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519F0" w14:textId="77777777" w:rsidR="00CC3ADA" w:rsidRPr="00C71EE0" w:rsidRDefault="00CC3ADA" w:rsidP="00CC3ADA">
      <w:pPr>
        <w:jc w:val="center"/>
        <w:rPr>
          <w:rFonts w:ascii="Times New Roman" w:hAnsi="Times New Roman" w:cs="Times New Roman"/>
          <w:sz w:val="32"/>
          <w:szCs w:val="32"/>
        </w:rPr>
      </w:pPr>
      <w:r w:rsidRPr="00C71EE0">
        <w:rPr>
          <w:rFonts w:ascii="Times New Roman" w:hAnsi="Times New Roman" w:cs="Times New Roman"/>
          <w:sz w:val="32"/>
          <w:szCs w:val="32"/>
        </w:rPr>
        <w:t>Univerzita Palackého v Olomouci</w:t>
      </w:r>
    </w:p>
    <w:p w14:paraId="3830F16B" w14:textId="77777777" w:rsidR="00CC3ADA" w:rsidRDefault="00CC3ADA" w:rsidP="00CC3ADA"/>
    <w:p w14:paraId="48AA588F" w14:textId="77777777" w:rsidR="00CC3ADA" w:rsidRPr="00C71EE0" w:rsidRDefault="00CC3ADA" w:rsidP="00CC3ADA">
      <w:pPr>
        <w:jc w:val="center"/>
        <w:rPr>
          <w:rFonts w:ascii="Times New Roman" w:hAnsi="Times New Roman" w:cs="Times New Roman"/>
          <w:sz w:val="32"/>
          <w:szCs w:val="32"/>
        </w:rPr>
      </w:pPr>
      <w:r w:rsidRPr="00C71EE0">
        <w:rPr>
          <w:rFonts w:ascii="Times New Roman" w:hAnsi="Times New Roman" w:cs="Times New Roman"/>
          <w:sz w:val="32"/>
          <w:szCs w:val="32"/>
        </w:rPr>
        <w:t>Pedagogická fakulta</w:t>
      </w:r>
    </w:p>
    <w:p w14:paraId="4A1432C0" w14:textId="77777777" w:rsidR="00CC3ADA" w:rsidRDefault="00CC3ADA" w:rsidP="00CC3ADA"/>
    <w:p w14:paraId="03EBD090" w14:textId="77777777" w:rsidR="00CC3ADA" w:rsidRPr="00C71EE0" w:rsidRDefault="00CC3ADA" w:rsidP="00CC3ADA">
      <w:pPr>
        <w:jc w:val="center"/>
        <w:rPr>
          <w:rFonts w:ascii="Times New Roman" w:hAnsi="Times New Roman" w:cs="Times New Roman"/>
          <w:sz w:val="32"/>
          <w:szCs w:val="32"/>
        </w:rPr>
      </w:pPr>
      <w:r w:rsidRPr="00C71EE0">
        <w:rPr>
          <w:rFonts w:ascii="Times New Roman" w:hAnsi="Times New Roman" w:cs="Times New Roman"/>
          <w:sz w:val="32"/>
          <w:szCs w:val="32"/>
        </w:rPr>
        <w:t>Katedra společenských věd</w:t>
      </w:r>
    </w:p>
    <w:p w14:paraId="08ACCB81" w14:textId="77777777" w:rsidR="00CC3ADA" w:rsidRDefault="00CC3ADA" w:rsidP="00CC3ADA"/>
    <w:p w14:paraId="6807C743" w14:textId="77777777" w:rsidR="00CC3ADA" w:rsidRDefault="00CC3ADA" w:rsidP="00CC3ADA"/>
    <w:p w14:paraId="0D744669" w14:textId="77777777" w:rsidR="00CC3ADA" w:rsidRDefault="00CC3ADA" w:rsidP="00CC3ADA"/>
    <w:p w14:paraId="40BDE14B" w14:textId="77777777" w:rsidR="00CC3ADA" w:rsidRDefault="00CC3ADA" w:rsidP="00CC3ADA"/>
    <w:p w14:paraId="4F78C819" w14:textId="77777777" w:rsidR="00CC3ADA" w:rsidRDefault="00CC3ADA" w:rsidP="00CC3ADA"/>
    <w:p w14:paraId="67A1365B" w14:textId="77777777" w:rsidR="00CC3ADA" w:rsidRDefault="00CC3ADA" w:rsidP="00CC3ADA"/>
    <w:p w14:paraId="2EAF21A4" w14:textId="39618F5D" w:rsidR="00CC3ADA" w:rsidRPr="00C71EE0" w:rsidRDefault="00CC3ADA" w:rsidP="00CC3ADA">
      <w:pPr>
        <w:jc w:val="center"/>
        <w:rPr>
          <w:rFonts w:ascii="Times New Roman" w:hAnsi="Times New Roman" w:cs="Times New Roman"/>
          <w:b/>
          <w:sz w:val="36"/>
          <w:szCs w:val="36"/>
        </w:rPr>
      </w:pPr>
      <w:r>
        <w:rPr>
          <w:rFonts w:ascii="Times New Roman" w:hAnsi="Times New Roman" w:cs="Times New Roman"/>
          <w:b/>
          <w:sz w:val="36"/>
          <w:szCs w:val="36"/>
        </w:rPr>
        <w:t>Vybraná díla Hannah Arendtové se zaměřením na teorii totalitarismu a charakteristiku totalitních režimů</w:t>
      </w:r>
    </w:p>
    <w:p w14:paraId="0FAA6F97" w14:textId="11494641" w:rsidR="00CC3ADA" w:rsidRPr="00C71EE0" w:rsidRDefault="00CC3ADA" w:rsidP="00CC3ADA">
      <w:pPr>
        <w:jc w:val="center"/>
        <w:rPr>
          <w:rFonts w:ascii="Times New Roman" w:hAnsi="Times New Roman" w:cs="Times New Roman"/>
          <w:sz w:val="32"/>
          <w:szCs w:val="32"/>
        </w:rPr>
      </w:pPr>
      <w:r>
        <w:rPr>
          <w:rFonts w:ascii="Times New Roman" w:hAnsi="Times New Roman" w:cs="Times New Roman"/>
          <w:sz w:val="32"/>
          <w:szCs w:val="32"/>
        </w:rPr>
        <w:t>Diplomová</w:t>
      </w:r>
      <w:r w:rsidRPr="00C71EE0">
        <w:rPr>
          <w:rFonts w:ascii="Times New Roman" w:hAnsi="Times New Roman" w:cs="Times New Roman"/>
          <w:sz w:val="32"/>
          <w:szCs w:val="32"/>
        </w:rPr>
        <w:t xml:space="preserve"> práce</w:t>
      </w:r>
    </w:p>
    <w:p w14:paraId="1887B39F" w14:textId="77777777" w:rsidR="00CC3ADA" w:rsidRDefault="00CC3ADA" w:rsidP="00CC3ADA"/>
    <w:p w14:paraId="2902A458" w14:textId="77777777" w:rsidR="00CC3ADA" w:rsidRDefault="00CC3ADA" w:rsidP="00CC3ADA"/>
    <w:p w14:paraId="656785AE" w14:textId="77777777" w:rsidR="00CC3ADA" w:rsidRDefault="00CC3ADA" w:rsidP="00CC3ADA"/>
    <w:p w14:paraId="4F804983" w14:textId="77777777" w:rsidR="00CC3ADA" w:rsidRDefault="00CC3ADA" w:rsidP="00CC3ADA"/>
    <w:p w14:paraId="0791169D" w14:textId="77777777" w:rsidR="00CC3ADA" w:rsidRDefault="00CC3ADA" w:rsidP="00CC3ADA"/>
    <w:p w14:paraId="641D275A" w14:textId="77777777" w:rsidR="00CC3ADA" w:rsidRPr="00C71EE0" w:rsidRDefault="00CC3ADA" w:rsidP="00CC3ADA">
      <w:pPr>
        <w:jc w:val="center"/>
        <w:rPr>
          <w:rFonts w:ascii="Times New Roman" w:hAnsi="Times New Roman" w:cs="Times New Roman"/>
          <w:sz w:val="32"/>
          <w:szCs w:val="32"/>
        </w:rPr>
      </w:pPr>
      <w:r w:rsidRPr="00C71EE0">
        <w:rPr>
          <w:rFonts w:ascii="Times New Roman" w:hAnsi="Times New Roman" w:cs="Times New Roman"/>
          <w:sz w:val="32"/>
          <w:szCs w:val="32"/>
        </w:rPr>
        <w:t>Lukáš Krupička</w:t>
      </w:r>
    </w:p>
    <w:p w14:paraId="4D7B88E0" w14:textId="77777777" w:rsidR="00CC3ADA" w:rsidRDefault="00CC3ADA" w:rsidP="00CC3ADA"/>
    <w:p w14:paraId="173EE9C5" w14:textId="77777777" w:rsidR="00CC3ADA" w:rsidRDefault="00CC3ADA" w:rsidP="00CC3ADA"/>
    <w:p w14:paraId="639AEFB9" w14:textId="77777777" w:rsidR="00CC3ADA" w:rsidRDefault="00CC3ADA" w:rsidP="00CC3ADA">
      <w:pPr>
        <w:pStyle w:val="Nadpis1"/>
        <w:rPr>
          <w:b w:val="0"/>
        </w:rPr>
      </w:pPr>
    </w:p>
    <w:p w14:paraId="49EB7F26" w14:textId="77777777" w:rsidR="00CC3ADA" w:rsidRDefault="00CC3ADA" w:rsidP="00CC3ADA">
      <w:pPr>
        <w:rPr>
          <w:rFonts w:ascii="Times New Roman" w:hAnsi="Times New Roman" w:cs="Times New Roman"/>
          <w:sz w:val="32"/>
          <w:szCs w:val="32"/>
        </w:rPr>
      </w:pPr>
    </w:p>
    <w:p w14:paraId="6A79A0B4" w14:textId="77777777" w:rsidR="00CC3ADA" w:rsidRDefault="00CC3ADA" w:rsidP="00CC3ADA">
      <w:pPr>
        <w:rPr>
          <w:rFonts w:ascii="Times New Roman" w:hAnsi="Times New Roman" w:cs="Times New Roman"/>
          <w:sz w:val="32"/>
          <w:szCs w:val="32"/>
        </w:rPr>
      </w:pPr>
    </w:p>
    <w:p w14:paraId="571719AB" w14:textId="299C0ABA" w:rsidR="00CC3ADA" w:rsidRPr="001B0B0C" w:rsidRDefault="00CC3ADA" w:rsidP="00CC3ADA">
      <w:pPr>
        <w:rPr>
          <w:rFonts w:ascii="Times New Roman" w:hAnsi="Times New Roman" w:cs="Times New Roman"/>
          <w:sz w:val="32"/>
          <w:szCs w:val="32"/>
        </w:rPr>
      </w:pPr>
      <w:r w:rsidRPr="001B0B0C">
        <w:rPr>
          <w:rFonts w:ascii="Times New Roman" w:hAnsi="Times New Roman" w:cs="Times New Roman"/>
          <w:sz w:val="32"/>
          <w:szCs w:val="32"/>
        </w:rPr>
        <w:t>Olomouc 20</w:t>
      </w:r>
      <w:r>
        <w:rPr>
          <w:rFonts w:ascii="Times New Roman" w:hAnsi="Times New Roman" w:cs="Times New Roman"/>
          <w:sz w:val="32"/>
          <w:szCs w:val="32"/>
        </w:rPr>
        <w:t>20</w:t>
      </w:r>
      <w:r w:rsidRPr="001B0B0C">
        <w:rPr>
          <w:rFonts w:ascii="Times New Roman" w:hAnsi="Times New Roman" w:cs="Times New Roman"/>
          <w:sz w:val="32"/>
          <w:szCs w:val="32"/>
        </w:rPr>
        <w:t xml:space="preserve">                 </w:t>
      </w:r>
      <w:r>
        <w:rPr>
          <w:rFonts w:ascii="Times New Roman" w:hAnsi="Times New Roman" w:cs="Times New Roman"/>
          <w:sz w:val="32"/>
          <w:szCs w:val="32"/>
        </w:rPr>
        <w:t xml:space="preserve">       Ve</w:t>
      </w:r>
      <w:r w:rsidRPr="001B0B0C">
        <w:rPr>
          <w:rFonts w:ascii="Times New Roman" w:hAnsi="Times New Roman" w:cs="Times New Roman"/>
          <w:sz w:val="32"/>
          <w:szCs w:val="32"/>
        </w:rPr>
        <w:t xml:space="preserve">doucí práce: Mgr. </w:t>
      </w:r>
      <w:r>
        <w:rPr>
          <w:rFonts w:ascii="Times New Roman" w:hAnsi="Times New Roman" w:cs="Times New Roman"/>
          <w:sz w:val="32"/>
          <w:szCs w:val="32"/>
        </w:rPr>
        <w:t>Petr Zima</w:t>
      </w:r>
      <w:r w:rsidRPr="001B0B0C">
        <w:rPr>
          <w:rFonts w:ascii="Times New Roman" w:hAnsi="Times New Roman" w:cs="Times New Roman"/>
          <w:sz w:val="32"/>
          <w:szCs w:val="32"/>
        </w:rPr>
        <w:t>, Ph.D.</w:t>
      </w:r>
    </w:p>
    <w:p w14:paraId="2C408DC3" w14:textId="77777777" w:rsidR="00CC3ADA" w:rsidRDefault="00CC3ADA" w:rsidP="00CC3ADA"/>
    <w:p w14:paraId="438B471C" w14:textId="77777777" w:rsidR="00CC3ADA" w:rsidRDefault="00CC3ADA" w:rsidP="00CC3ADA"/>
    <w:p w14:paraId="5133CBC5" w14:textId="77777777" w:rsidR="00CC3ADA" w:rsidRDefault="00CC3ADA" w:rsidP="00CC3ADA"/>
    <w:p w14:paraId="4B1D3329" w14:textId="77777777" w:rsidR="00CC3ADA" w:rsidRDefault="00CC3ADA" w:rsidP="00CC3ADA"/>
    <w:p w14:paraId="3A4089A1" w14:textId="77777777" w:rsidR="00CC3ADA" w:rsidRDefault="00CC3ADA" w:rsidP="00CC3ADA"/>
    <w:p w14:paraId="58ECC83E" w14:textId="77777777" w:rsidR="00CC3ADA" w:rsidRDefault="00CC3ADA" w:rsidP="00CC3ADA"/>
    <w:p w14:paraId="0ECADBCD" w14:textId="77777777" w:rsidR="00CC3ADA" w:rsidRDefault="00CC3ADA" w:rsidP="00CC3ADA"/>
    <w:p w14:paraId="175F02D2" w14:textId="77777777" w:rsidR="00CC3ADA" w:rsidRDefault="00CC3ADA" w:rsidP="00CC3ADA"/>
    <w:p w14:paraId="32FBE05F" w14:textId="77777777" w:rsidR="00CC3ADA" w:rsidRDefault="00CC3ADA" w:rsidP="00CC3ADA"/>
    <w:p w14:paraId="03DB6B31" w14:textId="77777777" w:rsidR="00CC3ADA" w:rsidRDefault="00CC3ADA" w:rsidP="00CC3ADA"/>
    <w:p w14:paraId="13ABDFA4" w14:textId="77777777" w:rsidR="00CC3ADA" w:rsidRDefault="00CC3ADA" w:rsidP="00CC3ADA"/>
    <w:p w14:paraId="43AF49D4" w14:textId="77777777" w:rsidR="00CC3ADA" w:rsidRDefault="00CC3ADA" w:rsidP="00CC3ADA"/>
    <w:p w14:paraId="36B02D26" w14:textId="77777777" w:rsidR="00CC3ADA" w:rsidRDefault="00CC3ADA" w:rsidP="00CC3ADA"/>
    <w:p w14:paraId="1FC0CA32" w14:textId="77777777" w:rsidR="00CC3ADA" w:rsidRDefault="00CC3ADA" w:rsidP="00CC3ADA"/>
    <w:p w14:paraId="4219AD44" w14:textId="77777777" w:rsidR="00CC3ADA" w:rsidRDefault="00CC3ADA" w:rsidP="00CC3ADA"/>
    <w:p w14:paraId="6E18E005" w14:textId="77777777" w:rsidR="00CC3ADA" w:rsidRDefault="00CC3ADA" w:rsidP="00CC3ADA"/>
    <w:p w14:paraId="4B57033F" w14:textId="77777777" w:rsidR="00CC3ADA" w:rsidRDefault="00CC3ADA" w:rsidP="00CC3ADA"/>
    <w:p w14:paraId="64246339" w14:textId="77777777" w:rsidR="00CC3ADA" w:rsidRDefault="00CC3ADA" w:rsidP="00CC3ADA"/>
    <w:p w14:paraId="62FF6BA7" w14:textId="77777777" w:rsidR="00CC3ADA" w:rsidRDefault="00CC3ADA" w:rsidP="00CC3ADA"/>
    <w:p w14:paraId="7BD1DFB9" w14:textId="77777777" w:rsidR="00CC3ADA" w:rsidRDefault="00CC3ADA" w:rsidP="00CC3ADA"/>
    <w:p w14:paraId="34F4264B" w14:textId="77777777" w:rsidR="00CC3ADA" w:rsidRDefault="00CC3ADA" w:rsidP="00CC3ADA">
      <w:pPr>
        <w:jc w:val="center"/>
        <w:rPr>
          <w:rFonts w:ascii="Times New Roman" w:hAnsi="Times New Roman" w:cs="Times New Roman"/>
          <w:b/>
          <w:sz w:val="32"/>
          <w:szCs w:val="32"/>
        </w:rPr>
      </w:pPr>
    </w:p>
    <w:p w14:paraId="32428274" w14:textId="77777777" w:rsidR="00CC3ADA" w:rsidRDefault="00CC3ADA" w:rsidP="00CC3ADA">
      <w:pPr>
        <w:jc w:val="center"/>
        <w:rPr>
          <w:rFonts w:ascii="Times New Roman" w:hAnsi="Times New Roman" w:cs="Times New Roman"/>
          <w:b/>
          <w:sz w:val="32"/>
          <w:szCs w:val="32"/>
        </w:rPr>
      </w:pPr>
    </w:p>
    <w:p w14:paraId="7CD1F601" w14:textId="77777777" w:rsidR="00CC3ADA" w:rsidRDefault="00CC3ADA" w:rsidP="00CC3ADA">
      <w:pPr>
        <w:jc w:val="center"/>
        <w:rPr>
          <w:rFonts w:ascii="Times New Roman" w:hAnsi="Times New Roman" w:cs="Times New Roman"/>
          <w:b/>
          <w:sz w:val="32"/>
          <w:szCs w:val="32"/>
        </w:rPr>
      </w:pPr>
    </w:p>
    <w:p w14:paraId="3D80B84A" w14:textId="3C935FE0" w:rsidR="00CC3ADA" w:rsidRPr="00C71EE0" w:rsidRDefault="00CC3ADA" w:rsidP="00CC3ADA">
      <w:pPr>
        <w:jc w:val="center"/>
        <w:rPr>
          <w:rFonts w:ascii="Times New Roman" w:hAnsi="Times New Roman" w:cs="Times New Roman"/>
          <w:b/>
          <w:sz w:val="32"/>
          <w:szCs w:val="32"/>
        </w:rPr>
      </w:pPr>
      <w:r w:rsidRPr="00C71EE0">
        <w:rPr>
          <w:rFonts w:ascii="Times New Roman" w:hAnsi="Times New Roman" w:cs="Times New Roman"/>
          <w:b/>
          <w:sz w:val="32"/>
          <w:szCs w:val="32"/>
        </w:rPr>
        <w:t>Prohlášení:</w:t>
      </w:r>
    </w:p>
    <w:p w14:paraId="0E2AC0EF" w14:textId="77777777" w:rsidR="00CC3ADA" w:rsidRDefault="00CC3ADA" w:rsidP="00CC3ADA"/>
    <w:p w14:paraId="19384055" w14:textId="3423E058" w:rsidR="00CC3ADA" w:rsidRDefault="00CC3ADA" w:rsidP="00CC3ADA">
      <w:pPr>
        <w:spacing w:line="360" w:lineRule="auto"/>
        <w:jc w:val="both"/>
        <w:rPr>
          <w:rFonts w:ascii="Times New Roman" w:hAnsi="Times New Roman" w:cs="Times New Roman"/>
          <w:sz w:val="24"/>
          <w:szCs w:val="24"/>
        </w:rPr>
      </w:pPr>
      <w:r w:rsidRPr="00BE3D68">
        <w:rPr>
          <w:rFonts w:ascii="Times New Roman" w:hAnsi="Times New Roman" w:cs="Times New Roman"/>
          <w:sz w:val="24"/>
          <w:szCs w:val="24"/>
        </w:rPr>
        <w:t xml:space="preserve">Prohlašuji a vlastnoručním podpisem stvrzuji, že jsem svou </w:t>
      </w:r>
      <w:r>
        <w:rPr>
          <w:rFonts w:ascii="Times New Roman" w:hAnsi="Times New Roman" w:cs="Times New Roman"/>
          <w:sz w:val="24"/>
          <w:szCs w:val="24"/>
        </w:rPr>
        <w:t>diplomovou</w:t>
      </w:r>
      <w:r w:rsidRPr="00BE3D68">
        <w:rPr>
          <w:rFonts w:ascii="Times New Roman" w:hAnsi="Times New Roman" w:cs="Times New Roman"/>
          <w:sz w:val="24"/>
          <w:szCs w:val="24"/>
        </w:rPr>
        <w:t xml:space="preserve"> práci na téma „</w:t>
      </w:r>
      <w:r>
        <w:rPr>
          <w:rFonts w:ascii="Times New Roman" w:hAnsi="Times New Roman" w:cs="Times New Roman"/>
          <w:sz w:val="24"/>
          <w:szCs w:val="24"/>
        </w:rPr>
        <w:t>Vybraná díla Hannah Arendtové se zaměřením na teorii totalitarismu a charakteristiku totalitních režimů</w:t>
      </w:r>
      <w:r w:rsidRPr="00BE3D68">
        <w:rPr>
          <w:rFonts w:ascii="Times New Roman" w:hAnsi="Times New Roman" w:cs="Times New Roman"/>
          <w:sz w:val="24"/>
          <w:szCs w:val="24"/>
        </w:rPr>
        <w:t>‘‘ vypracoval zcela sám s použitím níže zmíněných knižních publikací a elektronických zdrojů</w:t>
      </w:r>
      <w:r>
        <w:rPr>
          <w:rFonts w:ascii="Times New Roman" w:hAnsi="Times New Roman" w:cs="Times New Roman"/>
          <w:sz w:val="24"/>
          <w:szCs w:val="24"/>
        </w:rPr>
        <w:t>.</w:t>
      </w:r>
    </w:p>
    <w:p w14:paraId="1E08B680" w14:textId="77777777" w:rsidR="00CC3ADA" w:rsidRDefault="00CC3ADA" w:rsidP="00CC3ADA">
      <w:pPr>
        <w:spacing w:line="360" w:lineRule="auto"/>
        <w:jc w:val="both"/>
        <w:rPr>
          <w:rFonts w:ascii="Times New Roman" w:hAnsi="Times New Roman" w:cs="Times New Roman"/>
          <w:sz w:val="24"/>
          <w:szCs w:val="24"/>
        </w:rPr>
      </w:pPr>
    </w:p>
    <w:p w14:paraId="4F4E1A20" w14:textId="5C5A0B04" w:rsidR="00CC3ADA" w:rsidRPr="00BE3D68" w:rsidRDefault="00CC3ADA" w:rsidP="00CC3ADA">
      <w:pPr>
        <w:spacing w:line="360" w:lineRule="auto"/>
        <w:jc w:val="both"/>
        <w:rPr>
          <w:rFonts w:ascii="Times New Roman" w:hAnsi="Times New Roman" w:cs="Times New Roman"/>
          <w:sz w:val="24"/>
          <w:szCs w:val="24"/>
        </w:rPr>
      </w:pPr>
      <w:r>
        <w:rPr>
          <w:rFonts w:ascii="Times New Roman" w:hAnsi="Times New Roman" w:cs="Times New Roman"/>
          <w:sz w:val="24"/>
          <w:szCs w:val="24"/>
        </w:rPr>
        <w:t>V Olomouci dne 1</w:t>
      </w:r>
      <w:r w:rsidR="006660B6">
        <w:rPr>
          <w:rFonts w:ascii="Times New Roman" w:hAnsi="Times New Roman" w:cs="Times New Roman"/>
          <w:sz w:val="24"/>
          <w:szCs w:val="24"/>
        </w:rPr>
        <w:t>8</w:t>
      </w:r>
      <w:r>
        <w:rPr>
          <w:rFonts w:ascii="Times New Roman" w:hAnsi="Times New Roman" w:cs="Times New Roman"/>
          <w:sz w:val="24"/>
          <w:szCs w:val="24"/>
        </w:rPr>
        <w:t>. května 2020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24D1E5D" w14:textId="77777777" w:rsidR="00CC3ADA" w:rsidRDefault="00CC3ADA" w:rsidP="00CC3ADA"/>
    <w:p w14:paraId="63927601" w14:textId="77777777" w:rsidR="00CC3ADA" w:rsidRDefault="00CC3ADA" w:rsidP="00CC3ADA"/>
    <w:p w14:paraId="04C5E241" w14:textId="77777777" w:rsidR="00CC3ADA" w:rsidRDefault="00CC3ADA" w:rsidP="00CC3ADA"/>
    <w:p w14:paraId="36859295" w14:textId="77777777" w:rsidR="00CC3ADA" w:rsidRDefault="00CC3ADA" w:rsidP="00CC3ADA"/>
    <w:p w14:paraId="3D553618" w14:textId="77777777" w:rsidR="00CC3ADA" w:rsidRDefault="00CC3ADA" w:rsidP="00CC3ADA"/>
    <w:p w14:paraId="09091A01" w14:textId="77777777" w:rsidR="00CC3ADA" w:rsidRDefault="00CC3ADA" w:rsidP="00CC3ADA"/>
    <w:p w14:paraId="3D373F54" w14:textId="77777777" w:rsidR="00CC3ADA" w:rsidRDefault="00CC3ADA" w:rsidP="00CC3ADA"/>
    <w:p w14:paraId="0B853E61" w14:textId="77777777" w:rsidR="00CC3ADA" w:rsidRDefault="00CC3ADA" w:rsidP="00CC3ADA"/>
    <w:p w14:paraId="11B6BFF2" w14:textId="77777777" w:rsidR="00CC3ADA" w:rsidRDefault="00CC3ADA" w:rsidP="00CC3ADA"/>
    <w:p w14:paraId="2AEE5CF0" w14:textId="77777777" w:rsidR="00CC3ADA" w:rsidRDefault="00CC3ADA" w:rsidP="00CC3ADA"/>
    <w:p w14:paraId="15703B9B" w14:textId="77777777" w:rsidR="00CC3ADA" w:rsidRDefault="00CC3ADA" w:rsidP="00CC3ADA"/>
    <w:p w14:paraId="0DAB69AD" w14:textId="77777777" w:rsidR="00CC3ADA" w:rsidRDefault="00CC3ADA" w:rsidP="00CC3ADA"/>
    <w:p w14:paraId="0401C674" w14:textId="77777777" w:rsidR="00CC3ADA" w:rsidRDefault="00CC3ADA" w:rsidP="00CC3ADA"/>
    <w:p w14:paraId="5326F0E2" w14:textId="77777777" w:rsidR="00CC3ADA" w:rsidRDefault="00CC3ADA" w:rsidP="00CC3ADA"/>
    <w:p w14:paraId="17F3F668" w14:textId="77777777" w:rsidR="00CC3ADA" w:rsidRDefault="00CC3ADA" w:rsidP="00CC3ADA"/>
    <w:p w14:paraId="0540A144" w14:textId="77777777" w:rsidR="00CC3ADA" w:rsidRDefault="00CC3ADA" w:rsidP="00CC3ADA"/>
    <w:p w14:paraId="1B776AFF" w14:textId="77777777" w:rsidR="00CC3ADA" w:rsidRDefault="00CC3ADA" w:rsidP="00CC3ADA"/>
    <w:p w14:paraId="4F508271" w14:textId="77777777" w:rsidR="00CC3ADA" w:rsidRDefault="00CC3ADA" w:rsidP="00CC3ADA"/>
    <w:p w14:paraId="5EA8FFAB" w14:textId="77777777" w:rsidR="00CC3ADA" w:rsidRDefault="00CC3ADA" w:rsidP="00CC3ADA"/>
    <w:p w14:paraId="14651C10" w14:textId="77777777" w:rsidR="00CC3ADA" w:rsidRDefault="00CC3ADA" w:rsidP="00CC3ADA"/>
    <w:p w14:paraId="05F25C98" w14:textId="77777777" w:rsidR="00CC3ADA" w:rsidRDefault="00CC3ADA" w:rsidP="00CC3ADA">
      <w:pPr>
        <w:pStyle w:val="Nadpis1"/>
        <w:jc w:val="center"/>
        <w:rPr>
          <w:u w:val="single"/>
        </w:rPr>
      </w:pPr>
    </w:p>
    <w:p w14:paraId="59D9A37D" w14:textId="77777777" w:rsidR="00CC3ADA" w:rsidRDefault="00CC3ADA" w:rsidP="00CC3ADA">
      <w:pPr>
        <w:jc w:val="center"/>
        <w:rPr>
          <w:rFonts w:ascii="Times New Roman" w:hAnsi="Times New Roman" w:cs="Times New Roman"/>
          <w:b/>
          <w:sz w:val="32"/>
          <w:szCs w:val="32"/>
          <w:u w:val="single"/>
        </w:rPr>
      </w:pPr>
    </w:p>
    <w:p w14:paraId="7DA03101" w14:textId="77777777" w:rsidR="00CC3ADA" w:rsidRDefault="00CC3ADA" w:rsidP="00CC3ADA">
      <w:pPr>
        <w:jc w:val="center"/>
        <w:rPr>
          <w:rFonts w:ascii="Times New Roman" w:hAnsi="Times New Roman" w:cs="Times New Roman"/>
          <w:b/>
          <w:sz w:val="32"/>
          <w:szCs w:val="32"/>
          <w:u w:val="single"/>
        </w:rPr>
      </w:pPr>
    </w:p>
    <w:p w14:paraId="55507826" w14:textId="77777777" w:rsidR="00CC3ADA" w:rsidRDefault="00CC3ADA" w:rsidP="00CC3ADA">
      <w:pPr>
        <w:jc w:val="center"/>
        <w:rPr>
          <w:rFonts w:ascii="Times New Roman" w:hAnsi="Times New Roman" w:cs="Times New Roman"/>
          <w:b/>
          <w:sz w:val="32"/>
          <w:szCs w:val="32"/>
          <w:u w:val="single"/>
        </w:rPr>
      </w:pPr>
    </w:p>
    <w:p w14:paraId="222FB5BD" w14:textId="77777777" w:rsidR="00CC3ADA" w:rsidRDefault="00CC3ADA" w:rsidP="00CC3ADA">
      <w:pPr>
        <w:jc w:val="center"/>
        <w:rPr>
          <w:rFonts w:ascii="Times New Roman" w:hAnsi="Times New Roman" w:cs="Times New Roman"/>
          <w:b/>
          <w:sz w:val="32"/>
          <w:szCs w:val="32"/>
          <w:u w:val="single"/>
        </w:rPr>
      </w:pPr>
    </w:p>
    <w:p w14:paraId="3DD6F156" w14:textId="0B1E3DA6" w:rsidR="00CC3ADA" w:rsidRPr="00C71EE0" w:rsidRDefault="00CC3ADA" w:rsidP="00CC3ADA">
      <w:pPr>
        <w:jc w:val="center"/>
        <w:rPr>
          <w:rFonts w:ascii="Times New Roman" w:hAnsi="Times New Roman" w:cs="Times New Roman"/>
          <w:b/>
          <w:sz w:val="32"/>
          <w:szCs w:val="32"/>
          <w:u w:val="single"/>
        </w:rPr>
      </w:pPr>
      <w:r w:rsidRPr="00C71EE0">
        <w:rPr>
          <w:rFonts w:ascii="Times New Roman" w:hAnsi="Times New Roman" w:cs="Times New Roman"/>
          <w:b/>
          <w:sz w:val="32"/>
          <w:szCs w:val="32"/>
          <w:u w:val="single"/>
        </w:rPr>
        <w:t>Poděkování</w:t>
      </w:r>
      <w:r>
        <w:rPr>
          <w:rFonts w:ascii="Times New Roman" w:hAnsi="Times New Roman" w:cs="Times New Roman"/>
          <w:b/>
          <w:sz w:val="32"/>
          <w:szCs w:val="32"/>
          <w:u w:val="single"/>
        </w:rPr>
        <w:t>:</w:t>
      </w:r>
    </w:p>
    <w:p w14:paraId="79F539F8" w14:textId="77777777" w:rsidR="00CC3ADA" w:rsidRDefault="00CC3ADA" w:rsidP="00CC3ADA"/>
    <w:p w14:paraId="4FBDD51B" w14:textId="5E5C2BEB" w:rsidR="00CC3ADA" w:rsidRPr="00CB4B27" w:rsidRDefault="00CC3ADA" w:rsidP="00CC3ADA">
      <w:pPr>
        <w:spacing w:line="360" w:lineRule="auto"/>
        <w:rPr>
          <w:rFonts w:ascii="Times New Roman" w:hAnsi="Times New Roman" w:cs="Times New Roman"/>
          <w:sz w:val="24"/>
          <w:szCs w:val="24"/>
        </w:rPr>
      </w:pPr>
      <w:r>
        <w:rPr>
          <w:rFonts w:ascii="Times New Roman" w:hAnsi="Times New Roman" w:cs="Times New Roman"/>
          <w:sz w:val="24"/>
          <w:szCs w:val="24"/>
        </w:rPr>
        <w:t>Na tomto místě bych chtěl poděkovat panu doktoru Zimovi za pomoc při tvorbě této diplomové práce, cenné poznatky a užitečné připomínky, kterými tuto práci obohatil, a také za jeho přátelský a otevřený přístup.</w:t>
      </w:r>
    </w:p>
    <w:p w14:paraId="525944ED" w14:textId="77777777" w:rsidR="00CC3ADA" w:rsidRPr="00CC3ADA" w:rsidRDefault="00CC3ADA" w:rsidP="00CC3ADA">
      <w:pPr>
        <w:spacing w:line="360" w:lineRule="auto"/>
        <w:rPr>
          <w:rFonts w:ascii="Times New Roman" w:hAnsi="Times New Roman" w:cs="Times New Roman"/>
          <w:sz w:val="24"/>
          <w:szCs w:val="24"/>
        </w:rPr>
      </w:pPr>
    </w:p>
    <w:p w14:paraId="6F284A77" w14:textId="370AA807" w:rsidR="009C2A4A" w:rsidRDefault="009C2A4A" w:rsidP="00CC3ADA">
      <w:pPr>
        <w:pStyle w:val="Nadpis1"/>
      </w:pPr>
    </w:p>
    <w:sdt>
      <w:sdtPr>
        <w:rPr>
          <w:rFonts w:asciiTheme="minorHAnsi" w:eastAsiaTheme="minorHAnsi" w:hAnsiTheme="minorHAnsi" w:cstheme="minorBidi"/>
          <w:color w:val="auto"/>
          <w:sz w:val="22"/>
          <w:szCs w:val="22"/>
          <w:lang w:eastAsia="en-US"/>
        </w:rPr>
        <w:id w:val="77026659"/>
        <w:docPartObj>
          <w:docPartGallery w:val="Table of Contents"/>
          <w:docPartUnique/>
        </w:docPartObj>
      </w:sdtPr>
      <w:sdtEndPr>
        <w:rPr>
          <w:b/>
          <w:bCs/>
        </w:rPr>
      </w:sdtEndPr>
      <w:sdtContent>
        <w:p w14:paraId="5485290C" w14:textId="74FDAC68" w:rsidR="00F06110" w:rsidRPr="0032380E" w:rsidRDefault="0032380E" w:rsidP="0032380E">
          <w:pPr>
            <w:pStyle w:val="Nadpisobsahu"/>
            <w:jc w:val="center"/>
            <w:rPr>
              <w:rFonts w:ascii="Times New Roman" w:hAnsi="Times New Roman" w:cs="Times New Roman"/>
              <w:color w:val="000000" w:themeColor="text1"/>
            </w:rPr>
          </w:pPr>
          <w:r w:rsidRPr="0032380E">
            <w:rPr>
              <w:rFonts w:ascii="Times New Roman" w:hAnsi="Times New Roman" w:cs="Times New Roman"/>
              <w:color w:val="000000" w:themeColor="text1"/>
            </w:rPr>
            <w:t>Obsah</w:t>
          </w:r>
        </w:p>
        <w:p w14:paraId="0F19CABC" w14:textId="4C0ED025" w:rsidR="0032380E" w:rsidRDefault="00F06110" w:rsidP="0032380E">
          <w:pPr>
            <w:pStyle w:val="Obsah1"/>
            <w:rPr>
              <w:rFonts w:eastAsiaTheme="minorEastAsia"/>
              <w:lang w:eastAsia="cs-CZ"/>
            </w:rPr>
          </w:pPr>
          <w:r>
            <w:rPr>
              <w:rFonts w:ascii="Times New Roman" w:hAnsi="Times New Roman" w:cs="Times New Roman"/>
              <w:sz w:val="24"/>
              <w:szCs w:val="24"/>
            </w:rPr>
            <w:fldChar w:fldCharType="begin"/>
          </w:r>
          <w:r w:rsidRPr="00D5061B">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39249414" w:history="1">
            <w:r w:rsidR="0032380E" w:rsidRPr="00D5061B">
              <w:rPr>
                <w:rStyle w:val="Hypertextovodkaz"/>
                <w:rFonts w:ascii="Times New Roman" w:hAnsi="Times New Roman" w:cs="Times New Roman"/>
                <w:sz w:val="24"/>
                <w:szCs w:val="24"/>
              </w:rPr>
              <w:t>Úvod</w:t>
            </w:r>
            <w:r w:rsidR="0032380E">
              <w:rPr>
                <w:webHidden/>
              </w:rPr>
              <w:tab/>
            </w:r>
            <w:r w:rsidR="0032380E">
              <w:rPr>
                <w:webHidden/>
              </w:rPr>
              <w:fldChar w:fldCharType="begin"/>
            </w:r>
            <w:r w:rsidR="0032380E">
              <w:rPr>
                <w:webHidden/>
              </w:rPr>
              <w:instrText xml:space="preserve"> PAGEREF _Toc39249414 \h </w:instrText>
            </w:r>
            <w:r w:rsidR="0032380E">
              <w:rPr>
                <w:webHidden/>
              </w:rPr>
            </w:r>
            <w:r w:rsidR="0032380E">
              <w:rPr>
                <w:webHidden/>
              </w:rPr>
              <w:fldChar w:fldCharType="separate"/>
            </w:r>
            <w:r w:rsidR="00A3198D">
              <w:rPr>
                <w:webHidden/>
              </w:rPr>
              <w:t>6</w:t>
            </w:r>
            <w:r w:rsidR="0032380E">
              <w:rPr>
                <w:webHidden/>
              </w:rPr>
              <w:fldChar w:fldCharType="end"/>
            </w:r>
          </w:hyperlink>
        </w:p>
        <w:p w14:paraId="6B83352F" w14:textId="2B29DAD0" w:rsidR="0032380E" w:rsidRDefault="002B5073" w:rsidP="0032380E">
          <w:pPr>
            <w:pStyle w:val="Obsah1"/>
            <w:rPr>
              <w:rFonts w:eastAsiaTheme="minorEastAsia"/>
              <w:lang w:eastAsia="cs-CZ"/>
            </w:rPr>
          </w:pPr>
          <w:hyperlink w:anchor="_Toc39249415" w:history="1">
            <w:r w:rsidR="0032380E" w:rsidRPr="004C5875">
              <w:rPr>
                <w:rStyle w:val="Hypertextovodkaz"/>
              </w:rPr>
              <w:t>1.</w:t>
            </w:r>
            <w:r w:rsidR="0032380E">
              <w:rPr>
                <w:rFonts w:eastAsiaTheme="minorEastAsia"/>
                <w:lang w:eastAsia="cs-CZ"/>
              </w:rPr>
              <w:t xml:space="preserve"> </w:t>
            </w:r>
            <w:r w:rsidR="0032380E" w:rsidRPr="004C5875">
              <w:rPr>
                <w:rStyle w:val="Hypertextovodkaz"/>
              </w:rPr>
              <w:t>Život a dílo Hannah Arendtové</w:t>
            </w:r>
            <w:r w:rsidR="0032380E">
              <w:rPr>
                <w:webHidden/>
              </w:rPr>
              <w:tab/>
            </w:r>
            <w:r w:rsidR="0032380E">
              <w:rPr>
                <w:webHidden/>
              </w:rPr>
              <w:fldChar w:fldCharType="begin"/>
            </w:r>
            <w:r w:rsidR="0032380E">
              <w:rPr>
                <w:webHidden/>
              </w:rPr>
              <w:instrText xml:space="preserve"> PAGEREF _Toc39249415 \h </w:instrText>
            </w:r>
            <w:r w:rsidR="0032380E">
              <w:rPr>
                <w:webHidden/>
              </w:rPr>
            </w:r>
            <w:r w:rsidR="0032380E">
              <w:rPr>
                <w:webHidden/>
              </w:rPr>
              <w:fldChar w:fldCharType="separate"/>
            </w:r>
            <w:r w:rsidR="00A3198D">
              <w:rPr>
                <w:webHidden/>
              </w:rPr>
              <w:t>8</w:t>
            </w:r>
            <w:r w:rsidR="0032380E">
              <w:rPr>
                <w:webHidden/>
              </w:rPr>
              <w:fldChar w:fldCharType="end"/>
            </w:r>
          </w:hyperlink>
        </w:p>
        <w:p w14:paraId="239C3055" w14:textId="55452BAB" w:rsidR="0032380E" w:rsidRDefault="002B5073">
          <w:pPr>
            <w:pStyle w:val="Obsah2"/>
            <w:tabs>
              <w:tab w:val="right" w:leader="dot" w:pos="8777"/>
            </w:tabs>
            <w:rPr>
              <w:rFonts w:eastAsiaTheme="minorEastAsia"/>
              <w:noProof/>
              <w:lang w:eastAsia="cs-CZ"/>
            </w:rPr>
          </w:pPr>
          <w:hyperlink w:anchor="_Toc39249416" w:history="1">
            <w:r w:rsidR="0032380E" w:rsidRPr="004C5875">
              <w:rPr>
                <w:rStyle w:val="Hypertextovodkaz"/>
                <w:noProof/>
              </w:rPr>
              <w:t>1.1 Životní příběh Hannah Arendtové</w:t>
            </w:r>
            <w:r w:rsidR="0032380E">
              <w:rPr>
                <w:noProof/>
                <w:webHidden/>
              </w:rPr>
              <w:tab/>
            </w:r>
            <w:r w:rsidR="0032380E">
              <w:rPr>
                <w:noProof/>
                <w:webHidden/>
              </w:rPr>
              <w:fldChar w:fldCharType="begin"/>
            </w:r>
            <w:r w:rsidR="0032380E">
              <w:rPr>
                <w:noProof/>
                <w:webHidden/>
              </w:rPr>
              <w:instrText xml:space="preserve"> PAGEREF _Toc39249416 \h </w:instrText>
            </w:r>
            <w:r w:rsidR="0032380E">
              <w:rPr>
                <w:noProof/>
                <w:webHidden/>
              </w:rPr>
            </w:r>
            <w:r w:rsidR="0032380E">
              <w:rPr>
                <w:noProof/>
                <w:webHidden/>
              </w:rPr>
              <w:fldChar w:fldCharType="separate"/>
            </w:r>
            <w:r w:rsidR="00A3198D">
              <w:rPr>
                <w:noProof/>
                <w:webHidden/>
              </w:rPr>
              <w:t>8</w:t>
            </w:r>
            <w:r w:rsidR="0032380E">
              <w:rPr>
                <w:noProof/>
                <w:webHidden/>
              </w:rPr>
              <w:fldChar w:fldCharType="end"/>
            </w:r>
          </w:hyperlink>
        </w:p>
        <w:p w14:paraId="39F6E1DB" w14:textId="62D243FE" w:rsidR="0032380E" w:rsidRDefault="002B5073">
          <w:pPr>
            <w:pStyle w:val="Obsah2"/>
            <w:tabs>
              <w:tab w:val="right" w:leader="dot" w:pos="8777"/>
            </w:tabs>
            <w:rPr>
              <w:rFonts w:eastAsiaTheme="minorEastAsia"/>
              <w:noProof/>
              <w:lang w:eastAsia="cs-CZ"/>
            </w:rPr>
          </w:pPr>
          <w:hyperlink w:anchor="_Toc39249417" w:history="1">
            <w:r w:rsidR="0032380E" w:rsidRPr="004C5875">
              <w:rPr>
                <w:rStyle w:val="Hypertextovodkaz"/>
                <w:noProof/>
                <w:shd w:val="clear" w:color="auto" w:fill="FFFFFF"/>
              </w:rPr>
              <w:t>1.2 Díla</w:t>
            </w:r>
            <w:r w:rsidR="0032380E">
              <w:rPr>
                <w:noProof/>
                <w:webHidden/>
              </w:rPr>
              <w:tab/>
            </w:r>
            <w:r w:rsidR="0032380E">
              <w:rPr>
                <w:noProof/>
                <w:webHidden/>
              </w:rPr>
              <w:fldChar w:fldCharType="begin"/>
            </w:r>
            <w:r w:rsidR="0032380E">
              <w:rPr>
                <w:noProof/>
                <w:webHidden/>
              </w:rPr>
              <w:instrText xml:space="preserve"> PAGEREF _Toc39249417 \h </w:instrText>
            </w:r>
            <w:r w:rsidR="0032380E">
              <w:rPr>
                <w:noProof/>
                <w:webHidden/>
              </w:rPr>
            </w:r>
            <w:r w:rsidR="0032380E">
              <w:rPr>
                <w:noProof/>
                <w:webHidden/>
              </w:rPr>
              <w:fldChar w:fldCharType="separate"/>
            </w:r>
            <w:r w:rsidR="00A3198D">
              <w:rPr>
                <w:noProof/>
                <w:webHidden/>
              </w:rPr>
              <w:t>11</w:t>
            </w:r>
            <w:r w:rsidR="0032380E">
              <w:rPr>
                <w:noProof/>
                <w:webHidden/>
              </w:rPr>
              <w:fldChar w:fldCharType="end"/>
            </w:r>
          </w:hyperlink>
        </w:p>
        <w:p w14:paraId="4F435225" w14:textId="16617875" w:rsidR="0032380E" w:rsidRDefault="002B5073" w:rsidP="0032380E">
          <w:pPr>
            <w:pStyle w:val="Obsah1"/>
            <w:rPr>
              <w:rFonts w:eastAsiaTheme="minorEastAsia"/>
              <w:lang w:eastAsia="cs-CZ"/>
            </w:rPr>
          </w:pPr>
          <w:hyperlink w:anchor="_Toc39249418" w:history="1">
            <w:r w:rsidR="0032380E" w:rsidRPr="004C5875">
              <w:rPr>
                <w:rStyle w:val="Hypertextovodkaz"/>
                <w:rFonts w:eastAsia="Times New Roman"/>
                <w:lang w:eastAsia="cs-CZ"/>
              </w:rPr>
              <w:t>2.</w:t>
            </w:r>
            <w:r w:rsidR="0032380E">
              <w:rPr>
                <w:rFonts w:eastAsiaTheme="minorEastAsia"/>
                <w:lang w:eastAsia="cs-CZ"/>
              </w:rPr>
              <w:t xml:space="preserve"> </w:t>
            </w:r>
            <w:r w:rsidR="0032380E" w:rsidRPr="004C5875">
              <w:rPr>
                <w:rStyle w:val="Hypertextovodkaz"/>
                <w:rFonts w:eastAsia="Times New Roman"/>
                <w:lang w:eastAsia="cs-CZ"/>
              </w:rPr>
              <w:t>Základní charakteristika totalitarismu</w:t>
            </w:r>
            <w:r w:rsidR="0032380E">
              <w:rPr>
                <w:webHidden/>
              </w:rPr>
              <w:tab/>
            </w:r>
            <w:r w:rsidR="0032380E">
              <w:rPr>
                <w:webHidden/>
              </w:rPr>
              <w:fldChar w:fldCharType="begin"/>
            </w:r>
            <w:r w:rsidR="0032380E">
              <w:rPr>
                <w:webHidden/>
              </w:rPr>
              <w:instrText xml:space="preserve"> PAGEREF _Toc39249418 \h </w:instrText>
            </w:r>
            <w:r w:rsidR="0032380E">
              <w:rPr>
                <w:webHidden/>
              </w:rPr>
            </w:r>
            <w:r w:rsidR="0032380E">
              <w:rPr>
                <w:webHidden/>
              </w:rPr>
              <w:fldChar w:fldCharType="separate"/>
            </w:r>
            <w:r w:rsidR="00A3198D">
              <w:rPr>
                <w:webHidden/>
              </w:rPr>
              <w:t>14</w:t>
            </w:r>
            <w:r w:rsidR="0032380E">
              <w:rPr>
                <w:webHidden/>
              </w:rPr>
              <w:fldChar w:fldCharType="end"/>
            </w:r>
          </w:hyperlink>
        </w:p>
        <w:p w14:paraId="64B32922" w14:textId="6DE3C4E5" w:rsidR="0032380E" w:rsidRDefault="002B5073">
          <w:pPr>
            <w:pStyle w:val="Obsah2"/>
            <w:tabs>
              <w:tab w:val="right" w:leader="dot" w:pos="8777"/>
            </w:tabs>
            <w:rPr>
              <w:rFonts w:eastAsiaTheme="minorEastAsia"/>
              <w:noProof/>
              <w:lang w:eastAsia="cs-CZ"/>
            </w:rPr>
          </w:pPr>
          <w:hyperlink w:anchor="_Toc39249419" w:history="1">
            <w:r w:rsidR="0032380E" w:rsidRPr="004C5875">
              <w:rPr>
                <w:rStyle w:val="Hypertextovodkaz"/>
                <w:noProof/>
                <w:lang w:eastAsia="cs-CZ"/>
              </w:rPr>
              <w:t>2.1 Historické pojmy nedemokratických režimů</w:t>
            </w:r>
            <w:r w:rsidR="0032380E">
              <w:rPr>
                <w:noProof/>
                <w:webHidden/>
              </w:rPr>
              <w:tab/>
            </w:r>
            <w:r w:rsidR="0032380E">
              <w:rPr>
                <w:noProof/>
                <w:webHidden/>
              </w:rPr>
              <w:fldChar w:fldCharType="begin"/>
            </w:r>
            <w:r w:rsidR="0032380E">
              <w:rPr>
                <w:noProof/>
                <w:webHidden/>
              </w:rPr>
              <w:instrText xml:space="preserve"> PAGEREF _Toc39249419 \h </w:instrText>
            </w:r>
            <w:r w:rsidR="0032380E">
              <w:rPr>
                <w:noProof/>
                <w:webHidden/>
              </w:rPr>
            </w:r>
            <w:r w:rsidR="0032380E">
              <w:rPr>
                <w:noProof/>
                <w:webHidden/>
              </w:rPr>
              <w:fldChar w:fldCharType="separate"/>
            </w:r>
            <w:r w:rsidR="00A3198D">
              <w:rPr>
                <w:noProof/>
                <w:webHidden/>
              </w:rPr>
              <w:t>14</w:t>
            </w:r>
            <w:r w:rsidR="0032380E">
              <w:rPr>
                <w:noProof/>
                <w:webHidden/>
              </w:rPr>
              <w:fldChar w:fldCharType="end"/>
            </w:r>
          </w:hyperlink>
        </w:p>
        <w:p w14:paraId="483DF96F" w14:textId="3676C1CE" w:rsidR="0032380E" w:rsidRDefault="002B5073">
          <w:pPr>
            <w:pStyle w:val="Obsah2"/>
            <w:tabs>
              <w:tab w:val="right" w:leader="dot" w:pos="8777"/>
            </w:tabs>
            <w:rPr>
              <w:rFonts w:eastAsiaTheme="minorEastAsia"/>
              <w:noProof/>
              <w:lang w:eastAsia="cs-CZ"/>
            </w:rPr>
          </w:pPr>
          <w:hyperlink w:anchor="_Toc39249420" w:history="1">
            <w:r w:rsidR="0032380E" w:rsidRPr="004C5875">
              <w:rPr>
                <w:rStyle w:val="Hypertextovodkaz"/>
                <w:noProof/>
                <w:lang w:eastAsia="cs-CZ"/>
              </w:rPr>
              <w:t>2.2 Autoritářství</w:t>
            </w:r>
            <w:r w:rsidR="0032380E">
              <w:rPr>
                <w:noProof/>
                <w:webHidden/>
              </w:rPr>
              <w:tab/>
            </w:r>
            <w:r w:rsidR="0032380E">
              <w:rPr>
                <w:noProof/>
                <w:webHidden/>
              </w:rPr>
              <w:fldChar w:fldCharType="begin"/>
            </w:r>
            <w:r w:rsidR="0032380E">
              <w:rPr>
                <w:noProof/>
                <w:webHidden/>
              </w:rPr>
              <w:instrText xml:space="preserve"> PAGEREF _Toc39249420 \h </w:instrText>
            </w:r>
            <w:r w:rsidR="0032380E">
              <w:rPr>
                <w:noProof/>
                <w:webHidden/>
              </w:rPr>
            </w:r>
            <w:r w:rsidR="0032380E">
              <w:rPr>
                <w:noProof/>
                <w:webHidden/>
              </w:rPr>
              <w:fldChar w:fldCharType="separate"/>
            </w:r>
            <w:r w:rsidR="00A3198D">
              <w:rPr>
                <w:noProof/>
                <w:webHidden/>
              </w:rPr>
              <w:t>16</w:t>
            </w:r>
            <w:r w:rsidR="0032380E">
              <w:rPr>
                <w:noProof/>
                <w:webHidden/>
              </w:rPr>
              <w:fldChar w:fldCharType="end"/>
            </w:r>
          </w:hyperlink>
        </w:p>
        <w:p w14:paraId="0C96E960" w14:textId="39D3CBDD" w:rsidR="0032380E" w:rsidRDefault="002B5073">
          <w:pPr>
            <w:pStyle w:val="Obsah3"/>
            <w:tabs>
              <w:tab w:val="right" w:leader="dot" w:pos="8777"/>
            </w:tabs>
            <w:rPr>
              <w:rFonts w:eastAsiaTheme="minorEastAsia"/>
              <w:noProof/>
              <w:lang w:eastAsia="cs-CZ"/>
            </w:rPr>
          </w:pPr>
          <w:hyperlink w:anchor="_Toc39249421" w:history="1">
            <w:r w:rsidR="0032380E" w:rsidRPr="004C5875">
              <w:rPr>
                <w:rStyle w:val="Hypertextovodkaz"/>
                <w:noProof/>
                <w:lang w:eastAsia="cs-CZ"/>
              </w:rPr>
              <w:t>2.2.1 Příklady autoritativních režimů</w:t>
            </w:r>
            <w:r w:rsidR="0032380E">
              <w:rPr>
                <w:noProof/>
                <w:webHidden/>
              </w:rPr>
              <w:tab/>
            </w:r>
            <w:r w:rsidR="0032380E">
              <w:rPr>
                <w:noProof/>
                <w:webHidden/>
              </w:rPr>
              <w:fldChar w:fldCharType="begin"/>
            </w:r>
            <w:r w:rsidR="0032380E">
              <w:rPr>
                <w:noProof/>
                <w:webHidden/>
              </w:rPr>
              <w:instrText xml:space="preserve"> PAGEREF _Toc39249421 \h </w:instrText>
            </w:r>
            <w:r w:rsidR="0032380E">
              <w:rPr>
                <w:noProof/>
                <w:webHidden/>
              </w:rPr>
            </w:r>
            <w:r w:rsidR="0032380E">
              <w:rPr>
                <w:noProof/>
                <w:webHidden/>
              </w:rPr>
              <w:fldChar w:fldCharType="separate"/>
            </w:r>
            <w:r w:rsidR="00A3198D">
              <w:rPr>
                <w:noProof/>
                <w:webHidden/>
              </w:rPr>
              <w:t>17</w:t>
            </w:r>
            <w:r w:rsidR="0032380E">
              <w:rPr>
                <w:noProof/>
                <w:webHidden/>
              </w:rPr>
              <w:fldChar w:fldCharType="end"/>
            </w:r>
          </w:hyperlink>
        </w:p>
        <w:p w14:paraId="1483B762" w14:textId="00D69DBD" w:rsidR="0032380E" w:rsidRDefault="002B5073">
          <w:pPr>
            <w:pStyle w:val="Obsah2"/>
            <w:tabs>
              <w:tab w:val="right" w:leader="dot" w:pos="8777"/>
            </w:tabs>
            <w:rPr>
              <w:rFonts w:eastAsiaTheme="minorEastAsia"/>
              <w:noProof/>
              <w:lang w:eastAsia="cs-CZ"/>
            </w:rPr>
          </w:pPr>
          <w:hyperlink w:anchor="_Toc39249422" w:history="1">
            <w:r w:rsidR="0032380E" w:rsidRPr="004C5875">
              <w:rPr>
                <w:rStyle w:val="Hypertextovodkaz"/>
                <w:noProof/>
                <w:lang w:eastAsia="cs-CZ"/>
              </w:rPr>
              <w:t>2.3 Totalitarismus jako moderní fenomén</w:t>
            </w:r>
            <w:r w:rsidR="0032380E">
              <w:rPr>
                <w:noProof/>
                <w:webHidden/>
              </w:rPr>
              <w:tab/>
            </w:r>
            <w:r w:rsidR="0032380E">
              <w:rPr>
                <w:noProof/>
                <w:webHidden/>
              </w:rPr>
              <w:fldChar w:fldCharType="begin"/>
            </w:r>
            <w:r w:rsidR="0032380E">
              <w:rPr>
                <w:noProof/>
                <w:webHidden/>
              </w:rPr>
              <w:instrText xml:space="preserve"> PAGEREF _Toc39249422 \h </w:instrText>
            </w:r>
            <w:r w:rsidR="0032380E">
              <w:rPr>
                <w:noProof/>
                <w:webHidden/>
              </w:rPr>
            </w:r>
            <w:r w:rsidR="0032380E">
              <w:rPr>
                <w:noProof/>
                <w:webHidden/>
              </w:rPr>
              <w:fldChar w:fldCharType="separate"/>
            </w:r>
            <w:r w:rsidR="00A3198D">
              <w:rPr>
                <w:noProof/>
                <w:webHidden/>
              </w:rPr>
              <w:t>18</w:t>
            </w:r>
            <w:r w:rsidR="0032380E">
              <w:rPr>
                <w:noProof/>
                <w:webHidden/>
              </w:rPr>
              <w:fldChar w:fldCharType="end"/>
            </w:r>
          </w:hyperlink>
        </w:p>
        <w:p w14:paraId="1C1EE439" w14:textId="2E84806F" w:rsidR="0032380E" w:rsidRDefault="002B5073">
          <w:pPr>
            <w:pStyle w:val="Obsah2"/>
            <w:tabs>
              <w:tab w:val="right" w:leader="dot" w:pos="8777"/>
            </w:tabs>
            <w:rPr>
              <w:rFonts w:eastAsiaTheme="minorEastAsia"/>
              <w:noProof/>
              <w:lang w:eastAsia="cs-CZ"/>
            </w:rPr>
          </w:pPr>
          <w:hyperlink w:anchor="_Toc39249423" w:history="1">
            <w:r w:rsidR="0032380E" w:rsidRPr="004C5875">
              <w:rPr>
                <w:rStyle w:val="Hypertextovodkaz"/>
                <w:noProof/>
                <w:lang w:eastAsia="cs-CZ"/>
              </w:rPr>
              <w:t>2.4 Teoretici totalitarismu</w:t>
            </w:r>
            <w:r w:rsidR="0032380E">
              <w:rPr>
                <w:noProof/>
                <w:webHidden/>
              </w:rPr>
              <w:tab/>
            </w:r>
            <w:r w:rsidR="0032380E">
              <w:rPr>
                <w:noProof/>
                <w:webHidden/>
              </w:rPr>
              <w:fldChar w:fldCharType="begin"/>
            </w:r>
            <w:r w:rsidR="0032380E">
              <w:rPr>
                <w:noProof/>
                <w:webHidden/>
              </w:rPr>
              <w:instrText xml:space="preserve"> PAGEREF _Toc39249423 \h </w:instrText>
            </w:r>
            <w:r w:rsidR="0032380E">
              <w:rPr>
                <w:noProof/>
                <w:webHidden/>
              </w:rPr>
            </w:r>
            <w:r w:rsidR="0032380E">
              <w:rPr>
                <w:noProof/>
                <w:webHidden/>
              </w:rPr>
              <w:fldChar w:fldCharType="separate"/>
            </w:r>
            <w:r w:rsidR="00A3198D">
              <w:rPr>
                <w:noProof/>
                <w:webHidden/>
              </w:rPr>
              <w:t>19</w:t>
            </w:r>
            <w:r w:rsidR="0032380E">
              <w:rPr>
                <w:noProof/>
                <w:webHidden/>
              </w:rPr>
              <w:fldChar w:fldCharType="end"/>
            </w:r>
          </w:hyperlink>
        </w:p>
        <w:p w14:paraId="68262C55" w14:textId="7FEA6DA0" w:rsidR="0032380E" w:rsidRDefault="002B5073">
          <w:pPr>
            <w:pStyle w:val="Obsah2"/>
            <w:tabs>
              <w:tab w:val="right" w:leader="dot" w:pos="8777"/>
            </w:tabs>
            <w:rPr>
              <w:rFonts w:eastAsiaTheme="minorEastAsia"/>
              <w:noProof/>
              <w:lang w:eastAsia="cs-CZ"/>
            </w:rPr>
          </w:pPr>
          <w:hyperlink w:anchor="_Toc39249424" w:history="1">
            <w:r w:rsidR="0032380E" w:rsidRPr="004C5875">
              <w:rPr>
                <w:rStyle w:val="Hypertextovodkaz"/>
                <w:noProof/>
                <w:lang w:eastAsia="cs-CZ"/>
              </w:rPr>
              <w:t>2.5 Kritika teorie totalitarismu</w:t>
            </w:r>
            <w:r w:rsidR="0032380E">
              <w:rPr>
                <w:noProof/>
                <w:webHidden/>
              </w:rPr>
              <w:tab/>
            </w:r>
            <w:r w:rsidR="0032380E">
              <w:rPr>
                <w:noProof/>
                <w:webHidden/>
              </w:rPr>
              <w:fldChar w:fldCharType="begin"/>
            </w:r>
            <w:r w:rsidR="0032380E">
              <w:rPr>
                <w:noProof/>
                <w:webHidden/>
              </w:rPr>
              <w:instrText xml:space="preserve"> PAGEREF _Toc39249424 \h </w:instrText>
            </w:r>
            <w:r w:rsidR="0032380E">
              <w:rPr>
                <w:noProof/>
                <w:webHidden/>
              </w:rPr>
            </w:r>
            <w:r w:rsidR="0032380E">
              <w:rPr>
                <w:noProof/>
                <w:webHidden/>
              </w:rPr>
              <w:fldChar w:fldCharType="separate"/>
            </w:r>
            <w:r w:rsidR="00A3198D">
              <w:rPr>
                <w:noProof/>
                <w:webHidden/>
              </w:rPr>
              <w:t>23</w:t>
            </w:r>
            <w:r w:rsidR="0032380E">
              <w:rPr>
                <w:noProof/>
                <w:webHidden/>
              </w:rPr>
              <w:fldChar w:fldCharType="end"/>
            </w:r>
          </w:hyperlink>
        </w:p>
        <w:p w14:paraId="1B7F999D" w14:textId="3E04116B" w:rsidR="0032380E" w:rsidRDefault="002B5073" w:rsidP="0032380E">
          <w:pPr>
            <w:pStyle w:val="Obsah1"/>
            <w:rPr>
              <w:rFonts w:eastAsiaTheme="minorEastAsia"/>
              <w:lang w:eastAsia="cs-CZ"/>
            </w:rPr>
          </w:pPr>
          <w:hyperlink w:anchor="_Toc39249425" w:history="1">
            <w:r w:rsidR="0032380E" w:rsidRPr="004C5875">
              <w:rPr>
                <w:rStyle w:val="Hypertextovodkaz"/>
                <w:lang w:eastAsia="cs-CZ"/>
              </w:rPr>
              <w:t>3.</w:t>
            </w:r>
            <w:r w:rsidR="0032380E">
              <w:rPr>
                <w:rFonts w:eastAsiaTheme="minorEastAsia"/>
                <w:lang w:eastAsia="cs-CZ"/>
              </w:rPr>
              <w:t xml:space="preserve"> </w:t>
            </w:r>
            <w:r w:rsidR="0032380E" w:rsidRPr="004C5875">
              <w:rPr>
                <w:rStyle w:val="Hypertextovodkaz"/>
                <w:lang w:eastAsia="cs-CZ"/>
              </w:rPr>
              <w:t>Teorie totalitarismu pohledem Hannah Arendtové</w:t>
            </w:r>
            <w:r w:rsidR="0032380E">
              <w:rPr>
                <w:webHidden/>
              </w:rPr>
              <w:tab/>
            </w:r>
            <w:r w:rsidR="0032380E">
              <w:rPr>
                <w:webHidden/>
              </w:rPr>
              <w:fldChar w:fldCharType="begin"/>
            </w:r>
            <w:r w:rsidR="0032380E">
              <w:rPr>
                <w:webHidden/>
              </w:rPr>
              <w:instrText xml:space="preserve"> PAGEREF _Toc39249425 \h </w:instrText>
            </w:r>
            <w:r w:rsidR="0032380E">
              <w:rPr>
                <w:webHidden/>
              </w:rPr>
            </w:r>
            <w:r w:rsidR="0032380E">
              <w:rPr>
                <w:webHidden/>
              </w:rPr>
              <w:fldChar w:fldCharType="separate"/>
            </w:r>
            <w:r w:rsidR="00A3198D">
              <w:rPr>
                <w:webHidden/>
              </w:rPr>
              <w:t>25</w:t>
            </w:r>
            <w:r w:rsidR="0032380E">
              <w:rPr>
                <w:webHidden/>
              </w:rPr>
              <w:fldChar w:fldCharType="end"/>
            </w:r>
          </w:hyperlink>
        </w:p>
        <w:p w14:paraId="0934E29F" w14:textId="0F2E5F0E" w:rsidR="0032380E" w:rsidRDefault="002B5073">
          <w:pPr>
            <w:pStyle w:val="Obsah2"/>
            <w:tabs>
              <w:tab w:val="right" w:leader="dot" w:pos="8777"/>
            </w:tabs>
            <w:rPr>
              <w:rFonts w:eastAsiaTheme="minorEastAsia"/>
              <w:noProof/>
              <w:lang w:eastAsia="cs-CZ"/>
            </w:rPr>
          </w:pPr>
          <w:hyperlink w:anchor="_Toc39249426" w:history="1">
            <w:r w:rsidR="0032380E" w:rsidRPr="004C5875">
              <w:rPr>
                <w:rStyle w:val="Hypertextovodkaz"/>
                <w:noProof/>
                <w:lang w:eastAsia="cs-CZ"/>
              </w:rPr>
              <w:t>3.1 Antisemitismus</w:t>
            </w:r>
            <w:r w:rsidR="0032380E">
              <w:rPr>
                <w:noProof/>
                <w:webHidden/>
              </w:rPr>
              <w:tab/>
            </w:r>
            <w:r w:rsidR="0032380E">
              <w:rPr>
                <w:noProof/>
                <w:webHidden/>
              </w:rPr>
              <w:fldChar w:fldCharType="begin"/>
            </w:r>
            <w:r w:rsidR="0032380E">
              <w:rPr>
                <w:noProof/>
                <w:webHidden/>
              </w:rPr>
              <w:instrText xml:space="preserve"> PAGEREF _Toc39249426 \h </w:instrText>
            </w:r>
            <w:r w:rsidR="0032380E">
              <w:rPr>
                <w:noProof/>
                <w:webHidden/>
              </w:rPr>
            </w:r>
            <w:r w:rsidR="0032380E">
              <w:rPr>
                <w:noProof/>
                <w:webHidden/>
              </w:rPr>
              <w:fldChar w:fldCharType="separate"/>
            </w:r>
            <w:r w:rsidR="00A3198D">
              <w:rPr>
                <w:noProof/>
                <w:webHidden/>
              </w:rPr>
              <w:t>26</w:t>
            </w:r>
            <w:r w:rsidR="0032380E">
              <w:rPr>
                <w:noProof/>
                <w:webHidden/>
              </w:rPr>
              <w:fldChar w:fldCharType="end"/>
            </w:r>
          </w:hyperlink>
        </w:p>
        <w:p w14:paraId="4CE6A548" w14:textId="16F4974C" w:rsidR="0032380E" w:rsidRDefault="002B5073">
          <w:pPr>
            <w:pStyle w:val="Obsah3"/>
            <w:tabs>
              <w:tab w:val="right" w:leader="dot" w:pos="8777"/>
            </w:tabs>
            <w:rPr>
              <w:rFonts w:eastAsiaTheme="minorEastAsia"/>
              <w:noProof/>
              <w:lang w:eastAsia="cs-CZ"/>
            </w:rPr>
          </w:pPr>
          <w:hyperlink w:anchor="_Toc39249427" w:history="1">
            <w:r w:rsidR="0032380E" w:rsidRPr="004C5875">
              <w:rPr>
                <w:rStyle w:val="Hypertextovodkaz"/>
                <w:noProof/>
                <w:lang w:eastAsia="cs-CZ"/>
              </w:rPr>
              <w:t>3.1.1 Židé a národní stát</w:t>
            </w:r>
            <w:r w:rsidR="0032380E">
              <w:rPr>
                <w:noProof/>
                <w:webHidden/>
              </w:rPr>
              <w:tab/>
            </w:r>
            <w:r w:rsidR="0032380E">
              <w:rPr>
                <w:noProof/>
                <w:webHidden/>
              </w:rPr>
              <w:fldChar w:fldCharType="begin"/>
            </w:r>
            <w:r w:rsidR="0032380E">
              <w:rPr>
                <w:noProof/>
                <w:webHidden/>
              </w:rPr>
              <w:instrText xml:space="preserve"> PAGEREF _Toc39249427 \h </w:instrText>
            </w:r>
            <w:r w:rsidR="0032380E">
              <w:rPr>
                <w:noProof/>
                <w:webHidden/>
              </w:rPr>
            </w:r>
            <w:r w:rsidR="0032380E">
              <w:rPr>
                <w:noProof/>
                <w:webHidden/>
              </w:rPr>
              <w:fldChar w:fldCharType="separate"/>
            </w:r>
            <w:r w:rsidR="00A3198D">
              <w:rPr>
                <w:noProof/>
                <w:webHidden/>
              </w:rPr>
              <w:t>27</w:t>
            </w:r>
            <w:r w:rsidR="0032380E">
              <w:rPr>
                <w:noProof/>
                <w:webHidden/>
              </w:rPr>
              <w:fldChar w:fldCharType="end"/>
            </w:r>
          </w:hyperlink>
        </w:p>
        <w:p w14:paraId="475FABD9" w14:textId="0FF55312" w:rsidR="0032380E" w:rsidRDefault="002B5073">
          <w:pPr>
            <w:pStyle w:val="Obsah3"/>
            <w:tabs>
              <w:tab w:val="right" w:leader="dot" w:pos="8777"/>
            </w:tabs>
            <w:rPr>
              <w:rFonts w:eastAsiaTheme="minorEastAsia"/>
              <w:noProof/>
              <w:lang w:eastAsia="cs-CZ"/>
            </w:rPr>
          </w:pPr>
          <w:hyperlink w:anchor="_Toc39249428" w:history="1">
            <w:r w:rsidR="0032380E" w:rsidRPr="004C5875">
              <w:rPr>
                <w:rStyle w:val="Hypertextovodkaz"/>
                <w:noProof/>
                <w:lang w:eastAsia="cs-CZ"/>
              </w:rPr>
              <w:t>3.1.2 Židé a společnost</w:t>
            </w:r>
            <w:r w:rsidR="0032380E">
              <w:rPr>
                <w:noProof/>
                <w:webHidden/>
              </w:rPr>
              <w:tab/>
            </w:r>
            <w:r w:rsidR="0032380E">
              <w:rPr>
                <w:noProof/>
                <w:webHidden/>
              </w:rPr>
              <w:fldChar w:fldCharType="begin"/>
            </w:r>
            <w:r w:rsidR="0032380E">
              <w:rPr>
                <w:noProof/>
                <w:webHidden/>
              </w:rPr>
              <w:instrText xml:space="preserve"> PAGEREF _Toc39249428 \h </w:instrText>
            </w:r>
            <w:r w:rsidR="0032380E">
              <w:rPr>
                <w:noProof/>
                <w:webHidden/>
              </w:rPr>
            </w:r>
            <w:r w:rsidR="0032380E">
              <w:rPr>
                <w:noProof/>
                <w:webHidden/>
              </w:rPr>
              <w:fldChar w:fldCharType="separate"/>
            </w:r>
            <w:r w:rsidR="00A3198D">
              <w:rPr>
                <w:noProof/>
                <w:webHidden/>
              </w:rPr>
              <w:t>29</w:t>
            </w:r>
            <w:r w:rsidR="0032380E">
              <w:rPr>
                <w:noProof/>
                <w:webHidden/>
              </w:rPr>
              <w:fldChar w:fldCharType="end"/>
            </w:r>
          </w:hyperlink>
        </w:p>
        <w:p w14:paraId="3C5084DD" w14:textId="2AB8D4DF" w:rsidR="0032380E" w:rsidRDefault="002B5073">
          <w:pPr>
            <w:pStyle w:val="Obsah3"/>
            <w:tabs>
              <w:tab w:val="right" w:leader="dot" w:pos="8777"/>
            </w:tabs>
            <w:rPr>
              <w:rFonts w:eastAsiaTheme="minorEastAsia"/>
              <w:noProof/>
              <w:lang w:eastAsia="cs-CZ"/>
            </w:rPr>
          </w:pPr>
          <w:hyperlink w:anchor="_Toc39249429" w:history="1">
            <w:r w:rsidR="0032380E" w:rsidRPr="004C5875">
              <w:rPr>
                <w:rStyle w:val="Hypertextovodkaz"/>
                <w:noProof/>
                <w:lang w:eastAsia="cs-CZ"/>
              </w:rPr>
              <w:t>3.1.3 Dreyfusova aféra</w:t>
            </w:r>
            <w:r w:rsidR="0032380E">
              <w:rPr>
                <w:noProof/>
                <w:webHidden/>
              </w:rPr>
              <w:tab/>
            </w:r>
            <w:r w:rsidR="0032380E">
              <w:rPr>
                <w:noProof/>
                <w:webHidden/>
              </w:rPr>
              <w:fldChar w:fldCharType="begin"/>
            </w:r>
            <w:r w:rsidR="0032380E">
              <w:rPr>
                <w:noProof/>
                <w:webHidden/>
              </w:rPr>
              <w:instrText xml:space="preserve"> PAGEREF _Toc39249429 \h </w:instrText>
            </w:r>
            <w:r w:rsidR="0032380E">
              <w:rPr>
                <w:noProof/>
                <w:webHidden/>
              </w:rPr>
            </w:r>
            <w:r w:rsidR="0032380E">
              <w:rPr>
                <w:noProof/>
                <w:webHidden/>
              </w:rPr>
              <w:fldChar w:fldCharType="separate"/>
            </w:r>
            <w:r w:rsidR="00A3198D">
              <w:rPr>
                <w:noProof/>
                <w:webHidden/>
              </w:rPr>
              <w:t>30</w:t>
            </w:r>
            <w:r w:rsidR="0032380E">
              <w:rPr>
                <w:noProof/>
                <w:webHidden/>
              </w:rPr>
              <w:fldChar w:fldCharType="end"/>
            </w:r>
          </w:hyperlink>
        </w:p>
        <w:p w14:paraId="7805F4BD" w14:textId="3B164834" w:rsidR="0032380E" w:rsidRDefault="002B5073">
          <w:pPr>
            <w:pStyle w:val="Obsah2"/>
            <w:tabs>
              <w:tab w:val="right" w:leader="dot" w:pos="8777"/>
            </w:tabs>
            <w:rPr>
              <w:rFonts w:eastAsiaTheme="minorEastAsia"/>
              <w:noProof/>
              <w:lang w:eastAsia="cs-CZ"/>
            </w:rPr>
          </w:pPr>
          <w:hyperlink w:anchor="_Toc39249430" w:history="1">
            <w:r w:rsidR="0032380E" w:rsidRPr="004C5875">
              <w:rPr>
                <w:rStyle w:val="Hypertextovodkaz"/>
                <w:noProof/>
                <w:lang w:eastAsia="cs-CZ"/>
              </w:rPr>
              <w:t>3.2 Imperialismus</w:t>
            </w:r>
            <w:r w:rsidR="0032380E">
              <w:rPr>
                <w:noProof/>
                <w:webHidden/>
              </w:rPr>
              <w:tab/>
            </w:r>
            <w:r w:rsidR="0032380E">
              <w:rPr>
                <w:noProof/>
                <w:webHidden/>
              </w:rPr>
              <w:fldChar w:fldCharType="begin"/>
            </w:r>
            <w:r w:rsidR="0032380E">
              <w:rPr>
                <w:noProof/>
                <w:webHidden/>
              </w:rPr>
              <w:instrText xml:space="preserve"> PAGEREF _Toc39249430 \h </w:instrText>
            </w:r>
            <w:r w:rsidR="0032380E">
              <w:rPr>
                <w:noProof/>
                <w:webHidden/>
              </w:rPr>
            </w:r>
            <w:r w:rsidR="0032380E">
              <w:rPr>
                <w:noProof/>
                <w:webHidden/>
              </w:rPr>
              <w:fldChar w:fldCharType="separate"/>
            </w:r>
            <w:r w:rsidR="00A3198D">
              <w:rPr>
                <w:noProof/>
                <w:webHidden/>
              </w:rPr>
              <w:t>30</w:t>
            </w:r>
            <w:r w:rsidR="0032380E">
              <w:rPr>
                <w:noProof/>
                <w:webHidden/>
              </w:rPr>
              <w:fldChar w:fldCharType="end"/>
            </w:r>
          </w:hyperlink>
        </w:p>
        <w:p w14:paraId="178AEA6D" w14:textId="276534CD" w:rsidR="0032380E" w:rsidRDefault="002B5073">
          <w:pPr>
            <w:pStyle w:val="Obsah2"/>
            <w:tabs>
              <w:tab w:val="right" w:leader="dot" w:pos="8777"/>
            </w:tabs>
            <w:rPr>
              <w:rFonts w:eastAsiaTheme="minorEastAsia"/>
              <w:noProof/>
              <w:lang w:eastAsia="cs-CZ"/>
            </w:rPr>
          </w:pPr>
          <w:hyperlink w:anchor="_Toc39249431" w:history="1">
            <w:r w:rsidR="0032380E" w:rsidRPr="004C5875">
              <w:rPr>
                <w:rStyle w:val="Hypertextovodkaz"/>
                <w:noProof/>
                <w:lang w:eastAsia="cs-CZ"/>
              </w:rPr>
              <w:t>3.3 Totalitarismus</w:t>
            </w:r>
            <w:r w:rsidR="0032380E">
              <w:rPr>
                <w:noProof/>
                <w:webHidden/>
              </w:rPr>
              <w:tab/>
            </w:r>
            <w:r w:rsidR="0032380E">
              <w:rPr>
                <w:noProof/>
                <w:webHidden/>
              </w:rPr>
              <w:fldChar w:fldCharType="begin"/>
            </w:r>
            <w:r w:rsidR="0032380E">
              <w:rPr>
                <w:noProof/>
                <w:webHidden/>
              </w:rPr>
              <w:instrText xml:space="preserve"> PAGEREF _Toc39249431 \h </w:instrText>
            </w:r>
            <w:r w:rsidR="0032380E">
              <w:rPr>
                <w:noProof/>
                <w:webHidden/>
              </w:rPr>
            </w:r>
            <w:r w:rsidR="0032380E">
              <w:rPr>
                <w:noProof/>
                <w:webHidden/>
              </w:rPr>
              <w:fldChar w:fldCharType="separate"/>
            </w:r>
            <w:r w:rsidR="00A3198D">
              <w:rPr>
                <w:noProof/>
                <w:webHidden/>
              </w:rPr>
              <w:t>34</w:t>
            </w:r>
            <w:r w:rsidR="0032380E">
              <w:rPr>
                <w:noProof/>
                <w:webHidden/>
              </w:rPr>
              <w:fldChar w:fldCharType="end"/>
            </w:r>
          </w:hyperlink>
        </w:p>
        <w:p w14:paraId="47502380" w14:textId="06D56AA4" w:rsidR="0032380E" w:rsidRDefault="002B5073">
          <w:pPr>
            <w:pStyle w:val="Obsah3"/>
            <w:tabs>
              <w:tab w:val="right" w:leader="dot" w:pos="8777"/>
            </w:tabs>
            <w:rPr>
              <w:rFonts w:eastAsiaTheme="minorEastAsia"/>
              <w:noProof/>
              <w:lang w:eastAsia="cs-CZ"/>
            </w:rPr>
          </w:pPr>
          <w:hyperlink w:anchor="_Toc39249432" w:history="1">
            <w:r w:rsidR="0032380E" w:rsidRPr="004C5875">
              <w:rPr>
                <w:rStyle w:val="Hypertextovodkaz"/>
                <w:noProof/>
                <w:lang w:eastAsia="cs-CZ"/>
              </w:rPr>
              <w:t>3.3.1 Beztřídní společnost a masy</w:t>
            </w:r>
            <w:r w:rsidR="0032380E">
              <w:rPr>
                <w:noProof/>
                <w:webHidden/>
              </w:rPr>
              <w:tab/>
            </w:r>
            <w:r w:rsidR="0032380E">
              <w:rPr>
                <w:noProof/>
                <w:webHidden/>
              </w:rPr>
              <w:fldChar w:fldCharType="begin"/>
            </w:r>
            <w:r w:rsidR="0032380E">
              <w:rPr>
                <w:noProof/>
                <w:webHidden/>
              </w:rPr>
              <w:instrText xml:space="preserve"> PAGEREF _Toc39249432 \h </w:instrText>
            </w:r>
            <w:r w:rsidR="0032380E">
              <w:rPr>
                <w:noProof/>
                <w:webHidden/>
              </w:rPr>
            </w:r>
            <w:r w:rsidR="0032380E">
              <w:rPr>
                <w:noProof/>
                <w:webHidden/>
              </w:rPr>
              <w:fldChar w:fldCharType="separate"/>
            </w:r>
            <w:r w:rsidR="00A3198D">
              <w:rPr>
                <w:noProof/>
                <w:webHidden/>
              </w:rPr>
              <w:t>35</w:t>
            </w:r>
            <w:r w:rsidR="0032380E">
              <w:rPr>
                <w:noProof/>
                <w:webHidden/>
              </w:rPr>
              <w:fldChar w:fldCharType="end"/>
            </w:r>
          </w:hyperlink>
        </w:p>
        <w:p w14:paraId="686EBF69" w14:textId="0C69758B" w:rsidR="0032380E" w:rsidRDefault="002B5073">
          <w:pPr>
            <w:pStyle w:val="Obsah3"/>
            <w:tabs>
              <w:tab w:val="right" w:leader="dot" w:pos="8777"/>
            </w:tabs>
            <w:rPr>
              <w:rFonts w:eastAsiaTheme="minorEastAsia"/>
              <w:noProof/>
              <w:lang w:eastAsia="cs-CZ"/>
            </w:rPr>
          </w:pPr>
          <w:hyperlink w:anchor="_Toc39249433" w:history="1">
            <w:r w:rsidR="0032380E" w:rsidRPr="004C5875">
              <w:rPr>
                <w:rStyle w:val="Hypertextovodkaz"/>
                <w:noProof/>
                <w:lang w:eastAsia="cs-CZ"/>
              </w:rPr>
              <w:t>3.3.2 Totalitní hnutí</w:t>
            </w:r>
            <w:r w:rsidR="0032380E">
              <w:rPr>
                <w:noProof/>
                <w:webHidden/>
              </w:rPr>
              <w:tab/>
            </w:r>
            <w:r w:rsidR="0032380E">
              <w:rPr>
                <w:noProof/>
                <w:webHidden/>
              </w:rPr>
              <w:fldChar w:fldCharType="begin"/>
            </w:r>
            <w:r w:rsidR="0032380E">
              <w:rPr>
                <w:noProof/>
                <w:webHidden/>
              </w:rPr>
              <w:instrText xml:space="preserve"> PAGEREF _Toc39249433 \h </w:instrText>
            </w:r>
            <w:r w:rsidR="0032380E">
              <w:rPr>
                <w:noProof/>
                <w:webHidden/>
              </w:rPr>
            </w:r>
            <w:r w:rsidR="0032380E">
              <w:rPr>
                <w:noProof/>
                <w:webHidden/>
              </w:rPr>
              <w:fldChar w:fldCharType="separate"/>
            </w:r>
            <w:r w:rsidR="00A3198D">
              <w:rPr>
                <w:noProof/>
                <w:webHidden/>
              </w:rPr>
              <w:t>37</w:t>
            </w:r>
            <w:r w:rsidR="0032380E">
              <w:rPr>
                <w:noProof/>
                <w:webHidden/>
              </w:rPr>
              <w:fldChar w:fldCharType="end"/>
            </w:r>
          </w:hyperlink>
        </w:p>
        <w:p w14:paraId="7BB21E25" w14:textId="4E4BE1B2" w:rsidR="0032380E" w:rsidRDefault="002B5073">
          <w:pPr>
            <w:pStyle w:val="Obsah3"/>
            <w:tabs>
              <w:tab w:val="right" w:leader="dot" w:pos="8777"/>
            </w:tabs>
            <w:rPr>
              <w:rFonts w:eastAsiaTheme="minorEastAsia"/>
              <w:noProof/>
              <w:lang w:eastAsia="cs-CZ"/>
            </w:rPr>
          </w:pPr>
          <w:hyperlink w:anchor="_Toc39249434" w:history="1">
            <w:r w:rsidR="0032380E" w:rsidRPr="004C5875">
              <w:rPr>
                <w:rStyle w:val="Hypertextovodkaz"/>
                <w:noProof/>
                <w:lang w:eastAsia="cs-CZ"/>
              </w:rPr>
              <w:t>3.3.3 Totalitarismus u moci</w:t>
            </w:r>
            <w:r w:rsidR="0032380E">
              <w:rPr>
                <w:noProof/>
                <w:webHidden/>
              </w:rPr>
              <w:tab/>
            </w:r>
            <w:r w:rsidR="0032380E">
              <w:rPr>
                <w:noProof/>
                <w:webHidden/>
              </w:rPr>
              <w:fldChar w:fldCharType="begin"/>
            </w:r>
            <w:r w:rsidR="0032380E">
              <w:rPr>
                <w:noProof/>
                <w:webHidden/>
              </w:rPr>
              <w:instrText xml:space="preserve"> PAGEREF _Toc39249434 \h </w:instrText>
            </w:r>
            <w:r w:rsidR="0032380E">
              <w:rPr>
                <w:noProof/>
                <w:webHidden/>
              </w:rPr>
            </w:r>
            <w:r w:rsidR="0032380E">
              <w:rPr>
                <w:noProof/>
                <w:webHidden/>
              </w:rPr>
              <w:fldChar w:fldCharType="separate"/>
            </w:r>
            <w:r w:rsidR="00A3198D">
              <w:rPr>
                <w:noProof/>
                <w:webHidden/>
              </w:rPr>
              <w:t>38</w:t>
            </w:r>
            <w:r w:rsidR="0032380E">
              <w:rPr>
                <w:noProof/>
                <w:webHidden/>
              </w:rPr>
              <w:fldChar w:fldCharType="end"/>
            </w:r>
          </w:hyperlink>
        </w:p>
        <w:p w14:paraId="7B3B6D12" w14:textId="55C32AAF" w:rsidR="0032380E" w:rsidRDefault="002B5073">
          <w:pPr>
            <w:pStyle w:val="Obsah3"/>
            <w:tabs>
              <w:tab w:val="right" w:leader="dot" w:pos="8777"/>
            </w:tabs>
            <w:rPr>
              <w:rFonts w:eastAsiaTheme="minorEastAsia"/>
              <w:noProof/>
              <w:lang w:eastAsia="cs-CZ"/>
            </w:rPr>
          </w:pPr>
          <w:hyperlink w:anchor="_Toc39249435" w:history="1">
            <w:r w:rsidR="0032380E" w:rsidRPr="004C5875">
              <w:rPr>
                <w:rStyle w:val="Hypertextovodkaz"/>
                <w:noProof/>
                <w:lang w:eastAsia="cs-CZ"/>
              </w:rPr>
              <w:t>3.3.4 Ideologie a teror</w:t>
            </w:r>
            <w:r w:rsidR="0032380E">
              <w:rPr>
                <w:noProof/>
                <w:webHidden/>
              </w:rPr>
              <w:tab/>
            </w:r>
            <w:r w:rsidR="0032380E">
              <w:rPr>
                <w:noProof/>
                <w:webHidden/>
              </w:rPr>
              <w:fldChar w:fldCharType="begin"/>
            </w:r>
            <w:r w:rsidR="0032380E">
              <w:rPr>
                <w:noProof/>
                <w:webHidden/>
              </w:rPr>
              <w:instrText xml:space="preserve"> PAGEREF _Toc39249435 \h </w:instrText>
            </w:r>
            <w:r w:rsidR="0032380E">
              <w:rPr>
                <w:noProof/>
                <w:webHidden/>
              </w:rPr>
            </w:r>
            <w:r w:rsidR="0032380E">
              <w:rPr>
                <w:noProof/>
                <w:webHidden/>
              </w:rPr>
              <w:fldChar w:fldCharType="separate"/>
            </w:r>
            <w:r w:rsidR="00A3198D">
              <w:rPr>
                <w:noProof/>
                <w:webHidden/>
              </w:rPr>
              <w:t>39</w:t>
            </w:r>
            <w:r w:rsidR="0032380E">
              <w:rPr>
                <w:noProof/>
                <w:webHidden/>
              </w:rPr>
              <w:fldChar w:fldCharType="end"/>
            </w:r>
          </w:hyperlink>
        </w:p>
        <w:p w14:paraId="31D440A7" w14:textId="4AB414A1" w:rsidR="0032380E" w:rsidRDefault="002B5073" w:rsidP="0032380E">
          <w:pPr>
            <w:pStyle w:val="Obsah1"/>
            <w:rPr>
              <w:rFonts w:eastAsiaTheme="minorEastAsia"/>
              <w:lang w:eastAsia="cs-CZ"/>
            </w:rPr>
          </w:pPr>
          <w:hyperlink w:anchor="_Toc39249436" w:history="1">
            <w:r w:rsidR="0032380E" w:rsidRPr="004C5875">
              <w:rPr>
                <w:rStyle w:val="Hypertextovodkaz"/>
                <w:lang w:eastAsia="cs-CZ"/>
              </w:rPr>
              <w:t>4.</w:t>
            </w:r>
            <w:r w:rsidR="0032380E">
              <w:rPr>
                <w:rFonts w:eastAsiaTheme="minorEastAsia"/>
                <w:lang w:eastAsia="cs-CZ"/>
              </w:rPr>
              <w:t xml:space="preserve"> </w:t>
            </w:r>
            <w:r w:rsidR="0032380E" w:rsidRPr="004C5875">
              <w:rPr>
                <w:rStyle w:val="Hypertextovodkaz"/>
                <w:lang w:eastAsia="cs-CZ"/>
              </w:rPr>
              <w:t>Nacistické Německo</w:t>
            </w:r>
            <w:r w:rsidR="0032380E">
              <w:rPr>
                <w:webHidden/>
              </w:rPr>
              <w:tab/>
            </w:r>
            <w:r w:rsidR="0032380E">
              <w:rPr>
                <w:webHidden/>
              </w:rPr>
              <w:fldChar w:fldCharType="begin"/>
            </w:r>
            <w:r w:rsidR="0032380E">
              <w:rPr>
                <w:webHidden/>
              </w:rPr>
              <w:instrText xml:space="preserve"> PAGEREF _Toc39249436 \h </w:instrText>
            </w:r>
            <w:r w:rsidR="0032380E">
              <w:rPr>
                <w:webHidden/>
              </w:rPr>
            </w:r>
            <w:r w:rsidR="0032380E">
              <w:rPr>
                <w:webHidden/>
              </w:rPr>
              <w:fldChar w:fldCharType="separate"/>
            </w:r>
            <w:r w:rsidR="00A3198D">
              <w:rPr>
                <w:webHidden/>
              </w:rPr>
              <w:t>41</w:t>
            </w:r>
            <w:r w:rsidR="0032380E">
              <w:rPr>
                <w:webHidden/>
              </w:rPr>
              <w:fldChar w:fldCharType="end"/>
            </w:r>
          </w:hyperlink>
        </w:p>
        <w:p w14:paraId="36C11CE9" w14:textId="1D6E3786" w:rsidR="0032380E" w:rsidRDefault="002B5073">
          <w:pPr>
            <w:pStyle w:val="Obsah2"/>
            <w:tabs>
              <w:tab w:val="left" w:pos="880"/>
              <w:tab w:val="right" w:leader="dot" w:pos="8777"/>
            </w:tabs>
            <w:rPr>
              <w:rFonts w:eastAsiaTheme="minorEastAsia"/>
              <w:noProof/>
              <w:lang w:eastAsia="cs-CZ"/>
            </w:rPr>
          </w:pPr>
          <w:hyperlink w:anchor="_Toc39249437" w:history="1">
            <w:r w:rsidR="0032380E" w:rsidRPr="004C5875">
              <w:rPr>
                <w:rStyle w:val="Hypertextovodkaz"/>
                <w:noProof/>
                <w:lang w:eastAsia="cs-CZ"/>
              </w:rPr>
              <w:t>4.1</w:t>
            </w:r>
            <w:r w:rsidR="00D5061B">
              <w:rPr>
                <w:rFonts w:eastAsiaTheme="minorEastAsia"/>
                <w:noProof/>
                <w:lang w:eastAsia="cs-CZ"/>
              </w:rPr>
              <w:t xml:space="preserve">  </w:t>
            </w:r>
            <w:r w:rsidR="0032380E" w:rsidRPr="004C5875">
              <w:rPr>
                <w:rStyle w:val="Hypertextovodkaz"/>
                <w:noProof/>
                <w:lang w:eastAsia="cs-CZ"/>
              </w:rPr>
              <w:t>Nacionální socialismus</w:t>
            </w:r>
            <w:r w:rsidR="0032380E">
              <w:rPr>
                <w:noProof/>
                <w:webHidden/>
              </w:rPr>
              <w:tab/>
            </w:r>
            <w:r w:rsidR="0032380E">
              <w:rPr>
                <w:noProof/>
                <w:webHidden/>
              </w:rPr>
              <w:fldChar w:fldCharType="begin"/>
            </w:r>
            <w:r w:rsidR="0032380E">
              <w:rPr>
                <w:noProof/>
                <w:webHidden/>
              </w:rPr>
              <w:instrText xml:space="preserve"> PAGEREF _Toc39249437 \h </w:instrText>
            </w:r>
            <w:r w:rsidR="0032380E">
              <w:rPr>
                <w:noProof/>
                <w:webHidden/>
              </w:rPr>
            </w:r>
            <w:r w:rsidR="0032380E">
              <w:rPr>
                <w:noProof/>
                <w:webHidden/>
              </w:rPr>
              <w:fldChar w:fldCharType="separate"/>
            </w:r>
            <w:r w:rsidR="00A3198D">
              <w:rPr>
                <w:noProof/>
                <w:webHidden/>
              </w:rPr>
              <w:t>41</w:t>
            </w:r>
            <w:r w:rsidR="0032380E">
              <w:rPr>
                <w:noProof/>
                <w:webHidden/>
              </w:rPr>
              <w:fldChar w:fldCharType="end"/>
            </w:r>
          </w:hyperlink>
        </w:p>
        <w:p w14:paraId="297EF31C" w14:textId="3B931503" w:rsidR="0032380E" w:rsidRDefault="002B5073">
          <w:pPr>
            <w:pStyle w:val="Obsah2"/>
            <w:tabs>
              <w:tab w:val="left" w:pos="880"/>
              <w:tab w:val="right" w:leader="dot" w:pos="8777"/>
            </w:tabs>
            <w:rPr>
              <w:rFonts w:eastAsiaTheme="minorEastAsia"/>
              <w:noProof/>
              <w:lang w:eastAsia="cs-CZ"/>
            </w:rPr>
          </w:pPr>
          <w:hyperlink w:anchor="_Toc39249438" w:history="1">
            <w:r w:rsidR="0032380E" w:rsidRPr="004C5875">
              <w:rPr>
                <w:rStyle w:val="Hypertextovodkaz"/>
                <w:noProof/>
                <w:lang w:eastAsia="cs-CZ"/>
              </w:rPr>
              <w:t>4.2</w:t>
            </w:r>
            <w:r w:rsidR="00D5061B">
              <w:rPr>
                <w:rFonts w:eastAsiaTheme="minorEastAsia"/>
                <w:noProof/>
                <w:lang w:eastAsia="cs-CZ"/>
              </w:rPr>
              <w:t xml:space="preserve">  V</w:t>
            </w:r>
            <w:r w:rsidR="0032380E" w:rsidRPr="004C5875">
              <w:rPr>
                <w:rStyle w:val="Hypertextovodkaz"/>
                <w:noProof/>
                <w:lang w:eastAsia="cs-CZ"/>
              </w:rPr>
              <w:t>ládnutí</w:t>
            </w:r>
            <w:r w:rsidR="0032380E">
              <w:rPr>
                <w:noProof/>
                <w:webHidden/>
              </w:rPr>
              <w:tab/>
            </w:r>
            <w:r w:rsidR="0032380E">
              <w:rPr>
                <w:noProof/>
                <w:webHidden/>
              </w:rPr>
              <w:fldChar w:fldCharType="begin"/>
            </w:r>
            <w:r w:rsidR="0032380E">
              <w:rPr>
                <w:noProof/>
                <w:webHidden/>
              </w:rPr>
              <w:instrText xml:space="preserve"> PAGEREF _Toc39249438 \h </w:instrText>
            </w:r>
            <w:r w:rsidR="0032380E">
              <w:rPr>
                <w:noProof/>
                <w:webHidden/>
              </w:rPr>
            </w:r>
            <w:r w:rsidR="0032380E">
              <w:rPr>
                <w:noProof/>
                <w:webHidden/>
              </w:rPr>
              <w:fldChar w:fldCharType="separate"/>
            </w:r>
            <w:r w:rsidR="00A3198D">
              <w:rPr>
                <w:noProof/>
                <w:webHidden/>
              </w:rPr>
              <w:t>42</w:t>
            </w:r>
            <w:r w:rsidR="0032380E">
              <w:rPr>
                <w:noProof/>
                <w:webHidden/>
              </w:rPr>
              <w:fldChar w:fldCharType="end"/>
            </w:r>
          </w:hyperlink>
        </w:p>
        <w:p w14:paraId="06413232" w14:textId="3C257A4A" w:rsidR="0032380E" w:rsidRDefault="002B5073">
          <w:pPr>
            <w:pStyle w:val="Obsah2"/>
            <w:tabs>
              <w:tab w:val="right" w:leader="dot" w:pos="8777"/>
            </w:tabs>
            <w:rPr>
              <w:rFonts w:eastAsiaTheme="minorEastAsia"/>
              <w:noProof/>
              <w:lang w:eastAsia="cs-CZ"/>
            </w:rPr>
          </w:pPr>
          <w:hyperlink w:anchor="_Toc39249439" w:history="1">
            <w:r w:rsidR="0032380E" w:rsidRPr="004C5875">
              <w:rPr>
                <w:rStyle w:val="Hypertextovodkaz"/>
                <w:noProof/>
                <w:lang w:eastAsia="cs-CZ"/>
              </w:rPr>
              <w:t xml:space="preserve">4.3 </w:t>
            </w:r>
            <w:r w:rsidR="00D5061B">
              <w:rPr>
                <w:rStyle w:val="Hypertextovodkaz"/>
                <w:noProof/>
                <w:lang w:eastAsia="cs-CZ"/>
              </w:rPr>
              <w:t xml:space="preserve"> </w:t>
            </w:r>
            <w:r w:rsidR="0032380E" w:rsidRPr="004C5875">
              <w:rPr>
                <w:rStyle w:val="Hypertextovodkaz"/>
                <w:noProof/>
                <w:lang w:eastAsia="cs-CZ"/>
              </w:rPr>
              <w:t>Eichmann v Jeruzalémě</w:t>
            </w:r>
            <w:r w:rsidR="0032380E">
              <w:rPr>
                <w:noProof/>
                <w:webHidden/>
              </w:rPr>
              <w:tab/>
            </w:r>
            <w:r w:rsidR="0032380E">
              <w:rPr>
                <w:noProof/>
                <w:webHidden/>
              </w:rPr>
              <w:fldChar w:fldCharType="begin"/>
            </w:r>
            <w:r w:rsidR="0032380E">
              <w:rPr>
                <w:noProof/>
                <w:webHidden/>
              </w:rPr>
              <w:instrText xml:space="preserve"> PAGEREF _Toc39249439 \h </w:instrText>
            </w:r>
            <w:r w:rsidR="0032380E">
              <w:rPr>
                <w:noProof/>
                <w:webHidden/>
              </w:rPr>
            </w:r>
            <w:r w:rsidR="0032380E">
              <w:rPr>
                <w:noProof/>
                <w:webHidden/>
              </w:rPr>
              <w:fldChar w:fldCharType="separate"/>
            </w:r>
            <w:r w:rsidR="00A3198D">
              <w:rPr>
                <w:noProof/>
                <w:webHidden/>
              </w:rPr>
              <w:t>46</w:t>
            </w:r>
            <w:r w:rsidR="0032380E">
              <w:rPr>
                <w:noProof/>
                <w:webHidden/>
              </w:rPr>
              <w:fldChar w:fldCharType="end"/>
            </w:r>
          </w:hyperlink>
        </w:p>
        <w:p w14:paraId="0E2F6469" w14:textId="4FED6DD2" w:rsidR="0032380E" w:rsidRDefault="002B5073">
          <w:pPr>
            <w:pStyle w:val="Obsah3"/>
            <w:tabs>
              <w:tab w:val="right" w:leader="dot" w:pos="8777"/>
            </w:tabs>
            <w:rPr>
              <w:rFonts w:eastAsiaTheme="minorEastAsia"/>
              <w:noProof/>
              <w:lang w:eastAsia="cs-CZ"/>
            </w:rPr>
          </w:pPr>
          <w:hyperlink w:anchor="_Toc39249440" w:history="1">
            <w:r w:rsidR="0032380E" w:rsidRPr="004C5875">
              <w:rPr>
                <w:rStyle w:val="Hypertextovodkaz"/>
                <w:noProof/>
                <w:lang w:eastAsia="cs-CZ"/>
              </w:rPr>
              <w:t>4.3.1 Soudní proces</w:t>
            </w:r>
            <w:r w:rsidR="0032380E">
              <w:rPr>
                <w:noProof/>
                <w:webHidden/>
              </w:rPr>
              <w:tab/>
            </w:r>
            <w:r w:rsidR="0032380E">
              <w:rPr>
                <w:noProof/>
                <w:webHidden/>
              </w:rPr>
              <w:fldChar w:fldCharType="begin"/>
            </w:r>
            <w:r w:rsidR="0032380E">
              <w:rPr>
                <w:noProof/>
                <w:webHidden/>
              </w:rPr>
              <w:instrText xml:space="preserve"> PAGEREF _Toc39249440 \h </w:instrText>
            </w:r>
            <w:r w:rsidR="0032380E">
              <w:rPr>
                <w:noProof/>
                <w:webHidden/>
              </w:rPr>
            </w:r>
            <w:r w:rsidR="0032380E">
              <w:rPr>
                <w:noProof/>
                <w:webHidden/>
              </w:rPr>
              <w:fldChar w:fldCharType="separate"/>
            </w:r>
            <w:r w:rsidR="00A3198D">
              <w:rPr>
                <w:noProof/>
                <w:webHidden/>
              </w:rPr>
              <w:t>47</w:t>
            </w:r>
            <w:r w:rsidR="0032380E">
              <w:rPr>
                <w:noProof/>
                <w:webHidden/>
              </w:rPr>
              <w:fldChar w:fldCharType="end"/>
            </w:r>
          </w:hyperlink>
        </w:p>
        <w:p w14:paraId="4B2BC51E" w14:textId="59079711" w:rsidR="0032380E" w:rsidRDefault="002B5073">
          <w:pPr>
            <w:pStyle w:val="Obsah3"/>
            <w:tabs>
              <w:tab w:val="right" w:leader="dot" w:pos="8777"/>
            </w:tabs>
            <w:rPr>
              <w:rFonts w:eastAsiaTheme="minorEastAsia"/>
              <w:noProof/>
              <w:lang w:eastAsia="cs-CZ"/>
            </w:rPr>
          </w:pPr>
          <w:hyperlink w:anchor="_Toc39249441" w:history="1">
            <w:r w:rsidR="0032380E" w:rsidRPr="004C5875">
              <w:rPr>
                <w:rStyle w:val="Hypertextovodkaz"/>
                <w:noProof/>
                <w:lang w:eastAsia="cs-CZ"/>
              </w:rPr>
              <w:t>4.3.2 Židovská otázka</w:t>
            </w:r>
            <w:r w:rsidR="0032380E">
              <w:rPr>
                <w:noProof/>
                <w:webHidden/>
              </w:rPr>
              <w:tab/>
            </w:r>
            <w:r w:rsidR="0032380E">
              <w:rPr>
                <w:noProof/>
                <w:webHidden/>
              </w:rPr>
              <w:fldChar w:fldCharType="begin"/>
            </w:r>
            <w:r w:rsidR="0032380E">
              <w:rPr>
                <w:noProof/>
                <w:webHidden/>
              </w:rPr>
              <w:instrText xml:space="preserve"> PAGEREF _Toc39249441 \h </w:instrText>
            </w:r>
            <w:r w:rsidR="0032380E">
              <w:rPr>
                <w:noProof/>
                <w:webHidden/>
              </w:rPr>
            </w:r>
            <w:r w:rsidR="0032380E">
              <w:rPr>
                <w:noProof/>
                <w:webHidden/>
              </w:rPr>
              <w:fldChar w:fldCharType="separate"/>
            </w:r>
            <w:r w:rsidR="00A3198D">
              <w:rPr>
                <w:noProof/>
                <w:webHidden/>
              </w:rPr>
              <w:t>49</w:t>
            </w:r>
            <w:r w:rsidR="0032380E">
              <w:rPr>
                <w:noProof/>
                <w:webHidden/>
              </w:rPr>
              <w:fldChar w:fldCharType="end"/>
            </w:r>
          </w:hyperlink>
        </w:p>
        <w:p w14:paraId="6935F9D8" w14:textId="28BD2B44" w:rsidR="0032380E" w:rsidRDefault="002B5073">
          <w:pPr>
            <w:pStyle w:val="Obsah3"/>
            <w:tabs>
              <w:tab w:val="right" w:leader="dot" w:pos="8777"/>
            </w:tabs>
            <w:rPr>
              <w:rFonts w:eastAsiaTheme="minorEastAsia"/>
              <w:noProof/>
              <w:lang w:eastAsia="cs-CZ"/>
            </w:rPr>
          </w:pPr>
          <w:hyperlink w:anchor="_Toc39249442" w:history="1">
            <w:r w:rsidR="0032380E" w:rsidRPr="004C5875">
              <w:rPr>
                <w:rStyle w:val="Hypertextovodkaz"/>
                <w:noProof/>
                <w:lang w:eastAsia="cs-CZ"/>
              </w:rPr>
              <w:t>4.3.3 Zpráva o banalitě zla</w:t>
            </w:r>
            <w:r w:rsidR="0032380E">
              <w:rPr>
                <w:noProof/>
                <w:webHidden/>
              </w:rPr>
              <w:tab/>
            </w:r>
            <w:r w:rsidR="0032380E">
              <w:rPr>
                <w:noProof/>
                <w:webHidden/>
              </w:rPr>
              <w:fldChar w:fldCharType="begin"/>
            </w:r>
            <w:r w:rsidR="0032380E">
              <w:rPr>
                <w:noProof/>
                <w:webHidden/>
              </w:rPr>
              <w:instrText xml:space="preserve"> PAGEREF _Toc39249442 \h </w:instrText>
            </w:r>
            <w:r w:rsidR="0032380E">
              <w:rPr>
                <w:noProof/>
                <w:webHidden/>
              </w:rPr>
            </w:r>
            <w:r w:rsidR="0032380E">
              <w:rPr>
                <w:noProof/>
                <w:webHidden/>
              </w:rPr>
              <w:fldChar w:fldCharType="separate"/>
            </w:r>
            <w:r w:rsidR="00A3198D">
              <w:rPr>
                <w:noProof/>
                <w:webHidden/>
              </w:rPr>
              <w:t>50</w:t>
            </w:r>
            <w:r w:rsidR="0032380E">
              <w:rPr>
                <w:noProof/>
                <w:webHidden/>
              </w:rPr>
              <w:fldChar w:fldCharType="end"/>
            </w:r>
          </w:hyperlink>
        </w:p>
        <w:p w14:paraId="56BECD87" w14:textId="6A124449" w:rsidR="0032380E" w:rsidRDefault="002B5073" w:rsidP="0032380E">
          <w:pPr>
            <w:pStyle w:val="Obsah1"/>
            <w:rPr>
              <w:rFonts w:eastAsiaTheme="minorEastAsia"/>
              <w:lang w:eastAsia="cs-CZ"/>
            </w:rPr>
          </w:pPr>
          <w:hyperlink w:anchor="_Toc39249443" w:history="1">
            <w:r w:rsidR="0032380E" w:rsidRPr="004C5875">
              <w:rPr>
                <w:rStyle w:val="Hypertextovodkaz"/>
              </w:rPr>
              <w:t>5. Sovětský svaz</w:t>
            </w:r>
            <w:r w:rsidR="0032380E">
              <w:rPr>
                <w:webHidden/>
              </w:rPr>
              <w:tab/>
            </w:r>
            <w:r w:rsidR="0032380E">
              <w:rPr>
                <w:webHidden/>
              </w:rPr>
              <w:fldChar w:fldCharType="begin"/>
            </w:r>
            <w:r w:rsidR="0032380E">
              <w:rPr>
                <w:webHidden/>
              </w:rPr>
              <w:instrText xml:space="preserve"> PAGEREF _Toc39249443 \h </w:instrText>
            </w:r>
            <w:r w:rsidR="0032380E">
              <w:rPr>
                <w:webHidden/>
              </w:rPr>
            </w:r>
            <w:r w:rsidR="0032380E">
              <w:rPr>
                <w:webHidden/>
              </w:rPr>
              <w:fldChar w:fldCharType="separate"/>
            </w:r>
            <w:r w:rsidR="00A3198D">
              <w:rPr>
                <w:webHidden/>
              </w:rPr>
              <w:t>53</w:t>
            </w:r>
            <w:r w:rsidR="0032380E">
              <w:rPr>
                <w:webHidden/>
              </w:rPr>
              <w:fldChar w:fldCharType="end"/>
            </w:r>
          </w:hyperlink>
        </w:p>
        <w:p w14:paraId="70DF89C2" w14:textId="24A8B4E9" w:rsidR="0032380E" w:rsidRDefault="002B5073">
          <w:pPr>
            <w:pStyle w:val="Obsah2"/>
            <w:tabs>
              <w:tab w:val="right" w:leader="dot" w:pos="8777"/>
            </w:tabs>
            <w:rPr>
              <w:rFonts w:eastAsiaTheme="minorEastAsia"/>
              <w:noProof/>
              <w:lang w:eastAsia="cs-CZ"/>
            </w:rPr>
          </w:pPr>
          <w:hyperlink w:anchor="_Toc39249444" w:history="1">
            <w:r w:rsidR="0032380E" w:rsidRPr="004C5875">
              <w:rPr>
                <w:rStyle w:val="Hypertextovodkaz"/>
                <w:noProof/>
              </w:rPr>
              <w:t>5.1 Komunismus</w:t>
            </w:r>
            <w:r w:rsidR="0032380E">
              <w:rPr>
                <w:noProof/>
                <w:webHidden/>
              </w:rPr>
              <w:tab/>
            </w:r>
            <w:r w:rsidR="0032380E">
              <w:rPr>
                <w:noProof/>
                <w:webHidden/>
              </w:rPr>
              <w:fldChar w:fldCharType="begin"/>
            </w:r>
            <w:r w:rsidR="0032380E">
              <w:rPr>
                <w:noProof/>
                <w:webHidden/>
              </w:rPr>
              <w:instrText xml:space="preserve"> PAGEREF _Toc39249444 \h </w:instrText>
            </w:r>
            <w:r w:rsidR="0032380E">
              <w:rPr>
                <w:noProof/>
                <w:webHidden/>
              </w:rPr>
            </w:r>
            <w:r w:rsidR="0032380E">
              <w:rPr>
                <w:noProof/>
                <w:webHidden/>
              </w:rPr>
              <w:fldChar w:fldCharType="separate"/>
            </w:r>
            <w:r w:rsidR="00A3198D">
              <w:rPr>
                <w:noProof/>
                <w:webHidden/>
              </w:rPr>
              <w:t>53</w:t>
            </w:r>
            <w:r w:rsidR="0032380E">
              <w:rPr>
                <w:noProof/>
                <w:webHidden/>
              </w:rPr>
              <w:fldChar w:fldCharType="end"/>
            </w:r>
          </w:hyperlink>
        </w:p>
        <w:p w14:paraId="4AB4CFE3" w14:textId="0E841A50" w:rsidR="0032380E" w:rsidRDefault="002B5073">
          <w:pPr>
            <w:pStyle w:val="Obsah2"/>
            <w:tabs>
              <w:tab w:val="right" w:leader="dot" w:pos="8777"/>
            </w:tabs>
            <w:rPr>
              <w:rFonts w:eastAsiaTheme="minorEastAsia"/>
              <w:noProof/>
              <w:lang w:eastAsia="cs-CZ"/>
            </w:rPr>
          </w:pPr>
          <w:hyperlink w:anchor="_Toc39249445" w:history="1">
            <w:r w:rsidR="0032380E" w:rsidRPr="004C5875">
              <w:rPr>
                <w:rStyle w:val="Hypertextovodkaz"/>
                <w:noProof/>
              </w:rPr>
              <w:t>5.2 O revoluci</w:t>
            </w:r>
            <w:r w:rsidR="0032380E">
              <w:rPr>
                <w:noProof/>
                <w:webHidden/>
              </w:rPr>
              <w:tab/>
            </w:r>
            <w:r w:rsidR="0032380E">
              <w:rPr>
                <w:noProof/>
                <w:webHidden/>
              </w:rPr>
              <w:fldChar w:fldCharType="begin"/>
            </w:r>
            <w:r w:rsidR="0032380E">
              <w:rPr>
                <w:noProof/>
                <w:webHidden/>
              </w:rPr>
              <w:instrText xml:space="preserve"> PAGEREF _Toc39249445 \h </w:instrText>
            </w:r>
            <w:r w:rsidR="0032380E">
              <w:rPr>
                <w:noProof/>
                <w:webHidden/>
              </w:rPr>
            </w:r>
            <w:r w:rsidR="0032380E">
              <w:rPr>
                <w:noProof/>
                <w:webHidden/>
              </w:rPr>
              <w:fldChar w:fldCharType="separate"/>
            </w:r>
            <w:r w:rsidR="00A3198D">
              <w:rPr>
                <w:noProof/>
                <w:webHidden/>
              </w:rPr>
              <w:t>54</w:t>
            </w:r>
            <w:r w:rsidR="0032380E">
              <w:rPr>
                <w:noProof/>
                <w:webHidden/>
              </w:rPr>
              <w:fldChar w:fldCharType="end"/>
            </w:r>
          </w:hyperlink>
        </w:p>
        <w:p w14:paraId="15980D69" w14:textId="41D5CF9A" w:rsidR="0032380E" w:rsidRDefault="002B5073">
          <w:pPr>
            <w:pStyle w:val="Obsah2"/>
            <w:tabs>
              <w:tab w:val="right" w:leader="dot" w:pos="8777"/>
            </w:tabs>
            <w:rPr>
              <w:rFonts w:eastAsiaTheme="minorEastAsia"/>
              <w:noProof/>
              <w:lang w:eastAsia="cs-CZ"/>
            </w:rPr>
          </w:pPr>
          <w:hyperlink w:anchor="_Toc39249446" w:history="1">
            <w:r w:rsidR="0032380E" w:rsidRPr="004C5875">
              <w:rPr>
                <w:rStyle w:val="Hypertextovodkaz"/>
                <w:noProof/>
              </w:rPr>
              <w:t>5.3 Stalinismus</w:t>
            </w:r>
            <w:r w:rsidR="0032380E">
              <w:rPr>
                <w:noProof/>
                <w:webHidden/>
              </w:rPr>
              <w:tab/>
            </w:r>
            <w:r w:rsidR="0032380E">
              <w:rPr>
                <w:noProof/>
                <w:webHidden/>
              </w:rPr>
              <w:fldChar w:fldCharType="begin"/>
            </w:r>
            <w:r w:rsidR="0032380E">
              <w:rPr>
                <w:noProof/>
                <w:webHidden/>
              </w:rPr>
              <w:instrText xml:space="preserve"> PAGEREF _Toc39249446 \h </w:instrText>
            </w:r>
            <w:r w:rsidR="0032380E">
              <w:rPr>
                <w:noProof/>
                <w:webHidden/>
              </w:rPr>
            </w:r>
            <w:r w:rsidR="0032380E">
              <w:rPr>
                <w:noProof/>
                <w:webHidden/>
              </w:rPr>
              <w:fldChar w:fldCharType="separate"/>
            </w:r>
            <w:r w:rsidR="00A3198D">
              <w:rPr>
                <w:noProof/>
                <w:webHidden/>
              </w:rPr>
              <w:t>56</w:t>
            </w:r>
            <w:r w:rsidR="0032380E">
              <w:rPr>
                <w:noProof/>
                <w:webHidden/>
              </w:rPr>
              <w:fldChar w:fldCharType="end"/>
            </w:r>
          </w:hyperlink>
        </w:p>
        <w:p w14:paraId="054735BD" w14:textId="12FFF7D9" w:rsidR="0032380E" w:rsidRDefault="002B5073">
          <w:pPr>
            <w:pStyle w:val="Obsah3"/>
            <w:tabs>
              <w:tab w:val="right" w:leader="dot" w:pos="8777"/>
            </w:tabs>
            <w:rPr>
              <w:rFonts w:eastAsiaTheme="minorEastAsia"/>
              <w:noProof/>
              <w:lang w:eastAsia="cs-CZ"/>
            </w:rPr>
          </w:pPr>
          <w:hyperlink w:anchor="_Toc39249447" w:history="1">
            <w:r w:rsidR="0032380E" w:rsidRPr="004C5875">
              <w:rPr>
                <w:rStyle w:val="Hypertextovodkaz"/>
                <w:noProof/>
              </w:rPr>
              <w:t>5.3.1 Sovětský svaz za vlády Stalina</w:t>
            </w:r>
            <w:r w:rsidR="0032380E">
              <w:rPr>
                <w:noProof/>
                <w:webHidden/>
              </w:rPr>
              <w:tab/>
            </w:r>
            <w:r w:rsidR="0032380E">
              <w:rPr>
                <w:noProof/>
                <w:webHidden/>
              </w:rPr>
              <w:fldChar w:fldCharType="begin"/>
            </w:r>
            <w:r w:rsidR="0032380E">
              <w:rPr>
                <w:noProof/>
                <w:webHidden/>
              </w:rPr>
              <w:instrText xml:space="preserve"> PAGEREF _Toc39249447 \h </w:instrText>
            </w:r>
            <w:r w:rsidR="0032380E">
              <w:rPr>
                <w:noProof/>
                <w:webHidden/>
              </w:rPr>
            </w:r>
            <w:r w:rsidR="0032380E">
              <w:rPr>
                <w:noProof/>
                <w:webHidden/>
              </w:rPr>
              <w:fldChar w:fldCharType="separate"/>
            </w:r>
            <w:r w:rsidR="00A3198D">
              <w:rPr>
                <w:noProof/>
                <w:webHidden/>
              </w:rPr>
              <w:t>57</w:t>
            </w:r>
            <w:r w:rsidR="0032380E">
              <w:rPr>
                <w:noProof/>
                <w:webHidden/>
              </w:rPr>
              <w:fldChar w:fldCharType="end"/>
            </w:r>
          </w:hyperlink>
        </w:p>
        <w:p w14:paraId="17E536CE" w14:textId="79BFFCA4" w:rsidR="0032380E" w:rsidRDefault="002B5073">
          <w:pPr>
            <w:pStyle w:val="Obsah2"/>
            <w:tabs>
              <w:tab w:val="right" w:leader="dot" w:pos="8777"/>
            </w:tabs>
            <w:rPr>
              <w:rFonts w:eastAsiaTheme="minorEastAsia"/>
              <w:noProof/>
              <w:lang w:eastAsia="cs-CZ"/>
            </w:rPr>
          </w:pPr>
          <w:hyperlink w:anchor="_Toc39249448" w:history="1">
            <w:r w:rsidR="0032380E" w:rsidRPr="004C5875">
              <w:rPr>
                <w:rStyle w:val="Hypertextovodkaz"/>
                <w:noProof/>
              </w:rPr>
              <w:t>5.4 O násilí</w:t>
            </w:r>
            <w:r w:rsidR="0032380E">
              <w:rPr>
                <w:noProof/>
                <w:webHidden/>
              </w:rPr>
              <w:tab/>
            </w:r>
            <w:r w:rsidR="0032380E">
              <w:rPr>
                <w:noProof/>
                <w:webHidden/>
              </w:rPr>
              <w:fldChar w:fldCharType="begin"/>
            </w:r>
            <w:r w:rsidR="0032380E">
              <w:rPr>
                <w:noProof/>
                <w:webHidden/>
              </w:rPr>
              <w:instrText xml:space="preserve"> PAGEREF _Toc39249448 \h </w:instrText>
            </w:r>
            <w:r w:rsidR="0032380E">
              <w:rPr>
                <w:noProof/>
                <w:webHidden/>
              </w:rPr>
            </w:r>
            <w:r w:rsidR="0032380E">
              <w:rPr>
                <w:noProof/>
                <w:webHidden/>
              </w:rPr>
              <w:fldChar w:fldCharType="separate"/>
            </w:r>
            <w:r w:rsidR="00A3198D">
              <w:rPr>
                <w:noProof/>
                <w:webHidden/>
              </w:rPr>
              <w:t>59</w:t>
            </w:r>
            <w:r w:rsidR="0032380E">
              <w:rPr>
                <w:noProof/>
                <w:webHidden/>
              </w:rPr>
              <w:fldChar w:fldCharType="end"/>
            </w:r>
          </w:hyperlink>
        </w:p>
        <w:p w14:paraId="4F743794" w14:textId="59BF27CA" w:rsidR="0032380E" w:rsidRDefault="002B5073" w:rsidP="0032380E">
          <w:pPr>
            <w:pStyle w:val="Obsah1"/>
            <w:rPr>
              <w:rFonts w:eastAsiaTheme="minorEastAsia"/>
              <w:lang w:eastAsia="cs-CZ"/>
            </w:rPr>
          </w:pPr>
          <w:hyperlink w:anchor="_Toc39249449" w:history="1">
            <w:r w:rsidR="0032380E" w:rsidRPr="004C5875">
              <w:rPr>
                <w:rStyle w:val="Hypertextovodkaz"/>
              </w:rPr>
              <w:t>6. Kritická reflexe děl Hannah Arendtové</w:t>
            </w:r>
            <w:r w:rsidR="0032380E">
              <w:rPr>
                <w:webHidden/>
              </w:rPr>
              <w:tab/>
            </w:r>
            <w:r w:rsidR="0032380E">
              <w:rPr>
                <w:webHidden/>
              </w:rPr>
              <w:fldChar w:fldCharType="begin"/>
            </w:r>
            <w:r w:rsidR="0032380E">
              <w:rPr>
                <w:webHidden/>
              </w:rPr>
              <w:instrText xml:space="preserve"> PAGEREF _Toc39249449 \h </w:instrText>
            </w:r>
            <w:r w:rsidR="0032380E">
              <w:rPr>
                <w:webHidden/>
              </w:rPr>
            </w:r>
            <w:r w:rsidR="0032380E">
              <w:rPr>
                <w:webHidden/>
              </w:rPr>
              <w:fldChar w:fldCharType="separate"/>
            </w:r>
            <w:r w:rsidR="00A3198D">
              <w:rPr>
                <w:webHidden/>
              </w:rPr>
              <w:t>61</w:t>
            </w:r>
            <w:r w:rsidR="0032380E">
              <w:rPr>
                <w:webHidden/>
              </w:rPr>
              <w:fldChar w:fldCharType="end"/>
            </w:r>
          </w:hyperlink>
        </w:p>
        <w:p w14:paraId="38851231" w14:textId="19D05609" w:rsidR="0032380E" w:rsidRDefault="002B5073">
          <w:pPr>
            <w:pStyle w:val="Obsah2"/>
            <w:tabs>
              <w:tab w:val="right" w:leader="dot" w:pos="8777"/>
            </w:tabs>
            <w:rPr>
              <w:rFonts w:eastAsiaTheme="minorEastAsia"/>
              <w:noProof/>
              <w:lang w:eastAsia="cs-CZ"/>
            </w:rPr>
          </w:pPr>
          <w:hyperlink w:anchor="_Toc39249450" w:history="1">
            <w:r w:rsidR="0032380E" w:rsidRPr="004C5875">
              <w:rPr>
                <w:rStyle w:val="Hypertextovodkaz"/>
                <w:noProof/>
              </w:rPr>
              <w:t>6.1 Kritika díla Původ totalitarismu</w:t>
            </w:r>
            <w:r w:rsidR="0032380E">
              <w:rPr>
                <w:noProof/>
                <w:webHidden/>
              </w:rPr>
              <w:tab/>
            </w:r>
            <w:r w:rsidR="0032380E">
              <w:rPr>
                <w:noProof/>
                <w:webHidden/>
              </w:rPr>
              <w:fldChar w:fldCharType="begin"/>
            </w:r>
            <w:r w:rsidR="0032380E">
              <w:rPr>
                <w:noProof/>
                <w:webHidden/>
              </w:rPr>
              <w:instrText xml:space="preserve"> PAGEREF _Toc39249450 \h </w:instrText>
            </w:r>
            <w:r w:rsidR="0032380E">
              <w:rPr>
                <w:noProof/>
                <w:webHidden/>
              </w:rPr>
            </w:r>
            <w:r w:rsidR="0032380E">
              <w:rPr>
                <w:noProof/>
                <w:webHidden/>
              </w:rPr>
              <w:fldChar w:fldCharType="separate"/>
            </w:r>
            <w:r w:rsidR="00A3198D">
              <w:rPr>
                <w:noProof/>
                <w:webHidden/>
              </w:rPr>
              <w:t>61</w:t>
            </w:r>
            <w:r w:rsidR="0032380E">
              <w:rPr>
                <w:noProof/>
                <w:webHidden/>
              </w:rPr>
              <w:fldChar w:fldCharType="end"/>
            </w:r>
          </w:hyperlink>
        </w:p>
        <w:p w14:paraId="6417AB14" w14:textId="64F40DD1" w:rsidR="0032380E" w:rsidRDefault="002B5073">
          <w:pPr>
            <w:pStyle w:val="Obsah2"/>
            <w:tabs>
              <w:tab w:val="right" w:leader="dot" w:pos="8777"/>
            </w:tabs>
            <w:rPr>
              <w:rFonts w:eastAsiaTheme="minorEastAsia"/>
              <w:noProof/>
              <w:lang w:eastAsia="cs-CZ"/>
            </w:rPr>
          </w:pPr>
          <w:hyperlink w:anchor="_Toc39249451" w:history="1">
            <w:r w:rsidR="0032380E" w:rsidRPr="004C5875">
              <w:rPr>
                <w:rStyle w:val="Hypertextovodkaz"/>
                <w:noProof/>
              </w:rPr>
              <w:t>6.2 Kritika díla Eichmann v Jeruzalémě</w:t>
            </w:r>
            <w:r w:rsidR="0032380E">
              <w:rPr>
                <w:noProof/>
                <w:webHidden/>
              </w:rPr>
              <w:tab/>
            </w:r>
            <w:r w:rsidR="0032380E">
              <w:rPr>
                <w:noProof/>
                <w:webHidden/>
              </w:rPr>
              <w:fldChar w:fldCharType="begin"/>
            </w:r>
            <w:r w:rsidR="0032380E">
              <w:rPr>
                <w:noProof/>
                <w:webHidden/>
              </w:rPr>
              <w:instrText xml:space="preserve"> PAGEREF _Toc39249451 \h </w:instrText>
            </w:r>
            <w:r w:rsidR="0032380E">
              <w:rPr>
                <w:noProof/>
                <w:webHidden/>
              </w:rPr>
            </w:r>
            <w:r w:rsidR="0032380E">
              <w:rPr>
                <w:noProof/>
                <w:webHidden/>
              </w:rPr>
              <w:fldChar w:fldCharType="separate"/>
            </w:r>
            <w:r w:rsidR="00A3198D">
              <w:rPr>
                <w:noProof/>
                <w:webHidden/>
              </w:rPr>
              <w:t>65</w:t>
            </w:r>
            <w:r w:rsidR="0032380E">
              <w:rPr>
                <w:noProof/>
                <w:webHidden/>
              </w:rPr>
              <w:fldChar w:fldCharType="end"/>
            </w:r>
          </w:hyperlink>
        </w:p>
        <w:p w14:paraId="7B0B10D4" w14:textId="379B57A9" w:rsidR="0032380E" w:rsidRDefault="002B5073">
          <w:pPr>
            <w:pStyle w:val="Obsah2"/>
            <w:tabs>
              <w:tab w:val="right" w:leader="dot" w:pos="8777"/>
            </w:tabs>
            <w:rPr>
              <w:rFonts w:eastAsiaTheme="minorEastAsia"/>
              <w:noProof/>
              <w:lang w:eastAsia="cs-CZ"/>
            </w:rPr>
          </w:pPr>
          <w:hyperlink w:anchor="_Toc39249452" w:history="1">
            <w:r w:rsidR="0032380E" w:rsidRPr="004C5875">
              <w:rPr>
                <w:rStyle w:val="Hypertextovodkaz"/>
                <w:noProof/>
              </w:rPr>
              <w:t>6.3 Využití ve výuce</w:t>
            </w:r>
            <w:r w:rsidR="0032380E">
              <w:rPr>
                <w:noProof/>
                <w:webHidden/>
              </w:rPr>
              <w:tab/>
            </w:r>
            <w:r w:rsidR="0032380E">
              <w:rPr>
                <w:noProof/>
                <w:webHidden/>
              </w:rPr>
              <w:fldChar w:fldCharType="begin"/>
            </w:r>
            <w:r w:rsidR="0032380E">
              <w:rPr>
                <w:noProof/>
                <w:webHidden/>
              </w:rPr>
              <w:instrText xml:space="preserve"> PAGEREF _Toc39249452 \h </w:instrText>
            </w:r>
            <w:r w:rsidR="0032380E">
              <w:rPr>
                <w:noProof/>
                <w:webHidden/>
              </w:rPr>
            </w:r>
            <w:r w:rsidR="0032380E">
              <w:rPr>
                <w:noProof/>
                <w:webHidden/>
              </w:rPr>
              <w:fldChar w:fldCharType="separate"/>
            </w:r>
            <w:r w:rsidR="00A3198D">
              <w:rPr>
                <w:noProof/>
                <w:webHidden/>
              </w:rPr>
              <w:t>66</w:t>
            </w:r>
            <w:r w:rsidR="0032380E">
              <w:rPr>
                <w:noProof/>
                <w:webHidden/>
              </w:rPr>
              <w:fldChar w:fldCharType="end"/>
            </w:r>
          </w:hyperlink>
        </w:p>
        <w:p w14:paraId="72918ACD" w14:textId="27C663BD" w:rsidR="0032380E" w:rsidRDefault="002B5073" w:rsidP="0032380E">
          <w:pPr>
            <w:pStyle w:val="Obsah1"/>
            <w:rPr>
              <w:rFonts w:eastAsiaTheme="minorEastAsia"/>
              <w:lang w:eastAsia="cs-CZ"/>
            </w:rPr>
          </w:pPr>
          <w:hyperlink w:anchor="_Toc39249453" w:history="1">
            <w:r w:rsidR="0032380E" w:rsidRPr="004C5875">
              <w:rPr>
                <w:rStyle w:val="Hypertextovodkaz"/>
              </w:rPr>
              <w:t>Závěr</w:t>
            </w:r>
            <w:r w:rsidR="0032380E">
              <w:rPr>
                <w:webHidden/>
              </w:rPr>
              <w:tab/>
            </w:r>
            <w:r w:rsidR="0032380E">
              <w:rPr>
                <w:webHidden/>
              </w:rPr>
              <w:fldChar w:fldCharType="begin"/>
            </w:r>
            <w:r w:rsidR="0032380E">
              <w:rPr>
                <w:webHidden/>
              </w:rPr>
              <w:instrText xml:space="preserve"> PAGEREF _Toc39249453 \h </w:instrText>
            </w:r>
            <w:r w:rsidR="0032380E">
              <w:rPr>
                <w:webHidden/>
              </w:rPr>
            </w:r>
            <w:r w:rsidR="0032380E">
              <w:rPr>
                <w:webHidden/>
              </w:rPr>
              <w:fldChar w:fldCharType="separate"/>
            </w:r>
            <w:r w:rsidR="00A3198D">
              <w:rPr>
                <w:webHidden/>
              </w:rPr>
              <w:t>69</w:t>
            </w:r>
            <w:r w:rsidR="0032380E">
              <w:rPr>
                <w:webHidden/>
              </w:rPr>
              <w:fldChar w:fldCharType="end"/>
            </w:r>
          </w:hyperlink>
        </w:p>
        <w:p w14:paraId="5486C8FE" w14:textId="084CAA14" w:rsidR="0032380E" w:rsidRDefault="002B5073" w:rsidP="0032380E">
          <w:pPr>
            <w:pStyle w:val="Obsah1"/>
            <w:rPr>
              <w:rFonts w:eastAsiaTheme="minorEastAsia"/>
              <w:lang w:eastAsia="cs-CZ"/>
            </w:rPr>
          </w:pPr>
          <w:hyperlink w:anchor="_Toc39249454" w:history="1">
            <w:r w:rsidR="0032380E" w:rsidRPr="004C5875">
              <w:rPr>
                <w:rStyle w:val="Hypertextovodkaz"/>
              </w:rPr>
              <w:t>Seznam zkratek</w:t>
            </w:r>
            <w:r w:rsidR="0032380E">
              <w:rPr>
                <w:webHidden/>
              </w:rPr>
              <w:tab/>
            </w:r>
            <w:r w:rsidR="0032380E">
              <w:rPr>
                <w:webHidden/>
              </w:rPr>
              <w:fldChar w:fldCharType="begin"/>
            </w:r>
            <w:r w:rsidR="0032380E">
              <w:rPr>
                <w:webHidden/>
              </w:rPr>
              <w:instrText xml:space="preserve"> PAGEREF _Toc39249454 \h </w:instrText>
            </w:r>
            <w:r w:rsidR="0032380E">
              <w:rPr>
                <w:webHidden/>
              </w:rPr>
            </w:r>
            <w:r w:rsidR="0032380E">
              <w:rPr>
                <w:webHidden/>
              </w:rPr>
              <w:fldChar w:fldCharType="separate"/>
            </w:r>
            <w:r w:rsidR="00A3198D">
              <w:rPr>
                <w:webHidden/>
              </w:rPr>
              <w:t>71</w:t>
            </w:r>
            <w:r w:rsidR="0032380E">
              <w:rPr>
                <w:webHidden/>
              </w:rPr>
              <w:fldChar w:fldCharType="end"/>
            </w:r>
          </w:hyperlink>
        </w:p>
        <w:p w14:paraId="51D98F1D" w14:textId="5C7259BB" w:rsidR="0032380E" w:rsidRDefault="002B5073" w:rsidP="0032380E">
          <w:pPr>
            <w:pStyle w:val="Obsah1"/>
            <w:rPr>
              <w:rFonts w:eastAsiaTheme="minorEastAsia"/>
              <w:lang w:eastAsia="cs-CZ"/>
            </w:rPr>
          </w:pPr>
          <w:hyperlink w:anchor="_Toc39249455" w:history="1">
            <w:r w:rsidR="0032380E" w:rsidRPr="004C5875">
              <w:rPr>
                <w:rStyle w:val="Hypertextovodkaz"/>
              </w:rPr>
              <w:t>Prameny a literatura</w:t>
            </w:r>
            <w:r w:rsidR="0032380E">
              <w:rPr>
                <w:webHidden/>
              </w:rPr>
              <w:tab/>
            </w:r>
            <w:r w:rsidR="0032380E">
              <w:rPr>
                <w:webHidden/>
              </w:rPr>
              <w:fldChar w:fldCharType="begin"/>
            </w:r>
            <w:r w:rsidR="0032380E">
              <w:rPr>
                <w:webHidden/>
              </w:rPr>
              <w:instrText xml:space="preserve"> PAGEREF _Toc39249455 \h </w:instrText>
            </w:r>
            <w:r w:rsidR="0032380E">
              <w:rPr>
                <w:webHidden/>
              </w:rPr>
            </w:r>
            <w:r w:rsidR="0032380E">
              <w:rPr>
                <w:webHidden/>
              </w:rPr>
              <w:fldChar w:fldCharType="separate"/>
            </w:r>
            <w:r w:rsidR="00A3198D">
              <w:rPr>
                <w:webHidden/>
              </w:rPr>
              <w:t>72</w:t>
            </w:r>
            <w:r w:rsidR="0032380E">
              <w:rPr>
                <w:webHidden/>
              </w:rPr>
              <w:fldChar w:fldCharType="end"/>
            </w:r>
          </w:hyperlink>
        </w:p>
        <w:p w14:paraId="22543962" w14:textId="28CB5FC2" w:rsidR="0032380E" w:rsidRDefault="002B5073" w:rsidP="0032380E">
          <w:pPr>
            <w:pStyle w:val="Obsah1"/>
            <w:rPr>
              <w:rFonts w:eastAsiaTheme="minorEastAsia"/>
              <w:lang w:eastAsia="cs-CZ"/>
            </w:rPr>
          </w:pPr>
          <w:hyperlink w:anchor="_Toc39249456" w:history="1">
            <w:r w:rsidR="0032380E" w:rsidRPr="004C5875">
              <w:rPr>
                <w:rStyle w:val="Hypertextovodkaz"/>
                <w:shd w:val="clear" w:color="auto" w:fill="FFFFFF"/>
              </w:rPr>
              <w:t>Elektronické zdroje</w:t>
            </w:r>
            <w:r w:rsidR="0032380E">
              <w:rPr>
                <w:webHidden/>
              </w:rPr>
              <w:tab/>
            </w:r>
            <w:r w:rsidR="0032380E">
              <w:rPr>
                <w:webHidden/>
              </w:rPr>
              <w:fldChar w:fldCharType="begin"/>
            </w:r>
            <w:r w:rsidR="0032380E">
              <w:rPr>
                <w:webHidden/>
              </w:rPr>
              <w:instrText xml:space="preserve"> PAGEREF _Toc39249456 \h </w:instrText>
            </w:r>
            <w:r w:rsidR="0032380E">
              <w:rPr>
                <w:webHidden/>
              </w:rPr>
            </w:r>
            <w:r w:rsidR="0032380E">
              <w:rPr>
                <w:webHidden/>
              </w:rPr>
              <w:fldChar w:fldCharType="separate"/>
            </w:r>
            <w:r w:rsidR="00A3198D">
              <w:rPr>
                <w:webHidden/>
              </w:rPr>
              <w:t>74</w:t>
            </w:r>
            <w:r w:rsidR="0032380E">
              <w:rPr>
                <w:webHidden/>
              </w:rPr>
              <w:fldChar w:fldCharType="end"/>
            </w:r>
          </w:hyperlink>
        </w:p>
        <w:p w14:paraId="142A2305" w14:textId="1D2569EC" w:rsidR="0032380E" w:rsidRDefault="002B5073" w:rsidP="0032380E">
          <w:pPr>
            <w:pStyle w:val="Obsah1"/>
            <w:rPr>
              <w:rFonts w:eastAsiaTheme="minorEastAsia"/>
              <w:lang w:eastAsia="cs-CZ"/>
            </w:rPr>
          </w:pPr>
          <w:hyperlink w:anchor="_Toc39249457" w:history="1">
            <w:r w:rsidR="0032380E" w:rsidRPr="004C5875">
              <w:rPr>
                <w:rStyle w:val="Hypertextovodkaz"/>
              </w:rPr>
              <w:t>Seznam příloh</w:t>
            </w:r>
          </w:hyperlink>
        </w:p>
        <w:p w14:paraId="125B923A" w14:textId="3F5D5169" w:rsidR="0032380E" w:rsidRPr="0032380E" w:rsidRDefault="002B5073" w:rsidP="0032380E">
          <w:pPr>
            <w:pStyle w:val="Obsah1"/>
            <w:rPr>
              <w:rFonts w:eastAsiaTheme="minorEastAsia"/>
              <w:lang w:eastAsia="cs-CZ"/>
            </w:rPr>
          </w:pPr>
          <w:hyperlink w:anchor="_Toc39249464" w:history="1">
            <w:r w:rsidR="0032380E" w:rsidRPr="0032380E">
              <w:rPr>
                <w:rStyle w:val="Hypertextovodkaz"/>
              </w:rPr>
              <w:t>ANOTACE</w:t>
            </w:r>
          </w:hyperlink>
        </w:p>
        <w:p w14:paraId="13849E15" w14:textId="5E058639" w:rsidR="00F06110" w:rsidRDefault="00F06110">
          <w:r>
            <w:rPr>
              <w:b/>
              <w:bCs/>
            </w:rPr>
            <w:fldChar w:fldCharType="end"/>
          </w:r>
        </w:p>
      </w:sdtContent>
    </w:sdt>
    <w:p w14:paraId="401C9E25" w14:textId="77777777" w:rsidR="009C2A4A" w:rsidRDefault="009C2A4A" w:rsidP="00CC3ADA">
      <w:pPr>
        <w:pStyle w:val="Nadpis1"/>
      </w:pPr>
    </w:p>
    <w:p w14:paraId="656840B3" w14:textId="77777777" w:rsidR="00F06110" w:rsidRDefault="00F06110" w:rsidP="00CC3ADA">
      <w:pPr>
        <w:pStyle w:val="Nadpis1"/>
      </w:pPr>
    </w:p>
    <w:p w14:paraId="32C3CC1D" w14:textId="64F04013" w:rsidR="00805445" w:rsidRDefault="00805445" w:rsidP="00805445">
      <w:pPr>
        <w:tabs>
          <w:tab w:val="left" w:pos="2310"/>
        </w:tabs>
        <w:rPr>
          <w:rFonts w:ascii="Times New Roman" w:eastAsiaTheme="majorEastAsia" w:hAnsi="Times New Roman" w:cstheme="majorBidi"/>
          <w:b/>
          <w:sz w:val="32"/>
          <w:szCs w:val="32"/>
        </w:rPr>
      </w:pPr>
      <w:r>
        <w:rPr>
          <w:rFonts w:ascii="Times New Roman" w:eastAsiaTheme="majorEastAsia" w:hAnsi="Times New Roman" w:cstheme="majorBidi"/>
          <w:b/>
          <w:sz w:val="32"/>
          <w:szCs w:val="32"/>
        </w:rPr>
        <w:tab/>
      </w:r>
    </w:p>
    <w:p w14:paraId="318F0B0E" w14:textId="75E17271" w:rsidR="00805445" w:rsidRPr="00805445" w:rsidRDefault="00805445" w:rsidP="00805445">
      <w:pPr>
        <w:tabs>
          <w:tab w:val="left" w:pos="2310"/>
        </w:tabs>
        <w:sectPr w:rsidR="00805445" w:rsidRPr="00805445" w:rsidSect="007920A6">
          <w:headerReference w:type="default" r:id="rId8"/>
          <w:footerReference w:type="default" r:id="rId9"/>
          <w:pgSz w:w="11906" w:h="16838"/>
          <w:pgMar w:top="1418" w:right="1134" w:bottom="1418" w:left="1985" w:header="709" w:footer="709" w:gutter="0"/>
          <w:cols w:space="708"/>
          <w:docGrid w:linePitch="360"/>
        </w:sectPr>
      </w:pPr>
      <w:r>
        <w:tab/>
      </w:r>
    </w:p>
    <w:p w14:paraId="268716EC" w14:textId="3F314D2F" w:rsidR="009C2A4A" w:rsidRPr="00F06110" w:rsidRDefault="009C2A4A" w:rsidP="00F06110">
      <w:pPr>
        <w:pStyle w:val="Nadpis1"/>
      </w:pPr>
      <w:bookmarkStart w:id="0" w:name="_Toc39249414"/>
      <w:r>
        <w:lastRenderedPageBreak/>
        <w:t>Úvod</w:t>
      </w:r>
      <w:bookmarkEnd w:id="0"/>
    </w:p>
    <w:p w14:paraId="1FC07D69" w14:textId="3697DAB8" w:rsidR="009C2A4A" w:rsidRDefault="009C2A4A" w:rsidP="009C2A4A"/>
    <w:p w14:paraId="7AAE99CF" w14:textId="63B72B59" w:rsidR="009C2A4A" w:rsidRDefault="009C2A4A" w:rsidP="00507E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Fenomén totalitarismu se řadí mezi nejstudovanější jevy dvacátého a jednadvacátého století. Charakteristikou totalitních režimů se </w:t>
      </w:r>
      <w:r w:rsidR="00945CFD">
        <w:rPr>
          <w:rFonts w:ascii="Times New Roman" w:hAnsi="Times New Roman" w:cs="Times New Roman"/>
          <w:sz w:val="24"/>
          <w:szCs w:val="24"/>
        </w:rPr>
        <w:t>věnuje</w:t>
      </w:r>
      <w:r>
        <w:rPr>
          <w:rFonts w:ascii="Times New Roman" w:hAnsi="Times New Roman" w:cs="Times New Roman"/>
          <w:sz w:val="24"/>
          <w:szCs w:val="24"/>
        </w:rPr>
        <w:t xml:space="preserve"> řada teoretiků z oblasti historie, filozofie, politických věd a dalších společenskovědních disciplín. Touto teorii se také ve svých dílech zabývala autorka Hannah Arendtová. Cílem této diplomové práce je </w:t>
      </w:r>
      <w:bookmarkStart w:id="1" w:name="_Hlk38901842"/>
      <w:r>
        <w:rPr>
          <w:rFonts w:ascii="Times New Roman" w:hAnsi="Times New Roman" w:cs="Times New Roman"/>
          <w:sz w:val="24"/>
          <w:szCs w:val="24"/>
        </w:rPr>
        <w:t xml:space="preserve">charakterizovat </w:t>
      </w:r>
      <w:r w:rsidR="00AB3591">
        <w:rPr>
          <w:rFonts w:ascii="Times New Roman" w:hAnsi="Times New Roman" w:cs="Times New Roman"/>
          <w:sz w:val="24"/>
          <w:szCs w:val="24"/>
        </w:rPr>
        <w:t>fenomén</w:t>
      </w:r>
      <w:r>
        <w:rPr>
          <w:rFonts w:ascii="Times New Roman" w:hAnsi="Times New Roman" w:cs="Times New Roman"/>
          <w:sz w:val="24"/>
          <w:szCs w:val="24"/>
        </w:rPr>
        <w:t xml:space="preserve"> totalitarismu</w:t>
      </w:r>
      <w:r w:rsidR="00AB3591">
        <w:rPr>
          <w:rFonts w:ascii="Times New Roman" w:hAnsi="Times New Roman" w:cs="Times New Roman"/>
          <w:sz w:val="24"/>
          <w:szCs w:val="24"/>
        </w:rPr>
        <w:t xml:space="preserve"> a </w:t>
      </w:r>
      <w:r>
        <w:rPr>
          <w:rFonts w:ascii="Times New Roman" w:hAnsi="Times New Roman" w:cs="Times New Roman"/>
          <w:sz w:val="24"/>
          <w:szCs w:val="24"/>
        </w:rPr>
        <w:t xml:space="preserve">fungování totalitních režimů </w:t>
      </w:r>
      <w:r w:rsidR="00AB3591">
        <w:rPr>
          <w:rFonts w:ascii="Times New Roman" w:hAnsi="Times New Roman" w:cs="Times New Roman"/>
          <w:sz w:val="24"/>
          <w:szCs w:val="24"/>
        </w:rPr>
        <w:t>s odkazem na vybraná díla</w:t>
      </w:r>
      <w:r>
        <w:rPr>
          <w:rFonts w:ascii="Times New Roman" w:hAnsi="Times New Roman" w:cs="Times New Roman"/>
          <w:sz w:val="24"/>
          <w:szCs w:val="24"/>
        </w:rPr>
        <w:t xml:space="preserve"> této autorky</w:t>
      </w:r>
      <w:bookmarkEnd w:id="1"/>
      <w:r w:rsidR="00AB3591">
        <w:rPr>
          <w:rFonts w:ascii="Times New Roman" w:hAnsi="Times New Roman" w:cs="Times New Roman"/>
          <w:sz w:val="24"/>
          <w:szCs w:val="24"/>
        </w:rPr>
        <w:t xml:space="preserve">. V rámci této práce se zaměříme na její podíl v oblasti formování této teorie. Dílčími cíli bude analyzovat tuto teoretickou oblast, kterou porovnáme prostřednictvím metody diachronní komparace s výzkumy a publikacemi vybraných autorů.  Diplomová práce bude členěna do šesti kapitol, jež budou věnovány následující problematice. </w:t>
      </w:r>
    </w:p>
    <w:p w14:paraId="0D76CB64" w14:textId="75CD68AE" w:rsidR="00945CFD" w:rsidRDefault="00945CFD" w:rsidP="00507E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První kapitola se zabývá životním příběhem Hannah Arendtové a odkazy na vybraná díla této autorky, jež budou v následujících kapitolách podrobněji rozvedena. Zamyslíme se nad jejími životními etapami a osobnostmi, které měly vliv na sepsání jejího díla. Zmíníme například německé filozofy Martina </w:t>
      </w:r>
      <w:proofErr w:type="spellStart"/>
      <w:r>
        <w:rPr>
          <w:rFonts w:ascii="Times New Roman" w:hAnsi="Times New Roman" w:cs="Times New Roman"/>
          <w:sz w:val="24"/>
          <w:szCs w:val="24"/>
        </w:rPr>
        <w:t>Heideggera</w:t>
      </w:r>
      <w:proofErr w:type="spellEnd"/>
      <w:r>
        <w:rPr>
          <w:rFonts w:ascii="Times New Roman" w:hAnsi="Times New Roman" w:cs="Times New Roman"/>
          <w:sz w:val="24"/>
          <w:szCs w:val="24"/>
        </w:rPr>
        <w:t xml:space="preserve">, Karla </w:t>
      </w:r>
      <w:proofErr w:type="spellStart"/>
      <w:r>
        <w:rPr>
          <w:rFonts w:ascii="Times New Roman" w:hAnsi="Times New Roman" w:cs="Times New Roman"/>
          <w:sz w:val="24"/>
          <w:szCs w:val="24"/>
        </w:rPr>
        <w:t>Jasperse</w:t>
      </w:r>
      <w:proofErr w:type="spellEnd"/>
      <w:r>
        <w:rPr>
          <w:rFonts w:ascii="Times New Roman" w:hAnsi="Times New Roman" w:cs="Times New Roman"/>
          <w:sz w:val="24"/>
          <w:szCs w:val="24"/>
        </w:rPr>
        <w:t xml:space="preserve"> nebo Heinricha </w:t>
      </w:r>
      <w:proofErr w:type="spellStart"/>
      <w:r>
        <w:rPr>
          <w:rFonts w:ascii="Times New Roman" w:hAnsi="Times New Roman" w:cs="Times New Roman"/>
          <w:sz w:val="24"/>
          <w:szCs w:val="24"/>
        </w:rPr>
        <w:t>Blüchera</w:t>
      </w:r>
      <w:proofErr w:type="spellEnd"/>
      <w:r>
        <w:rPr>
          <w:rFonts w:ascii="Times New Roman" w:hAnsi="Times New Roman" w:cs="Times New Roman"/>
          <w:sz w:val="24"/>
          <w:szCs w:val="24"/>
        </w:rPr>
        <w:t xml:space="preserve">, který byl manželem Hannah Arendtové. Mezi životní etapy, které měly vliv pro sepsání jejího díla k problematice totalitarismu, patří například její emigrace z nacistického Německa a zkušenost s tímto totalitním režimem. </w:t>
      </w:r>
    </w:p>
    <w:p w14:paraId="6435E3CE" w14:textId="3369D596" w:rsidR="001C04A6" w:rsidRDefault="001C04A6" w:rsidP="00507E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Druhá kapitola pojednává o teorii totalitarismu. Jejím cílem je definovat základní pojmy týkající se této teorie a odlišit totalitní režim od jiných typů nedemokratických režimů, především s často zaměňovaným pojmem autoritářství a autoritářský režim. Zmiňujeme zde také vybrané teoretiky, kteří se totalitarismem zabývali. Jejich teze a základní charakteristika tohoto fenoménu bude sloužit jako teoretický základ pro pochopení myšlenek Hannah Arendtové k této otázce. </w:t>
      </w:r>
    </w:p>
    <w:p w14:paraId="7E33A43E" w14:textId="7CE07162" w:rsidR="001C04A6" w:rsidRDefault="001C04A6" w:rsidP="00507E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 část této práce se v rámci třetí kapitoly zaměří na rozbor jejího hlavního díla</w:t>
      </w:r>
      <w:r w:rsidR="00C624D2">
        <w:rPr>
          <w:rFonts w:ascii="Times New Roman" w:hAnsi="Times New Roman" w:cs="Times New Roman"/>
          <w:sz w:val="24"/>
          <w:szCs w:val="24"/>
        </w:rPr>
        <w:t xml:space="preserve"> nesoucí název Původ totalitarismu, které se zaměřovalo na otázku této teorie a charakteristiky dvou příkladů totalitních režimů: nacistického Německa a Sovětského svazu za vlády. Charakterizujeme tři části této knihy s názvy Antisemitismus, Imperialismus a Totalitarismus.  V rámci této kapitoly se zaměříme na rozbor těchto oblastí a jejích vzájemného vztahu. </w:t>
      </w:r>
    </w:p>
    <w:p w14:paraId="496ABAC8" w14:textId="3993A0BE" w:rsidR="00C624D2" w:rsidRDefault="00C624D2" w:rsidP="00507E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Ve čtvrté a páté kapitole doplníme teorii totalitarismu konkrétními příklady vzniku a charakteristikou fungování totalitních režimů, jež Hannah Arendtová</w:t>
      </w:r>
      <w:r w:rsidR="00001004">
        <w:rPr>
          <w:rFonts w:ascii="Times New Roman" w:hAnsi="Times New Roman" w:cs="Times New Roman"/>
          <w:sz w:val="24"/>
          <w:szCs w:val="24"/>
        </w:rPr>
        <w:t xml:space="preserve"> ve svém díle Původ </w:t>
      </w:r>
      <w:r w:rsidR="00001004">
        <w:rPr>
          <w:rFonts w:ascii="Times New Roman" w:hAnsi="Times New Roman" w:cs="Times New Roman"/>
          <w:sz w:val="24"/>
          <w:szCs w:val="24"/>
        </w:rPr>
        <w:lastRenderedPageBreak/>
        <w:t>totalitarismu</w:t>
      </w:r>
      <w:r>
        <w:rPr>
          <w:rFonts w:ascii="Times New Roman" w:hAnsi="Times New Roman" w:cs="Times New Roman"/>
          <w:sz w:val="24"/>
          <w:szCs w:val="24"/>
        </w:rPr>
        <w:t xml:space="preserve"> zmiňovala. Ve čtvrté kapitole s názvem Nacistické Německo se </w:t>
      </w:r>
      <w:r w:rsidR="00001004">
        <w:rPr>
          <w:rFonts w:ascii="Times New Roman" w:hAnsi="Times New Roman" w:cs="Times New Roman"/>
          <w:sz w:val="24"/>
          <w:szCs w:val="24"/>
        </w:rPr>
        <w:t>mimo charakter vládnutí a vybraný</w:t>
      </w:r>
      <w:r w:rsidR="00C41AA7">
        <w:rPr>
          <w:rFonts w:ascii="Times New Roman" w:hAnsi="Times New Roman" w:cs="Times New Roman"/>
          <w:sz w:val="24"/>
          <w:szCs w:val="24"/>
        </w:rPr>
        <w:t>ch</w:t>
      </w:r>
      <w:r w:rsidR="00001004">
        <w:rPr>
          <w:rFonts w:ascii="Times New Roman" w:hAnsi="Times New Roman" w:cs="Times New Roman"/>
          <w:sz w:val="24"/>
          <w:szCs w:val="24"/>
        </w:rPr>
        <w:t xml:space="preserve"> znak</w:t>
      </w:r>
      <w:r w:rsidR="00C41AA7">
        <w:rPr>
          <w:rFonts w:ascii="Times New Roman" w:hAnsi="Times New Roman" w:cs="Times New Roman"/>
          <w:sz w:val="24"/>
          <w:szCs w:val="24"/>
        </w:rPr>
        <w:t>ů</w:t>
      </w:r>
      <w:r w:rsidR="00001004">
        <w:rPr>
          <w:rFonts w:ascii="Times New Roman" w:hAnsi="Times New Roman" w:cs="Times New Roman"/>
          <w:sz w:val="24"/>
          <w:szCs w:val="24"/>
        </w:rPr>
        <w:t xml:space="preserve"> tohoto režimu </w:t>
      </w:r>
      <w:r>
        <w:rPr>
          <w:rFonts w:ascii="Times New Roman" w:hAnsi="Times New Roman" w:cs="Times New Roman"/>
          <w:sz w:val="24"/>
          <w:szCs w:val="24"/>
        </w:rPr>
        <w:t>zaměříme</w:t>
      </w:r>
      <w:r w:rsidR="00001004">
        <w:rPr>
          <w:rFonts w:ascii="Times New Roman" w:hAnsi="Times New Roman" w:cs="Times New Roman"/>
          <w:sz w:val="24"/>
          <w:szCs w:val="24"/>
        </w:rPr>
        <w:t xml:space="preserve"> také</w:t>
      </w:r>
      <w:r>
        <w:rPr>
          <w:rFonts w:ascii="Times New Roman" w:hAnsi="Times New Roman" w:cs="Times New Roman"/>
          <w:sz w:val="24"/>
          <w:szCs w:val="24"/>
        </w:rPr>
        <w:t xml:space="preserve"> na rozbor jejího dalšího díla s názvem Eichmann v</w:t>
      </w:r>
      <w:r w:rsidR="00001004">
        <w:rPr>
          <w:rFonts w:ascii="Times New Roman" w:hAnsi="Times New Roman" w:cs="Times New Roman"/>
          <w:sz w:val="24"/>
          <w:szCs w:val="24"/>
        </w:rPr>
        <w:t> </w:t>
      </w:r>
      <w:r>
        <w:rPr>
          <w:rFonts w:ascii="Times New Roman" w:hAnsi="Times New Roman" w:cs="Times New Roman"/>
          <w:sz w:val="24"/>
          <w:szCs w:val="24"/>
        </w:rPr>
        <w:t>Jeruzalémě</w:t>
      </w:r>
      <w:r w:rsidR="00001004">
        <w:rPr>
          <w:rFonts w:ascii="Times New Roman" w:hAnsi="Times New Roman" w:cs="Times New Roman"/>
          <w:sz w:val="24"/>
          <w:szCs w:val="24"/>
        </w:rPr>
        <w:t xml:space="preserve">. V rámci něj </w:t>
      </w:r>
      <w:r>
        <w:rPr>
          <w:rFonts w:ascii="Times New Roman" w:hAnsi="Times New Roman" w:cs="Times New Roman"/>
          <w:sz w:val="24"/>
          <w:szCs w:val="24"/>
        </w:rPr>
        <w:t xml:space="preserve">charakterizujeme proces s nacistickým úředníkem Adolfem Eichmannem, kterého se Arendtová účastnila jako zpravodajka pro magazín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New </w:t>
      </w:r>
      <w:proofErr w:type="spellStart"/>
      <w:r>
        <w:rPr>
          <w:rFonts w:ascii="Times New Roman" w:hAnsi="Times New Roman" w:cs="Times New Roman"/>
          <w:sz w:val="24"/>
          <w:szCs w:val="24"/>
        </w:rPr>
        <w:t>Yorker</w:t>
      </w:r>
      <w:proofErr w:type="spellEnd"/>
      <w:r>
        <w:rPr>
          <w:rFonts w:ascii="Times New Roman" w:hAnsi="Times New Roman" w:cs="Times New Roman"/>
          <w:sz w:val="24"/>
          <w:szCs w:val="24"/>
        </w:rPr>
        <w:t xml:space="preserve">. </w:t>
      </w:r>
      <w:r w:rsidR="00001004">
        <w:rPr>
          <w:rFonts w:ascii="Times New Roman" w:hAnsi="Times New Roman" w:cs="Times New Roman"/>
          <w:sz w:val="24"/>
          <w:szCs w:val="24"/>
        </w:rPr>
        <w:t xml:space="preserve"> V páté kapitole s názvem Sovětský svaz </w:t>
      </w:r>
      <w:r w:rsidR="00B456E6">
        <w:rPr>
          <w:rFonts w:ascii="Times New Roman" w:hAnsi="Times New Roman" w:cs="Times New Roman"/>
          <w:sz w:val="24"/>
          <w:szCs w:val="24"/>
        </w:rPr>
        <w:t xml:space="preserve">doplníme </w:t>
      </w:r>
      <w:r w:rsidR="00001004">
        <w:rPr>
          <w:rFonts w:ascii="Times New Roman" w:hAnsi="Times New Roman" w:cs="Times New Roman"/>
          <w:sz w:val="24"/>
          <w:szCs w:val="24"/>
        </w:rPr>
        <w:t xml:space="preserve">v rámci znaků tohoto </w:t>
      </w:r>
      <w:r w:rsidR="00B456E6">
        <w:rPr>
          <w:rFonts w:ascii="Times New Roman" w:hAnsi="Times New Roman" w:cs="Times New Roman"/>
          <w:sz w:val="24"/>
          <w:szCs w:val="24"/>
        </w:rPr>
        <w:t xml:space="preserve">režimu </w:t>
      </w:r>
      <w:r w:rsidR="00B46130">
        <w:rPr>
          <w:rFonts w:ascii="Times New Roman" w:hAnsi="Times New Roman" w:cs="Times New Roman"/>
          <w:sz w:val="24"/>
          <w:szCs w:val="24"/>
        </w:rPr>
        <w:t xml:space="preserve">další </w:t>
      </w:r>
      <w:r w:rsidR="00B456E6">
        <w:rPr>
          <w:rFonts w:ascii="Times New Roman" w:hAnsi="Times New Roman" w:cs="Times New Roman"/>
          <w:sz w:val="24"/>
          <w:szCs w:val="24"/>
        </w:rPr>
        <w:t>odkazy</w:t>
      </w:r>
      <w:r w:rsidR="00001004">
        <w:rPr>
          <w:rFonts w:ascii="Times New Roman" w:hAnsi="Times New Roman" w:cs="Times New Roman"/>
          <w:sz w:val="24"/>
          <w:szCs w:val="24"/>
        </w:rPr>
        <w:t xml:space="preserve"> na </w:t>
      </w:r>
      <w:r w:rsidR="00B456E6">
        <w:rPr>
          <w:rFonts w:ascii="Times New Roman" w:hAnsi="Times New Roman" w:cs="Times New Roman"/>
          <w:sz w:val="24"/>
          <w:szCs w:val="24"/>
        </w:rPr>
        <w:t xml:space="preserve">autorčiny sborníky nesoucí </w:t>
      </w:r>
      <w:r w:rsidR="00C41AA7">
        <w:rPr>
          <w:rFonts w:ascii="Times New Roman" w:hAnsi="Times New Roman" w:cs="Times New Roman"/>
          <w:sz w:val="24"/>
          <w:szCs w:val="24"/>
        </w:rPr>
        <w:t>názvy O</w:t>
      </w:r>
      <w:r w:rsidR="00B456E6">
        <w:rPr>
          <w:rFonts w:ascii="Times New Roman" w:hAnsi="Times New Roman" w:cs="Times New Roman"/>
          <w:sz w:val="24"/>
          <w:szCs w:val="24"/>
        </w:rPr>
        <w:t xml:space="preserve"> násilí a O revoluci. </w:t>
      </w:r>
    </w:p>
    <w:p w14:paraId="2B119376" w14:textId="0F51BC27" w:rsidR="00B456E6" w:rsidRDefault="00B456E6" w:rsidP="00507E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poslední kapitole se zaměříme na kritickou reflexi vybraných děl Hannah Arendtové</w:t>
      </w:r>
      <w:r w:rsidR="00B46130">
        <w:rPr>
          <w:rFonts w:ascii="Times New Roman" w:hAnsi="Times New Roman" w:cs="Times New Roman"/>
          <w:sz w:val="24"/>
          <w:szCs w:val="24"/>
        </w:rPr>
        <w:t xml:space="preserve">, převážně na díla Původ totalitarismu a Eichmann v Jeruzalémě. Její publikace se staly předmětem zkoumání různých autorů a médií, ať už s odkazy na formální či obsahovou stránku jejího díla. Zabývali se jí například teoretici totalitarismu a odborníci z řad politických věd, filozofie či jiných společenskovědních disciplín. Tato část pojednává o kritické reflexi vybraných autorů, kteří se díly této autorky zabývali. </w:t>
      </w:r>
    </w:p>
    <w:p w14:paraId="50DCC3BD" w14:textId="14721A7F" w:rsidR="00B46130" w:rsidRDefault="00B46130" w:rsidP="00507E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Údaje v diplomové práci vychází z knižních publikací světových autorů a českých odborníků zabývajícími se otázkou teorie totalitarismu, charakteristikou fungování totalitních režimů a kritickou reflexí děl Hannah Arendtové. </w:t>
      </w:r>
      <w:r w:rsidR="006C7047">
        <w:rPr>
          <w:rFonts w:ascii="Times New Roman" w:hAnsi="Times New Roman" w:cs="Times New Roman"/>
          <w:sz w:val="24"/>
          <w:szCs w:val="24"/>
        </w:rPr>
        <w:t xml:space="preserve"> Práce také vychází z elektronických zdrojů, kde se jedná o webové stránky odkazující na vybrané publikace autorů, odborné eseje a články zabývající se konkrétními fenomény a pojmy, jež souvisí s hlavním tématem této práce. K vizuálním doplnění dané problematiky pomáhají přiložené </w:t>
      </w:r>
      <w:r w:rsidR="00526F3A">
        <w:rPr>
          <w:rFonts w:ascii="Times New Roman" w:hAnsi="Times New Roman" w:cs="Times New Roman"/>
          <w:sz w:val="24"/>
          <w:szCs w:val="24"/>
        </w:rPr>
        <w:t xml:space="preserve">údaje a </w:t>
      </w:r>
      <w:r w:rsidR="006C7047">
        <w:rPr>
          <w:rFonts w:ascii="Times New Roman" w:hAnsi="Times New Roman" w:cs="Times New Roman"/>
          <w:sz w:val="24"/>
          <w:szCs w:val="24"/>
        </w:rPr>
        <w:t>obrázky</w:t>
      </w:r>
      <w:r w:rsidR="00526F3A">
        <w:rPr>
          <w:rFonts w:ascii="Times New Roman" w:hAnsi="Times New Roman" w:cs="Times New Roman"/>
          <w:sz w:val="24"/>
          <w:szCs w:val="24"/>
        </w:rPr>
        <w:t>.</w:t>
      </w:r>
    </w:p>
    <w:p w14:paraId="4BFBCB84" w14:textId="77777777" w:rsidR="00B456E6" w:rsidRDefault="00B456E6" w:rsidP="009C2A4A">
      <w:pPr>
        <w:spacing w:line="360" w:lineRule="auto"/>
        <w:rPr>
          <w:rFonts w:ascii="Times New Roman" w:hAnsi="Times New Roman" w:cs="Times New Roman"/>
          <w:sz w:val="24"/>
          <w:szCs w:val="24"/>
        </w:rPr>
      </w:pPr>
    </w:p>
    <w:p w14:paraId="566CEBB9" w14:textId="77777777" w:rsidR="00945CFD" w:rsidRPr="009C2A4A" w:rsidRDefault="00945CFD" w:rsidP="009C2A4A">
      <w:pPr>
        <w:spacing w:line="360" w:lineRule="auto"/>
        <w:rPr>
          <w:rFonts w:ascii="Times New Roman" w:hAnsi="Times New Roman" w:cs="Times New Roman"/>
          <w:sz w:val="24"/>
          <w:szCs w:val="24"/>
        </w:rPr>
      </w:pPr>
    </w:p>
    <w:p w14:paraId="073C2FCE" w14:textId="77777777" w:rsidR="009C2A4A" w:rsidRDefault="009C2A4A" w:rsidP="00CC3ADA">
      <w:pPr>
        <w:pStyle w:val="Nadpis1"/>
      </w:pPr>
    </w:p>
    <w:p w14:paraId="17F7EC08" w14:textId="278728FD" w:rsidR="00CC3ADA" w:rsidRPr="00232A93" w:rsidRDefault="00CC3ADA" w:rsidP="00CC3ADA">
      <w:pPr>
        <w:pStyle w:val="Nadpis1"/>
      </w:pPr>
      <w:r>
        <w:br w:type="page"/>
      </w:r>
    </w:p>
    <w:p w14:paraId="14D3C375" w14:textId="77777777" w:rsidR="007920A6" w:rsidRDefault="007920A6" w:rsidP="007920A6">
      <w:pPr>
        <w:pStyle w:val="Nadpis1"/>
        <w:numPr>
          <w:ilvl w:val="0"/>
          <w:numId w:val="8"/>
        </w:numPr>
      </w:pPr>
      <w:bookmarkStart w:id="2" w:name="_Toc39249415"/>
      <w:r>
        <w:lastRenderedPageBreak/>
        <w:t>Život a dílo Hannah Arendtové</w:t>
      </w:r>
      <w:bookmarkEnd w:id="2"/>
      <w:r>
        <w:t xml:space="preserve"> </w:t>
      </w:r>
    </w:p>
    <w:p w14:paraId="1AFE25A4" w14:textId="77777777" w:rsidR="007920A6" w:rsidRDefault="007920A6" w:rsidP="007920A6">
      <w:pPr>
        <w:spacing w:line="360" w:lineRule="auto"/>
        <w:rPr>
          <w:rFonts w:ascii="Times New Roman" w:hAnsi="Times New Roman" w:cs="Times New Roman"/>
          <w:sz w:val="24"/>
          <w:szCs w:val="24"/>
        </w:rPr>
      </w:pPr>
    </w:p>
    <w:p w14:paraId="22F6B8A8" w14:textId="6DF2B38C" w:rsidR="00640FAB" w:rsidRDefault="00232A93" w:rsidP="0001671F">
      <w:pPr>
        <w:spacing w:line="360" w:lineRule="auto"/>
        <w:ind w:firstLine="709"/>
        <w:jc w:val="both"/>
        <w:rPr>
          <w:rFonts w:ascii="Times New Roman" w:hAnsi="Times New Roman" w:cs="Times New Roman"/>
          <w:sz w:val="24"/>
          <w:szCs w:val="24"/>
        </w:rPr>
      </w:pPr>
      <w:r w:rsidRPr="007920A6">
        <w:rPr>
          <w:rFonts w:ascii="Times New Roman" w:hAnsi="Times New Roman" w:cs="Times New Roman"/>
          <w:sz w:val="24"/>
          <w:szCs w:val="24"/>
        </w:rPr>
        <w:t xml:space="preserve">Hannah Arendtovou </w:t>
      </w:r>
      <w:r w:rsidR="00B66ECB">
        <w:rPr>
          <w:rFonts w:ascii="Times New Roman" w:hAnsi="Times New Roman" w:cs="Times New Roman"/>
          <w:sz w:val="24"/>
          <w:szCs w:val="24"/>
        </w:rPr>
        <w:t>lze považovat</w:t>
      </w:r>
      <w:r w:rsidRPr="007920A6">
        <w:rPr>
          <w:rFonts w:ascii="Times New Roman" w:hAnsi="Times New Roman" w:cs="Times New Roman"/>
          <w:sz w:val="24"/>
          <w:szCs w:val="24"/>
        </w:rPr>
        <w:t xml:space="preserve"> za významnou osobnost vědy, konkrétně politické filozofie dvacátého století.</w:t>
      </w:r>
      <w:r w:rsidR="00795F3A">
        <w:rPr>
          <w:rFonts w:ascii="Times New Roman" w:hAnsi="Times New Roman" w:cs="Times New Roman"/>
          <w:sz w:val="24"/>
          <w:szCs w:val="24"/>
        </w:rPr>
        <w:t xml:space="preserve"> Arendtové se však tento termín nelíbil a dávala raději přednost termínu politická teorie. </w:t>
      </w:r>
      <w:r w:rsidRPr="007920A6">
        <w:rPr>
          <w:rFonts w:ascii="Times New Roman" w:hAnsi="Times New Roman" w:cs="Times New Roman"/>
          <w:sz w:val="24"/>
          <w:szCs w:val="24"/>
        </w:rPr>
        <w:t xml:space="preserve">Při jednom televizním rozhovoru s Günterem </w:t>
      </w:r>
      <w:proofErr w:type="spellStart"/>
      <w:r w:rsidRPr="007920A6">
        <w:rPr>
          <w:rFonts w:ascii="Times New Roman" w:hAnsi="Times New Roman" w:cs="Times New Roman"/>
          <w:sz w:val="24"/>
          <w:szCs w:val="24"/>
        </w:rPr>
        <w:t>Gausem</w:t>
      </w:r>
      <w:proofErr w:type="spellEnd"/>
      <w:r w:rsidR="00E71CF9">
        <w:rPr>
          <w:rFonts w:ascii="Times New Roman" w:hAnsi="Times New Roman" w:cs="Times New Roman"/>
          <w:sz w:val="24"/>
          <w:szCs w:val="24"/>
        </w:rPr>
        <w:t xml:space="preserve"> pro </w:t>
      </w:r>
      <w:r w:rsidR="00E71CF9" w:rsidRPr="00E71CF9">
        <w:rPr>
          <w:rFonts w:ascii="Times New Roman" w:hAnsi="Times New Roman" w:cs="Times New Roman"/>
          <w:i/>
          <w:iCs/>
          <w:sz w:val="24"/>
          <w:szCs w:val="24"/>
        </w:rPr>
        <w:t xml:space="preserve">ZDF </w:t>
      </w:r>
      <w:proofErr w:type="spellStart"/>
      <w:r w:rsidR="00E71CF9" w:rsidRPr="00E71CF9">
        <w:rPr>
          <w:rFonts w:ascii="Times New Roman" w:hAnsi="Times New Roman" w:cs="Times New Roman"/>
          <w:i/>
          <w:iCs/>
          <w:sz w:val="24"/>
          <w:szCs w:val="24"/>
        </w:rPr>
        <w:t>Zur</w:t>
      </w:r>
      <w:proofErr w:type="spellEnd"/>
      <w:r w:rsidR="00E71CF9" w:rsidRPr="00E71CF9">
        <w:rPr>
          <w:rFonts w:ascii="Times New Roman" w:hAnsi="Times New Roman" w:cs="Times New Roman"/>
          <w:i/>
          <w:iCs/>
          <w:sz w:val="24"/>
          <w:szCs w:val="24"/>
        </w:rPr>
        <w:t xml:space="preserve"> Person</w:t>
      </w:r>
      <w:r w:rsidRPr="007920A6">
        <w:rPr>
          <w:rFonts w:ascii="Times New Roman" w:hAnsi="Times New Roman" w:cs="Times New Roman"/>
          <w:sz w:val="24"/>
          <w:szCs w:val="24"/>
        </w:rPr>
        <w:t>, který se zaměřoval na oblast politického myšlení a jednání, se již první otázka orientuje na její zařazení v oblasti filozofie a politologie</w:t>
      </w:r>
      <w:r w:rsidR="00480F0E">
        <w:rPr>
          <w:rFonts w:ascii="Times New Roman" w:hAnsi="Times New Roman" w:cs="Times New Roman"/>
          <w:sz w:val="24"/>
          <w:szCs w:val="24"/>
        </w:rPr>
        <w:t xml:space="preserve">; </w:t>
      </w:r>
      <w:r w:rsidRPr="007920A6">
        <w:rPr>
          <w:rFonts w:ascii="Times New Roman" w:hAnsi="Times New Roman" w:cs="Times New Roman"/>
          <w:sz w:val="24"/>
          <w:szCs w:val="24"/>
        </w:rPr>
        <w:t>jak vidí sama sebe jako první ženu</w:t>
      </w:r>
      <w:r w:rsidR="00800D4A">
        <w:rPr>
          <w:rFonts w:ascii="Times New Roman" w:hAnsi="Times New Roman" w:cs="Times New Roman"/>
          <w:sz w:val="24"/>
          <w:szCs w:val="24"/>
        </w:rPr>
        <w:t xml:space="preserve"> v</w:t>
      </w:r>
      <w:r w:rsidR="004D751C">
        <w:rPr>
          <w:rFonts w:ascii="Times New Roman" w:hAnsi="Times New Roman" w:cs="Times New Roman"/>
          <w:sz w:val="24"/>
          <w:szCs w:val="24"/>
        </w:rPr>
        <w:t> </w:t>
      </w:r>
      <w:r w:rsidR="00800D4A">
        <w:rPr>
          <w:rFonts w:ascii="Times New Roman" w:hAnsi="Times New Roman" w:cs="Times New Roman"/>
          <w:sz w:val="24"/>
          <w:szCs w:val="24"/>
        </w:rPr>
        <w:t>oblasti</w:t>
      </w:r>
      <w:r w:rsidR="004D751C">
        <w:rPr>
          <w:rFonts w:ascii="Times New Roman" w:hAnsi="Times New Roman" w:cs="Times New Roman"/>
          <w:sz w:val="24"/>
          <w:szCs w:val="24"/>
        </w:rPr>
        <w:t xml:space="preserve"> politické</w:t>
      </w:r>
      <w:r w:rsidR="00800D4A">
        <w:rPr>
          <w:rFonts w:ascii="Times New Roman" w:hAnsi="Times New Roman" w:cs="Times New Roman"/>
          <w:sz w:val="24"/>
          <w:szCs w:val="24"/>
        </w:rPr>
        <w:t xml:space="preserve"> filozofie</w:t>
      </w:r>
      <w:r w:rsidRPr="007920A6">
        <w:rPr>
          <w:rFonts w:ascii="Times New Roman" w:hAnsi="Times New Roman" w:cs="Times New Roman"/>
          <w:sz w:val="24"/>
          <w:szCs w:val="24"/>
        </w:rPr>
        <w:t xml:space="preserve">, která díky svým dílům přispěla </w:t>
      </w:r>
      <w:r w:rsidR="00FA4F2E" w:rsidRPr="007920A6">
        <w:rPr>
          <w:rFonts w:ascii="Times New Roman" w:hAnsi="Times New Roman" w:cs="Times New Roman"/>
          <w:sz w:val="24"/>
          <w:szCs w:val="24"/>
        </w:rPr>
        <w:t xml:space="preserve">svým zaměřením v oblasti lidského jednání. Jako první odpovídá: </w:t>
      </w:r>
      <w:r w:rsidR="00FA4F2E" w:rsidRPr="00076AFD">
        <w:rPr>
          <w:rFonts w:ascii="Times New Roman" w:hAnsi="Times New Roman" w:cs="Times New Roman"/>
          <w:i/>
          <w:iCs/>
          <w:color w:val="222222"/>
          <w:sz w:val="24"/>
          <w:szCs w:val="24"/>
          <w:shd w:val="clear" w:color="auto" w:fill="FFFFFF"/>
        </w:rPr>
        <w:t>„</w:t>
      </w:r>
      <w:r w:rsidR="00FA4F2E" w:rsidRPr="00076AFD">
        <w:rPr>
          <w:rFonts w:ascii="Times New Roman" w:hAnsi="Times New Roman" w:cs="Times New Roman"/>
          <w:i/>
          <w:iCs/>
          <w:sz w:val="24"/>
          <w:szCs w:val="24"/>
        </w:rPr>
        <w:t>Hned na začátku musím protestovat (</w:t>
      </w:r>
      <w:r w:rsidR="00FA4F2E" w:rsidRPr="00076AFD">
        <w:rPr>
          <w:rFonts w:ascii="Times New Roman" w:hAnsi="Times New Roman" w:cs="Times New Roman"/>
          <w:i/>
          <w:iCs/>
          <w:sz w:val="24"/>
          <w:szCs w:val="24"/>
          <w:lang w:val="de-DE"/>
        </w:rPr>
        <w:t>Ich muss erste Mal protestieren</w:t>
      </w:r>
      <w:r w:rsidR="00FA4F2E" w:rsidRPr="00076AFD">
        <w:rPr>
          <w:rFonts w:ascii="Times New Roman" w:hAnsi="Times New Roman" w:cs="Times New Roman"/>
          <w:i/>
          <w:iCs/>
          <w:sz w:val="24"/>
          <w:szCs w:val="24"/>
        </w:rPr>
        <w:t>).</w:t>
      </w:r>
      <w:r w:rsidR="00076AFD">
        <w:rPr>
          <w:rFonts w:ascii="Arial" w:hAnsi="Arial" w:cs="Arial"/>
          <w:color w:val="222222"/>
          <w:sz w:val="21"/>
          <w:szCs w:val="21"/>
          <w:shd w:val="clear" w:color="auto" w:fill="FFFFFF"/>
        </w:rPr>
        <w:t>“</w:t>
      </w:r>
      <w:r w:rsidR="00FA4F2E" w:rsidRPr="007920A6">
        <w:rPr>
          <w:rFonts w:ascii="Times New Roman" w:hAnsi="Times New Roman" w:cs="Times New Roman"/>
          <w:sz w:val="24"/>
          <w:szCs w:val="24"/>
        </w:rPr>
        <w:t xml:space="preserve"> </w:t>
      </w:r>
      <w:r w:rsidR="008E3C65">
        <w:rPr>
          <w:rFonts w:ascii="Times New Roman" w:hAnsi="Times New Roman" w:cs="Times New Roman"/>
          <w:sz w:val="24"/>
          <w:szCs w:val="24"/>
        </w:rPr>
        <w:t>Podle jejího mínění</w:t>
      </w:r>
      <w:r w:rsidR="00076AFD">
        <w:rPr>
          <w:rFonts w:ascii="Times New Roman" w:hAnsi="Times New Roman" w:cs="Times New Roman"/>
          <w:sz w:val="24"/>
          <w:szCs w:val="24"/>
        </w:rPr>
        <w:t xml:space="preserve"> nepatř</w:t>
      </w:r>
      <w:r w:rsidR="00800D4A">
        <w:rPr>
          <w:rFonts w:ascii="Times New Roman" w:hAnsi="Times New Roman" w:cs="Times New Roman"/>
          <w:sz w:val="24"/>
          <w:szCs w:val="24"/>
        </w:rPr>
        <w:t>ila</w:t>
      </w:r>
      <w:r w:rsidR="00FA4F2E" w:rsidRPr="007920A6">
        <w:rPr>
          <w:rFonts w:ascii="Times New Roman" w:hAnsi="Times New Roman" w:cs="Times New Roman"/>
          <w:sz w:val="24"/>
          <w:szCs w:val="24"/>
        </w:rPr>
        <w:t xml:space="preserve"> do okruhu filozofů, přestože </w:t>
      </w:r>
      <w:r w:rsidR="00480F0E">
        <w:rPr>
          <w:rFonts w:ascii="Times New Roman" w:hAnsi="Times New Roman" w:cs="Times New Roman"/>
          <w:sz w:val="24"/>
          <w:szCs w:val="24"/>
        </w:rPr>
        <w:t>obor filozofie</w:t>
      </w:r>
      <w:r w:rsidR="00800D4A">
        <w:rPr>
          <w:rFonts w:ascii="Times New Roman" w:hAnsi="Times New Roman" w:cs="Times New Roman"/>
          <w:sz w:val="24"/>
          <w:szCs w:val="24"/>
        </w:rPr>
        <w:t xml:space="preserve"> studovala</w:t>
      </w:r>
      <w:r w:rsidR="00B66ECB">
        <w:rPr>
          <w:rFonts w:ascii="Times New Roman" w:hAnsi="Times New Roman" w:cs="Times New Roman"/>
          <w:sz w:val="24"/>
          <w:szCs w:val="24"/>
        </w:rPr>
        <w:t xml:space="preserve">. To ale </w:t>
      </w:r>
      <w:r w:rsidR="00B66ECB" w:rsidRPr="007920A6">
        <w:rPr>
          <w:rFonts w:ascii="Times New Roman" w:hAnsi="Times New Roman" w:cs="Times New Roman"/>
          <w:sz w:val="24"/>
          <w:szCs w:val="24"/>
        </w:rPr>
        <w:t>neznamen</w:t>
      </w:r>
      <w:r w:rsidR="00800D4A">
        <w:rPr>
          <w:rFonts w:ascii="Times New Roman" w:hAnsi="Times New Roman" w:cs="Times New Roman"/>
          <w:sz w:val="24"/>
          <w:szCs w:val="24"/>
        </w:rPr>
        <w:t>alo</w:t>
      </w:r>
      <w:r w:rsidR="00FA4F2E" w:rsidRPr="007920A6">
        <w:rPr>
          <w:rFonts w:ascii="Times New Roman" w:hAnsi="Times New Roman" w:cs="Times New Roman"/>
          <w:sz w:val="24"/>
          <w:szCs w:val="24"/>
        </w:rPr>
        <w:t>, že se do něj m</w:t>
      </w:r>
      <w:r w:rsidR="00800D4A">
        <w:rPr>
          <w:rFonts w:ascii="Times New Roman" w:hAnsi="Times New Roman" w:cs="Times New Roman"/>
          <w:sz w:val="24"/>
          <w:szCs w:val="24"/>
        </w:rPr>
        <w:t>ohla</w:t>
      </w:r>
      <w:r w:rsidR="00FA4F2E" w:rsidRPr="007920A6">
        <w:rPr>
          <w:rFonts w:ascii="Times New Roman" w:hAnsi="Times New Roman" w:cs="Times New Roman"/>
          <w:sz w:val="24"/>
          <w:szCs w:val="24"/>
        </w:rPr>
        <w:t xml:space="preserve"> řadit.</w:t>
      </w:r>
      <w:r w:rsidR="008E3C65">
        <w:rPr>
          <w:rFonts w:ascii="Times New Roman" w:hAnsi="Times New Roman" w:cs="Times New Roman"/>
          <w:sz w:val="24"/>
          <w:szCs w:val="24"/>
        </w:rPr>
        <w:t xml:space="preserve"> </w:t>
      </w:r>
      <w:r w:rsidR="00076AFD">
        <w:rPr>
          <w:rFonts w:ascii="Times New Roman" w:hAnsi="Times New Roman" w:cs="Times New Roman"/>
          <w:sz w:val="24"/>
          <w:szCs w:val="24"/>
        </w:rPr>
        <w:t>Zaměř</w:t>
      </w:r>
      <w:r w:rsidR="00B66ECB">
        <w:rPr>
          <w:rFonts w:ascii="Times New Roman" w:hAnsi="Times New Roman" w:cs="Times New Roman"/>
          <w:sz w:val="24"/>
          <w:szCs w:val="24"/>
        </w:rPr>
        <w:t xml:space="preserve">ovala </w:t>
      </w:r>
      <w:r w:rsidR="00076AFD">
        <w:rPr>
          <w:rFonts w:ascii="Times New Roman" w:hAnsi="Times New Roman" w:cs="Times New Roman"/>
          <w:sz w:val="24"/>
          <w:szCs w:val="24"/>
        </w:rPr>
        <w:t>se</w:t>
      </w:r>
      <w:r w:rsidR="004241E7">
        <w:rPr>
          <w:rFonts w:ascii="Times New Roman" w:hAnsi="Times New Roman" w:cs="Times New Roman"/>
          <w:sz w:val="24"/>
          <w:szCs w:val="24"/>
        </w:rPr>
        <w:t xml:space="preserve"> dle svých slov</w:t>
      </w:r>
      <w:r w:rsidR="00076AFD">
        <w:rPr>
          <w:rFonts w:ascii="Times New Roman" w:hAnsi="Times New Roman" w:cs="Times New Roman"/>
          <w:sz w:val="24"/>
          <w:szCs w:val="24"/>
        </w:rPr>
        <w:t xml:space="preserve"> na oblast politických věd</w:t>
      </w:r>
      <w:r w:rsidR="008E3C65">
        <w:rPr>
          <w:rFonts w:ascii="Times New Roman" w:hAnsi="Times New Roman" w:cs="Times New Roman"/>
          <w:sz w:val="24"/>
          <w:szCs w:val="24"/>
        </w:rPr>
        <w:t>.</w:t>
      </w:r>
      <w:r w:rsidR="00FA4F2E" w:rsidRPr="007920A6">
        <w:rPr>
          <w:rStyle w:val="Znakapoznpodarou"/>
          <w:rFonts w:ascii="Times New Roman" w:hAnsi="Times New Roman" w:cs="Times New Roman"/>
          <w:sz w:val="24"/>
          <w:szCs w:val="24"/>
        </w:rPr>
        <w:footnoteReference w:id="1"/>
      </w:r>
      <w:r w:rsidR="00FA4F2E" w:rsidRPr="007920A6">
        <w:rPr>
          <w:rFonts w:ascii="Times New Roman" w:hAnsi="Times New Roman" w:cs="Times New Roman"/>
          <w:sz w:val="24"/>
          <w:szCs w:val="24"/>
        </w:rPr>
        <w:t xml:space="preserve"> </w:t>
      </w:r>
      <w:r w:rsidR="008E3C65">
        <w:rPr>
          <w:rFonts w:ascii="Times New Roman" w:hAnsi="Times New Roman" w:cs="Times New Roman"/>
          <w:sz w:val="24"/>
          <w:szCs w:val="24"/>
        </w:rPr>
        <w:t>V této kapitole charakterizujeme životní příběh Hannah Arendtov</w:t>
      </w:r>
      <w:r w:rsidR="00076AFD">
        <w:rPr>
          <w:rFonts w:ascii="Times New Roman" w:hAnsi="Times New Roman" w:cs="Times New Roman"/>
          <w:sz w:val="24"/>
          <w:szCs w:val="24"/>
        </w:rPr>
        <w:t>é</w:t>
      </w:r>
      <w:r w:rsidR="004241E7">
        <w:rPr>
          <w:rFonts w:ascii="Times New Roman" w:hAnsi="Times New Roman" w:cs="Times New Roman"/>
          <w:sz w:val="24"/>
          <w:szCs w:val="24"/>
        </w:rPr>
        <w:t xml:space="preserve"> se </w:t>
      </w:r>
      <w:r w:rsidR="008E3C65">
        <w:rPr>
          <w:rFonts w:ascii="Times New Roman" w:hAnsi="Times New Roman" w:cs="Times New Roman"/>
          <w:sz w:val="24"/>
          <w:szCs w:val="24"/>
        </w:rPr>
        <w:t>zaměř</w:t>
      </w:r>
      <w:r w:rsidR="004241E7">
        <w:rPr>
          <w:rFonts w:ascii="Times New Roman" w:hAnsi="Times New Roman" w:cs="Times New Roman"/>
          <w:sz w:val="24"/>
          <w:szCs w:val="24"/>
        </w:rPr>
        <w:t>ením</w:t>
      </w:r>
      <w:r w:rsidR="008E3C65">
        <w:rPr>
          <w:rFonts w:ascii="Times New Roman" w:hAnsi="Times New Roman" w:cs="Times New Roman"/>
          <w:sz w:val="24"/>
          <w:szCs w:val="24"/>
        </w:rPr>
        <w:t xml:space="preserve"> se na kontext doby, který měl význam pro </w:t>
      </w:r>
      <w:r w:rsidR="00526F3A">
        <w:rPr>
          <w:rFonts w:ascii="Times New Roman" w:hAnsi="Times New Roman" w:cs="Times New Roman"/>
          <w:sz w:val="24"/>
          <w:szCs w:val="24"/>
        </w:rPr>
        <w:t>sepsání děl</w:t>
      </w:r>
      <w:r w:rsidR="008E3C65">
        <w:rPr>
          <w:rFonts w:ascii="Times New Roman" w:hAnsi="Times New Roman" w:cs="Times New Roman"/>
          <w:sz w:val="24"/>
          <w:szCs w:val="24"/>
        </w:rPr>
        <w:t xml:space="preserve">, </w:t>
      </w:r>
      <w:r w:rsidR="00076AFD">
        <w:rPr>
          <w:rFonts w:ascii="Times New Roman" w:hAnsi="Times New Roman" w:cs="Times New Roman"/>
          <w:sz w:val="24"/>
          <w:szCs w:val="24"/>
        </w:rPr>
        <w:t>jež publikovala</w:t>
      </w:r>
      <w:r w:rsidR="003157B7">
        <w:rPr>
          <w:rFonts w:ascii="Times New Roman" w:hAnsi="Times New Roman" w:cs="Times New Roman"/>
          <w:sz w:val="24"/>
          <w:szCs w:val="24"/>
        </w:rPr>
        <w:t>.</w:t>
      </w:r>
    </w:p>
    <w:p w14:paraId="12DEF028" w14:textId="77777777" w:rsidR="00CB30EA" w:rsidRDefault="00CB30EA" w:rsidP="0001671F">
      <w:pPr>
        <w:spacing w:line="360" w:lineRule="auto"/>
        <w:ind w:firstLine="709"/>
        <w:jc w:val="both"/>
        <w:rPr>
          <w:rFonts w:ascii="Times New Roman" w:hAnsi="Times New Roman" w:cs="Times New Roman"/>
          <w:sz w:val="24"/>
          <w:szCs w:val="24"/>
        </w:rPr>
      </w:pPr>
    </w:p>
    <w:p w14:paraId="6E16C1B8" w14:textId="77777777" w:rsidR="003157B7" w:rsidRDefault="007C21C1" w:rsidP="007C21C1">
      <w:pPr>
        <w:pStyle w:val="Nadpis2"/>
      </w:pPr>
      <w:bookmarkStart w:id="3" w:name="_Toc39249416"/>
      <w:r>
        <w:t xml:space="preserve">1.1 </w:t>
      </w:r>
      <w:r w:rsidR="003157B7">
        <w:t>Životní příběh Hannah Arendtové</w:t>
      </w:r>
      <w:bookmarkEnd w:id="3"/>
      <w:r w:rsidR="003157B7">
        <w:t xml:space="preserve"> </w:t>
      </w:r>
    </w:p>
    <w:p w14:paraId="7A12B4FD" w14:textId="77777777" w:rsidR="003157B7" w:rsidRPr="003157B7" w:rsidRDefault="003157B7" w:rsidP="003157B7">
      <w:pPr>
        <w:pStyle w:val="Odstavecseseznamem"/>
        <w:ind w:left="840"/>
      </w:pPr>
    </w:p>
    <w:p w14:paraId="3AB64592" w14:textId="6E91A9A3" w:rsidR="007E71D1" w:rsidRDefault="00076AFD" w:rsidP="000167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Hannah Arendtová (14. října </w:t>
      </w:r>
      <w:r w:rsidR="003157B7">
        <w:rPr>
          <w:rFonts w:ascii="Times New Roman" w:hAnsi="Times New Roman" w:cs="Times New Roman"/>
          <w:sz w:val="24"/>
          <w:szCs w:val="24"/>
        </w:rPr>
        <w:t>1906–4</w:t>
      </w:r>
      <w:r>
        <w:rPr>
          <w:rFonts w:ascii="Times New Roman" w:hAnsi="Times New Roman" w:cs="Times New Roman"/>
          <w:sz w:val="24"/>
          <w:szCs w:val="24"/>
        </w:rPr>
        <w:t>. prosince 1975) se narodila v</w:t>
      </w:r>
      <w:r w:rsidR="00E71CF9">
        <w:rPr>
          <w:rFonts w:ascii="Times New Roman" w:hAnsi="Times New Roman" w:cs="Times New Roman"/>
          <w:sz w:val="24"/>
          <w:szCs w:val="24"/>
        </w:rPr>
        <w:t>e městě </w:t>
      </w:r>
      <w:r>
        <w:rPr>
          <w:rFonts w:ascii="Times New Roman" w:hAnsi="Times New Roman" w:cs="Times New Roman"/>
          <w:sz w:val="24"/>
          <w:szCs w:val="24"/>
        </w:rPr>
        <w:t>Hannover</w:t>
      </w:r>
      <w:r w:rsidR="00E71CF9">
        <w:rPr>
          <w:rFonts w:ascii="Times New Roman" w:hAnsi="Times New Roman" w:cs="Times New Roman"/>
          <w:sz w:val="24"/>
          <w:szCs w:val="24"/>
        </w:rPr>
        <w:t>. Rodina měla židovský původ</w:t>
      </w:r>
      <w:r w:rsidR="00C67C9E">
        <w:rPr>
          <w:rFonts w:ascii="Times New Roman" w:hAnsi="Times New Roman" w:cs="Times New Roman"/>
          <w:sz w:val="24"/>
          <w:szCs w:val="24"/>
        </w:rPr>
        <w:t xml:space="preserve">. </w:t>
      </w:r>
      <w:r w:rsidR="00E71CF9">
        <w:rPr>
          <w:rFonts w:ascii="Times New Roman" w:hAnsi="Times New Roman" w:cs="Times New Roman"/>
          <w:sz w:val="24"/>
          <w:szCs w:val="24"/>
        </w:rPr>
        <w:t xml:space="preserve">Po smrtí jejího otce </w:t>
      </w:r>
      <w:r w:rsidR="00106764">
        <w:rPr>
          <w:rFonts w:ascii="Times New Roman" w:hAnsi="Times New Roman" w:cs="Times New Roman"/>
          <w:sz w:val="24"/>
          <w:szCs w:val="24"/>
        </w:rPr>
        <w:t>přesídlila rodina</w:t>
      </w:r>
      <w:r w:rsidR="003E2E46">
        <w:rPr>
          <w:rFonts w:ascii="Times New Roman" w:hAnsi="Times New Roman" w:cs="Times New Roman"/>
          <w:sz w:val="24"/>
          <w:szCs w:val="24"/>
        </w:rPr>
        <w:t xml:space="preserve"> do Královce, odkud pocházela, a kde měla zázemí.</w:t>
      </w:r>
      <w:r w:rsidR="007E71D1">
        <w:rPr>
          <w:rStyle w:val="Znakapoznpodarou"/>
          <w:rFonts w:ascii="Times New Roman" w:hAnsi="Times New Roman" w:cs="Times New Roman"/>
          <w:sz w:val="24"/>
          <w:szCs w:val="24"/>
        </w:rPr>
        <w:footnoteReference w:id="2"/>
      </w:r>
      <w:r w:rsidR="007E71D1">
        <w:rPr>
          <w:rFonts w:ascii="Times New Roman" w:hAnsi="Times New Roman" w:cs="Times New Roman"/>
          <w:sz w:val="24"/>
          <w:szCs w:val="24"/>
        </w:rPr>
        <w:t xml:space="preserve"> </w:t>
      </w:r>
      <w:r w:rsidR="00C67C9E">
        <w:rPr>
          <w:rFonts w:ascii="Times New Roman" w:hAnsi="Times New Roman" w:cs="Times New Roman"/>
          <w:sz w:val="24"/>
          <w:szCs w:val="24"/>
        </w:rPr>
        <w:t xml:space="preserve">Podle americké psychoterapeutky a autorky biografie o H. Arendtové Elisabeth </w:t>
      </w:r>
      <w:proofErr w:type="spellStart"/>
      <w:r w:rsidR="00C67C9E">
        <w:rPr>
          <w:rFonts w:ascii="Times New Roman" w:hAnsi="Times New Roman" w:cs="Times New Roman"/>
          <w:sz w:val="24"/>
          <w:szCs w:val="24"/>
        </w:rPr>
        <w:t>Young-Bruehl</w:t>
      </w:r>
      <w:proofErr w:type="spellEnd"/>
      <w:r w:rsidR="00C67C9E">
        <w:rPr>
          <w:rFonts w:ascii="Times New Roman" w:hAnsi="Times New Roman" w:cs="Times New Roman"/>
          <w:sz w:val="24"/>
          <w:szCs w:val="24"/>
        </w:rPr>
        <w:t xml:space="preserve"> se židovská otázka v jejím případě vztahovala na antisemitské poznámky z jejího okolí.</w:t>
      </w:r>
      <w:r w:rsidR="000A0910">
        <w:rPr>
          <w:rFonts w:ascii="Times New Roman" w:hAnsi="Times New Roman" w:cs="Times New Roman"/>
          <w:sz w:val="24"/>
          <w:szCs w:val="24"/>
        </w:rPr>
        <w:t xml:space="preserve"> U</w:t>
      </w:r>
      <w:r w:rsidR="007E71D1">
        <w:rPr>
          <w:rFonts w:ascii="Times New Roman" w:hAnsi="Times New Roman" w:cs="Times New Roman"/>
          <w:sz w:val="24"/>
          <w:szCs w:val="24"/>
        </w:rPr>
        <w:t>vědomovala si, že je jiná díky okolním připomínkám k jejímu židovskému vzezření. Tato identita v ní ale nehrála velkou roli.</w:t>
      </w:r>
      <w:r w:rsidR="007E71D1">
        <w:rPr>
          <w:rStyle w:val="Znakapoznpodarou"/>
          <w:rFonts w:ascii="Times New Roman" w:hAnsi="Times New Roman" w:cs="Times New Roman"/>
          <w:sz w:val="24"/>
          <w:szCs w:val="24"/>
        </w:rPr>
        <w:footnoteReference w:id="3"/>
      </w:r>
      <w:r w:rsidR="00106764">
        <w:rPr>
          <w:rFonts w:ascii="Times New Roman" w:hAnsi="Times New Roman" w:cs="Times New Roman"/>
          <w:sz w:val="24"/>
          <w:szCs w:val="24"/>
        </w:rPr>
        <w:t xml:space="preserve"> Jednalo se pouze o fakt, na kterém nechtěla nic měnit.  </w:t>
      </w:r>
      <w:r w:rsidR="00BE46CB">
        <w:rPr>
          <w:rFonts w:ascii="Times New Roman" w:hAnsi="Times New Roman" w:cs="Times New Roman"/>
          <w:sz w:val="24"/>
          <w:szCs w:val="24"/>
        </w:rPr>
        <w:t>Z</w:t>
      </w:r>
      <w:r w:rsidR="00106764">
        <w:rPr>
          <w:rFonts w:ascii="Times New Roman" w:hAnsi="Times New Roman" w:cs="Times New Roman"/>
          <w:sz w:val="24"/>
          <w:szCs w:val="24"/>
        </w:rPr>
        <w:t>miň</w:t>
      </w:r>
      <w:r w:rsidR="000B237E">
        <w:rPr>
          <w:rFonts w:ascii="Times New Roman" w:hAnsi="Times New Roman" w:cs="Times New Roman"/>
          <w:sz w:val="24"/>
          <w:szCs w:val="24"/>
        </w:rPr>
        <w:t>ovala</w:t>
      </w:r>
      <w:r w:rsidR="00106764">
        <w:rPr>
          <w:rFonts w:ascii="Times New Roman" w:hAnsi="Times New Roman" w:cs="Times New Roman"/>
          <w:sz w:val="24"/>
          <w:szCs w:val="24"/>
        </w:rPr>
        <w:t xml:space="preserve"> silnou</w:t>
      </w:r>
      <w:r w:rsidR="00BE46CB">
        <w:rPr>
          <w:rFonts w:ascii="Times New Roman" w:hAnsi="Times New Roman" w:cs="Times New Roman"/>
          <w:sz w:val="24"/>
          <w:szCs w:val="24"/>
        </w:rPr>
        <w:t xml:space="preserve"> </w:t>
      </w:r>
      <w:r w:rsidR="00106764">
        <w:rPr>
          <w:rFonts w:ascii="Times New Roman" w:hAnsi="Times New Roman" w:cs="Times New Roman"/>
          <w:sz w:val="24"/>
          <w:szCs w:val="24"/>
        </w:rPr>
        <w:t>podporu ze strany její matky a také to, že si neuvědomovala</w:t>
      </w:r>
      <w:r w:rsidR="00FA0644">
        <w:rPr>
          <w:rFonts w:ascii="Times New Roman" w:hAnsi="Times New Roman" w:cs="Times New Roman"/>
          <w:sz w:val="24"/>
          <w:szCs w:val="24"/>
        </w:rPr>
        <w:t>, v čem tato zvláštnost (rozdílnost) tkví.</w:t>
      </w:r>
      <w:r w:rsidR="00FA0644">
        <w:rPr>
          <w:rStyle w:val="Znakapoznpodarou"/>
          <w:rFonts w:ascii="Times New Roman" w:hAnsi="Times New Roman" w:cs="Times New Roman"/>
          <w:sz w:val="24"/>
          <w:szCs w:val="24"/>
        </w:rPr>
        <w:footnoteReference w:id="4"/>
      </w:r>
      <w:r w:rsidR="00FA0644">
        <w:rPr>
          <w:rFonts w:ascii="Times New Roman" w:hAnsi="Times New Roman" w:cs="Times New Roman"/>
          <w:sz w:val="24"/>
          <w:szCs w:val="24"/>
        </w:rPr>
        <w:t xml:space="preserve"> </w:t>
      </w:r>
    </w:p>
    <w:p w14:paraId="7D97CF06" w14:textId="5BC9E192" w:rsidR="007C21C1" w:rsidRPr="00E93041" w:rsidRDefault="003E2E46" w:rsidP="0001671F">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 xml:space="preserve">Kvůli konfliktům ve škole, který se projevil i z důvodu jejího židovského původu, </w:t>
      </w:r>
      <w:r w:rsidR="00C67C9E">
        <w:rPr>
          <w:rFonts w:ascii="Times New Roman" w:hAnsi="Times New Roman" w:cs="Times New Roman"/>
          <w:sz w:val="24"/>
          <w:szCs w:val="24"/>
        </w:rPr>
        <w:t>se přestěhovala</w:t>
      </w:r>
      <w:r>
        <w:rPr>
          <w:rFonts w:ascii="Times New Roman" w:hAnsi="Times New Roman" w:cs="Times New Roman"/>
          <w:sz w:val="24"/>
          <w:szCs w:val="24"/>
        </w:rPr>
        <w:t xml:space="preserve"> do Berlína</w:t>
      </w:r>
      <w:r w:rsidR="00BE46CB">
        <w:rPr>
          <w:rFonts w:ascii="Times New Roman" w:hAnsi="Times New Roman" w:cs="Times New Roman"/>
          <w:sz w:val="24"/>
          <w:szCs w:val="24"/>
        </w:rPr>
        <w:t xml:space="preserve">. Zde </w:t>
      </w:r>
      <w:r>
        <w:rPr>
          <w:rFonts w:ascii="Times New Roman" w:hAnsi="Times New Roman" w:cs="Times New Roman"/>
          <w:sz w:val="24"/>
          <w:szCs w:val="24"/>
        </w:rPr>
        <w:t xml:space="preserve">navštěvovala přednášky z oblastí filozofie a </w:t>
      </w:r>
      <w:r w:rsidR="00C67C9E">
        <w:rPr>
          <w:rFonts w:ascii="Times New Roman" w:hAnsi="Times New Roman" w:cs="Times New Roman"/>
          <w:sz w:val="24"/>
          <w:szCs w:val="24"/>
        </w:rPr>
        <w:t>teologie, dále studovala</w:t>
      </w:r>
      <w:r>
        <w:rPr>
          <w:rFonts w:ascii="Times New Roman" w:hAnsi="Times New Roman" w:cs="Times New Roman"/>
          <w:sz w:val="24"/>
          <w:szCs w:val="24"/>
        </w:rPr>
        <w:t xml:space="preserve"> na </w:t>
      </w:r>
      <w:r w:rsidR="000C3264">
        <w:rPr>
          <w:rFonts w:ascii="Times New Roman" w:hAnsi="Times New Roman" w:cs="Times New Roman"/>
          <w:sz w:val="24"/>
          <w:szCs w:val="24"/>
        </w:rPr>
        <w:t xml:space="preserve">německých </w:t>
      </w:r>
      <w:r>
        <w:rPr>
          <w:rFonts w:ascii="Times New Roman" w:hAnsi="Times New Roman" w:cs="Times New Roman"/>
          <w:sz w:val="24"/>
          <w:szCs w:val="24"/>
        </w:rPr>
        <w:t>univerzitách v </w:t>
      </w:r>
      <w:proofErr w:type="spellStart"/>
      <w:r>
        <w:rPr>
          <w:rFonts w:ascii="Times New Roman" w:hAnsi="Times New Roman" w:cs="Times New Roman"/>
          <w:sz w:val="24"/>
          <w:szCs w:val="24"/>
        </w:rPr>
        <w:t>Marburgu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Freiburgu</w:t>
      </w:r>
      <w:proofErr w:type="spellEnd"/>
      <w:r>
        <w:rPr>
          <w:rFonts w:ascii="Times New Roman" w:hAnsi="Times New Roman" w:cs="Times New Roman"/>
          <w:sz w:val="24"/>
          <w:szCs w:val="24"/>
        </w:rPr>
        <w:t xml:space="preserve"> a Heidelbergu. Na první univerzitě </w:t>
      </w:r>
      <w:r w:rsidR="007E71D1">
        <w:rPr>
          <w:rFonts w:ascii="Times New Roman" w:hAnsi="Times New Roman" w:cs="Times New Roman"/>
          <w:sz w:val="24"/>
          <w:szCs w:val="24"/>
        </w:rPr>
        <w:t xml:space="preserve">začala studovat filozofii a navštěvovala přednášky Martina </w:t>
      </w:r>
      <w:proofErr w:type="spellStart"/>
      <w:r w:rsidR="007E71D1">
        <w:rPr>
          <w:rFonts w:ascii="Times New Roman" w:hAnsi="Times New Roman" w:cs="Times New Roman"/>
          <w:sz w:val="24"/>
          <w:szCs w:val="24"/>
        </w:rPr>
        <w:t>Heideggera</w:t>
      </w:r>
      <w:proofErr w:type="spellEnd"/>
      <w:r w:rsidR="007E71D1">
        <w:rPr>
          <w:rFonts w:ascii="Times New Roman" w:hAnsi="Times New Roman" w:cs="Times New Roman"/>
          <w:sz w:val="24"/>
          <w:szCs w:val="24"/>
        </w:rPr>
        <w:t>.</w:t>
      </w:r>
      <w:r w:rsidR="007E71D1">
        <w:rPr>
          <w:rStyle w:val="Znakapoznpodarou"/>
          <w:rFonts w:ascii="Times New Roman" w:hAnsi="Times New Roman" w:cs="Times New Roman"/>
          <w:sz w:val="24"/>
          <w:szCs w:val="24"/>
        </w:rPr>
        <w:footnoteReference w:id="5"/>
      </w:r>
      <w:r w:rsidR="007E71D1">
        <w:rPr>
          <w:rFonts w:ascii="Times New Roman" w:hAnsi="Times New Roman" w:cs="Times New Roman"/>
          <w:sz w:val="24"/>
          <w:szCs w:val="24"/>
        </w:rPr>
        <w:t xml:space="preserve"> </w:t>
      </w:r>
      <w:r w:rsidR="00C909A9">
        <w:rPr>
          <w:rFonts w:ascii="Times New Roman" w:hAnsi="Times New Roman" w:cs="Times New Roman"/>
          <w:sz w:val="24"/>
          <w:szCs w:val="24"/>
        </w:rPr>
        <w:t>Měli mezi sebou vztah, který udržovali v</w:t>
      </w:r>
      <w:r w:rsidR="00C67C9E">
        <w:rPr>
          <w:rFonts w:ascii="Times New Roman" w:hAnsi="Times New Roman" w:cs="Times New Roman"/>
          <w:sz w:val="24"/>
          <w:szCs w:val="24"/>
        </w:rPr>
        <w:t> </w:t>
      </w:r>
      <w:r w:rsidR="00C909A9">
        <w:rPr>
          <w:rFonts w:ascii="Times New Roman" w:hAnsi="Times New Roman" w:cs="Times New Roman"/>
          <w:sz w:val="24"/>
          <w:szCs w:val="24"/>
        </w:rPr>
        <w:t>tajnosti</w:t>
      </w:r>
      <w:r w:rsidR="00C67C9E">
        <w:rPr>
          <w:rFonts w:ascii="Times New Roman" w:hAnsi="Times New Roman" w:cs="Times New Roman"/>
          <w:sz w:val="24"/>
          <w:szCs w:val="24"/>
        </w:rPr>
        <w:t>. P</w:t>
      </w:r>
      <w:r w:rsidR="009210B0">
        <w:rPr>
          <w:rFonts w:ascii="Times New Roman" w:hAnsi="Times New Roman" w:cs="Times New Roman"/>
          <w:sz w:val="24"/>
          <w:szCs w:val="24"/>
        </w:rPr>
        <w:t xml:space="preserve">řekážkou bylo </w:t>
      </w:r>
      <w:proofErr w:type="spellStart"/>
      <w:r w:rsidR="009210B0">
        <w:rPr>
          <w:rFonts w:ascii="Times New Roman" w:hAnsi="Times New Roman" w:cs="Times New Roman"/>
          <w:sz w:val="24"/>
          <w:szCs w:val="24"/>
        </w:rPr>
        <w:t>Heideggerovo</w:t>
      </w:r>
      <w:proofErr w:type="spellEnd"/>
      <w:r w:rsidR="009210B0">
        <w:rPr>
          <w:rFonts w:ascii="Times New Roman" w:hAnsi="Times New Roman" w:cs="Times New Roman"/>
          <w:sz w:val="24"/>
          <w:szCs w:val="24"/>
        </w:rPr>
        <w:t xml:space="preserve"> postavení a </w:t>
      </w:r>
      <w:r w:rsidR="00670C96">
        <w:rPr>
          <w:rFonts w:ascii="Times New Roman" w:hAnsi="Times New Roman" w:cs="Times New Roman"/>
          <w:sz w:val="24"/>
          <w:szCs w:val="24"/>
        </w:rPr>
        <w:t xml:space="preserve">posléze jeho </w:t>
      </w:r>
      <w:r w:rsidR="009210B0">
        <w:rPr>
          <w:rFonts w:ascii="Times New Roman" w:hAnsi="Times New Roman" w:cs="Times New Roman"/>
          <w:sz w:val="24"/>
          <w:szCs w:val="24"/>
        </w:rPr>
        <w:t>sympatie k nacionálnímu socialismu. Zatímco Arendtová emigrovala</w:t>
      </w:r>
      <w:r w:rsidR="00CB62D5">
        <w:rPr>
          <w:rFonts w:ascii="Times New Roman" w:hAnsi="Times New Roman" w:cs="Times New Roman"/>
          <w:sz w:val="24"/>
          <w:szCs w:val="24"/>
        </w:rPr>
        <w:t xml:space="preserve"> z nacistického Německa</w:t>
      </w:r>
      <w:r w:rsidR="009210B0">
        <w:rPr>
          <w:rFonts w:ascii="Times New Roman" w:hAnsi="Times New Roman" w:cs="Times New Roman"/>
          <w:sz w:val="24"/>
          <w:szCs w:val="24"/>
        </w:rPr>
        <w:t xml:space="preserve">, </w:t>
      </w:r>
      <w:proofErr w:type="spellStart"/>
      <w:r w:rsidR="009210B0">
        <w:rPr>
          <w:rFonts w:ascii="Times New Roman" w:hAnsi="Times New Roman" w:cs="Times New Roman"/>
          <w:sz w:val="24"/>
          <w:szCs w:val="24"/>
        </w:rPr>
        <w:t>Heidegger</w:t>
      </w:r>
      <w:proofErr w:type="spellEnd"/>
      <w:r w:rsidR="009210B0">
        <w:rPr>
          <w:rFonts w:ascii="Times New Roman" w:hAnsi="Times New Roman" w:cs="Times New Roman"/>
          <w:sz w:val="24"/>
          <w:szCs w:val="24"/>
        </w:rPr>
        <w:t xml:space="preserve"> se stal v roce 1933 rektorem Univerzity ve </w:t>
      </w:r>
      <w:proofErr w:type="spellStart"/>
      <w:r w:rsidR="009210B0">
        <w:rPr>
          <w:rFonts w:ascii="Times New Roman" w:hAnsi="Times New Roman" w:cs="Times New Roman"/>
          <w:sz w:val="24"/>
          <w:szCs w:val="24"/>
        </w:rPr>
        <w:t>Freiburgu</w:t>
      </w:r>
      <w:proofErr w:type="spellEnd"/>
      <w:r w:rsidR="009210B0">
        <w:rPr>
          <w:rFonts w:ascii="Times New Roman" w:hAnsi="Times New Roman" w:cs="Times New Roman"/>
          <w:sz w:val="24"/>
          <w:szCs w:val="24"/>
        </w:rPr>
        <w:t xml:space="preserve">. Známá </w:t>
      </w:r>
      <w:r w:rsidR="00CB62D5">
        <w:rPr>
          <w:rFonts w:ascii="Times New Roman" w:hAnsi="Times New Roman" w:cs="Times New Roman"/>
          <w:sz w:val="24"/>
          <w:szCs w:val="24"/>
        </w:rPr>
        <w:t>se stala</w:t>
      </w:r>
      <w:r w:rsidR="009210B0">
        <w:rPr>
          <w:rFonts w:ascii="Times New Roman" w:hAnsi="Times New Roman" w:cs="Times New Roman"/>
          <w:sz w:val="24"/>
          <w:szCs w:val="24"/>
        </w:rPr>
        <w:t xml:space="preserve"> jeho rektorská řeč, v níž se ztotožnil s nacistickou ideologií, </w:t>
      </w:r>
      <w:r w:rsidR="000A0910">
        <w:rPr>
          <w:rFonts w:ascii="Times New Roman" w:hAnsi="Times New Roman" w:cs="Times New Roman"/>
          <w:sz w:val="24"/>
          <w:szCs w:val="24"/>
        </w:rPr>
        <w:t xml:space="preserve">politikou jedné strany a vůdcovským principem, které se </w:t>
      </w:r>
      <w:r w:rsidR="00746667">
        <w:rPr>
          <w:rFonts w:ascii="Times New Roman" w:hAnsi="Times New Roman" w:cs="Times New Roman"/>
          <w:sz w:val="24"/>
          <w:szCs w:val="24"/>
        </w:rPr>
        <w:t xml:space="preserve">podle něj </w:t>
      </w:r>
      <w:r w:rsidR="000A0910">
        <w:rPr>
          <w:rFonts w:ascii="Times New Roman" w:hAnsi="Times New Roman" w:cs="Times New Roman"/>
          <w:sz w:val="24"/>
          <w:szCs w:val="24"/>
        </w:rPr>
        <w:t>mus</w:t>
      </w:r>
      <w:r w:rsidR="000D713D">
        <w:rPr>
          <w:rFonts w:ascii="Times New Roman" w:hAnsi="Times New Roman" w:cs="Times New Roman"/>
          <w:sz w:val="24"/>
          <w:szCs w:val="24"/>
        </w:rPr>
        <w:t>ely</w:t>
      </w:r>
      <w:r w:rsidR="000A0910">
        <w:rPr>
          <w:rFonts w:ascii="Times New Roman" w:hAnsi="Times New Roman" w:cs="Times New Roman"/>
          <w:sz w:val="24"/>
          <w:szCs w:val="24"/>
        </w:rPr>
        <w:t xml:space="preserve"> nutně projevit v celkové změně politiky německých univerzit.</w:t>
      </w:r>
      <w:r w:rsidR="000A0910">
        <w:rPr>
          <w:rStyle w:val="Znakapoznpodarou"/>
          <w:rFonts w:ascii="Times New Roman" w:hAnsi="Times New Roman" w:cs="Times New Roman"/>
          <w:sz w:val="24"/>
          <w:szCs w:val="24"/>
        </w:rPr>
        <w:footnoteReference w:id="6"/>
      </w:r>
      <w:r w:rsidR="000A0910">
        <w:rPr>
          <w:rFonts w:ascii="Times New Roman" w:hAnsi="Times New Roman" w:cs="Times New Roman"/>
          <w:sz w:val="24"/>
          <w:szCs w:val="24"/>
        </w:rPr>
        <w:t xml:space="preserve"> To mělo také vliv na jeho přátelství s německým filozofem Karlem </w:t>
      </w:r>
      <w:proofErr w:type="spellStart"/>
      <w:r w:rsidR="000A0910">
        <w:rPr>
          <w:rFonts w:ascii="Times New Roman" w:hAnsi="Times New Roman" w:cs="Times New Roman"/>
          <w:sz w:val="24"/>
          <w:szCs w:val="24"/>
        </w:rPr>
        <w:t>Jaspersem</w:t>
      </w:r>
      <w:proofErr w:type="spellEnd"/>
      <w:r w:rsidR="000A0910">
        <w:rPr>
          <w:rFonts w:ascii="Times New Roman" w:hAnsi="Times New Roman" w:cs="Times New Roman"/>
          <w:sz w:val="24"/>
          <w:szCs w:val="24"/>
        </w:rPr>
        <w:t>, u kterého Arendtová taktéž studovala.</w:t>
      </w:r>
      <w:r w:rsidR="000A0910">
        <w:rPr>
          <w:rStyle w:val="Znakapoznpodarou"/>
          <w:rFonts w:ascii="Times New Roman" w:hAnsi="Times New Roman" w:cs="Times New Roman"/>
          <w:sz w:val="24"/>
          <w:szCs w:val="24"/>
        </w:rPr>
        <w:footnoteReference w:id="7"/>
      </w:r>
      <w:r w:rsidR="000A0910">
        <w:rPr>
          <w:rFonts w:ascii="Times New Roman" w:hAnsi="Times New Roman" w:cs="Times New Roman"/>
          <w:sz w:val="24"/>
          <w:szCs w:val="24"/>
        </w:rPr>
        <w:t xml:space="preserve"> </w:t>
      </w:r>
      <w:r w:rsidR="009210B0">
        <w:rPr>
          <w:rFonts w:ascii="Times New Roman" w:hAnsi="Times New Roman" w:cs="Times New Roman"/>
          <w:sz w:val="24"/>
          <w:szCs w:val="24"/>
        </w:rPr>
        <w:t xml:space="preserve"> Arendtová vyčítala německým intelektuálům, že zradili západní kulturu, a </w:t>
      </w:r>
      <w:r w:rsidR="00CD761D">
        <w:rPr>
          <w:rFonts w:ascii="Times New Roman" w:hAnsi="Times New Roman" w:cs="Times New Roman"/>
          <w:sz w:val="24"/>
          <w:szCs w:val="24"/>
        </w:rPr>
        <w:t xml:space="preserve">že </w:t>
      </w:r>
      <w:r w:rsidR="009210B0">
        <w:rPr>
          <w:rFonts w:ascii="Times New Roman" w:hAnsi="Times New Roman" w:cs="Times New Roman"/>
          <w:sz w:val="24"/>
          <w:szCs w:val="24"/>
        </w:rPr>
        <w:t>zpočátku podporoval</w:t>
      </w:r>
      <w:r w:rsidR="0063773C">
        <w:rPr>
          <w:rFonts w:ascii="Times New Roman" w:hAnsi="Times New Roman" w:cs="Times New Roman"/>
          <w:sz w:val="24"/>
          <w:szCs w:val="24"/>
        </w:rPr>
        <w:t>i</w:t>
      </w:r>
      <w:r w:rsidR="009210B0">
        <w:rPr>
          <w:rFonts w:ascii="Times New Roman" w:hAnsi="Times New Roman" w:cs="Times New Roman"/>
          <w:sz w:val="24"/>
          <w:szCs w:val="24"/>
        </w:rPr>
        <w:t xml:space="preserve"> Hitlera</w:t>
      </w:r>
      <w:r w:rsidR="000A0910">
        <w:rPr>
          <w:rFonts w:ascii="Times New Roman" w:hAnsi="Times New Roman" w:cs="Times New Roman"/>
          <w:sz w:val="24"/>
          <w:szCs w:val="24"/>
        </w:rPr>
        <w:t>.</w:t>
      </w:r>
      <w:r w:rsidR="009210B0">
        <w:rPr>
          <w:rStyle w:val="Znakapoznpodarou"/>
          <w:rFonts w:ascii="Times New Roman" w:hAnsi="Times New Roman" w:cs="Times New Roman"/>
          <w:sz w:val="24"/>
          <w:szCs w:val="24"/>
        </w:rPr>
        <w:footnoteReference w:id="8"/>
      </w:r>
      <w:r w:rsidR="000A0910">
        <w:rPr>
          <w:rFonts w:ascii="Times New Roman" w:hAnsi="Times New Roman" w:cs="Times New Roman"/>
          <w:sz w:val="24"/>
          <w:szCs w:val="24"/>
        </w:rPr>
        <w:t xml:space="preserve"> Přesto však po druhé světové válce udržovala s </w:t>
      </w:r>
      <w:proofErr w:type="spellStart"/>
      <w:r w:rsidR="000A0910">
        <w:rPr>
          <w:rFonts w:ascii="Times New Roman" w:hAnsi="Times New Roman" w:cs="Times New Roman"/>
          <w:sz w:val="24"/>
          <w:szCs w:val="24"/>
        </w:rPr>
        <w:t>Heideggerem</w:t>
      </w:r>
      <w:proofErr w:type="spellEnd"/>
      <w:r w:rsidR="000A0910">
        <w:rPr>
          <w:rFonts w:ascii="Times New Roman" w:hAnsi="Times New Roman" w:cs="Times New Roman"/>
          <w:sz w:val="24"/>
          <w:szCs w:val="24"/>
        </w:rPr>
        <w:t xml:space="preserve"> kontakt</w:t>
      </w:r>
      <w:r w:rsidR="003157B7">
        <w:rPr>
          <w:rFonts w:ascii="Times New Roman" w:hAnsi="Times New Roman" w:cs="Times New Roman"/>
          <w:sz w:val="24"/>
          <w:szCs w:val="24"/>
        </w:rPr>
        <w:t>, snažila se dokonce obnovit jeho přátelství s </w:t>
      </w:r>
      <w:proofErr w:type="spellStart"/>
      <w:r w:rsidR="003157B7">
        <w:rPr>
          <w:rFonts w:ascii="Times New Roman" w:hAnsi="Times New Roman" w:cs="Times New Roman"/>
          <w:sz w:val="24"/>
          <w:szCs w:val="24"/>
        </w:rPr>
        <w:t>Jaspersem</w:t>
      </w:r>
      <w:proofErr w:type="spellEnd"/>
      <w:r w:rsidR="003157B7">
        <w:rPr>
          <w:rFonts w:ascii="Times New Roman" w:hAnsi="Times New Roman" w:cs="Times New Roman"/>
          <w:sz w:val="24"/>
          <w:szCs w:val="24"/>
        </w:rPr>
        <w:t xml:space="preserve">. Zajímavá je i část dopisu, který se dochoval z roku 1974, a jenž byl adresován právě </w:t>
      </w:r>
      <w:proofErr w:type="spellStart"/>
      <w:r w:rsidR="003157B7">
        <w:rPr>
          <w:rFonts w:ascii="Times New Roman" w:hAnsi="Times New Roman" w:cs="Times New Roman"/>
          <w:sz w:val="24"/>
          <w:szCs w:val="24"/>
        </w:rPr>
        <w:t>Heideggerovi</w:t>
      </w:r>
      <w:proofErr w:type="spellEnd"/>
      <w:r w:rsidR="003157B7">
        <w:rPr>
          <w:rFonts w:ascii="Times New Roman" w:hAnsi="Times New Roman" w:cs="Times New Roman"/>
          <w:sz w:val="24"/>
          <w:szCs w:val="24"/>
        </w:rPr>
        <w:t xml:space="preserve">: </w:t>
      </w:r>
      <w:r w:rsidR="003157B7" w:rsidRPr="00E93041">
        <w:rPr>
          <w:rFonts w:ascii="Times New Roman" w:hAnsi="Times New Roman" w:cs="Times New Roman"/>
          <w:i/>
          <w:iCs/>
          <w:color w:val="222222"/>
          <w:sz w:val="24"/>
          <w:szCs w:val="24"/>
          <w:shd w:val="clear" w:color="auto" w:fill="FFFFFF"/>
        </w:rPr>
        <w:t>„</w:t>
      </w:r>
      <w:r w:rsidR="003157B7" w:rsidRPr="00E93041">
        <w:rPr>
          <w:rFonts w:ascii="Times New Roman" w:hAnsi="Times New Roman" w:cs="Times New Roman"/>
          <w:i/>
          <w:iCs/>
          <w:sz w:val="24"/>
          <w:szCs w:val="24"/>
        </w:rPr>
        <w:t>Jak přednášíš Ty, nepřednáší nikdo a také nikdy před Tebou nepřednášel.</w:t>
      </w:r>
      <w:r w:rsidR="003157B7" w:rsidRPr="00E93041">
        <w:rPr>
          <w:rFonts w:ascii="Times New Roman" w:hAnsi="Times New Roman" w:cs="Times New Roman"/>
          <w:i/>
          <w:iCs/>
          <w:color w:val="222222"/>
          <w:sz w:val="24"/>
          <w:szCs w:val="24"/>
          <w:shd w:val="clear" w:color="auto" w:fill="FFFFFF"/>
        </w:rPr>
        <w:t>“</w:t>
      </w:r>
      <w:r w:rsidR="00106764" w:rsidRPr="00E93041">
        <w:rPr>
          <w:rFonts w:ascii="Times New Roman" w:hAnsi="Times New Roman" w:cs="Times New Roman"/>
          <w:i/>
          <w:iCs/>
          <w:color w:val="222222"/>
          <w:sz w:val="24"/>
          <w:szCs w:val="24"/>
          <w:shd w:val="clear" w:color="auto" w:fill="FFFFFF"/>
        </w:rPr>
        <w:t xml:space="preserve"> </w:t>
      </w:r>
      <w:r w:rsidR="003157B7" w:rsidRPr="00E93041">
        <w:rPr>
          <w:rStyle w:val="Znakapoznpodarou"/>
          <w:rFonts w:ascii="Times New Roman" w:hAnsi="Times New Roman" w:cs="Times New Roman"/>
          <w:i/>
          <w:iCs/>
          <w:color w:val="222222"/>
          <w:sz w:val="24"/>
          <w:szCs w:val="24"/>
          <w:shd w:val="clear" w:color="auto" w:fill="FFFFFF"/>
        </w:rPr>
        <w:footnoteReference w:id="9"/>
      </w:r>
      <w:r w:rsidR="007C21C1" w:rsidRPr="00E93041">
        <w:rPr>
          <w:rFonts w:ascii="Times New Roman" w:hAnsi="Times New Roman" w:cs="Times New Roman"/>
          <w:color w:val="222222"/>
          <w:sz w:val="24"/>
          <w:szCs w:val="24"/>
          <w:shd w:val="clear" w:color="auto" w:fill="FFFFFF"/>
        </w:rPr>
        <w:t xml:space="preserve"> </w:t>
      </w:r>
    </w:p>
    <w:p w14:paraId="43EE02FB" w14:textId="2D230241" w:rsidR="00E93041" w:rsidRDefault="007C21C1" w:rsidP="0001671F">
      <w:pPr>
        <w:spacing w:line="360" w:lineRule="auto"/>
        <w:ind w:firstLine="709"/>
        <w:jc w:val="both"/>
        <w:rPr>
          <w:rFonts w:ascii="Times New Roman" w:hAnsi="Times New Roman" w:cs="Times New Roman"/>
          <w:color w:val="222222"/>
          <w:sz w:val="24"/>
          <w:szCs w:val="24"/>
          <w:shd w:val="clear" w:color="auto" w:fill="FFFFFF"/>
        </w:rPr>
      </w:pPr>
      <w:r w:rsidRPr="007C21C1">
        <w:rPr>
          <w:rFonts w:ascii="Times New Roman" w:hAnsi="Times New Roman" w:cs="Times New Roman"/>
          <w:color w:val="222222"/>
          <w:sz w:val="24"/>
          <w:szCs w:val="24"/>
          <w:shd w:val="clear" w:color="auto" w:fill="FFFFFF"/>
        </w:rPr>
        <w:t xml:space="preserve">Takto </w:t>
      </w:r>
      <w:r w:rsidR="00C46635">
        <w:rPr>
          <w:rFonts w:ascii="Times New Roman" w:hAnsi="Times New Roman" w:cs="Times New Roman"/>
          <w:color w:val="222222"/>
          <w:sz w:val="24"/>
          <w:szCs w:val="24"/>
          <w:shd w:val="clear" w:color="auto" w:fill="FFFFFF"/>
        </w:rPr>
        <w:t>můžeme charakterizovat</w:t>
      </w:r>
      <w:r w:rsidRPr="007C21C1">
        <w:rPr>
          <w:rFonts w:ascii="Times New Roman" w:hAnsi="Times New Roman" w:cs="Times New Roman"/>
          <w:color w:val="222222"/>
          <w:sz w:val="24"/>
          <w:szCs w:val="24"/>
          <w:shd w:val="clear" w:color="auto" w:fill="FFFFFF"/>
        </w:rPr>
        <w:t xml:space="preserve"> její vztah k jednomu z</w:t>
      </w:r>
      <w:r w:rsidR="00670C96">
        <w:rPr>
          <w:rFonts w:ascii="Times New Roman" w:hAnsi="Times New Roman" w:cs="Times New Roman"/>
          <w:color w:val="222222"/>
          <w:sz w:val="24"/>
          <w:szCs w:val="24"/>
          <w:shd w:val="clear" w:color="auto" w:fill="FFFFFF"/>
        </w:rPr>
        <w:t>e svých</w:t>
      </w:r>
      <w:r w:rsidRPr="007C21C1">
        <w:rPr>
          <w:rFonts w:ascii="Times New Roman" w:hAnsi="Times New Roman" w:cs="Times New Roman"/>
          <w:color w:val="222222"/>
          <w:sz w:val="24"/>
          <w:szCs w:val="24"/>
          <w:shd w:val="clear" w:color="auto" w:fill="FFFFFF"/>
        </w:rPr>
        <w:t xml:space="preserve"> učitelů a filozofů. </w:t>
      </w:r>
      <w:r w:rsidR="00086CFB">
        <w:rPr>
          <w:rFonts w:ascii="Times New Roman" w:hAnsi="Times New Roman" w:cs="Times New Roman"/>
          <w:color w:val="222222"/>
          <w:sz w:val="24"/>
          <w:szCs w:val="24"/>
          <w:shd w:val="clear" w:color="auto" w:fill="FFFFFF"/>
        </w:rPr>
        <w:t xml:space="preserve"> V </w:t>
      </w:r>
      <w:r w:rsidR="00C66431">
        <w:rPr>
          <w:rFonts w:ascii="Times New Roman" w:hAnsi="Times New Roman" w:cs="Times New Roman"/>
          <w:color w:val="222222"/>
          <w:sz w:val="24"/>
          <w:szCs w:val="24"/>
          <w:shd w:val="clear" w:color="auto" w:fill="FFFFFF"/>
        </w:rPr>
        <w:t>období</w:t>
      </w:r>
      <w:r w:rsidR="00086CFB">
        <w:rPr>
          <w:rFonts w:ascii="Times New Roman" w:hAnsi="Times New Roman" w:cs="Times New Roman"/>
          <w:color w:val="222222"/>
          <w:sz w:val="24"/>
          <w:szCs w:val="24"/>
          <w:shd w:val="clear" w:color="auto" w:fill="FFFFFF"/>
        </w:rPr>
        <w:t xml:space="preserve"> svých studií se věnovala </w:t>
      </w:r>
      <w:r w:rsidR="00746667">
        <w:rPr>
          <w:rFonts w:ascii="Times New Roman" w:hAnsi="Times New Roman" w:cs="Times New Roman"/>
          <w:color w:val="222222"/>
          <w:sz w:val="24"/>
          <w:szCs w:val="24"/>
          <w:shd w:val="clear" w:color="auto" w:fill="FFFFFF"/>
        </w:rPr>
        <w:t>odbornými publikacemi</w:t>
      </w:r>
      <w:r w:rsidR="00086CFB">
        <w:rPr>
          <w:rFonts w:ascii="Times New Roman" w:hAnsi="Times New Roman" w:cs="Times New Roman"/>
          <w:color w:val="222222"/>
          <w:sz w:val="24"/>
          <w:szCs w:val="24"/>
          <w:shd w:val="clear" w:color="auto" w:fill="FFFFFF"/>
        </w:rPr>
        <w:t xml:space="preserve"> filozofů, jako byli již zmínění </w:t>
      </w:r>
      <w:proofErr w:type="spellStart"/>
      <w:r w:rsidR="00086CFB">
        <w:rPr>
          <w:rFonts w:ascii="Times New Roman" w:hAnsi="Times New Roman" w:cs="Times New Roman"/>
          <w:color w:val="222222"/>
          <w:sz w:val="24"/>
          <w:szCs w:val="24"/>
          <w:shd w:val="clear" w:color="auto" w:fill="FFFFFF"/>
        </w:rPr>
        <w:t>Heidegger</w:t>
      </w:r>
      <w:proofErr w:type="spellEnd"/>
      <w:r w:rsidR="00086CFB">
        <w:rPr>
          <w:rFonts w:ascii="Times New Roman" w:hAnsi="Times New Roman" w:cs="Times New Roman"/>
          <w:color w:val="222222"/>
          <w:sz w:val="24"/>
          <w:szCs w:val="24"/>
          <w:shd w:val="clear" w:color="auto" w:fill="FFFFFF"/>
        </w:rPr>
        <w:t xml:space="preserve"> a </w:t>
      </w:r>
      <w:proofErr w:type="spellStart"/>
      <w:r w:rsidR="00086CFB">
        <w:rPr>
          <w:rFonts w:ascii="Times New Roman" w:hAnsi="Times New Roman" w:cs="Times New Roman"/>
          <w:color w:val="222222"/>
          <w:sz w:val="24"/>
          <w:szCs w:val="24"/>
          <w:shd w:val="clear" w:color="auto" w:fill="FFFFFF"/>
        </w:rPr>
        <w:t>Jaspers</w:t>
      </w:r>
      <w:proofErr w:type="spellEnd"/>
      <w:r w:rsidR="00086CFB">
        <w:rPr>
          <w:rFonts w:ascii="Times New Roman" w:hAnsi="Times New Roman" w:cs="Times New Roman"/>
          <w:color w:val="222222"/>
          <w:sz w:val="24"/>
          <w:szCs w:val="24"/>
          <w:shd w:val="clear" w:color="auto" w:fill="FFFFFF"/>
        </w:rPr>
        <w:t>, u kterých studovala.  S nástupem nacismu obrátila svou pozornost na oblast politi</w:t>
      </w:r>
      <w:r w:rsidR="002C5F85">
        <w:rPr>
          <w:rFonts w:ascii="Times New Roman" w:hAnsi="Times New Roman" w:cs="Times New Roman"/>
          <w:color w:val="222222"/>
          <w:sz w:val="24"/>
          <w:szCs w:val="24"/>
          <w:shd w:val="clear" w:color="auto" w:fill="FFFFFF"/>
        </w:rPr>
        <w:t>ckých věd</w:t>
      </w:r>
      <w:r w:rsidR="00086CFB">
        <w:rPr>
          <w:rFonts w:ascii="Times New Roman" w:hAnsi="Times New Roman" w:cs="Times New Roman"/>
          <w:color w:val="222222"/>
          <w:sz w:val="24"/>
          <w:szCs w:val="24"/>
          <w:shd w:val="clear" w:color="auto" w:fill="FFFFFF"/>
        </w:rPr>
        <w:t>.</w:t>
      </w:r>
      <w:r w:rsidR="00086CFB">
        <w:rPr>
          <w:rStyle w:val="Znakapoznpodarou"/>
          <w:rFonts w:ascii="Times New Roman" w:hAnsi="Times New Roman" w:cs="Times New Roman"/>
          <w:color w:val="222222"/>
          <w:sz w:val="24"/>
          <w:szCs w:val="24"/>
          <w:shd w:val="clear" w:color="auto" w:fill="FFFFFF"/>
        </w:rPr>
        <w:footnoteReference w:id="10"/>
      </w:r>
      <w:r w:rsidR="00FA0644">
        <w:rPr>
          <w:rFonts w:ascii="Times New Roman" w:hAnsi="Times New Roman" w:cs="Times New Roman"/>
          <w:color w:val="222222"/>
          <w:sz w:val="24"/>
          <w:szCs w:val="24"/>
          <w:shd w:val="clear" w:color="auto" w:fill="FFFFFF"/>
        </w:rPr>
        <w:t xml:space="preserve"> Z toho období </w:t>
      </w:r>
      <w:r w:rsidR="002C5F85">
        <w:rPr>
          <w:rFonts w:ascii="Times New Roman" w:hAnsi="Times New Roman" w:cs="Times New Roman"/>
          <w:color w:val="222222"/>
          <w:sz w:val="24"/>
          <w:szCs w:val="24"/>
          <w:shd w:val="clear" w:color="auto" w:fill="FFFFFF"/>
        </w:rPr>
        <w:t>například zmínila</w:t>
      </w:r>
      <w:r w:rsidR="00FA0644">
        <w:rPr>
          <w:rFonts w:ascii="Times New Roman" w:hAnsi="Times New Roman" w:cs="Times New Roman"/>
          <w:color w:val="222222"/>
          <w:sz w:val="24"/>
          <w:szCs w:val="24"/>
          <w:shd w:val="clear" w:color="auto" w:fill="FFFFFF"/>
        </w:rPr>
        <w:t>, že šok Židů</w:t>
      </w:r>
      <w:r w:rsidR="00670C96">
        <w:rPr>
          <w:rFonts w:ascii="Times New Roman" w:hAnsi="Times New Roman" w:cs="Times New Roman"/>
          <w:color w:val="222222"/>
          <w:sz w:val="24"/>
          <w:szCs w:val="24"/>
          <w:shd w:val="clear" w:color="auto" w:fill="FFFFFF"/>
        </w:rPr>
        <w:t>, kteří doposud žili v Německu,</w:t>
      </w:r>
      <w:r w:rsidR="00FA0644">
        <w:rPr>
          <w:rFonts w:ascii="Times New Roman" w:hAnsi="Times New Roman" w:cs="Times New Roman"/>
          <w:color w:val="222222"/>
          <w:sz w:val="24"/>
          <w:szCs w:val="24"/>
          <w:shd w:val="clear" w:color="auto" w:fill="FFFFFF"/>
        </w:rPr>
        <w:t xml:space="preserve"> nepřišel</w:t>
      </w:r>
      <w:r w:rsidR="00670C96">
        <w:rPr>
          <w:rFonts w:ascii="Times New Roman" w:hAnsi="Times New Roman" w:cs="Times New Roman"/>
          <w:color w:val="222222"/>
          <w:sz w:val="24"/>
          <w:szCs w:val="24"/>
          <w:shd w:val="clear" w:color="auto" w:fill="FFFFFF"/>
        </w:rPr>
        <w:t xml:space="preserve"> až</w:t>
      </w:r>
      <w:r w:rsidR="00FA0644">
        <w:rPr>
          <w:rFonts w:ascii="Times New Roman" w:hAnsi="Times New Roman" w:cs="Times New Roman"/>
          <w:color w:val="222222"/>
          <w:sz w:val="24"/>
          <w:szCs w:val="24"/>
          <w:shd w:val="clear" w:color="auto" w:fill="FFFFFF"/>
        </w:rPr>
        <w:t xml:space="preserve"> v roce 1933 s nástupem Hitlera k moci, neboť již velká část německého národa věděla už předtím, co nacisté představují. Nacistický</w:t>
      </w:r>
      <w:r w:rsidR="00C66431">
        <w:rPr>
          <w:rFonts w:ascii="Times New Roman" w:hAnsi="Times New Roman" w:cs="Times New Roman"/>
          <w:color w:val="222222"/>
          <w:sz w:val="24"/>
          <w:szCs w:val="24"/>
          <w:shd w:val="clear" w:color="auto" w:fill="FFFFFF"/>
        </w:rPr>
        <w:t xml:space="preserve"> režim</w:t>
      </w:r>
      <w:r w:rsidR="00086CFB">
        <w:rPr>
          <w:rFonts w:ascii="Times New Roman" w:hAnsi="Times New Roman" w:cs="Times New Roman"/>
          <w:color w:val="222222"/>
          <w:sz w:val="24"/>
          <w:szCs w:val="24"/>
          <w:shd w:val="clear" w:color="auto" w:fill="FFFFFF"/>
        </w:rPr>
        <w:t xml:space="preserve"> </w:t>
      </w:r>
      <w:r w:rsidR="00FA0644">
        <w:rPr>
          <w:rFonts w:ascii="Times New Roman" w:hAnsi="Times New Roman" w:cs="Times New Roman"/>
          <w:color w:val="222222"/>
          <w:sz w:val="24"/>
          <w:szCs w:val="24"/>
          <w:shd w:val="clear" w:color="auto" w:fill="FFFFFF"/>
        </w:rPr>
        <w:t>ji donutil</w:t>
      </w:r>
      <w:r w:rsidR="00086CFB">
        <w:rPr>
          <w:rFonts w:ascii="Times New Roman" w:hAnsi="Times New Roman" w:cs="Times New Roman"/>
          <w:color w:val="222222"/>
          <w:sz w:val="24"/>
          <w:szCs w:val="24"/>
          <w:shd w:val="clear" w:color="auto" w:fill="FFFFFF"/>
        </w:rPr>
        <w:t xml:space="preserve"> k emigraci z Německa, měla také špatnou zkušenost s gestapem.</w:t>
      </w:r>
      <w:r w:rsidR="00FA0644">
        <w:rPr>
          <w:rFonts w:ascii="Times New Roman" w:hAnsi="Times New Roman" w:cs="Times New Roman"/>
          <w:color w:val="222222"/>
          <w:sz w:val="24"/>
          <w:szCs w:val="24"/>
          <w:shd w:val="clear" w:color="auto" w:fill="FFFFFF"/>
        </w:rPr>
        <w:t xml:space="preserve"> Byla zklamaná z vývoje intelektuální společnosti v Německu a </w:t>
      </w:r>
      <w:r w:rsidR="00E93041">
        <w:rPr>
          <w:rFonts w:ascii="Times New Roman" w:hAnsi="Times New Roman" w:cs="Times New Roman"/>
          <w:color w:val="222222"/>
          <w:sz w:val="24"/>
          <w:szCs w:val="24"/>
          <w:shd w:val="clear" w:color="auto" w:fill="FFFFFF"/>
        </w:rPr>
        <w:t xml:space="preserve">z </w:t>
      </w:r>
      <w:r w:rsidR="00FA0644">
        <w:rPr>
          <w:rFonts w:ascii="Times New Roman" w:hAnsi="Times New Roman" w:cs="Times New Roman"/>
          <w:color w:val="222222"/>
          <w:sz w:val="24"/>
          <w:szCs w:val="24"/>
          <w:shd w:val="clear" w:color="auto" w:fill="FFFFFF"/>
        </w:rPr>
        <w:t>nov</w:t>
      </w:r>
      <w:r w:rsidR="00E93041">
        <w:rPr>
          <w:rFonts w:ascii="Times New Roman" w:hAnsi="Times New Roman" w:cs="Times New Roman"/>
          <w:color w:val="222222"/>
          <w:sz w:val="24"/>
          <w:szCs w:val="24"/>
          <w:shd w:val="clear" w:color="auto" w:fill="FFFFFF"/>
        </w:rPr>
        <w:t>ého</w:t>
      </w:r>
      <w:r w:rsidR="00FA0644">
        <w:rPr>
          <w:rFonts w:ascii="Times New Roman" w:hAnsi="Times New Roman" w:cs="Times New Roman"/>
          <w:color w:val="222222"/>
          <w:sz w:val="24"/>
          <w:szCs w:val="24"/>
          <w:shd w:val="clear" w:color="auto" w:fill="FFFFFF"/>
        </w:rPr>
        <w:t xml:space="preserve"> směr</w:t>
      </w:r>
      <w:r w:rsidR="00E93041">
        <w:rPr>
          <w:rFonts w:ascii="Times New Roman" w:hAnsi="Times New Roman" w:cs="Times New Roman"/>
          <w:color w:val="222222"/>
          <w:sz w:val="24"/>
          <w:szCs w:val="24"/>
          <w:shd w:val="clear" w:color="auto" w:fill="FFFFFF"/>
        </w:rPr>
        <w:t>u</w:t>
      </w:r>
      <w:r w:rsidR="00FA0644">
        <w:rPr>
          <w:rFonts w:ascii="Times New Roman" w:hAnsi="Times New Roman" w:cs="Times New Roman"/>
          <w:color w:val="222222"/>
          <w:sz w:val="24"/>
          <w:szCs w:val="24"/>
          <w:shd w:val="clear" w:color="auto" w:fill="FFFFFF"/>
        </w:rPr>
        <w:t>, kterým se tato země začala ubírat.</w:t>
      </w:r>
      <w:r w:rsidR="002C5F85">
        <w:rPr>
          <w:rFonts w:ascii="Times New Roman" w:hAnsi="Times New Roman" w:cs="Times New Roman"/>
          <w:color w:val="222222"/>
          <w:sz w:val="24"/>
          <w:szCs w:val="24"/>
          <w:shd w:val="clear" w:color="auto" w:fill="FFFFFF"/>
        </w:rPr>
        <w:t xml:space="preserve"> </w:t>
      </w:r>
      <w:r w:rsidR="002C5F85">
        <w:rPr>
          <w:rFonts w:ascii="Times New Roman" w:hAnsi="Times New Roman" w:cs="Times New Roman"/>
          <w:color w:val="222222"/>
          <w:sz w:val="24"/>
          <w:szCs w:val="24"/>
          <w:shd w:val="clear" w:color="auto" w:fill="FFFFFF"/>
        </w:rPr>
        <w:lastRenderedPageBreak/>
        <w:t>Obdobím nacistického režimu a jeho fungování se pak podrobněji zabývala ve svém díle Původ totalitarismu.</w:t>
      </w:r>
      <w:r w:rsidR="00E93041">
        <w:rPr>
          <w:rStyle w:val="Znakapoznpodarou"/>
          <w:rFonts w:ascii="Times New Roman" w:hAnsi="Times New Roman" w:cs="Times New Roman"/>
          <w:color w:val="222222"/>
          <w:sz w:val="24"/>
          <w:szCs w:val="24"/>
          <w:shd w:val="clear" w:color="auto" w:fill="FFFFFF"/>
        </w:rPr>
        <w:footnoteReference w:id="11"/>
      </w:r>
      <w:r w:rsidR="00086CFB">
        <w:rPr>
          <w:rFonts w:ascii="Times New Roman" w:hAnsi="Times New Roman" w:cs="Times New Roman"/>
          <w:color w:val="222222"/>
          <w:sz w:val="24"/>
          <w:szCs w:val="24"/>
          <w:shd w:val="clear" w:color="auto" w:fill="FFFFFF"/>
        </w:rPr>
        <w:t xml:space="preserve"> </w:t>
      </w:r>
    </w:p>
    <w:p w14:paraId="1CF51CF2" w14:textId="3E6BE0A7" w:rsidR="00E93041" w:rsidRDefault="00C0655A" w:rsidP="0001671F">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 roce</w:t>
      </w:r>
      <w:r w:rsidR="00086CFB">
        <w:rPr>
          <w:rFonts w:ascii="Times New Roman" w:hAnsi="Times New Roman" w:cs="Times New Roman"/>
          <w:color w:val="222222"/>
          <w:sz w:val="24"/>
          <w:szCs w:val="24"/>
          <w:shd w:val="clear" w:color="auto" w:fill="FFFFFF"/>
        </w:rPr>
        <w:t xml:space="preserve"> 1933 emigr</w:t>
      </w:r>
      <w:r w:rsidR="00C5273D">
        <w:rPr>
          <w:rFonts w:ascii="Times New Roman" w:hAnsi="Times New Roman" w:cs="Times New Roman"/>
          <w:color w:val="222222"/>
          <w:sz w:val="24"/>
          <w:szCs w:val="24"/>
          <w:shd w:val="clear" w:color="auto" w:fill="FFFFFF"/>
        </w:rPr>
        <w:t>ovala</w:t>
      </w:r>
      <w:r w:rsidR="00086CFB">
        <w:rPr>
          <w:rFonts w:ascii="Times New Roman" w:hAnsi="Times New Roman" w:cs="Times New Roman"/>
          <w:color w:val="222222"/>
          <w:sz w:val="24"/>
          <w:szCs w:val="24"/>
          <w:shd w:val="clear" w:color="auto" w:fill="FFFFFF"/>
        </w:rPr>
        <w:t xml:space="preserve"> přes Karlovy Vary a Ženevu do Paříže, kde prac</w:t>
      </w:r>
      <w:r w:rsidR="00C5273D">
        <w:rPr>
          <w:rFonts w:ascii="Times New Roman" w:hAnsi="Times New Roman" w:cs="Times New Roman"/>
          <w:color w:val="222222"/>
          <w:sz w:val="24"/>
          <w:szCs w:val="24"/>
          <w:shd w:val="clear" w:color="auto" w:fill="FFFFFF"/>
        </w:rPr>
        <w:t>ovala</w:t>
      </w:r>
      <w:r w:rsidR="00C66431">
        <w:rPr>
          <w:rFonts w:ascii="Times New Roman" w:hAnsi="Times New Roman" w:cs="Times New Roman"/>
          <w:color w:val="222222"/>
          <w:sz w:val="24"/>
          <w:szCs w:val="24"/>
          <w:shd w:val="clear" w:color="auto" w:fill="FFFFFF"/>
        </w:rPr>
        <w:t xml:space="preserve"> jako aktivistka</w:t>
      </w:r>
      <w:r w:rsidR="00086CFB">
        <w:rPr>
          <w:rFonts w:ascii="Times New Roman" w:hAnsi="Times New Roman" w:cs="Times New Roman"/>
          <w:color w:val="222222"/>
          <w:sz w:val="24"/>
          <w:szCs w:val="24"/>
          <w:shd w:val="clear" w:color="auto" w:fill="FFFFFF"/>
        </w:rPr>
        <w:t xml:space="preserve"> v jedné sionistické organizaci</w:t>
      </w:r>
      <w:r w:rsidR="00C66431">
        <w:rPr>
          <w:rFonts w:ascii="Times New Roman" w:hAnsi="Times New Roman" w:cs="Times New Roman"/>
          <w:color w:val="222222"/>
          <w:sz w:val="24"/>
          <w:szCs w:val="24"/>
          <w:shd w:val="clear" w:color="auto" w:fill="FFFFFF"/>
        </w:rPr>
        <w:t>.</w:t>
      </w:r>
      <w:r w:rsidR="00E93041">
        <w:rPr>
          <w:rFonts w:ascii="Times New Roman" w:hAnsi="Times New Roman" w:cs="Times New Roman"/>
          <w:color w:val="222222"/>
          <w:sz w:val="24"/>
          <w:szCs w:val="24"/>
          <w:shd w:val="clear" w:color="auto" w:fill="FFFFFF"/>
        </w:rPr>
        <w:t xml:space="preserve"> V jednom rozhovoru </w:t>
      </w:r>
      <w:r w:rsidR="008C7924">
        <w:rPr>
          <w:rFonts w:ascii="Times New Roman" w:hAnsi="Times New Roman" w:cs="Times New Roman"/>
          <w:color w:val="222222"/>
          <w:sz w:val="24"/>
          <w:szCs w:val="24"/>
          <w:shd w:val="clear" w:color="auto" w:fill="FFFFFF"/>
        </w:rPr>
        <w:t>popis</w:t>
      </w:r>
      <w:r w:rsidR="00C5273D">
        <w:rPr>
          <w:rFonts w:ascii="Times New Roman" w:hAnsi="Times New Roman" w:cs="Times New Roman"/>
          <w:color w:val="222222"/>
          <w:sz w:val="24"/>
          <w:szCs w:val="24"/>
          <w:shd w:val="clear" w:color="auto" w:fill="FFFFFF"/>
        </w:rPr>
        <w:t>ovala</w:t>
      </w:r>
      <w:r w:rsidR="00E93041">
        <w:rPr>
          <w:rFonts w:ascii="Times New Roman" w:hAnsi="Times New Roman" w:cs="Times New Roman"/>
          <w:color w:val="222222"/>
          <w:sz w:val="24"/>
          <w:szCs w:val="24"/>
          <w:shd w:val="clear" w:color="auto" w:fill="FFFFFF"/>
        </w:rPr>
        <w:t xml:space="preserve"> tuto etapu </w:t>
      </w:r>
      <w:r w:rsidR="008C7924">
        <w:rPr>
          <w:rFonts w:ascii="Times New Roman" w:hAnsi="Times New Roman" w:cs="Times New Roman"/>
          <w:color w:val="222222"/>
          <w:sz w:val="24"/>
          <w:szCs w:val="24"/>
          <w:shd w:val="clear" w:color="auto" w:fill="FFFFFF"/>
        </w:rPr>
        <w:t xml:space="preserve">svého </w:t>
      </w:r>
      <w:r w:rsidR="00E93041">
        <w:rPr>
          <w:rFonts w:ascii="Times New Roman" w:hAnsi="Times New Roman" w:cs="Times New Roman"/>
          <w:color w:val="222222"/>
          <w:sz w:val="24"/>
          <w:szCs w:val="24"/>
          <w:shd w:val="clear" w:color="auto" w:fill="FFFFFF"/>
        </w:rPr>
        <w:t xml:space="preserve">života takto: </w:t>
      </w:r>
      <w:r w:rsidR="00E93041" w:rsidRPr="00E93041">
        <w:rPr>
          <w:rFonts w:ascii="Times New Roman" w:eastAsia="Times New Roman" w:hAnsi="Times New Roman" w:cs="Times New Roman"/>
          <w:i/>
          <w:iCs/>
          <w:color w:val="222222"/>
          <w:sz w:val="24"/>
          <w:szCs w:val="24"/>
          <w:lang w:eastAsia="cs-CZ"/>
        </w:rPr>
        <w:t>Dospěla jsem k poznání, které jsem tehdy vyjádřila jednou větou, na to si pamatuji: „Je-li člověk napaden jako Žid, musí se jako Žid i bránit.“ Nikoli jako Němec nebo občan, nikoli z hlediska lidských práv. A s tím souvisela i otázka: Co teď mohu konkrétně jako Židovka dělat? A pak i další myšlenka: Musím se někde angažovat. Poprvé. A samozřejmě u sionistů, protože ti jediní něco dělali</w:t>
      </w:r>
      <w:r w:rsidR="002C5F85">
        <w:rPr>
          <w:rFonts w:ascii="Times New Roman" w:eastAsia="Times New Roman" w:hAnsi="Times New Roman" w:cs="Times New Roman"/>
          <w:i/>
          <w:iCs/>
          <w:color w:val="222222"/>
          <w:sz w:val="24"/>
          <w:szCs w:val="24"/>
          <w:lang w:eastAsia="cs-CZ"/>
        </w:rPr>
        <w:t>.</w:t>
      </w:r>
      <w:r w:rsidR="00E93041" w:rsidRPr="00E93041">
        <w:rPr>
          <w:rFonts w:ascii="Times New Roman" w:eastAsia="Times New Roman" w:hAnsi="Times New Roman" w:cs="Times New Roman"/>
          <w:i/>
          <w:iCs/>
          <w:color w:val="222222"/>
          <w:sz w:val="24"/>
          <w:szCs w:val="24"/>
          <w:lang w:eastAsia="cs-CZ"/>
        </w:rPr>
        <w:t>“</w:t>
      </w:r>
      <w:r w:rsidR="00E93041">
        <w:rPr>
          <w:rStyle w:val="Znakapoznpodarou"/>
          <w:rFonts w:ascii="Times New Roman" w:eastAsia="Times New Roman" w:hAnsi="Times New Roman" w:cs="Times New Roman"/>
          <w:i/>
          <w:iCs/>
          <w:color w:val="222222"/>
          <w:sz w:val="24"/>
          <w:szCs w:val="24"/>
          <w:lang w:eastAsia="cs-CZ"/>
        </w:rPr>
        <w:footnoteReference w:id="12"/>
      </w:r>
      <w:r w:rsidR="00C66431" w:rsidRPr="00E93041">
        <w:rPr>
          <w:rFonts w:ascii="Times New Roman" w:hAnsi="Times New Roman" w:cs="Times New Roman"/>
          <w:i/>
          <w:iCs/>
          <w:color w:val="222222"/>
          <w:sz w:val="24"/>
          <w:szCs w:val="24"/>
          <w:shd w:val="clear" w:color="auto" w:fill="FFFFFF"/>
        </w:rPr>
        <w:t xml:space="preserve"> </w:t>
      </w:r>
    </w:p>
    <w:p w14:paraId="2347C979" w14:textId="637B8C76" w:rsidR="002C5F85" w:rsidRDefault="00C66431" w:rsidP="00C13694">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Následně poté, co nacisté obsad</w:t>
      </w:r>
      <w:r w:rsidR="00E93041">
        <w:rPr>
          <w:rFonts w:ascii="Times New Roman" w:hAnsi="Times New Roman" w:cs="Times New Roman"/>
          <w:color w:val="222222"/>
          <w:sz w:val="24"/>
          <w:szCs w:val="24"/>
          <w:shd w:val="clear" w:color="auto" w:fill="FFFFFF"/>
        </w:rPr>
        <w:t>ili</w:t>
      </w:r>
      <w:r>
        <w:rPr>
          <w:rFonts w:ascii="Times New Roman" w:hAnsi="Times New Roman" w:cs="Times New Roman"/>
          <w:color w:val="222222"/>
          <w:sz w:val="24"/>
          <w:szCs w:val="24"/>
          <w:shd w:val="clear" w:color="auto" w:fill="FFFFFF"/>
        </w:rPr>
        <w:t xml:space="preserve"> Francii, </w:t>
      </w:r>
      <w:r w:rsidR="00E93041">
        <w:rPr>
          <w:rFonts w:ascii="Times New Roman" w:hAnsi="Times New Roman" w:cs="Times New Roman"/>
          <w:color w:val="222222"/>
          <w:sz w:val="24"/>
          <w:szCs w:val="24"/>
          <w:shd w:val="clear" w:color="auto" w:fill="FFFFFF"/>
        </w:rPr>
        <w:t>byla</w:t>
      </w:r>
      <w:r>
        <w:rPr>
          <w:rFonts w:ascii="Times New Roman" w:hAnsi="Times New Roman" w:cs="Times New Roman"/>
          <w:color w:val="222222"/>
          <w:sz w:val="24"/>
          <w:szCs w:val="24"/>
          <w:shd w:val="clear" w:color="auto" w:fill="FFFFFF"/>
        </w:rPr>
        <w:t xml:space="preserve"> internována v jihofrancouzském táboře </w:t>
      </w:r>
      <w:proofErr w:type="spellStart"/>
      <w:r>
        <w:rPr>
          <w:rFonts w:ascii="Times New Roman" w:hAnsi="Times New Roman" w:cs="Times New Roman"/>
          <w:color w:val="222222"/>
          <w:sz w:val="24"/>
          <w:szCs w:val="24"/>
          <w:shd w:val="clear" w:color="auto" w:fill="FFFFFF"/>
        </w:rPr>
        <w:t>Gursu</w:t>
      </w:r>
      <w:proofErr w:type="spellEnd"/>
      <w:r>
        <w:rPr>
          <w:rFonts w:ascii="Times New Roman" w:hAnsi="Times New Roman" w:cs="Times New Roman"/>
          <w:color w:val="222222"/>
          <w:sz w:val="24"/>
          <w:szCs w:val="24"/>
          <w:shd w:val="clear" w:color="auto" w:fill="FFFFFF"/>
        </w:rPr>
        <w:t xml:space="preserve">. </w:t>
      </w:r>
      <w:r w:rsidR="00086CF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Podařilo se jí uprchnout přes Lisabon do </w:t>
      </w:r>
      <w:r w:rsidR="00C0655A">
        <w:rPr>
          <w:rFonts w:ascii="Times New Roman" w:hAnsi="Times New Roman" w:cs="Times New Roman"/>
          <w:color w:val="222222"/>
          <w:sz w:val="24"/>
          <w:szCs w:val="24"/>
          <w:shd w:val="clear" w:color="auto" w:fill="FFFFFF"/>
        </w:rPr>
        <w:t>Spojených států amerických (</w:t>
      </w:r>
      <w:r>
        <w:rPr>
          <w:rFonts w:ascii="Times New Roman" w:hAnsi="Times New Roman" w:cs="Times New Roman"/>
          <w:color w:val="222222"/>
          <w:sz w:val="24"/>
          <w:szCs w:val="24"/>
          <w:shd w:val="clear" w:color="auto" w:fill="FFFFFF"/>
        </w:rPr>
        <w:t>USA</w:t>
      </w:r>
      <w:r w:rsidR="00C0655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Pr>
          <w:rStyle w:val="Znakapoznpodarou"/>
          <w:rFonts w:ascii="Times New Roman" w:hAnsi="Times New Roman" w:cs="Times New Roman"/>
          <w:color w:val="222222"/>
          <w:sz w:val="24"/>
          <w:szCs w:val="24"/>
          <w:shd w:val="clear" w:color="auto" w:fill="FFFFFF"/>
        </w:rPr>
        <w:footnoteReference w:id="13"/>
      </w:r>
      <w:r>
        <w:rPr>
          <w:rFonts w:ascii="Times New Roman" w:hAnsi="Times New Roman" w:cs="Times New Roman"/>
          <w:color w:val="222222"/>
          <w:sz w:val="24"/>
          <w:szCs w:val="24"/>
          <w:shd w:val="clear" w:color="auto" w:fill="FFFFFF"/>
        </w:rPr>
        <w:t xml:space="preserve"> Zde pracovala jako novinářk</w:t>
      </w:r>
      <w:r w:rsidR="006D73F9">
        <w:rPr>
          <w:rFonts w:ascii="Times New Roman" w:hAnsi="Times New Roman" w:cs="Times New Roman"/>
          <w:color w:val="222222"/>
          <w:sz w:val="24"/>
          <w:szCs w:val="24"/>
          <w:shd w:val="clear" w:color="auto" w:fill="FFFFFF"/>
        </w:rPr>
        <w:t>a</w:t>
      </w:r>
      <w:r w:rsidR="00480F0E">
        <w:rPr>
          <w:rFonts w:ascii="Times New Roman" w:hAnsi="Times New Roman" w:cs="Times New Roman"/>
          <w:color w:val="222222"/>
          <w:sz w:val="24"/>
          <w:szCs w:val="24"/>
          <w:shd w:val="clear" w:color="auto" w:fill="FFFFFF"/>
        </w:rPr>
        <w:t>. P</w:t>
      </w:r>
      <w:r>
        <w:rPr>
          <w:rFonts w:ascii="Times New Roman" w:hAnsi="Times New Roman" w:cs="Times New Roman"/>
          <w:color w:val="222222"/>
          <w:sz w:val="24"/>
          <w:szCs w:val="24"/>
          <w:shd w:val="clear" w:color="auto" w:fill="FFFFFF"/>
        </w:rPr>
        <w:t xml:space="preserve">o druhé světové válce se zapojila do činnosti organizace </w:t>
      </w:r>
      <w:proofErr w:type="spellStart"/>
      <w:r>
        <w:rPr>
          <w:rFonts w:ascii="Times New Roman" w:hAnsi="Times New Roman" w:cs="Times New Roman"/>
          <w:color w:val="222222"/>
          <w:sz w:val="24"/>
          <w:szCs w:val="24"/>
          <w:shd w:val="clear" w:color="auto" w:fill="FFFFFF"/>
        </w:rPr>
        <w:t>Jewish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Cultural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Reconstruction</w:t>
      </w:r>
      <w:proofErr w:type="spellEnd"/>
      <w:r>
        <w:rPr>
          <w:rFonts w:ascii="Times New Roman" w:hAnsi="Times New Roman" w:cs="Times New Roman"/>
          <w:color w:val="222222"/>
          <w:sz w:val="24"/>
          <w:szCs w:val="24"/>
          <w:shd w:val="clear" w:color="auto" w:fill="FFFFFF"/>
        </w:rPr>
        <w:t xml:space="preserve"> a přednášela politickou teorii na několika univerzitách.</w:t>
      </w:r>
      <w:r w:rsidR="006D73F9">
        <w:rPr>
          <w:rStyle w:val="Znakapoznpodarou"/>
          <w:rFonts w:ascii="Times New Roman" w:hAnsi="Times New Roman" w:cs="Times New Roman"/>
          <w:color w:val="222222"/>
          <w:sz w:val="24"/>
          <w:szCs w:val="24"/>
          <w:shd w:val="clear" w:color="auto" w:fill="FFFFFF"/>
        </w:rPr>
        <w:footnoteReference w:id="14"/>
      </w:r>
      <w:r w:rsidR="006D73F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00C0655A">
        <w:rPr>
          <w:rFonts w:ascii="Times New Roman" w:hAnsi="Times New Roman" w:cs="Times New Roman"/>
          <w:color w:val="222222"/>
          <w:sz w:val="24"/>
          <w:szCs w:val="24"/>
          <w:shd w:val="clear" w:color="auto" w:fill="FFFFFF"/>
        </w:rPr>
        <w:t xml:space="preserve">Na její literární tvorbu měl vliv i její v pořadí druhý manžel Heinrich </w:t>
      </w:r>
      <w:proofErr w:type="spellStart"/>
      <w:r w:rsidR="00C0655A">
        <w:rPr>
          <w:rFonts w:ascii="Times New Roman" w:hAnsi="Times New Roman" w:cs="Times New Roman"/>
          <w:color w:val="222222"/>
          <w:sz w:val="24"/>
          <w:szCs w:val="24"/>
          <w:shd w:val="clear" w:color="auto" w:fill="FFFFFF"/>
        </w:rPr>
        <w:t>Blücher</w:t>
      </w:r>
      <w:proofErr w:type="spellEnd"/>
      <w:r w:rsidR="00C0655A">
        <w:rPr>
          <w:rFonts w:ascii="Times New Roman" w:hAnsi="Times New Roman" w:cs="Times New Roman"/>
          <w:color w:val="222222"/>
          <w:sz w:val="24"/>
          <w:szCs w:val="24"/>
          <w:shd w:val="clear" w:color="auto" w:fill="FFFFFF"/>
        </w:rPr>
        <w:t>, který byl znám také jako filozof, básník a člen komunistické strany Německa. Jejich vzájemné dopisy a korespondence byly později uceleně vydány.</w:t>
      </w:r>
      <w:r w:rsidR="00C0655A">
        <w:rPr>
          <w:rStyle w:val="Znakapoznpodarou"/>
          <w:rFonts w:ascii="Times New Roman" w:hAnsi="Times New Roman" w:cs="Times New Roman"/>
          <w:color w:val="222222"/>
          <w:sz w:val="24"/>
          <w:szCs w:val="24"/>
          <w:shd w:val="clear" w:color="auto" w:fill="FFFFFF"/>
        </w:rPr>
        <w:footnoteReference w:id="15"/>
      </w:r>
      <w:r w:rsidR="00C0655A">
        <w:rPr>
          <w:rFonts w:ascii="Times New Roman" w:hAnsi="Times New Roman" w:cs="Times New Roman"/>
          <w:color w:val="222222"/>
          <w:sz w:val="24"/>
          <w:szCs w:val="24"/>
          <w:shd w:val="clear" w:color="auto" w:fill="FFFFFF"/>
        </w:rPr>
        <w:t xml:space="preserve"> </w:t>
      </w:r>
      <w:r w:rsidR="006D73F9">
        <w:rPr>
          <w:rFonts w:ascii="Times New Roman" w:hAnsi="Times New Roman" w:cs="Times New Roman"/>
          <w:color w:val="222222"/>
          <w:sz w:val="24"/>
          <w:szCs w:val="24"/>
          <w:shd w:val="clear" w:color="auto" w:fill="FFFFFF"/>
        </w:rPr>
        <w:t xml:space="preserve">V roce 1945 napsala svému muži Heinrichu </w:t>
      </w:r>
      <w:proofErr w:type="spellStart"/>
      <w:r w:rsidR="006D73F9">
        <w:rPr>
          <w:rFonts w:ascii="Times New Roman" w:hAnsi="Times New Roman" w:cs="Times New Roman"/>
          <w:color w:val="222222"/>
          <w:sz w:val="24"/>
          <w:szCs w:val="24"/>
          <w:shd w:val="clear" w:color="auto" w:fill="FFFFFF"/>
        </w:rPr>
        <w:t>Blücherovi</w:t>
      </w:r>
      <w:proofErr w:type="spellEnd"/>
      <w:r w:rsidR="00C0655A">
        <w:rPr>
          <w:rFonts w:ascii="Times New Roman" w:hAnsi="Times New Roman" w:cs="Times New Roman"/>
          <w:color w:val="222222"/>
          <w:sz w:val="24"/>
          <w:szCs w:val="24"/>
          <w:shd w:val="clear" w:color="auto" w:fill="FFFFFF"/>
        </w:rPr>
        <w:t xml:space="preserve"> v jednom ze svých dopisů</w:t>
      </w:r>
      <w:r w:rsidR="006D73F9" w:rsidRPr="006D73F9">
        <w:rPr>
          <w:rFonts w:ascii="Times New Roman" w:hAnsi="Times New Roman" w:cs="Times New Roman"/>
          <w:color w:val="222222"/>
          <w:sz w:val="24"/>
          <w:szCs w:val="24"/>
          <w:shd w:val="clear" w:color="auto" w:fill="FFFFFF"/>
        </w:rPr>
        <w:t>:</w:t>
      </w:r>
      <w:r w:rsidR="006D73F9" w:rsidRPr="006D73F9">
        <w:rPr>
          <w:rFonts w:ascii="Times New Roman" w:hAnsi="Times New Roman" w:cs="Times New Roman"/>
          <w:i/>
          <w:iCs/>
          <w:color w:val="222222"/>
          <w:sz w:val="24"/>
          <w:szCs w:val="24"/>
          <w:shd w:val="clear" w:color="auto" w:fill="FFFFFF"/>
        </w:rPr>
        <w:t xml:space="preserve"> „</w:t>
      </w:r>
      <w:r w:rsidR="006D73F9" w:rsidRPr="006D73F9">
        <w:rPr>
          <w:rFonts w:ascii="Times New Roman" w:hAnsi="Times New Roman" w:cs="Times New Roman"/>
          <w:i/>
          <w:iCs/>
          <w:sz w:val="24"/>
          <w:szCs w:val="24"/>
        </w:rPr>
        <w:t xml:space="preserve">Ten nesmyslný, od mládí silně vštěpovaný názor, že se člověk před celým světem stále musí tvářit, jako by všechno bylo v nejlepším pořádku, </w:t>
      </w:r>
      <w:proofErr w:type="gramStart"/>
      <w:r w:rsidR="006D73F9" w:rsidRPr="006D73F9">
        <w:rPr>
          <w:rFonts w:ascii="Times New Roman" w:hAnsi="Times New Roman" w:cs="Times New Roman"/>
          <w:i/>
          <w:iCs/>
          <w:sz w:val="24"/>
          <w:szCs w:val="24"/>
        </w:rPr>
        <w:t>mne</w:t>
      </w:r>
      <w:proofErr w:type="gramEnd"/>
      <w:r w:rsidR="006D73F9" w:rsidRPr="006D73F9">
        <w:rPr>
          <w:rFonts w:ascii="Times New Roman" w:hAnsi="Times New Roman" w:cs="Times New Roman"/>
          <w:i/>
          <w:iCs/>
          <w:sz w:val="24"/>
          <w:szCs w:val="24"/>
        </w:rPr>
        <w:t xml:space="preserve"> stál nejvíce sil.</w:t>
      </w:r>
      <w:r w:rsidR="006D73F9" w:rsidRPr="006D73F9">
        <w:rPr>
          <w:rFonts w:ascii="Times New Roman" w:hAnsi="Times New Roman" w:cs="Times New Roman"/>
          <w:i/>
          <w:iCs/>
          <w:color w:val="222222"/>
          <w:sz w:val="24"/>
          <w:szCs w:val="24"/>
          <w:shd w:val="clear" w:color="auto" w:fill="FFFFFF"/>
        </w:rPr>
        <w:t>“</w:t>
      </w:r>
      <w:r w:rsidR="006D73F9" w:rsidRPr="006D73F9">
        <w:rPr>
          <w:rStyle w:val="Znakapoznpodarou"/>
          <w:rFonts w:ascii="Times New Roman" w:hAnsi="Times New Roman" w:cs="Times New Roman"/>
          <w:i/>
          <w:iCs/>
          <w:color w:val="222222"/>
          <w:sz w:val="24"/>
          <w:szCs w:val="24"/>
          <w:shd w:val="clear" w:color="auto" w:fill="FFFFFF"/>
        </w:rPr>
        <w:footnoteReference w:id="16"/>
      </w:r>
      <w:r w:rsidR="006D73F9" w:rsidRPr="006D73F9">
        <w:rPr>
          <w:rFonts w:ascii="Times New Roman" w:hAnsi="Times New Roman" w:cs="Times New Roman"/>
          <w:color w:val="222222"/>
          <w:sz w:val="24"/>
          <w:szCs w:val="24"/>
          <w:shd w:val="clear" w:color="auto" w:fill="FFFFFF"/>
        </w:rPr>
        <w:t xml:space="preserve"> Měl</w:t>
      </w:r>
      <w:r w:rsidR="006D73F9">
        <w:rPr>
          <w:rFonts w:ascii="Times New Roman" w:hAnsi="Times New Roman" w:cs="Times New Roman"/>
          <w:color w:val="222222"/>
          <w:sz w:val="24"/>
          <w:szCs w:val="24"/>
          <w:shd w:val="clear" w:color="auto" w:fill="FFFFFF"/>
        </w:rPr>
        <w:t xml:space="preserve">a možnost také srovnat poměry na německých a amerických univerzitách. U těch prvních se vztah mezi profesorem a studentem podobal vztahu mentora a žáka nebo také mistra a učedníka. </w:t>
      </w:r>
      <w:r w:rsidR="00CC5DF7">
        <w:rPr>
          <w:rFonts w:ascii="Times New Roman" w:hAnsi="Times New Roman" w:cs="Times New Roman"/>
          <w:color w:val="222222"/>
          <w:sz w:val="24"/>
          <w:szCs w:val="24"/>
          <w:shd w:val="clear" w:color="auto" w:fill="FFFFFF"/>
        </w:rPr>
        <w:t>Prostředí na amerických univerzitách tedy bylo oproti univerzitám, kde vystudovala, odlišné</w:t>
      </w:r>
      <w:r w:rsidR="006D73F9">
        <w:rPr>
          <w:rFonts w:ascii="Times New Roman" w:hAnsi="Times New Roman" w:cs="Times New Roman"/>
          <w:color w:val="222222"/>
          <w:sz w:val="24"/>
          <w:szCs w:val="24"/>
          <w:shd w:val="clear" w:color="auto" w:fill="FFFFFF"/>
        </w:rPr>
        <w:t>.</w:t>
      </w:r>
      <w:r w:rsidR="006D73F9">
        <w:rPr>
          <w:rStyle w:val="Znakapoznpodarou"/>
          <w:rFonts w:ascii="Times New Roman" w:hAnsi="Times New Roman" w:cs="Times New Roman"/>
          <w:color w:val="222222"/>
          <w:sz w:val="24"/>
          <w:szCs w:val="24"/>
          <w:shd w:val="clear" w:color="auto" w:fill="FFFFFF"/>
        </w:rPr>
        <w:footnoteReference w:id="17"/>
      </w:r>
      <w:r w:rsidR="008C792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Za svá díla a přínos </w:t>
      </w:r>
      <w:r>
        <w:rPr>
          <w:rFonts w:ascii="Times New Roman" w:hAnsi="Times New Roman" w:cs="Times New Roman"/>
          <w:color w:val="222222"/>
          <w:sz w:val="24"/>
          <w:szCs w:val="24"/>
          <w:shd w:val="clear" w:color="auto" w:fill="FFFFFF"/>
        </w:rPr>
        <w:lastRenderedPageBreak/>
        <w:t xml:space="preserve">v oblasti politické teorie, které zmíníme v následujících částech, získala roku 1963 profesuru na University </w:t>
      </w:r>
      <w:proofErr w:type="spellStart"/>
      <w:r>
        <w:rPr>
          <w:rFonts w:ascii="Times New Roman" w:hAnsi="Times New Roman" w:cs="Times New Roman"/>
          <w:color w:val="222222"/>
          <w:sz w:val="24"/>
          <w:szCs w:val="24"/>
          <w:shd w:val="clear" w:color="auto" w:fill="FFFFFF"/>
        </w:rPr>
        <w:t>of</w:t>
      </w:r>
      <w:proofErr w:type="spellEnd"/>
      <w:r>
        <w:rPr>
          <w:rFonts w:ascii="Times New Roman" w:hAnsi="Times New Roman" w:cs="Times New Roman"/>
          <w:color w:val="222222"/>
          <w:sz w:val="24"/>
          <w:szCs w:val="24"/>
          <w:shd w:val="clear" w:color="auto" w:fill="FFFFFF"/>
        </w:rPr>
        <w:t xml:space="preserve"> Chica</w:t>
      </w:r>
      <w:r w:rsidR="006D73F9">
        <w:rPr>
          <w:rFonts w:ascii="Times New Roman" w:hAnsi="Times New Roman" w:cs="Times New Roman"/>
          <w:color w:val="222222"/>
          <w:sz w:val="24"/>
          <w:szCs w:val="24"/>
          <w:shd w:val="clear" w:color="auto" w:fill="FFFFFF"/>
        </w:rPr>
        <w:t xml:space="preserve">go a roku 1967 na University </w:t>
      </w:r>
      <w:proofErr w:type="spellStart"/>
      <w:r w:rsidR="006D73F9">
        <w:rPr>
          <w:rFonts w:ascii="Times New Roman" w:hAnsi="Times New Roman" w:cs="Times New Roman"/>
          <w:color w:val="222222"/>
          <w:sz w:val="24"/>
          <w:szCs w:val="24"/>
          <w:shd w:val="clear" w:color="auto" w:fill="FFFFFF"/>
        </w:rPr>
        <w:t>of</w:t>
      </w:r>
      <w:proofErr w:type="spellEnd"/>
      <w:r w:rsidR="006D73F9">
        <w:rPr>
          <w:rFonts w:ascii="Times New Roman" w:hAnsi="Times New Roman" w:cs="Times New Roman"/>
          <w:color w:val="222222"/>
          <w:sz w:val="24"/>
          <w:szCs w:val="24"/>
          <w:shd w:val="clear" w:color="auto" w:fill="FFFFFF"/>
        </w:rPr>
        <w:t xml:space="preserve"> New York</w:t>
      </w:r>
      <w:r w:rsidR="009A4E21">
        <w:rPr>
          <w:rFonts w:ascii="Times New Roman" w:hAnsi="Times New Roman" w:cs="Times New Roman"/>
          <w:color w:val="222222"/>
          <w:sz w:val="24"/>
          <w:szCs w:val="24"/>
          <w:shd w:val="clear" w:color="auto" w:fill="FFFFFF"/>
        </w:rPr>
        <w:t>. V</w:t>
      </w:r>
      <w:r w:rsidR="006D73F9">
        <w:rPr>
          <w:rFonts w:ascii="Times New Roman" w:hAnsi="Times New Roman" w:cs="Times New Roman"/>
          <w:color w:val="222222"/>
          <w:sz w:val="24"/>
          <w:szCs w:val="24"/>
          <w:shd w:val="clear" w:color="auto" w:fill="FFFFFF"/>
        </w:rPr>
        <w:t> tomto městě také roku 1975 zemřela.</w:t>
      </w:r>
      <w:r w:rsidR="006D73F9">
        <w:rPr>
          <w:rStyle w:val="Znakapoznpodarou"/>
          <w:rFonts w:ascii="Times New Roman" w:hAnsi="Times New Roman" w:cs="Times New Roman"/>
          <w:color w:val="222222"/>
          <w:sz w:val="24"/>
          <w:szCs w:val="24"/>
          <w:shd w:val="clear" w:color="auto" w:fill="FFFFFF"/>
        </w:rPr>
        <w:footnoteReference w:id="18"/>
      </w:r>
    </w:p>
    <w:p w14:paraId="4FB28D2B" w14:textId="77777777" w:rsidR="00C13694" w:rsidRPr="007C21C1" w:rsidRDefault="00C13694" w:rsidP="00C13694">
      <w:pPr>
        <w:spacing w:line="360" w:lineRule="auto"/>
        <w:ind w:firstLine="709"/>
        <w:jc w:val="both"/>
        <w:rPr>
          <w:rFonts w:ascii="Times New Roman" w:hAnsi="Times New Roman" w:cs="Times New Roman"/>
          <w:color w:val="222222"/>
          <w:sz w:val="24"/>
          <w:szCs w:val="24"/>
          <w:shd w:val="clear" w:color="auto" w:fill="FFFFFF"/>
        </w:rPr>
      </w:pPr>
    </w:p>
    <w:p w14:paraId="4926BD8A" w14:textId="2473CA0E" w:rsidR="00C13694" w:rsidRDefault="007C21C1" w:rsidP="00C13694">
      <w:pPr>
        <w:pStyle w:val="Nadpis2"/>
        <w:rPr>
          <w:shd w:val="clear" w:color="auto" w:fill="FFFFFF"/>
        </w:rPr>
      </w:pPr>
      <w:bookmarkStart w:id="4" w:name="_Toc39249417"/>
      <w:r>
        <w:rPr>
          <w:shd w:val="clear" w:color="auto" w:fill="FFFFFF"/>
        </w:rPr>
        <w:t>1.2 Díla</w:t>
      </w:r>
      <w:bookmarkEnd w:id="4"/>
      <w:r>
        <w:rPr>
          <w:shd w:val="clear" w:color="auto" w:fill="FFFFFF"/>
        </w:rPr>
        <w:t xml:space="preserve"> </w:t>
      </w:r>
    </w:p>
    <w:p w14:paraId="091B372F" w14:textId="77777777" w:rsidR="00C13694" w:rsidRPr="00C13694" w:rsidRDefault="00C13694" w:rsidP="00C13694"/>
    <w:p w14:paraId="4CD32CEE" w14:textId="0ACBD7E9" w:rsidR="008C7924" w:rsidRDefault="008C7924" w:rsidP="00D912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Hannah Arendtová působila jako esejistka a novinářka. Svá hlavní díla publikovala v angličtině v USA. </w:t>
      </w:r>
      <w:r>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Její vědecké práce byly zaměřovány do oblasti filozofie a politologie. V rámci svých studií se zaměřovala především na oblast filozofickou.</w:t>
      </w:r>
      <w:r w:rsidR="00A05777">
        <w:rPr>
          <w:rFonts w:ascii="Times New Roman" w:hAnsi="Times New Roman" w:cs="Times New Roman"/>
          <w:sz w:val="24"/>
          <w:szCs w:val="24"/>
        </w:rPr>
        <w:t xml:space="preserve"> </w:t>
      </w:r>
      <w:r>
        <w:rPr>
          <w:rFonts w:ascii="Times New Roman" w:hAnsi="Times New Roman" w:cs="Times New Roman"/>
          <w:sz w:val="24"/>
          <w:szCs w:val="24"/>
        </w:rPr>
        <w:t>Svojí disertační práci napsala na téma Augustinovo pojetí lásky</w:t>
      </w:r>
      <w:r w:rsidR="00113587">
        <w:rPr>
          <w:rFonts w:ascii="Times New Roman" w:hAnsi="Times New Roman" w:cs="Times New Roman"/>
          <w:sz w:val="24"/>
          <w:szCs w:val="24"/>
        </w:rPr>
        <w:t>.</w:t>
      </w:r>
      <w:r w:rsidR="00113587">
        <w:rPr>
          <w:rStyle w:val="Znakapoznpodarou"/>
          <w:rFonts w:ascii="Times New Roman" w:hAnsi="Times New Roman" w:cs="Times New Roman"/>
          <w:sz w:val="24"/>
          <w:szCs w:val="24"/>
        </w:rPr>
        <w:footnoteReference w:id="20"/>
      </w:r>
      <w:r w:rsidR="00113587">
        <w:rPr>
          <w:rFonts w:ascii="Times New Roman" w:hAnsi="Times New Roman" w:cs="Times New Roman"/>
          <w:sz w:val="24"/>
          <w:szCs w:val="24"/>
        </w:rPr>
        <w:t xml:space="preserve"> V tomto období se zabývala tématem postavení </w:t>
      </w:r>
      <w:r w:rsidR="00C22581">
        <w:rPr>
          <w:rFonts w:ascii="Times New Roman" w:hAnsi="Times New Roman" w:cs="Times New Roman"/>
          <w:sz w:val="24"/>
          <w:szCs w:val="24"/>
        </w:rPr>
        <w:t>ž</w:t>
      </w:r>
      <w:r w:rsidR="00113587">
        <w:rPr>
          <w:rFonts w:ascii="Times New Roman" w:hAnsi="Times New Roman" w:cs="Times New Roman"/>
          <w:sz w:val="24"/>
          <w:szCs w:val="24"/>
        </w:rPr>
        <w:t>idů v tehdejší Evropě</w:t>
      </w:r>
      <w:r w:rsidR="00717434">
        <w:rPr>
          <w:rFonts w:ascii="Times New Roman" w:hAnsi="Times New Roman" w:cs="Times New Roman"/>
          <w:sz w:val="24"/>
          <w:szCs w:val="24"/>
        </w:rPr>
        <w:t xml:space="preserve">, </w:t>
      </w:r>
      <w:r w:rsidR="00931A3C">
        <w:rPr>
          <w:rFonts w:ascii="Times New Roman" w:hAnsi="Times New Roman" w:cs="Times New Roman"/>
          <w:sz w:val="24"/>
          <w:szCs w:val="24"/>
        </w:rPr>
        <w:t>jedn</w:t>
      </w:r>
      <w:r w:rsidR="00746667">
        <w:rPr>
          <w:rFonts w:ascii="Times New Roman" w:hAnsi="Times New Roman" w:cs="Times New Roman"/>
          <w:sz w:val="24"/>
          <w:szCs w:val="24"/>
        </w:rPr>
        <w:t>alo</w:t>
      </w:r>
      <w:r w:rsidR="00931A3C">
        <w:rPr>
          <w:rFonts w:ascii="Times New Roman" w:hAnsi="Times New Roman" w:cs="Times New Roman"/>
          <w:sz w:val="24"/>
          <w:szCs w:val="24"/>
        </w:rPr>
        <w:t xml:space="preserve"> se</w:t>
      </w:r>
      <w:r w:rsidR="00717434">
        <w:rPr>
          <w:rFonts w:ascii="Times New Roman" w:hAnsi="Times New Roman" w:cs="Times New Roman"/>
          <w:sz w:val="24"/>
          <w:szCs w:val="24"/>
        </w:rPr>
        <w:t xml:space="preserve"> převážně</w:t>
      </w:r>
      <w:r w:rsidR="00931A3C">
        <w:rPr>
          <w:rFonts w:ascii="Times New Roman" w:hAnsi="Times New Roman" w:cs="Times New Roman"/>
          <w:sz w:val="24"/>
          <w:szCs w:val="24"/>
        </w:rPr>
        <w:t xml:space="preserve"> o historické studie </w:t>
      </w:r>
      <w:r w:rsidR="00717434">
        <w:rPr>
          <w:rFonts w:ascii="Times New Roman" w:hAnsi="Times New Roman" w:cs="Times New Roman"/>
          <w:sz w:val="24"/>
          <w:szCs w:val="24"/>
        </w:rPr>
        <w:t>na téma Židů</w:t>
      </w:r>
      <w:r w:rsidR="00931A3C">
        <w:rPr>
          <w:rFonts w:ascii="Times New Roman" w:hAnsi="Times New Roman" w:cs="Times New Roman"/>
          <w:sz w:val="24"/>
          <w:szCs w:val="24"/>
        </w:rPr>
        <w:t>.</w:t>
      </w:r>
      <w:r w:rsidR="00113587">
        <w:rPr>
          <w:rFonts w:ascii="Times New Roman" w:hAnsi="Times New Roman" w:cs="Times New Roman"/>
          <w:sz w:val="24"/>
          <w:szCs w:val="24"/>
        </w:rPr>
        <w:t xml:space="preserve"> Velmi ji zaujal příběh </w:t>
      </w:r>
      <w:proofErr w:type="spellStart"/>
      <w:r w:rsidR="00113587">
        <w:rPr>
          <w:rFonts w:ascii="Times New Roman" w:hAnsi="Times New Roman" w:cs="Times New Roman"/>
          <w:sz w:val="24"/>
          <w:szCs w:val="24"/>
        </w:rPr>
        <w:t>Rahel</w:t>
      </w:r>
      <w:proofErr w:type="spellEnd"/>
      <w:r w:rsidR="00113587">
        <w:rPr>
          <w:rFonts w:ascii="Times New Roman" w:hAnsi="Times New Roman" w:cs="Times New Roman"/>
          <w:sz w:val="24"/>
          <w:szCs w:val="24"/>
        </w:rPr>
        <w:t xml:space="preserve"> </w:t>
      </w:r>
      <w:proofErr w:type="spellStart"/>
      <w:r w:rsidR="00113587">
        <w:rPr>
          <w:rFonts w:ascii="Times New Roman" w:hAnsi="Times New Roman" w:cs="Times New Roman"/>
          <w:sz w:val="24"/>
          <w:szCs w:val="24"/>
        </w:rPr>
        <w:t>Varnhagenové</w:t>
      </w:r>
      <w:proofErr w:type="spellEnd"/>
      <w:r w:rsidR="00113587">
        <w:rPr>
          <w:rFonts w:ascii="Times New Roman" w:hAnsi="Times New Roman" w:cs="Times New Roman"/>
          <w:sz w:val="24"/>
          <w:szCs w:val="24"/>
        </w:rPr>
        <w:t>, která jako židovka trpěla ponižováním a urážkami.</w:t>
      </w:r>
      <w:r w:rsidR="00CC5DF7">
        <w:rPr>
          <w:rFonts w:ascii="Times New Roman" w:hAnsi="Times New Roman" w:cs="Times New Roman"/>
          <w:sz w:val="24"/>
          <w:szCs w:val="24"/>
        </w:rPr>
        <w:t xml:space="preserve"> </w:t>
      </w:r>
      <w:r w:rsidR="004637EB">
        <w:rPr>
          <w:rFonts w:ascii="Times New Roman" w:hAnsi="Times New Roman" w:cs="Times New Roman"/>
          <w:sz w:val="24"/>
          <w:szCs w:val="24"/>
        </w:rPr>
        <w:t>Ta b</w:t>
      </w:r>
      <w:r w:rsidR="00CC5DF7">
        <w:rPr>
          <w:rFonts w:ascii="Times New Roman" w:hAnsi="Times New Roman" w:cs="Times New Roman"/>
          <w:sz w:val="24"/>
          <w:szCs w:val="24"/>
        </w:rPr>
        <w:t>yla německou spisovatelkou, která se proslavila tzv. berlínským salonem. V těchto studiích se Arendtová zabývá</w:t>
      </w:r>
      <w:r w:rsidR="00113587">
        <w:rPr>
          <w:rFonts w:ascii="Times New Roman" w:hAnsi="Times New Roman" w:cs="Times New Roman"/>
          <w:sz w:val="24"/>
          <w:szCs w:val="24"/>
        </w:rPr>
        <w:t xml:space="preserve"> otázkou židovské integrace a sebeidentifikace. </w:t>
      </w:r>
      <w:r w:rsidR="00113587">
        <w:rPr>
          <w:rStyle w:val="Znakapoznpodarou"/>
          <w:rFonts w:ascii="Times New Roman" w:hAnsi="Times New Roman" w:cs="Times New Roman"/>
          <w:sz w:val="24"/>
          <w:szCs w:val="24"/>
        </w:rPr>
        <w:footnoteReference w:id="21"/>
      </w:r>
      <w:r w:rsidR="00113587">
        <w:rPr>
          <w:rFonts w:ascii="Times New Roman" w:hAnsi="Times New Roman" w:cs="Times New Roman"/>
          <w:sz w:val="24"/>
          <w:szCs w:val="24"/>
        </w:rPr>
        <w:t xml:space="preserve"> </w:t>
      </w:r>
    </w:p>
    <w:p w14:paraId="410F5529" w14:textId="5FEBF50A" w:rsidR="00C13694" w:rsidRDefault="004637EB"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Její díla</w:t>
      </w:r>
      <w:r w:rsidR="0001671F">
        <w:rPr>
          <w:rFonts w:ascii="Times New Roman" w:hAnsi="Times New Roman" w:cs="Times New Roman"/>
          <w:sz w:val="24"/>
          <w:szCs w:val="24"/>
        </w:rPr>
        <w:t>, které zařazujeme do oblasti</w:t>
      </w:r>
      <w:r w:rsidR="00A05777">
        <w:rPr>
          <w:rFonts w:ascii="Times New Roman" w:hAnsi="Times New Roman" w:cs="Times New Roman"/>
          <w:sz w:val="24"/>
          <w:szCs w:val="24"/>
        </w:rPr>
        <w:t xml:space="preserve"> politické teorie, vydala Arendtová v USA. Psala v angličtině, přestože si od ní udržovala odstup</w:t>
      </w:r>
      <w:r w:rsidR="00C22581">
        <w:rPr>
          <w:rFonts w:ascii="Times New Roman" w:hAnsi="Times New Roman" w:cs="Times New Roman"/>
          <w:sz w:val="24"/>
          <w:szCs w:val="24"/>
        </w:rPr>
        <w:t>. U</w:t>
      </w:r>
      <w:r w:rsidR="00A05777">
        <w:rPr>
          <w:rFonts w:ascii="Times New Roman" w:hAnsi="Times New Roman" w:cs="Times New Roman"/>
          <w:sz w:val="24"/>
          <w:szCs w:val="24"/>
        </w:rPr>
        <w:t>vědomovala si</w:t>
      </w:r>
      <w:r w:rsidR="00746667">
        <w:rPr>
          <w:rFonts w:ascii="Times New Roman" w:hAnsi="Times New Roman" w:cs="Times New Roman"/>
          <w:sz w:val="24"/>
          <w:szCs w:val="24"/>
        </w:rPr>
        <w:t xml:space="preserve"> totiž rozdíl</w:t>
      </w:r>
      <w:r w:rsidR="00A05777">
        <w:rPr>
          <w:rFonts w:ascii="Times New Roman" w:hAnsi="Times New Roman" w:cs="Times New Roman"/>
          <w:sz w:val="24"/>
          <w:szCs w:val="24"/>
        </w:rPr>
        <w:t xml:space="preserve"> s mateřským jazykem. Je</w:t>
      </w:r>
      <w:r w:rsidR="00746667">
        <w:rPr>
          <w:rFonts w:ascii="Times New Roman" w:hAnsi="Times New Roman" w:cs="Times New Roman"/>
          <w:sz w:val="24"/>
          <w:szCs w:val="24"/>
        </w:rPr>
        <w:t>jí rodný</w:t>
      </w:r>
      <w:r w:rsidR="00A05777">
        <w:rPr>
          <w:rFonts w:ascii="Times New Roman" w:hAnsi="Times New Roman" w:cs="Times New Roman"/>
          <w:sz w:val="24"/>
          <w:szCs w:val="24"/>
        </w:rPr>
        <w:t xml:space="preserve"> jazyk bylo také to</w:t>
      </w:r>
      <w:r w:rsidR="00746667">
        <w:rPr>
          <w:rFonts w:ascii="Times New Roman" w:hAnsi="Times New Roman" w:cs="Times New Roman"/>
          <w:sz w:val="24"/>
          <w:szCs w:val="24"/>
        </w:rPr>
        <w:t xml:space="preserve"> jediné</w:t>
      </w:r>
      <w:r w:rsidR="00A05777">
        <w:rPr>
          <w:rFonts w:ascii="Times New Roman" w:hAnsi="Times New Roman" w:cs="Times New Roman"/>
          <w:sz w:val="24"/>
          <w:szCs w:val="24"/>
        </w:rPr>
        <w:t xml:space="preserve">, co jí </w:t>
      </w:r>
      <w:r w:rsidR="00C22581">
        <w:rPr>
          <w:rFonts w:ascii="Times New Roman" w:hAnsi="Times New Roman" w:cs="Times New Roman"/>
          <w:sz w:val="24"/>
          <w:szCs w:val="24"/>
        </w:rPr>
        <w:t xml:space="preserve">dle jejich slov </w:t>
      </w:r>
      <w:r w:rsidR="00A05777">
        <w:rPr>
          <w:rFonts w:ascii="Times New Roman" w:hAnsi="Times New Roman" w:cs="Times New Roman"/>
          <w:sz w:val="24"/>
          <w:szCs w:val="24"/>
        </w:rPr>
        <w:t>z Německa zůstalo.</w:t>
      </w:r>
      <w:r w:rsidR="00A05777">
        <w:rPr>
          <w:rStyle w:val="Znakapoznpodarou"/>
          <w:rFonts w:ascii="Times New Roman" w:hAnsi="Times New Roman" w:cs="Times New Roman"/>
          <w:sz w:val="24"/>
          <w:szCs w:val="24"/>
        </w:rPr>
        <w:footnoteReference w:id="22"/>
      </w:r>
      <w:r w:rsidR="00A05777">
        <w:rPr>
          <w:rFonts w:ascii="Times New Roman" w:hAnsi="Times New Roman" w:cs="Times New Roman"/>
          <w:sz w:val="24"/>
          <w:szCs w:val="24"/>
        </w:rPr>
        <w:t xml:space="preserve"> </w:t>
      </w:r>
      <w:r w:rsidR="000E331B">
        <w:rPr>
          <w:rFonts w:ascii="Times New Roman" w:hAnsi="Times New Roman" w:cs="Times New Roman"/>
          <w:sz w:val="24"/>
          <w:szCs w:val="24"/>
        </w:rPr>
        <w:t>Mezi díla</w:t>
      </w:r>
      <w:r w:rsidR="00746667">
        <w:rPr>
          <w:rFonts w:ascii="Times New Roman" w:hAnsi="Times New Roman" w:cs="Times New Roman"/>
          <w:sz w:val="24"/>
          <w:szCs w:val="24"/>
        </w:rPr>
        <w:t xml:space="preserve">, </w:t>
      </w:r>
      <w:r w:rsidR="000E331B">
        <w:rPr>
          <w:rFonts w:ascii="Times New Roman" w:hAnsi="Times New Roman" w:cs="Times New Roman"/>
          <w:sz w:val="24"/>
          <w:szCs w:val="24"/>
        </w:rPr>
        <w:t>o kterých se v této práci podrobněji zmíníme</w:t>
      </w:r>
      <w:r w:rsidR="00746667">
        <w:rPr>
          <w:rFonts w:ascii="Times New Roman" w:hAnsi="Times New Roman" w:cs="Times New Roman"/>
          <w:sz w:val="24"/>
          <w:szCs w:val="24"/>
        </w:rPr>
        <w:t>,</w:t>
      </w:r>
      <w:r w:rsidR="00E344E7">
        <w:rPr>
          <w:rFonts w:ascii="Times New Roman" w:hAnsi="Times New Roman" w:cs="Times New Roman"/>
          <w:sz w:val="24"/>
          <w:szCs w:val="24"/>
        </w:rPr>
        <w:t xml:space="preserve"> a na něž se budeme k otázce teorie totalitarismu a charakteristiky totalitních režimů zaměřovat,</w:t>
      </w:r>
      <w:r w:rsidR="00746667">
        <w:rPr>
          <w:rFonts w:ascii="Times New Roman" w:hAnsi="Times New Roman" w:cs="Times New Roman"/>
          <w:sz w:val="24"/>
          <w:szCs w:val="24"/>
        </w:rPr>
        <w:t xml:space="preserve"> </w:t>
      </w:r>
      <w:r w:rsidR="00E344E7">
        <w:rPr>
          <w:rFonts w:ascii="Times New Roman" w:hAnsi="Times New Roman" w:cs="Times New Roman"/>
          <w:sz w:val="24"/>
          <w:szCs w:val="24"/>
        </w:rPr>
        <w:t>budou publikace</w:t>
      </w:r>
      <w:r w:rsidR="00A05777">
        <w:rPr>
          <w:rFonts w:ascii="Times New Roman" w:hAnsi="Times New Roman" w:cs="Times New Roman"/>
          <w:sz w:val="24"/>
          <w:szCs w:val="24"/>
        </w:rPr>
        <w:t xml:space="preserve"> Původ </w:t>
      </w:r>
      <w:r w:rsidR="00E344E7">
        <w:rPr>
          <w:rFonts w:ascii="Times New Roman" w:hAnsi="Times New Roman" w:cs="Times New Roman"/>
          <w:sz w:val="24"/>
          <w:szCs w:val="24"/>
        </w:rPr>
        <w:t>Totalitarismu a</w:t>
      </w:r>
      <w:r w:rsidR="00A05777">
        <w:rPr>
          <w:rFonts w:ascii="Times New Roman" w:hAnsi="Times New Roman" w:cs="Times New Roman"/>
          <w:sz w:val="24"/>
          <w:szCs w:val="24"/>
        </w:rPr>
        <w:t xml:space="preserve"> Eichmann v Jeruzalémě, Zpráva o banalitě zla</w:t>
      </w:r>
      <w:r w:rsidR="009E0429">
        <w:rPr>
          <w:rFonts w:ascii="Times New Roman" w:hAnsi="Times New Roman" w:cs="Times New Roman"/>
          <w:sz w:val="24"/>
          <w:szCs w:val="24"/>
        </w:rPr>
        <w:t>.</w:t>
      </w:r>
      <w:r w:rsidR="000E331B">
        <w:rPr>
          <w:rFonts w:ascii="Times New Roman" w:hAnsi="Times New Roman" w:cs="Times New Roman"/>
          <w:sz w:val="24"/>
          <w:szCs w:val="24"/>
        </w:rPr>
        <w:t xml:space="preserve"> </w:t>
      </w:r>
      <w:r w:rsidR="00E344E7">
        <w:rPr>
          <w:rFonts w:ascii="Times New Roman" w:hAnsi="Times New Roman" w:cs="Times New Roman"/>
          <w:sz w:val="24"/>
          <w:szCs w:val="24"/>
        </w:rPr>
        <w:t>Arendtová se</w:t>
      </w:r>
      <w:r w:rsidR="000E331B">
        <w:rPr>
          <w:rFonts w:ascii="Times New Roman" w:hAnsi="Times New Roman" w:cs="Times New Roman"/>
          <w:sz w:val="24"/>
          <w:szCs w:val="24"/>
        </w:rPr>
        <w:t xml:space="preserve"> proslavila</w:t>
      </w:r>
      <w:r w:rsidR="00E344E7">
        <w:rPr>
          <w:rFonts w:ascii="Times New Roman" w:hAnsi="Times New Roman" w:cs="Times New Roman"/>
          <w:sz w:val="24"/>
          <w:szCs w:val="24"/>
        </w:rPr>
        <w:t xml:space="preserve"> také například</w:t>
      </w:r>
      <w:r w:rsidR="000E331B">
        <w:rPr>
          <w:rFonts w:ascii="Times New Roman" w:hAnsi="Times New Roman" w:cs="Times New Roman"/>
          <w:sz w:val="24"/>
          <w:szCs w:val="24"/>
        </w:rPr>
        <w:t xml:space="preserve"> filozofický</w:t>
      </w:r>
      <w:r w:rsidR="00E344E7">
        <w:rPr>
          <w:rFonts w:ascii="Times New Roman" w:hAnsi="Times New Roman" w:cs="Times New Roman"/>
          <w:sz w:val="24"/>
          <w:szCs w:val="24"/>
        </w:rPr>
        <w:t>m</w:t>
      </w:r>
      <w:r w:rsidR="000E331B">
        <w:rPr>
          <w:rFonts w:ascii="Times New Roman" w:hAnsi="Times New Roman" w:cs="Times New Roman"/>
          <w:sz w:val="24"/>
          <w:szCs w:val="24"/>
        </w:rPr>
        <w:t xml:space="preserve"> spis</w:t>
      </w:r>
      <w:r w:rsidR="00E344E7">
        <w:rPr>
          <w:rFonts w:ascii="Times New Roman" w:hAnsi="Times New Roman" w:cs="Times New Roman"/>
          <w:sz w:val="24"/>
          <w:szCs w:val="24"/>
        </w:rPr>
        <w:t>em</w:t>
      </w:r>
      <w:r w:rsidR="000E331B">
        <w:rPr>
          <w:rFonts w:ascii="Times New Roman" w:hAnsi="Times New Roman" w:cs="Times New Roman"/>
          <w:sz w:val="24"/>
          <w:szCs w:val="24"/>
        </w:rPr>
        <w:t xml:space="preserve"> Vita </w:t>
      </w:r>
      <w:proofErr w:type="spellStart"/>
      <w:r w:rsidR="000E331B">
        <w:rPr>
          <w:rFonts w:ascii="Times New Roman" w:hAnsi="Times New Roman" w:cs="Times New Roman"/>
          <w:sz w:val="24"/>
          <w:szCs w:val="24"/>
        </w:rPr>
        <w:t>Activa</w:t>
      </w:r>
      <w:proofErr w:type="spellEnd"/>
      <w:r w:rsidR="000E331B">
        <w:rPr>
          <w:rFonts w:ascii="Times New Roman" w:hAnsi="Times New Roman" w:cs="Times New Roman"/>
          <w:sz w:val="24"/>
          <w:szCs w:val="24"/>
        </w:rPr>
        <w:t xml:space="preserve"> neboli o činném životě nebo sborník</w:t>
      </w:r>
      <w:r w:rsidR="00E344E7">
        <w:rPr>
          <w:rFonts w:ascii="Times New Roman" w:hAnsi="Times New Roman" w:cs="Times New Roman"/>
          <w:sz w:val="24"/>
          <w:szCs w:val="24"/>
        </w:rPr>
        <w:t>em</w:t>
      </w:r>
      <w:r w:rsidR="000E331B">
        <w:rPr>
          <w:rFonts w:ascii="Times New Roman" w:hAnsi="Times New Roman" w:cs="Times New Roman"/>
          <w:sz w:val="24"/>
          <w:szCs w:val="24"/>
        </w:rPr>
        <w:t xml:space="preserve"> esej</w:t>
      </w:r>
      <w:r w:rsidR="00E344E7">
        <w:rPr>
          <w:rFonts w:ascii="Times New Roman" w:hAnsi="Times New Roman" w:cs="Times New Roman"/>
          <w:sz w:val="24"/>
          <w:szCs w:val="24"/>
        </w:rPr>
        <w:t>í</w:t>
      </w:r>
      <w:r w:rsidR="000E331B">
        <w:rPr>
          <w:rFonts w:ascii="Times New Roman" w:hAnsi="Times New Roman" w:cs="Times New Roman"/>
          <w:sz w:val="24"/>
          <w:szCs w:val="24"/>
        </w:rPr>
        <w:t xml:space="preserve"> Mezi minulostí a budoucností</w:t>
      </w:r>
      <w:r w:rsidR="00E344E7">
        <w:rPr>
          <w:rFonts w:ascii="Times New Roman" w:hAnsi="Times New Roman" w:cs="Times New Roman"/>
          <w:sz w:val="24"/>
          <w:szCs w:val="24"/>
        </w:rPr>
        <w:t>, jejichž obsah a myšlenku nastíníme v této části práce. K zaměření na teorii totalitarismu a charakteristiky totalitních režimů zmíníme</w:t>
      </w:r>
      <w:r w:rsidR="00471869">
        <w:rPr>
          <w:rFonts w:ascii="Times New Roman" w:hAnsi="Times New Roman" w:cs="Times New Roman"/>
          <w:sz w:val="24"/>
          <w:szCs w:val="24"/>
        </w:rPr>
        <w:t xml:space="preserve"> v rámci páté kapitoly této práce</w:t>
      </w:r>
      <w:r w:rsidR="00E344E7">
        <w:rPr>
          <w:rFonts w:ascii="Times New Roman" w:hAnsi="Times New Roman" w:cs="Times New Roman"/>
          <w:sz w:val="24"/>
          <w:szCs w:val="24"/>
        </w:rPr>
        <w:t xml:space="preserve"> také odkazy na autorčiny sborníky nesoucí názvy O násilí a O revoluci.</w:t>
      </w:r>
    </w:p>
    <w:p w14:paraId="3D4933C2" w14:textId="044461BA" w:rsidR="00A05777" w:rsidRDefault="00C13694" w:rsidP="00D912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w:t>
      </w:r>
      <w:r w:rsidR="00931A3C">
        <w:rPr>
          <w:rFonts w:ascii="Times New Roman" w:hAnsi="Times New Roman" w:cs="Times New Roman"/>
          <w:sz w:val="24"/>
          <w:szCs w:val="24"/>
        </w:rPr>
        <w:t>ílo Původ Totalitarismu ji proslavilo jako teoretika, který porozuměl to</w:t>
      </w:r>
      <w:r>
        <w:rPr>
          <w:rFonts w:ascii="Times New Roman" w:hAnsi="Times New Roman" w:cs="Times New Roman"/>
          <w:sz w:val="24"/>
          <w:szCs w:val="24"/>
        </w:rPr>
        <w:t>muto fenoménu</w:t>
      </w:r>
      <w:r w:rsidR="00931A3C">
        <w:rPr>
          <w:rFonts w:ascii="Times New Roman" w:hAnsi="Times New Roman" w:cs="Times New Roman"/>
          <w:sz w:val="24"/>
          <w:szCs w:val="24"/>
        </w:rPr>
        <w:t xml:space="preserve"> jako nové politické moci v dějinách lidstva</w:t>
      </w:r>
      <w:r>
        <w:rPr>
          <w:rFonts w:ascii="Times New Roman" w:hAnsi="Times New Roman" w:cs="Times New Roman"/>
          <w:sz w:val="24"/>
          <w:szCs w:val="24"/>
        </w:rPr>
        <w:t>. Poj</w:t>
      </w:r>
      <w:r w:rsidR="00931A3C">
        <w:rPr>
          <w:rFonts w:ascii="Times New Roman" w:hAnsi="Times New Roman" w:cs="Times New Roman"/>
          <w:sz w:val="24"/>
          <w:szCs w:val="24"/>
        </w:rPr>
        <w:t>ímala jeho zkoumání v širším kontextu vývoje moderní společnosti.</w:t>
      </w:r>
      <w:r w:rsidR="00931A3C">
        <w:rPr>
          <w:rStyle w:val="Znakapoznpodarou"/>
          <w:rFonts w:ascii="Times New Roman" w:hAnsi="Times New Roman" w:cs="Times New Roman"/>
          <w:sz w:val="24"/>
          <w:szCs w:val="24"/>
        </w:rPr>
        <w:footnoteReference w:id="23"/>
      </w:r>
      <w:r w:rsidR="00931A3C">
        <w:rPr>
          <w:rFonts w:ascii="Times New Roman" w:hAnsi="Times New Roman" w:cs="Times New Roman"/>
          <w:sz w:val="24"/>
          <w:szCs w:val="24"/>
        </w:rPr>
        <w:t xml:space="preserve"> Zaměřovala se na jeho vztah k práci, politice a dějinám. Materiály k němu sbírala po celou dobu svého exilu.</w:t>
      </w:r>
      <w:r w:rsidR="00CC5DF7">
        <w:rPr>
          <w:rFonts w:ascii="Times New Roman" w:hAnsi="Times New Roman" w:cs="Times New Roman"/>
          <w:sz w:val="24"/>
          <w:szCs w:val="24"/>
        </w:rPr>
        <w:t xml:space="preserve"> Jedn</w:t>
      </w:r>
      <w:r w:rsidR="004637EB">
        <w:rPr>
          <w:rFonts w:ascii="Times New Roman" w:hAnsi="Times New Roman" w:cs="Times New Roman"/>
          <w:sz w:val="24"/>
          <w:szCs w:val="24"/>
        </w:rPr>
        <w:t>alo</w:t>
      </w:r>
      <w:r w:rsidR="00CC5DF7">
        <w:rPr>
          <w:rFonts w:ascii="Times New Roman" w:hAnsi="Times New Roman" w:cs="Times New Roman"/>
          <w:sz w:val="24"/>
          <w:szCs w:val="24"/>
        </w:rPr>
        <w:t xml:space="preserve"> se o třísvazkové dílo zkoumající kořeny totalitarismu dvacátého století. První svazek </w:t>
      </w:r>
      <w:r w:rsidR="00637E6C">
        <w:rPr>
          <w:rFonts w:ascii="Times New Roman" w:hAnsi="Times New Roman" w:cs="Times New Roman"/>
          <w:sz w:val="24"/>
          <w:szCs w:val="24"/>
        </w:rPr>
        <w:t>byl</w:t>
      </w:r>
      <w:r w:rsidR="00CC5DF7">
        <w:rPr>
          <w:rFonts w:ascii="Times New Roman" w:hAnsi="Times New Roman" w:cs="Times New Roman"/>
          <w:sz w:val="24"/>
          <w:szCs w:val="24"/>
        </w:rPr>
        <w:t xml:space="preserve"> věnován antisemitismu, druhý imperialismu a třetí totalitarismu.</w:t>
      </w:r>
      <w:r w:rsidR="00931A3C">
        <w:rPr>
          <w:rStyle w:val="Znakapoznpodarou"/>
          <w:rFonts w:ascii="Times New Roman" w:hAnsi="Times New Roman" w:cs="Times New Roman"/>
          <w:sz w:val="24"/>
          <w:szCs w:val="24"/>
        </w:rPr>
        <w:footnoteReference w:id="24"/>
      </w:r>
      <w:r w:rsidR="00931A3C">
        <w:rPr>
          <w:rFonts w:ascii="Times New Roman" w:hAnsi="Times New Roman" w:cs="Times New Roman"/>
          <w:sz w:val="24"/>
          <w:szCs w:val="24"/>
        </w:rPr>
        <w:t xml:space="preserve"> </w:t>
      </w:r>
      <w:r w:rsidR="00CC5DF7">
        <w:rPr>
          <w:rFonts w:ascii="Times New Roman" w:hAnsi="Times New Roman" w:cs="Times New Roman"/>
          <w:sz w:val="24"/>
          <w:szCs w:val="24"/>
        </w:rPr>
        <w:t xml:space="preserve">Všechny tyto částí si </w:t>
      </w:r>
      <w:r>
        <w:rPr>
          <w:rFonts w:ascii="Times New Roman" w:hAnsi="Times New Roman" w:cs="Times New Roman"/>
          <w:sz w:val="24"/>
          <w:szCs w:val="24"/>
        </w:rPr>
        <w:t>podrobněji rozebereme ve třetí kapitole této</w:t>
      </w:r>
      <w:r w:rsidR="00CC5DF7">
        <w:rPr>
          <w:rFonts w:ascii="Times New Roman" w:hAnsi="Times New Roman" w:cs="Times New Roman"/>
          <w:sz w:val="24"/>
          <w:szCs w:val="24"/>
        </w:rPr>
        <w:t xml:space="preserve"> práce.</w:t>
      </w:r>
    </w:p>
    <w:p w14:paraId="18AD3F2E" w14:textId="15D51A2E" w:rsidR="00E344E7" w:rsidRDefault="00E344E7" w:rsidP="00785C5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Svou kontroverzností vzbudilo pozornost její dílo Eichmann v Jeruzalémě.  Zabývala se v něm otázkou viny a následného trestu.  Arendtová čerpala materiály ze soudní procesu s nacistickým funkcionářem Adolfem Eichmannem (1961). Účastnila se ho jako přispěvatelka časopisu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New </w:t>
      </w:r>
      <w:proofErr w:type="spellStart"/>
      <w:r>
        <w:rPr>
          <w:rFonts w:ascii="Times New Roman" w:hAnsi="Times New Roman" w:cs="Times New Roman"/>
          <w:sz w:val="24"/>
          <w:szCs w:val="24"/>
        </w:rPr>
        <w:t>Yorker</w:t>
      </w:r>
      <w:proofErr w:type="spellEnd"/>
      <w:r>
        <w:rPr>
          <w:rFonts w:ascii="Times New Roman" w:hAnsi="Times New Roman" w:cs="Times New Roman"/>
          <w:sz w:val="24"/>
          <w:szCs w:val="24"/>
        </w:rPr>
        <w:t>. Její kniha byla podrobena kritice, z velké části od židovských intelektuálů v Izraeli, či USA. Eichmanna označoval</w:t>
      </w:r>
      <w:r w:rsidR="00785C58">
        <w:rPr>
          <w:rFonts w:ascii="Times New Roman" w:hAnsi="Times New Roman" w:cs="Times New Roman"/>
          <w:sz w:val="24"/>
          <w:szCs w:val="24"/>
        </w:rPr>
        <w:t>a</w:t>
      </w:r>
      <w:r>
        <w:rPr>
          <w:rFonts w:ascii="Times New Roman" w:hAnsi="Times New Roman" w:cs="Times New Roman"/>
          <w:sz w:val="24"/>
          <w:szCs w:val="24"/>
        </w:rPr>
        <w:t xml:space="preserve"> spíše za precizního úředníka či vykonavatele rozsudku. Nevnímala ho jako úplně zlého člověka</w:t>
      </w:r>
      <w:r w:rsidR="00785C58">
        <w:rPr>
          <w:rFonts w:ascii="Times New Roman" w:hAnsi="Times New Roman" w:cs="Times New Roman"/>
          <w:sz w:val="24"/>
          <w:szCs w:val="24"/>
        </w:rPr>
        <w:t>. J</w:t>
      </w:r>
      <w:r>
        <w:rPr>
          <w:rFonts w:ascii="Times New Roman" w:hAnsi="Times New Roman" w:cs="Times New Roman"/>
          <w:sz w:val="24"/>
          <w:szCs w:val="24"/>
        </w:rPr>
        <w:t>eho jednání charakterizovala nepřítomností myšlení.</w:t>
      </w:r>
      <w:r>
        <w:rPr>
          <w:rStyle w:val="Znakapoznpodarou"/>
          <w:rFonts w:ascii="Times New Roman" w:hAnsi="Times New Roman" w:cs="Times New Roman"/>
          <w:sz w:val="24"/>
          <w:szCs w:val="24"/>
        </w:rPr>
        <w:footnoteReference w:id="25"/>
      </w:r>
      <w:r w:rsidR="00393C47">
        <w:rPr>
          <w:rFonts w:ascii="Times New Roman" w:hAnsi="Times New Roman" w:cs="Times New Roman"/>
          <w:sz w:val="24"/>
          <w:szCs w:val="24"/>
        </w:rPr>
        <w:t xml:space="preserve"> Na toto její dílo se zaměříme v rámci </w:t>
      </w:r>
      <w:r w:rsidR="00785C58">
        <w:rPr>
          <w:rFonts w:ascii="Times New Roman" w:hAnsi="Times New Roman" w:cs="Times New Roman"/>
          <w:sz w:val="24"/>
          <w:szCs w:val="24"/>
        </w:rPr>
        <w:t>čtvrté kapitoly.</w:t>
      </w:r>
    </w:p>
    <w:p w14:paraId="60BF1931" w14:textId="7A246482" w:rsidR="00C35828" w:rsidRDefault="00CC5DF7"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Dílo Vita </w:t>
      </w:r>
      <w:proofErr w:type="spellStart"/>
      <w:r>
        <w:rPr>
          <w:rFonts w:ascii="Times New Roman" w:hAnsi="Times New Roman" w:cs="Times New Roman"/>
          <w:sz w:val="24"/>
          <w:szCs w:val="24"/>
        </w:rPr>
        <w:t>Activa</w:t>
      </w:r>
      <w:proofErr w:type="spellEnd"/>
      <w:r>
        <w:rPr>
          <w:rFonts w:ascii="Times New Roman" w:hAnsi="Times New Roman" w:cs="Times New Roman"/>
          <w:sz w:val="24"/>
          <w:szCs w:val="24"/>
        </w:rPr>
        <w:t xml:space="preserve"> </w:t>
      </w:r>
      <w:r w:rsidR="002B71B6">
        <w:rPr>
          <w:rFonts w:ascii="Times New Roman" w:hAnsi="Times New Roman" w:cs="Times New Roman"/>
          <w:sz w:val="24"/>
          <w:szCs w:val="24"/>
        </w:rPr>
        <w:t>řadíme</w:t>
      </w:r>
      <w:r>
        <w:rPr>
          <w:rFonts w:ascii="Times New Roman" w:hAnsi="Times New Roman" w:cs="Times New Roman"/>
          <w:sz w:val="24"/>
          <w:szCs w:val="24"/>
        </w:rPr>
        <w:t xml:space="preserve"> mezi filozofické spisy</w:t>
      </w:r>
      <w:r w:rsidR="003F12CE">
        <w:rPr>
          <w:rFonts w:ascii="Times New Roman" w:hAnsi="Times New Roman" w:cs="Times New Roman"/>
          <w:sz w:val="24"/>
          <w:szCs w:val="24"/>
        </w:rPr>
        <w:t>. Z</w:t>
      </w:r>
      <w:r>
        <w:rPr>
          <w:rFonts w:ascii="Times New Roman" w:hAnsi="Times New Roman" w:cs="Times New Roman"/>
          <w:sz w:val="24"/>
          <w:szCs w:val="24"/>
        </w:rPr>
        <w:t xml:space="preserve">námý je také pod názvem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Condition</w:t>
      </w:r>
      <w:proofErr w:type="spellEnd"/>
      <w:r>
        <w:rPr>
          <w:rFonts w:ascii="Times New Roman" w:hAnsi="Times New Roman" w:cs="Times New Roman"/>
          <w:sz w:val="24"/>
          <w:szCs w:val="24"/>
        </w:rPr>
        <w:t xml:space="preserve">. </w:t>
      </w:r>
      <w:r w:rsidR="005C4F9A">
        <w:rPr>
          <w:rFonts w:ascii="Times New Roman" w:hAnsi="Times New Roman" w:cs="Times New Roman"/>
          <w:sz w:val="24"/>
          <w:szCs w:val="24"/>
        </w:rPr>
        <w:t xml:space="preserve">Hlavním tématem jsou tři oblasti lidské aktivity, mezi něž </w:t>
      </w:r>
      <w:r w:rsidR="002B71B6">
        <w:rPr>
          <w:rFonts w:ascii="Times New Roman" w:hAnsi="Times New Roman" w:cs="Times New Roman"/>
          <w:sz w:val="24"/>
          <w:szCs w:val="24"/>
        </w:rPr>
        <w:t xml:space="preserve">Arendtová </w:t>
      </w:r>
      <w:r w:rsidR="005C4F9A">
        <w:rPr>
          <w:rFonts w:ascii="Times New Roman" w:hAnsi="Times New Roman" w:cs="Times New Roman"/>
          <w:sz w:val="24"/>
          <w:szCs w:val="24"/>
        </w:rPr>
        <w:t>řad</w:t>
      </w:r>
      <w:r w:rsidR="00E344E7">
        <w:rPr>
          <w:rFonts w:ascii="Times New Roman" w:hAnsi="Times New Roman" w:cs="Times New Roman"/>
          <w:sz w:val="24"/>
          <w:szCs w:val="24"/>
        </w:rPr>
        <w:t>ila</w:t>
      </w:r>
      <w:r w:rsidR="005C4F9A">
        <w:rPr>
          <w:rFonts w:ascii="Times New Roman" w:hAnsi="Times New Roman" w:cs="Times New Roman"/>
          <w:sz w:val="24"/>
          <w:szCs w:val="24"/>
        </w:rPr>
        <w:t xml:space="preserve"> práci, zhotovování a jednání. Té poslední aktivitě přiklád</w:t>
      </w:r>
      <w:r w:rsidR="00E344E7">
        <w:rPr>
          <w:rFonts w:ascii="Times New Roman" w:hAnsi="Times New Roman" w:cs="Times New Roman"/>
          <w:sz w:val="24"/>
          <w:szCs w:val="24"/>
        </w:rPr>
        <w:t>ala</w:t>
      </w:r>
      <w:r w:rsidR="005C4F9A">
        <w:rPr>
          <w:rFonts w:ascii="Times New Roman" w:hAnsi="Times New Roman" w:cs="Times New Roman"/>
          <w:sz w:val="24"/>
          <w:szCs w:val="24"/>
        </w:rPr>
        <w:t xml:space="preserve"> </w:t>
      </w:r>
      <w:r w:rsidR="002B71B6">
        <w:rPr>
          <w:rFonts w:ascii="Times New Roman" w:hAnsi="Times New Roman" w:cs="Times New Roman"/>
          <w:sz w:val="24"/>
          <w:szCs w:val="24"/>
        </w:rPr>
        <w:t>autorka</w:t>
      </w:r>
      <w:r w:rsidR="005C4F9A">
        <w:rPr>
          <w:rFonts w:ascii="Times New Roman" w:hAnsi="Times New Roman" w:cs="Times New Roman"/>
          <w:sz w:val="24"/>
          <w:szCs w:val="24"/>
        </w:rPr>
        <w:t xml:space="preserve"> velkou důležitost a spoj</w:t>
      </w:r>
      <w:r w:rsidR="00E344E7">
        <w:rPr>
          <w:rFonts w:ascii="Times New Roman" w:hAnsi="Times New Roman" w:cs="Times New Roman"/>
          <w:sz w:val="24"/>
          <w:szCs w:val="24"/>
        </w:rPr>
        <w:t>ovala</w:t>
      </w:r>
      <w:r w:rsidR="005C4F9A">
        <w:rPr>
          <w:rFonts w:ascii="Times New Roman" w:hAnsi="Times New Roman" w:cs="Times New Roman"/>
          <w:sz w:val="24"/>
          <w:szCs w:val="24"/>
        </w:rPr>
        <w:t xml:space="preserve"> ji s tezí, že člověk je tvorem společenským</w:t>
      </w:r>
      <w:r w:rsidR="002B71B6">
        <w:rPr>
          <w:rFonts w:ascii="Times New Roman" w:hAnsi="Times New Roman" w:cs="Times New Roman"/>
          <w:sz w:val="24"/>
          <w:szCs w:val="24"/>
        </w:rPr>
        <w:t xml:space="preserve">. </w:t>
      </w:r>
      <w:r w:rsidR="005C4F9A">
        <w:rPr>
          <w:rStyle w:val="Znakapoznpodarou"/>
          <w:rFonts w:ascii="Times New Roman" w:hAnsi="Times New Roman" w:cs="Times New Roman"/>
          <w:sz w:val="24"/>
          <w:szCs w:val="24"/>
        </w:rPr>
        <w:footnoteReference w:id="26"/>
      </w:r>
      <w:r w:rsidR="005C4F9A">
        <w:rPr>
          <w:rFonts w:ascii="Times New Roman" w:hAnsi="Times New Roman" w:cs="Times New Roman"/>
          <w:sz w:val="24"/>
          <w:szCs w:val="24"/>
        </w:rPr>
        <w:t xml:space="preserve"> </w:t>
      </w:r>
      <w:r w:rsidR="008D5026">
        <w:rPr>
          <w:rFonts w:ascii="Times New Roman" w:hAnsi="Times New Roman" w:cs="Times New Roman"/>
          <w:sz w:val="24"/>
          <w:szCs w:val="24"/>
        </w:rPr>
        <w:t>Sborník esejí Mezi minulostí a budoucností složený z osmi částí se zabýval pohledy na lidské myšlení, dějiny či politickou filozofii.  Zamýšlela se například nad pojmy autorita, svoboda a jejich krizí v rámci vývoje společnosti.</w:t>
      </w:r>
      <w:r w:rsidR="008D5026">
        <w:rPr>
          <w:rStyle w:val="Znakapoznpodarou"/>
          <w:rFonts w:ascii="Times New Roman" w:hAnsi="Times New Roman" w:cs="Times New Roman"/>
          <w:sz w:val="24"/>
          <w:szCs w:val="24"/>
        </w:rPr>
        <w:footnoteReference w:id="27"/>
      </w:r>
    </w:p>
    <w:p w14:paraId="653D0179" w14:textId="6130D44C" w:rsidR="00A05777" w:rsidRDefault="00C46635" w:rsidP="00D91251">
      <w:pPr>
        <w:shd w:val="clear" w:color="auto" w:fill="FFFFFF"/>
        <w:spacing w:after="384" w:line="360" w:lineRule="auto"/>
        <w:ind w:firstLine="709"/>
        <w:jc w:val="both"/>
        <w:rPr>
          <w:rFonts w:ascii="Times New Roman" w:hAnsi="Times New Roman" w:cs="Times New Roman"/>
          <w:i/>
          <w:iCs/>
          <w:color w:val="222222"/>
          <w:sz w:val="24"/>
          <w:szCs w:val="24"/>
          <w:shd w:val="clear" w:color="auto" w:fill="FFFFFF"/>
        </w:rPr>
      </w:pPr>
      <w:r>
        <w:rPr>
          <w:rFonts w:ascii="Times New Roman" w:hAnsi="Times New Roman" w:cs="Times New Roman"/>
          <w:sz w:val="24"/>
          <w:szCs w:val="24"/>
        </w:rPr>
        <w:t xml:space="preserve">V této části jsme charakterizovali vybrané životní etapy H. Arendtové a kontextu jejích vybraných děl ve vztahu k hlavnímu tématu této práce, jež se zaměřuje na teorii totalitarismu a </w:t>
      </w:r>
      <w:r w:rsidR="00785C58">
        <w:rPr>
          <w:rFonts w:ascii="Times New Roman" w:hAnsi="Times New Roman" w:cs="Times New Roman"/>
          <w:sz w:val="24"/>
          <w:szCs w:val="24"/>
        </w:rPr>
        <w:t xml:space="preserve">charakteristiku </w:t>
      </w:r>
      <w:r>
        <w:rPr>
          <w:rFonts w:ascii="Times New Roman" w:hAnsi="Times New Roman" w:cs="Times New Roman"/>
          <w:sz w:val="24"/>
          <w:szCs w:val="24"/>
        </w:rPr>
        <w:t xml:space="preserve">totalitních režimů pohledem této autorky. </w:t>
      </w:r>
      <w:r w:rsidR="00EC6E92">
        <w:rPr>
          <w:rFonts w:ascii="Times New Roman" w:hAnsi="Times New Roman" w:cs="Times New Roman"/>
          <w:sz w:val="24"/>
          <w:szCs w:val="24"/>
        </w:rPr>
        <w:t xml:space="preserve">V následujících kapitolách se zaměříme na otázku teorie totalitarismu, kde od obecných tezí a vysvětlení </w:t>
      </w:r>
      <w:r w:rsidR="00EC6E92">
        <w:rPr>
          <w:rFonts w:ascii="Times New Roman" w:hAnsi="Times New Roman" w:cs="Times New Roman"/>
          <w:sz w:val="24"/>
          <w:szCs w:val="24"/>
        </w:rPr>
        <w:lastRenderedPageBreak/>
        <w:t>základních pojmů</w:t>
      </w:r>
      <w:r>
        <w:rPr>
          <w:rFonts w:ascii="Times New Roman" w:hAnsi="Times New Roman" w:cs="Times New Roman"/>
          <w:sz w:val="24"/>
          <w:szCs w:val="24"/>
        </w:rPr>
        <w:t xml:space="preserve"> vybranými teoretiky totalitarismu </w:t>
      </w:r>
      <w:r w:rsidR="00EC6E92">
        <w:rPr>
          <w:rFonts w:ascii="Times New Roman" w:hAnsi="Times New Roman" w:cs="Times New Roman"/>
          <w:sz w:val="24"/>
          <w:szCs w:val="24"/>
        </w:rPr>
        <w:t xml:space="preserve">přejdeme k samotnému dílu Původ totalitarismu a jednotlivým totalitním režimům. </w:t>
      </w:r>
      <w:r w:rsidR="00A05777" w:rsidRPr="00A05777">
        <w:rPr>
          <w:rFonts w:ascii="Times New Roman" w:hAnsi="Times New Roman" w:cs="Times New Roman"/>
          <w:sz w:val="24"/>
          <w:szCs w:val="24"/>
        </w:rPr>
        <w:t xml:space="preserve">Tuto kapitolu zakončíme samotnými slovy Arendtové: </w:t>
      </w:r>
      <w:r w:rsidR="00381047" w:rsidRPr="006D73F9">
        <w:rPr>
          <w:rFonts w:ascii="Times New Roman" w:hAnsi="Times New Roman" w:cs="Times New Roman"/>
          <w:i/>
          <w:iCs/>
          <w:color w:val="222222"/>
          <w:sz w:val="24"/>
          <w:szCs w:val="24"/>
          <w:shd w:val="clear" w:color="auto" w:fill="FFFFFF"/>
        </w:rPr>
        <w:t>„</w:t>
      </w:r>
      <w:r w:rsidR="00A05777" w:rsidRPr="00A05777">
        <w:rPr>
          <w:rFonts w:ascii="Times New Roman" w:eastAsia="Times New Roman" w:hAnsi="Times New Roman" w:cs="Times New Roman"/>
          <w:i/>
          <w:iCs/>
          <w:color w:val="222222"/>
          <w:sz w:val="24"/>
          <w:szCs w:val="24"/>
          <w:lang w:eastAsia="cs-CZ"/>
        </w:rPr>
        <w:t>Když pracuji, nezajímá mě, jak působím na druhé. Podstatné je pro mě: porozumět. A k tomuto porozumění patří i psaní. Psaní je pro mě součástí procesu porozumění.</w:t>
      </w:r>
      <w:r w:rsidR="00381047" w:rsidRPr="006D73F9">
        <w:rPr>
          <w:rFonts w:ascii="Times New Roman" w:hAnsi="Times New Roman" w:cs="Times New Roman"/>
          <w:i/>
          <w:iCs/>
          <w:color w:val="222222"/>
          <w:sz w:val="24"/>
          <w:szCs w:val="24"/>
          <w:shd w:val="clear" w:color="auto" w:fill="FFFFFF"/>
        </w:rPr>
        <w:t>“</w:t>
      </w:r>
      <w:r w:rsidR="00A05777">
        <w:rPr>
          <w:rStyle w:val="Znakapoznpodarou"/>
          <w:rFonts w:ascii="Times New Roman" w:eastAsia="Times New Roman" w:hAnsi="Times New Roman" w:cs="Times New Roman"/>
          <w:i/>
          <w:iCs/>
          <w:color w:val="222222"/>
          <w:sz w:val="24"/>
          <w:szCs w:val="24"/>
          <w:lang w:eastAsia="cs-CZ"/>
        </w:rPr>
        <w:footnoteReference w:id="28"/>
      </w:r>
    </w:p>
    <w:p w14:paraId="26F46E1F" w14:textId="4039987D" w:rsidR="00C46635" w:rsidRPr="00471869" w:rsidRDefault="00471869" w:rsidP="00471869">
      <w:pPr>
        <w:rPr>
          <w:rFonts w:ascii="Times New Roman" w:hAnsi="Times New Roman" w:cs="Times New Roman"/>
          <w:i/>
          <w:iCs/>
          <w:color w:val="222222"/>
          <w:sz w:val="24"/>
          <w:szCs w:val="24"/>
          <w:shd w:val="clear" w:color="auto" w:fill="FFFFFF"/>
        </w:rPr>
      </w:pPr>
      <w:r>
        <w:rPr>
          <w:rFonts w:ascii="Times New Roman" w:hAnsi="Times New Roman" w:cs="Times New Roman"/>
          <w:i/>
          <w:iCs/>
          <w:color w:val="222222"/>
          <w:sz w:val="24"/>
          <w:szCs w:val="24"/>
          <w:shd w:val="clear" w:color="auto" w:fill="FFFFFF"/>
        </w:rPr>
        <w:br w:type="page"/>
      </w:r>
    </w:p>
    <w:p w14:paraId="31F6FBC8" w14:textId="76DBBDD6" w:rsidR="00B31836" w:rsidRDefault="00B31836" w:rsidP="00B31836">
      <w:pPr>
        <w:pStyle w:val="Nadpis1"/>
        <w:numPr>
          <w:ilvl w:val="0"/>
          <w:numId w:val="8"/>
        </w:numPr>
        <w:rPr>
          <w:rFonts w:eastAsia="Times New Roman"/>
          <w:lang w:eastAsia="cs-CZ"/>
        </w:rPr>
      </w:pPr>
      <w:bookmarkStart w:id="5" w:name="_Toc39249418"/>
      <w:r>
        <w:rPr>
          <w:rFonts w:eastAsia="Times New Roman"/>
          <w:lang w:eastAsia="cs-CZ"/>
        </w:rPr>
        <w:lastRenderedPageBreak/>
        <w:t>Základní charakteristika totalitarismu</w:t>
      </w:r>
      <w:bookmarkEnd w:id="5"/>
    </w:p>
    <w:p w14:paraId="670EC4C2" w14:textId="77777777" w:rsidR="0077159A" w:rsidRPr="0077159A" w:rsidRDefault="0077159A" w:rsidP="0077159A">
      <w:pPr>
        <w:rPr>
          <w:lang w:eastAsia="cs-CZ"/>
        </w:rPr>
      </w:pPr>
    </w:p>
    <w:p w14:paraId="5A1CA802" w14:textId="18BBE497" w:rsidR="0077159A" w:rsidRDefault="0077159A" w:rsidP="006F76E7">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Pojem totalitarismus spojujeme s fenomény, které se odehrály ve dvacátém století. Přesto </w:t>
      </w:r>
      <w:r w:rsidR="00AC5515">
        <w:rPr>
          <w:rFonts w:ascii="Times New Roman" w:hAnsi="Times New Roman" w:cs="Times New Roman"/>
          <w:sz w:val="24"/>
          <w:szCs w:val="24"/>
          <w:lang w:eastAsia="cs-CZ"/>
        </w:rPr>
        <w:t>se</w:t>
      </w:r>
      <w:r>
        <w:rPr>
          <w:rFonts w:ascii="Times New Roman" w:hAnsi="Times New Roman" w:cs="Times New Roman"/>
          <w:sz w:val="24"/>
          <w:szCs w:val="24"/>
          <w:lang w:eastAsia="cs-CZ"/>
        </w:rPr>
        <w:t xml:space="preserve"> zaměň</w:t>
      </w:r>
      <w:r w:rsidR="00AC5515">
        <w:rPr>
          <w:rFonts w:ascii="Times New Roman" w:hAnsi="Times New Roman" w:cs="Times New Roman"/>
          <w:sz w:val="24"/>
          <w:szCs w:val="24"/>
          <w:lang w:eastAsia="cs-CZ"/>
        </w:rPr>
        <w:t>uje</w:t>
      </w:r>
      <w:r>
        <w:rPr>
          <w:rFonts w:ascii="Times New Roman" w:hAnsi="Times New Roman" w:cs="Times New Roman"/>
          <w:sz w:val="24"/>
          <w:szCs w:val="24"/>
          <w:lang w:eastAsia="cs-CZ"/>
        </w:rPr>
        <w:t xml:space="preserve"> s různými typy nedemokratických režimů a spoj</w:t>
      </w:r>
      <w:r w:rsidR="00AC5515">
        <w:rPr>
          <w:rFonts w:ascii="Times New Roman" w:hAnsi="Times New Roman" w:cs="Times New Roman"/>
          <w:sz w:val="24"/>
          <w:szCs w:val="24"/>
          <w:lang w:eastAsia="cs-CZ"/>
        </w:rPr>
        <w:t>uje</w:t>
      </w:r>
      <w:r>
        <w:rPr>
          <w:rFonts w:ascii="Times New Roman" w:hAnsi="Times New Roman" w:cs="Times New Roman"/>
          <w:sz w:val="24"/>
          <w:szCs w:val="24"/>
          <w:lang w:eastAsia="cs-CZ"/>
        </w:rPr>
        <w:t xml:space="preserve"> s jinými formami vlád, které nesly znaky totalitních států. V této kapitole si představíme základní typy nedemokratických režimů, vysvětlíme základní rozdíly mezi autoritářstvím a totalitarismem a </w:t>
      </w:r>
      <w:r w:rsidR="008C29FE">
        <w:rPr>
          <w:rFonts w:ascii="Times New Roman" w:hAnsi="Times New Roman" w:cs="Times New Roman"/>
          <w:sz w:val="24"/>
          <w:szCs w:val="24"/>
          <w:lang w:eastAsia="cs-CZ"/>
        </w:rPr>
        <w:t>charakterizujeme teorii</w:t>
      </w:r>
      <w:r>
        <w:rPr>
          <w:rFonts w:ascii="Times New Roman" w:hAnsi="Times New Roman" w:cs="Times New Roman"/>
          <w:sz w:val="24"/>
          <w:szCs w:val="24"/>
          <w:lang w:eastAsia="cs-CZ"/>
        </w:rPr>
        <w:t xml:space="preserve"> totalitarismu a totalitního </w:t>
      </w:r>
      <w:r w:rsidR="00785C58">
        <w:rPr>
          <w:rFonts w:ascii="Times New Roman" w:hAnsi="Times New Roman" w:cs="Times New Roman"/>
          <w:sz w:val="24"/>
          <w:szCs w:val="24"/>
          <w:lang w:eastAsia="cs-CZ"/>
        </w:rPr>
        <w:t>režimu</w:t>
      </w:r>
      <w:r>
        <w:rPr>
          <w:rFonts w:ascii="Times New Roman" w:hAnsi="Times New Roman" w:cs="Times New Roman"/>
          <w:sz w:val="24"/>
          <w:szCs w:val="24"/>
          <w:lang w:eastAsia="cs-CZ"/>
        </w:rPr>
        <w:t xml:space="preserve"> pohledem autorů, kteří se touto otázkou</w:t>
      </w:r>
      <w:r w:rsidR="00DD1616">
        <w:rPr>
          <w:rFonts w:ascii="Times New Roman" w:hAnsi="Times New Roman" w:cs="Times New Roman"/>
          <w:sz w:val="24"/>
          <w:szCs w:val="24"/>
          <w:lang w:eastAsia="cs-CZ"/>
        </w:rPr>
        <w:t xml:space="preserve"> zabývali. Tato </w:t>
      </w:r>
      <w:r w:rsidR="00B549C4">
        <w:rPr>
          <w:rFonts w:ascii="Times New Roman" w:hAnsi="Times New Roman" w:cs="Times New Roman"/>
          <w:sz w:val="24"/>
          <w:szCs w:val="24"/>
          <w:lang w:eastAsia="cs-CZ"/>
        </w:rPr>
        <w:t>část</w:t>
      </w:r>
      <w:r w:rsidR="00DD1616">
        <w:rPr>
          <w:rFonts w:ascii="Times New Roman" w:hAnsi="Times New Roman" w:cs="Times New Roman"/>
          <w:sz w:val="24"/>
          <w:szCs w:val="24"/>
          <w:lang w:eastAsia="cs-CZ"/>
        </w:rPr>
        <w:t xml:space="preserve"> bude také sloužit </w:t>
      </w:r>
      <w:r w:rsidR="00CB0548">
        <w:rPr>
          <w:rFonts w:ascii="Times New Roman" w:hAnsi="Times New Roman" w:cs="Times New Roman"/>
          <w:sz w:val="24"/>
          <w:szCs w:val="24"/>
          <w:lang w:eastAsia="cs-CZ"/>
        </w:rPr>
        <w:t xml:space="preserve">jako teoretický základ </w:t>
      </w:r>
      <w:r w:rsidR="00DD1616">
        <w:rPr>
          <w:rFonts w:ascii="Times New Roman" w:hAnsi="Times New Roman" w:cs="Times New Roman"/>
          <w:sz w:val="24"/>
          <w:szCs w:val="24"/>
          <w:lang w:eastAsia="cs-CZ"/>
        </w:rPr>
        <w:t xml:space="preserve">pro </w:t>
      </w:r>
      <w:r w:rsidR="00785C58">
        <w:rPr>
          <w:rFonts w:ascii="Times New Roman" w:hAnsi="Times New Roman" w:cs="Times New Roman"/>
          <w:sz w:val="24"/>
          <w:szCs w:val="24"/>
          <w:lang w:eastAsia="cs-CZ"/>
        </w:rPr>
        <w:t>pochopení myšlenek</w:t>
      </w:r>
      <w:r w:rsidR="00DD1616">
        <w:rPr>
          <w:rFonts w:ascii="Times New Roman" w:hAnsi="Times New Roman" w:cs="Times New Roman"/>
          <w:sz w:val="24"/>
          <w:szCs w:val="24"/>
          <w:lang w:eastAsia="cs-CZ"/>
        </w:rPr>
        <w:t xml:space="preserve"> Hannah Arendtové k otázce totalitarismu</w:t>
      </w:r>
    </w:p>
    <w:p w14:paraId="23EC2E4C" w14:textId="77777777" w:rsidR="00CB30EA" w:rsidRDefault="00CB30EA" w:rsidP="006F76E7">
      <w:pPr>
        <w:spacing w:line="360" w:lineRule="auto"/>
        <w:ind w:firstLine="709"/>
        <w:jc w:val="both"/>
        <w:rPr>
          <w:rFonts w:ascii="Times New Roman" w:hAnsi="Times New Roman" w:cs="Times New Roman"/>
          <w:sz w:val="24"/>
          <w:szCs w:val="24"/>
          <w:lang w:eastAsia="cs-CZ"/>
        </w:rPr>
      </w:pPr>
    </w:p>
    <w:p w14:paraId="4BDF40D2" w14:textId="6036D4FF" w:rsidR="00DD1616" w:rsidRDefault="00DD1616" w:rsidP="00DD1616">
      <w:pPr>
        <w:pStyle w:val="Nadpis2"/>
        <w:rPr>
          <w:lang w:eastAsia="cs-CZ"/>
        </w:rPr>
      </w:pPr>
      <w:bookmarkStart w:id="6" w:name="_Toc39249419"/>
      <w:r>
        <w:rPr>
          <w:lang w:eastAsia="cs-CZ"/>
        </w:rPr>
        <w:t>2.1 Historické pojmy nedemokratických režimů</w:t>
      </w:r>
      <w:bookmarkEnd w:id="6"/>
      <w:r>
        <w:rPr>
          <w:lang w:eastAsia="cs-CZ"/>
        </w:rPr>
        <w:t xml:space="preserve"> </w:t>
      </w:r>
    </w:p>
    <w:p w14:paraId="329636DE" w14:textId="32B0B2AA" w:rsidR="00DD1616" w:rsidRDefault="00DD1616" w:rsidP="00DD1616">
      <w:pPr>
        <w:rPr>
          <w:lang w:eastAsia="cs-CZ"/>
        </w:rPr>
      </w:pPr>
    </w:p>
    <w:p w14:paraId="3A360F3F" w14:textId="428D5540" w:rsidR="00CB0548" w:rsidRDefault="001D0D89" w:rsidP="006F76E7">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V</w:t>
      </w:r>
      <w:r w:rsidR="00AC5515">
        <w:rPr>
          <w:rFonts w:ascii="Times New Roman" w:hAnsi="Times New Roman" w:cs="Times New Roman"/>
          <w:sz w:val="24"/>
          <w:szCs w:val="24"/>
          <w:lang w:eastAsia="cs-CZ"/>
        </w:rPr>
        <w:t> </w:t>
      </w:r>
      <w:r>
        <w:rPr>
          <w:rFonts w:ascii="Times New Roman" w:hAnsi="Times New Roman" w:cs="Times New Roman"/>
          <w:sz w:val="24"/>
          <w:szCs w:val="24"/>
          <w:lang w:eastAsia="cs-CZ"/>
        </w:rPr>
        <w:t>minulých</w:t>
      </w:r>
      <w:r w:rsidR="00AC551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ale i současných politických </w:t>
      </w:r>
      <w:r w:rsidR="00AC5515">
        <w:rPr>
          <w:rFonts w:ascii="Times New Roman" w:hAnsi="Times New Roman" w:cs="Times New Roman"/>
          <w:sz w:val="24"/>
          <w:szCs w:val="24"/>
          <w:lang w:eastAsia="cs-CZ"/>
        </w:rPr>
        <w:t>diskusích</w:t>
      </w:r>
      <w:r>
        <w:rPr>
          <w:rFonts w:ascii="Times New Roman" w:hAnsi="Times New Roman" w:cs="Times New Roman"/>
          <w:sz w:val="24"/>
          <w:szCs w:val="24"/>
          <w:lang w:eastAsia="cs-CZ"/>
        </w:rPr>
        <w:t xml:space="preserve"> si můžeme všimnout užívání pojmů extrémní či radikální, které používají nejrůznější politici a osobnosti pro označení určitého subjektu či názoru. Objevují se například ve srovnání s xenofobií, rasismem či terorismem.  Pojem extremismus vychází ze slov </w:t>
      </w:r>
      <w:r w:rsidR="00AC5515" w:rsidRPr="00097F36">
        <w:rPr>
          <w:rFonts w:ascii="Times New Roman" w:hAnsi="Times New Roman" w:cs="Times New Roman"/>
          <w:i/>
          <w:color w:val="666666"/>
          <w:sz w:val="24"/>
          <w:szCs w:val="24"/>
          <w:shd w:val="clear" w:color="auto" w:fill="FFFFFF"/>
        </w:rPr>
        <w:t>„</w:t>
      </w:r>
      <w:proofErr w:type="spellStart"/>
      <w:r w:rsidRPr="001D0D89">
        <w:rPr>
          <w:rFonts w:ascii="Times New Roman" w:hAnsi="Times New Roman" w:cs="Times New Roman"/>
          <w:i/>
          <w:iCs/>
          <w:sz w:val="24"/>
          <w:szCs w:val="24"/>
          <w:lang w:eastAsia="cs-CZ"/>
        </w:rPr>
        <w:t>extremum</w:t>
      </w:r>
      <w:proofErr w:type="spellEnd"/>
      <w:r w:rsidR="0065118B"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(konec) a </w:t>
      </w:r>
      <w:r w:rsidR="00AC5515" w:rsidRPr="00097F36">
        <w:rPr>
          <w:rFonts w:ascii="Times New Roman" w:hAnsi="Times New Roman" w:cs="Times New Roman"/>
          <w:i/>
          <w:color w:val="666666"/>
          <w:sz w:val="24"/>
          <w:szCs w:val="24"/>
          <w:shd w:val="clear" w:color="auto" w:fill="FFFFFF"/>
        </w:rPr>
        <w:t>„</w:t>
      </w:r>
      <w:proofErr w:type="spellStart"/>
      <w:r w:rsidRPr="00B549C4">
        <w:rPr>
          <w:rFonts w:ascii="Times New Roman" w:hAnsi="Times New Roman" w:cs="Times New Roman"/>
          <w:i/>
          <w:iCs/>
          <w:sz w:val="24"/>
          <w:szCs w:val="24"/>
          <w:lang w:eastAsia="cs-CZ"/>
        </w:rPr>
        <w:t>extremus</w:t>
      </w:r>
      <w:proofErr w:type="spellEnd"/>
      <w:r w:rsidR="0065118B"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(krajní). </w:t>
      </w:r>
      <w:r w:rsidR="00B549C4">
        <w:rPr>
          <w:rFonts w:ascii="Times New Roman" w:hAnsi="Times New Roman" w:cs="Times New Roman"/>
          <w:sz w:val="24"/>
          <w:szCs w:val="24"/>
          <w:lang w:eastAsia="cs-CZ"/>
        </w:rPr>
        <w:t>Označujeme jím soubor názorů, idejí, požadavků nebo chování, které jsou krajní vůči aktuálnímu rozložení politických sil v</w:t>
      </w:r>
      <w:r w:rsidR="00AC5515">
        <w:rPr>
          <w:rFonts w:ascii="Times New Roman" w:hAnsi="Times New Roman" w:cs="Times New Roman"/>
          <w:sz w:val="24"/>
          <w:szCs w:val="24"/>
          <w:lang w:eastAsia="cs-CZ"/>
        </w:rPr>
        <w:t>e</w:t>
      </w:r>
      <w:r w:rsidR="00B549C4">
        <w:rPr>
          <w:rFonts w:ascii="Times New Roman" w:hAnsi="Times New Roman" w:cs="Times New Roman"/>
          <w:sz w:val="24"/>
          <w:szCs w:val="24"/>
          <w:lang w:eastAsia="cs-CZ"/>
        </w:rPr>
        <w:t xml:space="preserve"> společnosti, a </w:t>
      </w:r>
      <w:r w:rsidR="00AC5515">
        <w:rPr>
          <w:rFonts w:ascii="Times New Roman" w:hAnsi="Times New Roman" w:cs="Times New Roman"/>
          <w:sz w:val="24"/>
          <w:szCs w:val="24"/>
          <w:lang w:eastAsia="cs-CZ"/>
        </w:rPr>
        <w:t>jež</w:t>
      </w:r>
      <w:r w:rsidR="00B549C4">
        <w:rPr>
          <w:rFonts w:ascii="Times New Roman" w:hAnsi="Times New Roman" w:cs="Times New Roman"/>
          <w:sz w:val="24"/>
          <w:szCs w:val="24"/>
          <w:lang w:eastAsia="cs-CZ"/>
        </w:rPr>
        <w:t xml:space="preserve"> se mohou jevit jako krajní vůči převládajícímu názoru.</w:t>
      </w:r>
      <w:r w:rsidR="00B549C4">
        <w:rPr>
          <w:rStyle w:val="Znakapoznpodarou"/>
          <w:rFonts w:ascii="Times New Roman" w:hAnsi="Times New Roman" w:cs="Times New Roman"/>
          <w:sz w:val="24"/>
          <w:szCs w:val="24"/>
          <w:lang w:eastAsia="cs-CZ"/>
        </w:rPr>
        <w:footnoteReference w:id="29"/>
      </w:r>
      <w:r w:rsidR="00B549C4">
        <w:rPr>
          <w:rFonts w:ascii="Times New Roman" w:hAnsi="Times New Roman" w:cs="Times New Roman"/>
          <w:sz w:val="24"/>
          <w:szCs w:val="24"/>
          <w:lang w:eastAsia="cs-CZ"/>
        </w:rPr>
        <w:t xml:space="preserve"> </w:t>
      </w:r>
    </w:p>
    <w:p w14:paraId="3597DDB6" w14:textId="0C2FD69B" w:rsidR="001D0D89" w:rsidRDefault="00B549C4" w:rsidP="006F76E7">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rámci </w:t>
      </w:r>
      <w:r w:rsidR="00CB0548">
        <w:rPr>
          <w:rFonts w:ascii="Times New Roman" w:hAnsi="Times New Roman" w:cs="Times New Roman"/>
          <w:sz w:val="24"/>
          <w:szCs w:val="24"/>
          <w:lang w:eastAsia="cs-CZ"/>
        </w:rPr>
        <w:t>diskuse</w:t>
      </w:r>
      <w:r>
        <w:rPr>
          <w:rFonts w:ascii="Times New Roman" w:hAnsi="Times New Roman" w:cs="Times New Roman"/>
          <w:sz w:val="24"/>
          <w:szCs w:val="24"/>
          <w:lang w:eastAsia="cs-CZ"/>
        </w:rPr>
        <w:t xml:space="preserve"> můžeme t</w:t>
      </w:r>
      <w:r w:rsidR="00CB0548">
        <w:rPr>
          <w:rFonts w:ascii="Times New Roman" w:hAnsi="Times New Roman" w:cs="Times New Roman"/>
          <w:sz w:val="24"/>
          <w:szCs w:val="24"/>
          <w:lang w:eastAsia="cs-CZ"/>
        </w:rPr>
        <w:t>ento</w:t>
      </w:r>
      <w:r>
        <w:rPr>
          <w:rFonts w:ascii="Times New Roman" w:hAnsi="Times New Roman" w:cs="Times New Roman"/>
          <w:sz w:val="24"/>
          <w:szCs w:val="24"/>
          <w:lang w:eastAsia="cs-CZ"/>
        </w:rPr>
        <w:t xml:space="preserve"> </w:t>
      </w:r>
      <w:r w:rsidR="00CB0548">
        <w:rPr>
          <w:rFonts w:ascii="Times New Roman" w:hAnsi="Times New Roman" w:cs="Times New Roman"/>
          <w:sz w:val="24"/>
          <w:szCs w:val="24"/>
          <w:lang w:eastAsia="cs-CZ"/>
        </w:rPr>
        <w:t>termín</w:t>
      </w:r>
      <w:r>
        <w:rPr>
          <w:rFonts w:ascii="Times New Roman" w:hAnsi="Times New Roman" w:cs="Times New Roman"/>
          <w:sz w:val="24"/>
          <w:szCs w:val="24"/>
          <w:lang w:eastAsia="cs-CZ"/>
        </w:rPr>
        <w:t xml:space="preserve"> vnímat jako nadužívan</w:t>
      </w:r>
      <w:r w:rsidR="00CB0548">
        <w:rPr>
          <w:rFonts w:ascii="Times New Roman" w:hAnsi="Times New Roman" w:cs="Times New Roman"/>
          <w:sz w:val="24"/>
          <w:szCs w:val="24"/>
          <w:lang w:eastAsia="cs-CZ"/>
        </w:rPr>
        <w:t xml:space="preserve">ý; </w:t>
      </w:r>
      <w:r>
        <w:rPr>
          <w:rFonts w:ascii="Times New Roman" w:hAnsi="Times New Roman" w:cs="Times New Roman"/>
          <w:sz w:val="24"/>
          <w:szCs w:val="24"/>
          <w:lang w:eastAsia="cs-CZ"/>
        </w:rPr>
        <w:t>například politickými představiteli, kteří tak označují názor svých oponentů. Jakýkoliv</w:t>
      </w:r>
      <w:r w:rsidR="00925C22">
        <w:rPr>
          <w:rFonts w:ascii="Times New Roman" w:hAnsi="Times New Roman" w:cs="Times New Roman"/>
          <w:sz w:val="24"/>
          <w:szCs w:val="24"/>
          <w:lang w:eastAsia="cs-CZ"/>
        </w:rPr>
        <w:t xml:space="preserve"> postoj někoho jiného </w:t>
      </w:r>
      <w:r w:rsidR="00F50482">
        <w:rPr>
          <w:rFonts w:ascii="Times New Roman" w:hAnsi="Times New Roman" w:cs="Times New Roman"/>
          <w:sz w:val="24"/>
          <w:szCs w:val="24"/>
          <w:lang w:eastAsia="cs-CZ"/>
        </w:rPr>
        <w:t>se</w:t>
      </w:r>
      <w:r w:rsidR="00925C22">
        <w:rPr>
          <w:rFonts w:ascii="Times New Roman" w:hAnsi="Times New Roman" w:cs="Times New Roman"/>
          <w:sz w:val="24"/>
          <w:szCs w:val="24"/>
          <w:lang w:eastAsia="cs-CZ"/>
        </w:rPr>
        <w:t xml:space="preserve"> t</w:t>
      </w:r>
      <w:r w:rsidR="00CB0548">
        <w:rPr>
          <w:rFonts w:ascii="Times New Roman" w:hAnsi="Times New Roman" w:cs="Times New Roman"/>
          <w:sz w:val="24"/>
          <w:szCs w:val="24"/>
          <w:lang w:eastAsia="cs-CZ"/>
        </w:rPr>
        <w:t>ímto způsobem</w:t>
      </w:r>
      <w:r w:rsidR="00925C22">
        <w:rPr>
          <w:rFonts w:ascii="Times New Roman" w:hAnsi="Times New Roman" w:cs="Times New Roman"/>
          <w:sz w:val="24"/>
          <w:szCs w:val="24"/>
          <w:lang w:eastAsia="cs-CZ"/>
        </w:rPr>
        <w:t xml:space="preserve"> </w:t>
      </w:r>
      <w:r w:rsidR="00F50482">
        <w:rPr>
          <w:rFonts w:ascii="Times New Roman" w:hAnsi="Times New Roman" w:cs="Times New Roman"/>
          <w:sz w:val="24"/>
          <w:szCs w:val="24"/>
          <w:lang w:eastAsia="cs-CZ"/>
        </w:rPr>
        <w:t xml:space="preserve">může </w:t>
      </w:r>
      <w:r w:rsidR="00925C22">
        <w:rPr>
          <w:rFonts w:ascii="Times New Roman" w:hAnsi="Times New Roman" w:cs="Times New Roman"/>
          <w:sz w:val="24"/>
          <w:szCs w:val="24"/>
          <w:lang w:eastAsia="cs-CZ"/>
        </w:rPr>
        <w:t xml:space="preserve">označit jako extrémní. Italský politolog a teoretik demokracie Giovanni </w:t>
      </w:r>
      <w:proofErr w:type="spellStart"/>
      <w:r w:rsidR="00925C22">
        <w:rPr>
          <w:rFonts w:ascii="Times New Roman" w:hAnsi="Times New Roman" w:cs="Times New Roman"/>
          <w:sz w:val="24"/>
          <w:szCs w:val="24"/>
          <w:lang w:eastAsia="cs-CZ"/>
        </w:rPr>
        <w:t>Sartori</w:t>
      </w:r>
      <w:proofErr w:type="spellEnd"/>
      <w:r w:rsidR="00925C22">
        <w:rPr>
          <w:rFonts w:ascii="Times New Roman" w:hAnsi="Times New Roman" w:cs="Times New Roman"/>
          <w:sz w:val="24"/>
          <w:szCs w:val="24"/>
          <w:lang w:eastAsia="cs-CZ"/>
        </w:rPr>
        <w:t xml:space="preserve"> </w:t>
      </w:r>
      <w:r w:rsidR="00F50482">
        <w:rPr>
          <w:rFonts w:ascii="Times New Roman" w:hAnsi="Times New Roman" w:cs="Times New Roman"/>
          <w:sz w:val="24"/>
          <w:szCs w:val="24"/>
          <w:lang w:eastAsia="cs-CZ"/>
        </w:rPr>
        <w:t>definoval</w:t>
      </w:r>
      <w:r w:rsidR="00925C22">
        <w:rPr>
          <w:rFonts w:ascii="Times New Roman" w:hAnsi="Times New Roman" w:cs="Times New Roman"/>
          <w:sz w:val="24"/>
          <w:szCs w:val="24"/>
          <w:lang w:eastAsia="cs-CZ"/>
        </w:rPr>
        <w:t xml:space="preserve"> pro tuto situaci v</w:t>
      </w:r>
      <w:r w:rsidR="00F50482">
        <w:rPr>
          <w:rFonts w:ascii="Times New Roman" w:hAnsi="Times New Roman" w:cs="Times New Roman"/>
          <w:sz w:val="24"/>
          <w:szCs w:val="24"/>
          <w:lang w:eastAsia="cs-CZ"/>
        </w:rPr>
        <w:t> </w:t>
      </w:r>
      <w:r w:rsidR="00925C22">
        <w:rPr>
          <w:rFonts w:ascii="Times New Roman" w:hAnsi="Times New Roman" w:cs="Times New Roman"/>
          <w:sz w:val="24"/>
          <w:szCs w:val="24"/>
          <w:lang w:eastAsia="cs-CZ"/>
        </w:rPr>
        <w:t>rámci</w:t>
      </w:r>
      <w:r w:rsidR="00F50482">
        <w:rPr>
          <w:rFonts w:ascii="Times New Roman" w:hAnsi="Times New Roman" w:cs="Times New Roman"/>
          <w:sz w:val="24"/>
          <w:szCs w:val="24"/>
          <w:lang w:eastAsia="cs-CZ"/>
        </w:rPr>
        <w:t xml:space="preserve"> vymezení své teze</w:t>
      </w:r>
      <w:r w:rsidR="00925C22">
        <w:rPr>
          <w:rFonts w:ascii="Times New Roman" w:hAnsi="Times New Roman" w:cs="Times New Roman"/>
          <w:sz w:val="24"/>
          <w:szCs w:val="24"/>
          <w:lang w:eastAsia="cs-CZ"/>
        </w:rPr>
        <w:t xml:space="preserve"> demokratického státu poj</w:t>
      </w:r>
      <w:r w:rsidR="00F50482">
        <w:rPr>
          <w:rFonts w:ascii="Times New Roman" w:hAnsi="Times New Roman" w:cs="Times New Roman"/>
          <w:sz w:val="24"/>
          <w:szCs w:val="24"/>
          <w:lang w:eastAsia="cs-CZ"/>
        </w:rPr>
        <w:t>my</w:t>
      </w:r>
      <w:r w:rsidR="00925C22">
        <w:rPr>
          <w:rFonts w:ascii="Times New Roman" w:hAnsi="Times New Roman" w:cs="Times New Roman"/>
          <w:sz w:val="24"/>
          <w:szCs w:val="24"/>
          <w:lang w:eastAsia="cs-CZ"/>
        </w:rPr>
        <w:t xml:space="preserve"> </w:t>
      </w:r>
      <w:r w:rsidR="00F50482" w:rsidRPr="00F50482">
        <w:rPr>
          <w:rFonts w:ascii="Times New Roman" w:hAnsi="Times New Roman" w:cs="Times New Roman"/>
          <w:i/>
          <w:color w:val="666666"/>
          <w:sz w:val="24"/>
          <w:szCs w:val="24"/>
          <w:shd w:val="clear" w:color="auto" w:fill="FFFFFF"/>
        </w:rPr>
        <w:t>„</w:t>
      </w:r>
      <w:proofErr w:type="spellStart"/>
      <w:r w:rsidR="00925C22" w:rsidRPr="00F50482">
        <w:rPr>
          <w:rFonts w:ascii="Times New Roman" w:hAnsi="Times New Roman" w:cs="Times New Roman"/>
          <w:i/>
          <w:sz w:val="24"/>
          <w:szCs w:val="24"/>
          <w:lang w:eastAsia="cs-CZ"/>
        </w:rPr>
        <w:t>antisystémovost</w:t>
      </w:r>
      <w:proofErr w:type="spellEnd"/>
      <w:r w:rsidR="0065118B" w:rsidRPr="00097F36">
        <w:rPr>
          <w:rFonts w:ascii="Times New Roman" w:hAnsi="Times New Roman" w:cs="Times New Roman"/>
          <w:i/>
          <w:color w:val="666666"/>
          <w:sz w:val="24"/>
          <w:szCs w:val="24"/>
          <w:shd w:val="clear" w:color="auto" w:fill="FFFFFF"/>
        </w:rPr>
        <w:t>”</w:t>
      </w:r>
      <w:r w:rsidR="00925C22">
        <w:rPr>
          <w:rFonts w:ascii="Times New Roman" w:hAnsi="Times New Roman" w:cs="Times New Roman"/>
          <w:sz w:val="24"/>
          <w:szCs w:val="24"/>
          <w:lang w:eastAsia="cs-CZ"/>
        </w:rPr>
        <w:t xml:space="preserve"> a </w:t>
      </w:r>
      <w:r w:rsidR="00F50482" w:rsidRPr="00F50482">
        <w:rPr>
          <w:rFonts w:ascii="Times New Roman" w:hAnsi="Times New Roman" w:cs="Times New Roman"/>
          <w:i/>
          <w:color w:val="666666"/>
          <w:sz w:val="24"/>
          <w:szCs w:val="24"/>
          <w:shd w:val="clear" w:color="auto" w:fill="FFFFFF"/>
        </w:rPr>
        <w:t>„</w:t>
      </w:r>
      <w:r w:rsidR="00925C22" w:rsidRPr="00F50482">
        <w:rPr>
          <w:rFonts w:ascii="Times New Roman" w:hAnsi="Times New Roman" w:cs="Times New Roman"/>
          <w:i/>
          <w:sz w:val="24"/>
          <w:szCs w:val="24"/>
          <w:lang w:eastAsia="cs-CZ"/>
        </w:rPr>
        <w:t>antisystémová strana</w:t>
      </w:r>
      <w:r w:rsidR="0065118B" w:rsidRPr="00097F36">
        <w:rPr>
          <w:rFonts w:ascii="Times New Roman" w:hAnsi="Times New Roman" w:cs="Times New Roman"/>
          <w:i/>
          <w:color w:val="666666"/>
          <w:sz w:val="24"/>
          <w:szCs w:val="24"/>
          <w:shd w:val="clear" w:color="auto" w:fill="FFFFFF"/>
        </w:rPr>
        <w:t>”</w:t>
      </w:r>
      <w:r w:rsidR="0065118B">
        <w:rPr>
          <w:rFonts w:ascii="Times New Roman" w:hAnsi="Times New Roman" w:cs="Times New Roman"/>
          <w:i/>
          <w:color w:val="666666"/>
          <w:sz w:val="24"/>
          <w:szCs w:val="24"/>
          <w:shd w:val="clear" w:color="auto" w:fill="FFFFFF"/>
        </w:rPr>
        <w:t>.</w:t>
      </w:r>
      <w:r w:rsidR="00925C22">
        <w:rPr>
          <w:rFonts w:ascii="Times New Roman" w:hAnsi="Times New Roman" w:cs="Times New Roman"/>
          <w:sz w:val="24"/>
          <w:szCs w:val="24"/>
          <w:lang w:eastAsia="cs-CZ"/>
        </w:rPr>
        <w:t xml:space="preserve"> Vysvětl</w:t>
      </w:r>
      <w:r w:rsidR="00CB0548">
        <w:rPr>
          <w:rFonts w:ascii="Times New Roman" w:hAnsi="Times New Roman" w:cs="Times New Roman"/>
          <w:sz w:val="24"/>
          <w:szCs w:val="24"/>
          <w:lang w:eastAsia="cs-CZ"/>
        </w:rPr>
        <w:t>oval</w:t>
      </w:r>
      <w:r w:rsidR="00925C22">
        <w:rPr>
          <w:rFonts w:ascii="Times New Roman" w:hAnsi="Times New Roman" w:cs="Times New Roman"/>
          <w:sz w:val="24"/>
          <w:szCs w:val="24"/>
          <w:lang w:eastAsia="cs-CZ"/>
        </w:rPr>
        <w:t xml:space="preserve"> je v širším pojetí jako formu odcizení, kter</w:t>
      </w:r>
      <w:r w:rsidR="00F50482">
        <w:rPr>
          <w:rFonts w:ascii="Times New Roman" w:hAnsi="Times New Roman" w:cs="Times New Roman"/>
          <w:sz w:val="24"/>
          <w:szCs w:val="24"/>
          <w:lang w:eastAsia="cs-CZ"/>
        </w:rPr>
        <w:t>á</w:t>
      </w:r>
      <w:r w:rsidR="00925C22">
        <w:rPr>
          <w:rFonts w:ascii="Times New Roman" w:hAnsi="Times New Roman" w:cs="Times New Roman"/>
          <w:sz w:val="24"/>
          <w:szCs w:val="24"/>
          <w:lang w:eastAsia="cs-CZ"/>
        </w:rPr>
        <w:t xml:space="preserve"> vrcholí v protestu proti </w:t>
      </w:r>
      <w:r w:rsidR="00F50482">
        <w:rPr>
          <w:rFonts w:ascii="Times New Roman" w:hAnsi="Times New Roman" w:cs="Times New Roman"/>
          <w:sz w:val="24"/>
          <w:szCs w:val="24"/>
          <w:lang w:eastAsia="cs-CZ"/>
        </w:rPr>
        <w:t xml:space="preserve">určitému politickému </w:t>
      </w:r>
      <w:r w:rsidR="00925C22">
        <w:rPr>
          <w:rFonts w:ascii="Times New Roman" w:hAnsi="Times New Roman" w:cs="Times New Roman"/>
          <w:sz w:val="24"/>
          <w:szCs w:val="24"/>
          <w:lang w:eastAsia="cs-CZ"/>
        </w:rPr>
        <w:t xml:space="preserve">systému. </w:t>
      </w:r>
      <w:r w:rsidR="00F50482">
        <w:rPr>
          <w:rFonts w:ascii="Times New Roman" w:hAnsi="Times New Roman" w:cs="Times New Roman"/>
          <w:sz w:val="24"/>
          <w:szCs w:val="24"/>
          <w:lang w:eastAsia="cs-CZ"/>
        </w:rPr>
        <w:t>Politická</w:t>
      </w:r>
      <w:r w:rsidR="00925C22">
        <w:rPr>
          <w:rFonts w:ascii="Times New Roman" w:hAnsi="Times New Roman" w:cs="Times New Roman"/>
          <w:sz w:val="24"/>
          <w:szCs w:val="24"/>
          <w:lang w:eastAsia="cs-CZ"/>
        </w:rPr>
        <w:t xml:space="preserve"> strana</w:t>
      </w:r>
      <w:r w:rsidR="00F50482">
        <w:rPr>
          <w:rFonts w:ascii="Times New Roman" w:hAnsi="Times New Roman" w:cs="Times New Roman"/>
          <w:sz w:val="24"/>
          <w:szCs w:val="24"/>
          <w:lang w:eastAsia="cs-CZ"/>
        </w:rPr>
        <w:t xml:space="preserve"> nesoucí tyto znaky</w:t>
      </w:r>
      <w:r w:rsidR="00925C22">
        <w:rPr>
          <w:rFonts w:ascii="Times New Roman" w:hAnsi="Times New Roman" w:cs="Times New Roman"/>
          <w:sz w:val="24"/>
          <w:szCs w:val="24"/>
          <w:lang w:eastAsia="cs-CZ"/>
        </w:rPr>
        <w:t xml:space="preserve"> reprezentuje cizí ideologii, která usiluje o svržení stávajícího politického systému, </w:t>
      </w:r>
      <w:r w:rsidR="00CB0548">
        <w:rPr>
          <w:rFonts w:ascii="Times New Roman" w:hAnsi="Times New Roman" w:cs="Times New Roman"/>
          <w:sz w:val="24"/>
          <w:szCs w:val="24"/>
          <w:lang w:eastAsia="cs-CZ"/>
        </w:rPr>
        <w:t>jež</w:t>
      </w:r>
      <w:r w:rsidR="00925C22">
        <w:rPr>
          <w:rFonts w:ascii="Times New Roman" w:hAnsi="Times New Roman" w:cs="Times New Roman"/>
          <w:sz w:val="24"/>
          <w:szCs w:val="24"/>
          <w:lang w:eastAsia="cs-CZ"/>
        </w:rPr>
        <w:t xml:space="preserve"> chce nahradit jinou,</w:t>
      </w:r>
      <w:r w:rsidR="00F50482">
        <w:rPr>
          <w:rFonts w:ascii="Times New Roman" w:hAnsi="Times New Roman" w:cs="Times New Roman"/>
          <w:sz w:val="24"/>
          <w:szCs w:val="24"/>
          <w:lang w:eastAsia="cs-CZ"/>
        </w:rPr>
        <w:t xml:space="preserve"> z jejího pohledu</w:t>
      </w:r>
      <w:r w:rsidR="00925C22">
        <w:rPr>
          <w:rFonts w:ascii="Times New Roman" w:hAnsi="Times New Roman" w:cs="Times New Roman"/>
          <w:sz w:val="24"/>
          <w:szCs w:val="24"/>
          <w:lang w:eastAsia="cs-CZ"/>
        </w:rPr>
        <w:t xml:space="preserve"> efektivnější formou.</w:t>
      </w:r>
      <w:r w:rsidR="00925C22">
        <w:rPr>
          <w:rStyle w:val="Znakapoznpodarou"/>
          <w:rFonts w:ascii="Times New Roman" w:hAnsi="Times New Roman" w:cs="Times New Roman"/>
          <w:sz w:val="24"/>
          <w:szCs w:val="24"/>
          <w:lang w:eastAsia="cs-CZ"/>
        </w:rPr>
        <w:footnoteReference w:id="30"/>
      </w:r>
      <w:r w:rsidR="00925C22">
        <w:rPr>
          <w:rFonts w:ascii="Times New Roman" w:hAnsi="Times New Roman" w:cs="Times New Roman"/>
          <w:sz w:val="24"/>
          <w:szCs w:val="24"/>
          <w:lang w:eastAsia="cs-CZ"/>
        </w:rPr>
        <w:t xml:space="preserve"> V této souvislosti zmíníme druhý pojem radikalismus, </w:t>
      </w:r>
      <w:r w:rsidR="00F50482">
        <w:rPr>
          <w:rFonts w:ascii="Times New Roman" w:hAnsi="Times New Roman" w:cs="Times New Roman"/>
          <w:sz w:val="24"/>
          <w:szCs w:val="24"/>
          <w:lang w:eastAsia="cs-CZ"/>
        </w:rPr>
        <w:t xml:space="preserve">jež spojujeme v rámci </w:t>
      </w:r>
      <w:r w:rsidR="00F50482">
        <w:rPr>
          <w:rFonts w:ascii="Times New Roman" w:hAnsi="Times New Roman" w:cs="Times New Roman"/>
          <w:sz w:val="24"/>
          <w:szCs w:val="24"/>
          <w:lang w:eastAsia="cs-CZ"/>
        </w:rPr>
        <w:lastRenderedPageBreak/>
        <w:t xml:space="preserve">politické teorie stranického systému s označením </w:t>
      </w:r>
      <w:r w:rsidR="00F50482" w:rsidRPr="00F50482">
        <w:rPr>
          <w:rFonts w:ascii="Times New Roman" w:hAnsi="Times New Roman" w:cs="Times New Roman"/>
          <w:i/>
          <w:color w:val="666666"/>
          <w:sz w:val="24"/>
          <w:szCs w:val="24"/>
          <w:shd w:val="clear" w:color="auto" w:fill="FFFFFF"/>
        </w:rPr>
        <w:t>„</w:t>
      </w:r>
      <w:r w:rsidR="00F50482" w:rsidRPr="00F50482">
        <w:rPr>
          <w:rFonts w:ascii="Times New Roman" w:hAnsi="Times New Roman" w:cs="Times New Roman"/>
          <w:i/>
          <w:sz w:val="24"/>
          <w:szCs w:val="24"/>
          <w:lang w:eastAsia="cs-CZ"/>
        </w:rPr>
        <w:t>strana protestu</w:t>
      </w:r>
      <w:r w:rsidR="0065118B" w:rsidRPr="00097F36">
        <w:rPr>
          <w:rFonts w:ascii="Times New Roman" w:hAnsi="Times New Roman" w:cs="Times New Roman"/>
          <w:i/>
          <w:color w:val="666666"/>
          <w:sz w:val="24"/>
          <w:szCs w:val="24"/>
          <w:shd w:val="clear" w:color="auto" w:fill="FFFFFF"/>
        </w:rPr>
        <w:t>”</w:t>
      </w:r>
      <w:r w:rsidR="00925C22">
        <w:rPr>
          <w:rFonts w:ascii="Times New Roman" w:hAnsi="Times New Roman" w:cs="Times New Roman"/>
          <w:sz w:val="24"/>
          <w:szCs w:val="24"/>
          <w:lang w:eastAsia="cs-CZ"/>
        </w:rPr>
        <w:t>. Ten, kdo je v politice radikální, usiluje o reformy, které však</w:t>
      </w:r>
      <w:r w:rsidR="0074165D">
        <w:rPr>
          <w:rFonts w:ascii="Times New Roman" w:hAnsi="Times New Roman" w:cs="Times New Roman"/>
          <w:sz w:val="24"/>
          <w:szCs w:val="24"/>
          <w:lang w:eastAsia="cs-CZ"/>
        </w:rPr>
        <w:t xml:space="preserve"> ale</w:t>
      </w:r>
      <w:r w:rsidR="00F50482">
        <w:rPr>
          <w:rFonts w:ascii="Times New Roman" w:hAnsi="Times New Roman" w:cs="Times New Roman"/>
          <w:sz w:val="24"/>
          <w:szCs w:val="24"/>
          <w:lang w:eastAsia="cs-CZ"/>
        </w:rPr>
        <w:t xml:space="preserve"> nenarušují podstatu</w:t>
      </w:r>
      <w:r w:rsidR="0074165D">
        <w:rPr>
          <w:rFonts w:ascii="Times New Roman" w:hAnsi="Times New Roman" w:cs="Times New Roman"/>
          <w:sz w:val="24"/>
          <w:szCs w:val="24"/>
          <w:lang w:eastAsia="cs-CZ"/>
        </w:rPr>
        <w:t xml:space="preserve"> </w:t>
      </w:r>
      <w:r w:rsidR="00F50482">
        <w:rPr>
          <w:rFonts w:ascii="Times New Roman" w:hAnsi="Times New Roman" w:cs="Times New Roman"/>
          <w:sz w:val="24"/>
          <w:szCs w:val="24"/>
          <w:lang w:eastAsia="cs-CZ"/>
        </w:rPr>
        <w:t>jistého</w:t>
      </w:r>
      <w:r w:rsidR="0074165D">
        <w:rPr>
          <w:rFonts w:ascii="Times New Roman" w:hAnsi="Times New Roman" w:cs="Times New Roman"/>
          <w:sz w:val="24"/>
          <w:szCs w:val="24"/>
          <w:lang w:eastAsia="cs-CZ"/>
        </w:rPr>
        <w:t xml:space="preserve"> systému.</w:t>
      </w:r>
      <w:r w:rsidR="0074165D">
        <w:rPr>
          <w:rStyle w:val="Znakapoznpodarou"/>
          <w:rFonts w:ascii="Times New Roman" w:hAnsi="Times New Roman" w:cs="Times New Roman"/>
          <w:sz w:val="24"/>
          <w:szCs w:val="24"/>
          <w:lang w:eastAsia="cs-CZ"/>
        </w:rPr>
        <w:footnoteReference w:id="31"/>
      </w:r>
    </w:p>
    <w:p w14:paraId="72DFED5D" w14:textId="44D49B54" w:rsidR="0074165D" w:rsidRDefault="0074165D" w:rsidP="006F76E7">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Z </w:t>
      </w:r>
      <w:r w:rsidR="007E3AD6">
        <w:rPr>
          <w:rFonts w:ascii="Times New Roman" w:hAnsi="Times New Roman" w:cs="Times New Roman"/>
          <w:sz w:val="24"/>
          <w:szCs w:val="24"/>
          <w:lang w:eastAsia="cs-CZ"/>
        </w:rPr>
        <w:t>historie</w:t>
      </w:r>
      <w:r>
        <w:rPr>
          <w:rFonts w:ascii="Times New Roman" w:hAnsi="Times New Roman" w:cs="Times New Roman"/>
          <w:sz w:val="24"/>
          <w:szCs w:val="24"/>
          <w:lang w:eastAsia="cs-CZ"/>
        </w:rPr>
        <w:t xml:space="preserve"> známe několik forem nedemokratických vlád. V rámci starověku se setkáváme s</w:t>
      </w:r>
      <w:r w:rsidR="006D4BA0">
        <w:rPr>
          <w:rFonts w:ascii="Times New Roman" w:hAnsi="Times New Roman" w:cs="Times New Roman"/>
          <w:sz w:val="24"/>
          <w:szCs w:val="24"/>
          <w:lang w:eastAsia="cs-CZ"/>
        </w:rPr>
        <w:t> politickými uspořádáními, nazývanými</w:t>
      </w:r>
      <w:r>
        <w:rPr>
          <w:rFonts w:ascii="Times New Roman" w:hAnsi="Times New Roman" w:cs="Times New Roman"/>
          <w:sz w:val="24"/>
          <w:szCs w:val="24"/>
          <w:lang w:eastAsia="cs-CZ"/>
        </w:rPr>
        <w:t xml:space="preserve"> despocie</w:t>
      </w:r>
      <w:r w:rsidR="004B1201">
        <w:rPr>
          <w:rFonts w:ascii="Times New Roman" w:hAnsi="Times New Roman" w:cs="Times New Roman"/>
          <w:sz w:val="24"/>
          <w:szCs w:val="24"/>
          <w:lang w:eastAsia="cs-CZ"/>
        </w:rPr>
        <w:t xml:space="preserve"> a tyranie.  </w:t>
      </w:r>
      <w:r w:rsidR="006D4BA0">
        <w:rPr>
          <w:rFonts w:ascii="Times New Roman" w:hAnsi="Times New Roman" w:cs="Times New Roman"/>
          <w:sz w:val="24"/>
          <w:szCs w:val="24"/>
          <w:lang w:eastAsia="cs-CZ"/>
        </w:rPr>
        <w:t>Pojem d</w:t>
      </w:r>
      <w:r w:rsidR="004B1201">
        <w:rPr>
          <w:rFonts w:ascii="Times New Roman" w:hAnsi="Times New Roman" w:cs="Times New Roman"/>
          <w:sz w:val="24"/>
          <w:szCs w:val="24"/>
          <w:lang w:eastAsia="cs-CZ"/>
        </w:rPr>
        <w:t xml:space="preserve">espocie pochází z řeckého slova </w:t>
      </w:r>
      <w:r w:rsidR="00A83740" w:rsidRPr="00F50482">
        <w:rPr>
          <w:rFonts w:ascii="Times New Roman" w:hAnsi="Times New Roman" w:cs="Times New Roman"/>
          <w:i/>
          <w:color w:val="666666"/>
          <w:sz w:val="24"/>
          <w:szCs w:val="24"/>
          <w:shd w:val="clear" w:color="auto" w:fill="FFFFFF"/>
        </w:rPr>
        <w:t>„</w:t>
      </w:r>
      <w:proofErr w:type="spellStart"/>
      <w:r w:rsidR="004B1201" w:rsidRPr="00F40BDB">
        <w:rPr>
          <w:rFonts w:ascii="Times New Roman" w:hAnsi="Times New Roman" w:cs="Times New Roman"/>
          <w:i/>
          <w:iCs/>
          <w:sz w:val="24"/>
          <w:szCs w:val="24"/>
          <w:lang w:eastAsia="cs-CZ"/>
        </w:rPr>
        <w:t>despotes</w:t>
      </w:r>
      <w:proofErr w:type="spellEnd"/>
      <w:r w:rsidR="0065118B" w:rsidRPr="00097F36">
        <w:rPr>
          <w:rFonts w:ascii="Times New Roman" w:hAnsi="Times New Roman" w:cs="Times New Roman"/>
          <w:i/>
          <w:color w:val="666666"/>
          <w:sz w:val="24"/>
          <w:szCs w:val="24"/>
          <w:shd w:val="clear" w:color="auto" w:fill="FFFFFF"/>
        </w:rPr>
        <w:t>”</w:t>
      </w:r>
      <w:r w:rsidR="004B1201" w:rsidRPr="00F40BDB">
        <w:rPr>
          <w:rFonts w:ascii="Times New Roman" w:hAnsi="Times New Roman" w:cs="Times New Roman"/>
          <w:i/>
          <w:iCs/>
          <w:sz w:val="24"/>
          <w:szCs w:val="24"/>
          <w:lang w:eastAsia="cs-CZ"/>
        </w:rPr>
        <w:t xml:space="preserve"> </w:t>
      </w:r>
      <w:r w:rsidR="004B1201">
        <w:rPr>
          <w:rFonts w:ascii="Times New Roman" w:hAnsi="Times New Roman" w:cs="Times New Roman"/>
          <w:sz w:val="24"/>
          <w:szCs w:val="24"/>
          <w:lang w:eastAsia="cs-CZ"/>
        </w:rPr>
        <w:t xml:space="preserve">(pán) a </w:t>
      </w:r>
      <w:r w:rsidR="006D4BA0">
        <w:rPr>
          <w:rFonts w:ascii="Times New Roman" w:hAnsi="Times New Roman" w:cs="Times New Roman"/>
          <w:sz w:val="24"/>
          <w:szCs w:val="24"/>
          <w:lang w:eastAsia="cs-CZ"/>
        </w:rPr>
        <w:t>definujeme</w:t>
      </w:r>
      <w:r w:rsidR="004B1201">
        <w:rPr>
          <w:rFonts w:ascii="Times New Roman" w:hAnsi="Times New Roman" w:cs="Times New Roman"/>
          <w:sz w:val="24"/>
          <w:szCs w:val="24"/>
          <w:lang w:eastAsia="cs-CZ"/>
        </w:rPr>
        <w:t xml:space="preserve"> jí jako typ politického systému, jehož vládcem je despota, který je zdrojem práva</w:t>
      </w:r>
      <w:r w:rsidR="006D4BA0">
        <w:rPr>
          <w:rFonts w:ascii="Times New Roman" w:hAnsi="Times New Roman" w:cs="Times New Roman"/>
          <w:sz w:val="24"/>
          <w:szCs w:val="24"/>
          <w:lang w:eastAsia="cs-CZ"/>
        </w:rPr>
        <w:t>. Jeho funkce byla dědičná</w:t>
      </w:r>
      <w:r w:rsidR="00ED761D">
        <w:rPr>
          <w:rFonts w:ascii="Times New Roman" w:hAnsi="Times New Roman" w:cs="Times New Roman"/>
          <w:sz w:val="24"/>
          <w:szCs w:val="24"/>
          <w:lang w:eastAsia="cs-CZ"/>
        </w:rPr>
        <w:t xml:space="preserve">. </w:t>
      </w:r>
      <w:r w:rsidR="00D94893">
        <w:rPr>
          <w:rFonts w:ascii="Times New Roman" w:hAnsi="Times New Roman" w:cs="Times New Roman"/>
          <w:sz w:val="24"/>
          <w:szCs w:val="24"/>
          <w:lang w:eastAsia="cs-CZ"/>
        </w:rPr>
        <w:t>Tento režim spojujeme</w:t>
      </w:r>
      <w:r w:rsidR="004B1201">
        <w:rPr>
          <w:rFonts w:ascii="Times New Roman" w:hAnsi="Times New Roman" w:cs="Times New Roman"/>
          <w:sz w:val="24"/>
          <w:szCs w:val="24"/>
          <w:lang w:eastAsia="cs-CZ"/>
        </w:rPr>
        <w:t xml:space="preserve"> se starodávnými východními monarchiemi</w:t>
      </w:r>
      <w:r w:rsidR="00D94893">
        <w:rPr>
          <w:rFonts w:ascii="Times New Roman" w:hAnsi="Times New Roman" w:cs="Times New Roman"/>
          <w:sz w:val="24"/>
          <w:szCs w:val="24"/>
          <w:lang w:eastAsia="cs-CZ"/>
        </w:rPr>
        <w:t xml:space="preserve">, mezi které řadíme </w:t>
      </w:r>
      <w:r w:rsidR="004B1201">
        <w:rPr>
          <w:rFonts w:ascii="Times New Roman" w:hAnsi="Times New Roman" w:cs="Times New Roman"/>
          <w:sz w:val="24"/>
          <w:szCs w:val="24"/>
          <w:lang w:eastAsia="cs-CZ"/>
        </w:rPr>
        <w:t>starověký Egypt, Babylon, či Persi</w:t>
      </w:r>
      <w:r w:rsidR="00D94893">
        <w:rPr>
          <w:rFonts w:ascii="Times New Roman" w:hAnsi="Times New Roman" w:cs="Times New Roman"/>
          <w:sz w:val="24"/>
          <w:szCs w:val="24"/>
          <w:lang w:eastAsia="cs-CZ"/>
        </w:rPr>
        <w:t xml:space="preserve">i. </w:t>
      </w:r>
      <w:r w:rsidR="004B1201">
        <w:rPr>
          <w:rStyle w:val="Znakapoznpodarou"/>
          <w:rFonts w:ascii="Times New Roman" w:hAnsi="Times New Roman" w:cs="Times New Roman"/>
          <w:sz w:val="24"/>
          <w:szCs w:val="24"/>
          <w:lang w:eastAsia="cs-CZ"/>
        </w:rPr>
        <w:footnoteReference w:id="32"/>
      </w:r>
      <w:r w:rsidR="004B1201">
        <w:rPr>
          <w:rFonts w:ascii="Times New Roman" w:hAnsi="Times New Roman" w:cs="Times New Roman"/>
          <w:sz w:val="24"/>
          <w:szCs w:val="24"/>
          <w:lang w:eastAsia="cs-CZ"/>
        </w:rPr>
        <w:t xml:space="preserve"> Tyranie </w:t>
      </w:r>
      <w:r w:rsidR="006D4BA0">
        <w:rPr>
          <w:rFonts w:ascii="Times New Roman" w:hAnsi="Times New Roman" w:cs="Times New Roman"/>
          <w:sz w:val="24"/>
          <w:szCs w:val="24"/>
          <w:lang w:eastAsia="cs-CZ"/>
        </w:rPr>
        <w:t>existovala</w:t>
      </w:r>
      <w:r w:rsidR="004B1201">
        <w:rPr>
          <w:rFonts w:ascii="Times New Roman" w:hAnsi="Times New Roman" w:cs="Times New Roman"/>
          <w:sz w:val="24"/>
          <w:szCs w:val="24"/>
          <w:lang w:eastAsia="cs-CZ"/>
        </w:rPr>
        <w:t xml:space="preserve"> ve stejném historickém období</w:t>
      </w:r>
      <w:r w:rsidR="00ED761D">
        <w:rPr>
          <w:rFonts w:ascii="Times New Roman" w:hAnsi="Times New Roman" w:cs="Times New Roman"/>
          <w:sz w:val="24"/>
          <w:szCs w:val="24"/>
          <w:lang w:eastAsia="cs-CZ"/>
        </w:rPr>
        <w:t xml:space="preserve"> jako despocie</w:t>
      </w:r>
      <w:r w:rsidR="004B1201">
        <w:rPr>
          <w:rFonts w:ascii="Times New Roman" w:hAnsi="Times New Roman" w:cs="Times New Roman"/>
          <w:sz w:val="24"/>
          <w:szCs w:val="24"/>
          <w:lang w:eastAsia="cs-CZ"/>
        </w:rPr>
        <w:t xml:space="preserve"> a jednalo se o absolutistickou vládu spojovanou se starověkým </w:t>
      </w:r>
      <w:r w:rsidR="006D4BA0">
        <w:rPr>
          <w:rFonts w:ascii="Times New Roman" w:hAnsi="Times New Roman" w:cs="Times New Roman"/>
          <w:sz w:val="24"/>
          <w:szCs w:val="24"/>
          <w:lang w:eastAsia="cs-CZ"/>
        </w:rPr>
        <w:t xml:space="preserve">Řeckem v období </w:t>
      </w:r>
      <w:r w:rsidR="00F40BDB">
        <w:rPr>
          <w:rFonts w:ascii="Times New Roman" w:hAnsi="Times New Roman" w:cs="Times New Roman"/>
          <w:sz w:val="24"/>
          <w:szCs w:val="24"/>
          <w:lang w:eastAsia="cs-CZ"/>
        </w:rPr>
        <w:t>7-6. století př</w:t>
      </w:r>
      <w:r w:rsidR="006D4BA0">
        <w:rPr>
          <w:rFonts w:ascii="Times New Roman" w:hAnsi="Times New Roman" w:cs="Times New Roman"/>
          <w:sz w:val="24"/>
          <w:szCs w:val="24"/>
          <w:lang w:eastAsia="cs-CZ"/>
        </w:rPr>
        <w:t>ed naším letopočtem.</w:t>
      </w:r>
      <w:r w:rsidR="004B1201">
        <w:rPr>
          <w:rFonts w:ascii="Times New Roman" w:hAnsi="Times New Roman" w:cs="Times New Roman"/>
          <w:sz w:val="24"/>
          <w:szCs w:val="24"/>
          <w:lang w:eastAsia="cs-CZ"/>
        </w:rPr>
        <w:t xml:space="preserve"> </w:t>
      </w:r>
      <w:r w:rsidR="006D4BA0">
        <w:rPr>
          <w:rFonts w:ascii="Times New Roman" w:hAnsi="Times New Roman" w:cs="Times New Roman"/>
          <w:sz w:val="24"/>
          <w:szCs w:val="24"/>
          <w:lang w:eastAsia="cs-CZ"/>
        </w:rPr>
        <w:t>Stoupenci tohoto uspořádání využívali</w:t>
      </w:r>
      <w:r w:rsidR="004B1201">
        <w:rPr>
          <w:rFonts w:ascii="Times New Roman" w:hAnsi="Times New Roman" w:cs="Times New Roman"/>
          <w:sz w:val="24"/>
          <w:szCs w:val="24"/>
          <w:lang w:eastAsia="cs-CZ"/>
        </w:rPr>
        <w:t xml:space="preserve"> napětí mezi aristokracii a masami</w:t>
      </w:r>
      <w:r w:rsidR="00F40BDB">
        <w:rPr>
          <w:rFonts w:ascii="Times New Roman" w:hAnsi="Times New Roman" w:cs="Times New Roman"/>
          <w:sz w:val="24"/>
          <w:szCs w:val="24"/>
          <w:lang w:eastAsia="cs-CZ"/>
        </w:rPr>
        <w:t xml:space="preserve"> tak</w:t>
      </w:r>
      <w:r w:rsidR="004B1201">
        <w:rPr>
          <w:rFonts w:ascii="Times New Roman" w:hAnsi="Times New Roman" w:cs="Times New Roman"/>
          <w:sz w:val="24"/>
          <w:szCs w:val="24"/>
          <w:lang w:eastAsia="cs-CZ"/>
        </w:rPr>
        <w:t>, aby se vždy dostal</w:t>
      </w:r>
      <w:r w:rsidR="006D4BA0">
        <w:rPr>
          <w:rFonts w:ascii="Times New Roman" w:hAnsi="Times New Roman" w:cs="Times New Roman"/>
          <w:sz w:val="24"/>
          <w:szCs w:val="24"/>
          <w:lang w:eastAsia="cs-CZ"/>
        </w:rPr>
        <w:t>i</w:t>
      </w:r>
      <w:r w:rsidR="004B1201">
        <w:rPr>
          <w:rFonts w:ascii="Times New Roman" w:hAnsi="Times New Roman" w:cs="Times New Roman"/>
          <w:sz w:val="24"/>
          <w:szCs w:val="24"/>
          <w:lang w:eastAsia="cs-CZ"/>
        </w:rPr>
        <w:t xml:space="preserve"> do čela nespokojenců</w:t>
      </w:r>
      <w:r w:rsidR="006D4BA0">
        <w:rPr>
          <w:rFonts w:ascii="Times New Roman" w:hAnsi="Times New Roman" w:cs="Times New Roman"/>
          <w:sz w:val="24"/>
          <w:szCs w:val="24"/>
          <w:lang w:eastAsia="cs-CZ"/>
        </w:rPr>
        <w:t xml:space="preserve"> a centra moci</w:t>
      </w:r>
      <w:r w:rsidR="00F40BDB">
        <w:rPr>
          <w:rFonts w:ascii="Times New Roman" w:hAnsi="Times New Roman" w:cs="Times New Roman"/>
          <w:sz w:val="24"/>
          <w:szCs w:val="24"/>
          <w:lang w:eastAsia="cs-CZ"/>
        </w:rPr>
        <w:t>.</w:t>
      </w:r>
      <w:r w:rsidR="00F40BDB">
        <w:rPr>
          <w:rStyle w:val="Znakapoznpodarou"/>
          <w:rFonts w:ascii="Times New Roman" w:hAnsi="Times New Roman" w:cs="Times New Roman"/>
          <w:sz w:val="24"/>
          <w:szCs w:val="24"/>
          <w:lang w:eastAsia="cs-CZ"/>
        </w:rPr>
        <w:footnoteReference w:id="33"/>
      </w:r>
      <w:r w:rsidR="00F40BDB">
        <w:rPr>
          <w:rFonts w:ascii="Times New Roman" w:hAnsi="Times New Roman" w:cs="Times New Roman"/>
          <w:sz w:val="24"/>
          <w:szCs w:val="24"/>
          <w:lang w:eastAsia="cs-CZ"/>
        </w:rPr>
        <w:t xml:space="preserve"> Mimo další formy vlád</w:t>
      </w:r>
      <w:r w:rsidR="008132B3">
        <w:rPr>
          <w:rFonts w:ascii="Times New Roman" w:hAnsi="Times New Roman" w:cs="Times New Roman"/>
          <w:sz w:val="24"/>
          <w:szCs w:val="24"/>
          <w:lang w:eastAsia="cs-CZ"/>
        </w:rPr>
        <w:t xml:space="preserve"> vycházejících z tohoto období</w:t>
      </w:r>
      <w:r w:rsidR="00F40BDB">
        <w:rPr>
          <w:rFonts w:ascii="Times New Roman" w:hAnsi="Times New Roman" w:cs="Times New Roman"/>
          <w:sz w:val="24"/>
          <w:szCs w:val="24"/>
          <w:lang w:eastAsia="cs-CZ"/>
        </w:rPr>
        <w:t xml:space="preserve">, </w:t>
      </w:r>
      <w:r w:rsidR="00A83740">
        <w:rPr>
          <w:rFonts w:ascii="Times New Roman" w:hAnsi="Times New Roman" w:cs="Times New Roman"/>
          <w:sz w:val="24"/>
          <w:szCs w:val="24"/>
          <w:lang w:eastAsia="cs-CZ"/>
        </w:rPr>
        <w:t>mezi něž řadíme</w:t>
      </w:r>
      <w:r w:rsidR="00F40BDB">
        <w:rPr>
          <w:rFonts w:ascii="Times New Roman" w:hAnsi="Times New Roman" w:cs="Times New Roman"/>
          <w:sz w:val="24"/>
          <w:szCs w:val="24"/>
          <w:lang w:eastAsia="cs-CZ"/>
        </w:rPr>
        <w:t xml:space="preserve"> teokraci</w:t>
      </w:r>
      <w:r w:rsidR="00A83740">
        <w:rPr>
          <w:rFonts w:ascii="Times New Roman" w:hAnsi="Times New Roman" w:cs="Times New Roman"/>
          <w:sz w:val="24"/>
          <w:szCs w:val="24"/>
          <w:lang w:eastAsia="cs-CZ"/>
        </w:rPr>
        <w:t>i</w:t>
      </w:r>
      <w:r w:rsidR="00F40BDB">
        <w:rPr>
          <w:rFonts w:ascii="Times New Roman" w:hAnsi="Times New Roman" w:cs="Times New Roman"/>
          <w:sz w:val="24"/>
          <w:szCs w:val="24"/>
          <w:lang w:eastAsia="cs-CZ"/>
        </w:rPr>
        <w:t xml:space="preserve"> </w:t>
      </w:r>
      <w:r w:rsidR="00D94893">
        <w:rPr>
          <w:rFonts w:ascii="Times New Roman" w:hAnsi="Times New Roman" w:cs="Times New Roman"/>
          <w:sz w:val="24"/>
          <w:szCs w:val="24"/>
          <w:lang w:eastAsia="cs-CZ"/>
        </w:rPr>
        <w:t xml:space="preserve">jako </w:t>
      </w:r>
      <w:r w:rsidR="00F40BDB">
        <w:rPr>
          <w:rFonts w:ascii="Times New Roman" w:hAnsi="Times New Roman" w:cs="Times New Roman"/>
          <w:sz w:val="24"/>
          <w:szCs w:val="24"/>
          <w:lang w:eastAsia="cs-CZ"/>
        </w:rPr>
        <w:t>form</w:t>
      </w:r>
      <w:r w:rsidR="00A83740">
        <w:rPr>
          <w:rFonts w:ascii="Times New Roman" w:hAnsi="Times New Roman" w:cs="Times New Roman"/>
          <w:sz w:val="24"/>
          <w:szCs w:val="24"/>
          <w:lang w:eastAsia="cs-CZ"/>
        </w:rPr>
        <w:t>u</w:t>
      </w:r>
      <w:r w:rsidR="00F40BDB">
        <w:rPr>
          <w:rFonts w:ascii="Times New Roman" w:hAnsi="Times New Roman" w:cs="Times New Roman"/>
          <w:sz w:val="24"/>
          <w:szCs w:val="24"/>
          <w:lang w:eastAsia="cs-CZ"/>
        </w:rPr>
        <w:t xml:space="preserve"> vlády odvozen</w:t>
      </w:r>
      <w:r w:rsidR="00A83740">
        <w:rPr>
          <w:rFonts w:ascii="Times New Roman" w:hAnsi="Times New Roman" w:cs="Times New Roman"/>
          <w:sz w:val="24"/>
          <w:szCs w:val="24"/>
          <w:lang w:eastAsia="cs-CZ"/>
        </w:rPr>
        <w:t>é</w:t>
      </w:r>
      <w:r w:rsidR="00F40BDB">
        <w:rPr>
          <w:rFonts w:ascii="Times New Roman" w:hAnsi="Times New Roman" w:cs="Times New Roman"/>
          <w:sz w:val="24"/>
          <w:szCs w:val="24"/>
          <w:lang w:eastAsia="cs-CZ"/>
        </w:rPr>
        <w:t xml:space="preserve"> od Boha či oligarchi</w:t>
      </w:r>
      <w:r w:rsidR="00A83740">
        <w:rPr>
          <w:rFonts w:ascii="Times New Roman" w:hAnsi="Times New Roman" w:cs="Times New Roman"/>
          <w:sz w:val="24"/>
          <w:szCs w:val="24"/>
          <w:lang w:eastAsia="cs-CZ"/>
        </w:rPr>
        <w:t>i</w:t>
      </w:r>
      <w:r w:rsidR="00F40BDB">
        <w:rPr>
          <w:rFonts w:ascii="Times New Roman" w:hAnsi="Times New Roman" w:cs="Times New Roman"/>
          <w:sz w:val="24"/>
          <w:szCs w:val="24"/>
          <w:lang w:eastAsia="cs-CZ"/>
        </w:rPr>
        <w:t xml:space="preserve"> </w:t>
      </w:r>
      <w:r w:rsidR="00D94893">
        <w:rPr>
          <w:rFonts w:ascii="Times New Roman" w:hAnsi="Times New Roman" w:cs="Times New Roman"/>
          <w:sz w:val="24"/>
          <w:szCs w:val="24"/>
          <w:lang w:eastAsia="cs-CZ"/>
        </w:rPr>
        <w:t xml:space="preserve">jako </w:t>
      </w:r>
      <w:r w:rsidR="008132B3">
        <w:rPr>
          <w:rFonts w:ascii="Times New Roman" w:hAnsi="Times New Roman" w:cs="Times New Roman"/>
          <w:sz w:val="24"/>
          <w:szCs w:val="24"/>
          <w:lang w:eastAsia="cs-CZ"/>
        </w:rPr>
        <w:t>vlád</w:t>
      </w:r>
      <w:r w:rsidR="00A83740">
        <w:rPr>
          <w:rFonts w:ascii="Times New Roman" w:hAnsi="Times New Roman" w:cs="Times New Roman"/>
          <w:sz w:val="24"/>
          <w:szCs w:val="24"/>
          <w:lang w:eastAsia="cs-CZ"/>
        </w:rPr>
        <w:t>u</w:t>
      </w:r>
      <w:r w:rsidR="008132B3">
        <w:rPr>
          <w:rFonts w:ascii="Times New Roman" w:hAnsi="Times New Roman" w:cs="Times New Roman"/>
          <w:sz w:val="24"/>
          <w:szCs w:val="24"/>
          <w:lang w:eastAsia="cs-CZ"/>
        </w:rPr>
        <w:t xml:space="preserve"> bohatých prominentních osob, se u </w:t>
      </w:r>
      <w:r w:rsidR="00A83740">
        <w:rPr>
          <w:rFonts w:ascii="Times New Roman" w:hAnsi="Times New Roman" w:cs="Times New Roman"/>
          <w:sz w:val="24"/>
          <w:szCs w:val="24"/>
          <w:lang w:eastAsia="cs-CZ"/>
        </w:rPr>
        <w:t xml:space="preserve">teoretického </w:t>
      </w:r>
      <w:r w:rsidR="008132B3">
        <w:rPr>
          <w:rFonts w:ascii="Times New Roman" w:hAnsi="Times New Roman" w:cs="Times New Roman"/>
          <w:sz w:val="24"/>
          <w:szCs w:val="24"/>
          <w:lang w:eastAsia="cs-CZ"/>
        </w:rPr>
        <w:t>pojetí totalitarismu</w:t>
      </w:r>
      <w:r w:rsidR="00A83740">
        <w:rPr>
          <w:rFonts w:ascii="Times New Roman" w:hAnsi="Times New Roman" w:cs="Times New Roman"/>
          <w:sz w:val="24"/>
          <w:szCs w:val="24"/>
          <w:lang w:eastAsia="cs-CZ"/>
        </w:rPr>
        <w:t xml:space="preserve"> setkáváme </w:t>
      </w:r>
      <w:r w:rsidR="008132B3">
        <w:rPr>
          <w:rFonts w:ascii="Times New Roman" w:hAnsi="Times New Roman" w:cs="Times New Roman"/>
          <w:sz w:val="24"/>
          <w:szCs w:val="24"/>
          <w:lang w:eastAsia="cs-CZ"/>
        </w:rPr>
        <w:t>s pojmem diktatura</w:t>
      </w:r>
      <w:r w:rsidR="00A83740">
        <w:rPr>
          <w:rFonts w:ascii="Times New Roman" w:hAnsi="Times New Roman" w:cs="Times New Roman"/>
          <w:sz w:val="24"/>
          <w:szCs w:val="24"/>
          <w:lang w:eastAsia="cs-CZ"/>
        </w:rPr>
        <w:t>. Tento fenomén</w:t>
      </w:r>
      <w:r w:rsidR="008132B3">
        <w:rPr>
          <w:rFonts w:ascii="Times New Roman" w:hAnsi="Times New Roman" w:cs="Times New Roman"/>
          <w:sz w:val="24"/>
          <w:szCs w:val="24"/>
          <w:lang w:eastAsia="cs-CZ"/>
        </w:rPr>
        <w:t xml:space="preserve"> vznik</w:t>
      </w:r>
      <w:r w:rsidR="00ED761D">
        <w:rPr>
          <w:rFonts w:ascii="Times New Roman" w:hAnsi="Times New Roman" w:cs="Times New Roman"/>
          <w:sz w:val="24"/>
          <w:szCs w:val="24"/>
          <w:lang w:eastAsia="cs-CZ"/>
        </w:rPr>
        <w:t xml:space="preserve">l </w:t>
      </w:r>
      <w:r w:rsidR="00A83740">
        <w:rPr>
          <w:rFonts w:ascii="Times New Roman" w:hAnsi="Times New Roman" w:cs="Times New Roman"/>
          <w:sz w:val="24"/>
          <w:szCs w:val="24"/>
          <w:lang w:eastAsia="cs-CZ"/>
        </w:rPr>
        <w:t xml:space="preserve">v </w:t>
      </w:r>
      <w:r w:rsidR="00ED761D">
        <w:rPr>
          <w:rFonts w:ascii="Times New Roman" w:hAnsi="Times New Roman" w:cs="Times New Roman"/>
          <w:sz w:val="24"/>
          <w:szCs w:val="24"/>
          <w:lang w:eastAsia="cs-CZ"/>
        </w:rPr>
        <w:t>prostředí</w:t>
      </w:r>
      <w:r w:rsidR="008132B3">
        <w:rPr>
          <w:rFonts w:ascii="Times New Roman" w:hAnsi="Times New Roman" w:cs="Times New Roman"/>
          <w:sz w:val="24"/>
          <w:szCs w:val="24"/>
          <w:lang w:eastAsia="cs-CZ"/>
        </w:rPr>
        <w:t> antické</w:t>
      </w:r>
      <w:r w:rsidR="00ED761D">
        <w:rPr>
          <w:rFonts w:ascii="Times New Roman" w:hAnsi="Times New Roman" w:cs="Times New Roman"/>
          <w:sz w:val="24"/>
          <w:szCs w:val="24"/>
          <w:lang w:eastAsia="cs-CZ"/>
        </w:rPr>
        <w:t>ho</w:t>
      </w:r>
      <w:r w:rsidR="008132B3">
        <w:rPr>
          <w:rFonts w:ascii="Times New Roman" w:hAnsi="Times New Roman" w:cs="Times New Roman"/>
          <w:sz w:val="24"/>
          <w:szCs w:val="24"/>
          <w:lang w:eastAsia="cs-CZ"/>
        </w:rPr>
        <w:t xml:space="preserve"> Řím</w:t>
      </w:r>
      <w:r w:rsidR="00ED761D">
        <w:rPr>
          <w:rFonts w:ascii="Times New Roman" w:hAnsi="Times New Roman" w:cs="Times New Roman"/>
          <w:sz w:val="24"/>
          <w:szCs w:val="24"/>
          <w:lang w:eastAsia="cs-CZ"/>
        </w:rPr>
        <w:t>a</w:t>
      </w:r>
      <w:r w:rsidR="008132B3">
        <w:rPr>
          <w:rFonts w:ascii="Times New Roman" w:hAnsi="Times New Roman" w:cs="Times New Roman"/>
          <w:sz w:val="24"/>
          <w:szCs w:val="24"/>
          <w:lang w:eastAsia="cs-CZ"/>
        </w:rPr>
        <w:t xml:space="preserve">. </w:t>
      </w:r>
      <w:r w:rsidR="00A83740">
        <w:rPr>
          <w:rFonts w:ascii="Times New Roman" w:hAnsi="Times New Roman" w:cs="Times New Roman"/>
          <w:sz w:val="24"/>
          <w:szCs w:val="24"/>
          <w:lang w:eastAsia="cs-CZ"/>
        </w:rPr>
        <w:t>Účelem nastolení diktatury bylo</w:t>
      </w:r>
      <w:r w:rsidR="008C29FE">
        <w:rPr>
          <w:rFonts w:ascii="Times New Roman" w:hAnsi="Times New Roman" w:cs="Times New Roman"/>
          <w:sz w:val="24"/>
          <w:szCs w:val="24"/>
          <w:lang w:eastAsia="cs-CZ"/>
        </w:rPr>
        <w:t xml:space="preserve"> zabránit nestabilitě a chaosu</w:t>
      </w:r>
      <w:r w:rsidR="005F2B17">
        <w:rPr>
          <w:rFonts w:ascii="Times New Roman" w:hAnsi="Times New Roman" w:cs="Times New Roman"/>
          <w:sz w:val="24"/>
          <w:szCs w:val="24"/>
          <w:lang w:eastAsia="cs-CZ"/>
        </w:rPr>
        <w:t>. V</w:t>
      </w:r>
      <w:r w:rsidR="00A83740">
        <w:rPr>
          <w:rFonts w:ascii="Times New Roman" w:hAnsi="Times New Roman" w:cs="Times New Roman"/>
          <w:sz w:val="24"/>
          <w:szCs w:val="24"/>
          <w:lang w:eastAsia="cs-CZ"/>
        </w:rPr>
        <w:t>yhlašovala se v období válek či jiných nepokojů. Do čela takového uspořádání se postavil diktátor</w:t>
      </w:r>
      <w:r w:rsidR="0015177F">
        <w:rPr>
          <w:rFonts w:ascii="Times New Roman" w:hAnsi="Times New Roman" w:cs="Times New Roman"/>
          <w:sz w:val="24"/>
          <w:szCs w:val="24"/>
          <w:lang w:eastAsia="cs-CZ"/>
        </w:rPr>
        <w:t>. V</w:t>
      </w:r>
      <w:r w:rsidR="005F2B17">
        <w:rPr>
          <w:rFonts w:ascii="Times New Roman" w:hAnsi="Times New Roman" w:cs="Times New Roman"/>
          <w:sz w:val="24"/>
          <w:szCs w:val="24"/>
          <w:lang w:eastAsia="cs-CZ"/>
        </w:rPr>
        <w:t> rámci moderních dějin</w:t>
      </w:r>
      <w:r w:rsidR="0015177F">
        <w:rPr>
          <w:rFonts w:ascii="Times New Roman" w:hAnsi="Times New Roman" w:cs="Times New Roman"/>
          <w:sz w:val="24"/>
          <w:szCs w:val="24"/>
          <w:lang w:eastAsia="cs-CZ"/>
        </w:rPr>
        <w:t xml:space="preserve"> byl</w:t>
      </w:r>
      <w:r w:rsidR="005F2B17">
        <w:rPr>
          <w:rFonts w:ascii="Times New Roman" w:hAnsi="Times New Roman" w:cs="Times New Roman"/>
          <w:sz w:val="24"/>
          <w:szCs w:val="24"/>
          <w:lang w:eastAsia="cs-CZ"/>
        </w:rPr>
        <w:t xml:space="preserve"> tento fenomén spojován</w:t>
      </w:r>
      <w:r w:rsidR="008132B3">
        <w:rPr>
          <w:rFonts w:ascii="Times New Roman" w:hAnsi="Times New Roman" w:cs="Times New Roman"/>
          <w:sz w:val="24"/>
          <w:szCs w:val="24"/>
          <w:lang w:eastAsia="cs-CZ"/>
        </w:rPr>
        <w:t xml:space="preserve"> s nejrůznějšími diktátorskými režimy, které vznikly v důsledku nestabilního politického systému určité zem</w:t>
      </w:r>
      <w:r w:rsidR="00B7357D">
        <w:rPr>
          <w:rFonts w:ascii="Times New Roman" w:hAnsi="Times New Roman" w:cs="Times New Roman"/>
          <w:sz w:val="24"/>
          <w:szCs w:val="24"/>
          <w:lang w:eastAsia="cs-CZ"/>
        </w:rPr>
        <w:t>ě</w:t>
      </w:r>
      <w:r w:rsidR="008132B3">
        <w:rPr>
          <w:rFonts w:ascii="Times New Roman" w:hAnsi="Times New Roman" w:cs="Times New Roman"/>
          <w:sz w:val="24"/>
          <w:szCs w:val="24"/>
          <w:lang w:eastAsia="cs-CZ"/>
        </w:rPr>
        <w:t>.</w:t>
      </w:r>
      <w:r w:rsidR="008132B3">
        <w:rPr>
          <w:rStyle w:val="Znakapoznpodarou"/>
          <w:rFonts w:ascii="Times New Roman" w:hAnsi="Times New Roman" w:cs="Times New Roman"/>
          <w:sz w:val="24"/>
          <w:szCs w:val="24"/>
          <w:lang w:eastAsia="cs-CZ"/>
        </w:rPr>
        <w:footnoteReference w:id="34"/>
      </w:r>
    </w:p>
    <w:p w14:paraId="7B23D088" w14:textId="0BBB5C15" w:rsidR="008132B3" w:rsidRDefault="00B7357D" w:rsidP="006F76E7">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K</w:t>
      </w:r>
      <w:r w:rsidR="008132B3">
        <w:rPr>
          <w:rFonts w:ascii="Times New Roman" w:hAnsi="Times New Roman" w:cs="Times New Roman"/>
          <w:sz w:val="24"/>
          <w:szCs w:val="24"/>
          <w:lang w:eastAsia="cs-CZ"/>
        </w:rPr>
        <w:t> další</w:t>
      </w:r>
      <w:r>
        <w:rPr>
          <w:rFonts w:ascii="Times New Roman" w:hAnsi="Times New Roman" w:cs="Times New Roman"/>
          <w:sz w:val="24"/>
          <w:szCs w:val="24"/>
          <w:lang w:eastAsia="cs-CZ"/>
        </w:rPr>
        <w:t>m</w:t>
      </w:r>
      <w:r w:rsidR="008132B3">
        <w:rPr>
          <w:rFonts w:ascii="Times New Roman" w:hAnsi="Times New Roman" w:cs="Times New Roman"/>
          <w:sz w:val="24"/>
          <w:szCs w:val="24"/>
          <w:lang w:eastAsia="cs-CZ"/>
        </w:rPr>
        <w:t xml:space="preserve"> fo</w:t>
      </w:r>
      <w:r>
        <w:rPr>
          <w:rFonts w:ascii="Times New Roman" w:hAnsi="Times New Roman" w:cs="Times New Roman"/>
          <w:sz w:val="24"/>
          <w:szCs w:val="24"/>
          <w:lang w:eastAsia="cs-CZ"/>
        </w:rPr>
        <w:t>rmám</w:t>
      </w:r>
      <w:r w:rsidR="008132B3">
        <w:rPr>
          <w:rFonts w:ascii="Times New Roman" w:hAnsi="Times New Roman" w:cs="Times New Roman"/>
          <w:sz w:val="24"/>
          <w:szCs w:val="24"/>
          <w:lang w:eastAsia="cs-CZ"/>
        </w:rPr>
        <w:t xml:space="preserve"> nedemokratických režimů </w:t>
      </w:r>
      <w:r w:rsidR="00BB40CD">
        <w:rPr>
          <w:rFonts w:ascii="Times New Roman" w:hAnsi="Times New Roman" w:cs="Times New Roman"/>
          <w:sz w:val="24"/>
          <w:szCs w:val="24"/>
          <w:lang w:eastAsia="cs-CZ"/>
        </w:rPr>
        <w:t>řadíme</w:t>
      </w:r>
      <w:r w:rsidR="008132B3">
        <w:rPr>
          <w:rFonts w:ascii="Times New Roman" w:hAnsi="Times New Roman" w:cs="Times New Roman"/>
          <w:sz w:val="24"/>
          <w:szCs w:val="24"/>
          <w:lang w:eastAsia="cs-CZ"/>
        </w:rPr>
        <w:t xml:space="preserve"> absolutismus. </w:t>
      </w:r>
      <w:r w:rsidR="00773210">
        <w:rPr>
          <w:rFonts w:ascii="Times New Roman" w:hAnsi="Times New Roman" w:cs="Times New Roman"/>
          <w:sz w:val="24"/>
          <w:szCs w:val="24"/>
          <w:lang w:eastAsia="cs-CZ"/>
        </w:rPr>
        <w:t xml:space="preserve">Tento pojem vychází z latinského slova </w:t>
      </w:r>
      <w:r w:rsidR="00D5677B" w:rsidRPr="00F50482">
        <w:rPr>
          <w:rFonts w:ascii="Times New Roman" w:hAnsi="Times New Roman" w:cs="Times New Roman"/>
          <w:i/>
          <w:color w:val="666666"/>
          <w:sz w:val="24"/>
          <w:szCs w:val="24"/>
          <w:shd w:val="clear" w:color="auto" w:fill="FFFFFF"/>
        </w:rPr>
        <w:t>„</w:t>
      </w:r>
      <w:proofErr w:type="spellStart"/>
      <w:r w:rsidR="00773210" w:rsidRPr="00687167">
        <w:rPr>
          <w:rFonts w:ascii="Times New Roman" w:hAnsi="Times New Roman" w:cs="Times New Roman"/>
          <w:i/>
          <w:iCs/>
          <w:sz w:val="24"/>
          <w:szCs w:val="24"/>
          <w:lang w:eastAsia="cs-CZ"/>
        </w:rPr>
        <w:t>absolutus</w:t>
      </w:r>
      <w:proofErr w:type="spellEnd"/>
      <w:r w:rsidR="0065118B" w:rsidRPr="00097F36">
        <w:rPr>
          <w:rFonts w:ascii="Times New Roman" w:hAnsi="Times New Roman" w:cs="Times New Roman"/>
          <w:i/>
          <w:color w:val="666666"/>
          <w:sz w:val="24"/>
          <w:szCs w:val="24"/>
          <w:shd w:val="clear" w:color="auto" w:fill="FFFFFF"/>
        </w:rPr>
        <w:t>”</w:t>
      </w:r>
      <w:r w:rsidR="00773210">
        <w:rPr>
          <w:rFonts w:ascii="Times New Roman" w:hAnsi="Times New Roman" w:cs="Times New Roman"/>
          <w:sz w:val="24"/>
          <w:szCs w:val="24"/>
          <w:lang w:eastAsia="cs-CZ"/>
        </w:rPr>
        <w:t xml:space="preserve"> (nezávislý, dokonalý a úplný). Jedn</w:t>
      </w:r>
      <w:r>
        <w:rPr>
          <w:rFonts w:ascii="Times New Roman" w:hAnsi="Times New Roman" w:cs="Times New Roman"/>
          <w:sz w:val="24"/>
          <w:szCs w:val="24"/>
          <w:lang w:eastAsia="cs-CZ"/>
        </w:rPr>
        <w:t>á</w:t>
      </w:r>
      <w:r w:rsidR="00773210">
        <w:rPr>
          <w:rFonts w:ascii="Times New Roman" w:hAnsi="Times New Roman" w:cs="Times New Roman"/>
          <w:sz w:val="24"/>
          <w:szCs w:val="24"/>
          <w:lang w:eastAsia="cs-CZ"/>
        </w:rPr>
        <w:t xml:space="preserve"> se o moc, která je neomezená a nepodřízená právu</w:t>
      </w:r>
      <w:r>
        <w:rPr>
          <w:rFonts w:ascii="Times New Roman" w:hAnsi="Times New Roman" w:cs="Times New Roman"/>
          <w:sz w:val="24"/>
          <w:szCs w:val="24"/>
          <w:lang w:eastAsia="cs-CZ"/>
        </w:rPr>
        <w:t>. V</w:t>
      </w:r>
      <w:r w:rsidR="00773210">
        <w:rPr>
          <w:rFonts w:ascii="Times New Roman" w:hAnsi="Times New Roman" w:cs="Times New Roman"/>
          <w:sz w:val="24"/>
          <w:szCs w:val="24"/>
          <w:lang w:eastAsia="cs-CZ"/>
        </w:rPr>
        <w:t xml:space="preserve"> čele má svrchovaného panovníka, jenž vládne pomocí byrokratického aparátu </w:t>
      </w:r>
      <w:r>
        <w:rPr>
          <w:rFonts w:ascii="Times New Roman" w:hAnsi="Times New Roman" w:cs="Times New Roman"/>
          <w:sz w:val="24"/>
          <w:szCs w:val="24"/>
          <w:lang w:eastAsia="cs-CZ"/>
        </w:rPr>
        <w:t>nebo</w:t>
      </w:r>
      <w:r w:rsidR="00773210">
        <w:rPr>
          <w:rFonts w:ascii="Times New Roman" w:hAnsi="Times New Roman" w:cs="Times New Roman"/>
          <w:sz w:val="24"/>
          <w:szCs w:val="24"/>
          <w:lang w:eastAsia="cs-CZ"/>
        </w:rPr>
        <w:t xml:space="preserve"> policie. Tato forma vlády </w:t>
      </w:r>
      <w:r w:rsidR="00BB40CD">
        <w:rPr>
          <w:rFonts w:ascii="Times New Roman" w:hAnsi="Times New Roman" w:cs="Times New Roman"/>
          <w:sz w:val="24"/>
          <w:szCs w:val="24"/>
          <w:lang w:eastAsia="cs-CZ"/>
        </w:rPr>
        <w:t>existovala</w:t>
      </w:r>
      <w:r w:rsidR="00773210">
        <w:rPr>
          <w:rFonts w:ascii="Times New Roman" w:hAnsi="Times New Roman" w:cs="Times New Roman"/>
          <w:sz w:val="24"/>
          <w:szCs w:val="24"/>
          <w:lang w:eastAsia="cs-CZ"/>
        </w:rPr>
        <w:t xml:space="preserve"> do období </w:t>
      </w:r>
      <w:r>
        <w:rPr>
          <w:rFonts w:ascii="Times New Roman" w:hAnsi="Times New Roman" w:cs="Times New Roman"/>
          <w:sz w:val="24"/>
          <w:szCs w:val="24"/>
          <w:lang w:eastAsia="cs-CZ"/>
        </w:rPr>
        <w:t>osmnáctého</w:t>
      </w:r>
      <w:r w:rsidR="00773210">
        <w:rPr>
          <w:rFonts w:ascii="Times New Roman" w:hAnsi="Times New Roman" w:cs="Times New Roman"/>
          <w:sz w:val="24"/>
          <w:szCs w:val="24"/>
          <w:lang w:eastAsia="cs-CZ"/>
        </w:rPr>
        <w:t xml:space="preserve"> a </w:t>
      </w:r>
      <w:r>
        <w:rPr>
          <w:rFonts w:ascii="Times New Roman" w:hAnsi="Times New Roman" w:cs="Times New Roman"/>
          <w:sz w:val="24"/>
          <w:szCs w:val="24"/>
          <w:lang w:eastAsia="cs-CZ"/>
        </w:rPr>
        <w:t xml:space="preserve">devatenáctého </w:t>
      </w:r>
      <w:r w:rsidR="00773210">
        <w:rPr>
          <w:rFonts w:ascii="Times New Roman" w:hAnsi="Times New Roman" w:cs="Times New Roman"/>
          <w:sz w:val="24"/>
          <w:szCs w:val="24"/>
          <w:lang w:eastAsia="cs-CZ"/>
        </w:rPr>
        <w:t>st</w:t>
      </w:r>
      <w:r>
        <w:rPr>
          <w:rFonts w:ascii="Times New Roman" w:hAnsi="Times New Roman" w:cs="Times New Roman"/>
          <w:sz w:val="24"/>
          <w:szCs w:val="24"/>
          <w:lang w:eastAsia="cs-CZ"/>
        </w:rPr>
        <w:t>o</w:t>
      </w:r>
      <w:r w:rsidR="00773210">
        <w:rPr>
          <w:rFonts w:ascii="Times New Roman" w:hAnsi="Times New Roman" w:cs="Times New Roman"/>
          <w:sz w:val="24"/>
          <w:szCs w:val="24"/>
          <w:lang w:eastAsia="cs-CZ"/>
        </w:rPr>
        <w:t xml:space="preserve">letí, kdy byla postupně nahrazována republikánskými zřízeními </w:t>
      </w:r>
      <w:r w:rsidR="00CE5B54">
        <w:rPr>
          <w:rFonts w:ascii="Times New Roman" w:hAnsi="Times New Roman" w:cs="Times New Roman"/>
          <w:sz w:val="24"/>
          <w:szCs w:val="24"/>
          <w:lang w:eastAsia="cs-CZ"/>
        </w:rPr>
        <w:t>nebo</w:t>
      </w:r>
      <w:r w:rsidR="00773210">
        <w:rPr>
          <w:rFonts w:ascii="Times New Roman" w:hAnsi="Times New Roman" w:cs="Times New Roman"/>
          <w:sz w:val="24"/>
          <w:szCs w:val="24"/>
          <w:lang w:eastAsia="cs-CZ"/>
        </w:rPr>
        <w:t xml:space="preserve"> konstitučními monarchiemi. Jako příklad t</w:t>
      </w:r>
      <w:r w:rsidR="00077E6B">
        <w:rPr>
          <w:rFonts w:ascii="Times New Roman" w:hAnsi="Times New Roman" w:cs="Times New Roman"/>
          <w:sz w:val="24"/>
          <w:szCs w:val="24"/>
          <w:lang w:eastAsia="cs-CZ"/>
        </w:rPr>
        <w:t xml:space="preserve">ěchto uspořádání </w:t>
      </w:r>
      <w:r w:rsidR="00773210">
        <w:rPr>
          <w:rFonts w:ascii="Times New Roman" w:hAnsi="Times New Roman" w:cs="Times New Roman"/>
          <w:sz w:val="24"/>
          <w:szCs w:val="24"/>
          <w:lang w:eastAsia="cs-CZ"/>
        </w:rPr>
        <w:t>zmíníme</w:t>
      </w:r>
      <w:r w:rsidR="00077E6B">
        <w:rPr>
          <w:rFonts w:ascii="Times New Roman" w:hAnsi="Times New Roman" w:cs="Times New Roman"/>
          <w:sz w:val="24"/>
          <w:szCs w:val="24"/>
          <w:lang w:eastAsia="cs-CZ"/>
        </w:rPr>
        <w:t xml:space="preserve"> například</w:t>
      </w:r>
      <w:r w:rsidR="00773210">
        <w:rPr>
          <w:rFonts w:ascii="Times New Roman" w:hAnsi="Times New Roman" w:cs="Times New Roman"/>
          <w:sz w:val="24"/>
          <w:szCs w:val="24"/>
          <w:lang w:eastAsia="cs-CZ"/>
        </w:rPr>
        <w:t xml:space="preserve"> Francii </w:t>
      </w:r>
      <w:r w:rsidR="00BB40CD">
        <w:rPr>
          <w:rFonts w:ascii="Times New Roman" w:hAnsi="Times New Roman" w:cs="Times New Roman"/>
          <w:sz w:val="24"/>
          <w:szCs w:val="24"/>
          <w:lang w:eastAsia="cs-CZ"/>
        </w:rPr>
        <w:t xml:space="preserve">v období </w:t>
      </w:r>
      <w:r>
        <w:rPr>
          <w:rFonts w:ascii="Times New Roman" w:hAnsi="Times New Roman" w:cs="Times New Roman"/>
          <w:sz w:val="24"/>
          <w:szCs w:val="24"/>
          <w:lang w:eastAsia="cs-CZ"/>
        </w:rPr>
        <w:t>patnáctého a šestnáctého</w:t>
      </w:r>
      <w:r w:rsidR="00773210">
        <w:rPr>
          <w:rFonts w:ascii="Times New Roman" w:hAnsi="Times New Roman" w:cs="Times New Roman"/>
          <w:sz w:val="24"/>
          <w:szCs w:val="24"/>
          <w:lang w:eastAsia="cs-CZ"/>
        </w:rPr>
        <w:t xml:space="preserve"> století, Anglii za vlády královny Alžběty či habsburskou monarchii </w:t>
      </w:r>
      <w:r>
        <w:rPr>
          <w:rFonts w:ascii="Times New Roman" w:hAnsi="Times New Roman" w:cs="Times New Roman"/>
          <w:sz w:val="24"/>
          <w:szCs w:val="24"/>
          <w:lang w:eastAsia="cs-CZ"/>
        </w:rPr>
        <w:t>sedmnáctého</w:t>
      </w:r>
      <w:r w:rsidR="00773210">
        <w:rPr>
          <w:rFonts w:ascii="Times New Roman" w:hAnsi="Times New Roman" w:cs="Times New Roman"/>
          <w:sz w:val="24"/>
          <w:szCs w:val="24"/>
          <w:lang w:eastAsia="cs-CZ"/>
        </w:rPr>
        <w:t xml:space="preserve"> a </w:t>
      </w:r>
      <w:r>
        <w:rPr>
          <w:rFonts w:ascii="Times New Roman" w:hAnsi="Times New Roman" w:cs="Times New Roman"/>
          <w:sz w:val="24"/>
          <w:szCs w:val="24"/>
          <w:lang w:eastAsia="cs-CZ"/>
        </w:rPr>
        <w:t xml:space="preserve">osmnáctého </w:t>
      </w:r>
      <w:r w:rsidR="00773210">
        <w:rPr>
          <w:rFonts w:ascii="Times New Roman" w:hAnsi="Times New Roman" w:cs="Times New Roman"/>
          <w:sz w:val="24"/>
          <w:szCs w:val="24"/>
          <w:lang w:eastAsia="cs-CZ"/>
        </w:rPr>
        <w:t>stolet</w:t>
      </w:r>
      <w:r>
        <w:rPr>
          <w:rFonts w:ascii="Times New Roman" w:hAnsi="Times New Roman" w:cs="Times New Roman"/>
          <w:sz w:val="24"/>
          <w:szCs w:val="24"/>
          <w:lang w:eastAsia="cs-CZ"/>
        </w:rPr>
        <w:t xml:space="preserve">í. V této oblasti se </w:t>
      </w:r>
      <w:r w:rsidR="00773210">
        <w:rPr>
          <w:rFonts w:ascii="Times New Roman" w:hAnsi="Times New Roman" w:cs="Times New Roman"/>
          <w:sz w:val="24"/>
          <w:szCs w:val="24"/>
          <w:lang w:eastAsia="cs-CZ"/>
        </w:rPr>
        <w:t xml:space="preserve">můžeme také setkat s pojmem </w:t>
      </w:r>
      <w:r w:rsidR="00773210">
        <w:rPr>
          <w:rFonts w:ascii="Times New Roman" w:hAnsi="Times New Roman" w:cs="Times New Roman"/>
          <w:sz w:val="24"/>
          <w:szCs w:val="24"/>
          <w:lang w:eastAsia="cs-CZ"/>
        </w:rPr>
        <w:lastRenderedPageBreak/>
        <w:t>osvícenský absolutismus, který byl provázen</w:t>
      </w:r>
      <w:r w:rsidR="008035C1">
        <w:rPr>
          <w:rFonts w:ascii="Times New Roman" w:hAnsi="Times New Roman" w:cs="Times New Roman"/>
          <w:sz w:val="24"/>
          <w:szCs w:val="24"/>
          <w:lang w:eastAsia="cs-CZ"/>
        </w:rPr>
        <w:t xml:space="preserve"> </w:t>
      </w:r>
      <w:r w:rsidR="00773210">
        <w:rPr>
          <w:rFonts w:ascii="Times New Roman" w:hAnsi="Times New Roman" w:cs="Times New Roman"/>
          <w:sz w:val="24"/>
          <w:szCs w:val="24"/>
          <w:lang w:eastAsia="cs-CZ"/>
        </w:rPr>
        <w:t>osvícenskými sociálními reformami</w:t>
      </w:r>
      <w:r>
        <w:rPr>
          <w:rFonts w:ascii="Times New Roman" w:hAnsi="Times New Roman" w:cs="Times New Roman"/>
          <w:sz w:val="24"/>
          <w:szCs w:val="24"/>
          <w:lang w:eastAsia="cs-CZ"/>
        </w:rPr>
        <w:t xml:space="preserve">. </w:t>
      </w:r>
      <w:r w:rsidR="008035C1">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Mezi </w:t>
      </w:r>
      <w:r w:rsidR="008035C1">
        <w:rPr>
          <w:rFonts w:ascii="Times New Roman" w:hAnsi="Times New Roman" w:cs="Times New Roman"/>
          <w:sz w:val="24"/>
          <w:szCs w:val="24"/>
          <w:lang w:eastAsia="cs-CZ"/>
        </w:rPr>
        <w:t xml:space="preserve">osvícenské </w:t>
      </w:r>
      <w:r>
        <w:rPr>
          <w:rFonts w:ascii="Times New Roman" w:hAnsi="Times New Roman" w:cs="Times New Roman"/>
          <w:sz w:val="24"/>
          <w:szCs w:val="24"/>
          <w:lang w:eastAsia="cs-CZ"/>
        </w:rPr>
        <w:t>panovníky</w:t>
      </w:r>
      <w:r w:rsidR="008035C1">
        <w:rPr>
          <w:rFonts w:ascii="Times New Roman" w:hAnsi="Times New Roman" w:cs="Times New Roman"/>
          <w:sz w:val="24"/>
          <w:szCs w:val="24"/>
          <w:lang w:eastAsia="cs-CZ"/>
        </w:rPr>
        <w:t xml:space="preserve"> patřili </w:t>
      </w:r>
      <w:proofErr w:type="gramStart"/>
      <w:r w:rsidR="008035C1">
        <w:rPr>
          <w:rFonts w:ascii="Times New Roman" w:hAnsi="Times New Roman" w:cs="Times New Roman"/>
          <w:sz w:val="24"/>
          <w:szCs w:val="24"/>
          <w:lang w:eastAsia="cs-CZ"/>
        </w:rPr>
        <w:t xml:space="preserve">také </w:t>
      </w:r>
      <w:r>
        <w:rPr>
          <w:rFonts w:ascii="Times New Roman" w:hAnsi="Times New Roman" w:cs="Times New Roman"/>
          <w:sz w:val="24"/>
          <w:szCs w:val="24"/>
          <w:lang w:eastAsia="cs-CZ"/>
        </w:rPr>
        <w:t xml:space="preserve"> Marie</w:t>
      </w:r>
      <w:proofErr w:type="gramEnd"/>
      <w:r>
        <w:rPr>
          <w:rFonts w:ascii="Times New Roman" w:hAnsi="Times New Roman" w:cs="Times New Roman"/>
          <w:sz w:val="24"/>
          <w:szCs w:val="24"/>
          <w:lang w:eastAsia="cs-CZ"/>
        </w:rPr>
        <w:t xml:space="preserve"> Terezie </w:t>
      </w:r>
      <w:r w:rsidR="008035C1">
        <w:rPr>
          <w:rFonts w:ascii="Times New Roman" w:hAnsi="Times New Roman" w:cs="Times New Roman"/>
          <w:sz w:val="24"/>
          <w:szCs w:val="24"/>
          <w:lang w:eastAsia="cs-CZ"/>
        </w:rPr>
        <w:t>a</w:t>
      </w:r>
      <w:r>
        <w:rPr>
          <w:rFonts w:ascii="Times New Roman" w:hAnsi="Times New Roman" w:cs="Times New Roman"/>
          <w:sz w:val="24"/>
          <w:szCs w:val="24"/>
          <w:lang w:eastAsia="cs-CZ"/>
        </w:rPr>
        <w:t xml:space="preserve"> Josef II. </w:t>
      </w:r>
      <w:r w:rsidR="0093152F">
        <w:rPr>
          <w:rStyle w:val="Znakapoznpodarou"/>
          <w:rFonts w:ascii="Times New Roman" w:hAnsi="Times New Roman" w:cs="Times New Roman"/>
          <w:sz w:val="24"/>
          <w:szCs w:val="24"/>
          <w:lang w:eastAsia="cs-CZ"/>
        </w:rPr>
        <w:footnoteReference w:id="35"/>
      </w:r>
    </w:p>
    <w:p w14:paraId="70D1EFB2" w14:textId="77777777" w:rsidR="00BC1E7D" w:rsidRDefault="00BC1E7D" w:rsidP="006F76E7">
      <w:pPr>
        <w:spacing w:line="360" w:lineRule="auto"/>
        <w:ind w:firstLine="709"/>
        <w:jc w:val="both"/>
        <w:rPr>
          <w:rFonts w:ascii="Times New Roman" w:hAnsi="Times New Roman" w:cs="Times New Roman"/>
          <w:sz w:val="24"/>
          <w:szCs w:val="24"/>
          <w:lang w:eastAsia="cs-CZ"/>
        </w:rPr>
      </w:pPr>
    </w:p>
    <w:p w14:paraId="67633096" w14:textId="475F26BB" w:rsidR="0093152F" w:rsidRDefault="0093152F" w:rsidP="0093152F">
      <w:pPr>
        <w:pStyle w:val="Nadpis2"/>
        <w:rPr>
          <w:lang w:eastAsia="cs-CZ"/>
        </w:rPr>
      </w:pPr>
      <w:bookmarkStart w:id="7" w:name="_Toc39249420"/>
      <w:r>
        <w:rPr>
          <w:lang w:eastAsia="cs-CZ"/>
        </w:rPr>
        <w:t>2.2 Autoritářství</w:t>
      </w:r>
      <w:bookmarkEnd w:id="7"/>
      <w:r>
        <w:rPr>
          <w:lang w:eastAsia="cs-CZ"/>
        </w:rPr>
        <w:t xml:space="preserve">  </w:t>
      </w:r>
    </w:p>
    <w:p w14:paraId="784EB7F7" w14:textId="77777777" w:rsidR="0093152F" w:rsidRPr="0093152F" w:rsidRDefault="0093152F" w:rsidP="0093152F">
      <w:pPr>
        <w:rPr>
          <w:lang w:eastAsia="cs-CZ"/>
        </w:rPr>
      </w:pPr>
    </w:p>
    <w:p w14:paraId="45AC6225" w14:textId="69B374FA" w:rsidR="0093152F" w:rsidRDefault="0093152F" w:rsidP="006F76E7">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Přestože zmíněné formy nedemokratických režimů z historie sdílí některé znaky s totalitním </w:t>
      </w:r>
      <w:r w:rsidR="008035C1">
        <w:rPr>
          <w:rFonts w:ascii="Times New Roman" w:hAnsi="Times New Roman" w:cs="Times New Roman"/>
          <w:sz w:val="24"/>
          <w:szCs w:val="24"/>
          <w:lang w:eastAsia="cs-CZ"/>
        </w:rPr>
        <w:t>režimem</w:t>
      </w:r>
      <w:r>
        <w:rPr>
          <w:rFonts w:ascii="Times New Roman" w:hAnsi="Times New Roman" w:cs="Times New Roman"/>
          <w:sz w:val="24"/>
          <w:szCs w:val="24"/>
          <w:lang w:eastAsia="cs-CZ"/>
        </w:rPr>
        <w:t>, nemohou být tyto formy vlády</w:t>
      </w:r>
      <w:r w:rsidR="008035C1">
        <w:rPr>
          <w:rFonts w:ascii="Times New Roman" w:hAnsi="Times New Roman" w:cs="Times New Roman"/>
          <w:sz w:val="24"/>
          <w:szCs w:val="24"/>
          <w:lang w:eastAsia="cs-CZ"/>
        </w:rPr>
        <w:t xml:space="preserve"> v rámci metody komparace</w:t>
      </w:r>
      <w:r>
        <w:rPr>
          <w:rFonts w:ascii="Times New Roman" w:hAnsi="Times New Roman" w:cs="Times New Roman"/>
          <w:sz w:val="24"/>
          <w:szCs w:val="24"/>
          <w:lang w:eastAsia="cs-CZ"/>
        </w:rPr>
        <w:t xml:space="preserve"> </w:t>
      </w:r>
      <w:r w:rsidR="0025738B">
        <w:rPr>
          <w:rFonts w:ascii="Times New Roman" w:hAnsi="Times New Roman" w:cs="Times New Roman"/>
          <w:sz w:val="24"/>
          <w:szCs w:val="24"/>
          <w:lang w:eastAsia="cs-CZ"/>
        </w:rPr>
        <w:t xml:space="preserve">vzájemně </w:t>
      </w:r>
      <w:r>
        <w:rPr>
          <w:rFonts w:ascii="Times New Roman" w:hAnsi="Times New Roman" w:cs="Times New Roman"/>
          <w:sz w:val="24"/>
          <w:szCs w:val="24"/>
          <w:lang w:eastAsia="cs-CZ"/>
        </w:rPr>
        <w:t xml:space="preserve">zaměňovány. </w:t>
      </w:r>
      <w:r w:rsidR="00045EBA">
        <w:rPr>
          <w:rFonts w:ascii="Times New Roman" w:hAnsi="Times New Roman" w:cs="Times New Roman"/>
          <w:sz w:val="24"/>
          <w:szCs w:val="24"/>
          <w:lang w:eastAsia="cs-CZ"/>
        </w:rPr>
        <w:t>V</w:t>
      </w:r>
      <w:r w:rsidR="00B7357D">
        <w:rPr>
          <w:rFonts w:ascii="Times New Roman" w:hAnsi="Times New Roman" w:cs="Times New Roman"/>
          <w:sz w:val="24"/>
          <w:szCs w:val="24"/>
          <w:lang w:eastAsia="cs-CZ"/>
        </w:rPr>
        <w:t xml:space="preserve">e </w:t>
      </w:r>
      <w:r w:rsidR="000543AE">
        <w:rPr>
          <w:rFonts w:ascii="Times New Roman" w:hAnsi="Times New Roman" w:cs="Times New Roman"/>
          <w:sz w:val="24"/>
          <w:szCs w:val="24"/>
          <w:lang w:eastAsia="cs-CZ"/>
        </w:rPr>
        <w:t>dvacátém století</w:t>
      </w:r>
      <w:r w:rsidR="00045EBA">
        <w:rPr>
          <w:rFonts w:ascii="Times New Roman" w:hAnsi="Times New Roman" w:cs="Times New Roman"/>
          <w:sz w:val="24"/>
          <w:szCs w:val="24"/>
          <w:lang w:eastAsia="cs-CZ"/>
        </w:rPr>
        <w:t xml:space="preserve">, se kterým je </w:t>
      </w:r>
      <w:r w:rsidR="00B7357D">
        <w:rPr>
          <w:rFonts w:ascii="Times New Roman" w:hAnsi="Times New Roman" w:cs="Times New Roman"/>
          <w:sz w:val="24"/>
          <w:szCs w:val="24"/>
          <w:lang w:eastAsia="cs-CZ"/>
        </w:rPr>
        <w:t>termín</w:t>
      </w:r>
      <w:r w:rsidR="00045EBA">
        <w:rPr>
          <w:rFonts w:ascii="Times New Roman" w:hAnsi="Times New Roman" w:cs="Times New Roman"/>
          <w:sz w:val="24"/>
          <w:szCs w:val="24"/>
          <w:lang w:eastAsia="cs-CZ"/>
        </w:rPr>
        <w:t xml:space="preserve"> totalitarismu</w:t>
      </w:r>
      <w:r w:rsidR="00B7357D">
        <w:rPr>
          <w:rFonts w:ascii="Times New Roman" w:hAnsi="Times New Roman" w:cs="Times New Roman"/>
          <w:sz w:val="24"/>
          <w:szCs w:val="24"/>
          <w:lang w:eastAsia="cs-CZ"/>
        </w:rPr>
        <w:t>s</w:t>
      </w:r>
      <w:r w:rsidR="00045EBA">
        <w:rPr>
          <w:rFonts w:ascii="Times New Roman" w:hAnsi="Times New Roman" w:cs="Times New Roman"/>
          <w:sz w:val="24"/>
          <w:szCs w:val="24"/>
          <w:lang w:eastAsia="cs-CZ"/>
        </w:rPr>
        <w:t xml:space="preserve"> spojován, </w:t>
      </w:r>
      <w:r w:rsidR="000543AE">
        <w:rPr>
          <w:rFonts w:ascii="Times New Roman" w:hAnsi="Times New Roman" w:cs="Times New Roman"/>
          <w:sz w:val="24"/>
          <w:szCs w:val="24"/>
          <w:lang w:eastAsia="cs-CZ"/>
        </w:rPr>
        <w:t xml:space="preserve">vznikl </w:t>
      </w:r>
      <w:r w:rsidR="00045EBA">
        <w:rPr>
          <w:rFonts w:ascii="Times New Roman" w:hAnsi="Times New Roman" w:cs="Times New Roman"/>
          <w:sz w:val="24"/>
          <w:szCs w:val="24"/>
          <w:lang w:eastAsia="cs-CZ"/>
        </w:rPr>
        <w:t xml:space="preserve">v rámci zkoumání a komparace jednotlivých režimů pojem autoritativní režim. Definujeme jej jako druh politického režimu, který vychází od slova autorita. </w:t>
      </w:r>
      <w:r w:rsidR="002D7125">
        <w:rPr>
          <w:rFonts w:ascii="Times New Roman" w:hAnsi="Times New Roman" w:cs="Times New Roman"/>
          <w:sz w:val="24"/>
          <w:szCs w:val="24"/>
          <w:lang w:eastAsia="cs-CZ"/>
        </w:rPr>
        <w:t>Autorit</w:t>
      </w:r>
      <w:r w:rsidR="008035C1">
        <w:rPr>
          <w:rFonts w:ascii="Times New Roman" w:hAnsi="Times New Roman" w:cs="Times New Roman"/>
          <w:sz w:val="24"/>
          <w:szCs w:val="24"/>
          <w:lang w:eastAsia="cs-CZ"/>
        </w:rPr>
        <w:t>u charakterizuje vážnost</w:t>
      </w:r>
      <w:r w:rsidR="002D7125">
        <w:rPr>
          <w:rFonts w:ascii="Times New Roman" w:hAnsi="Times New Roman" w:cs="Times New Roman"/>
          <w:sz w:val="24"/>
          <w:szCs w:val="24"/>
          <w:lang w:eastAsia="cs-CZ"/>
        </w:rPr>
        <w:t>, morální vliv a prestiž</w:t>
      </w:r>
      <w:r w:rsidR="00B7357D">
        <w:rPr>
          <w:rFonts w:ascii="Times New Roman" w:hAnsi="Times New Roman" w:cs="Times New Roman"/>
          <w:sz w:val="24"/>
          <w:szCs w:val="24"/>
          <w:lang w:eastAsia="cs-CZ"/>
        </w:rPr>
        <w:t>. J</w:t>
      </w:r>
      <w:r w:rsidR="002D7125">
        <w:rPr>
          <w:rFonts w:ascii="Times New Roman" w:hAnsi="Times New Roman" w:cs="Times New Roman"/>
          <w:sz w:val="24"/>
          <w:szCs w:val="24"/>
          <w:lang w:eastAsia="cs-CZ"/>
        </w:rPr>
        <w:t xml:space="preserve">e spojována s legitimitou a souzní s vůdcovstvím. </w:t>
      </w:r>
      <w:r w:rsidR="008035C1">
        <w:rPr>
          <w:rFonts w:ascii="Times New Roman" w:hAnsi="Times New Roman" w:cs="Times New Roman"/>
          <w:sz w:val="24"/>
          <w:szCs w:val="24"/>
          <w:lang w:eastAsia="cs-CZ"/>
        </w:rPr>
        <w:t>Její existence v rámci jistého systému</w:t>
      </w:r>
      <w:r w:rsidR="002D7125">
        <w:rPr>
          <w:rFonts w:ascii="Times New Roman" w:hAnsi="Times New Roman" w:cs="Times New Roman"/>
          <w:sz w:val="24"/>
          <w:szCs w:val="24"/>
          <w:lang w:eastAsia="cs-CZ"/>
        </w:rPr>
        <w:t xml:space="preserve"> </w:t>
      </w:r>
      <w:r w:rsidR="008035C1">
        <w:rPr>
          <w:rFonts w:ascii="Times New Roman" w:hAnsi="Times New Roman" w:cs="Times New Roman"/>
          <w:sz w:val="24"/>
          <w:szCs w:val="24"/>
          <w:lang w:eastAsia="cs-CZ"/>
        </w:rPr>
        <w:t>neznamená nutnou absenci</w:t>
      </w:r>
      <w:r w:rsidR="002D7125">
        <w:rPr>
          <w:rFonts w:ascii="Times New Roman" w:hAnsi="Times New Roman" w:cs="Times New Roman"/>
          <w:sz w:val="24"/>
          <w:szCs w:val="24"/>
          <w:lang w:eastAsia="cs-CZ"/>
        </w:rPr>
        <w:t xml:space="preserve"> svobod</w:t>
      </w:r>
      <w:r w:rsidR="008035C1">
        <w:rPr>
          <w:rFonts w:ascii="Times New Roman" w:hAnsi="Times New Roman" w:cs="Times New Roman"/>
          <w:sz w:val="24"/>
          <w:szCs w:val="24"/>
          <w:lang w:eastAsia="cs-CZ"/>
        </w:rPr>
        <w:t>y</w:t>
      </w:r>
      <w:r w:rsidR="002D7125">
        <w:rPr>
          <w:rFonts w:ascii="Times New Roman" w:hAnsi="Times New Roman" w:cs="Times New Roman"/>
          <w:sz w:val="24"/>
          <w:szCs w:val="24"/>
          <w:lang w:eastAsia="cs-CZ"/>
        </w:rPr>
        <w:t>.</w:t>
      </w:r>
      <w:r w:rsidR="008035C1">
        <w:rPr>
          <w:rFonts w:ascii="Times New Roman" w:hAnsi="Times New Roman" w:cs="Times New Roman"/>
          <w:sz w:val="24"/>
          <w:szCs w:val="24"/>
          <w:lang w:eastAsia="cs-CZ"/>
        </w:rPr>
        <w:t xml:space="preserve"> Může být součástí i demokratického systému, aniž by narušila jeho podstatu. Existence s</w:t>
      </w:r>
      <w:r w:rsidR="002D7125">
        <w:rPr>
          <w:rFonts w:ascii="Times New Roman" w:hAnsi="Times New Roman" w:cs="Times New Roman"/>
          <w:sz w:val="24"/>
          <w:szCs w:val="24"/>
          <w:lang w:eastAsia="cs-CZ"/>
        </w:rPr>
        <w:t>vobod</w:t>
      </w:r>
      <w:r w:rsidR="008035C1">
        <w:rPr>
          <w:rFonts w:ascii="Times New Roman" w:hAnsi="Times New Roman" w:cs="Times New Roman"/>
          <w:sz w:val="24"/>
          <w:szCs w:val="24"/>
          <w:lang w:eastAsia="cs-CZ"/>
        </w:rPr>
        <w:t>y</w:t>
      </w:r>
      <w:r w:rsidR="002D7125">
        <w:rPr>
          <w:rFonts w:ascii="Times New Roman" w:hAnsi="Times New Roman" w:cs="Times New Roman"/>
          <w:sz w:val="24"/>
          <w:szCs w:val="24"/>
          <w:lang w:eastAsia="cs-CZ"/>
        </w:rPr>
        <w:t xml:space="preserve">, která neuznává </w:t>
      </w:r>
      <w:r w:rsidR="008035C1">
        <w:rPr>
          <w:rFonts w:ascii="Times New Roman" w:hAnsi="Times New Roman" w:cs="Times New Roman"/>
          <w:sz w:val="24"/>
          <w:szCs w:val="24"/>
          <w:lang w:eastAsia="cs-CZ"/>
        </w:rPr>
        <w:t xml:space="preserve">autoritu, označujeme </w:t>
      </w:r>
      <w:r w:rsidR="002D7125">
        <w:rPr>
          <w:rFonts w:ascii="Times New Roman" w:hAnsi="Times New Roman" w:cs="Times New Roman"/>
          <w:sz w:val="24"/>
          <w:szCs w:val="24"/>
          <w:lang w:eastAsia="cs-CZ"/>
        </w:rPr>
        <w:t>jako autoritarismus</w:t>
      </w:r>
      <w:r w:rsidR="00B7357D">
        <w:rPr>
          <w:rFonts w:ascii="Times New Roman" w:hAnsi="Times New Roman" w:cs="Times New Roman"/>
          <w:sz w:val="24"/>
          <w:szCs w:val="24"/>
          <w:lang w:eastAsia="cs-CZ"/>
        </w:rPr>
        <w:t xml:space="preserve">. Čím vice je </w:t>
      </w:r>
      <w:r w:rsidR="002D7125">
        <w:rPr>
          <w:rFonts w:ascii="Times New Roman" w:hAnsi="Times New Roman" w:cs="Times New Roman"/>
          <w:sz w:val="24"/>
          <w:szCs w:val="24"/>
          <w:lang w:eastAsia="cs-CZ"/>
        </w:rPr>
        <w:t>určitý režim</w:t>
      </w:r>
      <w:r w:rsidR="00BC73D9">
        <w:rPr>
          <w:rFonts w:ascii="Times New Roman" w:hAnsi="Times New Roman" w:cs="Times New Roman"/>
          <w:sz w:val="24"/>
          <w:szCs w:val="24"/>
          <w:lang w:eastAsia="cs-CZ"/>
        </w:rPr>
        <w:t xml:space="preserve"> </w:t>
      </w:r>
      <w:r w:rsidR="00AB3839">
        <w:rPr>
          <w:rFonts w:ascii="Times New Roman" w:hAnsi="Times New Roman" w:cs="Times New Roman"/>
          <w:sz w:val="24"/>
          <w:szCs w:val="24"/>
          <w:lang w:eastAsia="cs-CZ"/>
        </w:rPr>
        <w:t>autoritativní</w:t>
      </w:r>
      <w:r w:rsidR="002D7125">
        <w:rPr>
          <w:rFonts w:ascii="Times New Roman" w:hAnsi="Times New Roman" w:cs="Times New Roman"/>
          <w:sz w:val="24"/>
          <w:szCs w:val="24"/>
          <w:lang w:eastAsia="cs-CZ"/>
        </w:rPr>
        <w:t xml:space="preserve">, tím méně se opírá o </w:t>
      </w:r>
      <w:r w:rsidR="008035C1">
        <w:rPr>
          <w:rFonts w:ascii="Times New Roman" w:hAnsi="Times New Roman" w:cs="Times New Roman"/>
          <w:sz w:val="24"/>
          <w:szCs w:val="24"/>
          <w:lang w:eastAsia="cs-CZ"/>
        </w:rPr>
        <w:t xml:space="preserve">pojetí </w:t>
      </w:r>
      <w:r w:rsidR="002D7125">
        <w:rPr>
          <w:rFonts w:ascii="Times New Roman" w:hAnsi="Times New Roman" w:cs="Times New Roman"/>
          <w:sz w:val="24"/>
          <w:szCs w:val="24"/>
          <w:lang w:eastAsia="cs-CZ"/>
        </w:rPr>
        <w:t>autorit</w:t>
      </w:r>
      <w:r w:rsidR="008035C1">
        <w:rPr>
          <w:rFonts w:ascii="Times New Roman" w:hAnsi="Times New Roman" w:cs="Times New Roman"/>
          <w:sz w:val="24"/>
          <w:szCs w:val="24"/>
          <w:lang w:eastAsia="cs-CZ"/>
        </w:rPr>
        <w:t>y</w:t>
      </w:r>
      <w:r w:rsidR="002D7125">
        <w:rPr>
          <w:rFonts w:ascii="Times New Roman" w:hAnsi="Times New Roman" w:cs="Times New Roman"/>
          <w:sz w:val="24"/>
          <w:szCs w:val="24"/>
          <w:lang w:eastAsia="cs-CZ"/>
        </w:rPr>
        <w:t>.</w:t>
      </w:r>
      <w:r w:rsidR="002D7125">
        <w:rPr>
          <w:rStyle w:val="Znakapoznpodarou"/>
          <w:rFonts w:ascii="Times New Roman" w:hAnsi="Times New Roman" w:cs="Times New Roman"/>
          <w:sz w:val="24"/>
          <w:szCs w:val="24"/>
          <w:lang w:eastAsia="cs-CZ"/>
        </w:rPr>
        <w:footnoteReference w:id="36"/>
      </w:r>
      <w:r w:rsidR="00BC73D9">
        <w:rPr>
          <w:rFonts w:ascii="Times New Roman" w:hAnsi="Times New Roman" w:cs="Times New Roman"/>
          <w:sz w:val="24"/>
          <w:szCs w:val="24"/>
          <w:lang w:eastAsia="cs-CZ"/>
        </w:rPr>
        <w:t xml:space="preserve"> </w:t>
      </w:r>
      <w:r w:rsidR="000543AE">
        <w:rPr>
          <w:rFonts w:ascii="Times New Roman" w:hAnsi="Times New Roman" w:cs="Times New Roman"/>
          <w:sz w:val="24"/>
          <w:szCs w:val="24"/>
          <w:lang w:eastAsia="cs-CZ"/>
        </w:rPr>
        <w:t>Termín</w:t>
      </w:r>
      <w:r w:rsidR="00BC73D9">
        <w:rPr>
          <w:rFonts w:ascii="Times New Roman" w:hAnsi="Times New Roman" w:cs="Times New Roman"/>
          <w:sz w:val="24"/>
          <w:szCs w:val="24"/>
          <w:lang w:eastAsia="cs-CZ"/>
        </w:rPr>
        <w:t xml:space="preserve"> autoritářský spojujeme s pojmem nedemokratický</w:t>
      </w:r>
      <w:r w:rsidR="000543AE">
        <w:rPr>
          <w:rFonts w:ascii="Times New Roman" w:hAnsi="Times New Roman" w:cs="Times New Roman"/>
          <w:sz w:val="24"/>
          <w:szCs w:val="24"/>
          <w:lang w:eastAsia="cs-CZ"/>
        </w:rPr>
        <w:t>. Takový režim</w:t>
      </w:r>
      <w:r w:rsidR="00BC73D9">
        <w:rPr>
          <w:rFonts w:ascii="Times New Roman" w:hAnsi="Times New Roman" w:cs="Times New Roman"/>
          <w:sz w:val="24"/>
          <w:szCs w:val="24"/>
          <w:lang w:eastAsia="cs-CZ"/>
        </w:rPr>
        <w:t xml:space="preserve"> nerespektuje svobodu. </w:t>
      </w:r>
      <w:r w:rsidR="000543AE">
        <w:rPr>
          <w:rFonts w:ascii="Times New Roman" w:hAnsi="Times New Roman" w:cs="Times New Roman"/>
          <w:sz w:val="24"/>
          <w:szCs w:val="24"/>
          <w:lang w:eastAsia="cs-CZ"/>
        </w:rPr>
        <w:t xml:space="preserve">Podle </w:t>
      </w:r>
      <w:r w:rsidR="006A1F3D">
        <w:rPr>
          <w:rFonts w:ascii="Times New Roman" w:hAnsi="Times New Roman" w:cs="Times New Roman"/>
          <w:sz w:val="24"/>
          <w:szCs w:val="24"/>
          <w:lang w:eastAsia="cs-CZ"/>
        </w:rPr>
        <w:t xml:space="preserve">autorů </w:t>
      </w:r>
      <w:r w:rsidR="000543AE">
        <w:rPr>
          <w:rFonts w:ascii="Times New Roman" w:hAnsi="Times New Roman" w:cs="Times New Roman"/>
          <w:sz w:val="24"/>
          <w:szCs w:val="24"/>
          <w:lang w:eastAsia="cs-CZ"/>
        </w:rPr>
        <w:t>Balíka a Kubáta jde o</w:t>
      </w:r>
      <w:r w:rsidR="00BC73D9">
        <w:rPr>
          <w:rFonts w:ascii="Times New Roman" w:hAnsi="Times New Roman" w:cs="Times New Roman"/>
          <w:sz w:val="24"/>
          <w:szCs w:val="24"/>
          <w:lang w:eastAsia="cs-CZ"/>
        </w:rPr>
        <w:t xml:space="preserve"> </w:t>
      </w:r>
      <w:r w:rsidR="006A1F3D" w:rsidRPr="00097F36">
        <w:rPr>
          <w:rFonts w:ascii="Times New Roman" w:hAnsi="Times New Roman" w:cs="Times New Roman"/>
          <w:i/>
          <w:color w:val="666666"/>
          <w:sz w:val="24"/>
          <w:szCs w:val="24"/>
          <w:shd w:val="clear" w:color="auto" w:fill="FFFFFF"/>
        </w:rPr>
        <w:t>„</w:t>
      </w:r>
      <w:r w:rsidR="00BC73D9" w:rsidRPr="006A1F3D">
        <w:rPr>
          <w:rFonts w:ascii="Times New Roman" w:hAnsi="Times New Roman" w:cs="Times New Roman"/>
          <w:i/>
          <w:iCs/>
          <w:sz w:val="24"/>
          <w:szCs w:val="24"/>
          <w:lang w:eastAsia="cs-CZ"/>
        </w:rPr>
        <w:t>negativní autoritarismus</w:t>
      </w:r>
      <w:r w:rsidR="0065118B" w:rsidRPr="00097F36">
        <w:rPr>
          <w:rFonts w:ascii="Times New Roman" w:hAnsi="Times New Roman" w:cs="Times New Roman"/>
          <w:i/>
          <w:color w:val="666666"/>
          <w:sz w:val="24"/>
          <w:szCs w:val="24"/>
          <w:shd w:val="clear" w:color="auto" w:fill="FFFFFF"/>
        </w:rPr>
        <w:t>”</w:t>
      </w:r>
      <w:r w:rsidR="00BC73D9">
        <w:rPr>
          <w:rFonts w:ascii="Times New Roman" w:hAnsi="Times New Roman" w:cs="Times New Roman"/>
          <w:sz w:val="24"/>
          <w:szCs w:val="24"/>
          <w:lang w:eastAsia="cs-CZ"/>
        </w:rPr>
        <w:t>, který je v rozporu s pozitivní autoritou.</w:t>
      </w:r>
      <w:r w:rsidR="00BC73D9">
        <w:rPr>
          <w:rStyle w:val="Znakapoznpodarou"/>
          <w:rFonts w:ascii="Times New Roman" w:hAnsi="Times New Roman" w:cs="Times New Roman"/>
          <w:sz w:val="24"/>
          <w:szCs w:val="24"/>
          <w:lang w:eastAsia="cs-CZ"/>
        </w:rPr>
        <w:footnoteReference w:id="37"/>
      </w:r>
    </w:p>
    <w:p w14:paraId="7DF12470" w14:textId="66C49CE8" w:rsidR="00687167" w:rsidRDefault="00BC73D9" w:rsidP="000543A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Španělský politolog </w:t>
      </w:r>
      <w:proofErr w:type="spellStart"/>
      <w:r>
        <w:rPr>
          <w:rFonts w:ascii="Times New Roman" w:hAnsi="Times New Roman" w:cs="Times New Roman"/>
          <w:sz w:val="24"/>
          <w:szCs w:val="24"/>
          <w:lang w:eastAsia="cs-CZ"/>
        </w:rPr>
        <w:t>Chuan</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Linz</w:t>
      </w:r>
      <w:proofErr w:type="spellEnd"/>
      <w:r>
        <w:rPr>
          <w:rFonts w:ascii="Times New Roman" w:hAnsi="Times New Roman" w:cs="Times New Roman"/>
          <w:sz w:val="24"/>
          <w:szCs w:val="24"/>
          <w:lang w:eastAsia="cs-CZ"/>
        </w:rPr>
        <w:t xml:space="preserve">, s jehož teorií nedemokratických forem vlád pracovali při výzkumech nedemokratických režimů </w:t>
      </w:r>
      <w:r w:rsidR="000543AE">
        <w:rPr>
          <w:rFonts w:ascii="Times New Roman" w:hAnsi="Times New Roman" w:cs="Times New Roman"/>
          <w:sz w:val="24"/>
          <w:szCs w:val="24"/>
          <w:lang w:eastAsia="cs-CZ"/>
        </w:rPr>
        <w:t>dvacátého</w:t>
      </w:r>
      <w:r>
        <w:rPr>
          <w:rFonts w:ascii="Times New Roman" w:hAnsi="Times New Roman" w:cs="Times New Roman"/>
          <w:sz w:val="24"/>
          <w:szCs w:val="24"/>
          <w:lang w:eastAsia="cs-CZ"/>
        </w:rPr>
        <w:t xml:space="preserve"> století nejrůznější badatelé, charakteriz</w:t>
      </w:r>
      <w:r w:rsidR="000543AE">
        <w:rPr>
          <w:rFonts w:ascii="Times New Roman" w:hAnsi="Times New Roman" w:cs="Times New Roman"/>
          <w:sz w:val="24"/>
          <w:szCs w:val="24"/>
          <w:lang w:eastAsia="cs-CZ"/>
        </w:rPr>
        <w:t>oval</w:t>
      </w:r>
      <w:r>
        <w:rPr>
          <w:rFonts w:ascii="Times New Roman" w:hAnsi="Times New Roman" w:cs="Times New Roman"/>
          <w:sz w:val="24"/>
          <w:szCs w:val="24"/>
          <w:lang w:eastAsia="cs-CZ"/>
        </w:rPr>
        <w:t xml:space="preserve"> autoritativní režimy jako takové, které mají omezený politický pluralismus</w:t>
      </w:r>
      <w:r w:rsidR="000543AE">
        <w:rPr>
          <w:rFonts w:ascii="Times New Roman" w:hAnsi="Times New Roman" w:cs="Times New Roman"/>
          <w:sz w:val="24"/>
          <w:szCs w:val="24"/>
          <w:lang w:eastAsia="cs-CZ"/>
        </w:rPr>
        <w:t>. Jejich vedoucí ideologie nebyla jasně zakotvena a</w:t>
      </w:r>
      <w:r>
        <w:rPr>
          <w:rFonts w:ascii="Times New Roman" w:hAnsi="Times New Roman" w:cs="Times New Roman"/>
          <w:sz w:val="24"/>
          <w:szCs w:val="24"/>
          <w:lang w:eastAsia="cs-CZ"/>
        </w:rPr>
        <w:t xml:space="preserve"> chyb</w:t>
      </w:r>
      <w:r w:rsidR="000543AE">
        <w:rPr>
          <w:rFonts w:ascii="Times New Roman" w:hAnsi="Times New Roman" w:cs="Times New Roman"/>
          <w:sz w:val="24"/>
          <w:szCs w:val="24"/>
          <w:lang w:eastAsia="cs-CZ"/>
        </w:rPr>
        <w:t>ěla</w:t>
      </w:r>
      <w:r>
        <w:rPr>
          <w:rFonts w:ascii="Times New Roman" w:hAnsi="Times New Roman" w:cs="Times New Roman"/>
          <w:sz w:val="24"/>
          <w:szCs w:val="24"/>
          <w:lang w:eastAsia="cs-CZ"/>
        </w:rPr>
        <w:t xml:space="preserve"> jim politická mobilizace</w:t>
      </w:r>
      <w:r w:rsidR="000543AE">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000543AE">
        <w:rPr>
          <w:rFonts w:ascii="Times New Roman" w:hAnsi="Times New Roman" w:cs="Times New Roman"/>
          <w:sz w:val="24"/>
          <w:szCs w:val="24"/>
          <w:lang w:eastAsia="cs-CZ"/>
        </w:rPr>
        <w:t>V</w:t>
      </w:r>
      <w:r>
        <w:rPr>
          <w:rFonts w:ascii="Times New Roman" w:hAnsi="Times New Roman" w:cs="Times New Roman"/>
          <w:sz w:val="24"/>
          <w:szCs w:val="24"/>
          <w:lang w:eastAsia="cs-CZ"/>
        </w:rPr>
        <w:t>ůdce či výjimečně malá skupina lidí uplatň</w:t>
      </w:r>
      <w:r w:rsidR="000543AE">
        <w:rPr>
          <w:rFonts w:ascii="Times New Roman" w:hAnsi="Times New Roman" w:cs="Times New Roman"/>
          <w:sz w:val="24"/>
          <w:szCs w:val="24"/>
          <w:lang w:eastAsia="cs-CZ"/>
        </w:rPr>
        <w:t>ovali</w:t>
      </w:r>
      <w:r>
        <w:rPr>
          <w:rFonts w:ascii="Times New Roman" w:hAnsi="Times New Roman" w:cs="Times New Roman"/>
          <w:sz w:val="24"/>
          <w:szCs w:val="24"/>
          <w:lang w:eastAsia="cs-CZ"/>
        </w:rPr>
        <w:t xml:space="preserve"> ve špatně definovaných hranicích svou moc.</w:t>
      </w:r>
      <w:r>
        <w:rPr>
          <w:rStyle w:val="Znakapoznpodarou"/>
          <w:rFonts w:ascii="Times New Roman" w:hAnsi="Times New Roman" w:cs="Times New Roman"/>
          <w:sz w:val="24"/>
          <w:szCs w:val="24"/>
          <w:lang w:eastAsia="cs-CZ"/>
        </w:rPr>
        <w:footnoteReference w:id="38"/>
      </w:r>
      <w:r w:rsidR="00687167">
        <w:rPr>
          <w:rFonts w:ascii="Times New Roman" w:hAnsi="Times New Roman" w:cs="Times New Roman"/>
          <w:sz w:val="24"/>
          <w:szCs w:val="24"/>
          <w:lang w:eastAsia="cs-CZ"/>
        </w:rPr>
        <w:t xml:space="preserve"> Autoritářská oso</w:t>
      </w:r>
      <w:r w:rsidR="00BD69F8">
        <w:rPr>
          <w:rFonts w:ascii="Times New Roman" w:hAnsi="Times New Roman" w:cs="Times New Roman"/>
          <w:sz w:val="24"/>
          <w:szCs w:val="24"/>
          <w:lang w:eastAsia="cs-CZ"/>
        </w:rPr>
        <w:t xml:space="preserve">bnost funguje na bázi dominance a podřízenosti. Tento pojem </w:t>
      </w:r>
      <w:r w:rsidR="004A429C">
        <w:rPr>
          <w:rFonts w:ascii="Times New Roman" w:hAnsi="Times New Roman" w:cs="Times New Roman"/>
          <w:sz w:val="24"/>
          <w:szCs w:val="24"/>
          <w:lang w:eastAsia="cs-CZ"/>
        </w:rPr>
        <w:t>se objevuje</w:t>
      </w:r>
      <w:r w:rsidR="00BD69F8">
        <w:rPr>
          <w:rFonts w:ascii="Times New Roman" w:hAnsi="Times New Roman" w:cs="Times New Roman"/>
          <w:sz w:val="24"/>
          <w:szCs w:val="24"/>
          <w:lang w:eastAsia="cs-CZ"/>
        </w:rPr>
        <w:t xml:space="preserve"> poprvé v</w:t>
      </w:r>
      <w:r w:rsidR="004A429C">
        <w:rPr>
          <w:rFonts w:ascii="Times New Roman" w:hAnsi="Times New Roman" w:cs="Times New Roman"/>
          <w:sz w:val="24"/>
          <w:szCs w:val="24"/>
          <w:lang w:eastAsia="cs-CZ"/>
        </w:rPr>
        <w:t> </w:t>
      </w:r>
      <w:r w:rsidR="00BD69F8">
        <w:rPr>
          <w:rFonts w:ascii="Times New Roman" w:hAnsi="Times New Roman" w:cs="Times New Roman"/>
          <w:sz w:val="24"/>
          <w:szCs w:val="24"/>
          <w:lang w:eastAsia="cs-CZ"/>
        </w:rPr>
        <w:t>rámci</w:t>
      </w:r>
      <w:r w:rsidR="004A429C">
        <w:rPr>
          <w:rFonts w:ascii="Times New Roman" w:hAnsi="Times New Roman" w:cs="Times New Roman"/>
          <w:sz w:val="24"/>
          <w:szCs w:val="24"/>
          <w:lang w:eastAsia="cs-CZ"/>
        </w:rPr>
        <w:t xml:space="preserve"> výzkumu</w:t>
      </w:r>
      <w:r w:rsidR="00BD69F8">
        <w:rPr>
          <w:rFonts w:ascii="Times New Roman" w:hAnsi="Times New Roman" w:cs="Times New Roman"/>
          <w:sz w:val="24"/>
          <w:szCs w:val="24"/>
          <w:lang w:eastAsia="cs-CZ"/>
        </w:rPr>
        <w:t xml:space="preserve"> Frankfurtského institutu v Německu, který se </w:t>
      </w:r>
      <w:proofErr w:type="gramStart"/>
      <w:r w:rsidR="00BD69F8">
        <w:rPr>
          <w:rFonts w:ascii="Times New Roman" w:hAnsi="Times New Roman" w:cs="Times New Roman"/>
          <w:sz w:val="24"/>
          <w:szCs w:val="24"/>
          <w:lang w:eastAsia="cs-CZ"/>
        </w:rPr>
        <w:t>zabýval</w:t>
      </w:r>
      <w:r w:rsidR="004A429C">
        <w:rPr>
          <w:rFonts w:ascii="Times New Roman" w:hAnsi="Times New Roman" w:cs="Times New Roman"/>
          <w:sz w:val="24"/>
          <w:szCs w:val="24"/>
          <w:lang w:eastAsia="cs-CZ"/>
        </w:rPr>
        <w:t xml:space="preserve"> </w:t>
      </w:r>
      <w:r w:rsidR="00BD69F8">
        <w:rPr>
          <w:rFonts w:ascii="Times New Roman" w:hAnsi="Times New Roman" w:cs="Times New Roman"/>
          <w:sz w:val="24"/>
          <w:szCs w:val="24"/>
          <w:lang w:eastAsia="cs-CZ"/>
        </w:rPr>
        <w:t xml:space="preserve"> otázkami</w:t>
      </w:r>
      <w:proofErr w:type="gramEnd"/>
      <w:r w:rsidR="00BD69F8">
        <w:rPr>
          <w:rFonts w:ascii="Times New Roman" w:hAnsi="Times New Roman" w:cs="Times New Roman"/>
          <w:sz w:val="24"/>
          <w:szCs w:val="24"/>
          <w:lang w:eastAsia="cs-CZ"/>
        </w:rPr>
        <w:t xml:space="preserve"> </w:t>
      </w:r>
      <w:r w:rsidR="00BD69F8">
        <w:rPr>
          <w:rFonts w:ascii="Times New Roman" w:hAnsi="Times New Roman" w:cs="Times New Roman"/>
          <w:sz w:val="24"/>
          <w:szCs w:val="24"/>
          <w:lang w:eastAsia="cs-CZ"/>
        </w:rPr>
        <w:lastRenderedPageBreak/>
        <w:t>srovná</w:t>
      </w:r>
      <w:r w:rsidR="008C29FE">
        <w:rPr>
          <w:rFonts w:ascii="Times New Roman" w:hAnsi="Times New Roman" w:cs="Times New Roman"/>
          <w:sz w:val="24"/>
          <w:szCs w:val="24"/>
          <w:lang w:eastAsia="cs-CZ"/>
        </w:rPr>
        <w:t>ní</w:t>
      </w:r>
      <w:r w:rsidR="00BD69F8">
        <w:rPr>
          <w:rFonts w:ascii="Times New Roman" w:hAnsi="Times New Roman" w:cs="Times New Roman"/>
          <w:sz w:val="24"/>
          <w:szCs w:val="24"/>
          <w:lang w:eastAsia="cs-CZ"/>
        </w:rPr>
        <w:t xml:space="preserve"> autoritarismu a totalitarismu. Mezi základní znaky </w:t>
      </w:r>
      <w:r w:rsidR="0025738B">
        <w:rPr>
          <w:rFonts w:ascii="Times New Roman" w:hAnsi="Times New Roman" w:cs="Times New Roman"/>
          <w:sz w:val="24"/>
          <w:szCs w:val="24"/>
          <w:lang w:eastAsia="cs-CZ"/>
        </w:rPr>
        <w:t>autoritářské</w:t>
      </w:r>
      <w:r w:rsidR="00BD69F8">
        <w:rPr>
          <w:rFonts w:ascii="Times New Roman" w:hAnsi="Times New Roman" w:cs="Times New Roman"/>
          <w:sz w:val="24"/>
          <w:szCs w:val="24"/>
          <w:lang w:eastAsia="cs-CZ"/>
        </w:rPr>
        <w:t xml:space="preserve"> osobnosti </w:t>
      </w:r>
      <w:r w:rsidR="004A429C">
        <w:rPr>
          <w:rFonts w:ascii="Times New Roman" w:hAnsi="Times New Roman" w:cs="Times New Roman"/>
          <w:sz w:val="24"/>
          <w:szCs w:val="24"/>
          <w:lang w:eastAsia="cs-CZ"/>
        </w:rPr>
        <w:t>byly zařazeny</w:t>
      </w:r>
      <w:r w:rsidR="00BD69F8">
        <w:rPr>
          <w:rFonts w:ascii="Times New Roman" w:hAnsi="Times New Roman" w:cs="Times New Roman"/>
          <w:sz w:val="24"/>
          <w:szCs w:val="24"/>
          <w:lang w:eastAsia="cs-CZ"/>
        </w:rPr>
        <w:t xml:space="preserve"> agres</w:t>
      </w:r>
      <w:r w:rsidR="004A429C">
        <w:rPr>
          <w:rFonts w:ascii="Times New Roman" w:hAnsi="Times New Roman" w:cs="Times New Roman"/>
          <w:sz w:val="24"/>
          <w:szCs w:val="24"/>
          <w:lang w:eastAsia="cs-CZ"/>
        </w:rPr>
        <w:t>e</w:t>
      </w:r>
      <w:r w:rsidR="00BD69F8">
        <w:rPr>
          <w:rFonts w:ascii="Times New Roman" w:hAnsi="Times New Roman" w:cs="Times New Roman"/>
          <w:sz w:val="24"/>
          <w:szCs w:val="24"/>
          <w:lang w:eastAsia="cs-CZ"/>
        </w:rPr>
        <w:t>, kult síly, pověrčivost a stereotypy, destruktivnost a fobi</w:t>
      </w:r>
      <w:r w:rsidR="004A429C">
        <w:rPr>
          <w:rFonts w:ascii="Times New Roman" w:hAnsi="Times New Roman" w:cs="Times New Roman"/>
          <w:sz w:val="24"/>
          <w:szCs w:val="24"/>
          <w:lang w:eastAsia="cs-CZ"/>
        </w:rPr>
        <w:t>e</w:t>
      </w:r>
      <w:r w:rsidR="00BD69F8">
        <w:rPr>
          <w:rFonts w:ascii="Times New Roman" w:hAnsi="Times New Roman" w:cs="Times New Roman"/>
          <w:sz w:val="24"/>
          <w:szCs w:val="24"/>
          <w:lang w:eastAsia="cs-CZ"/>
        </w:rPr>
        <w:t>.</w:t>
      </w:r>
      <w:r w:rsidR="00BD69F8">
        <w:rPr>
          <w:rStyle w:val="Znakapoznpodarou"/>
          <w:rFonts w:ascii="Times New Roman" w:hAnsi="Times New Roman" w:cs="Times New Roman"/>
          <w:sz w:val="24"/>
          <w:szCs w:val="24"/>
          <w:lang w:eastAsia="cs-CZ"/>
        </w:rPr>
        <w:footnoteReference w:id="39"/>
      </w:r>
    </w:p>
    <w:p w14:paraId="6EC26712" w14:textId="77777777" w:rsidR="00CB30EA" w:rsidRDefault="00CB30EA" w:rsidP="000543AE">
      <w:pPr>
        <w:spacing w:line="360" w:lineRule="auto"/>
        <w:ind w:firstLine="709"/>
        <w:jc w:val="both"/>
        <w:rPr>
          <w:rFonts w:ascii="Times New Roman" w:hAnsi="Times New Roman" w:cs="Times New Roman"/>
          <w:sz w:val="24"/>
          <w:szCs w:val="24"/>
          <w:lang w:eastAsia="cs-CZ"/>
        </w:rPr>
      </w:pPr>
    </w:p>
    <w:p w14:paraId="22E7CBA8" w14:textId="4B56970F" w:rsidR="00245F68" w:rsidRDefault="00245F68" w:rsidP="00245F68">
      <w:pPr>
        <w:pStyle w:val="Nadpis3"/>
        <w:rPr>
          <w:lang w:eastAsia="cs-CZ"/>
        </w:rPr>
      </w:pPr>
      <w:bookmarkStart w:id="9" w:name="_Toc39249421"/>
      <w:r>
        <w:rPr>
          <w:lang w:eastAsia="cs-CZ"/>
        </w:rPr>
        <w:t>2.2.1 Příklady autoritativních režimů</w:t>
      </w:r>
      <w:bookmarkEnd w:id="9"/>
      <w:r>
        <w:rPr>
          <w:lang w:eastAsia="cs-CZ"/>
        </w:rPr>
        <w:t xml:space="preserve"> </w:t>
      </w:r>
    </w:p>
    <w:p w14:paraId="4F84DB88" w14:textId="77777777" w:rsidR="00245F68" w:rsidRDefault="00245F68" w:rsidP="00245F68">
      <w:pPr>
        <w:spacing w:line="360" w:lineRule="auto"/>
        <w:rPr>
          <w:rFonts w:ascii="Times New Roman" w:hAnsi="Times New Roman" w:cs="Times New Roman"/>
          <w:sz w:val="24"/>
          <w:szCs w:val="24"/>
          <w:lang w:eastAsia="cs-CZ"/>
        </w:rPr>
      </w:pPr>
    </w:p>
    <w:p w14:paraId="0DCF01BD" w14:textId="2CE67D7C" w:rsidR="00E02EFC" w:rsidRDefault="00245F68"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Totalitní a autoritativní režimy se v</w:t>
      </w:r>
      <w:r w:rsidR="004A429C">
        <w:rPr>
          <w:rFonts w:ascii="Times New Roman" w:hAnsi="Times New Roman" w:cs="Times New Roman"/>
          <w:sz w:val="24"/>
          <w:szCs w:val="24"/>
          <w:lang w:eastAsia="cs-CZ"/>
        </w:rPr>
        <w:t>e svých</w:t>
      </w:r>
      <w:r>
        <w:rPr>
          <w:rFonts w:ascii="Times New Roman" w:hAnsi="Times New Roman" w:cs="Times New Roman"/>
          <w:sz w:val="24"/>
          <w:szCs w:val="24"/>
          <w:lang w:eastAsia="cs-CZ"/>
        </w:rPr>
        <w:t xml:space="preserve"> aspektech a modelech politického uspořádání navzájem liší</w:t>
      </w:r>
      <w:r w:rsidR="000543AE">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 </w:t>
      </w:r>
      <w:r w:rsidR="004A429C">
        <w:rPr>
          <w:rFonts w:ascii="Times New Roman" w:hAnsi="Times New Roman" w:cs="Times New Roman"/>
          <w:sz w:val="24"/>
          <w:szCs w:val="24"/>
          <w:lang w:eastAsia="cs-CZ"/>
        </w:rPr>
        <w:t>S</w:t>
      </w:r>
      <w:r>
        <w:rPr>
          <w:rFonts w:ascii="Times New Roman" w:hAnsi="Times New Roman" w:cs="Times New Roman"/>
          <w:sz w:val="24"/>
          <w:szCs w:val="24"/>
          <w:lang w:eastAsia="cs-CZ"/>
        </w:rPr>
        <w:t>polečným znakem je však nepřítel, kterým</w:t>
      </w:r>
      <w:r w:rsidR="004A429C">
        <w:rPr>
          <w:rFonts w:ascii="Times New Roman" w:hAnsi="Times New Roman" w:cs="Times New Roman"/>
          <w:sz w:val="24"/>
          <w:szCs w:val="24"/>
          <w:lang w:eastAsia="cs-CZ"/>
        </w:rPr>
        <w:t xml:space="preserve"> jejich představitelé</w:t>
      </w:r>
      <w:r>
        <w:rPr>
          <w:rFonts w:ascii="Times New Roman" w:hAnsi="Times New Roman" w:cs="Times New Roman"/>
          <w:sz w:val="24"/>
          <w:szCs w:val="24"/>
          <w:lang w:eastAsia="cs-CZ"/>
        </w:rPr>
        <w:t xml:space="preserve"> </w:t>
      </w:r>
      <w:r w:rsidR="000543AE">
        <w:rPr>
          <w:rFonts w:ascii="Times New Roman" w:hAnsi="Times New Roman" w:cs="Times New Roman"/>
          <w:sz w:val="24"/>
          <w:szCs w:val="24"/>
          <w:lang w:eastAsia="cs-CZ"/>
        </w:rPr>
        <w:t>označují</w:t>
      </w:r>
      <w:r>
        <w:rPr>
          <w:rFonts w:ascii="Times New Roman" w:hAnsi="Times New Roman" w:cs="Times New Roman"/>
          <w:sz w:val="24"/>
          <w:szCs w:val="24"/>
          <w:lang w:eastAsia="cs-CZ"/>
        </w:rPr>
        <w:t xml:space="preserve"> demokraci</w:t>
      </w:r>
      <w:r w:rsidR="000543AE">
        <w:rPr>
          <w:rFonts w:ascii="Times New Roman" w:hAnsi="Times New Roman" w:cs="Times New Roman"/>
          <w:sz w:val="24"/>
          <w:szCs w:val="24"/>
          <w:lang w:eastAsia="cs-CZ"/>
        </w:rPr>
        <w:t>i</w:t>
      </w:r>
      <w:r>
        <w:rPr>
          <w:rFonts w:ascii="Times New Roman" w:hAnsi="Times New Roman" w:cs="Times New Roman"/>
          <w:sz w:val="24"/>
          <w:szCs w:val="24"/>
          <w:lang w:eastAsia="cs-CZ"/>
        </w:rPr>
        <w:t xml:space="preserve">. V souvislosti s konceptem autoritářské osobnosti zmíníme nyní </w:t>
      </w:r>
      <w:r w:rsidR="00787A32">
        <w:rPr>
          <w:rFonts w:ascii="Times New Roman" w:hAnsi="Times New Roman" w:cs="Times New Roman"/>
          <w:sz w:val="24"/>
          <w:szCs w:val="24"/>
          <w:lang w:eastAsia="cs-CZ"/>
        </w:rPr>
        <w:t xml:space="preserve">                    </w:t>
      </w:r>
      <w:r w:rsidR="000543AE">
        <w:rPr>
          <w:rFonts w:ascii="Times New Roman" w:hAnsi="Times New Roman" w:cs="Times New Roman"/>
          <w:sz w:val="24"/>
          <w:szCs w:val="24"/>
          <w:lang w:eastAsia="cs-CZ"/>
        </w:rPr>
        <w:t>několik</w:t>
      </w:r>
      <w:r>
        <w:rPr>
          <w:rFonts w:ascii="Times New Roman" w:hAnsi="Times New Roman" w:cs="Times New Roman"/>
          <w:sz w:val="24"/>
          <w:szCs w:val="24"/>
          <w:lang w:eastAsia="cs-CZ"/>
        </w:rPr>
        <w:t xml:space="preserve"> příkladů </w:t>
      </w:r>
      <w:r w:rsidR="000543AE">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autoritářských režimů, které existovaly spolu s totalitními režimy v období dvacátého století.  </w:t>
      </w:r>
      <w:r w:rsidR="00AA6CBC">
        <w:rPr>
          <w:rFonts w:ascii="Times New Roman" w:hAnsi="Times New Roman" w:cs="Times New Roman"/>
          <w:sz w:val="24"/>
          <w:szCs w:val="24"/>
          <w:lang w:eastAsia="cs-CZ"/>
        </w:rPr>
        <w:t xml:space="preserve">Prvním z nich je Itálie za vlády Benita Mussoliniho. </w:t>
      </w:r>
      <w:r w:rsidR="009159B8">
        <w:rPr>
          <w:rFonts w:ascii="Times New Roman" w:hAnsi="Times New Roman" w:cs="Times New Roman"/>
          <w:sz w:val="24"/>
          <w:szCs w:val="24"/>
          <w:lang w:eastAsia="cs-CZ"/>
        </w:rPr>
        <w:t xml:space="preserve">Tento režim označujeme za fašistický. Fašismus jako ideologie </w:t>
      </w:r>
      <w:r w:rsidR="004A429C">
        <w:rPr>
          <w:rFonts w:ascii="Times New Roman" w:hAnsi="Times New Roman" w:cs="Times New Roman"/>
          <w:sz w:val="24"/>
          <w:szCs w:val="24"/>
          <w:lang w:eastAsia="cs-CZ"/>
        </w:rPr>
        <w:t>byla</w:t>
      </w:r>
      <w:r w:rsidR="009159B8">
        <w:rPr>
          <w:rFonts w:ascii="Times New Roman" w:hAnsi="Times New Roman" w:cs="Times New Roman"/>
          <w:sz w:val="24"/>
          <w:szCs w:val="24"/>
          <w:lang w:eastAsia="cs-CZ"/>
        </w:rPr>
        <w:t xml:space="preserve"> odvozena z latinského slova </w:t>
      </w:r>
      <w:proofErr w:type="spellStart"/>
      <w:r w:rsidR="009159B8">
        <w:rPr>
          <w:rFonts w:ascii="Times New Roman" w:hAnsi="Times New Roman" w:cs="Times New Roman"/>
          <w:sz w:val="24"/>
          <w:szCs w:val="24"/>
          <w:lang w:eastAsia="cs-CZ"/>
        </w:rPr>
        <w:t>fasces</w:t>
      </w:r>
      <w:proofErr w:type="spellEnd"/>
      <w:r w:rsidR="00850549">
        <w:rPr>
          <w:rFonts w:ascii="Times New Roman" w:hAnsi="Times New Roman" w:cs="Times New Roman"/>
          <w:sz w:val="24"/>
          <w:szCs w:val="24"/>
          <w:lang w:eastAsia="cs-CZ"/>
        </w:rPr>
        <w:t>.</w:t>
      </w:r>
      <w:r w:rsidR="009159B8">
        <w:rPr>
          <w:rFonts w:ascii="Times New Roman" w:hAnsi="Times New Roman" w:cs="Times New Roman"/>
          <w:sz w:val="24"/>
          <w:szCs w:val="24"/>
          <w:lang w:eastAsia="cs-CZ"/>
        </w:rPr>
        <w:t xml:space="preserve"> </w:t>
      </w:r>
      <w:r w:rsidR="00850549">
        <w:rPr>
          <w:rFonts w:ascii="Times New Roman" w:hAnsi="Times New Roman" w:cs="Times New Roman"/>
          <w:sz w:val="24"/>
          <w:szCs w:val="24"/>
          <w:lang w:eastAsia="cs-CZ"/>
        </w:rPr>
        <w:t>J</w:t>
      </w:r>
      <w:r w:rsidR="009159B8">
        <w:rPr>
          <w:rFonts w:ascii="Times New Roman" w:hAnsi="Times New Roman" w:cs="Times New Roman"/>
          <w:sz w:val="24"/>
          <w:szCs w:val="24"/>
          <w:lang w:eastAsia="cs-CZ"/>
        </w:rPr>
        <w:t>ednalo se o svazek prutů spojených sekerou, kterou ve starověkém Římě nosili služebníci provázející římské svrchované úředníky. Italská fašistická strana založena Mussolinim používala tento symbol</w:t>
      </w:r>
      <w:r w:rsidR="004A429C">
        <w:rPr>
          <w:rFonts w:ascii="Times New Roman" w:hAnsi="Times New Roman" w:cs="Times New Roman"/>
          <w:sz w:val="24"/>
          <w:szCs w:val="24"/>
          <w:lang w:eastAsia="cs-CZ"/>
        </w:rPr>
        <w:t xml:space="preserve">; </w:t>
      </w:r>
      <w:r w:rsidR="009159B8">
        <w:rPr>
          <w:rFonts w:ascii="Times New Roman" w:hAnsi="Times New Roman" w:cs="Times New Roman"/>
          <w:sz w:val="24"/>
          <w:szCs w:val="24"/>
          <w:lang w:eastAsia="cs-CZ"/>
        </w:rPr>
        <w:t xml:space="preserve">zdůrazňoval odkaz na římskou říši a její slávu. </w:t>
      </w:r>
      <w:r w:rsidR="00850549">
        <w:rPr>
          <w:rFonts w:ascii="Times New Roman" w:hAnsi="Times New Roman" w:cs="Times New Roman"/>
          <w:sz w:val="24"/>
          <w:szCs w:val="24"/>
          <w:lang w:eastAsia="cs-CZ"/>
        </w:rPr>
        <w:t>Mezi znaky</w:t>
      </w:r>
      <w:r w:rsidR="009159B8">
        <w:rPr>
          <w:rFonts w:ascii="Times New Roman" w:hAnsi="Times New Roman" w:cs="Times New Roman"/>
          <w:sz w:val="24"/>
          <w:szCs w:val="24"/>
          <w:lang w:eastAsia="cs-CZ"/>
        </w:rPr>
        <w:t xml:space="preserve"> fašismu </w:t>
      </w:r>
      <w:r w:rsidR="00850549">
        <w:rPr>
          <w:rFonts w:ascii="Times New Roman" w:hAnsi="Times New Roman" w:cs="Times New Roman"/>
          <w:sz w:val="24"/>
          <w:szCs w:val="24"/>
          <w:lang w:eastAsia="cs-CZ"/>
        </w:rPr>
        <w:t>patřilo</w:t>
      </w:r>
      <w:r w:rsidR="009159B8">
        <w:rPr>
          <w:rFonts w:ascii="Times New Roman" w:hAnsi="Times New Roman" w:cs="Times New Roman"/>
          <w:sz w:val="24"/>
          <w:szCs w:val="24"/>
          <w:lang w:eastAsia="cs-CZ"/>
        </w:rPr>
        <w:t xml:space="preserve"> podřízení jedince</w:t>
      </w:r>
      <w:r w:rsidR="00850549">
        <w:rPr>
          <w:rFonts w:ascii="Times New Roman" w:hAnsi="Times New Roman" w:cs="Times New Roman"/>
          <w:sz w:val="24"/>
          <w:szCs w:val="24"/>
          <w:lang w:eastAsia="cs-CZ"/>
        </w:rPr>
        <w:t xml:space="preserve"> a vystupování</w:t>
      </w:r>
      <w:r w:rsidR="009159B8">
        <w:rPr>
          <w:rFonts w:ascii="Times New Roman" w:hAnsi="Times New Roman" w:cs="Times New Roman"/>
          <w:sz w:val="24"/>
          <w:szCs w:val="24"/>
          <w:lang w:eastAsia="cs-CZ"/>
        </w:rPr>
        <w:t xml:space="preserve"> proti individualistickým zájmům či třídnímu boji.  Stát </w:t>
      </w:r>
      <w:r w:rsidR="004A429C">
        <w:rPr>
          <w:rFonts w:ascii="Times New Roman" w:hAnsi="Times New Roman" w:cs="Times New Roman"/>
          <w:sz w:val="24"/>
          <w:szCs w:val="24"/>
          <w:lang w:eastAsia="cs-CZ"/>
        </w:rPr>
        <w:t>považoval</w:t>
      </w:r>
      <w:r w:rsidR="009159B8">
        <w:rPr>
          <w:rFonts w:ascii="Times New Roman" w:hAnsi="Times New Roman" w:cs="Times New Roman"/>
          <w:sz w:val="24"/>
          <w:szCs w:val="24"/>
          <w:lang w:eastAsia="cs-CZ"/>
        </w:rPr>
        <w:t xml:space="preserve"> </w:t>
      </w:r>
      <w:r w:rsidR="004A429C">
        <w:rPr>
          <w:rFonts w:ascii="Times New Roman" w:hAnsi="Times New Roman" w:cs="Times New Roman"/>
          <w:sz w:val="24"/>
          <w:szCs w:val="24"/>
          <w:lang w:eastAsia="cs-CZ"/>
        </w:rPr>
        <w:t>za</w:t>
      </w:r>
      <w:r w:rsidR="009159B8">
        <w:rPr>
          <w:rFonts w:ascii="Times New Roman" w:hAnsi="Times New Roman" w:cs="Times New Roman"/>
          <w:sz w:val="24"/>
          <w:szCs w:val="24"/>
          <w:lang w:eastAsia="cs-CZ"/>
        </w:rPr>
        <w:t xml:space="preserve"> nástroj uskutečňování jednoty národa prostřednictvím autority, kterou představoval Mussolini. Tato autorita </w:t>
      </w:r>
      <w:r w:rsidR="004A429C">
        <w:rPr>
          <w:rFonts w:ascii="Times New Roman" w:hAnsi="Times New Roman" w:cs="Times New Roman"/>
          <w:sz w:val="24"/>
          <w:szCs w:val="24"/>
          <w:lang w:eastAsia="cs-CZ"/>
        </w:rPr>
        <w:t>zosobňovala</w:t>
      </w:r>
      <w:r w:rsidR="009159B8">
        <w:rPr>
          <w:rFonts w:ascii="Times New Roman" w:hAnsi="Times New Roman" w:cs="Times New Roman"/>
          <w:sz w:val="24"/>
          <w:szCs w:val="24"/>
          <w:lang w:eastAsia="cs-CZ"/>
        </w:rPr>
        <w:t xml:space="preserve"> násilí </w:t>
      </w:r>
      <w:r w:rsidR="004A429C">
        <w:rPr>
          <w:rFonts w:ascii="Times New Roman" w:hAnsi="Times New Roman" w:cs="Times New Roman"/>
          <w:sz w:val="24"/>
          <w:szCs w:val="24"/>
          <w:lang w:eastAsia="cs-CZ"/>
        </w:rPr>
        <w:t>a</w:t>
      </w:r>
      <w:r w:rsidR="009159B8">
        <w:rPr>
          <w:rFonts w:ascii="Times New Roman" w:hAnsi="Times New Roman" w:cs="Times New Roman"/>
          <w:sz w:val="24"/>
          <w:szCs w:val="24"/>
          <w:lang w:eastAsia="cs-CZ"/>
        </w:rPr>
        <w:t xml:space="preserve"> přímý teror</w:t>
      </w:r>
      <w:r w:rsidR="00850549">
        <w:rPr>
          <w:rFonts w:ascii="Times New Roman" w:hAnsi="Times New Roman" w:cs="Times New Roman"/>
          <w:sz w:val="24"/>
          <w:szCs w:val="24"/>
          <w:lang w:eastAsia="cs-CZ"/>
        </w:rPr>
        <w:t>. F</w:t>
      </w:r>
      <w:r w:rsidR="009159B8">
        <w:rPr>
          <w:rFonts w:ascii="Times New Roman" w:hAnsi="Times New Roman" w:cs="Times New Roman"/>
          <w:sz w:val="24"/>
          <w:szCs w:val="24"/>
          <w:lang w:eastAsia="cs-CZ"/>
        </w:rPr>
        <w:t xml:space="preserve">unkci </w:t>
      </w:r>
      <w:r w:rsidR="004A429C">
        <w:rPr>
          <w:rFonts w:ascii="Times New Roman" w:hAnsi="Times New Roman" w:cs="Times New Roman"/>
          <w:sz w:val="24"/>
          <w:szCs w:val="24"/>
          <w:lang w:eastAsia="cs-CZ"/>
        </w:rPr>
        <w:t>státu zajišťovala</w:t>
      </w:r>
      <w:r w:rsidR="009159B8">
        <w:rPr>
          <w:rFonts w:ascii="Times New Roman" w:hAnsi="Times New Roman" w:cs="Times New Roman"/>
          <w:sz w:val="24"/>
          <w:szCs w:val="24"/>
          <w:lang w:eastAsia="cs-CZ"/>
        </w:rPr>
        <w:t xml:space="preserve"> elita, kterou představovala fašistická strana v čele s</w:t>
      </w:r>
      <w:r w:rsidR="00AB3518">
        <w:rPr>
          <w:rFonts w:ascii="Times New Roman" w:hAnsi="Times New Roman" w:cs="Times New Roman"/>
          <w:sz w:val="24"/>
          <w:szCs w:val="24"/>
          <w:lang w:eastAsia="cs-CZ"/>
        </w:rPr>
        <w:t> </w:t>
      </w:r>
      <w:r w:rsidR="009159B8">
        <w:rPr>
          <w:rFonts w:ascii="Times New Roman" w:hAnsi="Times New Roman" w:cs="Times New Roman"/>
          <w:sz w:val="24"/>
          <w:szCs w:val="24"/>
          <w:lang w:eastAsia="cs-CZ"/>
        </w:rPr>
        <w:t>vůdcem</w:t>
      </w:r>
      <w:r w:rsidR="00AB3518">
        <w:rPr>
          <w:rFonts w:ascii="Times New Roman" w:hAnsi="Times New Roman" w:cs="Times New Roman"/>
          <w:sz w:val="24"/>
          <w:szCs w:val="24"/>
          <w:lang w:eastAsia="cs-CZ"/>
        </w:rPr>
        <w:t>, nesoucím</w:t>
      </w:r>
      <w:r w:rsidR="004A429C">
        <w:rPr>
          <w:rFonts w:ascii="Times New Roman" w:hAnsi="Times New Roman" w:cs="Times New Roman"/>
          <w:sz w:val="24"/>
          <w:szCs w:val="24"/>
          <w:lang w:eastAsia="cs-CZ"/>
        </w:rPr>
        <w:t xml:space="preserve"> titul </w:t>
      </w:r>
      <w:r w:rsidR="009159B8" w:rsidRPr="00AB3518">
        <w:rPr>
          <w:rFonts w:ascii="Times New Roman" w:hAnsi="Times New Roman" w:cs="Times New Roman"/>
          <w:sz w:val="24"/>
          <w:szCs w:val="24"/>
          <w:lang w:eastAsia="cs-CZ"/>
        </w:rPr>
        <w:t>Duce</w:t>
      </w:r>
      <w:r w:rsidR="004A429C" w:rsidRPr="00AB3518">
        <w:rPr>
          <w:rFonts w:ascii="Times New Roman" w:hAnsi="Times New Roman" w:cs="Times New Roman"/>
          <w:sz w:val="24"/>
          <w:szCs w:val="24"/>
          <w:lang w:eastAsia="cs-CZ"/>
        </w:rPr>
        <w:t>.</w:t>
      </w:r>
      <w:r w:rsidR="004A429C">
        <w:rPr>
          <w:rFonts w:ascii="Times New Roman" w:hAnsi="Times New Roman" w:cs="Times New Roman"/>
          <w:sz w:val="24"/>
          <w:szCs w:val="24"/>
          <w:lang w:eastAsia="cs-CZ"/>
        </w:rPr>
        <w:t xml:space="preserve"> </w:t>
      </w:r>
      <w:r w:rsidR="009159B8">
        <w:rPr>
          <w:rStyle w:val="Znakapoznpodarou"/>
          <w:rFonts w:ascii="Times New Roman" w:hAnsi="Times New Roman" w:cs="Times New Roman"/>
          <w:sz w:val="24"/>
          <w:szCs w:val="24"/>
          <w:lang w:eastAsia="cs-CZ"/>
        </w:rPr>
        <w:footnoteReference w:id="40"/>
      </w:r>
      <w:r w:rsidR="009159B8">
        <w:rPr>
          <w:rFonts w:ascii="Times New Roman" w:hAnsi="Times New Roman" w:cs="Times New Roman"/>
          <w:sz w:val="24"/>
          <w:szCs w:val="24"/>
          <w:lang w:eastAsia="cs-CZ"/>
        </w:rPr>
        <w:t xml:space="preserve"> </w:t>
      </w:r>
    </w:p>
    <w:p w14:paraId="685288A5" w14:textId="22975BAE" w:rsidR="00D264CF" w:rsidRDefault="00D40AE4" w:rsidP="006F2A45">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Politické hnutí </w:t>
      </w:r>
      <w:r w:rsidR="00E02EFC">
        <w:rPr>
          <w:rFonts w:ascii="Times New Roman" w:hAnsi="Times New Roman" w:cs="Times New Roman"/>
          <w:sz w:val="24"/>
          <w:szCs w:val="24"/>
          <w:lang w:eastAsia="cs-CZ"/>
        </w:rPr>
        <w:t>Mussoliniho</w:t>
      </w:r>
      <w:r>
        <w:rPr>
          <w:rFonts w:ascii="Times New Roman" w:hAnsi="Times New Roman" w:cs="Times New Roman"/>
          <w:sz w:val="24"/>
          <w:szCs w:val="24"/>
          <w:lang w:eastAsia="cs-CZ"/>
        </w:rPr>
        <w:t xml:space="preserve"> ovládlo Itálii v letech 1922-1943</w:t>
      </w:r>
      <w:r w:rsidR="00AB351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k moci se dostal</w:t>
      </w:r>
      <w:r w:rsidR="00E02EFC">
        <w:rPr>
          <w:rFonts w:ascii="Times New Roman" w:hAnsi="Times New Roman" w:cs="Times New Roman"/>
          <w:sz w:val="24"/>
          <w:szCs w:val="24"/>
          <w:lang w:eastAsia="cs-CZ"/>
        </w:rPr>
        <w:t>o</w:t>
      </w:r>
      <w:r>
        <w:rPr>
          <w:rFonts w:ascii="Times New Roman" w:hAnsi="Times New Roman" w:cs="Times New Roman"/>
          <w:sz w:val="24"/>
          <w:szCs w:val="24"/>
          <w:lang w:eastAsia="cs-CZ"/>
        </w:rPr>
        <w:t xml:space="preserve"> po </w:t>
      </w:r>
      <w:r w:rsidR="00AB3518">
        <w:rPr>
          <w:rFonts w:ascii="Times New Roman" w:hAnsi="Times New Roman" w:cs="Times New Roman"/>
          <w:sz w:val="24"/>
          <w:szCs w:val="24"/>
          <w:lang w:eastAsia="cs-CZ"/>
        </w:rPr>
        <w:t xml:space="preserve">akci označovanou jako </w:t>
      </w:r>
      <w:r>
        <w:rPr>
          <w:rFonts w:ascii="Times New Roman" w:hAnsi="Times New Roman" w:cs="Times New Roman"/>
          <w:sz w:val="24"/>
          <w:szCs w:val="24"/>
          <w:lang w:eastAsia="cs-CZ"/>
        </w:rPr>
        <w:t xml:space="preserve">Pochod na Řím. Tento režim vykazoval </w:t>
      </w:r>
      <w:r w:rsidR="00AB3518">
        <w:rPr>
          <w:rFonts w:ascii="Times New Roman" w:hAnsi="Times New Roman" w:cs="Times New Roman"/>
          <w:sz w:val="24"/>
          <w:szCs w:val="24"/>
          <w:lang w:eastAsia="cs-CZ"/>
        </w:rPr>
        <w:t>jisté</w:t>
      </w:r>
      <w:r>
        <w:rPr>
          <w:rFonts w:ascii="Times New Roman" w:hAnsi="Times New Roman" w:cs="Times New Roman"/>
          <w:sz w:val="24"/>
          <w:szCs w:val="24"/>
          <w:lang w:eastAsia="cs-CZ"/>
        </w:rPr>
        <w:t xml:space="preserve"> znaky totalitarismu</w:t>
      </w:r>
      <w:r w:rsidR="00850549">
        <w:rPr>
          <w:rFonts w:ascii="Times New Roman" w:hAnsi="Times New Roman" w:cs="Times New Roman"/>
          <w:sz w:val="24"/>
          <w:szCs w:val="24"/>
          <w:lang w:eastAsia="cs-CZ"/>
        </w:rPr>
        <w:t>. J</w:t>
      </w:r>
      <w:r>
        <w:rPr>
          <w:rFonts w:ascii="Times New Roman" w:hAnsi="Times New Roman" w:cs="Times New Roman"/>
          <w:sz w:val="24"/>
          <w:szCs w:val="24"/>
          <w:lang w:eastAsia="cs-CZ"/>
        </w:rPr>
        <w:t xml:space="preserve">ednalo se </w:t>
      </w:r>
      <w:r w:rsidR="00AB3518">
        <w:rPr>
          <w:rFonts w:ascii="Times New Roman" w:hAnsi="Times New Roman" w:cs="Times New Roman"/>
          <w:sz w:val="24"/>
          <w:szCs w:val="24"/>
          <w:lang w:eastAsia="cs-CZ"/>
        </w:rPr>
        <w:t xml:space="preserve">například </w:t>
      </w:r>
      <w:r>
        <w:rPr>
          <w:rFonts w:ascii="Times New Roman" w:hAnsi="Times New Roman" w:cs="Times New Roman"/>
          <w:sz w:val="24"/>
          <w:szCs w:val="24"/>
          <w:lang w:eastAsia="cs-CZ"/>
        </w:rPr>
        <w:t xml:space="preserve">o spojení státního aparátu a politické strany v čele s Ducem, </w:t>
      </w:r>
      <w:r w:rsidR="00BD3BE9">
        <w:rPr>
          <w:rFonts w:ascii="Times New Roman" w:hAnsi="Times New Roman" w:cs="Times New Roman"/>
          <w:sz w:val="24"/>
          <w:szCs w:val="24"/>
          <w:lang w:eastAsia="cs-CZ"/>
        </w:rPr>
        <w:t xml:space="preserve">kdy </w:t>
      </w:r>
      <w:r>
        <w:rPr>
          <w:rFonts w:ascii="Times New Roman" w:hAnsi="Times New Roman" w:cs="Times New Roman"/>
          <w:sz w:val="24"/>
          <w:szCs w:val="24"/>
          <w:lang w:eastAsia="cs-CZ"/>
        </w:rPr>
        <w:t>došlo</w:t>
      </w:r>
      <w:r w:rsidR="008C29FE">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k potlačení soukromé sféry a aplikaci teroru</w:t>
      </w:r>
      <w:r w:rsidR="008C29FE">
        <w:rPr>
          <w:rFonts w:ascii="Times New Roman" w:hAnsi="Times New Roman" w:cs="Times New Roman"/>
          <w:sz w:val="24"/>
          <w:szCs w:val="24"/>
          <w:lang w:eastAsia="cs-CZ"/>
        </w:rPr>
        <w:t xml:space="preserve">. </w:t>
      </w:r>
      <w:r w:rsidR="00AB3518">
        <w:rPr>
          <w:rFonts w:ascii="Times New Roman" w:hAnsi="Times New Roman" w:cs="Times New Roman"/>
          <w:sz w:val="24"/>
          <w:szCs w:val="24"/>
          <w:lang w:eastAsia="cs-CZ"/>
        </w:rPr>
        <w:t>T</w:t>
      </w:r>
      <w:r>
        <w:rPr>
          <w:rFonts w:ascii="Times New Roman" w:hAnsi="Times New Roman" w:cs="Times New Roman"/>
          <w:sz w:val="24"/>
          <w:szCs w:val="24"/>
          <w:lang w:eastAsia="cs-CZ"/>
        </w:rPr>
        <w:t>ento režim</w:t>
      </w:r>
      <w:r w:rsidR="00AB3518">
        <w:rPr>
          <w:rFonts w:ascii="Times New Roman" w:hAnsi="Times New Roman" w:cs="Times New Roman"/>
          <w:sz w:val="24"/>
          <w:szCs w:val="24"/>
          <w:lang w:eastAsia="cs-CZ"/>
        </w:rPr>
        <w:t xml:space="preserve"> se však</w:t>
      </w:r>
      <w:r>
        <w:rPr>
          <w:rFonts w:ascii="Times New Roman" w:hAnsi="Times New Roman" w:cs="Times New Roman"/>
          <w:sz w:val="24"/>
          <w:szCs w:val="24"/>
          <w:lang w:eastAsia="cs-CZ"/>
        </w:rPr>
        <w:t xml:space="preserve"> neopíral o doktrinálně založenou ideologii</w:t>
      </w:r>
      <w:r w:rsidR="00AB3518">
        <w:rPr>
          <w:rFonts w:ascii="Times New Roman" w:hAnsi="Times New Roman" w:cs="Times New Roman"/>
          <w:sz w:val="24"/>
          <w:szCs w:val="24"/>
          <w:lang w:eastAsia="cs-CZ"/>
        </w:rPr>
        <w:t xml:space="preserve">; </w:t>
      </w:r>
      <w:r w:rsidR="00BD3BE9">
        <w:rPr>
          <w:rFonts w:ascii="Times New Roman" w:hAnsi="Times New Roman" w:cs="Times New Roman"/>
          <w:sz w:val="24"/>
          <w:szCs w:val="24"/>
          <w:lang w:eastAsia="cs-CZ"/>
        </w:rPr>
        <w:t>jeho</w:t>
      </w:r>
      <w:r>
        <w:rPr>
          <w:rFonts w:ascii="Times New Roman" w:hAnsi="Times New Roman" w:cs="Times New Roman"/>
          <w:sz w:val="24"/>
          <w:szCs w:val="24"/>
          <w:lang w:eastAsia="cs-CZ"/>
        </w:rPr>
        <w:t xml:space="preserve"> vztah k</w:t>
      </w:r>
      <w:r w:rsidR="00AB3518">
        <w:rPr>
          <w:rFonts w:ascii="Times New Roman" w:hAnsi="Times New Roman" w:cs="Times New Roman"/>
          <w:sz w:val="24"/>
          <w:szCs w:val="24"/>
          <w:lang w:eastAsia="cs-CZ"/>
        </w:rPr>
        <w:t> fenoménům</w:t>
      </w:r>
      <w:r>
        <w:rPr>
          <w:rFonts w:ascii="Times New Roman" w:hAnsi="Times New Roman" w:cs="Times New Roman"/>
          <w:sz w:val="24"/>
          <w:szCs w:val="24"/>
          <w:lang w:eastAsia="cs-CZ"/>
        </w:rPr>
        <w:t> rasismu a antisemitismu</w:t>
      </w:r>
      <w:r w:rsidR="00AB3518">
        <w:rPr>
          <w:rFonts w:ascii="Times New Roman" w:hAnsi="Times New Roman" w:cs="Times New Roman"/>
          <w:sz w:val="24"/>
          <w:szCs w:val="24"/>
          <w:lang w:eastAsia="cs-CZ"/>
        </w:rPr>
        <w:t xml:space="preserve"> byl</w:t>
      </w:r>
      <w:r>
        <w:rPr>
          <w:rFonts w:ascii="Times New Roman" w:hAnsi="Times New Roman" w:cs="Times New Roman"/>
          <w:sz w:val="24"/>
          <w:szCs w:val="24"/>
          <w:lang w:eastAsia="cs-CZ"/>
        </w:rPr>
        <w:t xml:space="preserve"> lhostejný</w:t>
      </w:r>
      <w:r w:rsidR="00BD3BE9">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00404199">
        <w:rPr>
          <w:rFonts w:ascii="Times New Roman" w:hAnsi="Times New Roman" w:cs="Times New Roman"/>
          <w:sz w:val="24"/>
          <w:szCs w:val="24"/>
          <w:lang w:eastAsia="cs-CZ"/>
        </w:rPr>
        <w:t>Toleroval kapitalistický</w:t>
      </w:r>
      <w:r>
        <w:rPr>
          <w:rFonts w:ascii="Times New Roman" w:hAnsi="Times New Roman" w:cs="Times New Roman"/>
          <w:sz w:val="24"/>
          <w:szCs w:val="24"/>
          <w:lang w:eastAsia="cs-CZ"/>
        </w:rPr>
        <w:t xml:space="preserve"> individualismus v hospodářství, a </w:t>
      </w:r>
      <w:r w:rsidR="00404199">
        <w:rPr>
          <w:rFonts w:ascii="Times New Roman" w:hAnsi="Times New Roman" w:cs="Times New Roman"/>
          <w:sz w:val="24"/>
          <w:szCs w:val="24"/>
          <w:lang w:eastAsia="cs-CZ"/>
        </w:rPr>
        <w:t>proto není</w:t>
      </w:r>
      <w:r>
        <w:rPr>
          <w:rFonts w:ascii="Times New Roman" w:hAnsi="Times New Roman" w:cs="Times New Roman"/>
          <w:sz w:val="24"/>
          <w:szCs w:val="24"/>
          <w:lang w:eastAsia="cs-CZ"/>
        </w:rPr>
        <w:t xml:space="preserve"> označován za totalitní</w:t>
      </w:r>
      <w:r w:rsidR="00404199">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K hmotným symbolům fašistického hnutí </w:t>
      </w:r>
      <w:r w:rsidR="00404199">
        <w:rPr>
          <w:rFonts w:ascii="Times New Roman" w:hAnsi="Times New Roman" w:cs="Times New Roman"/>
          <w:sz w:val="24"/>
          <w:szCs w:val="24"/>
          <w:lang w:eastAsia="cs-CZ"/>
        </w:rPr>
        <w:t>patřily černé</w:t>
      </w:r>
      <w:r>
        <w:rPr>
          <w:rFonts w:ascii="Times New Roman" w:hAnsi="Times New Roman" w:cs="Times New Roman"/>
          <w:sz w:val="24"/>
          <w:szCs w:val="24"/>
          <w:lang w:eastAsia="cs-CZ"/>
        </w:rPr>
        <w:t xml:space="preserve"> košile a symbol hnutí </w:t>
      </w:r>
      <w:proofErr w:type="spellStart"/>
      <w:r>
        <w:rPr>
          <w:rFonts w:ascii="Times New Roman" w:hAnsi="Times New Roman" w:cs="Times New Roman"/>
          <w:sz w:val="24"/>
          <w:szCs w:val="24"/>
          <w:lang w:eastAsia="cs-CZ"/>
        </w:rPr>
        <w:t>fasces</w:t>
      </w:r>
      <w:proofErr w:type="spellEnd"/>
      <w:r>
        <w:rPr>
          <w:rFonts w:ascii="Times New Roman" w:hAnsi="Times New Roman" w:cs="Times New Roman"/>
          <w:sz w:val="24"/>
          <w:szCs w:val="24"/>
          <w:lang w:eastAsia="cs-CZ"/>
        </w:rPr>
        <w:t>.</w:t>
      </w:r>
      <w:r>
        <w:rPr>
          <w:rStyle w:val="Znakapoznpodarou"/>
          <w:rFonts w:ascii="Times New Roman" w:hAnsi="Times New Roman" w:cs="Times New Roman"/>
          <w:sz w:val="24"/>
          <w:szCs w:val="24"/>
          <w:lang w:eastAsia="cs-CZ"/>
        </w:rPr>
        <w:footnoteReference w:id="41"/>
      </w:r>
      <w:r w:rsidR="006F2A45">
        <w:rPr>
          <w:rFonts w:ascii="Times New Roman" w:hAnsi="Times New Roman" w:cs="Times New Roman"/>
          <w:sz w:val="24"/>
          <w:szCs w:val="24"/>
          <w:lang w:eastAsia="cs-CZ"/>
        </w:rPr>
        <w:t xml:space="preserve"> </w:t>
      </w:r>
      <w:r w:rsidR="00D264CF">
        <w:rPr>
          <w:rFonts w:ascii="Times New Roman" w:hAnsi="Times New Roman" w:cs="Times New Roman"/>
          <w:sz w:val="24"/>
          <w:szCs w:val="24"/>
          <w:lang w:eastAsia="cs-CZ"/>
        </w:rPr>
        <w:t>Fašistick</w:t>
      </w:r>
      <w:r w:rsidR="009F7613">
        <w:rPr>
          <w:rFonts w:ascii="Times New Roman" w:hAnsi="Times New Roman" w:cs="Times New Roman"/>
          <w:sz w:val="24"/>
          <w:szCs w:val="24"/>
          <w:lang w:eastAsia="cs-CZ"/>
        </w:rPr>
        <w:t>á</w:t>
      </w:r>
      <w:r w:rsidR="00D264CF">
        <w:rPr>
          <w:rFonts w:ascii="Times New Roman" w:hAnsi="Times New Roman" w:cs="Times New Roman"/>
          <w:sz w:val="24"/>
          <w:szCs w:val="24"/>
          <w:lang w:eastAsia="cs-CZ"/>
        </w:rPr>
        <w:t xml:space="preserve"> hnutí působil</w:t>
      </w:r>
      <w:r w:rsidR="009F7613">
        <w:rPr>
          <w:rFonts w:ascii="Times New Roman" w:hAnsi="Times New Roman" w:cs="Times New Roman"/>
          <w:sz w:val="24"/>
          <w:szCs w:val="24"/>
          <w:lang w:eastAsia="cs-CZ"/>
        </w:rPr>
        <w:t>a</w:t>
      </w:r>
      <w:r w:rsidR="00D264CF">
        <w:rPr>
          <w:rFonts w:ascii="Times New Roman" w:hAnsi="Times New Roman" w:cs="Times New Roman"/>
          <w:sz w:val="24"/>
          <w:szCs w:val="24"/>
          <w:lang w:eastAsia="cs-CZ"/>
        </w:rPr>
        <w:t xml:space="preserve"> i mimo Itálii v rámci demokratických režimů, přesto však nezískal</w:t>
      </w:r>
      <w:r w:rsidR="009F7613">
        <w:rPr>
          <w:rFonts w:ascii="Times New Roman" w:hAnsi="Times New Roman" w:cs="Times New Roman"/>
          <w:sz w:val="24"/>
          <w:szCs w:val="24"/>
          <w:lang w:eastAsia="cs-CZ"/>
        </w:rPr>
        <w:t>a</w:t>
      </w:r>
      <w:r w:rsidR="00D264CF">
        <w:rPr>
          <w:rFonts w:ascii="Times New Roman" w:hAnsi="Times New Roman" w:cs="Times New Roman"/>
          <w:sz w:val="24"/>
          <w:szCs w:val="24"/>
          <w:lang w:eastAsia="cs-CZ"/>
        </w:rPr>
        <w:t xml:space="preserve"> takovou moc, jako</w:t>
      </w:r>
      <w:r w:rsidR="009F7613">
        <w:rPr>
          <w:rFonts w:ascii="Times New Roman" w:hAnsi="Times New Roman" w:cs="Times New Roman"/>
          <w:sz w:val="24"/>
          <w:szCs w:val="24"/>
          <w:lang w:eastAsia="cs-CZ"/>
        </w:rPr>
        <w:t xml:space="preserve"> již zmíněná</w:t>
      </w:r>
      <w:r w:rsidR="00D264CF">
        <w:rPr>
          <w:rFonts w:ascii="Times New Roman" w:hAnsi="Times New Roman" w:cs="Times New Roman"/>
          <w:sz w:val="24"/>
          <w:szCs w:val="24"/>
          <w:lang w:eastAsia="cs-CZ"/>
        </w:rPr>
        <w:t xml:space="preserve"> </w:t>
      </w:r>
      <w:r w:rsidR="00F446C5">
        <w:rPr>
          <w:rFonts w:ascii="Times New Roman" w:hAnsi="Times New Roman" w:cs="Times New Roman"/>
          <w:sz w:val="24"/>
          <w:szCs w:val="24"/>
          <w:lang w:eastAsia="cs-CZ"/>
        </w:rPr>
        <w:t>I</w:t>
      </w:r>
      <w:r w:rsidR="00D264CF">
        <w:rPr>
          <w:rFonts w:ascii="Times New Roman" w:hAnsi="Times New Roman" w:cs="Times New Roman"/>
          <w:sz w:val="24"/>
          <w:szCs w:val="24"/>
          <w:lang w:eastAsia="cs-CZ"/>
        </w:rPr>
        <w:t xml:space="preserve">talská fašistická strana. </w:t>
      </w:r>
      <w:r w:rsidR="00F446C5">
        <w:rPr>
          <w:rFonts w:ascii="Times New Roman" w:hAnsi="Times New Roman" w:cs="Times New Roman"/>
          <w:sz w:val="24"/>
          <w:szCs w:val="24"/>
          <w:lang w:eastAsia="cs-CZ"/>
        </w:rPr>
        <w:t>Řadíme</w:t>
      </w:r>
      <w:r w:rsidR="00D264CF">
        <w:rPr>
          <w:rFonts w:ascii="Times New Roman" w:hAnsi="Times New Roman" w:cs="Times New Roman"/>
          <w:sz w:val="24"/>
          <w:szCs w:val="24"/>
          <w:lang w:eastAsia="cs-CZ"/>
        </w:rPr>
        <w:t xml:space="preserve"> mezi ně </w:t>
      </w:r>
      <w:r w:rsidR="00F446C5">
        <w:rPr>
          <w:rFonts w:ascii="Times New Roman" w:hAnsi="Times New Roman" w:cs="Times New Roman"/>
          <w:sz w:val="24"/>
          <w:szCs w:val="24"/>
          <w:lang w:eastAsia="cs-CZ"/>
        </w:rPr>
        <w:t xml:space="preserve"> </w:t>
      </w:r>
      <w:r w:rsidR="009F7613">
        <w:rPr>
          <w:rFonts w:ascii="Times New Roman" w:hAnsi="Times New Roman" w:cs="Times New Roman"/>
          <w:sz w:val="24"/>
          <w:szCs w:val="24"/>
          <w:lang w:eastAsia="cs-CZ"/>
        </w:rPr>
        <w:t xml:space="preserve"> </w:t>
      </w:r>
      <w:r w:rsidR="006F2A45">
        <w:rPr>
          <w:rFonts w:ascii="Times New Roman" w:hAnsi="Times New Roman" w:cs="Times New Roman"/>
          <w:sz w:val="24"/>
          <w:szCs w:val="24"/>
          <w:lang w:eastAsia="cs-CZ"/>
        </w:rPr>
        <w:t xml:space="preserve">                           </w:t>
      </w:r>
      <w:r w:rsidR="00D264CF">
        <w:rPr>
          <w:rFonts w:ascii="Times New Roman" w:hAnsi="Times New Roman" w:cs="Times New Roman"/>
          <w:sz w:val="24"/>
          <w:szCs w:val="24"/>
          <w:lang w:eastAsia="cs-CZ"/>
        </w:rPr>
        <w:lastRenderedPageBreak/>
        <w:t xml:space="preserve">Britský fašistický svaz, Ohňové kříže ve Francii </w:t>
      </w:r>
      <w:r w:rsidR="006F2A45">
        <w:rPr>
          <w:rFonts w:ascii="Times New Roman" w:hAnsi="Times New Roman" w:cs="Times New Roman"/>
          <w:sz w:val="24"/>
          <w:szCs w:val="24"/>
          <w:lang w:eastAsia="cs-CZ"/>
        </w:rPr>
        <w:t>nebo</w:t>
      </w:r>
      <w:r w:rsidR="00D264CF">
        <w:rPr>
          <w:rFonts w:ascii="Times New Roman" w:hAnsi="Times New Roman" w:cs="Times New Roman"/>
          <w:sz w:val="24"/>
          <w:szCs w:val="24"/>
          <w:lang w:eastAsia="cs-CZ"/>
        </w:rPr>
        <w:t xml:space="preserve"> Národní obec fašistick</w:t>
      </w:r>
      <w:r w:rsidR="006F2A45">
        <w:rPr>
          <w:rFonts w:ascii="Times New Roman" w:hAnsi="Times New Roman" w:cs="Times New Roman"/>
          <w:sz w:val="24"/>
          <w:szCs w:val="24"/>
          <w:lang w:eastAsia="cs-CZ"/>
        </w:rPr>
        <w:t>ou</w:t>
      </w:r>
      <w:r w:rsidR="00D264CF">
        <w:rPr>
          <w:rFonts w:ascii="Times New Roman" w:hAnsi="Times New Roman" w:cs="Times New Roman"/>
          <w:sz w:val="24"/>
          <w:szCs w:val="24"/>
          <w:lang w:eastAsia="cs-CZ"/>
        </w:rPr>
        <w:t xml:space="preserve"> v</w:t>
      </w:r>
      <w:r w:rsidR="00AA59D9">
        <w:rPr>
          <w:rFonts w:ascii="Times New Roman" w:hAnsi="Times New Roman" w:cs="Times New Roman"/>
          <w:sz w:val="24"/>
          <w:szCs w:val="24"/>
          <w:lang w:eastAsia="cs-CZ"/>
        </w:rPr>
        <w:t> </w:t>
      </w:r>
      <w:r w:rsidR="00D264CF">
        <w:rPr>
          <w:rFonts w:ascii="Times New Roman" w:hAnsi="Times New Roman" w:cs="Times New Roman"/>
          <w:sz w:val="24"/>
          <w:szCs w:val="24"/>
          <w:lang w:eastAsia="cs-CZ"/>
        </w:rPr>
        <w:t>Č</w:t>
      </w:r>
      <w:r w:rsidR="00AA59D9">
        <w:rPr>
          <w:rFonts w:ascii="Times New Roman" w:hAnsi="Times New Roman" w:cs="Times New Roman"/>
          <w:sz w:val="24"/>
          <w:szCs w:val="24"/>
          <w:lang w:eastAsia="cs-CZ"/>
        </w:rPr>
        <w:t>eskoslovensku (ČSR)</w:t>
      </w:r>
      <w:r w:rsidR="00D264CF">
        <w:rPr>
          <w:rFonts w:ascii="Times New Roman" w:hAnsi="Times New Roman" w:cs="Times New Roman"/>
          <w:sz w:val="24"/>
          <w:szCs w:val="24"/>
          <w:lang w:eastAsia="cs-CZ"/>
        </w:rPr>
        <w:t xml:space="preserve">. </w:t>
      </w:r>
      <w:r w:rsidR="00AA59D9">
        <w:rPr>
          <w:rFonts w:ascii="Times New Roman" w:hAnsi="Times New Roman" w:cs="Times New Roman"/>
          <w:sz w:val="24"/>
          <w:szCs w:val="24"/>
          <w:lang w:eastAsia="cs-CZ"/>
        </w:rPr>
        <w:t xml:space="preserve">Tyto </w:t>
      </w:r>
      <w:r w:rsidR="006F2A45">
        <w:rPr>
          <w:rFonts w:ascii="Times New Roman" w:hAnsi="Times New Roman" w:cs="Times New Roman"/>
          <w:sz w:val="24"/>
          <w:szCs w:val="24"/>
          <w:lang w:eastAsia="cs-CZ"/>
        </w:rPr>
        <w:t xml:space="preserve">politické </w:t>
      </w:r>
      <w:r w:rsidR="00AA59D9">
        <w:rPr>
          <w:rFonts w:ascii="Times New Roman" w:hAnsi="Times New Roman" w:cs="Times New Roman"/>
          <w:sz w:val="24"/>
          <w:szCs w:val="24"/>
          <w:lang w:eastAsia="cs-CZ"/>
        </w:rPr>
        <w:t>uskupení r</w:t>
      </w:r>
      <w:r w:rsidR="00D264CF">
        <w:rPr>
          <w:rFonts w:ascii="Times New Roman" w:hAnsi="Times New Roman" w:cs="Times New Roman"/>
          <w:sz w:val="24"/>
          <w:szCs w:val="24"/>
          <w:lang w:eastAsia="cs-CZ"/>
        </w:rPr>
        <w:t>eagovaly na hospodářskou krizi</w:t>
      </w:r>
      <w:r w:rsidR="006F2A45">
        <w:rPr>
          <w:rFonts w:ascii="Times New Roman" w:hAnsi="Times New Roman" w:cs="Times New Roman"/>
          <w:sz w:val="24"/>
          <w:szCs w:val="24"/>
          <w:lang w:eastAsia="cs-CZ"/>
        </w:rPr>
        <w:t xml:space="preserve"> ve třicátých letech</w:t>
      </w:r>
      <w:r w:rsidR="00D264CF">
        <w:rPr>
          <w:rFonts w:ascii="Times New Roman" w:hAnsi="Times New Roman" w:cs="Times New Roman"/>
          <w:sz w:val="24"/>
          <w:szCs w:val="24"/>
          <w:lang w:eastAsia="cs-CZ"/>
        </w:rPr>
        <w:t xml:space="preserve"> a podobně </w:t>
      </w:r>
      <w:r w:rsidR="006F2A45">
        <w:rPr>
          <w:rFonts w:ascii="Times New Roman" w:hAnsi="Times New Roman" w:cs="Times New Roman"/>
          <w:sz w:val="24"/>
          <w:szCs w:val="24"/>
          <w:lang w:eastAsia="cs-CZ"/>
        </w:rPr>
        <w:t>jako nacistické</w:t>
      </w:r>
      <w:r w:rsidR="00D264CF">
        <w:rPr>
          <w:rFonts w:ascii="Times New Roman" w:hAnsi="Times New Roman" w:cs="Times New Roman"/>
          <w:sz w:val="24"/>
          <w:szCs w:val="24"/>
          <w:lang w:eastAsia="cs-CZ"/>
        </w:rPr>
        <w:t xml:space="preserve"> Německo poukazovaly na italský vzor</w:t>
      </w:r>
      <w:r w:rsidR="00AA59D9">
        <w:rPr>
          <w:rFonts w:ascii="Times New Roman" w:hAnsi="Times New Roman" w:cs="Times New Roman"/>
          <w:sz w:val="24"/>
          <w:szCs w:val="24"/>
          <w:lang w:eastAsia="cs-CZ"/>
        </w:rPr>
        <w:t xml:space="preserve"> v podobě Mussoliniho fašistické vlády</w:t>
      </w:r>
      <w:r w:rsidR="00D264CF">
        <w:rPr>
          <w:rFonts w:ascii="Times New Roman" w:hAnsi="Times New Roman" w:cs="Times New Roman"/>
          <w:sz w:val="24"/>
          <w:szCs w:val="24"/>
          <w:lang w:eastAsia="cs-CZ"/>
        </w:rPr>
        <w:t xml:space="preserve">. Mezi další autoritářské režimy tehdejší Evropy </w:t>
      </w:r>
      <w:r w:rsidR="00AA59D9">
        <w:rPr>
          <w:rFonts w:ascii="Times New Roman" w:hAnsi="Times New Roman" w:cs="Times New Roman"/>
          <w:sz w:val="24"/>
          <w:szCs w:val="24"/>
          <w:lang w:eastAsia="cs-CZ"/>
        </w:rPr>
        <w:t>řadíme</w:t>
      </w:r>
      <w:r w:rsidR="00D264CF">
        <w:rPr>
          <w:rFonts w:ascii="Times New Roman" w:hAnsi="Times New Roman" w:cs="Times New Roman"/>
          <w:sz w:val="24"/>
          <w:szCs w:val="24"/>
          <w:lang w:eastAsia="cs-CZ"/>
        </w:rPr>
        <w:t xml:space="preserve"> Španělsko za vlády generála Franca, který se</w:t>
      </w:r>
      <w:r w:rsidR="006F2A45">
        <w:rPr>
          <w:rFonts w:ascii="Times New Roman" w:hAnsi="Times New Roman" w:cs="Times New Roman"/>
          <w:sz w:val="24"/>
          <w:szCs w:val="24"/>
          <w:lang w:eastAsia="cs-CZ"/>
        </w:rPr>
        <w:t xml:space="preserve"> v roce 1936 </w:t>
      </w:r>
      <w:r w:rsidR="00D264CF">
        <w:rPr>
          <w:rFonts w:ascii="Times New Roman" w:hAnsi="Times New Roman" w:cs="Times New Roman"/>
          <w:sz w:val="24"/>
          <w:szCs w:val="24"/>
          <w:lang w:eastAsia="cs-CZ"/>
        </w:rPr>
        <w:t>dostal</w:t>
      </w:r>
      <w:r w:rsidR="006F2A45">
        <w:rPr>
          <w:rFonts w:ascii="Times New Roman" w:hAnsi="Times New Roman" w:cs="Times New Roman"/>
          <w:sz w:val="24"/>
          <w:szCs w:val="24"/>
          <w:lang w:eastAsia="cs-CZ"/>
        </w:rPr>
        <w:t xml:space="preserve"> vojenským pučem</w:t>
      </w:r>
      <w:r w:rsidR="00D264CF">
        <w:rPr>
          <w:rFonts w:ascii="Times New Roman" w:hAnsi="Times New Roman" w:cs="Times New Roman"/>
          <w:sz w:val="24"/>
          <w:szCs w:val="24"/>
          <w:lang w:eastAsia="cs-CZ"/>
        </w:rPr>
        <w:t xml:space="preserve"> k moci</w:t>
      </w:r>
      <w:r w:rsidR="00AA59D9">
        <w:rPr>
          <w:rFonts w:ascii="Times New Roman" w:hAnsi="Times New Roman" w:cs="Times New Roman"/>
          <w:sz w:val="24"/>
          <w:szCs w:val="24"/>
          <w:lang w:eastAsia="cs-CZ"/>
        </w:rPr>
        <w:t>. P</w:t>
      </w:r>
      <w:r w:rsidR="00D264CF">
        <w:rPr>
          <w:rFonts w:ascii="Times New Roman" w:hAnsi="Times New Roman" w:cs="Times New Roman"/>
          <w:sz w:val="24"/>
          <w:szCs w:val="24"/>
          <w:lang w:eastAsia="cs-CZ"/>
        </w:rPr>
        <w:t>o občanské válce</w:t>
      </w:r>
      <w:r w:rsidR="006F2A45">
        <w:rPr>
          <w:rFonts w:ascii="Times New Roman" w:hAnsi="Times New Roman" w:cs="Times New Roman"/>
          <w:sz w:val="24"/>
          <w:szCs w:val="24"/>
          <w:lang w:eastAsia="cs-CZ"/>
        </w:rPr>
        <w:t xml:space="preserve"> ve Španělsku</w:t>
      </w:r>
      <w:r w:rsidR="00D264CF">
        <w:rPr>
          <w:rFonts w:ascii="Times New Roman" w:hAnsi="Times New Roman" w:cs="Times New Roman"/>
          <w:sz w:val="24"/>
          <w:szCs w:val="24"/>
          <w:lang w:eastAsia="cs-CZ"/>
        </w:rPr>
        <w:t xml:space="preserve"> </w:t>
      </w:r>
      <w:r w:rsidR="008C29FE">
        <w:rPr>
          <w:rFonts w:ascii="Times New Roman" w:hAnsi="Times New Roman" w:cs="Times New Roman"/>
          <w:sz w:val="24"/>
          <w:szCs w:val="24"/>
          <w:lang w:eastAsia="cs-CZ"/>
        </w:rPr>
        <w:t>zvítězili</w:t>
      </w:r>
      <w:r w:rsidR="00D264CF">
        <w:rPr>
          <w:rFonts w:ascii="Times New Roman" w:hAnsi="Times New Roman" w:cs="Times New Roman"/>
          <w:sz w:val="24"/>
          <w:szCs w:val="24"/>
          <w:lang w:eastAsia="cs-CZ"/>
        </w:rPr>
        <w:t xml:space="preserve"> roku 1939 </w:t>
      </w:r>
      <w:r w:rsidR="006F2A45">
        <w:rPr>
          <w:rFonts w:ascii="Times New Roman" w:hAnsi="Times New Roman" w:cs="Times New Roman"/>
          <w:sz w:val="24"/>
          <w:szCs w:val="24"/>
          <w:lang w:eastAsia="cs-CZ"/>
        </w:rPr>
        <w:t>F</w:t>
      </w:r>
      <w:r w:rsidR="00D264CF">
        <w:rPr>
          <w:rFonts w:ascii="Times New Roman" w:hAnsi="Times New Roman" w:cs="Times New Roman"/>
          <w:sz w:val="24"/>
          <w:szCs w:val="24"/>
          <w:lang w:eastAsia="cs-CZ"/>
        </w:rPr>
        <w:t>rankisté</w:t>
      </w:r>
      <w:r w:rsidR="006F2A45">
        <w:rPr>
          <w:rFonts w:ascii="Times New Roman" w:hAnsi="Times New Roman" w:cs="Times New Roman"/>
          <w:sz w:val="24"/>
          <w:szCs w:val="24"/>
          <w:lang w:eastAsia="cs-CZ"/>
        </w:rPr>
        <w:t>. T</w:t>
      </w:r>
      <w:r w:rsidR="00D264CF">
        <w:rPr>
          <w:rFonts w:ascii="Times New Roman" w:hAnsi="Times New Roman" w:cs="Times New Roman"/>
          <w:sz w:val="24"/>
          <w:szCs w:val="24"/>
          <w:lang w:eastAsia="cs-CZ"/>
        </w:rPr>
        <w:t>ento autoritativní režim trval až do roku 1975</w:t>
      </w:r>
      <w:r w:rsidR="006F2A45">
        <w:rPr>
          <w:rFonts w:ascii="Times New Roman" w:hAnsi="Times New Roman" w:cs="Times New Roman"/>
          <w:sz w:val="24"/>
          <w:szCs w:val="24"/>
          <w:lang w:eastAsia="cs-CZ"/>
        </w:rPr>
        <w:t xml:space="preserve">, mezi tyto uskupení můžeme zařadit také </w:t>
      </w:r>
      <w:r w:rsidR="00D264CF">
        <w:rPr>
          <w:rFonts w:ascii="Times New Roman" w:hAnsi="Times New Roman" w:cs="Times New Roman"/>
          <w:sz w:val="24"/>
          <w:szCs w:val="24"/>
          <w:lang w:eastAsia="cs-CZ"/>
        </w:rPr>
        <w:t xml:space="preserve">Portugalsko za vlády Antonia </w:t>
      </w:r>
      <w:proofErr w:type="spellStart"/>
      <w:r w:rsidR="00D264CF">
        <w:rPr>
          <w:rFonts w:ascii="Times New Roman" w:hAnsi="Times New Roman" w:cs="Times New Roman"/>
          <w:sz w:val="24"/>
          <w:szCs w:val="24"/>
          <w:lang w:eastAsia="cs-CZ"/>
        </w:rPr>
        <w:t>Salazara</w:t>
      </w:r>
      <w:proofErr w:type="spellEnd"/>
      <w:r w:rsidR="006F2A45">
        <w:rPr>
          <w:rFonts w:ascii="Times New Roman" w:hAnsi="Times New Roman" w:cs="Times New Roman"/>
          <w:sz w:val="24"/>
          <w:szCs w:val="24"/>
          <w:lang w:eastAsia="cs-CZ"/>
        </w:rPr>
        <w:t>, vládnoucího</w:t>
      </w:r>
      <w:r w:rsidR="00D264CF">
        <w:rPr>
          <w:rFonts w:ascii="Times New Roman" w:hAnsi="Times New Roman" w:cs="Times New Roman"/>
          <w:sz w:val="24"/>
          <w:szCs w:val="24"/>
          <w:lang w:eastAsia="cs-CZ"/>
        </w:rPr>
        <w:t xml:space="preserve"> </w:t>
      </w:r>
      <w:r w:rsidR="00AA59D9">
        <w:rPr>
          <w:rFonts w:ascii="Times New Roman" w:hAnsi="Times New Roman" w:cs="Times New Roman"/>
          <w:sz w:val="24"/>
          <w:szCs w:val="24"/>
          <w:lang w:eastAsia="cs-CZ"/>
        </w:rPr>
        <w:t xml:space="preserve">v letech 1932 až 1968. </w:t>
      </w:r>
      <w:r w:rsidR="00D264CF">
        <w:rPr>
          <w:rStyle w:val="Znakapoznpodarou"/>
          <w:rFonts w:ascii="Times New Roman" w:hAnsi="Times New Roman" w:cs="Times New Roman"/>
          <w:sz w:val="24"/>
          <w:szCs w:val="24"/>
          <w:lang w:eastAsia="cs-CZ"/>
        </w:rPr>
        <w:footnoteReference w:id="42"/>
      </w:r>
      <w:r w:rsidR="00D264CF">
        <w:rPr>
          <w:rFonts w:ascii="Times New Roman" w:hAnsi="Times New Roman" w:cs="Times New Roman"/>
          <w:sz w:val="24"/>
          <w:szCs w:val="24"/>
          <w:lang w:eastAsia="cs-CZ"/>
        </w:rPr>
        <w:t xml:space="preserve"> </w:t>
      </w:r>
    </w:p>
    <w:p w14:paraId="3345A8FE" w14:textId="77777777" w:rsidR="00CF768D" w:rsidRDefault="00CF768D" w:rsidP="008C29FE">
      <w:pPr>
        <w:spacing w:line="360" w:lineRule="auto"/>
        <w:ind w:firstLine="709"/>
        <w:jc w:val="both"/>
        <w:rPr>
          <w:rFonts w:ascii="Times New Roman" w:hAnsi="Times New Roman" w:cs="Times New Roman"/>
          <w:sz w:val="24"/>
          <w:szCs w:val="24"/>
          <w:lang w:eastAsia="cs-CZ"/>
        </w:rPr>
      </w:pPr>
    </w:p>
    <w:p w14:paraId="2DCF1A6B" w14:textId="112636BF" w:rsidR="00D264CF" w:rsidRDefault="00D264CF" w:rsidP="00C43590">
      <w:pPr>
        <w:pStyle w:val="Nadpis2"/>
        <w:rPr>
          <w:lang w:eastAsia="cs-CZ"/>
        </w:rPr>
      </w:pPr>
      <w:bookmarkStart w:id="10" w:name="_Toc39249422"/>
      <w:r>
        <w:rPr>
          <w:lang w:eastAsia="cs-CZ"/>
        </w:rPr>
        <w:t>2.3 Totalitarismus jako moderní fenomén</w:t>
      </w:r>
      <w:bookmarkEnd w:id="10"/>
    </w:p>
    <w:p w14:paraId="020EEB9F" w14:textId="77777777" w:rsidR="00DF6423" w:rsidRPr="00DF6423" w:rsidRDefault="00DF6423" w:rsidP="00DF6423">
      <w:pPr>
        <w:rPr>
          <w:lang w:eastAsia="cs-CZ"/>
        </w:rPr>
      </w:pPr>
    </w:p>
    <w:p w14:paraId="66F028DC" w14:textId="563C67ED" w:rsidR="0026136E" w:rsidRDefault="00DF6423" w:rsidP="008C29FE">
      <w:pPr>
        <w:spacing w:line="360" w:lineRule="auto"/>
        <w:ind w:firstLine="709"/>
        <w:jc w:val="both"/>
        <w:rPr>
          <w:rFonts w:ascii="Times New Roman" w:hAnsi="Times New Roman" w:cs="Times New Roman"/>
          <w:sz w:val="24"/>
          <w:szCs w:val="24"/>
          <w:lang w:eastAsia="cs-CZ"/>
        </w:rPr>
      </w:pPr>
      <w:r w:rsidRPr="00DF6423">
        <w:rPr>
          <w:rFonts w:ascii="Times New Roman" w:hAnsi="Times New Roman" w:cs="Times New Roman"/>
          <w:sz w:val="24"/>
          <w:szCs w:val="24"/>
          <w:lang w:eastAsia="cs-CZ"/>
        </w:rPr>
        <w:t>Pojem totalitarismus vychází z</w:t>
      </w:r>
      <w:r w:rsidR="006F2A45">
        <w:rPr>
          <w:rFonts w:ascii="Times New Roman" w:hAnsi="Times New Roman" w:cs="Times New Roman"/>
          <w:sz w:val="24"/>
          <w:szCs w:val="24"/>
          <w:lang w:eastAsia="cs-CZ"/>
        </w:rPr>
        <w:t> </w:t>
      </w:r>
      <w:r w:rsidRPr="00DF6423">
        <w:rPr>
          <w:rFonts w:ascii="Times New Roman" w:hAnsi="Times New Roman" w:cs="Times New Roman"/>
          <w:sz w:val="24"/>
          <w:szCs w:val="24"/>
          <w:lang w:eastAsia="cs-CZ"/>
        </w:rPr>
        <w:t>latinsk</w:t>
      </w:r>
      <w:r w:rsidR="006F2A45">
        <w:rPr>
          <w:rFonts w:ascii="Times New Roman" w:hAnsi="Times New Roman" w:cs="Times New Roman"/>
          <w:sz w:val="24"/>
          <w:szCs w:val="24"/>
          <w:lang w:eastAsia="cs-CZ"/>
        </w:rPr>
        <w:t>ých slov</w:t>
      </w:r>
      <w:r w:rsidRPr="00DF6423">
        <w:rPr>
          <w:rFonts w:ascii="Times New Roman" w:hAnsi="Times New Roman" w:cs="Times New Roman"/>
          <w:sz w:val="24"/>
          <w:szCs w:val="24"/>
          <w:lang w:eastAsia="cs-CZ"/>
        </w:rPr>
        <w:t xml:space="preserve"> </w:t>
      </w:r>
      <w:r w:rsidR="006F2A45" w:rsidRPr="006F2A45">
        <w:rPr>
          <w:rFonts w:ascii="Times New Roman" w:hAnsi="Times New Roman" w:cs="Times New Roman"/>
          <w:iCs/>
          <w:color w:val="666666"/>
          <w:sz w:val="24"/>
          <w:szCs w:val="24"/>
          <w:shd w:val="clear" w:color="auto" w:fill="FFFFFF"/>
        </w:rPr>
        <w:t>„</w:t>
      </w:r>
      <w:proofErr w:type="spellStart"/>
      <w:r w:rsidRPr="006F2A45">
        <w:rPr>
          <w:rFonts w:ascii="Times New Roman" w:hAnsi="Times New Roman" w:cs="Times New Roman"/>
          <w:i/>
          <w:sz w:val="24"/>
          <w:szCs w:val="24"/>
          <w:lang w:eastAsia="cs-CZ"/>
        </w:rPr>
        <w:t>totus</w:t>
      </w:r>
      <w:proofErr w:type="spellEnd"/>
      <w:r w:rsidRPr="006F2A45">
        <w:rPr>
          <w:rFonts w:ascii="Times New Roman" w:hAnsi="Times New Roman" w:cs="Times New Roman"/>
          <w:i/>
          <w:sz w:val="24"/>
          <w:szCs w:val="24"/>
          <w:lang w:eastAsia="cs-CZ"/>
        </w:rPr>
        <w:t>/</w:t>
      </w:r>
      <w:proofErr w:type="spellStart"/>
      <w:r w:rsidRPr="006F2A45">
        <w:rPr>
          <w:rFonts w:ascii="Times New Roman" w:hAnsi="Times New Roman" w:cs="Times New Roman"/>
          <w:i/>
          <w:sz w:val="24"/>
          <w:szCs w:val="24"/>
          <w:lang w:eastAsia="cs-CZ"/>
        </w:rPr>
        <w:t>totalis</w:t>
      </w:r>
      <w:proofErr w:type="spellEnd"/>
      <w:r w:rsidR="0065118B" w:rsidRPr="00097F36">
        <w:rPr>
          <w:rFonts w:ascii="Times New Roman" w:hAnsi="Times New Roman" w:cs="Times New Roman"/>
          <w:i/>
          <w:color w:val="666666"/>
          <w:sz w:val="24"/>
          <w:szCs w:val="24"/>
          <w:shd w:val="clear" w:color="auto" w:fill="FFFFFF"/>
        </w:rPr>
        <w:t>”</w:t>
      </w:r>
      <w:r w:rsidR="006F2A45" w:rsidRPr="00D31C15">
        <w:rPr>
          <w:rFonts w:ascii="Times New Roman" w:eastAsia="Times New Roman" w:hAnsi="Times New Roman" w:cs="Times New Roman"/>
          <w:color w:val="666666"/>
          <w:sz w:val="24"/>
          <w:szCs w:val="24"/>
          <w:lang w:eastAsia="cs-CZ"/>
        </w:rPr>
        <w:t xml:space="preserve"> </w:t>
      </w:r>
      <w:r w:rsidR="006F2A45" w:rsidRPr="00DF6423">
        <w:rPr>
          <w:rFonts w:ascii="Times New Roman" w:hAnsi="Times New Roman" w:cs="Times New Roman"/>
          <w:sz w:val="24"/>
          <w:szCs w:val="24"/>
          <w:lang w:eastAsia="cs-CZ"/>
        </w:rPr>
        <w:t>(</w:t>
      </w:r>
      <w:r w:rsidRPr="00DF6423">
        <w:rPr>
          <w:rFonts w:ascii="Times New Roman" w:hAnsi="Times New Roman" w:cs="Times New Roman"/>
          <w:sz w:val="24"/>
          <w:szCs w:val="24"/>
          <w:lang w:eastAsia="cs-CZ"/>
        </w:rPr>
        <w:t>celý</w:t>
      </w:r>
      <w:r w:rsidR="006F2A45">
        <w:rPr>
          <w:rFonts w:ascii="Times New Roman" w:hAnsi="Times New Roman" w:cs="Times New Roman"/>
          <w:sz w:val="24"/>
          <w:szCs w:val="24"/>
          <w:lang w:eastAsia="cs-CZ"/>
        </w:rPr>
        <w:t>/</w:t>
      </w:r>
      <w:r w:rsidRPr="00DF6423">
        <w:rPr>
          <w:rFonts w:ascii="Times New Roman" w:hAnsi="Times New Roman" w:cs="Times New Roman"/>
          <w:sz w:val="24"/>
          <w:szCs w:val="24"/>
          <w:lang w:eastAsia="cs-CZ"/>
        </w:rPr>
        <w:t>všechen). Pojem totalitní</w:t>
      </w:r>
      <w:r w:rsidR="006F2A45">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poprvé použi</w:t>
      </w:r>
      <w:r w:rsidR="006F2A45">
        <w:rPr>
          <w:rFonts w:ascii="Times New Roman" w:hAnsi="Times New Roman" w:cs="Times New Roman"/>
          <w:sz w:val="24"/>
          <w:szCs w:val="24"/>
          <w:lang w:eastAsia="cs-CZ"/>
        </w:rPr>
        <w:t>l</w:t>
      </w:r>
      <w:r>
        <w:rPr>
          <w:rFonts w:ascii="Times New Roman" w:hAnsi="Times New Roman" w:cs="Times New Roman"/>
          <w:sz w:val="24"/>
          <w:szCs w:val="24"/>
          <w:lang w:eastAsia="cs-CZ"/>
        </w:rPr>
        <w:t xml:space="preserve"> novinář Giovanni </w:t>
      </w:r>
      <w:proofErr w:type="spellStart"/>
      <w:r>
        <w:rPr>
          <w:rFonts w:ascii="Times New Roman" w:hAnsi="Times New Roman" w:cs="Times New Roman"/>
          <w:sz w:val="24"/>
          <w:szCs w:val="24"/>
          <w:lang w:eastAsia="cs-CZ"/>
        </w:rPr>
        <w:t>Gentile</w:t>
      </w:r>
      <w:proofErr w:type="spellEnd"/>
      <w:r w:rsidR="006F2A45">
        <w:rPr>
          <w:rFonts w:ascii="Times New Roman" w:hAnsi="Times New Roman" w:cs="Times New Roman"/>
          <w:sz w:val="24"/>
          <w:szCs w:val="24"/>
          <w:lang w:eastAsia="cs-CZ"/>
        </w:rPr>
        <w:t>; zmínil ho</w:t>
      </w:r>
      <w:r>
        <w:rPr>
          <w:rFonts w:ascii="Times New Roman" w:hAnsi="Times New Roman" w:cs="Times New Roman"/>
          <w:sz w:val="24"/>
          <w:szCs w:val="24"/>
          <w:lang w:eastAsia="cs-CZ"/>
        </w:rPr>
        <w:t xml:space="preserve"> v časopisu </w:t>
      </w:r>
      <w:proofErr w:type="spellStart"/>
      <w:r>
        <w:rPr>
          <w:rFonts w:ascii="Times New Roman" w:hAnsi="Times New Roman" w:cs="Times New Roman"/>
          <w:sz w:val="24"/>
          <w:szCs w:val="24"/>
          <w:lang w:eastAsia="cs-CZ"/>
        </w:rPr>
        <w:t>Il</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Mondo</w:t>
      </w:r>
      <w:proofErr w:type="spellEnd"/>
      <w:r w:rsidR="006F2A45">
        <w:rPr>
          <w:rFonts w:ascii="Times New Roman" w:hAnsi="Times New Roman" w:cs="Times New Roman"/>
          <w:sz w:val="24"/>
          <w:szCs w:val="24"/>
          <w:lang w:eastAsia="cs-CZ"/>
        </w:rPr>
        <w:t xml:space="preserve"> a</w:t>
      </w:r>
      <w:r>
        <w:rPr>
          <w:rFonts w:ascii="Times New Roman" w:hAnsi="Times New Roman" w:cs="Times New Roman"/>
          <w:sz w:val="24"/>
          <w:szCs w:val="24"/>
          <w:lang w:eastAsia="cs-CZ"/>
        </w:rPr>
        <w:t xml:space="preserve"> vztáh</w:t>
      </w:r>
      <w:r w:rsidR="006F2A45">
        <w:rPr>
          <w:rFonts w:ascii="Times New Roman" w:hAnsi="Times New Roman" w:cs="Times New Roman"/>
          <w:sz w:val="24"/>
          <w:szCs w:val="24"/>
          <w:lang w:eastAsia="cs-CZ"/>
        </w:rPr>
        <w:t>l</w:t>
      </w:r>
      <w:r>
        <w:rPr>
          <w:rFonts w:ascii="Times New Roman" w:hAnsi="Times New Roman" w:cs="Times New Roman"/>
          <w:sz w:val="24"/>
          <w:szCs w:val="24"/>
          <w:lang w:eastAsia="cs-CZ"/>
        </w:rPr>
        <w:t xml:space="preserve"> </w:t>
      </w:r>
      <w:r w:rsidR="006F2A45">
        <w:rPr>
          <w:rFonts w:ascii="Times New Roman" w:hAnsi="Times New Roman" w:cs="Times New Roman"/>
          <w:sz w:val="24"/>
          <w:szCs w:val="24"/>
          <w:lang w:eastAsia="cs-CZ"/>
        </w:rPr>
        <w:t>tento termín</w:t>
      </w:r>
      <w:r>
        <w:rPr>
          <w:rFonts w:ascii="Times New Roman" w:hAnsi="Times New Roman" w:cs="Times New Roman"/>
          <w:sz w:val="24"/>
          <w:szCs w:val="24"/>
          <w:lang w:eastAsia="cs-CZ"/>
        </w:rPr>
        <w:t xml:space="preserve"> na Mussoliniho vládu. Postupně se začal vztahovat na komunismus a nacismus.</w:t>
      </w:r>
      <w:r>
        <w:rPr>
          <w:rStyle w:val="Znakapoznpodarou"/>
          <w:rFonts w:ascii="Times New Roman" w:hAnsi="Times New Roman" w:cs="Times New Roman"/>
          <w:sz w:val="24"/>
          <w:szCs w:val="24"/>
          <w:lang w:eastAsia="cs-CZ"/>
        </w:rPr>
        <w:footnoteReference w:id="43"/>
      </w:r>
      <w:r>
        <w:rPr>
          <w:rFonts w:ascii="Times New Roman" w:hAnsi="Times New Roman" w:cs="Times New Roman"/>
          <w:sz w:val="24"/>
          <w:szCs w:val="24"/>
          <w:lang w:eastAsia="cs-CZ"/>
        </w:rPr>
        <w:t xml:space="preserve"> Totalitarismus </w:t>
      </w:r>
      <w:r w:rsidR="00AA59D9">
        <w:rPr>
          <w:rFonts w:ascii="Times New Roman" w:hAnsi="Times New Roman" w:cs="Times New Roman"/>
          <w:sz w:val="24"/>
          <w:szCs w:val="24"/>
          <w:lang w:eastAsia="cs-CZ"/>
        </w:rPr>
        <w:t>označujeme</w:t>
      </w:r>
      <w:r>
        <w:rPr>
          <w:rFonts w:ascii="Times New Roman" w:hAnsi="Times New Roman" w:cs="Times New Roman"/>
          <w:sz w:val="24"/>
          <w:szCs w:val="24"/>
          <w:lang w:eastAsia="cs-CZ"/>
        </w:rPr>
        <w:t xml:space="preserve"> jako vlád</w:t>
      </w:r>
      <w:r w:rsidR="00AA59D9">
        <w:rPr>
          <w:rFonts w:ascii="Times New Roman" w:hAnsi="Times New Roman" w:cs="Times New Roman"/>
          <w:sz w:val="24"/>
          <w:szCs w:val="24"/>
          <w:lang w:eastAsia="cs-CZ"/>
        </w:rPr>
        <w:t>u</w:t>
      </w:r>
      <w:r>
        <w:rPr>
          <w:rFonts w:ascii="Times New Roman" w:hAnsi="Times New Roman" w:cs="Times New Roman"/>
          <w:sz w:val="24"/>
          <w:szCs w:val="24"/>
          <w:lang w:eastAsia="cs-CZ"/>
        </w:rPr>
        <w:t xml:space="preserve"> jediného, silně mobilizovaného ideologického hnutí v čele </w:t>
      </w:r>
      <w:r w:rsidR="0089696C">
        <w:rPr>
          <w:rFonts w:ascii="Times New Roman" w:hAnsi="Times New Roman" w:cs="Times New Roman"/>
          <w:sz w:val="24"/>
          <w:szCs w:val="24"/>
          <w:lang w:eastAsia="cs-CZ"/>
        </w:rPr>
        <w:t xml:space="preserve">s </w:t>
      </w:r>
      <w:r>
        <w:rPr>
          <w:rFonts w:ascii="Times New Roman" w:hAnsi="Times New Roman" w:cs="Times New Roman"/>
          <w:sz w:val="24"/>
          <w:szCs w:val="24"/>
          <w:lang w:eastAsia="cs-CZ"/>
        </w:rPr>
        <w:t xml:space="preserve">osobností nezpochybnitelného vůdce. </w:t>
      </w:r>
      <w:r w:rsidR="0013581E">
        <w:rPr>
          <w:rFonts w:ascii="Times New Roman" w:hAnsi="Times New Roman" w:cs="Times New Roman"/>
          <w:sz w:val="24"/>
          <w:szCs w:val="24"/>
          <w:lang w:eastAsia="cs-CZ"/>
        </w:rPr>
        <w:t xml:space="preserve">Termínem </w:t>
      </w:r>
      <w:r w:rsidR="00F6312E">
        <w:rPr>
          <w:rFonts w:ascii="Times New Roman" w:hAnsi="Times New Roman" w:cs="Times New Roman"/>
          <w:sz w:val="24"/>
          <w:szCs w:val="24"/>
          <w:lang w:eastAsia="cs-CZ"/>
        </w:rPr>
        <w:t>ideologie vyjadřujeme</w:t>
      </w:r>
      <w:r>
        <w:rPr>
          <w:rFonts w:ascii="Times New Roman" w:hAnsi="Times New Roman" w:cs="Times New Roman"/>
          <w:sz w:val="24"/>
          <w:szCs w:val="24"/>
          <w:lang w:eastAsia="cs-CZ"/>
        </w:rPr>
        <w:t xml:space="preserve"> postoje či světonázor, který využívá určitá skupina </w:t>
      </w:r>
      <w:r w:rsidR="00F6312E">
        <w:rPr>
          <w:rFonts w:ascii="Times New Roman" w:hAnsi="Times New Roman" w:cs="Times New Roman"/>
          <w:sz w:val="24"/>
          <w:szCs w:val="24"/>
          <w:lang w:eastAsia="cs-CZ"/>
        </w:rPr>
        <w:t>k</w:t>
      </w:r>
      <w:r>
        <w:rPr>
          <w:rFonts w:ascii="Times New Roman" w:hAnsi="Times New Roman" w:cs="Times New Roman"/>
          <w:sz w:val="24"/>
          <w:szCs w:val="24"/>
          <w:lang w:eastAsia="cs-CZ"/>
        </w:rPr>
        <w:t xml:space="preserve"> prosazení </w:t>
      </w:r>
      <w:r w:rsidR="00F6312E">
        <w:rPr>
          <w:rFonts w:ascii="Times New Roman" w:hAnsi="Times New Roman" w:cs="Times New Roman"/>
          <w:sz w:val="24"/>
          <w:szCs w:val="24"/>
          <w:lang w:eastAsia="cs-CZ"/>
        </w:rPr>
        <w:t>svých</w:t>
      </w:r>
      <w:r>
        <w:rPr>
          <w:rFonts w:ascii="Times New Roman" w:hAnsi="Times New Roman" w:cs="Times New Roman"/>
          <w:sz w:val="24"/>
          <w:szCs w:val="24"/>
          <w:lang w:eastAsia="cs-CZ"/>
        </w:rPr>
        <w:t xml:space="preserve"> zájm</w:t>
      </w:r>
      <w:r w:rsidR="00F6312E">
        <w:rPr>
          <w:rFonts w:ascii="Times New Roman" w:hAnsi="Times New Roman" w:cs="Times New Roman"/>
          <w:sz w:val="24"/>
          <w:szCs w:val="24"/>
          <w:lang w:eastAsia="cs-CZ"/>
        </w:rPr>
        <w:t>ů</w:t>
      </w:r>
      <w:r w:rsidR="0013581E">
        <w:rPr>
          <w:rFonts w:ascii="Times New Roman" w:hAnsi="Times New Roman" w:cs="Times New Roman"/>
          <w:sz w:val="24"/>
          <w:szCs w:val="24"/>
          <w:lang w:eastAsia="cs-CZ"/>
        </w:rPr>
        <w:t>, jímž</w:t>
      </w:r>
      <w:r>
        <w:rPr>
          <w:rFonts w:ascii="Times New Roman" w:hAnsi="Times New Roman" w:cs="Times New Roman"/>
          <w:sz w:val="24"/>
          <w:szCs w:val="24"/>
          <w:lang w:eastAsia="cs-CZ"/>
        </w:rPr>
        <w:t xml:space="preserve"> ospravedlňuje své</w:t>
      </w:r>
      <w:r w:rsidR="00F6312E">
        <w:rPr>
          <w:rFonts w:ascii="Times New Roman" w:hAnsi="Times New Roman" w:cs="Times New Roman"/>
          <w:sz w:val="24"/>
          <w:szCs w:val="24"/>
          <w:lang w:eastAsia="cs-CZ"/>
        </w:rPr>
        <w:t xml:space="preserve"> politické</w:t>
      </w:r>
      <w:r>
        <w:rPr>
          <w:rFonts w:ascii="Times New Roman" w:hAnsi="Times New Roman" w:cs="Times New Roman"/>
          <w:sz w:val="24"/>
          <w:szCs w:val="24"/>
          <w:lang w:eastAsia="cs-CZ"/>
        </w:rPr>
        <w:t xml:space="preserve"> kroky. </w:t>
      </w:r>
      <w:r>
        <w:rPr>
          <w:rStyle w:val="Znakapoznpodarou"/>
          <w:rFonts w:ascii="Times New Roman" w:hAnsi="Times New Roman" w:cs="Times New Roman"/>
          <w:sz w:val="24"/>
          <w:szCs w:val="24"/>
          <w:lang w:eastAsia="cs-CZ"/>
        </w:rPr>
        <w:footnoteReference w:id="44"/>
      </w:r>
      <w:r>
        <w:rPr>
          <w:rFonts w:ascii="Times New Roman" w:hAnsi="Times New Roman" w:cs="Times New Roman"/>
          <w:sz w:val="24"/>
          <w:szCs w:val="24"/>
          <w:lang w:eastAsia="cs-CZ"/>
        </w:rPr>
        <w:t xml:space="preserve"> </w:t>
      </w:r>
      <w:r w:rsidR="0026136E">
        <w:rPr>
          <w:rFonts w:ascii="Times New Roman" w:hAnsi="Times New Roman" w:cs="Times New Roman"/>
          <w:sz w:val="24"/>
          <w:szCs w:val="24"/>
          <w:lang w:eastAsia="cs-CZ"/>
        </w:rPr>
        <w:t>První oficiální zmínka pojmu totalitarismus se objev</w:t>
      </w:r>
      <w:r w:rsidR="00B04872">
        <w:rPr>
          <w:rFonts w:ascii="Times New Roman" w:hAnsi="Times New Roman" w:cs="Times New Roman"/>
          <w:sz w:val="24"/>
          <w:szCs w:val="24"/>
          <w:lang w:eastAsia="cs-CZ"/>
        </w:rPr>
        <w:t>ila</w:t>
      </w:r>
      <w:r w:rsidR="0026136E">
        <w:rPr>
          <w:rFonts w:ascii="Times New Roman" w:hAnsi="Times New Roman" w:cs="Times New Roman"/>
          <w:sz w:val="24"/>
          <w:szCs w:val="24"/>
          <w:lang w:eastAsia="cs-CZ"/>
        </w:rPr>
        <w:t xml:space="preserve"> v Encyklopedii společenských věd z roku 1934. </w:t>
      </w:r>
      <w:r w:rsidR="00B04872">
        <w:rPr>
          <w:rFonts w:ascii="Times New Roman" w:hAnsi="Times New Roman" w:cs="Times New Roman"/>
          <w:sz w:val="24"/>
          <w:szCs w:val="24"/>
          <w:lang w:eastAsia="cs-CZ"/>
        </w:rPr>
        <w:t>Ten byl</w:t>
      </w:r>
      <w:r w:rsidR="0026136E">
        <w:rPr>
          <w:rFonts w:ascii="Times New Roman" w:hAnsi="Times New Roman" w:cs="Times New Roman"/>
          <w:sz w:val="24"/>
          <w:szCs w:val="24"/>
          <w:lang w:eastAsia="cs-CZ"/>
        </w:rPr>
        <w:t xml:space="preserve"> zmiňován ve vztahu k nacistickému Německu a Sovětskému svazu (SSSR) za vlády Stalina. Totalitaris</w:t>
      </w:r>
      <w:r w:rsidR="0089696C">
        <w:rPr>
          <w:rFonts w:ascii="Times New Roman" w:hAnsi="Times New Roman" w:cs="Times New Roman"/>
          <w:sz w:val="24"/>
          <w:szCs w:val="24"/>
          <w:lang w:eastAsia="cs-CZ"/>
        </w:rPr>
        <w:t>mus</w:t>
      </w:r>
      <w:r w:rsidR="0026136E">
        <w:rPr>
          <w:rFonts w:ascii="Times New Roman" w:hAnsi="Times New Roman" w:cs="Times New Roman"/>
          <w:sz w:val="24"/>
          <w:szCs w:val="24"/>
          <w:lang w:eastAsia="cs-CZ"/>
        </w:rPr>
        <w:t xml:space="preserve"> </w:t>
      </w:r>
      <w:r w:rsidR="00B04872">
        <w:rPr>
          <w:rFonts w:ascii="Times New Roman" w:hAnsi="Times New Roman" w:cs="Times New Roman"/>
          <w:sz w:val="24"/>
          <w:szCs w:val="24"/>
          <w:lang w:eastAsia="cs-CZ"/>
        </w:rPr>
        <w:t>byl typický pro</w:t>
      </w:r>
      <w:r w:rsidR="0026136E">
        <w:rPr>
          <w:rFonts w:ascii="Times New Roman" w:hAnsi="Times New Roman" w:cs="Times New Roman"/>
          <w:sz w:val="24"/>
          <w:szCs w:val="24"/>
          <w:lang w:eastAsia="cs-CZ"/>
        </w:rPr>
        <w:t> moderní masov</w:t>
      </w:r>
      <w:r w:rsidR="00B04872">
        <w:rPr>
          <w:rFonts w:ascii="Times New Roman" w:hAnsi="Times New Roman" w:cs="Times New Roman"/>
          <w:sz w:val="24"/>
          <w:szCs w:val="24"/>
          <w:lang w:eastAsia="cs-CZ"/>
        </w:rPr>
        <w:t>ou</w:t>
      </w:r>
      <w:r w:rsidR="0026136E">
        <w:rPr>
          <w:rFonts w:ascii="Times New Roman" w:hAnsi="Times New Roman" w:cs="Times New Roman"/>
          <w:sz w:val="24"/>
          <w:szCs w:val="24"/>
          <w:lang w:eastAsia="cs-CZ"/>
        </w:rPr>
        <w:t xml:space="preserve"> společnost, </w:t>
      </w:r>
      <w:r w:rsidR="0051389D">
        <w:rPr>
          <w:rFonts w:ascii="Times New Roman" w:hAnsi="Times New Roman" w:cs="Times New Roman"/>
          <w:sz w:val="24"/>
          <w:szCs w:val="24"/>
          <w:lang w:eastAsia="cs-CZ"/>
        </w:rPr>
        <w:t>ve které</w:t>
      </w:r>
      <w:r w:rsidR="0026136E">
        <w:rPr>
          <w:rFonts w:ascii="Times New Roman" w:hAnsi="Times New Roman" w:cs="Times New Roman"/>
          <w:sz w:val="24"/>
          <w:szCs w:val="24"/>
          <w:lang w:eastAsia="cs-CZ"/>
        </w:rPr>
        <w:t xml:space="preserve"> </w:t>
      </w:r>
      <w:r w:rsidR="0051389D">
        <w:rPr>
          <w:rFonts w:ascii="Times New Roman" w:hAnsi="Times New Roman" w:cs="Times New Roman"/>
          <w:sz w:val="24"/>
          <w:szCs w:val="24"/>
          <w:lang w:eastAsia="cs-CZ"/>
        </w:rPr>
        <w:t>vůdcové</w:t>
      </w:r>
      <w:r w:rsidR="0026136E">
        <w:rPr>
          <w:rFonts w:ascii="Times New Roman" w:hAnsi="Times New Roman" w:cs="Times New Roman"/>
          <w:sz w:val="24"/>
          <w:szCs w:val="24"/>
          <w:lang w:eastAsia="cs-CZ"/>
        </w:rPr>
        <w:t xml:space="preserve"> disponova</w:t>
      </w:r>
      <w:r w:rsidR="00F6312E">
        <w:rPr>
          <w:rFonts w:ascii="Times New Roman" w:hAnsi="Times New Roman" w:cs="Times New Roman"/>
          <w:sz w:val="24"/>
          <w:szCs w:val="24"/>
          <w:lang w:eastAsia="cs-CZ"/>
        </w:rPr>
        <w:t>li</w:t>
      </w:r>
      <w:r w:rsidR="0026136E">
        <w:rPr>
          <w:rFonts w:ascii="Times New Roman" w:hAnsi="Times New Roman" w:cs="Times New Roman"/>
          <w:sz w:val="24"/>
          <w:szCs w:val="24"/>
          <w:lang w:eastAsia="cs-CZ"/>
        </w:rPr>
        <w:t xml:space="preserve"> takovými technickými prostředky</w:t>
      </w:r>
      <w:r w:rsidR="0051389D">
        <w:rPr>
          <w:rFonts w:ascii="Times New Roman" w:hAnsi="Times New Roman" w:cs="Times New Roman"/>
          <w:sz w:val="24"/>
          <w:szCs w:val="24"/>
          <w:lang w:eastAsia="cs-CZ"/>
        </w:rPr>
        <w:t xml:space="preserve">, aby </w:t>
      </w:r>
      <w:r w:rsidR="00B04872">
        <w:rPr>
          <w:rFonts w:ascii="Times New Roman" w:hAnsi="Times New Roman" w:cs="Times New Roman"/>
          <w:sz w:val="24"/>
          <w:szCs w:val="24"/>
          <w:lang w:eastAsia="cs-CZ"/>
        </w:rPr>
        <w:t>ovládali</w:t>
      </w:r>
      <w:r w:rsidR="0051389D">
        <w:rPr>
          <w:rFonts w:ascii="Times New Roman" w:hAnsi="Times New Roman" w:cs="Times New Roman"/>
          <w:sz w:val="24"/>
          <w:szCs w:val="24"/>
          <w:lang w:eastAsia="cs-CZ"/>
        </w:rPr>
        <w:t xml:space="preserve"> život každého jedince ve společnosti. Vrcholem </w:t>
      </w:r>
      <w:r w:rsidR="0033445B">
        <w:rPr>
          <w:rFonts w:ascii="Times New Roman" w:hAnsi="Times New Roman" w:cs="Times New Roman"/>
          <w:sz w:val="24"/>
          <w:szCs w:val="24"/>
          <w:lang w:eastAsia="cs-CZ"/>
        </w:rPr>
        <w:t>byla</w:t>
      </w:r>
      <w:r w:rsidR="0051389D">
        <w:rPr>
          <w:rFonts w:ascii="Times New Roman" w:hAnsi="Times New Roman" w:cs="Times New Roman"/>
          <w:sz w:val="24"/>
          <w:szCs w:val="24"/>
          <w:lang w:eastAsia="cs-CZ"/>
        </w:rPr>
        <w:t xml:space="preserve"> totální kontrola nad všemi aspekty lidského života v </w:t>
      </w:r>
      <w:r w:rsidR="002511D7">
        <w:rPr>
          <w:rFonts w:ascii="Times New Roman" w:hAnsi="Times New Roman" w:cs="Times New Roman"/>
          <w:sz w:val="24"/>
          <w:szCs w:val="24"/>
          <w:lang w:eastAsia="cs-CZ"/>
        </w:rPr>
        <w:t>jisté</w:t>
      </w:r>
      <w:r w:rsidR="0051389D">
        <w:rPr>
          <w:rFonts w:ascii="Times New Roman" w:hAnsi="Times New Roman" w:cs="Times New Roman"/>
          <w:sz w:val="24"/>
          <w:szCs w:val="24"/>
          <w:lang w:eastAsia="cs-CZ"/>
        </w:rPr>
        <w:t xml:space="preserve"> společnosti.</w:t>
      </w:r>
      <w:r w:rsidR="0051389D">
        <w:rPr>
          <w:rStyle w:val="Znakapoznpodarou"/>
          <w:rFonts w:ascii="Times New Roman" w:hAnsi="Times New Roman" w:cs="Times New Roman"/>
          <w:sz w:val="24"/>
          <w:szCs w:val="24"/>
          <w:lang w:eastAsia="cs-CZ"/>
        </w:rPr>
        <w:footnoteReference w:id="45"/>
      </w:r>
    </w:p>
    <w:p w14:paraId="37E068CD" w14:textId="58BD184C" w:rsidR="00DF6423" w:rsidRDefault="00DF6423"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Totalitní hnutí si nárokuje dominantní postavení ve všech sférách společenského života. Tento svůj názor prosazuje všemi možnými prostředky, včetně teroru a násilí. </w:t>
      </w:r>
      <w:r w:rsidR="001C7749">
        <w:rPr>
          <w:rFonts w:ascii="Times New Roman" w:hAnsi="Times New Roman" w:cs="Times New Roman"/>
          <w:sz w:val="24"/>
          <w:szCs w:val="24"/>
          <w:lang w:eastAsia="cs-CZ"/>
        </w:rPr>
        <w:t>O</w:t>
      </w:r>
      <w:r>
        <w:rPr>
          <w:rFonts w:ascii="Times New Roman" w:hAnsi="Times New Roman" w:cs="Times New Roman"/>
          <w:sz w:val="24"/>
          <w:szCs w:val="24"/>
          <w:lang w:eastAsia="cs-CZ"/>
        </w:rPr>
        <w:t xml:space="preserve">vlivňuje tak život každého jedince. </w:t>
      </w:r>
      <w:r w:rsidR="0026136E">
        <w:rPr>
          <w:rFonts w:ascii="Times New Roman" w:hAnsi="Times New Roman" w:cs="Times New Roman"/>
          <w:sz w:val="24"/>
          <w:szCs w:val="24"/>
          <w:lang w:eastAsia="cs-CZ"/>
        </w:rPr>
        <w:t xml:space="preserve">Neexistuje žádné oddělení veřejného a soukromého vlastnictví. Totalitní hnutí </w:t>
      </w:r>
      <w:r w:rsidR="0099596A">
        <w:rPr>
          <w:rFonts w:ascii="Times New Roman" w:hAnsi="Times New Roman" w:cs="Times New Roman"/>
          <w:sz w:val="24"/>
          <w:szCs w:val="24"/>
          <w:lang w:eastAsia="cs-CZ"/>
        </w:rPr>
        <w:t>se opírá</w:t>
      </w:r>
      <w:r w:rsidR="0026136E">
        <w:rPr>
          <w:rFonts w:ascii="Times New Roman" w:hAnsi="Times New Roman" w:cs="Times New Roman"/>
          <w:sz w:val="24"/>
          <w:szCs w:val="24"/>
          <w:lang w:eastAsia="cs-CZ"/>
        </w:rPr>
        <w:t xml:space="preserve"> o ideologii, která se stává principem</w:t>
      </w:r>
      <w:r w:rsidR="001C7749">
        <w:rPr>
          <w:rFonts w:ascii="Times New Roman" w:hAnsi="Times New Roman" w:cs="Times New Roman"/>
          <w:sz w:val="24"/>
          <w:szCs w:val="24"/>
          <w:lang w:eastAsia="cs-CZ"/>
        </w:rPr>
        <w:t xml:space="preserve"> jeho</w:t>
      </w:r>
      <w:r w:rsidR="0026136E">
        <w:rPr>
          <w:rFonts w:ascii="Times New Roman" w:hAnsi="Times New Roman" w:cs="Times New Roman"/>
          <w:sz w:val="24"/>
          <w:szCs w:val="24"/>
          <w:lang w:eastAsia="cs-CZ"/>
        </w:rPr>
        <w:t xml:space="preserve"> vládnutí. </w:t>
      </w:r>
      <w:r w:rsidR="0099596A">
        <w:rPr>
          <w:rFonts w:ascii="Times New Roman" w:hAnsi="Times New Roman" w:cs="Times New Roman"/>
          <w:sz w:val="24"/>
          <w:szCs w:val="24"/>
          <w:lang w:eastAsia="cs-CZ"/>
        </w:rPr>
        <w:lastRenderedPageBreak/>
        <w:t>P</w:t>
      </w:r>
      <w:r w:rsidR="0026136E">
        <w:rPr>
          <w:rFonts w:ascii="Times New Roman" w:hAnsi="Times New Roman" w:cs="Times New Roman"/>
          <w:sz w:val="24"/>
          <w:szCs w:val="24"/>
          <w:lang w:eastAsia="cs-CZ"/>
        </w:rPr>
        <w:t>rosazuje</w:t>
      </w:r>
      <w:r w:rsidR="0099596A">
        <w:rPr>
          <w:rFonts w:ascii="Times New Roman" w:hAnsi="Times New Roman" w:cs="Times New Roman"/>
          <w:sz w:val="24"/>
          <w:szCs w:val="24"/>
          <w:lang w:eastAsia="cs-CZ"/>
        </w:rPr>
        <w:t xml:space="preserve"> ji</w:t>
      </w:r>
      <w:r w:rsidR="0026136E">
        <w:rPr>
          <w:rFonts w:ascii="Times New Roman" w:hAnsi="Times New Roman" w:cs="Times New Roman"/>
          <w:sz w:val="24"/>
          <w:szCs w:val="24"/>
          <w:lang w:eastAsia="cs-CZ"/>
        </w:rPr>
        <w:t xml:space="preserve"> za pomocí masivní propagandy.</w:t>
      </w:r>
      <w:r w:rsidR="0026136E">
        <w:rPr>
          <w:rStyle w:val="Znakapoznpodarou"/>
          <w:rFonts w:ascii="Times New Roman" w:hAnsi="Times New Roman" w:cs="Times New Roman"/>
          <w:sz w:val="24"/>
          <w:szCs w:val="24"/>
          <w:lang w:eastAsia="cs-CZ"/>
        </w:rPr>
        <w:footnoteReference w:id="46"/>
      </w:r>
      <w:r w:rsidR="0026136E">
        <w:rPr>
          <w:rFonts w:ascii="Times New Roman" w:hAnsi="Times New Roman" w:cs="Times New Roman"/>
          <w:sz w:val="24"/>
          <w:szCs w:val="24"/>
          <w:lang w:eastAsia="cs-CZ"/>
        </w:rPr>
        <w:t xml:space="preserve"> Během historického vývoje tohoto pojmu </w:t>
      </w:r>
      <w:r w:rsidR="00F4467A">
        <w:rPr>
          <w:rFonts w:ascii="Times New Roman" w:hAnsi="Times New Roman" w:cs="Times New Roman"/>
          <w:sz w:val="24"/>
          <w:szCs w:val="24"/>
          <w:lang w:eastAsia="cs-CZ"/>
        </w:rPr>
        <w:t>docházelo k problému v rámci jeho</w:t>
      </w:r>
      <w:r w:rsidR="0026136E">
        <w:rPr>
          <w:rFonts w:ascii="Times New Roman" w:hAnsi="Times New Roman" w:cs="Times New Roman"/>
          <w:sz w:val="24"/>
          <w:szCs w:val="24"/>
          <w:lang w:eastAsia="cs-CZ"/>
        </w:rPr>
        <w:t xml:space="preserve"> vymezení a charakteristik</w:t>
      </w:r>
      <w:r w:rsidR="00F4467A">
        <w:rPr>
          <w:rFonts w:ascii="Times New Roman" w:hAnsi="Times New Roman" w:cs="Times New Roman"/>
          <w:sz w:val="24"/>
          <w:szCs w:val="24"/>
          <w:lang w:eastAsia="cs-CZ"/>
        </w:rPr>
        <w:t>y</w:t>
      </w:r>
      <w:r w:rsidR="0026136E">
        <w:rPr>
          <w:rFonts w:ascii="Times New Roman" w:hAnsi="Times New Roman" w:cs="Times New Roman"/>
          <w:sz w:val="24"/>
          <w:szCs w:val="24"/>
          <w:lang w:eastAsia="cs-CZ"/>
        </w:rPr>
        <w:t xml:space="preserve">. Ve dvacátém století se </w:t>
      </w:r>
      <w:r w:rsidR="008D2F72">
        <w:rPr>
          <w:rFonts w:ascii="Times New Roman" w:hAnsi="Times New Roman" w:cs="Times New Roman"/>
          <w:sz w:val="24"/>
          <w:szCs w:val="24"/>
          <w:lang w:eastAsia="cs-CZ"/>
        </w:rPr>
        <w:t>studiem</w:t>
      </w:r>
      <w:r w:rsidR="0099596A">
        <w:rPr>
          <w:rFonts w:ascii="Times New Roman" w:hAnsi="Times New Roman" w:cs="Times New Roman"/>
          <w:sz w:val="24"/>
          <w:szCs w:val="24"/>
          <w:lang w:eastAsia="cs-CZ"/>
        </w:rPr>
        <w:t xml:space="preserve"> fenoménu</w:t>
      </w:r>
      <w:r w:rsidR="0026136E">
        <w:rPr>
          <w:rFonts w:ascii="Times New Roman" w:hAnsi="Times New Roman" w:cs="Times New Roman"/>
          <w:sz w:val="24"/>
          <w:szCs w:val="24"/>
          <w:lang w:eastAsia="cs-CZ"/>
        </w:rPr>
        <w:t xml:space="preserve"> totalitarismu</w:t>
      </w:r>
      <w:r w:rsidR="0099596A">
        <w:rPr>
          <w:rFonts w:ascii="Times New Roman" w:hAnsi="Times New Roman" w:cs="Times New Roman"/>
          <w:sz w:val="24"/>
          <w:szCs w:val="24"/>
          <w:lang w:eastAsia="cs-CZ"/>
        </w:rPr>
        <w:t xml:space="preserve"> začali zabývat jistí teoretici</w:t>
      </w:r>
      <w:r w:rsidR="0026136E">
        <w:rPr>
          <w:rFonts w:ascii="Times New Roman" w:hAnsi="Times New Roman" w:cs="Times New Roman"/>
          <w:sz w:val="24"/>
          <w:szCs w:val="24"/>
          <w:lang w:eastAsia="cs-CZ"/>
        </w:rPr>
        <w:t xml:space="preserve">, z nichž některé zmíníme v následující části. </w:t>
      </w:r>
    </w:p>
    <w:p w14:paraId="3F458E4D" w14:textId="08665D5B" w:rsidR="0051389D" w:rsidRDefault="0051389D"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Jako každá moc vyžaduje i totalitarismus svou legitimitu</w:t>
      </w:r>
      <w:r w:rsidR="00B4174A">
        <w:rPr>
          <w:rFonts w:ascii="Times New Roman" w:hAnsi="Times New Roman" w:cs="Times New Roman"/>
          <w:sz w:val="24"/>
          <w:szCs w:val="24"/>
          <w:lang w:eastAsia="cs-CZ"/>
        </w:rPr>
        <w:t>, která v překladu znamená</w:t>
      </w:r>
      <w:r w:rsidR="00673A7E">
        <w:rPr>
          <w:rFonts w:ascii="Times New Roman" w:hAnsi="Times New Roman" w:cs="Times New Roman"/>
          <w:sz w:val="24"/>
          <w:szCs w:val="24"/>
          <w:lang w:eastAsia="cs-CZ"/>
        </w:rPr>
        <w:t>:</w:t>
      </w:r>
      <w:r w:rsidR="00B4174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v souladu s</w:t>
      </w:r>
      <w:r w:rsidR="00B4174A">
        <w:rPr>
          <w:rFonts w:ascii="Times New Roman" w:hAnsi="Times New Roman" w:cs="Times New Roman"/>
          <w:sz w:val="24"/>
          <w:szCs w:val="24"/>
          <w:lang w:eastAsia="cs-CZ"/>
        </w:rPr>
        <w:t> </w:t>
      </w:r>
      <w:r>
        <w:rPr>
          <w:rFonts w:ascii="Times New Roman" w:hAnsi="Times New Roman" w:cs="Times New Roman"/>
          <w:sz w:val="24"/>
          <w:szCs w:val="24"/>
          <w:lang w:eastAsia="cs-CZ"/>
        </w:rPr>
        <w:t>právem</w:t>
      </w:r>
      <w:r w:rsidR="00B4174A">
        <w:rPr>
          <w:rFonts w:ascii="Times New Roman" w:hAnsi="Times New Roman" w:cs="Times New Roman"/>
          <w:sz w:val="24"/>
          <w:szCs w:val="24"/>
          <w:lang w:eastAsia="cs-CZ"/>
        </w:rPr>
        <w:t xml:space="preserve"> či</w:t>
      </w:r>
      <w:r>
        <w:rPr>
          <w:rFonts w:ascii="Times New Roman" w:hAnsi="Times New Roman" w:cs="Times New Roman"/>
          <w:sz w:val="24"/>
          <w:szCs w:val="24"/>
          <w:lang w:eastAsia="cs-CZ"/>
        </w:rPr>
        <w:t xml:space="preserve"> správnost. V </w:t>
      </w:r>
      <w:r w:rsidR="00673A7E">
        <w:rPr>
          <w:rFonts w:ascii="Times New Roman" w:hAnsi="Times New Roman" w:cs="Times New Roman"/>
          <w:sz w:val="24"/>
          <w:szCs w:val="24"/>
          <w:lang w:eastAsia="cs-CZ"/>
        </w:rPr>
        <w:t>teorii</w:t>
      </w:r>
      <w:r>
        <w:rPr>
          <w:rFonts w:ascii="Times New Roman" w:hAnsi="Times New Roman" w:cs="Times New Roman"/>
          <w:sz w:val="24"/>
          <w:szCs w:val="24"/>
          <w:lang w:eastAsia="cs-CZ"/>
        </w:rPr>
        <w:t xml:space="preserve"> totalitarismu rozlišujeme</w:t>
      </w:r>
      <w:r w:rsidR="009621BE">
        <w:rPr>
          <w:rFonts w:ascii="Times New Roman" w:hAnsi="Times New Roman" w:cs="Times New Roman"/>
          <w:sz w:val="24"/>
          <w:szCs w:val="24"/>
          <w:lang w:eastAsia="cs-CZ"/>
        </w:rPr>
        <w:t xml:space="preserve"> podle Balíka a Kubáta</w:t>
      </w:r>
      <w:r>
        <w:rPr>
          <w:rFonts w:ascii="Times New Roman" w:hAnsi="Times New Roman" w:cs="Times New Roman"/>
          <w:sz w:val="24"/>
          <w:szCs w:val="24"/>
          <w:lang w:eastAsia="cs-CZ"/>
        </w:rPr>
        <w:t xml:space="preserve"> tři legitimity. Teologická poukazuje na vznešený a jediný možný cíl a hodnoty</w:t>
      </w:r>
      <w:r w:rsidR="00B4174A">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00B4174A">
        <w:rPr>
          <w:rFonts w:ascii="Times New Roman" w:hAnsi="Times New Roman" w:cs="Times New Roman"/>
          <w:sz w:val="24"/>
          <w:szCs w:val="24"/>
          <w:lang w:eastAsia="cs-CZ"/>
        </w:rPr>
        <w:t>I</w:t>
      </w:r>
      <w:r>
        <w:rPr>
          <w:rFonts w:ascii="Times New Roman" w:hAnsi="Times New Roman" w:cs="Times New Roman"/>
          <w:sz w:val="24"/>
          <w:szCs w:val="24"/>
          <w:lang w:eastAsia="cs-CZ"/>
        </w:rPr>
        <w:t xml:space="preserve">deologická charakterizuje chápání </w:t>
      </w:r>
      <w:r w:rsidR="00673A7E">
        <w:rPr>
          <w:rFonts w:ascii="Times New Roman" w:hAnsi="Times New Roman" w:cs="Times New Roman"/>
          <w:sz w:val="24"/>
          <w:szCs w:val="24"/>
          <w:lang w:eastAsia="cs-CZ"/>
        </w:rPr>
        <w:t>jevů</w:t>
      </w:r>
      <w:r>
        <w:rPr>
          <w:rFonts w:ascii="Times New Roman" w:hAnsi="Times New Roman" w:cs="Times New Roman"/>
          <w:sz w:val="24"/>
          <w:szCs w:val="24"/>
          <w:lang w:eastAsia="cs-CZ"/>
        </w:rPr>
        <w:t xml:space="preserve"> z hlediska ideologie a politiky</w:t>
      </w:r>
      <w:r w:rsidR="00673A7E">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centrem</w:t>
      </w:r>
      <w:r w:rsidR="00673A7E">
        <w:rPr>
          <w:rFonts w:ascii="Times New Roman" w:hAnsi="Times New Roman" w:cs="Times New Roman"/>
          <w:sz w:val="24"/>
          <w:szCs w:val="24"/>
          <w:lang w:eastAsia="cs-CZ"/>
        </w:rPr>
        <w:t xml:space="preserve"> moci</w:t>
      </w:r>
      <w:r>
        <w:rPr>
          <w:rFonts w:ascii="Times New Roman" w:hAnsi="Times New Roman" w:cs="Times New Roman"/>
          <w:sz w:val="24"/>
          <w:szCs w:val="24"/>
          <w:lang w:eastAsia="cs-CZ"/>
        </w:rPr>
        <w:t xml:space="preserve"> je všeobjímající a mobilizující ideologie</w:t>
      </w:r>
      <w:r w:rsidR="00B4174A">
        <w:rPr>
          <w:rFonts w:ascii="Times New Roman" w:hAnsi="Times New Roman" w:cs="Times New Roman"/>
          <w:sz w:val="24"/>
          <w:szCs w:val="24"/>
          <w:lang w:eastAsia="cs-CZ"/>
        </w:rPr>
        <w:t>. R</w:t>
      </w:r>
      <w:r>
        <w:rPr>
          <w:rFonts w:ascii="Times New Roman" w:hAnsi="Times New Roman" w:cs="Times New Roman"/>
          <w:sz w:val="24"/>
          <w:szCs w:val="24"/>
          <w:lang w:eastAsia="cs-CZ"/>
        </w:rPr>
        <w:t>itualistická</w:t>
      </w:r>
      <w:r w:rsidR="00B4174A">
        <w:rPr>
          <w:rFonts w:ascii="Times New Roman" w:hAnsi="Times New Roman" w:cs="Times New Roman"/>
          <w:sz w:val="24"/>
          <w:szCs w:val="24"/>
          <w:lang w:eastAsia="cs-CZ"/>
        </w:rPr>
        <w:t xml:space="preserve"> legitimita</w:t>
      </w:r>
      <w:r w:rsidR="00EC33B2">
        <w:rPr>
          <w:rFonts w:ascii="Times New Roman" w:hAnsi="Times New Roman" w:cs="Times New Roman"/>
          <w:sz w:val="24"/>
          <w:szCs w:val="24"/>
          <w:lang w:eastAsia="cs-CZ"/>
        </w:rPr>
        <w:t xml:space="preserve"> poukazuje na vnitřní protikladnost</w:t>
      </w:r>
      <w:r w:rsidR="00B4174A">
        <w:rPr>
          <w:rFonts w:ascii="Times New Roman" w:hAnsi="Times New Roman" w:cs="Times New Roman"/>
          <w:sz w:val="24"/>
          <w:szCs w:val="24"/>
          <w:lang w:eastAsia="cs-CZ"/>
        </w:rPr>
        <w:t>. T</w:t>
      </w:r>
      <w:r w:rsidR="00EC33B2">
        <w:rPr>
          <w:rFonts w:ascii="Times New Roman" w:hAnsi="Times New Roman" w:cs="Times New Roman"/>
          <w:sz w:val="24"/>
          <w:szCs w:val="24"/>
          <w:lang w:eastAsia="cs-CZ"/>
        </w:rPr>
        <w:t xml:space="preserve">o znamená, že ideologie a praxe </w:t>
      </w:r>
      <w:r w:rsidR="00673A7E">
        <w:rPr>
          <w:rFonts w:ascii="Times New Roman" w:hAnsi="Times New Roman" w:cs="Times New Roman"/>
          <w:sz w:val="24"/>
          <w:szCs w:val="24"/>
          <w:lang w:eastAsia="cs-CZ"/>
        </w:rPr>
        <w:t>jsou</w:t>
      </w:r>
      <w:r w:rsidR="00EC33B2">
        <w:rPr>
          <w:rFonts w:ascii="Times New Roman" w:hAnsi="Times New Roman" w:cs="Times New Roman"/>
          <w:sz w:val="24"/>
          <w:szCs w:val="24"/>
          <w:lang w:eastAsia="cs-CZ"/>
        </w:rPr>
        <w:t xml:space="preserve"> v</w:t>
      </w:r>
      <w:r w:rsidR="00673A7E">
        <w:rPr>
          <w:rFonts w:ascii="Times New Roman" w:hAnsi="Times New Roman" w:cs="Times New Roman"/>
          <w:sz w:val="24"/>
          <w:szCs w:val="24"/>
          <w:lang w:eastAsia="cs-CZ"/>
        </w:rPr>
        <w:t>e vzájemném</w:t>
      </w:r>
      <w:r w:rsidR="00EC33B2">
        <w:rPr>
          <w:rFonts w:ascii="Times New Roman" w:hAnsi="Times New Roman" w:cs="Times New Roman"/>
          <w:sz w:val="24"/>
          <w:szCs w:val="24"/>
          <w:lang w:eastAsia="cs-CZ"/>
        </w:rPr>
        <w:t xml:space="preserve"> souladu. </w:t>
      </w:r>
      <w:r w:rsidR="00B4174A">
        <w:rPr>
          <w:rFonts w:ascii="Times New Roman" w:hAnsi="Times New Roman" w:cs="Times New Roman"/>
          <w:sz w:val="24"/>
          <w:szCs w:val="24"/>
          <w:lang w:eastAsia="cs-CZ"/>
        </w:rPr>
        <w:t>V rámci totalitarismu zastupuje fikce skutečnost</w:t>
      </w:r>
      <w:r w:rsidR="00EC33B2">
        <w:rPr>
          <w:rFonts w:ascii="Times New Roman" w:hAnsi="Times New Roman" w:cs="Times New Roman"/>
          <w:sz w:val="24"/>
          <w:szCs w:val="24"/>
          <w:lang w:eastAsia="cs-CZ"/>
        </w:rPr>
        <w:t xml:space="preserve"> a odehrává se prostřednictvím rituálů, jako jsou nejrůznější výročí, brigády, oslavy… Problém</w:t>
      </w:r>
      <w:r w:rsidR="00673A7E">
        <w:rPr>
          <w:rFonts w:ascii="Times New Roman" w:hAnsi="Times New Roman" w:cs="Times New Roman"/>
          <w:sz w:val="24"/>
          <w:szCs w:val="24"/>
          <w:lang w:eastAsia="cs-CZ"/>
        </w:rPr>
        <w:t>em</w:t>
      </w:r>
      <w:r w:rsidR="00EC33B2">
        <w:rPr>
          <w:rFonts w:ascii="Times New Roman" w:hAnsi="Times New Roman" w:cs="Times New Roman"/>
          <w:sz w:val="24"/>
          <w:szCs w:val="24"/>
          <w:lang w:eastAsia="cs-CZ"/>
        </w:rPr>
        <w:t xml:space="preserve"> je </w:t>
      </w:r>
      <w:r w:rsidR="00673A7E">
        <w:rPr>
          <w:rFonts w:ascii="Times New Roman" w:hAnsi="Times New Roman" w:cs="Times New Roman"/>
          <w:sz w:val="24"/>
          <w:szCs w:val="24"/>
          <w:lang w:eastAsia="cs-CZ"/>
        </w:rPr>
        <w:t>udržení</w:t>
      </w:r>
      <w:r w:rsidR="00EC33B2">
        <w:rPr>
          <w:rFonts w:ascii="Times New Roman" w:hAnsi="Times New Roman" w:cs="Times New Roman"/>
          <w:sz w:val="24"/>
          <w:szCs w:val="24"/>
          <w:lang w:eastAsia="cs-CZ"/>
        </w:rPr>
        <w:t xml:space="preserve"> legitimit</w:t>
      </w:r>
      <w:r w:rsidR="00673A7E">
        <w:rPr>
          <w:rFonts w:ascii="Times New Roman" w:hAnsi="Times New Roman" w:cs="Times New Roman"/>
          <w:sz w:val="24"/>
          <w:szCs w:val="24"/>
          <w:lang w:eastAsia="cs-CZ"/>
        </w:rPr>
        <w:t>y v</w:t>
      </w:r>
      <w:r w:rsidR="00EC33B2">
        <w:rPr>
          <w:rFonts w:ascii="Times New Roman" w:hAnsi="Times New Roman" w:cs="Times New Roman"/>
          <w:sz w:val="24"/>
          <w:szCs w:val="24"/>
          <w:lang w:eastAsia="cs-CZ"/>
        </w:rPr>
        <w:t xml:space="preserve"> totalitarismu, neboť z</w:t>
      </w:r>
      <w:r w:rsidR="00673A7E">
        <w:rPr>
          <w:rFonts w:ascii="Times New Roman" w:hAnsi="Times New Roman" w:cs="Times New Roman"/>
          <w:sz w:val="24"/>
          <w:szCs w:val="24"/>
          <w:lang w:eastAsia="cs-CZ"/>
        </w:rPr>
        <w:t>de chybí jisté podpůrné</w:t>
      </w:r>
      <w:r w:rsidR="00EC33B2">
        <w:rPr>
          <w:rFonts w:ascii="Times New Roman" w:hAnsi="Times New Roman" w:cs="Times New Roman"/>
          <w:sz w:val="24"/>
          <w:szCs w:val="24"/>
          <w:lang w:eastAsia="cs-CZ"/>
        </w:rPr>
        <w:t xml:space="preserve"> mechanismy</w:t>
      </w:r>
      <w:r w:rsidR="00B4174A">
        <w:rPr>
          <w:rFonts w:ascii="Times New Roman" w:hAnsi="Times New Roman" w:cs="Times New Roman"/>
          <w:sz w:val="24"/>
          <w:szCs w:val="24"/>
          <w:lang w:eastAsia="cs-CZ"/>
        </w:rPr>
        <w:t>. Po dosažení jeho cíle</w:t>
      </w:r>
      <w:r w:rsidR="00EC33B2">
        <w:rPr>
          <w:rFonts w:ascii="Times New Roman" w:hAnsi="Times New Roman" w:cs="Times New Roman"/>
          <w:sz w:val="24"/>
          <w:szCs w:val="24"/>
          <w:lang w:eastAsia="cs-CZ"/>
        </w:rPr>
        <w:t xml:space="preserve"> se objeví otázka, proč takovým způsobem vládnout. Vůdce se</w:t>
      </w:r>
      <w:r w:rsidR="00673A7E">
        <w:rPr>
          <w:rFonts w:ascii="Times New Roman" w:hAnsi="Times New Roman" w:cs="Times New Roman"/>
          <w:sz w:val="24"/>
          <w:szCs w:val="24"/>
          <w:lang w:eastAsia="cs-CZ"/>
        </w:rPr>
        <w:t xml:space="preserve"> po celou dobu své vlády</w:t>
      </w:r>
      <w:r w:rsidR="00EC33B2">
        <w:rPr>
          <w:rFonts w:ascii="Times New Roman" w:hAnsi="Times New Roman" w:cs="Times New Roman"/>
          <w:sz w:val="24"/>
          <w:szCs w:val="24"/>
          <w:lang w:eastAsia="cs-CZ"/>
        </w:rPr>
        <w:t xml:space="preserve"> snaží najít novou legitimitu svého vládnutí. </w:t>
      </w:r>
      <w:r w:rsidR="00EC33B2">
        <w:rPr>
          <w:rStyle w:val="Znakapoznpodarou"/>
          <w:rFonts w:ascii="Times New Roman" w:hAnsi="Times New Roman" w:cs="Times New Roman"/>
          <w:sz w:val="24"/>
          <w:szCs w:val="24"/>
          <w:lang w:eastAsia="cs-CZ"/>
        </w:rPr>
        <w:footnoteReference w:id="47"/>
      </w:r>
    </w:p>
    <w:p w14:paraId="3FE508F4" w14:textId="4F8C41C1" w:rsidR="00EC33B2" w:rsidRDefault="001C7F3C"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Projevem ideologie je</w:t>
      </w:r>
      <w:r w:rsidR="00EC33B2">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interpretace jakéhokoliv</w:t>
      </w:r>
      <w:r w:rsidR="00EC33B2">
        <w:rPr>
          <w:rFonts w:ascii="Times New Roman" w:hAnsi="Times New Roman" w:cs="Times New Roman"/>
          <w:sz w:val="24"/>
          <w:szCs w:val="24"/>
          <w:lang w:eastAsia="cs-CZ"/>
        </w:rPr>
        <w:t xml:space="preserve"> společensk</w:t>
      </w:r>
      <w:r>
        <w:rPr>
          <w:rFonts w:ascii="Times New Roman" w:hAnsi="Times New Roman" w:cs="Times New Roman"/>
          <w:sz w:val="24"/>
          <w:szCs w:val="24"/>
          <w:lang w:eastAsia="cs-CZ"/>
        </w:rPr>
        <w:t>ého</w:t>
      </w:r>
      <w:r w:rsidR="00EC33B2">
        <w:rPr>
          <w:rFonts w:ascii="Times New Roman" w:hAnsi="Times New Roman" w:cs="Times New Roman"/>
          <w:sz w:val="24"/>
          <w:szCs w:val="24"/>
          <w:lang w:eastAsia="cs-CZ"/>
        </w:rPr>
        <w:t xml:space="preserve"> jev</w:t>
      </w:r>
      <w:r>
        <w:rPr>
          <w:rFonts w:ascii="Times New Roman" w:hAnsi="Times New Roman" w:cs="Times New Roman"/>
          <w:sz w:val="24"/>
          <w:szCs w:val="24"/>
          <w:lang w:eastAsia="cs-CZ"/>
        </w:rPr>
        <w:t>u způsobem, aby vyhovoval doktríně příslušného</w:t>
      </w:r>
      <w:r w:rsidR="00C71C64">
        <w:rPr>
          <w:rFonts w:ascii="Times New Roman" w:hAnsi="Times New Roman" w:cs="Times New Roman"/>
          <w:sz w:val="24"/>
          <w:szCs w:val="24"/>
          <w:lang w:eastAsia="cs-CZ"/>
        </w:rPr>
        <w:t xml:space="preserve"> hnutí, které ji využívá</w:t>
      </w:r>
      <w:r w:rsidR="00677BE4">
        <w:rPr>
          <w:rFonts w:ascii="Times New Roman" w:hAnsi="Times New Roman" w:cs="Times New Roman"/>
          <w:sz w:val="24"/>
          <w:szCs w:val="24"/>
          <w:lang w:eastAsia="cs-CZ"/>
        </w:rPr>
        <w:t>.</w:t>
      </w:r>
      <w:r w:rsidR="00EC33B2">
        <w:rPr>
          <w:rFonts w:ascii="Times New Roman" w:hAnsi="Times New Roman" w:cs="Times New Roman"/>
          <w:sz w:val="24"/>
          <w:szCs w:val="24"/>
          <w:lang w:eastAsia="cs-CZ"/>
        </w:rPr>
        <w:t xml:space="preserve"> </w:t>
      </w:r>
      <w:r w:rsidR="00C71C64">
        <w:rPr>
          <w:rFonts w:ascii="Times New Roman" w:hAnsi="Times New Roman" w:cs="Times New Roman"/>
          <w:sz w:val="24"/>
          <w:szCs w:val="24"/>
          <w:lang w:eastAsia="cs-CZ"/>
        </w:rPr>
        <w:t>Jejím projevem je r</w:t>
      </w:r>
      <w:r w:rsidR="00EC33B2">
        <w:rPr>
          <w:rFonts w:ascii="Times New Roman" w:hAnsi="Times New Roman" w:cs="Times New Roman"/>
          <w:sz w:val="24"/>
          <w:szCs w:val="24"/>
          <w:lang w:eastAsia="cs-CZ"/>
        </w:rPr>
        <w:t>elativně snadn</w:t>
      </w:r>
      <w:r w:rsidR="00C71C64">
        <w:rPr>
          <w:rFonts w:ascii="Times New Roman" w:hAnsi="Times New Roman" w:cs="Times New Roman"/>
          <w:sz w:val="24"/>
          <w:szCs w:val="24"/>
          <w:lang w:eastAsia="cs-CZ"/>
        </w:rPr>
        <w:t>é</w:t>
      </w:r>
      <w:r w:rsidR="00EC33B2">
        <w:rPr>
          <w:rFonts w:ascii="Times New Roman" w:hAnsi="Times New Roman" w:cs="Times New Roman"/>
          <w:sz w:val="24"/>
          <w:szCs w:val="24"/>
          <w:lang w:eastAsia="cs-CZ"/>
        </w:rPr>
        <w:t xml:space="preserve"> </w:t>
      </w:r>
      <w:r w:rsidR="00C71C64">
        <w:rPr>
          <w:rFonts w:ascii="Times New Roman" w:hAnsi="Times New Roman" w:cs="Times New Roman"/>
          <w:sz w:val="24"/>
          <w:szCs w:val="24"/>
          <w:lang w:eastAsia="cs-CZ"/>
        </w:rPr>
        <w:t>šíření</w:t>
      </w:r>
      <w:r w:rsidR="00EC33B2">
        <w:rPr>
          <w:rFonts w:ascii="Times New Roman" w:hAnsi="Times New Roman" w:cs="Times New Roman"/>
          <w:sz w:val="24"/>
          <w:szCs w:val="24"/>
          <w:lang w:eastAsia="cs-CZ"/>
        </w:rPr>
        <w:t xml:space="preserve"> mezi masami. Ve dvacátém století se</w:t>
      </w:r>
      <w:r w:rsidR="00C71C64">
        <w:rPr>
          <w:rFonts w:ascii="Times New Roman" w:hAnsi="Times New Roman" w:cs="Times New Roman"/>
          <w:sz w:val="24"/>
          <w:szCs w:val="24"/>
          <w:lang w:eastAsia="cs-CZ"/>
        </w:rPr>
        <w:t xml:space="preserve"> fenoménem totalitarismu zabývala řada teoretiků a odborníků</w:t>
      </w:r>
      <w:r w:rsidR="00EC33B2">
        <w:rPr>
          <w:rFonts w:ascii="Times New Roman" w:hAnsi="Times New Roman" w:cs="Times New Roman"/>
          <w:sz w:val="24"/>
          <w:szCs w:val="24"/>
          <w:lang w:eastAsia="cs-CZ"/>
        </w:rPr>
        <w:t>, kteří se z</w:t>
      </w:r>
      <w:r w:rsidR="00C71C64">
        <w:rPr>
          <w:rFonts w:ascii="Times New Roman" w:hAnsi="Times New Roman" w:cs="Times New Roman"/>
          <w:sz w:val="24"/>
          <w:szCs w:val="24"/>
          <w:lang w:eastAsia="cs-CZ"/>
        </w:rPr>
        <w:t>aměřovali</w:t>
      </w:r>
      <w:r w:rsidR="00EC33B2">
        <w:rPr>
          <w:rFonts w:ascii="Times New Roman" w:hAnsi="Times New Roman" w:cs="Times New Roman"/>
          <w:sz w:val="24"/>
          <w:szCs w:val="24"/>
          <w:lang w:eastAsia="cs-CZ"/>
        </w:rPr>
        <w:t xml:space="preserve"> </w:t>
      </w:r>
      <w:r w:rsidR="00C71C64">
        <w:rPr>
          <w:rFonts w:ascii="Times New Roman" w:hAnsi="Times New Roman" w:cs="Times New Roman"/>
          <w:sz w:val="24"/>
          <w:szCs w:val="24"/>
          <w:lang w:eastAsia="cs-CZ"/>
        </w:rPr>
        <w:t>na podstatu</w:t>
      </w:r>
      <w:r w:rsidR="00EC33B2">
        <w:rPr>
          <w:rFonts w:ascii="Times New Roman" w:hAnsi="Times New Roman" w:cs="Times New Roman"/>
          <w:sz w:val="24"/>
          <w:szCs w:val="24"/>
          <w:lang w:eastAsia="cs-CZ"/>
        </w:rPr>
        <w:t xml:space="preserve"> tohoto fenoménu</w:t>
      </w:r>
      <w:r w:rsidR="00C71C64">
        <w:rPr>
          <w:rFonts w:ascii="Times New Roman" w:hAnsi="Times New Roman" w:cs="Times New Roman"/>
          <w:sz w:val="24"/>
          <w:szCs w:val="24"/>
          <w:lang w:eastAsia="cs-CZ"/>
        </w:rPr>
        <w:t xml:space="preserve">; </w:t>
      </w:r>
      <w:r w:rsidR="00EC33B2">
        <w:rPr>
          <w:rFonts w:ascii="Times New Roman" w:hAnsi="Times New Roman" w:cs="Times New Roman"/>
          <w:sz w:val="24"/>
          <w:szCs w:val="24"/>
          <w:lang w:eastAsia="cs-CZ"/>
        </w:rPr>
        <w:t xml:space="preserve">jeho příčin, projevů a důsledku. </w:t>
      </w:r>
    </w:p>
    <w:p w14:paraId="16D7B7BA" w14:textId="77777777" w:rsidR="00CB30EA" w:rsidRDefault="00CB30EA" w:rsidP="008C29FE">
      <w:pPr>
        <w:spacing w:line="360" w:lineRule="auto"/>
        <w:ind w:firstLine="709"/>
        <w:jc w:val="both"/>
        <w:rPr>
          <w:rFonts w:ascii="Times New Roman" w:hAnsi="Times New Roman" w:cs="Times New Roman"/>
          <w:sz w:val="24"/>
          <w:szCs w:val="24"/>
          <w:lang w:eastAsia="cs-CZ"/>
        </w:rPr>
      </w:pPr>
    </w:p>
    <w:p w14:paraId="7B0FC532" w14:textId="4BD35015" w:rsidR="00EC33B2" w:rsidRDefault="00EC33B2" w:rsidP="00EC33B2">
      <w:pPr>
        <w:pStyle w:val="Nadpis2"/>
        <w:rPr>
          <w:lang w:eastAsia="cs-CZ"/>
        </w:rPr>
      </w:pPr>
      <w:bookmarkStart w:id="11" w:name="_Toc39249423"/>
      <w:r>
        <w:rPr>
          <w:lang w:eastAsia="cs-CZ"/>
        </w:rPr>
        <w:t>2.4 Teoretici totalitarismu</w:t>
      </w:r>
      <w:bookmarkEnd w:id="11"/>
      <w:r>
        <w:rPr>
          <w:lang w:eastAsia="cs-CZ"/>
        </w:rPr>
        <w:t xml:space="preserve"> </w:t>
      </w:r>
    </w:p>
    <w:p w14:paraId="04B41517" w14:textId="0B99D692" w:rsidR="0089696C" w:rsidRDefault="0089696C" w:rsidP="0089696C">
      <w:pPr>
        <w:rPr>
          <w:lang w:eastAsia="cs-CZ"/>
        </w:rPr>
      </w:pPr>
    </w:p>
    <w:p w14:paraId="6E8362F1" w14:textId="1F70BF04" w:rsidR="009D00EE" w:rsidRDefault="0089696C" w:rsidP="008C29FE">
      <w:pPr>
        <w:spacing w:line="360" w:lineRule="auto"/>
        <w:ind w:firstLine="709"/>
        <w:jc w:val="both"/>
        <w:rPr>
          <w:rFonts w:ascii="Times New Roman" w:hAnsi="Times New Roman" w:cs="Times New Roman"/>
          <w:sz w:val="24"/>
          <w:szCs w:val="24"/>
          <w:lang w:eastAsia="cs-CZ"/>
        </w:rPr>
      </w:pPr>
      <w:r w:rsidRPr="0089696C">
        <w:rPr>
          <w:rFonts w:ascii="Times New Roman" w:hAnsi="Times New Roman" w:cs="Times New Roman"/>
          <w:sz w:val="24"/>
          <w:szCs w:val="24"/>
          <w:lang w:eastAsia="cs-CZ"/>
        </w:rPr>
        <w:t xml:space="preserve">V rámci </w:t>
      </w:r>
      <w:r>
        <w:rPr>
          <w:rFonts w:ascii="Times New Roman" w:hAnsi="Times New Roman" w:cs="Times New Roman"/>
          <w:sz w:val="24"/>
          <w:szCs w:val="24"/>
          <w:lang w:eastAsia="cs-CZ"/>
        </w:rPr>
        <w:t>společenských věd se totalitarismus stal jedním z</w:t>
      </w:r>
      <w:r w:rsidR="00C71C64">
        <w:rPr>
          <w:rFonts w:ascii="Times New Roman" w:hAnsi="Times New Roman" w:cs="Times New Roman"/>
          <w:sz w:val="24"/>
          <w:szCs w:val="24"/>
          <w:lang w:eastAsia="cs-CZ"/>
        </w:rPr>
        <w:t>e</w:t>
      </w:r>
      <w:r>
        <w:rPr>
          <w:rFonts w:ascii="Times New Roman" w:hAnsi="Times New Roman" w:cs="Times New Roman"/>
          <w:sz w:val="24"/>
          <w:szCs w:val="24"/>
          <w:lang w:eastAsia="cs-CZ"/>
        </w:rPr>
        <w:t xml:space="preserve"> zkoumaných jevů</w:t>
      </w:r>
      <w:r w:rsidR="00C71C64">
        <w:rPr>
          <w:rFonts w:ascii="Times New Roman" w:hAnsi="Times New Roman" w:cs="Times New Roman"/>
          <w:sz w:val="24"/>
          <w:szCs w:val="24"/>
          <w:lang w:eastAsia="cs-CZ"/>
        </w:rPr>
        <w:t xml:space="preserve"> od</w:t>
      </w:r>
      <w:r>
        <w:rPr>
          <w:rFonts w:ascii="Times New Roman" w:hAnsi="Times New Roman" w:cs="Times New Roman"/>
          <w:sz w:val="24"/>
          <w:szCs w:val="24"/>
          <w:lang w:eastAsia="cs-CZ"/>
        </w:rPr>
        <w:t xml:space="preserve"> </w:t>
      </w:r>
      <w:r w:rsidR="00C71C64">
        <w:rPr>
          <w:rFonts w:ascii="Times New Roman" w:hAnsi="Times New Roman" w:cs="Times New Roman"/>
          <w:sz w:val="24"/>
          <w:szCs w:val="24"/>
          <w:lang w:eastAsia="cs-CZ"/>
        </w:rPr>
        <w:t>období</w:t>
      </w:r>
      <w:r>
        <w:rPr>
          <w:rFonts w:ascii="Times New Roman" w:hAnsi="Times New Roman" w:cs="Times New Roman"/>
          <w:sz w:val="24"/>
          <w:szCs w:val="24"/>
          <w:lang w:eastAsia="cs-CZ"/>
        </w:rPr>
        <w:t xml:space="preserve"> dvacáté</w:t>
      </w:r>
      <w:r w:rsidR="00C71C64">
        <w:rPr>
          <w:rFonts w:ascii="Times New Roman" w:hAnsi="Times New Roman" w:cs="Times New Roman"/>
          <w:sz w:val="24"/>
          <w:szCs w:val="24"/>
          <w:lang w:eastAsia="cs-CZ"/>
        </w:rPr>
        <w:t>ho</w:t>
      </w:r>
      <w:r>
        <w:rPr>
          <w:rFonts w:ascii="Times New Roman" w:hAnsi="Times New Roman" w:cs="Times New Roman"/>
          <w:sz w:val="24"/>
          <w:szCs w:val="24"/>
          <w:lang w:eastAsia="cs-CZ"/>
        </w:rPr>
        <w:t xml:space="preserve"> století.</w:t>
      </w:r>
      <w:r w:rsidR="00C71C64">
        <w:rPr>
          <w:rFonts w:ascii="Times New Roman" w:hAnsi="Times New Roman" w:cs="Times New Roman"/>
          <w:sz w:val="24"/>
          <w:szCs w:val="24"/>
          <w:lang w:eastAsia="cs-CZ"/>
        </w:rPr>
        <w:t xml:space="preserve"> Zabývali se jim jistí zástupci z</w:t>
      </w:r>
      <w:r>
        <w:rPr>
          <w:rFonts w:ascii="Times New Roman" w:hAnsi="Times New Roman" w:cs="Times New Roman"/>
          <w:sz w:val="24"/>
          <w:szCs w:val="24"/>
          <w:lang w:eastAsia="cs-CZ"/>
        </w:rPr>
        <w:t xml:space="preserve"> řad historiků, politologů, </w:t>
      </w:r>
      <w:r w:rsidR="00C71C64">
        <w:rPr>
          <w:rFonts w:ascii="Times New Roman" w:hAnsi="Times New Roman" w:cs="Times New Roman"/>
          <w:sz w:val="24"/>
          <w:szCs w:val="24"/>
          <w:lang w:eastAsia="cs-CZ"/>
        </w:rPr>
        <w:t>filozofů, spisovatelů a žurnalistů</w:t>
      </w:r>
      <w:r>
        <w:rPr>
          <w:rFonts w:ascii="Times New Roman" w:hAnsi="Times New Roman" w:cs="Times New Roman"/>
          <w:sz w:val="24"/>
          <w:szCs w:val="24"/>
          <w:lang w:eastAsia="cs-CZ"/>
        </w:rPr>
        <w:t>. Stal se ma</w:t>
      </w:r>
      <w:r w:rsidR="00C71C64">
        <w:rPr>
          <w:rFonts w:ascii="Times New Roman" w:hAnsi="Times New Roman" w:cs="Times New Roman"/>
          <w:sz w:val="24"/>
          <w:szCs w:val="24"/>
          <w:lang w:eastAsia="cs-CZ"/>
        </w:rPr>
        <w:t>sově</w:t>
      </w:r>
      <w:r>
        <w:rPr>
          <w:rFonts w:ascii="Times New Roman" w:hAnsi="Times New Roman" w:cs="Times New Roman"/>
          <w:sz w:val="24"/>
          <w:szCs w:val="24"/>
          <w:lang w:eastAsia="cs-CZ"/>
        </w:rPr>
        <w:t xml:space="preserve"> studovaným jevem</w:t>
      </w:r>
      <w:r w:rsidR="00C71C64">
        <w:rPr>
          <w:rFonts w:ascii="Times New Roman" w:hAnsi="Times New Roman" w:cs="Times New Roman"/>
          <w:sz w:val="24"/>
          <w:szCs w:val="24"/>
          <w:lang w:eastAsia="cs-CZ"/>
        </w:rPr>
        <w:t xml:space="preserve">, v jehož důsledku </w:t>
      </w:r>
      <w:r>
        <w:rPr>
          <w:rFonts w:ascii="Times New Roman" w:hAnsi="Times New Roman" w:cs="Times New Roman"/>
          <w:sz w:val="24"/>
          <w:szCs w:val="24"/>
          <w:lang w:eastAsia="cs-CZ"/>
        </w:rPr>
        <w:t>vznikl</w:t>
      </w:r>
      <w:r w:rsidR="00C71C64">
        <w:rPr>
          <w:rFonts w:ascii="Times New Roman" w:hAnsi="Times New Roman" w:cs="Times New Roman"/>
          <w:sz w:val="24"/>
          <w:szCs w:val="24"/>
          <w:lang w:eastAsia="cs-CZ"/>
        </w:rPr>
        <w:t>y různé</w:t>
      </w:r>
      <w:r>
        <w:rPr>
          <w:rFonts w:ascii="Times New Roman" w:hAnsi="Times New Roman" w:cs="Times New Roman"/>
          <w:sz w:val="24"/>
          <w:szCs w:val="24"/>
          <w:lang w:eastAsia="cs-CZ"/>
        </w:rPr>
        <w:t xml:space="preserve"> pohled</w:t>
      </w:r>
      <w:r w:rsidR="00C71C64">
        <w:rPr>
          <w:rFonts w:ascii="Times New Roman" w:hAnsi="Times New Roman" w:cs="Times New Roman"/>
          <w:sz w:val="24"/>
          <w:szCs w:val="24"/>
          <w:lang w:eastAsia="cs-CZ"/>
        </w:rPr>
        <w:t>y</w:t>
      </w:r>
      <w:r>
        <w:rPr>
          <w:rFonts w:ascii="Times New Roman" w:hAnsi="Times New Roman" w:cs="Times New Roman"/>
          <w:sz w:val="24"/>
          <w:szCs w:val="24"/>
          <w:lang w:eastAsia="cs-CZ"/>
        </w:rPr>
        <w:t xml:space="preserve"> a názor</w:t>
      </w:r>
      <w:r w:rsidR="00C71C64">
        <w:rPr>
          <w:rFonts w:ascii="Times New Roman" w:hAnsi="Times New Roman" w:cs="Times New Roman"/>
          <w:sz w:val="24"/>
          <w:szCs w:val="24"/>
          <w:lang w:eastAsia="cs-CZ"/>
        </w:rPr>
        <w:t>y</w:t>
      </w:r>
      <w:r>
        <w:rPr>
          <w:rFonts w:ascii="Times New Roman" w:hAnsi="Times New Roman" w:cs="Times New Roman"/>
          <w:sz w:val="24"/>
          <w:szCs w:val="24"/>
          <w:lang w:eastAsia="cs-CZ"/>
        </w:rPr>
        <w:t xml:space="preserve"> </w:t>
      </w:r>
      <w:r w:rsidR="00C71C64">
        <w:rPr>
          <w:rFonts w:ascii="Times New Roman" w:hAnsi="Times New Roman" w:cs="Times New Roman"/>
          <w:sz w:val="24"/>
          <w:szCs w:val="24"/>
          <w:lang w:eastAsia="cs-CZ"/>
        </w:rPr>
        <w:t>týkající se této</w:t>
      </w:r>
      <w:r>
        <w:rPr>
          <w:rFonts w:ascii="Times New Roman" w:hAnsi="Times New Roman" w:cs="Times New Roman"/>
          <w:sz w:val="24"/>
          <w:szCs w:val="24"/>
          <w:lang w:eastAsia="cs-CZ"/>
        </w:rPr>
        <w:t xml:space="preserve"> problemati</w:t>
      </w:r>
      <w:r w:rsidR="00C71C64">
        <w:rPr>
          <w:rFonts w:ascii="Times New Roman" w:hAnsi="Times New Roman" w:cs="Times New Roman"/>
          <w:sz w:val="24"/>
          <w:szCs w:val="24"/>
          <w:lang w:eastAsia="cs-CZ"/>
        </w:rPr>
        <w:t>ky</w:t>
      </w:r>
      <w:r>
        <w:rPr>
          <w:rFonts w:ascii="Times New Roman" w:hAnsi="Times New Roman" w:cs="Times New Roman"/>
          <w:sz w:val="24"/>
          <w:szCs w:val="24"/>
          <w:lang w:eastAsia="cs-CZ"/>
        </w:rPr>
        <w:t xml:space="preserve">. </w:t>
      </w:r>
    </w:p>
    <w:p w14:paraId="0E2ABB04" w14:textId="4E2A747B" w:rsidR="009D00EE" w:rsidRDefault="0089696C"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Velmi cennými se staly příběhy lidí, kteří žili </w:t>
      </w:r>
      <w:r w:rsidR="00C71C64">
        <w:rPr>
          <w:rFonts w:ascii="Times New Roman" w:hAnsi="Times New Roman" w:cs="Times New Roman"/>
          <w:sz w:val="24"/>
          <w:szCs w:val="24"/>
          <w:lang w:eastAsia="cs-CZ"/>
        </w:rPr>
        <w:t>v totalitních</w:t>
      </w:r>
      <w:r>
        <w:rPr>
          <w:rFonts w:ascii="Times New Roman" w:hAnsi="Times New Roman" w:cs="Times New Roman"/>
          <w:sz w:val="24"/>
          <w:szCs w:val="24"/>
          <w:lang w:eastAsia="cs-CZ"/>
        </w:rPr>
        <w:t xml:space="preserve"> </w:t>
      </w:r>
      <w:r w:rsidR="00C71C64">
        <w:rPr>
          <w:rFonts w:ascii="Times New Roman" w:hAnsi="Times New Roman" w:cs="Times New Roman"/>
          <w:sz w:val="24"/>
          <w:szCs w:val="24"/>
          <w:lang w:eastAsia="cs-CZ"/>
        </w:rPr>
        <w:t xml:space="preserve">režimech. Ve svých publikacích </w:t>
      </w:r>
      <w:r>
        <w:rPr>
          <w:rFonts w:ascii="Times New Roman" w:hAnsi="Times New Roman" w:cs="Times New Roman"/>
          <w:sz w:val="24"/>
          <w:szCs w:val="24"/>
          <w:lang w:eastAsia="cs-CZ"/>
        </w:rPr>
        <w:t>popisovali svůj vlastní život</w:t>
      </w:r>
      <w:r w:rsidR="00633079">
        <w:rPr>
          <w:rFonts w:ascii="Times New Roman" w:hAnsi="Times New Roman" w:cs="Times New Roman"/>
          <w:sz w:val="24"/>
          <w:szCs w:val="24"/>
          <w:lang w:eastAsia="cs-CZ"/>
        </w:rPr>
        <w:t xml:space="preserve"> a </w:t>
      </w:r>
      <w:r w:rsidR="00C71C64">
        <w:rPr>
          <w:rFonts w:ascii="Times New Roman" w:hAnsi="Times New Roman" w:cs="Times New Roman"/>
          <w:sz w:val="24"/>
          <w:szCs w:val="24"/>
          <w:lang w:eastAsia="cs-CZ"/>
        </w:rPr>
        <w:t xml:space="preserve">charakterizovali vnitřní </w:t>
      </w:r>
      <w:r w:rsidR="00633079">
        <w:rPr>
          <w:rFonts w:ascii="Times New Roman" w:hAnsi="Times New Roman" w:cs="Times New Roman"/>
          <w:sz w:val="24"/>
          <w:szCs w:val="24"/>
          <w:lang w:eastAsia="cs-CZ"/>
        </w:rPr>
        <w:t>fungování společnosti</w:t>
      </w:r>
      <w:r w:rsidR="00C71C64">
        <w:rPr>
          <w:rFonts w:ascii="Times New Roman" w:hAnsi="Times New Roman" w:cs="Times New Roman"/>
          <w:sz w:val="24"/>
          <w:szCs w:val="24"/>
          <w:lang w:eastAsia="cs-CZ"/>
        </w:rPr>
        <w:t>, ve které žili</w:t>
      </w:r>
      <w:r w:rsidR="00633079">
        <w:rPr>
          <w:rFonts w:ascii="Times New Roman" w:hAnsi="Times New Roman" w:cs="Times New Roman"/>
          <w:sz w:val="24"/>
          <w:szCs w:val="24"/>
          <w:lang w:eastAsia="cs-CZ"/>
        </w:rPr>
        <w:t xml:space="preserve">. </w:t>
      </w:r>
      <w:proofErr w:type="spellStart"/>
      <w:r w:rsidR="00A13631">
        <w:rPr>
          <w:rFonts w:ascii="Times New Roman" w:hAnsi="Times New Roman" w:cs="Times New Roman"/>
          <w:sz w:val="24"/>
          <w:szCs w:val="24"/>
          <w:lang w:eastAsia="cs-CZ"/>
        </w:rPr>
        <w:t>Sartori</w:t>
      </w:r>
      <w:proofErr w:type="spellEnd"/>
      <w:r w:rsidR="00A13631">
        <w:rPr>
          <w:rFonts w:ascii="Times New Roman" w:hAnsi="Times New Roman" w:cs="Times New Roman"/>
          <w:sz w:val="24"/>
          <w:szCs w:val="24"/>
          <w:lang w:eastAsia="cs-CZ"/>
        </w:rPr>
        <w:t xml:space="preserve"> </w:t>
      </w:r>
      <w:r w:rsidR="00C71C64">
        <w:rPr>
          <w:rFonts w:ascii="Times New Roman" w:hAnsi="Times New Roman" w:cs="Times New Roman"/>
          <w:sz w:val="24"/>
          <w:szCs w:val="24"/>
          <w:lang w:eastAsia="cs-CZ"/>
        </w:rPr>
        <w:t>označil</w:t>
      </w:r>
      <w:r w:rsidR="00A13631">
        <w:rPr>
          <w:rFonts w:ascii="Times New Roman" w:hAnsi="Times New Roman" w:cs="Times New Roman"/>
          <w:sz w:val="24"/>
          <w:szCs w:val="24"/>
          <w:lang w:eastAsia="cs-CZ"/>
        </w:rPr>
        <w:t xml:space="preserve"> totalitarismus</w:t>
      </w:r>
      <w:r w:rsidR="00C71C64">
        <w:rPr>
          <w:rFonts w:ascii="Times New Roman" w:hAnsi="Times New Roman" w:cs="Times New Roman"/>
          <w:sz w:val="24"/>
          <w:szCs w:val="24"/>
          <w:lang w:eastAsia="cs-CZ"/>
        </w:rPr>
        <w:t xml:space="preserve"> jako</w:t>
      </w:r>
      <w:r w:rsidR="00A13631">
        <w:rPr>
          <w:rFonts w:ascii="Times New Roman" w:hAnsi="Times New Roman" w:cs="Times New Roman"/>
          <w:sz w:val="24"/>
          <w:szCs w:val="24"/>
          <w:lang w:eastAsia="cs-CZ"/>
        </w:rPr>
        <w:t xml:space="preserve"> jeden z konců pomyslné osy, na jejímž druhém </w:t>
      </w:r>
      <w:r w:rsidR="00A13631">
        <w:rPr>
          <w:rFonts w:ascii="Times New Roman" w:hAnsi="Times New Roman" w:cs="Times New Roman"/>
          <w:sz w:val="24"/>
          <w:szCs w:val="24"/>
          <w:lang w:eastAsia="cs-CZ"/>
        </w:rPr>
        <w:lastRenderedPageBreak/>
        <w:t>konci se nacház</w:t>
      </w:r>
      <w:r w:rsidR="00677BE4">
        <w:rPr>
          <w:rFonts w:ascii="Times New Roman" w:hAnsi="Times New Roman" w:cs="Times New Roman"/>
          <w:sz w:val="24"/>
          <w:szCs w:val="24"/>
          <w:lang w:eastAsia="cs-CZ"/>
        </w:rPr>
        <w:t>ela</w:t>
      </w:r>
      <w:r w:rsidR="00A13631">
        <w:rPr>
          <w:rFonts w:ascii="Times New Roman" w:hAnsi="Times New Roman" w:cs="Times New Roman"/>
          <w:sz w:val="24"/>
          <w:szCs w:val="24"/>
          <w:lang w:eastAsia="cs-CZ"/>
        </w:rPr>
        <w:t xml:space="preserve"> demokracie. Totalitarismus vním</w:t>
      </w:r>
      <w:r w:rsidR="00677BE4">
        <w:rPr>
          <w:rFonts w:ascii="Times New Roman" w:hAnsi="Times New Roman" w:cs="Times New Roman"/>
          <w:sz w:val="24"/>
          <w:szCs w:val="24"/>
          <w:lang w:eastAsia="cs-CZ"/>
        </w:rPr>
        <w:t>al</w:t>
      </w:r>
      <w:r w:rsidR="00A13631">
        <w:rPr>
          <w:rFonts w:ascii="Times New Roman" w:hAnsi="Times New Roman" w:cs="Times New Roman"/>
          <w:sz w:val="24"/>
          <w:szCs w:val="24"/>
          <w:lang w:eastAsia="cs-CZ"/>
        </w:rPr>
        <w:t xml:space="preserve"> jako abstraktní ideál, který </w:t>
      </w:r>
      <w:r w:rsidR="00677BE4">
        <w:rPr>
          <w:rFonts w:ascii="Times New Roman" w:hAnsi="Times New Roman" w:cs="Times New Roman"/>
          <w:sz w:val="24"/>
          <w:szCs w:val="24"/>
          <w:lang w:eastAsia="cs-CZ"/>
        </w:rPr>
        <w:t>byl</w:t>
      </w:r>
      <w:r w:rsidR="00A13631">
        <w:rPr>
          <w:rFonts w:ascii="Times New Roman" w:hAnsi="Times New Roman" w:cs="Times New Roman"/>
          <w:sz w:val="24"/>
          <w:szCs w:val="24"/>
          <w:lang w:eastAsia="cs-CZ"/>
        </w:rPr>
        <w:t xml:space="preserve"> věčný. </w:t>
      </w:r>
      <w:r w:rsidR="0037340A">
        <w:rPr>
          <w:rFonts w:ascii="Times New Roman" w:hAnsi="Times New Roman" w:cs="Times New Roman"/>
          <w:sz w:val="24"/>
          <w:szCs w:val="24"/>
          <w:lang w:eastAsia="cs-CZ"/>
        </w:rPr>
        <w:t xml:space="preserve"> </w:t>
      </w:r>
      <w:r w:rsidR="0065118B">
        <w:rPr>
          <w:rFonts w:ascii="Times New Roman" w:hAnsi="Times New Roman" w:cs="Times New Roman"/>
          <w:sz w:val="24"/>
          <w:szCs w:val="24"/>
          <w:lang w:eastAsia="cs-CZ"/>
        </w:rPr>
        <w:t>D</w:t>
      </w:r>
      <w:r w:rsidR="00677BE4">
        <w:rPr>
          <w:rFonts w:ascii="Times New Roman" w:hAnsi="Times New Roman" w:cs="Times New Roman"/>
          <w:sz w:val="24"/>
          <w:szCs w:val="24"/>
          <w:lang w:eastAsia="cs-CZ"/>
        </w:rPr>
        <w:t>efinoval</w:t>
      </w:r>
      <w:r w:rsidR="0037340A">
        <w:rPr>
          <w:rFonts w:ascii="Times New Roman" w:hAnsi="Times New Roman" w:cs="Times New Roman"/>
          <w:sz w:val="24"/>
          <w:szCs w:val="24"/>
          <w:lang w:eastAsia="cs-CZ"/>
        </w:rPr>
        <w:t xml:space="preserve"> </w:t>
      </w:r>
      <w:r w:rsidR="0065118B">
        <w:rPr>
          <w:rFonts w:ascii="Times New Roman" w:hAnsi="Times New Roman" w:cs="Times New Roman"/>
          <w:sz w:val="24"/>
          <w:szCs w:val="24"/>
          <w:lang w:eastAsia="cs-CZ"/>
        </w:rPr>
        <w:t>jej však nejen</w:t>
      </w:r>
      <w:r w:rsidR="0037340A">
        <w:rPr>
          <w:rFonts w:ascii="Times New Roman" w:hAnsi="Times New Roman" w:cs="Times New Roman"/>
          <w:sz w:val="24"/>
          <w:szCs w:val="24"/>
          <w:lang w:eastAsia="cs-CZ"/>
        </w:rPr>
        <w:t xml:space="preserve"> jako</w:t>
      </w:r>
      <w:r w:rsidR="0065118B">
        <w:rPr>
          <w:rFonts w:ascii="Times New Roman" w:hAnsi="Times New Roman" w:cs="Times New Roman"/>
          <w:sz w:val="24"/>
          <w:szCs w:val="24"/>
          <w:lang w:eastAsia="cs-CZ"/>
        </w:rPr>
        <w:t xml:space="preserve"> jistý druh</w:t>
      </w:r>
      <w:r w:rsidR="0037340A">
        <w:rPr>
          <w:rFonts w:ascii="Times New Roman" w:hAnsi="Times New Roman" w:cs="Times New Roman"/>
          <w:sz w:val="24"/>
          <w:szCs w:val="24"/>
          <w:lang w:eastAsia="cs-CZ"/>
        </w:rPr>
        <w:t xml:space="preserve"> myšlení, nýbrž i jako systém.</w:t>
      </w:r>
      <w:r w:rsidR="0037340A">
        <w:rPr>
          <w:rStyle w:val="Znakapoznpodarou"/>
          <w:rFonts w:ascii="Times New Roman" w:hAnsi="Times New Roman" w:cs="Times New Roman"/>
          <w:sz w:val="24"/>
          <w:szCs w:val="24"/>
          <w:lang w:eastAsia="cs-CZ"/>
        </w:rPr>
        <w:footnoteReference w:id="48"/>
      </w:r>
      <w:r w:rsidR="0037340A">
        <w:rPr>
          <w:rFonts w:ascii="Times New Roman" w:hAnsi="Times New Roman" w:cs="Times New Roman"/>
          <w:sz w:val="24"/>
          <w:szCs w:val="24"/>
          <w:lang w:eastAsia="cs-CZ"/>
        </w:rPr>
        <w:t xml:space="preserve"> </w:t>
      </w:r>
      <w:r w:rsidR="009D00EE">
        <w:rPr>
          <w:rFonts w:ascii="Times New Roman" w:hAnsi="Times New Roman" w:cs="Times New Roman"/>
          <w:sz w:val="24"/>
          <w:szCs w:val="24"/>
          <w:lang w:eastAsia="cs-CZ"/>
        </w:rPr>
        <w:t xml:space="preserve"> Totalitní režimy </w:t>
      </w:r>
      <w:r w:rsidR="00677BE4">
        <w:rPr>
          <w:rFonts w:ascii="Times New Roman" w:hAnsi="Times New Roman" w:cs="Times New Roman"/>
          <w:sz w:val="24"/>
          <w:szCs w:val="24"/>
          <w:lang w:eastAsia="cs-CZ"/>
        </w:rPr>
        <w:t>byly</w:t>
      </w:r>
      <w:r w:rsidR="009D00EE">
        <w:rPr>
          <w:rFonts w:ascii="Times New Roman" w:hAnsi="Times New Roman" w:cs="Times New Roman"/>
          <w:sz w:val="24"/>
          <w:szCs w:val="24"/>
          <w:lang w:eastAsia="cs-CZ"/>
        </w:rPr>
        <w:t xml:space="preserve"> podle něj povahou dynamické</w:t>
      </w:r>
      <w:r w:rsidR="0065118B">
        <w:rPr>
          <w:rFonts w:ascii="Times New Roman" w:hAnsi="Times New Roman" w:cs="Times New Roman"/>
          <w:sz w:val="24"/>
          <w:szCs w:val="24"/>
          <w:lang w:eastAsia="cs-CZ"/>
        </w:rPr>
        <w:t>;</w:t>
      </w:r>
      <w:r w:rsidR="009D00EE">
        <w:rPr>
          <w:rFonts w:ascii="Times New Roman" w:hAnsi="Times New Roman" w:cs="Times New Roman"/>
          <w:sz w:val="24"/>
          <w:szCs w:val="24"/>
          <w:lang w:eastAsia="cs-CZ"/>
        </w:rPr>
        <w:t xml:space="preserve"> vyznač</w:t>
      </w:r>
      <w:r w:rsidR="00677BE4">
        <w:rPr>
          <w:rFonts w:ascii="Times New Roman" w:hAnsi="Times New Roman" w:cs="Times New Roman"/>
          <w:sz w:val="24"/>
          <w:szCs w:val="24"/>
          <w:lang w:eastAsia="cs-CZ"/>
        </w:rPr>
        <w:t>ovaly</w:t>
      </w:r>
      <w:r w:rsidR="009D00EE">
        <w:rPr>
          <w:rFonts w:ascii="Times New Roman" w:hAnsi="Times New Roman" w:cs="Times New Roman"/>
          <w:sz w:val="24"/>
          <w:szCs w:val="24"/>
          <w:lang w:eastAsia="cs-CZ"/>
        </w:rPr>
        <w:t xml:space="preserve"> se bezohledným terorem a permanentními čistkami.  Mezi tři základní znaky uvád</w:t>
      </w:r>
      <w:r w:rsidR="00677BE4">
        <w:rPr>
          <w:rFonts w:ascii="Times New Roman" w:hAnsi="Times New Roman" w:cs="Times New Roman"/>
          <w:sz w:val="24"/>
          <w:szCs w:val="24"/>
          <w:lang w:eastAsia="cs-CZ"/>
        </w:rPr>
        <w:t>ěl</w:t>
      </w:r>
      <w:r w:rsidR="009D00EE">
        <w:rPr>
          <w:rFonts w:ascii="Times New Roman" w:hAnsi="Times New Roman" w:cs="Times New Roman"/>
          <w:sz w:val="24"/>
          <w:szCs w:val="24"/>
          <w:lang w:eastAsia="cs-CZ"/>
        </w:rPr>
        <w:t xml:space="preserve"> totalitní rozšíření a pronikání moci do státu</w:t>
      </w:r>
      <w:r w:rsidR="0065118B">
        <w:rPr>
          <w:rFonts w:ascii="Times New Roman" w:hAnsi="Times New Roman" w:cs="Times New Roman"/>
          <w:sz w:val="24"/>
          <w:szCs w:val="24"/>
          <w:lang w:eastAsia="cs-CZ"/>
        </w:rPr>
        <w:t>,</w:t>
      </w:r>
      <w:r w:rsidR="009D00EE">
        <w:rPr>
          <w:rFonts w:ascii="Times New Roman" w:hAnsi="Times New Roman" w:cs="Times New Roman"/>
          <w:sz w:val="24"/>
          <w:szCs w:val="24"/>
          <w:lang w:eastAsia="cs-CZ"/>
        </w:rPr>
        <w:t xml:space="preserve"> ideologizaci politiky v podobě politického náboženství, které m</w:t>
      </w:r>
      <w:r w:rsidR="00677BE4">
        <w:rPr>
          <w:rFonts w:ascii="Times New Roman" w:hAnsi="Times New Roman" w:cs="Times New Roman"/>
          <w:sz w:val="24"/>
          <w:szCs w:val="24"/>
          <w:lang w:eastAsia="cs-CZ"/>
        </w:rPr>
        <w:t>ěly</w:t>
      </w:r>
      <w:r w:rsidR="009D00EE">
        <w:rPr>
          <w:rFonts w:ascii="Times New Roman" w:hAnsi="Times New Roman" w:cs="Times New Roman"/>
          <w:sz w:val="24"/>
          <w:szCs w:val="24"/>
          <w:lang w:eastAsia="cs-CZ"/>
        </w:rPr>
        <w:t xml:space="preserve"> kořeny ve Velké francouzské revoluci</w:t>
      </w:r>
      <w:r w:rsidR="00677BE4">
        <w:rPr>
          <w:rFonts w:ascii="Times New Roman" w:hAnsi="Times New Roman" w:cs="Times New Roman"/>
          <w:sz w:val="24"/>
          <w:szCs w:val="24"/>
          <w:lang w:eastAsia="cs-CZ"/>
        </w:rPr>
        <w:t>,</w:t>
      </w:r>
      <w:r w:rsidR="009D00EE">
        <w:rPr>
          <w:rFonts w:ascii="Times New Roman" w:hAnsi="Times New Roman" w:cs="Times New Roman"/>
          <w:sz w:val="24"/>
          <w:szCs w:val="24"/>
          <w:lang w:eastAsia="cs-CZ"/>
        </w:rPr>
        <w:t xml:space="preserve"> a politické</w:t>
      </w:r>
      <w:r w:rsidR="00677BE4">
        <w:rPr>
          <w:rFonts w:ascii="Times New Roman" w:hAnsi="Times New Roman" w:cs="Times New Roman"/>
          <w:sz w:val="24"/>
          <w:szCs w:val="24"/>
          <w:lang w:eastAsia="cs-CZ"/>
        </w:rPr>
        <w:t>ho</w:t>
      </w:r>
      <w:r w:rsidR="009D00EE">
        <w:rPr>
          <w:rFonts w:ascii="Times New Roman" w:hAnsi="Times New Roman" w:cs="Times New Roman"/>
          <w:sz w:val="24"/>
          <w:szCs w:val="24"/>
          <w:lang w:eastAsia="cs-CZ"/>
        </w:rPr>
        <w:t xml:space="preserve"> ovládnutí všeho. Oproti </w:t>
      </w:r>
      <w:r w:rsidR="0065118B">
        <w:rPr>
          <w:rFonts w:ascii="Times New Roman" w:hAnsi="Times New Roman" w:cs="Times New Roman"/>
          <w:sz w:val="24"/>
          <w:szCs w:val="24"/>
          <w:lang w:eastAsia="cs-CZ"/>
        </w:rPr>
        <w:t>Arendtové nekladl důraz</w:t>
      </w:r>
      <w:r w:rsidR="009D00EE">
        <w:rPr>
          <w:rFonts w:ascii="Times New Roman" w:hAnsi="Times New Roman" w:cs="Times New Roman"/>
          <w:sz w:val="24"/>
          <w:szCs w:val="24"/>
          <w:lang w:eastAsia="cs-CZ"/>
        </w:rPr>
        <w:t xml:space="preserve"> na teror a vycház</w:t>
      </w:r>
      <w:r w:rsidR="00677BE4">
        <w:rPr>
          <w:rFonts w:ascii="Times New Roman" w:hAnsi="Times New Roman" w:cs="Times New Roman"/>
          <w:sz w:val="24"/>
          <w:szCs w:val="24"/>
          <w:lang w:eastAsia="cs-CZ"/>
        </w:rPr>
        <w:t>el</w:t>
      </w:r>
      <w:r w:rsidR="009D00EE">
        <w:rPr>
          <w:rFonts w:ascii="Times New Roman" w:hAnsi="Times New Roman" w:cs="Times New Roman"/>
          <w:sz w:val="24"/>
          <w:szCs w:val="24"/>
          <w:lang w:eastAsia="cs-CZ"/>
        </w:rPr>
        <w:t xml:space="preserve"> více </w:t>
      </w:r>
      <w:r w:rsidR="00D76917">
        <w:rPr>
          <w:rFonts w:ascii="Times New Roman" w:hAnsi="Times New Roman" w:cs="Times New Roman"/>
          <w:sz w:val="24"/>
          <w:szCs w:val="24"/>
          <w:lang w:eastAsia="cs-CZ"/>
        </w:rPr>
        <w:t>ze</w:t>
      </w:r>
      <w:r w:rsidR="009D00EE">
        <w:rPr>
          <w:rFonts w:ascii="Times New Roman" w:hAnsi="Times New Roman" w:cs="Times New Roman"/>
          <w:sz w:val="24"/>
          <w:szCs w:val="24"/>
          <w:lang w:eastAsia="cs-CZ"/>
        </w:rPr>
        <w:t xml:space="preserve"> zkušenost</w:t>
      </w:r>
      <w:r w:rsidR="00D76917">
        <w:rPr>
          <w:rFonts w:ascii="Times New Roman" w:hAnsi="Times New Roman" w:cs="Times New Roman"/>
          <w:sz w:val="24"/>
          <w:szCs w:val="24"/>
          <w:lang w:eastAsia="cs-CZ"/>
        </w:rPr>
        <w:t>i</w:t>
      </w:r>
      <w:r w:rsidR="009D00EE">
        <w:rPr>
          <w:rFonts w:ascii="Times New Roman" w:hAnsi="Times New Roman" w:cs="Times New Roman"/>
          <w:sz w:val="24"/>
          <w:szCs w:val="24"/>
          <w:lang w:eastAsia="cs-CZ"/>
        </w:rPr>
        <w:t xml:space="preserve"> s komunistickými režimy ze střední a východní Evropy.</w:t>
      </w:r>
      <w:r w:rsidR="009D00EE">
        <w:rPr>
          <w:rStyle w:val="Znakapoznpodarou"/>
          <w:rFonts w:ascii="Times New Roman" w:hAnsi="Times New Roman" w:cs="Times New Roman"/>
          <w:sz w:val="24"/>
          <w:szCs w:val="24"/>
          <w:lang w:eastAsia="cs-CZ"/>
        </w:rPr>
        <w:footnoteReference w:id="49"/>
      </w:r>
      <w:r w:rsidR="009D00EE">
        <w:rPr>
          <w:rFonts w:ascii="Times New Roman" w:hAnsi="Times New Roman" w:cs="Times New Roman"/>
          <w:sz w:val="24"/>
          <w:szCs w:val="24"/>
          <w:lang w:eastAsia="cs-CZ"/>
        </w:rPr>
        <w:t xml:space="preserve"> </w:t>
      </w:r>
    </w:p>
    <w:p w14:paraId="27C94FE5" w14:textId="06C229EE" w:rsidR="0089696C" w:rsidRDefault="00633079"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Teoretici totalitarismus </w:t>
      </w:r>
      <w:r w:rsidR="009D00EE">
        <w:rPr>
          <w:rFonts w:ascii="Times New Roman" w:hAnsi="Times New Roman" w:cs="Times New Roman"/>
          <w:sz w:val="24"/>
          <w:szCs w:val="24"/>
          <w:lang w:eastAsia="cs-CZ"/>
        </w:rPr>
        <w:t>se příliš</w:t>
      </w:r>
      <w:r>
        <w:rPr>
          <w:rFonts w:ascii="Times New Roman" w:hAnsi="Times New Roman" w:cs="Times New Roman"/>
          <w:sz w:val="24"/>
          <w:szCs w:val="24"/>
          <w:lang w:eastAsia="cs-CZ"/>
        </w:rPr>
        <w:t xml:space="preserve"> neshod</w:t>
      </w:r>
      <w:r w:rsidR="00677BE4">
        <w:rPr>
          <w:rFonts w:ascii="Times New Roman" w:hAnsi="Times New Roman" w:cs="Times New Roman"/>
          <w:sz w:val="24"/>
          <w:szCs w:val="24"/>
          <w:lang w:eastAsia="cs-CZ"/>
        </w:rPr>
        <w:t>ovali</w:t>
      </w:r>
      <w:r>
        <w:rPr>
          <w:rFonts w:ascii="Times New Roman" w:hAnsi="Times New Roman" w:cs="Times New Roman"/>
          <w:sz w:val="24"/>
          <w:szCs w:val="24"/>
          <w:lang w:eastAsia="cs-CZ"/>
        </w:rPr>
        <w:t xml:space="preserve"> v otázce </w:t>
      </w:r>
      <w:r w:rsidR="0065118B">
        <w:rPr>
          <w:rFonts w:ascii="Times New Roman" w:hAnsi="Times New Roman" w:cs="Times New Roman"/>
          <w:sz w:val="24"/>
          <w:szCs w:val="24"/>
          <w:lang w:eastAsia="cs-CZ"/>
        </w:rPr>
        <w:t xml:space="preserve">jeho </w:t>
      </w:r>
      <w:r>
        <w:rPr>
          <w:rFonts w:ascii="Times New Roman" w:hAnsi="Times New Roman" w:cs="Times New Roman"/>
          <w:sz w:val="24"/>
          <w:szCs w:val="24"/>
          <w:lang w:eastAsia="cs-CZ"/>
        </w:rPr>
        <w:t xml:space="preserve">historického vymezení. </w:t>
      </w:r>
      <w:r w:rsidR="0065118B">
        <w:rPr>
          <w:rFonts w:ascii="Times New Roman" w:hAnsi="Times New Roman" w:cs="Times New Roman"/>
          <w:sz w:val="24"/>
          <w:szCs w:val="24"/>
          <w:lang w:eastAsia="cs-CZ"/>
        </w:rPr>
        <w:t>Jeden teoretický</w:t>
      </w:r>
      <w:r>
        <w:rPr>
          <w:rFonts w:ascii="Times New Roman" w:hAnsi="Times New Roman" w:cs="Times New Roman"/>
          <w:sz w:val="24"/>
          <w:szCs w:val="24"/>
          <w:lang w:eastAsia="cs-CZ"/>
        </w:rPr>
        <w:t xml:space="preserve"> proud tvrdil, že totalitarismus je jevem, který je součástí lidské povahy již od počátku lidstva. Celá historie byla podle něj plná režimů, které nesou znaky totalitních režimů, jako starověká Sparta, Čína, starověký Řím,</w:t>
      </w:r>
      <w:r w:rsidR="0065118B">
        <w:rPr>
          <w:rFonts w:ascii="Times New Roman" w:hAnsi="Times New Roman" w:cs="Times New Roman"/>
          <w:sz w:val="24"/>
          <w:szCs w:val="24"/>
          <w:lang w:eastAsia="cs-CZ"/>
        </w:rPr>
        <w:t xml:space="preserve"> režim</w:t>
      </w:r>
      <w:r>
        <w:rPr>
          <w:rFonts w:ascii="Times New Roman" w:hAnsi="Times New Roman" w:cs="Times New Roman"/>
          <w:sz w:val="24"/>
          <w:szCs w:val="24"/>
          <w:lang w:eastAsia="cs-CZ"/>
        </w:rPr>
        <w:t xml:space="preserve"> Jakobín</w:t>
      </w:r>
      <w:r w:rsidR="0065118B">
        <w:rPr>
          <w:rFonts w:ascii="Times New Roman" w:hAnsi="Times New Roman" w:cs="Times New Roman"/>
          <w:sz w:val="24"/>
          <w:szCs w:val="24"/>
          <w:lang w:eastAsia="cs-CZ"/>
        </w:rPr>
        <w:t>ů</w:t>
      </w:r>
      <w:r>
        <w:rPr>
          <w:rFonts w:ascii="Times New Roman" w:hAnsi="Times New Roman" w:cs="Times New Roman"/>
          <w:sz w:val="24"/>
          <w:szCs w:val="24"/>
          <w:lang w:eastAsia="cs-CZ"/>
        </w:rPr>
        <w:t xml:space="preserve"> ve Francii…</w:t>
      </w:r>
      <w:r>
        <w:rPr>
          <w:rStyle w:val="Znakapoznpodarou"/>
          <w:rFonts w:ascii="Times New Roman" w:hAnsi="Times New Roman" w:cs="Times New Roman"/>
          <w:sz w:val="24"/>
          <w:szCs w:val="24"/>
          <w:lang w:eastAsia="cs-CZ"/>
        </w:rPr>
        <w:footnoteReference w:id="50"/>
      </w:r>
      <w:r>
        <w:rPr>
          <w:rFonts w:ascii="Times New Roman" w:hAnsi="Times New Roman" w:cs="Times New Roman"/>
          <w:sz w:val="24"/>
          <w:szCs w:val="24"/>
          <w:lang w:eastAsia="cs-CZ"/>
        </w:rPr>
        <w:t xml:space="preserve"> K tomuto proudu </w:t>
      </w:r>
      <w:r w:rsidR="0065118B">
        <w:rPr>
          <w:rFonts w:ascii="Times New Roman" w:hAnsi="Times New Roman" w:cs="Times New Roman"/>
          <w:sz w:val="24"/>
          <w:szCs w:val="24"/>
          <w:lang w:eastAsia="cs-CZ"/>
        </w:rPr>
        <w:t>řadíme filozofa</w:t>
      </w:r>
      <w:r>
        <w:rPr>
          <w:rFonts w:ascii="Times New Roman" w:hAnsi="Times New Roman" w:cs="Times New Roman"/>
          <w:sz w:val="24"/>
          <w:szCs w:val="24"/>
          <w:lang w:eastAsia="cs-CZ"/>
        </w:rPr>
        <w:t xml:space="preserve"> Karla Raimunda </w:t>
      </w:r>
      <w:proofErr w:type="spellStart"/>
      <w:r>
        <w:rPr>
          <w:rFonts w:ascii="Times New Roman" w:hAnsi="Times New Roman" w:cs="Times New Roman"/>
          <w:sz w:val="24"/>
          <w:szCs w:val="24"/>
          <w:lang w:eastAsia="cs-CZ"/>
        </w:rPr>
        <w:t>Poppera</w:t>
      </w:r>
      <w:proofErr w:type="spellEnd"/>
      <w:r>
        <w:rPr>
          <w:rFonts w:ascii="Times New Roman" w:hAnsi="Times New Roman" w:cs="Times New Roman"/>
          <w:sz w:val="24"/>
          <w:szCs w:val="24"/>
          <w:lang w:eastAsia="cs-CZ"/>
        </w:rPr>
        <w:t xml:space="preserve">, </w:t>
      </w:r>
      <w:r w:rsidR="0065118B">
        <w:rPr>
          <w:rFonts w:ascii="Times New Roman" w:hAnsi="Times New Roman" w:cs="Times New Roman"/>
          <w:sz w:val="24"/>
          <w:szCs w:val="24"/>
          <w:lang w:eastAsia="cs-CZ"/>
        </w:rPr>
        <w:t>který ve</w:t>
      </w:r>
      <w:r>
        <w:rPr>
          <w:rFonts w:ascii="Times New Roman" w:hAnsi="Times New Roman" w:cs="Times New Roman"/>
          <w:sz w:val="24"/>
          <w:szCs w:val="24"/>
          <w:lang w:eastAsia="cs-CZ"/>
        </w:rPr>
        <w:t xml:space="preserve"> svém díle Otevřená společnost a její nepřátele </w:t>
      </w:r>
      <w:r w:rsidR="0065118B">
        <w:rPr>
          <w:rFonts w:ascii="Times New Roman" w:hAnsi="Times New Roman" w:cs="Times New Roman"/>
          <w:sz w:val="24"/>
          <w:szCs w:val="24"/>
          <w:lang w:eastAsia="cs-CZ"/>
        </w:rPr>
        <w:t>označoval</w:t>
      </w:r>
      <w:r>
        <w:rPr>
          <w:rFonts w:ascii="Times New Roman" w:hAnsi="Times New Roman" w:cs="Times New Roman"/>
          <w:sz w:val="24"/>
          <w:szCs w:val="24"/>
          <w:lang w:eastAsia="cs-CZ"/>
        </w:rPr>
        <w:t xml:space="preserve"> základní rysy totalitarismu </w:t>
      </w:r>
      <w:r w:rsidR="0065118B">
        <w:rPr>
          <w:rFonts w:ascii="Times New Roman" w:hAnsi="Times New Roman" w:cs="Times New Roman"/>
          <w:sz w:val="24"/>
          <w:szCs w:val="24"/>
          <w:lang w:eastAsia="cs-CZ"/>
        </w:rPr>
        <w:t xml:space="preserve">v případě filozofického </w:t>
      </w:r>
      <w:proofErr w:type="gramStart"/>
      <w:r w:rsidR="0065118B">
        <w:rPr>
          <w:rFonts w:ascii="Times New Roman" w:hAnsi="Times New Roman" w:cs="Times New Roman"/>
          <w:sz w:val="24"/>
          <w:szCs w:val="24"/>
          <w:lang w:eastAsia="cs-CZ"/>
        </w:rPr>
        <w:t>myšlení</w:t>
      </w:r>
      <w:r>
        <w:rPr>
          <w:rFonts w:ascii="Times New Roman" w:hAnsi="Times New Roman" w:cs="Times New Roman"/>
          <w:sz w:val="24"/>
          <w:szCs w:val="24"/>
          <w:lang w:eastAsia="cs-CZ"/>
        </w:rPr>
        <w:t xml:space="preserve">  Platona</w:t>
      </w:r>
      <w:proofErr w:type="gramEnd"/>
      <w:r>
        <w:rPr>
          <w:rFonts w:ascii="Times New Roman" w:hAnsi="Times New Roman" w:cs="Times New Roman"/>
          <w:sz w:val="24"/>
          <w:szCs w:val="24"/>
          <w:lang w:eastAsia="cs-CZ"/>
        </w:rPr>
        <w:t>. Zmiň</w:t>
      </w:r>
      <w:r w:rsidR="0065118B">
        <w:rPr>
          <w:rFonts w:ascii="Times New Roman" w:hAnsi="Times New Roman" w:cs="Times New Roman"/>
          <w:sz w:val="24"/>
          <w:szCs w:val="24"/>
          <w:lang w:eastAsia="cs-CZ"/>
        </w:rPr>
        <w:t xml:space="preserve">oval </w:t>
      </w:r>
      <w:r>
        <w:rPr>
          <w:rFonts w:ascii="Times New Roman" w:hAnsi="Times New Roman" w:cs="Times New Roman"/>
          <w:sz w:val="24"/>
          <w:szCs w:val="24"/>
          <w:lang w:eastAsia="cs-CZ"/>
        </w:rPr>
        <w:t>jeho idealistický p</w:t>
      </w:r>
      <w:r w:rsidR="001E4E5F">
        <w:rPr>
          <w:rFonts w:ascii="Times New Roman" w:hAnsi="Times New Roman" w:cs="Times New Roman"/>
          <w:sz w:val="24"/>
          <w:szCs w:val="24"/>
          <w:lang w:eastAsia="cs-CZ"/>
        </w:rPr>
        <w:t xml:space="preserve">olitický program: </w:t>
      </w:r>
    </w:p>
    <w:p w14:paraId="4F658372" w14:textId="5A8E1FF4" w:rsidR="001E4E5F" w:rsidRDefault="0065118B" w:rsidP="008C29FE">
      <w:pPr>
        <w:spacing w:line="360" w:lineRule="auto"/>
        <w:ind w:firstLine="709"/>
        <w:jc w:val="both"/>
        <w:rPr>
          <w:rFonts w:ascii="Times New Roman" w:hAnsi="Times New Roman" w:cs="Times New Roman"/>
          <w:i/>
          <w:iCs/>
          <w:sz w:val="24"/>
          <w:szCs w:val="24"/>
          <w:lang w:eastAsia="cs-CZ"/>
        </w:rPr>
      </w:pPr>
      <w:r w:rsidRPr="00097F36">
        <w:rPr>
          <w:rFonts w:ascii="Times New Roman" w:hAnsi="Times New Roman" w:cs="Times New Roman"/>
          <w:i/>
          <w:color w:val="666666"/>
          <w:sz w:val="24"/>
          <w:szCs w:val="24"/>
          <w:shd w:val="clear" w:color="auto" w:fill="FFFFFF"/>
        </w:rPr>
        <w:t>„</w:t>
      </w:r>
      <w:r w:rsidR="001E4E5F" w:rsidRPr="001E4E5F">
        <w:rPr>
          <w:rFonts w:ascii="Times New Roman" w:hAnsi="Times New Roman" w:cs="Times New Roman"/>
          <w:i/>
          <w:iCs/>
          <w:sz w:val="24"/>
          <w:szCs w:val="24"/>
          <w:lang w:eastAsia="cs-CZ"/>
        </w:rPr>
        <w:t>Platonův politický program vůbec nestojí mravně výš než totalitarismus, a že je s ním v podstatě totožný. Jsem přesvědčen, že námitky proti právě uvedenému názoru jsou založeny na starém a zakořeněném předsudku, který Platona idealizuje</w:t>
      </w:r>
      <w:r w:rsidRPr="00097F36">
        <w:rPr>
          <w:rFonts w:ascii="Times New Roman" w:hAnsi="Times New Roman" w:cs="Times New Roman"/>
          <w:i/>
          <w:color w:val="666666"/>
          <w:sz w:val="24"/>
          <w:szCs w:val="24"/>
          <w:shd w:val="clear" w:color="auto" w:fill="FFFFFF"/>
        </w:rPr>
        <w:t>”</w:t>
      </w:r>
      <w:r>
        <w:rPr>
          <w:rFonts w:ascii="Times New Roman" w:hAnsi="Times New Roman" w:cs="Times New Roman"/>
          <w:i/>
          <w:color w:val="666666"/>
          <w:sz w:val="24"/>
          <w:szCs w:val="24"/>
          <w:shd w:val="clear" w:color="auto" w:fill="FFFFFF"/>
        </w:rPr>
        <w:t xml:space="preserve"> </w:t>
      </w:r>
      <w:r w:rsidR="001E4E5F">
        <w:rPr>
          <w:rStyle w:val="Znakapoznpodarou"/>
          <w:rFonts w:ascii="Times New Roman" w:hAnsi="Times New Roman" w:cs="Times New Roman"/>
          <w:i/>
          <w:iCs/>
          <w:sz w:val="24"/>
          <w:szCs w:val="24"/>
          <w:lang w:eastAsia="cs-CZ"/>
        </w:rPr>
        <w:footnoteReference w:id="51"/>
      </w:r>
    </w:p>
    <w:p w14:paraId="3FBEA137" w14:textId="0E8D1239" w:rsidR="001E4E5F" w:rsidRDefault="0065118B" w:rsidP="008C29FE">
      <w:pPr>
        <w:spacing w:line="360" w:lineRule="auto"/>
        <w:ind w:firstLine="709"/>
        <w:jc w:val="both"/>
        <w:rPr>
          <w:rFonts w:ascii="Times New Roman" w:hAnsi="Times New Roman" w:cs="Times New Roman"/>
          <w:sz w:val="24"/>
          <w:szCs w:val="24"/>
          <w:lang w:eastAsia="cs-CZ"/>
        </w:rPr>
      </w:pPr>
      <w:proofErr w:type="spellStart"/>
      <w:r>
        <w:rPr>
          <w:rFonts w:ascii="Times New Roman" w:hAnsi="Times New Roman" w:cs="Times New Roman"/>
          <w:sz w:val="24"/>
          <w:szCs w:val="24"/>
          <w:lang w:eastAsia="cs-CZ"/>
        </w:rPr>
        <w:t>Popper</w:t>
      </w:r>
      <w:proofErr w:type="spellEnd"/>
      <w:r>
        <w:rPr>
          <w:rFonts w:ascii="Times New Roman" w:hAnsi="Times New Roman" w:cs="Times New Roman"/>
          <w:sz w:val="24"/>
          <w:szCs w:val="24"/>
          <w:lang w:eastAsia="cs-CZ"/>
        </w:rPr>
        <w:t xml:space="preserve"> zmiňoval</w:t>
      </w:r>
      <w:r w:rsidR="001E4E5F">
        <w:rPr>
          <w:rFonts w:ascii="Times New Roman" w:hAnsi="Times New Roman" w:cs="Times New Roman"/>
          <w:sz w:val="24"/>
          <w:szCs w:val="24"/>
          <w:lang w:eastAsia="cs-CZ"/>
        </w:rPr>
        <w:t xml:space="preserve"> princip vůdcovství, který se u tohoto filozofa </w:t>
      </w:r>
      <w:r>
        <w:rPr>
          <w:rFonts w:ascii="Times New Roman" w:hAnsi="Times New Roman" w:cs="Times New Roman"/>
          <w:sz w:val="24"/>
          <w:szCs w:val="24"/>
          <w:lang w:eastAsia="cs-CZ"/>
        </w:rPr>
        <w:t>objevil v</w:t>
      </w:r>
      <w:r w:rsidR="009E56BE">
        <w:rPr>
          <w:rFonts w:ascii="Times New Roman" w:hAnsi="Times New Roman" w:cs="Times New Roman"/>
          <w:sz w:val="24"/>
          <w:szCs w:val="24"/>
          <w:lang w:eastAsia="cs-CZ"/>
        </w:rPr>
        <w:t> </w:t>
      </w:r>
      <w:r w:rsidR="001E4E5F">
        <w:rPr>
          <w:rFonts w:ascii="Times New Roman" w:hAnsi="Times New Roman" w:cs="Times New Roman"/>
          <w:sz w:val="24"/>
          <w:szCs w:val="24"/>
          <w:lang w:eastAsia="cs-CZ"/>
        </w:rPr>
        <w:t>otázce</w:t>
      </w:r>
      <w:r w:rsidR="009E56BE">
        <w:rPr>
          <w:rFonts w:ascii="Times New Roman" w:hAnsi="Times New Roman" w:cs="Times New Roman"/>
          <w:sz w:val="24"/>
          <w:szCs w:val="24"/>
          <w:lang w:eastAsia="cs-CZ"/>
        </w:rPr>
        <w:t>,</w:t>
      </w:r>
      <w:r w:rsidR="001E4E5F">
        <w:rPr>
          <w:rFonts w:ascii="Times New Roman" w:hAnsi="Times New Roman" w:cs="Times New Roman"/>
          <w:sz w:val="24"/>
          <w:szCs w:val="24"/>
          <w:lang w:eastAsia="cs-CZ"/>
        </w:rPr>
        <w:t xml:space="preserve"> kdo bude státu vládnout. </w:t>
      </w:r>
      <w:r w:rsidR="00270AB0">
        <w:rPr>
          <w:rFonts w:ascii="Times New Roman" w:hAnsi="Times New Roman" w:cs="Times New Roman"/>
          <w:sz w:val="24"/>
          <w:szCs w:val="24"/>
          <w:lang w:eastAsia="cs-CZ"/>
        </w:rPr>
        <w:t>Platonova teze o</w:t>
      </w:r>
      <w:r w:rsidR="001E4E5F">
        <w:rPr>
          <w:rFonts w:ascii="Times New Roman" w:hAnsi="Times New Roman" w:cs="Times New Roman"/>
          <w:sz w:val="24"/>
          <w:szCs w:val="24"/>
          <w:lang w:eastAsia="cs-CZ"/>
        </w:rPr>
        <w:t xml:space="preserve"> kontrol</w:t>
      </w:r>
      <w:r w:rsidR="00270AB0">
        <w:rPr>
          <w:rFonts w:ascii="Times New Roman" w:hAnsi="Times New Roman" w:cs="Times New Roman"/>
          <w:sz w:val="24"/>
          <w:szCs w:val="24"/>
          <w:lang w:eastAsia="cs-CZ"/>
        </w:rPr>
        <w:t>e</w:t>
      </w:r>
      <w:r w:rsidR="001E4E5F">
        <w:rPr>
          <w:rFonts w:ascii="Times New Roman" w:hAnsi="Times New Roman" w:cs="Times New Roman"/>
          <w:sz w:val="24"/>
          <w:szCs w:val="24"/>
          <w:lang w:eastAsia="cs-CZ"/>
        </w:rPr>
        <w:t xml:space="preserve"> výběru nového vůdce</w:t>
      </w:r>
      <w:r w:rsidR="00270AB0">
        <w:rPr>
          <w:rFonts w:ascii="Times New Roman" w:hAnsi="Times New Roman" w:cs="Times New Roman"/>
          <w:sz w:val="24"/>
          <w:szCs w:val="24"/>
          <w:lang w:eastAsia="cs-CZ"/>
        </w:rPr>
        <w:t xml:space="preserve"> a nutnosti faktu, že se má jednat o filozofa, </w:t>
      </w:r>
      <w:r w:rsidR="001E4E5F">
        <w:rPr>
          <w:rFonts w:ascii="Times New Roman" w:hAnsi="Times New Roman" w:cs="Times New Roman"/>
          <w:sz w:val="24"/>
          <w:szCs w:val="24"/>
          <w:lang w:eastAsia="cs-CZ"/>
        </w:rPr>
        <w:t xml:space="preserve">je </w:t>
      </w:r>
      <w:r w:rsidR="00270AB0">
        <w:rPr>
          <w:rFonts w:ascii="Times New Roman" w:hAnsi="Times New Roman" w:cs="Times New Roman"/>
          <w:sz w:val="24"/>
          <w:szCs w:val="24"/>
          <w:lang w:eastAsia="cs-CZ"/>
        </w:rPr>
        <w:t>ve svém jádru předchůdce myšlenky totalitarismu</w:t>
      </w:r>
      <w:r w:rsidR="001E4E5F">
        <w:rPr>
          <w:rFonts w:ascii="Times New Roman" w:hAnsi="Times New Roman" w:cs="Times New Roman"/>
          <w:sz w:val="24"/>
          <w:szCs w:val="24"/>
          <w:lang w:eastAsia="cs-CZ"/>
        </w:rPr>
        <w:t>.</w:t>
      </w:r>
      <w:r w:rsidR="001E4E5F">
        <w:rPr>
          <w:rStyle w:val="Znakapoznpodarou"/>
          <w:rFonts w:ascii="Times New Roman" w:hAnsi="Times New Roman" w:cs="Times New Roman"/>
          <w:sz w:val="24"/>
          <w:szCs w:val="24"/>
          <w:lang w:eastAsia="cs-CZ"/>
        </w:rPr>
        <w:footnoteReference w:id="52"/>
      </w:r>
      <w:r w:rsidR="001E4E5F">
        <w:rPr>
          <w:rFonts w:ascii="Times New Roman" w:hAnsi="Times New Roman" w:cs="Times New Roman"/>
          <w:sz w:val="24"/>
          <w:szCs w:val="24"/>
          <w:lang w:eastAsia="cs-CZ"/>
        </w:rPr>
        <w:t xml:space="preserve"> </w:t>
      </w:r>
      <w:r w:rsidR="00270AB0">
        <w:rPr>
          <w:rFonts w:ascii="Times New Roman" w:hAnsi="Times New Roman" w:cs="Times New Roman"/>
          <w:sz w:val="24"/>
          <w:szCs w:val="24"/>
          <w:lang w:eastAsia="cs-CZ"/>
        </w:rPr>
        <w:t>K tomuto názorovému proudu řadíme</w:t>
      </w:r>
      <w:r w:rsidR="001E4E5F">
        <w:rPr>
          <w:rFonts w:ascii="Times New Roman" w:hAnsi="Times New Roman" w:cs="Times New Roman"/>
          <w:sz w:val="24"/>
          <w:szCs w:val="24"/>
          <w:lang w:eastAsia="cs-CZ"/>
        </w:rPr>
        <w:t xml:space="preserve"> českého filozofa</w:t>
      </w:r>
      <w:r w:rsidR="00A13631">
        <w:rPr>
          <w:rFonts w:ascii="Times New Roman" w:hAnsi="Times New Roman" w:cs="Times New Roman"/>
          <w:sz w:val="24"/>
          <w:szCs w:val="24"/>
          <w:lang w:eastAsia="cs-CZ"/>
        </w:rPr>
        <w:t xml:space="preserve"> Vladimíra Čermáka, který ve svém díle </w:t>
      </w:r>
      <w:r w:rsidR="00270AB0" w:rsidRPr="00270AB0">
        <w:rPr>
          <w:rFonts w:ascii="Times New Roman" w:hAnsi="Times New Roman" w:cs="Times New Roman"/>
          <w:i/>
          <w:color w:val="666666"/>
          <w:sz w:val="24"/>
          <w:szCs w:val="24"/>
          <w:shd w:val="clear" w:color="auto" w:fill="FFFFFF"/>
        </w:rPr>
        <w:t>„</w:t>
      </w:r>
      <w:r w:rsidR="00A13631" w:rsidRPr="00270AB0">
        <w:rPr>
          <w:rFonts w:ascii="Times New Roman" w:hAnsi="Times New Roman" w:cs="Times New Roman"/>
          <w:i/>
          <w:sz w:val="24"/>
          <w:szCs w:val="24"/>
          <w:lang w:eastAsia="cs-CZ"/>
        </w:rPr>
        <w:t>Otázka demokracie</w:t>
      </w:r>
      <w:r w:rsidR="00270AB0" w:rsidRPr="00270AB0">
        <w:rPr>
          <w:rFonts w:ascii="Times New Roman" w:hAnsi="Times New Roman" w:cs="Times New Roman"/>
          <w:i/>
          <w:color w:val="666666"/>
          <w:sz w:val="24"/>
          <w:szCs w:val="24"/>
          <w:shd w:val="clear" w:color="auto" w:fill="FFFFFF"/>
        </w:rPr>
        <w:t>”</w:t>
      </w:r>
      <w:r w:rsidR="00A13631" w:rsidRPr="00270AB0">
        <w:rPr>
          <w:rFonts w:ascii="Times New Roman" w:hAnsi="Times New Roman" w:cs="Times New Roman"/>
          <w:i/>
          <w:sz w:val="24"/>
          <w:szCs w:val="24"/>
          <w:lang w:eastAsia="cs-CZ"/>
        </w:rPr>
        <w:t xml:space="preserve"> </w:t>
      </w:r>
      <w:r w:rsidR="00A13631">
        <w:rPr>
          <w:rFonts w:ascii="Times New Roman" w:hAnsi="Times New Roman" w:cs="Times New Roman"/>
          <w:sz w:val="24"/>
          <w:szCs w:val="24"/>
          <w:lang w:eastAsia="cs-CZ"/>
        </w:rPr>
        <w:t xml:space="preserve">považuje totalitarismus </w:t>
      </w:r>
      <w:r w:rsidR="00270AB0">
        <w:rPr>
          <w:rFonts w:ascii="Times New Roman" w:hAnsi="Times New Roman" w:cs="Times New Roman"/>
          <w:sz w:val="24"/>
          <w:szCs w:val="24"/>
          <w:lang w:eastAsia="cs-CZ"/>
        </w:rPr>
        <w:t>za</w:t>
      </w:r>
      <w:r w:rsidR="00A13631">
        <w:rPr>
          <w:rFonts w:ascii="Times New Roman" w:hAnsi="Times New Roman" w:cs="Times New Roman"/>
          <w:sz w:val="24"/>
          <w:szCs w:val="24"/>
          <w:lang w:eastAsia="cs-CZ"/>
        </w:rPr>
        <w:t xml:space="preserve"> starý společenský řád. Technický aspekt </w:t>
      </w:r>
      <w:r w:rsidR="00270AB0">
        <w:rPr>
          <w:rFonts w:ascii="Times New Roman" w:hAnsi="Times New Roman" w:cs="Times New Roman"/>
          <w:sz w:val="24"/>
          <w:szCs w:val="24"/>
          <w:lang w:eastAsia="cs-CZ"/>
        </w:rPr>
        <w:t>historických režimů</w:t>
      </w:r>
      <w:r w:rsidR="00A13631">
        <w:rPr>
          <w:rFonts w:ascii="Times New Roman" w:hAnsi="Times New Roman" w:cs="Times New Roman"/>
          <w:sz w:val="24"/>
          <w:szCs w:val="24"/>
          <w:lang w:eastAsia="cs-CZ"/>
        </w:rPr>
        <w:t xml:space="preserve"> nemění nic na psychologických kořenech totalitarismu</w:t>
      </w:r>
      <w:r w:rsidR="00270AB0">
        <w:rPr>
          <w:rFonts w:ascii="Times New Roman" w:hAnsi="Times New Roman" w:cs="Times New Roman"/>
          <w:sz w:val="24"/>
          <w:szCs w:val="24"/>
          <w:lang w:eastAsia="cs-CZ"/>
        </w:rPr>
        <w:t>, jimiž se vyznačovaly</w:t>
      </w:r>
      <w:r w:rsidR="00A13631">
        <w:rPr>
          <w:rFonts w:ascii="Times New Roman" w:hAnsi="Times New Roman" w:cs="Times New Roman"/>
          <w:sz w:val="24"/>
          <w:szCs w:val="24"/>
          <w:lang w:eastAsia="cs-CZ"/>
        </w:rPr>
        <w:t>. Ve svém díle srovnáv</w:t>
      </w:r>
      <w:r w:rsidR="00270AB0">
        <w:rPr>
          <w:rFonts w:ascii="Times New Roman" w:hAnsi="Times New Roman" w:cs="Times New Roman"/>
          <w:sz w:val="24"/>
          <w:szCs w:val="24"/>
          <w:lang w:eastAsia="cs-CZ"/>
        </w:rPr>
        <w:t>al</w:t>
      </w:r>
      <w:r w:rsidR="00A13631">
        <w:rPr>
          <w:rFonts w:ascii="Times New Roman" w:hAnsi="Times New Roman" w:cs="Times New Roman"/>
          <w:sz w:val="24"/>
          <w:szCs w:val="24"/>
          <w:lang w:eastAsia="cs-CZ"/>
        </w:rPr>
        <w:t xml:space="preserve"> masový teror Jakobínu ve Francii a komunis</w:t>
      </w:r>
      <w:r w:rsidR="00270AB0">
        <w:rPr>
          <w:rFonts w:ascii="Times New Roman" w:hAnsi="Times New Roman" w:cs="Times New Roman"/>
          <w:sz w:val="24"/>
          <w:szCs w:val="24"/>
          <w:lang w:eastAsia="cs-CZ"/>
        </w:rPr>
        <w:t>tický režim v</w:t>
      </w:r>
      <w:r w:rsidR="005E0B9C">
        <w:rPr>
          <w:rFonts w:ascii="Times New Roman" w:hAnsi="Times New Roman" w:cs="Times New Roman"/>
          <w:sz w:val="24"/>
          <w:szCs w:val="24"/>
          <w:lang w:eastAsia="cs-CZ"/>
        </w:rPr>
        <w:t> </w:t>
      </w:r>
      <w:r w:rsidR="00270AB0">
        <w:rPr>
          <w:rFonts w:ascii="Times New Roman" w:hAnsi="Times New Roman" w:cs="Times New Roman"/>
          <w:sz w:val="24"/>
          <w:szCs w:val="24"/>
          <w:lang w:eastAsia="cs-CZ"/>
        </w:rPr>
        <w:t>S</w:t>
      </w:r>
      <w:r w:rsidR="005E0B9C">
        <w:rPr>
          <w:rFonts w:ascii="Times New Roman" w:hAnsi="Times New Roman" w:cs="Times New Roman"/>
          <w:sz w:val="24"/>
          <w:szCs w:val="24"/>
          <w:lang w:eastAsia="cs-CZ"/>
        </w:rPr>
        <w:t>ovětském Svazu (SSSR)</w:t>
      </w:r>
      <w:r w:rsidR="00A13631">
        <w:rPr>
          <w:rFonts w:ascii="Times New Roman" w:hAnsi="Times New Roman" w:cs="Times New Roman"/>
          <w:sz w:val="24"/>
          <w:szCs w:val="24"/>
          <w:lang w:eastAsia="cs-CZ"/>
        </w:rPr>
        <w:t>. Do klasifikace</w:t>
      </w:r>
      <w:r w:rsidR="00270AB0">
        <w:rPr>
          <w:rFonts w:ascii="Times New Roman" w:hAnsi="Times New Roman" w:cs="Times New Roman"/>
          <w:sz w:val="24"/>
          <w:szCs w:val="24"/>
          <w:lang w:eastAsia="cs-CZ"/>
        </w:rPr>
        <w:t xml:space="preserve"> totalitních režimů</w:t>
      </w:r>
      <w:r w:rsidR="00A13631">
        <w:rPr>
          <w:rFonts w:ascii="Times New Roman" w:hAnsi="Times New Roman" w:cs="Times New Roman"/>
          <w:sz w:val="24"/>
          <w:szCs w:val="24"/>
          <w:lang w:eastAsia="cs-CZ"/>
        </w:rPr>
        <w:t xml:space="preserve"> řad</w:t>
      </w:r>
      <w:r w:rsidR="00270AB0">
        <w:rPr>
          <w:rFonts w:ascii="Times New Roman" w:hAnsi="Times New Roman" w:cs="Times New Roman"/>
          <w:sz w:val="24"/>
          <w:szCs w:val="24"/>
          <w:lang w:eastAsia="cs-CZ"/>
        </w:rPr>
        <w:t>il</w:t>
      </w:r>
      <w:r w:rsidR="00A13631">
        <w:rPr>
          <w:rFonts w:ascii="Times New Roman" w:hAnsi="Times New Roman" w:cs="Times New Roman"/>
          <w:sz w:val="24"/>
          <w:szCs w:val="24"/>
          <w:lang w:eastAsia="cs-CZ"/>
        </w:rPr>
        <w:t xml:space="preserve"> </w:t>
      </w:r>
      <w:r w:rsidR="00270AB0">
        <w:rPr>
          <w:rFonts w:ascii="Times New Roman" w:hAnsi="Times New Roman" w:cs="Times New Roman"/>
          <w:sz w:val="24"/>
          <w:szCs w:val="24"/>
          <w:lang w:eastAsia="cs-CZ"/>
        </w:rPr>
        <w:t>Mussoliniho</w:t>
      </w:r>
      <w:r w:rsidR="00A13631">
        <w:rPr>
          <w:rFonts w:ascii="Times New Roman" w:hAnsi="Times New Roman" w:cs="Times New Roman"/>
          <w:sz w:val="24"/>
          <w:szCs w:val="24"/>
          <w:lang w:eastAsia="cs-CZ"/>
        </w:rPr>
        <w:t xml:space="preserve"> Itálii </w:t>
      </w:r>
      <w:r w:rsidR="00270AB0">
        <w:rPr>
          <w:rFonts w:ascii="Times New Roman" w:hAnsi="Times New Roman" w:cs="Times New Roman"/>
          <w:sz w:val="24"/>
          <w:szCs w:val="24"/>
          <w:lang w:eastAsia="cs-CZ"/>
        </w:rPr>
        <w:t>i</w:t>
      </w:r>
      <w:r w:rsidR="00A13631">
        <w:rPr>
          <w:rFonts w:ascii="Times New Roman" w:hAnsi="Times New Roman" w:cs="Times New Roman"/>
          <w:sz w:val="24"/>
          <w:szCs w:val="24"/>
          <w:lang w:eastAsia="cs-CZ"/>
        </w:rPr>
        <w:t xml:space="preserve"> Španělsko za vlády generála Franka.</w:t>
      </w:r>
      <w:r w:rsidR="00A13631">
        <w:rPr>
          <w:rStyle w:val="Znakapoznpodarou"/>
          <w:rFonts w:ascii="Times New Roman" w:hAnsi="Times New Roman" w:cs="Times New Roman"/>
          <w:sz w:val="24"/>
          <w:szCs w:val="24"/>
          <w:lang w:eastAsia="cs-CZ"/>
        </w:rPr>
        <w:footnoteReference w:id="53"/>
      </w:r>
      <w:r w:rsidR="00A13631">
        <w:rPr>
          <w:rFonts w:ascii="Times New Roman" w:hAnsi="Times New Roman" w:cs="Times New Roman"/>
          <w:sz w:val="24"/>
          <w:szCs w:val="24"/>
          <w:lang w:eastAsia="cs-CZ"/>
        </w:rPr>
        <w:t xml:space="preserve"> </w:t>
      </w:r>
    </w:p>
    <w:p w14:paraId="425280F8" w14:textId="7F8F98BB" w:rsidR="0037340A" w:rsidRDefault="0037340A"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D</w:t>
      </w:r>
      <w:r w:rsidR="00270AB0">
        <w:rPr>
          <w:rFonts w:ascii="Times New Roman" w:hAnsi="Times New Roman" w:cs="Times New Roman"/>
          <w:sz w:val="24"/>
          <w:szCs w:val="24"/>
          <w:lang w:eastAsia="cs-CZ"/>
        </w:rPr>
        <w:t>ruhý pohled na fenomén teorie totalitarismu reprezentovali</w:t>
      </w:r>
      <w:r>
        <w:rPr>
          <w:rFonts w:ascii="Times New Roman" w:hAnsi="Times New Roman" w:cs="Times New Roman"/>
          <w:sz w:val="24"/>
          <w:szCs w:val="24"/>
          <w:lang w:eastAsia="cs-CZ"/>
        </w:rPr>
        <w:t xml:space="preserve"> modernisté. Totalitní režim je podle </w:t>
      </w:r>
      <w:r w:rsidR="00270AB0">
        <w:rPr>
          <w:rFonts w:ascii="Times New Roman" w:hAnsi="Times New Roman" w:cs="Times New Roman"/>
          <w:sz w:val="24"/>
          <w:szCs w:val="24"/>
          <w:lang w:eastAsia="cs-CZ"/>
        </w:rPr>
        <w:t>tohoto proudu</w:t>
      </w:r>
      <w:r>
        <w:rPr>
          <w:rFonts w:ascii="Times New Roman" w:hAnsi="Times New Roman" w:cs="Times New Roman"/>
          <w:sz w:val="24"/>
          <w:szCs w:val="24"/>
          <w:lang w:eastAsia="cs-CZ"/>
        </w:rPr>
        <w:t xml:space="preserve"> jevem výlučně moderní masové společnosti. </w:t>
      </w:r>
      <w:r w:rsidR="00512128">
        <w:rPr>
          <w:rFonts w:ascii="Times New Roman" w:hAnsi="Times New Roman" w:cs="Times New Roman"/>
          <w:sz w:val="24"/>
          <w:szCs w:val="24"/>
          <w:lang w:eastAsia="cs-CZ"/>
        </w:rPr>
        <w:t>U</w:t>
      </w:r>
      <w:r>
        <w:rPr>
          <w:rFonts w:ascii="Times New Roman" w:hAnsi="Times New Roman" w:cs="Times New Roman"/>
          <w:sz w:val="24"/>
          <w:szCs w:val="24"/>
          <w:lang w:eastAsia="cs-CZ"/>
        </w:rPr>
        <w:t xml:space="preserve"> jakobínu ve Francii</w:t>
      </w:r>
      <w:r w:rsidR="00512128">
        <w:rPr>
          <w:rFonts w:ascii="Times New Roman" w:hAnsi="Times New Roman" w:cs="Times New Roman"/>
          <w:sz w:val="24"/>
          <w:szCs w:val="24"/>
          <w:lang w:eastAsia="cs-CZ"/>
        </w:rPr>
        <w:t xml:space="preserve"> například</w:t>
      </w:r>
      <w:r>
        <w:rPr>
          <w:rFonts w:ascii="Times New Roman" w:hAnsi="Times New Roman" w:cs="Times New Roman"/>
          <w:sz w:val="24"/>
          <w:szCs w:val="24"/>
          <w:lang w:eastAsia="cs-CZ"/>
        </w:rPr>
        <w:t xml:space="preserve"> zdůrazňují, že nem</w:t>
      </w:r>
      <w:r w:rsidR="00512128">
        <w:rPr>
          <w:rFonts w:ascii="Times New Roman" w:hAnsi="Times New Roman" w:cs="Times New Roman"/>
          <w:sz w:val="24"/>
          <w:szCs w:val="24"/>
          <w:lang w:eastAsia="cs-CZ"/>
        </w:rPr>
        <w:t xml:space="preserve">ěli možnost </w:t>
      </w:r>
      <w:r>
        <w:rPr>
          <w:rFonts w:ascii="Times New Roman" w:hAnsi="Times New Roman" w:cs="Times New Roman"/>
          <w:sz w:val="24"/>
          <w:szCs w:val="24"/>
          <w:lang w:eastAsia="cs-CZ"/>
        </w:rPr>
        <w:t xml:space="preserve">ovládat úplně celou společnost a každého </w:t>
      </w:r>
      <w:r w:rsidR="00512128">
        <w:rPr>
          <w:rFonts w:ascii="Times New Roman" w:hAnsi="Times New Roman" w:cs="Times New Roman"/>
          <w:sz w:val="24"/>
          <w:szCs w:val="24"/>
          <w:lang w:eastAsia="cs-CZ"/>
        </w:rPr>
        <w:t>jejího člena</w:t>
      </w:r>
      <w:r>
        <w:rPr>
          <w:rFonts w:ascii="Times New Roman" w:hAnsi="Times New Roman" w:cs="Times New Roman"/>
          <w:sz w:val="24"/>
          <w:szCs w:val="24"/>
          <w:lang w:eastAsia="cs-CZ"/>
        </w:rPr>
        <w:t>. Totalitní společnost</w:t>
      </w:r>
      <w:r w:rsidR="0051212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postrádá vnitřní vazby</w:t>
      </w:r>
      <w:r w:rsidR="00512128">
        <w:rPr>
          <w:rFonts w:ascii="Times New Roman" w:hAnsi="Times New Roman" w:cs="Times New Roman"/>
          <w:sz w:val="24"/>
          <w:szCs w:val="24"/>
          <w:lang w:eastAsia="cs-CZ"/>
        </w:rPr>
        <w:t>. Charakterizovali ji</w:t>
      </w:r>
      <w:r>
        <w:rPr>
          <w:rFonts w:ascii="Times New Roman" w:hAnsi="Times New Roman" w:cs="Times New Roman"/>
          <w:sz w:val="24"/>
          <w:szCs w:val="24"/>
          <w:lang w:eastAsia="cs-CZ"/>
        </w:rPr>
        <w:t xml:space="preserve"> jako seskupení izolovaných jedinců. Totalitarismus je tak</w:t>
      </w:r>
      <w:r w:rsidR="00512128">
        <w:rPr>
          <w:rFonts w:ascii="Times New Roman" w:hAnsi="Times New Roman" w:cs="Times New Roman"/>
          <w:sz w:val="24"/>
          <w:szCs w:val="24"/>
          <w:lang w:eastAsia="cs-CZ"/>
        </w:rPr>
        <w:t xml:space="preserve"> podle nich uskutečnitelný</w:t>
      </w:r>
      <w:r>
        <w:rPr>
          <w:rFonts w:ascii="Times New Roman" w:hAnsi="Times New Roman" w:cs="Times New Roman"/>
          <w:sz w:val="24"/>
          <w:szCs w:val="24"/>
          <w:lang w:eastAsia="cs-CZ"/>
        </w:rPr>
        <w:t xml:space="preserve"> pouze v postmoderní společnosti.</w:t>
      </w:r>
      <w:r>
        <w:rPr>
          <w:rStyle w:val="Znakapoznpodarou"/>
          <w:rFonts w:ascii="Times New Roman" w:hAnsi="Times New Roman" w:cs="Times New Roman"/>
          <w:sz w:val="24"/>
          <w:szCs w:val="24"/>
          <w:lang w:eastAsia="cs-CZ"/>
        </w:rPr>
        <w:footnoteReference w:id="54"/>
      </w:r>
      <w:r>
        <w:rPr>
          <w:rFonts w:ascii="Times New Roman" w:hAnsi="Times New Roman" w:cs="Times New Roman"/>
          <w:sz w:val="24"/>
          <w:szCs w:val="24"/>
          <w:lang w:eastAsia="cs-CZ"/>
        </w:rPr>
        <w:t xml:space="preserve"> Jedním z</w:t>
      </w:r>
      <w:r w:rsidR="00512128">
        <w:rPr>
          <w:rFonts w:ascii="Times New Roman" w:hAnsi="Times New Roman" w:cs="Times New Roman"/>
          <w:sz w:val="24"/>
          <w:szCs w:val="24"/>
          <w:lang w:eastAsia="cs-CZ"/>
        </w:rPr>
        <w:t> </w:t>
      </w:r>
      <w:r>
        <w:rPr>
          <w:rFonts w:ascii="Times New Roman" w:hAnsi="Times New Roman" w:cs="Times New Roman"/>
          <w:sz w:val="24"/>
          <w:szCs w:val="24"/>
          <w:lang w:eastAsia="cs-CZ"/>
        </w:rPr>
        <w:t>prvních teoretiků</w:t>
      </w:r>
      <w:r w:rsidR="00512128">
        <w:rPr>
          <w:rFonts w:ascii="Times New Roman" w:hAnsi="Times New Roman" w:cs="Times New Roman"/>
          <w:sz w:val="24"/>
          <w:szCs w:val="24"/>
          <w:lang w:eastAsia="cs-CZ"/>
        </w:rPr>
        <w:t xml:space="preserve"> obhajující tuto teorii</w:t>
      </w:r>
      <w:r>
        <w:rPr>
          <w:rFonts w:ascii="Times New Roman" w:hAnsi="Times New Roman" w:cs="Times New Roman"/>
          <w:sz w:val="24"/>
          <w:szCs w:val="24"/>
          <w:lang w:eastAsia="cs-CZ"/>
        </w:rPr>
        <w:t xml:space="preserve"> byl francouzský filozof a politolog Raymond Aron</w:t>
      </w:r>
      <w:r w:rsidR="009D00EE">
        <w:rPr>
          <w:rFonts w:ascii="Times New Roman" w:hAnsi="Times New Roman" w:cs="Times New Roman"/>
          <w:sz w:val="24"/>
          <w:szCs w:val="24"/>
          <w:lang w:eastAsia="cs-CZ"/>
        </w:rPr>
        <w:t xml:space="preserve">, který definoval rozdíl </w:t>
      </w:r>
      <w:r w:rsidR="00512128">
        <w:rPr>
          <w:rFonts w:ascii="Times New Roman" w:hAnsi="Times New Roman" w:cs="Times New Roman"/>
          <w:sz w:val="24"/>
          <w:szCs w:val="24"/>
          <w:lang w:eastAsia="cs-CZ"/>
        </w:rPr>
        <w:t>mezi totalitními</w:t>
      </w:r>
      <w:r w:rsidR="009D00EE">
        <w:rPr>
          <w:rFonts w:ascii="Times New Roman" w:hAnsi="Times New Roman" w:cs="Times New Roman"/>
          <w:sz w:val="24"/>
          <w:szCs w:val="24"/>
          <w:lang w:eastAsia="cs-CZ"/>
        </w:rPr>
        <w:t xml:space="preserve"> režimy</w:t>
      </w:r>
      <w:r w:rsidR="00512128">
        <w:rPr>
          <w:rFonts w:ascii="Times New Roman" w:hAnsi="Times New Roman" w:cs="Times New Roman"/>
          <w:sz w:val="24"/>
          <w:szCs w:val="24"/>
          <w:lang w:eastAsia="cs-CZ"/>
        </w:rPr>
        <w:t xml:space="preserve"> dvacátého století</w:t>
      </w:r>
      <w:r w:rsidR="009D00EE">
        <w:rPr>
          <w:rFonts w:ascii="Times New Roman" w:hAnsi="Times New Roman" w:cs="Times New Roman"/>
          <w:sz w:val="24"/>
          <w:szCs w:val="24"/>
          <w:lang w:eastAsia="cs-CZ"/>
        </w:rPr>
        <w:t xml:space="preserve"> a historickými tyraniemi. </w:t>
      </w:r>
      <w:r w:rsidR="00512128">
        <w:rPr>
          <w:rFonts w:ascii="Times New Roman" w:hAnsi="Times New Roman" w:cs="Times New Roman"/>
          <w:sz w:val="24"/>
          <w:szCs w:val="24"/>
          <w:lang w:eastAsia="cs-CZ"/>
        </w:rPr>
        <w:t>Jejich hlavním cílem bylo</w:t>
      </w:r>
      <w:r w:rsidR="009D00EE">
        <w:rPr>
          <w:rFonts w:ascii="Times New Roman" w:hAnsi="Times New Roman" w:cs="Times New Roman"/>
          <w:sz w:val="24"/>
          <w:szCs w:val="24"/>
          <w:lang w:eastAsia="cs-CZ"/>
        </w:rPr>
        <w:t xml:space="preserve"> ovládnout všechny formy života ve společnosti.</w:t>
      </w:r>
      <w:r w:rsidR="009D00EE">
        <w:rPr>
          <w:rStyle w:val="Znakapoznpodarou"/>
          <w:rFonts w:ascii="Times New Roman" w:hAnsi="Times New Roman" w:cs="Times New Roman"/>
          <w:sz w:val="24"/>
          <w:szCs w:val="24"/>
          <w:lang w:eastAsia="cs-CZ"/>
        </w:rPr>
        <w:footnoteReference w:id="55"/>
      </w:r>
    </w:p>
    <w:p w14:paraId="484262DB" w14:textId="3F8690B2" w:rsidR="008C50F0" w:rsidRDefault="00512128"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Významnou teoretickou</w:t>
      </w:r>
      <w:r w:rsidR="008C50F0">
        <w:rPr>
          <w:rFonts w:ascii="Times New Roman" w:hAnsi="Times New Roman" w:cs="Times New Roman"/>
          <w:sz w:val="24"/>
          <w:szCs w:val="24"/>
          <w:lang w:eastAsia="cs-CZ"/>
        </w:rPr>
        <w:t xml:space="preserve"> koncepci představ</w:t>
      </w:r>
      <w:r w:rsidR="00677BE4">
        <w:rPr>
          <w:rFonts w:ascii="Times New Roman" w:hAnsi="Times New Roman" w:cs="Times New Roman"/>
          <w:sz w:val="24"/>
          <w:szCs w:val="24"/>
          <w:lang w:eastAsia="cs-CZ"/>
        </w:rPr>
        <w:t>ila</w:t>
      </w:r>
      <w:r w:rsidR="008C50F0">
        <w:rPr>
          <w:rFonts w:ascii="Times New Roman" w:hAnsi="Times New Roman" w:cs="Times New Roman"/>
          <w:sz w:val="24"/>
          <w:szCs w:val="24"/>
          <w:lang w:eastAsia="cs-CZ"/>
        </w:rPr>
        <w:t xml:space="preserve"> dvojice amerických politologů C</w:t>
      </w:r>
      <w:r w:rsidR="00EB4C8A">
        <w:rPr>
          <w:rFonts w:ascii="Times New Roman" w:hAnsi="Times New Roman" w:cs="Times New Roman"/>
          <w:sz w:val="24"/>
          <w:szCs w:val="24"/>
          <w:lang w:eastAsia="cs-CZ"/>
        </w:rPr>
        <w:t>arl</w:t>
      </w:r>
      <w:r w:rsidR="008C50F0">
        <w:rPr>
          <w:rFonts w:ascii="Times New Roman" w:hAnsi="Times New Roman" w:cs="Times New Roman"/>
          <w:sz w:val="24"/>
          <w:szCs w:val="24"/>
          <w:lang w:eastAsia="cs-CZ"/>
        </w:rPr>
        <w:t xml:space="preserve"> Friedrich a Z</w:t>
      </w:r>
      <w:r w:rsidR="00EB4C8A">
        <w:rPr>
          <w:rFonts w:ascii="Times New Roman" w:hAnsi="Times New Roman" w:cs="Times New Roman"/>
          <w:sz w:val="24"/>
          <w:szCs w:val="24"/>
          <w:lang w:eastAsia="cs-CZ"/>
        </w:rPr>
        <w:t>bigniew</w:t>
      </w:r>
      <w:r w:rsidR="008C50F0">
        <w:rPr>
          <w:rFonts w:ascii="Times New Roman" w:hAnsi="Times New Roman" w:cs="Times New Roman"/>
          <w:sz w:val="24"/>
          <w:szCs w:val="24"/>
          <w:lang w:eastAsia="cs-CZ"/>
        </w:rPr>
        <w:t xml:space="preserve"> </w:t>
      </w:r>
      <w:proofErr w:type="spellStart"/>
      <w:r w:rsidR="008C50F0">
        <w:rPr>
          <w:rFonts w:ascii="Times New Roman" w:hAnsi="Times New Roman" w:cs="Times New Roman"/>
          <w:sz w:val="24"/>
          <w:szCs w:val="24"/>
          <w:lang w:eastAsia="cs-CZ"/>
        </w:rPr>
        <w:t>Brzezinski</w:t>
      </w:r>
      <w:proofErr w:type="spellEnd"/>
      <w:r w:rsidR="00677BE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Charakterizovali podstatu </w:t>
      </w:r>
      <w:r w:rsidR="008C50F0">
        <w:rPr>
          <w:rFonts w:ascii="Times New Roman" w:hAnsi="Times New Roman" w:cs="Times New Roman"/>
          <w:sz w:val="24"/>
          <w:szCs w:val="24"/>
          <w:lang w:eastAsia="cs-CZ"/>
        </w:rPr>
        <w:t>totalitní</w:t>
      </w:r>
      <w:r>
        <w:rPr>
          <w:rFonts w:ascii="Times New Roman" w:hAnsi="Times New Roman" w:cs="Times New Roman"/>
          <w:sz w:val="24"/>
          <w:szCs w:val="24"/>
          <w:lang w:eastAsia="cs-CZ"/>
        </w:rPr>
        <w:t>ho</w:t>
      </w:r>
      <w:r w:rsidR="008C50F0">
        <w:rPr>
          <w:rFonts w:ascii="Times New Roman" w:hAnsi="Times New Roman" w:cs="Times New Roman"/>
          <w:sz w:val="24"/>
          <w:szCs w:val="24"/>
          <w:lang w:eastAsia="cs-CZ"/>
        </w:rPr>
        <w:t xml:space="preserve"> režim</w:t>
      </w:r>
      <w:r>
        <w:rPr>
          <w:rFonts w:ascii="Times New Roman" w:hAnsi="Times New Roman" w:cs="Times New Roman"/>
          <w:sz w:val="24"/>
          <w:szCs w:val="24"/>
          <w:lang w:eastAsia="cs-CZ"/>
        </w:rPr>
        <w:t>u</w:t>
      </w:r>
      <w:r w:rsidR="008C50F0">
        <w:rPr>
          <w:rFonts w:ascii="Times New Roman" w:hAnsi="Times New Roman" w:cs="Times New Roman"/>
          <w:sz w:val="24"/>
          <w:szCs w:val="24"/>
          <w:lang w:eastAsia="cs-CZ"/>
        </w:rPr>
        <w:t xml:space="preserve"> v šesti bodech: </w:t>
      </w:r>
    </w:p>
    <w:p w14:paraId="7843FB6A" w14:textId="5F03345F" w:rsidR="008C50F0" w:rsidRPr="00512128" w:rsidRDefault="007D3163" w:rsidP="00512128">
      <w:pPr>
        <w:spacing w:line="360" w:lineRule="auto"/>
        <w:jc w:val="both"/>
        <w:rPr>
          <w:rFonts w:ascii="Times New Roman" w:hAnsi="Times New Roman" w:cs="Times New Roman"/>
          <w:i/>
          <w:iCs/>
          <w:sz w:val="24"/>
          <w:szCs w:val="24"/>
          <w:lang w:eastAsia="cs-CZ"/>
        </w:rPr>
      </w:pPr>
      <w:r>
        <w:rPr>
          <w:rFonts w:ascii="Times New Roman" w:hAnsi="Times New Roman" w:cs="Times New Roman"/>
          <w:i/>
          <w:color w:val="666666"/>
          <w:sz w:val="24"/>
          <w:szCs w:val="24"/>
          <w:shd w:val="clear" w:color="auto" w:fill="FFFFFF"/>
        </w:rPr>
        <w:t xml:space="preserve">    </w:t>
      </w:r>
      <w:r w:rsidR="00512128">
        <w:rPr>
          <w:rFonts w:ascii="Times New Roman" w:hAnsi="Times New Roman" w:cs="Times New Roman"/>
          <w:i/>
          <w:color w:val="666666"/>
          <w:sz w:val="24"/>
          <w:szCs w:val="24"/>
          <w:shd w:val="clear" w:color="auto" w:fill="FFFFFF"/>
        </w:rPr>
        <w:t xml:space="preserve"> </w:t>
      </w:r>
      <w:r w:rsidR="00512128" w:rsidRPr="00097F36">
        <w:rPr>
          <w:rFonts w:ascii="Times New Roman" w:hAnsi="Times New Roman" w:cs="Times New Roman"/>
          <w:i/>
          <w:color w:val="666666"/>
          <w:sz w:val="24"/>
          <w:szCs w:val="24"/>
          <w:shd w:val="clear" w:color="auto" w:fill="FFFFFF"/>
        </w:rPr>
        <w:t>„</w:t>
      </w:r>
      <w:r w:rsidR="00512128">
        <w:rPr>
          <w:rFonts w:ascii="Times New Roman" w:hAnsi="Times New Roman" w:cs="Times New Roman"/>
          <w:i/>
          <w:color w:val="666666"/>
          <w:sz w:val="24"/>
          <w:szCs w:val="24"/>
          <w:shd w:val="clear" w:color="auto" w:fill="FFFFFF"/>
        </w:rPr>
        <w:t>1</w:t>
      </w:r>
      <w:r w:rsidR="00512128" w:rsidRPr="00512128">
        <w:rPr>
          <w:rFonts w:ascii="Times New Roman" w:hAnsi="Times New Roman" w:cs="Times New Roman"/>
          <w:i/>
          <w:color w:val="666666"/>
          <w:sz w:val="24"/>
          <w:szCs w:val="24"/>
          <w:shd w:val="clear" w:color="auto" w:fill="FFFFFF"/>
        </w:rPr>
        <w:t xml:space="preserve">. </w:t>
      </w:r>
      <w:r w:rsidR="008C50F0" w:rsidRPr="00512128">
        <w:rPr>
          <w:rFonts w:ascii="Times New Roman" w:hAnsi="Times New Roman" w:cs="Times New Roman"/>
          <w:i/>
          <w:iCs/>
          <w:sz w:val="24"/>
          <w:szCs w:val="24"/>
          <w:lang w:eastAsia="cs-CZ"/>
        </w:rPr>
        <w:t>Systém staví svou legitimitu na oficiální ideologii, kterou přijímají a akceptují všichni členové společnosti</w:t>
      </w:r>
      <w:r w:rsidR="00D63B8C" w:rsidRPr="00512128">
        <w:rPr>
          <w:rFonts w:ascii="Times New Roman" w:hAnsi="Times New Roman" w:cs="Times New Roman"/>
          <w:i/>
          <w:iCs/>
          <w:sz w:val="24"/>
          <w:szCs w:val="24"/>
          <w:lang w:eastAsia="cs-CZ"/>
        </w:rPr>
        <w:t>.</w:t>
      </w:r>
    </w:p>
    <w:p w14:paraId="6235D0A3" w14:textId="001F308A" w:rsidR="008C50F0" w:rsidRPr="00512128" w:rsidRDefault="00512128" w:rsidP="00512128">
      <w:pPr>
        <w:spacing w:line="360" w:lineRule="auto"/>
        <w:ind w:left="360"/>
        <w:jc w:val="both"/>
        <w:rPr>
          <w:rFonts w:ascii="Times New Roman" w:hAnsi="Times New Roman" w:cs="Times New Roman"/>
          <w:i/>
          <w:iCs/>
          <w:sz w:val="24"/>
          <w:szCs w:val="24"/>
          <w:lang w:eastAsia="cs-CZ"/>
        </w:rPr>
      </w:pPr>
      <w:r w:rsidRPr="00512128">
        <w:rPr>
          <w:rFonts w:ascii="Times New Roman" w:hAnsi="Times New Roman" w:cs="Times New Roman"/>
          <w:i/>
          <w:iCs/>
          <w:sz w:val="24"/>
          <w:szCs w:val="24"/>
          <w:lang w:eastAsia="cs-CZ"/>
        </w:rPr>
        <w:t xml:space="preserve">2. </w:t>
      </w:r>
      <w:r w:rsidR="008C50F0" w:rsidRPr="00512128">
        <w:rPr>
          <w:rFonts w:ascii="Times New Roman" w:hAnsi="Times New Roman" w:cs="Times New Roman"/>
          <w:i/>
          <w:iCs/>
          <w:sz w:val="24"/>
          <w:szCs w:val="24"/>
          <w:lang w:eastAsia="cs-CZ"/>
        </w:rPr>
        <w:t>Systém ovládá jediná masová politická strana většinou s jedním vůdcem v</w:t>
      </w:r>
      <w:r w:rsidR="00D63B8C" w:rsidRPr="00512128">
        <w:rPr>
          <w:rFonts w:ascii="Times New Roman" w:hAnsi="Times New Roman" w:cs="Times New Roman"/>
          <w:i/>
          <w:iCs/>
          <w:sz w:val="24"/>
          <w:szCs w:val="24"/>
          <w:lang w:eastAsia="cs-CZ"/>
        </w:rPr>
        <w:t> </w:t>
      </w:r>
      <w:r w:rsidR="008C50F0" w:rsidRPr="00512128">
        <w:rPr>
          <w:rFonts w:ascii="Times New Roman" w:hAnsi="Times New Roman" w:cs="Times New Roman"/>
          <w:i/>
          <w:iCs/>
          <w:sz w:val="24"/>
          <w:szCs w:val="24"/>
          <w:lang w:eastAsia="cs-CZ"/>
        </w:rPr>
        <w:t>čele</w:t>
      </w:r>
      <w:r w:rsidR="00D63B8C" w:rsidRPr="00512128">
        <w:rPr>
          <w:rFonts w:ascii="Times New Roman" w:hAnsi="Times New Roman" w:cs="Times New Roman"/>
          <w:i/>
          <w:iCs/>
          <w:sz w:val="24"/>
          <w:szCs w:val="24"/>
          <w:lang w:eastAsia="cs-CZ"/>
        </w:rPr>
        <w:t>.</w:t>
      </w:r>
    </w:p>
    <w:p w14:paraId="2F0E6716" w14:textId="579F737A" w:rsidR="00D63B8C" w:rsidRPr="00512128" w:rsidRDefault="00512128" w:rsidP="00512128">
      <w:pPr>
        <w:spacing w:line="360" w:lineRule="auto"/>
        <w:ind w:left="360"/>
        <w:jc w:val="both"/>
        <w:rPr>
          <w:rFonts w:ascii="Times New Roman" w:hAnsi="Times New Roman" w:cs="Times New Roman"/>
          <w:i/>
          <w:iCs/>
          <w:sz w:val="24"/>
          <w:szCs w:val="24"/>
          <w:lang w:eastAsia="cs-CZ"/>
        </w:rPr>
      </w:pPr>
      <w:r w:rsidRPr="00512128">
        <w:rPr>
          <w:rFonts w:ascii="Times New Roman" w:hAnsi="Times New Roman" w:cs="Times New Roman"/>
          <w:i/>
          <w:iCs/>
          <w:sz w:val="24"/>
          <w:szCs w:val="24"/>
          <w:lang w:eastAsia="cs-CZ"/>
        </w:rPr>
        <w:t xml:space="preserve">3. </w:t>
      </w:r>
      <w:r w:rsidR="00D63B8C" w:rsidRPr="00512128">
        <w:rPr>
          <w:rFonts w:ascii="Times New Roman" w:hAnsi="Times New Roman" w:cs="Times New Roman"/>
          <w:i/>
          <w:iCs/>
          <w:sz w:val="24"/>
          <w:szCs w:val="24"/>
          <w:lang w:eastAsia="cs-CZ"/>
        </w:rPr>
        <w:t>Vládnoucí strana má absolutní monopol na kontrolu všech prostředků ozbrojené moci (armáda).</w:t>
      </w:r>
    </w:p>
    <w:p w14:paraId="5292F430" w14:textId="23459613" w:rsidR="00D63B8C" w:rsidRPr="00512128" w:rsidRDefault="00512128" w:rsidP="00512128">
      <w:pPr>
        <w:spacing w:line="360" w:lineRule="auto"/>
        <w:ind w:left="360"/>
        <w:jc w:val="both"/>
        <w:rPr>
          <w:rFonts w:ascii="Times New Roman" w:hAnsi="Times New Roman" w:cs="Times New Roman"/>
          <w:i/>
          <w:iCs/>
          <w:sz w:val="24"/>
          <w:szCs w:val="24"/>
          <w:lang w:eastAsia="cs-CZ"/>
        </w:rPr>
      </w:pPr>
      <w:r w:rsidRPr="00512128">
        <w:rPr>
          <w:rFonts w:ascii="Times New Roman" w:hAnsi="Times New Roman" w:cs="Times New Roman"/>
          <w:i/>
          <w:iCs/>
          <w:sz w:val="24"/>
          <w:szCs w:val="24"/>
          <w:lang w:eastAsia="cs-CZ"/>
        </w:rPr>
        <w:t xml:space="preserve">4. </w:t>
      </w:r>
      <w:r w:rsidR="00D63B8C" w:rsidRPr="00512128">
        <w:rPr>
          <w:rFonts w:ascii="Times New Roman" w:hAnsi="Times New Roman" w:cs="Times New Roman"/>
          <w:i/>
          <w:iCs/>
          <w:sz w:val="24"/>
          <w:szCs w:val="24"/>
          <w:lang w:eastAsia="cs-CZ"/>
        </w:rPr>
        <w:t>Vládnoucí strana zcela kontroluje prostředky masové komunikace.</w:t>
      </w:r>
    </w:p>
    <w:p w14:paraId="5A7D24A6" w14:textId="0AEEAB99" w:rsidR="00D63B8C" w:rsidRPr="00512128" w:rsidRDefault="00512128" w:rsidP="00512128">
      <w:pPr>
        <w:spacing w:line="360" w:lineRule="auto"/>
        <w:ind w:left="360"/>
        <w:jc w:val="both"/>
        <w:rPr>
          <w:rFonts w:ascii="Times New Roman" w:hAnsi="Times New Roman" w:cs="Times New Roman"/>
          <w:i/>
          <w:iCs/>
          <w:sz w:val="24"/>
          <w:szCs w:val="24"/>
          <w:lang w:eastAsia="cs-CZ"/>
        </w:rPr>
      </w:pPr>
      <w:r w:rsidRPr="00512128">
        <w:rPr>
          <w:rFonts w:ascii="Times New Roman" w:hAnsi="Times New Roman" w:cs="Times New Roman"/>
          <w:i/>
          <w:iCs/>
          <w:sz w:val="24"/>
          <w:szCs w:val="24"/>
          <w:lang w:eastAsia="cs-CZ"/>
        </w:rPr>
        <w:t xml:space="preserve">5. </w:t>
      </w:r>
      <w:r w:rsidR="00D63B8C" w:rsidRPr="00512128">
        <w:rPr>
          <w:rFonts w:ascii="Times New Roman" w:hAnsi="Times New Roman" w:cs="Times New Roman"/>
          <w:i/>
          <w:iCs/>
          <w:sz w:val="24"/>
          <w:szCs w:val="24"/>
          <w:lang w:eastAsia="cs-CZ"/>
        </w:rPr>
        <w:t>Tajná policie zajišťuje fyzickou a psychickou kontrolu společnosti.</w:t>
      </w:r>
    </w:p>
    <w:p w14:paraId="6731A6CD" w14:textId="1209D9FB" w:rsidR="00D63B8C" w:rsidRPr="00512128" w:rsidRDefault="00512128" w:rsidP="00512128">
      <w:pPr>
        <w:spacing w:line="360" w:lineRule="auto"/>
        <w:ind w:left="360"/>
        <w:jc w:val="both"/>
        <w:rPr>
          <w:rFonts w:ascii="Times New Roman" w:hAnsi="Times New Roman" w:cs="Times New Roman"/>
          <w:i/>
          <w:iCs/>
          <w:sz w:val="24"/>
          <w:szCs w:val="24"/>
          <w:lang w:eastAsia="cs-CZ"/>
        </w:rPr>
      </w:pPr>
      <w:r w:rsidRPr="00512128">
        <w:rPr>
          <w:rFonts w:ascii="Times New Roman" w:hAnsi="Times New Roman" w:cs="Times New Roman"/>
          <w:i/>
          <w:iCs/>
          <w:sz w:val="24"/>
          <w:szCs w:val="24"/>
          <w:lang w:eastAsia="cs-CZ"/>
        </w:rPr>
        <w:t xml:space="preserve">6. </w:t>
      </w:r>
      <w:r w:rsidR="00D63B8C" w:rsidRPr="00512128">
        <w:rPr>
          <w:rFonts w:ascii="Times New Roman" w:hAnsi="Times New Roman" w:cs="Times New Roman"/>
          <w:i/>
          <w:iCs/>
          <w:sz w:val="24"/>
          <w:szCs w:val="24"/>
          <w:lang w:eastAsia="cs-CZ"/>
        </w:rPr>
        <w:t>Centrální řízení a kontrola ekonomiky (centrálně řízené hospodářství)</w:t>
      </w:r>
      <w:r w:rsidRPr="00097F36">
        <w:rPr>
          <w:rFonts w:ascii="Times New Roman" w:hAnsi="Times New Roman" w:cs="Times New Roman"/>
          <w:i/>
          <w:color w:val="666666"/>
          <w:sz w:val="24"/>
          <w:szCs w:val="24"/>
          <w:shd w:val="clear" w:color="auto" w:fill="FFFFFF"/>
        </w:rPr>
        <w:t>”</w:t>
      </w:r>
      <w:r w:rsidR="00D63B8C">
        <w:rPr>
          <w:rStyle w:val="Znakapoznpodarou"/>
          <w:rFonts w:ascii="Times New Roman" w:hAnsi="Times New Roman" w:cs="Times New Roman"/>
          <w:i/>
          <w:iCs/>
          <w:sz w:val="24"/>
          <w:szCs w:val="24"/>
          <w:lang w:eastAsia="cs-CZ"/>
        </w:rPr>
        <w:footnoteReference w:id="56"/>
      </w:r>
    </w:p>
    <w:p w14:paraId="035CDA25" w14:textId="0718E971" w:rsidR="006123DC" w:rsidRDefault="00D63B8C" w:rsidP="00223ECB">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Na začátku </w:t>
      </w:r>
      <w:r w:rsidR="00223ECB">
        <w:rPr>
          <w:rFonts w:ascii="Times New Roman" w:hAnsi="Times New Roman" w:cs="Times New Roman"/>
          <w:sz w:val="24"/>
          <w:szCs w:val="24"/>
          <w:lang w:eastAsia="cs-CZ"/>
        </w:rPr>
        <w:t>sedmdesátých let dvacátého století</w:t>
      </w:r>
      <w:r>
        <w:rPr>
          <w:rFonts w:ascii="Times New Roman" w:hAnsi="Times New Roman" w:cs="Times New Roman"/>
          <w:sz w:val="24"/>
          <w:szCs w:val="24"/>
          <w:lang w:eastAsia="cs-CZ"/>
        </w:rPr>
        <w:t xml:space="preserve"> vymez</w:t>
      </w:r>
      <w:r w:rsidR="00677BE4">
        <w:rPr>
          <w:rFonts w:ascii="Times New Roman" w:hAnsi="Times New Roman" w:cs="Times New Roman"/>
          <w:sz w:val="24"/>
          <w:szCs w:val="24"/>
          <w:lang w:eastAsia="cs-CZ"/>
        </w:rPr>
        <w:t>oval</w:t>
      </w:r>
      <w:r>
        <w:rPr>
          <w:rFonts w:ascii="Times New Roman" w:hAnsi="Times New Roman" w:cs="Times New Roman"/>
          <w:sz w:val="24"/>
          <w:szCs w:val="24"/>
          <w:lang w:eastAsia="cs-CZ"/>
        </w:rPr>
        <w:t xml:space="preserve"> Juan </w:t>
      </w:r>
      <w:proofErr w:type="spellStart"/>
      <w:r>
        <w:rPr>
          <w:rFonts w:ascii="Times New Roman" w:hAnsi="Times New Roman" w:cs="Times New Roman"/>
          <w:sz w:val="24"/>
          <w:szCs w:val="24"/>
          <w:lang w:eastAsia="cs-CZ"/>
        </w:rPr>
        <w:t>Linz</w:t>
      </w:r>
      <w:proofErr w:type="spellEnd"/>
      <w:r>
        <w:rPr>
          <w:rFonts w:ascii="Times New Roman" w:hAnsi="Times New Roman" w:cs="Times New Roman"/>
          <w:sz w:val="24"/>
          <w:szCs w:val="24"/>
          <w:lang w:eastAsia="cs-CZ"/>
        </w:rPr>
        <w:t xml:space="preserve"> tři podmínky označení totalitního režimu, kde </w:t>
      </w:r>
      <w:r w:rsidR="00223ECB">
        <w:rPr>
          <w:rFonts w:ascii="Times New Roman" w:hAnsi="Times New Roman" w:cs="Times New Roman"/>
          <w:sz w:val="24"/>
          <w:szCs w:val="24"/>
          <w:lang w:eastAsia="cs-CZ"/>
        </w:rPr>
        <w:t>existovalo</w:t>
      </w:r>
      <w:r>
        <w:rPr>
          <w:rFonts w:ascii="Times New Roman" w:hAnsi="Times New Roman" w:cs="Times New Roman"/>
          <w:sz w:val="24"/>
          <w:szCs w:val="24"/>
          <w:lang w:eastAsia="cs-CZ"/>
        </w:rPr>
        <w:t xml:space="preserve"> jediné centrum </w:t>
      </w:r>
      <w:r w:rsidR="005E0B9C">
        <w:rPr>
          <w:rFonts w:ascii="Times New Roman" w:hAnsi="Times New Roman" w:cs="Times New Roman"/>
          <w:sz w:val="24"/>
          <w:szCs w:val="24"/>
          <w:lang w:eastAsia="cs-CZ"/>
        </w:rPr>
        <w:t>moci; život</w:t>
      </w:r>
      <w:r>
        <w:rPr>
          <w:rFonts w:ascii="Times New Roman" w:hAnsi="Times New Roman" w:cs="Times New Roman"/>
          <w:sz w:val="24"/>
          <w:szCs w:val="24"/>
          <w:lang w:eastAsia="cs-CZ"/>
        </w:rPr>
        <w:t xml:space="preserve"> společnost</w:t>
      </w:r>
      <w:r w:rsidR="00223ECB">
        <w:rPr>
          <w:rFonts w:ascii="Times New Roman" w:hAnsi="Times New Roman" w:cs="Times New Roman"/>
          <w:sz w:val="24"/>
          <w:szCs w:val="24"/>
          <w:lang w:eastAsia="cs-CZ"/>
        </w:rPr>
        <w:t>i</w:t>
      </w:r>
      <w:r>
        <w:rPr>
          <w:rFonts w:ascii="Times New Roman" w:hAnsi="Times New Roman" w:cs="Times New Roman"/>
          <w:sz w:val="24"/>
          <w:szCs w:val="24"/>
          <w:lang w:eastAsia="cs-CZ"/>
        </w:rPr>
        <w:t xml:space="preserve"> </w:t>
      </w:r>
      <w:r w:rsidR="00223ECB">
        <w:rPr>
          <w:rFonts w:ascii="Times New Roman" w:hAnsi="Times New Roman" w:cs="Times New Roman"/>
          <w:sz w:val="24"/>
          <w:szCs w:val="24"/>
          <w:lang w:eastAsia="cs-CZ"/>
        </w:rPr>
        <w:t>výlučně ovládala</w:t>
      </w:r>
      <w:r>
        <w:rPr>
          <w:rFonts w:ascii="Times New Roman" w:hAnsi="Times New Roman" w:cs="Times New Roman"/>
          <w:sz w:val="24"/>
          <w:szCs w:val="24"/>
          <w:lang w:eastAsia="cs-CZ"/>
        </w:rPr>
        <w:t xml:space="preserve"> podložená ideologie</w:t>
      </w:r>
      <w:r w:rsidR="00223ECB">
        <w:rPr>
          <w:rFonts w:ascii="Times New Roman" w:hAnsi="Times New Roman" w:cs="Times New Roman"/>
          <w:sz w:val="24"/>
          <w:szCs w:val="24"/>
          <w:lang w:eastAsia="cs-CZ"/>
        </w:rPr>
        <w:t xml:space="preserve"> a</w:t>
      </w:r>
      <w:r w:rsidR="009A3CAF">
        <w:rPr>
          <w:rFonts w:ascii="Times New Roman" w:hAnsi="Times New Roman" w:cs="Times New Roman"/>
          <w:sz w:val="24"/>
          <w:szCs w:val="24"/>
          <w:lang w:eastAsia="cs-CZ"/>
        </w:rPr>
        <w:t xml:space="preserve"> exist</w:t>
      </w:r>
      <w:r w:rsidR="00BF39B4">
        <w:rPr>
          <w:rFonts w:ascii="Times New Roman" w:hAnsi="Times New Roman" w:cs="Times New Roman"/>
          <w:sz w:val="24"/>
          <w:szCs w:val="24"/>
          <w:lang w:eastAsia="cs-CZ"/>
        </w:rPr>
        <w:t>ovala</w:t>
      </w:r>
      <w:r w:rsidR="009A3CAF">
        <w:rPr>
          <w:rFonts w:ascii="Times New Roman" w:hAnsi="Times New Roman" w:cs="Times New Roman"/>
          <w:sz w:val="24"/>
          <w:szCs w:val="24"/>
          <w:lang w:eastAsia="cs-CZ"/>
        </w:rPr>
        <w:t xml:space="preserve"> masivní politická mobilizace</w:t>
      </w:r>
      <w:r w:rsidR="00BF39B4">
        <w:rPr>
          <w:rFonts w:ascii="Times New Roman" w:hAnsi="Times New Roman" w:cs="Times New Roman"/>
          <w:sz w:val="24"/>
          <w:szCs w:val="24"/>
          <w:lang w:eastAsia="cs-CZ"/>
        </w:rPr>
        <w:t xml:space="preserve">. U každého jedince ve společnosti </w:t>
      </w:r>
      <w:r w:rsidR="005E0B9C">
        <w:rPr>
          <w:rFonts w:ascii="Times New Roman" w:hAnsi="Times New Roman" w:cs="Times New Roman"/>
          <w:sz w:val="24"/>
          <w:szCs w:val="24"/>
          <w:lang w:eastAsia="cs-CZ"/>
        </w:rPr>
        <w:t>se předpokládalo</w:t>
      </w:r>
      <w:r w:rsidR="00BF39B4">
        <w:rPr>
          <w:rFonts w:ascii="Times New Roman" w:hAnsi="Times New Roman" w:cs="Times New Roman"/>
          <w:sz w:val="24"/>
          <w:szCs w:val="24"/>
          <w:lang w:eastAsia="cs-CZ"/>
        </w:rPr>
        <w:t xml:space="preserve"> jeho aktivní zapojení, neboť </w:t>
      </w:r>
      <w:r w:rsidR="00223ECB" w:rsidRPr="00097F36">
        <w:rPr>
          <w:rFonts w:ascii="Times New Roman" w:hAnsi="Times New Roman" w:cs="Times New Roman"/>
          <w:i/>
          <w:color w:val="666666"/>
          <w:sz w:val="24"/>
          <w:szCs w:val="24"/>
          <w:shd w:val="clear" w:color="auto" w:fill="FFFFFF"/>
        </w:rPr>
        <w:t>„</w:t>
      </w:r>
      <w:r w:rsidR="00BF39B4" w:rsidRPr="00BF39B4">
        <w:rPr>
          <w:rFonts w:ascii="Times New Roman" w:hAnsi="Times New Roman" w:cs="Times New Roman"/>
          <w:i/>
          <w:iCs/>
          <w:sz w:val="24"/>
          <w:szCs w:val="24"/>
          <w:lang w:eastAsia="cs-CZ"/>
        </w:rPr>
        <w:t>mimo stranu není život.</w:t>
      </w:r>
      <w:r w:rsidR="00223ECB" w:rsidRPr="00097F36">
        <w:rPr>
          <w:rFonts w:ascii="Times New Roman" w:hAnsi="Times New Roman" w:cs="Times New Roman"/>
          <w:i/>
          <w:color w:val="666666"/>
          <w:sz w:val="24"/>
          <w:szCs w:val="24"/>
          <w:shd w:val="clear" w:color="auto" w:fill="FFFFFF"/>
        </w:rPr>
        <w:t>”</w:t>
      </w:r>
      <w:r w:rsidR="009A3CAF">
        <w:rPr>
          <w:rStyle w:val="Znakapoznpodarou"/>
          <w:rFonts w:ascii="Times New Roman" w:hAnsi="Times New Roman" w:cs="Times New Roman"/>
          <w:sz w:val="24"/>
          <w:szCs w:val="24"/>
          <w:lang w:eastAsia="cs-CZ"/>
        </w:rPr>
        <w:footnoteReference w:id="57"/>
      </w:r>
      <w:r w:rsidR="009A3CAF">
        <w:rPr>
          <w:rFonts w:ascii="Times New Roman" w:hAnsi="Times New Roman" w:cs="Times New Roman"/>
          <w:sz w:val="24"/>
          <w:szCs w:val="24"/>
          <w:lang w:eastAsia="cs-CZ"/>
        </w:rPr>
        <w:t xml:space="preserve"> </w:t>
      </w:r>
    </w:p>
    <w:p w14:paraId="3B94F2C1" w14:textId="75F86EA0" w:rsidR="00D63B8C" w:rsidRPr="006123DC" w:rsidRDefault="006123DC" w:rsidP="008C29FE">
      <w:pPr>
        <w:spacing w:line="360" w:lineRule="auto"/>
        <w:ind w:firstLine="709"/>
        <w:jc w:val="both"/>
        <w:rPr>
          <w:rFonts w:ascii="Times New Roman" w:hAnsi="Times New Roman" w:cs="Times New Roman"/>
          <w:i/>
          <w:iCs/>
          <w:sz w:val="24"/>
          <w:szCs w:val="24"/>
          <w:lang w:eastAsia="cs-CZ"/>
        </w:rPr>
      </w:pPr>
      <w:r>
        <w:rPr>
          <w:rFonts w:ascii="Times New Roman" w:hAnsi="Times New Roman" w:cs="Times New Roman"/>
          <w:sz w:val="24"/>
          <w:szCs w:val="24"/>
          <w:lang w:eastAsia="cs-CZ"/>
        </w:rPr>
        <w:lastRenderedPageBreak/>
        <w:t>Kapitolou totalitarismu se také zabýval francouzský filozof a politolog Raymond Aron ve své knize</w:t>
      </w:r>
      <w:r w:rsidR="00223ECB">
        <w:rPr>
          <w:rFonts w:ascii="Times New Roman" w:hAnsi="Times New Roman" w:cs="Times New Roman"/>
          <w:sz w:val="24"/>
          <w:szCs w:val="24"/>
          <w:lang w:eastAsia="cs-CZ"/>
        </w:rPr>
        <w:t xml:space="preserve"> </w:t>
      </w:r>
      <w:r w:rsidR="00223ECB" w:rsidRPr="00223ECB">
        <w:rPr>
          <w:rFonts w:ascii="Times New Roman" w:hAnsi="Times New Roman" w:cs="Times New Roman"/>
          <w:i/>
          <w:color w:val="666666"/>
          <w:sz w:val="24"/>
          <w:szCs w:val="24"/>
          <w:shd w:val="clear" w:color="auto" w:fill="FFFFFF"/>
        </w:rPr>
        <w:t>„</w:t>
      </w:r>
      <w:r w:rsidRPr="00223ECB">
        <w:rPr>
          <w:rFonts w:ascii="Times New Roman" w:hAnsi="Times New Roman" w:cs="Times New Roman"/>
          <w:i/>
          <w:sz w:val="24"/>
          <w:szCs w:val="24"/>
          <w:lang w:eastAsia="cs-CZ"/>
        </w:rPr>
        <w:t>Demokracie a totalitarismus</w:t>
      </w:r>
      <w:r w:rsidR="00223ECB" w:rsidRPr="00223ECB">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Definoval pět základních prvků totalitarismu, mezi něž zařadil monopol jedné strany a monopolní stranu vedenou ideologií považovanou za oficiální státní pravdu; k této ideologii si takový </w:t>
      </w:r>
      <w:r w:rsidR="00346341">
        <w:rPr>
          <w:rFonts w:ascii="Times New Roman" w:hAnsi="Times New Roman" w:cs="Times New Roman"/>
          <w:sz w:val="24"/>
          <w:szCs w:val="24"/>
          <w:lang w:eastAsia="cs-CZ"/>
        </w:rPr>
        <w:t xml:space="preserve">režim </w:t>
      </w:r>
      <w:r>
        <w:rPr>
          <w:rFonts w:ascii="Times New Roman" w:hAnsi="Times New Roman" w:cs="Times New Roman"/>
          <w:sz w:val="24"/>
          <w:szCs w:val="24"/>
          <w:lang w:eastAsia="cs-CZ"/>
        </w:rPr>
        <w:t>vyhrazoval dvojitý monopol v podobě užití násilí a přesvědčování</w:t>
      </w:r>
      <w:r w:rsidR="00223ECB">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kontrolu médií</w:t>
      </w:r>
      <w:r w:rsidR="00223ECB">
        <w:rPr>
          <w:rFonts w:ascii="Times New Roman" w:hAnsi="Times New Roman" w:cs="Times New Roman"/>
          <w:sz w:val="24"/>
          <w:szCs w:val="24"/>
          <w:lang w:eastAsia="cs-CZ"/>
        </w:rPr>
        <w:t xml:space="preserve"> a většina</w:t>
      </w:r>
      <w:r>
        <w:rPr>
          <w:rFonts w:ascii="Times New Roman" w:hAnsi="Times New Roman" w:cs="Times New Roman"/>
          <w:sz w:val="24"/>
          <w:szCs w:val="24"/>
          <w:lang w:eastAsia="cs-CZ"/>
        </w:rPr>
        <w:t xml:space="preserve"> ekonomických aktivit je</w:t>
      </w:r>
      <w:r w:rsidR="00223ECB">
        <w:rPr>
          <w:rFonts w:ascii="Times New Roman" w:hAnsi="Times New Roman" w:cs="Times New Roman"/>
          <w:sz w:val="24"/>
          <w:szCs w:val="24"/>
          <w:lang w:eastAsia="cs-CZ"/>
        </w:rPr>
        <w:t xml:space="preserve"> v rámci něj</w:t>
      </w:r>
      <w:r>
        <w:rPr>
          <w:rFonts w:ascii="Times New Roman" w:hAnsi="Times New Roman" w:cs="Times New Roman"/>
          <w:sz w:val="24"/>
          <w:szCs w:val="24"/>
          <w:lang w:eastAsia="cs-CZ"/>
        </w:rPr>
        <w:t xml:space="preserve"> podřízena státu. K tomu Aron přidal poslední </w:t>
      </w:r>
      <w:r w:rsidR="00223ECB">
        <w:rPr>
          <w:rFonts w:ascii="Times New Roman" w:hAnsi="Times New Roman" w:cs="Times New Roman"/>
          <w:sz w:val="24"/>
          <w:szCs w:val="24"/>
          <w:lang w:eastAsia="cs-CZ"/>
        </w:rPr>
        <w:t xml:space="preserve">bod: </w:t>
      </w:r>
      <w:r w:rsidR="00223ECB" w:rsidRPr="00097F36">
        <w:rPr>
          <w:rFonts w:ascii="Times New Roman" w:hAnsi="Times New Roman" w:cs="Times New Roman"/>
          <w:i/>
          <w:color w:val="666666"/>
          <w:sz w:val="24"/>
          <w:szCs w:val="24"/>
          <w:shd w:val="clear" w:color="auto" w:fill="FFFFFF"/>
        </w:rPr>
        <w:t>„</w:t>
      </w:r>
      <w:r>
        <w:rPr>
          <w:rFonts w:ascii="Times New Roman" w:hAnsi="Times New Roman" w:cs="Times New Roman"/>
          <w:i/>
          <w:iCs/>
          <w:sz w:val="24"/>
          <w:szCs w:val="24"/>
          <w:lang w:eastAsia="cs-CZ"/>
        </w:rPr>
        <w:t xml:space="preserve">protože všechno je státní </w:t>
      </w:r>
      <w:r w:rsidR="00223ECB">
        <w:rPr>
          <w:rFonts w:ascii="Times New Roman" w:hAnsi="Times New Roman" w:cs="Times New Roman"/>
          <w:i/>
          <w:iCs/>
          <w:sz w:val="24"/>
          <w:szCs w:val="24"/>
          <w:lang w:eastAsia="cs-CZ"/>
        </w:rPr>
        <w:t>činnost,</w:t>
      </w:r>
      <w:r>
        <w:rPr>
          <w:rFonts w:ascii="Times New Roman" w:hAnsi="Times New Roman" w:cs="Times New Roman"/>
          <w:i/>
          <w:iCs/>
          <w:sz w:val="24"/>
          <w:szCs w:val="24"/>
          <w:lang w:eastAsia="cs-CZ"/>
        </w:rPr>
        <w:t xml:space="preserve"> a protože každá činnost je podřízena ideologii, je chyba, které se někdo dopustí v ekonomické nebo profesní činnosti, současně chybou ideologickou.</w:t>
      </w:r>
      <w:r w:rsidR="00223ECB" w:rsidRPr="00097F36">
        <w:rPr>
          <w:rFonts w:ascii="Times New Roman" w:hAnsi="Times New Roman" w:cs="Times New Roman"/>
          <w:i/>
          <w:color w:val="666666"/>
          <w:sz w:val="24"/>
          <w:szCs w:val="24"/>
          <w:shd w:val="clear" w:color="auto" w:fill="FFFFFF"/>
        </w:rPr>
        <w:t>”</w:t>
      </w:r>
      <w:r>
        <w:rPr>
          <w:rStyle w:val="Znakapoznpodarou"/>
          <w:rFonts w:ascii="Times New Roman" w:hAnsi="Times New Roman" w:cs="Times New Roman"/>
          <w:i/>
          <w:iCs/>
          <w:sz w:val="24"/>
          <w:szCs w:val="24"/>
          <w:lang w:eastAsia="cs-CZ"/>
        </w:rPr>
        <w:footnoteReference w:id="58"/>
      </w:r>
    </w:p>
    <w:p w14:paraId="7B83CBF6" w14:textId="120E6309" w:rsidR="0072069F" w:rsidRDefault="00B87226"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této části zmíníme </w:t>
      </w:r>
      <w:r w:rsidR="00223ECB">
        <w:rPr>
          <w:rFonts w:ascii="Times New Roman" w:hAnsi="Times New Roman" w:cs="Times New Roman"/>
          <w:sz w:val="24"/>
          <w:szCs w:val="24"/>
          <w:lang w:eastAsia="cs-CZ"/>
        </w:rPr>
        <w:t>také</w:t>
      </w:r>
      <w:r>
        <w:rPr>
          <w:rFonts w:ascii="Times New Roman" w:hAnsi="Times New Roman" w:cs="Times New Roman"/>
          <w:sz w:val="24"/>
          <w:szCs w:val="24"/>
          <w:lang w:eastAsia="cs-CZ"/>
        </w:rPr>
        <w:t xml:space="preserve"> dvě literární díla, které obsahově </w:t>
      </w:r>
      <w:r w:rsidR="00223ECB">
        <w:rPr>
          <w:rFonts w:ascii="Times New Roman" w:hAnsi="Times New Roman" w:cs="Times New Roman"/>
          <w:sz w:val="24"/>
          <w:szCs w:val="24"/>
          <w:lang w:eastAsia="cs-CZ"/>
        </w:rPr>
        <w:t>pojímají</w:t>
      </w:r>
      <w:r>
        <w:rPr>
          <w:rFonts w:ascii="Times New Roman" w:hAnsi="Times New Roman" w:cs="Times New Roman"/>
          <w:sz w:val="24"/>
          <w:szCs w:val="24"/>
          <w:lang w:eastAsia="cs-CZ"/>
        </w:rPr>
        <w:t xml:space="preserve"> otázku fungování totalitního </w:t>
      </w:r>
      <w:r w:rsidR="00223ECB">
        <w:rPr>
          <w:rFonts w:ascii="Times New Roman" w:hAnsi="Times New Roman" w:cs="Times New Roman"/>
          <w:sz w:val="24"/>
          <w:szCs w:val="24"/>
          <w:lang w:eastAsia="cs-CZ"/>
        </w:rPr>
        <w:t>režimu</w:t>
      </w:r>
      <w:r>
        <w:rPr>
          <w:rFonts w:ascii="Times New Roman" w:hAnsi="Times New Roman" w:cs="Times New Roman"/>
          <w:sz w:val="24"/>
          <w:szCs w:val="24"/>
          <w:lang w:eastAsia="cs-CZ"/>
        </w:rPr>
        <w:t xml:space="preserve">. První knihou je </w:t>
      </w:r>
      <w:r w:rsidR="00223ECB" w:rsidRPr="00223ECB">
        <w:rPr>
          <w:rFonts w:ascii="Times New Roman" w:hAnsi="Times New Roman" w:cs="Times New Roman"/>
          <w:i/>
          <w:color w:val="666666"/>
          <w:sz w:val="24"/>
          <w:szCs w:val="24"/>
          <w:shd w:val="clear" w:color="auto" w:fill="FFFFFF"/>
        </w:rPr>
        <w:t>„</w:t>
      </w:r>
      <w:r w:rsidRPr="00223ECB">
        <w:rPr>
          <w:rFonts w:ascii="Times New Roman" w:hAnsi="Times New Roman" w:cs="Times New Roman"/>
          <w:i/>
          <w:sz w:val="24"/>
          <w:szCs w:val="24"/>
          <w:lang w:eastAsia="cs-CZ"/>
        </w:rPr>
        <w:t>Souostroví Gulag</w:t>
      </w:r>
      <w:r w:rsidR="00223ECB" w:rsidRPr="00223ECB">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od ruského autora Alexandra </w:t>
      </w:r>
      <w:proofErr w:type="spellStart"/>
      <w:r>
        <w:rPr>
          <w:rFonts w:ascii="Times New Roman" w:hAnsi="Times New Roman" w:cs="Times New Roman"/>
          <w:sz w:val="24"/>
          <w:szCs w:val="24"/>
          <w:lang w:eastAsia="cs-CZ"/>
        </w:rPr>
        <w:t>Solženicyna</w:t>
      </w:r>
      <w:proofErr w:type="spellEnd"/>
      <w:r>
        <w:rPr>
          <w:rFonts w:ascii="Times New Roman" w:hAnsi="Times New Roman" w:cs="Times New Roman"/>
          <w:sz w:val="24"/>
          <w:szCs w:val="24"/>
          <w:lang w:eastAsia="cs-CZ"/>
        </w:rPr>
        <w:t>, který za tuto knih</w:t>
      </w:r>
      <w:r w:rsidR="009E56BE">
        <w:rPr>
          <w:rFonts w:ascii="Times New Roman" w:hAnsi="Times New Roman" w:cs="Times New Roman"/>
          <w:sz w:val="24"/>
          <w:szCs w:val="24"/>
          <w:lang w:eastAsia="cs-CZ"/>
        </w:rPr>
        <w:t>u</w:t>
      </w:r>
      <w:r>
        <w:rPr>
          <w:rFonts w:ascii="Times New Roman" w:hAnsi="Times New Roman" w:cs="Times New Roman"/>
          <w:sz w:val="24"/>
          <w:szCs w:val="24"/>
          <w:lang w:eastAsia="cs-CZ"/>
        </w:rPr>
        <w:t xml:space="preserve"> obdržel No</w:t>
      </w:r>
      <w:r w:rsidR="00D76917">
        <w:rPr>
          <w:rFonts w:ascii="Times New Roman" w:hAnsi="Times New Roman" w:cs="Times New Roman"/>
          <w:sz w:val="24"/>
          <w:szCs w:val="24"/>
          <w:lang w:eastAsia="cs-CZ"/>
        </w:rPr>
        <w:t>b</w:t>
      </w:r>
      <w:r>
        <w:rPr>
          <w:rFonts w:ascii="Times New Roman" w:hAnsi="Times New Roman" w:cs="Times New Roman"/>
          <w:sz w:val="24"/>
          <w:szCs w:val="24"/>
          <w:lang w:eastAsia="cs-CZ"/>
        </w:rPr>
        <w:t>elovu cenu za literaturu. V průběhu druhé světové války bojoval na frontě a působil jako důstojník dělostřelectva Rudé Armády</w:t>
      </w:r>
      <w:r w:rsidR="009E56BE">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009E56BE">
        <w:rPr>
          <w:rFonts w:ascii="Times New Roman" w:hAnsi="Times New Roman" w:cs="Times New Roman"/>
          <w:sz w:val="24"/>
          <w:szCs w:val="24"/>
          <w:lang w:eastAsia="cs-CZ"/>
        </w:rPr>
        <w:t>Z</w:t>
      </w:r>
      <w:r>
        <w:rPr>
          <w:rFonts w:ascii="Times New Roman" w:hAnsi="Times New Roman" w:cs="Times New Roman"/>
          <w:sz w:val="24"/>
          <w:szCs w:val="24"/>
          <w:lang w:eastAsia="cs-CZ"/>
        </w:rPr>
        <w:t>a kritiku Stalina v jednom dopise adresovaném svému příteli byl zatčen a odeslán do trestného tábora. V gulagu strávil osm let</w:t>
      </w:r>
      <w:r w:rsidR="00A04F69">
        <w:rPr>
          <w:rFonts w:ascii="Times New Roman" w:hAnsi="Times New Roman" w:cs="Times New Roman"/>
          <w:sz w:val="24"/>
          <w:szCs w:val="24"/>
          <w:lang w:eastAsia="cs-CZ"/>
        </w:rPr>
        <w:t>. P</w:t>
      </w:r>
      <w:r>
        <w:rPr>
          <w:rFonts w:ascii="Times New Roman" w:hAnsi="Times New Roman" w:cs="Times New Roman"/>
          <w:sz w:val="24"/>
          <w:szCs w:val="24"/>
          <w:lang w:eastAsia="cs-CZ"/>
        </w:rPr>
        <w:t>o vydání této knihy byl zbaven občanství a vyhnán ze země.</w:t>
      </w:r>
      <w:r w:rsidR="002556B1">
        <w:rPr>
          <w:rStyle w:val="Znakapoznpodarou"/>
          <w:rFonts w:ascii="Times New Roman" w:hAnsi="Times New Roman" w:cs="Times New Roman"/>
          <w:sz w:val="24"/>
          <w:szCs w:val="24"/>
          <w:lang w:eastAsia="cs-CZ"/>
        </w:rPr>
        <w:footnoteReference w:id="59"/>
      </w:r>
      <w:r>
        <w:rPr>
          <w:rFonts w:ascii="Times New Roman" w:hAnsi="Times New Roman" w:cs="Times New Roman"/>
          <w:sz w:val="24"/>
          <w:szCs w:val="24"/>
          <w:lang w:eastAsia="cs-CZ"/>
        </w:rPr>
        <w:t xml:space="preserve"> </w:t>
      </w:r>
      <w:r w:rsidR="002556B1">
        <w:rPr>
          <w:rFonts w:ascii="Times New Roman" w:hAnsi="Times New Roman" w:cs="Times New Roman"/>
          <w:sz w:val="24"/>
          <w:szCs w:val="24"/>
          <w:lang w:eastAsia="cs-CZ"/>
        </w:rPr>
        <w:t>Jeho dílo popis</w:t>
      </w:r>
      <w:r w:rsidR="00A04F69">
        <w:rPr>
          <w:rFonts w:ascii="Times New Roman" w:hAnsi="Times New Roman" w:cs="Times New Roman"/>
          <w:sz w:val="24"/>
          <w:szCs w:val="24"/>
          <w:lang w:eastAsia="cs-CZ"/>
        </w:rPr>
        <w:t xml:space="preserve">ovalo </w:t>
      </w:r>
      <w:r w:rsidR="002556B1">
        <w:rPr>
          <w:rFonts w:ascii="Times New Roman" w:hAnsi="Times New Roman" w:cs="Times New Roman"/>
          <w:sz w:val="24"/>
          <w:szCs w:val="24"/>
          <w:lang w:eastAsia="cs-CZ"/>
        </w:rPr>
        <w:t>vězeňský systém v</w:t>
      </w:r>
      <w:r w:rsidR="00A04F69">
        <w:rPr>
          <w:rFonts w:ascii="Times New Roman" w:hAnsi="Times New Roman" w:cs="Times New Roman"/>
          <w:sz w:val="24"/>
          <w:szCs w:val="24"/>
          <w:lang w:eastAsia="cs-CZ"/>
        </w:rPr>
        <w:t> </w:t>
      </w:r>
      <w:r w:rsidR="002556B1">
        <w:rPr>
          <w:rFonts w:ascii="Times New Roman" w:hAnsi="Times New Roman" w:cs="Times New Roman"/>
          <w:sz w:val="24"/>
          <w:szCs w:val="24"/>
          <w:lang w:eastAsia="cs-CZ"/>
        </w:rPr>
        <w:t>SSSR</w:t>
      </w:r>
      <w:r w:rsidR="009E56BE">
        <w:rPr>
          <w:rFonts w:ascii="Times New Roman" w:hAnsi="Times New Roman" w:cs="Times New Roman"/>
          <w:sz w:val="24"/>
          <w:szCs w:val="24"/>
          <w:lang w:eastAsia="cs-CZ"/>
        </w:rPr>
        <w:t xml:space="preserve">. V </w:t>
      </w:r>
      <w:r w:rsidR="002556B1">
        <w:rPr>
          <w:rFonts w:ascii="Times New Roman" w:hAnsi="Times New Roman" w:cs="Times New Roman"/>
          <w:sz w:val="24"/>
          <w:szCs w:val="24"/>
          <w:lang w:eastAsia="cs-CZ"/>
        </w:rPr>
        <w:t xml:space="preserve">první části </w:t>
      </w:r>
      <w:r w:rsidR="005E0B9C">
        <w:rPr>
          <w:rFonts w:ascii="Times New Roman" w:hAnsi="Times New Roman" w:cs="Times New Roman"/>
          <w:sz w:val="24"/>
          <w:szCs w:val="24"/>
          <w:lang w:eastAsia="cs-CZ"/>
        </w:rPr>
        <w:t>specifikoval</w:t>
      </w:r>
      <w:r w:rsidR="002556B1">
        <w:rPr>
          <w:rFonts w:ascii="Times New Roman" w:hAnsi="Times New Roman" w:cs="Times New Roman"/>
          <w:sz w:val="24"/>
          <w:szCs w:val="24"/>
          <w:lang w:eastAsia="cs-CZ"/>
        </w:rPr>
        <w:t xml:space="preserve"> průběh svého zatčení</w:t>
      </w:r>
      <w:r w:rsidR="005E0B9C">
        <w:rPr>
          <w:rFonts w:ascii="Times New Roman" w:hAnsi="Times New Roman" w:cs="Times New Roman"/>
          <w:sz w:val="24"/>
          <w:szCs w:val="24"/>
          <w:lang w:eastAsia="cs-CZ"/>
        </w:rPr>
        <w:t>; c</w:t>
      </w:r>
      <w:r w:rsidR="002556B1">
        <w:rPr>
          <w:rFonts w:ascii="Times New Roman" w:hAnsi="Times New Roman" w:cs="Times New Roman"/>
          <w:sz w:val="24"/>
          <w:szCs w:val="24"/>
          <w:lang w:eastAsia="cs-CZ"/>
        </w:rPr>
        <w:t>harakteriz</w:t>
      </w:r>
      <w:r w:rsidR="00A04F69">
        <w:rPr>
          <w:rFonts w:ascii="Times New Roman" w:hAnsi="Times New Roman" w:cs="Times New Roman"/>
          <w:sz w:val="24"/>
          <w:szCs w:val="24"/>
          <w:lang w:eastAsia="cs-CZ"/>
        </w:rPr>
        <w:t>oval</w:t>
      </w:r>
      <w:r w:rsidR="002556B1">
        <w:rPr>
          <w:rFonts w:ascii="Times New Roman" w:hAnsi="Times New Roman" w:cs="Times New Roman"/>
          <w:sz w:val="24"/>
          <w:szCs w:val="24"/>
          <w:lang w:eastAsia="cs-CZ"/>
        </w:rPr>
        <w:t xml:space="preserve"> formy zatýkání, výslechů a vězeňské správy. Tehdejší trestní zákoník měl </w:t>
      </w:r>
      <w:r w:rsidR="00A04F69">
        <w:rPr>
          <w:rFonts w:ascii="Times New Roman" w:hAnsi="Times New Roman" w:cs="Times New Roman"/>
          <w:sz w:val="24"/>
          <w:szCs w:val="24"/>
          <w:lang w:eastAsia="cs-CZ"/>
        </w:rPr>
        <w:t xml:space="preserve">dle jeho slov </w:t>
      </w:r>
      <w:r w:rsidR="002556B1">
        <w:rPr>
          <w:rFonts w:ascii="Times New Roman" w:hAnsi="Times New Roman" w:cs="Times New Roman"/>
          <w:sz w:val="24"/>
          <w:szCs w:val="24"/>
          <w:lang w:eastAsia="cs-CZ"/>
        </w:rPr>
        <w:t>tak široký výklad, že mohl být aplikovatelný na jakéhokoliv člena společnosti</w:t>
      </w:r>
      <w:r w:rsidR="00A04F69">
        <w:rPr>
          <w:rFonts w:ascii="Times New Roman" w:hAnsi="Times New Roman" w:cs="Times New Roman"/>
          <w:sz w:val="24"/>
          <w:szCs w:val="24"/>
          <w:lang w:eastAsia="cs-CZ"/>
        </w:rPr>
        <w:t>. N</w:t>
      </w:r>
      <w:r w:rsidR="002556B1">
        <w:rPr>
          <w:rFonts w:ascii="Times New Roman" w:hAnsi="Times New Roman" w:cs="Times New Roman"/>
          <w:sz w:val="24"/>
          <w:szCs w:val="24"/>
          <w:lang w:eastAsia="cs-CZ"/>
        </w:rPr>
        <w:t>ásilí bylo průvodním znakem vězeňství v SSSR.</w:t>
      </w:r>
      <w:r w:rsidR="002556B1">
        <w:rPr>
          <w:rStyle w:val="Znakapoznpodarou"/>
          <w:rFonts w:ascii="Times New Roman" w:hAnsi="Times New Roman" w:cs="Times New Roman"/>
          <w:sz w:val="24"/>
          <w:szCs w:val="24"/>
          <w:lang w:eastAsia="cs-CZ"/>
        </w:rPr>
        <w:footnoteReference w:id="60"/>
      </w:r>
      <w:r w:rsidR="002556B1">
        <w:rPr>
          <w:rFonts w:ascii="Times New Roman" w:hAnsi="Times New Roman" w:cs="Times New Roman"/>
          <w:sz w:val="24"/>
          <w:szCs w:val="24"/>
          <w:lang w:eastAsia="cs-CZ"/>
        </w:rPr>
        <w:t xml:space="preserve"> </w:t>
      </w:r>
      <w:r w:rsidR="0072069F">
        <w:rPr>
          <w:rFonts w:ascii="Times New Roman" w:hAnsi="Times New Roman" w:cs="Times New Roman"/>
          <w:sz w:val="24"/>
          <w:szCs w:val="24"/>
          <w:lang w:eastAsia="cs-CZ"/>
        </w:rPr>
        <w:t xml:space="preserve"> </w:t>
      </w:r>
    </w:p>
    <w:p w14:paraId="241F83CD" w14:textId="5FFB4DF9" w:rsidR="0072069F" w:rsidRDefault="002556B1"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Druhým literární dílem je román s názvem 1984 od anglického spisovatele George Orwella.</w:t>
      </w:r>
      <w:r w:rsidR="0072069F">
        <w:rPr>
          <w:rFonts w:ascii="Times New Roman" w:hAnsi="Times New Roman" w:cs="Times New Roman"/>
          <w:sz w:val="24"/>
          <w:szCs w:val="24"/>
          <w:lang w:eastAsia="cs-CZ"/>
        </w:rPr>
        <w:t xml:space="preserve"> Autor vycházel ze zkušeností z válečné reality ve Velké Británii (VB).</w:t>
      </w:r>
      <w:r>
        <w:rPr>
          <w:rFonts w:ascii="Times New Roman" w:hAnsi="Times New Roman" w:cs="Times New Roman"/>
          <w:sz w:val="24"/>
          <w:szCs w:val="24"/>
          <w:lang w:eastAsia="cs-CZ"/>
        </w:rPr>
        <w:t xml:space="preserve"> Z této knihy je známý</w:t>
      </w:r>
      <w:r w:rsidR="00E73972">
        <w:rPr>
          <w:rFonts w:ascii="Times New Roman" w:hAnsi="Times New Roman" w:cs="Times New Roman"/>
          <w:sz w:val="24"/>
          <w:szCs w:val="24"/>
          <w:lang w:eastAsia="cs-CZ"/>
        </w:rPr>
        <w:t xml:space="preserve"> také</w:t>
      </w:r>
      <w:r>
        <w:rPr>
          <w:rFonts w:ascii="Times New Roman" w:hAnsi="Times New Roman" w:cs="Times New Roman"/>
          <w:sz w:val="24"/>
          <w:szCs w:val="24"/>
          <w:lang w:eastAsia="cs-CZ"/>
        </w:rPr>
        <w:t xml:space="preserve"> výrok: </w:t>
      </w:r>
      <w:r w:rsidR="005E0B9C" w:rsidRPr="00097F36">
        <w:rPr>
          <w:rFonts w:ascii="Times New Roman" w:hAnsi="Times New Roman" w:cs="Times New Roman"/>
          <w:i/>
          <w:color w:val="666666"/>
          <w:sz w:val="24"/>
          <w:szCs w:val="24"/>
          <w:shd w:val="clear" w:color="auto" w:fill="FFFFFF"/>
        </w:rPr>
        <w:t>„</w:t>
      </w:r>
      <w:r w:rsidRPr="002556B1">
        <w:rPr>
          <w:rFonts w:ascii="Times New Roman" w:hAnsi="Times New Roman" w:cs="Times New Roman"/>
          <w:i/>
          <w:iCs/>
          <w:sz w:val="24"/>
          <w:szCs w:val="24"/>
          <w:lang w:eastAsia="cs-CZ"/>
        </w:rPr>
        <w:t xml:space="preserve">Velký bratr Tě </w:t>
      </w:r>
      <w:r w:rsidR="000D5EA9" w:rsidRPr="002556B1">
        <w:rPr>
          <w:rFonts w:ascii="Times New Roman" w:hAnsi="Times New Roman" w:cs="Times New Roman"/>
          <w:i/>
          <w:iCs/>
          <w:sz w:val="24"/>
          <w:szCs w:val="24"/>
          <w:lang w:eastAsia="cs-CZ"/>
        </w:rPr>
        <w:t>sleduje</w:t>
      </w:r>
      <w:r w:rsidR="000D5EA9">
        <w:rPr>
          <w:rFonts w:ascii="Times New Roman" w:hAnsi="Times New Roman" w:cs="Times New Roman"/>
          <w:sz w:val="24"/>
          <w:szCs w:val="24"/>
          <w:lang w:eastAsia="cs-CZ"/>
        </w:rPr>
        <w:t>!</w:t>
      </w:r>
      <w:r w:rsidR="005E0B9C"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w:t>
      </w:r>
      <w:r w:rsidR="0072069F">
        <w:rPr>
          <w:rFonts w:ascii="Times New Roman" w:hAnsi="Times New Roman" w:cs="Times New Roman"/>
          <w:sz w:val="24"/>
          <w:szCs w:val="24"/>
          <w:lang w:eastAsia="cs-CZ"/>
        </w:rPr>
        <w:t>Popis</w:t>
      </w:r>
      <w:r w:rsidR="00AF1A3D">
        <w:rPr>
          <w:rFonts w:ascii="Times New Roman" w:hAnsi="Times New Roman" w:cs="Times New Roman"/>
          <w:sz w:val="24"/>
          <w:szCs w:val="24"/>
          <w:lang w:eastAsia="cs-CZ"/>
        </w:rPr>
        <w:t>oval</w:t>
      </w:r>
      <w:r w:rsidR="0072069F">
        <w:rPr>
          <w:rFonts w:ascii="Times New Roman" w:hAnsi="Times New Roman" w:cs="Times New Roman"/>
          <w:sz w:val="24"/>
          <w:szCs w:val="24"/>
          <w:lang w:eastAsia="cs-CZ"/>
        </w:rPr>
        <w:t xml:space="preserve"> zde svět, který ovlád</w:t>
      </w:r>
      <w:r w:rsidR="00AF1A3D">
        <w:rPr>
          <w:rFonts w:ascii="Times New Roman" w:hAnsi="Times New Roman" w:cs="Times New Roman"/>
          <w:sz w:val="24"/>
          <w:szCs w:val="24"/>
          <w:lang w:eastAsia="cs-CZ"/>
        </w:rPr>
        <w:t>ala</w:t>
      </w:r>
      <w:r w:rsidR="0072069F">
        <w:rPr>
          <w:rFonts w:ascii="Times New Roman" w:hAnsi="Times New Roman" w:cs="Times New Roman"/>
          <w:sz w:val="24"/>
          <w:szCs w:val="24"/>
          <w:lang w:eastAsia="cs-CZ"/>
        </w:rPr>
        <w:t xml:space="preserve"> absolutní totalita, </w:t>
      </w:r>
      <w:r w:rsidR="00AF1A3D">
        <w:rPr>
          <w:rFonts w:ascii="Times New Roman" w:hAnsi="Times New Roman" w:cs="Times New Roman"/>
          <w:sz w:val="24"/>
          <w:szCs w:val="24"/>
          <w:lang w:eastAsia="cs-CZ"/>
        </w:rPr>
        <w:t>ve které</w:t>
      </w:r>
      <w:r w:rsidR="0072069F">
        <w:rPr>
          <w:rFonts w:ascii="Times New Roman" w:hAnsi="Times New Roman" w:cs="Times New Roman"/>
          <w:sz w:val="24"/>
          <w:szCs w:val="24"/>
          <w:lang w:eastAsia="cs-CZ"/>
        </w:rPr>
        <w:t xml:space="preserve"> jedinec ztrác</w:t>
      </w:r>
      <w:r w:rsidR="00AF1A3D">
        <w:rPr>
          <w:rFonts w:ascii="Times New Roman" w:hAnsi="Times New Roman" w:cs="Times New Roman"/>
          <w:sz w:val="24"/>
          <w:szCs w:val="24"/>
          <w:lang w:eastAsia="cs-CZ"/>
        </w:rPr>
        <w:t>el</w:t>
      </w:r>
      <w:r w:rsidR="0072069F">
        <w:rPr>
          <w:rFonts w:ascii="Times New Roman" w:hAnsi="Times New Roman" w:cs="Times New Roman"/>
          <w:sz w:val="24"/>
          <w:szCs w:val="24"/>
          <w:lang w:eastAsia="cs-CZ"/>
        </w:rPr>
        <w:t xml:space="preserve"> veškerou svou svobodu, a </w:t>
      </w:r>
      <w:r w:rsidR="00AF1A3D">
        <w:rPr>
          <w:rFonts w:ascii="Times New Roman" w:hAnsi="Times New Roman" w:cs="Times New Roman"/>
          <w:sz w:val="24"/>
          <w:szCs w:val="24"/>
          <w:lang w:eastAsia="cs-CZ"/>
        </w:rPr>
        <w:t xml:space="preserve">kde </w:t>
      </w:r>
      <w:r w:rsidR="0072069F">
        <w:rPr>
          <w:rFonts w:ascii="Times New Roman" w:hAnsi="Times New Roman" w:cs="Times New Roman"/>
          <w:sz w:val="24"/>
          <w:szCs w:val="24"/>
          <w:lang w:eastAsia="cs-CZ"/>
        </w:rPr>
        <w:t xml:space="preserve">každý bez výjimky </w:t>
      </w:r>
      <w:r w:rsidR="00AF1A3D">
        <w:rPr>
          <w:rFonts w:ascii="Times New Roman" w:hAnsi="Times New Roman" w:cs="Times New Roman"/>
          <w:sz w:val="24"/>
          <w:szCs w:val="24"/>
          <w:lang w:eastAsia="cs-CZ"/>
        </w:rPr>
        <w:t>byl</w:t>
      </w:r>
      <w:r w:rsidR="0072069F">
        <w:rPr>
          <w:rFonts w:ascii="Times New Roman" w:hAnsi="Times New Roman" w:cs="Times New Roman"/>
          <w:sz w:val="24"/>
          <w:szCs w:val="24"/>
          <w:lang w:eastAsia="cs-CZ"/>
        </w:rPr>
        <w:t xml:space="preserve"> sledován. Jednotlivá nařízení strany vykonáv</w:t>
      </w:r>
      <w:r w:rsidR="00AF1A3D">
        <w:rPr>
          <w:rFonts w:ascii="Times New Roman" w:hAnsi="Times New Roman" w:cs="Times New Roman"/>
          <w:sz w:val="24"/>
          <w:szCs w:val="24"/>
          <w:lang w:eastAsia="cs-CZ"/>
        </w:rPr>
        <w:t>ala</w:t>
      </w:r>
      <w:r w:rsidR="0072069F">
        <w:rPr>
          <w:rFonts w:ascii="Times New Roman" w:hAnsi="Times New Roman" w:cs="Times New Roman"/>
          <w:sz w:val="24"/>
          <w:szCs w:val="24"/>
          <w:lang w:eastAsia="cs-CZ"/>
        </w:rPr>
        <w:t xml:space="preserve"> </w:t>
      </w:r>
      <w:r w:rsidR="005E0B9C" w:rsidRPr="005E0B9C">
        <w:rPr>
          <w:rFonts w:ascii="Times New Roman" w:hAnsi="Times New Roman" w:cs="Times New Roman"/>
          <w:i/>
          <w:color w:val="666666"/>
          <w:sz w:val="24"/>
          <w:szCs w:val="24"/>
          <w:shd w:val="clear" w:color="auto" w:fill="FFFFFF"/>
        </w:rPr>
        <w:t>„</w:t>
      </w:r>
      <w:proofErr w:type="spellStart"/>
      <w:r w:rsidR="0072069F" w:rsidRPr="005E0B9C">
        <w:rPr>
          <w:rFonts w:ascii="Times New Roman" w:hAnsi="Times New Roman" w:cs="Times New Roman"/>
          <w:i/>
          <w:sz w:val="24"/>
          <w:szCs w:val="24"/>
          <w:lang w:eastAsia="cs-CZ"/>
        </w:rPr>
        <w:t>Ideopolicie</w:t>
      </w:r>
      <w:proofErr w:type="spellEnd"/>
      <w:r w:rsidR="005E0B9C" w:rsidRPr="005E0B9C">
        <w:rPr>
          <w:rFonts w:ascii="Times New Roman" w:hAnsi="Times New Roman" w:cs="Times New Roman"/>
          <w:i/>
          <w:color w:val="666666"/>
          <w:sz w:val="24"/>
          <w:szCs w:val="24"/>
          <w:shd w:val="clear" w:color="auto" w:fill="FFFFFF"/>
        </w:rPr>
        <w:t>”</w:t>
      </w:r>
      <w:r w:rsidR="0072069F">
        <w:rPr>
          <w:rFonts w:ascii="Times New Roman" w:hAnsi="Times New Roman" w:cs="Times New Roman"/>
          <w:sz w:val="24"/>
          <w:szCs w:val="24"/>
          <w:lang w:eastAsia="cs-CZ"/>
        </w:rPr>
        <w:t xml:space="preserve"> a hlavním zdrojem informací </w:t>
      </w:r>
      <w:r w:rsidR="00660EA5">
        <w:rPr>
          <w:rFonts w:ascii="Times New Roman" w:hAnsi="Times New Roman" w:cs="Times New Roman"/>
          <w:sz w:val="24"/>
          <w:szCs w:val="24"/>
          <w:lang w:eastAsia="cs-CZ"/>
        </w:rPr>
        <w:t>bylo</w:t>
      </w:r>
      <w:r w:rsidR="0072069F">
        <w:rPr>
          <w:rFonts w:ascii="Times New Roman" w:hAnsi="Times New Roman" w:cs="Times New Roman"/>
          <w:sz w:val="24"/>
          <w:szCs w:val="24"/>
          <w:lang w:eastAsia="cs-CZ"/>
        </w:rPr>
        <w:t xml:space="preserve"> </w:t>
      </w:r>
      <w:r w:rsidR="005E0B9C" w:rsidRPr="00097F36">
        <w:rPr>
          <w:rFonts w:ascii="Times New Roman" w:hAnsi="Times New Roman" w:cs="Times New Roman"/>
          <w:i/>
          <w:color w:val="666666"/>
          <w:sz w:val="24"/>
          <w:szCs w:val="24"/>
          <w:shd w:val="clear" w:color="auto" w:fill="FFFFFF"/>
        </w:rPr>
        <w:t>„</w:t>
      </w:r>
      <w:r w:rsidR="0072069F" w:rsidRPr="00660EA5">
        <w:rPr>
          <w:rFonts w:ascii="Times New Roman" w:hAnsi="Times New Roman" w:cs="Times New Roman"/>
          <w:i/>
          <w:iCs/>
          <w:sz w:val="24"/>
          <w:szCs w:val="24"/>
          <w:lang w:eastAsia="cs-CZ"/>
        </w:rPr>
        <w:t>Ministerstvo pravdy</w:t>
      </w:r>
      <w:r w:rsidR="005E0B9C" w:rsidRPr="00097F36">
        <w:rPr>
          <w:rFonts w:ascii="Times New Roman" w:hAnsi="Times New Roman" w:cs="Times New Roman"/>
          <w:i/>
          <w:color w:val="666666"/>
          <w:sz w:val="24"/>
          <w:szCs w:val="24"/>
          <w:shd w:val="clear" w:color="auto" w:fill="FFFFFF"/>
        </w:rPr>
        <w:t>”</w:t>
      </w:r>
      <w:r w:rsidR="0072069F">
        <w:rPr>
          <w:rFonts w:ascii="Times New Roman" w:hAnsi="Times New Roman" w:cs="Times New Roman"/>
          <w:sz w:val="24"/>
          <w:szCs w:val="24"/>
          <w:lang w:eastAsia="cs-CZ"/>
        </w:rPr>
        <w:t>. V čele společnosti vlád</w:t>
      </w:r>
      <w:r w:rsidR="00660EA5">
        <w:rPr>
          <w:rFonts w:ascii="Times New Roman" w:hAnsi="Times New Roman" w:cs="Times New Roman"/>
          <w:sz w:val="24"/>
          <w:szCs w:val="24"/>
          <w:lang w:eastAsia="cs-CZ"/>
        </w:rPr>
        <w:t xml:space="preserve">la </w:t>
      </w:r>
      <w:r w:rsidR="005E0B9C" w:rsidRPr="005E0B9C">
        <w:rPr>
          <w:rFonts w:ascii="Times New Roman" w:hAnsi="Times New Roman" w:cs="Times New Roman"/>
          <w:i/>
          <w:color w:val="666666"/>
          <w:sz w:val="24"/>
          <w:szCs w:val="24"/>
          <w:shd w:val="clear" w:color="auto" w:fill="FFFFFF"/>
        </w:rPr>
        <w:t>„</w:t>
      </w:r>
      <w:r w:rsidR="0072069F" w:rsidRPr="005E0B9C">
        <w:rPr>
          <w:rFonts w:ascii="Times New Roman" w:hAnsi="Times New Roman" w:cs="Times New Roman"/>
          <w:i/>
          <w:sz w:val="24"/>
          <w:szCs w:val="24"/>
          <w:lang w:eastAsia="cs-CZ"/>
        </w:rPr>
        <w:t>Stran</w:t>
      </w:r>
      <w:r w:rsidR="005E0B9C" w:rsidRPr="005E0B9C">
        <w:rPr>
          <w:rFonts w:ascii="Times New Roman" w:hAnsi="Times New Roman" w:cs="Times New Roman"/>
          <w:i/>
          <w:sz w:val="24"/>
          <w:szCs w:val="24"/>
          <w:lang w:eastAsia="cs-CZ"/>
        </w:rPr>
        <w:t>a</w:t>
      </w:r>
      <w:r w:rsidR="005E0B9C" w:rsidRPr="005E0B9C">
        <w:rPr>
          <w:rFonts w:ascii="Times New Roman" w:hAnsi="Times New Roman" w:cs="Times New Roman"/>
          <w:i/>
          <w:color w:val="666666"/>
          <w:sz w:val="24"/>
          <w:szCs w:val="24"/>
          <w:shd w:val="clear" w:color="auto" w:fill="FFFFFF"/>
        </w:rPr>
        <w:t>”</w:t>
      </w:r>
      <w:r w:rsidR="0072069F">
        <w:rPr>
          <w:rFonts w:ascii="Times New Roman" w:hAnsi="Times New Roman" w:cs="Times New Roman"/>
          <w:sz w:val="24"/>
          <w:szCs w:val="24"/>
          <w:lang w:eastAsia="cs-CZ"/>
        </w:rPr>
        <w:t xml:space="preserve">, které </w:t>
      </w:r>
      <w:r w:rsidR="00660EA5">
        <w:rPr>
          <w:rFonts w:ascii="Times New Roman" w:hAnsi="Times New Roman" w:cs="Times New Roman"/>
          <w:sz w:val="24"/>
          <w:szCs w:val="24"/>
          <w:lang w:eastAsia="cs-CZ"/>
        </w:rPr>
        <w:t>bylo</w:t>
      </w:r>
      <w:r w:rsidR="0072069F">
        <w:rPr>
          <w:rFonts w:ascii="Times New Roman" w:hAnsi="Times New Roman" w:cs="Times New Roman"/>
          <w:sz w:val="24"/>
          <w:szCs w:val="24"/>
          <w:lang w:eastAsia="cs-CZ"/>
        </w:rPr>
        <w:t xml:space="preserve"> vše podřízené. Ústřední hesla zn</w:t>
      </w:r>
      <w:r w:rsidR="00660EA5">
        <w:rPr>
          <w:rFonts w:ascii="Times New Roman" w:hAnsi="Times New Roman" w:cs="Times New Roman"/>
          <w:sz w:val="24"/>
          <w:szCs w:val="24"/>
          <w:lang w:eastAsia="cs-CZ"/>
        </w:rPr>
        <w:t>ěla</w:t>
      </w:r>
      <w:r w:rsidR="0072069F">
        <w:rPr>
          <w:rFonts w:ascii="Times New Roman" w:hAnsi="Times New Roman" w:cs="Times New Roman"/>
          <w:sz w:val="24"/>
          <w:szCs w:val="24"/>
          <w:lang w:eastAsia="cs-CZ"/>
        </w:rPr>
        <w:t xml:space="preserve">: </w:t>
      </w:r>
    </w:p>
    <w:p w14:paraId="75A6E659" w14:textId="548D91B1" w:rsidR="0072069F" w:rsidRPr="005E0B9C" w:rsidRDefault="005E0B9C" w:rsidP="005E0B9C">
      <w:pPr>
        <w:pStyle w:val="Odstavecseseznamem"/>
        <w:spacing w:line="360" w:lineRule="auto"/>
        <w:ind w:left="1429"/>
        <w:jc w:val="both"/>
        <w:rPr>
          <w:rFonts w:ascii="Times New Roman" w:hAnsi="Times New Roman" w:cs="Times New Roman"/>
          <w:i/>
          <w:sz w:val="24"/>
          <w:szCs w:val="24"/>
          <w:lang w:eastAsia="cs-CZ"/>
        </w:rPr>
      </w:pPr>
      <w:r w:rsidRPr="00097F36">
        <w:rPr>
          <w:rFonts w:ascii="Times New Roman" w:hAnsi="Times New Roman" w:cs="Times New Roman"/>
          <w:i/>
          <w:color w:val="666666"/>
          <w:sz w:val="24"/>
          <w:szCs w:val="24"/>
          <w:shd w:val="clear" w:color="auto" w:fill="FFFFFF"/>
        </w:rPr>
        <w:t>„</w:t>
      </w:r>
      <w:r w:rsidRPr="005E0B9C">
        <w:rPr>
          <w:rFonts w:ascii="Times New Roman" w:hAnsi="Times New Roman" w:cs="Times New Roman"/>
          <w:i/>
          <w:color w:val="666666"/>
          <w:sz w:val="24"/>
          <w:szCs w:val="24"/>
          <w:shd w:val="clear" w:color="auto" w:fill="FFFFFF"/>
        </w:rPr>
        <w:t xml:space="preserve">1) </w:t>
      </w:r>
      <w:r w:rsidR="0072069F" w:rsidRPr="005E0B9C">
        <w:rPr>
          <w:rFonts w:ascii="Times New Roman" w:hAnsi="Times New Roman" w:cs="Times New Roman"/>
          <w:i/>
          <w:sz w:val="24"/>
          <w:szCs w:val="24"/>
          <w:lang w:eastAsia="cs-CZ"/>
        </w:rPr>
        <w:t>Válka je mír</w:t>
      </w:r>
    </w:p>
    <w:p w14:paraId="5E66A014" w14:textId="723F83B1" w:rsidR="0072069F" w:rsidRPr="005E0B9C" w:rsidRDefault="005E0B9C" w:rsidP="005E0B9C">
      <w:pPr>
        <w:pStyle w:val="Odstavecseseznamem"/>
        <w:spacing w:line="360" w:lineRule="auto"/>
        <w:ind w:left="1429"/>
        <w:jc w:val="both"/>
        <w:rPr>
          <w:rFonts w:ascii="Times New Roman" w:hAnsi="Times New Roman" w:cs="Times New Roman"/>
          <w:i/>
          <w:sz w:val="24"/>
          <w:szCs w:val="24"/>
          <w:lang w:eastAsia="cs-CZ"/>
        </w:rPr>
      </w:pPr>
      <w:r w:rsidRPr="005E0B9C">
        <w:rPr>
          <w:rFonts w:ascii="Times New Roman" w:hAnsi="Times New Roman" w:cs="Times New Roman"/>
          <w:i/>
          <w:sz w:val="24"/>
          <w:szCs w:val="24"/>
          <w:lang w:eastAsia="cs-CZ"/>
        </w:rPr>
        <w:t xml:space="preserve">  2) </w:t>
      </w:r>
      <w:r w:rsidR="0072069F" w:rsidRPr="005E0B9C">
        <w:rPr>
          <w:rFonts w:ascii="Times New Roman" w:hAnsi="Times New Roman" w:cs="Times New Roman"/>
          <w:i/>
          <w:sz w:val="24"/>
          <w:szCs w:val="24"/>
          <w:lang w:eastAsia="cs-CZ"/>
        </w:rPr>
        <w:t>Svoboda je otroctví</w:t>
      </w:r>
    </w:p>
    <w:p w14:paraId="08B204AD" w14:textId="03ED1C6D" w:rsidR="00BA2BB7" w:rsidRDefault="005E0B9C" w:rsidP="005E0B9C">
      <w:pPr>
        <w:pStyle w:val="Odstavecseseznamem"/>
        <w:spacing w:line="360" w:lineRule="auto"/>
        <w:ind w:left="1429"/>
        <w:jc w:val="both"/>
        <w:rPr>
          <w:rFonts w:ascii="Times New Roman" w:hAnsi="Times New Roman" w:cs="Times New Roman"/>
          <w:i/>
          <w:iCs/>
          <w:sz w:val="24"/>
          <w:szCs w:val="24"/>
          <w:lang w:eastAsia="cs-CZ"/>
        </w:rPr>
      </w:pPr>
      <w:r w:rsidRPr="005E0B9C">
        <w:rPr>
          <w:rFonts w:ascii="Times New Roman" w:hAnsi="Times New Roman" w:cs="Times New Roman"/>
          <w:i/>
          <w:sz w:val="24"/>
          <w:szCs w:val="24"/>
          <w:lang w:eastAsia="cs-CZ"/>
        </w:rPr>
        <w:t xml:space="preserve"> 3) </w:t>
      </w:r>
      <w:r w:rsidR="0072069F" w:rsidRPr="005E0B9C">
        <w:rPr>
          <w:rFonts w:ascii="Times New Roman" w:hAnsi="Times New Roman" w:cs="Times New Roman"/>
          <w:i/>
          <w:sz w:val="24"/>
          <w:szCs w:val="24"/>
          <w:lang w:eastAsia="cs-CZ"/>
        </w:rPr>
        <w:t>Nevědomost je síla</w:t>
      </w:r>
      <w:r w:rsidRPr="00097F36">
        <w:rPr>
          <w:rFonts w:ascii="Times New Roman" w:hAnsi="Times New Roman" w:cs="Times New Roman"/>
          <w:i/>
          <w:color w:val="666666"/>
          <w:sz w:val="24"/>
          <w:szCs w:val="24"/>
          <w:shd w:val="clear" w:color="auto" w:fill="FFFFFF"/>
        </w:rPr>
        <w:t>”</w:t>
      </w:r>
      <w:r w:rsidR="0072069F">
        <w:rPr>
          <w:rFonts w:ascii="Times New Roman" w:hAnsi="Times New Roman" w:cs="Times New Roman"/>
          <w:i/>
          <w:iCs/>
          <w:sz w:val="24"/>
          <w:szCs w:val="24"/>
          <w:lang w:eastAsia="cs-CZ"/>
        </w:rPr>
        <w:t xml:space="preserve"> </w:t>
      </w:r>
      <w:r w:rsidR="0072069F">
        <w:rPr>
          <w:rStyle w:val="Znakapoznpodarou"/>
          <w:rFonts w:ascii="Times New Roman" w:hAnsi="Times New Roman" w:cs="Times New Roman"/>
          <w:i/>
          <w:iCs/>
          <w:sz w:val="24"/>
          <w:szCs w:val="24"/>
          <w:lang w:eastAsia="cs-CZ"/>
        </w:rPr>
        <w:footnoteReference w:id="61"/>
      </w:r>
    </w:p>
    <w:p w14:paraId="394891D5" w14:textId="300F7883" w:rsidR="00CB30EA" w:rsidRDefault="00CB30EA" w:rsidP="00CB30EA">
      <w:pPr>
        <w:pStyle w:val="Odstavecseseznamem"/>
        <w:spacing w:line="360" w:lineRule="auto"/>
        <w:ind w:left="1429"/>
        <w:jc w:val="both"/>
        <w:rPr>
          <w:rFonts w:ascii="Times New Roman" w:hAnsi="Times New Roman" w:cs="Times New Roman"/>
          <w:i/>
          <w:iCs/>
          <w:sz w:val="24"/>
          <w:szCs w:val="24"/>
          <w:lang w:eastAsia="cs-CZ"/>
        </w:rPr>
      </w:pPr>
    </w:p>
    <w:p w14:paraId="5C8F1527" w14:textId="77777777" w:rsidR="00CB30EA" w:rsidRPr="00BA2BB7" w:rsidRDefault="00CB30EA" w:rsidP="00CB30EA">
      <w:pPr>
        <w:pStyle w:val="Odstavecseseznamem"/>
        <w:spacing w:line="360" w:lineRule="auto"/>
        <w:ind w:left="1429"/>
        <w:jc w:val="both"/>
        <w:rPr>
          <w:rFonts w:ascii="Times New Roman" w:hAnsi="Times New Roman" w:cs="Times New Roman"/>
          <w:i/>
          <w:iCs/>
          <w:sz w:val="24"/>
          <w:szCs w:val="24"/>
          <w:lang w:eastAsia="cs-CZ"/>
        </w:rPr>
      </w:pPr>
    </w:p>
    <w:p w14:paraId="4A9B649D" w14:textId="059D9564" w:rsidR="009A3CAF" w:rsidRDefault="009A3CAF" w:rsidP="008C29FE">
      <w:pPr>
        <w:pStyle w:val="Nadpis2"/>
        <w:ind w:firstLine="709"/>
        <w:jc w:val="both"/>
        <w:rPr>
          <w:lang w:eastAsia="cs-CZ"/>
        </w:rPr>
      </w:pPr>
      <w:bookmarkStart w:id="12" w:name="_Toc39249424"/>
      <w:r>
        <w:rPr>
          <w:lang w:eastAsia="cs-CZ"/>
        </w:rPr>
        <w:t>2.5 Kritika teorie totalitarismu</w:t>
      </w:r>
      <w:bookmarkEnd w:id="12"/>
    </w:p>
    <w:p w14:paraId="0978C6C4" w14:textId="70824486" w:rsidR="0056395E" w:rsidRDefault="0056395E" w:rsidP="008C29FE">
      <w:pPr>
        <w:ind w:firstLine="709"/>
        <w:jc w:val="both"/>
        <w:rPr>
          <w:lang w:eastAsia="cs-CZ"/>
        </w:rPr>
      </w:pPr>
    </w:p>
    <w:p w14:paraId="508BCD4D" w14:textId="0A1DF781" w:rsidR="0056395E" w:rsidRDefault="005E0B9C"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Kritiku teorie totalitarismu můžeme </w:t>
      </w:r>
      <w:r w:rsidR="00A342C9">
        <w:rPr>
          <w:rFonts w:ascii="Times New Roman" w:hAnsi="Times New Roman" w:cs="Times New Roman"/>
          <w:sz w:val="24"/>
          <w:szCs w:val="24"/>
          <w:lang w:eastAsia="cs-CZ"/>
        </w:rPr>
        <w:t>objasnit</w:t>
      </w:r>
      <w:r w:rsidR="0056395E">
        <w:rPr>
          <w:rFonts w:ascii="Times New Roman" w:hAnsi="Times New Roman" w:cs="Times New Roman"/>
          <w:sz w:val="24"/>
          <w:szCs w:val="24"/>
          <w:lang w:eastAsia="cs-CZ"/>
        </w:rPr>
        <w:t xml:space="preserve"> z několika úhlů pohledu. Pozdější výzkumy</w:t>
      </w:r>
      <w:r w:rsidR="00A342C9">
        <w:rPr>
          <w:rFonts w:ascii="Times New Roman" w:hAnsi="Times New Roman" w:cs="Times New Roman"/>
          <w:sz w:val="24"/>
          <w:szCs w:val="24"/>
          <w:lang w:eastAsia="cs-CZ"/>
        </w:rPr>
        <w:t xml:space="preserve"> k této problematice</w:t>
      </w:r>
      <w:r w:rsidR="0056395E">
        <w:rPr>
          <w:rFonts w:ascii="Times New Roman" w:hAnsi="Times New Roman" w:cs="Times New Roman"/>
          <w:sz w:val="24"/>
          <w:szCs w:val="24"/>
          <w:lang w:eastAsia="cs-CZ"/>
        </w:rPr>
        <w:t xml:space="preserve"> vnímaly rušivý vliv četných bádání a výzkumů z minulosti, </w:t>
      </w:r>
      <w:r w:rsidR="00A342C9">
        <w:rPr>
          <w:rFonts w:ascii="Times New Roman" w:hAnsi="Times New Roman" w:cs="Times New Roman"/>
          <w:sz w:val="24"/>
          <w:szCs w:val="24"/>
          <w:lang w:eastAsia="cs-CZ"/>
        </w:rPr>
        <w:t>jež</w:t>
      </w:r>
      <w:r w:rsidR="0056395E">
        <w:rPr>
          <w:rFonts w:ascii="Times New Roman" w:hAnsi="Times New Roman" w:cs="Times New Roman"/>
          <w:sz w:val="24"/>
          <w:szCs w:val="24"/>
          <w:lang w:eastAsia="cs-CZ"/>
        </w:rPr>
        <w:t xml:space="preserve"> nebyly</w:t>
      </w:r>
      <w:r w:rsidR="00A342C9">
        <w:rPr>
          <w:rFonts w:ascii="Times New Roman" w:hAnsi="Times New Roman" w:cs="Times New Roman"/>
          <w:sz w:val="24"/>
          <w:szCs w:val="24"/>
          <w:lang w:eastAsia="cs-CZ"/>
        </w:rPr>
        <w:t xml:space="preserve"> </w:t>
      </w:r>
      <w:r w:rsidR="0056395E">
        <w:rPr>
          <w:rFonts w:ascii="Times New Roman" w:hAnsi="Times New Roman" w:cs="Times New Roman"/>
          <w:sz w:val="24"/>
          <w:szCs w:val="24"/>
          <w:lang w:eastAsia="cs-CZ"/>
        </w:rPr>
        <w:t xml:space="preserve">řádně metodicky provedené. </w:t>
      </w:r>
      <w:r w:rsidR="00A342C9">
        <w:rPr>
          <w:rFonts w:ascii="Times New Roman" w:hAnsi="Times New Roman" w:cs="Times New Roman"/>
          <w:sz w:val="24"/>
          <w:szCs w:val="24"/>
          <w:lang w:eastAsia="cs-CZ"/>
        </w:rPr>
        <w:t>Spočívaly</w:t>
      </w:r>
      <w:r w:rsidR="0056395E">
        <w:rPr>
          <w:rFonts w:ascii="Times New Roman" w:hAnsi="Times New Roman" w:cs="Times New Roman"/>
          <w:sz w:val="24"/>
          <w:szCs w:val="24"/>
          <w:lang w:eastAsia="cs-CZ"/>
        </w:rPr>
        <w:t xml:space="preserve"> ve srovnávání konkrétních faktů a informací, </w:t>
      </w:r>
      <w:r w:rsidR="00660EA5">
        <w:rPr>
          <w:rFonts w:ascii="Times New Roman" w:hAnsi="Times New Roman" w:cs="Times New Roman"/>
          <w:sz w:val="24"/>
          <w:szCs w:val="24"/>
          <w:lang w:eastAsia="cs-CZ"/>
        </w:rPr>
        <w:t>jež</w:t>
      </w:r>
      <w:r w:rsidR="0056395E">
        <w:rPr>
          <w:rFonts w:ascii="Times New Roman" w:hAnsi="Times New Roman" w:cs="Times New Roman"/>
          <w:sz w:val="24"/>
          <w:szCs w:val="24"/>
          <w:lang w:eastAsia="cs-CZ"/>
        </w:rPr>
        <w:t xml:space="preserve"> tehdejší badatelé měli. </w:t>
      </w:r>
      <w:r w:rsidR="00660EA5">
        <w:rPr>
          <w:rFonts w:ascii="Times New Roman" w:hAnsi="Times New Roman" w:cs="Times New Roman"/>
          <w:sz w:val="24"/>
          <w:szCs w:val="24"/>
          <w:lang w:eastAsia="cs-CZ"/>
        </w:rPr>
        <w:t>V</w:t>
      </w:r>
      <w:r w:rsidR="0056395E">
        <w:rPr>
          <w:rFonts w:ascii="Times New Roman" w:hAnsi="Times New Roman" w:cs="Times New Roman"/>
          <w:sz w:val="24"/>
          <w:szCs w:val="24"/>
          <w:lang w:eastAsia="cs-CZ"/>
        </w:rPr>
        <w:t xml:space="preserve"> tomto důsledku docházelo k částečnému stavění režimů jako protikladů k liberálnímu západu a </w:t>
      </w:r>
      <w:r w:rsidR="00660EA5">
        <w:rPr>
          <w:rFonts w:ascii="Times New Roman" w:hAnsi="Times New Roman" w:cs="Times New Roman"/>
          <w:sz w:val="24"/>
          <w:szCs w:val="24"/>
          <w:lang w:eastAsia="cs-CZ"/>
        </w:rPr>
        <w:t>Spojeným státům americkým (USA)</w:t>
      </w:r>
      <w:r w:rsidR="0056395E">
        <w:rPr>
          <w:rFonts w:ascii="Times New Roman" w:hAnsi="Times New Roman" w:cs="Times New Roman"/>
          <w:sz w:val="24"/>
          <w:szCs w:val="24"/>
          <w:lang w:eastAsia="cs-CZ"/>
        </w:rPr>
        <w:t xml:space="preserve">. </w:t>
      </w:r>
      <w:r w:rsidR="00660EA5">
        <w:rPr>
          <w:rFonts w:ascii="Times New Roman" w:hAnsi="Times New Roman" w:cs="Times New Roman"/>
          <w:sz w:val="24"/>
          <w:szCs w:val="24"/>
          <w:lang w:eastAsia="cs-CZ"/>
        </w:rPr>
        <w:t>Chyběl</w:t>
      </w:r>
      <w:r w:rsidR="0056395E">
        <w:rPr>
          <w:rFonts w:ascii="Times New Roman" w:hAnsi="Times New Roman" w:cs="Times New Roman"/>
          <w:sz w:val="24"/>
          <w:szCs w:val="24"/>
          <w:lang w:eastAsia="cs-CZ"/>
        </w:rPr>
        <w:t xml:space="preserve"> </w:t>
      </w:r>
      <w:r w:rsidR="007E1535">
        <w:rPr>
          <w:rFonts w:ascii="Times New Roman" w:hAnsi="Times New Roman" w:cs="Times New Roman"/>
          <w:sz w:val="24"/>
          <w:szCs w:val="24"/>
          <w:lang w:eastAsia="cs-CZ"/>
        </w:rPr>
        <w:t>zde jistý</w:t>
      </w:r>
      <w:r w:rsidR="0056395E">
        <w:rPr>
          <w:rFonts w:ascii="Times New Roman" w:hAnsi="Times New Roman" w:cs="Times New Roman"/>
          <w:sz w:val="24"/>
          <w:szCs w:val="24"/>
          <w:lang w:eastAsia="cs-CZ"/>
        </w:rPr>
        <w:t xml:space="preserve"> nezaujatý nadhled, </w:t>
      </w:r>
      <w:r w:rsidR="007E1535">
        <w:rPr>
          <w:rFonts w:ascii="Times New Roman" w:hAnsi="Times New Roman" w:cs="Times New Roman"/>
          <w:sz w:val="24"/>
          <w:szCs w:val="24"/>
          <w:lang w:eastAsia="cs-CZ"/>
        </w:rPr>
        <w:t>přestože poznatky</w:t>
      </w:r>
      <w:r w:rsidR="0056395E">
        <w:rPr>
          <w:rFonts w:ascii="Times New Roman" w:hAnsi="Times New Roman" w:cs="Times New Roman"/>
          <w:sz w:val="24"/>
          <w:szCs w:val="24"/>
          <w:lang w:eastAsia="cs-CZ"/>
        </w:rPr>
        <w:t xml:space="preserve"> lidí, kteří v daném režimu žil</w:t>
      </w:r>
      <w:r w:rsidR="00660EA5">
        <w:rPr>
          <w:rFonts w:ascii="Times New Roman" w:hAnsi="Times New Roman" w:cs="Times New Roman"/>
          <w:sz w:val="24"/>
          <w:szCs w:val="24"/>
          <w:lang w:eastAsia="cs-CZ"/>
        </w:rPr>
        <w:t>i</w:t>
      </w:r>
      <w:r w:rsidR="0056395E">
        <w:rPr>
          <w:rFonts w:ascii="Times New Roman" w:hAnsi="Times New Roman" w:cs="Times New Roman"/>
          <w:sz w:val="24"/>
          <w:szCs w:val="24"/>
          <w:lang w:eastAsia="cs-CZ"/>
        </w:rPr>
        <w:t>, byly velmi cenné pro pochopení fungování společnosti</w:t>
      </w:r>
      <w:r w:rsidR="00A342C9">
        <w:rPr>
          <w:rFonts w:ascii="Times New Roman" w:hAnsi="Times New Roman" w:cs="Times New Roman"/>
          <w:sz w:val="24"/>
          <w:szCs w:val="24"/>
          <w:lang w:eastAsia="cs-CZ"/>
        </w:rPr>
        <w:t xml:space="preserve"> uvnitř totalitního režimu</w:t>
      </w:r>
      <w:r w:rsidR="0056395E">
        <w:rPr>
          <w:rFonts w:ascii="Times New Roman" w:hAnsi="Times New Roman" w:cs="Times New Roman"/>
          <w:sz w:val="24"/>
          <w:szCs w:val="24"/>
          <w:lang w:eastAsia="cs-CZ"/>
        </w:rPr>
        <w:t>. Při pozdějších komparací</w:t>
      </w:r>
      <w:r w:rsidR="00A342C9">
        <w:rPr>
          <w:rFonts w:ascii="Times New Roman" w:hAnsi="Times New Roman" w:cs="Times New Roman"/>
          <w:sz w:val="24"/>
          <w:szCs w:val="24"/>
          <w:lang w:eastAsia="cs-CZ"/>
        </w:rPr>
        <w:t>ch</w:t>
      </w:r>
      <w:r w:rsidR="0056395E">
        <w:rPr>
          <w:rFonts w:ascii="Times New Roman" w:hAnsi="Times New Roman" w:cs="Times New Roman"/>
          <w:sz w:val="24"/>
          <w:szCs w:val="24"/>
          <w:lang w:eastAsia="cs-CZ"/>
        </w:rPr>
        <w:t xml:space="preserve"> režimů se proto vycházelo z jeji</w:t>
      </w:r>
      <w:r w:rsidR="00660EA5">
        <w:rPr>
          <w:rFonts w:ascii="Times New Roman" w:hAnsi="Times New Roman" w:cs="Times New Roman"/>
          <w:sz w:val="24"/>
          <w:szCs w:val="24"/>
          <w:lang w:eastAsia="cs-CZ"/>
        </w:rPr>
        <w:t>ch</w:t>
      </w:r>
      <w:r w:rsidR="0056395E">
        <w:rPr>
          <w:rFonts w:ascii="Times New Roman" w:hAnsi="Times New Roman" w:cs="Times New Roman"/>
          <w:sz w:val="24"/>
          <w:szCs w:val="24"/>
          <w:lang w:eastAsia="cs-CZ"/>
        </w:rPr>
        <w:t xml:space="preserve"> vnitřní dimenze</w:t>
      </w:r>
      <w:r w:rsidR="00A22A33">
        <w:rPr>
          <w:rFonts w:ascii="Times New Roman" w:hAnsi="Times New Roman" w:cs="Times New Roman"/>
          <w:sz w:val="24"/>
          <w:szCs w:val="24"/>
          <w:lang w:eastAsia="cs-CZ"/>
        </w:rPr>
        <w:t xml:space="preserve">. Výzkum se skládal z popisu fungování </w:t>
      </w:r>
      <w:r w:rsidR="00A342C9">
        <w:rPr>
          <w:rFonts w:ascii="Times New Roman" w:hAnsi="Times New Roman" w:cs="Times New Roman"/>
          <w:sz w:val="24"/>
          <w:szCs w:val="24"/>
          <w:lang w:eastAsia="cs-CZ"/>
        </w:rPr>
        <w:t>vládnutí a moci</w:t>
      </w:r>
      <w:r w:rsidR="00A22A33">
        <w:rPr>
          <w:rFonts w:ascii="Times New Roman" w:hAnsi="Times New Roman" w:cs="Times New Roman"/>
          <w:sz w:val="24"/>
          <w:szCs w:val="24"/>
          <w:lang w:eastAsia="cs-CZ"/>
        </w:rPr>
        <w:t xml:space="preserve">, charakteristiky jednotlivých sfér </w:t>
      </w:r>
      <w:r w:rsidR="00660EA5">
        <w:rPr>
          <w:rFonts w:ascii="Times New Roman" w:hAnsi="Times New Roman" w:cs="Times New Roman"/>
          <w:sz w:val="24"/>
          <w:szCs w:val="24"/>
          <w:lang w:eastAsia="cs-CZ"/>
        </w:rPr>
        <w:t>společnosti</w:t>
      </w:r>
      <w:r w:rsidR="00A342C9">
        <w:rPr>
          <w:rFonts w:ascii="Times New Roman" w:hAnsi="Times New Roman" w:cs="Times New Roman"/>
          <w:sz w:val="24"/>
          <w:szCs w:val="24"/>
          <w:lang w:eastAsia="cs-CZ"/>
        </w:rPr>
        <w:t xml:space="preserve">; </w:t>
      </w:r>
      <w:r w:rsidR="00A22A33">
        <w:rPr>
          <w:rFonts w:ascii="Times New Roman" w:hAnsi="Times New Roman" w:cs="Times New Roman"/>
          <w:sz w:val="24"/>
          <w:szCs w:val="24"/>
          <w:lang w:eastAsia="cs-CZ"/>
        </w:rPr>
        <w:t xml:space="preserve">politické, ekonomické, sociální, </w:t>
      </w:r>
      <w:r w:rsidR="00A342C9">
        <w:rPr>
          <w:rFonts w:ascii="Times New Roman" w:hAnsi="Times New Roman" w:cs="Times New Roman"/>
          <w:sz w:val="24"/>
          <w:szCs w:val="24"/>
          <w:lang w:eastAsia="cs-CZ"/>
        </w:rPr>
        <w:t>zábavní, a</w:t>
      </w:r>
      <w:r w:rsidR="00A22A33">
        <w:rPr>
          <w:rFonts w:ascii="Times New Roman" w:hAnsi="Times New Roman" w:cs="Times New Roman"/>
          <w:sz w:val="24"/>
          <w:szCs w:val="24"/>
          <w:lang w:eastAsia="cs-CZ"/>
        </w:rPr>
        <w:t xml:space="preserve"> jejich vzájemné</w:t>
      </w:r>
      <w:r w:rsidR="00660EA5">
        <w:rPr>
          <w:rFonts w:ascii="Times New Roman" w:hAnsi="Times New Roman" w:cs="Times New Roman"/>
          <w:sz w:val="24"/>
          <w:szCs w:val="24"/>
          <w:lang w:eastAsia="cs-CZ"/>
        </w:rPr>
        <w:t>ho</w:t>
      </w:r>
      <w:r w:rsidR="00A22A33">
        <w:rPr>
          <w:rFonts w:ascii="Times New Roman" w:hAnsi="Times New Roman" w:cs="Times New Roman"/>
          <w:sz w:val="24"/>
          <w:szCs w:val="24"/>
          <w:lang w:eastAsia="cs-CZ"/>
        </w:rPr>
        <w:t xml:space="preserve"> porovnávání. Problém</w:t>
      </w:r>
      <w:r w:rsidR="00A342C9">
        <w:rPr>
          <w:rFonts w:ascii="Times New Roman" w:hAnsi="Times New Roman" w:cs="Times New Roman"/>
          <w:sz w:val="24"/>
          <w:szCs w:val="24"/>
          <w:lang w:eastAsia="cs-CZ"/>
        </w:rPr>
        <w:t>em</w:t>
      </w:r>
      <w:r w:rsidR="00A22A33">
        <w:rPr>
          <w:rFonts w:ascii="Times New Roman" w:hAnsi="Times New Roman" w:cs="Times New Roman"/>
          <w:sz w:val="24"/>
          <w:szCs w:val="24"/>
          <w:lang w:eastAsia="cs-CZ"/>
        </w:rPr>
        <w:t xml:space="preserve"> byl</w:t>
      </w:r>
      <w:r w:rsidR="00A342C9">
        <w:rPr>
          <w:rFonts w:ascii="Times New Roman" w:hAnsi="Times New Roman" w:cs="Times New Roman"/>
          <w:sz w:val="24"/>
          <w:szCs w:val="24"/>
          <w:lang w:eastAsia="cs-CZ"/>
        </w:rPr>
        <w:t>o</w:t>
      </w:r>
      <w:r w:rsidR="00A22A33">
        <w:rPr>
          <w:rFonts w:ascii="Times New Roman" w:hAnsi="Times New Roman" w:cs="Times New Roman"/>
          <w:sz w:val="24"/>
          <w:szCs w:val="24"/>
          <w:lang w:eastAsia="cs-CZ"/>
        </w:rPr>
        <w:t xml:space="preserve"> také odhadnout v</w:t>
      </w:r>
      <w:r w:rsidR="007E1535">
        <w:rPr>
          <w:rFonts w:ascii="Times New Roman" w:hAnsi="Times New Roman" w:cs="Times New Roman"/>
          <w:sz w:val="24"/>
          <w:szCs w:val="24"/>
          <w:lang w:eastAsia="cs-CZ"/>
        </w:rPr>
        <w:t> důsledku většího množství informací</w:t>
      </w:r>
      <w:r w:rsidR="00A22A33">
        <w:rPr>
          <w:rFonts w:ascii="Times New Roman" w:hAnsi="Times New Roman" w:cs="Times New Roman"/>
          <w:sz w:val="24"/>
          <w:szCs w:val="24"/>
          <w:lang w:eastAsia="cs-CZ"/>
        </w:rPr>
        <w:t xml:space="preserve"> pravou povahu </w:t>
      </w:r>
      <w:r w:rsidR="00A342C9">
        <w:rPr>
          <w:rFonts w:ascii="Times New Roman" w:hAnsi="Times New Roman" w:cs="Times New Roman"/>
          <w:sz w:val="24"/>
          <w:szCs w:val="24"/>
          <w:lang w:eastAsia="cs-CZ"/>
        </w:rPr>
        <w:t>totalitních</w:t>
      </w:r>
      <w:r w:rsidR="00A22A33">
        <w:rPr>
          <w:rFonts w:ascii="Times New Roman" w:hAnsi="Times New Roman" w:cs="Times New Roman"/>
          <w:sz w:val="24"/>
          <w:szCs w:val="24"/>
          <w:lang w:eastAsia="cs-CZ"/>
        </w:rPr>
        <w:t xml:space="preserve"> režimů.</w:t>
      </w:r>
      <w:r w:rsidR="00A22A33">
        <w:rPr>
          <w:rStyle w:val="Znakapoznpodarou"/>
          <w:rFonts w:ascii="Times New Roman" w:hAnsi="Times New Roman" w:cs="Times New Roman"/>
          <w:sz w:val="24"/>
          <w:szCs w:val="24"/>
          <w:lang w:eastAsia="cs-CZ"/>
        </w:rPr>
        <w:footnoteReference w:id="62"/>
      </w:r>
      <w:r w:rsidR="00A22A33">
        <w:rPr>
          <w:rFonts w:ascii="Times New Roman" w:hAnsi="Times New Roman" w:cs="Times New Roman"/>
          <w:sz w:val="24"/>
          <w:szCs w:val="24"/>
          <w:lang w:eastAsia="cs-CZ"/>
        </w:rPr>
        <w:t xml:space="preserve"> Komparace režimů </w:t>
      </w:r>
      <w:r w:rsidR="00A342C9">
        <w:rPr>
          <w:rFonts w:ascii="Times New Roman" w:hAnsi="Times New Roman" w:cs="Times New Roman"/>
          <w:sz w:val="24"/>
          <w:szCs w:val="24"/>
          <w:lang w:eastAsia="cs-CZ"/>
        </w:rPr>
        <w:t>byla při četných výzkumech</w:t>
      </w:r>
      <w:r w:rsidR="00A22A33">
        <w:rPr>
          <w:rFonts w:ascii="Times New Roman" w:hAnsi="Times New Roman" w:cs="Times New Roman"/>
          <w:sz w:val="24"/>
          <w:szCs w:val="24"/>
          <w:lang w:eastAsia="cs-CZ"/>
        </w:rPr>
        <w:t xml:space="preserve"> emocionální záležitost</w:t>
      </w:r>
      <w:r w:rsidR="00A342C9">
        <w:rPr>
          <w:rFonts w:ascii="Times New Roman" w:hAnsi="Times New Roman" w:cs="Times New Roman"/>
          <w:sz w:val="24"/>
          <w:szCs w:val="24"/>
          <w:lang w:eastAsia="cs-CZ"/>
        </w:rPr>
        <w:t xml:space="preserve">í a </w:t>
      </w:r>
      <w:r w:rsidR="00A22A33">
        <w:rPr>
          <w:rFonts w:ascii="Times New Roman" w:hAnsi="Times New Roman" w:cs="Times New Roman"/>
          <w:sz w:val="24"/>
          <w:szCs w:val="24"/>
          <w:lang w:eastAsia="cs-CZ"/>
        </w:rPr>
        <w:t>věcí morálního úsudku.</w:t>
      </w:r>
      <w:r w:rsidR="00A22A33">
        <w:rPr>
          <w:rStyle w:val="Znakapoznpodarou"/>
          <w:rFonts w:ascii="Times New Roman" w:hAnsi="Times New Roman" w:cs="Times New Roman"/>
          <w:sz w:val="24"/>
          <w:szCs w:val="24"/>
          <w:lang w:eastAsia="cs-CZ"/>
        </w:rPr>
        <w:footnoteReference w:id="63"/>
      </w:r>
    </w:p>
    <w:p w14:paraId="1B8DFF82" w14:textId="4AEB7001" w:rsidR="00A22A33" w:rsidRDefault="00A22A33" w:rsidP="008C29F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Další rovina</w:t>
      </w:r>
      <w:r w:rsidR="00A342C9">
        <w:rPr>
          <w:rFonts w:ascii="Times New Roman" w:hAnsi="Times New Roman" w:cs="Times New Roman"/>
          <w:sz w:val="24"/>
          <w:szCs w:val="24"/>
          <w:lang w:eastAsia="cs-CZ"/>
        </w:rPr>
        <w:t xml:space="preserve"> teoretického bádání</w:t>
      </w:r>
      <w:r>
        <w:rPr>
          <w:rFonts w:ascii="Times New Roman" w:hAnsi="Times New Roman" w:cs="Times New Roman"/>
          <w:sz w:val="24"/>
          <w:szCs w:val="24"/>
          <w:lang w:eastAsia="cs-CZ"/>
        </w:rPr>
        <w:t xml:space="preserve"> odmít</w:t>
      </w:r>
      <w:r w:rsidR="007E1535">
        <w:rPr>
          <w:rFonts w:ascii="Times New Roman" w:hAnsi="Times New Roman" w:cs="Times New Roman"/>
          <w:sz w:val="24"/>
          <w:szCs w:val="24"/>
          <w:lang w:eastAsia="cs-CZ"/>
        </w:rPr>
        <w:t>la</w:t>
      </w:r>
      <w:r>
        <w:rPr>
          <w:rFonts w:ascii="Times New Roman" w:hAnsi="Times New Roman" w:cs="Times New Roman"/>
          <w:sz w:val="24"/>
          <w:szCs w:val="24"/>
          <w:lang w:eastAsia="cs-CZ"/>
        </w:rPr>
        <w:t xml:space="preserve"> teorii totalitarismu</w:t>
      </w:r>
      <w:r w:rsidR="00A342C9">
        <w:rPr>
          <w:rFonts w:ascii="Times New Roman" w:hAnsi="Times New Roman" w:cs="Times New Roman"/>
          <w:sz w:val="24"/>
          <w:szCs w:val="24"/>
          <w:lang w:eastAsia="cs-CZ"/>
        </w:rPr>
        <w:t>, který označila</w:t>
      </w:r>
      <w:r>
        <w:rPr>
          <w:rFonts w:ascii="Times New Roman" w:hAnsi="Times New Roman" w:cs="Times New Roman"/>
          <w:sz w:val="24"/>
          <w:szCs w:val="24"/>
          <w:lang w:eastAsia="cs-CZ"/>
        </w:rPr>
        <w:t xml:space="preserve"> </w:t>
      </w:r>
      <w:r w:rsidR="00A342C9">
        <w:rPr>
          <w:rFonts w:ascii="Times New Roman" w:hAnsi="Times New Roman" w:cs="Times New Roman"/>
          <w:sz w:val="24"/>
          <w:szCs w:val="24"/>
          <w:lang w:eastAsia="cs-CZ"/>
        </w:rPr>
        <w:t>za</w:t>
      </w:r>
      <w:r>
        <w:rPr>
          <w:rFonts w:ascii="Times New Roman" w:hAnsi="Times New Roman" w:cs="Times New Roman"/>
          <w:sz w:val="24"/>
          <w:szCs w:val="24"/>
          <w:lang w:eastAsia="cs-CZ"/>
        </w:rPr>
        <w:t xml:space="preserve"> vymyšlen politick</w:t>
      </w:r>
      <w:r w:rsidR="00A342C9">
        <w:rPr>
          <w:rFonts w:ascii="Times New Roman" w:hAnsi="Times New Roman" w:cs="Times New Roman"/>
          <w:sz w:val="24"/>
          <w:szCs w:val="24"/>
          <w:lang w:eastAsia="cs-CZ"/>
        </w:rPr>
        <w:t xml:space="preserve">ý </w:t>
      </w:r>
      <w:r>
        <w:rPr>
          <w:rFonts w:ascii="Times New Roman" w:hAnsi="Times New Roman" w:cs="Times New Roman"/>
          <w:sz w:val="24"/>
          <w:szCs w:val="24"/>
          <w:lang w:eastAsia="cs-CZ"/>
        </w:rPr>
        <w:t>nástroj a ideologick</w:t>
      </w:r>
      <w:r w:rsidR="00A342C9">
        <w:rPr>
          <w:rFonts w:ascii="Times New Roman" w:hAnsi="Times New Roman" w:cs="Times New Roman"/>
          <w:sz w:val="24"/>
          <w:szCs w:val="24"/>
          <w:lang w:eastAsia="cs-CZ"/>
        </w:rPr>
        <w:t>ou</w:t>
      </w:r>
      <w:r>
        <w:rPr>
          <w:rFonts w:ascii="Times New Roman" w:hAnsi="Times New Roman" w:cs="Times New Roman"/>
          <w:sz w:val="24"/>
          <w:szCs w:val="24"/>
          <w:lang w:eastAsia="cs-CZ"/>
        </w:rPr>
        <w:t xml:space="preserve"> zbra</w:t>
      </w:r>
      <w:r w:rsidR="00A342C9">
        <w:rPr>
          <w:rFonts w:ascii="Times New Roman" w:hAnsi="Times New Roman" w:cs="Times New Roman"/>
          <w:sz w:val="24"/>
          <w:szCs w:val="24"/>
          <w:lang w:eastAsia="cs-CZ"/>
        </w:rPr>
        <w:t>ň v průběhu Studené války</w:t>
      </w:r>
      <w:r>
        <w:rPr>
          <w:rFonts w:ascii="Times New Roman" w:hAnsi="Times New Roman" w:cs="Times New Roman"/>
          <w:sz w:val="24"/>
          <w:szCs w:val="24"/>
          <w:lang w:eastAsia="cs-CZ"/>
        </w:rPr>
        <w:t xml:space="preserve"> mezi SSSR a USA. Teorie totalitarismu </w:t>
      </w:r>
      <w:r w:rsidR="00016579">
        <w:rPr>
          <w:rFonts w:ascii="Times New Roman" w:hAnsi="Times New Roman" w:cs="Times New Roman"/>
          <w:sz w:val="24"/>
          <w:szCs w:val="24"/>
          <w:lang w:eastAsia="cs-CZ"/>
        </w:rPr>
        <w:t>byla</w:t>
      </w:r>
      <w:r>
        <w:rPr>
          <w:rFonts w:ascii="Times New Roman" w:hAnsi="Times New Roman" w:cs="Times New Roman"/>
          <w:sz w:val="24"/>
          <w:szCs w:val="24"/>
          <w:lang w:eastAsia="cs-CZ"/>
        </w:rPr>
        <w:t xml:space="preserve"> v</w:t>
      </w:r>
      <w:r w:rsidR="00A342C9">
        <w:rPr>
          <w:rFonts w:ascii="Times New Roman" w:hAnsi="Times New Roman" w:cs="Times New Roman"/>
          <w:sz w:val="24"/>
          <w:szCs w:val="24"/>
          <w:lang w:eastAsia="cs-CZ"/>
        </w:rPr>
        <w:t> tomto duchu</w:t>
      </w:r>
      <w:r>
        <w:rPr>
          <w:rFonts w:ascii="Times New Roman" w:hAnsi="Times New Roman" w:cs="Times New Roman"/>
          <w:sz w:val="24"/>
          <w:szCs w:val="24"/>
          <w:lang w:eastAsia="cs-CZ"/>
        </w:rPr>
        <w:t xml:space="preserve"> považována jako něco, co </w:t>
      </w:r>
      <w:r w:rsidR="00016579">
        <w:rPr>
          <w:rFonts w:ascii="Times New Roman" w:hAnsi="Times New Roman" w:cs="Times New Roman"/>
          <w:sz w:val="24"/>
          <w:szCs w:val="24"/>
          <w:lang w:eastAsia="cs-CZ"/>
        </w:rPr>
        <w:t>se</w:t>
      </w:r>
      <w:r>
        <w:rPr>
          <w:rFonts w:ascii="Times New Roman" w:hAnsi="Times New Roman" w:cs="Times New Roman"/>
          <w:sz w:val="24"/>
          <w:szCs w:val="24"/>
          <w:lang w:eastAsia="cs-CZ"/>
        </w:rPr>
        <w:t xml:space="preserve"> použív</w:t>
      </w:r>
      <w:r w:rsidR="00016579">
        <w:rPr>
          <w:rFonts w:ascii="Times New Roman" w:hAnsi="Times New Roman" w:cs="Times New Roman"/>
          <w:sz w:val="24"/>
          <w:szCs w:val="24"/>
          <w:lang w:eastAsia="cs-CZ"/>
        </w:rPr>
        <w:t>alo v takové míře</w:t>
      </w:r>
      <w:r>
        <w:rPr>
          <w:rFonts w:ascii="Times New Roman" w:hAnsi="Times New Roman" w:cs="Times New Roman"/>
          <w:sz w:val="24"/>
          <w:szCs w:val="24"/>
          <w:lang w:eastAsia="cs-CZ"/>
        </w:rPr>
        <w:t xml:space="preserve">, že to ztratilo svůj smysl. Na druhé straně zůstává podle Balíka a Kubáta otázka, zdali toto tvrzení je dostatečné, a </w:t>
      </w:r>
      <w:r w:rsidR="00A342C9">
        <w:rPr>
          <w:rFonts w:ascii="Times New Roman" w:hAnsi="Times New Roman" w:cs="Times New Roman"/>
          <w:sz w:val="24"/>
          <w:szCs w:val="24"/>
          <w:lang w:eastAsia="cs-CZ"/>
        </w:rPr>
        <w:t>jestli</w:t>
      </w:r>
      <w:r>
        <w:rPr>
          <w:rFonts w:ascii="Times New Roman" w:hAnsi="Times New Roman" w:cs="Times New Roman"/>
          <w:sz w:val="24"/>
          <w:szCs w:val="24"/>
          <w:lang w:eastAsia="cs-CZ"/>
        </w:rPr>
        <w:t xml:space="preserve"> takto lze </w:t>
      </w:r>
      <w:r w:rsidR="00A342C9">
        <w:rPr>
          <w:rFonts w:ascii="Times New Roman" w:hAnsi="Times New Roman" w:cs="Times New Roman"/>
          <w:sz w:val="24"/>
          <w:szCs w:val="24"/>
          <w:lang w:eastAsia="cs-CZ"/>
        </w:rPr>
        <w:t>všeobecně</w:t>
      </w:r>
      <w:r>
        <w:rPr>
          <w:rFonts w:ascii="Times New Roman" w:hAnsi="Times New Roman" w:cs="Times New Roman"/>
          <w:sz w:val="24"/>
          <w:szCs w:val="24"/>
          <w:lang w:eastAsia="cs-CZ"/>
        </w:rPr>
        <w:t xml:space="preserve"> odmítat celý koncept teorie totalitarismu.</w:t>
      </w:r>
      <w:r>
        <w:rPr>
          <w:rStyle w:val="Znakapoznpodarou"/>
          <w:rFonts w:ascii="Times New Roman" w:hAnsi="Times New Roman" w:cs="Times New Roman"/>
          <w:sz w:val="24"/>
          <w:szCs w:val="24"/>
          <w:lang w:eastAsia="cs-CZ"/>
        </w:rPr>
        <w:footnoteReference w:id="64"/>
      </w:r>
      <w:r w:rsidR="006F76E7">
        <w:rPr>
          <w:rFonts w:ascii="Times New Roman" w:hAnsi="Times New Roman" w:cs="Times New Roman"/>
          <w:sz w:val="24"/>
          <w:szCs w:val="24"/>
          <w:lang w:eastAsia="cs-CZ"/>
        </w:rPr>
        <w:t xml:space="preserve"> Dále se pak objevovaly výhrady některých historiků k otázce historického aspektu </w:t>
      </w:r>
      <w:r w:rsidR="00A342C9">
        <w:rPr>
          <w:rFonts w:ascii="Times New Roman" w:hAnsi="Times New Roman" w:cs="Times New Roman"/>
          <w:sz w:val="24"/>
          <w:szCs w:val="24"/>
          <w:lang w:eastAsia="cs-CZ"/>
        </w:rPr>
        <w:t>totalitního</w:t>
      </w:r>
      <w:r w:rsidR="006F76E7">
        <w:rPr>
          <w:rFonts w:ascii="Times New Roman" w:hAnsi="Times New Roman" w:cs="Times New Roman"/>
          <w:sz w:val="24"/>
          <w:szCs w:val="24"/>
          <w:lang w:eastAsia="cs-CZ"/>
        </w:rPr>
        <w:t xml:space="preserve"> režimu</w:t>
      </w:r>
      <w:r w:rsidR="00016579">
        <w:rPr>
          <w:rFonts w:ascii="Times New Roman" w:hAnsi="Times New Roman" w:cs="Times New Roman"/>
          <w:sz w:val="24"/>
          <w:szCs w:val="24"/>
          <w:lang w:eastAsia="cs-CZ"/>
        </w:rPr>
        <w:t xml:space="preserve">; </w:t>
      </w:r>
      <w:r w:rsidR="006F76E7">
        <w:rPr>
          <w:rFonts w:ascii="Times New Roman" w:hAnsi="Times New Roman" w:cs="Times New Roman"/>
          <w:sz w:val="24"/>
          <w:szCs w:val="24"/>
          <w:lang w:eastAsia="cs-CZ"/>
        </w:rPr>
        <w:t xml:space="preserve">zdali jsou stále aktuální, a jestli je možné považovat je za krajní bod </w:t>
      </w:r>
      <w:r w:rsidR="00A342C9">
        <w:rPr>
          <w:rFonts w:ascii="Times New Roman" w:hAnsi="Times New Roman" w:cs="Times New Roman"/>
          <w:sz w:val="24"/>
          <w:szCs w:val="24"/>
          <w:lang w:eastAsia="cs-CZ"/>
        </w:rPr>
        <w:t>vůči</w:t>
      </w:r>
      <w:r w:rsidR="006F76E7">
        <w:rPr>
          <w:rFonts w:ascii="Times New Roman" w:hAnsi="Times New Roman" w:cs="Times New Roman"/>
          <w:sz w:val="24"/>
          <w:szCs w:val="24"/>
          <w:lang w:eastAsia="cs-CZ"/>
        </w:rPr>
        <w:t xml:space="preserve"> demokracii vzhledem k existenci jiných nedemokratických systémů. Nabíz</w:t>
      </w:r>
      <w:r w:rsidR="00016579">
        <w:rPr>
          <w:rFonts w:ascii="Times New Roman" w:hAnsi="Times New Roman" w:cs="Times New Roman"/>
          <w:sz w:val="24"/>
          <w:szCs w:val="24"/>
          <w:lang w:eastAsia="cs-CZ"/>
        </w:rPr>
        <w:t xml:space="preserve">ela </w:t>
      </w:r>
      <w:r w:rsidR="006F76E7">
        <w:rPr>
          <w:rFonts w:ascii="Times New Roman" w:hAnsi="Times New Roman" w:cs="Times New Roman"/>
          <w:sz w:val="24"/>
          <w:szCs w:val="24"/>
          <w:lang w:eastAsia="cs-CZ"/>
        </w:rPr>
        <w:t>se také otázka</w:t>
      </w:r>
      <w:r w:rsidR="00016579">
        <w:rPr>
          <w:rFonts w:ascii="Times New Roman" w:hAnsi="Times New Roman" w:cs="Times New Roman"/>
          <w:sz w:val="24"/>
          <w:szCs w:val="24"/>
          <w:lang w:eastAsia="cs-CZ"/>
        </w:rPr>
        <w:t xml:space="preserve">, </w:t>
      </w:r>
      <w:r w:rsidR="00B16A2E">
        <w:rPr>
          <w:rFonts w:ascii="Times New Roman" w:hAnsi="Times New Roman" w:cs="Times New Roman"/>
          <w:sz w:val="24"/>
          <w:szCs w:val="24"/>
          <w:lang w:eastAsia="cs-CZ"/>
        </w:rPr>
        <w:t>zda</w:t>
      </w:r>
      <w:r w:rsidR="00016579">
        <w:rPr>
          <w:rFonts w:ascii="Times New Roman" w:hAnsi="Times New Roman" w:cs="Times New Roman"/>
          <w:sz w:val="24"/>
          <w:szCs w:val="24"/>
          <w:lang w:eastAsia="cs-CZ"/>
        </w:rPr>
        <w:t xml:space="preserve"> se takové teorie daly čistě konstruovat</w:t>
      </w:r>
      <w:r w:rsidR="006F76E7">
        <w:rPr>
          <w:rFonts w:ascii="Times New Roman" w:hAnsi="Times New Roman" w:cs="Times New Roman"/>
          <w:sz w:val="24"/>
          <w:szCs w:val="24"/>
          <w:lang w:eastAsia="cs-CZ"/>
        </w:rPr>
        <w:t xml:space="preserve"> na hitlerovské Německo a SSSR za Stalina. Na konec těchto režimů nemůžeme</w:t>
      </w:r>
      <w:r w:rsidR="00016579">
        <w:rPr>
          <w:rFonts w:ascii="Times New Roman" w:hAnsi="Times New Roman" w:cs="Times New Roman"/>
          <w:sz w:val="24"/>
          <w:szCs w:val="24"/>
          <w:lang w:eastAsia="cs-CZ"/>
        </w:rPr>
        <w:t xml:space="preserve"> podle Balíka a Kubáta</w:t>
      </w:r>
      <w:r w:rsidR="006F76E7">
        <w:rPr>
          <w:rFonts w:ascii="Times New Roman" w:hAnsi="Times New Roman" w:cs="Times New Roman"/>
          <w:sz w:val="24"/>
          <w:szCs w:val="24"/>
          <w:lang w:eastAsia="cs-CZ"/>
        </w:rPr>
        <w:t xml:space="preserve"> nahlížet čistě z hlediska smrti jejich vůdců, ale je důležité </w:t>
      </w:r>
      <w:r w:rsidR="00B16A2E">
        <w:rPr>
          <w:rFonts w:ascii="Times New Roman" w:hAnsi="Times New Roman" w:cs="Times New Roman"/>
          <w:sz w:val="24"/>
          <w:szCs w:val="24"/>
          <w:lang w:eastAsia="cs-CZ"/>
        </w:rPr>
        <w:t>vnímat jejich další</w:t>
      </w:r>
      <w:r w:rsidR="006F76E7">
        <w:rPr>
          <w:rFonts w:ascii="Times New Roman" w:hAnsi="Times New Roman" w:cs="Times New Roman"/>
          <w:sz w:val="24"/>
          <w:szCs w:val="24"/>
          <w:lang w:eastAsia="cs-CZ"/>
        </w:rPr>
        <w:t xml:space="preserve"> vývoj</w:t>
      </w:r>
      <w:r w:rsidR="00B16A2E">
        <w:rPr>
          <w:rFonts w:ascii="Times New Roman" w:hAnsi="Times New Roman" w:cs="Times New Roman"/>
          <w:sz w:val="24"/>
          <w:szCs w:val="24"/>
          <w:lang w:eastAsia="cs-CZ"/>
        </w:rPr>
        <w:t>.</w:t>
      </w:r>
      <w:r w:rsidR="006F76E7">
        <w:rPr>
          <w:rStyle w:val="Znakapoznpodarou"/>
          <w:rFonts w:ascii="Times New Roman" w:hAnsi="Times New Roman" w:cs="Times New Roman"/>
          <w:sz w:val="24"/>
          <w:szCs w:val="24"/>
          <w:lang w:eastAsia="cs-CZ"/>
        </w:rPr>
        <w:footnoteReference w:id="65"/>
      </w:r>
    </w:p>
    <w:p w14:paraId="0EAF2745" w14:textId="5268A2C3" w:rsidR="0056395E" w:rsidRPr="0056395E" w:rsidRDefault="006F76E7" w:rsidP="008C29FE">
      <w:pPr>
        <w:spacing w:line="360" w:lineRule="auto"/>
        <w:ind w:firstLine="709"/>
        <w:jc w:val="both"/>
        <w:rPr>
          <w:lang w:eastAsia="cs-CZ"/>
        </w:rPr>
      </w:pPr>
      <w:r>
        <w:rPr>
          <w:rFonts w:ascii="Times New Roman" w:hAnsi="Times New Roman" w:cs="Times New Roman"/>
          <w:sz w:val="24"/>
          <w:szCs w:val="24"/>
          <w:lang w:eastAsia="cs-CZ"/>
        </w:rPr>
        <w:lastRenderedPageBreak/>
        <w:t xml:space="preserve">V této kapitole jsme charakterizovali základní </w:t>
      </w:r>
      <w:r w:rsidR="00016579">
        <w:rPr>
          <w:rFonts w:ascii="Times New Roman" w:hAnsi="Times New Roman" w:cs="Times New Roman"/>
          <w:sz w:val="24"/>
          <w:szCs w:val="24"/>
          <w:lang w:eastAsia="cs-CZ"/>
        </w:rPr>
        <w:t>myšlenky</w:t>
      </w:r>
      <w:r>
        <w:rPr>
          <w:rFonts w:ascii="Times New Roman" w:hAnsi="Times New Roman" w:cs="Times New Roman"/>
          <w:sz w:val="24"/>
          <w:szCs w:val="24"/>
          <w:lang w:eastAsia="cs-CZ"/>
        </w:rPr>
        <w:t xml:space="preserve"> a pohledy určitých skupin a autorů na otázku teorie totalitarismu. V následující části budeme navazovat na tento pohled </w:t>
      </w:r>
      <w:r w:rsidR="00016579">
        <w:rPr>
          <w:rFonts w:ascii="Times New Roman" w:hAnsi="Times New Roman" w:cs="Times New Roman"/>
          <w:sz w:val="24"/>
          <w:szCs w:val="24"/>
          <w:lang w:eastAsia="cs-CZ"/>
        </w:rPr>
        <w:t>z hlediska</w:t>
      </w:r>
      <w:r>
        <w:rPr>
          <w:rFonts w:ascii="Times New Roman" w:hAnsi="Times New Roman" w:cs="Times New Roman"/>
          <w:sz w:val="24"/>
          <w:szCs w:val="24"/>
          <w:lang w:eastAsia="cs-CZ"/>
        </w:rPr>
        <w:t xml:space="preserve"> Hannah Arendtové, která se touto otázkou zabývala ve svém díle Původ totalitarismu. </w:t>
      </w:r>
    </w:p>
    <w:p w14:paraId="16E0A1DF" w14:textId="42AEB1F7" w:rsidR="00BA2BB7" w:rsidRDefault="00BA2BB7" w:rsidP="00BA2BB7">
      <w:pPr>
        <w:rPr>
          <w:lang w:eastAsia="cs-CZ"/>
        </w:rPr>
      </w:pPr>
    </w:p>
    <w:p w14:paraId="0B1C6866" w14:textId="46EF0B95" w:rsidR="00A61B24" w:rsidRDefault="00471869" w:rsidP="00A61B24">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004F25BF" w14:textId="2026AD32" w:rsidR="00A61B24" w:rsidRDefault="00A61B24" w:rsidP="004E72DF">
      <w:pPr>
        <w:pStyle w:val="Nadpis1"/>
        <w:numPr>
          <w:ilvl w:val="0"/>
          <w:numId w:val="8"/>
        </w:numPr>
        <w:rPr>
          <w:lang w:eastAsia="cs-CZ"/>
        </w:rPr>
      </w:pPr>
      <w:bookmarkStart w:id="13" w:name="_Toc39249425"/>
      <w:r>
        <w:rPr>
          <w:lang w:eastAsia="cs-CZ"/>
        </w:rPr>
        <w:lastRenderedPageBreak/>
        <w:t>Teorie totalitarismu pohledem Hannah Arendtové</w:t>
      </w:r>
      <w:bookmarkEnd w:id="13"/>
      <w:r>
        <w:rPr>
          <w:lang w:eastAsia="cs-CZ"/>
        </w:rPr>
        <w:t xml:space="preserve"> </w:t>
      </w:r>
    </w:p>
    <w:p w14:paraId="2DC4D49A" w14:textId="77777777" w:rsidR="00AA2386" w:rsidRDefault="00AA2386" w:rsidP="00AA2386">
      <w:pPr>
        <w:shd w:val="clear" w:color="auto" w:fill="FFFFFF"/>
        <w:spacing w:after="384" w:line="360" w:lineRule="auto"/>
        <w:jc w:val="both"/>
        <w:rPr>
          <w:lang w:eastAsia="cs-CZ"/>
        </w:rPr>
      </w:pPr>
    </w:p>
    <w:p w14:paraId="7B67395A" w14:textId="3AC5F0EF" w:rsidR="008C7924" w:rsidRDefault="00A61B24" w:rsidP="00AA2386">
      <w:pPr>
        <w:shd w:val="clear" w:color="auto" w:fill="FFFFFF"/>
        <w:spacing w:after="384"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V roce 1951 se Hannah Arendtová proslavila svým dílem, které nes</w:t>
      </w:r>
      <w:r w:rsidR="00381522">
        <w:rPr>
          <w:rFonts w:ascii="Times New Roman" w:hAnsi="Times New Roman" w:cs="Times New Roman"/>
          <w:sz w:val="24"/>
          <w:szCs w:val="24"/>
          <w:lang w:eastAsia="cs-CZ"/>
        </w:rPr>
        <w:t>lo</w:t>
      </w:r>
      <w:r>
        <w:rPr>
          <w:rFonts w:ascii="Times New Roman" w:hAnsi="Times New Roman" w:cs="Times New Roman"/>
          <w:sz w:val="24"/>
          <w:szCs w:val="24"/>
          <w:lang w:eastAsia="cs-CZ"/>
        </w:rPr>
        <w:t xml:space="preserve"> název </w:t>
      </w:r>
      <w:r w:rsidR="00AA2386">
        <w:rPr>
          <w:rFonts w:ascii="Times New Roman" w:hAnsi="Times New Roman" w:cs="Times New Roman"/>
          <w:sz w:val="24"/>
          <w:szCs w:val="24"/>
          <w:lang w:eastAsia="cs-CZ"/>
        </w:rPr>
        <w:t xml:space="preserve">      </w:t>
      </w:r>
      <w:proofErr w:type="gramStart"/>
      <w:r w:rsidR="00AA2386">
        <w:rPr>
          <w:rFonts w:ascii="Times New Roman" w:hAnsi="Times New Roman" w:cs="Times New Roman"/>
          <w:sz w:val="24"/>
          <w:szCs w:val="24"/>
          <w:lang w:eastAsia="cs-CZ"/>
        </w:rPr>
        <w:t xml:space="preserve">   </w:t>
      </w:r>
      <w:r w:rsidR="00381522" w:rsidRPr="00530FCB">
        <w:rPr>
          <w:rFonts w:ascii="Times New Roman" w:hAnsi="Times New Roman" w:cs="Times New Roman"/>
          <w:iCs/>
          <w:sz w:val="24"/>
          <w:szCs w:val="24"/>
          <w:shd w:val="clear" w:color="auto" w:fill="FFFFFF"/>
        </w:rPr>
        <w:t>„</w:t>
      </w:r>
      <w:proofErr w:type="spellStart"/>
      <w:proofErr w:type="gramEnd"/>
      <w:r w:rsidRPr="00530FCB">
        <w:rPr>
          <w:rFonts w:ascii="Times New Roman" w:hAnsi="Times New Roman" w:cs="Times New Roman"/>
          <w:iCs/>
          <w:sz w:val="24"/>
          <w:szCs w:val="24"/>
          <w:lang w:eastAsia="cs-CZ"/>
        </w:rPr>
        <w:t>The</w:t>
      </w:r>
      <w:proofErr w:type="spellEnd"/>
      <w:r w:rsidRPr="00530FCB">
        <w:rPr>
          <w:rFonts w:ascii="Times New Roman" w:hAnsi="Times New Roman" w:cs="Times New Roman"/>
          <w:iCs/>
          <w:sz w:val="24"/>
          <w:szCs w:val="24"/>
          <w:lang w:eastAsia="cs-CZ"/>
        </w:rPr>
        <w:t xml:space="preserve"> </w:t>
      </w:r>
      <w:proofErr w:type="spellStart"/>
      <w:r w:rsidRPr="00530FCB">
        <w:rPr>
          <w:rFonts w:ascii="Times New Roman" w:hAnsi="Times New Roman" w:cs="Times New Roman"/>
          <w:iCs/>
          <w:sz w:val="24"/>
          <w:szCs w:val="24"/>
          <w:lang w:eastAsia="cs-CZ"/>
        </w:rPr>
        <w:t>Origins</w:t>
      </w:r>
      <w:proofErr w:type="spellEnd"/>
      <w:r w:rsidRPr="00530FCB">
        <w:rPr>
          <w:rFonts w:ascii="Times New Roman" w:hAnsi="Times New Roman" w:cs="Times New Roman"/>
          <w:iCs/>
          <w:sz w:val="24"/>
          <w:szCs w:val="24"/>
          <w:lang w:eastAsia="cs-CZ"/>
        </w:rPr>
        <w:t xml:space="preserve"> </w:t>
      </w:r>
      <w:proofErr w:type="spellStart"/>
      <w:r w:rsidRPr="00530FCB">
        <w:rPr>
          <w:rFonts w:ascii="Times New Roman" w:hAnsi="Times New Roman" w:cs="Times New Roman"/>
          <w:iCs/>
          <w:sz w:val="24"/>
          <w:szCs w:val="24"/>
          <w:lang w:eastAsia="cs-CZ"/>
        </w:rPr>
        <w:t>of</w:t>
      </w:r>
      <w:proofErr w:type="spellEnd"/>
      <w:r w:rsidRPr="00530FCB">
        <w:rPr>
          <w:rFonts w:ascii="Times New Roman" w:hAnsi="Times New Roman" w:cs="Times New Roman"/>
          <w:iCs/>
          <w:sz w:val="24"/>
          <w:szCs w:val="24"/>
          <w:lang w:eastAsia="cs-CZ"/>
        </w:rPr>
        <w:t xml:space="preserve"> </w:t>
      </w:r>
      <w:proofErr w:type="spellStart"/>
      <w:r w:rsidRPr="00530FCB">
        <w:rPr>
          <w:rFonts w:ascii="Times New Roman" w:hAnsi="Times New Roman" w:cs="Times New Roman"/>
          <w:iCs/>
          <w:sz w:val="24"/>
          <w:szCs w:val="24"/>
          <w:lang w:eastAsia="cs-CZ"/>
        </w:rPr>
        <w:t>Totalitarianism</w:t>
      </w:r>
      <w:proofErr w:type="spellEnd"/>
      <w:r w:rsidR="00381522" w:rsidRPr="00530FCB">
        <w:rPr>
          <w:rFonts w:ascii="Times New Roman" w:hAnsi="Times New Roman" w:cs="Times New Roman"/>
          <w:iCs/>
          <w:sz w:val="24"/>
          <w:szCs w:val="24"/>
          <w:shd w:val="clear" w:color="auto" w:fill="FFFFFF"/>
        </w:rPr>
        <w:t>” (Původ Totalitarismu)</w:t>
      </w:r>
      <w:r>
        <w:rPr>
          <w:rFonts w:ascii="Times New Roman" w:hAnsi="Times New Roman" w:cs="Times New Roman"/>
          <w:sz w:val="24"/>
          <w:szCs w:val="24"/>
          <w:lang w:eastAsia="cs-CZ"/>
        </w:rPr>
        <w:t xml:space="preserve">. </w:t>
      </w:r>
      <w:r w:rsidR="0071742A">
        <w:rPr>
          <w:rFonts w:ascii="Times New Roman" w:hAnsi="Times New Roman" w:cs="Times New Roman"/>
          <w:sz w:val="24"/>
          <w:szCs w:val="24"/>
          <w:lang w:eastAsia="cs-CZ"/>
        </w:rPr>
        <w:t>Zabývala se</w:t>
      </w:r>
      <w:r w:rsidR="00530FCB">
        <w:rPr>
          <w:rFonts w:ascii="Times New Roman" w:hAnsi="Times New Roman" w:cs="Times New Roman"/>
          <w:sz w:val="24"/>
          <w:szCs w:val="24"/>
          <w:lang w:eastAsia="cs-CZ"/>
        </w:rPr>
        <w:t xml:space="preserve"> v něm</w:t>
      </w:r>
      <w:r>
        <w:rPr>
          <w:rFonts w:ascii="Times New Roman" w:hAnsi="Times New Roman" w:cs="Times New Roman"/>
          <w:sz w:val="24"/>
          <w:szCs w:val="24"/>
          <w:lang w:eastAsia="cs-CZ"/>
        </w:rPr>
        <w:t xml:space="preserve"> myšlenkou a teorií totalitarismu</w:t>
      </w:r>
      <w:r w:rsidR="00C53162">
        <w:rPr>
          <w:rFonts w:ascii="Times New Roman" w:hAnsi="Times New Roman" w:cs="Times New Roman"/>
          <w:sz w:val="24"/>
          <w:szCs w:val="24"/>
          <w:lang w:eastAsia="cs-CZ"/>
        </w:rPr>
        <w:t>. Jako příklady totalitních režimů z</w:t>
      </w:r>
      <w:r>
        <w:rPr>
          <w:rFonts w:ascii="Times New Roman" w:hAnsi="Times New Roman" w:cs="Times New Roman"/>
          <w:sz w:val="24"/>
          <w:szCs w:val="24"/>
          <w:lang w:eastAsia="cs-CZ"/>
        </w:rPr>
        <w:t>miň</w:t>
      </w:r>
      <w:r w:rsidR="0071742A">
        <w:rPr>
          <w:rFonts w:ascii="Times New Roman" w:hAnsi="Times New Roman" w:cs="Times New Roman"/>
          <w:sz w:val="24"/>
          <w:szCs w:val="24"/>
          <w:lang w:eastAsia="cs-CZ"/>
        </w:rPr>
        <w:t>ovala</w:t>
      </w:r>
      <w:r>
        <w:rPr>
          <w:rFonts w:ascii="Times New Roman" w:hAnsi="Times New Roman" w:cs="Times New Roman"/>
          <w:sz w:val="24"/>
          <w:szCs w:val="24"/>
          <w:lang w:eastAsia="cs-CZ"/>
        </w:rPr>
        <w:t xml:space="preserve"> ideologie nacismu a stalinismu, kterých se </w:t>
      </w:r>
      <w:r w:rsidR="00530FCB">
        <w:rPr>
          <w:rFonts w:ascii="Times New Roman" w:hAnsi="Times New Roman" w:cs="Times New Roman"/>
          <w:sz w:val="24"/>
          <w:szCs w:val="24"/>
          <w:lang w:eastAsia="cs-CZ"/>
        </w:rPr>
        <w:t>zmíněná</w:t>
      </w:r>
      <w:r>
        <w:rPr>
          <w:rFonts w:ascii="Times New Roman" w:hAnsi="Times New Roman" w:cs="Times New Roman"/>
          <w:sz w:val="24"/>
          <w:szCs w:val="24"/>
          <w:lang w:eastAsia="cs-CZ"/>
        </w:rPr>
        <w:t xml:space="preserve"> teorie </w:t>
      </w:r>
      <w:r w:rsidR="00C53162">
        <w:rPr>
          <w:rFonts w:ascii="Times New Roman" w:hAnsi="Times New Roman" w:cs="Times New Roman"/>
          <w:sz w:val="24"/>
          <w:szCs w:val="24"/>
          <w:lang w:eastAsia="cs-CZ"/>
        </w:rPr>
        <w:t>týkala</w:t>
      </w:r>
      <w:r>
        <w:rPr>
          <w:rFonts w:ascii="Times New Roman" w:hAnsi="Times New Roman" w:cs="Times New Roman"/>
          <w:sz w:val="24"/>
          <w:szCs w:val="24"/>
          <w:lang w:eastAsia="cs-CZ"/>
        </w:rPr>
        <w:t xml:space="preserve">. </w:t>
      </w:r>
      <w:r w:rsidR="004E72DF">
        <w:rPr>
          <w:rFonts w:ascii="Times New Roman" w:hAnsi="Times New Roman" w:cs="Times New Roman"/>
          <w:sz w:val="24"/>
          <w:szCs w:val="24"/>
          <w:lang w:eastAsia="cs-CZ"/>
        </w:rPr>
        <w:t>D</w:t>
      </w:r>
      <w:r>
        <w:rPr>
          <w:rFonts w:ascii="Times New Roman" w:hAnsi="Times New Roman" w:cs="Times New Roman"/>
          <w:sz w:val="24"/>
          <w:szCs w:val="24"/>
          <w:lang w:eastAsia="cs-CZ"/>
        </w:rPr>
        <w:t xml:space="preserve">ílo </w:t>
      </w:r>
      <w:r w:rsidR="00C53162">
        <w:rPr>
          <w:rFonts w:ascii="Times New Roman" w:hAnsi="Times New Roman" w:cs="Times New Roman"/>
          <w:sz w:val="24"/>
          <w:szCs w:val="24"/>
          <w:lang w:eastAsia="cs-CZ"/>
        </w:rPr>
        <w:t>rozdělila</w:t>
      </w:r>
      <w:r>
        <w:rPr>
          <w:rFonts w:ascii="Times New Roman" w:hAnsi="Times New Roman" w:cs="Times New Roman"/>
          <w:sz w:val="24"/>
          <w:szCs w:val="24"/>
          <w:lang w:eastAsia="cs-CZ"/>
        </w:rPr>
        <w:t xml:space="preserve"> na část</w:t>
      </w:r>
      <w:r w:rsidR="004E72DF">
        <w:rPr>
          <w:rFonts w:ascii="Times New Roman" w:hAnsi="Times New Roman" w:cs="Times New Roman"/>
          <w:sz w:val="24"/>
          <w:szCs w:val="24"/>
          <w:lang w:eastAsia="cs-CZ"/>
        </w:rPr>
        <w:t>i</w:t>
      </w:r>
      <w:r>
        <w:rPr>
          <w:rFonts w:ascii="Times New Roman" w:hAnsi="Times New Roman" w:cs="Times New Roman"/>
          <w:sz w:val="24"/>
          <w:szCs w:val="24"/>
          <w:lang w:eastAsia="cs-CZ"/>
        </w:rPr>
        <w:t xml:space="preserve"> antisemitismus, imperialismus a totalitarismus</w:t>
      </w:r>
      <w:r w:rsidR="004E72DF">
        <w:rPr>
          <w:rFonts w:ascii="Times New Roman" w:hAnsi="Times New Roman" w:cs="Times New Roman"/>
          <w:sz w:val="24"/>
          <w:szCs w:val="24"/>
          <w:lang w:eastAsia="cs-CZ"/>
        </w:rPr>
        <w:t>. V </w:t>
      </w:r>
      <w:r w:rsidR="00C53162">
        <w:rPr>
          <w:rFonts w:ascii="Times New Roman" w:hAnsi="Times New Roman" w:cs="Times New Roman"/>
          <w:sz w:val="24"/>
          <w:szCs w:val="24"/>
          <w:lang w:eastAsia="cs-CZ"/>
        </w:rPr>
        <w:t>této</w:t>
      </w:r>
      <w:r w:rsidR="004E72DF">
        <w:rPr>
          <w:rFonts w:ascii="Times New Roman" w:hAnsi="Times New Roman" w:cs="Times New Roman"/>
          <w:sz w:val="24"/>
          <w:szCs w:val="24"/>
          <w:lang w:eastAsia="cs-CZ"/>
        </w:rPr>
        <w:t xml:space="preserve"> kapitol</w:t>
      </w:r>
      <w:r w:rsidR="00C53162">
        <w:rPr>
          <w:rFonts w:ascii="Times New Roman" w:hAnsi="Times New Roman" w:cs="Times New Roman"/>
          <w:sz w:val="24"/>
          <w:szCs w:val="24"/>
          <w:lang w:eastAsia="cs-CZ"/>
        </w:rPr>
        <w:t>e</w:t>
      </w:r>
      <w:r w:rsidR="004E72DF">
        <w:rPr>
          <w:rFonts w:ascii="Times New Roman" w:hAnsi="Times New Roman" w:cs="Times New Roman"/>
          <w:sz w:val="24"/>
          <w:szCs w:val="24"/>
          <w:lang w:eastAsia="cs-CZ"/>
        </w:rPr>
        <w:t xml:space="preserve"> se zaměříme na rozbor těchto </w:t>
      </w:r>
      <w:r w:rsidR="00C53162">
        <w:rPr>
          <w:rFonts w:ascii="Times New Roman" w:hAnsi="Times New Roman" w:cs="Times New Roman"/>
          <w:sz w:val="24"/>
          <w:szCs w:val="24"/>
          <w:lang w:eastAsia="cs-CZ"/>
        </w:rPr>
        <w:t>fenoménů</w:t>
      </w:r>
      <w:r w:rsidR="004E72DF">
        <w:rPr>
          <w:rFonts w:ascii="Times New Roman" w:hAnsi="Times New Roman" w:cs="Times New Roman"/>
          <w:sz w:val="24"/>
          <w:szCs w:val="24"/>
          <w:lang w:eastAsia="cs-CZ"/>
        </w:rPr>
        <w:t xml:space="preserve"> a doplníme tak pohledy </w:t>
      </w:r>
      <w:r w:rsidR="00C53162">
        <w:rPr>
          <w:rFonts w:ascii="Times New Roman" w:hAnsi="Times New Roman" w:cs="Times New Roman"/>
          <w:sz w:val="24"/>
          <w:szCs w:val="24"/>
          <w:lang w:eastAsia="cs-CZ"/>
        </w:rPr>
        <w:t>jistých</w:t>
      </w:r>
      <w:r w:rsidR="004E72DF">
        <w:rPr>
          <w:rFonts w:ascii="Times New Roman" w:hAnsi="Times New Roman" w:cs="Times New Roman"/>
          <w:sz w:val="24"/>
          <w:szCs w:val="24"/>
          <w:lang w:eastAsia="cs-CZ"/>
        </w:rPr>
        <w:t xml:space="preserve"> autorů z předešlé kapitoly na otázku teorie totalitarismu. </w:t>
      </w:r>
    </w:p>
    <w:p w14:paraId="2CA54B42" w14:textId="0F7F5149" w:rsidR="00B32B93" w:rsidRDefault="0071742A" w:rsidP="00AA2386">
      <w:pPr>
        <w:shd w:val="clear" w:color="auto" w:fill="FFFFFF"/>
        <w:spacing w:after="384"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Před</w:t>
      </w:r>
      <w:r w:rsidR="00EB4C8A">
        <w:rPr>
          <w:rFonts w:ascii="Times New Roman" w:hAnsi="Times New Roman" w:cs="Times New Roman"/>
          <w:sz w:val="24"/>
          <w:szCs w:val="24"/>
          <w:lang w:eastAsia="cs-CZ"/>
        </w:rPr>
        <w:t xml:space="preserve"> koncem druhé světové války publikovala Arendtová několik úryvků z</w:t>
      </w:r>
      <w:r w:rsidR="00C53162">
        <w:rPr>
          <w:rFonts w:ascii="Times New Roman" w:hAnsi="Times New Roman" w:cs="Times New Roman"/>
          <w:sz w:val="24"/>
          <w:szCs w:val="24"/>
          <w:lang w:eastAsia="cs-CZ"/>
        </w:rPr>
        <w:t>e svého</w:t>
      </w:r>
      <w:r w:rsidR="00EB4C8A">
        <w:rPr>
          <w:rFonts w:ascii="Times New Roman" w:hAnsi="Times New Roman" w:cs="Times New Roman"/>
          <w:sz w:val="24"/>
          <w:szCs w:val="24"/>
          <w:lang w:eastAsia="cs-CZ"/>
        </w:rPr>
        <w:t xml:space="preserve"> díla Původ Total</w:t>
      </w:r>
      <w:r w:rsidR="00B32B93">
        <w:rPr>
          <w:rFonts w:ascii="Times New Roman" w:hAnsi="Times New Roman" w:cs="Times New Roman"/>
          <w:sz w:val="24"/>
          <w:szCs w:val="24"/>
          <w:lang w:eastAsia="cs-CZ"/>
        </w:rPr>
        <w:t>ita</w:t>
      </w:r>
      <w:r w:rsidR="00EB4C8A">
        <w:rPr>
          <w:rFonts w:ascii="Times New Roman" w:hAnsi="Times New Roman" w:cs="Times New Roman"/>
          <w:sz w:val="24"/>
          <w:szCs w:val="24"/>
          <w:lang w:eastAsia="cs-CZ"/>
        </w:rPr>
        <w:t>rismu. V</w:t>
      </w:r>
      <w:r w:rsidR="00C53162">
        <w:rPr>
          <w:rFonts w:ascii="Times New Roman" w:hAnsi="Times New Roman" w:cs="Times New Roman"/>
          <w:sz w:val="24"/>
          <w:szCs w:val="24"/>
          <w:lang w:eastAsia="cs-CZ"/>
        </w:rPr>
        <w:t>e svých tezích v</w:t>
      </w:r>
      <w:r w:rsidR="00EB4C8A">
        <w:rPr>
          <w:rFonts w:ascii="Times New Roman" w:hAnsi="Times New Roman" w:cs="Times New Roman"/>
          <w:sz w:val="24"/>
          <w:szCs w:val="24"/>
          <w:lang w:eastAsia="cs-CZ"/>
        </w:rPr>
        <w:t xml:space="preserve">ycházela z definice totalitarismu </w:t>
      </w:r>
      <w:r w:rsidR="00124650">
        <w:rPr>
          <w:rFonts w:ascii="Times New Roman" w:hAnsi="Times New Roman" w:cs="Times New Roman"/>
          <w:sz w:val="24"/>
          <w:szCs w:val="24"/>
          <w:lang w:eastAsia="cs-CZ"/>
        </w:rPr>
        <w:t>Friedricha a</w:t>
      </w:r>
      <w:r w:rsidR="00EB4C8A">
        <w:rPr>
          <w:rFonts w:ascii="Times New Roman" w:hAnsi="Times New Roman" w:cs="Times New Roman"/>
          <w:sz w:val="24"/>
          <w:szCs w:val="24"/>
          <w:lang w:eastAsia="cs-CZ"/>
        </w:rPr>
        <w:t xml:space="preserve"> </w:t>
      </w:r>
      <w:proofErr w:type="spellStart"/>
      <w:r w:rsidR="00EB4C8A">
        <w:rPr>
          <w:rFonts w:ascii="Times New Roman" w:hAnsi="Times New Roman" w:cs="Times New Roman"/>
          <w:sz w:val="24"/>
          <w:szCs w:val="24"/>
          <w:lang w:eastAsia="cs-CZ"/>
        </w:rPr>
        <w:t>Brzezinskeho</w:t>
      </w:r>
      <w:proofErr w:type="spellEnd"/>
      <w:r w:rsidR="00EB4C8A">
        <w:rPr>
          <w:rFonts w:ascii="Times New Roman" w:hAnsi="Times New Roman" w:cs="Times New Roman"/>
          <w:sz w:val="24"/>
          <w:szCs w:val="24"/>
          <w:lang w:eastAsia="cs-CZ"/>
        </w:rPr>
        <w:t xml:space="preserve"> a jejich</w:t>
      </w:r>
      <w:r w:rsidR="00B32B93">
        <w:rPr>
          <w:rFonts w:ascii="Times New Roman" w:hAnsi="Times New Roman" w:cs="Times New Roman"/>
          <w:sz w:val="24"/>
          <w:szCs w:val="24"/>
          <w:lang w:eastAsia="cs-CZ"/>
        </w:rPr>
        <w:t xml:space="preserve"> charakteristiky</w:t>
      </w:r>
      <w:r w:rsidR="00EB4C8A">
        <w:rPr>
          <w:rFonts w:ascii="Times New Roman" w:hAnsi="Times New Roman" w:cs="Times New Roman"/>
          <w:sz w:val="24"/>
          <w:szCs w:val="24"/>
          <w:lang w:eastAsia="cs-CZ"/>
        </w:rPr>
        <w:t xml:space="preserve"> šesti znaků totalitního režimu. </w:t>
      </w:r>
      <w:r w:rsidR="00124650">
        <w:rPr>
          <w:rFonts w:ascii="Times New Roman" w:hAnsi="Times New Roman" w:cs="Times New Roman"/>
          <w:sz w:val="24"/>
          <w:szCs w:val="24"/>
          <w:lang w:eastAsia="cs-CZ"/>
        </w:rPr>
        <w:t>Toto dílo nebylo</w:t>
      </w:r>
      <w:r w:rsidR="00695FF4">
        <w:rPr>
          <w:rFonts w:ascii="Times New Roman" w:hAnsi="Times New Roman" w:cs="Times New Roman"/>
          <w:sz w:val="24"/>
          <w:szCs w:val="24"/>
          <w:lang w:eastAsia="cs-CZ"/>
        </w:rPr>
        <w:t xml:space="preserve"> z jejího hlediska</w:t>
      </w:r>
      <w:r w:rsidR="00124650">
        <w:rPr>
          <w:rFonts w:ascii="Times New Roman" w:hAnsi="Times New Roman" w:cs="Times New Roman"/>
          <w:sz w:val="24"/>
          <w:szCs w:val="24"/>
          <w:lang w:eastAsia="cs-CZ"/>
        </w:rPr>
        <w:t xml:space="preserve"> pouhým popisem </w:t>
      </w:r>
      <w:r>
        <w:rPr>
          <w:rFonts w:ascii="Times New Roman" w:hAnsi="Times New Roman" w:cs="Times New Roman"/>
          <w:sz w:val="24"/>
          <w:szCs w:val="24"/>
          <w:lang w:eastAsia="cs-CZ"/>
        </w:rPr>
        <w:t xml:space="preserve">fungování </w:t>
      </w:r>
      <w:r w:rsidR="00AA2386">
        <w:rPr>
          <w:rFonts w:ascii="Times New Roman" w:hAnsi="Times New Roman" w:cs="Times New Roman"/>
          <w:sz w:val="24"/>
          <w:szCs w:val="24"/>
          <w:lang w:eastAsia="cs-CZ"/>
        </w:rPr>
        <w:t>totalitních</w:t>
      </w:r>
      <w:r w:rsidR="00124650">
        <w:rPr>
          <w:rFonts w:ascii="Times New Roman" w:hAnsi="Times New Roman" w:cs="Times New Roman"/>
          <w:sz w:val="24"/>
          <w:szCs w:val="24"/>
          <w:lang w:eastAsia="cs-CZ"/>
        </w:rPr>
        <w:t xml:space="preserve"> režimů, ale také snahou o pochopení vzniku </w:t>
      </w:r>
      <w:r w:rsidR="00B32B93">
        <w:rPr>
          <w:rFonts w:ascii="Times New Roman" w:hAnsi="Times New Roman" w:cs="Times New Roman"/>
          <w:sz w:val="24"/>
          <w:szCs w:val="24"/>
          <w:lang w:eastAsia="cs-CZ"/>
        </w:rPr>
        <w:t>totalitarismu</w:t>
      </w:r>
      <w:r w:rsidR="00124650">
        <w:rPr>
          <w:rFonts w:ascii="Times New Roman" w:hAnsi="Times New Roman" w:cs="Times New Roman"/>
          <w:sz w:val="24"/>
          <w:szCs w:val="24"/>
          <w:lang w:eastAsia="cs-CZ"/>
        </w:rPr>
        <w:t>.</w:t>
      </w:r>
      <w:r w:rsidR="000D5EA9">
        <w:rPr>
          <w:rFonts w:ascii="Times New Roman" w:hAnsi="Times New Roman" w:cs="Times New Roman"/>
          <w:sz w:val="24"/>
          <w:szCs w:val="24"/>
          <w:lang w:eastAsia="cs-CZ"/>
        </w:rPr>
        <w:t xml:space="preserve"> Jednalo se o strukturální analýzu </w:t>
      </w:r>
      <w:r>
        <w:rPr>
          <w:rFonts w:ascii="Times New Roman" w:hAnsi="Times New Roman" w:cs="Times New Roman"/>
          <w:sz w:val="24"/>
          <w:szCs w:val="24"/>
          <w:lang w:eastAsia="cs-CZ"/>
        </w:rPr>
        <w:t xml:space="preserve">tohoto </w:t>
      </w:r>
      <w:r w:rsidR="000D5EA9">
        <w:rPr>
          <w:rFonts w:ascii="Times New Roman" w:hAnsi="Times New Roman" w:cs="Times New Roman"/>
          <w:sz w:val="24"/>
          <w:szCs w:val="24"/>
          <w:lang w:eastAsia="cs-CZ"/>
        </w:rPr>
        <w:t>fenoménu a jeho původu</w:t>
      </w:r>
      <w:r>
        <w:rPr>
          <w:rFonts w:ascii="Times New Roman" w:hAnsi="Times New Roman" w:cs="Times New Roman"/>
          <w:sz w:val="24"/>
          <w:szCs w:val="24"/>
          <w:lang w:eastAsia="cs-CZ"/>
        </w:rPr>
        <w:t>.</w:t>
      </w:r>
      <w:r w:rsidR="000D5EA9">
        <w:rPr>
          <w:rFonts w:ascii="Times New Roman" w:hAnsi="Times New Roman" w:cs="Times New Roman"/>
          <w:sz w:val="24"/>
          <w:szCs w:val="24"/>
          <w:lang w:eastAsia="cs-CZ"/>
        </w:rPr>
        <w:t xml:space="preserve"> T</w:t>
      </w:r>
      <w:r w:rsidR="00226B99">
        <w:rPr>
          <w:rFonts w:ascii="Times New Roman" w:hAnsi="Times New Roman" w:cs="Times New Roman"/>
          <w:sz w:val="24"/>
          <w:szCs w:val="24"/>
          <w:lang w:eastAsia="cs-CZ"/>
        </w:rPr>
        <w:t>e</w:t>
      </w:r>
      <w:r>
        <w:rPr>
          <w:rFonts w:ascii="Times New Roman" w:hAnsi="Times New Roman" w:cs="Times New Roman"/>
          <w:sz w:val="24"/>
          <w:szCs w:val="24"/>
          <w:lang w:eastAsia="cs-CZ"/>
        </w:rPr>
        <w:t>n</w:t>
      </w:r>
      <w:r w:rsidR="000D5EA9">
        <w:rPr>
          <w:rFonts w:ascii="Times New Roman" w:hAnsi="Times New Roman" w:cs="Times New Roman"/>
          <w:sz w:val="24"/>
          <w:szCs w:val="24"/>
          <w:lang w:eastAsia="cs-CZ"/>
        </w:rPr>
        <w:t xml:space="preserve"> se nedal</w:t>
      </w:r>
      <w:r w:rsidR="00226B99">
        <w:rPr>
          <w:rFonts w:ascii="Times New Roman" w:hAnsi="Times New Roman" w:cs="Times New Roman"/>
          <w:sz w:val="24"/>
          <w:szCs w:val="24"/>
          <w:lang w:eastAsia="cs-CZ"/>
        </w:rPr>
        <w:t xml:space="preserve"> dle jejího slova</w:t>
      </w:r>
      <w:r w:rsidR="000D5EA9">
        <w:rPr>
          <w:rFonts w:ascii="Times New Roman" w:hAnsi="Times New Roman" w:cs="Times New Roman"/>
          <w:sz w:val="24"/>
          <w:szCs w:val="24"/>
          <w:lang w:eastAsia="cs-CZ"/>
        </w:rPr>
        <w:t xml:space="preserve"> vysvětlit, nýbrž se mu dalo porozumět. V prvních dvou částech tohoto díla se Arendtová zabýv</w:t>
      </w:r>
      <w:r>
        <w:rPr>
          <w:rFonts w:ascii="Times New Roman" w:hAnsi="Times New Roman" w:cs="Times New Roman"/>
          <w:sz w:val="24"/>
          <w:szCs w:val="24"/>
          <w:lang w:eastAsia="cs-CZ"/>
        </w:rPr>
        <w:t>al</w:t>
      </w:r>
      <w:r w:rsidR="00B32B93">
        <w:rPr>
          <w:rFonts w:ascii="Times New Roman" w:hAnsi="Times New Roman" w:cs="Times New Roman"/>
          <w:sz w:val="24"/>
          <w:szCs w:val="24"/>
          <w:lang w:eastAsia="cs-CZ"/>
        </w:rPr>
        <w:t>a</w:t>
      </w:r>
      <w:r w:rsidR="000D5EA9">
        <w:rPr>
          <w:rFonts w:ascii="Times New Roman" w:hAnsi="Times New Roman" w:cs="Times New Roman"/>
          <w:sz w:val="24"/>
          <w:szCs w:val="24"/>
          <w:lang w:eastAsia="cs-CZ"/>
        </w:rPr>
        <w:t xml:space="preserve"> </w:t>
      </w:r>
      <w:r w:rsidR="00AA2386">
        <w:rPr>
          <w:rFonts w:ascii="Times New Roman" w:hAnsi="Times New Roman" w:cs="Times New Roman"/>
          <w:sz w:val="24"/>
          <w:szCs w:val="24"/>
          <w:lang w:eastAsia="cs-CZ"/>
        </w:rPr>
        <w:t>fenomény</w:t>
      </w:r>
      <w:r w:rsidR="000D5EA9">
        <w:rPr>
          <w:rFonts w:ascii="Times New Roman" w:hAnsi="Times New Roman" w:cs="Times New Roman"/>
          <w:sz w:val="24"/>
          <w:szCs w:val="24"/>
          <w:lang w:eastAsia="cs-CZ"/>
        </w:rPr>
        <w:t xml:space="preserve"> antisemitismu a imperialismu, v jejichž důsledku se stal totalitarismus možným</w:t>
      </w:r>
      <w:r w:rsidR="00B32B93">
        <w:rPr>
          <w:rFonts w:ascii="Times New Roman" w:hAnsi="Times New Roman" w:cs="Times New Roman"/>
          <w:sz w:val="24"/>
          <w:szCs w:val="24"/>
          <w:lang w:eastAsia="cs-CZ"/>
        </w:rPr>
        <w:t>. V</w:t>
      </w:r>
      <w:r w:rsidR="000D5EA9">
        <w:rPr>
          <w:rFonts w:ascii="Times New Roman" w:hAnsi="Times New Roman" w:cs="Times New Roman"/>
          <w:sz w:val="24"/>
          <w:szCs w:val="24"/>
          <w:lang w:eastAsia="cs-CZ"/>
        </w:rPr>
        <w:t xml:space="preserve">e třetí oblasti se </w:t>
      </w:r>
      <w:r>
        <w:rPr>
          <w:rFonts w:ascii="Times New Roman" w:hAnsi="Times New Roman" w:cs="Times New Roman"/>
          <w:sz w:val="24"/>
          <w:szCs w:val="24"/>
          <w:lang w:eastAsia="cs-CZ"/>
        </w:rPr>
        <w:t>zaměřila na</w:t>
      </w:r>
      <w:r w:rsidR="000D5EA9">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samotný totalitarismus </w:t>
      </w:r>
      <w:r w:rsidR="00B32B93">
        <w:rPr>
          <w:rFonts w:ascii="Times New Roman" w:hAnsi="Times New Roman" w:cs="Times New Roman"/>
          <w:sz w:val="24"/>
          <w:szCs w:val="24"/>
          <w:lang w:eastAsia="cs-CZ"/>
        </w:rPr>
        <w:t>a uváděla jednotlivé příklady</w:t>
      </w:r>
      <w:r>
        <w:rPr>
          <w:rFonts w:ascii="Times New Roman" w:hAnsi="Times New Roman" w:cs="Times New Roman"/>
          <w:sz w:val="24"/>
          <w:szCs w:val="24"/>
          <w:lang w:eastAsia="cs-CZ"/>
        </w:rPr>
        <w:t xml:space="preserve"> totalitní</w:t>
      </w:r>
      <w:r w:rsidR="00B32B93">
        <w:rPr>
          <w:rFonts w:ascii="Times New Roman" w:hAnsi="Times New Roman" w:cs="Times New Roman"/>
          <w:sz w:val="24"/>
          <w:szCs w:val="24"/>
          <w:lang w:eastAsia="cs-CZ"/>
        </w:rPr>
        <w:t>ch</w:t>
      </w:r>
      <w:r>
        <w:rPr>
          <w:rFonts w:ascii="Times New Roman" w:hAnsi="Times New Roman" w:cs="Times New Roman"/>
          <w:sz w:val="24"/>
          <w:szCs w:val="24"/>
          <w:lang w:eastAsia="cs-CZ"/>
        </w:rPr>
        <w:t xml:space="preserve"> režim</w:t>
      </w:r>
      <w:r w:rsidR="00B32B93">
        <w:rPr>
          <w:rFonts w:ascii="Times New Roman" w:hAnsi="Times New Roman" w:cs="Times New Roman"/>
          <w:sz w:val="24"/>
          <w:szCs w:val="24"/>
          <w:lang w:eastAsia="cs-CZ"/>
        </w:rPr>
        <w:t>ů</w:t>
      </w:r>
      <w:r>
        <w:rPr>
          <w:rFonts w:ascii="Times New Roman" w:hAnsi="Times New Roman" w:cs="Times New Roman"/>
          <w:sz w:val="24"/>
          <w:szCs w:val="24"/>
          <w:lang w:eastAsia="cs-CZ"/>
        </w:rPr>
        <w:t xml:space="preserve">. </w:t>
      </w:r>
      <w:r w:rsidR="000D5EA9">
        <w:rPr>
          <w:rStyle w:val="Znakapoznpodarou"/>
          <w:rFonts w:ascii="Times New Roman" w:hAnsi="Times New Roman" w:cs="Times New Roman"/>
          <w:sz w:val="24"/>
          <w:szCs w:val="24"/>
          <w:lang w:eastAsia="cs-CZ"/>
        </w:rPr>
        <w:footnoteReference w:id="66"/>
      </w:r>
      <w:r w:rsidR="00124650">
        <w:rPr>
          <w:rFonts w:ascii="Times New Roman" w:hAnsi="Times New Roman" w:cs="Times New Roman"/>
          <w:sz w:val="24"/>
          <w:szCs w:val="24"/>
          <w:lang w:eastAsia="cs-CZ"/>
        </w:rPr>
        <w:t xml:space="preserve"> </w:t>
      </w:r>
    </w:p>
    <w:p w14:paraId="65609F61" w14:textId="7365922B" w:rsidR="003E3086" w:rsidRDefault="0071742A" w:rsidP="00AA2386">
      <w:pPr>
        <w:shd w:val="clear" w:color="auto" w:fill="FFFFFF"/>
        <w:spacing w:after="384"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V</w:t>
      </w:r>
      <w:r w:rsidR="001A20B0">
        <w:rPr>
          <w:rFonts w:ascii="Times New Roman" w:hAnsi="Times New Roman" w:cs="Times New Roman"/>
          <w:sz w:val="24"/>
          <w:szCs w:val="24"/>
          <w:lang w:eastAsia="cs-CZ"/>
        </w:rPr>
        <w:t> j</w:t>
      </w:r>
      <w:r w:rsidR="00AA2386">
        <w:rPr>
          <w:rFonts w:ascii="Times New Roman" w:hAnsi="Times New Roman" w:cs="Times New Roman"/>
          <w:sz w:val="24"/>
          <w:szCs w:val="24"/>
          <w:lang w:eastAsia="cs-CZ"/>
        </w:rPr>
        <w:t>istých</w:t>
      </w:r>
      <w:r w:rsidR="001A20B0">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částech svého díla </w:t>
      </w:r>
      <w:r w:rsidR="001E0B91">
        <w:rPr>
          <w:rFonts w:ascii="Times New Roman" w:hAnsi="Times New Roman" w:cs="Times New Roman"/>
          <w:sz w:val="24"/>
          <w:szCs w:val="24"/>
          <w:lang w:eastAsia="cs-CZ"/>
        </w:rPr>
        <w:t>rozebírala</w:t>
      </w:r>
      <w:r w:rsidR="00124650">
        <w:rPr>
          <w:rFonts w:ascii="Times New Roman" w:hAnsi="Times New Roman" w:cs="Times New Roman"/>
          <w:sz w:val="24"/>
          <w:szCs w:val="24"/>
          <w:lang w:eastAsia="cs-CZ"/>
        </w:rPr>
        <w:t xml:space="preserve"> strukturu totálních panství</w:t>
      </w:r>
      <w:r>
        <w:rPr>
          <w:rFonts w:ascii="Times New Roman" w:hAnsi="Times New Roman" w:cs="Times New Roman"/>
          <w:sz w:val="24"/>
          <w:szCs w:val="24"/>
          <w:lang w:eastAsia="cs-CZ"/>
        </w:rPr>
        <w:t xml:space="preserve">; </w:t>
      </w:r>
      <w:r w:rsidR="00124650">
        <w:rPr>
          <w:rFonts w:ascii="Times New Roman" w:hAnsi="Times New Roman" w:cs="Times New Roman"/>
          <w:sz w:val="24"/>
          <w:szCs w:val="24"/>
          <w:lang w:eastAsia="cs-CZ"/>
        </w:rPr>
        <w:t>stranick</w:t>
      </w:r>
      <w:r>
        <w:rPr>
          <w:rFonts w:ascii="Times New Roman" w:hAnsi="Times New Roman" w:cs="Times New Roman"/>
          <w:sz w:val="24"/>
          <w:szCs w:val="24"/>
          <w:lang w:eastAsia="cs-CZ"/>
        </w:rPr>
        <w:t>ou</w:t>
      </w:r>
      <w:r w:rsidR="00124650">
        <w:rPr>
          <w:rFonts w:ascii="Times New Roman" w:hAnsi="Times New Roman" w:cs="Times New Roman"/>
          <w:sz w:val="24"/>
          <w:szCs w:val="24"/>
          <w:lang w:eastAsia="cs-CZ"/>
        </w:rPr>
        <w:t xml:space="preserve"> strukt</w:t>
      </w:r>
      <w:r w:rsidR="00695FF4">
        <w:rPr>
          <w:rFonts w:ascii="Times New Roman" w:hAnsi="Times New Roman" w:cs="Times New Roman"/>
          <w:sz w:val="24"/>
          <w:szCs w:val="24"/>
          <w:lang w:eastAsia="cs-CZ"/>
        </w:rPr>
        <w:t>uru a</w:t>
      </w:r>
      <w:r w:rsidR="00124650">
        <w:rPr>
          <w:rFonts w:ascii="Times New Roman" w:hAnsi="Times New Roman" w:cs="Times New Roman"/>
          <w:sz w:val="24"/>
          <w:szCs w:val="24"/>
          <w:lang w:eastAsia="cs-CZ"/>
        </w:rPr>
        <w:t xml:space="preserve"> vůdčí princip totalitarismu. Analyzovala</w:t>
      </w:r>
      <w:r w:rsidR="00D0239A">
        <w:rPr>
          <w:rFonts w:ascii="Times New Roman" w:hAnsi="Times New Roman" w:cs="Times New Roman"/>
          <w:sz w:val="24"/>
          <w:szCs w:val="24"/>
          <w:lang w:eastAsia="cs-CZ"/>
        </w:rPr>
        <w:t xml:space="preserve"> </w:t>
      </w:r>
      <w:r w:rsidR="00124650">
        <w:rPr>
          <w:rFonts w:ascii="Times New Roman" w:hAnsi="Times New Roman" w:cs="Times New Roman"/>
          <w:sz w:val="24"/>
          <w:szCs w:val="24"/>
          <w:lang w:eastAsia="cs-CZ"/>
        </w:rPr>
        <w:t xml:space="preserve">podmínky lidské existence uvnitř totalitních </w:t>
      </w:r>
      <w:r w:rsidR="00D0239A">
        <w:rPr>
          <w:rFonts w:ascii="Times New Roman" w:hAnsi="Times New Roman" w:cs="Times New Roman"/>
          <w:sz w:val="24"/>
          <w:szCs w:val="24"/>
          <w:lang w:eastAsia="cs-CZ"/>
        </w:rPr>
        <w:t>režimů</w:t>
      </w:r>
      <w:r w:rsidR="00124650">
        <w:rPr>
          <w:rFonts w:ascii="Times New Roman" w:hAnsi="Times New Roman" w:cs="Times New Roman"/>
          <w:sz w:val="24"/>
          <w:szCs w:val="24"/>
          <w:lang w:eastAsia="cs-CZ"/>
        </w:rPr>
        <w:t>. Nejen, že byla</w:t>
      </w:r>
      <w:r w:rsidR="00B32B93">
        <w:rPr>
          <w:rFonts w:ascii="Times New Roman" w:hAnsi="Times New Roman" w:cs="Times New Roman"/>
          <w:sz w:val="24"/>
          <w:szCs w:val="24"/>
          <w:lang w:eastAsia="cs-CZ"/>
        </w:rPr>
        <w:t xml:space="preserve"> v rámci nich</w:t>
      </w:r>
      <w:r w:rsidR="00124650">
        <w:rPr>
          <w:rFonts w:ascii="Times New Roman" w:hAnsi="Times New Roman" w:cs="Times New Roman"/>
          <w:sz w:val="24"/>
          <w:szCs w:val="24"/>
          <w:lang w:eastAsia="cs-CZ"/>
        </w:rPr>
        <w:t xml:space="preserve"> potlačena lidská svoboda</w:t>
      </w:r>
      <w:r w:rsidR="00D0239A">
        <w:rPr>
          <w:rFonts w:ascii="Times New Roman" w:hAnsi="Times New Roman" w:cs="Times New Roman"/>
          <w:sz w:val="24"/>
          <w:szCs w:val="24"/>
          <w:lang w:eastAsia="cs-CZ"/>
        </w:rPr>
        <w:t xml:space="preserve"> jedince</w:t>
      </w:r>
      <w:r w:rsidR="00124650">
        <w:rPr>
          <w:rFonts w:ascii="Times New Roman" w:hAnsi="Times New Roman" w:cs="Times New Roman"/>
          <w:sz w:val="24"/>
          <w:szCs w:val="24"/>
          <w:lang w:eastAsia="cs-CZ"/>
        </w:rPr>
        <w:t>, nýbrž</w:t>
      </w:r>
      <w:r w:rsidR="001E0B91">
        <w:rPr>
          <w:rFonts w:ascii="Times New Roman" w:hAnsi="Times New Roman" w:cs="Times New Roman"/>
          <w:sz w:val="24"/>
          <w:szCs w:val="24"/>
          <w:lang w:eastAsia="cs-CZ"/>
        </w:rPr>
        <w:t xml:space="preserve"> také</w:t>
      </w:r>
      <w:r w:rsidR="00124650">
        <w:rPr>
          <w:rFonts w:ascii="Times New Roman" w:hAnsi="Times New Roman" w:cs="Times New Roman"/>
          <w:sz w:val="24"/>
          <w:szCs w:val="24"/>
          <w:lang w:eastAsia="cs-CZ"/>
        </w:rPr>
        <w:t xml:space="preserve"> celkový prostor pro jednání člověka.  </w:t>
      </w:r>
      <w:r w:rsidR="00695FF4">
        <w:rPr>
          <w:rFonts w:ascii="Times New Roman" w:hAnsi="Times New Roman" w:cs="Times New Roman"/>
          <w:sz w:val="24"/>
          <w:szCs w:val="24"/>
          <w:lang w:eastAsia="cs-CZ"/>
        </w:rPr>
        <w:t>Toto omezení svobody jednání c</w:t>
      </w:r>
      <w:r w:rsidR="00124650">
        <w:rPr>
          <w:rFonts w:ascii="Times New Roman" w:hAnsi="Times New Roman" w:cs="Times New Roman"/>
          <w:sz w:val="24"/>
          <w:szCs w:val="24"/>
          <w:lang w:eastAsia="cs-CZ"/>
        </w:rPr>
        <w:t>harakterizovala</w:t>
      </w:r>
      <w:r w:rsidR="00695FF4">
        <w:rPr>
          <w:rFonts w:ascii="Times New Roman" w:hAnsi="Times New Roman" w:cs="Times New Roman"/>
          <w:sz w:val="24"/>
          <w:szCs w:val="24"/>
          <w:lang w:eastAsia="cs-CZ"/>
        </w:rPr>
        <w:t xml:space="preserve"> jako</w:t>
      </w:r>
      <w:r w:rsidR="00124650">
        <w:rPr>
          <w:rFonts w:ascii="Times New Roman" w:hAnsi="Times New Roman" w:cs="Times New Roman"/>
          <w:sz w:val="24"/>
          <w:szCs w:val="24"/>
          <w:lang w:eastAsia="cs-CZ"/>
        </w:rPr>
        <w:t xml:space="preserve"> teror</w:t>
      </w:r>
      <w:r w:rsidR="00B32B93">
        <w:rPr>
          <w:rFonts w:ascii="Times New Roman" w:hAnsi="Times New Roman" w:cs="Times New Roman"/>
          <w:sz w:val="24"/>
          <w:szCs w:val="24"/>
          <w:lang w:eastAsia="cs-CZ"/>
        </w:rPr>
        <w:t>, který označila za</w:t>
      </w:r>
      <w:r w:rsidR="00124650">
        <w:rPr>
          <w:rFonts w:ascii="Times New Roman" w:hAnsi="Times New Roman" w:cs="Times New Roman"/>
          <w:sz w:val="24"/>
          <w:szCs w:val="24"/>
          <w:lang w:eastAsia="cs-CZ"/>
        </w:rPr>
        <w:t xml:space="preserve"> </w:t>
      </w:r>
      <w:r w:rsidR="00B32B93" w:rsidRPr="00097F36">
        <w:rPr>
          <w:rFonts w:ascii="Times New Roman" w:hAnsi="Times New Roman" w:cs="Times New Roman"/>
          <w:i/>
          <w:color w:val="666666"/>
          <w:sz w:val="24"/>
          <w:szCs w:val="24"/>
          <w:shd w:val="clear" w:color="auto" w:fill="FFFFFF"/>
        </w:rPr>
        <w:t>„</w:t>
      </w:r>
      <w:r w:rsidR="00124650" w:rsidRPr="001E0B91">
        <w:rPr>
          <w:rFonts w:ascii="Times New Roman" w:hAnsi="Times New Roman" w:cs="Times New Roman"/>
          <w:i/>
          <w:iCs/>
          <w:sz w:val="24"/>
          <w:szCs w:val="24"/>
          <w:lang w:eastAsia="cs-CZ"/>
        </w:rPr>
        <w:t>destrukci prostoru lidského jednání</w:t>
      </w:r>
      <w:r w:rsidR="00B32B93" w:rsidRPr="00097F36">
        <w:rPr>
          <w:rFonts w:ascii="Times New Roman" w:hAnsi="Times New Roman" w:cs="Times New Roman"/>
          <w:i/>
          <w:color w:val="666666"/>
          <w:sz w:val="24"/>
          <w:szCs w:val="24"/>
          <w:shd w:val="clear" w:color="auto" w:fill="FFFFFF"/>
        </w:rPr>
        <w:t>”</w:t>
      </w:r>
      <w:r w:rsidR="00124650" w:rsidRPr="001E0B91">
        <w:rPr>
          <w:rFonts w:ascii="Times New Roman" w:hAnsi="Times New Roman" w:cs="Times New Roman"/>
          <w:i/>
          <w:iCs/>
          <w:sz w:val="24"/>
          <w:szCs w:val="24"/>
          <w:lang w:eastAsia="cs-CZ"/>
        </w:rPr>
        <w:t>,</w:t>
      </w:r>
      <w:r w:rsidR="00124650">
        <w:rPr>
          <w:rFonts w:ascii="Times New Roman" w:hAnsi="Times New Roman" w:cs="Times New Roman"/>
          <w:sz w:val="24"/>
          <w:szCs w:val="24"/>
          <w:lang w:eastAsia="cs-CZ"/>
        </w:rPr>
        <w:t xml:space="preserve"> </w:t>
      </w:r>
      <w:r w:rsidR="00B32B93">
        <w:rPr>
          <w:rFonts w:ascii="Times New Roman" w:hAnsi="Times New Roman" w:cs="Times New Roman"/>
          <w:sz w:val="24"/>
          <w:szCs w:val="24"/>
          <w:lang w:eastAsia="cs-CZ"/>
        </w:rPr>
        <w:t>je</w:t>
      </w:r>
      <w:r w:rsidR="00AA2386">
        <w:rPr>
          <w:rFonts w:ascii="Times New Roman" w:hAnsi="Times New Roman" w:cs="Times New Roman"/>
          <w:sz w:val="24"/>
          <w:szCs w:val="24"/>
          <w:lang w:eastAsia="cs-CZ"/>
        </w:rPr>
        <w:t>n</w:t>
      </w:r>
      <w:r w:rsidR="00B32B93">
        <w:rPr>
          <w:rFonts w:ascii="Times New Roman" w:hAnsi="Times New Roman" w:cs="Times New Roman"/>
          <w:sz w:val="24"/>
          <w:szCs w:val="24"/>
          <w:lang w:eastAsia="cs-CZ"/>
        </w:rPr>
        <w:t>ž</w:t>
      </w:r>
      <w:r w:rsidR="00124650">
        <w:rPr>
          <w:rFonts w:ascii="Times New Roman" w:hAnsi="Times New Roman" w:cs="Times New Roman"/>
          <w:sz w:val="24"/>
          <w:szCs w:val="24"/>
          <w:lang w:eastAsia="cs-CZ"/>
        </w:rPr>
        <w:t xml:space="preserve"> byla charakteristická vynucenou osamělostí, </w:t>
      </w:r>
      <w:r w:rsidR="00B32B93">
        <w:rPr>
          <w:rFonts w:ascii="Times New Roman" w:hAnsi="Times New Roman" w:cs="Times New Roman"/>
          <w:sz w:val="24"/>
          <w:szCs w:val="24"/>
          <w:lang w:eastAsia="cs-CZ"/>
        </w:rPr>
        <w:t>a</w:t>
      </w:r>
      <w:r w:rsidR="00124650">
        <w:rPr>
          <w:rFonts w:ascii="Times New Roman" w:hAnsi="Times New Roman" w:cs="Times New Roman"/>
          <w:sz w:val="24"/>
          <w:szCs w:val="24"/>
          <w:lang w:eastAsia="cs-CZ"/>
        </w:rPr>
        <w:t xml:space="preserve"> měla souvislost s </w:t>
      </w:r>
      <w:r w:rsidR="00B32B93" w:rsidRPr="00B32B93">
        <w:rPr>
          <w:rFonts w:ascii="Times New Roman" w:hAnsi="Times New Roman" w:cs="Times New Roman"/>
          <w:i/>
          <w:color w:val="666666"/>
          <w:sz w:val="24"/>
          <w:szCs w:val="24"/>
          <w:shd w:val="clear" w:color="auto" w:fill="FFFFFF"/>
        </w:rPr>
        <w:t>„</w:t>
      </w:r>
      <w:r w:rsidR="00124650" w:rsidRPr="00B32B93">
        <w:rPr>
          <w:rFonts w:ascii="Times New Roman" w:hAnsi="Times New Roman" w:cs="Times New Roman"/>
          <w:i/>
          <w:sz w:val="24"/>
          <w:szCs w:val="24"/>
          <w:lang w:eastAsia="cs-CZ"/>
        </w:rPr>
        <w:t>masovostí</w:t>
      </w:r>
      <w:r w:rsidR="00B32B93" w:rsidRPr="00097F36">
        <w:rPr>
          <w:rFonts w:ascii="Times New Roman" w:hAnsi="Times New Roman" w:cs="Times New Roman"/>
          <w:i/>
          <w:color w:val="666666"/>
          <w:sz w:val="24"/>
          <w:szCs w:val="24"/>
          <w:shd w:val="clear" w:color="auto" w:fill="FFFFFF"/>
        </w:rPr>
        <w:t>”</w:t>
      </w:r>
      <w:r w:rsidR="00124650">
        <w:rPr>
          <w:rFonts w:ascii="Times New Roman" w:hAnsi="Times New Roman" w:cs="Times New Roman"/>
          <w:sz w:val="24"/>
          <w:szCs w:val="24"/>
          <w:lang w:eastAsia="cs-CZ"/>
        </w:rPr>
        <w:t>.</w:t>
      </w:r>
      <w:r w:rsidR="00B32B93">
        <w:rPr>
          <w:rFonts w:ascii="Times New Roman" w:hAnsi="Times New Roman" w:cs="Times New Roman"/>
          <w:sz w:val="24"/>
          <w:szCs w:val="24"/>
          <w:lang w:eastAsia="cs-CZ"/>
        </w:rPr>
        <w:t xml:space="preserve"> </w:t>
      </w:r>
      <w:r w:rsidR="00124650">
        <w:rPr>
          <w:rStyle w:val="Znakapoznpodarou"/>
          <w:rFonts w:ascii="Times New Roman" w:hAnsi="Times New Roman" w:cs="Times New Roman"/>
          <w:sz w:val="24"/>
          <w:szCs w:val="24"/>
          <w:lang w:eastAsia="cs-CZ"/>
        </w:rPr>
        <w:footnoteReference w:id="67"/>
      </w:r>
      <w:r w:rsidR="00124650">
        <w:rPr>
          <w:rFonts w:ascii="Times New Roman" w:hAnsi="Times New Roman" w:cs="Times New Roman"/>
          <w:sz w:val="24"/>
          <w:szCs w:val="24"/>
          <w:lang w:eastAsia="cs-CZ"/>
        </w:rPr>
        <w:t xml:space="preserve"> </w:t>
      </w:r>
      <w:r w:rsidR="000D5EA9">
        <w:rPr>
          <w:rFonts w:ascii="Times New Roman" w:hAnsi="Times New Roman" w:cs="Times New Roman"/>
          <w:sz w:val="24"/>
          <w:szCs w:val="24"/>
          <w:lang w:eastAsia="cs-CZ"/>
        </w:rPr>
        <w:t xml:space="preserve"> </w:t>
      </w:r>
      <w:r w:rsidR="00695FF4">
        <w:rPr>
          <w:rFonts w:ascii="Times New Roman" w:hAnsi="Times New Roman" w:cs="Times New Roman"/>
          <w:sz w:val="24"/>
          <w:szCs w:val="24"/>
          <w:lang w:eastAsia="cs-CZ"/>
        </w:rPr>
        <w:t>K těmto</w:t>
      </w:r>
      <w:r w:rsidR="001E0B91">
        <w:rPr>
          <w:rFonts w:ascii="Times New Roman" w:hAnsi="Times New Roman" w:cs="Times New Roman"/>
          <w:sz w:val="24"/>
          <w:szCs w:val="24"/>
          <w:lang w:eastAsia="cs-CZ"/>
        </w:rPr>
        <w:t xml:space="preserve"> </w:t>
      </w:r>
      <w:r w:rsidR="00AA2386">
        <w:rPr>
          <w:rFonts w:ascii="Times New Roman" w:hAnsi="Times New Roman" w:cs="Times New Roman"/>
          <w:sz w:val="24"/>
          <w:szCs w:val="24"/>
          <w:lang w:eastAsia="cs-CZ"/>
        </w:rPr>
        <w:t>aspekt</w:t>
      </w:r>
      <w:r w:rsidR="00695FF4">
        <w:rPr>
          <w:rFonts w:ascii="Times New Roman" w:hAnsi="Times New Roman" w:cs="Times New Roman"/>
          <w:sz w:val="24"/>
          <w:szCs w:val="24"/>
          <w:lang w:eastAsia="cs-CZ"/>
        </w:rPr>
        <w:t>ům</w:t>
      </w:r>
      <w:r w:rsidR="001E0B91">
        <w:rPr>
          <w:rFonts w:ascii="Times New Roman" w:hAnsi="Times New Roman" w:cs="Times New Roman"/>
          <w:sz w:val="24"/>
          <w:szCs w:val="24"/>
          <w:lang w:eastAsia="cs-CZ"/>
        </w:rPr>
        <w:t xml:space="preserve"> se </w:t>
      </w:r>
      <w:r w:rsidR="00695FF4">
        <w:rPr>
          <w:rFonts w:ascii="Times New Roman" w:hAnsi="Times New Roman" w:cs="Times New Roman"/>
          <w:sz w:val="24"/>
          <w:szCs w:val="24"/>
          <w:lang w:eastAsia="cs-CZ"/>
        </w:rPr>
        <w:t xml:space="preserve">budeme </w:t>
      </w:r>
      <w:r w:rsidR="001E0B91">
        <w:rPr>
          <w:rFonts w:ascii="Times New Roman" w:hAnsi="Times New Roman" w:cs="Times New Roman"/>
          <w:sz w:val="24"/>
          <w:szCs w:val="24"/>
          <w:lang w:eastAsia="cs-CZ"/>
        </w:rPr>
        <w:t xml:space="preserve">podrobněji </w:t>
      </w:r>
      <w:r w:rsidR="00695FF4">
        <w:rPr>
          <w:rFonts w:ascii="Times New Roman" w:hAnsi="Times New Roman" w:cs="Times New Roman"/>
          <w:sz w:val="24"/>
          <w:szCs w:val="24"/>
          <w:lang w:eastAsia="cs-CZ"/>
        </w:rPr>
        <w:t>věnovat</w:t>
      </w:r>
      <w:r w:rsidR="00124650">
        <w:rPr>
          <w:rFonts w:ascii="Times New Roman" w:hAnsi="Times New Roman" w:cs="Times New Roman"/>
          <w:sz w:val="24"/>
          <w:szCs w:val="24"/>
          <w:lang w:eastAsia="cs-CZ"/>
        </w:rPr>
        <w:t xml:space="preserve"> v následujících částech této kapitoly</w:t>
      </w:r>
      <w:r w:rsidR="003E3086">
        <w:rPr>
          <w:rFonts w:ascii="Times New Roman" w:hAnsi="Times New Roman" w:cs="Times New Roman"/>
          <w:sz w:val="24"/>
          <w:szCs w:val="24"/>
          <w:lang w:eastAsia="cs-CZ"/>
        </w:rPr>
        <w:t xml:space="preserve">, ve kterých charakterizujeme </w:t>
      </w:r>
      <w:r w:rsidR="00B32B93">
        <w:rPr>
          <w:rFonts w:ascii="Times New Roman" w:hAnsi="Times New Roman" w:cs="Times New Roman"/>
          <w:sz w:val="24"/>
          <w:szCs w:val="24"/>
          <w:lang w:eastAsia="cs-CZ"/>
        </w:rPr>
        <w:t>stěžejní</w:t>
      </w:r>
      <w:r w:rsidR="003E3086">
        <w:rPr>
          <w:rFonts w:ascii="Times New Roman" w:hAnsi="Times New Roman" w:cs="Times New Roman"/>
          <w:sz w:val="24"/>
          <w:szCs w:val="24"/>
          <w:lang w:eastAsia="cs-CZ"/>
        </w:rPr>
        <w:t xml:space="preserve"> oblasti jejího díla. V prvních dvou částech </w:t>
      </w:r>
      <w:r w:rsidR="001E0B91">
        <w:rPr>
          <w:rFonts w:ascii="Times New Roman" w:hAnsi="Times New Roman" w:cs="Times New Roman"/>
          <w:sz w:val="24"/>
          <w:szCs w:val="24"/>
          <w:lang w:eastAsia="cs-CZ"/>
        </w:rPr>
        <w:t>definujeme</w:t>
      </w:r>
      <w:r w:rsidR="003E3086">
        <w:rPr>
          <w:rFonts w:ascii="Times New Roman" w:hAnsi="Times New Roman" w:cs="Times New Roman"/>
          <w:sz w:val="24"/>
          <w:szCs w:val="24"/>
          <w:lang w:eastAsia="cs-CZ"/>
        </w:rPr>
        <w:t xml:space="preserve"> názvy samotných kapitol</w:t>
      </w:r>
      <w:r w:rsidR="00B32B93">
        <w:rPr>
          <w:rFonts w:ascii="Times New Roman" w:hAnsi="Times New Roman" w:cs="Times New Roman"/>
          <w:sz w:val="24"/>
          <w:szCs w:val="24"/>
          <w:lang w:eastAsia="cs-CZ"/>
        </w:rPr>
        <w:t>;</w:t>
      </w:r>
      <w:r w:rsidR="003E3086">
        <w:rPr>
          <w:rFonts w:ascii="Times New Roman" w:hAnsi="Times New Roman" w:cs="Times New Roman"/>
          <w:sz w:val="24"/>
          <w:szCs w:val="24"/>
          <w:lang w:eastAsia="cs-CZ"/>
        </w:rPr>
        <w:t xml:space="preserve"> jejich charakteristiku a důsledek, který představovaly pro samotný fenomén totalitarismu. </w:t>
      </w:r>
      <w:r w:rsidR="003E3086">
        <w:rPr>
          <w:rFonts w:ascii="Times New Roman" w:hAnsi="Times New Roman" w:cs="Times New Roman"/>
          <w:sz w:val="24"/>
          <w:szCs w:val="24"/>
          <w:lang w:eastAsia="cs-CZ"/>
        </w:rPr>
        <w:lastRenderedPageBreak/>
        <w:t xml:space="preserve">V závěrečné části této kapitoly </w:t>
      </w:r>
      <w:r w:rsidR="004208B9">
        <w:rPr>
          <w:rFonts w:ascii="Times New Roman" w:hAnsi="Times New Roman" w:cs="Times New Roman"/>
          <w:sz w:val="24"/>
          <w:szCs w:val="24"/>
          <w:lang w:eastAsia="cs-CZ"/>
        </w:rPr>
        <w:t>se zaměříme</w:t>
      </w:r>
      <w:r w:rsidR="003E3086">
        <w:rPr>
          <w:rFonts w:ascii="Times New Roman" w:hAnsi="Times New Roman" w:cs="Times New Roman"/>
          <w:sz w:val="24"/>
          <w:szCs w:val="24"/>
          <w:lang w:eastAsia="cs-CZ"/>
        </w:rPr>
        <w:t xml:space="preserve"> na j</w:t>
      </w:r>
      <w:r w:rsidR="004A62FB">
        <w:rPr>
          <w:rFonts w:ascii="Times New Roman" w:hAnsi="Times New Roman" w:cs="Times New Roman"/>
          <w:sz w:val="24"/>
          <w:szCs w:val="24"/>
          <w:lang w:eastAsia="cs-CZ"/>
        </w:rPr>
        <w:t>isté</w:t>
      </w:r>
      <w:r w:rsidR="003E3086">
        <w:rPr>
          <w:rFonts w:ascii="Times New Roman" w:hAnsi="Times New Roman" w:cs="Times New Roman"/>
          <w:sz w:val="24"/>
          <w:szCs w:val="24"/>
          <w:lang w:eastAsia="cs-CZ"/>
        </w:rPr>
        <w:t xml:space="preserve"> oblasti, kterými se autorka v rámci </w:t>
      </w:r>
      <w:r w:rsidR="001E0B91">
        <w:rPr>
          <w:rFonts w:ascii="Times New Roman" w:hAnsi="Times New Roman" w:cs="Times New Roman"/>
          <w:sz w:val="24"/>
          <w:szCs w:val="24"/>
          <w:lang w:eastAsia="cs-CZ"/>
        </w:rPr>
        <w:t>své teorie</w:t>
      </w:r>
      <w:r w:rsidR="004A62FB">
        <w:rPr>
          <w:rFonts w:ascii="Times New Roman" w:hAnsi="Times New Roman" w:cs="Times New Roman"/>
          <w:sz w:val="24"/>
          <w:szCs w:val="24"/>
          <w:lang w:eastAsia="cs-CZ"/>
        </w:rPr>
        <w:t xml:space="preserve"> </w:t>
      </w:r>
      <w:r w:rsidR="00947F08">
        <w:rPr>
          <w:rFonts w:ascii="Times New Roman" w:hAnsi="Times New Roman" w:cs="Times New Roman"/>
          <w:sz w:val="24"/>
          <w:szCs w:val="24"/>
          <w:lang w:eastAsia="cs-CZ"/>
        </w:rPr>
        <w:t>totalitarismu</w:t>
      </w:r>
      <w:r w:rsidR="003E3086">
        <w:rPr>
          <w:rFonts w:ascii="Times New Roman" w:hAnsi="Times New Roman" w:cs="Times New Roman"/>
          <w:sz w:val="24"/>
          <w:szCs w:val="24"/>
          <w:lang w:eastAsia="cs-CZ"/>
        </w:rPr>
        <w:t xml:space="preserve"> zabývala.</w:t>
      </w:r>
    </w:p>
    <w:p w14:paraId="0B4FDC3A" w14:textId="517C9C9F" w:rsidR="004E72DF" w:rsidRDefault="004E72DF" w:rsidP="004E72DF">
      <w:pPr>
        <w:pStyle w:val="Nadpis2"/>
        <w:rPr>
          <w:lang w:eastAsia="cs-CZ"/>
        </w:rPr>
      </w:pPr>
      <w:bookmarkStart w:id="15" w:name="_Toc39249426"/>
      <w:r>
        <w:rPr>
          <w:lang w:eastAsia="cs-CZ"/>
        </w:rPr>
        <w:t>3.1 Antisemitismus</w:t>
      </w:r>
      <w:bookmarkEnd w:id="15"/>
      <w:r>
        <w:rPr>
          <w:lang w:eastAsia="cs-CZ"/>
        </w:rPr>
        <w:t xml:space="preserve"> </w:t>
      </w:r>
    </w:p>
    <w:p w14:paraId="34916105" w14:textId="4843CDD0" w:rsidR="009A128A" w:rsidRDefault="009A128A" w:rsidP="009A128A">
      <w:pPr>
        <w:rPr>
          <w:lang w:eastAsia="cs-CZ"/>
        </w:rPr>
      </w:pPr>
    </w:p>
    <w:p w14:paraId="10DE0949" w14:textId="77777777" w:rsidR="0079452C" w:rsidRDefault="009A128A" w:rsidP="00976E90">
      <w:pPr>
        <w:spacing w:line="360" w:lineRule="auto"/>
        <w:ind w:firstLine="709"/>
        <w:jc w:val="both"/>
        <w:rPr>
          <w:rFonts w:ascii="Times New Roman" w:hAnsi="Times New Roman" w:cs="Times New Roman"/>
          <w:sz w:val="24"/>
          <w:szCs w:val="24"/>
          <w:lang w:eastAsia="cs-CZ"/>
        </w:rPr>
      </w:pPr>
      <w:r w:rsidRPr="009A128A">
        <w:rPr>
          <w:rFonts w:ascii="Times New Roman" w:hAnsi="Times New Roman" w:cs="Times New Roman"/>
          <w:sz w:val="24"/>
          <w:szCs w:val="24"/>
          <w:lang w:eastAsia="cs-CZ"/>
        </w:rPr>
        <w:t xml:space="preserve">Antisemitismus </w:t>
      </w:r>
      <w:r w:rsidR="00B30697">
        <w:rPr>
          <w:rFonts w:ascii="Times New Roman" w:hAnsi="Times New Roman" w:cs="Times New Roman"/>
          <w:sz w:val="24"/>
          <w:szCs w:val="24"/>
          <w:lang w:eastAsia="cs-CZ"/>
        </w:rPr>
        <w:t>řadím</w:t>
      </w:r>
      <w:r w:rsidR="00976E90">
        <w:rPr>
          <w:rFonts w:ascii="Times New Roman" w:hAnsi="Times New Roman" w:cs="Times New Roman"/>
          <w:sz w:val="24"/>
          <w:szCs w:val="24"/>
          <w:lang w:eastAsia="cs-CZ"/>
        </w:rPr>
        <w:t>e</w:t>
      </w:r>
      <w:r>
        <w:rPr>
          <w:rFonts w:ascii="Times New Roman" w:hAnsi="Times New Roman" w:cs="Times New Roman"/>
          <w:sz w:val="24"/>
          <w:szCs w:val="24"/>
          <w:lang w:eastAsia="cs-CZ"/>
        </w:rPr>
        <w:t xml:space="preserve"> </w:t>
      </w:r>
      <w:r w:rsidR="00976E90">
        <w:rPr>
          <w:rFonts w:ascii="Times New Roman" w:hAnsi="Times New Roman" w:cs="Times New Roman"/>
          <w:sz w:val="24"/>
          <w:szCs w:val="24"/>
          <w:lang w:eastAsia="cs-CZ"/>
        </w:rPr>
        <w:t>k</w:t>
      </w:r>
      <w:r>
        <w:rPr>
          <w:rFonts w:ascii="Times New Roman" w:hAnsi="Times New Roman" w:cs="Times New Roman"/>
          <w:sz w:val="24"/>
          <w:szCs w:val="24"/>
          <w:lang w:eastAsia="cs-CZ"/>
        </w:rPr>
        <w:t xml:space="preserve"> jedn</w:t>
      </w:r>
      <w:r w:rsidR="00976E90">
        <w:rPr>
          <w:rFonts w:ascii="Times New Roman" w:hAnsi="Times New Roman" w:cs="Times New Roman"/>
          <w:sz w:val="24"/>
          <w:szCs w:val="24"/>
          <w:lang w:eastAsia="cs-CZ"/>
        </w:rPr>
        <w:t>é</w:t>
      </w:r>
      <w:r>
        <w:rPr>
          <w:rFonts w:ascii="Times New Roman" w:hAnsi="Times New Roman" w:cs="Times New Roman"/>
          <w:sz w:val="24"/>
          <w:szCs w:val="24"/>
          <w:lang w:eastAsia="cs-CZ"/>
        </w:rPr>
        <w:t xml:space="preserve"> z forem rasismu, </w:t>
      </w:r>
      <w:r w:rsidR="00976E90">
        <w:rPr>
          <w:rFonts w:ascii="Times New Roman" w:hAnsi="Times New Roman" w:cs="Times New Roman"/>
          <w:sz w:val="24"/>
          <w:szCs w:val="24"/>
          <w:lang w:eastAsia="cs-CZ"/>
        </w:rPr>
        <w:t>při kterém</w:t>
      </w:r>
      <w:r>
        <w:rPr>
          <w:rFonts w:ascii="Times New Roman" w:hAnsi="Times New Roman" w:cs="Times New Roman"/>
          <w:sz w:val="24"/>
          <w:szCs w:val="24"/>
          <w:lang w:eastAsia="cs-CZ"/>
        </w:rPr>
        <w:t xml:space="preserve"> se jedná o nepřátelský vztah vůči Židům</w:t>
      </w:r>
      <w:r w:rsidR="00976E90">
        <w:rPr>
          <w:rFonts w:ascii="Times New Roman" w:hAnsi="Times New Roman" w:cs="Times New Roman"/>
          <w:sz w:val="24"/>
          <w:szCs w:val="24"/>
          <w:lang w:eastAsia="cs-CZ"/>
        </w:rPr>
        <w:t>, je</w:t>
      </w:r>
      <w:r w:rsidR="00AA2386">
        <w:rPr>
          <w:rFonts w:ascii="Times New Roman" w:hAnsi="Times New Roman" w:cs="Times New Roman"/>
          <w:sz w:val="24"/>
          <w:szCs w:val="24"/>
          <w:lang w:eastAsia="cs-CZ"/>
        </w:rPr>
        <w:t>n</w:t>
      </w:r>
      <w:r w:rsidR="00976E90">
        <w:rPr>
          <w:rFonts w:ascii="Times New Roman" w:hAnsi="Times New Roman" w:cs="Times New Roman"/>
          <w:sz w:val="24"/>
          <w:szCs w:val="24"/>
          <w:lang w:eastAsia="cs-CZ"/>
        </w:rPr>
        <w:t>ž p</w:t>
      </w:r>
      <w:r>
        <w:rPr>
          <w:rFonts w:ascii="Times New Roman" w:hAnsi="Times New Roman" w:cs="Times New Roman"/>
          <w:sz w:val="24"/>
          <w:szCs w:val="24"/>
          <w:lang w:eastAsia="cs-CZ"/>
        </w:rPr>
        <w:t>rováze</w:t>
      </w:r>
      <w:r w:rsidR="00976E90">
        <w:rPr>
          <w:rFonts w:ascii="Times New Roman" w:hAnsi="Times New Roman" w:cs="Times New Roman"/>
          <w:sz w:val="24"/>
          <w:szCs w:val="24"/>
          <w:lang w:eastAsia="cs-CZ"/>
        </w:rPr>
        <w:t>jí</w:t>
      </w:r>
      <w:r>
        <w:rPr>
          <w:rFonts w:ascii="Times New Roman" w:hAnsi="Times New Roman" w:cs="Times New Roman"/>
          <w:sz w:val="24"/>
          <w:szCs w:val="24"/>
          <w:lang w:eastAsia="cs-CZ"/>
        </w:rPr>
        <w:t xml:space="preserve"> určit</w:t>
      </w:r>
      <w:r w:rsidR="00976E90">
        <w:rPr>
          <w:rFonts w:ascii="Times New Roman" w:hAnsi="Times New Roman" w:cs="Times New Roman"/>
          <w:sz w:val="24"/>
          <w:szCs w:val="24"/>
          <w:lang w:eastAsia="cs-CZ"/>
        </w:rPr>
        <w:t>é</w:t>
      </w:r>
      <w:r>
        <w:rPr>
          <w:rFonts w:ascii="Times New Roman" w:hAnsi="Times New Roman" w:cs="Times New Roman"/>
          <w:sz w:val="24"/>
          <w:szCs w:val="24"/>
          <w:lang w:eastAsia="cs-CZ"/>
        </w:rPr>
        <w:t xml:space="preserve"> stereotypy a předsudky. </w:t>
      </w:r>
      <w:r w:rsidR="00976E90">
        <w:rPr>
          <w:rFonts w:ascii="Times New Roman" w:hAnsi="Times New Roman" w:cs="Times New Roman"/>
          <w:sz w:val="24"/>
          <w:szCs w:val="24"/>
          <w:lang w:eastAsia="cs-CZ"/>
        </w:rPr>
        <w:t>Netýkal se</w:t>
      </w:r>
      <w:r w:rsidR="001E0B91">
        <w:rPr>
          <w:rFonts w:ascii="Times New Roman" w:hAnsi="Times New Roman" w:cs="Times New Roman"/>
          <w:sz w:val="24"/>
          <w:szCs w:val="24"/>
          <w:lang w:eastAsia="cs-CZ"/>
        </w:rPr>
        <w:t xml:space="preserve"> pouze dvacátého století a otázky</w:t>
      </w:r>
      <w:r>
        <w:rPr>
          <w:rFonts w:ascii="Times New Roman" w:hAnsi="Times New Roman" w:cs="Times New Roman"/>
          <w:sz w:val="24"/>
          <w:szCs w:val="24"/>
          <w:lang w:eastAsia="cs-CZ"/>
        </w:rPr>
        <w:t xml:space="preserve"> totalitarism</w:t>
      </w:r>
      <w:r w:rsidR="001E0B91">
        <w:rPr>
          <w:rFonts w:ascii="Times New Roman" w:hAnsi="Times New Roman" w:cs="Times New Roman"/>
          <w:sz w:val="24"/>
          <w:szCs w:val="24"/>
          <w:lang w:eastAsia="cs-CZ"/>
        </w:rPr>
        <w:t>u</w:t>
      </w:r>
      <w:r w:rsidR="00976E90">
        <w:rPr>
          <w:rFonts w:ascii="Times New Roman" w:hAnsi="Times New Roman" w:cs="Times New Roman"/>
          <w:sz w:val="24"/>
          <w:szCs w:val="24"/>
          <w:lang w:eastAsia="cs-CZ"/>
        </w:rPr>
        <w:t>. Můžeme ho označit za</w:t>
      </w:r>
      <w:r>
        <w:rPr>
          <w:rFonts w:ascii="Times New Roman" w:hAnsi="Times New Roman" w:cs="Times New Roman"/>
          <w:sz w:val="24"/>
          <w:szCs w:val="24"/>
          <w:lang w:eastAsia="cs-CZ"/>
        </w:rPr>
        <w:t xml:space="preserve"> historické nepřátelství, </w:t>
      </w:r>
      <w:r w:rsidR="00725950">
        <w:rPr>
          <w:rFonts w:ascii="Times New Roman" w:hAnsi="Times New Roman" w:cs="Times New Roman"/>
          <w:sz w:val="24"/>
          <w:szCs w:val="24"/>
          <w:lang w:eastAsia="cs-CZ"/>
        </w:rPr>
        <w:t>mezi jehož znaky řadíme</w:t>
      </w:r>
      <w:r w:rsidR="00AA2386">
        <w:rPr>
          <w:rFonts w:ascii="Times New Roman" w:hAnsi="Times New Roman" w:cs="Times New Roman"/>
          <w:sz w:val="24"/>
          <w:szCs w:val="24"/>
          <w:lang w:eastAsia="cs-CZ"/>
        </w:rPr>
        <w:t xml:space="preserve"> </w:t>
      </w:r>
      <w:r w:rsidR="00725950">
        <w:rPr>
          <w:rFonts w:ascii="Times New Roman" w:hAnsi="Times New Roman" w:cs="Times New Roman"/>
          <w:sz w:val="24"/>
          <w:szCs w:val="24"/>
          <w:lang w:eastAsia="cs-CZ"/>
        </w:rPr>
        <w:t>odsouzení</w:t>
      </w:r>
      <w:r>
        <w:rPr>
          <w:rFonts w:ascii="Times New Roman" w:hAnsi="Times New Roman" w:cs="Times New Roman"/>
          <w:sz w:val="24"/>
          <w:szCs w:val="24"/>
          <w:lang w:eastAsia="cs-CZ"/>
        </w:rPr>
        <w:t xml:space="preserve"> žít v</w:t>
      </w:r>
      <w:r w:rsidR="00976E90">
        <w:rPr>
          <w:rFonts w:ascii="Times New Roman" w:hAnsi="Times New Roman" w:cs="Times New Roman"/>
          <w:sz w:val="24"/>
          <w:szCs w:val="24"/>
          <w:lang w:eastAsia="cs-CZ"/>
        </w:rPr>
        <w:t>e vyhrazených oblastech</w:t>
      </w:r>
      <w:r w:rsidR="00725950">
        <w:rPr>
          <w:rFonts w:ascii="Times New Roman" w:hAnsi="Times New Roman" w:cs="Times New Roman"/>
          <w:sz w:val="24"/>
          <w:szCs w:val="24"/>
          <w:lang w:eastAsia="cs-CZ"/>
        </w:rPr>
        <w:t>,</w:t>
      </w:r>
      <w:r w:rsidR="00976E90">
        <w:rPr>
          <w:rFonts w:ascii="Times New Roman" w:hAnsi="Times New Roman" w:cs="Times New Roman"/>
          <w:sz w:val="24"/>
          <w:szCs w:val="24"/>
          <w:lang w:eastAsia="cs-CZ"/>
        </w:rPr>
        <w:t xml:space="preserve"> nazývaných</w:t>
      </w:r>
      <w:r>
        <w:rPr>
          <w:rFonts w:ascii="Times New Roman" w:hAnsi="Times New Roman" w:cs="Times New Roman"/>
          <w:sz w:val="24"/>
          <w:szCs w:val="24"/>
          <w:lang w:eastAsia="cs-CZ"/>
        </w:rPr>
        <w:t> ghett</w:t>
      </w:r>
      <w:r w:rsidR="00976E90">
        <w:rPr>
          <w:rFonts w:ascii="Times New Roman" w:hAnsi="Times New Roman" w:cs="Times New Roman"/>
          <w:sz w:val="24"/>
          <w:szCs w:val="24"/>
          <w:lang w:eastAsia="cs-CZ"/>
        </w:rPr>
        <w:t>a. Židovští představitelé se nemohli věnovat</w:t>
      </w:r>
      <w:r>
        <w:rPr>
          <w:rFonts w:ascii="Times New Roman" w:hAnsi="Times New Roman" w:cs="Times New Roman"/>
          <w:sz w:val="24"/>
          <w:szCs w:val="24"/>
          <w:lang w:eastAsia="cs-CZ"/>
        </w:rPr>
        <w:t xml:space="preserve"> určitým činnostem </w:t>
      </w:r>
      <w:r w:rsidR="00976E90">
        <w:rPr>
          <w:rFonts w:ascii="Times New Roman" w:hAnsi="Times New Roman" w:cs="Times New Roman"/>
          <w:sz w:val="24"/>
          <w:szCs w:val="24"/>
          <w:lang w:eastAsia="cs-CZ"/>
        </w:rPr>
        <w:t>a</w:t>
      </w:r>
      <w:r>
        <w:rPr>
          <w:rFonts w:ascii="Times New Roman" w:hAnsi="Times New Roman" w:cs="Times New Roman"/>
          <w:sz w:val="24"/>
          <w:szCs w:val="24"/>
          <w:lang w:eastAsia="cs-CZ"/>
        </w:rPr>
        <w:t xml:space="preserve"> profesím.</w:t>
      </w:r>
      <w:r>
        <w:rPr>
          <w:rStyle w:val="Znakapoznpodarou"/>
          <w:rFonts w:ascii="Times New Roman" w:hAnsi="Times New Roman" w:cs="Times New Roman"/>
          <w:sz w:val="24"/>
          <w:szCs w:val="24"/>
          <w:lang w:eastAsia="cs-CZ"/>
        </w:rPr>
        <w:footnoteReference w:id="68"/>
      </w:r>
      <w:r w:rsidR="0006280D">
        <w:rPr>
          <w:rFonts w:ascii="Times New Roman" w:hAnsi="Times New Roman" w:cs="Times New Roman"/>
          <w:sz w:val="24"/>
          <w:szCs w:val="24"/>
          <w:lang w:eastAsia="cs-CZ"/>
        </w:rPr>
        <w:t xml:space="preserve"> Arendtová ve své předmluvě k první </w:t>
      </w:r>
      <w:r w:rsidR="00725950">
        <w:rPr>
          <w:rFonts w:ascii="Times New Roman" w:hAnsi="Times New Roman" w:cs="Times New Roman"/>
          <w:sz w:val="24"/>
          <w:szCs w:val="24"/>
          <w:lang w:eastAsia="cs-CZ"/>
        </w:rPr>
        <w:t xml:space="preserve">částí </w:t>
      </w:r>
      <w:r w:rsidR="00976E90">
        <w:rPr>
          <w:rFonts w:ascii="Times New Roman" w:hAnsi="Times New Roman" w:cs="Times New Roman"/>
          <w:sz w:val="24"/>
          <w:szCs w:val="24"/>
          <w:lang w:eastAsia="cs-CZ"/>
        </w:rPr>
        <w:t>své</w:t>
      </w:r>
      <w:r w:rsidR="0006280D">
        <w:rPr>
          <w:rFonts w:ascii="Times New Roman" w:hAnsi="Times New Roman" w:cs="Times New Roman"/>
          <w:sz w:val="24"/>
          <w:szCs w:val="24"/>
          <w:lang w:eastAsia="cs-CZ"/>
        </w:rPr>
        <w:t xml:space="preserve"> knihy napsala, že </w:t>
      </w:r>
      <w:r w:rsidR="00976E90" w:rsidRPr="00097F36">
        <w:rPr>
          <w:rFonts w:ascii="Times New Roman" w:hAnsi="Times New Roman" w:cs="Times New Roman"/>
          <w:i/>
          <w:color w:val="666666"/>
          <w:sz w:val="24"/>
          <w:szCs w:val="24"/>
          <w:shd w:val="clear" w:color="auto" w:fill="FFFFFF"/>
        </w:rPr>
        <w:t>„</w:t>
      </w:r>
      <w:r w:rsidR="0006280D" w:rsidRPr="001E0B91">
        <w:rPr>
          <w:rFonts w:ascii="Times New Roman" w:hAnsi="Times New Roman" w:cs="Times New Roman"/>
          <w:i/>
          <w:iCs/>
          <w:sz w:val="24"/>
          <w:szCs w:val="24"/>
          <w:lang w:eastAsia="cs-CZ"/>
        </w:rPr>
        <w:t>antisemitismus je podle jména, a nikoliv podle obsahu nenávist k</w:t>
      </w:r>
      <w:r w:rsidR="001E0B91" w:rsidRPr="001E0B91">
        <w:rPr>
          <w:rFonts w:ascii="Times New Roman" w:hAnsi="Times New Roman" w:cs="Times New Roman"/>
          <w:i/>
          <w:iCs/>
          <w:sz w:val="24"/>
          <w:szCs w:val="24"/>
          <w:lang w:eastAsia="cs-CZ"/>
        </w:rPr>
        <w:t> </w:t>
      </w:r>
      <w:r w:rsidR="0006280D" w:rsidRPr="001E0B91">
        <w:rPr>
          <w:rFonts w:ascii="Times New Roman" w:hAnsi="Times New Roman" w:cs="Times New Roman"/>
          <w:i/>
          <w:iCs/>
          <w:sz w:val="24"/>
          <w:szCs w:val="24"/>
          <w:lang w:eastAsia="cs-CZ"/>
        </w:rPr>
        <w:t>Židům</w:t>
      </w:r>
      <w:r w:rsidR="00976E90" w:rsidRPr="00097F36">
        <w:rPr>
          <w:rFonts w:ascii="Times New Roman" w:hAnsi="Times New Roman" w:cs="Times New Roman"/>
          <w:i/>
          <w:color w:val="666666"/>
          <w:sz w:val="24"/>
          <w:szCs w:val="24"/>
          <w:shd w:val="clear" w:color="auto" w:fill="FFFFFF"/>
        </w:rPr>
        <w:t>”</w:t>
      </w:r>
      <w:r w:rsidR="0006280D">
        <w:rPr>
          <w:rFonts w:ascii="Times New Roman" w:hAnsi="Times New Roman" w:cs="Times New Roman"/>
          <w:sz w:val="24"/>
          <w:szCs w:val="24"/>
          <w:lang w:eastAsia="cs-CZ"/>
        </w:rPr>
        <w:t xml:space="preserve">. </w:t>
      </w:r>
      <w:r w:rsidR="001E0B91">
        <w:rPr>
          <w:rFonts w:ascii="Times New Roman" w:hAnsi="Times New Roman" w:cs="Times New Roman"/>
          <w:sz w:val="24"/>
          <w:szCs w:val="24"/>
          <w:lang w:eastAsia="cs-CZ"/>
        </w:rPr>
        <w:t>Jako extrémní příklady</w:t>
      </w:r>
      <w:r w:rsidR="00976E90">
        <w:rPr>
          <w:rFonts w:ascii="Times New Roman" w:hAnsi="Times New Roman" w:cs="Times New Roman"/>
          <w:sz w:val="24"/>
          <w:szCs w:val="24"/>
          <w:lang w:eastAsia="cs-CZ"/>
        </w:rPr>
        <w:t xml:space="preserve"> z historie</w:t>
      </w:r>
      <w:r w:rsidR="001E0B91">
        <w:rPr>
          <w:rFonts w:ascii="Times New Roman" w:hAnsi="Times New Roman" w:cs="Times New Roman"/>
          <w:sz w:val="24"/>
          <w:szCs w:val="24"/>
          <w:lang w:eastAsia="cs-CZ"/>
        </w:rPr>
        <w:t xml:space="preserve"> uváděla</w:t>
      </w:r>
      <w:r w:rsidR="0006280D">
        <w:rPr>
          <w:rFonts w:ascii="Times New Roman" w:hAnsi="Times New Roman" w:cs="Times New Roman"/>
          <w:sz w:val="24"/>
          <w:szCs w:val="24"/>
          <w:lang w:eastAsia="cs-CZ"/>
        </w:rPr>
        <w:t xml:space="preserve"> zesvětštělé verze středověkých pověr nebo téze o tajných židovských společnostech, které vládly světu, a určovaly dění v j</w:t>
      </w:r>
      <w:r w:rsidR="0079452C">
        <w:rPr>
          <w:rFonts w:ascii="Times New Roman" w:hAnsi="Times New Roman" w:cs="Times New Roman"/>
          <w:sz w:val="24"/>
          <w:szCs w:val="24"/>
          <w:lang w:eastAsia="cs-CZ"/>
        </w:rPr>
        <w:t>istých</w:t>
      </w:r>
      <w:r w:rsidR="0006280D">
        <w:rPr>
          <w:rFonts w:ascii="Times New Roman" w:hAnsi="Times New Roman" w:cs="Times New Roman"/>
          <w:sz w:val="24"/>
          <w:szCs w:val="24"/>
          <w:lang w:eastAsia="cs-CZ"/>
        </w:rPr>
        <w:t xml:space="preserve"> státech.</w:t>
      </w:r>
      <w:r w:rsidR="0006280D">
        <w:rPr>
          <w:rStyle w:val="Znakapoznpodarou"/>
          <w:rFonts w:ascii="Times New Roman" w:hAnsi="Times New Roman" w:cs="Times New Roman"/>
          <w:sz w:val="24"/>
          <w:szCs w:val="24"/>
          <w:lang w:eastAsia="cs-CZ"/>
        </w:rPr>
        <w:footnoteReference w:id="69"/>
      </w:r>
      <w:r w:rsidR="00976E90">
        <w:rPr>
          <w:rFonts w:ascii="Times New Roman" w:hAnsi="Times New Roman" w:cs="Times New Roman"/>
          <w:sz w:val="24"/>
          <w:szCs w:val="24"/>
          <w:lang w:eastAsia="cs-CZ"/>
        </w:rPr>
        <w:t xml:space="preserve"> </w:t>
      </w:r>
    </w:p>
    <w:p w14:paraId="23F255B8" w14:textId="2B9BD893" w:rsidR="00976E90" w:rsidRDefault="0006280D" w:rsidP="00976E90">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Židovská otázka stála v centru nacistické ideologie</w:t>
      </w:r>
      <w:r w:rsidR="00976E90">
        <w:rPr>
          <w:rFonts w:ascii="Times New Roman" w:hAnsi="Times New Roman" w:cs="Times New Roman"/>
          <w:sz w:val="24"/>
          <w:szCs w:val="24"/>
          <w:lang w:eastAsia="cs-CZ"/>
        </w:rPr>
        <w:t>. Arendtová ji označila</w:t>
      </w:r>
      <w:r w:rsidR="00BB5451">
        <w:rPr>
          <w:rFonts w:ascii="Times New Roman" w:hAnsi="Times New Roman" w:cs="Times New Roman"/>
          <w:sz w:val="24"/>
          <w:szCs w:val="24"/>
          <w:lang w:eastAsia="cs-CZ"/>
        </w:rPr>
        <w:t xml:space="preserve"> doslova</w:t>
      </w:r>
      <w:r w:rsidR="00976E90">
        <w:rPr>
          <w:rFonts w:ascii="Times New Roman" w:hAnsi="Times New Roman" w:cs="Times New Roman"/>
          <w:sz w:val="24"/>
          <w:szCs w:val="24"/>
          <w:lang w:eastAsia="cs-CZ"/>
        </w:rPr>
        <w:t xml:space="preserve"> za</w:t>
      </w:r>
      <w:r w:rsidR="00BB5451">
        <w:rPr>
          <w:rFonts w:ascii="Times New Roman" w:hAnsi="Times New Roman" w:cs="Times New Roman"/>
          <w:sz w:val="24"/>
          <w:szCs w:val="24"/>
          <w:lang w:eastAsia="cs-CZ"/>
        </w:rPr>
        <w:t xml:space="preserve"> </w:t>
      </w:r>
      <w:r w:rsidR="00976E90" w:rsidRPr="00097F36">
        <w:rPr>
          <w:rFonts w:ascii="Times New Roman" w:hAnsi="Times New Roman" w:cs="Times New Roman"/>
          <w:i/>
          <w:color w:val="666666"/>
          <w:sz w:val="24"/>
          <w:szCs w:val="24"/>
          <w:shd w:val="clear" w:color="auto" w:fill="FFFFFF"/>
        </w:rPr>
        <w:t>„</w:t>
      </w:r>
      <w:r w:rsidR="00BB5451" w:rsidRPr="0050263D">
        <w:rPr>
          <w:rFonts w:ascii="Times New Roman" w:hAnsi="Times New Roman" w:cs="Times New Roman"/>
          <w:i/>
          <w:iCs/>
          <w:sz w:val="24"/>
          <w:szCs w:val="24"/>
          <w:lang w:eastAsia="cs-CZ"/>
        </w:rPr>
        <w:t xml:space="preserve">katalyzátor vzestupu nacistického hnutí, které následně provázela </w:t>
      </w:r>
      <w:r w:rsidR="0050263D" w:rsidRPr="0050263D">
        <w:rPr>
          <w:rFonts w:ascii="Times New Roman" w:hAnsi="Times New Roman" w:cs="Times New Roman"/>
          <w:i/>
          <w:iCs/>
          <w:sz w:val="24"/>
          <w:szCs w:val="24"/>
          <w:lang w:eastAsia="cs-CZ"/>
        </w:rPr>
        <w:t>genocida.</w:t>
      </w:r>
      <w:r w:rsidR="00976E90" w:rsidRPr="00097F36">
        <w:rPr>
          <w:rFonts w:ascii="Times New Roman" w:hAnsi="Times New Roman" w:cs="Times New Roman"/>
          <w:i/>
          <w:color w:val="666666"/>
          <w:sz w:val="24"/>
          <w:szCs w:val="24"/>
          <w:shd w:val="clear" w:color="auto" w:fill="FFFFFF"/>
        </w:rPr>
        <w:t>”</w:t>
      </w:r>
      <w:r w:rsidR="00AA2386">
        <w:rPr>
          <w:rFonts w:ascii="Times New Roman" w:hAnsi="Times New Roman" w:cs="Times New Roman"/>
          <w:i/>
          <w:color w:val="666666"/>
          <w:sz w:val="24"/>
          <w:szCs w:val="24"/>
          <w:shd w:val="clear" w:color="auto" w:fill="FFFFFF"/>
        </w:rPr>
        <w:t xml:space="preserve"> </w:t>
      </w:r>
      <w:r w:rsidR="00126496">
        <w:rPr>
          <w:rFonts w:ascii="Times New Roman" w:hAnsi="Times New Roman" w:cs="Times New Roman"/>
          <w:sz w:val="24"/>
          <w:szCs w:val="24"/>
          <w:lang w:eastAsia="cs-CZ"/>
        </w:rPr>
        <w:t>Autorka popisovala</w:t>
      </w:r>
      <w:r w:rsidR="00AA2386">
        <w:rPr>
          <w:rFonts w:ascii="Times New Roman" w:hAnsi="Times New Roman" w:cs="Times New Roman"/>
          <w:sz w:val="24"/>
          <w:szCs w:val="24"/>
          <w:lang w:eastAsia="cs-CZ"/>
        </w:rPr>
        <w:t xml:space="preserve"> jisté mezníky</w:t>
      </w:r>
      <w:r w:rsidR="00BB5451">
        <w:rPr>
          <w:rFonts w:ascii="Times New Roman" w:hAnsi="Times New Roman" w:cs="Times New Roman"/>
          <w:sz w:val="24"/>
          <w:szCs w:val="24"/>
          <w:lang w:eastAsia="cs-CZ"/>
        </w:rPr>
        <w:t xml:space="preserve"> histori</w:t>
      </w:r>
      <w:r w:rsidR="00AA2386">
        <w:rPr>
          <w:rFonts w:ascii="Times New Roman" w:hAnsi="Times New Roman" w:cs="Times New Roman"/>
          <w:sz w:val="24"/>
          <w:szCs w:val="24"/>
          <w:lang w:eastAsia="cs-CZ"/>
        </w:rPr>
        <w:t>e</w:t>
      </w:r>
      <w:r w:rsidR="00BB5451">
        <w:rPr>
          <w:rFonts w:ascii="Times New Roman" w:hAnsi="Times New Roman" w:cs="Times New Roman"/>
          <w:sz w:val="24"/>
          <w:szCs w:val="24"/>
          <w:lang w:eastAsia="cs-CZ"/>
        </w:rPr>
        <w:t xml:space="preserve"> židovského národa</w:t>
      </w:r>
      <w:r w:rsidR="00AA2386">
        <w:rPr>
          <w:rFonts w:ascii="Times New Roman" w:hAnsi="Times New Roman" w:cs="Times New Roman"/>
          <w:sz w:val="24"/>
          <w:szCs w:val="24"/>
          <w:lang w:eastAsia="cs-CZ"/>
        </w:rPr>
        <w:t>, které měly sloužit</w:t>
      </w:r>
      <w:r w:rsidR="00BB5451">
        <w:rPr>
          <w:rFonts w:ascii="Times New Roman" w:hAnsi="Times New Roman" w:cs="Times New Roman"/>
          <w:sz w:val="24"/>
          <w:szCs w:val="24"/>
          <w:lang w:eastAsia="cs-CZ"/>
        </w:rPr>
        <w:t xml:space="preserve"> </w:t>
      </w:r>
      <w:r w:rsidR="00AA2386">
        <w:rPr>
          <w:rFonts w:ascii="Times New Roman" w:hAnsi="Times New Roman" w:cs="Times New Roman"/>
          <w:sz w:val="24"/>
          <w:szCs w:val="24"/>
          <w:lang w:eastAsia="cs-CZ"/>
        </w:rPr>
        <w:t>k</w:t>
      </w:r>
      <w:r w:rsidR="00BB5451">
        <w:rPr>
          <w:rFonts w:ascii="Times New Roman" w:hAnsi="Times New Roman" w:cs="Times New Roman"/>
          <w:sz w:val="24"/>
          <w:szCs w:val="24"/>
          <w:lang w:eastAsia="cs-CZ"/>
        </w:rPr>
        <w:t xml:space="preserve"> pochopení následného fenoménu totalitarismu</w:t>
      </w:r>
      <w:r w:rsidR="00AA2386">
        <w:rPr>
          <w:rFonts w:ascii="Times New Roman" w:hAnsi="Times New Roman" w:cs="Times New Roman"/>
          <w:sz w:val="24"/>
          <w:szCs w:val="24"/>
          <w:lang w:eastAsia="cs-CZ"/>
        </w:rPr>
        <w:t>. P</w:t>
      </w:r>
      <w:r w:rsidR="00976E90">
        <w:rPr>
          <w:rFonts w:ascii="Times New Roman" w:hAnsi="Times New Roman" w:cs="Times New Roman"/>
          <w:sz w:val="24"/>
          <w:szCs w:val="24"/>
          <w:lang w:eastAsia="cs-CZ"/>
        </w:rPr>
        <w:t>ropojila tak tyto dva teoretické koncepty.</w:t>
      </w:r>
      <w:r w:rsidR="00BB5451">
        <w:rPr>
          <w:rStyle w:val="Znakapoznpodarou"/>
          <w:rFonts w:ascii="Times New Roman" w:hAnsi="Times New Roman" w:cs="Times New Roman"/>
          <w:sz w:val="24"/>
          <w:szCs w:val="24"/>
          <w:lang w:eastAsia="cs-CZ"/>
        </w:rPr>
        <w:footnoteReference w:id="70"/>
      </w:r>
      <w:r>
        <w:rPr>
          <w:rFonts w:ascii="Times New Roman" w:hAnsi="Times New Roman" w:cs="Times New Roman"/>
          <w:sz w:val="24"/>
          <w:szCs w:val="24"/>
          <w:lang w:eastAsia="cs-CZ"/>
        </w:rPr>
        <w:t xml:space="preserve"> </w:t>
      </w:r>
    </w:p>
    <w:p w14:paraId="49DA4174" w14:textId="1FE76656" w:rsidR="0006280D" w:rsidRDefault="0006280D" w:rsidP="00976E90">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Jedním z očividných podvrhů, které podporovaly nenávist k Židům, byly Protokoly sionistických mudrců. Tento dokument popisoval na základě smýšlených údajů snahu židovského národa </w:t>
      </w:r>
      <w:r w:rsidR="0097777C">
        <w:rPr>
          <w:rFonts w:ascii="Times New Roman" w:hAnsi="Times New Roman" w:cs="Times New Roman"/>
          <w:sz w:val="24"/>
          <w:szCs w:val="24"/>
          <w:lang w:eastAsia="cs-CZ"/>
        </w:rPr>
        <w:t>získat</w:t>
      </w:r>
      <w:r>
        <w:rPr>
          <w:rFonts w:ascii="Times New Roman" w:hAnsi="Times New Roman" w:cs="Times New Roman"/>
          <w:sz w:val="24"/>
          <w:szCs w:val="24"/>
          <w:lang w:eastAsia="cs-CZ"/>
        </w:rPr>
        <w:t xml:space="preserve"> nadvlád</w:t>
      </w:r>
      <w:r w:rsidR="0097777C">
        <w:rPr>
          <w:rFonts w:ascii="Times New Roman" w:hAnsi="Times New Roman" w:cs="Times New Roman"/>
          <w:sz w:val="24"/>
          <w:szCs w:val="24"/>
          <w:lang w:eastAsia="cs-CZ"/>
        </w:rPr>
        <w:t>u</w:t>
      </w:r>
      <w:r>
        <w:rPr>
          <w:rFonts w:ascii="Times New Roman" w:hAnsi="Times New Roman" w:cs="Times New Roman"/>
          <w:sz w:val="24"/>
          <w:szCs w:val="24"/>
          <w:lang w:eastAsia="cs-CZ"/>
        </w:rPr>
        <w:t xml:space="preserve"> nad světem. </w:t>
      </w:r>
      <w:r w:rsidR="0079452C">
        <w:rPr>
          <w:rFonts w:ascii="Times New Roman" w:hAnsi="Times New Roman" w:cs="Times New Roman"/>
          <w:sz w:val="24"/>
          <w:szCs w:val="24"/>
          <w:lang w:eastAsia="cs-CZ"/>
        </w:rPr>
        <w:t>Jistá</w:t>
      </w:r>
      <w:r>
        <w:rPr>
          <w:rFonts w:ascii="Times New Roman" w:hAnsi="Times New Roman" w:cs="Times New Roman"/>
          <w:sz w:val="24"/>
          <w:szCs w:val="24"/>
          <w:lang w:eastAsia="cs-CZ"/>
        </w:rPr>
        <w:t xml:space="preserve"> nezávisl</w:t>
      </w:r>
      <w:r w:rsidR="0079452C">
        <w:rPr>
          <w:rFonts w:ascii="Times New Roman" w:hAnsi="Times New Roman" w:cs="Times New Roman"/>
          <w:sz w:val="24"/>
          <w:szCs w:val="24"/>
          <w:lang w:eastAsia="cs-CZ"/>
        </w:rPr>
        <w:t>á</w:t>
      </w:r>
      <w:r>
        <w:rPr>
          <w:rFonts w:ascii="Times New Roman" w:hAnsi="Times New Roman" w:cs="Times New Roman"/>
          <w:sz w:val="24"/>
          <w:szCs w:val="24"/>
          <w:lang w:eastAsia="cs-CZ"/>
        </w:rPr>
        <w:t xml:space="preserve"> vyšetřování a soudní</w:t>
      </w:r>
      <w:r w:rsidR="0079452C">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líčení potvrdil</w:t>
      </w:r>
      <w:r w:rsidR="0079452C">
        <w:rPr>
          <w:rFonts w:ascii="Times New Roman" w:hAnsi="Times New Roman" w:cs="Times New Roman"/>
          <w:sz w:val="24"/>
          <w:szCs w:val="24"/>
          <w:lang w:eastAsia="cs-CZ"/>
        </w:rPr>
        <w:t>a</w:t>
      </w:r>
      <w:r>
        <w:rPr>
          <w:rFonts w:ascii="Times New Roman" w:hAnsi="Times New Roman" w:cs="Times New Roman"/>
          <w:sz w:val="24"/>
          <w:szCs w:val="24"/>
          <w:lang w:eastAsia="cs-CZ"/>
        </w:rPr>
        <w:t>, že se jednalo o falzifikát</w:t>
      </w:r>
      <w:r w:rsidR="0097777C">
        <w:rPr>
          <w:rFonts w:ascii="Times New Roman" w:hAnsi="Times New Roman" w:cs="Times New Roman"/>
          <w:sz w:val="24"/>
          <w:szCs w:val="24"/>
          <w:lang w:eastAsia="cs-CZ"/>
        </w:rPr>
        <w:t>. C</w:t>
      </w:r>
      <w:r>
        <w:rPr>
          <w:rFonts w:ascii="Times New Roman" w:hAnsi="Times New Roman" w:cs="Times New Roman"/>
          <w:sz w:val="24"/>
          <w:szCs w:val="24"/>
          <w:lang w:eastAsia="cs-CZ"/>
        </w:rPr>
        <w:t xml:space="preserve">ílem skupin, které tento dokument vytvořily a propagovaly, bylo podnítit </w:t>
      </w:r>
      <w:r w:rsidR="00F90835">
        <w:rPr>
          <w:rFonts w:ascii="Times New Roman" w:hAnsi="Times New Roman" w:cs="Times New Roman"/>
          <w:sz w:val="24"/>
          <w:szCs w:val="24"/>
          <w:lang w:eastAsia="cs-CZ"/>
        </w:rPr>
        <w:t>nenávist</w:t>
      </w:r>
      <w:r>
        <w:rPr>
          <w:rFonts w:ascii="Times New Roman" w:hAnsi="Times New Roman" w:cs="Times New Roman"/>
          <w:sz w:val="24"/>
          <w:szCs w:val="24"/>
          <w:lang w:eastAsia="cs-CZ"/>
        </w:rPr>
        <w:t xml:space="preserve"> vůči Židům.</w:t>
      </w:r>
      <w:r>
        <w:rPr>
          <w:rStyle w:val="Znakapoznpodarou"/>
          <w:rFonts w:ascii="Times New Roman" w:hAnsi="Times New Roman" w:cs="Times New Roman"/>
          <w:sz w:val="24"/>
          <w:szCs w:val="24"/>
          <w:lang w:eastAsia="cs-CZ"/>
        </w:rPr>
        <w:footnoteReference w:id="71"/>
      </w:r>
      <w:r>
        <w:rPr>
          <w:rFonts w:ascii="Times New Roman" w:hAnsi="Times New Roman" w:cs="Times New Roman"/>
          <w:sz w:val="24"/>
          <w:szCs w:val="24"/>
          <w:lang w:eastAsia="cs-CZ"/>
        </w:rPr>
        <w:t xml:space="preserve"> Mezi nimi byli i nacisté</w:t>
      </w:r>
      <w:r w:rsidR="00E1151B">
        <w:rPr>
          <w:rFonts w:ascii="Times New Roman" w:hAnsi="Times New Roman" w:cs="Times New Roman"/>
          <w:sz w:val="24"/>
          <w:szCs w:val="24"/>
          <w:lang w:eastAsia="cs-CZ"/>
        </w:rPr>
        <w:t>, kteří se snažili zavrhnout historickou a politickou zkušenost, a považova</w:t>
      </w:r>
      <w:r w:rsidR="0050263D">
        <w:rPr>
          <w:rFonts w:ascii="Times New Roman" w:hAnsi="Times New Roman" w:cs="Times New Roman"/>
          <w:sz w:val="24"/>
          <w:szCs w:val="24"/>
          <w:lang w:eastAsia="cs-CZ"/>
        </w:rPr>
        <w:t>li</w:t>
      </w:r>
      <w:r w:rsidR="00E1151B">
        <w:rPr>
          <w:rFonts w:ascii="Times New Roman" w:hAnsi="Times New Roman" w:cs="Times New Roman"/>
          <w:sz w:val="24"/>
          <w:szCs w:val="24"/>
          <w:lang w:eastAsia="cs-CZ"/>
        </w:rPr>
        <w:t xml:space="preserve"> tento dokument za věrohodný. Tuto skutečnost </w:t>
      </w:r>
      <w:r w:rsidR="0097777C">
        <w:rPr>
          <w:rFonts w:ascii="Times New Roman" w:hAnsi="Times New Roman" w:cs="Times New Roman"/>
          <w:sz w:val="24"/>
          <w:szCs w:val="24"/>
          <w:lang w:eastAsia="cs-CZ"/>
        </w:rPr>
        <w:t>hodnotila</w:t>
      </w:r>
      <w:r w:rsidR="00E1151B">
        <w:rPr>
          <w:rFonts w:ascii="Times New Roman" w:hAnsi="Times New Roman" w:cs="Times New Roman"/>
          <w:sz w:val="24"/>
          <w:szCs w:val="24"/>
          <w:lang w:eastAsia="cs-CZ"/>
        </w:rPr>
        <w:t xml:space="preserve"> Arendtová jako důležitější než fakt, že se jednalo o podvrh</w:t>
      </w:r>
      <w:r w:rsidR="0097777C">
        <w:rPr>
          <w:rFonts w:ascii="Times New Roman" w:hAnsi="Times New Roman" w:cs="Times New Roman"/>
          <w:sz w:val="24"/>
          <w:szCs w:val="24"/>
          <w:lang w:eastAsia="cs-CZ"/>
        </w:rPr>
        <w:t>.</w:t>
      </w:r>
      <w:r w:rsidR="00E1151B">
        <w:rPr>
          <w:rFonts w:ascii="Times New Roman" w:hAnsi="Times New Roman" w:cs="Times New Roman"/>
          <w:sz w:val="24"/>
          <w:szCs w:val="24"/>
          <w:lang w:eastAsia="cs-CZ"/>
        </w:rPr>
        <w:t xml:space="preserve"> </w:t>
      </w:r>
      <w:r w:rsidR="0097777C">
        <w:rPr>
          <w:rFonts w:ascii="Times New Roman" w:hAnsi="Times New Roman" w:cs="Times New Roman"/>
          <w:sz w:val="24"/>
          <w:szCs w:val="24"/>
          <w:lang w:eastAsia="cs-CZ"/>
        </w:rPr>
        <w:lastRenderedPageBreak/>
        <w:t>P</w:t>
      </w:r>
      <w:r w:rsidR="00E1151B">
        <w:rPr>
          <w:rFonts w:ascii="Times New Roman" w:hAnsi="Times New Roman" w:cs="Times New Roman"/>
          <w:sz w:val="24"/>
          <w:szCs w:val="24"/>
          <w:lang w:eastAsia="cs-CZ"/>
        </w:rPr>
        <w:t>odivovala se skutečnosti, že</w:t>
      </w:r>
      <w:r w:rsidR="0097777C">
        <w:rPr>
          <w:rFonts w:ascii="Times New Roman" w:hAnsi="Times New Roman" w:cs="Times New Roman"/>
          <w:sz w:val="24"/>
          <w:szCs w:val="24"/>
          <w:lang w:eastAsia="cs-CZ"/>
        </w:rPr>
        <w:t xml:space="preserve"> tuto</w:t>
      </w:r>
      <w:r w:rsidR="00E1151B">
        <w:rPr>
          <w:rFonts w:ascii="Times New Roman" w:hAnsi="Times New Roman" w:cs="Times New Roman"/>
          <w:sz w:val="24"/>
          <w:szCs w:val="24"/>
          <w:lang w:eastAsia="cs-CZ"/>
        </w:rPr>
        <w:t xml:space="preserve"> teorii věčného antisemitismu přijal</w:t>
      </w:r>
      <w:r w:rsidR="0050263D">
        <w:rPr>
          <w:rFonts w:ascii="Times New Roman" w:hAnsi="Times New Roman" w:cs="Times New Roman"/>
          <w:sz w:val="24"/>
          <w:szCs w:val="24"/>
          <w:lang w:eastAsia="cs-CZ"/>
        </w:rPr>
        <w:t xml:space="preserve">i </w:t>
      </w:r>
      <w:r w:rsidR="0097777C">
        <w:rPr>
          <w:rFonts w:ascii="Times New Roman" w:hAnsi="Times New Roman" w:cs="Times New Roman"/>
          <w:sz w:val="24"/>
          <w:szCs w:val="24"/>
          <w:lang w:eastAsia="cs-CZ"/>
        </w:rPr>
        <w:t>někteří historici</w:t>
      </w:r>
      <w:r w:rsidR="0050263D">
        <w:rPr>
          <w:rFonts w:ascii="Times New Roman" w:hAnsi="Times New Roman" w:cs="Times New Roman"/>
          <w:sz w:val="24"/>
          <w:szCs w:val="24"/>
          <w:lang w:eastAsia="cs-CZ"/>
        </w:rPr>
        <w:t xml:space="preserve"> </w:t>
      </w:r>
      <w:r w:rsidR="00E1151B">
        <w:rPr>
          <w:rFonts w:ascii="Times New Roman" w:hAnsi="Times New Roman" w:cs="Times New Roman"/>
          <w:sz w:val="24"/>
          <w:szCs w:val="24"/>
          <w:lang w:eastAsia="cs-CZ"/>
        </w:rPr>
        <w:t xml:space="preserve">a také </w:t>
      </w:r>
      <w:r w:rsidR="0097777C">
        <w:rPr>
          <w:rFonts w:ascii="Times New Roman" w:hAnsi="Times New Roman" w:cs="Times New Roman"/>
          <w:sz w:val="24"/>
          <w:szCs w:val="24"/>
          <w:lang w:eastAsia="cs-CZ"/>
        </w:rPr>
        <w:t>zástupci z řad židovské obce</w:t>
      </w:r>
      <w:r w:rsidR="00E1151B">
        <w:rPr>
          <w:rFonts w:ascii="Times New Roman" w:hAnsi="Times New Roman" w:cs="Times New Roman"/>
          <w:sz w:val="24"/>
          <w:szCs w:val="24"/>
          <w:lang w:eastAsia="cs-CZ"/>
        </w:rPr>
        <w:t xml:space="preserve">. </w:t>
      </w:r>
      <w:r w:rsidR="00E1151B">
        <w:rPr>
          <w:rStyle w:val="Znakapoznpodarou"/>
          <w:rFonts w:ascii="Times New Roman" w:hAnsi="Times New Roman" w:cs="Times New Roman"/>
          <w:sz w:val="24"/>
          <w:szCs w:val="24"/>
          <w:lang w:eastAsia="cs-CZ"/>
        </w:rPr>
        <w:footnoteReference w:id="72"/>
      </w:r>
      <w:r w:rsidR="00E1151B">
        <w:rPr>
          <w:rFonts w:ascii="Times New Roman" w:hAnsi="Times New Roman" w:cs="Times New Roman"/>
          <w:sz w:val="24"/>
          <w:szCs w:val="24"/>
          <w:lang w:eastAsia="cs-CZ"/>
        </w:rPr>
        <w:t xml:space="preserve"> </w:t>
      </w:r>
    </w:p>
    <w:p w14:paraId="1CCC1A0B" w14:textId="61F4C9C3" w:rsidR="00E1151B" w:rsidRDefault="00E1151B"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Arendtová</w:t>
      </w:r>
      <w:r w:rsidR="0097777C">
        <w:rPr>
          <w:rFonts w:ascii="Times New Roman" w:hAnsi="Times New Roman" w:cs="Times New Roman"/>
          <w:sz w:val="24"/>
          <w:szCs w:val="24"/>
          <w:lang w:eastAsia="cs-CZ"/>
        </w:rPr>
        <w:t xml:space="preserve"> se</w:t>
      </w:r>
      <w:r>
        <w:rPr>
          <w:rFonts w:ascii="Times New Roman" w:hAnsi="Times New Roman" w:cs="Times New Roman"/>
          <w:sz w:val="24"/>
          <w:szCs w:val="24"/>
          <w:lang w:eastAsia="cs-CZ"/>
        </w:rPr>
        <w:t xml:space="preserve"> zabýv</w:t>
      </w:r>
      <w:r w:rsidR="0050263D">
        <w:rPr>
          <w:rFonts w:ascii="Times New Roman" w:hAnsi="Times New Roman" w:cs="Times New Roman"/>
          <w:sz w:val="24"/>
          <w:szCs w:val="24"/>
          <w:lang w:eastAsia="cs-CZ"/>
        </w:rPr>
        <w:t>ala</w:t>
      </w:r>
      <w:r w:rsidR="0097777C">
        <w:rPr>
          <w:rFonts w:ascii="Times New Roman" w:hAnsi="Times New Roman" w:cs="Times New Roman"/>
          <w:sz w:val="24"/>
          <w:szCs w:val="24"/>
          <w:lang w:eastAsia="cs-CZ"/>
        </w:rPr>
        <w:t xml:space="preserve"> také</w:t>
      </w:r>
      <w:r>
        <w:rPr>
          <w:rFonts w:ascii="Times New Roman" w:hAnsi="Times New Roman" w:cs="Times New Roman"/>
          <w:sz w:val="24"/>
          <w:szCs w:val="24"/>
          <w:lang w:eastAsia="cs-CZ"/>
        </w:rPr>
        <w:t xml:space="preserve"> zrodem moderního antisemitismu. </w:t>
      </w:r>
      <w:r w:rsidR="0096331C">
        <w:rPr>
          <w:rFonts w:ascii="Times New Roman" w:hAnsi="Times New Roman" w:cs="Times New Roman"/>
          <w:sz w:val="24"/>
          <w:szCs w:val="24"/>
          <w:lang w:eastAsia="cs-CZ"/>
        </w:rPr>
        <w:t>D</w:t>
      </w:r>
      <w:r>
        <w:rPr>
          <w:rFonts w:ascii="Times New Roman" w:hAnsi="Times New Roman" w:cs="Times New Roman"/>
          <w:sz w:val="24"/>
          <w:szCs w:val="24"/>
          <w:lang w:eastAsia="cs-CZ"/>
        </w:rPr>
        <w:t xml:space="preserve">ůvody růstu tohoto fenoménu </w:t>
      </w:r>
      <w:r w:rsidR="0097777C">
        <w:rPr>
          <w:rFonts w:ascii="Times New Roman" w:hAnsi="Times New Roman" w:cs="Times New Roman"/>
          <w:sz w:val="24"/>
          <w:szCs w:val="24"/>
          <w:lang w:eastAsia="cs-CZ"/>
        </w:rPr>
        <w:t>spatřovala</w:t>
      </w:r>
      <w:r>
        <w:rPr>
          <w:rFonts w:ascii="Times New Roman" w:hAnsi="Times New Roman" w:cs="Times New Roman"/>
          <w:sz w:val="24"/>
          <w:szCs w:val="24"/>
          <w:lang w:eastAsia="cs-CZ"/>
        </w:rPr>
        <w:t xml:space="preserve"> v židovské asimilaci, sekularizaci a oslabování starých duchovních hodnot judaismu. </w:t>
      </w:r>
      <w:r w:rsidR="0097777C">
        <w:rPr>
          <w:rFonts w:ascii="Times New Roman" w:hAnsi="Times New Roman" w:cs="Times New Roman"/>
          <w:sz w:val="24"/>
          <w:szCs w:val="24"/>
          <w:lang w:eastAsia="cs-CZ"/>
        </w:rPr>
        <w:t>Jistá</w:t>
      </w:r>
      <w:r w:rsidR="0037164E">
        <w:rPr>
          <w:rFonts w:ascii="Times New Roman" w:hAnsi="Times New Roman" w:cs="Times New Roman"/>
          <w:sz w:val="24"/>
          <w:szCs w:val="24"/>
          <w:lang w:eastAsia="cs-CZ"/>
        </w:rPr>
        <w:t xml:space="preserve"> část židovského národa byla v průběhu historie ohrožována svou likvidací zvenčí a rozpadem zevnitř. </w:t>
      </w:r>
      <w:r w:rsidR="0097777C">
        <w:rPr>
          <w:rFonts w:ascii="Times New Roman" w:hAnsi="Times New Roman" w:cs="Times New Roman"/>
          <w:sz w:val="24"/>
          <w:szCs w:val="24"/>
          <w:lang w:eastAsia="cs-CZ"/>
        </w:rPr>
        <w:t xml:space="preserve">Podle </w:t>
      </w:r>
      <w:r w:rsidR="00686EB5">
        <w:rPr>
          <w:rFonts w:ascii="Times New Roman" w:hAnsi="Times New Roman" w:cs="Times New Roman"/>
          <w:sz w:val="24"/>
          <w:szCs w:val="24"/>
          <w:lang w:eastAsia="cs-CZ"/>
        </w:rPr>
        <w:t>autorky</w:t>
      </w:r>
      <w:r w:rsidR="0097777C">
        <w:rPr>
          <w:rFonts w:ascii="Times New Roman" w:hAnsi="Times New Roman" w:cs="Times New Roman"/>
          <w:sz w:val="24"/>
          <w:szCs w:val="24"/>
          <w:lang w:eastAsia="cs-CZ"/>
        </w:rPr>
        <w:t xml:space="preserve"> se v tomto případě </w:t>
      </w:r>
      <w:r w:rsidR="0096331C">
        <w:rPr>
          <w:rFonts w:ascii="Times New Roman" w:hAnsi="Times New Roman" w:cs="Times New Roman"/>
          <w:sz w:val="24"/>
          <w:szCs w:val="24"/>
          <w:lang w:eastAsia="cs-CZ"/>
        </w:rPr>
        <w:t>obj</w:t>
      </w:r>
      <w:r w:rsidR="0097777C">
        <w:rPr>
          <w:rFonts w:ascii="Times New Roman" w:hAnsi="Times New Roman" w:cs="Times New Roman"/>
          <w:sz w:val="24"/>
          <w:szCs w:val="24"/>
          <w:lang w:eastAsia="cs-CZ"/>
        </w:rPr>
        <w:t>evila obava</w:t>
      </w:r>
      <w:r w:rsidR="0037164E">
        <w:rPr>
          <w:rFonts w:ascii="Times New Roman" w:hAnsi="Times New Roman" w:cs="Times New Roman"/>
          <w:sz w:val="24"/>
          <w:szCs w:val="24"/>
          <w:lang w:eastAsia="cs-CZ"/>
        </w:rPr>
        <w:t xml:space="preserve"> z celkového přežití židovského národa</w:t>
      </w:r>
      <w:r w:rsidR="0096331C">
        <w:rPr>
          <w:rFonts w:ascii="Times New Roman" w:hAnsi="Times New Roman" w:cs="Times New Roman"/>
          <w:sz w:val="24"/>
          <w:szCs w:val="24"/>
          <w:lang w:eastAsia="cs-CZ"/>
        </w:rPr>
        <w:t>.</w:t>
      </w:r>
      <w:r w:rsidR="0097777C">
        <w:rPr>
          <w:rFonts w:ascii="Times New Roman" w:hAnsi="Times New Roman" w:cs="Times New Roman"/>
          <w:sz w:val="24"/>
          <w:szCs w:val="24"/>
          <w:lang w:eastAsia="cs-CZ"/>
        </w:rPr>
        <w:t xml:space="preserve"> Důsledkem toho</w:t>
      </w:r>
      <w:r w:rsidR="0037164E">
        <w:rPr>
          <w:rFonts w:ascii="Times New Roman" w:hAnsi="Times New Roman" w:cs="Times New Roman"/>
          <w:sz w:val="24"/>
          <w:szCs w:val="24"/>
          <w:lang w:eastAsia="cs-CZ"/>
        </w:rPr>
        <w:t xml:space="preserve"> </w:t>
      </w:r>
      <w:r w:rsidR="0097777C">
        <w:rPr>
          <w:rFonts w:ascii="Times New Roman" w:hAnsi="Times New Roman" w:cs="Times New Roman"/>
          <w:sz w:val="24"/>
          <w:szCs w:val="24"/>
          <w:lang w:eastAsia="cs-CZ"/>
        </w:rPr>
        <w:t>se</w:t>
      </w:r>
      <w:r w:rsidR="0037164E">
        <w:rPr>
          <w:rFonts w:ascii="Times New Roman" w:hAnsi="Times New Roman" w:cs="Times New Roman"/>
          <w:sz w:val="24"/>
          <w:szCs w:val="24"/>
          <w:lang w:eastAsia="cs-CZ"/>
        </w:rPr>
        <w:t xml:space="preserve"> </w:t>
      </w:r>
      <w:r w:rsidR="00BB5451">
        <w:rPr>
          <w:rFonts w:ascii="Times New Roman" w:hAnsi="Times New Roman" w:cs="Times New Roman"/>
          <w:sz w:val="24"/>
          <w:szCs w:val="24"/>
          <w:lang w:eastAsia="cs-CZ"/>
        </w:rPr>
        <w:t>tak mohla objevit</w:t>
      </w:r>
      <w:r w:rsidR="0037164E">
        <w:rPr>
          <w:rFonts w:ascii="Times New Roman" w:hAnsi="Times New Roman" w:cs="Times New Roman"/>
          <w:sz w:val="24"/>
          <w:szCs w:val="24"/>
          <w:lang w:eastAsia="cs-CZ"/>
        </w:rPr>
        <w:t xml:space="preserve"> utěšující myšlenka, že by antisemitismus mohl udržet židovský národ pohromadě, a být záruko</w:t>
      </w:r>
      <w:r w:rsidR="0097777C">
        <w:rPr>
          <w:rFonts w:ascii="Times New Roman" w:hAnsi="Times New Roman" w:cs="Times New Roman"/>
          <w:sz w:val="24"/>
          <w:szCs w:val="24"/>
          <w:lang w:eastAsia="cs-CZ"/>
        </w:rPr>
        <w:t>u pokračující</w:t>
      </w:r>
      <w:r w:rsidR="0037164E">
        <w:rPr>
          <w:rFonts w:ascii="Times New Roman" w:hAnsi="Times New Roman" w:cs="Times New Roman"/>
          <w:sz w:val="24"/>
          <w:szCs w:val="24"/>
          <w:lang w:eastAsia="cs-CZ"/>
        </w:rPr>
        <w:t xml:space="preserve"> židovské existence.</w:t>
      </w:r>
      <w:r w:rsidR="0037164E">
        <w:rPr>
          <w:rStyle w:val="Znakapoznpodarou"/>
          <w:rFonts w:ascii="Times New Roman" w:hAnsi="Times New Roman" w:cs="Times New Roman"/>
          <w:sz w:val="24"/>
          <w:szCs w:val="24"/>
          <w:lang w:eastAsia="cs-CZ"/>
        </w:rPr>
        <w:footnoteReference w:id="73"/>
      </w:r>
      <w:r w:rsidR="0037164E">
        <w:rPr>
          <w:rFonts w:ascii="Times New Roman" w:hAnsi="Times New Roman" w:cs="Times New Roman"/>
          <w:sz w:val="24"/>
          <w:szCs w:val="24"/>
          <w:lang w:eastAsia="cs-CZ"/>
        </w:rPr>
        <w:t xml:space="preserve"> V devatenáctém a dvacátém století </w:t>
      </w:r>
      <w:r w:rsidR="0097777C">
        <w:rPr>
          <w:rFonts w:ascii="Times New Roman" w:hAnsi="Times New Roman" w:cs="Times New Roman"/>
          <w:sz w:val="24"/>
          <w:szCs w:val="24"/>
          <w:lang w:eastAsia="cs-CZ"/>
        </w:rPr>
        <w:t>naplňoval</w:t>
      </w:r>
      <w:r w:rsidR="0037164E">
        <w:rPr>
          <w:rFonts w:ascii="Times New Roman" w:hAnsi="Times New Roman" w:cs="Times New Roman"/>
          <w:sz w:val="24"/>
          <w:szCs w:val="24"/>
          <w:lang w:eastAsia="cs-CZ"/>
        </w:rPr>
        <w:t xml:space="preserve"> </w:t>
      </w:r>
      <w:r w:rsidR="0050263D">
        <w:rPr>
          <w:rFonts w:ascii="Times New Roman" w:hAnsi="Times New Roman" w:cs="Times New Roman"/>
          <w:sz w:val="24"/>
          <w:szCs w:val="24"/>
          <w:lang w:eastAsia="cs-CZ"/>
        </w:rPr>
        <w:t xml:space="preserve">antisemitismus určitou </w:t>
      </w:r>
      <w:r w:rsidR="0037164E">
        <w:rPr>
          <w:rFonts w:ascii="Times New Roman" w:hAnsi="Times New Roman" w:cs="Times New Roman"/>
          <w:sz w:val="24"/>
          <w:szCs w:val="24"/>
          <w:lang w:eastAsia="cs-CZ"/>
        </w:rPr>
        <w:t xml:space="preserve">roli při uchování národa, </w:t>
      </w:r>
      <w:r w:rsidR="0097777C">
        <w:rPr>
          <w:rFonts w:ascii="Times New Roman" w:hAnsi="Times New Roman" w:cs="Times New Roman"/>
          <w:sz w:val="24"/>
          <w:szCs w:val="24"/>
          <w:lang w:eastAsia="cs-CZ"/>
        </w:rPr>
        <w:t xml:space="preserve">při němž </w:t>
      </w:r>
      <w:r w:rsidR="0097777C" w:rsidRPr="00097F36">
        <w:rPr>
          <w:rFonts w:ascii="Times New Roman" w:hAnsi="Times New Roman" w:cs="Times New Roman"/>
          <w:i/>
          <w:color w:val="666666"/>
          <w:sz w:val="24"/>
          <w:szCs w:val="24"/>
          <w:shd w:val="clear" w:color="auto" w:fill="FFFFFF"/>
        </w:rPr>
        <w:t>„</w:t>
      </w:r>
      <w:r w:rsidR="0037164E" w:rsidRPr="0050263D">
        <w:rPr>
          <w:rFonts w:ascii="Times New Roman" w:hAnsi="Times New Roman" w:cs="Times New Roman"/>
          <w:i/>
          <w:iCs/>
          <w:sz w:val="24"/>
          <w:szCs w:val="24"/>
          <w:lang w:eastAsia="cs-CZ"/>
        </w:rPr>
        <w:t xml:space="preserve">židé začali usilovat o přístup do nežidovské </w:t>
      </w:r>
      <w:r w:rsidR="0050263D" w:rsidRPr="0050263D">
        <w:rPr>
          <w:rFonts w:ascii="Times New Roman" w:hAnsi="Times New Roman" w:cs="Times New Roman"/>
          <w:i/>
          <w:iCs/>
          <w:sz w:val="24"/>
          <w:szCs w:val="24"/>
          <w:lang w:eastAsia="cs-CZ"/>
        </w:rPr>
        <w:t>společnosti.</w:t>
      </w:r>
      <w:r w:rsidR="0097777C" w:rsidRPr="00097F36">
        <w:rPr>
          <w:rFonts w:ascii="Times New Roman" w:hAnsi="Times New Roman" w:cs="Times New Roman"/>
          <w:i/>
          <w:color w:val="666666"/>
          <w:sz w:val="24"/>
          <w:szCs w:val="24"/>
          <w:shd w:val="clear" w:color="auto" w:fill="FFFFFF"/>
        </w:rPr>
        <w:t>”</w:t>
      </w:r>
      <w:r w:rsidR="0037164E">
        <w:rPr>
          <w:rStyle w:val="Znakapoznpodarou"/>
          <w:rFonts w:ascii="Times New Roman" w:hAnsi="Times New Roman" w:cs="Times New Roman"/>
          <w:sz w:val="24"/>
          <w:szCs w:val="24"/>
          <w:lang w:eastAsia="cs-CZ"/>
        </w:rPr>
        <w:footnoteReference w:id="74"/>
      </w:r>
      <w:r w:rsidR="0037164E">
        <w:rPr>
          <w:rFonts w:ascii="Times New Roman" w:hAnsi="Times New Roman" w:cs="Times New Roman"/>
          <w:sz w:val="24"/>
          <w:szCs w:val="24"/>
          <w:lang w:eastAsia="cs-CZ"/>
        </w:rPr>
        <w:t xml:space="preserve">  Národ Židů se totiž jako takový </w:t>
      </w:r>
      <w:r w:rsidR="0097777C">
        <w:rPr>
          <w:rFonts w:ascii="Times New Roman" w:hAnsi="Times New Roman" w:cs="Times New Roman"/>
          <w:sz w:val="24"/>
          <w:szCs w:val="24"/>
          <w:lang w:eastAsia="cs-CZ"/>
        </w:rPr>
        <w:t>neúčastnil</w:t>
      </w:r>
      <w:r w:rsidR="0037164E">
        <w:rPr>
          <w:rFonts w:ascii="Times New Roman" w:hAnsi="Times New Roman" w:cs="Times New Roman"/>
          <w:sz w:val="24"/>
          <w:szCs w:val="24"/>
          <w:lang w:eastAsia="cs-CZ"/>
        </w:rPr>
        <w:t xml:space="preserve"> politické činnosti. Teprve s úpadkem evropských národních států docházelo k nárustu počtu antisemitských hnutí</w:t>
      </w:r>
      <w:r w:rsidR="0097777C">
        <w:rPr>
          <w:rFonts w:ascii="Times New Roman" w:hAnsi="Times New Roman" w:cs="Times New Roman"/>
          <w:sz w:val="24"/>
          <w:szCs w:val="24"/>
          <w:lang w:eastAsia="cs-CZ"/>
        </w:rPr>
        <w:t>. P</w:t>
      </w:r>
      <w:r w:rsidR="00D928D6">
        <w:rPr>
          <w:rFonts w:ascii="Times New Roman" w:hAnsi="Times New Roman" w:cs="Times New Roman"/>
          <w:sz w:val="24"/>
          <w:szCs w:val="24"/>
          <w:lang w:eastAsia="cs-CZ"/>
        </w:rPr>
        <w:t>ád národního uspořádání Evropy s</w:t>
      </w:r>
      <w:r w:rsidR="0097777C">
        <w:rPr>
          <w:rFonts w:ascii="Times New Roman" w:hAnsi="Times New Roman" w:cs="Times New Roman"/>
          <w:sz w:val="24"/>
          <w:szCs w:val="24"/>
          <w:lang w:eastAsia="cs-CZ"/>
        </w:rPr>
        <w:t>rovnávala</w:t>
      </w:r>
      <w:r w:rsidR="00D928D6">
        <w:rPr>
          <w:rFonts w:ascii="Times New Roman" w:hAnsi="Times New Roman" w:cs="Times New Roman"/>
          <w:sz w:val="24"/>
          <w:szCs w:val="24"/>
          <w:lang w:eastAsia="cs-CZ"/>
        </w:rPr>
        <w:t xml:space="preserve"> Arendtová</w:t>
      </w:r>
      <w:r w:rsidR="001D2C62">
        <w:rPr>
          <w:rFonts w:ascii="Times New Roman" w:hAnsi="Times New Roman" w:cs="Times New Roman"/>
          <w:sz w:val="24"/>
          <w:szCs w:val="24"/>
          <w:lang w:eastAsia="cs-CZ"/>
        </w:rPr>
        <w:t xml:space="preserve"> </w:t>
      </w:r>
      <w:r w:rsidR="0097777C">
        <w:rPr>
          <w:rFonts w:ascii="Times New Roman" w:hAnsi="Times New Roman" w:cs="Times New Roman"/>
          <w:sz w:val="24"/>
          <w:szCs w:val="24"/>
          <w:lang w:eastAsia="cs-CZ"/>
        </w:rPr>
        <w:t>s politikou</w:t>
      </w:r>
      <w:r w:rsidR="00D928D6">
        <w:rPr>
          <w:rFonts w:ascii="Times New Roman" w:hAnsi="Times New Roman" w:cs="Times New Roman"/>
          <w:sz w:val="24"/>
          <w:szCs w:val="24"/>
          <w:lang w:eastAsia="cs-CZ"/>
        </w:rPr>
        <w:t xml:space="preserve"> vyhlazování </w:t>
      </w:r>
      <w:r w:rsidR="0097777C">
        <w:rPr>
          <w:rFonts w:ascii="Times New Roman" w:hAnsi="Times New Roman" w:cs="Times New Roman"/>
          <w:sz w:val="24"/>
          <w:szCs w:val="24"/>
          <w:lang w:eastAsia="cs-CZ"/>
        </w:rPr>
        <w:t>Ž</w:t>
      </w:r>
      <w:r w:rsidR="00D928D6">
        <w:rPr>
          <w:rFonts w:ascii="Times New Roman" w:hAnsi="Times New Roman" w:cs="Times New Roman"/>
          <w:sz w:val="24"/>
          <w:szCs w:val="24"/>
          <w:lang w:eastAsia="cs-CZ"/>
        </w:rPr>
        <w:t>idů. Abychom pochopili moderní antisemitismus, je třeba znát obecnější rámec vývoje národního státu a historii</w:t>
      </w:r>
      <w:r w:rsidR="0097777C">
        <w:rPr>
          <w:rFonts w:ascii="Times New Roman" w:hAnsi="Times New Roman" w:cs="Times New Roman"/>
          <w:sz w:val="24"/>
          <w:szCs w:val="24"/>
          <w:lang w:eastAsia="cs-CZ"/>
        </w:rPr>
        <w:t xml:space="preserve"> židovského národa</w:t>
      </w:r>
      <w:r w:rsidR="00D928D6">
        <w:rPr>
          <w:rFonts w:ascii="Times New Roman" w:hAnsi="Times New Roman" w:cs="Times New Roman"/>
          <w:sz w:val="24"/>
          <w:szCs w:val="24"/>
          <w:lang w:eastAsia="cs-CZ"/>
        </w:rPr>
        <w:t xml:space="preserve">. </w:t>
      </w:r>
      <w:r w:rsidR="0097777C">
        <w:rPr>
          <w:rFonts w:ascii="Times New Roman" w:hAnsi="Times New Roman" w:cs="Times New Roman"/>
          <w:sz w:val="24"/>
          <w:szCs w:val="24"/>
          <w:lang w:eastAsia="cs-CZ"/>
        </w:rPr>
        <w:t>Jistou</w:t>
      </w:r>
      <w:r w:rsidR="00D928D6">
        <w:rPr>
          <w:rFonts w:ascii="Times New Roman" w:hAnsi="Times New Roman" w:cs="Times New Roman"/>
          <w:sz w:val="24"/>
          <w:szCs w:val="24"/>
          <w:lang w:eastAsia="cs-CZ"/>
        </w:rPr>
        <w:t xml:space="preserve"> roli hrál</w:t>
      </w:r>
      <w:r w:rsidR="001D2C62">
        <w:rPr>
          <w:rFonts w:ascii="Times New Roman" w:hAnsi="Times New Roman" w:cs="Times New Roman"/>
          <w:sz w:val="24"/>
          <w:szCs w:val="24"/>
          <w:lang w:eastAsia="cs-CZ"/>
        </w:rPr>
        <w:t xml:space="preserve"> </w:t>
      </w:r>
      <w:r w:rsidR="0097777C">
        <w:rPr>
          <w:rFonts w:ascii="Times New Roman" w:hAnsi="Times New Roman" w:cs="Times New Roman"/>
          <w:sz w:val="24"/>
          <w:szCs w:val="24"/>
          <w:lang w:eastAsia="cs-CZ"/>
        </w:rPr>
        <w:t>v tomto vývoji</w:t>
      </w:r>
      <w:r w:rsidR="001D2C62">
        <w:rPr>
          <w:rFonts w:ascii="Times New Roman" w:hAnsi="Times New Roman" w:cs="Times New Roman"/>
          <w:sz w:val="24"/>
          <w:szCs w:val="24"/>
          <w:lang w:eastAsia="cs-CZ"/>
        </w:rPr>
        <w:t xml:space="preserve"> vztah</w:t>
      </w:r>
      <w:r w:rsidR="00D928D6">
        <w:rPr>
          <w:rFonts w:ascii="Times New Roman" w:hAnsi="Times New Roman" w:cs="Times New Roman"/>
          <w:sz w:val="24"/>
          <w:szCs w:val="24"/>
          <w:lang w:eastAsia="cs-CZ"/>
        </w:rPr>
        <w:t xml:space="preserve"> mezi židy a státem, který byl klíčem k pochopení narůstajícího nepřátelství, jež se odehrálo mezi jistými skupinami společnosti a </w:t>
      </w:r>
      <w:r w:rsidR="0097777C">
        <w:rPr>
          <w:rFonts w:ascii="Times New Roman" w:hAnsi="Times New Roman" w:cs="Times New Roman"/>
          <w:sz w:val="24"/>
          <w:szCs w:val="24"/>
          <w:lang w:eastAsia="cs-CZ"/>
        </w:rPr>
        <w:t>Ž</w:t>
      </w:r>
      <w:r w:rsidR="00D928D6">
        <w:rPr>
          <w:rFonts w:ascii="Times New Roman" w:hAnsi="Times New Roman" w:cs="Times New Roman"/>
          <w:sz w:val="24"/>
          <w:szCs w:val="24"/>
          <w:lang w:eastAsia="cs-CZ"/>
        </w:rPr>
        <w:t>idy.</w:t>
      </w:r>
      <w:r w:rsidR="00D928D6">
        <w:rPr>
          <w:rStyle w:val="Znakapoznpodarou"/>
          <w:rFonts w:ascii="Times New Roman" w:hAnsi="Times New Roman" w:cs="Times New Roman"/>
          <w:sz w:val="24"/>
          <w:szCs w:val="24"/>
          <w:lang w:eastAsia="cs-CZ"/>
        </w:rPr>
        <w:footnoteReference w:id="75"/>
      </w:r>
    </w:p>
    <w:p w14:paraId="30E887BA" w14:textId="77777777" w:rsidR="00CB30EA" w:rsidRDefault="00CB30EA" w:rsidP="00A95A4E">
      <w:pPr>
        <w:spacing w:line="360" w:lineRule="auto"/>
        <w:ind w:firstLine="709"/>
        <w:jc w:val="both"/>
        <w:rPr>
          <w:rFonts w:ascii="Times New Roman" w:hAnsi="Times New Roman" w:cs="Times New Roman"/>
          <w:sz w:val="24"/>
          <w:szCs w:val="24"/>
          <w:lang w:eastAsia="cs-CZ"/>
        </w:rPr>
      </w:pPr>
    </w:p>
    <w:p w14:paraId="51DA5738" w14:textId="639ABA49" w:rsidR="00D928D6" w:rsidRDefault="00D928D6" w:rsidP="00D928D6">
      <w:pPr>
        <w:pStyle w:val="Nadpis3"/>
        <w:rPr>
          <w:lang w:eastAsia="cs-CZ"/>
        </w:rPr>
      </w:pPr>
      <w:bookmarkStart w:id="18" w:name="_Toc39249427"/>
      <w:r>
        <w:rPr>
          <w:lang w:eastAsia="cs-CZ"/>
        </w:rPr>
        <w:t>3.1.1 Židé a národní stát</w:t>
      </w:r>
      <w:bookmarkEnd w:id="18"/>
      <w:r>
        <w:rPr>
          <w:lang w:eastAsia="cs-CZ"/>
        </w:rPr>
        <w:t xml:space="preserve"> </w:t>
      </w:r>
    </w:p>
    <w:p w14:paraId="41E971F0" w14:textId="7C211683" w:rsidR="001D2C62" w:rsidRDefault="001D2C62" w:rsidP="001D2C62">
      <w:pPr>
        <w:rPr>
          <w:lang w:eastAsia="cs-CZ"/>
        </w:rPr>
      </w:pPr>
    </w:p>
    <w:p w14:paraId="3D92BABB" w14:textId="77777777" w:rsidR="005A5523" w:rsidRDefault="001D2C62" w:rsidP="005A5523">
      <w:pPr>
        <w:spacing w:line="360" w:lineRule="auto"/>
        <w:ind w:firstLine="709"/>
        <w:jc w:val="both"/>
        <w:rPr>
          <w:rFonts w:ascii="Times New Roman" w:hAnsi="Times New Roman" w:cs="Times New Roman"/>
          <w:sz w:val="24"/>
          <w:szCs w:val="24"/>
          <w:lang w:eastAsia="cs-CZ"/>
        </w:rPr>
      </w:pPr>
      <w:r w:rsidRPr="001D2C62">
        <w:rPr>
          <w:rFonts w:ascii="Times New Roman" w:hAnsi="Times New Roman" w:cs="Times New Roman"/>
          <w:sz w:val="24"/>
          <w:szCs w:val="24"/>
          <w:lang w:eastAsia="cs-CZ"/>
        </w:rPr>
        <w:t>První oblastí, kterou se Hannah Arendtová v </w:t>
      </w:r>
      <w:r w:rsidR="005A5523">
        <w:rPr>
          <w:rFonts w:ascii="Times New Roman" w:hAnsi="Times New Roman" w:cs="Times New Roman"/>
          <w:sz w:val="24"/>
          <w:szCs w:val="24"/>
          <w:lang w:eastAsia="cs-CZ"/>
        </w:rPr>
        <w:t>této</w:t>
      </w:r>
      <w:r w:rsidRPr="001D2C62">
        <w:rPr>
          <w:rFonts w:ascii="Times New Roman" w:hAnsi="Times New Roman" w:cs="Times New Roman"/>
          <w:sz w:val="24"/>
          <w:szCs w:val="24"/>
          <w:lang w:eastAsia="cs-CZ"/>
        </w:rPr>
        <w:t xml:space="preserve"> kapitol</w:t>
      </w:r>
      <w:r w:rsidR="005A5523">
        <w:rPr>
          <w:rFonts w:ascii="Times New Roman" w:hAnsi="Times New Roman" w:cs="Times New Roman"/>
          <w:sz w:val="24"/>
          <w:szCs w:val="24"/>
          <w:lang w:eastAsia="cs-CZ"/>
        </w:rPr>
        <w:t>e</w:t>
      </w:r>
      <w:r w:rsidRPr="001D2C62">
        <w:rPr>
          <w:rFonts w:ascii="Times New Roman" w:hAnsi="Times New Roman" w:cs="Times New Roman"/>
          <w:sz w:val="24"/>
          <w:szCs w:val="24"/>
          <w:lang w:eastAsia="cs-CZ"/>
        </w:rPr>
        <w:t xml:space="preserve"> podrobně zabýv</w:t>
      </w:r>
      <w:r w:rsidR="00A9069D">
        <w:rPr>
          <w:rFonts w:ascii="Times New Roman" w:hAnsi="Times New Roman" w:cs="Times New Roman"/>
          <w:sz w:val="24"/>
          <w:szCs w:val="24"/>
          <w:lang w:eastAsia="cs-CZ"/>
        </w:rPr>
        <w:t>ala</w:t>
      </w:r>
      <w:r w:rsidRPr="001D2C62">
        <w:rPr>
          <w:rFonts w:ascii="Times New Roman" w:hAnsi="Times New Roman" w:cs="Times New Roman"/>
          <w:sz w:val="24"/>
          <w:szCs w:val="24"/>
          <w:lang w:eastAsia="cs-CZ"/>
        </w:rPr>
        <w:t xml:space="preserve">, </w:t>
      </w:r>
      <w:r w:rsidR="005A5523">
        <w:rPr>
          <w:rFonts w:ascii="Times New Roman" w:hAnsi="Times New Roman" w:cs="Times New Roman"/>
          <w:sz w:val="24"/>
          <w:szCs w:val="24"/>
          <w:lang w:eastAsia="cs-CZ"/>
        </w:rPr>
        <w:t>byl</w:t>
      </w:r>
      <w:r w:rsidRPr="001D2C62">
        <w:rPr>
          <w:rFonts w:ascii="Times New Roman" w:hAnsi="Times New Roman" w:cs="Times New Roman"/>
          <w:sz w:val="24"/>
          <w:szCs w:val="24"/>
          <w:lang w:eastAsia="cs-CZ"/>
        </w:rPr>
        <w:t xml:space="preserve"> vztah mezi Židy a národním státem</w:t>
      </w:r>
      <w:r>
        <w:rPr>
          <w:rFonts w:ascii="Times New Roman" w:hAnsi="Times New Roman" w:cs="Times New Roman"/>
          <w:sz w:val="24"/>
          <w:szCs w:val="24"/>
          <w:lang w:eastAsia="cs-CZ"/>
        </w:rPr>
        <w:t xml:space="preserve">. </w:t>
      </w:r>
      <w:r w:rsidR="005A5523">
        <w:rPr>
          <w:rFonts w:ascii="Times New Roman" w:hAnsi="Times New Roman" w:cs="Times New Roman"/>
          <w:sz w:val="24"/>
          <w:szCs w:val="24"/>
          <w:lang w:eastAsia="cs-CZ"/>
        </w:rPr>
        <w:t>Národní stát definujeme v tomto případě jako</w:t>
      </w:r>
      <w:r w:rsidR="00F2739C">
        <w:rPr>
          <w:rFonts w:ascii="Times New Roman" w:hAnsi="Times New Roman" w:cs="Times New Roman"/>
          <w:sz w:val="24"/>
          <w:szCs w:val="24"/>
          <w:lang w:eastAsia="cs-CZ"/>
        </w:rPr>
        <w:t xml:space="preserve"> politick</w:t>
      </w:r>
      <w:r w:rsidR="005A5523">
        <w:rPr>
          <w:rFonts w:ascii="Times New Roman" w:hAnsi="Times New Roman" w:cs="Times New Roman"/>
          <w:sz w:val="24"/>
          <w:szCs w:val="24"/>
          <w:lang w:eastAsia="cs-CZ"/>
        </w:rPr>
        <w:t>ý</w:t>
      </w:r>
      <w:r w:rsidR="00F2739C">
        <w:rPr>
          <w:rFonts w:ascii="Times New Roman" w:hAnsi="Times New Roman" w:cs="Times New Roman"/>
          <w:sz w:val="24"/>
          <w:szCs w:val="24"/>
          <w:lang w:eastAsia="cs-CZ"/>
        </w:rPr>
        <w:t xml:space="preserve"> útvar</w:t>
      </w:r>
      <w:r>
        <w:rPr>
          <w:rFonts w:ascii="Times New Roman" w:hAnsi="Times New Roman" w:cs="Times New Roman"/>
          <w:sz w:val="24"/>
          <w:szCs w:val="24"/>
          <w:lang w:eastAsia="cs-CZ"/>
        </w:rPr>
        <w:t xml:space="preserve">, v němž byla moc v určité oblasti legitimována loajalitou vůči národu, který </w:t>
      </w:r>
      <w:r w:rsidR="005A5523">
        <w:rPr>
          <w:rFonts w:ascii="Times New Roman" w:hAnsi="Times New Roman" w:cs="Times New Roman"/>
          <w:sz w:val="24"/>
          <w:szCs w:val="24"/>
          <w:lang w:eastAsia="cs-CZ"/>
        </w:rPr>
        <w:t>obýval jisté</w:t>
      </w:r>
      <w:r>
        <w:rPr>
          <w:rFonts w:ascii="Times New Roman" w:hAnsi="Times New Roman" w:cs="Times New Roman"/>
          <w:sz w:val="24"/>
          <w:szCs w:val="24"/>
          <w:lang w:eastAsia="cs-CZ"/>
        </w:rPr>
        <w:t xml:space="preserve"> teritorium. Od </w:t>
      </w:r>
      <w:r w:rsidR="007C268E">
        <w:rPr>
          <w:rFonts w:ascii="Times New Roman" w:hAnsi="Times New Roman" w:cs="Times New Roman"/>
          <w:sz w:val="24"/>
          <w:szCs w:val="24"/>
          <w:lang w:eastAsia="cs-CZ"/>
        </w:rPr>
        <w:t>osmnáctého</w:t>
      </w:r>
      <w:r>
        <w:rPr>
          <w:rFonts w:ascii="Times New Roman" w:hAnsi="Times New Roman" w:cs="Times New Roman"/>
          <w:sz w:val="24"/>
          <w:szCs w:val="24"/>
          <w:lang w:eastAsia="cs-CZ"/>
        </w:rPr>
        <w:t xml:space="preserve"> století se tato uspořádán</w:t>
      </w:r>
      <w:r w:rsidR="005A5523">
        <w:rPr>
          <w:rFonts w:ascii="Times New Roman" w:hAnsi="Times New Roman" w:cs="Times New Roman"/>
          <w:sz w:val="24"/>
          <w:szCs w:val="24"/>
          <w:lang w:eastAsia="cs-CZ"/>
        </w:rPr>
        <w:t>í národních států</w:t>
      </w:r>
      <w:r>
        <w:rPr>
          <w:rFonts w:ascii="Times New Roman" w:hAnsi="Times New Roman" w:cs="Times New Roman"/>
          <w:sz w:val="24"/>
          <w:szCs w:val="24"/>
          <w:lang w:eastAsia="cs-CZ"/>
        </w:rPr>
        <w:t xml:space="preserve"> stal</w:t>
      </w:r>
      <w:r w:rsidR="005A5523">
        <w:rPr>
          <w:rFonts w:ascii="Times New Roman" w:hAnsi="Times New Roman" w:cs="Times New Roman"/>
          <w:sz w:val="24"/>
          <w:szCs w:val="24"/>
          <w:lang w:eastAsia="cs-CZ"/>
        </w:rPr>
        <w:t>a</w:t>
      </w:r>
      <w:r>
        <w:rPr>
          <w:rFonts w:ascii="Times New Roman" w:hAnsi="Times New Roman" w:cs="Times New Roman"/>
          <w:sz w:val="24"/>
          <w:szCs w:val="24"/>
          <w:lang w:eastAsia="cs-CZ"/>
        </w:rPr>
        <w:t xml:space="preserve"> zdrojem konfliktů, které vedly k rozvoji nacionalismu.</w:t>
      </w:r>
      <w:r>
        <w:rPr>
          <w:rStyle w:val="Znakapoznpodarou"/>
          <w:rFonts w:ascii="Times New Roman" w:hAnsi="Times New Roman" w:cs="Times New Roman"/>
          <w:sz w:val="24"/>
          <w:szCs w:val="24"/>
          <w:lang w:eastAsia="cs-CZ"/>
        </w:rPr>
        <w:footnoteReference w:id="76"/>
      </w:r>
      <w:r>
        <w:rPr>
          <w:rFonts w:ascii="Times New Roman" w:hAnsi="Times New Roman" w:cs="Times New Roman"/>
          <w:sz w:val="24"/>
          <w:szCs w:val="24"/>
          <w:lang w:eastAsia="cs-CZ"/>
        </w:rPr>
        <w:t xml:space="preserve"> </w:t>
      </w:r>
    </w:p>
    <w:p w14:paraId="448CEC03" w14:textId="338C1D1D" w:rsidR="007D2C02" w:rsidRDefault="005A5523" w:rsidP="005A5523">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Národní</w:t>
      </w:r>
      <w:r w:rsidR="001D2C62">
        <w:rPr>
          <w:rFonts w:ascii="Times New Roman" w:hAnsi="Times New Roman" w:cs="Times New Roman"/>
          <w:sz w:val="24"/>
          <w:szCs w:val="24"/>
          <w:lang w:eastAsia="cs-CZ"/>
        </w:rPr>
        <w:t xml:space="preserve"> stát poskytl svým židovským občanům rovná</w:t>
      </w:r>
      <w:r w:rsidR="007C268E">
        <w:rPr>
          <w:rFonts w:ascii="Times New Roman" w:hAnsi="Times New Roman" w:cs="Times New Roman"/>
          <w:sz w:val="24"/>
          <w:szCs w:val="24"/>
          <w:lang w:eastAsia="cs-CZ"/>
        </w:rPr>
        <w:t xml:space="preserve"> práva. Emancipace Židů byla podle Arendtové důsledkem politické a právní struktury nového politického systému od </w:t>
      </w:r>
      <w:r w:rsidR="007C268E">
        <w:rPr>
          <w:rFonts w:ascii="Times New Roman" w:hAnsi="Times New Roman" w:cs="Times New Roman"/>
          <w:sz w:val="24"/>
          <w:szCs w:val="24"/>
          <w:lang w:eastAsia="cs-CZ"/>
        </w:rPr>
        <w:lastRenderedPageBreak/>
        <w:t>se</w:t>
      </w:r>
      <w:r w:rsidR="007D2C02">
        <w:rPr>
          <w:rFonts w:ascii="Times New Roman" w:hAnsi="Times New Roman" w:cs="Times New Roman"/>
          <w:sz w:val="24"/>
          <w:szCs w:val="24"/>
          <w:lang w:eastAsia="cs-CZ"/>
        </w:rPr>
        <w:t>dmnáctého století</w:t>
      </w:r>
      <w:r>
        <w:rPr>
          <w:rFonts w:ascii="Times New Roman" w:hAnsi="Times New Roman" w:cs="Times New Roman"/>
          <w:sz w:val="24"/>
          <w:szCs w:val="24"/>
          <w:lang w:eastAsia="cs-CZ"/>
        </w:rPr>
        <w:t>. V</w:t>
      </w:r>
      <w:r w:rsidR="007D2C02">
        <w:rPr>
          <w:rFonts w:ascii="Times New Roman" w:hAnsi="Times New Roman" w:cs="Times New Roman"/>
          <w:sz w:val="24"/>
          <w:szCs w:val="24"/>
          <w:lang w:eastAsia="cs-CZ"/>
        </w:rPr>
        <w:t>lády</w:t>
      </w:r>
      <w:r w:rsidR="0050263D">
        <w:rPr>
          <w:rFonts w:ascii="Times New Roman" w:hAnsi="Times New Roman" w:cs="Times New Roman"/>
          <w:sz w:val="24"/>
          <w:szCs w:val="24"/>
          <w:lang w:eastAsia="cs-CZ"/>
        </w:rPr>
        <w:t xml:space="preserve"> tak podle ní</w:t>
      </w:r>
      <w:r w:rsidR="007D2C02">
        <w:rPr>
          <w:rFonts w:ascii="Times New Roman" w:hAnsi="Times New Roman" w:cs="Times New Roman"/>
          <w:sz w:val="24"/>
          <w:szCs w:val="24"/>
          <w:lang w:eastAsia="cs-CZ"/>
        </w:rPr>
        <w:t xml:space="preserve"> chtěly odstranit </w:t>
      </w:r>
      <w:r w:rsidRPr="00097F36">
        <w:rPr>
          <w:rFonts w:ascii="Times New Roman" w:hAnsi="Times New Roman" w:cs="Times New Roman"/>
          <w:i/>
          <w:color w:val="666666"/>
          <w:sz w:val="24"/>
          <w:szCs w:val="24"/>
          <w:shd w:val="clear" w:color="auto" w:fill="FFFFFF"/>
        </w:rPr>
        <w:t>„</w:t>
      </w:r>
      <w:r w:rsidR="007D2C02" w:rsidRPr="0050263D">
        <w:rPr>
          <w:rFonts w:ascii="Times New Roman" w:hAnsi="Times New Roman" w:cs="Times New Roman"/>
          <w:i/>
          <w:iCs/>
          <w:sz w:val="24"/>
          <w:szCs w:val="24"/>
          <w:lang w:eastAsia="cs-CZ"/>
        </w:rPr>
        <w:t>nerovnoprávnost starého řádu</w:t>
      </w:r>
      <w:r w:rsidRPr="00097F36">
        <w:rPr>
          <w:rFonts w:ascii="Times New Roman" w:hAnsi="Times New Roman" w:cs="Times New Roman"/>
          <w:i/>
          <w:color w:val="666666"/>
          <w:sz w:val="24"/>
          <w:szCs w:val="24"/>
          <w:shd w:val="clear" w:color="auto" w:fill="FFFFFF"/>
        </w:rPr>
        <w:t>”</w:t>
      </w:r>
      <w:r w:rsidR="004D7B3A">
        <w:rPr>
          <w:rFonts w:ascii="Times New Roman" w:hAnsi="Times New Roman" w:cs="Times New Roman"/>
          <w:sz w:val="24"/>
          <w:szCs w:val="24"/>
          <w:lang w:eastAsia="cs-CZ"/>
        </w:rPr>
        <w:t xml:space="preserve">. </w:t>
      </w:r>
      <w:r w:rsidR="007D2C02">
        <w:rPr>
          <w:rFonts w:ascii="Times New Roman" w:hAnsi="Times New Roman" w:cs="Times New Roman"/>
          <w:sz w:val="24"/>
          <w:szCs w:val="24"/>
          <w:lang w:eastAsia="cs-CZ"/>
        </w:rPr>
        <w:t xml:space="preserve"> Postupně se začala rozšiřovat židovská privilegia, která nebyla v předchozím období možná.</w:t>
      </w:r>
      <w:r w:rsidR="007C268E">
        <w:rPr>
          <w:rFonts w:ascii="Times New Roman" w:hAnsi="Times New Roman" w:cs="Times New Roman"/>
          <w:sz w:val="24"/>
          <w:szCs w:val="24"/>
          <w:lang w:eastAsia="cs-CZ"/>
        </w:rPr>
        <w:t xml:space="preserve"> Objevil</w:t>
      </w:r>
      <w:r>
        <w:rPr>
          <w:rFonts w:ascii="Times New Roman" w:hAnsi="Times New Roman" w:cs="Times New Roman"/>
          <w:sz w:val="24"/>
          <w:szCs w:val="24"/>
          <w:lang w:eastAsia="cs-CZ"/>
        </w:rPr>
        <w:t xml:space="preserve"> se tudíž nový fenomén, který Arendtová označila jako</w:t>
      </w:r>
      <w:r w:rsidR="007C268E">
        <w:rPr>
          <w:rFonts w:ascii="Times New Roman" w:hAnsi="Times New Roman" w:cs="Times New Roman"/>
          <w:sz w:val="24"/>
          <w:szCs w:val="24"/>
          <w:lang w:eastAsia="cs-CZ"/>
        </w:rPr>
        <w:t xml:space="preserve"> </w:t>
      </w:r>
      <w:r w:rsidRPr="00097F36">
        <w:rPr>
          <w:rFonts w:ascii="Times New Roman" w:hAnsi="Times New Roman" w:cs="Times New Roman"/>
          <w:i/>
          <w:color w:val="666666"/>
          <w:sz w:val="24"/>
          <w:szCs w:val="24"/>
          <w:shd w:val="clear" w:color="auto" w:fill="FFFFFF"/>
        </w:rPr>
        <w:t>„</w:t>
      </w:r>
      <w:r w:rsidR="007C268E" w:rsidRPr="0050263D">
        <w:rPr>
          <w:rFonts w:ascii="Times New Roman" w:hAnsi="Times New Roman" w:cs="Times New Roman"/>
          <w:i/>
          <w:iCs/>
          <w:sz w:val="24"/>
          <w:szCs w:val="24"/>
          <w:lang w:eastAsia="cs-CZ"/>
        </w:rPr>
        <w:t>nov</w:t>
      </w:r>
      <w:r>
        <w:rPr>
          <w:rFonts w:ascii="Times New Roman" w:hAnsi="Times New Roman" w:cs="Times New Roman"/>
          <w:i/>
          <w:iCs/>
          <w:sz w:val="24"/>
          <w:szCs w:val="24"/>
          <w:lang w:eastAsia="cs-CZ"/>
        </w:rPr>
        <w:t>ou</w:t>
      </w:r>
      <w:r w:rsidR="007C268E" w:rsidRPr="0050263D">
        <w:rPr>
          <w:rFonts w:ascii="Times New Roman" w:hAnsi="Times New Roman" w:cs="Times New Roman"/>
          <w:i/>
          <w:iCs/>
          <w:sz w:val="24"/>
          <w:szCs w:val="24"/>
          <w:lang w:eastAsia="cs-CZ"/>
        </w:rPr>
        <w:t xml:space="preserve"> revoluční koncepc</w:t>
      </w:r>
      <w:r>
        <w:rPr>
          <w:rFonts w:ascii="Times New Roman" w:hAnsi="Times New Roman" w:cs="Times New Roman"/>
          <w:i/>
          <w:iCs/>
          <w:sz w:val="24"/>
          <w:szCs w:val="24"/>
          <w:lang w:eastAsia="cs-CZ"/>
        </w:rPr>
        <w:t>i</w:t>
      </w:r>
      <w:r w:rsidR="007C268E" w:rsidRPr="0050263D">
        <w:rPr>
          <w:rFonts w:ascii="Times New Roman" w:hAnsi="Times New Roman" w:cs="Times New Roman"/>
          <w:i/>
          <w:iCs/>
          <w:sz w:val="24"/>
          <w:szCs w:val="24"/>
          <w:lang w:eastAsia="cs-CZ"/>
        </w:rPr>
        <w:t xml:space="preserve"> </w:t>
      </w:r>
      <w:r w:rsidR="0050263D" w:rsidRPr="0050263D">
        <w:rPr>
          <w:rFonts w:ascii="Times New Roman" w:hAnsi="Times New Roman" w:cs="Times New Roman"/>
          <w:i/>
          <w:iCs/>
          <w:sz w:val="24"/>
          <w:szCs w:val="24"/>
          <w:lang w:eastAsia="cs-CZ"/>
        </w:rPr>
        <w:t>rovnosti.</w:t>
      </w:r>
      <w:r w:rsidRPr="00097F36">
        <w:rPr>
          <w:rFonts w:ascii="Times New Roman" w:hAnsi="Times New Roman" w:cs="Times New Roman"/>
          <w:i/>
          <w:color w:val="666666"/>
          <w:sz w:val="24"/>
          <w:szCs w:val="24"/>
          <w:shd w:val="clear" w:color="auto" w:fill="FFFFFF"/>
        </w:rPr>
        <w:t>”</w:t>
      </w:r>
      <w:r w:rsidR="007D2C02">
        <w:rPr>
          <w:rStyle w:val="Znakapoznpodarou"/>
          <w:rFonts w:ascii="Times New Roman" w:hAnsi="Times New Roman" w:cs="Times New Roman"/>
          <w:sz w:val="24"/>
          <w:szCs w:val="24"/>
          <w:lang w:eastAsia="cs-CZ"/>
        </w:rPr>
        <w:footnoteReference w:id="77"/>
      </w:r>
      <w:r w:rsidR="007C268E">
        <w:rPr>
          <w:rFonts w:ascii="Times New Roman" w:hAnsi="Times New Roman" w:cs="Times New Roman"/>
          <w:sz w:val="24"/>
          <w:szCs w:val="24"/>
          <w:lang w:eastAsia="cs-CZ"/>
        </w:rPr>
        <w:t xml:space="preserve"> </w:t>
      </w:r>
      <w:r w:rsidR="007D2C02">
        <w:rPr>
          <w:rFonts w:ascii="Times New Roman" w:hAnsi="Times New Roman" w:cs="Times New Roman"/>
          <w:sz w:val="24"/>
          <w:szCs w:val="24"/>
          <w:lang w:eastAsia="cs-CZ"/>
        </w:rPr>
        <w:t xml:space="preserve">Dále </w:t>
      </w:r>
      <w:r w:rsidR="0050263D">
        <w:rPr>
          <w:rFonts w:ascii="Times New Roman" w:hAnsi="Times New Roman" w:cs="Times New Roman"/>
          <w:sz w:val="24"/>
          <w:szCs w:val="24"/>
          <w:lang w:eastAsia="cs-CZ"/>
        </w:rPr>
        <w:t>vyvstala</w:t>
      </w:r>
      <w:r w:rsidR="007D2C02">
        <w:rPr>
          <w:rFonts w:ascii="Times New Roman" w:hAnsi="Times New Roman" w:cs="Times New Roman"/>
          <w:sz w:val="24"/>
          <w:szCs w:val="24"/>
          <w:lang w:eastAsia="cs-CZ"/>
        </w:rPr>
        <w:t xml:space="preserve"> otázka nutnosti získat nové finanční prostředky. První vlády, které potřebovaly pravidelný příjem a zabezpečení finančních záležitostí, byly absolutistické monarchie, za jejichž existence vznikl </w:t>
      </w:r>
      <w:r w:rsidR="00BB206B">
        <w:rPr>
          <w:rFonts w:ascii="Times New Roman" w:hAnsi="Times New Roman" w:cs="Times New Roman"/>
          <w:sz w:val="24"/>
          <w:szCs w:val="24"/>
          <w:lang w:eastAsia="cs-CZ"/>
        </w:rPr>
        <w:t>koncept</w:t>
      </w:r>
      <w:r w:rsidR="007D2C02">
        <w:rPr>
          <w:rFonts w:ascii="Times New Roman" w:hAnsi="Times New Roman" w:cs="Times New Roman"/>
          <w:sz w:val="24"/>
          <w:szCs w:val="24"/>
          <w:lang w:eastAsia="cs-CZ"/>
        </w:rPr>
        <w:t xml:space="preserve"> národní</w:t>
      </w:r>
      <w:r w:rsidR="00BB206B">
        <w:rPr>
          <w:rFonts w:ascii="Times New Roman" w:hAnsi="Times New Roman" w:cs="Times New Roman"/>
          <w:sz w:val="24"/>
          <w:szCs w:val="24"/>
          <w:lang w:eastAsia="cs-CZ"/>
        </w:rPr>
        <w:t>ho</w:t>
      </w:r>
      <w:r w:rsidR="007D2C02">
        <w:rPr>
          <w:rFonts w:ascii="Times New Roman" w:hAnsi="Times New Roman" w:cs="Times New Roman"/>
          <w:sz w:val="24"/>
          <w:szCs w:val="24"/>
          <w:lang w:eastAsia="cs-CZ"/>
        </w:rPr>
        <w:t xml:space="preserve"> stát</w:t>
      </w:r>
      <w:r w:rsidR="00BB206B">
        <w:rPr>
          <w:rFonts w:ascii="Times New Roman" w:hAnsi="Times New Roman" w:cs="Times New Roman"/>
          <w:sz w:val="24"/>
          <w:szCs w:val="24"/>
          <w:lang w:eastAsia="cs-CZ"/>
        </w:rPr>
        <w:t>u.</w:t>
      </w:r>
      <w:r w:rsidR="007D2C02">
        <w:rPr>
          <w:rStyle w:val="Znakapoznpodarou"/>
          <w:rFonts w:ascii="Times New Roman" w:hAnsi="Times New Roman" w:cs="Times New Roman"/>
          <w:sz w:val="24"/>
          <w:szCs w:val="24"/>
          <w:lang w:eastAsia="cs-CZ"/>
        </w:rPr>
        <w:footnoteReference w:id="78"/>
      </w:r>
      <w:r w:rsidR="007D2C02">
        <w:rPr>
          <w:rFonts w:ascii="Times New Roman" w:hAnsi="Times New Roman" w:cs="Times New Roman"/>
          <w:sz w:val="24"/>
          <w:szCs w:val="24"/>
          <w:lang w:eastAsia="cs-CZ"/>
        </w:rPr>
        <w:t xml:space="preserve"> </w:t>
      </w:r>
    </w:p>
    <w:p w14:paraId="5C5883D4" w14:textId="7D94BE19" w:rsidR="00842F28" w:rsidRDefault="007C268E" w:rsidP="00842F28">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V tomto třídním systému</w:t>
      </w:r>
      <w:r w:rsidR="00686EB5">
        <w:rPr>
          <w:rFonts w:ascii="Times New Roman" w:hAnsi="Times New Roman" w:cs="Times New Roman"/>
          <w:sz w:val="24"/>
          <w:szCs w:val="24"/>
          <w:lang w:eastAsia="cs-CZ"/>
        </w:rPr>
        <w:t xml:space="preserve"> naplňovali Židé funkci bankéřů s nerovnoprávným postavením uvnitř společnosti. </w:t>
      </w:r>
      <w:r>
        <w:rPr>
          <w:rFonts w:ascii="Times New Roman" w:hAnsi="Times New Roman" w:cs="Times New Roman"/>
          <w:sz w:val="24"/>
          <w:szCs w:val="24"/>
          <w:lang w:eastAsia="cs-CZ"/>
        </w:rPr>
        <w:t xml:space="preserve">Vznikaly skupiny bohatých židovských vrstev, které financovaly </w:t>
      </w:r>
      <w:r w:rsidR="00BB206B">
        <w:rPr>
          <w:rFonts w:ascii="Times New Roman" w:hAnsi="Times New Roman" w:cs="Times New Roman"/>
          <w:sz w:val="24"/>
          <w:szCs w:val="24"/>
          <w:lang w:eastAsia="cs-CZ"/>
        </w:rPr>
        <w:t xml:space="preserve">jisté </w:t>
      </w:r>
      <w:r>
        <w:rPr>
          <w:rFonts w:ascii="Times New Roman" w:hAnsi="Times New Roman" w:cs="Times New Roman"/>
          <w:sz w:val="24"/>
          <w:szCs w:val="24"/>
          <w:lang w:eastAsia="cs-CZ"/>
        </w:rPr>
        <w:t xml:space="preserve">státní záležitosti. </w:t>
      </w:r>
      <w:r w:rsidR="007D2C02">
        <w:rPr>
          <w:rFonts w:ascii="Times New Roman" w:hAnsi="Times New Roman" w:cs="Times New Roman"/>
          <w:sz w:val="24"/>
          <w:szCs w:val="24"/>
          <w:lang w:eastAsia="cs-CZ"/>
        </w:rPr>
        <w:t xml:space="preserve">Od druhé poloviny devatenáctého století si </w:t>
      </w:r>
      <w:r w:rsidR="00BB206B">
        <w:rPr>
          <w:rFonts w:ascii="Times New Roman" w:hAnsi="Times New Roman" w:cs="Times New Roman"/>
          <w:sz w:val="24"/>
          <w:szCs w:val="24"/>
          <w:lang w:eastAsia="cs-CZ"/>
        </w:rPr>
        <w:t>udržovali</w:t>
      </w:r>
      <w:r w:rsidR="007D2C02">
        <w:rPr>
          <w:rFonts w:ascii="Times New Roman" w:hAnsi="Times New Roman" w:cs="Times New Roman"/>
          <w:sz w:val="24"/>
          <w:szCs w:val="24"/>
          <w:lang w:eastAsia="cs-CZ"/>
        </w:rPr>
        <w:t xml:space="preserve"> Židé podle Arendtové své postavení pouze proto, že neměli vlastní </w:t>
      </w:r>
      <w:r w:rsidR="00A9069D">
        <w:rPr>
          <w:rFonts w:ascii="Times New Roman" w:hAnsi="Times New Roman" w:cs="Times New Roman"/>
          <w:sz w:val="24"/>
          <w:szCs w:val="24"/>
          <w:lang w:eastAsia="cs-CZ"/>
        </w:rPr>
        <w:t xml:space="preserve">území a vládu. Byli jakýmsi celoevropským prvkem a jejich </w:t>
      </w:r>
      <w:r w:rsidR="00BB206B">
        <w:rPr>
          <w:rFonts w:ascii="Times New Roman" w:hAnsi="Times New Roman" w:cs="Times New Roman"/>
          <w:sz w:val="24"/>
          <w:szCs w:val="24"/>
          <w:lang w:eastAsia="cs-CZ"/>
        </w:rPr>
        <w:t>postavení bylo</w:t>
      </w:r>
      <w:r w:rsidR="00A9069D">
        <w:rPr>
          <w:rFonts w:ascii="Times New Roman" w:hAnsi="Times New Roman" w:cs="Times New Roman"/>
          <w:sz w:val="24"/>
          <w:szCs w:val="24"/>
          <w:lang w:eastAsia="cs-CZ"/>
        </w:rPr>
        <w:t xml:space="preserve"> zachováno v důsledku poskytování finančních služeb</w:t>
      </w:r>
      <w:r w:rsidR="00780B28">
        <w:rPr>
          <w:rFonts w:ascii="Times New Roman" w:hAnsi="Times New Roman" w:cs="Times New Roman"/>
          <w:sz w:val="24"/>
          <w:szCs w:val="24"/>
          <w:lang w:eastAsia="cs-CZ"/>
        </w:rPr>
        <w:t>,</w:t>
      </w:r>
      <w:r w:rsidR="00BB206B">
        <w:rPr>
          <w:rFonts w:ascii="Times New Roman" w:hAnsi="Times New Roman" w:cs="Times New Roman"/>
          <w:sz w:val="24"/>
          <w:szCs w:val="24"/>
          <w:lang w:eastAsia="cs-CZ"/>
        </w:rPr>
        <w:t xml:space="preserve"> i v obdobích konfliktů a válek</w:t>
      </w:r>
      <w:r w:rsidR="00A9069D">
        <w:rPr>
          <w:rFonts w:ascii="Times New Roman" w:hAnsi="Times New Roman" w:cs="Times New Roman"/>
          <w:sz w:val="24"/>
          <w:szCs w:val="24"/>
          <w:lang w:eastAsia="cs-CZ"/>
        </w:rPr>
        <w:t>.</w:t>
      </w:r>
      <w:r w:rsidR="00A9069D">
        <w:rPr>
          <w:rStyle w:val="Znakapoznpodarou"/>
          <w:rFonts w:ascii="Times New Roman" w:hAnsi="Times New Roman" w:cs="Times New Roman"/>
          <w:sz w:val="24"/>
          <w:szCs w:val="24"/>
          <w:lang w:eastAsia="cs-CZ"/>
        </w:rPr>
        <w:footnoteReference w:id="79"/>
      </w:r>
      <w:r w:rsidR="00A9069D">
        <w:rPr>
          <w:rFonts w:ascii="Times New Roman" w:hAnsi="Times New Roman" w:cs="Times New Roman"/>
          <w:sz w:val="24"/>
          <w:szCs w:val="24"/>
          <w:lang w:eastAsia="cs-CZ"/>
        </w:rPr>
        <w:t xml:space="preserve"> </w:t>
      </w:r>
      <w:r w:rsidR="00504822">
        <w:rPr>
          <w:rFonts w:ascii="Times New Roman" w:hAnsi="Times New Roman" w:cs="Times New Roman"/>
          <w:sz w:val="24"/>
          <w:szCs w:val="24"/>
          <w:lang w:eastAsia="cs-CZ"/>
        </w:rPr>
        <w:t>Zmiňované</w:t>
      </w:r>
      <w:r>
        <w:rPr>
          <w:rFonts w:ascii="Times New Roman" w:hAnsi="Times New Roman" w:cs="Times New Roman"/>
          <w:sz w:val="24"/>
          <w:szCs w:val="24"/>
          <w:lang w:eastAsia="cs-CZ"/>
        </w:rPr>
        <w:t xml:space="preserve"> období zaniklo nástupem imperialismu, </w:t>
      </w:r>
      <w:r w:rsidR="00BB206B">
        <w:rPr>
          <w:rFonts w:ascii="Times New Roman" w:hAnsi="Times New Roman" w:cs="Times New Roman"/>
          <w:sz w:val="24"/>
          <w:szCs w:val="24"/>
          <w:lang w:eastAsia="cs-CZ"/>
        </w:rPr>
        <w:t>ve kterém</w:t>
      </w:r>
      <w:r>
        <w:rPr>
          <w:rFonts w:ascii="Times New Roman" w:hAnsi="Times New Roman" w:cs="Times New Roman"/>
          <w:sz w:val="24"/>
          <w:szCs w:val="24"/>
          <w:lang w:eastAsia="cs-CZ"/>
        </w:rPr>
        <w:t xml:space="preserve"> skončila lhostejnost buržoazie ke státním záležitostem</w:t>
      </w:r>
      <w:r w:rsidR="00BB206B">
        <w:rPr>
          <w:rFonts w:ascii="Times New Roman" w:hAnsi="Times New Roman" w:cs="Times New Roman"/>
          <w:sz w:val="24"/>
          <w:szCs w:val="24"/>
          <w:lang w:eastAsia="cs-CZ"/>
        </w:rPr>
        <w:t>. Jmenovaný</w:t>
      </w:r>
      <w:r>
        <w:rPr>
          <w:rFonts w:ascii="Times New Roman" w:hAnsi="Times New Roman" w:cs="Times New Roman"/>
          <w:sz w:val="24"/>
          <w:szCs w:val="24"/>
          <w:lang w:eastAsia="cs-CZ"/>
        </w:rPr>
        <w:t xml:space="preserve"> vztah vlád a Židů</w:t>
      </w:r>
      <w:r w:rsidR="00BB206B">
        <w:rPr>
          <w:rFonts w:ascii="Times New Roman" w:hAnsi="Times New Roman" w:cs="Times New Roman"/>
          <w:sz w:val="24"/>
          <w:szCs w:val="24"/>
          <w:lang w:eastAsia="cs-CZ"/>
        </w:rPr>
        <w:t xml:space="preserve"> v tomto důsledku</w:t>
      </w:r>
      <w:r>
        <w:rPr>
          <w:rFonts w:ascii="Times New Roman" w:hAnsi="Times New Roman" w:cs="Times New Roman"/>
          <w:sz w:val="24"/>
          <w:szCs w:val="24"/>
          <w:lang w:eastAsia="cs-CZ"/>
        </w:rPr>
        <w:t xml:space="preserve"> zanikl. Autorka tak </w:t>
      </w:r>
      <w:r w:rsidR="00780B28">
        <w:rPr>
          <w:rFonts w:ascii="Times New Roman" w:hAnsi="Times New Roman" w:cs="Times New Roman"/>
          <w:sz w:val="24"/>
          <w:szCs w:val="24"/>
          <w:lang w:eastAsia="cs-CZ"/>
        </w:rPr>
        <w:t>jako důsledek vyhodnotila vznik jejich</w:t>
      </w:r>
      <w:r w:rsidR="00BB206B">
        <w:rPr>
          <w:rFonts w:ascii="Times New Roman" w:hAnsi="Times New Roman" w:cs="Times New Roman"/>
          <w:sz w:val="24"/>
          <w:szCs w:val="24"/>
          <w:lang w:eastAsia="cs-CZ"/>
        </w:rPr>
        <w:t xml:space="preserve"> vzájemné</w:t>
      </w:r>
      <w:r w:rsidR="00780B28">
        <w:rPr>
          <w:rFonts w:ascii="Times New Roman" w:hAnsi="Times New Roman" w:cs="Times New Roman"/>
          <w:sz w:val="24"/>
          <w:szCs w:val="24"/>
          <w:lang w:eastAsia="cs-CZ"/>
        </w:rPr>
        <w:t>ho</w:t>
      </w:r>
      <w:r w:rsidR="00BB206B">
        <w:rPr>
          <w:rFonts w:ascii="Times New Roman" w:hAnsi="Times New Roman" w:cs="Times New Roman"/>
          <w:sz w:val="24"/>
          <w:szCs w:val="24"/>
          <w:lang w:eastAsia="cs-CZ"/>
        </w:rPr>
        <w:t xml:space="preserve"> znepřátelení, jež datuje do prvního desetiletí dvacátého století.</w:t>
      </w:r>
      <w:r>
        <w:rPr>
          <w:rFonts w:ascii="Times New Roman" w:hAnsi="Times New Roman" w:cs="Times New Roman"/>
          <w:sz w:val="24"/>
          <w:szCs w:val="24"/>
          <w:lang w:eastAsia="cs-CZ"/>
        </w:rPr>
        <w:t xml:space="preserve"> Židé se stali předmětem všeobecné nenávisti</w:t>
      </w:r>
      <w:r w:rsidR="00BB206B">
        <w:rPr>
          <w:rFonts w:ascii="Times New Roman" w:hAnsi="Times New Roman" w:cs="Times New Roman"/>
          <w:sz w:val="24"/>
          <w:szCs w:val="24"/>
          <w:lang w:eastAsia="cs-CZ"/>
        </w:rPr>
        <w:t>, která pramenila z přesvědčení o jejich údajném</w:t>
      </w:r>
      <w:r>
        <w:rPr>
          <w:rFonts w:ascii="Times New Roman" w:hAnsi="Times New Roman" w:cs="Times New Roman"/>
          <w:sz w:val="24"/>
          <w:szCs w:val="24"/>
          <w:lang w:eastAsia="cs-CZ"/>
        </w:rPr>
        <w:t xml:space="preserve"> bohatství a moc</w:t>
      </w:r>
      <w:r w:rsidR="00BB206B">
        <w:rPr>
          <w:rFonts w:ascii="Times New Roman" w:hAnsi="Times New Roman" w:cs="Times New Roman"/>
          <w:sz w:val="24"/>
          <w:szCs w:val="24"/>
          <w:lang w:eastAsia="cs-CZ"/>
        </w:rPr>
        <w:t>i</w:t>
      </w:r>
      <w:r>
        <w:rPr>
          <w:rFonts w:ascii="Times New Roman" w:hAnsi="Times New Roman" w:cs="Times New Roman"/>
          <w:sz w:val="24"/>
          <w:szCs w:val="24"/>
          <w:lang w:eastAsia="cs-CZ"/>
        </w:rPr>
        <w:t>.</w:t>
      </w:r>
      <w:r w:rsidR="00A9069D">
        <w:rPr>
          <w:rStyle w:val="Znakapoznpodarou"/>
          <w:rFonts w:ascii="Times New Roman" w:hAnsi="Times New Roman" w:cs="Times New Roman"/>
          <w:sz w:val="24"/>
          <w:szCs w:val="24"/>
          <w:lang w:eastAsia="cs-CZ"/>
        </w:rPr>
        <w:footnoteReference w:id="80"/>
      </w:r>
      <w:r w:rsidR="00BB206B">
        <w:rPr>
          <w:rFonts w:ascii="Times New Roman" w:hAnsi="Times New Roman" w:cs="Times New Roman"/>
          <w:sz w:val="24"/>
          <w:szCs w:val="24"/>
          <w:lang w:eastAsia="cs-CZ"/>
        </w:rPr>
        <w:t xml:space="preserve"> </w:t>
      </w:r>
    </w:p>
    <w:p w14:paraId="1C69A27E" w14:textId="143F2C51" w:rsidR="001D2C62" w:rsidRPr="00842F28" w:rsidRDefault="00BB206B" w:rsidP="00842F28">
      <w:pPr>
        <w:spacing w:line="360" w:lineRule="auto"/>
        <w:ind w:firstLine="709"/>
        <w:jc w:val="both"/>
        <w:rPr>
          <w:rFonts w:ascii="Times New Roman" w:hAnsi="Times New Roman" w:cs="Times New Roman"/>
          <w:i/>
          <w:color w:val="666666"/>
          <w:sz w:val="24"/>
          <w:szCs w:val="24"/>
          <w:shd w:val="clear" w:color="auto" w:fill="FFFFFF"/>
        </w:rPr>
      </w:pPr>
      <w:r>
        <w:rPr>
          <w:rFonts w:ascii="Times New Roman" w:hAnsi="Times New Roman" w:cs="Times New Roman"/>
          <w:sz w:val="24"/>
          <w:szCs w:val="24"/>
          <w:lang w:eastAsia="cs-CZ"/>
        </w:rPr>
        <w:t xml:space="preserve">Jedním z citově zabarvených označení, které podporovalo myšlenku nenávisti vůči </w:t>
      </w:r>
      <w:r w:rsidR="00842F28">
        <w:rPr>
          <w:rFonts w:ascii="Times New Roman" w:hAnsi="Times New Roman" w:cs="Times New Roman"/>
          <w:sz w:val="24"/>
          <w:szCs w:val="24"/>
          <w:lang w:eastAsia="cs-CZ"/>
        </w:rPr>
        <w:t>Židům jako národu</w:t>
      </w:r>
      <w:r>
        <w:rPr>
          <w:rFonts w:ascii="Times New Roman" w:hAnsi="Times New Roman" w:cs="Times New Roman"/>
          <w:sz w:val="24"/>
          <w:szCs w:val="24"/>
          <w:lang w:eastAsia="cs-CZ"/>
        </w:rPr>
        <w:t xml:space="preserve">, byl </w:t>
      </w:r>
      <w:r w:rsidRPr="00780B28">
        <w:rPr>
          <w:rFonts w:ascii="Times New Roman" w:hAnsi="Times New Roman" w:cs="Times New Roman"/>
          <w:iCs/>
          <w:color w:val="666666"/>
          <w:sz w:val="24"/>
          <w:szCs w:val="24"/>
          <w:shd w:val="clear" w:color="auto" w:fill="FFFFFF"/>
        </w:rPr>
        <w:t>„</w:t>
      </w:r>
      <w:r w:rsidR="00A9069D" w:rsidRPr="00780B28">
        <w:rPr>
          <w:rFonts w:ascii="Times New Roman" w:hAnsi="Times New Roman" w:cs="Times New Roman"/>
          <w:iCs/>
          <w:sz w:val="24"/>
          <w:szCs w:val="24"/>
          <w:lang w:eastAsia="cs-CZ"/>
        </w:rPr>
        <w:t>židovský bankéř.</w:t>
      </w:r>
      <w:r w:rsidRPr="00780B28">
        <w:rPr>
          <w:rFonts w:ascii="Times New Roman" w:hAnsi="Times New Roman" w:cs="Times New Roman"/>
          <w:iCs/>
          <w:color w:val="666666"/>
          <w:sz w:val="24"/>
          <w:szCs w:val="24"/>
          <w:shd w:val="clear" w:color="auto" w:fill="FFFFFF"/>
        </w:rPr>
        <w:t>”</w:t>
      </w:r>
      <w:r>
        <w:rPr>
          <w:rFonts w:ascii="Times New Roman" w:hAnsi="Times New Roman" w:cs="Times New Roman"/>
          <w:i/>
          <w:color w:val="666666"/>
          <w:sz w:val="24"/>
          <w:szCs w:val="24"/>
          <w:shd w:val="clear" w:color="auto" w:fill="FFFFFF"/>
        </w:rPr>
        <w:t xml:space="preserve"> </w:t>
      </w:r>
      <w:r w:rsidR="00842F28">
        <w:rPr>
          <w:rFonts w:ascii="Times New Roman" w:hAnsi="Times New Roman" w:cs="Times New Roman"/>
          <w:sz w:val="24"/>
          <w:szCs w:val="24"/>
          <w:lang w:eastAsia="cs-CZ"/>
        </w:rPr>
        <w:t>Arendtová se ve svém díle s tímto označením ztotožnila a uváděla tezi, že jisté skupiny</w:t>
      </w:r>
      <w:r w:rsidR="00A9069D">
        <w:rPr>
          <w:rFonts w:ascii="Times New Roman" w:hAnsi="Times New Roman" w:cs="Times New Roman"/>
          <w:sz w:val="24"/>
          <w:szCs w:val="24"/>
          <w:lang w:eastAsia="cs-CZ"/>
        </w:rPr>
        <w:t xml:space="preserve"> takto poskytovali </w:t>
      </w:r>
      <w:r w:rsidR="00842F28">
        <w:rPr>
          <w:rFonts w:ascii="Times New Roman" w:hAnsi="Times New Roman" w:cs="Times New Roman"/>
          <w:sz w:val="24"/>
          <w:szCs w:val="24"/>
          <w:lang w:eastAsia="cs-CZ"/>
        </w:rPr>
        <w:t xml:space="preserve">finanční </w:t>
      </w:r>
      <w:r w:rsidR="00A9069D">
        <w:rPr>
          <w:rFonts w:ascii="Times New Roman" w:hAnsi="Times New Roman" w:cs="Times New Roman"/>
          <w:sz w:val="24"/>
          <w:szCs w:val="24"/>
          <w:lang w:eastAsia="cs-CZ"/>
        </w:rPr>
        <w:t>služby</w:t>
      </w:r>
      <w:r w:rsidR="00842F28">
        <w:rPr>
          <w:rFonts w:ascii="Times New Roman" w:hAnsi="Times New Roman" w:cs="Times New Roman"/>
          <w:sz w:val="24"/>
          <w:szCs w:val="24"/>
          <w:lang w:eastAsia="cs-CZ"/>
        </w:rPr>
        <w:t xml:space="preserve">; například </w:t>
      </w:r>
      <w:r w:rsidR="00A9069D">
        <w:rPr>
          <w:rFonts w:ascii="Times New Roman" w:hAnsi="Times New Roman" w:cs="Times New Roman"/>
          <w:sz w:val="24"/>
          <w:szCs w:val="24"/>
          <w:lang w:eastAsia="cs-CZ"/>
        </w:rPr>
        <w:t>v</w:t>
      </w:r>
      <w:r w:rsidR="00842F28">
        <w:rPr>
          <w:rFonts w:ascii="Times New Roman" w:hAnsi="Times New Roman" w:cs="Times New Roman"/>
          <w:sz w:val="24"/>
          <w:szCs w:val="24"/>
          <w:lang w:eastAsia="cs-CZ"/>
        </w:rPr>
        <w:t> </w:t>
      </w:r>
      <w:r w:rsidR="00A9069D">
        <w:rPr>
          <w:rFonts w:ascii="Times New Roman" w:hAnsi="Times New Roman" w:cs="Times New Roman"/>
          <w:sz w:val="24"/>
          <w:szCs w:val="24"/>
          <w:lang w:eastAsia="cs-CZ"/>
        </w:rPr>
        <w:t xml:space="preserve">Rakousku, </w:t>
      </w:r>
      <w:r w:rsidR="00842F28">
        <w:rPr>
          <w:rFonts w:ascii="Times New Roman" w:hAnsi="Times New Roman" w:cs="Times New Roman"/>
          <w:sz w:val="24"/>
          <w:szCs w:val="24"/>
          <w:lang w:eastAsia="cs-CZ"/>
        </w:rPr>
        <w:t>kde</w:t>
      </w:r>
      <w:r w:rsidR="00A9069D">
        <w:rPr>
          <w:rFonts w:ascii="Times New Roman" w:hAnsi="Times New Roman" w:cs="Times New Roman"/>
          <w:sz w:val="24"/>
          <w:szCs w:val="24"/>
          <w:lang w:eastAsia="cs-CZ"/>
        </w:rPr>
        <w:t xml:space="preserve"> se</w:t>
      </w:r>
      <w:r w:rsidR="00842F28">
        <w:rPr>
          <w:rFonts w:ascii="Times New Roman" w:hAnsi="Times New Roman" w:cs="Times New Roman"/>
          <w:sz w:val="24"/>
          <w:szCs w:val="24"/>
          <w:lang w:eastAsia="cs-CZ"/>
        </w:rPr>
        <w:t xml:space="preserve"> v meziválečném období</w:t>
      </w:r>
      <w:r w:rsidR="001575E0">
        <w:rPr>
          <w:rFonts w:ascii="Times New Roman" w:hAnsi="Times New Roman" w:cs="Times New Roman"/>
          <w:sz w:val="24"/>
          <w:szCs w:val="24"/>
          <w:lang w:eastAsia="cs-CZ"/>
        </w:rPr>
        <w:t xml:space="preserve"> podle autorky</w:t>
      </w:r>
      <w:r w:rsidR="00A9069D">
        <w:rPr>
          <w:rFonts w:ascii="Times New Roman" w:hAnsi="Times New Roman" w:cs="Times New Roman"/>
          <w:sz w:val="24"/>
          <w:szCs w:val="24"/>
          <w:lang w:eastAsia="cs-CZ"/>
        </w:rPr>
        <w:t xml:space="preserve"> jevil antisemitismus v porovnání s ostatními státy</w:t>
      </w:r>
      <w:r w:rsidR="00842F28">
        <w:rPr>
          <w:rFonts w:ascii="Times New Roman" w:hAnsi="Times New Roman" w:cs="Times New Roman"/>
          <w:sz w:val="24"/>
          <w:szCs w:val="24"/>
          <w:lang w:eastAsia="cs-CZ"/>
        </w:rPr>
        <w:t xml:space="preserve"> v Evropě</w:t>
      </w:r>
      <w:r w:rsidR="00A9069D">
        <w:rPr>
          <w:rFonts w:ascii="Times New Roman" w:hAnsi="Times New Roman" w:cs="Times New Roman"/>
          <w:sz w:val="24"/>
          <w:szCs w:val="24"/>
          <w:lang w:eastAsia="cs-CZ"/>
        </w:rPr>
        <w:t xml:space="preserve"> </w:t>
      </w:r>
      <w:r w:rsidR="008E3653">
        <w:rPr>
          <w:rFonts w:ascii="Times New Roman" w:hAnsi="Times New Roman" w:cs="Times New Roman"/>
          <w:sz w:val="24"/>
          <w:szCs w:val="24"/>
          <w:lang w:eastAsia="cs-CZ"/>
        </w:rPr>
        <w:t xml:space="preserve">jako </w:t>
      </w:r>
      <w:r w:rsidR="00780B28">
        <w:rPr>
          <w:rFonts w:ascii="Times New Roman" w:hAnsi="Times New Roman" w:cs="Times New Roman"/>
          <w:sz w:val="24"/>
          <w:szCs w:val="24"/>
          <w:lang w:eastAsia="cs-CZ"/>
        </w:rPr>
        <w:t>rozšířenější</w:t>
      </w:r>
      <w:r w:rsidR="008E3653">
        <w:rPr>
          <w:rFonts w:ascii="Times New Roman" w:hAnsi="Times New Roman" w:cs="Times New Roman"/>
          <w:sz w:val="24"/>
          <w:szCs w:val="24"/>
          <w:lang w:eastAsia="cs-CZ"/>
        </w:rPr>
        <w:t>.</w:t>
      </w:r>
      <w:r w:rsidR="00A9069D">
        <w:rPr>
          <w:rStyle w:val="Znakapoznpodarou"/>
          <w:rFonts w:ascii="Times New Roman" w:hAnsi="Times New Roman" w:cs="Times New Roman"/>
          <w:sz w:val="24"/>
          <w:szCs w:val="24"/>
          <w:lang w:eastAsia="cs-CZ"/>
        </w:rPr>
        <w:footnoteReference w:id="81"/>
      </w:r>
      <w:r w:rsidR="00A9069D">
        <w:rPr>
          <w:rFonts w:ascii="Times New Roman" w:hAnsi="Times New Roman" w:cs="Times New Roman"/>
          <w:sz w:val="24"/>
          <w:szCs w:val="24"/>
          <w:lang w:eastAsia="cs-CZ"/>
        </w:rPr>
        <w:t xml:space="preserve"> Silný antisemitismus se projevoval také ve Francii a datoval se</w:t>
      </w:r>
      <w:r w:rsidR="00780B28">
        <w:rPr>
          <w:rFonts w:ascii="Times New Roman" w:hAnsi="Times New Roman" w:cs="Times New Roman"/>
          <w:sz w:val="24"/>
          <w:szCs w:val="24"/>
          <w:lang w:eastAsia="cs-CZ"/>
        </w:rPr>
        <w:t xml:space="preserve"> podle Arendtové</w:t>
      </w:r>
      <w:r w:rsidR="00A9069D">
        <w:rPr>
          <w:rFonts w:ascii="Times New Roman" w:hAnsi="Times New Roman" w:cs="Times New Roman"/>
          <w:sz w:val="24"/>
          <w:szCs w:val="24"/>
          <w:lang w:eastAsia="cs-CZ"/>
        </w:rPr>
        <w:t xml:space="preserve"> již od </w:t>
      </w:r>
      <w:r w:rsidR="008E3653">
        <w:rPr>
          <w:rFonts w:ascii="Times New Roman" w:hAnsi="Times New Roman" w:cs="Times New Roman"/>
          <w:sz w:val="24"/>
          <w:szCs w:val="24"/>
          <w:lang w:eastAsia="cs-CZ"/>
        </w:rPr>
        <w:t>osmnáctého</w:t>
      </w:r>
      <w:r w:rsidR="00A9069D">
        <w:rPr>
          <w:rFonts w:ascii="Times New Roman" w:hAnsi="Times New Roman" w:cs="Times New Roman"/>
          <w:sz w:val="24"/>
          <w:szCs w:val="24"/>
          <w:lang w:eastAsia="cs-CZ"/>
        </w:rPr>
        <w:t xml:space="preserve"> století.</w:t>
      </w:r>
      <w:r w:rsidR="008E3653">
        <w:rPr>
          <w:rFonts w:ascii="Times New Roman" w:hAnsi="Times New Roman" w:cs="Times New Roman"/>
          <w:sz w:val="24"/>
          <w:szCs w:val="24"/>
          <w:lang w:eastAsia="cs-CZ"/>
        </w:rPr>
        <w:t xml:space="preserve"> Židé byli </w:t>
      </w:r>
      <w:r w:rsidR="00780B28">
        <w:rPr>
          <w:rFonts w:ascii="Times New Roman" w:hAnsi="Times New Roman" w:cs="Times New Roman"/>
          <w:sz w:val="24"/>
          <w:szCs w:val="24"/>
          <w:lang w:eastAsia="cs-CZ"/>
        </w:rPr>
        <w:t xml:space="preserve">například </w:t>
      </w:r>
      <w:r w:rsidR="008E3653">
        <w:rPr>
          <w:rFonts w:ascii="Times New Roman" w:hAnsi="Times New Roman" w:cs="Times New Roman"/>
          <w:sz w:val="24"/>
          <w:szCs w:val="24"/>
          <w:lang w:eastAsia="cs-CZ"/>
        </w:rPr>
        <w:t>opovrhováni představiteli Velké francouzské revoluce, kteří je pokládali za finanční agenty</w:t>
      </w:r>
      <w:r w:rsidR="00842F28">
        <w:rPr>
          <w:rFonts w:ascii="Times New Roman" w:hAnsi="Times New Roman" w:cs="Times New Roman"/>
          <w:sz w:val="24"/>
          <w:szCs w:val="24"/>
          <w:lang w:eastAsia="cs-CZ"/>
        </w:rPr>
        <w:t xml:space="preserve"> </w:t>
      </w:r>
      <w:r w:rsidR="008E3653">
        <w:rPr>
          <w:rFonts w:ascii="Times New Roman" w:hAnsi="Times New Roman" w:cs="Times New Roman"/>
          <w:sz w:val="24"/>
          <w:szCs w:val="24"/>
          <w:lang w:eastAsia="cs-CZ"/>
        </w:rPr>
        <w:t>aristokracie.</w:t>
      </w:r>
      <w:r w:rsidR="00842F28" w:rsidRPr="00842F28">
        <w:rPr>
          <w:rFonts w:ascii="Times New Roman" w:hAnsi="Times New Roman" w:cs="Times New Roman"/>
          <w:sz w:val="24"/>
          <w:szCs w:val="24"/>
          <w:lang w:eastAsia="cs-CZ"/>
        </w:rPr>
        <w:t xml:space="preserve"> </w:t>
      </w:r>
      <w:r w:rsidR="00842F28">
        <w:rPr>
          <w:rFonts w:ascii="Times New Roman" w:hAnsi="Times New Roman" w:cs="Times New Roman"/>
          <w:sz w:val="24"/>
          <w:szCs w:val="24"/>
          <w:lang w:eastAsia="cs-CZ"/>
        </w:rPr>
        <w:t xml:space="preserve">Jistým příkladem francouzského antisemitismu byla Dreyfusova aféra. </w:t>
      </w:r>
      <w:r w:rsidR="008E3653">
        <w:rPr>
          <w:rStyle w:val="Znakapoznpodarou"/>
          <w:rFonts w:ascii="Times New Roman" w:hAnsi="Times New Roman" w:cs="Times New Roman"/>
          <w:sz w:val="24"/>
          <w:szCs w:val="24"/>
          <w:lang w:eastAsia="cs-CZ"/>
        </w:rPr>
        <w:footnoteReference w:id="82"/>
      </w:r>
      <w:r w:rsidR="008E3653">
        <w:rPr>
          <w:rFonts w:ascii="Times New Roman" w:hAnsi="Times New Roman" w:cs="Times New Roman"/>
          <w:sz w:val="24"/>
          <w:szCs w:val="24"/>
          <w:lang w:eastAsia="cs-CZ"/>
        </w:rPr>
        <w:t xml:space="preserve"> </w:t>
      </w:r>
    </w:p>
    <w:p w14:paraId="4F27C6FD" w14:textId="77777777" w:rsidR="00CB30EA" w:rsidRDefault="00CB30EA" w:rsidP="00A95A4E">
      <w:pPr>
        <w:spacing w:line="360" w:lineRule="auto"/>
        <w:ind w:firstLine="709"/>
        <w:jc w:val="both"/>
        <w:rPr>
          <w:rFonts w:ascii="Times New Roman" w:hAnsi="Times New Roman" w:cs="Times New Roman"/>
          <w:sz w:val="24"/>
          <w:szCs w:val="24"/>
          <w:lang w:eastAsia="cs-CZ"/>
        </w:rPr>
      </w:pPr>
    </w:p>
    <w:p w14:paraId="28839476" w14:textId="2ADD2862" w:rsidR="008E3653" w:rsidRDefault="008E3653" w:rsidP="008E3653">
      <w:pPr>
        <w:pStyle w:val="Nadpis3"/>
        <w:rPr>
          <w:lang w:eastAsia="cs-CZ"/>
        </w:rPr>
      </w:pPr>
      <w:bookmarkStart w:id="20" w:name="_Toc39249428"/>
      <w:r>
        <w:rPr>
          <w:lang w:eastAsia="cs-CZ"/>
        </w:rPr>
        <w:lastRenderedPageBreak/>
        <w:t>3.1.2 Židé a společnost</w:t>
      </w:r>
      <w:bookmarkEnd w:id="20"/>
      <w:r>
        <w:rPr>
          <w:lang w:eastAsia="cs-CZ"/>
        </w:rPr>
        <w:t xml:space="preserve"> </w:t>
      </w:r>
    </w:p>
    <w:p w14:paraId="01630143" w14:textId="5E633212" w:rsidR="00E85CCB" w:rsidRDefault="00E85CCB" w:rsidP="00E85CCB">
      <w:pPr>
        <w:rPr>
          <w:lang w:eastAsia="cs-CZ"/>
        </w:rPr>
      </w:pPr>
    </w:p>
    <w:p w14:paraId="1E84B69B" w14:textId="105CF4DB" w:rsidR="003A0B01" w:rsidRDefault="003A0B01" w:rsidP="00A95A4E">
      <w:pPr>
        <w:spacing w:line="360" w:lineRule="auto"/>
        <w:ind w:firstLine="709"/>
        <w:jc w:val="both"/>
        <w:rPr>
          <w:rFonts w:ascii="Times New Roman" w:hAnsi="Times New Roman" w:cs="Times New Roman"/>
          <w:sz w:val="24"/>
          <w:szCs w:val="24"/>
          <w:lang w:eastAsia="cs-CZ"/>
        </w:rPr>
      </w:pPr>
      <w:r w:rsidRPr="003A0B01">
        <w:rPr>
          <w:rFonts w:ascii="Times New Roman" w:hAnsi="Times New Roman" w:cs="Times New Roman"/>
          <w:sz w:val="24"/>
          <w:szCs w:val="24"/>
          <w:lang w:eastAsia="cs-CZ"/>
        </w:rPr>
        <w:t xml:space="preserve">Arendtová na začátku této části </w:t>
      </w:r>
      <w:r w:rsidR="00FB739B">
        <w:rPr>
          <w:rFonts w:ascii="Times New Roman" w:hAnsi="Times New Roman" w:cs="Times New Roman"/>
          <w:sz w:val="24"/>
          <w:szCs w:val="24"/>
          <w:lang w:eastAsia="cs-CZ"/>
        </w:rPr>
        <w:t>charakterizovala</w:t>
      </w:r>
      <w:r w:rsidRPr="003A0B01">
        <w:rPr>
          <w:rFonts w:ascii="Times New Roman" w:hAnsi="Times New Roman" w:cs="Times New Roman"/>
          <w:sz w:val="24"/>
          <w:szCs w:val="24"/>
          <w:lang w:eastAsia="cs-CZ"/>
        </w:rPr>
        <w:t xml:space="preserve"> politický antisemitismus. Židé byli v rámci společnosti oddělenou skupinou</w:t>
      </w:r>
      <w:r>
        <w:rPr>
          <w:rFonts w:ascii="Times New Roman" w:hAnsi="Times New Roman" w:cs="Times New Roman"/>
          <w:sz w:val="24"/>
          <w:szCs w:val="24"/>
          <w:lang w:eastAsia="cs-CZ"/>
        </w:rPr>
        <w:t xml:space="preserve">. </w:t>
      </w:r>
      <w:r w:rsidR="003E7BBF">
        <w:rPr>
          <w:rFonts w:ascii="Times New Roman" w:hAnsi="Times New Roman" w:cs="Times New Roman"/>
          <w:sz w:val="24"/>
          <w:szCs w:val="24"/>
          <w:lang w:eastAsia="cs-CZ"/>
        </w:rPr>
        <w:t>Negativním hlediskem, které ovlivňovalo vnímání určitých skupin v rámci jisté společnosti zaměřené proti Židům, byla dle slov autorky</w:t>
      </w:r>
      <w:r>
        <w:rPr>
          <w:rFonts w:ascii="Times New Roman" w:hAnsi="Times New Roman" w:cs="Times New Roman"/>
          <w:sz w:val="24"/>
          <w:szCs w:val="24"/>
          <w:lang w:eastAsia="cs-CZ"/>
        </w:rPr>
        <w:t xml:space="preserve"> </w:t>
      </w:r>
      <w:r w:rsidR="00842F28" w:rsidRPr="00097F36">
        <w:rPr>
          <w:rFonts w:ascii="Times New Roman" w:hAnsi="Times New Roman" w:cs="Times New Roman"/>
          <w:i/>
          <w:color w:val="666666"/>
          <w:sz w:val="24"/>
          <w:szCs w:val="24"/>
          <w:shd w:val="clear" w:color="auto" w:fill="FFFFFF"/>
        </w:rPr>
        <w:t>„</w:t>
      </w:r>
      <w:r w:rsidRPr="00E054E4">
        <w:rPr>
          <w:rFonts w:ascii="Times New Roman" w:hAnsi="Times New Roman" w:cs="Times New Roman"/>
          <w:i/>
          <w:iCs/>
          <w:sz w:val="24"/>
          <w:szCs w:val="24"/>
          <w:lang w:eastAsia="cs-CZ"/>
        </w:rPr>
        <w:t>jejich</w:t>
      </w:r>
      <w:r w:rsidR="003E7BBF">
        <w:rPr>
          <w:rFonts w:ascii="Times New Roman" w:hAnsi="Times New Roman" w:cs="Times New Roman"/>
          <w:i/>
          <w:iCs/>
          <w:sz w:val="24"/>
          <w:szCs w:val="24"/>
          <w:lang w:eastAsia="cs-CZ"/>
        </w:rPr>
        <w:t xml:space="preserve"> </w:t>
      </w:r>
      <w:r w:rsidR="003E7BBF">
        <w:rPr>
          <w:rFonts w:ascii="Times New Roman" w:hAnsi="Times New Roman" w:cs="Times New Roman"/>
          <w:sz w:val="24"/>
          <w:szCs w:val="24"/>
          <w:lang w:eastAsia="cs-CZ"/>
        </w:rPr>
        <w:t>(myšleno Židů)</w:t>
      </w:r>
      <w:r w:rsidRPr="00E054E4">
        <w:rPr>
          <w:rFonts w:ascii="Times New Roman" w:hAnsi="Times New Roman" w:cs="Times New Roman"/>
          <w:i/>
          <w:iCs/>
          <w:sz w:val="24"/>
          <w:szCs w:val="24"/>
          <w:lang w:eastAsia="cs-CZ"/>
        </w:rPr>
        <w:t xml:space="preserve"> předpojatost proti lidu ve prospěch autority a určitá slepost vůči politickému nebezpečí </w:t>
      </w:r>
      <w:r w:rsidR="00E054E4" w:rsidRPr="00E054E4">
        <w:rPr>
          <w:rFonts w:ascii="Times New Roman" w:hAnsi="Times New Roman" w:cs="Times New Roman"/>
          <w:i/>
          <w:iCs/>
          <w:sz w:val="24"/>
          <w:szCs w:val="24"/>
          <w:lang w:eastAsia="cs-CZ"/>
        </w:rPr>
        <w:t>antisemitismu.</w:t>
      </w:r>
      <w:r w:rsidR="00842F28" w:rsidRPr="00097F36">
        <w:rPr>
          <w:rFonts w:ascii="Times New Roman" w:hAnsi="Times New Roman" w:cs="Times New Roman"/>
          <w:i/>
          <w:color w:val="666666"/>
          <w:sz w:val="24"/>
          <w:szCs w:val="24"/>
          <w:shd w:val="clear" w:color="auto" w:fill="FFFFFF"/>
        </w:rPr>
        <w:t>”</w:t>
      </w:r>
      <w:r w:rsidR="00842F28">
        <w:rPr>
          <w:rFonts w:ascii="Times New Roman" w:hAnsi="Times New Roman" w:cs="Times New Roman"/>
          <w:i/>
          <w:color w:val="666666"/>
          <w:sz w:val="24"/>
          <w:szCs w:val="24"/>
          <w:shd w:val="clear" w:color="auto" w:fill="FFFFFF"/>
        </w:rPr>
        <w:t xml:space="preserve"> </w:t>
      </w:r>
      <w:r>
        <w:rPr>
          <w:rStyle w:val="Znakapoznpodarou"/>
          <w:rFonts w:ascii="Times New Roman" w:hAnsi="Times New Roman" w:cs="Times New Roman"/>
          <w:sz w:val="24"/>
          <w:szCs w:val="24"/>
          <w:lang w:eastAsia="cs-CZ"/>
        </w:rPr>
        <w:footnoteReference w:id="83"/>
      </w:r>
      <w:r w:rsidR="00347E6D">
        <w:rPr>
          <w:rFonts w:ascii="Times New Roman" w:hAnsi="Times New Roman" w:cs="Times New Roman"/>
          <w:sz w:val="24"/>
          <w:szCs w:val="24"/>
          <w:lang w:eastAsia="cs-CZ"/>
        </w:rPr>
        <w:t xml:space="preserve"> Židé byli ve společnosti diskriminováni v důsledku jejich zrovnoprávnění</w:t>
      </w:r>
      <w:r w:rsidR="003E7BBF">
        <w:rPr>
          <w:rFonts w:ascii="Times New Roman" w:hAnsi="Times New Roman" w:cs="Times New Roman"/>
          <w:sz w:val="24"/>
          <w:szCs w:val="24"/>
          <w:lang w:eastAsia="cs-CZ"/>
        </w:rPr>
        <w:t>.</w:t>
      </w:r>
      <w:r w:rsidR="00347E6D">
        <w:rPr>
          <w:rFonts w:ascii="Times New Roman" w:hAnsi="Times New Roman" w:cs="Times New Roman"/>
          <w:sz w:val="24"/>
          <w:szCs w:val="24"/>
          <w:lang w:eastAsia="cs-CZ"/>
        </w:rPr>
        <w:t xml:space="preserve"> </w:t>
      </w:r>
      <w:r w:rsidR="00347E6D">
        <w:rPr>
          <w:rStyle w:val="Znakapoznpodarou"/>
          <w:rFonts w:ascii="Times New Roman" w:hAnsi="Times New Roman" w:cs="Times New Roman"/>
          <w:sz w:val="24"/>
          <w:szCs w:val="24"/>
          <w:lang w:eastAsia="cs-CZ"/>
        </w:rPr>
        <w:footnoteReference w:id="84"/>
      </w:r>
      <w:r w:rsidR="00347E6D">
        <w:rPr>
          <w:rFonts w:ascii="Times New Roman" w:hAnsi="Times New Roman" w:cs="Times New Roman"/>
          <w:sz w:val="24"/>
          <w:szCs w:val="24"/>
          <w:lang w:eastAsia="cs-CZ"/>
        </w:rPr>
        <w:t xml:space="preserve"> T</w:t>
      </w:r>
      <w:r w:rsidR="003E7BBF">
        <w:rPr>
          <w:rFonts w:ascii="Times New Roman" w:hAnsi="Times New Roman" w:cs="Times New Roman"/>
          <w:sz w:val="24"/>
          <w:szCs w:val="24"/>
          <w:lang w:eastAsia="cs-CZ"/>
        </w:rPr>
        <w:t>ím byl</w:t>
      </w:r>
      <w:r w:rsidR="00FB739B">
        <w:rPr>
          <w:rFonts w:ascii="Times New Roman" w:hAnsi="Times New Roman" w:cs="Times New Roman"/>
          <w:sz w:val="24"/>
          <w:szCs w:val="24"/>
          <w:lang w:eastAsia="cs-CZ"/>
        </w:rPr>
        <w:t>o</w:t>
      </w:r>
      <w:r w:rsidR="003E7BBF">
        <w:rPr>
          <w:rFonts w:ascii="Times New Roman" w:hAnsi="Times New Roman" w:cs="Times New Roman"/>
          <w:sz w:val="24"/>
          <w:szCs w:val="24"/>
          <w:lang w:eastAsia="cs-CZ"/>
        </w:rPr>
        <w:t xml:space="preserve"> ohroženo jejich pozitivní vnímání vlastní židovské identity. Ti, </w:t>
      </w:r>
      <w:r w:rsidR="00347E6D">
        <w:rPr>
          <w:rFonts w:ascii="Times New Roman" w:hAnsi="Times New Roman" w:cs="Times New Roman"/>
          <w:sz w:val="24"/>
          <w:szCs w:val="24"/>
          <w:lang w:eastAsia="cs-CZ"/>
        </w:rPr>
        <w:t xml:space="preserve">kteří v žili v západní Evropě, byli nuceni odlišovat se od vlastního národa, a nuceni uznávat </w:t>
      </w:r>
      <w:r w:rsidR="003E7BBF">
        <w:rPr>
          <w:rFonts w:ascii="Times New Roman" w:hAnsi="Times New Roman" w:cs="Times New Roman"/>
          <w:sz w:val="24"/>
          <w:szCs w:val="24"/>
          <w:lang w:eastAsia="cs-CZ"/>
        </w:rPr>
        <w:t xml:space="preserve">také </w:t>
      </w:r>
      <w:r w:rsidR="00347E6D">
        <w:rPr>
          <w:rFonts w:ascii="Times New Roman" w:hAnsi="Times New Roman" w:cs="Times New Roman"/>
          <w:sz w:val="24"/>
          <w:szCs w:val="24"/>
          <w:lang w:eastAsia="cs-CZ"/>
        </w:rPr>
        <w:t xml:space="preserve">rozdíly </w:t>
      </w:r>
      <w:r w:rsidR="003E7BBF">
        <w:rPr>
          <w:rFonts w:ascii="Times New Roman" w:hAnsi="Times New Roman" w:cs="Times New Roman"/>
          <w:sz w:val="24"/>
          <w:szCs w:val="24"/>
          <w:lang w:eastAsia="cs-CZ"/>
        </w:rPr>
        <w:t xml:space="preserve">mezi </w:t>
      </w:r>
      <w:r w:rsidR="00347E6D">
        <w:rPr>
          <w:rFonts w:ascii="Times New Roman" w:hAnsi="Times New Roman" w:cs="Times New Roman"/>
          <w:sz w:val="24"/>
          <w:szCs w:val="24"/>
          <w:lang w:eastAsia="cs-CZ"/>
        </w:rPr>
        <w:t>sebou</w:t>
      </w:r>
      <w:r w:rsidR="003E7BBF">
        <w:rPr>
          <w:rFonts w:ascii="Times New Roman" w:hAnsi="Times New Roman" w:cs="Times New Roman"/>
          <w:sz w:val="24"/>
          <w:szCs w:val="24"/>
          <w:lang w:eastAsia="cs-CZ"/>
        </w:rPr>
        <w:t xml:space="preserve"> navzájem</w:t>
      </w:r>
      <w:r w:rsidR="00347E6D">
        <w:rPr>
          <w:rFonts w:ascii="Times New Roman" w:hAnsi="Times New Roman" w:cs="Times New Roman"/>
          <w:sz w:val="24"/>
          <w:szCs w:val="24"/>
          <w:lang w:eastAsia="cs-CZ"/>
        </w:rPr>
        <w:t>.</w:t>
      </w:r>
      <w:r w:rsidR="00347E6D">
        <w:rPr>
          <w:rStyle w:val="Znakapoznpodarou"/>
          <w:rFonts w:ascii="Times New Roman" w:hAnsi="Times New Roman" w:cs="Times New Roman"/>
          <w:sz w:val="24"/>
          <w:szCs w:val="24"/>
          <w:lang w:eastAsia="cs-CZ"/>
        </w:rPr>
        <w:footnoteReference w:id="85"/>
      </w:r>
    </w:p>
    <w:p w14:paraId="607A2BC6" w14:textId="177C46FB" w:rsidR="00616260" w:rsidRDefault="00347E6D"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Autorka zmiňovala příběh </w:t>
      </w:r>
      <w:proofErr w:type="spellStart"/>
      <w:r>
        <w:rPr>
          <w:rFonts w:ascii="Times New Roman" w:hAnsi="Times New Roman" w:cs="Times New Roman"/>
          <w:sz w:val="24"/>
          <w:szCs w:val="24"/>
          <w:lang w:eastAsia="cs-CZ"/>
        </w:rPr>
        <w:t>Rahel</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Varnhagen</w:t>
      </w:r>
      <w:proofErr w:type="spellEnd"/>
      <w:r w:rsidR="00706C40">
        <w:rPr>
          <w:rFonts w:ascii="Times New Roman" w:hAnsi="Times New Roman" w:cs="Times New Roman"/>
          <w:sz w:val="24"/>
          <w:szCs w:val="24"/>
          <w:lang w:eastAsia="cs-CZ"/>
        </w:rPr>
        <w:t>, která byla Židovkou německého původu. Proslavila se svým intelektuálním salonem. Arendtovou oslovila její síla, s jakou zvládala čelit nejrůznějším urážkám a ponižováním.</w:t>
      </w:r>
      <w:r w:rsidR="004C7361">
        <w:rPr>
          <w:rFonts w:ascii="Times New Roman" w:hAnsi="Times New Roman" w:cs="Times New Roman"/>
          <w:sz w:val="24"/>
          <w:szCs w:val="24"/>
          <w:lang w:eastAsia="cs-CZ"/>
        </w:rPr>
        <w:t xml:space="preserve"> Napsala o ní knihu s názvem </w:t>
      </w:r>
      <w:r w:rsidR="00FB739B" w:rsidRPr="00FB739B">
        <w:rPr>
          <w:rFonts w:ascii="Times New Roman" w:hAnsi="Times New Roman" w:cs="Times New Roman"/>
          <w:i/>
          <w:color w:val="666666"/>
          <w:sz w:val="24"/>
          <w:szCs w:val="24"/>
          <w:shd w:val="clear" w:color="auto" w:fill="FFFFFF"/>
        </w:rPr>
        <w:t>„</w:t>
      </w:r>
      <w:proofErr w:type="spellStart"/>
      <w:r w:rsidR="004C7361" w:rsidRPr="00FB739B">
        <w:rPr>
          <w:rFonts w:ascii="Times New Roman" w:hAnsi="Times New Roman" w:cs="Times New Roman"/>
          <w:i/>
          <w:sz w:val="24"/>
          <w:szCs w:val="24"/>
          <w:lang w:eastAsia="cs-CZ"/>
        </w:rPr>
        <w:t>Rahel</w:t>
      </w:r>
      <w:proofErr w:type="spellEnd"/>
      <w:r w:rsidR="004C7361" w:rsidRPr="00FB739B">
        <w:rPr>
          <w:rFonts w:ascii="Times New Roman" w:hAnsi="Times New Roman" w:cs="Times New Roman"/>
          <w:i/>
          <w:sz w:val="24"/>
          <w:szCs w:val="24"/>
          <w:lang w:eastAsia="cs-CZ"/>
        </w:rPr>
        <w:t xml:space="preserve"> </w:t>
      </w:r>
      <w:proofErr w:type="spellStart"/>
      <w:r w:rsidR="004C7361" w:rsidRPr="00FB739B">
        <w:rPr>
          <w:rFonts w:ascii="Times New Roman" w:hAnsi="Times New Roman" w:cs="Times New Roman"/>
          <w:i/>
          <w:sz w:val="24"/>
          <w:szCs w:val="24"/>
          <w:lang w:eastAsia="cs-CZ"/>
        </w:rPr>
        <w:t>Varnhagen</w:t>
      </w:r>
      <w:proofErr w:type="spellEnd"/>
      <w:r w:rsidR="004C7361" w:rsidRPr="00FB739B">
        <w:rPr>
          <w:rFonts w:ascii="Times New Roman" w:hAnsi="Times New Roman" w:cs="Times New Roman"/>
          <w:i/>
          <w:sz w:val="24"/>
          <w:szCs w:val="24"/>
          <w:lang w:eastAsia="cs-CZ"/>
        </w:rPr>
        <w:t>, příběh jedné židovky.</w:t>
      </w:r>
      <w:r w:rsidR="00FB739B" w:rsidRPr="00097F36">
        <w:rPr>
          <w:rFonts w:ascii="Times New Roman" w:hAnsi="Times New Roman" w:cs="Times New Roman"/>
          <w:i/>
          <w:color w:val="666666"/>
          <w:sz w:val="24"/>
          <w:szCs w:val="24"/>
          <w:shd w:val="clear" w:color="auto" w:fill="FFFFFF"/>
        </w:rPr>
        <w:t>”</w:t>
      </w:r>
      <w:r w:rsidR="00706C40">
        <w:rPr>
          <w:rStyle w:val="Znakapoznpodarou"/>
          <w:rFonts w:ascii="Times New Roman" w:hAnsi="Times New Roman" w:cs="Times New Roman"/>
          <w:sz w:val="24"/>
          <w:szCs w:val="24"/>
          <w:lang w:eastAsia="cs-CZ"/>
        </w:rPr>
        <w:footnoteReference w:id="86"/>
      </w:r>
      <w:r w:rsidR="00706C40">
        <w:rPr>
          <w:rFonts w:ascii="Times New Roman" w:hAnsi="Times New Roman" w:cs="Times New Roman"/>
          <w:sz w:val="24"/>
          <w:szCs w:val="24"/>
          <w:lang w:eastAsia="cs-CZ"/>
        </w:rPr>
        <w:t xml:space="preserve"> </w:t>
      </w:r>
      <w:r w:rsidR="00220225">
        <w:rPr>
          <w:rFonts w:ascii="Times New Roman" w:hAnsi="Times New Roman" w:cs="Times New Roman"/>
          <w:sz w:val="24"/>
          <w:szCs w:val="24"/>
          <w:lang w:eastAsia="cs-CZ"/>
        </w:rPr>
        <w:t>V důsledku jistého nebezpečí, který pro Židy představovaly projevy antisemitismu a nenávisti, vznikaly</w:t>
      </w:r>
      <w:r w:rsidR="004C7361">
        <w:rPr>
          <w:rFonts w:ascii="Times New Roman" w:hAnsi="Times New Roman" w:cs="Times New Roman"/>
          <w:sz w:val="24"/>
          <w:szCs w:val="24"/>
          <w:lang w:eastAsia="cs-CZ"/>
        </w:rPr>
        <w:t xml:space="preserve"> </w:t>
      </w:r>
      <w:r w:rsidR="009453BB">
        <w:rPr>
          <w:rFonts w:ascii="Times New Roman" w:hAnsi="Times New Roman" w:cs="Times New Roman"/>
          <w:sz w:val="24"/>
          <w:szCs w:val="24"/>
          <w:lang w:eastAsia="cs-CZ"/>
        </w:rPr>
        <w:t>různ</w:t>
      </w:r>
      <w:r w:rsidR="00220225">
        <w:rPr>
          <w:rFonts w:ascii="Times New Roman" w:hAnsi="Times New Roman" w:cs="Times New Roman"/>
          <w:sz w:val="24"/>
          <w:szCs w:val="24"/>
          <w:lang w:eastAsia="cs-CZ"/>
        </w:rPr>
        <w:t>é</w:t>
      </w:r>
      <w:r w:rsidR="009453BB">
        <w:rPr>
          <w:rFonts w:ascii="Times New Roman" w:hAnsi="Times New Roman" w:cs="Times New Roman"/>
          <w:sz w:val="24"/>
          <w:szCs w:val="24"/>
          <w:lang w:eastAsia="cs-CZ"/>
        </w:rPr>
        <w:t xml:space="preserve"> židovs</w:t>
      </w:r>
      <w:r w:rsidR="00220225">
        <w:rPr>
          <w:rFonts w:ascii="Times New Roman" w:hAnsi="Times New Roman" w:cs="Times New Roman"/>
          <w:sz w:val="24"/>
          <w:szCs w:val="24"/>
          <w:lang w:eastAsia="cs-CZ"/>
        </w:rPr>
        <w:t xml:space="preserve">ké </w:t>
      </w:r>
      <w:r w:rsidR="004C7361">
        <w:rPr>
          <w:rFonts w:ascii="Times New Roman" w:hAnsi="Times New Roman" w:cs="Times New Roman"/>
          <w:sz w:val="24"/>
          <w:szCs w:val="24"/>
          <w:lang w:eastAsia="cs-CZ"/>
        </w:rPr>
        <w:t>salon</w:t>
      </w:r>
      <w:r w:rsidR="00220225">
        <w:rPr>
          <w:rFonts w:ascii="Times New Roman" w:hAnsi="Times New Roman" w:cs="Times New Roman"/>
          <w:sz w:val="24"/>
          <w:szCs w:val="24"/>
          <w:lang w:eastAsia="cs-CZ"/>
        </w:rPr>
        <w:t>y</w:t>
      </w:r>
      <w:r w:rsidR="004C7361">
        <w:rPr>
          <w:rFonts w:ascii="Times New Roman" w:hAnsi="Times New Roman" w:cs="Times New Roman"/>
          <w:sz w:val="24"/>
          <w:szCs w:val="24"/>
          <w:lang w:eastAsia="cs-CZ"/>
        </w:rPr>
        <w:t>.</w:t>
      </w:r>
      <w:r w:rsidR="004C7361">
        <w:rPr>
          <w:rStyle w:val="Znakapoznpodarou"/>
          <w:rFonts w:ascii="Times New Roman" w:hAnsi="Times New Roman" w:cs="Times New Roman"/>
          <w:sz w:val="24"/>
          <w:szCs w:val="24"/>
          <w:lang w:eastAsia="cs-CZ"/>
        </w:rPr>
        <w:footnoteReference w:id="87"/>
      </w:r>
      <w:r w:rsidR="004C7361">
        <w:rPr>
          <w:rFonts w:ascii="Times New Roman" w:hAnsi="Times New Roman" w:cs="Times New Roman"/>
          <w:sz w:val="24"/>
          <w:szCs w:val="24"/>
          <w:lang w:eastAsia="cs-CZ"/>
        </w:rPr>
        <w:t xml:space="preserve"> </w:t>
      </w:r>
      <w:r w:rsidR="009453BB">
        <w:rPr>
          <w:rFonts w:ascii="Times New Roman" w:hAnsi="Times New Roman" w:cs="Times New Roman"/>
          <w:sz w:val="24"/>
          <w:szCs w:val="24"/>
          <w:lang w:eastAsia="cs-CZ"/>
        </w:rPr>
        <w:t xml:space="preserve"> </w:t>
      </w:r>
    </w:p>
    <w:p w14:paraId="05F5B8AA" w14:textId="029E1C1C" w:rsidR="00347E6D" w:rsidRDefault="009453BB"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V této kapitol</w:t>
      </w:r>
      <w:r w:rsidR="00220225">
        <w:rPr>
          <w:rFonts w:ascii="Times New Roman" w:hAnsi="Times New Roman" w:cs="Times New Roman"/>
          <w:sz w:val="24"/>
          <w:szCs w:val="24"/>
          <w:lang w:eastAsia="cs-CZ"/>
        </w:rPr>
        <w:t>e</w:t>
      </w:r>
      <w:r>
        <w:rPr>
          <w:rFonts w:ascii="Times New Roman" w:hAnsi="Times New Roman" w:cs="Times New Roman"/>
          <w:sz w:val="24"/>
          <w:szCs w:val="24"/>
          <w:lang w:eastAsia="cs-CZ"/>
        </w:rPr>
        <w:t xml:space="preserve"> </w:t>
      </w:r>
      <w:r w:rsidR="00220225">
        <w:rPr>
          <w:rFonts w:ascii="Times New Roman" w:hAnsi="Times New Roman" w:cs="Times New Roman"/>
          <w:sz w:val="24"/>
          <w:szCs w:val="24"/>
          <w:lang w:eastAsia="cs-CZ"/>
        </w:rPr>
        <w:t>zmiňovala Arendtová</w:t>
      </w:r>
      <w:r>
        <w:rPr>
          <w:rFonts w:ascii="Times New Roman" w:hAnsi="Times New Roman" w:cs="Times New Roman"/>
          <w:sz w:val="24"/>
          <w:szCs w:val="24"/>
          <w:lang w:eastAsia="cs-CZ"/>
        </w:rPr>
        <w:t xml:space="preserve"> </w:t>
      </w:r>
      <w:r w:rsidR="00616260">
        <w:rPr>
          <w:rFonts w:ascii="Times New Roman" w:hAnsi="Times New Roman" w:cs="Times New Roman"/>
          <w:sz w:val="24"/>
          <w:szCs w:val="24"/>
          <w:lang w:eastAsia="cs-CZ"/>
        </w:rPr>
        <w:t>historické události s vazbou na židovský národ v devatenáctém století a</w:t>
      </w:r>
      <w:r w:rsidR="00220225">
        <w:rPr>
          <w:rFonts w:ascii="Times New Roman" w:hAnsi="Times New Roman" w:cs="Times New Roman"/>
          <w:sz w:val="24"/>
          <w:szCs w:val="24"/>
          <w:lang w:eastAsia="cs-CZ"/>
        </w:rPr>
        <w:t xml:space="preserve"> také</w:t>
      </w:r>
      <w:r>
        <w:rPr>
          <w:rFonts w:ascii="Times New Roman" w:hAnsi="Times New Roman" w:cs="Times New Roman"/>
          <w:sz w:val="24"/>
          <w:szCs w:val="24"/>
          <w:lang w:eastAsia="cs-CZ"/>
        </w:rPr>
        <w:t xml:space="preserve"> </w:t>
      </w:r>
      <w:r w:rsidR="00220225">
        <w:rPr>
          <w:rFonts w:ascii="Times New Roman" w:hAnsi="Times New Roman" w:cs="Times New Roman"/>
          <w:sz w:val="24"/>
          <w:szCs w:val="24"/>
          <w:lang w:eastAsia="cs-CZ"/>
        </w:rPr>
        <w:t xml:space="preserve">jisté </w:t>
      </w:r>
      <w:r>
        <w:rPr>
          <w:rFonts w:ascii="Times New Roman" w:hAnsi="Times New Roman" w:cs="Times New Roman"/>
          <w:sz w:val="24"/>
          <w:szCs w:val="24"/>
          <w:lang w:eastAsia="cs-CZ"/>
        </w:rPr>
        <w:t>osobnosti, kte</w:t>
      </w:r>
      <w:r w:rsidR="00220225">
        <w:rPr>
          <w:rFonts w:ascii="Times New Roman" w:hAnsi="Times New Roman" w:cs="Times New Roman"/>
          <w:sz w:val="24"/>
          <w:szCs w:val="24"/>
          <w:lang w:eastAsia="cs-CZ"/>
        </w:rPr>
        <w:t>ré</w:t>
      </w:r>
      <w:r w:rsidR="00616260">
        <w:rPr>
          <w:rFonts w:ascii="Times New Roman" w:hAnsi="Times New Roman" w:cs="Times New Roman"/>
          <w:sz w:val="24"/>
          <w:szCs w:val="24"/>
          <w:lang w:eastAsia="cs-CZ"/>
        </w:rPr>
        <w:t xml:space="preserve"> měli židovské vyznání</w:t>
      </w:r>
      <w:r w:rsidR="00220225">
        <w:rPr>
          <w:rFonts w:ascii="Times New Roman" w:hAnsi="Times New Roman" w:cs="Times New Roman"/>
          <w:sz w:val="24"/>
          <w:szCs w:val="24"/>
          <w:lang w:eastAsia="cs-CZ"/>
        </w:rPr>
        <w:t xml:space="preserve"> nebo rodinný původ</w:t>
      </w:r>
      <w:r w:rsidR="00616260">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00220225">
        <w:rPr>
          <w:rFonts w:ascii="Times New Roman" w:hAnsi="Times New Roman" w:cs="Times New Roman"/>
          <w:sz w:val="24"/>
          <w:szCs w:val="24"/>
          <w:lang w:eastAsia="cs-CZ"/>
        </w:rPr>
        <w:t>Charakterizovala</w:t>
      </w:r>
      <w:r>
        <w:rPr>
          <w:rFonts w:ascii="Times New Roman" w:hAnsi="Times New Roman" w:cs="Times New Roman"/>
          <w:sz w:val="24"/>
          <w:szCs w:val="24"/>
          <w:lang w:eastAsia="cs-CZ"/>
        </w:rPr>
        <w:t xml:space="preserve"> jejich začlenění do </w:t>
      </w:r>
      <w:r w:rsidR="00220225" w:rsidRPr="00780B28">
        <w:rPr>
          <w:rFonts w:ascii="Times New Roman" w:hAnsi="Times New Roman" w:cs="Times New Roman"/>
          <w:iCs/>
          <w:color w:val="666666"/>
          <w:sz w:val="24"/>
          <w:szCs w:val="24"/>
          <w:shd w:val="clear" w:color="auto" w:fill="FFFFFF"/>
        </w:rPr>
        <w:t>„</w:t>
      </w:r>
      <w:r w:rsidRPr="00780B28">
        <w:rPr>
          <w:rFonts w:ascii="Times New Roman" w:hAnsi="Times New Roman" w:cs="Times New Roman"/>
          <w:iCs/>
          <w:sz w:val="24"/>
          <w:szCs w:val="24"/>
          <w:lang w:eastAsia="cs-CZ"/>
        </w:rPr>
        <w:t>nežidovs</w:t>
      </w:r>
      <w:r w:rsidR="00E054E4" w:rsidRPr="00780B28">
        <w:rPr>
          <w:rFonts w:ascii="Times New Roman" w:hAnsi="Times New Roman" w:cs="Times New Roman"/>
          <w:iCs/>
          <w:sz w:val="24"/>
          <w:szCs w:val="24"/>
          <w:lang w:eastAsia="cs-CZ"/>
        </w:rPr>
        <w:t>ké</w:t>
      </w:r>
      <w:r w:rsidRPr="00780B28">
        <w:rPr>
          <w:rFonts w:ascii="Times New Roman" w:hAnsi="Times New Roman" w:cs="Times New Roman"/>
          <w:iCs/>
          <w:sz w:val="24"/>
          <w:szCs w:val="24"/>
          <w:lang w:eastAsia="cs-CZ"/>
        </w:rPr>
        <w:t xml:space="preserve"> společnosti.</w:t>
      </w:r>
      <w:r w:rsidR="00220225" w:rsidRPr="00780B28">
        <w:rPr>
          <w:rFonts w:ascii="Times New Roman" w:hAnsi="Times New Roman" w:cs="Times New Roman"/>
          <w:iCs/>
          <w:color w:val="666666"/>
          <w:sz w:val="24"/>
          <w:szCs w:val="24"/>
          <w:shd w:val="clear" w:color="auto" w:fill="FFFFFF"/>
        </w:rPr>
        <w:t>”</w:t>
      </w:r>
      <w:r>
        <w:rPr>
          <w:rFonts w:ascii="Times New Roman" w:hAnsi="Times New Roman" w:cs="Times New Roman"/>
          <w:sz w:val="24"/>
          <w:szCs w:val="24"/>
          <w:lang w:eastAsia="cs-CZ"/>
        </w:rPr>
        <w:t xml:space="preserve"> </w:t>
      </w:r>
      <w:r w:rsidR="00220225">
        <w:rPr>
          <w:rFonts w:ascii="Times New Roman" w:hAnsi="Times New Roman" w:cs="Times New Roman"/>
          <w:sz w:val="24"/>
          <w:szCs w:val="24"/>
          <w:lang w:eastAsia="cs-CZ"/>
        </w:rPr>
        <w:t>Mezi příklady uváděla</w:t>
      </w:r>
      <w:r w:rsidR="00616260">
        <w:rPr>
          <w:rFonts w:ascii="Times New Roman" w:hAnsi="Times New Roman" w:cs="Times New Roman"/>
          <w:sz w:val="24"/>
          <w:szCs w:val="24"/>
          <w:lang w:eastAsia="cs-CZ"/>
        </w:rPr>
        <w:t xml:space="preserve"> britského státníka a konzervativního politika Benjamina </w:t>
      </w:r>
      <w:proofErr w:type="spellStart"/>
      <w:r w:rsidR="00616260">
        <w:rPr>
          <w:rFonts w:ascii="Times New Roman" w:hAnsi="Times New Roman" w:cs="Times New Roman"/>
          <w:sz w:val="24"/>
          <w:szCs w:val="24"/>
          <w:lang w:eastAsia="cs-CZ"/>
        </w:rPr>
        <w:t>Disraeliho</w:t>
      </w:r>
      <w:proofErr w:type="spellEnd"/>
      <w:r w:rsidR="00616260">
        <w:rPr>
          <w:rFonts w:ascii="Times New Roman" w:hAnsi="Times New Roman" w:cs="Times New Roman"/>
          <w:sz w:val="24"/>
          <w:szCs w:val="24"/>
          <w:lang w:eastAsia="cs-CZ"/>
        </w:rPr>
        <w:t xml:space="preserve"> (1804-1881), který byl v historii Británie jejím jediným předsedou s </w:t>
      </w:r>
      <w:r w:rsidR="00220225" w:rsidRPr="00780B28">
        <w:rPr>
          <w:rFonts w:ascii="Times New Roman" w:hAnsi="Times New Roman" w:cs="Times New Roman"/>
          <w:iCs/>
          <w:color w:val="666666"/>
          <w:sz w:val="24"/>
          <w:szCs w:val="24"/>
          <w:shd w:val="clear" w:color="auto" w:fill="FFFFFF"/>
        </w:rPr>
        <w:t>„</w:t>
      </w:r>
      <w:r w:rsidR="00616260" w:rsidRPr="00780B28">
        <w:rPr>
          <w:rFonts w:ascii="Times New Roman" w:hAnsi="Times New Roman" w:cs="Times New Roman"/>
          <w:iCs/>
          <w:sz w:val="24"/>
          <w:szCs w:val="24"/>
          <w:lang w:eastAsia="cs-CZ"/>
        </w:rPr>
        <w:t>židovskými kořeny</w:t>
      </w:r>
      <w:r w:rsidR="00780B28">
        <w:rPr>
          <w:rFonts w:ascii="Times New Roman" w:hAnsi="Times New Roman" w:cs="Times New Roman"/>
          <w:iCs/>
          <w:sz w:val="24"/>
          <w:szCs w:val="24"/>
          <w:lang w:eastAsia="cs-CZ"/>
        </w:rPr>
        <w:t>.</w:t>
      </w:r>
      <w:r w:rsidR="00220225" w:rsidRPr="00780B28">
        <w:rPr>
          <w:rFonts w:ascii="Times New Roman" w:hAnsi="Times New Roman" w:cs="Times New Roman"/>
          <w:iCs/>
          <w:color w:val="666666"/>
          <w:sz w:val="24"/>
          <w:szCs w:val="24"/>
          <w:shd w:val="clear" w:color="auto" w:fill="FFFFFF"/>
        </w:rPr>
        <w:t>”</w:t>
      </w:r>
      <w:r w:rsidR="00616260">
        <w:rPr>
          <w:rFonts w:ascii="Times New Roman" w:hAnsi="Times New Roman" w:cs="Times New Roman"/>
          <w:sz w:val="24"/>
          <w:szCs w:val="24"/>
          <w:lang w:eastAsia="cs-CZ"/>
        </w:rPr>
        <w:t xml:space="preserve"> Tento </w:t>
      </w:r>
      <w:r w:rsidR="00DE239B">
        <w:rPr>
          <w:rFonts w:ascii="Times New Roman" w:hAnsi="Times New Roman" w:cs="Times New Roman"/>
          <w:sz w:val="24"/>
          <w:szCs w:val="24"/>
          <w:lang w:eastAsia="cs-CZ"/>
        </w:rPr>
        <w:t>politik udržoval</w:t>
      </w:r>
      <w:r w:rsidR="00616260">
        <w:rPr>
          <w:rFonts w:ascii="Times New Roman" w:hAnsi="Times New Roman" w:cs="Times New Roman"/>
          <w:sz w:val="24"/>
          <w:szCs w:val="24"/>
          <w:lang w:eastAsia="cs-CZ"/>
        </w:rPr>
        <w:t xml:space="preserve"> minimální styky s židovkou společností</w:t>
      </w:r>
      <w:r w:rsidR="00DE239B">
        <w:rPr>
          <w:rFonts w:ascii="Times New Roman" w:hAnsi="Times New Roman" w:cs="Times New Roman"/>
          <w:sz w:val="24"/>
          <w:szCs w:val="24"/>
          <w:lang w:eastAsia="cs-CZ"/>
        </w:rPr>
        <w:t>. Židovství</w:t>
      </w:r>
      <w:r w:rsidR="00616260">
        <w:rPr>
          <w:rFonts w:ascii="Times New Roman" w:hAnsi="Times New Roman" w:cs="Times New Roman"/>
          <w:sz w:val="24"/>
          <w:szCs w:val="24"/>
          <w:lang w:eastAsia="cs-CZ"/>
        </w:rPr>
        <w:t xml:space="preserve"> vnímal pouze jako svůj původ</w:t>
      </w:r>
      <w:r w:rsidR="00DE239B">
        <w:rPr>
          <w:rFonts w:ascii="Times New Roman" w:hAnsi="Times New Roman" w:cs="Times New Roman"/>
          <w:sz w:val="24"/>
          <w:szCs w:val="24"/>
          <w:lang w:eastAsia="cs-CZ"/>
        </w:rPr>
        <w:t xml:space="preserve">; </w:t>
      </w:r>
      <w:r w:rsidR="00616260">
        <w:rPr>
          <w:rFonts w:ascii="Times New Roman" w:hAnsi="Times New Roman" w:cs="Times New Roman"/>
          <w:sz w:val="24"/>
          <w:szCs w:val="24"/>
          <w:lang w:eastAsia="cs-CZ"/>
        </w:rPr>
        <w:t>nikoliv jako něco, k čemu by se hlásil.  Uvědomoval si nevýhodu tohoto postavení spojeného s</w:t>
      </w:r>
      <w:r w:rsidR="00DE239B">
        <w:rPr>
          <w:rFonts w:ascii="Times New Roman" w:hAnsi="Times New Roman" w:cs="Times New Roman"/>
          <w:sz w:val="24"/>
          <w:szCs w:val="24"/>
          <w:lang w:eastAsia="cs-CZ"/>
        </w:rPr>
        <w:t>e svým původem</w:t>
      </w:r>
      <w:r w:rsidR="00616260">
        <w:rPr>
          <w:rFonts w:ascii="Times New Roman" w:hAnsi="Times New Roman" w:cs="Times New Roman"/>
          <w:sz w:val="24"/>
          <w:szCs w:val="24"/>
          <w:lang w:eastAsia="cs-CZ"/>
        </w:rPr>
        <w:t>. Díky svým schopnostem a pohledu britské společnosti na otázku antisemitismu</w:t>
      </w:r>
      <w:r w:rsidR="004D7B3A">
        <w:rPr>
          <w:rFonts w:ascii="Times New Roman" w:hAnsi="Times New Roman" w:cs="Times New Roman"/>
          <w:sz w:val="24"/>
          <w:szCs w:val="24"/>
          <w:lang w:eastAsia="cs-CZ"/>
        </w:rPr>
        <w:t xml:space="preserve"> měl možnost dostat se do vyšších kruhů britské společnosti a do politiky</w:t>
      </w:r>
      <w:r w:rsidR="00616260">
        <w:rPr>
          <w:rFonts w:ascii="Times New Roman" w:hAnsi="Times New Roman" w:cs="Times New Roman"/>
          <w:sz w:val="24"/>
          <w:szCs w:val="24"/>
          <w:lang w:eastAsia="cs-CZ"/>
        </w:rPr>
        <w:t>.</w:t>
      </w:r>
      <w:r w:rsidR="00616260">
        <w:rPr>
          <w:rStyle w:val="Znakapoznpodarou"/>
          <w:rFonts w:ascii="Times New Roman" w:hAnsi="Times New Roman" w:cs="Times New Roman"/>
          <w:sz w:val="24"/>
          <w:szCs w:val="24"/>
          <w:lang w:eastAsia="cs-CZ"/>
        </w:rPr>
        <w:footnoteReference w:id="88"/>
      </w:r>
      <w:r w:rsidR="004D7B3A">
        <w:rPr>
          <w:rFonts w:ascii="Times New Roman" w:hAnsi="Times New Roman" w:cs="Times New Roman"/>
          <w:sz w:val="24"/>
          <w:szCs w:val="24"/>
          <w:lang w:eastAsia="cs-CZ"/>
        </w:rPr>
        <w:t xml:space="preserve"> </w:t>
      </w:r>
    </w:p>
    <w:p w14:paraId="7ABC36E6" w14:textId="21930B92" w:rsidR="00DE239B" w:rsidRDefault="00DE239B" w:rsidP="00A95A4E">
      <w:pPr>
        <w:spacing w:line="360" w:lineRule="auto"/>
        <w:ind w:firstLine="709"/>
        <w:jc w:val="both"/>
        <w:rPr>
          <w:rFonts w:ascii="Times New Roman" w:hAnsi="Times New Roman" w:cs="Times New Roman"/>
          <w:sz w:val="24"/>
          <w:szCs w:val="24"/>
          <w:lang w:eastAsia="cs-CZ"/>
        </w:rPr>
      </w:pPr>
    </w:p>
    <w:p w14:paraId="212F96D0" w14:textId="77777777" w:rsidR="00DE239B" w:rsidRDefault="00DE239B" w:rsidP="00A95A4E">
      <w:pPr>
        <w:spacing w:line="360" w:lineRule="auto"/>
        <w:ind w:firstLine="709"/>
        <w:jc w:val="both"/>
        <w:rPr>
          <w:rFonts w:ascii="Times New Roman" w:hAnsi="Times New Roman" w:cs="Times New Roman"/>
          <w:sz w:val="24"/>
          <w:szCs w:val="24"/>
          <w:lang w:eastAsia="cs-CZ"/>
        </w:rPr>
      </w:pPr>
    </w:p>
    <w:p w14:paraId="4498918A" w14:textId="77777777" w:rsidR="00CB30EA" w:rsidRDefault="00CB30EA" w:rsidP="00A95A4E">
      <w:pPr>
        <w:spacing w:line="360" w:lineRule="auto"/>
        <w:ind w:firstLine="709"/>
        <w:jc w:val="both"/>
        <w:rPr>
          <w:rFonts w:ascii="Times New Roman" w:hAnsi="Times New Roman" w:cs="Times New Roman"/>
          <w:sz w:val="24"/>
          <w:szCs w:val="24"/>
          <w:lang w:eastAsia="cs-CZ"/>
        </w:rPr>
      </w:pPr>
    </w:p>
    <w:p w14:paraId="0AF27804" w14:textId="6C8638E5" w:rsidR="004D7B3A" w:rsidRDefault="004D7B3A" w:rsidP="004D7B3A">
      <w:pPr>
        <w:pStyle w:val="Nadpis3"/>
        <w:rPr>
          <w:lang w:eastAsia="cs-CZ"/>
        </w:rPr>
      </w:pPr>
      <w:bookmarkStart w:id="21" w:name="_Toc39249429"/>
      <w:r>
        <w:rPr>
          <w:lang w:eastAsia="cs-CZ"/>
        </w:rPr>
        <w:lastRenderedPageBreak/>
        <w:t>3.1.3 Dreyfusova aféra</w:t>
      </w:r>
      <w:bookmarkEnd w:id="21"/>
    </w:p>
    <w:p w14:paraId="74419742" w14:textId="1354B8BD" w:rsidR="0056649B" w:rsidRDefault="0056649B" w:rsidP="0056649B">
      <w:pPr>
        <w:rPr>
          <w:lang w:eastAsia="cs-CZ"/>
        </w:rPr>
      </w:pPr>
    </w:p>
    <w:p w14:paraId="76EA19B4" w14:textId="1D6B9E3E" w:rsidR="0068791A" w:rsidRDefault="0056649B" w:rsidP="00A95A4E">
      <w:pPr>
        <w:spacing w:line="360" w:lineRule="auto"/>
        <w:ind w:firstLine="709"/>
        <w:jc w:val="both"/>
        <w:rPr>
          <w:rFonts w:ascii="Times New Roman" w:hAnsi="Times New Roman" w:cs="Times New Roman"/>
          <w:sz w:val="24"/>
          <w:szCs w:val="24"/>
          <w:lang w:eastAsia="cs-CZ"/>
        </w:rPr>
      </w:pPr>
      <w:r w:rsidRPr="0056649B">
        <w:rPr>
          <w:rFonts w:ascii="Times New Roman" w:hAnsi="Times New Roman" w:cs="Times New Roman"/>
          <w:sz w:val="24"/>
          <w:szCs w:val="24"/>
          <w:lang w:eastAsia="cs-CZ"/>
        </w:rPr>
        <w:t>Tato aféra dominovala v</w:t>
      </w:r>
      <w:r w:rsidR="00DE239B">
        <w:rPr>
          <w:rFonts w:ascii="Times New Roman" w:hAnsi="Times New Roman" w:cs="Times New Roman"/>
          <w:sz w:val="24"/>
          <w:szCs w:val="24"/>
          <w:lang w:eastAsia="cs-CZ"/>
        </w:rPr>
        <w:t xml:space="preserve"> rámci jistých témat francouzské politiky </w:t>
      </w:r>
      <w:r w:rsidRPr="0056649B">
        <w:rPr>
          <w:rFonts w:ascii="Times New Roman" w:hAnsi="Times New Roman" w:cs="Times New Roman"/>
          <w:sz w:val="24"/>
          <w:szCs w:val="24"/>
          <w:lang w:eastAsia="cs-CZ"/>
        </w:rPr>
        <w:t xml:space="preserve">od odsouzení Alfreda Dreyfuse roku 1894 po </w:t>
      </w:r>
      <w:r w:rsidR="00DE239B">
        <w:rPr>
          <w:rFonts w:ascii="Times New Roman" w:hAnsi="Times New Roman" w:cs="Times New Roman"/>
          <w:sz w:val="24"/>
          <w:szCs w:val="24"/>
          <w:lang w:eastAsia="cs-CZ"/>
        </w:rPr>
        <w:t xml:space="preserve">jeho </w:t>
      </w:r>
      <w:r w:rsidRPr="0056649B">
        <w:rPr>
          <w:rFonts w:ascii="Times New Roman" w:hAnsi="Times New Roman" w:cs="Times New Roman"/>
          <w:sz w:val="24"/>
          <w:szCs w:val="24"/>
          <w:lang w:eastAsia="cs-CZ"/>
        </w:rPr>
        <w:t xml:space="preserve">osvobozující verdikt </w:t>
      </w:r>
      <w:r>
        <w:rPr>
          <w:rFonts w:ascii="Times New Roman" w:hAnsi="Times New Roman" w:cs="Times New Roman"/>
          <w:sz w:val="24"/>
          <w:szCs w:val="24"/>
          <w:lang w:eastAsia="cs-CZ"/>
        </w:rPr>
        <w:t xml:space="preserve">roku 1906. </w:t>
      </w:r>
      <w:r w:rsidR="00DE239B">
        <w:rPr>
          <w:rFonts w:ascii="Times New Roman" w:hAnsi="Times New Roman" w:cs="Times New Roman"/>
          <w:sz w:val="24"/>
          <w:szCs w:val="24"/>
          <w:lang w:eastAsia="cs-CZ"/>
        </w:rPr>
        <w:t>Tento f</w:t>
      </w:r>
      <w:r>
        <w:rPr>
          <w:rFonts w:ascii="Times New Roman" w:hAnsi="Times New Roman" w:cs="Times New Roman"/>
          <w:sz w:val="24"/>
          <w:szCs w:val="24"/>
          <w:lang w:eastAsia="cs-CZ"/>
        </w:rPr>
        <w:t>rancouzský důstojník židovského původu byl</w:t>
      </w:r>
      <w:r w:rsidR="00DE239B">
        <w:rPr>
          <w:rFonts w:ascii="Times New Roman" w:hAnsi="Times New Roman" w:cs="Times New Roman"/>
          <w:sz w:val="24"/>
          <w:szCs w:val="24"/>
          <w:lang w:eastAsia="cs-CZ"/>
        </w:rPr>
        <w:t xml:space="preserve"> v soudním procesu</w:t>
      </w:r>
      <w:r>
        <w:rPr>
          <w:rFonts w:ascii="Times New Roman" w:hAnsi="Times New Roman" w:cs="Times New Roman"/>
          <w:sz w:val="24"/>
          <w:szCs w:val="24"/>
          <w:lang w:eastAsia="cs-CZ"/>
        </w:rPr>
        <w:t xml:space="preserve"> odsouzen za domnělou zradu</w:t>
      </w:r>
      <w:r w:rsidR="00DE239B">
        <w:rPr>
          <w:rFonts w:ascii="Times New Roman" w:hAnsi="Times New Roman" w:cs="Times New Roman"/>
          <w:sz w:val="24"/>
          <w:szCs w:val="24"/>
          <w:lang w:eastAsia="cs-CZ"/>
        </w:rPr>
        <w:t>. Podle obžaloby ú</w:t>
      </w:r>
      <w:r>
        <w:rPr>
          <w:rFonts w:ascii="Times New Roman" w:hAnsi="Times New Roman" w:cs="Times New Roman"/>
          <w:sz w:val="24"/>
          <w:szCs w:val="24"/>
          <w:lang w:eastAsia="cs-CZ"/>
        </w:rPr>
        <w:t>dajně působil jako špion ve prospěch Německého císařství</w:t>
      </w:r>
      <w:r w:rsidR="00894587">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Případ </w:t>
      </w:r>
      <w:r w:rsidR="00894587">
        <w:rPr>
          <w:rFonts w:ascii="Times New Roman" w:hAnsi="Times New Roman" w:cs="Times New Roman"/>
          <w:sz w:val="24"/>
          <w:szCs w:val="24"/>
          <w:lang w:eastAsia="cs-CZ"/>
        </w:rPr>
        <w:t>probíhal</w:t>
      </w:r>
      <w:r>
        <w:rPr>
          <w:rFonts w:ascii="Times New Roman" w:hAnsi="Times New Roman" w:cs="Times New Roman"/>
          <w:sz w:val="24"/>
          <w:szCs w:val="24"/>
          <w:lang w:eastAsia="cs-CZ"/>
        </w:rPr>
        <w:t xml:space="preserve"> několik </w:t>
      </w:r>
      <w:r w:rsidR="00DE239B">
        <w:rPr>
          <w:rFonts w:ascii="Times New Roman" w:hAnsi="Times New Roman" w:cs="Times New Roman"/>
          <w:sz w:val="24"/>
          <w:szCs w:val="24"/>
          <w:lang w:eastAsia="cs-CZ"/>
        </w:rPr>
        <w:t>let, a to v důsledku</w:t>
      </w:r>
      <w:r w:rsidR="00894587">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sérií odvolání, opětovných odsouzení a přezkumných procesů.</w:t>
      </w:r>
      <w:r>
        <w:rPr>
          <w:rStyle w:val="Znakapoznpodarou"/>
          <w:rFonts w:ascii="Times New Roman" w:hAnsi="Times New Roman" w:cs="Times New Roman"/>
          <w:sz w:val="24"/>
          <w:szCs w:val="24"/>
          <w:lang w:eastAsia="cs-CZ"/>
        </w:rPr>
        <w:footnoteReference w:id="89"/>
      </w:r>
      <w:r>
        <w:rPr>
          <w:rFonts w:ascii="Times New Roman" w:hAnsi="Times New Roman" w:cs="Times New Roman"/>
          <w:sz w:val="24"/>
          <w:szCs w:val="24"/>
          <w:lang w:eastAsia="cs-CZ"/>
        </w:rPr>
        <w:t xml:space="preserve"> </w:t>
      </w:r>
      <w:r w:rsidR="0068791A">
        <w:rPr>
          <w:rFonts w:ascii="Times New Roman" w:hAnsi="Times New Roman" w:cs="Times New Roman"/>
          <w:sz w:val="24"/>
          <w:szCs w:val="24"/>
          <w:lang w:eastAsia="cs-CZ"/>
        </w:rPr>
        <w:t xml:space="preserve">Délkou procesu a faktem, že </w:t>
      </w:r>
      <w:r w:rsidR="00DE239B">
        <w:rPr>
          <w:rFonts w:ascii="Times New Roman" w:hAnsi="Times New Roman" w:cs="Times New Roman"/>
          <w:sz w:val="24"/>
          <w:szCs w:val="24"/>
          <w:lang w:eastAsia="cs-CZ"/>
        </w:rPr>
        <w:t>Dreyfus</w:t>
      </w:r>
      <w:r w:rsidR="0068791A">
        <w:rPr>
          <w:rFonts w:ascii="Times New Roman" w:hAnsi="Times New Roman" w:cs="Times New Roman"/>
          <w:sz w:val="24"/>
          <w:szCs w:val="24"/>
          <w:lang w:eastAsia="cs-CZ"/>
        </w:rPr>
        <w:t xml:space="preserve"> byl žid, pociťovala určitá část společnosti nenávist k židům a nedůvěr</w:t>
      </w:r>
      <w:r w:rsidR="00987BBD">
        <w:rPr>
          <w:rFonts w:ascii="Times New Roman" w:hAnsi="Times New Roman" w:cs="Times New Roman"/>
          <w:sz w:val="24"/>
          <w:szCs w:val="24"/>
          <w:lang w:eastAsia="cs-CZ"/>
        </w:rPr>
        <w:t>u</w:t>
      </w:r>
      <w:r w:rsidR="0068791A">
        <w:rPr>
          <w:rFonts w:ascii="Times New Roman" w:hAnsi="Times New Roman" w:cs="Times New Roman"/>
          <w:sz w:val="24"/>
          <w:szCs w:val="24"/>
          <w:lang w:eastAsia="cs-CZ"/>
        </w:rPr>
        <w:t xml:space="preserve"> k</w:t>
      </w:r>
      <w:r w:rsidR="00DE239B">
        <w:rPr>
          <w:rFonts w:ascii="Times New Roman" w:hAnsi="Times New Roman" w:cs="Times New Roman"/>
          <w:sz w:val="24"/>
          <w:szCs w:val="24"/>
          <w:lang w:eastAsia="cs-CZ"/>
        </w:rPr>
        <w:t> politické reprezentaci</w:t>
      </w:r>
      <w:r w:rsidR="0068791A">
        <w:rPr>
          <w:rFonts w:ascii="Times New Roman" w:hAnsi="Times New Roman" w:cs="Times New Roman"/>
          <w:sz w:val="24"/>
          <w:szCs w:val="24"/>
          <w:lang w:eastAsia="cs-CZ"/>
        </w:rPr>
        <w:t xml:space="preserve"> sam</w:t>
      </w:r>
      <w:r w:rsidR="00DE239B">
        <w:rPr>
          <w:rFonts w:ascii="Times New Roman" w:hAnsi="Times New Roman" w:cs="Times New Roman"/>
          <w:sz w:val="24"/>
          <w:szCs w:val="24"/>
          <w:lang w:eastAsia="cs-CZ"/>
        </w:rPr>
        <w:t>otné.</w:t>
      </w:r>
      <w:r w:rsidR="00987BBD">
        <w:rPr>
          <w:rFonts w:ascii="Times New Roman" w:hAnsi="Times New Roman" w:cs="Times New Roman"/>
          <w:sz w:val="24"/>
          <w:szCs w:val="24"/>
          <w:lang w:eastAsia="cs-CZ"/>
        </w:rPr>
        <w:t xml:space="preserve"> </w:t>
      </w:r>
      <w:r w:rsidR="00DE239B">
        <w:rPr>
          <w:rFonts w:ascii="Times New Roman" w:hAnsi="Times New Roman" w:cs="Times New Roman"/>
          <w:sz w:val="24"/>
          <w:szCs w:val="24"/>
          <w:lang w:eastAsia="cs-CZ"/>
        </w:rPr>
        <w:t>T</w:t>
      </w:r>
      <w:r w:rsidR="00987BBD">
        <w:rPr>
          <w:rFonts w:ascii="Times New Roman" w:hAnsi="Times New Roman" w:cs="Times New Roman"/>
          <w:sz w:val="24"/>
          <w:szCs w:val="24"/>
          <w:lang w:eastAsia="cs-CZ"/>
        </w:rPr>
        <w:t>ato nedůvěra</w:t>
      </w:r>
      <w:r w:rsidR="0068791A">
        <w:rPr>
          <w:rFonts w:ascii="Times New Roman" w:hAnsi="Times New Roman" w:cs="Times New Roman"/>
          <w:sz w:val="24"/>
          <w:szCs w:val="24"/>
          <w:lang w:eastAsia="cs-CZ"/>
        </w:rPr>
        <w:t xml:space="preserve"> se</w:t>
      </w:r>
      <w:r w:rsidR="00DE239B">
        <w:rPr>
          <w:rFonts w:ascii="Times New Roman" w:hAnsi="Times New Roman" w:cs="Times New Roman"/>
          <w:sz w:val="24"/>
          <w:szCs w:val="24"/>
          <w:lang w:eastAsia="cs-CZ"/>
        </w:rPr>
        <w:t xml:space="preserve"> v </w:t>
      </w:r>
      <w:r w:rsidR="00270BEB">
        <w:rPr>
          <w:rFonts w:ascii="Times New Roman" w:hAnsi="Times New Roman" w:cs="Times New Roman"/>
          <w:sz w:val="24"/>
          <w:szCs w:val="24"/>
          <w:lang w:eastAsia="cs-CZ"/>
        </w:rPr>
        <w:t>jistých</w:t>
      </w:r>
      <w:r w:rsidR="00DE239B">
        <w:rPr>
          <w:rFonts w:ascii="Times New Roman" w:hAnsi="Times New Roman" w:cs="Times New Roman"/>
          <w:sz w:val="24"/>
          <w:szCs w:val="24"/>
          <w:lang w:eastAsia="cs-CZ"/>
        </w:rPr>
        <w:t xml:space="preserve"> částech společnosti</w:t>
      </w:r>
      <w:r w:rsidR="0068791A">
        <w:rPr>
          <w:rFonts w:ascii="Times New Roman" w:hAnsi="Times New Roman" w:cs="Times New Roman"/>
          <w:sz w:val="24"/>
          <w:szCs w:val="24"/>
          <w:lang w:eastAsia="cs-CZ"/>
        </w:rPr>
        <w:t xml:space="preserve"> šířila</w:t>
      </w:r>
      <w:r w:rsidR="00DE239B">
        <w:rPr>
          <w:rFonts w:ascii="Times New Roman" w:hAnsi="Times New Roman" w:cs="Times New Roman"/>
          <w:sz w:val="24"/>
          <w:szCs w:val="24"/>
          <w:lang w:eastAsia="cs-CZ"/>
        </w:rPr>
        <w:t xml:space="preserve"> spolu</w:t>
      </w:r>
      <w:r w:rsidR="0068791A">
        <w:rPr>
          <w:rFonts w:ascii="Times New Roman" w:hAnsi="Times New Roman" w:cs="Times New Roman"/>
          <w:sz w:val="24"/>
          <w:szCs w:val="24"/>
          <w:lang w:eastAsia="cs-CZ"/>
        </w:rPr>
        <w:t xml:space="preserve"> s </w:t>
      </w:r>
      <w:r w:rsidR="00DE239B">
        <w:rPr>
          <w:rFonts w:ascii="Times New Roman" w:hAnsi="Times New Roman" w:cs="Times New Roman"/>
          <w:sz w:val="24"/>
          <w:szCs w:val="24"/>
          <w:lang w:eastAsia="cs-CZ"/>
        </w:rPr>
        <w:t>domněnkou</w:t>
      </w:r>
      <w:r w:rsidR="0068791A">
        <w:rPr>
          <w:rFonts w:ascii="Times New Roman" w:hAnsi="Times New Roman" w:cs="Times New Roman"/>
          <w:sz w:val="24"/>
          <w:szCs w:val="24"/>
          <w:lang w:eastAsia="cs-CZ"/>
        </w:rPr>
        <w:t xml:space="preserve">, že </w:t>
      </w:r>
      <w:r w:rsidR="00894587">
        <w:rPr>
          <w:rFonts w:ascii="Times New Roman" w:hAnsi="Times New Roman" w:cs="Times New Roman"/>
          <w:sz w:val="24"/>
          <w:szCs w:val="24"/>
          <w:lang w:eastAsia="cs-CZ"/>
        </w:rPr>
        <w:t>Ž</w:t>
      </w:r>
      <w:r w:rsidR="0068791A">
        <w:rPr>
          <w:rFonts w:ascii="Times New Roman" w:hAnsi="Times New Roman" w:cs="Times New Roman"/>
          <w:sz w:val="24"/>
          <w:szCs w:val="24"/>
          <w:lang w:eastAsia="cs-CZ"/>
        </w:rPr>
        <w:t>idé</w:t>
      </w:r>
      <w:r w:rsidR="00987BBD">
        <w:rPr>
          <w:rFonts w:ascii="Times New Roman" w:hAnsi="Times New Roman" w:cs="Times New Roman"/>
          <w:sz w:val="24"/>
          <w:szCs w:val="24"/>
          <w:lang w:eastAsia="cs-CZ"/>
        </w:rPr>
        <w:t xml:space="preserve"> údajně</w:t>
      </w:r>
      <w:r w:rsidR="0068791A">
        <w:rPr>
          <w:rFonts w:ascii="Times New Roman" w:hAnsi="Times New Roman" w:cs="Times New Roman"/>
          <w:sz w:val="24"/>
          <w:szCs w:val="24"/>
          <w:lang w:eastAsia="cs-CZ"/>
        </w:rPr>
        <w:t xml:space="preserve"> ovládali banky a mě</w:t>
      </w:r>
      <w:r w:rsidR="00DE239B">
        <w:rPr>
          <w:rFonts w:ascii="Times New Roman" w:hAnsi="Times New Roman" w:cs="Times New Roman"/>
          <w:sz w:val="24"/>
          <w:szCs w:val="24"/>
          <w:lang w:eastAsia="cs-CZ"/>
        </w:rPr>
        <w:t>li</w:t>
      </w:r>
      <w:r w:rsidR="0068791A">
        <w:rPr>
          <w:rFonts w:ascii="Times New Roman" w:hAnsi="Times New Roman" w:cs="Times New Roman"/>
          <w:sz w:val="24"/>
          <w:szCs w:val="24"/>
          <w:lang w:eastAsia="cs-CZ"/>
        </w:rPr>
        <w:t xml:space="preserve"> silný politický vliv.</w:t>
      </w:r>
      <w:r w:rsidR="0068791A">
        <w:rPr>
          <w:rStyle w:val="Znakapoznpodarou"/>
          <w:rFonts w:ascii="Times New Roman" w:hAnsi="Times New Roman" w:cs="Times New Roman"/>
          <w:sz w:val="24"/>
          <w:szCs w:val="24"/>
          <w:lang w:eastAsia="cs-CZ"/>
        </w:rPr>
        <w:footnoteReference w:id="90"/>
      </w:r>
    </w:p>
    <w:p w14:paraId="200171F5" w14:textId="173D3BA2" w:rsidR="00CB30EA" w:rsidRDefault="00E50A83" w:rsidP="00270BEB">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Jistou</w:t>
      </w:r>
      <w:r w:rsidR="0056649B">
        <w:rPr>
          <w:rFonts w:ascii="Times New Roman" w:hAnsi="Times New Roman" w:cs="Times New Roman"/>
          <w:sz w:val="24"/>
          <w:szCs w:val="24"/>
          <w:lang w:eastAsia="cs-CZ"/>
        </w:rPr>
        <w:t xml:space="preserve"> úlohu v této kauze sehrála podle Hannah Arendtové lůza, kterou definovala</w:t>
      </w:r>
      <w:r w:rsidR="00270BEB">
        <w:rPr>
          <w:rFonts w:ascii="Times New Roman" w:hAnsi="Times New Roman" w:cs="Times New Roman"/>
          <w:sz w:val="24"/>
          <w:szCs w:val="24"/>
          <w:lang w:eastAsia="cs-CZ"/>
        </w:rPr>
        <w:t xml:space="preserve"> </w:t>
      </w:r>
      <w:r w:rsidR="0056649B">
        <w:rPr>
          <w:rFonts w:ascii="Times New Roman" w:hAnsi="Times New Roman" w:cs="Times New Roman"/>
          <w:sz w:val="24"/>
          <w:szCs w:val="24"/>
          <w:lang w:eastAsia="cs-CZ"/>
        </w:rPr>
        <w:t>jako skupinu, v</w:t>
      </w:r>
      <w:r w:rsidR="0068791A">
        <w:rPr>
          <w:rFonts w:ascii="Times New Roman" w:hAnsi="Times New Roman" w:cs="Times New Roman"/>
          <w:sz w:val="24"/>
          <w:szCs w:val="24"/>
          <w:lang w:eastAsia="cs-CZ"/>
        </w:rPr>
        <w:t xml:space="preserve"> níž jsou zastoupeny všechny třídy společnosti, a kterou tvoří </w:t>
      </w:r>
      <w:r w:rsidR="00270BEB" w:rsidRPr="00097F36">
        <w:rPr>
          <w:rFonts w:ascii="Times New Roman" w:hAnsi="Times New Roman" w:cs="Times New Roman"/>
          <w:i/>
          <w:color w:val="666666"/>
          <w:sz w:val="24"/>
          <w:szCs w:val="24"/>
          <w:shd w:val="clear" w:color="auto" w:fill="FFFFFF"/>
        </w:rPr>
        <w:t>„</w:t>
      </w:r>
      <w:r w:rsidR="0068791A" w:rsidRPr="00894587">
        <w:rPr>
          <w:rFonts w:ascii="Times New Roman" w:hAnsi="Times New Roman" w:cs="Times New Roman"/>
          <w:i/>
          <w:iCs/>
          <w:sz w:val="24"/>
          <w:szCs w:val="24"/>
          <w:lang w:eastAsia="cs-CZ"/>
        </w:rPr>
        <w:t>odpad celé společnosti</w:t>
      </w:r>
      <w:r w:rsidR="00270BEB" w:rsidRPr="00097F36">
        <w:rPr>
          <w:rFonts w:ascii="Times New Roman" w:hAnsi="Times New Roman" w:cs="Times New Roman"/>
          <w:i/>
          <w:color w:val="666666"/>
          <w:sz w:val="24"/>
          <w:szCs w:val="24"/>
          <w:shd w:val="clear" w:color="auto" w:fill="FFFFFF"/>
        </w:rPr>
        <w:t>”</w:t>
      </w:r>
      <w:r w:rsidR="0068791A" w:rsidRPr="00894587">
        <w:rPr>
          <w:rFonts w:ascii="Times New Roman" w:hAnsi="Times New Roman" w:cs="Times New Roman"/>
          <w:i/>
          <w:iCs/>
          <w:sz w:val="24"/>
          <w:szCs w:val="24"/>
          <w:lang w:eastAsia="cs-CZ"/>
        </w:rPr>
        <w:t>.</w:t>
      </w:r>
      <w:r w:rsidR="0068791A">
        <w:rPr>
          <w:rFonts w:ascii="Times New Roman" w:hAnsi="Times New Roman" w:cs="Times New Roman"/>
          <w:sz w:val="24"/>
          <w:szCs w:val="24"/>
          <w:lang w:eastAsia="cs-CZ"/>
        </w:rPr>
        <w:t xml:space="preserve"> </w:t>
      </w:r>
      <w:r w:rsidR="00270BEB">
        <w:rPr>
          <w:rFonts w:ascii="Times New Roman" w:hAnsi="Times New Roman" w:cs="Times New Roman"/>
          <w:sz w:val="24"/>
          <w:szCs w:val="24"/>
          <w:lang w:eastAsia="cs-CZ"/>
        </w:rPr>
        <w:t>Jejím projevem je nenávist vůči společnosti</w:t>
      </w:r>
      <w:r w:rsidR="0068791A">
        <w:rPr>
          <w:rFonts w:ascii="Times New Roman" w:hAnsi="Times New Roman" w:cs="Times New Roman"/>
          <w:sz w:val="24"/>
          <w:szCs w:val="24"/>
          <w:lang w:eastAsia="cs-CZ"/>
        </w:rPr>
        <w:t>, z niž je vyloučena</w:t>
      </w:r>
      <w:r w:rsidR="00270BEB">
        <w:rPr>
          <w:rFonts w:ascii="Times New Roman" w:hAnsi="Times New Roman" w:cs="Times New Roman"/>
          <w:sz w:val="24"/>
          <w:szCs w:val="24"/>
          <w:lang w:eastAsia="cs-CZ"/>
        </w:rPr>
        <w:t>. Ve svém čele potřebuje autoritativní osobu, jež ji vede.</w:t>
      </w:r>
      <w:r w:rsidR="00270BEB" w:rsidRPr="00270BEB">
        <w:rPr>
          <w:rFonts w:ascii="Times New Roman" w:hAnsi="Times New Roman" w:cs="Times New Roman"/>
          <w:sz w:val="24"/>
          <w:szCs w:val="24"/>
          <w:lang w:eastAsia="cs-CZ"/>
        </w:rPr>
        <w:t xml:space="preserve"> </w:t>
      </w:r>
      <w:r w:rsidR="00270BEB">
        <w:rPr>
          <w:rFonts w:ascii="Times New Roman" w:hAnsi="Times New Roman" w:cs="Times New Roman"/>
          <w:sz w:val="24"/>
          <w:szCs w:val="24"/>
          <w:lang w:eastAsia="cs-CZ"/>
        </w:rPr>
        <w:t>Nejúčinnějším prostředkem zisku moci takových vůdců lůzy byla podle Arendtové referenda.</w:t>
      </w:r>
      <w:r w:rsidR="0068791A">
        <w:rPr>
          <w:rFonts w:ascii="Times New Roman" w:hAnsi="Times New Roman" w:cs="Times New Roman"/>
          <w:sz w:val="24"/>
          <w:szCs w:val="24"/>
          <w:lang w:eastAsia="cs-CZ"/>
        </w:rPr>
        <w:t xml:space="preserve"> Koncepcí lůzy, která </w:t>
      </w:r>
      <w:r w:rsidR="00270BEB">
        <w:rPr>
          <w:rFonts w:ascii="Times New Roman" w:hAnsi="Times New Roman" w:cs="Times New Roman"/>
          <w:sz w:val="24"/>
          <w:szCs w:val="24"/>
          <w:lang w:eastAsia="cs-CZ"/>
        </w:rPr>
        <w:t>Dreyfuse</w:t>
      </w:r>
      <w:r w:rsidR="0068791A">
        <w:rPr>
          <w:rFonts w:ascii="Times New Roman" w:hAnsi="Times New Roman" w:cs="Times New Roman"/>
          <w:sz w:val="24"/>
          <w:szCs w:val="24"/>
          <w:lang w:eastAsia="cs-CZ"/>
        </w:rPr>
        <w:t xml:space="preserve"> odsuzovala, byl antisemitismus.</w:t>
      </w:r>
      <w:r w:rsidR="0068791A">
        <w:rPr>
          <w:rStyle w:val="Znakapoznpodarou"/>
          <w:rFonts w:ascii="Times New Roman" w:hAnsi="Times New Roman" w:cs="Times New Roman"/>
          <w:sz w:val="24"/>
          <w:szCs w:val="24"/>
          <w:lang w:eastAsia="cs-CZ"/>
        </w:rPr>
        <w:footnoteReference w:id="91"/>
      </w:r>
      <w:r w:rsidR="00987BBD">
        <w:rPr>
          <w:rFonts w:ascii="Times New Roman" w:hAnsi="Times New Roman" w:cs="Times New Roman"/>
          <w:sz w:val="24"/>
          <w:szCs w:val="24"/>
          <w:lang w:eastAsia="cs-CZ"/>
        </w:rPr>
        <w:t xml:space="preserve"> </w:t>
      </w:r>
      <w:r w:rsidR="00270BEB">
        <w:rPr>
          <w:rFonts w:ascii="Times New Roman" w:hAnsi="Times New Roman" w:cs="Times New Roman"/>
          <w:sz w:val="24"/>
          <w:szCs w:val="24"/>
          <w:lang w:eastAsia="cs-CZ"/>
        </w:rPr>
        <w:t>Dreyfusova</w:t>
      </w:r>
      <w:r w:rsidR="00987BBD">
        <w:rPr>
          <w:rFonts w:ascii="Times New Roman" w:hAnsi="Times New Roman" w:cs="Times New Roman"/>
          <w:sz w:val="24"/>
          <w:szCs w:val="24"/>
          <w:lang w:eastAsia="cs-CZ"/>
        </w:rPr>
        <w:t xml:space="preserve"> aféra a úloha lůzy ukázaly, jak</w:t>
      </w:r>
      <w:r w:rsidR="00270BEB">
        <w:rPr>
          <w:rFonts w:ascii="Times New Roman" w:hAnsi="Times New Roman" w:cs="Times New Roman"/>
          <w:sz w:val="24"/>
          <w:szCs w:val="24"/>
          <w:lang w:eastAsia="cs-CZ"/>
        </w:rPr>
        <w:t>ými</w:t>
      </w:r>
      <w:r w:rsidR="00987BBD">
        <w:rPr>
          <w:rFonts w:ascii="Times New Roman" w:hAnsi="Times New Roman" w:cs="Times New Roman"/>
          <w:sz w:val="24"/>
          <w:szCs w:val="24"/>
          <w:lang w:eastAsia="cs-CZ"/>
        </w:rPr>
        <w:t xml:space="preserve"> nástroj</w:t>
      </w:r>
      <w:r w:rsidR="00270BEB">
        <w:rPr>
          <w:rFonts w:ascii="Times New Roman" w:hAnsi="Times New Roman" w:cs="Times New Roman"/>
          <w:sz w:val="24"/>
          <w:szCs w:val="24"/>
          <w:lang w:eastAsia="cs-CZ"/>
        </w:rPr>
        <w:t>i</w:t>
      </w:r>
      <w:r w:rsidR="00987BBD">
        <w:rPr>
          <w:rFonts w:ascii="Times New Roman" w:hAnsi="Times New Roman" w:cs="Times New Roman"/>
          <w:sz w:val="24"/>
          <w:szCs w:val="24"/>
          <w:lang w:eastAsia="cs-CZ"/>
        </w:rPr>
        <w:t xml:space="preserve"> a možnost</w:t>
      </w:r>
      <w:r w:rsidR="00270BEB">
        <w:rPr>
          <w:rFonts w:ascii="Times New Roman" w:hAnsi="Times New Roman" w:cs="Times New Roman"/>
          <w:sz w:val="24"/>
          <w:szCs w:val="24"/>
          <w:lang w:eastAsia="cs-CZ"/>
        </w:rPr>
        <w:t>mi</w:t>
      </w:r>
      <w:r w:rsidR="00987BBD">
        <w:rPr>
          <w:rFonts w:ascii="Times New Roman" w:hAnsi="Times New Roman" w:cs="Times New Roman"/>
          <w:sz w:val="24"/>
          <w:szCs w:val="24"/>
          <w:lang w:eastAsia="cs-CZ"/>
        </w:rPr>
        <w:t xml:space="preserve"> </w:t>
      </w:r>
      <w:r w:rsidR="00270BEB">
        <w:rPr>
          <w:rFonts w:ascii="Times New Roman" w:hAnsi="Times New Roman" w:cs="Times New Roman"/>
          <w:sz w:val="24"/>
          <w:szCs w:val="24"/>
          <w:lang w:eastAsia="cs-CZ"/>
        </w:rPr>
        <w:t xml:space="preserve">disponuje </w:t>
      </w:r>
      <w:r w:rsidR="00987BBD">
        <w:rPr>
          <w:rFonts w:ascii="Times New Roman" w:hAnsi="Times New Roman" w:cs="Times New Roman"/>
          <w:sz w:val="24"/>
          <w:szCs w:val="24"/>
          <w:lang w:eastAsia="cs-CZ"/>
        </w:rPr>
        <w:t>antisemitismus</w:t>
      </w:r>
      <w:r w:rsidR="00270BEB">
        <w:rPr>
          <w:rFonts w:ascii="Times New Roman" w:hAnsi="Times New Roman" w:cs="Times New Roman"/>
          <w:sz w:val="24"/>
          <w:szCs w:val="24"/>
          <w:lang w:eastAsia="cs-CZ"/>
        </w:rPr>
        <w:t>, který podle autorky fungoval</w:t>
      </w:r>
      <w:r w:rsidR="00987BBD">
        <w:rPr>
          <w:rFonts w:ascii="Times New Roman" w:hAnsi="Times New Roman" w:cs="Times New Roman"/>
          <w:sz w:val="24"/>
          <w:szCs w:val="24"/>
          <w:lang w:eastAsia="cs-CZ"/>
        </w:rPr>
        <w:t xml:space="preserve"> jako </w:t>
      </w:r>
      <w:r w:rsidR="00270BEB" w:rsidRPr="00270BEB">
        <w:rPr>
          <w:rFonts w:ascii="Times New Roman" w:hAnsi="Times New Roman" w:cs="Times New Roman"/>
          <w:i/>
          <w:color w:val="666666"/>
          <w:sz w:val="24"/>
          <w:szCs w:val="24"/>
          <w:shd w:val="clear" w:color="auto" w:fill="FFFFFF"/>
        </w:rPr>
        <w:t>„</w:t>
      </w:r>
      <w:r w:rsidR="00987BBD" w:rsidRPr="00270BEB">
        <w:rPr>
          <w:rFonts w:ascii="Times New Roman" w:hAnsi="Times New Roman" w:cs="Times New Roman"/>
          <w:i/>
          <w:sz w:val="24"/>
          <w:szCs w:val="24"/>
          <w:lang w:eastAsia="cs-CZ"/>
        </w:rPr>
        <w:t>skrytá zbraň</w:t>
      </w:r>
      <w:r w:rsidR="00270BEB" w:rsidRPr="00097F36">
        <w:rPr>
          <w:rFonts w:ascii="Times New Roman" w:hAnsi="Times New Roman" w:cs="Times New Roman"/>
          <w:i/>
          <w:color w:val="666666"/>
          <w:sz w:val="24"/>
          <w:szCs w:val="24"/>
          <w:shd w:val="clear" w:color="auto" w:fill="FFFFFF"/>
        </w:rPr>
        <w:t>”</w:t>
      </w:r>
      <w:r w:rsidR="00270BEB">
        <w:rPr>
          <w:rFonts w:ascii="Times New Roman" w:hAnsi="Times New Roman" w:cs="Times New Roman"/>
          <w:sz w:val="24"/>
          <w:szCs w:val="24"/>
          <w:lang w:eastAsia="cs-CZ"/>
        </w:rPr>
        <w:t>.</w:t>
      </w:r>
      <w:r w:rsidR="00987BBD">
        <w:rPr>
          <w:rFonts w:ascii="Times New Roman" w:hAnsi="Times New Roman" w:cs="Times New Roman"/>
          <w:sz w:val="24"/>
          <w:szCs w:val="24"/>
          <w:lang w:eastAsia="cs-CZ"/>
        </w:rPr>
        <w:t xml:space="preserve"> </w:t>
      </w:r>
      <w:r w:rsidR="00270BEB">
        <w:rPr>
          <w:rFonts w:ascii="Times New Roman" w:hAnsi="Times New Roman" w:cs="Times New Roman"/>
          <w:sz w:val="24"/>
          <w:szCs w:val="24"/>
          <w:lang w:eastAsia="cs-CZ"/>
        </w:rPr>
        <w:t>L</w:t>
      </w:r>
      <w:r w:rsidR="00987BBD">
        <w:rPr>
          <w:rFonts w:ascii="Times New Roman" w:hAnsi="Times New Roman" w:cs="Times New Roman"/>
          <w:sz w:val="24"/>
          <w:szCs w:val="24"/>
          <w:lang w:eastAsia="cs-CZ"/>
        </w:rPr>
        <w:t xml:space="preserve">ůza </w:t>
      </w:r>
      <w:r w:rsidR="00270BEB">
        <w:rPr>
          <w:rFonts w:ascii="Times New Roman" w:hAnsi="Times New Roman" w:cs="Times New Roman"/>
          <w:sz w:val="24"/>
          <w:szCs w:val="24"/>
          <w:lang w:eastAsia="cs-CZ"/>
        </w:rPr>
        <w:t xml:space="preserve">tak </w:t>
      </w:r>
      <w:r w:rsidR="00894587">
        <w:rPr>
          <w:rFonts w:ascii="Times New Roman" w:hAnsi="Times New Roman" w:cs="Times New Roman"/>
          <w:sz w:val="24"/>
          <w:szCs w:val="24"/>
          <w:lang w:eastAsia="cs-CZ"/>
        </w:rPr>
        <w:t>mohla být v tomto kontextu</w:t>
      </w:r>
      <w:r w:rsidR="00987BBD">
        <w:rPr>
          <w:rFonts w:ascii="Times New Roman" w:hAnsi="Times New Roman" w:cs="Times New Roman"/>
          <w:sz w:val="24"/>
          <w:szCs w:val="24"/>
          <w:lang w:eastAsia="cs-CZ"/>
        </w:rPr>
        <w:t xml:space="preserve"> organizována v polovojenské oddíly s cílem převzít moc</w:t>
      </w:r>
      <w:r w:rsidR="00270BEB">
        <w:rPr>
          <w:rFonts w:ascii="Times New Roman" w:hAnsi="Times New Roman" w:cs="Times New Roman"/>
          <w:sz w:val="24"/>
          <w:szCs w:val="24"/>
          <w:lang w:eastAsia="cs-CZ"/>
        </w:rPr>
        <w:t xml:space="preserve"> ve státě a společnosti</w:t>
      </w:r>
      <w:r w:rsidR="00987BBD">
        <w:rPr>
          <w:rFonts w:ascii="Times New Roman" w:hAnsi="Times New Roman" w:cs="Times New Roman"/>
          <w:sz w:val="24"/>
          <w:szCs w:val="24"/>
          <w:lang w:eastAsia="cs-CZ"/>
        </w:rPr>
        <w:t>.</w:t>
      </w:r>
      <w:r w:rsidR="00987BBD">
        <w:rPr>
          <w:rStyle w:val="Znakapoznpodarou"/>
          <w:rFonts w:ascii="Times New Roman" w:hAnsi="Times New Roman" w:cs="Times New Roman"/>
          <w:sz w:val="24"/>
          <w:szCs w:val="24"/>
          <w:lang w:eastAsia="cs-CZ"/>
        </w:rPr>
        <w:footnoteReference w:id="92"/>
      </w:r>
      <w:r w:rsidR="00270BEB">
        <w:rPr>
          <w:rFonts w:ascii="Times New Roman" w:hAnsi="Times New Roman" w:cs="Times New Roman"/>
          <w:sz w:val="24"/>
          <w:szCs w:val="24"/>
          <w:lang w:eastAsia="cs-CZ"/>
        </w:rPr>
        <w:t xml:space="preserve"> </w:t>
      </w:r>
      <w:r w:rsidR="00987BBD">
        <w:rPr>
          <w:rFonts w:ascii="Times New Roman" w:hAnsi="Times New Roman" w:cs="Times New Roman"/>
          <w:sz w:val="24"/>
          <w:szCs w:val="24"/>
          <w:lang w:eastAsia="cs-CZ"/>
        </w:rPr>
        <w:t xml:space="preserve">Úpadek </w:t>
      </w:r>
      <w:r w:rsidR="00270BEB">
        <w:rPr>
          <w:rFonts w:ascii="Times New Roman" w:hAnsi="Times New Roman" w:cs="Times New Roman"/>
          <w:sz w:val="24"/>
          <w:szCs w:val="24"/>
          <w:lang w:eastAsia="cs-CZ"/>
        </w:rPr>
        <w:t xml:space="preserve">koncepce </w:t>
      </w:r>
      <w:r w:rsidR="00987BBD">
        <w:rPr>
          <w:rFonts w:ascii="Times New Roman" w:hAnsi="Times New Roman" w:cs="Times New Roman"/>
          <w:sz w:val="24"/>
          <w:szCs w:val="24"/>
          <w:lang w:eastAsia="cs-CZ"/>
        </w:rPr>
        <w:t>evropského národního státu následně umožnil vzestup antisemitských hnutí.</w:t>
      </w:r>
      <w:r w:rsidR="00987BBD" w:rsidRPr="00FA2B66">
        <w:rPr>
          <w:rStyle w:val="Znakapoznpodarou"/>
          <w:rFonts w:ascii="Times New Roman" w:hAnsi="Times New Roman" w:cs="Times New Roman"/>
          <w:i/>
          <w:iCs/>
          <w:sz w:val="24"/>
          <w:szCs w:val="24"/>
          <w:lang w:eastAsia="cs-CZ"/>
        </w:rPr>
        <w:footnoteReference w:id="93"/>
      </w:r>
    </w:p>
    <w:p w14:paraId="23257A90" w14:textId="77777777" w:rsidR="00270BEB" w:rsidRPr="00270BEB" w:rsidRDefault="00270BEB" w:rsidP="00270BEB">
      <w:pPr>
        <w:spacing w:line="360" w:lineRule="auto"/>
        <w:ind w:firstLine="709"/>
        <w:jc w:val="both"/>
        <w:rPr>
          <w:rFonts w:ascii="Times New Roman" w:hAnsi="Times New Roman" w:cs="Times New Roman"/>
          <w:sz w:val="24"/>
          <w:szCs w:val="24"/>
          <w:lang w:eastAsia="cs-CZ"/>
        </w:rPr>
      </w:pPr>
    </w:p>
    <w:p w14:paraId="3934CF2B" w14:textId="414328D6" w:rsidR="00987BBD" w:rsidRDefault="00987BBD" w:rsidP="00987BBD">
      <w:pPr>
        <w:pStyle w:val="Nadpis2"/>
        <w:rPr>
          <w:lang w:eastAsia="cs-CZ"/>
        </w:rPr>
      </w:pPr>
      <w:bookmarkStart w:id="22" w:name="_Toc39249430"/>
      <w:r>
        <w:rPr>
          <w:lang w:eastAsia="cs-CZ"/>
        </w:rPr>
        <w:t>3.2 Imperialismus</w:t>
      </w:r>
      <w:bookmarkEnd w:id="22"/>
      <w:r>
        <w:rPr>
          <w:lang w:eastAsia="cs-CZ"/>
        </w:rPr>
        <w:t xml:space="preserve"> </w:t>
      </w:r>
    </w:p>
    <w:p w14:paraId="48827B13" w14:textId="50B85FDE" w:rsidR="00225A13" w:rsidRDefault="00225A13" w:rsidP="00225A13">
      <w:pPr>
        <w:rPr>
          <w:lang w:eastAsia="cs-CZ"/>
        </w:rPr>
      </w:pPr>
    </w:p>
    <w:p w14:paraId="1AEC5510" w14:textId="75578E13" w:rsidR="00CD5812" w:rsidRDefault="00225A13" w:rsidP="00A95A4E">
      <w:pPr>
        <w:spacing w:line="360" w:lineRule="auto"/>
        <w:ind w:firstLine="709"/>
        <w:jc w:val="both"/>
        <w:rPr>
          <w:rFonts w:ascii="Times New Roman" w:hAnsi="Times New Roman" w:cs="Times New Roman"/>
          <w:sz w:val="24"/>
          <w:szCs w:val="24"/>
          <w:lang w:eastAsia="cs-CZ"/>
        </w:rPr>
      </w:pPr>
      <w:r w:rsidRPr="00225A13">
        <w:rPr>
          <w:rFonts w:ascii="Times New Roman" w:hAnsi="Times New Roman" w:cs="Times New Roman"/>
          <w:sz w:val="24"/>
          <w:szCs w:val="24"/>
          <w:lang w:eastAsia="cs-CZ"/>
        </w:rPr>
        <w:t>Pojem imperialismus vych</w:t>
      </w:r>
      <w:r>
        <w:rPr>
          <w:rFonts w:ascii="Times New Roman" w:hAnsi="Times New Roman" w:cs="Times New Roman"/>
          <w:sz w:val="24"/>
          <w:szCs w:val="24"/>
          <w:lang w:eastAsia="cs-CZ"/>
        </w:rPr>
        <w:t xml:space="preserve">ází z latinského slova </w:t>
      </w:r>
      <w:r w:rsidR="006C2E72" w:rsidRPr="00097F36">
        <w:rPr>
          <w:rFonts w:ascii="Times New Roman" w:hAnsi="Times New Roman" w:cs="Times New Roman"/>
          <w:i/>
          <w:color w:val="666666"/>
          <w:sz w:val="24"/>
          <w:szCs w:val="24"/>
          <w:shd w:val="clear" w:color="auto" w:fill="FFFFFF"/>
        </w:rPr>
        <w:t>„</w:t>
      </w:r>
      <w:proofErr w:type="spellStart"/>
      <w:r w:rsidRPr="00225A13">
        <w:rPr>
          <w:rFonts w:ascii="Times New Roman" w:hAnsi="Times New Roman" w:cs="Times New Roman"/>
          <w:i/>
          <w:iCs/>
          <w:sz w:val="24"/>
          <w:szCs w:val="24"/>
          <w:lang w:eastAsia="cs-CZ"/>
        </w:rPr>
        <w:t>imperum</w:t>
      </w:r>
      <w:proofErr w:type="spellEnd"/>
      <w:r w:rsidR="006C2E72"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w:t>
      </w:r>
      <w:r w:rsidR="006C2E72">
        <w:rPr>
          <w:rFonts w:ascii="Times New Roman" w:hAnsi="Times New Roman" w:cs="Times New Roman"/>
          <w:sz w:val="24"/>
          <w:szCs w:val="24"/>
          <w:lang w:eastAsia="cs-CZ"/>
        </w:rPr>
        <w:t xml:space="preserve"> odvozeného</w:t>
      </w:r>
      <w:r>
        <w:rPr>
          <w:rFonts w:ascii="Times New Roman" w:hAnsi="Times New Roman" w:cs="Times New Roman"/>
          <w:sz w:val="24"/>
          <w:szCs w:val="24"/>
          <w:lang w:eastAsia="cs-CZ"/>
        </w:rPr>
        <w:t xml:space="preserve"> od </w:t>
      </w:r>
      <w:r w:rsidR="006C2E72" w:rsidRPr="00097F36">
        <w:rPr>
          <w:rFonts w:ascii="Times New Roman" w:hAnsi="Times New Roman" w:cs="Times New Roman"/>
          <w:i/>
          <w:color w:val="666666"/>
          <w:sz w:val="24"/>
          <w:szCs w:val="24"/>
          <w:shd w:val="clear" w:color="auto" w:fill="FFFFFF"/>
        </w:rPr>
        <w:t>„</w:t>
      </w:r>
      <w:proofErr w:type="spellStart"/>
      <w:r w:rsidRPr="00225A13">
        <w:rPr>
          <w:rFonts w:ascii="Times New Roman" w:hAnsi="Times New Roman" w:cs="Times New Roman"/>
          <w:i/>
          <w:iCs/>
          <w:sz w:val="24"/>
          <w:szCs w:val="24"/>
          <w:lang w:eastAsia="cs-CZ"/>
        </w:rPr>
        <w:t>imperare</w:t>
      </w:r>
      <w:proofErr w:type="spellEnd"/>
      <w:r w:rsidR="006C2E72"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w:t>
      </w:r>
      <w:r w:rsidR="006C2E72">
        <w:rPr>
          <w:rFonts w:ascii="Times New Roman" w:hAnsi="Times New Roman" w:cs="Times New Roman"/>
          <w:sz w:val="24"/>
          <w:szCs w:val="24"/>
          <w:lang w:eastAsia="cs-CZ"/>
        </w:rPr>
        <w:t>znamenající</w:t>
      </w:r>
      <w:r>
        <w:rPr>
          <w:rFonts w:ascii="Times New Roman" w:hAnsi="Times New Roman" w:cs="Times New Roman"/>
          <w:sz w:val="24"/>
          <w:szCs w:val="24"/>
          <w:lang w:eastAsia="cs-CZ"/>
        </w:rPr>
        <w:t xml:space="preserve"> rozkazovat. Jednalo se o spíše emocionálně zabarvený pojem</w:t>
      </w:r>
      <w:r w:rsidR="006C2E72">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006C2E72">
        <w:rPr>
          <w:rFonts w:ascii="Times New Roman" w:hAnsi="Times New Roman" w:cs="Times New Roman"/>
          <w:sz w:val="24"/>
          <w:szCs w:val="24"/>
          <w:lang w:eastAsia="cs-CZ"/>
        </w:rPr>
        <w:t>O</w:t>
      </w:r>
      <w:r>
        <w:rPr>
          <w:rFonts w:ascii="Times New Roman" w:hAnsi="Times New Roman" w:cs="Times New Roman"/>
          <w:sz w:val="24"/>
          <w:szCs w:val="24"/>
          <w:lang w:eastAsia="cs-CZ"/>
        </w:rPr>
        <w:t xml:space="preserve">značoval agresivní chování států vůči jiným, </w:t>
      </w:r>
      <w:r w:rsidR="00FA2B66">
        <w:rPr>
          <w:rFonts w:ascii="Times New Roman" w:hAnsi="Times New Roman" w:cs="Times New Roman"/>
          <w:sz w:val="24"/>
          <w:szCs w:val="24"/>
          <w:lang w:eastAsia="cs-CZ"/>
        </w:rPr>
        <w:t>jež</w:t>
      </w:r>
      <w:r>
        <w:rPr>
          <w:rFonts w:ascii="Times New Roman" w:hAnsi="Times New Roman" w:cs="Times New Roman"/>
          <w:sz w:val="24"/>
          <w:szCs w:val="24"/>
          <w:lang w:eastAsia="cs-CZ"/>
        </w:rPr>
        <w:t xml:space="preserve"> si dávalo za cíl politickou kontrolu a vliv v </w:t>
      </w:r>
      <w:r w:rsidR="006C2E72">
        <w:rPr>
          <w:rFonts w:ascii="Times New Roman" w:hAnsi="Times New Roman" w:cs="Times New Roman"/>
          <w:sz w:val="24"/>
          <w:szCs w:val="24"/>
          <w:lang w:eastAsia="cs-CZ"/>
        </w:rPr>
        <w:t>jistých</w:t>
      </w:r>
      <w:r>
        <w:rPr>
          <w:rFonts w:ascii="Times New Roman" w:hAnsi="Times New Roman" w:cs="Times New Roman"/>
          <w:sz w:val="24"/>
          <w:szCs w:val="24"/>
          <w:lang w:eastAsia="cs-CZ"/>
        </w:rPr>
        <w:t xml:space="preserve"> oblastech. Užívání tohoto pojmu se ustálilo v souvislosti s označením pro evropský </w:t>
      </w:r>
      <w:r>
        <w:rPr>
          <w:rFonts w:ascii="Times New Roman" w:hAnsi="Times New Roman" w:cs="Times New Roman"/>
          <w:sz w:val="24"/>
          <w:szCs w:val="24"/>
          <w:lang w:eastAsia="cs-CZ"/>
        </w:rPr>
        <w:lastRenderedPageBreak/>
        <w:t>(</w:t>
      </w:r>
      <w:r w:rsidR="006C2E72">
        <w:rPr>
          <w:rFonts w:ascii="Times New Roman" w:hAnsi="Times New Roman" w:cs="Times New Roman"/>
          <w:sz w:val="24"/>
          <w:szCs w:val="24"/>
          <w:lang w:eastAsia="cs-CZ"/>
        </w:rPr>
        <w:t xml:space="preserve">zejména </w:t>
      </w:r>
      <w:r>
        <w:rPr>
          <w:rFonts w:ascii="Times New Roman" w:hAnsi="Times New Roman" w:cs="Times New Roman"/>
          <w:sz w:val="24"/>
          <w:szCs w:val="24"/>
          <w:lang w:eastAsia="cs-CZ"/>
        </w:rPr>
        <w:t>britský) kolonialismus</w:t>
      </w:r>
      <w:r w:rsidR="00CD5812">
        <w:rPr>
          <w:rFonts w:ascii="Times New Roman" w:hAnsi="Times New Roman" w:cs="Times New Roman"/>
          <w:sz w:val="24"/>
          <w:szCs w:val="24"/>
          <w:lang w:eastAsia="cs-CZ"/>
        </w:rPr>
        <w:t xml:space="preserve"> od druhé poloviny devatenáctého století až do období první světové války (1914-1918).</w:t>
      </w:r>
      <w:r w:rsidR="00CD5812">
        <w:rPr>
          <w:rStyle w:val="Znakapoznpodarou"/>
          <w:rFonts w:ascii="Times New Roman" w:hAnsi="Times New Roman" w:cs="Times New Roman"/>
          <w:sz w:val="24"/>
          <w:szCs w:val="24"/>
          <w:lang w:eastAsia="cs-CZ"/>
        </w:rPr>
        <w:footnoteReference w:id="94"/>
      </w:r>
      <w:r w:rsidR="00CD5812">
        <w:rPr>
          <w:rFonts w:ascii="Times New Roman" w:hAnsi="Times New Roman" w:cs="Times New Roman"/>
          <w:sz w:val="24"/>
          <w:szCs w:val="24"/>
          <w:lang w:eastAsia="cs-CZ"/>
        </w:rPr>
        <w:t xml:space="preserve"> </w:t>
      </w:r>
    </w:p>
    <w:p w14:paraId="4C42AAEE" w14:textId="42878990" w:rsidR="00225A13" w:rsidRDefault="00CD5812"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Podobně jako v první části knihy Antisemitismus</w:t>
      </w:r>
      <w:r w:rsidR="006C2E72">
        <w:rPr>
          <w:rFonts w:ascii="Times New Roman" w:hAnsi="Times New Roman" w:cs="Times New Roman"/>
          <w:sz w:val="24"/>
          <w:szCs w:val="24"/>
          <w:lang w:eastAsia="cs-CZ"/>
        </w:rPr>
        <w:t>, charakterizovala</w:t>
      </w:r>
      <w:r>
        <w:rPr>
          <w:rFonts w:ascii="Times New Roman" w:hAnsi="Times New Roman" w:cs="Times New Roman"/>
          <w:sz w:val="24"/>
          <w:szCs w:val="24"/>
          <w:lang w:eastAsia="cs-CZ"/>
        </w:rPr>
        <w:t xml:space="preserve"> Hannah Arendtová v této kapitole původ fenoménu totalitarismu</w:t>
      </w:r>
      <w:r w:rsidR="006C2E72">
        <w:rPr>
          <w:rFonts w:ascii="Times New Roman" w:hAnsi="Times New Roman" w:cs="Times New Roman"/>
          <w:sz w:val="24"/>
          <w:szCs w:val="24"/>
          <w:lang w:eastAsia="cs-CZ"/>
        </w:rPr>
        <w:t>s</w:t>
      </w:r>
      <w:r>
        <w:rPr>
          <w:rFonts w:ascii="Times New Roman" w:hAnsi="Times New Roman" w:cs="Times New Roman"/>
          <w:sz w:val="24"/>
          <w:szCs w:val="24"/>
          <w:lang w:eastAsia="cs-CZ"/>
        </w:rPr>
        <w:t>. Imperialismus vznikl</w:t>
      </w:r>
      <w:r w:rsidR="006C2E72">
        <w:rPr>
          <w:rFonts w:ascii="Times New Roman" w:hAnsi="Times New Roman" w:cs="Times New Roman"/>
          <w:sz w:val="24"/>
          <w:szCs w:val="24"/>
          <w:lang w:eastAsia="cs-CZ"/>
        </w:rPr>
        <w:t xml:space="preserve"> podle </w:t>
      </w:r>
      <w:proofErr w:type="gramStart"/>
      <w:r w:rsidR="006C2E72">
        <w:rPr>
          <w:rFonts w:ascii="Times New Roman" w:hAnsi="Times New Roman" w:cs="Times New Roman"/>
          <w:sz w:val="24"/>
          <w:szCs w:val="24"/>
          <w:lang w:eastAsia="cs-CZ"/>
        </w:rPr>
        <w:t>ni</w:t>
      </w:r>
      <w:proofErr w:type="gramEnd"/>
      <w:r>
        <w:rPr>
          <w:rFonts w:ascii="Times New Roman" w:hAnsi="Times New Roman" w:cs="Times New Roman"/>
          <w:sz w:val="24"/>
          <w:szCs w:val="24"/>
          <w:lang w:eastAsia="cs-CZ"/>
        </w:rPr>
        <w:t xml:space="preserve"> z kolonialismu a byl zapříčiněn nesouladem mezi systémem národního státu a ekonomickým rozvojem</w:t>
      </w:r>
      <w:r w:rsidR="006C2E72">
        <w:rPr>
          <w:rFonts w:ascii="Times New Roman" w:hAnsi="Times New Roman" w:cs="Times New Roman"/>
          <w:sz w:val="24"/>
          <w:szCs w:val="24"/>
          <w:lang w:eastAsia="cs-CZ"/>
        </w:rPr>
        <w:t xml:space="preserve"> koloniálních velmocí</w:t>
      </w:r>
      <w:r>
        <w:rPr>
          <w:rFonts w:ascii="Times New Roman" w:hAnsi="Times New Roman" w:cs="Times New Roman"/>
          <w:sz w:val="24"/>
          <w:szCs w:val="24"/>
          <w:lang w:eastAsia="cs-CZ"/>
        </w:rPr>
        <w:t xml:space="preserve"> ke konci devatenáctého století. </w:t>
      </w:r>
      <w:r w:rsidR="006C2E72">
        <w:rPr>
          <w:rFonts w:ascii="Times New Roman" w:hAnsi="Times New Roman" w:cs="Times New Roman"/>
          <w:sz w:val="24"/>
          <w:szCs w:val="24"/>
          <w:lang w:eastAsia="cs-CZ"/>
        </w:rPr>
        <w:t>P</w:t>
      </w:r>
      <w:r>
        <w:rPr>
          <w:rFonts w:ascii="Times New Roman" w:hAnsi="Times New Roman" w:cs="Times New Roman"/>
          <w:sz w:val="24"/>
          <w:szCs w:val="24"/>
          <w:lang w:eastAsia="cs-CZ"/>
        </w:rPr>
        <w:t xml:space="preserve">olitické formy národního státu </w:t>
      </w:r>
      <w:r w:rsidR="006C2E72">
        <w:rPr>
          <w:rFonts w:ascii="Times New Roman" w:hAnsi="Times New Roman" w:cs="Times New Roman"/>
          <w:sz w:val="24"/>
          <w:szCs w:val="24"/>
          <w:lang w:eastAsia="cs-CZ"/>
        </w:rPr>
        <w:t>přestaly</w:t>
      </w:r>
      <w:r>
        <w:rPr>
          <w:rFonts w:ascii="Times New Roman" w:hAnsi="Times New Roman" w:cs="Times New Roman"/>
          <w:sz w:val="24"/>
          <w:szCs w:val="24"/>
          <w:lang w:eastAsia="cs-CZ"/>
        </w:rPr>
        <w:t xml:space="preserve"> v tomto období </w:t>
      </w:r>
      <w:r w:rsidR="006C2E72">
        <w:rPr>
          <w:rFonts w:ascii="Times New Roman" w:hAnsi="Times New Roman" w:cs="Times New Roman"/>
          <w:sz w:val="24"/>
          <w:szCs w:val="24"/>
          <w:lang w:eastAsia="cs-CZ"/>
        </w:rPr>
        <w:t>existovat</w:t>
      </w:r>
      <w:r>
        <w:rPr>
          <w:rFonts w:ascii="Times New Roman" w:hAnsi="Times New Roman" w:cs="Times New Roman"/>
          <w:sz w:val="24"/>
          <w:szCs w:val="24"/>
          <w:lang w:eastAsia="cs-CZ"/>
        </w:rPr>
        <w:t>. T</w:t>
      </w:r>
      <w:r w:rsidR="006C2E72">
        <w:rPr>
          <w:rFonts w:ascii="Times New Roman" w:hAnsi="Times New Roman" w:cs="Times New Roman"/>
          <w:sz w:val="24"/>
          <w:szCs w:val="24"/>
          <w:lang w:eastAsia="cs-CZ"/>
        </w:rPr>
        <w:t>ato historická</w:t>
      </w:r>
      <w:r>
        <w:rPr>
          <w:rFonts w:ascii="Times New Roman" w:hAnsi="Times New Roman" w:cs="Times New Roman"/>
          <w:sz w:val="24"/>
          <w:szCs w:val="24"/>
          <w:lang w:eastAsia="cs-CZ"/>
        </w:rPr>
        <w:t xml:space="preserve"> </w:t>
      </w:r>
      <w:r w:rsidR="006C2E72">
        <w:rPr>
          <w:rFonts w:ascii="Times New Roman" w:hAnsi="Times New Roman" w:cs="Times New Roman"/>
          <w:sz w:val="24"/>
          <w:szCs w:val="24"/>
          <w:lang w:eastAsia="cs-CZ"/>
        </w:rPr>
        <w:t>epocha</w:t>
      </w:r>
      <w:r>
        <w:rPr>
          <w:rFonts w:ascii="Times New Roman" w:hAnsi="Times New Roman" w:cs="Times New Roman"/>
          <w:sz w:val="24"/>
          <w:szCs w:val="24"/>
          <w:lang w:eastAsia="cs-CZ"/>
        </w:rPr>
        <w:t xml:space="preserve"> vyústil</w:t>
      </w:r>
      <w:r w:rsidR="006C2E72">
        <w:rPr>
          <w:rFonts w:ascii="Times New Roman" w:hAnsi="Times New Roman" w:cs="Times New Roman"/>
          <w:sz w:val="24"/>
          <w:szCs w:val="24"/>
          <w:lang w:eastAsia="cs-CZ"/>
        </w:rPr>
        <w:t>a</w:t>
      </w:r>
      <w:r>
        <w:rPr>
          <w:rFonts w:ascii="Times New Roman" w:hAnsi="Times New Roman" w:cs="Times New Roman"/>
          <w:sz w:val="24"/>
          <w:szCs w:val="24"/>
          <w:lang w:eastAsia="cs-CZ"/>
        </w:rPr>
        <w:t xml:space="preserve"> v rasismus a nový způsob vlády, který nesl název byrokracie. </w:t>
      </w:r>
      <w:r w:rsidR="00FA2B66">
        <w:rPr>
          <w:rFonts w:ascii="Times New Roman" w:hAnsi="Times New Roman" w:cs="Times New Roman"/>
          <w:sz w:val="24"/>
          <w:szCs w:val="24"/>
          <w:lang w:eastAsia="cs-CZ"/>
        </w:rPr>
        <w:t>Zmíněné</w:t>
      </w:r>
      <w:r>
        <w:rPr>
          <w:rFonts w:ascii="Times New Roman" w:hAnsi="Times New Roman" w:cs="Times New Roman"/>
          <w:sz w:val="24"/>
          <w:szCs w:val="24"/>
          <w:lang w:eastAsia="cs-CZ"/>
        </w:rPr>
        <w:t xml:space="preserve"> předpoklady byly </w:t>
      </w:r>
      <w:r w:rsidR="00FA2B66">
        <w:rPr>
          <w:rFonts w:ascii="Times New Roman" w:hAnsi="Times New Roman" w:cs="Times New Roman"/>
          <w:sz w:val="24"/>
          <w:szCs w:val="24"/>
          <w:lang w:eastAsia="cs-CZ"/>
        </w:rPr>
        <w:t xml:space="preserve">dle autorky </w:t>
      </w:r>
      <w:r>
        <w:rPr>
          <w:rFonts w:ascii="Times New Roman" w:hAnsi="Times New Roman" w:cs="Times New Roman"/>
          <w:sz w:val="24"/>
          <w:szCs w:val="24"/>
          <w:lang w:eastAsia="cs-CZ"/>
        </w:rPr>
        <w:t xml:space="preserve">nezbytné pro vznik </w:t>
      </w:r>
      <w:r w:rsidR="00162891">
        <w:rPr>
          <w:rFonts w:ascii="Times New Roman" w:hAnsi="Times New Roman" w:cs="Times New Roman"/>
          <w:sz w:val="24"/>
          <w:szCs w:val="24"/>
          <w:lang w:eastAsia="cs-CZ"/>
        </w:rPr>
        <w:t>pozdějších totalitních hnutí.</w:t>
      </w:r>
      <w:r w:rsidR="00162891">
        <w:rPr>
          <w:rStyle w:val="Znakapoznpodarou"/>
          <w:rFonts w:ascii="Times New Roman" w:hAnsi="Times New Roman" w:cs="Times New Roman"/>
          <w:sz w:val="24"/>
          <w:szCs w:val="24"/>
          <w:lang w:eastAsia="cs-CZ"/>
        </w:rPr>
        <w:footnoteReference w:id="95"/>
      </w:r>
    </w:p>
    <w:p w14:paraId="4924674D" w14:textId="6EB890FF" w:rsidR="00162891" w:rsidRDefault="00162891"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První kapitola této části nesla název </w:t>
      </w:r>
      <w:r w:rsidR="001343D2" w:rsidRPr="001343D2">
        <w:rPr>
          <w:rFonts w:ascii="Times New Roman" w:hAnsi="Times New Roman" w:cs="Times New Roman"/>
          <w:i/>
          <w:iCs/>
          <w:sz w:val="24"/>
          <w:szCs w:val="24"/>
          <w:lang w:eastAsia="cs-CZ"/>
        </w:rPr>
        <w:t>„P</w:t>
      </w:r>
      <w:r w:rsidRPr="001343D2">
        <w:rPr>
          <w:rFonts w:ascii="Times New Roman" w:hAnsi="Times New Roman" w:cs="Times New Roman"/>
          <w:i/>
          <w:iCs/>
          <w:sz w:val="24"/>
          <w:szCs w:val="24"/>
          <w:lang w:eastAsia="cs-CZ"/>
        </w:rPr>
        <w:t>olitická emancipace buržoazie</w:t>
      </w:r>
      <w:r>
        <w:rPr>
          <w:rFonts w:ascii="Times New Roman" w:hAnsi="Times New Roman" w:cs="Times New Roman"/>
          <w:sz w:val="24"/>
          <w:szCs w:val="24"/>
          <w:lang w:eastAsia="cs-CZ"/>
        </w:rPr>
        <w:t>.</w:t>
      </w:r>
      <w:r w:rsidR="001343D2"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Označovala ji jako první společenskou třídu, která dosáhla předního hospodářského postavení, aniž by usilovala o politickou nadvládu</w:t>
      </w:r>
      <w:r w:rsidR="006C2E72">
        <w:rPr>
          <w:rFonts w:ascii="Times New Roman" w:hAnsi="Times New Roman" w:cs="Times New Roman"/>
          <w:sz w:val="24"/>
          <w:szCs w:val="24"/>
          <w:lang w:eastAsia="cs-CZ"/>
        </w:rPr>
        <w:t>. Rozvíjela se uvnitř národního státu.</w:t>
      </w:r>
      <w:r w:rsidR="00270305">
        <w:rPr>
          <w:rStyle w:val="Znakapoznpodarou"/>
          <w:rFonts w:ascii="Times New Roman" w:hAnsi="Times New Roman" w:cs="Times New Roman"/>
          <w:sz w:val="24"/>
          <w:szCs w:val="24"/>
          <w:lang w:eastAsia="cs-CZ"/>
        </w:rPr>
        <w:footnoteReference w:id="96"/>
      </w:r>
      <w:r w:rsidR="00270305">
        <w:rPr>
          <w:rFonts w:ascii="Times New Roman" w:hAnsi="Times New Roman" w:cs="Times New Roman"/>
          <w:sz w:val="24"/>
          <w:szCs w:val="24"/>
          <w:lang w:eastAsia="cs-CZ"/>
        </w:rPr>
        <w:t xml:space="preserve"> I když ponechala politickou moc</w:t>
      </w:r>
      <w:r w:rsidR="006C2E72">
        <w:rPr>
          <w:rFonts w:ascii="Times New Roman" w:hAnsi="Times New Roman" w:cs="Times New Roman"/>
          <w:sz w:val="24"/>
          <w:szCs w:val="24"/>
          <w:lang w:eastAsia="cs-CZ"/>
        </w:rPr>
        <w:t xml:space="preserve"> oficiální reprezentaci</w:t>
      </w:r>
      <w:r w:rsidR="00270305">
        <w:rPr>
          <w:rFonts w:ascii="Times New Roman" w:hAnsi="Times New Roman" w:cs="Times New Roman"/>
          <w:sz w:val="24"/>
          <w:szCs w:val="24"/>
          <w:lang w:eastAsia="cs-CZ"/>
        </w:rPr>
        <w:t xml:space="preserve"> státu, ukázalo se, že koncept národního státu </w:t>
      </w:r>
      <w:r w:rsidR="006C2E72">
        <w:rPr>
          <w:rFonts w:ascii="Times New Roman" w:hAnsi="Times New Roman" w:cs="Times New Roman"/>
          <w:sz w:val="24"/>
          <w:szCs w:val="24"/>
          <w:lang w:eastAsia="cs-CZ"/>
        </w:rPr>
        <w:t>se nezdál</w:t>
      </w:r>
      <w:r w:rsidR="00270305">
        <w:rPr>
          <w:rFonts w:ascii="Times New Roman" w:hAnsi="Times New Roman" w:cs="Times New Roman"/>
          <w:sz w:val="24"/>
          <w:szCs w:val="24"/>
          <w:lang w:eastAsia="cs-CZ"/>
        </w:rPr>
        <w:t xml:space="preserve"> vhodný</w:t>
      </w:r>
      <w:r w:rsidR="006C2E72">
        <w:rPr>
          <w:rFonts w:ascii="Times New Roman" w:hAnsi="Times New Roman" w:cs="Times New Roman"/>
          <w:sz w:val="24"/>
          <w:szCs w:val="24"/>
          <w:lang w:eastAsia="cs-CZ"/>
        </w:rPr>
        <w:t>m</w:t>
      </w:r>
      <w:r w:rsidR="00270305">
        <w:rPr>
          <w:rFonts w:ascii="Times New Roman" w:hAnsi="Times New Roman" w:cs="Times New Roman"/>
          <w:sz w:val="24"/>
          <w:szCs w:val="24"/>
          <w:lang w:eastAsia="cs-CZ"/>
        </w:rPr>
        <w:t xml:space="preserve"> pro další růst kapitalistické ekonomiky. </w:t>
      </w:r>
      <w:r w:rsidR="006C2E72">
        <w:rPr>
          <w:rFonts w:ascii="Times New Roman" w:hAnsi="Times New Roman" w:cs="Times New Roman"/>
          <w:sz w:val="24"/>
          <w:szCs w:val="24"/>
          <w:lang w:eastAsia="cs-CZ"/>
        </w:rPr>
        <w:t>V důsledku toho proběhla</w:t>
      </w:r>
      <w:r w:rsidR="00270305">
        <w:rPr>
          <w:rFonts w:ascii="Times New Roman" w:hAnsi="Times New Roman" w:cs="Times New Roman"/>
          <w:sz w:val="24"/>
          <w:szCs w:val="24"/>
          <w:lang w:eastAsia="cs-CZ"/>
        </w:rPr>
        <w:t xml:space="preserve"> mezi společnosti a státem v imperialistické </w:t>
      </w:r>
      <w:r w:rsidR="006C2E72">
        <w:rPr>
          <w:rFonts w:ascii="Times New Roman" w:hAnsi="Times New Roman" w:cs="Times New Roman"/>
          <w:sz w:val="24"/>
          <w:szCs w:val="24"/>
          <w:lang w:eastAsia="cs-CZ"/>
        </w:rPr>
        <w:t>době boj</w:t>
      </w:r>
      <w:r w:rsidR="00270305">
        <w:rPr>
          <w:rFonts w:ascii="Times New Roman" w:hAnsi="Times New Roman" w:cs="Times New Roman"/>
          <w:sz w:val="24"/>
          <w:szCs w:val="24"/>
          <w:lang w:eastAsia="cs-CZ"/>
        </w:rPr>
        <w:t xml:space="preserve"> o moc. Buržoazie shledala</w:t>
      </w:r>
      <w:r w:rsidR="00182124">
        <w:rPr>
          <w:rFonts w:ascii="Times New Roman" w:hAnsi="Times New Roman" w:cs="Times New Roman"/>
          <w:sz w:val="24"/>
          <w:szCs w:val="24"/>
          <w:lang w:eastAsia="cs-CZ"/>
        </w:rPr>
        <w:t xml:space="preserve"> koncept</w:t>
      </w:r>
      <w:r w:rsidR="00270305">
        <w:rPr>
          <w:rFonts w:ascii="Times New Roman" w:hAnsi="Times New Roman" w:cs="Times New Roman"/>
          <w:sz w:val="24"/>
          <w:szCs w:val="24"/>
          <w:lang w:eastAsia="cs-CZ"/>
        </w:rPr>
        <w:t xml:space="preserve"> národní stát</w:t>
      </w:r>
      <w:r w:rsidR="00182124">
        <w:rPr>
          <w:rFonts w:ascii="Times New Roman" w:hAnsi="Times New Roman" w:cs="Times New Roman"/>
          <w:sz w:val="24"/>
          <w:szCs w:val="24"/>
          <w:lang w:eastAsia="cs-CZ"/>
        </w:rPr>
        <w:t>u</w:t>
      </w:r>
      <w:r w:rsidR="00270305">
        <w:rPr>
          <w:rFonts w:ascii="Times New Roman" w:hAnsi="Times New Roman" w:cs="Times New Roman"/>
          <w:sz w:val="24"/>
          <w:szCs w:val="24"/>
          <w:lang w:eastAsia="cs-CZ"/>
        </w:rPr>
        <w:t xml:space="preserve"> </w:t>
      </w:r>
      <w:r w:rsidR="00182124">
        <w:rPr>
          <w:rFonts w:ascii="Times New Roman" w:hAnsi="Times New Roman" w:cs="Times New Roman"/>
          <w:sz w:val="24"/>
          <w:szCs w:val="24"/>
          <w:lang w:eastAsia="cs-CZ"/>
        </w:rPr>
        <w:t>jako nevyhovující</w:t>
      </w:r>
      <w:r w:rsidR="00270305">
        <w:rPr>
          <w:rFonts w:ascii="Times New Roman" w:hAnsi="Times New Roman" w:cs="Times New Roman"/>
          <w:sz w:val="24"/>
          <w:szCs w:val="24"/>
          <w:lang w:eastAsia="cs-CZ"/>
        </w:rPr>
        <w:t xml:space="preserve"> pro</w:t>
      </w:r>
      <w:r w:rsidR="00182124">
        <w:rPr>
          <w:rFonts w:ascii="Times New Roman" w:hAnsi="Times New Roman" w:cs="Times New Roman"/>
          <w:sz w:val="24"/>
          <w:szCs w:val="24"/>
          <w:lang w:eastAsia="cs-CZ"/>
        </w:rPr>
        <w:t xml:space="preserve"> rozrůstající se</w:t>
      </w:r>
      <w:r w:rsidR="00270305">
        <w:rPr>
          <w:rFonts w:ascii="Times New Roman" w:hAnsi="Times New Roman" w:cs="Times New Roman"/>
          <w:sz w:val="24"/>
          <w:szCs w:val="24"/>
          <w:lang w:eastAsia="cs-CZ"/>
        </w:rPr>
        <w:t xml:space="preserve"> ekonomickou expanzi.</w:t>
      </w:r>
      <w:r w:rsidR="00270305">
        <w:rPr>
          <w:rStyle w:val="Znakapoznpodarou"/>
          <w:rFonts w:ascii="Times New Roman" w:hAnsi="Times New Roman" w:cs="Times New Roman"/>
          <w:sz w:val="24"/>
          <w:szCs w:val="24"/>
          <w:lang w:eastAsia="cs-CZ"/>
        </w:rPr>
        <w:footnoteReference w:id="97"/>
      </w:r>
    </w:p>
    <w:p w14:paraId="40039ABA" w14:textId="2E1BB08C" w:rsidR="00182124" w:rsidRDefault="00270305"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druhé kapitole </w:t>
      </w:r>
      <w:r w:rsidR="001343D2" w:rsidRPr="001343D2">
        <w:rPr>
          <w:rFonts w:ascii="Times New Roman" w:hAnsi="Times New Roman" w:cs="Times New Roman"/>
          <w:i/>
          <w:iCs/>
          <w:sz w:val="24"/>
          <w:szCs w:val="24"/>
          <w:lang w:eastAsia="cs-CZ"/>
        </w:rPr>
        <w:t>„</w:t>
      </w:r>
      <w:r w:rsidRPr="001343D2">
        <w:rPr>
          <w:rFonts w:ascii="Times New Roman" w:hAnsi="Times New Roman" w:cs="Times New Roman"/>
          <w:i/>
          <w:iCs/>
          <w:sz w:val="24"/>
          <w:szCs w:val="24"/>
          <w:lang w:eastAsia="cs-CZ"/>
        </w:rPr>
        <w:t>Rasové myšlení před rasismem</w:t>
      </w:r>
      <w:r w:rsidR="001343D2"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se Arendtová zabývala teoretickými předpoklady, které </w:t>
      </w:r>
      <w:r w:rsidR="00FA441E">
        <w:rPr>
          <w:rFonts w:ascii="Times New Roman" w:hAnsi="Times New Roman" w:cs="Times New Roman"/>
          <w:sz w:val="24"/>
          <w:szCs w:val="24"/>
          <w:lang w:eastAsia="cs-CZ"/>
        </w:rPr>
        <w:t>zapříčinily</w:t>
      </w:r>
      <w:r>
        <w:rPr>
          <w:rFonts w:ascii="Times New Roman" w:hAnsi="Times New Roman" w:cs="Times New Roman"/>
          <w:sz w:val="24"/>
          <w:szCs w:val="24"/>
          <w:lang w:eastAsia="cs-CZ"/>
        </w:rPr>
        <w:t xml:space="preserve"> vzestup rasismu. Rasové myšlení </w:t>
      </w:r>
      <w:r w:rsidR="00182124">
        <w:rPr>
          <w:rFonts w:ascii="Times New Roman" w:hAnsi="Times New Roman" w:cs="Times New Roman"/>
          <w:sz w:val="24"/>
          <w:szCs w:val="24"/>
          <w:lang w:eastAsia="cs-CZ"/>
        </w:rPr>
        <w:t>se dle</w:t>
      </w:r>
      <w:r>
        <w:rPr>
          <w:rFonts w:ascii="Times New Roman" w:hAnsi="Times New Roman" w:cs="Times New Roman"/>
          <w:sz w:val="24"/>
          <w:szCs w:val="24"/>
          <w:lang w:eastAsia="cs-CZ"/>
        </w:rPr>
        <w:t xml:space="preserve"> autorky považovalo jako jeden ze svobodných názorů, který se snažil získat souhlas veřejného mínění. </w:t>
      </w:r>
      <w:r w:rsidR="00862C8C">
        <w:rPr>
          <w:rFonts w:ascii="Times New Roman" w:hAnsi="Times New Roman" w:cs="Times New Roman"/>
          <w:sz w:val="24"/>
          <w:szCs w:val="24"/>
          <w:lang w:eastAsia="cs-CZ"/>
        </w:rPr>
        <w:t>Některé z nich se pak staly ideologiemi v plném slova smyslu.</w:t>
      </w:r>
      <w:r w:rsidR="00B0047C">
        <w:rPr>
          <w:rFonts w:ascii="Times New Roman" w:hAnsi="Times New Roman" w:cs="Times New Roman"/>
          <w:sz w:val="24"/>
          <w:szCs w:val="24"/>
          <w:lang w:eastAsia="cs-CZ"/>
        </w:rPr>
        <w:t xml:space="preserve"> Rasové myšlení se v období imperialismu vyvinulo v rasismus.</w:t>
      </w:r>
      <w:r w:rsidR="00862C8C">
        <w:rPr>
          <w:rStyle w:val="Znakapoznpodarou"/>
          <w:rFonts w:ascii="Times New Roman" w:hAnsi="Times New Roman" w:cs="Times New Roman"/>
          <w:sz w:val="24"/>
          <w:szCs w:val="24"/>
          <w:lang w:eastAsia="cs-CZ"/>
        </w:rPr>
        <w:footnoteReference w:id="98"/>
      </w:r>
      <w:r w:rsidR="00B0047C" w:rsidRPr="00B0047C">
        <w:rPr>
          <w:rFonts w:ascii="Times New Roman" w:hAnsi="Times New Roman" w:cs="Times New Roman"/>
          <w:sz w:val="24"/>
          <w:szCs w:val="24"/>
          <w:lang w:eastAsia="cs-CZ"/>
        </w:rPr>
        <w:t xml:space="preserve"> </w:t>
      </w:r>
    </w:p>
    <w:p w14:paraId="6000D8B2" w14:textId="47BCC9D5" w:rsidR="00270305" w:rsidRDefault="00B0047C"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Arendtová zmiňovala příklady </w:t>
      </w:r>
      <w:r w:rsidR="00182124">
        <w:rPr>
          <w:rFonts w:ascii="Times New Roman" w:hAnsi="Times New Roman" w:cs="Times New Roman"/>
          <w:sz w:val="24"/>
          <w:szCs w:val="24"/>
          <w:lang w:eastAsia="cs-CZ"/>
        </w:rPr>
        <w:t>jistých</w:t>
      </w:r>
      <w:r>
        <w:rPr>
          <w:rFonts w:ascii="Times New Roman" w:hAnsi="Times New Roman" w:cs="Times New Roman"/>
          <w:sz w:val="24"/>
          <w:szCs w:val="24"/>
          <w:lang w:eastAsia="cs-CZ"/>
        </w:rPr>
        <w:t xml:space="preserve"> rasových </w:t>
      </w:r>
      <w:r w:rsidR="00182124">
        <w:rPr>
          <w:rFonts w:ascii="Times New Roman" w:hAnsi="Times New Roman" w:cs="Times New Roman"/>
          <w:sz w:val="24"/>
          <w:szCs w:val="24"/>
          <w:lang w:eastAsia="cs-CZ"/>
        </w:rPr>
        <w:t>teorií a myšlenek</w:t>
      </w:r>
      <w:r w:rsidR="00DA720D">
        <w:rPr>
          <w:rFonts w:ascii="Times New Roman" w:hAnsi="Times New Roman" w:cs="Times New Roman"/>
          <w:sz w:val="24"/>
          <w:szCs w:val="24"/>
          <w:lang w:eastAsia="cs-CZ"/>
        </w:rPr>
        <w:t xml:space="preserve">. </w:t>
      </w:r>
      <w:r w:rsidR="00182124">
        <w:rPr>
          <w:rFonts w:ascii="Times New Roman" w:hAnsi="Times New Roman" w:cs="Times New Roman"/>
          <w:sz w:val="24"/>
          <w:szCs w:val="24"/>
          <w:lang w:eastAsia="cs-CZ"/>
        </w:rPr>
        <w:t>Mezi představitele těchto tezí</w:t>
      </w:r>
      <w:r w:rsidR="00DA720D">
        <w:rPr>
          <w:rFonts w:ascii="Times New Roman" w:hAnsi="Times New Roman" w:cs="Times New Roman"/>
          <w:sz w:val="24"/>
          <w:szCs w:val="24"/>
          <w:lang w:eastAsia="cs-CZ"/>
        </w:rPr>
        <w:t xml:space="preserve"> </w:t>
      </w:r>
      <w:r w:rsidR="00182124">
        <w:rPr>
          <w:rFonts w:ascii="Times New Roman" w:hAnsi="Times New Roman" w:cs="Times New Roman"/>
          <w:sz w:val="24"/>
          <w:szCs w:val="24"/>
          <w:lang w:eastAsia="cs-CZ"/>
        </w:rPr>
        <w:t>řadíme</w:t>
      </w:r>
      <w:r w:rsidR="00DA720D">
        <w:rPr>
          <w:rFonts w:ascii="Times New Roman" w:hAnsi="Times New Roman" w:cs="Times New Roman"/>
          <w:sz w:val="24"/>
          <w:szCs w:val="24"/>
          <w:lang w:eastAsia="cs-CZ"/>
        </w:rPr>
        <w:t xml:space="preserve"> francouzského hraběte, který se jmenoval Joseph – Arthur de </w:t>
      </w:r>
      <w:proofErr w:type="spellStart"/>
      <w:r w:rsidR="00DA720D">
        <w:rPr>
          <w:rFonts w:ascii="Times New Roman" w:hAnsi="Times New Roman" w:cs="Times New Roman"/>
          <w:sz w:val="24"/>
          <w:szCs w:val="24"/>
          <w:lang w:eastAsia="cs-CZ"/>
        </w:rPr>
        <w:t>Gobineau</w:t>
      </w:r>
      <w:proofErr w:type="spellEnd"/>
      <w:r w:rsidR="00DA720D">
        <w:rPr>
          <w:rFonts w:ascii="Times New Roman" w:hAnsi="Times New Roman" w:cs="Times New Roman"/>
          <w:sz w:val="24"/>
          <w:szCs w:val="24"/>
          <w:lang w:eastAsia="cs-CZ"/>
        </w:rPr>
        <w:t>. Tento diplomat a filozof vydal v </w:t>
      </w:r>
      <w:r w:rsidR="00C4123C">
        <w:rPr>
          <w:rFonts w:ascii="Times New Roman" w:hAnsi="Times New Roman" w:cs="Times New Roman"/>
          <w:sz w:val="24"/>
          <w:szCs w:val="24"/>
          <w:lang w:eastAsia="cs-CZ"/>
        </w:rPr>
        <w:t>letech 1853</w:t>
      </w:r>
      <w:r w:rsidR="00DA720D">
        <w:rPr>
          <w:rFonts w:ascii="Times New Roman" w:hAnsi="Times New Roman" w:cs="Times New Roman"/>
          <w:sz w:val="24"/>
          <w:szCs w:val="24"/>
          <w:lang w:eastAsia="cs-CZ"/>
        </w:rPr>
        <w:t xml:space="preserve">-1855 </w:t>
      </w:r>
      <w:r w:rsidR="00182124" w:rsidRPr="00097F36">
        <w:rPr>
          <w:rFonts w:ascii="Times New Roman" w:hAnsi="Times New Roman" w:cs="Times New Roman"/>
          <w:i/>
          <w:color w:val="666666"/>
          <w:sz w:val="24"/>
          <w:szCs w:val="24"/>
          <w:shd w:val="clear" w:color="auto" w:fill="FFFFFF"/>
        </w:rPr>
        <w:t>„</w:t>
      </w:r>
      <w:r w:rsidR="00DA720D" w:rsidRPr="00182124">
        <w:rPr>
          <w:rFonts w:ascii="Times New Roman" w:hAnsi="Times New Roman" w:cs="Times New Roman"/>
          <w:i/>
          <w:iCs/>
          <w:sz w:val="24"/>
          <w:szCs w:val="24"/>
          <w:lang w:eastAsia="cs-CZ"/>
        </w:rPr>
        <w:t>Pojednání o nerovnosti lidských ra</w:t>
      </w:r>
      <w:r w:rsidR="00182124" w:rsidRPr="00182124">
        <w:rPr>
          <w:rFonts w:ascii="Times New Roman" w:hAnsi="Times New Roman" w:cs="Times New Roman"/>
          <w:i/>
          <w:iCs/>
          <w:sz w:val="24"/>
          <w:szCs w:val="24"/>
          <w:lang w:eastAsia="cs-CZ"/>
        </w:rPr>
        <w:t>s</w:t>
      </w:r>
      <w:r w:rsidR="00182124" w:rsidRPr="00097F36">
        <w:rPr>
          <w:rFonts w:ascii="Times New Roman" w:hAnsi="Times New Roman" w:cs="Times New Roman"/>
          <w:i/>
          <w:color w:val="666666"/>
          <w:sz w:val="24"/>
          <w:szCs w:val="24"/>
          <w:shd w:val="clear" w:color="auto" w:fill="FFFFFF"/>
        </w:rPr>
        <w:t>”</w:t>
      </w:r>
      <w:r w:rsidR="00DA720D">
        <w:rPr>
          <w:rFonts w:ascii="Times New Roman" w:hAnsi="Times New Roman" w:cs="Times New Roman"/>
          <w:sz w:val="24"/>
          <w:szCs w:val="24"/>
          <w:lang w:eastAsia="cs-CZ"/>
        </w:rPr>
        <w:t xml:space="preserve">, ve kterém rasu vnímal jako příčinu rozkvětu a úpadku kultury. Na tomto základě vypracoval rasovou teorii, podle niž jsou k vládě nad určitými rasami způsobilí </w:t>
      </w:r>
      <w:r w:rsidR="00182124">
        <w:rPr>
          <w:rFonts w:ascii="Times New Roman" w:hAnsi="Times New Roman" w:cs="Times New Roman"/>
          <w:sz w:val="24"/>
          <w:szCs w:val="24"/>
          <w:lang w:eastAsia="cs-CZ"/>
        </w:rPr>
        <w:t>pouze</w:t>
      </w:r>
      <w:r w:rsidR="00DA720D">
        <w:rPr>
          <w:rFonts w:ascii="Times New Roman" w:hAnsi="Times New Roman" w:cs="Times New Roman"/>
          <w:sz w:val="24"/>
          <w:szCs w:val="24"/>
          <w:lang w:eastAsia="cs-CZ"/>
        </w:rPr>
        <w:t xml:space="preserve"> lidé, kteří </w:t>
      </w:r>
      <w:r w:rsidR="00182124">
        <w:rPr>
          <w:rFonts w:ascii="Times New Roman" w:hAnsi="Times New Roman" w:cs="Times New Roman"/>
          <w:sz w:val="24"/>
          <w:szCs w:val="24"/>
          <w:lang w:eastAsia="cs-CZ"/>
        </w:rPr>
        <w:t>disponují jistými</w:t>
      </w:r>
      <w:r w:rsidR="00DA720D">
        <w:rPr>
          <w:rFonts w:ascii="Times New Roman" w:hAnsi="Times New Roman" w:cs="Times New Roman"/>
          <w:sz w:val="24"/>
          <w:szCs w:val="24"/>
          <w:lang w:eastAsia="cs-CZ"/>
        </w:rPr>
        <w:t xml:space="preserve"> tělesn</w:t>
      </w:r>
      <w:r w:rsidR="00182124">
        <w:rPr>
          <w:rFonts w:ascii="Times New Roman" w:hAnsi="Times New Roman" w:cs="Times New Roman"/>
          <w:sz w:val="24"/>
          <w:szCs w:val="24"/>
          <w:lang w:eastAsia="cs-CZ"/>
        </w:rPr>
        <w:t>ými</w:t>
      </w:r>
      <w:r w:rsidR="00DA720D">
        <w:rPr>
          <w:rFonts w:ascii="Times New Roman" w:hAnsi="Times New Roman" w:cs="Times New Roman"/>
          <w:sz w:val="24"/>
          <w:szCs w:val="24"/>
          <w:lang w:eastAsia="cs-CZ"/>
        </w:rPr>
        <w:t xml:space="preserve"> a duševní</w:t>
      </w:r>
      <w:r w:rsidR="00182124">
        <w:rPr>
          <w:rFonts w:ascii="Times New Roman" w:hAnsi="Times New Roman" w:cs="Times New Roman"/>
          <w:sz w:val="24"/>
          <w:szCs w:val="24"/>
          <w:lang w:eastAsia="cs-CZ"/>
        </w:rPr>
        <w:t>mi</w:t>
      </w:r>
      <w:r w:rsidR="00DA720D">
        <w:rPr>
          <w:rFonts w:ascii="Times New Roman" w:hAnsi="Times New Roman" w:cs="Times New Roman"/>
          <w:sz w:val="24"/>
          <w:szCs w:val="24"/>
          <w:lang w:eastAsia="cs-CZ"/>
        </w:rPr>
        <w:t xml:space="preserve"> schopnosti. </w:t>
      </w:r>
      <w:r w:rsidR="003047AD">
        <w:rPr>
          <w:rFonts w:ascii="Times New Roman" w:hAnsi="Times New Roman" w:cs="Times New Roman"/>
          <w:sz w:val="24"/>
          <w:szCs w:val="24"/>
          <w:lang w:eastAsia="cs-CZ"/>
        </w:rPr>
        <w:t>Jím definovaný</w:t>
      </w:r>
      <w:r w:rsidR="00DA720D">
        <w:rPr>
          <w:rFonts w:ascii="Times New Roman" w:hAnsi="Times New Roman" w:cs="Times New Roman"/>
          <w:sz w:val="24"/>
          <w:szCs w:val="24"/>
          <w:lang w:eastAsia="cs-CZ"/>
        </w:rPr>
        <w:t xml:space="preserve"> rasový princip   objasňoval historii a osud civilizace, která se dostává do </w:t>
      </w:r>
      <w:r w:rsidR="003047AD">
        <w:rPr>
          <w:rFonts w:ascii="Times New Roman" w:hAnsi="Times New Roman" w:cs="Times New Roman"/>
          <w:sz w:val="24"/>
          <w:szCs w:val="24"/>
          <w:lang w:eastAsia="cs-CZ"/>
        </w:rPr>
        <w:t xml:space="preserve">společenského </w:t>
      </w:r>
      <w:r w:rsidR="00DA720D">
        <w:rPr>
          <w:rFonts w:ascii="Times New Roman" w:hAnsi="Times New Roman" w:cs="Times New Roman"/>
          <w:sz w:val="24"/>
          <w:szCs w:val="24"/>
          <w:lang w:eastAsia="cs-CZ"/>
        </w:rPr>
        <w:t xml:space="preserve">úpadku v důsledku </w:t>
      </w:r>
      <w:r w:rsidR="00DA720D">
        <w:rPr>
          <w:rFonts w:ascii="Times New Roman" w:hAnsi="Times New Roman" w:cs="Times New Roman"/>
          <w:sz w:val="24"/>
          <w:szCs w:val="24"/>
          <w:lang w:eastAsia="cs-CZ"/>
        </w:rPr>
        <w:lastRenderedPageBreak/>
        <w:t>míšení ras. Žlut</w:t>
      </w:r>
      <w:r w:rsidR="00C4123C">
        <w:rPr>
          <w:rFonts w:ascii="Times New Roman" w:hAnsi="Times New Roman" w:cs="Times New Roman"/>
          <w:sz w:val="24"/>
          <w:szCs w:val="24"/>
          <w:lang w:eastAsia="cs-CZ"/>
        </w:rPr>
        <w:t>ou</w:t>
      </w:r>
      <w:r w:rsidR="00DA720D">
        <w:rPr>
          <w:rFonts w:ascii="Times New Roman" w:hAnsi="Times New Roman" w:cs="Times New Roman"/>
          <w:sz w:val="24"/>
          <w:szCs w:val="24"/>
          <w:lang w:eastAsia="cs-CZ"/>
        </w:rPr>
        <w:t xml:space="preserve"> rasu popisoval jako materialistickou a i</w:t>
      </w:r>
      <w:r w:rsidR="00C4123C">
        <w:rPr>
          <w:rFonts w:ascii="Times New Roman" w:hAnsi="Times New Roman" w:cs="Times New Roman"/>
          <w:sz w:val="24"/>
          <w:szCs w:val="24"/>
          <w:lang w:eastAsia="cs-CZ"/>
        </w:rPr>
        <w:t>nteligentní, chybí</w:t>
      </w:r>
      <w:r w:rsidR="007A3D17">
        <w:rPr>
          <w:rFonts w:ascii="Times New Roman" w:hAnsi="Times New Roman" w:cs="Times New Roman"/>
          <w:sz w:val="24"/>
          <w:szCs w:val="24"/>
          <w:lang w:eastAsia="cs-CZ"/>
        </w:rPr>
        <w:t xml:space="preserve"> jí však</w:t>
      </w:r>
      <w:r w:rsidR="00C4123C">
        <w:rPr>
          <w:rFonts w:ascii="Times New Roman" w:hAnsi="Times New Roman" w:cs="Times New Roman"/>
          <w:sz w:val="24"/>
          <w:szCs w:val="24"/>
          <w:lang w:eastAsia="cs-CZ"/>
        </w:rPr>
        <w:t xml:space="preserve"> fantazie. Černá rasa postrádala inteligenci a typi</w:t>
      </w:r>
      <w:r w:rsidR="00F81FF5">
        <w:rPr>
          <w:rFonts w:ascii="Times New Roman" w:hAnsi="Times New Roman" w:cs="Times New Roman"/>
          <w:sz w:val="24"/>
          <w:szCs w:val="24"/>
          <w:lang w:eastAsia="cs-CZ"/>
        </w:rPr>
        <w:t>ckými znaky</w:t>
      </w:r>
      <w:r w:rsidR="00C4123C">
        <w:rPr>
          <w:rFonts w:ascii="Times New Roman" w:hAnsi="Times New Roman" w:cs="Times New Roman"/>
          <w:sz w:val="24"/>
          <w:szCs w:val="24"/>
          <w:lang w:eastAsia="cs-CZ"/>
        </w:rPr>
        <w:t xml:space="preserve"> pro ni byly lenost a smyslnost. Naopak pozitivně hodnotil bílou rasu, která vyniká velkou energií a inteligencí, a má předpoklady vládnout nad ostatními rasami.</w:t>
      </w:r>
      <w:r w:rsidR="00C4123C">
        <w:rPr>
          <w:rStyle w:val="Znakapoznpodarou"/>
          <w:rFonts w:ascii="Times New Roman" w:hAnsi="Times New Roman" w:cs="Times New Roman"/>
          <w:sz w:val="24"/>
          <w:szCs w:val="24"/>
          <w:lang w:eastAsia="cs-CZ"/>
        </w:rPr>
        <w:footnoteReference w:id="99"/>
      </w:r>
      <w:r>
        <w:rPr>
          <w:rFonts w:ascii="Times New Roman" w:hAnsi="Times New Roman" w:cs="Times New Roman"/>
          <w:sz w:val="24"/>
          <w:szCs w:val="24"/>
          <w:lang w:eastAsia="cs-CZ"/>
        </w:rPr>
        <w:t xml:space="preserve"> </w:t>
      </w:r>
      <w:r w:rsidR="00862C8C">
        <w:rPr>
          <w:rFonts w:ascii="Times New Roman" w:hAnsi="Times New Roman" w:cs="Times New Roman"/>
          <w:sz w:val="24"/>
          <w:szCs w:val="24"/>
          <w:lang w:eastAsia="cs-CZ"/>
        </w:rPr>
        <w:t xml:space="preserve"> Rasismus</w:t>
      </w:r>
      <w:r w:rsidR="00C4123C">
        <w:rPr>
          <w:rFonts w:ascii="Times New Roman" w:hAnsi="Times New Roman" w:cs="Times New Roman"/>
          <w:sz w:val="24"/>
          <w:szCs w:val="24"/>
          <w:lang w:eastAsia="cs-CZ"/>
        </w:rPr>
        <w:t xml:space="preserve">, který vycházel z tohoto </w:t>
      </w:r>
      <w:r w:rsidR="00F81FF5">
        <w:rPr>
          <w:rFonts w:ascii="Times New Roman" w:hAnsi="Times New Roman" w:cs="Times New Roman"/>
          <w:sz w:val="24"/>
          <w:szCs w:val="24"/>
          <w:lang w:eastAsia="cs-CZ"/>
        </w:rPr>
        <w:t>myšlení, definujeme</w:t>
      </w:r>
      <w:r w:rsidR="00862C8C">
        <w:rPr>
          <w:rFonts w:ascii="Times New Roman" w:hAnsi="Times New Roman" w:cs="Times New Roman"/>
          <w:sz w:val="24"/>
          <w:szCs w:val="24"/>
          <w:lang w:eastAsia="cs-CZ"/>
        </w:rPr>
        <w:t xml:space="preserve"> jako nepřátelský postoj vůči příslušníkům jiného etnika či rasy</w:t>
      </w:r>
      <w:r w:rsidR="007A3D17">
        <w:rPr>
          <w:rFonts w:ascii="Times New Roman" w:hAnsi="Times New Roman" w:cs="Times New Roman"/>
          <w:sz w:val="24"/>
          <w:szCs w:val="24"/>
          <w:lang w:eastAsia="cs-CZ"/>
        </w:rPr>
        <w:t>, jenž myšlenkově</w:t>
      </w:r>
      <w:r>
        <w:rPr>
          <w:rFonts w:ascii="Times New Roman" w:hAnsi="Times New Roman" w:cs="Times New Roman"/>
          <w:sz w:val="24"/>
          <w:szCs w:val="24"/>
          <w:lang w:eastAsia="cs-CZ"/>
        </w:rPr>
        <w:t xml:space="preserve"> </w:t>
      </w:r>
      <w:r w:rsidR="007A3D17">
        <w:rPr>
          <w:rFonts w:ascii="Times New Roman" w:hAnsi="Times New Roman" w:cs="Times New Roman"/>
          <w:sz w:val="24"/>
          <w:szCs w:val="24"/>
          <w:lang w:eastAsia="cs-CZ"/>
        </w:rPr>
        <w:t>směřuje k</w:t>
      </w:r>
      <w:r>
        <w:rPr>
          <w:rFonts w:ascii="Times New Roman" w:hAnsi="Times New Roman" w:cs="Times New Roman"/>
          <w:sz w:val="24"/>
          <w:szCs w:val="24"/>
          <w:lang w:eastAsia="cs-CZ"/>
        </w:rPr>
        <w:t xml:space="preserve"> ideologii </w:t>
      </w:r>
      <w:r w:rsidR="007A3D17">
        <w:rPr>
          <w:rFonts w:ascii="Times New Roman" w:hAnsi="Times New Roman" w:cs="Times New Roman"/>
          <w:sz w:val="24"/>
          <w:szCs w:val="24"/>
          <w:lang w:eastAsia="cs-CZ"/>
        </w:rPr>
        <w:t>a</w:t>
      </w:r>
      <w:r>
        <w:rPr>
          <w:rFonts w:ascii="Times New Roman" w:hAnsi="Times New Roman" w:cs="Times New Roman"/>
          <w:sz w:val="24"/>
          <w:szCs w:val="24"/>
          <w:lang w:eastAsia="cs-CZ"/>
        </w:rPr>
        <w:t xml:space="preserve"> teror</w:t>
      </w:r>
      <w:r w:rsidR="007A3D17">
        <w:rPr>
          <w:rFonts w:ascii="Times New Roman" w:hAnsi="Times New Roman" w:cs="Times New Roman"/>
          <w:sz w:val="24"/>
          <w:szCs w:val="24"/>
          <w:lang w:eastAsia="cs-CZ"/>
        </w:rPr>
        <w:t>u</w:t>
      </w:r>
      <w:r>
        <w:rPr>
          <w:rFonts w:ascii="Times New Roman" w:hAnsi="Times New Roman" w:cs="Times New Roman"/>
          <w:sz w:val="24"/>
          <w:szCs w:val="24"/>
          <w:lang w:eastAsia="cs-CZ"/>
        </w:rPr>
        <w:t xml:space="preserve">. </w:t>
      </w:r>
      <w:r w:rsidR="007A3D17">
        <w:rPr>
          <w:rFonts w:ascii="Times New Roman" w:hAnsi="Times New Roman" w:cs="Times New Roman"/>
          <w:sz w:val="24"/>
          <w:szCs w:val="24"/>
          <w:lang w:eastAsia="cs-CZ"/>
        </w:rPr>
        <w:t>Jeho terčem jsou příslušníci</w:t>
      </w:r>
      <w:r>
        <w:rPr>
          <w:rFonts w:ascii="Times New Roman" w:hAnsi="Times New Roman" w:cs="Times New Roman"/>
          <w:sz w:val="24"/>
          <w:szCs w:val="24"/>
          <w:lang w:eastAsia="cs-CZ"/>
        </w:rPr>
        <w:t xml:space="preserve"> izolované menšiny. Pojí se s frustrací a agresí</w:t>
      </w:r>
      <w:r w:rsidR="007A3D17">
        <w:rPr>
          <w:rFonts w:ascii="Times New Roman" w:hAnsi="Times New Roman" w:cs="Times New Roman"/>
          <w:sz w:val="24"/>
          <w:szCs w:val="24"/>
          <w:lang w:eastAsia="cs-CZ"/>
        </w:rPr>
        <w:t>. V krajních případech se stupňuje</w:t>
      </w:r>
      <w:r>
        <w:rPr>
          <w:rFonts w:ascii="Times New Roman" w:hAnsi="Times New Roman" w:cs="Times New Roman"/>
          <w:sz w:val="24"/>
          <w:szCs w:val="24"/>
          <w:lang w:eastAsia="cs-CZ"/>
        </w:rPr>
        <w:t xml:space="preserve"> k rasové segregaci</w:t>
      </w:r>
      <w:r w:rsidR="007A3D17">
        <w:rPr>
          <w:rFonts w:ascii="Times New Roman" w:hAnsi="Times New Roman" w:cs="Times New Roman"/>
          <w:sz w:val="24"/>
          <w:szCs w:val="24"/>
          <w:lang w:eastAsia="cs-CZ"/>
        </w:rPr>
        <w:t xml:space="preserve"> a</w:t>
      </w:r>
      <w:r>
        <w:rPr>
          <w:rFonts w:ascii="Times New Roman" w:hAnsi="Times New Roman" w:cs="Times New Roman"/>
          <w:sz w:val="24"/>
          <w:szCs w:val="24"/>
          <w:lang w:eastAsia="cs-CZ"/>
        </w:rPr>
        <w:t xml:space="preserve"> ke genocidě.</w:t>
      </w:r>
      <w:r>
        <w:rPr>
          <w:rStyle w:val="Znakapoznpodarou"/>
          <w:rFonts w:ascii="Times New Roman" w:hAnsi="Times New Roman" w:cs="Times New Roman"/>
          <w:sz w:val="24"/>
          <w:szCs w:val="24"/>
          <w:lang w:eastAsia="cs-CZ"/>
        </w:rPr>
        <w:footnoteReference w:id="100"/>
      </w:r>
      <w:r>
        <w:rPr>
          <w:rFonts w:ascii="Times New Roman" w:hAnsi="Times New Roman" w:cs="Times New Roman"/>
          <w:sz w:val="24"/>
          <w:szCs w:val="24"/>
          <w:lang w:eastAsia="cs-CZ"/>
        </w:rPr>
        <w:t xml:space="preserve"> </w:t>
      </w:r>
    </w:p>
    <w:p w14:paraId="12EC72AC" w14:textId="7BA34618" w:rsidR="008860E6" w:rsidRDefault="00C4123C"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Ve třetí kapitole </w:t>
      </w:r>
      <w:r w:rsidR="007A3D17">
        <w:rPr>
          <w:rFonts w:ascii="Times New Roman" w:hAnsi="Times New Roman" w:cs="Times New Roman"/>
          <w:sz w:val="24"/>
          <w:szCs w:val="24"/>
          <w:lang w:eastAsia="cs-CZ"/>
        </w:rPr>
        <w:t>charakterizovala</w:t>
      </w:r>
      <w:r>
        <w:rPr>
          <w:rFonts w:ascii="Times New Roman" w:hAnsi="Times New Roman" w:cs="Times New Roman"/>
          <w:sz w:val="24"/>
          <w:szCs w:val="24"/>
          <w:lang w:eastAsia="cs-CZ"/>
        </w:rPr>
        <w:t xml:space="preserve"> Arendtov</w:t>
      </w:r>
      <w:r w:rsidR="007A3D17">
        <w:rPr>
          <w:rFonts w:ascii="Times New Roman" w:hAnsi="Times New Roman" w:cs="Times New Roman"/>
          <w:sz w:val="24"/>
          <w:szCs w:val="24"/>
          <w:lang w:eastAsia="cs-CZ"/>
        </w:rPr>
        <w:t>á své pojetí</w:t>
      </w:r>
      <w:r>
        <w:rPr>
          <w:rFonts w:ascii="Times New Roman" w:hAnsi="Times New Roman" w:cs="Times New Roman"/>
          <w:sz w:val="24"/>
          <w:szCs w:val="24"/>
          <w:lang w:eastAsia="cs-CZ"/>
        </w:rPr>
        <w:t xml:space="preserve"> vznik</w:t>
      </w:r>
      <w:r w:rsidR="007A3D17">
        <w:rPr>
          <w:rFonts w:ascii="Times New Roman" w:hAnsi="Times New Roman" w:cs="Times New Roman"/>
          <w:sz w:val="24"/>
          <w:szCs w:val="24"/>
          <w:lang w:eastAsia="cs-CZ"/>
        </w:rPr>
        <w:t>u</w:t>
      </w:r>
      <w:r>
        <w:rPr>
          <w:rFonts w:ascii="Times New Roman" w:hAnsi="Times New Roman" w:cs="Times New Roman"/>
          <w:sz w:val="24"/>
          <w:szCs w:val="24"/>
          <w:lang w:eastAsia="cs-CZ"/>
        </w:rPr>
        <w:t xml:space="preserve"> rasismu a byrokracie. </w:t>
      </w:r>
      <w:r w:rsidR="00FF4AC6">
        <w:rPr>
          <w:rFonts w:ascii="Times New Roman" w:hAnsi="Times New Roman" w:cs="Times New Roman"/>
          <w:sz w:val="24"/>
          <w:szCs w:val="24"/>
          <w:lang w:eastAsia="cs-CZ"/>
        </w:rPr>
        <w:t>Označ</w:t>
      </w:r>
      <w:r w:rsidR="007A3D17">
        <w:rPr>
          <w:rFonts w:ascii="Times New Roman" w:hAnsi="Times New Roman" w:cs="Times New Roman"/>
          <w:sz w:val="24"/>
          <w:szCs w:val="24"/>
          <w:lang w:eastAsia="cs-CZ"/>
        </w:rPr>
        <w:t>ila</w:t>
      </w:r>
      <w:r w:rsidR="00FF4AC6">
        <w:rPr>
          <w:rFonts w:ascii="Times New Roman" w:hAnsi="Times New Roman" w:cs="Times New Roman"/>
          <w:sz w:val="24"/>
          <w:szCs w:val="24"/>
          <w:lang w:eastAsia="cs-CZ"/>
        </w:rPr>
        <w:t xml:space="preserve"> je jako nástroje politického organizování a ovládání cizích národů. Rasu </w:t>
      </w:r>
      <w:r w:rsidR="008860E6">
        <w:rPr>
          <w:rFonts w:ascii="Times New Roman" w:hAnsi="Times New Roman" w:cs="Times New Roman"/>
          <w:sz w:val="24"/>
          <w:szCs w:val="24"/>
          <w:lang w:eastAsia="cs-CZ"/>
        </w:rPr>
        <w:t>definovala</w:t>
      </w:r>
      <w:r w:rsidR="00FF4AC6">
        <w:rPr>
          <w:rFonts w:ascii="Times New Roman" w:hAnsi="Times New Roman" w:cs="Times New Roman"/>
          <w:sz w:val="24"/>
          <w:szCs w:val="24"/>
          <w:lang w:eastAsia="cs-CZ"/>
        </w:rPr>
        <w:t xml:space="preserve"> v tomto případě jako náhražku za národ</w:t>
      </w:r>
      <w:r w:rsidR="007A3D17">
        <w:rPr>
          <w:rFonts w:ascii="Times New Roman" w:hAnsi="Times New Roman" w:cs="Times New Roman"/>
          <w:sz w:val="24"/>
          <w:szCs w:val="24"/>
          <w:lang w:eastAsia="cs-CZ"/>
        </w:rPr>
        <w:t>. Jako příklad uváděla</w:t>
      </w:r>
      <w:r w:rsidR="00FF4AC6">
        <w:rPr>
          <w:rFonts w:ascii="Times New Roman" w:hAnsi="Times New Roman" w:cs="Times New Roman"/>
          <w:sz w:val="24"/>
          <w:szCs w:val="24"/>
          <w:lang w:eastAsia="cs-CZ"/>
        </w:rPr>
        <w:t xml:space="preserve"> boj</w:t>
      </w:r>
      <w:r w:rsidR="007A3D17">
        <w:rPr>
          <w:rFonts w:ascii="Times New Roman" w:hAnsi="Times New Roman" w:cs="Times New Roman"/>
          <w:sz w:val="24"/>
          <w:szCs w:val="24"/>
          <w:lang w:eastAsia="cs-CZ"/>
        </w:rPr>
        <w:t>e</w:t>
      </w:r>
      <w:r w:rsidR="00FF4AC6">
        <w:rPr>
          <w:rFonts w:ascii="Times New Roman" w:hAnsi="Times New Roman" w:cs="Times New Roman"/>
          <w:sz w:val="24"/>
          <w:szCs w:val="24"/>
          <w:lang w:eastAsia="cs-CZ"/>
        </w:rPr>
        <w:t xml:space="preserve"> o Afriku</w:t>
      </w:r>
      <w:r w:rsidR="007A3D17">
        <w:rPr>
          <w:rFonts w:ascii="Times New Roman" w:hAnsi="Times New Roman" w:cs="Times New Roman"/>
          <w:sz w:val="24"/>
          <w:szCs w:val="24"/>
          <w:lang w:eastAsia="cs-CZ"/>
        </w:rPr>
        <w:t>.</w:t>
      </w:r>
      <w:r w:rsidR="00FF4AC6">
        <w:rPr>
          <w:rFonts w:ascii="Times New Roman" w:hAnsi="Times New Roman" w:cs="Times New Roman"/>
          <w:sz w:val="24"/>
          <w:szCs w:val="24"/>
          <w:lang w:eastAsia="cs-CZ"/>
        </w:rPr>
        <w:t xml:space="preserve">  </w:t>
      </w:r>
      <w:r w:rsidR="008860E6">
        <w:rPr>
          <w:rFonts w:ascii="Times New Roman" w:hAnsi="Times New Roman" w:cs="Times New Roman"/>
          <w:sz w:val="24"/>
          <w:szCs w:val="24"/>
          <w:lang w:eastAsia="cs-CZ"/>
        </w:rPr>
        <w:t>Klasifikovala pojem rasismu ve srovnání s</w:t>
      </w:r>
      <w:r w:rsidR="00FF4AC6">
        <w:rPr>
          <w:rFonts w:ascii="Times New Roman" w:hAnsi="Times New Roman" w:cs="Times New Roman"/>
          <w:sz w:val="24"/>
          <w:szCs w:val="24"/>
          <w:lang w:eastAsia="cs-CZ"/>
        </w:rPr>
        <w:t xml:space="preserve"> lidský</w:t>
      </w:r>
      <w:r w:rsidR="008860E6">
        <w:rPr>
          <w:rFonts w:ascii="Times New Roman" w:hAnsi="Times New Roman" w:cs="Times New Roman"/>
          <w:sz w:val="24"/>
          <w:szCs w:val="24"/>
          <w:lang w:eastAsia="cs-CZ"/>
        </w:rPr>
        <w:t>mi</w:t>
      </w:r>
      <w:r w:rsidR="00FF4AC6">
        <w:rPr>
          <w:rFonts w:ascii="Times New Roman" w:hAnsi="Times New Roman" w:cs="Times New Roman"/>
          <w:sz w:val="24"/>
          <w:szCs w:val="24"/>
          <w:lang w:eastAsia="cs-CZ"/>
        </w:rPr>
        <w:t xml:space="preserve"> tvor</w:t>
      </w:r>
      <w:r w:rsidR="008860E6">
        <w:rPr>
          <w:rFonts w:ascii="Times New Roman" w:hAnsi="Times New Roman" w:cs="Times New Roman"/>
          <w:sz w:val="24"/>
          <w:szCs w:val="24"/>
          <w:lang w:eastAsia="cs-CZ"/>
        </w:rPr>
        <w:t>y</w:t>
      </w:r>
      <w:r w:rsidR="00FF4AC6">
        <w:rPr>
          <w:rFonts w:ascii="Times New Roman" w:hAnsi="Times New Roman" w:cs="Times New Roman"/>
          <w:sz w:val="24"/>
          <w:szCs w:val="24"/>
          <w:lang w:eastAsia="cs-CZ"/>
        </w:rPr>
        <w:t xml:space="preserve">, kterým běžný Evropan nedokázal porozumět. </w:t>
      </w:r>
      <w:r w:rsidR="008860E6">
        <w:rPr>
          <w:rFonts w:ascii="Times New Roman" w:hAnsi="Times New Roman" w:cs="Times New Roman"/>
          <w:sz w:val="24"/>
          <w:szCs w:val="24"/>
          <w:lang w:eastAsia="cs-CZ"/>
        </w:rPr>
        <w:t>Zmiňovala Búrské</w:t>
      </w:r>
      <w:r w:rsidR="00FF4AC6">
        <w:rPr>
          <w:rFonts w:ascii="Times New Roman" w:hAnsi="Times New Roman" w:cs="Times New Roman"/>
          <w:sz w:val="24"/>
          <w:szCs w:val="24"/>
          <w:lang w:eastAsia="cs-CZ"/>
        </w:rPr>
        <w:t xml:space="preserve"> války, které se odehrály v letech 1880-1902 v jižní Africe. </w:t>
      </w:r>
      <w:r w:rsidR="008766C9">
        <w:rPr>
          <w:rFonts w:ascii="Times New Roman" w:hAnsi="Times New Roman" w:cs="Times New Roman"/>
          <w:sz w:val="24"/>
          <w:szCs w:val="24"/>
          <w:lang w:eastAsia="cs-CZ"/>
        </w:rPr>
        <w:t>Búrové byli potomci evropských přistěhovalců, kteří od roku 1652 osídlili tuto oblast, a bojovali za svou nezavilost na Britském impériu. Za cen</w:t>
      </w:r>
      <w:r w:rsidR="008860E6">
        <w:rPr>
          <w:rFonts w:ascii="Times New Roman" w:hAnsi="Times New Roman" w:cs="Times New Roman"/>
          <w:sz w:val="24"/>
          <w:szCs w:val="24"/>
          <w:lang w:eastAsia="cs-CZ"/>
        </w:rPr>
        <w:t>u</w:t>
      </w:r>
      <w:r w:rsidR="008766C9">
        <w:rPr>
          <w:rFonts w:ascii="Times New Roman" w:hAnsi="Times New Roman" w:cs="Times New Roman"/>
          <w:sz w:val="24"/>
          <w:szCs w:val="24"/>
          <w:lang w:eastAsia="cs-CZ"/>
        </w:rPr>
        <w:t xml:space="preserve"> těžkých ztrát a zločinů proti lidskosti v podobě vytváření koncentračních táborů byli búrští osadníci podrobeni.</w:t>
      </w:r>
      <w:r w:rsidR="008766C9">
        <w:rPr>
          <w:rStyle w:val="Znakapoznpodarou"/>
          <w:rFonts w:ascii="Times New Roman" w:hAnsi="Times New Roman" w:cs="Times New Roman"/>
          <w:sz w:val="24"/>
          <w:szCs w:val="24"/>
          <w:lang w:eastAsia="cs-CZ"/>
        </w:rPr>
        <w:footnoteReference w:id="101"/>
      </w:r>
      <w:r w:rsidR="008766C9">
        <w:rPr>
          <w:rFonts w:ascii="Times New Roman" w:hAnsi="Times New Roman" w:cs="Times New Roman"/>
          <w:sz w:val="24"/>
          <w:szCs w:val="24"/>
          <w:lang w:eastAsia="cs-CZ"/>
        </w:rPr>
        <w:t xml:space="preserve"> </w:t>
      </w:r>
    </w:p>
    <w:p w14:paraId="5DAB29AB" w14:textId="287E556A" w:rsidR="00C4123C" w:rsidRDefault="00FF4AC6"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Byrokracii popsala</w:t>
      </w:r>
      <w:r w:rsidR="008766C9">
        <w:rPr>
          <w:rFonts w:ascii="Times New Roman" w:hAnsi="Times New Roman" w:cs="Times New Roman"/>
          <w:sz w:val="24"/>
          <w:szCs w:val="24"/>
          <w:lang w:eastAsia="cs-CZ"/>
        </w:rPr>
        <w:t xml:space="preserve"> Arendtová</w:t>
      </w:r>
      <w:r>
        <w:rPr>
          <w:rFonts w:ascii="Times New Roman" w:hAnsi="Times New Roman" w:cs="Times New Roman"/>
          <w:sz w:val="24"/>
          <w:szCs w:val="24"/>
          <w:lang w:eastAsia="cs-CZ"/>
        </w:rPr>
        <w:t xml:space="preserve"> jako náhražku za vládu</w:t>
      </w:r>
      <w:r w:rsidR="008860E6">
        <w:rPr>
          <w:rFonts w:ascii="Times New Roman" w:hAnsi="Times New Roman" w:cs="Times New Roman"/>
          <w:sz w:val="24"/>
          <w:szCs w:val="24"/>
          <w:lang w:eastAsia="cs-CZ"/>
        </w:rPr>
        <w:t xml:space="preserve">; </w:t>
      </w:r>
      <w:r w:rsidR="00EA5A8B">
        <w:rPr>
          <w:rFonts w:ascii="Times New Roman" w:hAnsi="Times New Roman" w:cs="Times New Roman"/>
          <w:sz w:val="24"/>
          <w:szCs w:val="24"/>
          <w:lang w:eastAsia="cs-CZ"/>
        </w:rPr>
        <w:t xml:space="preserve">jako forma řízení </w:t>
      </w:r>
      <w:r w:rsidR="00780B28">
        <w:rPr>
          <w:rFonts w:ascii="Times New Roman" w:hAnsi="Times New Roman" w:cs="Times New Roman"/>
          <w:sz w:val="24"/>
          <w:szCs w:val="24"/>
          <w:lang w:eastAsia="cs-CZ"/>
        </w:rPr>
        <w:t>umožnila správu</w:t>
      </w:r>
      <w:r>
        <w:rPr>
          <w:rFonts w:ascii="Times New Roman" w:hAnsi="Times New Roman" w:cs="Times New Roman"/>
          <w:sz w:val="24"/>
          <w:szCs w:val="24"/>
          <w:lang w:eastAsia="cs-CZ"/>
        </w:rPr>
        <w:t xml:space="preserve"> britsk</w:t>
      </w:r>
      <w:r w:rsidR="008860E6">
        <w:rPr>
          <w:rFonts w:ascii="Times New Roman" w:hAnsi="Times New Roman" w:cs="Times New Roman"/>
          <w:sz w:val="24"/>
          <w:szCs w:val="24"/>
          <w:lang w:eastAsia="cs-CZ"/>
        </w:rPr>
        <w:t>ých koloniálních držav</w:t>
      </w:r>
      <w:r>
        <w:rPr>
          <w:rFonts w:ascii="Times New Roman" w:hAnsi="Times New Roman" w:cs="Times New Roman"/>
          <w:sz w:val="24"/>
          <w:szCs w:val="24"/>
          <w:lang w:eastAsia="cs-CZ"/>
        </w:rPr>
        <w:t>.</w:t>
      </w:r>
      <w:r w:rsidR="008766C9">
        <w:rPr>
          <w:rStyle w:val="Znakapoznpodarou"/>
          <w:rFonts w:ascii="Times New Roman" w:hAnsi="Times New Roman" w:cs="Times New Roman"/>
          <w:sz w:val="24"/>
          <w:szCs w:val="24"/>
          <w:lang w:eastAsia="cs-CZ"/>
        </w:rPr>
        <w:footnoteReference w:id="102"/>
      </w:r>
      <w:r w:rsidR="008766C9">
        <w:rPr>
          <w:rFonts w:ascii="Times New Roman" w:hAnsi="Times New Roman" w:cs="Times New Roman"/>
          <w:sz w:val="24"/>
          <w:szCs w:val="24"/>
          <w:lang w:eastAsia="cs-CZ"/>
        </w:rPr>
        <w:t xml:space="preserve"> Tento </w:t>
      </w:r>
      <w:r w:rsidR="008860E6">
        <w:rPr>
          <w:rFonts w:ascii="Times New Roman" w:hAnsi="Times New Roman" w:cs="Times New Roman"/>
          <w:sz w:val="24"/>
          <w:szCs w:val="24"/>
          <w:lang w:eastAsia="cs-CZ"/>
        </w:rPr>
        <w:t>pojem</w:t>
      </w:r>
      <w:r w:rsidR="008766C9">
        <w:rPr>
          <w:rFonts w:ascii="Times New Roman" w:hAnsi="Times New Roman" w:cs="Times New Roman"/>
          <w:sz w:val="24"/>
          <w:szCs w:val="24"/>
          <w:lang w:eastAsia="cs-CZ"/>
        </w:rPr>
        <w:t xml:space="preserve"> vychází z francouzského výrazu pro úřad – </w:t>
      </w:r>
      <w:r w:rsidR="008860E6" w:rsidRPr="00097F36">
        <w:rPr>
          <w:rFonts w:ascii="Times New Roman" w:hAnsi="Times New Roman" w:cs="Times New Roman"/>
          <w:i/>
          <w:color w:val="666666"/>
          <w:sz w:val="24"/>
          <w:szCs w:val="24"/>
          <w:shd w:val="clear" w:color="auto" w:fill="FFFFFF"/>
        </w:rPr>
        <w:t>„</w:t>
      </w:r>
      <w:proofErr w:type="spellStart"/>
      <w:r w:rsidR="008766C9" w:rsidRPr="008860E6">
        <w:rPr>
          <w:rFonts w:ascii="Times New Roman" w:hAnsi="Times New Roman" w:cs="Times New Roman"/>
          <w:i/>
          <w:iCs/>
          <w:sz w:val="24"/>
          <w:szCs w:val="24"/>
          <w:lang w:eastAsia="cs-CZ"/>
        </w:rPr>
        <w:t>bureau</w:t>
      </w:r>
      <w:proofErr w:type="spellEnd"/>
      <w:r w:rsidR="008860E6" w:rsidRPr="00097F36">
        <w:rPr>
          <w:rFonts w:ascii="Times New Roman" w:hAnsi="Times New Roman" w:cs="Times New Roman"/>
          <w:i/>
          <w:color w:val="666666"/>
          <w:sz w:val="24"/>
          <w:szCs w:val="24"/>
          <w:shd w:val="clear" w:color="auto" w:fill="FFFFFF"/>
        </w:rPr>
        <w:t>”</w:t>
      </w:r>
      <w:r w:rsidR="008860E6">
        <w:rPr>
          <w:rFonts w:ascii="Times New Roman" w:hAnsi="Times New Roman" w:cs="Times New Roman"/>
          <w:sz w:val="24"/>
          <w:szCs w:val="24"/>
          <w:lang w:eastAsia="cs-CZ"/>
        </w:rPr>
        <w:t xml:space="preserve"> a řeckého slova </w:t>
      </w:r>
      <w:r w:rsidR="008860E6" w:rsidRPr="00097F36">
        <w:rPr>
          <w:rFonts w:ascii="Times New Roman" w:hAnsi="Times New Roman" w:cs="Times New Roman"/>
          <w:i/>
          <w:color w:val="666666"/>
          <w:sz w:val="24"/>
          <w:szCs w:val="24"/>
          <w:shd w:val="clear" w:color="auto" w:fill="FFFFFF"/>
        </w:rPr>
        <w:t>„</w:t>
      </w:r>
      <w:proofErr w:type="spellStart"/>
      <w:r w:rsidR="008766C9" w:rsidRPr="008766C9">
        <w:rPr>
          <w:rFonts w:ascii="Times New Roman" w:hAnsi="Times New Roman" w:cs="Times New Roman"/>
          <w:i/>
          <w:iCs/>
          <w:sz w:val="24"/>
          <w:szCs w:val="24"/>
          <w:lang w:eastAsia="cs-CZ"/>
        </w:rPr>
        <w:t>kratos</w:t>
      </w:r>
      <w:proofErr w:type="spellEnd"/>
      <w:r w:rsidR="008860E6" w:rsidRPr="00097F36">
        <w:rPr>
          <w:rFonts w:ascii="Times New Roman" w:hAnsi="Times New Roman" w:cs="Times New Roman"/>
          <w:i/>
          <w:color w:val="666666"/>
          <w:sz w:val="24"/>
          <w:szCs w:val="24"/>
          <w:shd w:val="clear" w:color="auto" w:fill="FFFFFF"/>
        </w:rPr>
        <w:t>”</w:t>
      </w:r>
      <w:r w:rsidR="008766C9">
        <w:rPr>
          <w:rFonts w:ascii="Times New Roman" w:hAnsi="Times New Roman" w:cs="Times New Roman"/>
          <w:sz w:val="24"/>
          <w:szCs w:val="24"/>
          <w:lang w:eastAsia="cs-CZ"/>
        </w:rPr>
        <w:t xml:space="preserve"> znamenajíc sílu. </w:t>
      </w:r>
      <w:r w:rsidR="008860E6">
        <w:rPr>
          <w:rFonts w:ascii="Times New Roman" w:hAnsi="Times New Roman" w:cs="Times New Roman"/>
          <w:sz w:val="24"/>
          <w:szCs w:val="24"/>
          <w:lang w:eastAsia="cs-CZ"/>
        </w:rPr>
        <w:t>O</w:t>
      </w:r>
      <w:r w:rsidR="008766C9">
        <w:rPr>
          <w:rFonts w:ascii="Times New Roman" w:hAnsi="Times New Roman" w:cs="Times New Roman"/>
          <w:sz w:val="24"/>
          <w:szCs w:val="24"/>
          <w:lang w:eastAsia="cs-CZ"/>
        </w:rPr>
        <w:t>značujeme</w:t>
      </w:r>
      <w:r w:rsidR="008860E6">
        <w:rPr>
          <w:rFonts w:ascii="Times New Roman" w:hAnsi="Times New Roman" w:cs="Times New Roman"/>
          <w:sz w:val="24"/>
          <w:szCs w:val="24"/>
          <w:lang w:eastAsia="cs-CZ"/>
        </w:rPr>
        <w:t xml:space="preserve"> jej</w:t>
      </w:r>
      <w:r w:rsidR="008766C9">
        <w:rPr>
          <w:rFonts w:ascii="Times New Roman" w:hAnsi="Times New Roman" w:cs="Times New Roman"/>
          <w:sz w:val="24"/>
          <w:szCs w:val="24"/>
          <w:lang w:eastAsia="cs-CZ"/>
        </w:rPr>
        <w:t xml:space="preserve"> jako vládu, která se uskutečňuje prostřednictvím úředníků</w:t>
      </w:r>
      <w:r w:rsidR="008860E6">
        <w:rPr>
          <w:rFonts w:ascii="Times New Roman" w:hAnsi="Times New Roman" w:cs="Times New Roman"/>
          <w:sz w:val="24"/>
          <w:szCs w:val="24"/>
          <w:lang w:eastAsia="cs-CZ"/>
        </w:rPr>
        <w:t>;</w:t>
      </w:r>
      <w:r w:rsidR="00843101">
        <w:rPr>
          <w:rFonts w:ascii="Times New Roman" w:hAnsi="Times New Roman" w:cs="Times New Roman"/>
          <w:sz w:val="24"/>
          <w:szCs w:val="24"/>
          <w:lang w:eastAsia="cs-CZ"/>
        </w:rPr>
        <w:t xml:space="preserve"> občané </w:t>
      </w:r>
      <w:r w:rsidR="008860E6">
        <w:rPr>
          <w:rFonts w:ascii="Times New Roman" w:hAnsi="Times New Roman" w:cs="Times New Roman"/>
          <w:sz w:val="24"/>
          <w:szCs w:val="24"/>
          <w:lang w:eastAsia="cs-CZ"/>
        </w:rPr>
        <w:t>mají</w:t>
      </w:r>
      <w:r w:rsidR="00843101">
        <w:rPr>
          <w:rFonts w:ascii="Times New Roman" w:hAnsi="Times New Roman" w:cs="Times New Roman"/>
          <w:sz w:val="24"/>
          <w:szCs w:val="24"/>
          <w:lang w:eastAsia="cs-CZ"/>
        </w:rPr>
        <w:t xml:space="preserve"> velmi omezenou možnost zasahovat do správy věci veřejných. Součástí tohoto systému jsou rozhodování založená na obecných a neosobních pravidel</w:t>
      </w:r>
      <w:r w:rsidR="008860E6">
        <w:rPr>
          <w:rFonts w:ascii="Times New Roman" w:hAnsi="Times New Roman" w:cs="Times New Roman"/>
          <w:sz w:val="24"/>
          <w:szCs w:val="24"/>
          <w:lang w:eastAsia="cs-CZ"/>
        </w:rPr>
        <w:t>;</w:t>
      </w:r>
      <w:r w:rsidR="00843101">
        <w:rPr>
          <w:rFonts w:ascii="Times New Roman" w:hAnsi="Times New Roman" w:cs="Times New Roman"/>
          <w:sz w:val="24"/>
          <w:szCs w:val="24"/>
          <w:lang w:eastAsia="cs-CZ"/>
        </w:rPr>
        <w:t xml:space="preserve"> z hlediska běžného styku se vyznačovala zdlouhavostí, komplikovaností a nepřehledností.</w:t>
      </w:r>
      <w:r w:rsidR="00843101">
        <w:rPr>
          <w:rStyle w:val="Znakapoznpodarou"/>
          <w:rFonts w:ascii="Times New Roman" w:hAnsi="Times New Roman" w:cs="Times New Roman"/>
          <w:sz w:val="24"/>
          <w:szCs w:val="24"/>
          <w:lang w:eastAsia="cs-CZ"/>
        </w:rPr>
        <w:footnoteReference w:id="103"/>
      </w:r>
      <w:r w:rsidR="00843101">
        <w:rPr>
          <w:rFonts w:ascii="Times New Roman" w:hAnsi="Times New Roman" w:cs="Times New Roman"/>
          <w:sz w:val="24"/>
          <w:szCs w:val="24"/>
          <w:lang w:eastAsia="cs-CZ"/>
        </w:rPr>
        <w:t xml:space="preserve"> </w:t>
      </w:r>
      <w:r w:rsidR="003E3D17">
        <w:rPr>
          <w:rFonts w:ascii="Times New Roman" w:hAnsi="Times New Roman" w:cs="Times New Roman"/>
          <w:sz w:val="24"/>
          <w:szCs w:val="24"/>
          <w:lang w:eastAsia="cs-CZ"/>
        </w:rPr>
        <w:t>Spojením fenoménů</w:t>
      </w:r>
      <w:r w:rsidR="00843101">
        <w:rPr>
          <w:rFonts w:ascii="Times New Roman" w:hAnsi="Times New Roman" w:cs="Times New Roman"/>
          <w:sz w:val="24"/>
          <w:szCs w:val="24"/>
          <w:lang w:eastAsia="cs-CZ"/>
        </w:rPr>
        <w:t xml:space="preserve"> rasismu a byrokracie </w:t>
      </w:r>
      <w:r w:rsidR="003E3D17">
        <w:rPr>
          <w:rFonts w:ascii="Times New Roman" w:hAnsi="Times New Roman" w:cs="Times New Roman"/>
          <w:sz w:val="24"/>
          <w:szCs w:val="24"/>
          <w:lang w:eastAsia="cs-CZ"/>
        </w:rPr>
        <w:t>docházelo</w:t>
      </w:r>
      <w:r w:rsidR="00843101">
        <w:rPr>
          <w:rFonts w:ascii="Times New Roman" w:hAnsi="Times New Roman" w:cs="Times New Roman"/>
          <w:sz w:val="24"/>
          <w:szCs w:val="24"/>
          <w:lang w:eastAsia="cs-CZ"/>
        </w:rPr>
        <w:t xml:space="preserve"> podle Arendtové</w:t>
      </w:r>
      <w:r w:rsidR="003E3D17">
        <w:rPr>
          <w:rFonts w:ascii="Times New Roman" w:hAnsi="Times New Roman" w:cs="Times New Roman"/>
          <w:sz w:val="24"/>
          <w:szCs w:val="24"/>
          <w:lang w:eastAsia="cs-CZ"/>
        </w:rPr>
        <w:t xml:space="preserve"> </w:t>
      </w:r>
      <w:r w:rsidR="00B62067">
        <w:rPr>
          <w:rFonts w:ascii="Times New Roman" w:hAnsi="Times New Roman" w:cs="Times New Roman"/>
          <w:sz w:val="24"/>
          <w:szCs w:val="24"/>
          <w:lang w:eastAsia="cs-CZ"/>
        </w:rPr>
        <w:t>k akumulaci</w:t>
      </w:r>
      <w:r w:rsidR="00843101">
        <w:rPr>
          <w:rFonts w:ascii="Times New Roman" w:hAnsi="Times New Roman" w:cs="Times New Roman"/>
          <w:sz w:val="24"/>
          <w:szCs w:val="24"/>
          <w:lang w:eastAsia="cs-CZ"/>
        </w:rPr>
        <w:t xml:space="preserve"> moci a ničení, </w:t>
      </w:r>
      <w:r w:rsidR="003E3D17">
        <w:rPr>
          <w:rFonts w:ascii="Times New Roman" w:hAnsi="Times New Roman" w:cs="Times New Roman"/>
          <w:sz w:val="24"/>
          <w:szCs w:val="24"/>
          <w:lang w:eastAsia="cs-CZ"/>
        </w:rPr>
        <w:t>jež</w:t>
      </w:r>
      <w:r w:rsidR="00843101">
        <w:rPr>
          <w:rFonts w:ascii="Times New Roman" w:hAnsi="Times New Roman" w:cs="Times New Roman"/>
          <w:sz w:val="24"/>
          <w:szCs w:val="24"/>
          <w:lang w:eastAsia="cs-CZ"/>
        </w:rPr>
        <w:t xml:space="preserve"> se projevila na již zmiňovaných příkladech</w:t>
      </w:r>
      <w:r w:rsidR="003E3D17">
        <w:rPr>
          <w:rFonts w:ascii="Times New Roman" w:hAnsi="Times New Roman" w:cs="Times New Roman"/>
          <w:sz w:val="24"/>
          <w:szCs w:val="24"/>
          <w:lang w:eastAsia="cs-CZ"/>
        </w:rPr>
        <w:t xml:space="preserve"> z historie imperialismu</w:t>
      </w:r>
      <w:r w:rsidR="00B62067">
        <w:rPr>
          <w:rFonts w:ascii="Times New Roman" w:hAnsi="Times New Roman" w:cs="Times New Roman"/>
          <w:sz w:val="24"/>
          <w:szCs w:val="24"/>
          <w:lang w:eastAsia="cs-CZ"/>
        </w:rPr>
        <w:t>.</w:t>
      </w:r>
      <w:r w:rsidR="00843101">
        <w:rPr>
          <w:rFonts w:ascii="Times New Roman" w:hAnsi="Times New Roman" w:cs="Times New Roman"/>
          <w:sz w:val="24"/>
          <w:szCs w:val="24"/>
          <w:lang w:eastAsia="cs-CZ"/>
        </w:rPr>
        <w:t xml:space="preserve"> </w:t>
      </w:r>
      <w:r w:rsidR="00B62067">
        <w:rPr>
          <w:rFonts w:ascii="Times New Roman" w:hAnsi="Times New Roman" w:cs="Times New Roman"/>
          <w:sz w:val="24"/>
          <w:szCs w:val="24"/>
          <w:lang w:eastAsia="cs-CZ"/>
        </w:rPr>
        <w:t>Jejich podstata se projevila</w:t>
      </w:r>
      <w:r w:rsidR="00843101">
        <w:rPr>
          <w:rFonts w:ascii="Times New Roman" w:hAnsi="Times New Roman" w:cs="Times New Roman"/>
          <w:sz w:val="24"/>
          <w:szCs w:val="24"/>
          <w:lang w:eastAsia="cs-CZ"/>
        </w:rPr>
        <w:t xml:space="preserve"> </w:t>
      </w:r>
      <w:r w:rsidR="00B62067">
        <w:rPr>
          <w:rFonts w:ascii="Times New Roman" w:hAnsi="Times New Roman" w:cs="Times New Roman"/>
          <w:sz w:val="24"/>
          <w:szCs w:val="24"/>
          <w:lang w:eastAsia="cs-CZ"/>
        </w:rPr>
        <w:t>v</w:t>
      </w:r>
      <w:r w:rsidR="00843101">
        <w:rPr>
          <w:rFonts w:ascii="Times New Roman" w:hAnsi="Times New Roman" w:cs="Times New Roman"/>
          <w:sz w:val="24"/>
          <w:szCs w:val="24"/>
          <w:lang w:eastAsia="cs-CZ"/>
        </w:rPr>
        <w:t xml:space="preserve"> totalitní</w:t>
      </w:r>
      <w:r w:rsidR="00B62067">
        <w:rPr>
          <w:rFonts w:ascii="Times New Roman" w:hAnsi="Times New Roman" w:cs="Times New Roman"/>
          <w:sz w:val="24"/>
          <w:szCs w:val="24"/>
          <w:lang w:eastAsia="cs-CZ"/>
        </w:rPr>
        <w:t>ch</w:t>
      </w:r>
      <w:r w:rsidR="00843101">
        <w:rPr>
          <w:rFonts w:ascii="Times New Roman" w:hAnsi="Times New Roman" w:cs="Times New Roman"/>
          <w:sz w:val="24"/>
          <w:szCs w:val="24"/>
          <w:lang w:eastAsia="cs-CZ"/>
        </w:rPr>
        <w:t xml:space="preserve"> </w:t>
      </w:r>
      <w:r w:rsidR="003E3D17">
        <w:rPr>
          <w:rFonts w:ascii="Times New Roman" w:hAnsi="Times New Roman" w:cs="Times New Roman"/>
          <w:sz w:val="24"/>
          <w:szCs w:val="24"/>
          <w:lang w:eastAsia="cs-CZ"/>
        </w:rPr>
        <w:t>režim</w:t>
      </w:r>
      <w:r w:rsidR="00B62067">
        <w:rPr>
          <w:rFonts w:ascii="Times New Roman" w:hAnsi="Times New Roman" w:cs="Times New Roman"/>
          <w:sz w:val="24"/>
          <w:szCs w:val="24"/>
          <w:lang w:eastAsia="cs-CZ"/>
        </w:rPr>
        <w:t>ech dvacátého století</w:t>
      </w:r>
      <w:r w:rsidR="00843101">
        <w:rPr>
          <w:rFonts w:ascii="Times New Roman" w:hAnsi="Times New Roman" w:cs="Times New Roman"/>
          <w:sz w:val="24"/>
          <w:szCs w:val="24"/>
          <w:lang w:eastAsia="cs-CZ"/>
        </w:rPr>
        <w:t>.</w:t>
      </w:r>
      <w:r w:rsidR="00843101">
        <w:rPr>
          <w:rStyle w:val="Znakapoznpodarou"/>
          <w:rFonts w:ascii="Times New Roman" w:hAnsi="Times New Roman" w:cs="Times New Roman"/>
          <w:sz w:val="24"/>
          <w:szCs w:val="24"/>
          <w:lang w:eastAsia="cs-CZ"/>
        </w:rPr>
        <w:footnoteReference w:id="104"/>
      </w:r>
    </w:p>
    <w:p w14:paraId="22A30D89" w14:textId="40DE5988" w:rsidR="00843101" w:rsidRDefault="00746D10"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V </w:t>
      </w:r>
      <w:r w:rsidR="001343D2">
        <w:rPr>
          <w:rFonts w:ascii="Times New Roman" w:hAnsi="Times New Roman" w:cs="Times New Roman"/>
          <w:sz w:val="24"/>
          <w:szCs w:val="24"/>
          <w:lang w:eastAsia="cs-CZ"/>
        </w:rPr>
        <w:t>poslední</w:t>
      </w:r>
      <w:r>
        <w:rPr>
          <w:rFonts w:ascii="Times New Roman" w:hAnsi="Times New Roman" w:cs="Times New Roman"/>
          <w:sz w:val="24"/>
          <w:szCs w:val="24"/>
          <w:lang w:eastAsia="cs-CZ"/>
        </w:rPr>
        <w:t xml:space="preserve"> kapitole se Arendtová </w:t>
      </w:r>
      <w:r w:rsidR="000D0F85">
        <w:rPr>
          <w:rFonts w:ascii="Times New Roman" w:hAnsi="Times New Roman" w:cs="Times New Roman"/>
          <w:sz w:val="24"/>
          <w:szCs w:val="24"/>
          <w:lang w:eastAsia="cs-CZ"/>
        </w:rPr>
        <w:t>zabývala</w:t>
      </w:r>
      <w:r>
        <w:rPr>
          <w:rFonts w:ascii="Times New Roman" w:hAnsi="Times New Roman" w:cs="Times New Roman"/>
          <w:sz w:val="24"/>
          <w:szCs w:val="24"/>
          <w:lang w:eastAsia="cs-CZ"/>
        </w:rPr>
        <w:t xml:space="preserve"> pojmy kontinentální imperialismus a pan hnutí.</w:t>
      </w:r>
      <w:r w:rsidR="003E3D17">
        <w:rPr>
          <w:rFonts w:ascii="Times New Roman" w:hAnsi="Times New Roman" w:cs="Times New Roman"/>
          <w:sz w:val="24"/>
          <w:szCs w:val="24"/>
          <w:lang w:eastAsia="cs-CZ"/>
        </w:rPr>
        <w:t xml:space="preserve"> Kontinentální imperialismu</w:t>
      </w:r>
      <w:r>
        <w:rPr>
          <w:rFonts w:ascii="Times New Roman" w:hAnsi="Times New Roman" w:cs="Times New Roman"/>
          <w:sz w:val="24"/>
          <w:szCs w:val="24"/>
          <w:lang w:eastAsia="cs-CZ"/>
        </w:rPr>
        <w:t xml:space="preserve"> se stal ideologií národů střední a východní Evropy, které neměly kolonie v zámoří, a jejich </w:t>
      </w:r>
      <w:r w:rsidR="003E3D17">
        <w:rPr>
          <w:rFonts w:ascii="Times New Roman" w:hAnsi="Times New Roman" w:cs="Times New Roman"/>
          <w:sz w:val="24"/>
          <w:szCs w:val="24"/>
          <w:lang w:eastAsia="cs-CZ"/>
        </w:rPr>
        <w:t xml:space="preserve">politickoekonomický </w:t>
      </w:r>
      <w:r>
        <w:rPr>
          <w:rFonts w:ascii="Times New Roman" w:hAnsi="Times New Roman" w:cs="Times New Roman"/>
          <w:sz w:val="24"/>
          <w:szCs w:val="24"/>
          <w:lang w:eastAsia="cs-CZ"/>
        </w:rPr>
        <w:t xml:space="preserve">zájem se týkal pouze </w:t>
      </w:r>
      <w:r w:rsidR="003E3D17">
        <w:rPr>
          <w:rFonts w:ascii="Times New Roman" w:hAnsi="Times New Roman" w:cs="Times New Roman"/>
          <w:sz w:val="24"/>
          <w:szCs w:val="24"/>
          <w:lang w:eastAsia="cs-CZ"/>
        </w:rPr>
        <w:t>evropského prostoru</w:t>
      </w:r>
      <w:r>
        <w:rPr>
          <w:rFonts w:ascii="Times New Roman" w:hAnsi="Times New Roman" w:cs="Times New Roman"/>
          <w:sz w:val="24"/>
          <w:szCs w:val="24"/>
          <w:lang w:eastAsia="cs-CZ"/>
        </w:rPr>
        <w:t>.</w:t>
      </w:r>
      <w:r w:rsidR="00616B22">
        <w:rPr>
          <w:rStyle w:val="Znakapoznpodarou"/>
          <w:rFonts w:ascii="Times New Roman" w:hAnsi="Times New Roman" w:cs="Times New Roman"/>
          <w:sz w:val="24"/>
          <w:szCs w:val="24"/>
          <w:lang w:eastAsia="cs-CZ"/>
        </w:rPr>
        <w:footnoteReference w:id="105"/>
      </w:r>
      <w:r>
        <w:rPr>
          <w:rFonts w:ascii="Times New Roman" w:hAnsi="Times New Roman" w:cs="Times New Roman"/>
          <w:sz w:val="24"/>
          <w:szCs w:val="24"/>
          <w:lang w:eastAsia="cs-CZ"/>
        </w:rPr>
        <w:t xml:space="preserve"> Byl založen na rasových pojmech </w:t>
      </w:r>
      <w:r w:rsidR="003E3D17">
        <w:rPr>
          <w:rFonts w:ascii="Times New Roman" w:hAnsi="Times New Roman" w:cs="Times New Roman"/>
          <w:sz w:val="24"/>
          <w:szCs w:val="24"/>
          <w:lang w:eastAsia="cs-CZ"/>
        </w:rPr>
        <w:t>a „</w:t>
      </w:r>
      <w:r w:rsidRPr="003E3D17">
        <w:rPr>
          <w:rFonts w:ascii="Times New Roman" w:hAnsi="Times New Roman" w:cs="Times New Roman"/>
          <w:i/>
          <w:iCs/>
          <w:sz w:val="24"/>
          <w:szCs w:val="24"/>
          <w:lang w:eastAsia="cs-CZ"/>
        </w:rPr>
        <w:t>kmenovém nacionalismu</w:t>
      </w:r>
      <w:r w:rsidR="003E3D17"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který označujeme pro národy</w:t>
      </w:r>
      <w:r w:rsidR="00616B22">
        <w:rPr>
          <w:rFonts w:ascii="Times New Roman" w:hAnsi="Times New Roman" w:cs="Times New Roman"/>
          <w:sz w:val="24"/>
          <w:szCs w:val="24"/>
          <w:lang w:eastAsia="cs-CZ"/>
        </w:rPr>
        <w:t xml:space="preserve"> vyhraňující se vůči příslušníkům jiných národů</w:t>
      </w:r>
      <w:r w:rsidR="003E3D17">
        <w:rPr>
          <w:rFonts w:ascii="Times New Roman" w:hAnsi="Times New Roman" w:cs="Times New Roman"/>
          <w:sz w:val="24"/>
          <w:szCs w:val="24"/>
          <w:lang w:eastAsia="cs-CZ"/>
        </w:rPr>
        <w:t>. V tomto kontextu se setkáváme s označením</w:t>
      </w:r>
      <w:r w:rsidR="00616B22">
        <w:rPr>
          <w:rFonts w:ascii="Times New Roman" w:hAnsi="Times New Roman" w:cs="Times New Roman"/>
          <w:sz w:val="24"/>
          <w:szCs w:val="24"/>
          <w:lang w:eastAsia="cs-CZ"/>
        </w:rPr>
        <w:t xml:space="preserve"> </w:t>
      </w:r>
      <w:r w:rsidR="003E3D17">
        <w:rPr>
          <w:rFonts w:ascii="Times New Roman" w:hAnsi="Times New Roman" w:cs="Times New Roman"/>
          <w:sz w:val="24"/>
          <w:szCs w:val="24"/>
          <w:lang w:eastAsia="cs-CZ"/>
        </w:rPr>
        <w:t>„</w:t>
      </w:r>
      <w:r w:rsidR="00616B22" w:rsidRPr="000D0F85">
        <w:rPr>
          <w:rFonts w:ascii="Times New Roman" w:hAnsi="Times New Roman" w:cs="Times New Roman"/>
          <w:i/>
          <w:iCs/>
          <w:sz w:val="24"/>
          <w:szCs w:val="24"/>
          <w:lang w:eastAsia="cs-CZ"/>
        </w:rPr>
        <w:t>nacionalismus nezakořeněných národů</w:t>
      </w:r>
      <w:r w:rsidR="00616B22">
        <w:rPr>
          <w:rFonts w:ascii="Times New Roman" w:hAnsi="Times New Roman" w:cs="Times New Roman"/>
          <w:sz w:val="24"/>
          <w:szCs w:val="24"/>
          <w:lang w:eastAsia="cs-CZ"/>
        </w:rPr>
        <w:t>.</w:t>
      </w:r>
      <w:r w:rsidR="003E3D17" w:rsidRPr="00097F36">
        <w:rPr>
          <w:rFonts w:ascii="Times New Roman" w:hAnsi="Times New Roman" w:cs="Times New Roman"/>
          <w:i/>
          <w:color w:val="666666"/>
          <w:sz w:val="24"/>
          <w:szCs w:val="24"/>
          <w:shd w:val="clear" w:color="auto" w:fill="FFFFFF"/>
        </w:rPr>
        <w:t>”</w:t>
      </w:r>
      <w:r w:rsidR="00616B22">
        <w:rPr>
          <w:rStyle w:val="Znakapoznpodarou"/>
          <w:rFonts w:ascii="Times New Roman" w:hAnsi="Times New Roman" w:cs="Times New Roman"/>
          <w:sz w:val="24"/>
          <w:szCs w:val="24"/>
          <w:lang w:eastAsia="cs-CZ"/>
        </w:rPr>
        <w:footnoteReference w:id="106"/>
      </w:r>
      <w:r w:rsidR="00616B22">
        <w:rPr>
          <w:rFonts w:ascii="Times New Roman" w:hAnsi="Times New Roman" w:cs="Times New Roman"/>
          <w:sz w:val="24"/>
          <w:szCs w:val="24"/>
          <w:lang w:eastAsia="cs-CZ"/>
        </w:rPr>
        <w:t xml:space="preserve"> Tento druh nacionalismu se objevil </w:t>
      </w:r>
      <w:r w:rsidR="001343D2">
        <w:rPr>
          <w:rFonts w:ascii="Times New Roman" w:hAnsi="Times New Roman" w:cs="Times New Roman"/>
          <w:sz w:val="24"/>
          <w:szCs w:val="24"/>
          <w:lang w:eastAsia="cs-CZ"/>
        </w:rPr>
        <w:t>v pan – hnutích</w:t>
      </w:r>
      <w:r w:rsidR="00616B22">
        <w:rPr>
          <w:rFonts w:ascii="Times New Roman" w:hAnsi="Times New Roman" w:cs="Times New Roman"/>
          <w:sz w:val="24"/>
          <w:szCs w:val="24"/>
          <w:lang w:eastAsia="cs-CZ"/>
        </w:rPr>
        <w:t>, které s</w:t>
      </w:r>
      <w:r w:rsidR="001343D2">
        <w:rPr>
          <w:rFonts w:ascii="Times New Roman" w:hAnsi="Times New Roman" w:cs="Times New Roman"/>
          <w:sz w:val="24"/>
          <w:szCs w:val="24"/>
          <w:lang w:eastAsia="cs-CZ"/>
        </w:rPr>
        <w:t>i své členy snažily získat napříč národními státy a sjednotit své příslušníky v jednu skupinu (etnikum). Komplikaci představovala jejich vzájemná vzdálenost, spojená se ztíženou kooperací a vzájemnou komunikací.</w:t>
      </w:r>
      <w:r w:rsidR="00616B22">
        <w:rPr>
          <w:rFonts w:ascii="Times New Roman" w:hAnsi="Times New Roman" w:cs="Times New Roman"/>
          <w:sz w:val="24"/>
          <w:szCs w:val="24"/>
          <w:lang w:eastAsia="cs-CZ"/>
        </w:rPr>
        <w:t xml:space="preserve"> </w:t>
      </w:r>
      <w:r w:rsidR="00616B22">
        <w:rPr>
          <w:rStyle w:val="Znakapoznpodarou"/>
          <w:rFonts w:ascii="Times New Roman" w:hAnsi="Times New Roman" w:cs="Times New Roman"/>
          <w:sz w:val="24"/>
          <w:szCs w:val="24"/>
          <w:lang w:eastAsia="cs-CZ"/>
        </w:rPr>
        <w:footnoteReference w:id="107"/>
      </w:r>
      <w:r w:rsidR="00616B22">
        <w:rPr>
          <w:rFonts w:ascii="Times New Roman" w:hAnsi="Times New Roman" w:cs="Times New Roman"/>
          <w:sz w:val="24"/>
          <w:szCs w:val="24"/>
          <w:lang w:eastAsia="cs-CZ"/>
        </w:rPr>
        <w:t xml:space="preserve"> Na </w:t>
      </w:r>
      <w:r w:rsidR="001343D2">
        <w:rPr>
          <w:rFonts w:ascii="Times New Roman" w:hAnsi="Times New Roman" w:cs="Times New Roman"/>
          <w:sz w:val="24"/>
          <w:szCs w:val="24"/>
          <w:lang w:eastAsia="cs-CZ"/>
        </w:rPr>
        <w:t>ně</w:t>
      </w:r>
      <w:r w:rsidR="00616B22">
        <w:rPr>
          <w:rFonts w:ascii="Times New Roman" w:hAnsi="Times New Roman" w:cs="Times New Roman"/>
          <w:sz w:val="24"/>
          <w:szCs w:val="24"/>
          <w:lang w:eastAsia="cs-CZ"/>
        </w:rPr>
        <w:t xml:space="preserve"> navázaly</w:t>
      </w:r>
      <w:r w:rsidR="001343D2">
        <w:rPr>
          <w:rFonts w:ascii="Times New Roman" w:hAnsi="Times New Roman" w:cs="Times New Roman"/>
          <w:sz w:val="24"/>
          <w:szCs w:val="24"/>
          <w:lang w:eastAsia="cs-CZ"/>
        </w:rPr>
        <w:t xml:space="preserve"> ideologie</w:t>
      </w:r>
      <w:r w:rsidR="00616B22">
        <w:rPr>
          <w:rFonts w:ascii="Times New Roman" w:hAnsi="Times New Roman" w:cs="Times New Roman"/>
          <w:sz w:val="24"/>
          <w:szCs w:val="24"/>
          <w:lang w:eastAsia="cs-CZ"/>
        </w:rPr>
        <w:t xml:space="preserve"> nacismu a bolševis</w:t>
      </w:r>
      <w:r w:rsidR="001343D2">
        <w:rPr>
          <w:rFonts w:ascii="Times New Roman" w:hAnsi="Times New Roman" w:cs="Times New Roman"/>
          <w:sz w:val="24"/>
          <w:szCs w:val="24"/>
          <w:lang w:eastAsia="cs-CZ"/>
        </w:rPr>
        <w:t>mu; konkrétně v zahraniční politice,</w:t>
      </w:r>
      <w:r w:rsidR="00616B22">
        <w:rPr>
          <w:rFonts w:ascii="Times New Roman" w:hAnsi="Times New Roman" w:cs="Times New Roman"/>
          <w:sz w:val="24"/>
          <w:szCs w:val="24"/>
          <w:lang w:eastAsia="cs-CZ"/>
        </w:rPr>
        <w:t xml:space="preserve"> jejíž strategie byla založena na programu </w:t>
      </w:r>
      <w:r w:rsidR="001343D2" w:rsidRPr="001343D2">
        <w:rPr>
          <w:rFonts w:ascii="Times New Roman" w:hAnsi="Times New Roman" w:cs="Times New Roman"/>
          <w:i/>
          <w:iCs/>
          <w:sz w:val="24"/>
          <w:szCs w:val="24"/>
          <w:lang w:eastAsia="cs-CZ"/>
        </w:rPr>
        <w:t>„</w:t>
      </w:r>
      <w:r w:rsidR="00616B22" w:rsidRPr="001343D2">
        <w:rPr>
          <w:rFonts w:ascii="Times New Roman" w:hAnsi="Times New Roman" w:cs="Times New Roman"/>
          <w:i/>
          <w:iCs/>
          <w:sz w:val="24"/>
          <w:szCs w:val="24"/>
          <w:lang w:eastAsia="cs-CZ"/>
        </w:rPr>
        <w:t>dobyvačné politiky</w:t>
      </w:r>
      <w:r w:rsidR="001343D2" w:rsidRPr="00097F36">
        <w:rPr>
          <w:rFonts w:ascii="Times New Roman" w:hAnsi="Times New Roman" w:cs="Times New Roman"/>
          <w:i/>
          <w:color w:val="666666"/>
          <w:sz w:val="24"/>
          <w:szCs w:val="24"/>
          <w:shd w:val="clear" w:color="auto" w:fill="FFFFFF"/>
        </w:rPr>
        <w:t>”</w:t>
      </w:r>
      <w:r w:rsidR="00CB6C6B">
        <w:rPr>
          <w:rFonts w:ascii="Times New Roman" w:hAnsi="Times New Roman" w:cs="Times New Roman"/>
          <w:sz w:val="24"/>
          <w:szCs w:val="24"/>
          <w:lang w:eastAsia="cs-CZ"/>
        </w:rPr>
        <w:t xml:space="preserve">. </w:t>
      </w:r>
      <w:r w:rsidR="000D0F85">
        <w:rPr>
          <w:rFonts w:ascii="Times New Roman" w:hAnsi="Times New Roman" w:cs="Times New Roman"/>
          <w:sz w:val="24"/>
          <w:szCs w:val="24"/>
          <w:lang w:eastAsia="cs-CZ"/>
        </w:rPr>
        <w:t>Hitler i Stalin</w:t>
      </w:r>
      <w:r w:rsidR="00CB6C6B">
        <w:rPr>
          <w:rFonts w:ascii="Times New Roman" w:hAnsi="Times New Roman" w:cs="Times New Roman"/>
          <w:sz w:val="24"/>
          <w:szCs w:val="24"/>
          <w:lang w:eastAsia="cs-CZ"/>
        </w:rPr>
        <w:t xml:space="preserve"> se odkazoval</w:t>
      </w:r>
      <w:r w:rsidR="000D0F85">
        <w:rPr>
          <w:rFonts w:ascii="Times New Roman" w:hAnsi="Times New Roman" w:cs="Times New Roman"/>
          <w:sz w:val="24"/>
          <w:szCs w:val="24"/>
          <w:lang w:eastAsia="cs-CZ"/>
        </w:rPr>
        <w:t>i</w:t>
      </w:r>
      <w:r w:rsidR="00CB6C6B">
        <w:rPr>
          <w:rFonts w:ascii="Times New Roman" w:hAnsi="Times New Roman" w:cs="Times New Roman"/>
          <w:sz w:val="24"/>
          <w:szCs w:val="24"/>
          <w:lang w:eastAsia="cs-CZ"/>
        </w:rPr>
        <w:t xml:space="preserve"> na příslušná pan – hnutí</w:t>
      </w:r>
      <w:r w:rsidR="001343D2">
        <w:rPr>
          <w:rFonts w:ascii="Times New Roman" w:hAnsi="Times New Roman" w:cs="Times New Roman"/>
          <w:sz w:val="24"/>
          <w:szCs w:val="24"/>
          <w:lang w:eastAsia="cs-CZ"/>
        </w:rPr>
        <w:t xml:space="preserve"> a </w:t>
      </w:r>
      <w:r w:rsidR="00CB6C6B">
        <w:rPr>
          <w:rFonts w:ascii="Times New Roman" w:hAnsi="Times New Roman" w:cs="Times New Roman"/>
          <w:sz w:val="24"/>
          <w:szCs w:val="24"/>
          <w:lang w:eastAsia="cs-CZ"/>
        </w:rPr>
        <w:t>napodoboval</w:t>
      </w:r>
      <w:r w:rsidR="000D0F85">
        <w:rPr>
          <w:rFonts w:ascii="Times New Roman" w:hAnsi="Times New Roman" w:cs="Times New Roman"/>
          <w:sz w:val="24"/>
          <w:szCs w:val="24"/>
          <w:lang w:eastAsia="cs-CZ"/>
        </w:rPr>
        <w:t>i</w:t>
      </w:r>
      <w:r w:rsidR="00CB6C6B">
        <w:rPr>
          <w:rFonts w:ascii="Times New Roman" w:hAnsi="Times New Roman" w:cs="Times New Roman"/>
          <w:sz w:val="24"/>
          <w:szCs w:val="24"/>
          <w:lang w:eastAsia="cs-CZ"/>
        </w:rPr>
        <w:t xml:space="preserve"> jejich slogany.</w:t>
      </w:r>
      <w:r w:rsidR="00CB6C6B">
        <w:rPr>
          <w:rStyle w:val="Znakapoznpodarou"/>
          <w:rFonts w:ascii="Times New Roman" w:hAnsi="Times New Roman" w:cs="Times New Roman"/>
          <w:sz w:val="24"/>
          <w:szCs w:val="24"/>
          <w:lang w:eastAsia="cs-CZ"/>
        </w:rPr>
        <w:footnoteReference w:id="108"/>
      </w:r>
      <w:r w:rsidR="00CB6C6B">
        <w:rPr>
          <w:rFonts w:ascii="Times New Roman" w:hAnsi="Times New Roman" w:cs="Times New Roman"/>
          <w:sz w:val="24"/>
          <w:szCs w:val="24"/>
          <w:lang w:eastAsia="cs-CZ"/>
        </w:rPr>
        <w:t xml:space="preserve"> </w:t>
      </w:r>
    </w:p>
    <w:p w14:paraId="322F5320" w14:textId="752D79FA" w:rsidR="00B62067" w:rsidRDefault="00B62067"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Tuto část knihy</w:t>
      </w:r>
      <w:r w:rsidR="00392636">
        <w:rPr>
          <w:rFonts w:ascii="Times New Roman" w:hAnsi="Times New Roman" w:cs="Times New Roman"/>
          <w:sz w:val="24"/>
          <w:szCs w:val="24"/>
          <w:lang w:eastAsia="cs-CZ"/>
        </w:rPr>
        <w:t xml:space="preserve"> </w:t>
      </w:r>
      <w:r w:rsidR="000D0F85">
        <w:rPr>
          <w:rFonts w:ascii="Times New Roman" w:hAnsi="Times New Roman" w:cs="Times New Roman"/>
          <w:sz w:val="24"/>
          <w:szCs w:val="24"/>
          <w:lang w:eastAsia="cs-CZ"/>
        </w:rPr>
        <w:t>zakončila Arendtová</w:t>
      </w:r>
      <w:r w:rsidR="00392636">
        <w:rPr>
          <w:rFonts w:ascii="Times New Roman" w:hAnsi="Times New Roman" w:cs="Times New Roman"/>
          <w:sz w:val="24"/>
          <w:szCs w:val="24"/>
          <w:lang w:eastAsia="cs-CZ"/>
        </w:rPr>
        <w:t xml:space="preserve"> kapitolou </w:t>
      </w:r>
      <w:r w:rsidR="001343D2" w:rsidRPr="001343D2">
        <w:rPr>
          <w:rFonts w:ascii="Times New Roman" w:hAnsi="Times New Roman" w:cs="Times New Roman"/>
          <w:i/>
          <w:iCs/>
          <w:sz w:val="24"/>
          <w:szCs w:val="24"/>
          <w:lang w:eastAsia="cs-CZ"/>
        </w:rPr>
        <w:t>„</w:t>
      </w:r>
      <w:r w:rsidR="00392636" w:rsidRPr="001343D2">
        <w:rPr>
          <w:rFonts w:ascii="Times New Roman" w:hAnsi="Times New Roman" w:cs="Times New Roman"/>
          <w:i/>
          <w:iCs/>
          <w:sz w:val="24"/>
          <w:szCs w:val="24"/>
          <w:lang w:eastAsia="cs-CZ"/>
        </w:rPr>
        <w:t>Rozpad národního státu a konec práv člověka</w:t>
      </w:r>
      <w:r w:rsidR="001343D2" w:rsidRPr="00097F36">
        <w:rPr>
          <w:rFonts w:ascii="Times New Roman" w:hAnsi="Times New Roman" w:cs="Times New Roman"/>
          <w:i/>
          <w:color w:val="666666"/>
          <w:sz w:val="24"/>
          <w:szCs w:val="24"/>
          <w:shd w:val="clear" w:color="auto" w:fill="FFFFFF"/>
        </w:rPr>
        <w:t>”</w:t>
      </w:r>
      <w:r w:rsidR="0039263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Z</w:t>
      </w:r>
      <w:r w:rsidR="00392636">
        <w:rPr>
          <w:rFonts w:ascii="Times New Roman" w:hAnsi="Times New Roman" w:cs="Times New Roman"/>
          <w:sz w:val="24"/>
          <w:szCs w:val="24"/>
          <w:lang w:eastAsia="cs-CZ"/>
        </w:rPr>
        <w:t>aměřila na období první světové války, ve kterém charakterizovala</w:t>
      </w:r>
      <w:r>
        <w:rPr>
          <w:rFonts w:ascii="Times New Roman" w:hAnsi="Times New Roman" w:cs="Times New Roman"/>
          <w:sz w:val="24"/>
          <w:szCs w:val="24"/>
          <w:lang w:eastAsia="cs-CZ"/>
        </w:rPr>
        <w:t xml:space="preserve"> jeho</w:t>
      </w:r>
      <w:r w:rsidR="00392636">
        <w:rPr>
          <w:rFonts w:ascii="Times New Roman" w:hAnsi="Times New Roman" w:cs="Times New Roman"/>
          <w:sz w:val="24"/>
          <w:szCs w:val="24"/>
          <w:lang w:eastAsia="cs-CZ"/>
        </w:rPr>
        <w:t xml:space="preserve"> negativní důsledk</w:t>
      </w:r>
      <w:r>
        <w:rPr>
          <w:rFonts w:ascii="Times New Roman" w:hAnsi="Times New Roman" w:cs="Times New Roman"/>
          <w:sz w:val="24"/>
          <w:szCs w:val="24"/>
          <w:lang w:eastAsia="cs-CZ"/>
        </w:rPr>
        <w:t>y</w:t>
      </w:r>
      <w:r w:rsidR="00392636">
        <w:rPr>
          <w:rFonts w:ascii="Times New Roman" w:hAnsi="Times New Roman" w:cs="Times New Roman"/>
          <w:sz w:val="24"/>
          <w:szCs w:val="24"/>
          <w:lang w:eastAsia="cs-CZ"/>
        </w:rPr>
        <w:t xml:space="preserve"> pro evropskou civilizaci. Zmiň</w:t>
      </w:r>
      <w:r>
        <w:rPr>
          <w:rFonts w:ascii="Times New Roman" w:hAnsi="Times New Roman" w:cs="Times New Roman"/>
          <w:sz w:val="24"/>
          <w:szCs w:val="24"/>
          <w:lang w:eastAsia="cs-CZ"/>
        </w:rPr>
        <w:t xml:space="preserve">ovala </w:t>
      </w:r>
      <w:r w:rsidR="00392636">
        <w:rPr>
          <w:rFonts w:ascii="Times New Roman" w:hAnsi="Times New Roman" w:cs="Times New Roman"/>
          <w:sz w:val="24"/>
          <w:szCs w:val="24"/>
          <w:lang w:eastAsia="cs-CZ"/>
        </w:rPr>
        <w:t>finanční krizi; inflaci, nezaměstnanost,</w:t>
      </w:r>
      <w:r>
        <w:rPr>
          <w:rFonts w:ascii="Times New Roman" w:hAnsi="Times New Roman" w:cs="Times New Roman"/>
          <w:sz w:val="24"/>
          <w:szCs w:val="24"/>
          <w:lang w:eastAsia="cs-CZ"/>
        </w:rPr>
        <w:t xml:space="preserve"> dále pak</w:t>
      </w:r>
      <w:r w:rsidR="0039263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proces </w:t>
      </w:r>
      <w:r w:rsidR="00392636">
        <w:rPr>
          <w:rFonts w:ascii="Times New Roman" w:hAnsi="Times New Roman" w:cs="Times New Roman"/>
          <w:sz w:val="24"/>
          <w:szCs w:val="24"/>
          <w:lang w:eastAsia="cs-CZ"/>
        </w:rPr>
        <w:t>migrac</w:t>
      </w:r>
      <w:r>
        <w:rPr>
          <w:rFonts w:ascii="Times New Roman" w:hAnsi="Times New Roman" w:cs="Times New Roman"/>
          <w:sz w:val="24"/>
          <w:szCs w:val="24"/>
          <w:lang w:eastAsia="cs-CZ"/>
        </w:rPr>
        <w:t xml:space="preserve">e; při němž jistí </w:t>
      </w:r>
      <w:r w:rsidR="00392636">
        <w:rPr>
          <w:rFonts w:ascii="Times New Roman" w:hAnsi="Times New Roman" w:cs="Times New Roman"/>
          <w:sz w:val="24"/>
          <w:szCs w:val="24"/>
          <w:lang w:eastAsia="cs-CZ"/>
        </w:rPr>
        <w:t xml:space="preserve">příslušníci určité skupiny nebyli v novém místě </w:t>
      </w:r>
      <w:r>
        <w:rPr>
          <w:rFonts w:ascii="Times New Roman" w:hAnsi="Times New Roman" w:cs="Times New Roman"/>
          <w:sz w:val="24"/>
          <w:szCs w:val="24"/>
          <w:lang w:eastAsia="cs-CZ"/>
        </w:rPr>
        <w:t>vítáni; krutost</w:t>
      </w:r>
      <w:r w:rsidR="00392636">
        <w:rPr>
          <w:rFonts w:ascii="Times New Roman" w:hAnsi="Times New Roman" w:cs="Times New Roman"/>
          <w:sz w:val="24"/>
          <w:szCs w:val="24"/>
          <w:lang w:eastAsia="cs-CZ"/>
        </w:rPr>
        <w:t xml:space="preserve"> a násilí, které zničily základní struktury evropské civilizace, a celkově otřásly politickým systém a uspořádáním v Evropě.</w:t>
      </w:r>
      <w:r w:rsidR="00392636">
        <w:rPr>
          <w:rStyle w:val="Znakapoznpodarou"/>
          <w:rFonts w:ascii="Times New Roman" w:hAnsi="Times New Roman" w:cs="Times New Roman"/>
          <w:sz w:val="24"/>
          <w:szCs w:val="24"/>
          <w:lang w:eastAsia="cs-CZ"/>
        </w:rPr>
        <w:footnoteReference w:id="109"/>
      </w:r>
      <w:r w:rsidR="00392636">
        <w:rPr>
          <w:rFonts w:ascii="Times New Roman" w:hAnsi="Times New Roman" w:cs="Times New Roman"/>
          <w:sz w:val="24"/>
          <w:szCs w:val="24"/>
          <w:lang w:eastAsia="cs-CZ"/>
        </w:rPr>
        <w:t xml:space="preserve"> </w:t>
      </w:r>
    </w:p>
    <w:p w14:paraId="658579DA" w14:textId="5927D040" w:rsidR="00CB6C6B" w:rsidRDefault="00392636" w:rsidP="00A95A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Podle Arendtové se </w:t>
      </w:r>
      <w:r w:rsidR="000D0F85">
        <w:rPr>
          <w:rFonts w:ascii="Times New Roman" w:hAnsi="Times New Roman" w:cs="Times New Roman"/>
          <w:sz w:val="24"/>
          <w:szCs w:val="24"/>
          <w:lang w:eastAsia="cs-CZ"/>
        </w:rPr>
        <w:t>vytvořily</w:t>
      </w:r>
      <w:r>
        <w:rPr>
          <w:rFonts w:ascii="Times New Roman" w:hAnsi="Times New Roman" w:cs="Times New Roman"/>
          <w:sz w:val="24"/>
          <w:szCs w:val="24"/>
          <w:lang w:eastAsia="cs-CZ"/>
        </w:rPr>
        <w:t xml:space="preserve"> dvě skupiny obětí</w:t>
      </w:r>
      <w:r w:rsidR="00B62067">
        <w:rPr>
          <w:rFonts w:ascii="Times New Roman" w:hAnsi="Times New Roman" w:cs="Times New Roman"/>
          <w:sz w:val="24"/>
          <w:szCs w:val="24"/>
          <w:lang w:eastAsia="cs-CZ"/>
        </w:rPr>
        <w:t>, mezi něž patřily</w:t>
      </w:r>
      <w:r w:rsidR="00D8434D">
        <w:rPr>
          <w:rFonts w:ascii="Times New Roman" w:hAnsi="Times New Roman" w:cs="Times New Roman"/>
          <w:sz w:val="24"/>
          <w:szCs w:val="24"/>
          <w:lang w:eastAsia="cs-CZ"/>
        </w:rPr>
        <w:t xml:space="preserve"> menšiny a osoby bez státní příslušnosti, kteří ztratili </w:t>
      </w:r>
      <w:r w:rsidR="00B62067">
        <w:rPr>
          <w:rFonts w:ascii="Times New Roman" w:hAnsi="Times New Roman" w:cs="Times New Roman"/>
          <w:sz w:val="24"/>
          <w:szCs w:val="24"/>
          <w:lang w:eastAsia="cs-CZ"/>
        </w:rPr>
        <w:t xml:space="preserve">svá </w:t>
      </w:r>
      <w:r w:rsidR="00D8434D">
        <w:rPr>
          <w:rFonts w:ascii="Times New Roman" w:hAnsi="Times New Roman" w:cs="Times New Roman"/>
          <w:sz w:val="24"/>
          <w:szCs w:val="24"/>
          <w:lang w:eastAsia="cs-CZ"/>
        </w:rPr>
        <w:t>práva, o nichž se</w:t>
      </w:r>
      <w:r w:rsidR="00B62067">
        <w:rPr>
          <w:rFonts w:ascii="Times New Roman" w:hAnsi="Times New Roman" w:cs="Times New Roman"/>
          <w:sz w:val="24"/>
          <w:szCs w:val="24"/>
          <w:lang w:eastAsia="cs-CZ"/>
        </w:rPr>
        <w:t xml:space="preserve"> obecně</w:t>
      </w:r>
      <w:r w:rsidR="00D8434D">
        <w:rPr>
          <w:rFonts w:ascii="Times New Roman" w:hAnsi="Times New Roman" w:cs="Times New Roman"/>
          <w:sz w:val="24"/>
          <w:szCs w:val="24"/>
          <w:lang w:eastAsia="cs-CZ"/>
        </w:rPr>
        <w:t xml:space="preserve"> domnívalo, že jsou nezcizitelná. </w:t>
      </w:r>
      <w:r w:rsidR="00BB0D67">
        <w:rPr>
          <w:rFonts w:ascii="Times New Roman" w:hAnsi="Times New Roman" w:cs="Times New Roman"/>
          <w:sz w:val="24"/>
          <w:szCs w:val="24"/>
          <w:lang w:eastAsia="cs-CZ"/>
        </w:rPr>
        <w:t>N</w:t>
      </w:r>
      <w:r w:rsidR="00D8434D">
        <w:rPr>
          <w:rFonts w:ascii="Times New Roman" w:hAnsi="Times New Roman" w:cs="Times New Roman"/>
          <w:sz w:val="24"/>
          <w:szCs w:val="24"/>
          <w:lang w:eastAsia="cs-CZ"/>
        </w:rPr>
        <w:t>eměl</w:t>
      </w:r>
      <w:r w:rsidR="00B62067">
        <w:rPr>
          <w:rFonts w:ascii="Times New Roman" w:hAnsi="Times New Roman" w:cs="Times New Roman"/>
          <w:sz w:val="24"/>
          <w:szCs w:val="24"/>
          <w:lang w:eastAsia="cs-CZ"/>
        </w:rPr>
        <w:t>y</w:t>
      </w:r>
      <w:r w:rsidR="00D8434D">
        <w:rPr>
          <w:rFonts w:ascii="Times New Roman" w:hAnsi="Times New Roman" w:cs="Times New Roman"/>
          <w:sz w:val="24"/>
          <w:szCs w:val="24"/>
          <w:lang w:eastAsia="cs-CZ"/>
        </w:rPr>
        <w:t xml:space="preserve"> </w:t>
      </w:r>
      <w:r w:rsidR="00BB0D67">
        <w:rPr>
          <w:rFonts w:ascii="Times New Roman" w:hAnsi="Times New Roman" w:cs="Times New Roman"/>
          <w:sz w:val="24"/>
          <w:szCs w:val="24"/>
          <w:lang w:eastAsia="cs-CZ"/>
        </w:rPr>
        <w:t xml:space="preserve">vlastní </w:t>
      </w:r>
      <w:r w:rsidR="00D8434D">
        <w:rPr>
          <w:rFonts w:ascii="Times New Roman" w:hAnsi="Times New Roman" w:cs="Times New Roman"/>
          <w:sz w:val="24"/>
          <w:szCs w:val="24"/>
          <w:lang w:eastAsia="cs-CZ"/>
        </w:rPr>
        <w:t xml:space="preserve">vládu, která by je reprezentovala a chránila. </w:t>
      </w:r>
      <w:r w:rsidR="00B62067">
        <w:rPr>
          <w:rFonts w:ascii="Times New Roman" w:hAnsi="Times New Roman" w:cs="Times New Roman"/>
          <w:sz w:val="24"/>
          <w:szCs w:val="24"/>
          <w:lang w:eastAsia="cs-CZ"/>
        </w:rPr>
        <w:t>Migranti a uprchlíci</w:t>
      </w:r>
      <w:r w:rsidR="00D8434D">
        <w:rPr>
          <w:rFonts w:ascii="Times New Roman" w:hAnsi="Times New Roman" w:cs="Times New Roman"/>
          <w:sz w:val="24"/>
          <w:szCs w:val="24"/>
          <w:lang w:eastAsia="cs-CZ"/>
        </w:rPr>
        <w:t xml:space="preserve"> potřebovali zákon ve výjimce</w:t>
      </w:r>
      <w:r w:rsidR="00B62067">
        <w:rPr>
          <w:rFonts w:ascii="Times New Roman" w:hAnsi="Times New Roman" w:cs="Times New Roman"/>
          <w:sz w:val="24"/>
          <w:szCs w:val="24"/>
          <w:lang w:eastAsia="cs-CZ"/>
        </w:rPr>
        <w:t xml:space="preserve"> v případech, </w:t>
      </w:r>
      <w:r w:rsidR="00D8434D">
        <w:rPr>
          <w:rFonts w:ascii="Times New Roman" w:hAnsi="Times New Roman" w:cs="Times New Roman"/>
          <w:sz w:val="24"/>
          <w:szCs w:val="24"/>
          <w:lang w:eastAsia="cs-CZ"/>
        </w:rPr>
        <w:t>pokud se plně neasimilovali</w:t>
      </w:r>
      <w:r w:rsidR="00B62067">
        <w:rPr>
          <w:rFonts w:ascii="Times New Roman" w:hAnsi="Times New Roman" w:cs="Times New Roman"/>
          <w:sz w:val="24"/>
          <w:szCs w:val="24"/>
          <w:lang w:eastAsia="cs-CZ"/>
        </w:rPr>
        <w:t>.</w:t>
      </w:r>
      <w:r w:rsidR="00D8434D">
        <w:rPr>
          <w:rFonts w:ascii="Times New Roman" w:hAnsi="Times New Roman" w:cs="Times New Roman"/>
          <w:sz w:val="24"/>
          <w:szCs w:val="24"/>
          <w:lang w:eastAsia="cs-CZ"/>
        </w:rPr>
        <w:t xml:space="preserve"> </w:t>
      </w:r>
      <w:r w:rsidR="00B62067">
        <w:rPr>
          <w:rFonts w:ascii="Times New Roman" w:hAnsi="Times New Roman" w:cs="Times New Roman"/>
          <w:sz w:val="24"/>
          <w:szCs w:val="24"/>
          <w:lang w:eastAsia="cs-CZ"/>
        </w:rPr>
        <w:t>O</w:t>
      </w:r>
      <w:r w:rsidR="00D8434D">
        <w:rPr>
          <w:rFonts w:ascii="Times New Roman" w:hAnsi="Times New Roman" w:cs="Times New Roman"/>
          <w:sz w:val="24"/>
          <w:szCs w:val="24"/>
          <w:lang w:eastAsia="cs-CZ"/>
        </w:rPr>
        <w:t>bjevil se tak nový rozkladný prvek</w:t>
      </w:r>
      <w:r w:rsidR="00BB0D67">
        <w:rPr>
          <w:rFonts w:ascii="Times New Roman" w:hAnsi="Times New Roman" w:cs="Times New Roman"/>
          <w:sz w:val="24"/>
          <w:szCs w:val="24"/>
          <w:lang w:eastAsia="cs-CZ"/>
        </w:rPr>
        <w:t xml:space="preserve"> a ukázala se jistá neschopnost státu řešit nenadále situace.</w:t>
      </w:r>
      <w:r w:rsidR="00D8434D">
        <w:rPr>
          <w:rStyle w:val="Znakapoznpodarou"/>
          <w:rFonts w:ascii="Times New Roman" w:hAnsi="Times New Roman" w:cs="Times New Roman"/>
          <w:sz w:val="24"/>
          <w:szCs w:val="24"/>
          <w:lang w:eastAsia="cs-CZ"/>
        </w:rPr>
        <w:footnoteReference w:id="110"/>
      </w:r>
      <w:r w:rsidR="00D8434D">
        <w:rPr>
          <w:rFonts w:ascii="Times New Roman" w:hAnsi="Times New Roman" w:cs="Times New Roman"/>
          <w:sz w:val="24"/>
          <w:szCs w:val="24"/>
          <w:lang w:eastAsia="cs-CZ"/>
        </w:rPr>
        <w:t xml:space="preserve"> </w:t>
      </w:r>
      <w:r w:rsidR="00BB0D67">
        <w:rPr>
          <w:rFonts w:ascii="Times New Roman" w:hAnsi="Times New Roman" w:cs="Times New Roman"/>
          <w:sz w:val="24"/>
          <w:szCs w:val="24"/>
          <w:lang w:eastAsia="cs-CZ"/>
        </w:rPr>
        <w:t>Koncept národního státu</w:t>
      </w:r>
      <w:r w:rsidR="00D8434D">
        <w:rPr>
          <w:rFonts w:ascii="Times New Roman" w:hAnsi="Times New Roman" w:cs="Times New Roman"/>
          <w:sz w:val="24"/>
          <w:szCs w:val="24"/>
          <w:lang w:eastAsia="cs-CZ"/>
        </w:rPr>
        <w:t xml:space="preserve"> nemohl existovat, pokud se zhroutil princip rovnosti před zákonem. To se stalo v důsledku objevení osob, které neměly státní příslušnost. Tito lidé žili v postavení mimo zákon a národní stát tak přenesl celou záležitost na polic</w:t>
      </w:r>
      <w:r w:rsidR="00BB0D67">
        <w:rPr>
          <w:rFonts w:ascii="Times New Roman" w:hAnsi="Times New Roman" w:cs="Times New Roman"/>
          <w:sz w:val="24"/>
          <w:szCs w:val="24"/>
          <w:lang w:eastAsia="cs-CZ"/>
        </w:rPr>
        <w:t>ejní orgány</w:t>
      </w:r>
      <w:r w:rsidR="00D8434D">
        <w:rPr>
          <w:rFonts w:ascii="Times New Roman" w:hAnsi="Times New Roman" w:cs="Times New Roman"/>
          <w:sz w:val="24"/>
          <w:szCs w:val="24"/>
          <w:lang w:eastAsia="cs-CZ"/>
        </w:rPr>
        <w:t xml:space="preserve">. V tomto </w:t>
      </w:r>
      <w:r w:rsidR="00BB0D67">
        <w:rPr>
          <w:rFonts w:ascii="Times New Roman" w:hAnsi="Times New Roman" w:cs="Times New Roman"/>
          <w:sz w:val="24"/>
          <w:szCs w:val="24"/>
          <w:lang w:eastAsia="cs-CZ"/>
        </w:rPr>
        <w:t xml:space="preserve">případě </w:t>
      </w:r>
      <w:r w:rsidR="00BB0D67">
        <w:rPr>
          <w:rFonts w:ascii="Times New Roman" w:hAnsi="Times New Roman" w:cs="Times New Roman"/>
          <w:sz w:val="24"/>
          <w:szCs w:val="24"/>
          <w:lang w:eastAsia="cs-CZ"/>
        </w:rPr>
        <w:lastRenderedPageBreak/>
        <w:t>hrozil</w:t>
      </w:r>
      <w:r w:rsidR="00D8434D">
        <w:rPr>
          <w:rFonts w:ascii="Times New Roman" w:hAnsi="Times New Roman" w:cs="Times New Roman"/>
          <w:sz w:val="24"/>
          <w:szCs w:val="24"/>
          <w:lang w:eastAsia="cs-CZ"/>
        </w:rPr>
        <w:t xml:space="preserve"> vznik policejního státu.</w:t>
      </w:r>
      <w:r w:rsidR="00D8434D">
        <w:rPr>
          <w:rStyle w:val="Znakapoznpodarou"/>
          <w:rFonts w:ascii="Times New Roman" w:hAnsi="Times New Roman" w:cs="Times New Roman"/>
          <w:sz w:val="24"/>
          <w:szCs w:val="24"/>
          <w:lang w:eastAsia="cs-CZ"/>
        </w:rPr>
        <w:footnoteReference w:id="111"/>
      </w:r>
      <w:r w:rsidR="00D8434D">
        <w:rPr>
          <w:rFonts w:ascii="Times New Roman" w:hAnsi="Times New Roman" w:cs="Times New Roman"/>
          <w:sz w:val="24"/>
          <w:szCs w:val="24"/>
          <w:lang w:eastAsia="cs-CZ"/>
        </w:rPr>
        <w:t xml:space="preserve"> </w:t>
      </w:r>
      <w:r w:rsidR="00EF197D">
        <w:rPr>
          <w:rFonts w:ascii="Times New Roman" w:hAnsi="Times New Roman" w:cs="Times New Roman"/>
          <w:sz w:val="24"/>
          <w:szCs w:val="24"/>
          <w:lang w:eastAsia="cs-CZ"/>
        </w:rPr>
        <w:t>Všechny tyto předpoklady daly vzniknout samotnému konceptu totalitarismu a totalitní</w:t>
      </w:r>
      <w:r w:rsidR="00494732">
        <w:rPr>
          <w:rFonts w:ascii="Times New Roman" w:hAnsi="Times New Roman" w:cs="Times New Roman"/>
          <w:sz w:val="24"/>
          <w:szCs w:val="24"/>
          <w:lang w:eastAsia="cs-CZ"/>
        </w:rPr>
        <w:t>ch</w:t>
      </w:r>
      <w:r w:rsidR="00EF197D">
        <w:rPr>
          <w:rFonts w:ascii="Times New Roman" w:hAnsi="Times New Roman" w:cs="Times New Roman"/>
          <w:sz w:val="24"/>
          <w:szCs w:val="24"/>
          <w:lang w:eastAsia="cs-CZ"/>
        </w:rPr>
        <w:t xml:space="preserve"> </w:t>
      </w:r>
      <w:r w:rsidR="00494732">
        <w:rPr>
          <w:rFonts w:ascii="Times New Roman" w:hAnsi="Times New Roman" w:cs="Times New Roman"/>
          <w:sz w:val="24"/>
          <w:szCs w:val="24"/>
          <w:lang w:eastAsia="cs-CZ"/>
        </w:rPr>
        <w:t>režimů</w:t>
      </w:r>
      <w:r w:rsidR="00EF197D">
        <w:rPr>
          <w:rFonts w:ascii="Times New Roman" w:hAnsi="Times New Roman" w:cs="Times New Roman"/>
          <w:sz w:val="24"/>
          <w:szCs w:val="24"/>
          <w:lang w:eastAsia="cs-CZ"/>
        </w:rPr>
        <w:t xml:space="preserve">, ke kterému se z pohledu Hannah Arendtové dostaneme </w:t>
      </w:r>
      <w:r w:rsidR="00494732">
        <w:rPr>
          <w:rFonts w:ascii="Times New Roman" w:hAnsi="Times New Roman" w:cs="Times New Roman"/>
          <w:sz w:val="24"/>
          <w:szCs w:val="24"/>
          <w:lang w:eastAsia="cs-CZ"/>
        </w:rPr>
        <w:t>ve třetí</w:t>
      </w:r>
      <w:r w:rsidR="00EF197D">
        <w:rPr>
          <w:rFonts w:ascii="Times New Roman" w:hAnsi="Times New Roman" w:cs="Times New Roman"/>
          <w:sz w:val="24"/>
          <w:szCs w:val="24"/>
          <w:lang w:eastAsia="cs-CZ"/>
        </w:rPr>
        <w:t xml:space="preserve"> částí její</w:t>
      </w:r>
      <w:r w:rsidR="00BB0D67">
        <w:rPr>
          <w:rFonts w:ascii="Times New Roman" w:hAnsi="Times New Roman" w:cs="Times New Roman"/>
          <w:sz w:val="24"/>
          <w:szCs w:val="24"/>
          <w:lang w:eastAsia="cs-CZ"/>
        </w:rPr>
        <w:t xml:space="preserve"> knihy.</w:t>
      </w:r>
    </w:p>
    <w:p w14:paraId="53B0AC18" w14:textId="77777777" w:rsidR="00CB30EA" w:rsidRDefault="00CB30EA" w:rsidP="00A95A4E">
      <w:pPr>
        <w:spacing w:line="360" w:lineRule="auto"/>
        <w:ind w:firstLine="709"/>
        <w:jc w:val="both"/>
        <w:rPr>
          <w:rFonts w:ascii="Times New Roman" w:hAnsi="Times New Roman" w:cs="Times New Roman"/>
          <w:sz w:val="24"/>
          <w:szCs w:val="24"/>
          <w:lang w:eastAsia="cs-CZ"/>
        </w:rPr>
      </w:pPr>
    </w:p>
    <w:p w14:paraId="3EA23B5B" w14:textId="1047169A" w:rsidR="00EF197D" w:rsidRDefault="00EF197D" w:rsidP="00EF197D">
      <w:pPr>
        <w:pStyle w:val="Nadpis2"/>
        <w:rPr>
          <w:lang w:eastAsia="cs-CZ"/>
        </w:rPr>
      </w:pPr>
      <w:bookmarkStart w:id="29" w:name="_Toc39249431"/>
      <w:r>
        <w:rPr>
          <w:lang w:eastAsia="cs-CZ"/>
        </w:rPr>
        <w:t>3.3 Totalitarismus</w:t>
      </w:r>
      <w:bookmarkEnd w:id="29"/>
    </w:p>
    <w:p w14:paraId="123AD383" w14:textId="75D0F997" w:rsidR="00A606DE" w:rsidRDefault="00A606DE" w:rsidP="00A606DE">
      <w:pPr>
        <w:rPr>
          <w:lang w:eastAsia="cs-CZ"/>
        </w:rPr>
      </w:pPr>
    </w:p>
    <w:p w14:paraId="6D040E1D" w14:textId="6C588077" w:rsidR="00A606DE" w:rsidRDefault="00405FCD" w:rsidP="00494732">
      <w:pPr>
        <w:spacing w:line="360" w:lineRule="auto"/>
        <w:ind w:firstLine="709"/>
        <w:jc w:val="both"/>
        <w:rPr>
          <w:rFonts w:ascii="Times New Roman" w:hAnsi="Times New Roman" w:cs="Times New Roman"/>
          <w:sz w:val="24"/>
          <w:szCs w:val="24"/>
          <w:lang w:eastAsia="cs-CZ"/>
        </w:rPr>
      </w:pPr>
      <w:r w:rsidRPr="00405FCD">
        <w:rPr>
          <w:rFonts w:ascii="Times New Roman" w:hAnsi="Times New Roman" w:cs="Times New Roman"/>
          <w:sz w:val="24"/>
          <w:szCs w:val="24"/>
          <w:lang w:eastAsia="cs-CZ"/>
        </w:rPr>
        <w:t>V</w:t>
      </w:r>
      <w:r w:rsidR="007A0385">
        <w:rPr>
          <w:rFonts w:ascii="Times New Roman" w:hAnsi="Times New Roman" w:cs="Times New Roman"/>
          <w:sz w:val="24"/>
          <w:szCs w:val="24"/>
          <w:lang w:eastAsia="cs-CZ"/>
        </w:rPr>
        <w:t xml:space="preserve"> částech knihy </w:t>
      </w:r>
      <w:r w:rsidR="007A0385" w:rsidRPr="007A0385">
        <w:rPr>
          <w:rFonts w:ascii="Times New Roman" w:hAnsi="Times New Roman" w:cs="Times New Roman"/>
          <w:i/>
          <w:iCs/>
          <w:sz w:val="24"/>
          <w:szCs w:val="24"/>
          <w:lang w:eastAsia="cs-CZ"/>
        </w:rPr>
        <w:t>„Antisemitismus</w:t>
      </w:r>
      <w:r w:rsidR="007A0385" w:rsidRPr="007A0385">
        <w:rPr>
          <w:rFonts w:ascii="Times New Roman" w:hAnsi="Times New Roman" w:cs="Times New Roman"/>
          <w:i/>
          <w:iCs/>
          <w:color w:val="666666"/>
          <w:sz w:val="24"/>
          <w:szCs w:val="24"/>
          <w:shd w:val="clear" w:color="auto" w:fill="FFFFFF"/>
        </w:rPr>
        <w:t>”</w:t>
      </w:r>
      <w:r w:rsidR="007A0385">
        <w:rPr>
          <w:rFonts w:ascii="Times New Roman" w:hAnsi="Times New Roman" w:cs="Times New Roman"/>
          <w:sz w:val="24"/>
          <w:szCs w:val="24"/>
          <w:lang w:eastAsia="cs-CZ"/>
        </w:rPr>
        <w:t xml:space="preserve"> a </w:t>
      </w:r>
      <w:r w:rsidR="007A0385" w:rsidRPr="007A0385">
        <w:rPr>
          <w:rFonts w:ascii="Times New Roman" w:hAnsi="Times New Roman" w:cs="Times New Roman"/>
          <w:i/>
          <w:iCs/>
          <w:sz w:val="24"/>
          <w:szCs w:val="24"/>
          <w:lang w:eastAsia="cs-CZ"/>
        </w:rPr>
        <w:t>„Imperialismus</w:t>
      </w:r>
      <w:r w:rsidR="007A0385" w:rsidRPr="007A0385">
        <w:rPr>
          <w:rFonts w:ascii="Times New Roman" w:hAnsi="Times New Roman" w:cs="Times New Roman"/>
          <w:i/>
          <w:iCs/>
          <w:color w:val="666666"/>
          <w:sz w:val="24"/>
          <w:szCs w:val="24"/>
          <w:shd w:val="clear" w:color="auto" w:fill="FFFFFF"/>
        </w:rPr>
        <w:t>”</w:t>
      </w:r>
      <w:r w:rsidRPr="00405FCD">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autorka </w:t>
      </w:r>
      <w:r w:rsidR="007A0385">
        <w:rPr>
          <w:rFonts w:ascii="Times New Roman" w:hAnsi="Times New Roman" w:cs="Times New Roman"/>
          <w:sz w:val="24"/>
          <w:szCs w:val="24"/>
          <w:lang w:eastAsia="cs-CZ"/>
        </w:rPr>
        <w:t>poukazovala</w:t>
      </w:r>
      <w:r>
        <w:rPr>
          <w:rFonts w:ascii="Times New Roman" w:hAnsi="Times New Roman" w:cs="Times New Roman"/>
          <w:sz w:val="24"/>
          <w:szCs w:val="24"/>
          <w:lang w:eastAsia="cs-CZ"/>
        </w:rPr>
        <w:t xml:space="preserve"> na</w:t>
      </w:r>
      <w:r w:rsidR="007A0385">
        <w:rPr>
          <w:rFonts w:ascii="Times New Roman" w:hAnsi="Times New Roman" w:cs="Times New Roman"/>
          <w:sz w:val="24"/>
          <w:szCs w:val="24"/>
          <w:lang w:eastAsia="cs-CZ"/>
        </w:rPr>
        <w:t xml:space="preserve"> jisté fenomény, ve kterých spatřovala charakt</w:t>
      </w:r>
      <w:r w:rsidR="00EB1D8C">
        <w:rPr>
          <w:rFonts w:ascii="Times New Roman" w:hAnsi="Times New Roman" w:cs="Times New Roman"/>
          <w:sz w:val="24"/>
          <w:szCs w:val="24"/>
          <w:lang w:eastAsia="cs-CZ"/>
        </w:rPr>
        <w:t>eristiky původu totalitarismu</w:t>
      </w:r>
      <w:r w:rsidR="00BB0D67">
        <w:rPr>
          <w:rFonts w:ascii="Times New Roman" w:hAnsi="Times New Roman" w:cs="Times New Roman"/>
          <w:sz w:val="24"/>
          <w:szCs w:val="24"/>
          <w:lang w:eastAsia="cs-CZ"/>
        </w:rPr>
        <w:t xml:space="preserve">. </w:t>
      </w:r>
      <w:r w:rsidR="00EB1D8C">
        <w:rPr>
          <w:rFonts w:ascii="Times New Roman" w:hAnsi="Times New Roman" w:cs="Times New Roman"/>
          <w:sz w:val="24"/>
          <w:szCs w:val="24"/>
          <w:lang w:eastAsia="cs-CZ"/>
        </w:rPr>
        <w:t>Na obsahovém</w:t>
      </w:r>
      <w:r w:rsidR="007A0385">
        <w:rPr>
          <w:rFonts w:ascii="Times New Roman" w:hAnsi="Times New Roman" w:cs="Times New Roman"/>
          <w:sz w:val="24"/>
          <w:szCs w:val="24"/>
          <w:lang w:eastAsia="cs-CZ"/>
        </w:rPr>
        <w:t xml:space="preserve"> základě a spojitosti s tímto fenoménem analyzovala </w:t>
      </w:r>
      <w:r w:rsidR="00EB1D8C">
        <w:rPr>
          <w:rFonts w:ascii="Times New Roman" w:hAnsi="Times New Roman" w:cs="Times New Roman"/>
          <w:sz w:val="24"/>
          <w:szCs w:val="24"/>
          <w:lang w:eastAsia="cs-CZ"/>
        </w:rPr>
        <w:t xml:space="preserve">jeho </w:t>
      </w:r>
      <w:r w:rsidR="007A0385">
        <w:rPr>
          <w:rFonts w:ascii="Times New Roman" w:hAnsi="Times New Roman" w:cs="Times New Roman"/>
          <w:sz w:val="24"/>
          <w:szCs w:val="24"/>
          <w:lang w:eastAsia="cs-CZ"/>
        </w:rPr>
        <w:t>koncept</w:t>
      </w:r>
      <w:r>
        <w:rPr>
          <w:rFonts w:ascii="Times New Roman" w:hAnsi="Times New Roman" w:cs="Times New Roman"/>
          <w:sz w:val="24"/>
          <w:szCs w:val="24"/>
          <w:lang w:eastAsia="cs-CZ"/>
        </w:rPr>
        <w:t xml:space="preserve">. </w:t>
      </w:r>
      <w:r w:rsidR="007A0385">
        <w:rPr>
          <w:rFonts w:ascii="Times New Roman" w:hAnsi="Times New Roman" w:cs="Times New Roman"/>
          <w:sz w:val="24"/>
          <w:szCs w:val="24"/>
          <w:lang w:eastAsia="cs-CZ"/>
        </w:rPr>
        <w:t>V úvodu své knihy charakterizovala stěžejní částí své knihy:</w:t>
      </w:r>
      <w:r>
        <w:rPr>
          <w:rFonts w:ascii="Times New Roman" w:hAnsi="Times New Roman" w:cs="Times New Roman"/>
          <w:sz w:val="24"/>
          <w:szCs w:val="24"/>
          <w:lang w:eastAsia="cs-CZ"/>
        </w:rPr>
        <w:t xml:space="preserve"> </w:t>
      </w:r>
    </w:p>
    <w:p w14:paraId="2475CB12" w14:textId="19C126CE" w:rsidR="00405FCD" w:rsidRDefault="007A0385" w:rsidP="00A95A4E">
      <w:pPr>
        <w:spacing w:line="360" w:lineRule="auto"/>
        <w:jc w:val="both"/>
        <w:rPr>
          <w:rFonts w:ascii="Times New Roman" w:hAnsi="Times New Roman" w:cs="Times New Roman"/>
          <w:i/>
          <w:iCs/>
          <w:sz w:val="24"/>
          <w:szCs w:val="24"/>
          <w:lang w:eastAsia="cs-CZ"/>
        </w:rPr>
      </w:pPr>
      <w:r w:rsidRPr="001343D2">
        <w:rPr>
          <w:rFonts w:ascii="Times New Roman" w:hAnsi="Times New Roman" w:cs="Times New Roman"/>
          <w:i/>
          <w:iCs/>
          <w:sz w:val="24"/>
          <w:szCs w:val="24"/>
          <w:lang w:eastAsia="cs-CZ"/>
        </w:rPr>
        <w:t>„</w:t>
      </w:r>
      <w:r w:rsidR="00405FCD" w:rsidRPr="00405FCD">
        <w:rPr>
          <w:rFonts w:ascii="Times New Roman" w:hAnsi="Times New Roman" w:cs="Times New Roman"/>
          <w:i/>
          <w:iCs/>
          <w:sz w:val="24"/>
          <w:szCs w:val="24"/>
          <w:lang w:eastAsia="cs-CZ"/>
        </w:rPr>
        <w:t>Kdekoli se totalitarismus ujal vlády, začal ničit podstatu člověka… Antisemitismus (nejenom nenávist k Židům), imperialismus (nejenom dobývání), totalitarismus (ne jenom diktátorství)- jedno po druhém, s větší a větší brutalitou, demonstrovaly, že lidská důstojnost potřebuje novou záruku, kterou lze nalézt jenom v novém politickém principu, novém zákonu na zemi, jehož platnost musí tentokrát pochopit celé lidstvo, jehož moc však musí zůstat přísně omezená, zakořeněna v nově definovaných územních entitách a jimi kontrolovaná.</w:t>
      </w:r>
      <w:r w:rsidRPr="00097F36">
        <w:rPr>
          <w:rFonts w:ascii="Times New Roman" w:hAnsi="Times New Roman" w:cs="Times New Roman"/>
          <w:i/>
          <w:color w:val="666666"/>
          <w:sz w:val="24"/>
          <w:szCs w:val="24"/>
          <w:shd w:val="clear" w:color="auto" w:fill="FFFFFF"/>
        </w:rPr>
        <w:t>”</w:t>
      </w:r>
      <w:r w:rsidR="00405FCD">
        <w:rPr>
          <w:rStyle w:val="Znakapoznpodarou"/>
          <w:rFonts w:ascii="Times New Roman" w:hAnsi="Times New Roman" w:cs="Times New Roman"/>
          <w:i/>
          <w:iCs/>
          <w:sz w:val="24"/>
          <w:szCs w:val="24"/>
          <w:lang w:eastAsia="cs-CZ"/>
        </w:rPr>
        <w:footnoteReference w:id="112"/>
      </w:r>
    </w:p>
    <w:p w14:paraId="1D7FC578" w14:textId="77777777" w:rsidR="00EB1D8C" w:rsidRDefault="0011486D" w:rsidP="00D27E2D">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této části práce </w:t>
      </w:r>
      <w:r w:rsidR="00EB1D8C">
        <w:rPr>
          <w:rFonts w:ascii="Times New Roman" w:hAnsi="Times New Roman" w:cs="Times New Roman"/>
          <w:sz w:val="24"/>
          <w:szCs w:val="24"/>
          <w:lang w:eastAsia="cs-CZ"/>
        </w:rPr>
        <w:t>charakterizujeme</w:t>
      </w:r>
      <w:r>
        <w:rPr>
          <w:rFonts w:ascii="Times New Roman" w:hAnsi="Times New Roman" w:cs="Times New Roman"/>
          <w:sz w:val="24"/>
          <w:szCs w:val="24"/>
          <w:lang w:eastAsia="cs-CZ"/>
        </w:rPr>
        <w:t xml:space="preserve"> obecně j</w:t>
      </w:r>
      <w:r w:rsidR="00EB1D8C">
        <w:rPr>
          <w:rFonts w:ascii="Times New Roman" w:hAnsi="Times New Roman" w:cs="Times New Roman"/>
          <w:sz w:val="24"/>
          <w:szCs w:val="24"/>
          <w:lang w:eastAsia="cs-CZ"/>
        </w:rPr>
        <w:t>isté</w:t>
      </w:r>
      <w:r>
        <w:rPr>
          <w:rFonts w:ascii="Times New Roman" w:hAnsi="Times New Roman" w:cs="Times New Roman"/>
          <w:sz w:val="24"/>
          <w:szCs w:val="24"/>
          <w:lang w:eastAsia="cs-CZ"/>
        </w:rPr>
        <w:t xml:space="preserve"> jevy, kterými se Arendtová v rámci totalitarismu zabývala</w:t>
      </w:r>
      <w:r w:rsidR="00EB1D8C">
        <w:rPr>
          <w:rFonts w:ascii="Times New Roman" w:hAnsi="Times New Roman" w:cs="Times New Roman"/>
          <w:sz w:val="24"/>
          <w:szCs w:val="24"/>
          <w:lang w:eastAsia="cs-CZ"/>
        </w:rPr>
        <w:t>. Na tomto základě</w:t>
      </w:r>
      <w:r>
        <w:rPr>
          <w:rFonts w:ascii="Times New Roman" w:hAnsi="Times New Roman" w:cs="Times New Roman"/>
          <w:sz w:val="24"/>
          <w:szCs w:val="24"/>
          <w:lang w:eastAsia="cs-CZ"/>
        </w:rPr>
        <w:t xml:space="preserve"> si v následujících kapitolách uvedeme příklady dvou totalitních </w:t>
      </w:r>
      <w:r w:rsidR="00D27E2D">
        <w:rPr>
          <w:rFonts w:ascii="Times New Roman" w:hAnsi="Times New Roman" w:cs="Times New Roman"/>
          <w:sz w:val="24"/>
          <w:szCs w:val="24"/>
          <w:lang w:eastAsia="cs-CZ"/>
        </w:rPr>
        <w:t>režimů</w:t>
      </w:r>
      <w:r>
        <w:rPr>
          <w:rFonts w:ascii="Times New Roman" w:hAnsi="Times New Roman" w:cs="Times New Roman"/>
          <w:sz w:val="24"/>
          <w:szCs w:val="24"/>
          <w:lang w:eastAsia="cs-CZ"/>
        </w:rPr>
        <w:t xml:space="preserve">, které </w:t>
      </w:r>
      <w:r w:rsidR="00EB1D8C">
        <w:rPr>
          <w:rFonts w:ascii="Times New Roman" w:hAnsi="Times New Roman" w:cs="Times New Roman"/>
          <w:sz w:val="24"/>
          <w:szCs w:val="24"/>
          <w:lang w:eastAsia="cs-CZ"/>
        </w:rPr>
        <w:t xml:space="preserve">autorka uváděla jako příklady; </w:t>
      </w:r>
      <w:r>
        <w:rPr>
          <w:rFonts w:ascii="Times New Roman" w:hAnsi="Times New Roman" w:cs="Times New Roman"/>
          <w:sz w:val="24"/>
          <w:szCs w:val="24"/>
          <w:lang w:eastAsia="cs-CZ"/>
        </w:rPr>
        <w:t>nacistické Německo a Sovětský svaz (SSSR) za vlády Stalina. Totalitní režimy se</w:t>
      </w:r>
      <w:r w:rsidR="000168B0">
        <w:rPr>
          <w:rFonts w:ascii="Times New Roman" w:hAnsi="Times New Roman" w:cs="Times New Roman"/>
          <w:sz w:val="24"/>
          <w:szCs w:val="24"/>
          <w:lang w:eastAsia="cs-CZ"/>
        </w:rPr>
        <w:t xml:space="preserve"> opíra</w:t>
      </w:r>
      <w:r w:rsidR="00D27E2D">
        <w:rPr>
          <w:rFonts w:ascii="Times New Roman" w:hAnsi="Times New Roman" w:cs="Times New Roman"/>
          <w:sz w:val="24"/>
          <w:szCs w:val="24"/>
          <w:lang w:eastAsia="cs-CZ"/>
        </w:rPr>
        <w:t>ly</w:t>
      </w:r>
      <w:r w:rsidR="000168B0">
        <w:rPr>
          <w:rFonts w:ascii="Times New Roman" w:hAnsi="Times New Roman" w:cs="Times New Roman"/>
          <w:sz w:val="24"/>
          <w:szCs w:val="24"/>
          <w:lang w:eastAsia="cs-CZ"/>
        </w:rPr>
        <w:t xml:space="preserve"> o podporu mas. Otázky, které si</w:t>
      </w:r>
      <w:r w:rsidR="00EB1D8C">
        <w:rPr>
          <w:rFonts w:ascii="Times New Roman" w:hAnsi="Times New Roman" w:cs="Times New Roman"/>
          <w:sz w:val="24"/>
          <w:szCs w:val="24"/>
          <w:lang w:eastAsia="cs-CZ"/>
        </w:rPr>
        <w:t xml:space="preserve"> čtenář podle autorky</w:t>
      </w:r>
      <w:r w:rsidR="000168B0">
        <w:rPr>
          <w:rFonts w:ascii="Times New Roman" w:hAnsi="Times New Roman" w:cs="Times New Roman"/>
          <w:sz w:val="24"/>
          <w:szCs w:val="24"/>
          <w:lang w:eastAsia="cs-CZ"/>
        </w:rPr>
        <w:t xml:space="preserve"> v souvislosti s totalitarismem </w:t>
      </w:r>
      <w:r w:rsidR="00EB1D8C">
        <w:rPr>
          <w:rFonts w:ascii="Times New Roman" w:hAnsi="Times New Roman" w:cs="Times New Roman"/>
          <w:sz w:val="24"/>
          <w:szCs w:val="24"/>
          <w:lang w:eastAsia="cs-CZ"/>
        </w:rPr>
        <w:t>pokládá,</w:t>
      </w:r>
      <w:r w:rsidR="000168B0">
        <w:rPr>
          <w:rFonts w:ascii="Times New Roman" w:hAnsi="Times New Roman" w:cs="Times New Roman"/>
          <w:sz w:val="24"/>
          <w:szCs w:val="24"/>
          <w:lang w:eastAsia="cs-CZ"/>
        </w:rPr>
        <w:t xml:space="preserve"> jsou: </w:t>
      </w:r>
      <w:r w:rsidR="00EB1D8C" w:rsidRPr="001343D2">
        <w:rPr>
          <w:rFonts w:ascii="Times New Roman" w:hAnsi="Times New Roman" w:cs="Times New Roman"/>
          <w:i/>
          <w:iCs/>
          <w:sz w:val="24"/>
          <w:szCs w:val="24"/>
          <w:lang w:eastAsia="cs-CZ"/>
        </w:rPr>
        <w:t>„</w:t>
      </w:r>
      <w:r w:rsidR="000168B0" w:rsidRPr="00D27E2D">
        <w:rPr>
          <w:rFonts w:ascii="Times New Roman" w:hAnsi="Times New Roman" w:cs="Times New Roman"/>
          <w:i/>
          <w:iCs/>
          <w:sz w:val="24"/>
          <w:szCs w:val="24"/>
          <w:lang w:eastAsia="cs-CZ"/>
        </w:rPr>
        <w:t>co se stalo, proč se to stalo a jak se to mohlo stát</w:t>
      </w:r>
      <w:r w:rsidR="00EB1D8C">
        <w:rPr>
          <w:rFonts w:ascii="Times New Roman" w:hAnsi="Times New Roman" w:cs="Times New Roman"/>
          <w:i/>
          <w:iCs/>
          <w:sz w:val="24"/>
          <w:szCs w:val="24"/>
          <w:lang w:eastAsia="cs-CZ"/>
        </w:rPr>
        <w:t>.</w:t>
      </w:r>
      <w:r w:rsidR="00EB1D8C" w:rsidRPr="00097F36">
        <w:rPr>
          <w:rFonts w:ascii="Times New Roman" w:hAnsi="Times New Roman" w:cs="Times New Roman"/>
          <w:i/>
          <w:color w:val="666666"/>
          <w:sz w:val="24"/>
          <w:szCs w:val="24"/>
          <w:shd w:val="clear" w:color="auto" w:fill="FFFFFF"/>
        </w:rPr>
        <w:t>”</w:t>
      </w:r>
      <w:r w:rsidR="000168B0">
        <w:rPr>
          <w:rStyle w:val="Znakapoznpodarou"/>
          <w:rFonts w:ascii="Times New Roman" w:hAnsi="Times New Roman" w:cs="Times New Roman"/>
          <w:sz w:val="24"/>
          <w:szCs w:val="24"/>
          <w:lang w:eastAsia="cs-CZ"/>
        </w:rPr>
        <w:footnoteReference w:id="113"/>
      </w:r>
      <w:r w:rsidR="000168B0">
        <w:rPr>
          <w:rFonts w:ascii="Times New Roman" w:hAnsi="Times New Roman" w:cs="Times New Roman"/>
          <w:sz w:val="24"/>
          <w:szCs w:val="24"/>
          <w:lang w:eastAsia="cs-CZ"/>
        </w:rPr>
        <w:t xml:space="preserve"> </w:t>
      </w:r>
    </w:p>
    <w:p w14:paraId="76DA52E2" w14:textId="302CAF70" w:rsidR="00D679F9" w:rsidRDefault="000168B0" w:rsidP="00EB1D8C">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úvodní předmluvě, kterou sepsala v roce 1966, </w:t>
      </w:r>
      <w:r w:rsidR="00EB1D8C">
        <w:rPr>
          <w:rFonts w:ascii="Times New Roman" w:hAnsi="Times New Roman" w:cs="Times New Roman"/>
          <w:sz w:val="24"/>
          <w:szCs w:val="24"/>
          <w:lang w:eastAsia="cs-CZ"/>
        </w:rPr>
        <w:t>se</w:t>
      </w:r>
      <w:r>
        <w:rPr>
          <w:rFonts w:ascii="Times New Roman" w:hAnsi="Times New Roman" w:cs="Times New Roman"/>
          <w:sz w:val="24"/>
          <w:szCs w:val="24"/>
          <w:lang w:eastAsia="cs-CZ"/>
        </w:rPr>
        <w:t xml:space="preserve"> věnovala Čině za  </w:t>
      </w:r>
      <w:r w:rsidR="00EB1D8C">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Mao </w:t>
      </w:r>
      <w:proofErr w:type="spellStart"/>
      <w:r>
        <w:rPr>
          <w:rFonts w:ascii="Times New Roman" w:hAnsi="Times New Roman" w:cs="Times New Roman"/>
          <w:sz w:val="24"/>
          <w:szCs w:val="24"/>
          <w:lang w:eastAsia="cs-CZ"/>
        </w:rPr>
        <w:t>Ce</w:t>
      </w:r>
      <w:proofErr w:type="spellEnd"/>
      <w:r>
        <w:rPr>
          <w:rFonts w:ascii="Times New Roman" w:hAnsi="Times New Roman" w:cs="Times New Roman"/>
          <w:sz w:val="24"/>
          <w:szCs w:val="24"/>
          <w:lang w:eastAsia="cs-CZ"/>
        </w:rPr>
        <w:t xml:space="preserve"> Tunga, jehož komunist</w:t>
      </w:r>
      <w:r w:rsidR="00D27E2D">
        <w:rPr>
          <w:rFonts w:ascii="Times New Roman" w:hAnsi="Times New Roman" w:cs="Times New Roman"/>
          <w:sz w:val="24"/>
          <w:szCs w:val="24"/>
          <w:lang w:eastAsia="cs-CZ"/>
        </w:rPr>
        <w:t>i</w:t>
      </w:r>
      <w:r>
        <w:rPr>
          <w:rFonts w:ascii="Times New Roman" w:hAnsi="Times New Roman" w:cs="Times New Roman"/>
          <w:sz w:val="24"/>
          <w:szCs w:val="24"/>
          <w:lang w:eastAsia="cs-CZ"/>
        </w:rPr>
        <w:t>ckou vládu označ</w:t>
      </w:r>
      <w:r w:rsidR="00D27E2D">
        <w:rPr>
          <w:rFonts w:ascii="Times New Roman" w:hAnsi="Times New Roman" w:cs="Times New Roman"/>
          <w:sz w:val="24"/>
          <w:szCs w:val="24"/>
          <w:lang w:eastAsia="cs-CZ"/>
        </w:rPr>
        <w:t>ovala</w:t>
      </w:r>
      <w:r>
        <w:rPr>
          <w:rFonts w:ascii="Times New Roman" w:hAnsi="Times New Roman" w:cs="Times New Roman"/>
          <w:sz w:val="24"/>
          <w:szCs w:val="24"/>
          <w:lang w:eastAsia="cs-CZ"/>
        </w:rPr>
        <w:t xml:space="preserve"> za politiku teroru s totalitními prvky.</w:t>
      </w:r>
      <w:r w:rsidR="00384C55">
        <w:rPr>
          <w:rFonts w:ascii="Times New Roman" w:hAnsi="Times New Roman" w:cs="Times New Roman"/>
          <w:sz w:val="24"/>
          <w:szCs w:val="24"/>
          <w:lang w:eastAsia="cs-CZ"/>
        </w:rPr>
        <w:t xml:space="preserve"> Poukazovala však na rozdíly mezi jednotlivými totalitními směry v podobě historických podmínek, korupce…</w:t>
      </w:r>
      <w:r w:rsidR="00EB1D8C">
        <w:rPr>
          <w:rFonts w:ascii="Times New Roman" w:hAnsi="Times New Roman" w:cs="Times New Roman"/>
          <w:sz w:val="24"/>
          <w:szCs w:val="24"/>
          <w:lang w:eastAsia="cs-CZ"/>
        </w:rPr>
        <w:t xml:space="preserve"> Čínu tak neřadila mezi zástupce totalitních režimů.</w:t>
      </w:r>
      <w:r w:rsidR="00384C55">
        <w:rPr>
          <w:rStyle w:val="Znakapoznpodarou"/>
          <w:rFonts w:ascii="Times New Roman" w:hAnsi="Times New Roman" w:cs="Times New Roman"/>
          <w:sz w:val="24"/>
          <w:szCs w:val="24"/>
          <w:lang w:eastAsia="cs-CZ"/>
        </w:rPr>
        <w:footnoteReference w:id="114"/>
      </w:r>
      <w:r w:rsidR="00384C55">
        <w:rPr>
          <w:rFonts w:ascii="Times New Roman" w:hAnsi="Times New Roman" w:cs="Times New Roman"/>
          <w:sz w:val="24"/>
          <w:szCs w:val="24"/>
          <w:lang w:eastAsia="cs-CZ"/>
        </w:rPr>
        <w:t xml:space="preserve"> Logikou </w:t>
      </w:r>
      <w:r w:rsidR="00384C55">
        <w:rPr>
          <w:rFonts w:ascii="Times New Roman" w:hAnsi="Times New Roman" w:cs="Times New Roman"/>
          <w:sz w:val="24"/>
          <w:szCs w:val="24"/>
          <w:lang w:eastAsia="cs-CZ"/>
        </w:rPr>
        <w:lastRenderedPageBreak/>
        <w:t xml:space="preserve">totalitarismu bylo podle Arendtové </w:t>
      </w:r>
      <w:r w:rsidR="00EB1D8C" w:rsidRPr="00EB1D8C">
        <w:rPr>
          <w:rFonts w:ascii="Times New Roman" w:hAnsi="Times New Roman" w:cs="Times New Roman"/>
          <w:i/>
          <w:iCs/>
          <w:sz w:val="24"/>
          <w:szCs w:val="24"/>
          <w:lang w:eastAsia="cs-CZ"/>
        </w:rPr>
        <w:t>„</w:t>
      </w:r>
      <w:r w:rsidR="00384C55" w:rsidRPr="00EB1D8C">
        <w:rPr>
          <w:rFonts w:ascii="Times New Roman" w:hAnsi="Times New Roman" w:cs="Times New Roman"/>
          <w:i/>
          <w:iCs/>
          <w:sz w:val="24"/>
          <w:szCs w:val="24"/>
          <w:lang w:eastAsia="cs-CZ"/>
        </w:rPr>
        <w:t>opovrhování faktů</w:t>
      </w:r>
      <w:r w:rsidR="00EB1D8C" w:rsidRPr="00EB1D8C">
        <w:rPr>
          <w:rFonts w:ascii="Times New Roman" w:hAnsi="Times New Roman" w:cs="Times New Roman"/>
          <w:i/>
          <w:iCs/>
          <w:color w:val="666666"/>
          <w:sz w:val="24"/>
          <w:szCs w:val="24"/>
          <w:shd w:val="clear" w:color="auto" w:fill="FFFFFF"/>
        </w:rPr>
        <w:t>”</w:t>
      </w:r>
      <w:r w:rsidR="00384C55">
        <w:rPr>
          <w:rFonts w:ascii="Times New Roman" w:hAnsi="Times New Roman" w:cs="Times New Roman"/>
          <w:sz w:val="24"/>
          <w:szCs w:val="24"/>
          <w:lang w:eastAsia="cs-CZ"/>
        </w:rPr>
        <w:t xml:space="preserve"> </w:t>
      </w:r>
      <w:r w:rsidR="00384C55">
        <w:rPr>
          <w:rStyle w:val="Znakapoznpodarou"/>
          <w:rFonts w:ascii="Times New Roman" w:hAnsi="Times New Roman" w:cs="Times New Roman"/>
          <w:sz w:val="24"/>
          <w:szCs w:val="24"/>
          <w:lang w:eastAsia="cs-CZ"/>
        </w:rPr>
        <w:footnoteReference w:id="115"/>
      </w:r>
      <w:r w:rsidR="00384C55">
        <w:rPr>
          <w:rFonts w:ascii="Times New Roman" w:hAnsi="Times New Roman" w:cs="Times New Roman"/>
          <w:sz w:val="24"/>
          <w:szCs w:val="24"/>
          <w:lang w:eastAsia="cs-CZ"/>
        </w:rPr>
        <w:t xml:space="preserve"> a pro totalitní systémy </w:t>
      </w:r>
      <w:r w:rsidR="00EB1D8C" w:rsidRPr="001343D2">
        <w:rPr>
          <w:rFonts w:ascii="Times New Roman" w:hAnsi="Times New Roman" w:cs="Times New Roman"/>
          <w:i/>
          <w:iCs/>
          <w:sz w:val="24"/>
          <w:szCs w:val="24"/>
          <w:lang w:eastAsia="cs-CZ"/>
        </w:rPr>
        <w:t>„</w:t>
      </w:r>
      <w:r w:rsidR="00384C55" w:rsidRPr="00D27E2D">
        <w:rPr>
          <w:rFonts w:ascii="Times New Roman" w:hAnsi="Times New Roman" w:cs="Times New Roman"/>
          <w:i/>
          <w:iCs/>
          <w:sz w:val="24"/>
          <w:szCs w:val="24"/>
          <w:lang w:eastAsia="cs-CZ"/>
        </w:rPr>
        <w:t>typický teror trvalé nestability</w:t>
      </w:r>
      <w:r w:rsidR="00EB1D8C" w:rsidRPr="00097F36">
        <w:rPr>
          <w:rFonts w:ascii="Times New Roman" w:hAnsi="Times New Roman" w:cs="Times New Roman"/>
          <w:i/>
          <w:color w:val="666666"/>
          <w:sz w:val="24"/>
          <w:szCs w:val="24"/>
          <w:shd w:val="clear" w:color="auto" w:fill="FFFFFF"/>
        </w:rPr>
        <w:t>”</w:t>
      </w:r>
      <w:r w:rsidR="00384C55">
        <w:rPr>
          <w:rStyle w:val="Znakapoznpodarou"/>
          <w:rFonts w:ascii="Times New Roman" w:hAnsi="Times New Roman" w:cs="Times New Roman"/>
          <w:sz w:val="24"/>
          <w:szCs w:val="24"/>
          <w:lang w:eastAsia="cs-CZ"/>
        </w:rPr>
        <w:footnoteReference w:id="116"/>
      </w:r>
    </w:p>
    <w:p w14:paraId="5B86A0ED" w14:textId="77777777" w:rsidR="00CB30EA" w:rsidRDefault="00CB30EA" w:rsidP="00D27E2D">
      <w:pPr>
        <w:spacing w:line="360" w:lineRule="auto"/>
        <w:ind w:firstLine="709"/>
        <w:jc w:val="both"/>
        <w:rPr>
          <w:rFonts w:ascii="Times New Roman" w:hAnsi="Times New Roman" w:cs="Times New Roman"/>
          <w:sz w:val="24"/>
          <w:szCs w:val="24"/>
          <w:lang w:eastAsia="cs-CZ"/>
        </w:rPr>
      </w:pPr>
    </w:p>
    <w:p w14:paraId="0FF20B04" w14:textId="212D6397" w:rsidR="00384C55" w:rsidRDefault="00384C55" w:rsidP="00384C55">
      <w:pPr>
        <w:pStyle w:val="Nadpis3"/>
        <w:rPr>
          <w:lang w:eastAsia="cs-CZ"/>
        </w:rPr>
      </w:pPr>
      <w:bookmarkStart w:id="30" w:name="_Toc39249432"/>
      <w:r>
        <w:rPr>
          <w:lang w:eastAsia="cs-CZ"/>
        </w:rPr>
        <w:t>3.3.1 Beztřídní společnost a masy</w:t>
      </w:r>
      <w:bookmarkEnd w:id="30"/>
    </w:p>
    <w:p w14:paraId="65525E23" w14:textId="53F018BB" w:rsidR="00384C55" w:rsidRDefault="00384C55" w:rsidP="00384C55">
      <w:pPr>
        <w:rPr>
          <w:lang w:eastAsia="cs-CZ"/>
        </w:rPr>
      </w:pPr>
    </w:p>
    <w:p w14:paraId="3CF19A65" w14:textId="3947D7EB" w:rsidR="008A469C" w:rsidRPr="008A469C" w:rsidRDefault="00EB1D8C" w:rsidP="00D679F9">
      <w:pPr>
        <w:spacing w:line="360" w:lineRule="auto"/>
        <w:jc w:val="both"/>
        <w:rPr>
          <w:rFonts w:ascii="Times New Roman" w:hAnsi="Times New Roman" w:cs="Times New Roman"/>
          <w:i/>
          <w:iCs/>
          <w:sz w:val="24"/>
          <w:szCs w:val="24"/>
          <w:lang w:eastAsia="cs-CZ"/>
        </w:rPr>
      </w:pPr>
      <w:r w:rsidRPr="001343D2">
        <w:rPr>
          <w:rFonts w:ascii="Times New Roman" w:hAnsi="Times New Roman" w:cs="Times New Roman"/>
          <w:i/>
          <w:iCs/>
          <w:sz w:val="24"/>
          <w:szCs w:val="24"/>
          <w:lang w:eastAsia="cs-CZ"/>
        </w:rPr>
        <w:t>„</w:t>
      </w:r>
      <w:r w:rsidR="008A469C" w:rsidRPr="008A469C">
        <w:rPr>
          <w:rFonts w:ascii="Times New Roman" w:hAnsi="Times New Roman" w:cs="Times New Roman"/>
          <w:i/>
          <w:iCs/>
          <w:sz w:val="24"/>
          <w:szCs w:val="24"/>
          <w:lang w:eastAsia="cs-CZ"/>
        </w:rPr>
        <w:t xml:space="preserve">Velmi charakteristické pro totalitní režim je ohromující rychlost, s níž vůdci upadají v zapomnění a ohromující lehkost, s jakou bývají </w:t>
      </w:r>
      <w:r w:rsidR="004E63DE" w:rsidRPr="008A469C">
        <w:rPr>
          <w:rFonts w:ascii="Times New Roman" w:hAnsi="Times New Roman" w:cs="Times New Roman"/>
          <w:i/>
          <w:iCs/>
          <w:sz w:val="24"/>
          <w:szCs w:val="24"/>
          <w:lang w:eastAsia="cs-CZ"/>
        </w:rPr>
        <w:t>nahrazováni.</w:t>
      </w:r>
      <w:r w:rsidRPr="00097F36">
        <w:rPr>
          <w:rFonts w:ascii="Times New Roman" w:hAnsi="Times New Roman" w:cs="Times New Roman"/>
          <w:i/>
          <w:color w:val="666666"/>
          <w:sz w:val="24"/>
          <w:szCs w:val="24"/>
          <w:shd w:val="clear" w:color="auto" w:fill="FFFFFF"/>
        </w:rPr>
        <w:t>”</w:t>
      </w:r>
      <w:r w:rsidR="008A469C">
        <w:rPr>
          <w:rStyle w:val="Znakapoznpodarou"/>
          <w:rFonts w:ascii="Times New Roman" w:hAnsi="Times New Roman" w:cs="Times New Roman"/>
          <w:i/>
          <w:iCs/>
          <w:sz w:val="24"/>
          <w:szCs w:val="24"/>
          <w:lang w:eastAsia="cs-CZ"/>
        </w:rPr>
        <w:footnoteReference w:id="117"/>
      </w:r>
    </w:p>
    <w:p w14:paraId="79F880EE" w14:textId="002AB709" w:rsidR="001E30C7" w:rsidRDefault="004E63DE" w:rsidP="00D679F9">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Totalitní režimy </w:t>
      </w:r>
      <w:r w:rsidR="00EB1D8C">
        <w:rPr>
          <w:rFonts w:ascii="Times New Roman" w:hAnsi="Times New Roman" w:cs="Times New Roman"/>
          <w:sz w:val="24"/>
          <w:szCs w:val="24"/>
          <w:lang w:eastAsia="cs-CZ"/>
        </w:rPr>
        <w:t>se</w:t>
      </w:r>
      <w:r>
        <w:rPr>
          <w:rFonts w:ascii="Times New Roman" w:hAnsi="Times New Roman" w:cs="Times New Roman"/>
          <w:sz w:val="24"/>
          <w:szCs w:val="24"/>
          <w:lang w:eastAsia="cs-CZ"/>
        </w:rPr>
        <w:t xml:space="preserve"> podle Arendtové</w:t>
      </w:r>
      <w:r w:rsidR="001E30C7">
        <w:rPr>
          <w:rFonts w:ascii="Times New Roman" w:hAnsi="Times New Roman" w:cs="Times New Roman"/>
          <w:sz w:val="24"/>
          <w:szCs w:val="24"/>
          <w:lang w:eastAsia="cs-CZ"/>
        </w:rPr>
        <w:t xml:space="preserve"> vyznačují</w:t>
      </w:r>
      <w:r>
        <w:rPr>
          <w:rFonts w:ascii="Times New Roman" w:hAnsi="Times New Roman" w:cs="Times New Roman"/>
          <w:sz w:val="24"/>
          <w:szCs w:val="24"/>
          <w:lang w:eastAsia="cs-CZ"/>
        </w:rPr>
        <w:t xml:space="preserve"> svou </w:t>
      </w:r>
      <w:r w:rsidR="00EB1D8C">
        <w:rPr>
          <w:rFonts w:ascii="Times New Roman" w:hAnsi="Times New Roman" w:cs="Times New Roman"/>
          <w:sz w:val="24"/>
          <w:szCs w:val="24"/>
          <w:lang w:eastAsia="cs-CZ"/>
        </w:rPr>
        <w:t>dynamickou povahou</w:t>
      </w:r>
      <w:r>
        <w:rPr>
          <w:rFonts w:ascii="Times New Roman" w:hAnsi="Times New Roman" w:cs="Times New Roman"/>
          <w:sz w:val="24"/>
          <w:szCs w:val="24"/>
          <w:lang w:eastAsia="cs-CZ"/>
        </w:rPr>
        <w:t xml:space="preserve">, </w:t>
      </w:r>
      <w:r w:rsidR="00EB1D8C">
        <w:rPr>
          <w:rFonts w:ascii="Times New Roman" w:hAnsi="Times New Roman" w:cs="Times New Roman"/>
          <w:sz w:val="24"/>
          <w:szCs w:val="24"/>
          <w:lang w:eastAsia="cs-CZ"/>
        </w:rPr>
        <w:t>která je nezbytná pro jejich existenci</w:t>
      </w:r>
      <w:r>
        <w:rPr>
          <w:rFonts w:ascii="Times New Roman" w:hAnsi="Times New Roman" w:cs="Times New Roman"/>
          <w:sz w:val="24"/>
          <w:szCs w:val="24"/>
          <w:lang w:eastAsia="cs-CZ"/>
        </w:rPr>
        <w:t xml:space="preserve">. </w:t>
      </w:r>
      <w:r w:rsidR="00EB1D8C">
        <w:rPr>
          <w:rFonts w:ascii="Times New Roman" w:hAnsi="Times New Roman" w:cs="Times New Roman"/>
          <w:sz w:val="24"/>
          <w:szCs w:val="24"/>
          <w:lang w:eastAsia="cs-CZ"/>
        </w:rPr>
        <w:t>Jedním z jistých faktorů je pro ně jejich vnitřní udržitelnost</w:t>
      </w:r>
      <w:r>
        <w:rPr>
          <w:rFonts w:ascii="Times New Roman" w:hAnsi="Times New Roman" w:cs="Times New Roman"/>
          <w:sz w:val="24"/>
          <w:szCs w:val="24"/>
          <w:lang w:eastAsia="cs-CZ"/>
        </w:rPr>
        <w:t xml:space="preserve">. </w:t>
      </w:r>
      <w:r w:rsidR="00EB1D8C">
        <w:rPr>
          <w:rFonts w:ascii="Times New Roman" w:hAnsi="Times New Roman" w:cs="Times New Roman"/>
          <w:sz w:val="24"/>
          <w:szCs w:val="24"/>
          <w:lang w:eastAsia="cs-CZ"/>
        </w:rPr>
        <w:t xml:space="preserve">Tomu přizpůsobují svou vnitřní politiku, </w:t>
      </w:r>
      <w:r w:rsidR="001E30C7">
        <w:rPr>
          <w:rFonts w:ascii="Times New Roman" w:hAnsi="Times New Roman" w:cs="Times New Roman"/>
          <w:sz w:val="24"/>
          <w:szCs w:val="24"/>
          <w:lang w:eastAsia="cs-CZ"/>
        </w:rPr>
        <w:t>jenž</w:t>
      </w:r>
      <w:r w:rsidR="00EB1D8C">
        <w:rPr>
          <w:rFonts w:ascii="Times New Roman" w:hAnsi="Times New Roman" w:cs="Times New Roman"/>
          <w:sz w:val="24"/>
          <w:szCs w:val="24"/>
          <w:lang w:eastAsia="cs-CZ"/>
        </w:rPr>
        <w:t xml:space="preserve"> si dává za cíl </w:t>
      </w:r>
      <w:r w:rsidR="001E30C7">
        <w:rPr>
          <w:rFonts w:ascii="Times New Roman" w:hAnsi="Times New Roman" w:cs="Times New Roman"/>
          <w:sz w:val="24"/>
          <w:szCs w:val="24"/>
          <w:lang w:eastAsia="cs-CZ"/>
        </w:rPr>
        <w:t xml:space="preserve">vytvořit za podpory mas stav </w:t>
      </w:r>
      <w:r>
        <w:rPr>
          <w:rFonts w:ascii="Times New Roman" w:hAnsi="Times New Roman" w:cs="Times New Roman"/>
          <w:sz w:val="24"/>
          <w:szCs w:val="24"/>
          <w:lang w:eastAsia="cs-CZ"/>
        </w:rPr>
        <w:t>beztřídní společnost</w:t>
      </w:r>
      <w:r w:rsidR="001E30C7">
        <w:rPr>
          <w:rFonts w:ascii="Times New Roman" w:hAnsi="Times New Roman" w:cs="Times New Roman"/>
          <w:sz w:val="24"/>
          <w:szCs w:val="24"/>
          <w:lang w:eastAsia="cs-CZ"/>
        </w:rPr>
        <w:t>i</w:t>
      </w:r>
      <w:r>
        <w:rPr>
          <w:rFonts w:ascii="Times New Roman" w:hAnsi="Times New Roman" w:cs="Times New Roman"/>
          <w:sz w:val="24"/>
          <w:szCs w:val="24"/>
          <w:lang w:eastAsia="cs-CZ"/>
        </w:rPr>
        <w:t xml:space="preserve">. </w:t>
      </w:r>
      <w:r w:rsidR="001E30C7">
        <w:rPr>
          <w:rFonts w:ascii="Times New Roman" w:hAnsi="Times New Roman" w:cs="Times New Roman"/>
          <w:sz w:val="24"/>
          <w:szCs w:val="24"/>
          <w:lang w:eastAsia="cs-CZ"/>
        </w:rPr>
        <w:t>Představitelé totalitních režimů potřebují své oběti dle slov</w:t>
      </w:r>
      <w:r>
        <w:rPr>
          <w:rFonts w:ascii="Times New Roman" w:hAnsi="Times New Roman" w:cs="Times New Roman"/>
          <w:sz w:val="24"/>
          <w:szCs w:val="24"/>
          <w:lang w:eastAsia="cs-CZ"/>
        </w:rPr>
        <w:t xml:space="preserve"> </w:t>
      </w:r>
      <w:r w:rsidR="001E30C7">
        <w:rPr>
          <w:rFonts w:ascii="Times New Roman" w:hAnsi="Times New Roman" w:cs="Times New Roman"/>
          <w:sz w:val="24"/>
          <w:szCs w:val="24"/>
          <w:lang w:eastAsia="cs-CZ"/>
        </w:rPr>
        <w:t>autorky „</w:t>
      </w:r>
      <w:r w:rsidRPr="00386A19">
        <w:rPr>
          <w:rFonts w:ascii="Times New Roman" w:hAnsi="Times New Roman" w:cs="Times New Roman"/>
          <w:i/>
          <w:iCs/>
          <w:sz w:val="24"/>
          <w:szCs w:val="24"/>
          <w:lang w:eastAsia="cs-CZ"/>
        </w:rPr>
        <w:t>kazit specifickou vírou v</w:t>
      </w:r>
      <w:r w:rsidR="001E30C7">
        <w:rPr>
          <w:rFonts w:ascii="Times New Roman" w:hAnsi="Times New Roman" w:cs="Times New Roman"/>
          <w:i/>
          <w:iCs/>
          <w:sz w:val="24"/>
          <w:szCs w:val="24"/>
          <w:lang w:eastAsia="cs-CZ"/>
        </w:rPr>
        <w:t> </w:t>
      </w:r>
      <w:r w:rsidRPr="00386A19">
        <w:rPr>
          <w:rFonts w:ascii="Times New Roman" w:hAnsi="Times New Roman" w:cs="Times New Roman"/>
          <w:i/>
          <w:iCs/>
          <w:sz w:val="24"/>
          <w:szCs w:val="24"/>
          <w:lang w:eastAsia="cs-CZ"/>
        </w:rPr>
        <w:t>totalitarismus</w:t>
      </w:r>
      <w:r w:rsidR="001E30C7">
        <w:rPr>
          <w:rFonts w:ascii="Times New Roman" w:hAnsi="Times New Roman" w:cs="Times New Roman"/>
          <w:i/>
          <w:iCs/>
          <w:sz w:val="24"/>
          <w:szCs w:val="24"/>
          <w:lang w:eastAsia="cs-CZ"/>
        </w:rPr>
        <w:t>.</w:t>
      </w:r>
      <w:r w:rsidR="001E30C7"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w:t>
      </w:r>
      <w:r w:rsidR="001E30C7">
        <w:rPr>
          <w:rFonts w:ascii="Times New Roman" w:hAnsi="Times New Roman" w:cs="Times New Roman"/>
          <w:sz w:val="24"/>
          <w:szCs w:val="24"/>
          <w:lang w:eastAsia="cs-CZ"/>
        </w:rPr>
        <w:t>K</w:t>
      </w:r>
      <w:r>
        <w:rPr>
          <w:rFonts w:ascii="Times New Roman" w:hAnsi="Times New Roman" w:cs="Times New Roman"/>
          <w:sz w:val="24"/>
          <w:szCs w:val="24"/>
          <w:lang w:eastAsia="cs-CZ"/>
        </w:rPr>
        <w:t xml:space="preserve"> tomu je zapotřebí totalitní osobnosti, která se bude o takovou společnost opírat. Vůdci </w:t>
      </w:r>
      <w:r w:rsidR="001E30C7">
        <w:rPr>
          <w:rFonts w:ascii="Times New Roman" w:hAnsi="Times New Roman" w:cs="Times New Roman"/>
          <w:sz w:val="24"/>
          <w:szCs w:val="24"/>
          <w:lang w:eastAsia="cs-CZ"/>
        </w:rPr>
        <w:t>si tak zajištují svou podporu uvnitř mas.</w:t>
      </w:r>
      <w:r>
        <w:rPr>
          <w:rStyle w:val="Znakapoznpodarou"/>
          <w:rFonts w:ascii="Times New Roman" w:hAnsi="Times New Roman" w:cs="Times New Roman"/>
          <w:sz w:val="24"/>
          <w:szCs w:val="24"/>
          <w:lang w:eastAsia="cs-CZ"/>
        </w:rPr>
        <w:footnoteReference w:id="118"/>
      </w:r>
      <w:r>
        <w:rPr>
          <w:rFonts w:ascii="Times New Roman" w:hAnsi="Times New Roman" w:cs="Times New Roman"/>
          <w:sz w:val="24"/>
          <w:szCs w:val="24"/>
          <w:lang w:eastAsia="cs-CZ"/>
        </w:rPr>
        <w:t xml:space="preserve"> </w:t>
      </w:r>
    </w:p>
    <w:p w14:paraId="2184462C" w14:textId="0CBA0B0D" w:rsidR="00384C55" w:rsidRDefault="00384C55" w:rsidP="00D679F9">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Pokud si ze sociologického hlediska představíme společnost beztřídní, bude se jednat o takový druh společnosti, </w:t>
      </w:r>
      <w:r w:rsidR="001E30C7">
        <w:rPr>
          <w:rFonts w:ascii="Times New Roman" w:hAnsi="Times New Roman" w:cs="Times New Roman"/>
          <w:sz w:val="24"/>
          <w:szCs w:val="24"/>
          <w:lang w:eastAsia="cs-CZ"/>
        </w:rPr>
        <w:t>ve které</w:t>
      </w:r>
      <w:r>
        <w:rPr>
          <w:rFonts w:ascii="Times New Roman" w:hAnsi="Times New Roman" w:cs="Times New Roman"/>
          <w:sz w:val="24"/>
          <w:szCs w:val="24"/>
          <w:lang w:eastAsia="cs-CZ"/>
        </w:rPr>
        <w:t xml:space="preserve"> neexistuje rozdělení do skupin lišící se velikostí, povahou vlastnictví či mírou podílu na moci a rozhodování. </w:t>
      </w:r>
      <w:r w:rsidR="008A469C">
        <w:rPr>
          <w:rFonts w:ascii="Times New Roman" w:hAnsi="Times New Roman" w:cs="Times New Roman"/>
          <w:sz w:val="24"/>
          <w:szCs w:val="24"/>
          <w:lang w:eastAsia="cs-CZ"/>
        </w:rPr>
        <w:t xml:space="preserve">Existuje </w:t>
      </w:r>
      <w:r w:rsidR="001E30C7">
        <w:rPr>
          <w:rFonts w:ascii="Times New Roman" w:hAnsi="Times New Roman" w:cs="Times New Roman"/>
          <w:sz w:val="24"/>
          <w:szCs w:val="24"/>
          <w:lang w:eastAsia="cs-CZ"/>
        </w:rPr>
        <w:t>v nich</w:t>
      </w:r>
      <w:r w:rsidR="008A469C">
        <w:rPr>
          <w:rFonts w:ascii="Times New Roman" w:hAnsi="Times New Roman" w:cs="Times New Roman"/>
          <w:sz w:val="24"/>
          <w:szCs w:val="24"/>
          <w:lang w:eastAsia="cs-CZ"/>
        </w:rPr>
        <w:t xml:space="preserve"> materiální rovnost všech občanů a sociální spravedlnost. </w:t>
      </w:r>
      <w:r w:rsidR="006324F2">
        <w:rPr>
          <w:rFonts w:ascii="Times New Roman" w:hAnsi="Times New Roman" w:cs="Times New Roman"/>
          <w:sz w:val="24"/>
          <w:szCs w:val="24"/>
          <w:lang w:eastAsia="cs-CZ"/>
        </w:rPr>
        <w:t>Vize těchto tezí</w:t>
      </w:r>
      <w:r w:rsidR="008A469C">
        <w:rPr>
          <w:rFonts w:ascii="Times New Roman" w:hAnsi="Times New Roman" w:cs="Times New Roman"/>
          <w:sz w:val="24"/>
          <w:szCs w:val="24"/>
          <w:lang w:eastAsia="cs-CZ"/>
        </w:rPr>
        <w:t xml:space="preserve"> </w:t>
      </w:r>
      <w:r w:rsidR="006324F2">
        <w:rPr>
          <w:rFonts w:ascii="Times New Roman" w:hAnsi="Times New Roman" w:cs="Times New Roman"/>
          <w:sz w:val="24"/>
          <w:szCs w:val="24"/>
          <w:lang w:eastAsia="cs-CZ"/>
        </w:rPr>
        <w:t>nalézáme</w:t>
      </w:r>
      <w:r w:rsidR="008A469C">
        <w:rPr>
          <w:rFonts w:ascii="Times New Roman" w:hAnsi="Times New Roman" w:cs="Times New Roman"/>
          <w:sz w:val="24"/>
          <w:szCs w:val="24"/>
          <w:lang w:eastAsia="cs-CZ"/>
        </w:rPr>
        <w:t xml:space="preserve"> </w:t>
      </w:r>
      <w:r w:rsidR="006324F2">
        <w:rPr>
          <w:rFonts w:ascii="Times New Roman" w:hAnsi="Times New Roman" w:cs="Times New Roman"/>
          <w:sz w:val="24"/>
          <w:szCs w:val="24"/>
          <w:lang w:eastAsia="cs-CZ"/>
        </w:rPr>
        <w:t>u</w:t>
      </w:r>
      <w:r w:rsidR="008A469C">
        <w:rPr>
          <w:rFonts w:ascii="Times New Roman" w:hAnsi="Times New Roman" w:cs="Times New Roman"/>
          <w:sz w:val="24"/>
          <w:szCs w:val="24"/>
          <w:lang w:eastAsia="cs-CZ"/>
        </w:rPr>
        <w:t> klasický</w:t>
      </w:r>
      <w:r w:rsidR="006324F2">
        <w:rPr>
          <w:rFonts w:ascii="Times New Roman" w:hAnsi="Times New Roman" w:cs="Times New Roman"/>
          <w:sz w:val="24"/>
          <w:szCs w:val="24"/>
          <w:lang w:eastAsia="cs-CZ"/>
        </w:rPr>
        <w:t>ch</w:t>
      </w:r>
      <w:r w:rsidR="008A469C">
        <w:rPr>
          <w:rFonts w:ascii="Times New Roman" w:hAnsi="Times New Roman" w:cs="Times New Roman"/>
          <w:sz w:val="24"/>
          <w:szCs w:val="24"/>
          <w:lang w:eastAsia="cs-CZ"/>
        </w:rPr>
        <w:t xml:space="preserve"> sociální</w:t>
      </w:r>
      <w:r w:rsidR="006324F2">
        <w:rPr>
          <w:rFonts w:ascii="Times New Roman" w:hAnsi="Times New Roman" w:cs="Times New Roman"/>
          <w:sz w:val="24"/>
          <w:szCs w:val="24"/>
          <w:lang w:eastAsia="cs-CZ"/>
        </w:rPr>
        <w:t>ch</w:t>
      </w:r>
      <w:r w:rsidR="008A469C">
        <w:rPr>
          <w:rFonts w:ascii="Times New Roman" w:hAnsi="Times New Roman" w:cs="Times New Roman"/>
          <w:sz w:val="24"/>
          <w:szCs w:val="24"/>
          <w:lang w:eastAsia="cs-CZ"/>
        </w:rPr>
        <w:t xml:space="preserve"> utopi</w:t>
      </w:r>
      <w:r w:rsidR="006324F2">
        <w:rPr>
          <w:rFonts w:ascii="Times New Roman" w:hAnsi="Times New Roman" w:cs="Times New Roman"/>
          <w:sz w:val="24"/>
          <w:szCs w:val="24"/>
          <w:lang w:eastAsia="cs-CZ"/>
        </w:rPr>
        <w:t>í</w:t>
      </w:r>
      <w:r w:rsidR="008A469C">
        <w:rPr>
          <w:rFonts w:ascii="Times New Roman" w:hAnsi="Times New Roman" w:cs="Times New Roman"/>
          <w:sz w:val="24"/>
          <w:szCs w:val="24"/>
          <w:lang w:eastAsia="cs-CZ"/>
        </w:rPr>
        <w:t xml:space="preserve"> a ideologi</w:t>
      </w:r>
      <w:r w:rsidR="006324F2">
        <w:rPr>
          <w:rFonts w:ascii="Times New Roman" w:hAnsi="Times New Roman" w:cs="Times New Roman"/>
          <w:sz w:val="24"/>
          <w:szCs w:val="24"/>
          <w:lang w:eastAsia="cs-CZ"/>
        </w:rPr>
        <w:t xml:space="preserve">e </w:t>
      </w:r>
      <w:r w:rsidR="008A469C">
        <w:rPr>
          <w:rFonts w:ascii="Times New Roman" w:hAnsi="Times New Roman" w:cs="Times New Roman"/>
          <w:sz w:val="24"/>
          <w:szCs w:val="24"/>
          <w:lang w:eastAsia="cs-CZ"/>
        </w:rPr>
        <w:t>marxismu, na niž navázal komunismus.</w:t>
      </w:r>
      <w:r w:rsidR="008A469C">
        <w:rPr>
          <w:rStyle w:val="Znakapoznpodarou"/>
          <w:rFonts w:ascii="Times New Roman" w:hAnsi="Times New Roman" w:cs="Times New Roman"/>
          <w:sz w:val="24"/>
          <w:szCs w:val="24"/>
          <w:lang w:eastAsia="cs-CZ"/>
        </w:rPr>
        <w:footnoteReference w:id="119"/>
      </w:r>
      <w:r w:rsidR="008A469C">
        <w:rPr>
          <w:rFonts w:ascii="Times New Roman" w:hAnsi="Times New Roman" w:cs="Times New Roman"/>
          <w:sz w:val="24"/>
          <w:szCs w:val="24"/>
          <w:lang w:eastAsia="cs-CZ"/>
        </w:rPr>
        <w:t xml:space="preserve">  Arendtová se zabývala pojmem masy</w:t>
      </w:r>
      <w:r w:rsidR="001A17E0">
        <w:rPr>
          <w:rFonts w:ascii="Times New Roman" w:hAnsi="Times New Roman" w:cs="Times New Roman"/>
          <w:sz w:val="24"/>
          <w:szCs w:val="24"/>
          <w:lang w:eastAsia="cs-CZ"/>
        </w:rPr>
        <w:t>, jež</w:t>
      </w:r>
      <w:r w:rsidR="008A469C">
        <w:rPr>
          <w:rFonts w:ascii="Times New Roman" w:hAnsi="Times New Roman" w:cs="Times New Roman"/>
          <w:sz w:val="24"/>
          <w:szCs w:val="24"/>
          <w:lang w:eastAsia="cs-CZ"/>
        </w:rPr>
        <w:t xml:space="preserve"> jsou objektem cíleného ovlivňování a manipulace. Autorka je použila k analýze procesu vzniku totalitarismu. Spojuje je s existencí společnosti, </w:t>
      </w:r>
      <w:r w:rsidR="001E30C7">
        <w:rPr>
          <w:rFonts w:ascii="Times New Roman" w:hAnsi="Times New Roman" w:cs="Times New Roman"/>
          <w:sz w:val="24"/>
          <w:szCs w:val="24"/>
          <w:lang w:eastAsia="cs-CZ"/>
        </w:rPr>
        <w:t>ve které</w:t>
      </w:r>
      <w:r w:rsidR="008A469C">
        <w:rPr>
          <w:rFonts w:ascii="Times New Roman" w:hAnsi="Times New Roman" w:cs="Times New Roman"/>
          <w:sz w:val="24"/>
          <w:szCs w:val="24"/>
          <w:lang w:eastAsia="cs-CZ"/>
        </w:rPr>
        <w:t xml:space="preserve"> existuje atomizovaná masa složená ze vzájemně odcizených individuí</w:t>
      </w:r>
      <w:r w:rsidR="001A17E0">
        <w:rPr>
          <w:rFonts w:ascii="Times New Roman" w:hAnsi="Times New Roman" w:cs="Times New Roman"/>
          <w:sz w:val="24"/>
          <w:szCs w:val="24"/>
          <w:lang w:eastAsia="cs-CZ"/>
        </w:rPr>
        <w:t>, jež</w:t>
      </w:r>
      <w:r w:rsidR="008A469C">
        <w:rPr>
          <w:rFonts w:ascii="Times New Roman" w:hAnsi="Times New Roman" w:cs="Times New Roman"/>
          <w:sz w:val="24"/>
          <w:szCs w:val="24"/>
          <w:lang w:eastAsia="cs-CZ"/>
        </w:rPr>
        <w:t xml:space="preserve"> jsou ochotny akceptovat ideu či ideologii, </w:t>
      </w:r>
      <w:r w:rsidR="001A17E0">
        <w:rPr>
          <w:rFonts w:ascii="Times New Roman" w:hAnsi="Times New Roman" w:cs="Times New Roman"/>
          <w:sz w:val="24"/>
          <w:szCs w:val="24"/>
          <w:lang w:eastAsia="cs-CZ"/>
        </w:rPr>
        <w:t>která</w:t>
      </w:r>
      <w:r w:rsidR="008A469C">
        <w:rPr>
          <w:rFonts w:ascii="Times New Roman" w:hAnsi="Times New Roman" w:cs="Times New Roman"/>
          <w:sz w:val="24"/>
          <w:szCs w:val="24"/>
          <w:lang w:eastAsia="cs-CZ"/>
        </w:rPr>
        <w:t xml:space="preserve"> jim absenci sociální identity bude kompenzovat.</w:t>
      </w:r>
      <w:r w:rsidR="008A469C">
        <w:rPr>
          <w:rStyle w:val="Znakapoznpodarou"/>
          <w:rFonts w:ascii="Times New Roman" w:hAnsi="Times New Roman" w:cs="Times New Roman"/>
          <w:sz w:val="24"/>
          <w:szCs w:val="24"/>
          <w:lang w:eastAsia="cs-CZ"/>
        </w:rPr>
        <w:footnoteReference w:id="120"/>
      </w:r>
      <w:r w:rsidR="008A469C">
        <w:rPr>
          <w:rFonts w:ascii="Times New Roman" w:hAnsi="Times New Roman" w:cs="Times New Roman"/>
          <w:sz w:val="24"/>
          <w:szCs w:val="24"/>
          <w:lang w:eastAsia="cs-CZ"/>
        </w:rPr>
        <w:t xml:space="preserve"> </w:t>
      </w:r>
    </w:p>
    <w:p w14:paraId="708C6B4A" w14:textId="45F4D689" w:rsidR="004E63DE" w:rsidRDefault="004C09DC" w:rsidP="006324F2">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Arendtová </w:t>
      </w:r>
      <w:r w:rsidR="00CA609A">
        <w:rPr>
          <w:rFonts w:ascii="Times New Roman" w:hAnsi="Times New Roman" w:cs="Times New Roman"/>
          <w:sz w:val="24"/>
          <w:szCs w:val="24"/>
          <w:lang w:eastAsia="cs-CZ"/>
        </w:rPr>
        <w:t>se zamýšlela nad</w:t>
      </w:r>
      <w:r>
        <w:rPr>
          <w:rFonts w:ascii="Times New Roman" w:hAnsi="Times New Roman" w:cs="Times New Roman"/>
          <w:sz w:val="24"/>
          <w:szCs w:val="24"/>
          <w:lang w:eastAsia="cs-CZ"/>
        </w:rPr>
        <w:t xml:space="preserve"> přitažlivost</w:t>
      </w:r>
      <w:r w:rsidR="00CA609A">
        <w:rPr>
          <w:rFonts w:ascii="Times New Roman" w:hAnsi="Times New Roman" w:cs="Times New Roman"/>
          <w:sz w:val="24"/>
          <w:szCs w:val="24"/>
          <w:lang w:eastAsia="cs-CZ"/>
        </w:rPr>
        <w:t>í</w:t>
      </w:r>
      <w:r>
        <w:rPr>
          <w:rFonts w:ascii="Times New Roman" w:hAnsi="Times New Roman" w:cs="Times New Roman"/>
          <w:sz w:val="24"/>
          <w:szCs w:val="24"/>
          <w:lang w:eastAsia="cs-CZ"/>
        </w:rPr>
        <w:t xml:space="preserve"> mezi </w:t>
      </w:r>
      <w:r w:rsidR="001A17E0">
        <w:rPr>
          <w:rFonts w:ascii="Times New Roman" w:hAnsi="Times New Roman" w:cs="Times New Roman"/>
          <w:sz w:val="24"/>
          <w:szCs w:val="24"/>
          <w:lang w:eastAsia="cs-CZ"/>
        </w:rPr>
        <w:t>lůzou a</w:t>
      </w:r>
      <w:r>
        <w:rPr>
          <w:rFonts w:ascii="Times New Roman" w:hAnsi="Times New Roman" w:cs="Times New Roman"/>
          <w:sz w:val="24"/>
          <w:szCs w:val="24"/>
          <w:lang w:eastAsia="cs-CZ"/>
        </w:rPr>
        <w:t xml:space="preserve"> zločinem</w:t>
      </w:r>
      <w:r w:rsidR="001A17E0">
        <w:rPr>
          <w:rFonts w:ascii="Times New Roman" w:hAnsi="Times New Roman" w:cs="Times New Roman"/>
          <w:sz w:val="24"/>
          <w:szCs w:val="24"/>
          <w:lang w:eastAsia="cs-CZ"/>
        </w:rPr>
        <w:t xml:space="preserve">; </w:t>
      </w:r>
      <w:r w:rsidR="006324F2">
        <w:rPr>
          <w:rFonts w:ascii="Times New Roman" w:hAnsi="Times New Roman" w:cs="Times New Roman"/>
          <w:sz w:val="24"/>
          <w:szCs w:val="24"/>
          <w:lang w:eastAsia="cs-CZ"/>
        </w:rPr>
        <w:t>mezi jedním ze znaků lůzy patřila jejich akceptace násilí zaměřené proti jistým skupinám společnosti</w:t>
      </w:r>
      <w:r>
        <w:rPr>
          <w:rFonts w:ascii="Times New Roman" w:hAnsi="Times New Roman" w:cs="Times New Roman"/>
          <w:sz w:val="24"/>
          <w:szCs w:val="24"/>
          <w:lang w:eastAsia="cs-CZ"/>
        </w:rPr>
        <w:t xml:space="preserve">.  Znepokojující byl pro </w:t>
      </w:r>
      <w:r w:rsidR="005E4BD6">
        <w:rPr>
          <w:rFonts w:ascii="Times New Roman" w:hAnsi="Times New Roman" w:cs="Times New Roman"/>
          <w:sz w:val="24"/>
          <w:szCs w:val="24"/>
          <w:lang w:eastAsia="cs-CZ"/>
        </w:rPr>
        <w:t xml:space="preserve">Arendtovou </w:t>
      </w:r>
      <w:r>
        <w:rPr>
          <w:rFonts w:ascii="Times New Roman" w:hAnsi="Times New Roman" w:cs="Times New Roman"/>
          <w:sz w:val="24"/>
          <w:szCs w:val="24"/>
          <w:lang w:eastAsia="cs-CZ"/>
        </w:rPr>
        <w:t xml:space="preserve">fakt, že i v případech, kdy </w:t>
      </w:r>
      <w:r w:rsidR="001A17E0">
        <w:rPr>
          <w:rFonts w:ascii="Times New Roman" w:hAnsi="Times New Roman" w:cs="Times New Roman"/>
          <w:sz w:val="24"/>
          <w:szCs w:val="24"/>
          <w:lang w:eastAsia="cs-CZ"/>
        </w:rPr>
        <w:t>„</w:t>
      </w:r>
      <w:r w:rsidRPr="004C09DC">
        <w:rPr>
          <w:rFonts w:ascii="Times New Roman" w:hAnsi="Times New Roman" w:cs="Times New Roman"/>
          <w:i/>
          <w:iCs/>
          <w:sz w:val="24"/>
          <w:szCs w:val="24"/>
          <w:lang w:eastAsia="cs-CZ"/>
        </w:rPr>
        <w:t>totalitní monstrum začalo požírat své děti</w:t>
      </w:r>
      <w:r w:rsidR="001A17E0" w:rsidRPr="00097F36">
        <w:rPr>
          <w:rFonts w:ascii="Times New Roman" w:hAnsi="Times New Roman" w:cs="Times New Roman"/>
          <w:i/>
          <w:color w:val="666666"/>
          <w:sz w:val="24"/>
          <w:szCs w:val="24"/>
          <w:shd w:val="clear" w:color="auto" w:fill="FFFFFF"/>
        </w:rPr>
        <w:t>”</w:t>
      </w:r>
      <w:r w:rsidRPr="004C09DC">
        <w:rPr>
          <w:rFonts w:ascii="Times New Roman" w:hAnsi="Times New Roman" w:cs="Times New Roman"/>
          <w:i/>
          <w:iCs/>
          <w:sz w:val="24"/>
          <w:szCs w:val="24"/>
          <w:lang w:eastAsia="cs-CZ"/>
        </w:rPr>
        <w:t>,</w:t>
      </w:r>
      <w:r>
        <w:rPr>
          <w:rFonts w:ascii="Times New Roman" w:hAnsi="Times New Roman" w:cs="Times New Roman"/>
          <w:sz w:val="24"/>
          <w:szCs w:val="24"/>
          <w:lang w:eastAsia="cs-CZ"/>
        </w:rPr>
        <w:t xml:space="preserve"> akceptovaly</w:t>
      </w:r>
      <w:r w:rsidR="006324F2">
        <w:rPr>
          <w:rFonts w:ascii="Times New Roman" w:hAnsi="Times New Roman" w:cs="Times New Roman"/>
          <w:sz w:val="24"/>
          <w:szCs w:val="24"/>
          <w:lang w:eastAsia="cs-CZ"/>
        </w:rPr>
        <w:t xml:space="preserve"> jisté </w:t>
      </w:r>
      <w:r>
        <w:rPr>
          <w:rFonts w:ascii="Times New Roman" w:hAnsi="Times New Roman" w:cs="Times New Roman"/>
          <w:sz w:val="24"/>
          <w:szCs w:val="24"/>
          <w:lang w:eastAsia="cs-CZ"/>
        </w:rPr>
        <w:t>oběti</w:t>
      </w:r>
      <w:r w:rsidR="006324F2">
        <w:rPr>
          <w:rFonts w:ascii="Times New Roman" w:hAnsi="Times New Roman" w:cs="Times New Roman"/>
          <w:sz w:val="24"/>
          <w:szCs w:val="24"/>
          <w:lang w:eastAsia="cs-CZ"/>
        </w:rPr>
        <w:t xml:space="preserve"> režimu</w:t>
      </w:r>
      <w:r>
        <w:rPr>
          <w:rFonts w:ascii="Times New Roman" w:hAnsi="Times New Roman" w:cs="Times New Roman"/>
          <w:sz w:val="24"/>
          <w:szCs w:val="24"/>
          <w:lang w:eastAsia="cs-CZ"/>
        </w:rPr>
        <w:t xml:space="preserve"> svůj trest. Podle </w:t>
      </w:r>
      <w:r w:rsidR="001A17E0">
        <w:rPr>
          <w:rFonts w:ascii="Times New Roman" w:hAnsi="Times New Roman" w:cs="Times New Roman"/>
          <w:sz w:val="24"/>
          <w:szCs w:val="24"/>
          <w:lang w:eastAsia="cs-CZ"/>
        </w:rPr>
        <w:t>autorky</w:t>
      </w:r>
      <w:r>
        <w:rPr>
          <w:rFonts w:ascii="Times New Roman" w:hAnsi="Times New Roman" w:cs="Times New Roman"/>
          <w:sz w:val="24"/>
          <w:szCs w:val="24"/>
          <w:lang w:eastAsia="cs-CZ"/>
        </w:rPr>
        <w:t xml:space="preserve"> se bály více toho, </w:t>
      </w:r>
      <w:r>
        <w:rPr>
          <w:rFonts w:ascii="Times New Roman" w:hAnsi="Times New Roman" w:cs="Times New Roman"/>
          <w:sz w:val="24"/>
          <w:szCs w:val="24"/>
          <w:lang w:eastAsia="cs-CZ"/>
        </w:rPr>
        <w:lastRenderedPageBreak/>
        <w:t xml:space="preserve">že se zpochybní jejich příslušnost k totalitnímu hnutí.  Fanatismus </w:t>
      </w:r>
      <w:r w:rsidR="006324F2">
        <w:rPr>
          <w:rFonts w:ascii="Times New Roman" w:hAnsi="Times New Roman" w:cs="Times New Roman"/>
          <w:sz w:val="24"/>
          <w:szCs w:val="24"/>
          <w:lang w:eastAsia="cs-CZ"/>
        </w:rPr>
        <w:t>ideologické</w:t>
      </w:r>
      <w:r w:rsidR="00E93614">
        <w:rPr>
          <w:rFonts w:ascii="Times New Roman" w:hAnsi="Times New Roman" w:cs="Times New Roman"/>
          <w:sz w:val="24"/>
          <w:szCs w:val="24"/>
          <w:lang w:eastAsia="cs-CZ"/>
        </w:rPr>
        <w:t xml:space="preserve"> skupiny</w:t>
      </w:r>
      <w:r>
        <w:rPr>
          <w:rFonts w:ascii="Times New Roman" w:hAnsi="Times New Roman" w:cs="Times New Roman"/>
          <w:sz w:val="24"/>
          <w:szCs w:val="24"/>
          <w:lang w:eastAsia="cs-CZ"/>
        </w:rPr>
        <w:t xml:space="preserve"> </w:t>
      </w:r>
      <w:r w:rsidR="00E93614">
        <w:rPr>
          <w:rFonts w:ascii="Times New Roman" w:hAnsi="Times New Roman" w:cs="Times New Roman"/>
          <w:sz w:val="24"/>
          <w:szCs w:val="24"/>
          <w:lang w:eastAsia="cs-CZ"/>
        </w:rPr>
        <w:t>skončil</w:t>
      </w:r>
      <w:r>
        <w:rPr>
          <w:rFonts w:ascii="Times New Roman" w:hAnsi="Times New Roman" w:cs="Times New Roman"/>
          <w:sz w:val="24"/>
          <w:szCs w:val="24"/>
          <w:lang w:eastAsia="cs-CZ"/>
        </w:rPr>
        <w:t xml:space="preserve"> pouze v případě, že</w:t>
      </w:r>
      <w:r w:rsidR="006324F2">
        <w:rPr>
          <w:rFonts w:ascii="Times New Roman" w:hAnsi="Times New Roman" w:cs="Times New Roman"/>
          <w:sz w:val="24"/>
          <w:szCs w:val="24"/>
          <w:lang w:eastAsia="cs-CZ"/>
        </w:rPr>
        <w:t xml:space="preserve"> její představitelé</w:t>
      </w:r>
      <w:r>
        <w:rPr>
          <w:rFonts w:ascii="Times New Roman" w:hAnsi="Times New Roman" w:cs="Times New Roman"/>
          <w:sz w:val="24"/>
          <w:szCs w:val="24"/>
          <w:lang w:eastAsia="cs-CZ"/>
        </w:rPr>
        <w:t xml:space="preserve"> opust</w:t>
      </w:r>
      <w:r w:rsidR="00E93614">
        <w:rPr>
          <w:rFonts w:ascii="Times New Roman" w:hAnsi="Times New Roman" w:cs="Times New Roman"/>
          <w:sz w:val="24"/>
          <w:szCs w:val="24"/>
          <w:lang w:eastAsia="cs-CZ"/>
        </w:rPr>
        <w:t>il</w:t>
      </w:r>
      <w:r w:rsidR="006324F2">
        <w:rPr>
          <w:rFonts w:ascii="Times New Roman" w:hAnsi="Times New Roman" w:cs="Times New Roman"/>
          <w:sz w:val="24"/>
          <w:szCs w:val="24"/>
          <w:lang w:eastAsia="cs-CZ"/>
        </w:rPr>
        <w:t>i</w:t>
      </w:r>
      <w:r>
        <w:rPr>
          <w:rFonts w:ascii="Times New Roman" w:hAnsi="Times New Roman" w:cs="Times New Roman"/>
          <w:sz w:val="24"/>
          <w:szCs w:val="24"/>
          <w:lang w:eastAsia="cs-CZ"/>
        </w:rPr>
        <w:t xml:space="preserve"> své příznivce, a tím </w:t>
      </w:r>
      <w:r w:rsidR="006324F2">
        <w:rPr>
          <w:rFonts w:ascii="Times New Roman" w:hAnsi="Times New Roman" w:cs="Times New Roman"/>
          <w:sz w:val="24"/>
          <w:szCs w:val="24"/>
          <w:lang w:eastAsia="cs-CZ"/>
        </w:rPr>
        <w:t>zmizela jistá forma příslušnosti a</w:t>
      </w:r>
      <w:r>
        <w:rPr>
          <w:rFonts w:ascii="Times New Roman" w:hAnsi="Times New Roman" w:cs="Times New Roman"/>
          <w:sz w:val="24"/>
          <w:szCs w:val="24"/>
          <w:lang w:eastAsia="cs-CZ"/>
        </w:rPr>
        <w:t xml:space="preserve"> přesvědčení</w:t>
      </w:r>
      <w:r w:rsidR="00E93614">
        <w:rPr>
          <w:rFonts w:ascii="Times New Roman" w:hAnsi="Times New Roman" w:cs="Times New Roman"/>
          <w:sz w:val="24"/>
          <w:szCs w:val="24"/>
          <w:lang w:eastAsia="cs-CZ"/>
        </w:rPr>
        <w:t xml:space="preserve"> jeho členů.</w:t>
      </w:r>
      <w:r>
        <w:rPr>
          <w:rStyle w:val="Znakapoznpodarou"/>
          <w:rFonts w:ascii="Times New Roman" w:hAnsi="Times New Roman" w:cs="Times New Roman"/>
          <w:sz w:val="24"/>
          <w:szCs w:val="24"/>
          <w:lang w:eastAsia="cs-CZ"/>
        </w:rPr>
        <w:footnoteReference w:id="121"/>
      </w:r>
      <w:r>
        <w:rPr>
          <w:rFonts w:ascii="Times New Roman" w:hAnsi="Times New Roman" w:cs="Times New Roman"/>
          <w:sz w:val="24"/>
          <w:szCs w:val="24"/>
          <w:lang w:eastAsia="cs-CZ"/>
        </w:rPr>
        <w:t xml:space="preserve"> Totalitní hnutí </w:t>
      </w:r>
      <w:r w:rsidR="00E93614">
        <w:rPr>
          <w:rFonts w:ascii="Times New Roman" w:hAnsi="Times New Roman" w:cs="Times New Roman"/>
          <w:sz w:val="24"/>
          <w:szCs w:val="24"/>
          <w:lang w:eastAsia="cs-CZ"/>
        </w:rPr>
        <w:t>organizovalo masy</w:t>
      </w:r>
      <w:r w:rsidR="006324F2">
        <w:rPr>
          <w:rFonts w:ascii="Times New Roman" w:hAnsi="Times New Roman" w:cs="Times New Roman"/>
          <w:sz w:val="24"/>
          <w:szCs w:val="24"/>
          <w:lang w:eastAsia="cs-CZ"/>
        </w:rPr>
        <w:t>, neboť</w:t>
      </w:r>
      <w:r>
        <w:rPr>
          <w:rFonts w:ascii="Times New Roman" w:hAnsi="Times New Roman" w:cs="Times New Roman"/>
          <w:sz w:val="24"/>
          <w:szCs w:val="24"/>
          <w:lang w:eastAsia="cs-CZ"/>
        </w:rPr>
        <w:t xml:space="preserve"> </w:t>
      </w:r>
      <w:r w:rsidR="005E4BD6">
        <w:rPr>
          <w:rFonts w:ascii="Times New Roman" w:hAnsi="Times New Roman" w:cs="Times New Roman"/>
          <w:sz w:val="24"/>
          <w:szCs w:val="24"/>
          <w:lang w:eastAsia="cs-CZ"/>
        </w:rPr>
        <w:t>byl</w:t>
      </w:r>
      <w:r w:rsidR="00E93614">
        <w:rPr>
          <w:rFonts w:ascii="Times New Roman" w:hAnsi="Times New Roman" w:cs="Times New Roman"/>
          <w:sz w:val="24"/>
          <w:szCs w:val="24"/>
          <w:lang w:eastAsia="cs-CZ"/>
        </w:rPr>
        <w:t>o</w:t>
      </w:r>
      <w:r w:rsidR="006324F2">
        <w:rPr>
          <w:rFonts w:ascii="Times New Roman" w:hAnsi="Times New Roman" w:cs="Times New Roman"/>
          <w:sz w:val="24"/>
          <w:szCs w:val="24"/>
          <w:lang w:eastAsia="cs-CZ"/>
        </w:rPr>
        <w:t xml:space="preserve"> při svém vzestupu</w:t>
      </w:r>
      <w:r>
        <w:rPr>
          <w:rFonts w:ascii="Times New Roman" w:hAnsi="Times New Roman" w:cs="Times New Roman"/>
          <w:sz w:val="24"/>
          <w:szCs w:val="24"/>
          <w:lang w:eastAsia="cs-CZ"/>
        </w:rPr>
        <w:t xml:space="preserve"> závislé na jejich síle počtu. Proto se také Mussolini, jehož režim </w:t>
      </w:r>
      <w:r w:rsidR="00E93614">
        <w:rPr>
          <w:rFonts w:ascii="Times New Roman" w:hAnsi="Times New Roman" w:cs="Times New Roman"/>
          <w:sz w:val="24"/>
          <w:szCs w:val="24"/>
          <w:lang w:eastAsia="cs-CZ"/>
        </w:rPr>
        <w:t>neoznačuj</w:t>
      </w:r>
      <w:r w:rsidR="006324F2">
        <w:rPr>
          <w:rFonts w:ascii="Times New Roman" w:hAnsi="Times New Roman" w:cs="Times New Roman"/>
          <w:sz w:val="24"/>
          <w:szCs w:val="24"/>
          <w:lang w:eastAsia="cs-CZ"/>
        </w:rPr>
        <w:t>e</w:t>
      </w:r>
      <w:r>
        <w:rPr>
          <w:rFonts w:ascii="Times New Roman" w:hAnsi="Times New Roman" w:cs="Times New Roman"/>
          <w:sz w:val="24"/>
          <w:szCs w:val="24"/>
          <w:lang w:eastAsia="cs-CZ"/>
        </w:rPr>
        <w:t xml:space="preserve"> Arendtov</w:t>
      </w:r>
      <w:r w:rsidR="006324F2">
        <w:rPr>
          <w:rFonts w:ascii="Times New Roman" w:hAnsi="Times New Roman" w:cs="Times New Roman"/>
          <w:sz w:val="24"/>
          <w:szCs w:val="24"/>
          <w:lang w:eastAsia="cs-CZ"/>
        </w:rPr>
        <w:t xml:space="preserve">á </w:t>
      </w:r>
      <w:r>
        <w:rPr>
          <w:rFonts w:ascii="Times New Roman" w:hAnsi="Times New Roman" w:cs="Times New Roman"/>
          <w:sz w:val="24"/>
          <w:szCs w:val="24"/>
          <w:lang w:eastAsia="cs-CZ"/>
        </w:rPr>
        <w:t xml:space="preserve">za totalitní, nepokoušel ustavit důsledný totalitní režim, ale </w:t>
      </w:r>
      <w:r w:rsidR="00E93614">
        <w:rPr>
          <w:rFonts w:ascii="Times New Roman" w:hAnsi="Times New Roman" w:cs="Times New Roman"/>
          <w:sz w:val="24"/>
          <w:szCs w:val="24"/>
          <w:lang w:eastAsia="cs-CZ"/>
        </w:rPr>
        <w:t xml:space="preserve">zavedl </w:t>
      </w:r>
      <w:r>
        <w:rPr>
          <w:rFonts w:ascii="Times New Roman" w:hAnsi="Times New Roman" w:cs="Times New Roman"/>
          <w:sz w:val="24"/>
          <w:szCs w:val="24"/>
          <w:lang w:eastAsia="cs-CZ"/>
        </w:rPr>
        <w:t>diktatur</w:t>
      </w:r>
      <w:r w:rsidR="00E93614">
        <w:rPr>
          <w:rFonts w:ascii="Times New Roman" w:hAnsi="Times New Roman" w:cs="Times New Roman"/>
          <w:sz w:val="24"/>
          <w:szCs w:val="24"/>
          <w:lang w:eastAsia="cs-CZ"/>
        </w:rPr>
        <w:t>u</w:t>
      </w:r>
      <w:r>
        <w:rPr>
          <w:rFonts w:ascii="Times New Roman" w:hAnsi="Times New Roman" w:cs="Times New Roman"/>
          <w:sz w:val="24"/>
          <w:szCs w:val="24"/>
          <w:lang w:eastAsia="cs-CZ"/>
        </w:rPr>
        <w:t xml:space="preserve"> vlády jedné strany</w:t>
      </w:r>
      <w:r w:rsidR="00E93614">
        <w:rPr>
          <w:rFonts w:ascii="Times New Roman" w:hAnsi="Times New Roman" w:cs="Times New Roman"/>
          <w:sz w:val="24"/>
          <w:szCs w:val="24"/>
          <w:lang w:eastAsia="cs-CZ"/>
        </w:rPr>
        <w:t xml:space="preserve">, </w:t>
      </w:r>
      <w:r w:rsidR="006324F2">
        <w:rPr>
          <w:rFonts w:ascii="Times New Roman" w:hAnsi="Times New Roman" w:cs="Times New Roman"/>
          <w:sz w:val="24"/>
          <w:szCs w:val="24"/>
          <w:lang w:eastAsia="cs-CZ"/>
        </w:rPr>
        <w:t>která</w:t>
      </w:r>
      <w:r w:rsidR="00E93614">
        <w:rPr>
          <w:rFonts w:ascii="Times New Roman" w:hAnsi="Times New Roman" w:cs="Times New Roman"/>
          <w:sz w:val="24"/>
          <w:szCs w:val="24"/>
          <w:lang w:eastAsia="cs-CZ"/>
        </w:rPr>
        <w:t xml:space="preserve"> nenaplnila </w:t>
      </w:r>
      <w:r w:rsidR="006324F2">
        <w:rPr>
          <w:rFonts w:ascii="Times New Roman" w:hAnsi="Times New Roman" w:cs="Times New Roman"/>
          <w:sz w:val="24"/>
          <w:szCs w:val="24"/>
          <w:lang w:eastAsia="cs-CZ"/>
        </w:rPr>
        <w:t>znaky</w:t>
      </w:r>
      <w:r w:rsidR="00E93614">
        <w:rPr>
          <w:rFonts w:ascii="Times New Roman" w:hAnsi="Times New Roman" w:cs="Times New Roman"/>
          <w:sz w:val="24"/>
          <w:szCs w:val="24"/>
          <w:lang w:eastAsia="cs-CZ"/>
        </w:rPr>
        <w:t xml:space="preserve"> </w:t>
      </w:r>
      <w:r w:rsidR="00F15BCA">
        <w:rPr>
          <w:rFonts w:ascii="Times New Roman" w:hAnsi="Times New Roman" w:cs="Times New Roman"/>
          <w:sz w:val="24"/>
          <w:szCs w:val="24"/>
          <w:lang w:eastAsia="cs-CZ"/>
        </w:rPr>
        <w:t>jmenovaného politického uspořádání</w:t>
      </w:r>
      <w:r>
        <w:rPr>
          <w:rFonts w:ascii="Times New Roman" w:hAnsi="Times New Roman" w:cs="Times New Roman"/>
          <w:sz w:val="24"/>
          <w:szCs w:val="24"/>
          <w:lang w:eastAsia="cs-CZ"/>
        </w:rPr>
        <w:t>.</w:t>
      </w:r>
      <w:r>
        <w:rPr>
          <w:rStyle w:val="Znakapoznpodarou"/>
          <w:rFonts w:ascii="Times New Roman" w:hAnsi="Times New Roman" w:cs="Times New Roman"/>
          <w:sz w:val="24"/>
          <w:szCs w:val="24"/>
          <w:lang w:eastAsia="cs-CZ"/>
        </w:rPr>
        <w:footnoteReference w:id="122"/>
      </w:r>
    </w:p>
    <w:p w14:paraId="3241FFF9" w14:textId="59D7A16C" w:rsidR="005E4BD6" w:rsidRDefault="005E4BD6" w:rsidP="00D679F9">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Totalitní diktaturám předcházela totalitní hnutí. Totalitarismus se vždy zdál jako příliš vysoký cíl, a tak v rámci nedemokratických režimů panovala obecně spokojenost s běžnějším modelem třídní či stranické diktatury. Podle Arendtové by země, která by chtěla uskutečňovat politiku totalitního vládnutí, potřebovala dostatek lidského materiálu</w:t>
      </w:r>
      <w:r w:rsidR="00EA725F">
        <w:rPr>
          <w:rFonts w:ascii="Times New Roman" w:hAnsi="Times New Roman" w:cs="Times New Roman"/>
          <w:sz w:val="24"/>
          <w:szCs w:val="24"/>
          <w:lang w:eastAsia="cs-CZ"/>
        </w:rPr>
        <w:t xml:space="preserve">. </w:t>
      </w:r>
      <w:r w:rsidR="001F6F59" w:rsidRPr="001F6F59">
        <w:rPr>
          <w:rFonts w:ascii="Times New Roman" w:hAnsi="Times New Roman" w:cs="Times New Roman"/>
          <w:i/>
          <w:color w:val="666666"/>
          <w:sz w:val="24"/>
          <w:szCs w:val="24"/>
          <w:shd w:val="clear" w:color="auto" w:fill="FFFFFF"/>
        </w:rPr>
        <w:t>„</w:t>
      </w:r>
      <w:r w:rsidR="00EA725F" w:rsidRPr="001F6F59">
        <w:rPr>
          <w:rFonts w:ascii="Times New Roman" w:hAnsi="Times New Roman" w:cs="Times New Roman"/>
          <w:i/>
          <w:sz w:val="24"/>
          <w:szCs w:val="24"/>
          <w:lang w:eastAsia="cs-CZ"/>
        </w:rPr>
        <w:t>Taková politika totiž vždy vyžad</w:t>
      </w:r>
      <w:r w:rsidR="001F6F59" w:rsidRPr="001F6F59">
        <w:rPr>
          <w:rFonts w:ascii="Times New Roman" w:hAnsi="Times New Roman" w:cs="Times New Roman"/>
          <w:i/>
          <w:sz w:val="24"/>
          <w:szCs w:val="24"/>
          <w:lang w:eastAsia="cs-CZ"/>
        </w:rPr>
        <w:t>ovala</w:t>
      </w:r>
      <w:r w:rsidR="00EA725F" w:rsidRPr="001F6F59">
        <w:rPr>
          <w:rFonts w:ascii="Times New Roman" w:hAnsi="Times New Roman" w:cs="Times New Roman"/>
          <w:i/>
          <w:sz w:val="24"/>
          <w:szCs w:val="24"/>
          <w:lang w:eastAsia="cs-CZ"/>
        </w:rPr>
        <w:t xml:space="preserve"> populační ztráty.</w:t>
      </w:r>
      <w:r w:rsidR="001F6F59" w:rsidRPr="001F6F59">
        <w:rPr>
          <w:rFonts w:ascii="Times New Roman" w:hAnsi="Times New Roman" w:cs="Times New Roman"/>
          <w:i/>
          <w:color w:val="666666"/>
          <w:sz w:val="24"/>
          <w:szCs w:val="24"/>
          <w:shd w:val="clear" w:color="auto" w:fill="FFFFFF"/>
        </w:rPr>
        <w:t>”</w:t>
      </w:r>
      <w:r w:rsidR="00EA725F">
        <w:rPr>
          <w:rStyle w:val="Znakapoznpodarou"/>
          <w:rFonts w:ascii="Times New Roman" w:hAnsi="Times New Roman" w:cs="Times New Roman"/>
          <w:sz w:val="24"/>
          <w:szCs w:val="24"/>
          <w:lang w:eastAsia="cs-CZ"/>
        </w:rPr>
        <w:footnoteReference w:id="123"/>
      </w:r>
      <w:r w:rsidR="00EA725F">
        <w:rPr>
          <w:rFonts w:ascii="Times New Roman" w:hAnsi="Times New Roman" w:cs="Times New Roman"/>
          <w:sz w:val="24"/>
          <w:szCs w:val="24"/>
          <w:lang w:eastAsia="cs-CZ"/>
        </w:rPr>
        <w:t xml:space="preserve"> Totalitní vlády nacházely podle autorky </w:t>
      </w:r>
      <w:r w:rsidR="001F6F59" w:rsidRPr="001F6F59">
        <w:rPr>
          <w:rFonts w:ascii="Times New Roman" w:hAnsi="Times New Roman" w:cs="Times New Roman"/>
          <w:i/>
          <w:color w:val="666666"/>
          <w:sz w:val="24"/>
          <w:szCs w:val="24"/>
          <w:shd w:val="clear" w:color="auto" w:fill="FFFFFF"/>
        </w:rPr>
        <w:t>„</w:t>
      </w:r>
      <w:r w:rsidR="00EA725F" w:rsidRPr="001F6F59">
        <w:rPr>
          <w:rFonts w:ascii="Times New Roman" w:hAnsi="Times New Roman" w:cs="Times New Roman"/>
          <w:i/>
          <w:sz w:val="24"/>
          <w:szCs w:val="24"/>
          <w:lang w:eastAsia="cs-CZ"/>
        </w:rPr>
        <w:t>živnou půdu v zemích tradičního orientálního despotismu</w:t>
      </w:r>
      <w:r w:rsidR="001F6F59" w:rsidRPr="00097F36">
        <w:rPr>
          <w:rFonts w:ascii="Times New Roman" w:hAnsi="Times New Roman" w:cs="Times New Roman"/>
          <w:i/>
          <w:color w:val="666666"/>
          <w:sz w:val="24"/>
          <w:szCs w:val="24"/>
          <w:shd w:val="clear" w:color="auto" w:fill="FFFFFF"/>
        </w:rPr>
        <w:t>”</w:t>
      </w:r>
      <w:r w:rsidR="00EA725F">
        <w:rPr>
          <w:rFonts w:ascii="Times New Roman" w:hAnsi="Times New Roman" w:cs="Times New Roman"/>
          <w:sz w:val="24"/>
          <w:szCs w:val="24"/>
          <w:lang w:eastAsia="cs-CZ"/>
        </w:rPr>
        <w:t xml:space="preserve">, jako </w:t>
      </w:r>
      <w:r w:rsidR="001F6F59">
        <w:rPr>
          <w:rFonts w:ascii="Times New Roman" w:hAnsi="Times New Roman" w:cs="Times New Roman"/>
          <w:sz w:val="24"/>
          <w:szCs w:val="24"/>
          <w:lang w:eastAsia="cs-CZ"/>
        </w:rPr>
        <w:t>komunistický režim</w:t>
      </w:r>
      <w:r w:rsidR="00EA725F">
        <w:rPr>
          <w:rFonts w:ascii="Times New Roman" w:hAnsi="Times New Roman" w:cs="Times New Roman"/>
          <w:sz w:val="24"/>
          <w:szCs w:val="24"/>
          <w:lang w:eastAsia="cs-CZ"/>
        </w:rPr>
        <w:t xml:space="preserve"> </w:t>
      </w:r>
      <w:r w:rsidR="001F6F59">
        <w:rPr>
          <w:rFonts w:ascii="Times New Roman" w:hAnsi="Times New Roman" w:cs="Times New Roman"/>
          <w:sz w:val="24"/>
          <w:szCs w:val="24"/>
          <w:lang w:eastAsia="cs-CZ"/>
        </w:rPr>
        <w:t xml:space="preserve">v Čínské lidové republice. V tomto geografickém prostoru </w:t>
      </w:r>
      <w:r w:rsidR="00EA725F">
        <w:rPr>
          <w:rFonts w:ascii="Times New Roman" w:hAnsi="Times New Roman" w:cs="Times New Roman"/>
          <w:sz w:val="24"/>
          <w:szCs w:val="24"/>
          <w:lang w:eastAsia="cs-CZ"/>
        </w:rPr>
        <w:t>existovaly dostatečné lidské zdroje</w:t>
      </w:r>
      <w:r w:rsidR="001F6F59">
        <w:rPr>
          <w:rFonts w:ascii="Times New Roman" w:hAnsi="Times New Roman" w:cs="Times New Roman"/>
          <w:sz w:val="24"/>
          <w:szCs w:val="24"/>
          <w:lang w:eastAsia="cs-CZ"/>
        </w:rPr>
        <w:t xml:space="preserve">; umožňoval naplnit </w:t>
      </w:r>
      <w:r w:rsidR="001F6F59" w:rsidRPr="001F6F59">
        <w:rPr>
          <w:rFonts w:ascii="Times New Roman" w:hAnsi="Times New Roman" w:cs="Times New Roman"/>
          <w:i/>
          <w:color w:val="666666"/>
          <w:sz w:val="24"/>
          <w:szCs w:val="24"/>
          <w:shd w:val="clear" w:color="auto" w:fill="FFFFFF"/>
        </w:rPr>
        <w:t>„</w:t>
      </w:r>
      <w:r w:rsidR="001F6F59" w:rsidRPr="001F6F59">
        <w:rPr>
          <w:rFonts w:ascii="Times New Roman" w:hAnsi="Times New Roman" w:cs="Times New Roman"/>
          <w:i/>
          <w:sz w:val="24"/>
          <w:szCs w:val="24"/>
          <w:lang w:eastAsia="cs-CZ"/>
        </w:rPr>
        <w:t xml:space="preserve">koncept </w:t>
      </w:r>
      <w:r w:rsidR="00EA725F" w:rsidRPr="001F6F59">
        <w:rPr>
          <w:rFonts w:ascii="Times New Roman" w:hAnsi="Times New Roman" w:cs="Times New Roman"/>
          <w:i/>
          <w:sz w:val="24"/>
          <w:szCs w:val="24"/>
          <w:lang w:eastAsia="cs-CZ"/>
        </w:rPr>
        <w:t>bezvýznamnost</w:t>
      </w:r>
      <w:r w:rsidR="001F6F59" w:rsidRPr="001F6F59">
        <w:rPr>
          <w:rFonts w:ascii="Times New Roman" w:hAnsi="Times New Roman" w:cs="Times New Roman"/>
          <w:i/>
          <w:sz w:val="24"/>
          <w:szCs w:val="24"/>
          <w:lang w:eastAsia="cs-CZ"/>
        </w:rPr>
        <w:t>i</w:t>
      </w:r>
      <w:r w:rsidR="00EA725F" w:rsidRPr="001F6F59">
        <w:rPr>
          <w:rFonts w:ascii="Times New Roman" w:hAnsi="Times New Roman" w:cs="Times New Roman"/>
          <w:i/>
          <w:sz w:val="24"/>
          <w:szCs w:val="24"/>
          <w:lang w:eastAsia="cs-CZ"/>
        </w:rPr>
        <w:t xml:space="preserve"> masového člověka</w:t>
      </w:r>
      <w:r w:rsidR="001F6F59" w:rsidRPr="00097F36">
        <w:rPr>
          <w:rFonts w:ascii="Times New Roman" w:hAnsi="Times New Roman" w:cs="Times New Roman"/>
          <w:i/>
          <w:color w:val="666666"/>
          <w:sz w:val="24"/>
          <w:szCs w:val="24"/>
          <w:shd w:val="clear" w:color="auto" w:fill="FFFFFF"/>
        </w:rPr>
        <w:t>”</w:t>
      </w:r>
      <w:r w:rsidR="00EA725F">
        <w:rPr>
          <w:rFonts w:ascii="Times New Roman" w:hAnsi="Times New Roman" w:cs="Times New Roman"/>
          <w:sz w:val="24"/>
          <w:szCs w:val="24"/>
          <w:lang w:eastAsia="cs-CZ"/>
        </w:rPr>
        <w:t xml:space="preserve">. </w:t>
      </w:r>
      <w:r w:rsidR="001F6F59">
        <w:rPr>
          <w:rFonts w:ascii="Times New Roman" w:hAnsi="Times New Roman" w:cs="Times New Roman"/>
          <w:sz w:val="24"/>
          <w:szCs w:val="24"/>
          <w:lang w:eastAsia="cs-CZ"/>
        </w:rPr>
        <w:t>Politika takové vlády vykazovala jistou formu pohrdání hodnotou lidského života</w:t>
      </w:r>
      <w:r w:rsidR="00EA725F">
        <w:rPr>
          <w:rFonts w:ascii="Times New Roman" w:hAnsi="Times New Roman" w:cs="Times New Roman"/>
          <w:sz w:val="24"/>
          <w:szCs w:val="24"/>
          <w:lang w:eastAsia="cs-CZ"/>
        </w:rPr>
        <w:t>.</w:t>
      </w:r>
      <w:r w:rsidR="00EA725F">
        <w:rPr>
          <w:rStyle w:val="Znakapoznpodarou"/>
          <w:rFonts w:ascii="Times New Roman" w:hAnsi="Times New Roman" w:cs="Times New Roman"/>
          <w:sz w:val="24"/>
          <w:szCs w:val="24"/>
          <w:lang w:eastAsia="cs-CZ"/>
        </w:rPr>
        <w:footnoteReference w:id="124"/>
      </w:r>
    </w:p>
    <w:p w14:paraId="69EA76D7" w14:textId="77777777" w:rsidR="00EA5A8B" w:rsidRDefault="00EA725F" w:rsidP="00D679F9">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Masu podle Arendtové nespojuje vědomí společného zájmu</w:t>
      </w:r>
      <w:r w:rsidR="001F6F59">
        <w:rPr>
          <w:rFonts w:ascii="Times New Roman" w:hAnsi="Times New Roman" w:cs="Times New Roman"/>
          <w:sz w:val="24"/>
          <w:szCs w:val="24"/>
          <w:lang w:eastAsia="cs-CZ"/>
        </w:rPr>
        <w:t>; vykazují absenci</w:t>
      </w:r>
      <w:r>
        <w:rPr>
          <w:rFonts w:ascii="Times New Roman" w:hAnsi="Times New Roman" w:cs="Times New Roman"/>
          <w:sz w:val="24"/>
          <w:szCs w:val="24"/>
          <w:lang w:eastAsia="cs-CZ"/>
        </w:rPr>
        <w:t xml:space="preserve"> třídní</w:t>
      </w:r>
      <w:r w:rsidR="001F6F59">
        <w:rPr>
          <w:rFonts w:ascii="Times New Roman" w:hAnsi="Times New Roman" w:cs="Times New Roman"/>
          <w:sz w:val="24"/>
          <w:szCs w:val="24"/>
          <w:lang w:eastAsia="cs-CZ"/>
        </w:rPr>
        <w:t>ho</w:t>
      </w:r>
      <w:r>
        <w:rPr>
          <w:rFonts w:ascii="Times New Roman" w:hAnsi="Times New Roman" w:cs="Times New Roman"/>
          <w:sz w:val="24"/>
          <w:szCs w:val="24"/>
          <w:lang w:eastAsia="cs-CZ"/>
        </w:rPr>
        <w:t xml:space="preserve"> vědomí a nevymezují si životní cíl</w:t>
      </w:r>
      <w:r w:rsidR="001F6F59">
        <w:rPr>
          <w:rFonts w:ascii="Times New Roman" w:hAnsi="Times New Roman" w:cs="Times New Roman"/>
          <w:sz w:val="24"/>
          <w:szCs w:val="24"/>
          <w:lang w:eastAsia="cs-CZ"/>
        </w:rPr>
        <w:t>e</w:t>
      </w:r>
      <w:r>
        <w:rPr>
          <w:rFonts w:ascii="Times New Roman" w:hAnsi="Times New Roman" w:cs="Times New Roman"/>
          <w:sz w:val="24"/>
          <w:szCs w:val="24"/>
          <w:lang w:eastAsia="cs-CZ"/>
        </w:rPr>
        <w:t>. Od roku 1930 se politika totalitních hnutí zaměřovala svou orientací na masu zjevně lhostejných lidí</w:t>
      </w:r>
      <w:r w:rsidR="001F6F59">
        <w:rPr>
          <w:rFonts w:ascii="Times New Roman" w:hAnsi="Times New Roman" w:cs="Times New Roman"/>
          <w:sz w:val="24"/>
          <w:szCs w:val="24"/>
          <w:lang w:eastAsia="cs-CZ"/>
        </w:rPr>
        <w:t>; ostatní politické strany o ně</w:t>
      </w:r>
      <w:r>
        <w:rPr>
          <w:rFonts w:ascii="Times New Roman" w:hAnsi="Times New Roman" w:cs="Times New Roman"/>
          <w:sz w:val="24"/>
          <w:szCs w:val="24"/>
          <w:lang w:eastAsia="cs-CZ"/>
        </w:rPr>
        <w:t xml:space="preserve"> ztratily zájem, nebo je považovaly za podřadné či hloupé. Cílili na ně skrze svou masivní propagandu. Zbraní totalitních hnutí byly podle autorky neustálé výhružky oproštěné od racionality a teror. Totalitní hnutí zneužívaly demokratických svobod, aby je následně mohly zrušit. </w:t>
      </w:r>
      <w:r>
        <w:rPr>
          <w:rStyle w:val="Znakapoznpodarou"/>
          <w:rFonts w:ascii="Times New Roman" w:hAnsi="Times New Roman" w:cs="Times New Roman"/>
          <w:sz w:val="24"/>
          <w:szCs w:val="24"/>
          <w:lang w:eastAsia="cs-CZ"/>
        </w:rPr>
        <w:footnoteReference w:id="125"/>
      </w:r>
      <w:r w:rsidR="001E1321">
        <w:rPr>
          <w:rFonts w:ascii="Times New Roman" w:hAnsi="Times New Roman" w:cs="Times New Roman"/>
          <w:sz w:val="24"/>
          <w:szCs w:val="24"/>
          <w:lang w:eastAsia="cs-CZ"/>
        </w:rPr>
        <w:t xml:space="preserve"> </w:t>
      </w:r>
    </w:p>
    <w:p w14:paraId="1D2C7621" w14:textId="7036305E" w:rsidR="00EA725F" w:rsidRDefault="001E1321" w:rsidP="00D679F9">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Po první světové válce vzrostla masa nespokojených lidí, převážně v Německu a Rakousku</w:t>
      </w:r>
      <w:r w:rsidR="007C245E">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v důsledku vědomí porážky, vzniku extrémních hnutí, inflace a nezaměstnanosti</w:t>
      </w:r>
      <w:r w:rsidR="007C245E">
        <w:rPr>
          <w:rFonts w:ascii="Times New Roman" w:hAnsi="Times New Roman" w:cs="Times New Roman"/>
          <w:sz w:val="24"/>
          <w:szCs w:val="24"/>
          <w:lang w:eastAsia="cs-CZ"/>
        </w:rPr>
        <w:t xml:space="preserve"> způsobených Světovou hospodářskou krizí ve třicátých letech dvacátého století. </w:t>
      </w:r>
      <w:r>
        <w:rPr>
          <w:rStyle w:val="Znakapoznpodarou"/>
          <w:rFonts w:ascii="Times New Roman" w:hAnsi="Times New Roman" w:cs="Times New Roman"/>
          <w:sz w:val="24"/>
          <w:szCs w:val="24"/>
          <w:lang w:eastAsia="cs-CZ"/>
        </w:rPr>
        <w:footnoteReference w:id="126"/>
      </w:r>
      <w:r>
        <w:rPr>
          <w:rFonts w:ascii="Times New Roman" w:hAnsi="Times New Roman" w:cs="Times New Roman"/>
          <w:sz w:val="24"/>
          <w:szCs w:val="24"/>
          <w:lang w:eastAsia="cs-CZ"/>
        </w:rPr>
        <w:t xml:space="preserve"> </w:t>
      </w:r>
      <w:r w:rsidR="00004816">
        <w:rPr>
          <w:rFonts w:ascii="Times New Roman" w:hAnsi="Times New Roman" w:cs="Times New Roman"/>
          <w:sz w:val="24"/>
          <w:szCs w:val="24"/>
          <w:lang w:eastAsia="cs-CZ"/>
        </w:rPr>
        <w:t xml:space="preserve">Existencí </w:t>
      </w:r>
      <w:r>
        <w:rPr>
          <w:rFonts w:ascii="Times New Roman" w:hAnsi="Times New Roman" w:cs="Times New Roman"/>
          <w:sz w:val="24"/>
          <w:szCs w:val="24"/>
          <w:lang w:eastAsia="cs-CZ"/>
        </w:rPr>
        <w:t>atomizované společnosti složené ze vzájemně individualizovaných jedinců defin</w:t>
      </w:r>
      <w:r w:rsidR="00CA609A">
        <w:rPr>
          <w:rFonts w:ascii="Times New Roman" w:hAnsi="Times New Roman" w:cs="Times New Roman"/>
          <w:sz w:val="24"/>
          <w:szCs w:val="24"/>
          <w:lang w:eastAsia="cs-CZ"/>
        </w:rPr>
        <w:t>ovala</w:t>
      </w:r>
      <w:r>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lastRenderedPageBreak/>
        <w:t xml:space="preserve">Arendtová hlavní znaky masového člověka, mezi něž </w:t>
      </w:r>
      <w:r w:rsidR="007C245E">
        <w:rPr>
          <w:rFonts w:ascii="Times New Roman" w:hAnsi="Times New Roman" w:cs="Times New Roman"/>
          <w:sz w:val="24"/>
          <w:szCs w:val="24"/>
          <w:lang w:eastAsia="cs-CZ"/>
        </w:rPr>
        <w:t>zařadila</w:t>
      </w:r>
      <w:r>
        <w:rPr>
          <w:rFonts w:ascii="Times New Roman" w:hAnsi="Times New Roman" w:cs="Times New Roman"/>
          <w:sz w:val="24"/>
          <w:szCs w:val="24"/>
          <w:lang w:eastAsia="cs-CZ"/>
        </w:rPr>
        <w:t xml:space="preserve"> osamoce</w:t>
      </w:r>
      <w:r w:rsidR="007C245E">
        <w:rPr>
          <w:rFonts w:ascii="Times New Roman" w:hAnsi="Times New Roman" w:cs="Times New Roman"/>
          <w:sz w:val="24"/>
          <w:szCs w:val="24"/>
          <w:lang w:eastAsia="cs-CZ"/>
        </w:rPr>
        <w:t>nost</w:t>
      </w:r>
      <w:r>
        <w:rPr>
          <w:rFonts w:ascii="Times New Roman" w:hAnsi="Times New Roman" w:cs="Times New Roman"/>
          <w:sz w:val="24"/>
          <w:szCs w:val="24"/>
          <w:lang w:eastAsia="cs-CZ"/>
        </w:rPr>
        <w:t xml:space="preserve"> a </w:t>
      </w:r>
      <w:r w:rsidR="007C245E">
        <w:rPr>
          <w:rFonts w:ascii="Times New Roman" w:hAnsi="Times New Roman" w:cs="Times New Roman"/>
          <w:sz w:val="24"/>
          <w:szCs w:val="24"/>
          <w:lang w:eastAsia="cs-CZ"/>
        </w:rPr>
        <w:t>absence</w:t>
      </w:r>
      <w:r>
        <w:rPr>
          <w:rFonts w:ascii="Times New Roman" w:hAnsi="Times New Roman" w:cs="Times New Roman"/>
          <w:sz w:val="24"/>
          <w:szCs w:val="24"/>
          <w:lang w:eastAsia="cs-CZ"/>
        </w:rPr>
        <w:t xml:space="preserve"> </w:t>
      </w:r>
      <w:r w:rsidR="007C245E">
        <w:rPr>
          <w:rFonts w:ascii="Times New Roman" w:hAnsi="Times New Roman" w:cs="Times New Roman"/>
          <w:sz w:val="24"/>
          <w:szCs w:val="24"/>
          <w:lang w:eastAsia="cs-CZ"/>
        </w:rPr>
        <w:t>klasických</w:t>
      </w:r>
      <w:r>
        <w:rPr>
          <w:rFonts w:ascii="Times New Roman" w:hAnsi="Times New Roman" w:cs="Times New Roman"/>
          <w:sz w:val="24"/>
          <w:szCs w:val="24"/>
          <w:lang w:eastAsia="cs-CZ"/>
        </w:rPr>
        <w:t xml:space="preserve"> sociálních vztah</w:t>
      </w:r>
      <w:r w:rsidR="00CA609A">
        <w:rPr>
          <w:rFonts w:ascii="Times New Roman" w:hAnsi="Times New Roman" w:cs="Times New Roman"/>
          <w:sz w:val="24"/>
          <w:szCs w:val="24"/>
          <w:lang w:eastAsia="cs-CZ"/>
        </w:rPr>
        <w:t>ů.</w:t>
      </w:r>
      <w:r w:rsidR="00CA609A">
        <w:rPr>
          <w:rStyle w:val="Znakapoznpodarou"/>
          <w:rFonts w:ascii="Times New Roman" w:hAnsi="Times New Roman" w:cs="Times New Roman"/>
          <w:sz w:val="24"/>
          <w:szCs w:val="24"/>
          <w:lang w:eastAsia="cs-CZ"/>
        </w:rPr>
        <w:footnoteReference w:id="127"/>
      </w:r>
      <w:r>
        <w:rPr>
          <w:rFonts w:ascii="Times New Roman" w:hAnsi="Times New Roman" w:cs="Times New Roman"/>
          <w:sz w:val="24"/>
          <w:szCs w:val="24"/>
          <w:lang w:eastAsia="cs-CZ"/>
        </w:rPr>
        <w:t xml:space="preserve"> </w:t>
      </w:r>
    </w:p>
    <w:p w14:paraId="081504C8" w14:textId="0C1EC91C" w:rsidR="001E1321" w:rsidRDefault="007C245E" w:rsidP="00D679F9">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Pád tradičního třídního systému zapříčinil podle Arendtové</w:t>
      </w:r>
      <w:r w:rsidR="001E1321">
        <w:rPr>
          <w:rFonts w:ascii="Times New Roman" w:hAnsi="Times New Roman" w:cs="Times New Roman"/>
          <w:sz w:val="24"/>
          <w:szCs w:val="24"/>
          <w:lang w:eastAsia="cs-CZ"/>
        </w:rPr>
        <w:t xml:space="preserve"> také </w:t>
      </w:r>
      <w:r>
        <w:rPr>
          <w:rFonts w:ascii="Times New Roman" w:hAnsi="Times New Roman" w:cs="Times New Roman"/>
          <w:sz w:val="24"/>
          <w:szCs w:val="24"/>
          <w:lang w:eastAsia="cs-CZ"/>
        </w:rPr>
        <w:t>pád</w:t>
      </w:r>
      <w:r w:rsidR="001E1321">
        <w:rPr>
          <w:rFonts w:ascii="Times New Roman" w:hAnsi="Times New Roman" w:cs="Times New Roman"/>
          <w:sz w:val="24"/>
          <w:szCs w:val="24"/>
          <w:lang w:eastAsia="cs-CZ"/>
        </w:rPr>
        <w:t xml:space="preserve"> stranického systému, </w:t>
      </w:r>
      <w:r>
        <w:rPr>
          <w:rFonts w:ascii="Times New Roman" w:hAnsi="Times New Roman" w:cs="Times New Roman"/>
          <w:sz w:val="24"/>
          <w:szCs w:val="24"/>
          <w:lang w:eastAsia="cs-CZ"/>
        </w:rPr>
        <w:t>neboť</w:t>
      </w:r>
      <w:r w:rsidR="001E1321">
        <w:rPr>
          <w:rFonts w:ascii="Times New Roman" w:hAnsi="Times New Roman" w:cs="Times New Roman"/>
          <w:sz w:val="24"/>
          <w:szCs w:val="24"/>
          <w:lang w:eastAsia="cs-CZ"/>
        </w:rPr>
        <w:t xml:space="preserve"> strany </w:t>
      </w:r>
      <w:r>
        <w:rPr>
          <w:rFonts w:ascii="Times New Roman" w:hAnsi="Times New Roman" w:cs="Times New Roman"/>
          <w:sz w:val="24"/>
          <w:szCs w:val="24"/>
          <w:lang w:eastAsia="cs-CZ"/>
        </w:rPr>
        <w:t>přestaly</w:t>
      </w:r>
      <w:r w:rsidR="001E1321">
        <w:rPr>
          <w:rFonts w:ascii="Times New Roman" w:hAnsi="Times New Roman" w:cs="Times New Roman"/>
          <w:sz w:val="24"/>
          <w:szCs w:val="24"/>
          <w:lang w:eastAsia="cs-CZ"/>
        </w:rPr>
        <w:t xml:space="preserve"> reprezentovat zájmy určité třídy</w:t>
      </w:r>
      <w:r>
        <w:rPr>
          <w:rFonts w:ascii="Times New Roman" w:hAnsi="Times New Roman" w:cs="Times New Roman"/>
          <w:sz w:val="24"/>
          <w:szCs w:val="24"/>
          <w:lang w:eastAsia="cs-CZ"/>
        </w:rPr>
        <w:t xml:space="preserve"> ve společnosti</w:t>
      </w:r>
      <w:r w:rsidR="001E1321">
        <w:rPr>
          <w:rFonts w:ascii="Times New Roman" w:hAnsi="Times New Roman" w:cs="Times New Roman"/>
          <w:sz w:val="24"/>
          <w:szCs w:val="24"/>
          <w:lang w:eastAsia="cs-CZ"/>
        </w:rPr>
        <w:t>.</w:t>
      </w:r>
      <w:r w:rsidR="001E1321">
        <w:rPr>
          <w:rStyle w:val="Znakapoznpodarou"/>
          <w:rFonts w:ascii="Times New Roman" w:hAnsi="Times New Roman" w:cs="Times New Roman"/>
          <w:sz w:val="24"/>
          <w:szCs w:val="24"/>
          <w:lang w:eastAsia="cs-CZ"/>
        </w:rPr>
        <w:footnoteReference w:id="128"/>
      </w:r>
      <w:r w:rsidR="001E1321">
        <w:rPr>
          <w:rFonts w:ascii="Times New Roman" w:hAnsi="Times New Roman" w:cs="Times New Roman"/>
          <w:sz w:val="24"/>
          <w:szCs w:val="24"/>
          <w:lang w:eastAsia="cs-CZ"/>
        </w:rPr>
        <w:t xml:space="preserve"> </w:t>
      </w:r>
      <w:r w:rsidR="00CA609A">
        <w:rPr>
          <w:rFonts w:ascii="Times New Roman" w:hAnsi="Times New Roman" w:cs="Times New Roman"/>
          <w:sz w:val="24"/>
          <w:szCs w:val="24"/>
          <w:lang w:eastAsia="cs-CZ"/>
        </w:rPr>
        <w:t xml:space="preserve">Totalitní hnutí definovala autorka jako masovou organizaci atomizovaných izolovaných jedinců, které vyžadovaly totální a neomezenou loajálnost </w:t>
      </w:r>
      <w:r>
        <w:rPr>
          <w:rFonts w:ascii="Times New Roman" w:hAnsi="Times New Roman" w:cs="Times New Roman"/>
          <w:sz w:val="24"/>
          <w:szCs w:val="24"/>
          <w:lang w:eastAsia="cs-CZ"/>
        </w:rPr>
        <w:t>svých</w:t>
      </w:r>
      <w:r w:rsidR="00CA609A">
        <w:rPr>
          <w:rFonts w:ascii="Times New Roman" w:hAnsi="Times New Roman" w:cs="Times New Roman"/>
          <w:sz w:val="24"/>
          <w:szCs w:val="24"/>
          <w:lang w:eastAsia="cs-CZ"/>
        </w:rPr>
        <w:t xml:space="preserve"> člen</w:t>
      </w:r>
      <w:r>
        <w:rPr>
          <w:rFonts w:ascii="Times New Roman" w:hAnsi="Times New Roman" w:cs="Times New Roman"/>
          <w:sz w:val="24"/>
          <w:szCs w:val="24"/>
          <w:lang w:eastAsia="cs-CZ"/>
        </w:rPr>
        <w:t>ů</w:t>
      </w:r>
      <w:r w:rsidR="00CA609A">
        <w:rPr>
          <w:rFonts w:ascii="Times New Roman" w:hAnsi="Times New Roman" w:cs="Times New Roman"/>
          <w:sz w:val="24"/>
          <w:szCs w:val="24"/>
          <w:lang w:eastAsia="cs-CZ"/>
        </w:rPr>
        <w:t xml:space="preserve">. Totalitarismus si </w:t>
      </w:r>
      <w:r>
        <w:rPr>
          <w:rFonts w:ascii="Times New Roman" w:hAnsi="Times New Roman" w:cs="Times New Roman"/>
          <w:sz w:val="24"/>
          <w:szCs w:val="24"/>
          <w:lang w:eastAsia="cs-CZ"/>
        </w:rPr>
        <w:t xml:space="preserve">nemohl </w:t>
      </w:r>
      <w:r w:rsidR="00CA609A">
        <w:rPr>
          <w:rFonts w:ascii="Times New Roman" w:hAnsi="Times New Roman" w:cs="Times New Roman"/>
          <w:sz w:val="24"/>
          <w:szCs w:val="24"/>
          <w:lang w:eastAsia="cs-CZ"/>
        </w:rPr>
        <w:t xml:space="preserve">definovat jasný politický cíl, </w:t>
      </w:r>
      <w:r>
        <w:rPr>
          <w:rFonts w:ascii="Times New Roman" w:hAnsi="Times New Roman" w:cs="Times New Roman"/>
          <w:sz w:val="24"/>
          <w:szCs w:val="24"/>
          <w:lang w:eastAsia="cs-CZ"/>
        </w:rPr>
        <w:t xml:space="preserve">jenž by </w:t>
      </w:r>
      <w:r w:rsidR="00CA609A">
        <w:rPr>
          <w:rFonts w:ascii="Times New Roman" w:hAnsi="Times New Roman" w:cs="Times New Roman"/>
          <w:sz w:val="24"/>
          <w:szCs w:val="24"/>
          <w:lang w:eastAsia="cs-CZ"/>
        </w:rPr>
        <w:t>odporova</w:t>
      </w:r>
      <w:r>
        <w:rPr>
          <w:rFonts w:ascii="Times New Roman" w:hAnsi="Times New Roman" w:cs="Times New Roman"/>
          <w:sz w:val="24"/>
          <w:szCs w:val="24"/>
          <w:lang w:eastAsia="cs-CZ"/>
        </w:rPr>
        <w:t>l</w:t>
      </w:r>
      <w:r w:rsidR="00CA609A">
        <w:rPr>
          <w:rFonts w:ascii="Times New Roman" w:hAnsi="Times New Roman" w:cs="Times New Roman"/>
          <w:sz w:val="24"/>
          <w:szCs w:val="24"/>
          <w:lang w:eastAsia="cs-CZ"/>
        </w:rPr>
        <w:t xml:space="preserve"> jeho nároku na světovládu. Totalitní </w:t>
      </w:r>
      <w:r w:rsidR="00351424">
        <w:rPr>
          <w:rFonts w:ascii="Times New Roman" w:hAnsi="Times New Roman" w:cs="Times New Roman"/>
          <w:sz w:val="24"/>
          <w:szCs w:val="24"/>
          <w:lang w:eastAsia="cs-CZ"/>
        </w:rPr>
        <w:t xml:space="preserve">vůdce </w:t>
      </w:r>
      <w:r>
        <w:rPr>
          <w:rFonts w:ascii="Times New Roman" w:hAnsi="Times New Roman" w:cs="Times New Roman"/>
          <w:sz w:val="24"/>
          <w:szCs w:val="24"/>
          <w:lang w:eastAsia="cs-CZ"/>
        </w:rPr>
        <w:t>charakterizovala</w:t>
      </w:r>
      <w:r w:rsidR="00CA609A">
        <w:rPr>
          <w:rFonts w:ascii="Times New Roman" w:hAnsi="Times New Roman" w:cs="Times New Roman"/>
          <w:sz w:val="24"/>
          <w:szCs w:val="24"/>
          <w:lang w:eastAsia="cs-CZ"/>
        </w:rPr>
        <w:t xml:space="preserve"> Arendtová jako funkcionáře mas, které ovládá, a na jejichž vůli je odkázán.</w:t>
      </w:r>
      <w:r w:rsidR="00CA609A">
        <w:rPr>
          <w:rStyle w:val="Znakapoznpodarou"/>
          <w:rFonts w:ascii="Times New Roman" w:hAnsi="Times New Roman" w:cs="Times New Roman"/>
          <w:sz w:val="24"/>
          <w:szCs w:val="24"/>
          <w:lang w:eastAsia="cs-CZ"/>
        </w:rPr>
        <w:footnoteReference w:id="129"/>
      </w:r>
    </w:p>
    <w:p w14:paraId="12DB50D9" w14:textId="77777777" w:rsidR="005E0F8A" w:rsidRDefault="005E0F8A" w:rsidP="00D679F9">
      <w:pPr>
        <w:spacing w:line="360" w:lineRule="auto"/>
        <w:ind w:firstLine="709"/>
        <w:jc w:val="both"/>
        <w:rPr>
          <w:rFonts w:ascii="Times New Roman" w:hAnsi="Times New Roman" w:cs="Times New Roman"/>
          <w:sz w:val="24"/>
          <w:szCs w:val="24"/>
          <w:lang w:eastAsia="cs-CZ"/>
        </w:rPr>
      </w:pPr>
    </w:p>
    <w:p w14:paraId="331C7145" w14:textId="6EEF51D2" w:rsidR="00351424" w:rsidRDefault="00351424" w:rsidP="00351424">
      <w:pPr>
        <w:pStyle w:val="Nadpis3"/>
        <w:rPr>
          <w:lang w:eastAsia="cs-CZ"/>
        </w:rPr>
      </w:pPr>
      <w:bookmarkStart w:id="33" w:name="_Toc39249433"/>
      <w:r>
        <w:rPr>
          <w:lang w:eastAsia="cs-CZ"/>
        </w:rPr>
        <w:t xml:space="preserve">3.3.2 Totalitní </w:t>
      </w:r>
      <w:r w:rsidR="005311AE">
        <w:rPr>
          <w:lang w:eastAsia="cs-CZ"/>
        </w:rPr>
        <w:t>hnutí</w:t>
      </w:r>
      <w:bookmarkEnd w:id="33"/>
    </w:p>
    <w:p w14:paraId="5B8051C1" w14:textId="64CD5053" w:rsidR="00351424" w:rsidRDefault="00351424" w:rsidP="00351424">
      <w:pPr>
        <w:rPr>
          <w:lang w:eastAsia="cs-CZ"/>
        </w:rPr>
      </w:pPr>
    </w:p>
    <w:p w14:paraId="338F599E" w14:textId="5FBCFCAC" w:rsidR="00351424" w:rsidRPr="00351424" w:rsidRDefault="007C245E" w:rsidP="005E0F8A">
      <w:pPr>
        <w:spacing w:line="360" w:lineRule="auto"/>
        <w:jc w:val="both"/>
        <w:rPr>
          <w:rFonts w:ascii="Times New Roman" w:hAnsi="Times New Roman" w:cs="Times New Roman"/>
          <w:i/>
          <w:iCs/>
          <w:sz w:val="24"/>
          <w:szCs w:val="24"/>
          <w:lang w:eastAsia="cs-CZ"/>
        </w:rPr>
      </w:pPr>
      <w:r w:rsidRPr="00097F36">
        <w:rPr>
          <w:rFonts w:ascii="Times New Roman" w:hAnsi="Times New Roman" w:cs="Times New Roman"/>
          <w:i/>
          <w:color w:val="666666"/>
          <w:sz w:val="24"/>
          <w:szCs w:val="24"/>
          <w:shd w:val="clear" w:color="auto" w:fill="FFFFFF"/>
        </w:rPr>
        <w:t>„</w:t>
      </w:r>
      <w:r w:rsidR="00351424" w:rsidRPr="00351424">
        <w:rPr>
          <w:rFonts w:ascii="Times New Roman" w:hAnsi="Times New Roman" w:cs="Times New Roman"/>
          <w:i/>
          <w:iCs/>
          <w:sz w:val="24"/>
          <w:szCs w:val="24"/>
          <w:lang w:eastAsia="cs-CZ"/>
        </w:rPr>
        <w:t>Znepokojivé spojenectví mezi lůzou a elitou a podivné sblížení jejich aspirací bylo dáno skutečností, že obě tyto vrstvy byly jako první vyloučeny ze struktury národního státu a systému třídní společnosti. Obě toužily po revoluci.</w:t>
      </w:r>
      <w:r w:rsidRPr="00097F36">
        <w:rPr>
          <w:rFonts w:ascii="Times New Roman" w:hAnsi="Times New Roman" w:cs="Times New Roman"/>
          <w:i/>
          <w:color w:val="666666"/>
          <w:sz w:val="24"/>
          <w:szCs w:val="24"/>
          <w:shd w:val="clear" w:color="auto" w:fill="FFFFFF"/>
        </w:rPr>
        <w:t>”</w:t>
      </w:r>
      <w:r>
        <w:rPr>
          <w:rFonts w:ascii="Times New Roman" w:hAnsi="Times New Roman" w:cs="Times New Roman"/>
          <w:i/>
          <w:color w:val="666666"/>
          <w:sz w:val="24"/>
          <w:szCs w:val="24"/>
          <w:shd w:val="clear" w:color="auto" w:fill="FFFFFF"/>
        </w:rPr>
        <w:t xml:space="preserve"> </w:t>
      </w:r>
      <w:r w:rsidR="00351424">
        <w:rPr>
          <w:rStyle w:val="Znakapoznpodarou"/>
          <w:rFonts w:ascii="Times New Roman" w:hAnsi="Times New Roman" w:cs="Times New Roman"/>
          <w:i/>
          <w:iCs/>
          <w:sz w:val="24"/>
          <w:szCs w:val="24"/>
          <w:lang w:eastAsia="cs-CZ"/>
        </w:rPr>
        <w:footnoteReference w:id="130"/>
      </w:r>
    </w:p>
    <w:p w14:paraId="0149E79B" w14:textId="26A8BB9B" w:rsidR="0009448C" w:rsidRDefault="003533F6" w:rsidP="005E0F8A">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Totalitní hnutí organizovaly masy</w:t>
      </w:r>
      <w:r w:rsidR="00314DD1">
        <w:rPr>
          <w:rFonts w:ascii="Times New Roman" w:hAnsi="Times New Roman" w:cs="Times New Roman"/>
          <w:sz w:val="24"/>
          <w:szCs w:val="24"/>
          <w:lang w:eastAsia="cs-CZ"/>
        </w:rPr>
        <w:t xml:space="preserve"> dvěma způsoby</w:t>
      </w:r>
      <w:r w:rsidR="00EA5A8B">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totalitní propagandou a totalitní organizací.  Síla totalitarismu </w:t>
      </w:r>
      <w:r w:rsidR="00EA5A8B">
        <w:rPr>
          <w:rFonts w:ascii="Times New Roman" w:hAnsi="Times New Roman" w:cs="Times New Roman"/>
          <w:sz w:val="24"/>
          <w:szCs w:val="24"/>
          <w:lang w:eastAsia="cs-CZ"/>
        </w:rPr>
        <w:t>přitahovala</w:t>
      </w:r>
      <w:r>
        <w:rPr>
          <w:rFonts w:ascii="Times New Roman" w:hAnsi="Times New Roman" w:cs="Times New Roman"/>
          <w:sz w:val="24"/>
          <w:szCs w:val="24"/>
          <w:lang w:eastAsia="cs-CZ"/>
        </w:rPr>
        <w:t xml:space="preserve"> podle autorky lůzu a elitu</w:t>
      </w:r>
      <w:r w:rsidR="00EA5A8B">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masy </w:t>
      </w:r>
      <w:r w:rsidR="00EA5A8B">
        <w:rPr>
          <w:rFonts w:ascii="Times New Roman" w:hAnsi="Times New Roman" w:cs="Times New Roman"/>
          <w:sz w:val="24"/>
          <w:szCs w:val="24"/>
          <w:lang w:eastAsia="cs-CZ"/>
        </w:rPr>
        <w:t>získávala</w:t>
      </w:r>
      <w:r>
        <w:rPr>
          <w:rFonts w:ascii="Times New Roman" w:hAnsi="Times New Roman" w:cs="Times New Roman"/>
          <w:sz w:val="24"/>
          <w:szCs w:val="24"/>
          <w:lang w:eastAsia="cs-CZ"/>
        </w:rPr>
        <w:t xml:space="preserve"> již zmíněnou propagandou.</w:t>
      </w:r>
      <w:r>
        <w:rPr>
          <w:rStyle w:val="Znakapoznpodarou"/>
          <w:rFonts w:ascii="Times New Roman" w:hAnsi="Times New Roman" w:cs="Times New Roman"/>
          <w:sz w:val="24"/>
          <w:szCs w:val="24"/>
          <w:lang w:eastAsia="cs-CZ"/>
        </w:rPr>
        <w:footnoteReference w:id="131"/>
      </w:r>
      <w:r>
        <w:rPr>
          <w:rFonts w:ascii="Times New Roman" w:hAnsi="Times New Roman" w:cs="Times New Roman"/>
          <w:sz w:val="24"/>
          <w:szCs w:val="24"/>
          <w:lang w:eastAsia="cs-CZ"/>
        </w:rPr>
        <w:t xml:space="preserve"> V místech, kde totalitarismus získal absolutní moc, nahradil propagandu indoktrinací</w:t>
      </w:r>
      <w:r w:rsidR="00EA5A8B">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znamenalo</w:t>
      </w:r>
      <w:r w:rsidR="00EA5A8B">
        <w:rPr>
          <w:rFonts w:ascii="Times New Roman" w:hAnsi="Times New Roman" w:cs="Times New Roman"/>
          <w:sz w:val="24"/>
          <w:szCs w:val="24"/>
          <w:lang w:eastAsia="cs-CZ"/>
        </w:rPr>
        <w:t xml:space="preserve"> to</w:t>
      </w:r>
      <w:r>
        <w:rPr>
          <w:rFonts w:ascii="Times New Roman" w:hAnsi="Times New Roman" w:cs="Times New Roman"/>
          <w:sz w:val="24"/>
          <w:szCs w:val="24"/>
          <w:lang w:eastAsia="cs-CZ"/>
        </w:rPr>
        <w:t xml:space="preserve"> úsilí, které se zaměřovalo na slepé přijetí určité doktríny, názoru, systému hodnot a postojů.</w:t>
      </w:r>
      <w:r>
        <w:rPr>
          <w:rStyle w:val="Znakapoznpodarou"/>
          <w:rFonts w:ascii="Times New Roman" w:hAnsi="Times New Roman" w:cs="Times New Roman"/>
          <w:sz w:val="24"/>
          <w:szCs w:val="24"/>
          <w:lang w:eastAsia="cs-CZ"/>
        </w:rPr>
        <w:footnoteReference w:id="132"/>
      </w:r>
      <w:r>
        <w:rPr>
          <w:rFonts w:ascii="Times New Roman" w:hAnsi="Times New Roman" w:cs="Times New Roman"/>
          <w:sz w:val="24"/>
          <w:szCs w:val="24"/>
          <w:lang w:eastAsia="cs-CZ"/>
        </w:rPr>
        <w:t xml:space="preserve"> Násilí využívalo totalitní </w:t>
      </w:r>
      <w:r w:rsidR="00D07C8C">
        <w:rPr>
          <w:rFonts w:ascii="Times New Roman" w:hAnsi="Times New Roman" w:cs="Times New Roman"/>
          <w:sz w:val="24"/>
          <w:szCs w:val="24"/>
          <w:lang w:eastAsia="cs-CZ"/>
        </w:rPr>
        <w:t>hnutí v</w:t>
      </w:r>
      <w:r>
        <w:rPr>
          <w:rFonts w:ascii="Times New Roman" w:hAnsi="Times New Roman" w:cs="Times New Roman"/>
          <w:sz w:val="24"/>
          <w:szCs w:val="24"/>
          <w:lang w:eastAsia="cs-CZ"/>
        </w:rPr>
        <w:t> počátečních fázích</w:t>
      </w:r>
      <w:r w:rsidR="00D07C8C">
        <w:rPr>
          <w:rFonts w:ascii="Times New Roman" w:hAnsi="Times New Roman" w:cs="Times New Roman"/>
          <w:sz w:val="24"/>
          <w:szCs w:val="24"/>
          <w:lang w:eastAsia="cs-CZ"/>
        </w:rPr>
        <w:t xml:space="preserve"> svého vzniku a snahy převzít moc. Vnějším znakem t</w:t>
      </w:r>
      <w:r w:rsidR="003E26FC">
        <w:rPr>
          <w:rFonts w:ascii="Times New Roman" w:hAnsi="Times New Roman" w:cs="Times New Roman"/>
          <w:sz w:val="24"/>
          <w:szCs w:val="24"/>
          <w:lang w:eastAsia="cs-CZ"/>
        </w:rPr>
        <w:t>otalitní</w:t>
      </w:r>
      <w:r w:rsidR="00D07C8C">
        <w:rPr>
          <w:rFonts w:ascii="Times New Roman" w:hAnsi="Times New Roman" w:cs="Times New Roman"/>
          <w:sz w:val="24"/>
          <w:szCs w:val="24"/>
          <w:lang w:eastAsia="cs-CZ"/>
        </w:rPr>
        <w:t>ho</w:t>
      </w:r>
      <w:r w:rsidR="003E26FC">
        <w:rPr>
          <w:rFonts w:ascii="Times New Roman" w:hAnsi="Times New Roman" w:cs="Times New Roman"/>
          <w:sz w:val="24"/>
          <w:szCs w:val="24"/>
          <w:lang w:eastAsia="cs-CZ"/>
        </w:rPr>
        <w:t xml:space="preserve"> hnutí, které se dostalo k moci, </w:t>
      </w:r>
      <w:r w:rsidR="00D07C8C">
        <w:rPr>
          <w:rFonts w:ascii="Times New Roman" w:hAnsi="Times New Roman" w:cs="Times New Roman"/>
          <w:sz w:val="24"/>
          <w:szCs w:val="24"/>
          <w:lang w:eastAsia="cs-CZ"/>
        </w:rPr>
        <w:t>bylo</w:t>
      </w:r>
      <w:r w:rsidR="003E26FC">
        <w:rPr>
          <w:rFonts w:ascii="Times New Roman" w:hAnsi="Times New Roman" w:cs="Times New Roman"/>
          <w:sz w:val="24"/>
          <w:szCs w:val="24"/>
          <w:lang w:eastAsia="cs-CZ"/>
        </w:rPr>
        <w:t xml:space="preserve"> </w:t>
      </w:r>
      <w:r w:rsidR="00D07C8C">
        <w:rPr>
          <w:rFonts w:ascii="Times New Roman" w:hAnsi="Times New Roman" w:cs="Times New Roman"/>
          <w:sz w:val="24"/>
          <w:szCs w:val="24"/>
          <w:lang w:eastAsia="cs-CZ"/>
        </w:rPr>
        <w:t>po</w:t>
      </w:r>
      <w:r w:rsidR="005B4653">
        <w:rPr>
          <w:rFonts w:ascii="Times New Roman" w:hAnsi="Times New Roman" w:cs="Times New Roman"/>
          <w:sz w:val="24"/>
          <w:szCs w:val="24"/>
          <w:lang w:eastAsia="cs-CZ"/>
        </w:rPr>
        <w:t>dle Arendtové</w:t>
      </w:r>
      <w:r w:rsidR="003E26FC">
        <w:rPr>
          <w:rFonts w:ascii="Times New Roman" w:hAnsi="Times New Roman" w:cs="Times New Roman"/>
          <w:sz w:val="24"/>
          <w:szCs w:val="24"/>
          <w:lang w:eastAsia="cs-CZ"/>
        </w:rPr>
        <w:t xml:space="preserve"> </w:t>
      </w:r>
      <w:r w:rsidR="00D07C8C" w:rsidRPr="00097F36">
        <w:rPr>
          <w:rFonts w:ascii="Times New Roman" w:hAnsi="Times New Roman" w:cs="Times New Roman"/>
          <w:i/>
          <w:color w:val="666666"/>
          <w:sz w:val="24"/>
          <w:szCs w:val="24"/>
          <w:shd w:val="clear" w:color="auto" w:fill="FFFFFF"/>
        </w:rPr>
        <w:t>„</w:t>
      </w:r>
      <w:r w:rsidR="003E26FC" w:rsidRPr="005B4653">
        <w:rPr>
          <w:rFonts w:ascii="Times New Roman" w:hAnsi="Times New Roman" w:cs="Times New Roman"/>
          <w:i/>
          <w:iCs/>
          <w:sz w:val="24"/>
          <w:szCs w:val="24"/>
          <w:lang w:eastAsia="cs-CZ"/>
        </w:rPr>
        <w:t>dodávání zdání reality svým ideologickým doktrínám a účelovým lžím</w:t>
      </w:r>
      <w:r w:rsidR="00D07C8C">
        <w:rPr>
          <w:rFonts w:ascii="Times New Roman" w:hAnsi="Times New Roman" w:cs="Times New Roman"/>
          <w:i/>
          <w:iCs/>
          <w:sz w:val="24"/>
          <w:szCs w:val="24"/>
          <w:lang w:eastAsia="cs-CZ"/>
        </w:rPr>
        <w:t>.</w:t>
      </w:r>
      <w:r w:rsidR="00D07C8C" w:rsidRPr="00097F36">
        <w:rPr>
          <w:rFonts w:ascii="Times New Roman" w:hAnsi="Times New Roman" w:cs="Times New Roman"/>
          <w:i/>
          <w:color w:val="666666"/>
          <w:sz w:val="24"/>
          <w:szCs w:val="24"/>
          <w:shd w:val="clear" w:color="auto" w:fill="FFFFFF"/>
        </w:rPr>
        <w:t>”</w:t>
      </w:r>
      <w:r w:rsidR="00D07C8C">
        <w:rPr>
          <w:rFonts w:ascii="Times New Roman" w:hAnsi="Times New Roman" w:cs="Times New Roman"/>
          <w:i/>
          <w:color w:val="666666"/>
          <w:sz w:val="24"/>
          <w:szCs w:val="24"/>
          <w:shd w:val="clear" w:color="auto" w:fill="FFFFFF"/>
        </w:rPr>
        <w:t xml:space="preserve"> </w:t>
      </w:r>
      <w:r w:rsidR="003E26FC">
        <w:rPr>
          <w:rStyle w:val="Znakapoznpodarou"/>
          <w:rFonts w:ascii="Times New Roman" w:hAnsi="Times New Roman" w:cs="Times New Roman"/>
          <w:sz w:val="24"/>
          <w:szCs w:val="24"/>
          <w:lang w:eastAsia="cs-CZ"/>
        </w:rPr>
        <w:footnoteReference w:id="133"/>
      </w:r>
      <w:r w:rsidR="003E26FC">
        <w:rPr>
          <w:rFonts w:ascii="Times New Roman" w:hAnsi="Times New Roman" w:cs="Times New Roman"/>
          <w:sz w:val="24"/>
          <w:szCs w:val="24"/>
          <w:lang w:eastAsia="cs-CZ"/>
        </w:rPr>
        <w:t xml:space="preserve"> </w:t>
      </w:r>
      <w:r w:rsidR="00D07C8C">
        <w:rPr>
          <w:rFonts w:ascii="Times New Roman" w:hAnsi="Times New Roman" w:cs="Times New Roman"/>
          <w:sz w:val="24"/>
          <w:szCs w:val="24"/>
          <w:lang w:eastAsia="cs-CZ"/>
        </w:rPr>
        <w:t>Jistou</w:t>
      </w:r>
      <w:r w:rsidR="0009448C">
        <w:rPr>
          <w:rFonts w:ascii="Times New Roman" w:hAnsi="Times New Roman" w:cs="Times New Roman"/>
          <w:sz w:val="24"/>
          <w:szCs w:val="24"/>
          <w:lang w:eastAsia="cs-CZ"/>
        </w:rPr>
        <w:t xml:space="preserve"> metodou propagandy byly ideologické vědeckosti a techniky předpovědí. Využíval</w:t>
      </w:r>
      <w:r w:rsidR="00D07C8C">
        <w:rPr>
          <w:rFonts w:ascii="Times New Roman" w:hAnsi="Times New Roman" w:cs="Times New Roman"/>
          <w:sz w:val="24"/>
          <w:szCs w:val="24"/>
          <w:lang w:eastAsia="cs-CZ"/>
        </w:rPr>
        <w:t>a</w:t>
      </w:r>
      <w:r w:rsidR="0009448C">
        <w:rPr>
          <w:rFonts w:ascii="Times New Roman" w:hAnsi="Times New Roman" w:cs="Times New Roman"/>
          <w:sz w:val="24"/>
          <w:szCs w:val="24"/>
          <w:lang w:eastAsia="cs-CZ"/>
        </w:rPr>
        <w:t xml:space="preserve"> vědeckých zákonů rasismu a socialismu tak, že jich zbavil</w:t>
      </w:r>
      <w:r w:rsidR="00D07C8C">
        <w:rPr>
          <w:rFonts w:ascii="Times New Roman" w:hAnsi="Times New Roman" w:cs="Times New Roman"/>
          <w:sz w:val="24"/>
          <w:szCs w:val="24"/>
          <w:lang w:eastAsia="cs-CZ"/>
        </w:rPr>
        <w:t>a</w:t>
      </w:r>
      <w:r w:rsidR="0009448C">
        <w:rPr>
          <w:rFonts w:ascii="Times New Roman" w:hAnsi="Times New Roman" w:cs="Times New Roman"/>
          <w:sz w:val="24"/>
          <w:szCs w:val="24"/>
          <w:lang w:eastAsia="cs-CZ"/>
        </w:rPr>
        <w:t xml:space="preserve"> jejich utilitárních obsahů</w:t>
      </w:r>
      <w:r w:rsidR="00D07C8C">
        <w:rPr>
          <w:rFonts w:ascii="Times New Roman" w:hAnsi="Times New Roman" w:cs="Times New Roman"/>
          <w:sz w:val="24"/>
          <w:szCs w:val="24"/>
          <w:lang w:eastAsia="cs-CZ"/>
        </w:rPr>
        <w:t xml:space="preserve">; </w:t>
      </w:r>
      <w:r w:rsidR="0009448C">
        <w:rPr>
          <w:rFonts w:ascii="Times New Roman" w:hAnsi="Times New Roman" w:cs="Times New Roman"/>
          <w:sz w:val="24"/>
          <w:szCs w:val="24"/>
          <w:lang w:eastAsia="cs-CZ"/>
        </w:rPr>
        <w:t>tedy tak, aby z toho měl</w:t>
      </w:r>
      <w:r w:rsidR="00D07C8C">
        <w:rPr>
          <w:rFonts w:ascii="Times New Roman" w:hAnsi="Times New Roman" w:cs="Times New Roman"/>
          <w:sz w:val="24"/>
          <w:szCs w:val="24"/>
          <w:lang w:eastAsia="cs-CZ"/>
        </w:rPr>
        <w:t>a</w:t>
      </w:r>
      <w:r w:rsidR="0009448C">
        <w:rPr>
          <w:rFonts w:ascii="Times New Roman" w:hAnsi="Times New Roman" w:cs="Times New Roman"/>
          <w:sz w:val="24"/>
          <w:szCs w:val="24"/>
          <w:lang w:eastAsia="cs-CZ"/>
        </w:rPr>
        <w:t xml:space="preserve"> užitek.</w:t>
      </w:r>
      <w:r w:rsidR="0009448C">
        <w:rPr>
          <w:rStyle w:val="Znakapoznpodarou"/>
          <w:rFonts w:ascii="Times New Roman" w:hAnsi="Times New Roman" w:cs="Times New Roman"/>
          <w:sz w:val="24"/>
          <w:szCs w:val="24"/>
          <w:lang w:eastAsia="cs-CZ"/>
        </w:rPr>
        <w:footnoteReference w:id="134"/>
      </w:r>
    </w:p>
    <w:p w14:paraId="451669E0" w14:textId="4F9BF3D9" w:rsidR="0011486D" w:rsidRDefault="00D07C8C" w:rsidP="005E0F8A">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P</w:t>
      </w:r>
      <w:r w:rsidR="003E26FC">
        <w:rPr>
          <w:rFonts w:ascii="Times New Roman" w:hAnsi="Times New Roman" w:cs="Times New Roman"/>
          <w:sz w:val="24"/>
          <w:szCs w:val="24"/>
          <w:lang w:eastAsia="cs-CZ"/>
        </w:rPr>
        <w:t>ropaganda</w:t>
      </w:r>
      <w:r>
        <w:rPr>
          <w:rFonts w:ascii="Times New Roman" w:hAnsi="Times New Roman" w:cs="Times New Roman"/>
          <w:sz w:val="24"/>
          <w:szCs w:val="24"/>
          <w:lang w:eastAsia="cs-CZ"/>
        </w:rPr>
        <w:t xml:space="preserve"> plnila svou vnější funkci</w:t>
      </w:r>
      <w:r w:rsidR="003E26FC">
        <w:rPr>
          <w:rFonts w:ascii="Times New Roman" w:hAnsi="Times New Roman" w:cs="Times New Roman"/>
          <w:sz w:val="24"/>
          <w:szCs w:val="24"/>
          <w:lang w:eastAsia="cs-CZ"/>
        </w:rPr>
        <w:t xml:space="preserve"> ve styku s okolním světem</w:t>
      </w:r>
      <w:r>
        <w:rPr>
          <w:rFonts w:ascii="Times New Roman" w:hAnsi="Times New Roman" w:cs="Times New Roman"/>
          <w:sz w:val="24"/>
          <w:szCs w:val="24"/>
          <w:lang w:eastAsia="cs-CZ"/>
        </w:rPr>
        <w:t>. Představovala jakýsi</w:t>
      </w:r>
      <w:r w:rsidR="003E26FC">
        <w:rPr>
          <w:rFonts w:ascii="Times New Roman" w:hAnsi="Times New Roman" w:cs="Times New Roman"/>
          <w:sz w:val="24"/>
          <w:szCs w:val="24"/>
          <w:lang w:eastAsia="cs-CZ"/>
        </w:rPr>
        <w:t xml:space="preserve"> nástroj totalitarismu</w:t>
      </w:r>
      <w:r>
        <w:rPr>
          <w:rFonts w:ascii="Times New Roman" w:hAnsi="Times New Roman" w:cs="Times New Roman"/>
          <w:sz w:val="24"/>
          <w:szCs w:val="24"/>
          <w:lang w:eastAsia="cs-CZ"/>
        </w:rPr>
        <w:t>; formu styku</w:t>
      </w:r>
      <w:r w:rsidR="003E26FC">
        <w:rPr>
          <w:rFonts w:ascii="Times New Roman" w:hAnsi="Times New Roman" w:cs="Times New Roman"/>
          <w:sz w:val="24"/>
          <w:szCs w:val="24"/>
          <w:lang w:eastAsia="cs-CZ"/>
        </w:rPr>
        <w:t xml:space="preserve"> s netotalitním světem. </w:t>
      </w:r>
      <w:r w:rsidR="00106780">
        <w:rPr>
          <w:rFonts w:ascii="Times New Roman" w:hAnsi="Times New Roman" w:cs="Times New Roman"/>
          <w:sz w:val="24"/>
          <w:szCs w:val="24"/>
          <w:lang w:eastAsia="cs-CZ"/>
        </w:rPr>
        <w:t>Jejím doplňkem se</w:t>
      </w:r>
      <w:r w:rsidR="003E26FC">
        <w:rPr>
          <w:rFonts w:ascii="Times New Roman" w:hAnsi="Times New Roman" w:cs="Times New Roman"/>
          <w:sz w:val="24"/>
          <w:szCs w:val="24"/>
          <w:lang w:eastAsia="cs-CZ"/>
        </w:rPr>
        <w:t xml:space="preserve"> stal teror</w:t>
      </w:r>
      <w:r w:rsidR="00106780">
        <w:rPr>
          <w:rFonts w:ascii="Times New Roman" w:hAnsi="Times New Roman" w:cs="Times New Roman"/>
          <w:sz w:val="24"/>
          <w:szCs w:val="24"/>
          <w:lang w:eastAsia="cs-CZ"/>
        </w:rPr>
        <w:t>, který Arendtová řadila jako stěžejní podstatu</w:t>
      </w:r>
      <w:r w:rsidR="003E26FC">
        <w:rPr>
          <w:rFonts w:ascii="Times New Roman" w:hAnsi="Times New Roman" w:cs="Times New Roman"/>
          <w:sz w:val="24"/>
          <w:szCs w:val="24"/>
          <w:lang w:eastAsia="cs-CZ"/>
        </w:rPr>
        <w:t xml:space="preserve"> form</w:t>
      </w:r>
      <w:r w:rsidR="00106780">
        <w:rPr>
          <w:rFonts w:ascii="Times New Roman" w:hAnsi="Times New Roman" w:cs="Times New Roman"/>
          <w:sz w:val="24"/>
          <w:szCs w:val="24"/>
          <w:lang w:eastAsia="cs-CZ"/>
        </w:rPr>
        <w:t>y</w:t>
      </w:r>
      <w:r w:rsidR="003E26FC">
        <w:rPr>
          <w:rFonts w:ascii="Times New Roman" w:hAnsi="Times New Roman" w:cs="Times New Roman"/>
          <w:sz w:val="24"/>
          <w:szCs w:val="24"/>
          <w:lang w:eastAsia="cs-CZ"/>
        </w:rPr>
        <w:t xml:space="preserve"> vlády totalitarismu.</w:t>
      </w:r>
      <w:r w:rsidR="003E26FC">
        <w:rPr>
          <w:rStyle w:val="Znakapoznpodarou"/>
          <w:rFonts w:ascii="Times New Roman" w:hAnsi="Times New Roman" w:cs="Times New Roman"/>
          <w:sz w:val="24"/>
          <w:szCs w:val="24"/>
          <w:lang w:eastAsia="cs-CZ"/>
        </w:rPr>
        <w:footnoteReference w:id="135"/>
      </w:r>
      <w:r w:rsidR="005B4653">
        <w:rPr>
          <w:rFonts w:ascii="Times New Roman" w:hAnsi="Times New Roman" w:cs="Times New Roman"/>
          <w:sz w:val="24"/>
          <w:szCs w:val="24"/>
          <w:lang w:eastAsia="cs-CZ"/>
        </w:rPr>
        <w:t xml:space="preserve"> Totalitní propaganda se podle autorky vyznačovala absurditou obsahu, svými předpověďmi o vysoké úrovni a vyhnutí se diskusi.</w:t>
      </w:r>
      <w:r w:rsidR="005B4653">
        <w:rPr>
          <w:rStyle w:val="Znakapoznpodarou"/>
          <w:rFonts w:ascii="Times New Roman" w:hAnsi="Times New Roman" w:cs="Times New Roman"/>
          <w:sz w:val="24"/>
          <w:szCs w:val="24"/>
          <w:lang w:eastAsia="cs-CZ"/>
        </w:rPr>
        <w:footnoteReference w:id="136"/>
      </w:r>
      <w:r w:rsidR="005B4653">
        <w:rPr>
          <w:rFonts w:ascii="Times New Roman" w:hAnsi="Times New Roman" w:cs="Times New Roman"/>
          <w:sz w:val="24"/>
          <w:szCs w:val="24"/>
          <w:lang w:eastAsia="cs-CZ"/>
        </w:rPr>
        <w:t xml:space="preserve"> Využívala </w:t>
      </w:r>
      <w:r w:rsidRPr="00106780">
        <w:rPr>
          <w:rFonts w:ascii="Times New Roman" w:hAnsi="Times New Roman" w:cs="Times New Roman"/>
          <w:iCs/>
          <w:color w:val="666666"/>
          <w:sz w:val="24"/>
          <w:szCs w:val="24"/>
          <w:shd w:val="clear" w:color="auto" w:fill="FFFFFF"/>
        </w:rPr>
        <w:t>„</w:t>
      </w:r>
      <w:r w:rsidR="005B4653" w:rsidRPr="00106780">
        <w:rPr>
          <w:rFonts w:ascii="Times New Roman" w:hAnsi="Times New Roman" w:cs="Times New Roman"/>
          <w:iCs/>
          <w:sz w:val="24"/>
          <w:szCs w:val="24"/>
          <w:lang w:eastAsia="cs-CZ"/>
        </w:rPr>
        <w:t>efektu neomylnost</w:t>
      </w:r>
      <w:r w:rsidRPr="00106780">
        <w:rPr>
          <w:rFonts w:ascii="Times New Roman" w:hAnsi="Times New Roman" w:cs="Times New Roman"/>
          <w:iCs/>
          <w:sz w:val="24"/>
          <w:szCs w:val="24"/>
          <w:lang w:eastAsia="cs-CZ"/>
        </w:rPr>
        <w:t>i</w:t>
      </w:r>
      <w:r w:rsidRPr="00106780">
        <w:rPr>
          <w:rFonts w:ascii="Times New Roman" w:hAnsi="Times New Roman" w:cs="Times New Roman"/>
          <w:iCs/>
          <w:color w:val="666666"/>
          <w:sz w:val="24"/>
          <w:szCs w:val="24"/>
          <w:shd w:val="clear" w:color="auto" w:fill="FFFFFF"/>
        </w:rPr>
        <w:t>”</w:t>
      </w:r>
      <w:r w:rsidRPr="00106780">
        <w:rPr>
          <w:rFonts w:ascii="Times New Roman" w:hAnsi="Times New Roman" w:cs="Times New Roman"/>
          <w:iCs/>
          <w:sz w:val="24"/>
          <w:szCs w:val="24"/>
          <w:lang w:eastAsia="cs-CZ"/>
        </w:rPr>
        <w:t>;</w:t>
      </w:r>
      <w:r w:rsidR="005B4653">
        <w:rPr>
          <w:rFonts w:ascii="Times New Roman" w:hAnsi="Times New Roman" w:cs="Times New Roman"/>
          <w:sz w:val="24"/>
          <w:szCs w:val="24"/>
          <w:lang w:eastAsia="cs-CZ"/>
        </w:rPr>
        <w:t xml:space="preserve"> nekonečné neomylnosti Vůdce</w:t>
      </w:r>
      <w:r>
        <w:rPr>
          <w:rFonts w:ascii="Times New Roman" w:hAnsi="Times New Roman" w:cs="Times New Roman"/>
          <w:sz w:val="24"/>
          <w:szCs w:val="24"/>
          <w:lang w:eastAsia="cs-CZ"/>
        </w:rPr>
        <w:t>. Propaganda naplňovala znaky proroctví</w:t>
      </w:r>
      <w:r w:rsidR="005B4653">
        <w:rPr>
          <w:rFonts w:ascii="Times New Roman" w:hAnsi="Times New Roman" w:cs="Times New Roman"/>
          <w:sz w:val="24"/>
          <w:szCs w:val="24"/>
          <w:lang w:eastAsia="cs-CZ"/>
        </w:rPr>
        <w:t>.</w:t>
      </w:r>
      <w:r w:rsidR="005B4653">
        <w:rPr>
          <w:rStyle w:val="Znakapoznpodarou"/>
          <w:rFonts w:ascii="Times New Roman" w:hAnsi="Times New Roman" w:cs="Times New Roman"/>
          <w:sz w:val="24"/>
          <w:szCs w:val="24"/>
          <w:lang w:eastAsia="cs-CZ"/>
        </w:rPr>
        <w:footnoteReference w:id="137"/>
      </w:r>
      <w:r w:rsidR="005B4653">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Její metodou byly jisté</w:t>
      </w:r>
      <w:r w:rsidR="005B4653">
        <w:rPr>
          <w:rFonts w:ascii="Times New Roman" w:hAnsi="Times New Roman" w:cs="Times New Roman"/>
          <w:sz w:val="24"/>
          <w:szCs w:val="24"/>
          <w:lang w:eastAsia="cs-CZ"/>
        </w:rPr>
        <w:t xml:space="preserve"> neomylné předpovědi</w:t>
      </w:r>
      <w:r>
        <w:rPr>
          <w:rFonts w:ascii="Times New Roman" w:hAnsi="Times New Roman" w:cs="Times New Roman"/>
          <w:sz w:val="24"/>
          <w:szCs w:val="24"/>
          <w:lang w:eastAsia="cs-CZ"/>
        </w:rPr>
        <w:t>;</w:t>
      </w:r>
      <w:r w:rsidR="005B4653">
        <w:rPr>
          <w:rFonts w:ascii="Times New Roman" w:hAnsi="Times New Roman" w:cs="Times New Roman"/>
          <w:sz w:val="24"/>
          <w:szCs w:val="24"/>
          <w:lang w:eastAsia="cs-CZ"/>
        </w:rPr>
        <w:t xml:space="preserve"> konečný cíl dobytí světa a ustanovení totalitní světovlády.</w:t>
      </w:r>
      <w:r w:rsidR="005B4653">
        <w:rPr>
          <w:rStyle w:val="Znakapoznpodarou"/>
          <w:rFonts w:ascii="Times New Roman" w:hAnsi="Times New Roman" w:cs="Times New Roman"/>
          <w:sz w:val="24"/>
          <w:szCs w:val="24"/>
          <w:lang w:eastAsia="cs-CZ"/>
        </w:rPr>
        <w:footnoteReference w:id="138"/>
      </w:r>
      <w:r w:rsidR="005B4653">
        <w:rPr>
          <w:rFonts w:ascii="Times New Roman" w:hAnsi="Times New Roman" w:cs="Times New Roman"/>
          <w:sz w:val="24"/>
          <w:szCs w:val="24"/>
          <w:lang w:eastAsia="cs-CZ"/>
        </w:rPr>
        <w:t xml:space="preserve"> Účinnost této propagandy poukazovala na charakteristiku moderních mas, </w:t>
      </w:r>
      <w:r>
        <w:rPr>
          <w:rFonts w:ascii="Times New Roman" w:hAnsi="Times New Roman" w:cs="Times New Roman"/>
          <w:sz w:val="24"/>
          <w:szCs w:val="24"/>
          <w:lang w:eastAsia="cs-CZ"/>
        </w:rPr>
        <w:t>jež</w:t>
      </w:r>
      <w:r w:rsidR="005B4653">
        <w:rPr>
          <w:rFonts w:ascii="Times New Roman" w:hAnsi="Times New Roman" w:cs="Times New Roman"/>
          <w:sz w:val="24"/>
          <w:szCs w:val="24"/>
          <w:lang w:eastAsia="cs-CZ"/>
        </w:rPr>
        <w:t xml:space="preserve"> nevěřily ve svou zkušenost, nýbrž v představu. Totalitní propaganda </w:t>
      </w:r>
      <w:r>
        <w:rPr>
          <w:rFonts w:ascii="Times New Roman" w:hAnsi="Times New Roman" w:cs="Times New Roman"/>
          <w:sz w:val="24"/>
          <w:szCs w:val="24"/>
          <w:lang w:eastAsia="cs-CZ"/>
        </w:rPr>
        <w:t>se jevila</w:t>
      </w:r>
      <w:r w:rsidR="005B4653">
        <w:rPr>
          <w:rFonts w:ascii="Times New Roman" w:hAnsi="Times New Roman" w:cs="Times New Roman"/>
          <w:sz w:val="24"/>
          <w:szCs w:val="24"/>
          <w:lang w:eastAsia="cs-CZ"/>
        </w:rPr>
        <w:t xml:space="preserve"> jako nekonzistentní a iracionální.</w:t>
      </w:r>
      <w:r w:rsidR="0009448C">
        <w:rPr>
          <w:rFonts w:ascii="Times New Roman" w:hAnsi="Times New Roman" w:cs="Times New Roman"/>
          <w:sz w:val="24"/>
          <w:szCs w:val="24"/>
          <w:lang w:eastAsia="cs-CZ"/>
        </w:rPr>
        <w:t xml:space="preserve"> </w:t>
      </w:r>
      <w:r w:rsidR="00106780">
        <w:rPr>
          <w:rFonts w:ascii="Times New Roman" w:hAnsi="Times New Roman" w:cs="Times New Roman"/>
          <w:sz w:val="24"/>
          <w:szCs w:val="24"/>
          <w:lang w:eastAsia="cs-CZ"/>
        </w:rPr>
        <w:t>Jedním z kritérií jejích témat</w:t>
      </w:r>
      <w:r w:rsidR="0009448C">
        <w:rPr>
          <w:rFonts w:ascii="Times New Roman" w:hAnsi="Times New Roman" w:cs="Times New Roman"/>
          <w:sz w:val="24"/>
          <w:szCs w:val="24"/>
          <w:lang w:eastAsia="cs-CZ"/>
        </w:rPr>
        <w:t xml:space="preserve"> byla tajuplnost</w:t>
      </w:r>
      <w:r w:rsidR="00106780">
        <w:rPr>
          <w:rFonts w:ascii="Times New Roman" w:hAnsi="Times New Roman" w:cs="Times New Roman"/>
          <w:sz w:val="24"/>
          <w:szCs w:val="24"/>
          <w:lang w:eastAsia="cs-CZ"/>
        </w:rPr>
        <w:t xml:space="preserve"> obsahu</w:t>
      </w:r>
      <w:r w:rsidR="0009448C">
        <w:rPr>
          <w:rFonts w:ascii="Times New Roman" w:hAnsi="Times New Roman" w:cs="Times New Roman"/>
          <w:sz w:val="24"/>
          <w:szCs w:val="24"/>
          <w:lang w:eastAsia="cs-CZ"/>
        </w:rPr>
        <w:t>.</w:t>
      </w:r>
      <w:r w:rsidR="005B4653">
        <w:rPr>
          <w:rStyle w:val="Znakapoznpodarou"/>
          <w:rFonts w:ascii="Times New Roman" w:hAnsi="Times New Roman" w:cs="Times New Roman"/>
          <w:sz w:val="24"/>
          <w:szCs w:val="24"/>
          <w:lang w:eastAsia="cs-CZ"/>
        </w:rPr>
        <w:footnoteReference w:id="139"/>
      </w:r>
    </w:p>
    <w:p w14:paraId="28F63B49" w14:textId="6162FB97" w:rsidR="00C164AB" w:rsidRDefault="005311AE" w:rsidP="00ED5A81">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K organizaci mas pot</w:t>
      </w:r>
      <w:r w:rsidR="00824E88">
        <w:rPr>
          <w:rFonts w:ascii="Times New Roman" w:hAnsi="Times New Roman" w:cs="Times New Roman"/>
          <w:sz w:val="24"/>
          <w:szCs w:val="24"/>
          <w:lang w:eastAsia="cs-CZ"/>
        </w:rPr>
        <w:t>řebovalo</w:t>
      </w:r>
      <w:r>
        <w:rPr>
          <w:rFonts w:ascii="Times New Roman" w:hAnsi="Times New Roman" w:cs="Times New Roman"/>
          <w:sz w:val="24"/>
          <w:szCs w:val="24"/>
          <w:lang w:eastAsia="cs-CZ"/>
        </w:rPr>
        <w:t xml:space="preserve"> totalitní hnutí </w:t>
      </w:r>
      <w:r w:rsidR="00106780">
        <w:rPr>
          <w:rFonts w:ascii="Times New Roman" w:hAnsi="Times New Roman" w:cs="Times New Roman"/>
          <w:sz w:val="24"/>
          <w:szCs w:val="24"/>
          <w:lang w:eastAsia="cs-CZ"/>
        </w:rPr>
        <w:t>založ</w:t>
      </w:r>
      <w:r w:rsidR="00ED5A81">
        <w:rPr>
          <w:rFonts w:ascii="Times New Roman" w:hAnsi="Times New Roman" w:cs="Times New Roman"/>
          <w:sz w:val="24"/>
          <w:szCs w:val="24"/>
          <w:lang w:eastAsia="cs-CZ"/>
        </w:rPr>
        <w:t>it</w:t>
      </w:r>
      <w:r>
        <w:rPr>
          <w:rFonts w:ascii="Times New Roman" w:hAnsi="Times New Roman" w:cs="Times New Roman"/>
          <w:sz w:val="24"/>
          <w:szCs w:val="24"/>
          <w:lang w:eastAsia="cs-CZ"/>
        </w:rPr>
        <w:t xml:space="preserve"> totalitní organizac</w:t>
      </w:r>
      <w:r w:rsidR="00106780">
        <w:rPr>
          <w:rFonts w:ascii="Times New Roman" w:hAnsi="Times New Roman" w:cs="Times New Roman"/>
          <w:sz w:val="24"/>
          <w:szCs w:val="24"/>
          <w:lang w:eastAsia="cs-CZ"/>
        </w:rPr>
        <w:t>e</w:t>
      </w:r>
      <w:r>
        <w:rPr>
          <w:rFonts w:ascii="Times New Roman" w:hAnsi="Times New Roman" w:cs="Times New Roman"/>
          <w:sz w:val="24"/>
          <w:szCs w:val="24"/>
          <w:lang w:eastAsia="cs-CZ"/>
        </w:rPr>
        <w:t>.</w:t>
      </w:r>
      <w:r w:rsidR="003F172D">
        <w:rPr>
          <w:rFonts w:ascii="Times New Roman" w:hAnsi="Times New Roman" w:cs="Times New Roman"/>
          <w:sz w:val="24"/>
          <w:szCs w:val="24"/>
          <w:lang w:eastAsia="cs-CZ"/>
        </w:rPr>
        <w:t xml:space="preserve"> V období před uchopením moci </w:t>
      </w:r>
      <w:r w:rsidR="00106780">
        <w:rPr>
          <w:rFonts w:ascii="Times New Roman" w:hAnsi="Times New Roman" w:cs="Times New Roman"/>
          <w:sz w:val="24"/>
          <w:szCs w:val="24"/>
          <w:lang w:eastAsia="cs-CZ"/>
        </w:rPr>
        <w:t>vytvářely</w:t>
      </w:r>
      <w:r w:rsidR="00ED5A81">
        <w:rPr>
          <w:rFonts w:ascii="Times New Roman" w:hAnsi="Times New Roman" w:cs="Times New Roman"/>
          <w:sz w:val="24"/>
          <w:szCs w:val="24"/>
          <w:lang w:eastAsia="cs-CZ"/>
        </w:rPr>
        <w:t xml:space="preserve"> příslušné hnutí</w:t>
      </w:r>
      <w:r w:rsidR="00106780">
        <w:rPr>
          <w:rFonts w:ascii="Times New Roman" w:hAnsi="Times New Roman" w:cs="Times New Roman"/>
          <w:sz w:val="24"/>
          <w:szCs w:val="24"/>
          <w:lang w:eastAsia="cs-CZ"/>
        </w:rPr>
        <w:t xml:space="preserve"> dvě</w:t>
      </w:r>
      <w:r w:rsidR="003F172D">
        <w:rPr>
          <w:rFonts w:ascii="Times New Roman" w:hAnsi="Times New Roman" w:cs="Times New Roman"/>
          <w:sz w:val="24"/>
          <w:szCs w:val="24"/>
          <w:lang w:eastAsia="cs-CZ"/>
        </w:rPr>
        <w:t xml:space="preserve"> skupiny</w:t>
      </w:r>
      <w:r w:rsidR="00106780">
        <w:rPr>
          <w:rFonts w:ascii="Times New Roman" w:hAnsi="Times New Roman" w:cs="Times New Roman"/>
          <w:sz w:val="24"/>
          <w:szCs w:val="24"/>
          <w:lang w:eastAsia="cs-CZ"/>
        </w:rPr>
        <w:t xml:space="preserve">; </w:t>
      </w:r>
      <w:r w:rsidR="003F172D">
        <w:rPr>
          <w:rFonts w:ascii="Times New Roman" w:hAnsi="Times New Roman" w:cs="Times New Roman"/>
          <w:sz w:val="24"/>
          <w:szCs w:val="24"/>
          <w:lang w:eastAsia="cs-CZ"/>
        </w:rPr>
        <w:t xml:space="preserve">sympatizanty, kteří </w:t>
      </w:r>
      <w:r w:rsidR="00777A30">
        <w:rPr>
          <w:rFonts w:ascii="Times New Roman" w:hAnsi="Times New Roman" w:cs="Times New Roman"/>
          <w:sz w:val="24"/>
          <w:szCs w:val="24"/>
          <w:lang w:eastAsia="cs-CZ"/>
        </w:rPr>
        <w:t>tvořili</w:t>
      </w:r>
      <w:r w:rsidR="003F172D">
        <w:rPr>
          <w:rFonts w:ascii="Times New Roman" w:hAnsi="Times New Roman" w:cs="Times New Roman"/>
          <w:sz w:val="24"/>
          <w:szCs w:val="24"/>
          <w:lang w:eastAsia="cs-CZ"/>
        </w:rPr>
        <w:t xml:space="preserve"> své organizace, a obklopovaly hnutí stavem normálnosti</w:t>
      </w:r>
      <w:r w:rsidR="00777A30">
        <w:rPr>
          <w:rFonts w:ascii="Times New Roman" w:hAnsi="Times New Roman" w:cs="Times New Roman"/>
          <w:sz w:val="24"/>
          <w:szCs w:val="24"/>
          <w:lang w:eastAsia="cs-CZ"/>
        </w:rPr>
        <w:t>, a člen</w:t>
      </w:r>
      <w:r w:rsidR="00A6614B">
        <w:rPr>
          <w:rFonts w:ascii="Times New Roman" w:hAnsi="Times New Roman" w:cs="Times New Roman"/>
          <w:sz w:val="24"/>
          <w:szCs w:val="24"/>
          <w:lang w:eastAsia="cs-CZ"/>
        </w:rPr>
        <w:t>y</w:t>
      </w:r>
      <w:r w:rsidR="00777A30">
        <w:rPr>
          <w:rFonts w:ascii="Times New Roman" w:hAnsi="Times New Roman" w:cs="Times New Roman"/>
          <w:sz w:val="24"/>
          <w:szCs w:val="24"/>
          <w:lang w:eastAsia="cs-CZ"/>
        </w:rPr>
        <w:t xml:space="preserve"> hnutí, </w:t>
      </w:r>
      <w:r w:rsidR="00106780">
        <w:rPr>
          <w:rFonts w:ascii="Times New Roman" w:hAnsi="Times New Roman" w:cs="Times New Roman"/>
          <w:sz w:val="24"/>
          <w:szCs w:val="24"/>
          <w:lang w:eastAsia="cs-CZ"/>
        </w:rPr>
        <w:t>jejichž aktivity a činnosti tak byly chráněny</w:t>
      </w:r>
      <w:r w:rsidR="00777A30">
        <w:rPr>
          <w:rFonts w:ascii="Times New Roman" w:hAnsi="Times New Roman" w:cs="Times New Roman"/>
          <w:sz w:val="24"/>
          <w:szCs w:val="24"/>
          <w:lang w:eastAsia="cs-CZ"/>
        </w:rPr>
        <w:t xml:space="preserve"> před </w:t>
      </w:r>
      <w:r w:rsidR="00106780" w:rsidRPr="00106780">
        <w:rPr>
          <w:rFonts w:ascii="Times New Roman" w:hAnsi="Times New Roman" w:cs="Times New Roman"/>
          <w:iCs/>
          <w:color w:val="666666"/>
          <w:sz w:val="24"/>
          <w:szCs w:val="24"/>
          <w:shd w:val="clear" w:color="auto" w:fill="FFFFFF"/>
        </w:rPr>
        <w:t>„</w:t>
      </w:r>
      <w:r w:rsidR="00777A30" w:rsidRPr="00106780">
        <w:rPr>
          <w:rFonts w:ascii="Times New Roman" w:hAnsi="Times New Roman" w:cs="Times New Roman"/>
          <w:sz w:val="24"/>
          <w:szCs w:val="24"/>
          <w:lang w:eastAsia="cs-CZ"/>
        </w:rPr>
        <w:t>vnějším světem</w:t>
      </w:r>
      <w:r w:rsidR="00106780" w:rsidRPr="00106780">
        <w:rPr>
          <w:rFonts w:ascii="Times New Roman" w:hAnsi="Times New Roman" w:cs="Times New Roman"/>
          <w:color w:val="666666"/>
          <w:sz w:val="24"/>
          <w:szCs w:val="24"/>
          <w:shd w:val="clear" w:color="auto" w:fill="FFFFFF"/>
        </w:rPr>
        <w:t>”</w:t>
      </w:r>
      <w:r w:rsidR="00777A30" w:rsidRPr="00106780">
        <w:rPr>
          <w:rFonts w:ascii="Times New Roman" w:hAnsi="Times New Roman" w:cs="Times New Roman"/>
          <w:sz w:val="24"/>
          <w:szCs w:val="24"/>
          <w:lang w:eastAsia="cs-CZ"/>
        </w:rPr>
        <w:t>.</w:t>
      </w:r>
      <w:r w:rsidR="00777A30" w:rsidRPr="00106780">
        <w:rPr>
          <w:rStyle w:val="Znakapoznpodarou"/>
          <w:rFonts w:ascii="Times New Roman" w:hAnsi="Times New Roman" w:cs="Times New Roman"/>
          <w:sz w:val="24"/>
          <w:szCs w:val="24"/>
          <w:lang w:eastAsia="cs-CZ"/>
        </w:rPr>
        <w:footnoteReference w:id="140"/>
      </w:r>
      <w:r w:rsidR="003F172D">
        <w:rPr>
          <w:rFonts w:ascii="Times New Roman" w:hAnsi="Times New Roman" w:cs="Times New Roman"/>
          <w:sz w:val="24"/>
          <w:szCs w:val="24"/>
          <w:lang w:eastAsia="cs-CZ"/>
        </w:rPr>
        <w:t xml:space="preserve"> </w:t>
      </w:r>
      <w:r w:rsidR="00106780">
        <w:rPr>
          <w:rFonts w:ascii="Times New Roman" w:hAnsi="Times New Roman" w:cs="Times New Roman"/>
          <w:sz w:val="24"/>
          <w:szCs w:val="24"/>
          <w:lang w:eastAsia="cs-CZ"/>
        </w:rPr>
        <w:t>Arendtová na tomto základě představila příměr totalitní organizace k</w:t>
      </w:r>
      <w:r w:rsidR="003F172D">
        <w:rPr>
          <w:rFonts w:ascii="Times New Roman" w:hAnsi="Times New Roman" w:cs="Times New Roman"/>
          <w:sz w:val="24"/>
          <w:szCs w:val="24"/>
          <w:lang w:eastAsia="cs-CZ"/>
        </w:rPr>
        <w:t xml:space="preserve"> cibulovit</w:t>
      </w:r>
      <w:r w:rsidR="00106780">
        <w:rPr>
          <w:rFonts w:ascii="Times New Roman" w:hAnsi="Times New Roman" w:cs="Times New Roman"/>
          <w:sz w:val="24"/>
          <w:szCs w:val="24"/>
          <w:lang w:eastAsia="cs-CZ"/>
        </w:rPr>
        <w:t>é</w:t>
      </w:r>
      <w:r w:rsidR="003F172D">
        <w:rPr>
          <w:rFonts w:ascii="Times New Roman" w:hAnsi="Times New Roman" w:cs="Times New Roman"/>
          <w:sz w:val="24"/>
          <w:szCs w:val="24"/>
          <w:lang w:eastAsia="cs-CZ"/>
        </w:rPr>
        <w:t xml:space="preserve"> </w:t>
      </w:r>
      <w:r w:rsidR="00106780">
        <w:rPr>
          <w:rFonts w:ascii="Times New Roman" w:hAnsi="Times New Roman" w:cs="Times New Roman"/>
          <w:sz w:val="24"/>
          <w:szCs w:val="24"/>
          <w:lang w:eastAsia="cs-CZ"/>
        </w:rPr>
        <w:t>struktuře. V</w:t>
      </w:r>
      <w:r w:rsidR="00ED5A81">
        <w:rPr>
          <w:rFonts w:ascii="Times New Roman" w:hAnsi="Times New Roman" w:cs="Times New Roman"/>
          <w:sz w:val="24"/>
          <w:szCs w:val="24"/>
          <w:lang w:eastAsia="cs-CZ"/>
        </w:rPr>
        <w:t> jejím centru</w:t>
      </w:r>
      <w:r w:rsidR="00777A30">
        <w:rPr>
          <w:rFonts w:ascii="Times New Roman" w:hAnsi="Times New Roman" w:cs="Times New Roman"/>
          <w:sz w:val="24"/>
          <w:szCs w:val="24"/>
          <w:lang w:eastAsia="cs-CZ"/>
        </w:rPr>
        <w:t xml:space="preserve"> stojí Vůdce, který</w:t>
      </w:r>
      <w:r w:rsidR="00106780">
        <w:rPr>
          <w:rFonts w:ascii="Times New Roman" w:hAnsi="Times New Roman" w:cs="Times New Roman"/>
          <w:sz w:val="24"/>
          <w:szCs w:val="24"/>
          <w:lang w:eastAsia="cs-CZ"/>
        </w:rPr>
        <w:t xml:space="preserve"> disponuje</w:t>
      </w:r>
      <w:r w:rsidR="00777A30">
        <w:rPr>
          <w:rFonts w:ascii="Times New Roman" w:hAnsi="Times New Roman" w:cs="Times New Roman"/>
          <w:sz w:val="24"/>
          <w:szCs w:val="24"/>
          <w:lang w:eastAsia="cs-CZ"/>
        </w:rPr>
        <w:t xml:space="preserve"> </w:t>
      </w:r>
      <w:r w:rsidR="00ED5A81">
        <w:rPr>
          <w:rFonts w:ascii="Times New Roman" w:hAnsi="Times New Roman" w:cs="Times New Roman"/>
          <w:sz w:val="24"/>
          <w:szCs w:val="24"/>
          <w:lang w:eastAsia="cs-CZ"/>
        </w:rPr>
        <w:t>jistými</w:t>
      </w:r>
      <w:r w:rsidR="00777A30">
        <w:rPr>
          <w:rFonts w:ascii="Times New Roman" w:hAnsi="Times New Roman" w:cs="Times New Roman"/>
          <w:sz w:val="24"/>
          <w:szCs w:val="24"/>
          <w:lang w:eastAsia="cs-CZ"/>
        </w:rPr>
        <w:t xml:space="preserve"> organizační</w:t>
      </w:r>
      <w:r w:rsidR="00106780">
        <w:rPr>
          <w:rFonts w:ascii="Times New Roman" w:hAnsi="Times New Roman" w:cs="Times New Roman"/>
          <w:sz w:val="24"/>
          <w:szCs w:val="24"/>
          <w:lang w:eastAsia="cs-CZ"/>
        </w:rPr>
        <w:t>mi</w:t>
      </w:r>
      <w:r w:rsidR="00777A30">
        <w:rPr>
          <w:rFonts w:ascii="Times New Roman" w:hAnsi="Times New Roman" w:cs="Times New Roman"/>
          <w:sz w:val="24"/>
          <w:szCs w:val="24"/>
          <w:lang w:eastAsia="cs-CZ"/>
        </w:rPr>
        <w:t xml:space="preserve"> schopnosti a přejímá zodpovědnost za celé hnutí </w:t>
      </w:r>
      <w:r w:rsidR="00ED5A81">
        <w:rPr>
          <w:rFonts w:ascii="Times New Roman" w:hAnsi="Times New Roman" w:cs="Times New Roman"/>
          <w:sz w:val="24"/>
          <w:szCs w:val="24"/>
          <w:lang w:eastAsia="cs-CZ"/>
        </w:rPr>
        <w:t>včetně</w:t>
      </w:r>
      <w:r w:rsidR="00777A30">
        <w:rPr>
          <w:rFonts w:ascii="Times New Roman" w:hAnsi="Times New Roman" w:cs="Times New Roman"/>
          <w:sz w:val="24"/>
          <w:szCs w:val="24"/>
          <w:lang w:eastAsia="cs-CZ"/>
        </w:rPr>
        <w:t xml:space="preserve"> jeho člen</w:t>
      </w:r>
      <w:r w:rsidR="00ED5A81">
        <w:rPr>
          <w:rFonts w:ascii="Times New Roman" w:hAnsi="Times New Roman" w:cs="Times New Roman"/>
          <w:sz w:val="24"/>
          <w:szCs w:val="24"/>
          <w:lang w:eastAsia="cs-CZ"/>
        </w:rPr>
        <w:t>ů</w:t>
      </w:r>
      <w:r w:rsidR="00975AB2">
        <w:rPr>
          <w:rFonts w:ascii="Times New Roman" w:hAnsi="Times New Roman" w:cs="Times New Roman"/>
          <w:sz w:val="24"/>
          <w:szCs w:val="24"/>
          <w:lang w:eastAsia="cs-CZ"/>
        </w:rPr>
        <w:t>; tento fenomén označuje</w:t>
      </w:r>
      <w:r w:rsidR="00ED5A81">
        <w:rPr>
          <w:rFonts w:ascii="Times New Roman" w:hAnsi="Times New Roman" w:cs="Times New Roman"/>
          <w:sz w:val="24"/>
          <w:szCs w:val="24"/>
          <w:lang w:eastAsia="cs-CZ"/>
        </w:rPr>
        <w:t xml:space="preserve"> Arendtová</w:t>
      </w:r>
      <w:r w:rsidR="00975AB2">
        <w:rPr>
          <w:rFonts w:ascii="Times New Roman" w:hAnsi="Times New Roman" w:cs="Times New Roman"/>
          <w:sz w:val="24"/>
          <w:szCs w:val="24"/>
          <w:lang w:eastAsia="cs-CZ"/>
        </w:rPr>
        <w:t xml:space="preserve"> jako</w:t>
      </w:r>
      <w:r w:rsidR="00777A30">
        <w:rPr>
          <w:rFonts w:ascii="Times New Roman" w:hAnsi="Times New Roman" w:cs="Times New Roman"/>
          <w:sz w:val="24"/>
          <w:szCs w:val="24"/>
          <w:lang w:eastAsia="cs-CZ"/>
        </w:rPr>
        <w:t xml:space="preserve"> </w:t>
      </w:r>
      <w:r w:rsidR="00975AB2" w:rsidRPr="00975AB2">
        <w:rPr>
          <w:rFonts w:ascii="Times New Roman" w:hAnsi="Times New Roman" w:cs="Times New Roman"/>
          <w:iCs/>
          <w:color w:val="666666"/>
          <w:sz w:val="24"/>
          <w:szCs w:val="24"/>
          <w:shd w:val="clear" w:color="auto" w:fill="FFFFFF"/>
        </w:rPr>
        <w:t>„</w:t>
      </w:r>
      <w:r w:rsidR="00777A30">
        <w:rPr>
          <w:rFonts w:ascii="Times New Roman" w:hAnsi="Times New Roman" w:cs="Times New Roman"/>
          <w:sz w:val="24"/>
          <w:szCs w:val="24"/>
          <w:lang w:eastAsia="cs-CZ"/>
        </w:rPr>
        <w:t>vůdcovský princip</w:t>
      </w:r>
      <w:r w:rsidR="00975AB2">
        <w:rPr>
          <w:rFonts w:ascii="Times New Roman" w:hAnsi="Times New Roman" w:cs="Times New Roman"/>
          <w:sz w:val="24"/>
          <w:szCs w:val="24"/>
          <w:lang w:eastAsia="cs-CZ"/>
        </w:rPr>
        <w:t>.</w:t>
      </w:r>
      <w:r w:rsidR="00975AB2" w:rsidRPr="00106780">
        <w:rPr>
          <w:rFonts w:ascii="Times New Roman" w:hAnsi="Times New Roman" w:cs="Times New Roman"/>
          <w:color w:val="666666"/>
          <w:sz w:val="24"/>
          <w:szCs w:val="24"/>
          <w:shd w:val="clear" w:color="auto" w:fill="FFFFFF"/>
        </w:rPr>
        <w:t>”</w:t>
      </w:r>
      <w:r w:rsidR="00777A30">
        <w:rPr>
          <w:rFonts w:ascii="Times New Roman" w:hAnsi="Times New Roman" w:cs="Times New Roman"/>
          <w:sz w:val="24"/>
          <w:szCs w:val="24"/>
          <w:lang w:eastAsia="cs-CZ"/>
        </w:rPr>
        <w:t xml:space="preserve"> Toto centrum je obaleno </w:t>
      </w:r>
      <w:r w:rsidR="00975AB2" w:rsidRPr="00975AB2">
        <w:rPr>
          <w:rFonts w:ascii="Times New Roman" w:hAnsi="Times New Roman" w:cs="Times New Roman"/>
          <w:iCs/>
          <w:color w:val="666666"/>
          <w:sz w:val="24"/>
          <w:szCs w:val="24"/>
          <w:shd w:val="clear" w:color="auto" w:fill="FFFFFF"/>
        </w:rPr>
        <w:t>„</w:t>
      </w:r>
      <w:r w:rsidR="00777A30">
        <w:rPr>
          <w:rFonts w:ascii="Times New Roman" w:hAnsi="Times New Roman" w:cs="Times New Roman"/>
          <w:sz w:val="24"/>
          <w:szCs w:val="24"/>
          <w:lang w:eastAsia="cs-CZ"/>
        </w:rPr>
        <w:t>slupkami</w:t>
      </w:r>
      <w:r w:rsidR="00975AB2" w:rsidRPr="00106780">
        <w:rPr>
          <w:rFonts w:ascii="Times New Roman" w:hAnsi="Times New Roman" w:cs="Times New Roman"/>
          <w:color w:val="666666"/>
          <w:sz w:val="24"/>
          <w:szCs w:val="24"/>
          <w:shd w:val="clear" w:color="auto" w:fill="FFFFFF"/>
        </w:rPr>
        <w:t>”</w:t>
      </w:r>
      <w:r w:rsidR="00777A30">
        <w:rPr>
          <w:rFonts w:ascii="Times New Roman" w:hAnsi="Times New Roman" w:cs="Times New Roman"/>
          <w:sz w:val="24"/>
          <w:szCs w:val="24"/>
          <w:lang w:eastAsia="cs-CZ"/>
        </w:rPr>
        <w:t xml:space="preserve">, </w:t>
      </w:r>
      <w:r w:rsidR="00824E88">
        <w:rPr>
          <w:rFonts w:ascii="Times New Roman" w:hAnsi="Times New Roman" w:cs="Times New Roman"/>
          <w:sz w:val="24"/>
          <w:szCs w:val="24"/>
          <w:lang w:eastAsia="cs-CZ"/>
        </w:rPr>
        <w:t>jež</w:t>
      </w:r>
      <w:r w:rsidR="00777A30">
        <w:rPr>
          <w:rFonts w:ascii="Times New Roman" w:hAnsi="Times New Roman" w:cs="Times New Roman"/>
          <w:sz w:val="24"/>
          <w:szCs w:val="24"/>
          <w:lang w:eastAsia="cs-CZ"/>
        </w:rPr>
        <w:t xml:space="preserve"> tvoří vnitřní okruh zasvěcenců, elitní útvary a </w:t>
      </w:r>
      <w:r w:rsidR="00824E88">
        <w:rPr>
          <w:rFonts w:ascii="Times New Roman" w:hAnsi="Times New Roman" w:cs="Times New Roman"/>
          <w:sz w:val="24"/>
          <w:szCs w:val="24"/>
          <w:lang w:eastAsia="cs-CZ"/>
        </w:rPr>
        <w:t>v poslední fázi</w:t>
      </w:r>
      <w:r w:rsidR="00777A30">
        <w:rPr>
          <w:rFonts w:ascii="Times New Roman" w:hAnsi="Times New Roman" w:cs="Times New Roman"/>
          <w:sz w:val="24"/>
          <w:szCs w:val="24"/>
          <w:lang w:eastAsia="cs-CZ"/>
        </w:rPr>
        <w:t xml:space="preserve"> řadoví členové.</w:t>
      </w:r>
      <w:r w:rsidR="00777A30">
        <w:rPr>
          <w:rStyle w:val="Znakapoznpodarou"/>
          <w:rFonts w:ascii="Times New Roman" w:hAnsi="Times New Roman" w:cs="Times New Roman"/>
          <w:sz w:val="24"/>
          <w:szCs w:val="24"/>
          <w:lang w:eastAsia="cs-CZ"/>
        </w:rPr>
        <w:footnoteReference w:id="141"/>
      </w:r>
      <w:r w:rsidR="00777A30">
        <w:rPr>
          <w:rFonts w:ascii="Times New Roman" w:hAnsi="Times New Roman" w:cs="Times New Roman"/>
          <w:sz w:val="24"/>
          <w:szCs w:val="24"/>
          <w:lang w:eastAsia="cs-CZ"/>
        </w:rPr>
        <w:t xml:space="preserve"> </w:t>
      </w:r>
    </w:p>
    <w:p w14:paraId="2D5AB8D5" w14:textId="77777777" w:rsidR="00ED5A81" w:rsidRDefault="00ED5A81" w:rsidP="00ED5A81">
      <w:pPr>
        <w:spacing w:line="360" w:lineRule="auto"/>
        <w:ind w:firstLine="709"/>
        <w:jc w:val="both"/>
        <w:rPr>
          <w:rFonts w:ascii="Times New Roman" w:hAnsi="Times New Roman" w:cs="Times New Roman"/>
          <w:sz w:val="24"/>
          <w:szCs w:val="24"/>
          <w:lang w:eastAsia="cs-CZ"/>
        </w:rPr>
      </w:pPr>
    </w:p>
    <w:p w14:paraId="28E18071" w14:textId="205CE4A6" w:rsidR="00AB0770" w:rsidRDefault="00AB0770" w:rsidP="00AB0770">
      <w:pPr>
        <w:pStyle w:val="Nadpis3"/>
        <w:rPr>
          <w:lang w:eastAsia="cs-CZ"/>
        </w:rPr>
      </w:pPr>
      <w:bookmarkStart w:id="35" w:name="_Toc39249434"/>
      <w:r>
        <w:rPr>
          <w:lang w:eastAsia="cs-CZ"/>
        </w:rPr>
        <w:t>3.3.3 Totalitarismus u moci</w:t>
      </w:r>
      <w:bookmarkEnd w:id="35"/>
      <w:r>
        <w:rPr>
          <w:lang w:eastAsia="cs-CZ"/>
        </w:rPr>
        <w:t xml:space="preserve"> </w:t>
      </w:r>
    </w:p>
    <w:p w14:paraId="26BC7E8F" w14:textId="63B70A2A" w:rsidR="00AB0770" w:rsidRDefault="00AB0770" w:rsidP="00AB0770">
      <w:pPr>
        <w:rPr>
          <w:lang w:eastAsia="cs-CZ"/>
        </w:rPr>
      </w:pPr>
    </w:p>
    <w:p w14:paraId="0CC9C381" w14:textId="235CE6AD" w:rsidR="00595946" w:rsidRDefault="00ED5A81" w:rsidP="005E0F8A">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Ve chvíli, kdy totalitní hnutí převzalo moc v jistém státě, se podle Arendtové objevily faktory, které mohly pro koncept totalitarismu znamenat jeho zánik. </w:t>
      </w:r>
      <w:r w:rsidR="00B83E09">
        <w:rPr>
          <w:rFonts w:ascii="Times New Roman" w:hAnsi="Times New Roman" w:cs="Times New Roman"/>
          <w:sz w:val="24"/>
          <w:szCs w:val="24"/>
          <w:lang w:eastAsia="cs-CZ"/>
        </w:rPr>
        <w:t xml:space="preserve">Jedním z nich byla ztráta dynamičnosti v rámci státních struktur. </w:t>
      </w:r>
      <w:r w:rsidR="00AB0770">
        <w:rPr>
          <w:rFonts w:ascii="Times New Roman" w:hAnsi="Times New Roman" w:cs="Times New Roman"/>
          <w:sz w:val="24"/>
          <w:szCs w:val="24"/>
          <w:lang w:eastAsia="cs-CZ"/>
        </w:rPr>
        <w:t>Čelit se tomu</w:t>
      </w:r>
      <w:r w:rsidR="00B83E09">
        <w:rPr>
          <w:rFonts w:ascii="Times New Roman" w:hAnsi="Times New Roman" w:cs="Times New Roman"/>
          <w:sz w:val="24"/>
          <w:szCs w:val="24"/>
          <w:lang w:eastAsia="cs-CZ"/>
        </w:rPr>
        <w:t xml:space="preserve"> ze strany vládnoucího hnutí uvnitř totalitního režimu</w:t>
      </w:r>
      <w:r w:rsidR="00AB0770">
        <w:rPr>
          <w:rFonts w:ascii="Times New Roman" w:hAnsi="Times New Roman" w:cs="Times New Roman"/>
          <w:sz w:val="24"/>
          <w:szCs w:val="24"/>
          <w:lang w:eastAsia="cs-CZ"/>
        </w:rPr>
        <w:t xml:space="preserve"> dalo</w:t>
      </w:r>
      <w:r w:rsidR="00B83E09">
        <w:rPr>
          <w:rFonts w:ascii="Times New Roman" w:hAnsi="Times New Roman" w:cs="Times New Roman"/>
          <w:sz w:val="24"/>
          <w:szCs w:val="24"/>
          <w:lang w:eastAsia="cs-CZ"/>
        </w:rPr>
        <w:t xml:space="preserve"> za</w:t>
      </w:r>
      <w:r w:rsidR="00AB0770">
        <w:rPr>
          <w:rFonts w:ascii="Times New Roman" w:hAnsi="Times New Roman" w:cs="Times New Roman"/>
          <w:sz w:val="24"/>
          <w:szCs w:val="24"/>
          <w:lang w:eastAsia="cs-CZ"/>
        </w:rPr>
        <w:t xml:space="preserve"> pomoci neustálé dynamiky režimu</w:t>
      </w:r>
      <w:r w:rsidR="00B83E09">
        <w:rPr>
          <w:rFonts w:ascii="Times New Roman" w:hAnsi="Times New Roman" w:cs="Times New Roman"/>
          <w:sz w:val="24"/>
          <w:szCs w:val="24"/>
          <w:lang w:eastAsia="cs-CZ"/>
        </w:rPr>
        <w:t xml:space="preserve"> a směřováním </w:t>
      </w:r>
      <w:r w:rsidR="00B83E09">
        <w:rPr>
          <w:rFonts w:ascii="Times New Roman" w:hAnsi="Times New Roman" w:cs="Times New Roman"/>
          <w:sz w:val="24"/>
          <w:szCs w:val="24"/>
          <w:lang w:eastAsia="cs-CZ"/>
        </w:rPr>
        <w:lastRenderedPageBreak/>
        <w:t>k idealistickým cílům.</w:t>
      </w:r>
      <w:r w:rsidR="00634ECD">
        <w:rPr>
          <w:rFonts w:ascii="Times New Roman" w:hAnsi="Times New Roman" w:cs="Times New Roman"/>
          <w:sz w:val="24"/>
          <w:szCs w:val="24"/>
          <w:lang w:eastAsia="cs-CZ"/>
        </w:rPr>
        <w:t xml:space="preserve"> Proto se </w:t>
      </w:r>
      <w:r w:rsidR="00B83E09">
        <w:rPr>
          <w:rFonts w:ascii="Times New Roman" w:hAnsi="Times New Roman" w:cs="Times New Roman"/>
          <w:sz w:val="24"/>
          <w:szCs w:val="24"/>
          <w:lang w:eastAsia="cs-CZ"/>
        </w:rPr>
        <w:t>objevovaly</w:t>
      </w:r>
      <w:r w:rsidR="00634ECD">
        <w:rPr>
          <w:rFonts w:ascii="Times New Roman" w:hAnsi="Times New Roman" w:cs="Times New Roman"/>
          <w:sz w:val="24"/>
          <w:szCs w:val="24"/>
          <w:lang w:eastAsia="cs-CZ"/>
        </w:rPr>
        <w:t xml:space="preserve"> </w:t>
      </w:r>
      <w:r w:rsidR="00B83E09">
        <w:rPr>
          <w:rFonts w:ascii="Times New Roman" w:hAnsi="Times New Roman" w:cs="Times New Roman"/>
          <w:sz w:val="24"/>
          <w:szCs w:val="24"/>
          <w:lang w:eastAsia="cs-CZ"/>
        </w:rPr>
        <w:t>fenomény jako</w:t>
      </w:r>
      <w:r w:rsidR="00634ECD">
        <w:rPr>
          <w:rFonts w:ascii="Times New Roman" w:hAnsi="Times New Roman" w:cs="Times New Roman"/>
          <w:sz w:val="24"/>
          <w:szCs w:val="24"/>
          <w:lang w:eastAsia="cs-CZ"/>
        </w:rPr>
        <w:t xml:space="preserve"> permanentní revoluce </w:t>
      </w:r>
      <w:r w:rsidR="00B83E09">
        <w:rPr>
          <w:rFonts w:ascii="Times New Roman" w:hAnsi="Times New Roman" w:cs="Times New Roman"/>
          <w:sz w:val="24"/>
          <w:szCs w:val="24"/>
          <w:lang w:eastAsia="cs-CZ"/>
        </w:rPr>
        <w:t>nebo dosažení</w:t>
      </w:r>
      <w:r w:rsidR="00634ECD">
        <w:rPr>
          <w:rFonts w:ascii="Times New Roman" w:hAnsi="Times New Roman" w:cs="Times New Roman"/>
          <w:sz w:val="24"/>
          <w:szCs w:val="24"/>
          <w:lang w:eastAsia="cs-CZ"/>
        </w:rPr>
        <w:t xml:space="preserve"> totalitní </w:t>
      </w:r>
      <w:r w:rsidR="00B83E09">
        <w:rPr>
          <w:rFonts w:ascii="Times New Roman" w:hAnsi="Times New Roman" w:cs="Times New Roman"/>
          <w:sz w:val="24"/>
          <w:szCs w:val="24"/>
          <w:lang w:eastAsia="cs-CZ"/>
        </w:rPr>
        <w:t>vlády</w:t>
      </w:r>
      <w:r w:rsidR="00634ECD">
        <w:rPr>
          <w:rFonts w:ascii="Times New Roman" w:hAnsi="Times New Roman" w:cs="Times New Roman"/>
          <w:sz w:val="24"/>
          <w:szCs w:val="24"/>
          <w:lang w:eastAsia="cs-CZ"/>
        </w:rPr>
        <w:t xml:space="preserve"> nad světem.</w:t>
      </w:r>
      <w:r w:rsidR="00634ECD">
        <w:rPr>
          <w:rStyle w:val="Znakapoznpodarou"/>
          <w:rFonts w:ascii="Times New Roman" w:hAnsi="Times New Roman" w:cs="Times New Roman"/>
          <w:sz w:val="24"/>
          <w:szCs w:val="24"/>
          <w:lang w:eastAsia="cs-CZ"/>
        </w:rPr>
        <w:footnoteReference w:id="142"/>
      </w:r>
      <w:r w:rsidR="00634ECD">
        <w:rPr>
          <w:rFonts w:ascii="Times New Roman" w:hAnsi="Times New Roman" w:cs="Times New Roman"/>
          <w:sz w:val="24"/>
          <w:szCs w:val="24"/>
          <w:lang w:eastAsia="cs-CZ"/>
        </w:rPr>
        <w:t xml:space="preserve"> </w:t>
      </w:r>
    </w:p>
    <w:p w14:paraId="358FB8E3" w14:textId="706FF2B3" w:rsidR="001F2F05" w:rsidRDefault="00634ECD" w:rsidP="005E0F8A">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Totalitarismus u moci užíval státního aparátu pro své dlouhodobé cíle ovládnutí světa</w:t>
      </w:r>
      <w:r w:rsidR="00B83E09">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tajnou policii jako vykonavatele domácí vlády a koncentrační tábory</w:t>
      </w:r>
      <w:r w:rsidR="00B83E09">
        <w:rPr>
          <w:rFonts w:ascii="Times New Roman" w:hAnsi="Times New Roman" w:cs="Times New Roman"/>
          <w:sz w:val="24"/>
          <w:szCs w:val="24"/>
          <w:lang w:eastAsia="cs-CZ"/>
        </w:rPr>
        <w:t>, jež Arendtová označila za</w:t>
      </w:r>
      <w:r>
        <w:rPr>
          <w:rFonts w:ascii="Times New Roman" w:hAnsi="Times New Roman" w:cs="Times New Roman"/>
          <w:sz w:val="24"/>
          <w:szCs w:val="24"/>
          <w:lang w:eastAsia="cs-CZ"/>
        </w:rPr>
        <w:t xml:space="preserve"> laboratoře k provedení experimentu totalitní nadvlády. </w:t>
      </w:r>
      <w:r w:rsidR="001F2F05">
        <w:rPr>
          <w:rFonts w:ascii="Times New Roman" w:hAnsi="Times New Roman" w:cs="Times New Roman"/>
          <w:sz w:val="24"/>
          <w:szCs w:val="24"/>
          <w:lang w:eastAsia="cs-CZ"/>
        </w:rPr>
        <w:t xml:space="preserve">Totalitarismus budoval stav bezzákonnosti. </w:t>
      </w:r>
      <w:r w:rsidR="00B83E09">
        <w:rPr>
          <w:rFonts w:ascii="Times New Roman" w:hAnsi="Times New Roman" w:cs="Times New Roman"/>
          <w:sz w:val="24"/>
          <w:szCs w:val="24"/>
          <w:lang w:eastAsia="cs-CZ"/>
        </w:rPr>
        <w:t>Jistými znaky pro</w:t>
      </w:r>
      <w:r w:rsidR="001F2F05">
        <w:rPr>
          <w:rFonts w:ascii="Times New Roman" w:hAnsi="Times New Roman" w:cs="Times New Roman"/>
          <w:sz w:val="24"/>
          <w:szCs w:val="24"/>
          <w:lang w:eastAsia="cs-CZ"/>
        </w:rPr>
        <w:t xml:space="preserve"> něj byl</w:t>
      </w:r>
      <w:r w:rsidR="00B83E09">
        <w:rPr>
          <w:rFonts w:ascii="Times New Roman" w:hAnsi="Times New Roman" w:cs="Times New Roman"/>
          <w:sz w:val="24"/>
          <w:szCs w:val="24"/>
          <w:lang w:eastAsia="cs-CZ"/>
        </w:rPr>
        <w:t>y</w:t>
      </w:r>
      <w:r w:rsidR="001F2F05">
        <w:rPr>
          <w:rFonts w:ascii="Times New Roman" w:hAnsi="Times New Roman" w:cs="Times New Roman"/>
          <w:sz w:val="24"/>
          <w:szCs w:val="24"/>
          <w:lang w:eastAsia="cs-CZ"/>
        </w:rPr>
        <w:t xml:space="preserve"> multiplikace úřadů</w:t>
      </w:r>
      <w:r w:rsidR="00B83E09">
        <w:rPr>
          <w:rFonts w:ascii="Times New Roman" w:hAnsi="Times New Roman" w:cs="Times New Roman"/>
          <w:sz w:val="24"/>
          <w:szCs w:val="24"/>
          <w:lang w:eastAsia="cs-CZ"/>
        </w:rPr>
        <w:t>;</w:t>
      </w:r>
      <w:r w:rsidR="001F2F05">
        <w:rPr>
          <w:rFonts w:ascii="Times New Roman" w:hAnsi="Times New Roman" w:cs="Times New Roman"/>
          <w:sz w:val="24"/>
          <w:szCs w:val="24"/>
          <w:lang w:eastAsia="cs-CZ"/>
        </w:rPr>
        <w:t xml:space="preserve"> na úřady státní a stranické. </w:t>
      </w:r>
      <w:r w:rsidR="00B83E09">
        <w:rPr>
          <w:rFonts w:ascii="Times New Roman" w:hAnsi="Times New Roman" w:cs="Times New Roman"/>
          <w:sz w:val="24"/>
          <w:szCs w:val="24"/>
          <w:lang w:eastAsia="cs-CZ"/>
        </w:rPr>
        <w:t>Neustálý přesun skutečného centra moci</w:t>
      </w:r>
      <w:r w:rsidR="001F2F05">
        <w:rPr>
          <w:rFonts w:ascii="Times New Roman" w:hAnsi="Times New Roman" w:cs="Times New Roman"/>
          <w:sz w:val="24"/>
          <w:szCs w:val="24"/>
          <w:lang w:eastAsia="cs-CZ"/>
        </w:rPr>
        <w:t xml:space="preserve"> umožňoval vnitřní dynamičnost režimu</w:t>
      </w:r>
      <w:r w:rsidR="00C4319C">
        <w:rPr>
          <w:rFonts w:ascii="Times New Roman" w:hAnsi="Times New Roman" w:cs="Times New Roman"/>
          <w:sz w:val="24"/>
          <w:szCs w:val="24"/>
          <w:lang w:eastAsia="cs-CZ"/>
        </w:rPr>
        <w:t xml:space="preserve"> a</w:t>
      </w:r>
      <w:r w:rsidR="001F2F05">
        <w:rPr>
          <w:rFonts w:ascii="Times New Roman" w:hAnsi="Times New Roman" w:cs="Times New Roman"/>
          <w:sz w:val="24"/>
          <w:szCs w:val="24"/>
          <w:lang w:eastAsia="cs-CZ"/>
        </w:rPr>
        <w:t xml:space="preserve"> zajišťoval absolutní monopol</w:t>
      </w:r>
      <w:r w:rsidR="00B83E09">
        <w:rPr>
          <w:rFonts w:ascii="Times New Roman" w:hAnsi="Times New Roman" w:cs="Times New Roman"/>
          <w:sz w:val="24"/>
          <w:szCs w:val="24"/>
          <w:lang w:eastAsia="cs-CZ"/>
        </w:rPr>
        <w:t xml:space="preserve"> vládnoucího režimu</w:t>
      </w:r>
      <w:r w:rsidR="001F2F05">
        <w:rPr>
          <w:rFonts w:ascii="Times New Roman" w:hAnsi="Times New Roman" w:cs="Times New Roman"/>
          <w:sz w:val="24"/>
          <w:szCs w:val="24"/>
          <w:lang w:eastAsia="cs-CZ"/>
        </w:rPr>
        <w:t>.</w:t>
      </w:r>
      <w:r w:rsidR="001F2F05">
        <w:rPr>
          <w:rStyle w:val="Znakapoznpodarou"/>
          <w:rFonts w:ascii="Times New Roman" w:hAnsi="Times New Roman" w:cs="Times New Roman"/>
          <w:sz w:val="24"/>
          <w:szCs w:val="24"/>
          <w:lang w:eastAsia="cs-CZ"/>
        </w:rPr>
        <w:footnoteReference w:id="143"/>
      </w:r>
      <w:r w:rsidR="001F2F05">
        <w:rPr>
          <w:rFonts w:ascii="Times New Roman" w:hAnsi="Times New Roman" w:cs="Times New Roman"/>
          <w:sz w:val="24"/>
          <w:szCs w:val="24"/>
          <w:lang w:eastAsia="cs-CZ"/>
        </w:rPr>
        <w:t xml:space="preserve"> Nad státem </w:t>
      </w:r>
      <w:r w:rsidR="00E63AE2">
        <w:rPr>
          <w:rFonts w:ascii="Times New Roman" w:hAnsi="Times New Roman" w:cs="Times New Roman"/>
          <w:sz w:val="24"/>
          <w:szCs w:val="24"/>
          <w:lang w:eastAsia="cs-CZ"/>
        </w:rPr>
        <w:t>existovalo</w:t>
      </w:r>
      <w:r w:rsidR="001F2F05">
        <w:rPr>
          <w:rFonts w:ascii="Times New Roman" w:hAnsi="Times New Roman" w:cs="Times New Roman"/>
          <w:sz w:val="24"/>
          <w:szCs w:val="24"/>
          <w:lang w:eastAsia="cs-CZ"/>
        </w:rPr>
        <w:t xml:space="preserve"> mocenské centrum v podobě tajné policie, která uváděla v život </w:t>
      </w:r>
      <w:r w:rsidR="00523120" w:rsidRPr="003B05FA">
        <w:rPr>
          <w:rFonts w:ascii="Times New Roman" w:hAnsi="Times New Roman" w:cs="Times New Roman"/>
          <w:iCs/>
          <w:color w:val="666666"/>
          <w:sz w:val="24"/>
          <w:szCs w:val="24"/>
          <w:shd w:val="clear" w:color="auto" w:fill="FFFFFF"/>
        </w:rPr>
        <w:t>„</w:t>
      </w:r>
      <w:r w:rsidR="001F2F05">
        <w:rPr>
          <w:rFonts w:ascii="Times New Roman" w:hAnsi="Times New Roman" w:cs="Times New Roman"/>
          <w:sz w:val="24"/>
          <w:szCs w:val="24"/>
          <w:lang w:eastAsia="cs-CZ"/>
        </w:rPr>
        <w:t xml:space="preserve">fiktivní svět </w:t>
      </w:r>
      <w:r w:rsidR="00595946">
        <w:rPr>
          <w:rFonts w:ascii="Times New Roman" w:hAnsi="Times New Roman" w:cs="Times New Roman"/>
          <w:sz w:val="24"/>
          <w:szCs w:val="24"/>
          <w:lang w:eastAsia="cs-CZ"/>
        </w:rPr>
        <w:t>totalitarismu</w:t>
      </w:r>
      <w:r w:rsidR="00523120">
        <w:rPr>
          <w:rFonts w:ascii="Times New Roman" w:hAnsi="Times New Roman" w:cs="Times New Roman"/>
          <w:sz w:val="24"/>
          <w:szCs w:val="24"/>
          <w:lang w:eastAsia="cs-CZ"/>
        </w:rPr>
        <w:t>.</w:t>
      </w:r>
      <w:r w:rsidR="00523120" w:rsidRPr="003B05FA">
        <w:rPr>
          <w:rFonts w:ascii="Times New Roman" w:hAnsi="Times New Roman" w:cs="Times New Roman"/>
          <w:iCs/>
          <w:color w:val="666666"/>
          <w:sz w:val="24"/>
          <w:szCs w:val="24"/>
          <w:shd w:val="clear" w:color="auto" w:fill="FFFFFF"/>
        </w:rPr>
        <w:t>”</w:t>
      </w:r>
      <w:r w:rsidR="001F2F05">
        <w:rPr>
          <w:rFonts w:ascii="Times New Roman" w:hAnsi="Times New Roman" w:cs="Times New Roman"/>
          <w:sz w:val="24"/>
          <w:szCs w:val="24"/>
          <w:lang w:eastAsia="cs-CZ"/>
        </w:rPr>
        <w:t xml:space="preserve"> Likvidovala politické protivníky</w:t>
      </w:r>
      <w:r w:rsidR="00E63AE2">
        <w:rPr>
          <w:rFonts w:ascii="Times New Roman" w:hAnsi="Times New Roman" w:cs="Times New Roman"/>
          <w:sz w:val="24"/>
          <w:szCs w:val="24"/>
          <w:lang w:eastAsia="cs-CZ"/>
        </w:rPr>
        <w:t xml:space="preserve"> s využitím totálního teroru zaměřeného proti jistým skupinám obyvatel, jež byly označeny za </w:t>
      </w:r>
      <w:r w:rsidR="003B05FA" w:rsidRPr="003B05FA">
        <w:rPr>
          <w:rFonts w:ascii="Times New Roman" w:hAnsi="Times New Roman" w:cs="Times New Roman"/>
          <w:iCs/>
          <w:color w:val="666666"/>
          <w:sz w:val="24"/>
          <w:szCs w:val="24"/>
          <w:shd w:val="clear" w:color="auto" w:fill="FFFFFF"/>
        </w:rPr>
        <w:t>„</w:t>
      </w:r>
      <w:r w:rsidR="00E63AE2" w:rsidRPr="003B05FA">
        <w:rPr>
          <w:rFonts w:ascii="Times New Roman" w:hAnsi="Times New Roman" w:cs="Times New Roman"/>
          <w:iCs/>
          <w:sz w:val="24"/>
          <w:szCs w:val="24"/>
          <w:lang w:eastAsia="cs-CZ"/>
        </w:rPr>
        <w:t>nepřítele národa.</w:t>
      </w:r>
      <w:r w:rsidR="003B05FA" w:rsidRPr="003B05FA">
        <w:rPr>
          <w:rFonts w:ascii="Times New Roman" w:hAnsi="Times New Roman" w:cs="Times New Roman"/>
          <w:iCs/>
          <w:color w:val="666666"/>
          <w:sz w:val="24"/>
          <w:szCs w:val="24"/>
          <w:shd w:val="clear" w:color="auto" w:fill="FFFFFF"/>
        </w:rPr>
        <w:t>”</w:t>
      </w:r>
      <w:r w:rsidR="003B05FA">
        <w:rPr>
          <w:rFonts w:ascii="Times New Roman" w:hAnsi="Times New Roman" w:cs="Times New Roman"/>
          <w:i/>
          <w:color w:val="666666"/>
          <w:sz w:val="24"/>
          <w:szCs w:val="24"/>
          <w:shd w:val="clear" w:color="auto" w:fill="FFFFFF"/>
        </w:rPr>
        <w:t xml:space="preserve"> </w:t>
      </w:r>
      <w:r w:rsidR="00E63AE2">
        <w:rPr>
          <w:rFonts w:ascii="Times New Roman" w:hAnsi="Times New Roman" w:cs="Times New Roman"/>
          <w:sz w:val="24"/>
          <w:szCs w:val="24"/>
          <w:lang w:eastAsia="cs-CZ"/>
        </w:rPr>
        <w:t xml:space="preserve">Svými činnostmi zaručovala naplňování </w:t>
      </w:r>
      <w:r w:rsidR="00523120">
        <w:rPr>
          <w:rFonts w:ascii="Times New Roman" w:hAnsi="Times New Roman" w:cs="Times New Roman"/>
          <w:sz w:val="24"/>
          <w:szCs w:val="24"/>
          <w:lang w:eastAsia="cs-CZ"/>
        </w:rPr>
        <w:t xml:space="preserve">charakteristických rysů </w:t>
      </w:r>
      <w:r w:rsidR="001F2F05">
        <w:rPr>
          <w:rFonts w:ascii="Times New Roman" w:hAnsi="Times New Roman" w:cs="Times New Roman"/>
          <w:sz w:val="24"/>
          <w:szCs w:val="24"/>
          <w:lang w:eastAsia="cs-CZ"/>
        </w:rPr>
        <w:t>totalitní nadvlády.</w:t>
      </w:r>
      <w:r w:rsidR="00595946">
        <w:rPr>
          <w:rStyle w:val="Znakapoznpodarou"/>
          <w:rFonts w:ascii="Times New Roman" w:hAnsi="Times New Roman" w:cs="Times New Roman"/>
          <w:sz w:val="24"/>
          <w:szCs w:val="24"/>
          <w:lang w:eastAsia="cs-CZ"/>
        </w:rPr>
        <w:footnoteReference w:id="144"/>
      </w:r>
    </w:p>
    <w:p w14:paraId="22366FAB" w14:textId="1C984F54" w:rsidR="00AB0770" w:rsidRDefault="00634ECD" w:rsidP="005E0F8A">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Totalitní nadvláda </w:t>
      </w:r>
      <w:r w:rsidR="00523120">
        <w:rPr>
          <w:rFonts w:ascii="Times New Roman" w:hAnsi="Times New Roman" w:cs="Times New Roman"/>
          <w:sz w:val="24"/>
          <w:szCs w:val="24"/>
          <w:lang w:eastAsia="cs-CZ"/>
        </w:rPr>
        <w:t>organizovala své činnosti na jisté podstatě atomizované společnosti</w:t>
      </w:r>
      <w:r>
        <w:rPr>
          <w:rFonts w:ascii="Times New Roman" w:hAnsi="Times New Roman" w:cs="Times New Roman"/>
          <w:sz w:val="24"/>
          <w:szCs w:val="24"/>
          <w:lang w:eastAsia="cs-CZ"/>
        </w:rPr>
        <w:t>. Koncentrační</w:t>
      </w:r>
      <w:r w:rsidR="00523120">
        <w:rPr>
          <w:rFonts w:ascii="Times New Roman" w:hAnsi="Times New Roman" w:cs="Times New Roman"/>
          <w:sz w:val="24"/>
          <w:szCs w:val="24"/>
          <w:lang w:eastAsia="cs-CZ"/>
        </w:rPr>
        <w:t xml:space="preserve"> tábory plnily v tomto kontextu </w:t>
      </w:r>
      <w:r w:rsidR="00930378">
        <w:rPr>
          <w:rFonts w:ascii="Times New Roman" w:hAnsi="Times New Roman" w:cs="Times New Roman"/>
          <w:sz w:val="24"/>
          <w:szCs w:val="24"/>
          <w:lang w:eastAsia="cs-CZ"/>
        </w:rPr>
        <w:t>úlohu</w:t>
      </w:r>
      <w:r w:rsidR="00523120">
        <w:rPr>
          <w:rFonts w:ascii="Times New Roman" w:hAnsi="Times New Roman" w:cs="Times New Roman"/>
          <w:sz w:val="24"/>
          <w:szCs w:val="24"/>
          <w:lang w:eastAsia="cs-CZ"/>
        </w:rPr>
        <w:t xml:space="preserve"> přeměny člověka v pouhou věc</w:t>
      </w:r>
      <w:r>
        <w:rPr>
          <w:rFonts w:ascii="Times New Roman" w:hAnsi="Times New Roman" w:cs="Times New Roman"/>
          <w:sz w:val="24"/>
          <w:szCs w:val="24"/>
          <w:lang w:eastAsia="cs-CZ"/>
        </w:rPr>
        <w:t>.</w:t>
      </w:r>
      <w:r>
        <w:rPr>
          <w:rStyle w:val="Znakapoznpodarou"/>
          <w:rFonts w:ascii="Times New Roman" w:hAnsi="Times New Roman" w:cs="Times New Roman"/>
          <w:sz w:val="24"/>
          <w:szCs w:val="24"/>
          <w:lang w:eastAsia="cs-CZ"/>
        </w:rPr>
        <w:footnoteReference w:id="145"/>
      </w:r>
      <w:r>
        <w:rPr>
          <w:rFonts w:ascii="Times New Roman" w:hAnsi="Times New Roman" w:cs="Times New Roman"/>
          <w:sz w:val="24"/>
          <w:szCs w:val="24"/>
          <w:lang w:eastAsia="cs-CZ"/>
        </w:rPr>
        <w:t xml:space="preserve"> </w:t>
      </w:r>
      <w:r w:rsidR="00523120">
        <w:rPr>
          <w:rFonts w:ascii="Times New Roman" w:hAnsi="Times New Roman" w:cs="Times New Roman"/>
          <w:sz w:val="24"/>
          <w:szCs w:val="24"/>
          <w:lang w:eastAsia="cs-CZ"/>
        </w:rPr>
        <w:t>Z etického hlediska způsobily ztrátu</w:t>
      </w:r>
      <w:r>
        <w:rPr>
          <w:rFonts w:ascii="Times New Roman" w:hAnsi="Times New Roman" w:cs="Times New Roman"/>
          <w:sz w:val="24"/>
          <w:szCs w:val="24"/>
          <w:lang w:eastAsia="cs-CZ"/>
        </w:rPr>
        <w:t xml:space="preserve"> lidské důstojnosti, redukc</w:t>
      </w:r>
      <w:r w:rsidR="00523120">
        <w:rPr>
          <w:rFonts w:ascii="Times New Roman" w:hAnsi="Times New Roman" w:cs="Times New Roman"/>
          <w:sz w:val="24"/>
          <w:szCs w:val="24"/>
          <w:lang w:eastAsia="cs-CZ"/>
        </w:rPr>
        <w:t>i</w:t>
      </w:r>
      <w:r>
        <w:rPr>
          <w:rFonts w:ascii="Times New Roman" w:hAnsi="Times New Roman" w:cs="Times New Roman"/>
          <w:sz w:val="24"/>
          <w:szCs w:val="24"/>
          <w:lang w:eastAsia="cs-CZ"/>
        </w:rPr>
        <w:t xml:space="preserve"> lidského druhu na nejzákladnější reakce a </w:t>
      </w:r>
      <w:r w:rsidR="00523120">
        <w:rPr>
          <w:rFonts w:ascii="Times New Roman" w:hAnsi="Times New Roman" w:cs="Times New Roman"/>
          <w:sz w:val="24"/>
          <w:szCs w:val="24"/>
          <w:lang w:eastAsia="cs-CZ"/>
        </w:rPr>
        <w:t>absenci individuality</w:t>
      </w:r>
      <w:r>
        <w:rPr>
          <w:rFonts w:ascii="Times New Roman" w:hAnsi="Times New Roman" w:cs="Times New Roman"/>
          <w:sz w:val="24"/>
          <w:szCs w:val="24"/>
          <w:lang w:eastAsia="cs-CZ"/>
        </w:rPr>
        <w:t xml:space="preserve"> člověka.</w:t>
      </w:r>
      <w:r>
        <w:rPr>
          <w:rStyle w:val="Znakapoznpodarou"/>
          <w:rFonts w:ascii="Times New Roman" w:hAnsi="Times New Roman" w:cs="Times New Roman"/>
          <w:sz w:val="24"/>
          <w:szCs w:val="24"/>
          <w:lang w:eastAsia="cs-CZ"/>
        </w:rPr>
        <w:footnoteReference w:id="146"/>
      </w:r>
      <w:r>
        <w:rPr>
          <w:rFonts w:ascii="Times New Roman" w:hAnsi="Times New Roman" w:cs="Times New Roman"/>
          <w:sz w:val="24"/>
          <w:szCs w:val="24"/>
          <w:lang w:eastAsia="cs-CZ"/>
        </w:rPr>
        <w:t xml:space="preserve"> Požadavkem totalitních režimů byl</w:t>
      </w:r>
      <w:r w:rsidR="001F2F05">
        <w:rPr>
          <w:rFonts w:ascii="Times New Roman" w:hAnsi="Times New Roman" w:cs="Times New Roman"/>
          <w:sz w:val="24"/>
          <w:szCs w:val="24"/>
          <w:lang w:eastAsia="cs-CZ"/>
        </w:rPr>
        <w:t xml:space="preserve">o ovládání lidí ve všech </w:t>
      </w:r>
      <w:r w:rsidR="00523120">
        <w:rPr>
          <w:rFonts w:ascii="Times New Roman" w:hAnsi="Times New Roman" w:cs="Times New Roman"/>
          <w:sz w:val="24"/>
          <w:szCs w:val="24"/>
          <w:lang w:eastAsia="cs-CZ"/>
        </w:rPr>
        <w:t>osobnostních a etických</w:t>
      </w:r>
      <w:r w:rsidR="001F2F05">
        <w:rPr>
          <w:rFonts w:ascii="Times New Roman" w:hAnsi="Times New Roman" w:cs="Times New Roman"/>
          <w:sz w:val="24"/>
          <w:szCs w:val="24"/>
          <w:lang w:eastAsia="cs-CZ"/>
        </w:rPr>
        <w:t xml:space="preserve"> aspektech. Totalitarismus podle Arendtové neusiloval</w:t>
      </w:r>
      <w:r w:rsidR="00523120">
        <w:rPr>
          <w:rFonts w:ascii="Times New Roman" w:hAnsi="Times New Roman" w:cs="Times New Roman"/>
          <w:sz w:val="24"/>
          <w:szCs w:val="24"/>
          <w:lang w:eastAsia="cs-CZ"/>
        </w:rPr>
        <w:t xml:space="preserve"> primárně</w:t>
      </w:r>
      <w:r w:rsidR="001F2F05">
        <w:rPr>
          <w:rFonts w:ascii="Times New Roman" w:hAnsi="Times New Roman" w:cs="Times New Roman"/>
          <w:sz w:val="24"/>
          <w:szCs w:val="24"/>
          <w:lang w:eastAsia="cs-CZ"/>
        </w:rPr>
        <w:t xml:space="preserve"> o despotickou vládu nad lidmi, nýbrž o systém, v němž budou nadbyteční</w:t>
      </w:r>
      <w:r w:rsidR="00523120">
        <w:rPr>
          <w:rFonts w:ascii="Times New Roman" w:hAnsi="Times New Roman" w:cs="Times New Roman"/>
          <w:sz w:val="24"/>
          <w:szCs w:val="24"/>
          <w:lang w:eastAsia="cs-CZ"/>
        </w:rPr>
        <w:t xml:space="preserve">; cílem bylo </w:t>
      </w:r>
      <w:r w:rsidR="001F2F05">
        <w:rPr>
          <w:rFonts w:ascii="Times New Roman" w:hAnsi="Times New Roman" w:cs="Times New Roman"/>
          <w:sz w:val="24"/>
          <w:szCs w:val="24"/>
          <w:lang w:eastAsia="cs-CZ"/>
        </w:rPr>
        <w:t>vytvoř</w:t>
      </w:r>
      <w:r w:rsidR="00523120">
        <w:rPr>
          <w:rFonts w:ascii="Times New Roman" w:hAnsi="Times New Roman" w:cs="Times New Roman"/>
          <w:sz w:val="24"/>
          <w:szCs w:val="24"/>
          <w:lang w:eastAsia="cs-CZ"/>
        </w:rPr>
        <w:t>it</w:t>
      </w:r>
      <w:r w:rsidR="001F2F05">
        <w:rPr>
          <w:rFonts w:ascii="Times New Roman" w:hAnsi="Times New Roman" w:cs="Times New Roman"/>
          <w:sz w:val="24"/>
          <w:szCs w:val="24"/>
          <w:lang w:eastAsia="cs-CZ"/>
        </w:rPr>
        <w:t xml:space="preserve"> </w:t>
      </w:r>
      <w:r w:rsidR="00523120" w:rsidRPr="00523120">
        <w:rPr>
          <w:rFonts w:ascii="Times New Roman" w:hAnsi="Times New Roman" w:cs="Times New Roman"/>
          <w:i/>
          <w:color w:val="666666"/>
          <w:sz w:val="24"/>
          <w:szCs w:val="24"/>
          <w:shd w:val="clear" w:color="auto" w:fill="FFFFFF"/>
        </w:rPr>
        <w:t>„</w:t>
      </w:r>
      <w:r w:rsidR="001F2F05" w:rsidRPr="00523120">
        <w:rPr>
          <w:rFonts w:ascii="Times New Roman" w:hAnsi="Times New Roman" w:cs="Times New Roman"/>
          <w:i/>
          <w:sz w:val="24"/>
          <w:szCs w:val="24"/>
          <w:lang w:eastAsia="cs-CZ"/>
        </w:rPr>
        <w:t xml:space="preserve">svět loutek bez </w:t>
      </w:r>
      <w:r w:rsidR="00C947EA" w:rsidRPr="00523120">
        <w:rPr>
          <w:rFonts w:ascii="Times New Roman" w:hAnsi="Times New Roman" w:cs="Times New Roman"/>
          <w:i/>
          <w:sz w:val="24"/>
          <w:szCs w:val="24"/>
          <w:lang w:eastAsia="cs-CZ"/>
        </w:rPr>
        <w:t>spontánnosti.</w:t>
      </w:r>
      <w:r w:rsidR="00523120" w:rsidRPr="00523120">
        <w:rPr>
          <w:rFonts w:ascii="Times New Roman" w:hAnsi="Times New Roman" w:cs="Times New Roman"/>
          <w:i/>
          <w:color w:val="666666"/>
          <w:sz w:val="24"/>
          <w:szCs w:val="24"/>
          <w:shd w:val="clear" w:color="auto" w:fill="FFFFFF"/>
        </w:rPr>
        <w:t>”</w:t>
      </w:r>
      <w:r w:rsidR="00523120" w:rsidRPr="00523120">
        <w:rPr>
          <w:rFonts w:ascii="Times New Roman" w:hAnsi="Times New Roman" w:cs="Times New Roman"/>
          <w:iCs/>
          <w:color w:val="666666"/>
          <w:sz w:val="24"/>
          <w:szCs w:val="24"/>
          <w:shd w:val="clear" w:color="auto" w:fill="FFFFFF"/>
        </w:rPr>
        <w:t xml:space="preserve"> </w:t>
      </w:r>
      <w:r w:rsidR="001F2F05">
        <w:rPr>
          <w:rStyle w:val="Znakapoznpodarou"/>
          <w:rFonts w:ascii="Times New Roman" w:hAnsi="Times New Roman" w:cs="Times New Roman"/>
          <w:sz w:val="24"/>
          <w:szCs w:val="24"/>
          <w:lang w:eastAsia="cs-CZ"/>
        </w:rPr>
        <w:footnoteReference w:id="147"/>
      </w:r>
      <w:r w:rsidR="001F2F05">
        <w:rPr>
          <w:rFonts w:ascii="Times New Roman" w:hAnsi="Times New Roman" w:cs="Times New Roman"/>
          <w:sz w:val="24"/>
          <w:szCs w:val="24"/>
          <w:lang w:eastAsia="cs-CZ"/>
        </w:rPr>
        <w:t xml:space="preserve"> Totalitní </w:t>
      </w:r>
      <w:r w:rsidR="00930378">
        <w:rPr>
          <w:rFonts w:ascii="Times New Roman" w:hAnsi="Times New Roman" w:cs="Times New Roman"/>
          <w:sz w:val="24"/>
          <w:szCs w:val="24"/>
          <w:lang w:eastAsia="cs-CZ"/>
        </w:rPr>
        <w:t>ideologie neusilovaly</w:t>
      </w:r>
      <w:r w:rsidR="00595946">
        <w:rPr>
          <w:rFonts w:ascii="Times New Roman" w:hAnsi="Times New Roman" w:cs="Times New Roman"/>
          <w:sz w:val="24"/>
          <w:szCs w:val="24"/>
          <w:lang w:eastAsia="cs-CZ"/>
        </w:rPr>
        <w:t xml:space="preserve"> o</w:t>
      </w:r>
      <w:r w:rsidR="001F2F05">
        <w:rPr>
          <w:rFonts w:ascii="Times New Roman" w:hAnsi="Times New Roman" w:cs="Times New Roman"/>
          <w:sz w:val="24"/>
          <w:szCs w:val="24"/>
          <w:lang w:eastAsia="cs-CZ"/>
        </w:rPr>
        <w:t xml:space="preserve"> přeměnu vnějšího světa či revoluční proměnu společnosti, nýbrž o přeměnu samotné lidské přirozenosti.</w:t>
      </w:r>
      <w:r w:rsidR="001F2F05">
        <w:rPr>
          <w:rStyle w:val="Znakapoznpodarou"/>
          <w:rFonts w:ascii="Times New Roman" w:hAnsi="Times New Roman" w:cs="Times New Roman"/>
          <w:sz w:val="24"/>
          <w:szCs w:val="24"/>
          <w:lang w:eastAsia="cs-CZ"/>
        </w:rPr>
        <w:footnoteReference w:id="148"/>
      </w:r>
    </w:p>
    <w:p w14:paraId="4EFEBCD6" w14:textId="77777777" w:rsidR="00CB30EA" w:rsidRDefault="00CB30EA" w:rsidP="005E0F8A">
      <w:pPr>
        <w:spacing w:line="360" w:lineRule="auto"/>
        <w:ind w:firstLine="709"/>
        <w:jc w:val="both"/>
        <w:rPr>
          <w:rFonts w:ascii="Times New Roman" w:hAnsi="Times New Roman" w:cs="Times New Roman"/>
          <w:sz w:val="24"/>
          <w:szCs w:val="24"/>
          <w:lang w:eastAsia="cs-CZ"/>
        </w:rPr>
      </w:pPr>
    </w:p>
    <w:p w14:paraId="6D834301" w14:textId="036EE6E8" w:rsidR="00595946" w:rsidRPr="00AB0770" w:rsidRDefault="00595946" w:rsidP="00595946">
      <w:pPr>
        <w:pStyle w:val="Nadpis3"/>
        <w:rPr>
          <w:lang w:eastAsia="cs-CZ"/>
        </w:rPr>
      </w:pPr>
      <w:bookmarkStart w:id="36" w:name="_Toc39249435"/>
      <w:r>
        <w:rPr>
          <w:lang w:eastAsia="cs-CZ"/>
        </w:rPr>
        <w:t>3.3.4 Ideologie a teror</w:t>
      </w:r>
      <w:bookmarkEnd w:id="36"/>
    </w:p>
    <w:p w14:paraId="6E4F1CF8" w14:textId="70B750D2" w:rsidR="005311AE" w:rsidRDefault="005311AE" w:rsidP="005311AE">
      <w:pPr>
        <w:rPr>
          <w:rFonts w:ascii="Times New Roman" w:hAnsi="Times New Roman" w:cs="Times New Roman"/>
          <w:sz w:val="24"/>
          <w:szCs w:val="24"/>
          <w:lang w:eastAsia="cs-CZ"/>
        </w:rPr>
      </w:pPr>
    </w:p>
    <w:p w14:paraId="43A47D7A" w14:textId="08CD11A7" w:rsidR="00595946" w:rsidRDefault="00595946" w:rsidP="005E0F8A">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Účelem této kapitoly, kterou Arendtová přidala ve druhém vydání </w:t>
      </w:r>
      <w:r w:rsidR="0039015B" w:rsidRPr="0039015B">
        <w:rPr>
          <w:rFonts w:ascii="Times New Roman" w:hAnsi="Times New Roman" w:cs="Times New Roman"/>
          <w:iCs/>
          <w:color w:val="666666"/>
          <w:sz w:val="24"/>
          <w:szCs w:val="24"/>
          <w:shd w:val="clear" w:color="auto" w:fill="FFFFFF"/>
        </w:rPr>
        <w:t>„</w:t>
      </w:r>
      <w:r w:rsidRPr="0039015B">
        <w:rPr>
          <w:rFonts w:ascii="Times New Roman" w:hAnsi="Times New Roman" w:cs="Times New Roman"/>
          <w:iCs/>
          <w:sz w:val="24"/>
          <w:szCs w:val="24"/>
          <w:lang w:eastAsia="cs-CZ"/>
        </w:rPr>
        <w:t>P</w:t>
      </w:r>
      <w:r>
        <w:rPr>
          <w:rFonts w:ascii="Times New Roman" w:hAnsi="Times New Roman" w:cs="Times New Roman"/>
          <w:sz w:val="24"/>
          <w:szCs w:val="24"/>
          <w:lang w:eastAsia="cs-CZ"/>
        </w:rPr>
        <w:t>ůvodu totalitarismu</w:t>
      </w:r>
      <w:r w:rsidR="0039015B" w:rsidRPr="003B05FA">
        <w:rPr>
          <w:rFonts w:ascii="Times New Roman" w:hAnsi="Times New Roman" w:cs="Times New Roman"/>
          <w:iCs/>
          <w:color w:val="666666"/>
          <w:sz w:val="24"/>
          <w:szCs w:val="24"/>
          <w:shd w:val="clear" w:color="auto" w:fill="FFFFFF"/>
        </w:rPr>
        <w:t>”</w:t>
      </w:r>
      <w:r>
        <w:rPr>
          <w:rFonts w:ascii="Times New Roman" w:hAnsi="Times New Roman" w:cs="Times New Roman"/>
          <w:sz w:val="24"/>
          <w:szCs w:val="24"/>
          <w:lang w:eastAsia="cs-CZ"/>
        </w:rPr>
        <w:t xml:space="preserve">, bylo odlišit totalitarismus od jiných forem nedemokratických </w:t>
      </w:r>
      <w:r w:rsidR="0039015B">
        <w:rPr>
          <w:rFonts w:ascii="Times New Roman" w:hAnsi="Times New Roman" w:cs="Times New Roman"/>
          <w:sz w:val="24"/>
          <w:szCs w:val="24"/>
          <w:lang w:eastAsia="cs-CZ"/>
        </w:rPr>
        <w:t>režimů; despocie</w:t>
      </w:r>
      <w:r>
        <w:rPr>
          <w:rFonts w:ascii="Times New Roman" w:hAnsi="Times New Roman" w:cs="Times New Roman"/>
          <w:sz w:val="24"/>
          <w:szCs w:val="24"/>
          <w:lang w:eastAsia="cs-CZ"/>
        </w:rPr>
        <w:t>, tyranie a diktatur</w:t>
      </w:r>
      <w:r w:rsidR="0039015B">
        <w:rPr>
          <w:rFonts w:ascii="Times New Roman" w:hAnsi="Times New Roman" w:cs="Times New Roman"/>
          <w:sz w:val="24"/>
          <w:szCs w:val="24"/>
          <w:lang w:eastAsia="cs-CZ"/>
        </w:rPr>
        <w:t>y</w:t>
      </w:r>
      <w:r>
        <w:rPr>
          <w:rFonts w:ascii="Times New Roman" w:hAnsi="Times New Roman" w:cs="Times New Roman"/>
          <w:sz w:val="24"/>
          <w:szCs w:val="24"/>
          <w:lang w:eastAsia="cs-CZ"/>
        </w:rPr>
        <w:t xml:space="preserve">. Totalitní </w:t>
      </w:r>
      <w:r w:rsidR="0039015B">
        <w:rPr>
          <w:rFonts w:ascii="Times New Roman" w:hAnsi="Times New Roman" w:cs="Times New Roman"/>
          <w:sz w:val="24"/>
          <w:szCs w:val="24"/>
          <w:lang w:eastAsia="cs-CZ"/>
        </w:rPr>
        <w:t>vláda přeměnila</w:t>
      </w:r>
      <w:r>
        <w:rPr>
          <w:rFonts w:ascii="Times New Roman" w:hAnsi="Times New Roman" w:cs="Times New Roman"/>
          <w:sz w:val="24"/>
          <w:szCs w:val="24"/>
          <w:lang w:eastAsia="cs-CZ"/>
        </w:rPr>
        <w:t xml:space="preserve"> třídy v</w:t>
      </w:r>
      <w:r w:rsidR="0039015B">
        <w:rPr>
          <w:rFonts w:ascii="Times New Roman" w:hAnsi="Times New Roman" w:cs="Times New Roman"/>
          <w:sz w:val="24"/>
          <w:szCs w:val="24"/>
          <w:lang w:eastAsia="cs-CZ"/>
        </w:rPr>
        <w:t> </w:t>
      </w:r>
      <w:r>
        <w:rPr>
          <w:rFonts w:ascii="Times New Roman" w:hAnsi="Times New Roman" w:cs="Times New Roman"/>
          <w:sz w:val="24"/>
          <w:szCs w:val="24"/>
          <w:lang w:eastAsia="cs-CZ"/>
        </w:rPr>
        <w:t>masy</w:t>
      </w:r>
      <w:r w:rsidR="0039015B">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nahradila systém stran </w:t>
      </w:r>
      <w:r>
        <w:rPr>
          <w:rFonts w:ascii="Times New Roman" w:hAnsi="Times New Roman" w:cs="Times New Roman"/>
          <w:sz w:val="24"/>
          <w:szCs w:val="24"/>
          <w:lang w:eastAsia="cs-CZ"/>
        </w:rPr>
        <w:lastRenderedPageBreak/>
        <w:t>masovým hnutím, přesunula centrum moc z armády na policii a zavedla zahraniční politiku zcela otevřeně zaměřenou na ovládnutí světa.</w:t>
      </w:r>
      <w:r>
        <w:rPr>
          <w:rStyle w:val="Znakapoznpodarou"/>
          <w:rFonts w:ascii="Times New Roman" w:hAnsi="Times New Roman" w:cs="Times New Roman"/>
          <w:sz w:val="24"/>
          <w:szCs w:val="24"/>
          <w:lang w:eastAsia="cs-CZ"/>
        </w:rPr>
        <w:footnoteReference w:id="149"/>
      </w:r>
    </w:p>
    <w:p w14:paraId="6564C0AA" w14:textId="4224799F" w:rsidR="003B3ED7" w:rsidRDefault="003B3ED7" w:rsidP="0039015B">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Totalitní politika pohrdala veškerým právem</w:t>
      </w:r>
      <w:r w:rsidR="0039015B">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kladla důraz na bezzákonnost</w:t>
      </w:r>
      <w:r w:rsidR="0039015B">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libovůli a strach, který byl typický pro tyranii. Totalitní vláda nebyla autoritativní ani tyranskou. Autoritativní vlády </w:t>
      </w:r>
      <w:r w:rsidR="0039015B">
        <w:rPr>
          <w:rFonts w:ascii="Times New Roman" w:hAnsi="Times New Roman" w:cs="Times New Roman"/>
          <w:sz w:val="24"/>
          <w:szCs w:val="24"/>
          <w:lang w:eastAsia="cs-CZ"/>
        </w:rPr>
        <w:t>představovaly podle Arendtové</w:t>
      </w:r>
      <w:r>
        <w:rPr>
          <w:rFonts w:ascii="Times New Roman" w:hAnsi="Times New Roman" w:cs="Times New Roman"/>
          <w:sz w:val="24"/>
          <w:szCs w:val="24"/>
          <w:lang w:eastAsia="cs-CZ"/>
        </w:rPr>
        <w:t xml:space="preserve"> vlád</w:t>
      </w:r>
      <w:r w:rsidR="0039015B">
        <w:rPr>
          <w:rFonts w:ascii="Times New Roman" w:hAnsi="Times New Roman" w:cs="Times New Roman"/>
          <w:sz w:val="24"/>
          <w:szCs w:val="24"/>
          <w:lang w:eastAsia="cs-CZ"/>
        </w:rPr>
        <w:t>u</w:t>
      </w:r>
      <w:r>
        <w:rPr>
          <w:rFonts w:ascii="Times New Roman" w:hAnsi="Times New Roman" w:cs="Times New Roman"/>
          <w:sz w:val="24"/>
          <w:szCs w:val="24"/>
          <w:lang w:eastAsia="cs-CZ"/>
        </w:rPr>
        <w:t xml:space="preserve"> zákona, zatímco tyranské vlády byly </w:t>
      </w:r>
      <w:r w:rsidR="0039015B">
        <w:rPr>
          <w:rFonts w:ascii="Times New Roman" w:hAnsi="Times New Roman" w:cs="Times New Roman"/>
          <w:sz w:val="24"/>
          <w:szCs w:val="24"/>
          <w:lang w:eastAsia="cs-CZ"/>
        </w:rPr>
        <w:t>politickými uspořádáními</w:t>
      </w:r>
      <w:r>
        <w:rPr>
          <w:rFonts w:ascii="Times New Roman" w:hAnsi="Times New Roman" w:cs="Times New Roman"/>
          <w:sz w:val="24"/>
          <w:szCs w:val="24"/>
          <w:lang w:eastAsia="cs-CZ"/>
        </w:rPr>
        <w:t xml:space="preserve"> založen</w:t>
      </w:r>
      <w:r w:rsidR="0039015B">
        <w:rPr>
          <w:rFonts w:ascii="Times New Roman" w:hAnsi="Times New Roman" w:cs="Times New Roman"/>
          <w:sz w:val="24"/>
          <w:szCs w:val="24"/>
          <w:lang w:eastAsia="cs-CZ"/>
        </w:rPr>
        <w:t>ými</w:t>
      </w:r>
      <w:r>
        <w:rPr>
          <w:rFonts w:ascii="Times New Roman" w:hAnsi="Times New Roman" w:cs="Times New Roman"/>
          <w:sz w:val="24"/>
          <w:szCs w:val="24"/>
          <w:lang w:eastAsia="cs-CZ"/>
        </w:rPr>
        <w:t xml:space="preserve"> na bezzákonné libovůli. Totalitní</w:t>
      </w:r>
      <w:r w:rsidR="0039015B">
        <w:rPr>
          <w:rFonts w:ascii="Times New Roman" w:hAnsi="Times New Roman" w:cs="Times New Roman"/>
          <w:sz w:val="24"/>
          <w:szCs w:val="24"/>
          <w:lang w:eastAsia="cs-CZ"/>
        </w:rPr>
        <w:t xml:space="preserve"> vlády</w:t>
      </w:r>
      <w:r>
        <w:rPr>
          <w:rFonts w:ascii="Times New Roman" w:hAnsi="Times New Roman" w:cs="Times New Roman"/>
          <w:sz w:val="24"/>
          <w:szCs w:val="24"/>
          <w:lang w:eastAsia="cs-CZ"/>
        </w:rPr>
        <w:t xml:space="preserve"> však</w:t>
      </w:r>
      <w:r w:rsidR="0039015B">
        <w:rPr>
          <w:rFonts w:ascii="Times New Roman" w:hAnsi="Times New Roman" w:cs="Times New Roman"/>
          <w:sz w:val="24"/>
          <w:szCs w:val="24"/>
          <w:lang w:eastAsia="cs-CZ"/>
        </w:rPr>
        <w:t xml:space="preserve"> na rozdíl od jmenovaných forem</w:t>
      </w:r>
      <w:r>
        <w:rPr>
          <w:rFonts w:ascii="Times New Roman" w:hAnsi="Times New Roman" w:cs="Times New Roman"/>
          <w:sz w:val="24"/>
          <w:szCs w:val="24"/>
          <w:lang w:eastAsia="cs-CZ"/>
        </w:rPr>
        <w:t xml:space="preserve"> vznášely požadavek striktně se podřizovat zákonům přírody </w:t>
      </w:r>
      <w:r w:rsidR="0039015B">
        <w:rPr>
          <w:rFonts w:ascii="Times New Roman" w:hAnsi="Times New Roman" w:cs="Times New Roman"/>
          <w:sz w:val="24"/>
          <w:szCs w:val="24"/>
          <w:lang w:eastAsia="cs-CZ"/>
        </w:rPr>
        <w:t>a</w:t>
      </w:r>
      <w:r>
        <w:rPr>
          <w:rFonts w:ascii="Times New Roman" w:hAnsi="Times New Roman" w:cs="Times New Roman"/>
          <w:sz w:val="24"/>
          <w:szCs w:val="24"/>
          <w:lang w:eastAsia="cs-CZ"/>
        </w:rPr>
        <w:t xml:space="preserve"> historie. </w:t>
      </w:r>
      <w:r>
        <w:rPr>
          <w:rStyle w:val="Znakapoznpodarou"/>
          <w:rFonts w:ascii="Times New Roman" w:hAnsi="Times New Roman" w:cs="Times New Roman"/>
          <w:sz w:val="24"/>
          <w:szCs w:val="24"/>
          <w:lang w:eastAsia="cs-CZ"/>
        </w:rPr>
        <w:footnoteReference w:id="150"/>
      </w:r>
      <w:r>
        <w:rPr>
          <w:rFonts w:ascii="Times New Roman" w:hAnsi="Times New Roman" w:cs="Times New Roman"/>
          <w:sz w:val="24"/>
          <w:szCs w:val="24"/>
          <w:lang w:eastAsia="cs-CZ"/>
        </w:rPr>
        <w:t xml:space="preserve"> V rámci totalitarismu neexistovala možnost aktivního jednání</w:t>
      </w:r>
      <w:r w:rsidR="0039015B">
        <w:rPr>
          <w:rFonts w:ascii="Times New Roman" w:hAnsi="Times New Roman" w:cs="Times New Roman"/>
          <w:sz w:val="24"/>
          <w:szCs w:val="24"/>
          <w:lang w:eastAsia="cs-CZ"/>
        </w:rPr>
        <w:t xml:space="preserve"> člověka</w:t>
      </w:r>
      <w:r>
        <w:rPr>
          <w:rFonts w:ascii="Times New Roman" w:hAnsi="Times New Roman" w:cs="Times New Roman"/>
          <w:sz w:val="24"/>
          <w:szCs w:val="24"/>
          <w:lang w:eastAsia="cs-CZ"/>
        </w:rPr>
        <w:t>.  Ideologie (-ismy) dokázaly vysvětlit všechno</w:t>
      </w:r>
      <w:r w:rsidR="0039015B">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Arendtová j</w:t>
      </w:r>
      <w:r w:rsidR="0039015B">
        <w:rPr>
          <w:rFonts w:ascii="Times New Roman" w:hAnsi="Times New Roman" w:cs="Times New Roman"/>
          <w:sz w:val="24"/>
          <w:szCs w:val="24"/>
          <w:lang w:eastAsia="cs-CZ"/>
        </w:rPr>
        <w:t>e</w:t>
      </w:r>
      <w:r>
        <w:rPr>
          <w:rFonts w:ascii="Times New Roman" w:hAnsi="Times New Roman" w:cs="Times New Roman"/>
          <w:sz w:val="24"/>
          <w:szCs w:val="24"/>
          <w:lang w:eastAsia="cs-CZ"/>
        </w:rPr>
        <w:t xml:space="preserve"> </w:t>
      </w:r>
      <w:r w:rsidR="0039015B">
        <w:rPr>
          <w:rFonts w:ascii="Times New Roman" w:hAnsi="Times New Roman" w:cs="Times New Roman"/>
          <w:sz w:val="24"/>
          <w:szCs w:val="24"/>
          <w:lang w:eastAsia="cs-CZ"/>
        </w:rPr>
        <w:t>definovala</w:t>
      </w:r>
      <w:r>
        <w:rPr>
          <w:rFonts w:ascii="Times New Roman" w:hAnsi="Times New Roman" w:cs="Times New Roman"/>
          <w:sz w:val="24"/>
          <w:szCs w:val="24"/>
          <w:lang w:eastAsia="cs-CZ"/>
        </w:rPr>
        <w:t xml:space="preserve"> jako </w:t>
      </w:r>
      <w:r w:rsidR="0039015B" w:rsidRPr="0039015B">
        <w:rPr>
          <w:rFonts w:ascii="Times New Roman" w:hAnsi="Times New Roman" w:cs="Times New Roman"/>
          <w:i/>
          <w:color w:val="666666"/>
          <w:sz w:val="24"/>
          <w:szCs w:val="24"/>
          <w:shd w:val="clear" w:color="auto" w:fill="FFFFFF"/>
        </w:rPr>
        <w:t>„</w:t>
      </w:r>
      <w:r w:rsidRPr="0039015B">
        <w:rPr>
          <w:rFonts w:ascii="Times New Roman" w:hAnsi="Times New Roman" w:cs="Times New Roman"/>
          <w:i/>
          <w:sz w:val="24"/>
          <w:szCs w:val="24"/>
          <w:lang w:eastAsia="cs-CZ"/>
        </w:rPr>
        <w:t>logiku ideje, jejíž předmětem je historie, na niž je aplikována idea.</w:t>
      </w:r>
      <w:r w:rsidR="0039015B" w:rsidRPr="003B05FA">
        <w:rPr>
          <w:rFonts w:ascii="Times New Roman" w:hAnsi="Times New Roman" w:cs="Times New Roman"/>
          <w:iCs/>
          <w:color w:val="666666"/>
          <w:sz w:val="24"/>
          <w:szCs w:val="24"/>
          <w:shd w:val="clear" w:color="auto" w:fill="FFFFFF"/>
        </w:rPr>
        <w:t>”</w:t>
      </w:r>
      <w:r w:rsidR="0039015B">
        <w:rPr>
          <w:rFonts w:ascii="Times New Roman" w:hAnsi="Times New Roman" w:cs="Times New Roman"/>
          <w:iCs/>
          <w:color w:val="666666"/>
          <w:sz w:val="24"/>
          <w:szCs w:val="24"/>
          <w:shd w:val="clear" w:color="auto" w:fill="FFFFFF"/>
        </w:rPr>
        <w:t xml:space="preserve"> </w:t>
      </w:r>
      <w:r w:rsidR="00A95A4E">
        <w:rPr>
          <w:rStyle w:val="Znakapoznpodarou"/>
          <w:rFonts w:ascii="Times New Roman" w:hAnsi="Times New Roman" w:cs="Times New Roman"/>
          <w:sz w:val="24"/>
          <w:szCs w:val="24"/>
          <w:lang w:eastAsia="cs-CZ"/>
        </w:rPr>
        <w:footnoteReference w:id="151"/>
      </w:r>
      <w:r>
        <w:rPr>
          <w:rFonts w:ascii="Times New Roman" w:hAnsi="Times New Roman" w:cs="Times New Roman"/>
          <w:sz w:val="24"/>
          <w:szCs w:val="24"/>
          <w:lang w:eastAsia="cs-CZ"/>
        </w:rPr>
        <w:t xml:space="preserve"> </w:t>
      </w:r>
      <w:r w:rsidR="0039015B">
        <w:rPr>
          <w:rFonts w:ascii="Times New Roman" w:hAnsi="Times New Roman" w:cs="Times New Roman"/>
          <w:sz w:val="24"/>
          <w:szCs w:val="24"/>
          <w:lang w:eastAsia="cs-CZ"/>
        </w:rPr>
        <w:t xml:space="preserve">Jako jistý prostředek k naplňování myšlenek ideologie označila </w:t>
      </w:r>
      <w:r w:rsidR="00A95A4E">
        <w:rPr>
          <w:rFonts w:ascii="Times New Roman" w:hAnsi="Times New Roman" w:cs="Times New Roman"/>
          <w:sz w:val="24"/>
          <w:szCs w:val="24"/>
          <w:lang w:eastAsia="cs-CZ"/>
        </w:rPr>
        <w:t>totální teror.</w:t>
      </w:r>
      <w:r w:rsidR="00A95A4E">
        <w:rPr>
          <w:rStyle w:val="Znakapoznpodarou"/>
          <w:rFonts w:ascii="Times New Roman" w:hAnsi="Times New Roman" w:cs="Times New Roman"/>
          <w:sz w:val="24"/>
          <w:szCs w:val="24"/>
          <w:lang w:eastAsia="cs-CZ"/>
        </w:rPr>
        <w:footnoteReference w:id="152"/>
      </w:r>
    </w:p>
    <w:p w14:paraId="16238F3E" w14:textId="15181B29" w:rsidR="00A95A4E" w:rsidRPr="005311AE" w:rsidRDefault="00C42AEF" w:rsidP="00E4524E">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této kapitole jsme teoreticky shrnuli hlavní částí </w:t>
      </w:r>
      <w:r w:rsidR="00262D2A">
        <w:rPr>
          <w:rFonts w:ascii="Times New Roman" w:hAnsi="Times New Roman" w:cs="Times New Roman"/>
          <w:sz w:val="24"/>
          <w:szCs w:val="24"/>
          <w:lang w:eastAsia="cs-CZ"/>
        </w:rPr>
        <w:t xml:space="preserve">díla </w:t>
      </w:r>
      <w:r w:rsidR="0039015B" w:rsidRPr="0039015B">
        <w:rPr>
          <w:rFonts w:ascii="Times New Roman" w:hAnsi="Times New Roman" w:cs="Times New Roman"/>
          <w:iCs/>
          <w:color w:val="666666"/>
          <w:sz w:val="24"/>
          <w:szCs w:val="24"/>
          <w:shd w:val="clear" w:color="auto" w:fill="FFFFFF"/>
        </w:rPr>
        <w:t>„</w:t>
      </w:r>
      <w:r w:rsidR="00262D2A" w:rsidRPr="0039015B">
        <w:rPr>
          <w:rFonts w:ascii="Times New Roman" w:hAnsi="Times New Roman" w:cs="Times New Roman"/>
          <w:iCs/>
          <w:sz w:val="24"/>
          <w:szCs w:val="24"/>
          <w:lang w:eastAsia="cs-CZ"/>
        </w:rPr>
        <w:t>Původ totalitarismu.</w:t>
      </w:r>
      <w:r w:rsidR="0039015B" w:rsidRPr="0039015B">
        <w:rPr>
          <w:rFonts w:ascii="Times New Roman" w:hAnsi="Times New Roman" w:cs="Times New Roman"/>
          <w:iCs/>
          <w:color w:val="666666"/>
          <w:sz w:val="24"/>
          <w:szCs w:val="24"/>
          <w:shd w:val="clear" w:color="auto" w:fill="FFFFFF"/>
        </w:rPr>
        <w:t>”</w:t>
      </w:r>
      <w:r w:rsidR="00262D2A">
        <w:rPr>
          <w:rFonts w:ascii="Times New Roman" w:hAnsi="Times New Roman" w:cs="Times New Roman"/>
          <w:sz w:val="24"/>
          <w:szCs w:val="24"/>
          <w:lang w:eastAsia="cs-CZ"/>
        </w:rPr>
        <w:t xml:space="preserve"> Zaměřili jsme se na aspekty jeho původu</w:t>
      </w:r>
      <w:r w:rsidR="00530FCB">
        <w:rPr>
          <w:rFonts w:ascii="Times New Roman" w:hAnsi="Times New Roman" w:cs="Times New Roman"/>
          <w:sz w:val="24"/>
          <w:szCs w:val="24"/>
          <w:lang w:eastAsia="cs-CZ"/>
        </w:rPr>
        <w:t xml:space="preserve">; definovali a charakterizovali pojmy antisemitismus a imperialismus. Představili jsme kontext spojení těchto fenoménů se základním pojetím totalitarismu. </w:t>
      </w:r>
      <w:r w:rsidR="0039015B">
        <w:rPr>
          <w:rFonts w:ascii="Times New Roman" w:hAnsi="Times New Roman" w:cs="Times New Roman"/>
          <w:sz w:val="24"/>
          <w:szCs w:val="24"/>
          <w:lang w:eastAsia="cs-CZ"/>
        </w:rPr>
        <w:t>Tuto kapitolu jsme zpracovali na základě tezí, kterými Arendtová charakterizovala totalitarismus a jeho původ</w:t>
      </w:r>
      <w:r w:rsidR="00530FCB">
        <w:rPr>
          <w:rFonts w:ascii="Times New Roman" w:hAnsi="Times New Roman" w:cs="Times New Roman"/>
          <w:sz w:val="24"/>
          <w:szCs w:val="24"/>
          <w:lang w:eastAsia="cs-CZ"/>
        </w:rPr>
        <w:t xml:space="preserve">. Zaměřili jsme se na fenomény masa, atomizovaná společnost, teror a propaganda, jež jsme zasadili do kontextu teorie totalitarismu z pohledu jmenované autorky. </w:t>
      </w:r>
      <w:r w:rsidR="00262D2A">
        <w:rPr>
          <w:rFonts w:ascii="Times New Roman" w:hAnsi="Times New Roman" w:cs="Times New Roman"/>
          <w:sz w:val="24"/>
          <w:szCs w:val="24"/>
          <w:lang w:eastAsia="cs-CZ"/>
        </w:rPr>
        <w:t xml:space="preserve">V následující částí se dostaneme z obecné roviny teorie totalitarismu k jednotlivým příkladům totalitních </w:t>
      </w:r>
      <w:r w:rsidR="00530FCB">
        <w:rPr>
          <w:rFonts w:ascii="Times New Roman" w:hAnsi="Times New Roman" w:cs="Times New Roman"/>
          <w:sz w:val="24"/>
          <w:szCs w:val="24"/>
          <w:lang w:eastAsia="cs-CZ"/>
        </w:rPr>
        <w:t>režimů</w:t>
      </w:r>
      <w:r w:rsidR="00262D2A">
        <w:rPr>
          <w:rFonts w:ascii="Times New Roman" w:hAnsi="Times New Roman" w:cs="Times New Roman"/>
          <w:sz w:val="24"/>
          <w:szCs w:val="24"/>
          <w:lang w:eastAsia="cs-CZ"/>
        </w:rPr>
        <w:t>, které autorka ve svém díle uvád</w:t>
      </w:r>
      <w:r w:rsidR="00530FCB">
        <w:rPr>
          <w:rFonts w:ascii="Times New Roman" w:hAnsi="Times New Roman" w:cs="Times New Roman"/>
          <w:sz w:val="24"/>
          <w:szCs w:val="24"/>
          <w:lang w:eastAsia="cs-CZ"/>
        </w:rPr>
        <w:t>ěla;</w:t>
      </w:r>
      <w:r w:rsidR="00262D2A">
        <w:rPr>
          <w:rFonts w:ascii="Times New Roman" w:hAnsi="Times New Roman" w:cs="Times New Roman"/>
          <w:sz w:val="24"/>
          <w:szCs w:val="24"/>
          <w:lang w:eastAsia="cs-CZ"/>
        </w:rPr>
        <w:t xml:space="preserve"> nacistické Německo a SSSR za vlády Stalina</w:t>
      </w:r>
      <w:r w:rsidR="00E4524E">
        <w:rPr>
          <w:rFonts w:ascii="Times New Roman" w:hAnsi="Times New Roman" w:cs="Times New Roman"/>
          <w:sz w:val="24"/>
          <w:szCs w:val="24"/>
          <w:lang w:eastAsia="cs-CZ"/>
        </w:rPr>
        <w:t xml:space="preserve">. </w:t>
      </w:r>
    </w:p>
    <w:p w14:paraId="77405F23" w14:textId="42C66CA6" w:rsidR="00E1151B" w:rsidRPr="00471869" w:rsidRDefault="00471869" w:rsidP="00471869">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7721386C" w14:textId="3C856D68" w:rsidR="0016234B" w:rsidRDefault="0016234B" w:rsidP="0016234B">
      <w:pPr>
        <w:pStyle w:val="Nadpis1"/>
        <w:numPr>
          <w:ilvl w:val="0"/>
          <w:numId w:val="8"/>
        </w:numPr>
        <w:rPr>
          <w:lang w:eastAsia="cs-CZ"/>
        </w:rPr>
      </w:pPr>
      <w:bookmarkStart w:id="37" w:name="_Toc39249436"/>
      <w:r>
        <w:rPr>
          <w:lang w:eastAsia="cs-CZ"/>
        </w:rPr>
        <w:lastRenderedPageBreak/>
        <w:t>Nacistické Německo</w:t>
      </w:r>
      <w:bookmarkEnd w:id="37"/>
    </w:p>
    <w:p w14:paraId="65C30C71" w14:textId="06C126D7" w:rsidR="0016234B" w:rsidRDefault="0016234B" w:rsidP="0016234B">
      <w:pPr>
        <w:rPr>
          <w:lang w:eastAsia="cs-CZ"/>
        </w:rPr>
      </w:pPr>
    </w:p>
    <w:p w14:paraId="3AFBCD23" w14:textId="72C800DB" w:rsidR="0016234B" w:rsidRDefault="0016234B" w:rsidP="004F62D4">
      <w:pPr>
        <w:spacing w:line="360" w:lineRule="auto"/>
        <w:ind w:firstLine="709"/>
        <w:jc w:val="both"/>
        <w:rPr>
          <w:rFonts w:ascii="Times New Roman" w:hAnsi="Times New Roman" w:cs="Times New Roman"/>
          <w:sz w:val="24"/>
          <w:szCs w:val="24"/>
          <w:lang w:eastAsia="cs-CZ"/>
        </w:rPr>
      </w:pPr>
      <w:r w:rsidRPr="0016234B">
        <w:rPr>
          <w:rFonts w:ascii="Times New Roman" w:hAnsi="Times New Roman" w:cs="Times New Roman"/>
          <w:sz w:val="24"/>
          <w:szCs w:val="24"/>
          <w:lang w:eastAsia="cs-CZ"/>
        </w:rPr>
        <w:t xml:space="preserve">Jedním z totalitních </w:t>
      </w:r>
      <w:r w:rsidR="00530FCB">
        <w:rPr>
          <w:rFonts w:ascii="Times New Roman" w:hAnsi="Times New Roman" w:cs="Times New Roman"/>
          <w:sz w:val="24"/>
          <w:szCs w:val="24"/>
          <w:lang w:eastAsia="cs-CZ"/>
        </w:rPr>
        <w:t>režimů, kterým se</w:t>
      </w:r>
      <w:r w:rsidRPr="0016234B">
        <w:rPr>
          <w:rFonts w:ascii="Times New Roman" w:hAnsi="Times New Roman" w:cs="Times New Roman"/>
          <w:sz w:val="24"/>
          <w:szCs w:val="24"/>
          <w:lang w:eastAsia="cs-CZ"/>
        </w:rPr>
        <w:t xml:space="preserve"> Hannah Arendtová</w:t>
      </w:r>
      <w:r>
        <w:rPr>
          <w:rFonts w:ascii="Times New Roman" w:hAnsi="Times New Roman" w:cs="Times New Roman"/>
          <w:sz w:val="24"/>
          <w:szCs w:val="24"/>
          <w:lang w:eastAsia="cs-CZ"/>
        </w:rPr>
        <w:t xml:space="preserve"> ve svém díle </w:t>
      </w:r>
      <w:r w:rsidR="00845BA8" w:rsidRPr="00845BA8">
        <w:rPr>
          <w:rFonts w:ascii="Times New Roman" w:hAnsi="Times New Roman" w:cs="Times New Roman"/>
          <w:iCs/>
          <w:color w:val="666666"/>
          <w:sz w:val="24"/>
          <w:szCs w:val="24"/>
          <w:shd w:val="clear" w:color="auto" w:fill="FFFFFF"/>
        </w:rPr>
        <w:t>„</w:t>
      </w:r>
      <w:r w:rsidRPr="00845BA8">
        <w:rPr>
          <w:rFonts w:ascii="Times New Roman" w:hAnsi="Times New Roman" w:cs="Times New Roman"/>
          <w:iCs/>
          <w:sz w:val="24"/>
          <w:szCs w:val="24"/>
          <w:lang w:eastAsia="cs-CZ"/>
        </w:rPr>
        <w:t>Původ totalitarismu</w:t>
      </w:r>
      <w:r w:rsidR="00845BA8" w:rsidRPr="00845BA8">
        <w:rPr>
          <w:rFonts w:ascii="Times New Roman" w:hAnsi="Times New Roman" w:cs="Times New Roman"/>
          <w:iCs/>
          <w:color w:val="666666"/>
          <w:sz w:val="24"/>
          <w:szCs w:val="24"/>
          <w:shd w:val="clear" w:color="auto" w:fill="FFFFFF"/>
        </w:rPr>
        <w:t>”</w:t>
      </w:r>
      <w:r>
        <w:rPr>
          <w:rFonts w:ascii="Times New Roman" w:hAnsi="Times New Roman" w:cs="Times New Roman"/>
          <w:sz w:val="24"/>
          <w:szCs w:val="24"/>
          <w:lang w:eastAsia="cs-CZ"/>
        </w:rPr>
        <w:t xml:space="preserve"> </w:t>
      </w:r>
      <w:r w:rsidR="00530FCB">
        <w:rPr>
          <w:rFonts w:ascii="Times New Roman" w:hAnsi="Times New Roman" w:cs="Times New Roman"/>
          <w:sz w:val="24"/>
          <w:szCs w:val="24"/>
          <w:lang w:eastAsia="cs-CZ"/>
        </w:rPr>
        <w:t>zabývala</w:t>
      </w:r>
      <w:r>
        <w:rPr>
          <w:rFonts w:ascii="Times New Roman" w:hAnsi="Times New Roman" w:cs="Times New Roman"/>
          <w:sz w:val="24"/>
          <w:szCs w:val="24"/>
          <w:lang w:eastAsia="cs-CZ"/>
        </w:rPr>
        <w:t>, bylo Německo za vlády nacistického režimu v období let 1933 až 1945,</w:t>
      </w:r>
      <w:r w:rsidR="008C48EF">
        <w:rPr>
          <w:rFonts w:ascii="Times New Roman" w:hAnsi="Times New Roman" w:cs="Times New Roman"/>
          <w:sz w:val="24"/>
          <w:szCs w:val="24"/>
          <w:lang w:eastAsia="cs-CZ"/>
        </w:rPr>
        <w:t xml:space="preserve"> jehož Vůdcem byl Adolf Hitler. V této kapitole charakterizujeme základní rysy nacismu a jeho </w:t>
      </w:r>
      <w:r w:rsidR="00845BA8">
        <w:rPr>
          <w:rFonts w:ascii="Times New Roman" w:hAnsi="Times New Roman" w:cs="Times New Roman"/>
          <w:sz w:val="24"/>
          <w:szCs w:val="24"/>
          <w:lang w:eastAsia="cs-CZ"/>
        </w:rPr>
        <w:t xml:space="preserve">způsob </w:t>
      </w:r>
      <w:r w:rsidR="008C48EF">
        <w:rPr>
          <w:rFonts w:ascii="Times New Roman" w:hAnsi="Times New Roman" w:cs="Times New Roman"/>
          <w:sz w:val="24"/>
          <w:szCs w:val="24"/>
          <w:lang w:eastAsia="cs-CZ"/>
        </w:rPr>
        <w:t xml:space="preserve">vládnutí s odkazy na </w:t>
      </w:r>
      <w:r w:rsidR="00530FCB">
        <w:rPr>
          <w:rFonts w:ascii="Times New Roman" w:hAnsi="Times New Roman" w:cs="Times New Roman"/>
          <w:sz w:val="24"/>
          <w:szCs w:val="24"/>
          <w:lang w:eastAsia="cs-CZ"/>
        </w:rPr>
        <w:t xml:space="preserve">vybraná </w:t>
      </w:r>
      <w:r w:rsidR="008C48EF">
        <w:rPr>
          <w:rFonts w:ascii="Times New Roman" w:hAnsi="Times New Roman" w:cs="Times New Roman"/>
          <w:sz w:val="24"/>
          <w:szCs w:val="24"/>
          <w:lang w:eastAsia="cs-CZ"/>
        </w:rPr>
        <w:t xml:space="preserve">díla Hannah Arendtové. </w:t>
      </w:r>
      <w:r w:rsidR="00845BA8">
        <w:rPr>
          <w:rFonts w:ascii="Times New Roman" w:hAnsi="Times New Roman" w:cs="Times New Roman"/>
          <w:sz w:val="24"/>
          <w:szCs w:val="24"/>
          <w:lang w:eastAsia="cs-CZ"/>
        </w:rPr>
        <w:t>Zmíníme jednu</w:t>
      </w:r>
      <w:r w:rsidR="008C48EF">
        <w:rPr>
          <w:rFonts w:ascii="Times New Roman" w:hAnsi="Times New Roman" w:cs="Times New Roman"/>
          <w:sz w:val="24"/>
          <w:szCs w:val="24"/>
          <w:lang w:eastAsia="cs-CZ"/>
        </w:rPr>
        <w:t xml:space="preserve"> z dalších knih této autorky, kter</w:t>
      </w:r>
      <w:r w:rsidR="00845BA8">
        <w:rPr>
          <w:rFonts w:ascii="Times New Roman" w:hAnsi="Times New Roman" w:cs="Times New Roman"/>
          <w:sz w:val="24"/>
          <w:szCs w:val="24"/>
          <w:lang w:eastAsia="cs-CZ"/>
        </w:rPr>
        <w:t>á</w:t>
      </w:r>
      <w:r w:rsidR="008C48EF">
        <w:rPr>
          <w:rFonts w:ascii="Times New Roman" w:hAnsi="Times New Roman" w:cs="Times New Roman"/>
          <w:sz w:val="24"/>
          <w:szCs w:val="24"/>
          <w:lang w:eastAsia="cs-CZ"/>
        </w:rPr>
        <w:t xml:space="preserve"> se na tuto dobu odkazuje, a tou je její filozofická reportáž o procesu s </w:t>
      </w:r>
      <w:r w:rsidR="00845BA8">
        <w:rPr>
          <w:rFonts w:ascii="Times New Roman" w:hAnsi="Times New Roman" w:cs="Times New Roman"/>
          <w:sz w:val="24"/>
          <w:szCs w:val="24"/>
          <w:lang w:eastAsia="cs-CZ"/>
        </w:rPr>
        <w:t>jistým</w:t>
      </w:r>
      <w:r w:rsidR="008C48EF">
        <w:rPr>
          <w:rFonts w:ascii="Times New Roman" w:hAnsi="Times New Roman" w:cs="Times New Roman"/>
          <w:sz w:val="24"/>
          <w:szCs w:val="24"/>
          <w:lang w:eastAsia="cs-CZ"/>
        </w:rPr>
        <w:t> funkcionář</w:t>
      </w:r>
      <w:r w:rsidR="00845BA8">
        <w:rPr>
          <w:rFonts w:ascii="Times New Roman" w:hAnsi="Times New Roman" w:cs="Times New Roman"/>
          <w:sz w:val="24"/>
          <w:szCs w:val="24"/>
          <w:lang w:eastAsia="cs-CZ"/>
        </w:rPr>
        <w:t>em</w:t>
      </w:r>
      <w:r w:rsidR="008C48EF">
        <w:rPr>
          <w:rFonts w:ascii="Times New Roman" w:hAnsi="Times New Roman" w:cs="Times New Roman"/>
          <w:sz w:val="24"/>
          <w:szCs w:val="24"/>
          <w:lang w:eastAsia="cs-CZ"/>
        </w:rPr>
        <w:t xml:space="preserve"> nacistického režimu nesoucí název </w:t>
      </w:r>
      <w:r w:rsidR="00845BA8" w:rsidRPr="00845BA8">
        <w:rPr>
          <w:rFonts w:ascii="Times New Roman" w:hAnsi="Times New Roman" w:cs="Times New Roman"/>
          <w:iCs/>
          <w:color w:val="666666"/>
          <w:sz w:val="24"/>
          <w:szCs w:val="24"/>
          <w:shd w:val="clear" w:color="auto" w:fill="FFFFFF"/>
        </w:rPr>
        <w:t>„</w:t>
      </w:r>
      <w:r w:rsidR="008C48EF">
        <w:rPr>
          <w:rFonts w:ascii="Times New Roman" w:hAnsi="Times New Roman" w:cs="Times New Roman"/>
          <w:sz w:val="24"/>
          <w:szCs w:val="24"/>
          <w:lang w:eastAsia="cs-CZ"/>
        </w:rPr>
        <w:t>Eichmann v Jeruzalémě.</w:t>
      </w:r>
      <w:r w:rsidR="00845BA8" w:rsidRPr="00845BA8">
        <w:rPr>
          <w:rFonts w:ascii="Times New Roman" w:hAnsi="Times New Roman" w:cs="Times New Roman"/>
          <w:iCs/>
          <w:color w:val="666666"/>
          <w:sz w:val="24"/>
          <w:szCs w:val="24"/>
          <w:shd w:val="clear" w:color="auto" w:fill="FFFFFF"/>
        </w:rPr>
        <w:t xml:space="preserve"> ”</w:t>
      </w:r>
      <w:r w:rsidR="008C48EF">
        <w:rPr>
          <w:rFonts w:ascii="Times New Roman" w:hAnsi="Times New Roman" w:cs="Times New Roman"/>
          <w:sz w:val="24"/>
          <w:szCs w:val="24"/>
          <w:lang w:eastAsia="cs-CZ"/>
        </w:rPr>
        <w:t xml:space="preserve"> </w:t>
      </w:r>
    </w:p>
    <w:p w14:paraId="7FD3A46B" w14:textId="77777777" w:rsidR="00CB30EA" w:rsidRDefault="00CB30EA" w:rsidP="004F62D4">
      <w:pPr>
        <w:spacing w:line="360" w:lineRule="auto"/>
        <w:ind w:firstLine="709"/>
        <w:jc w:val="both"/>
        <w:rPr>
          <w:rFonts w:ascii="Times New Roman" w:hAnsi="Times New Roman" w:cs="Times New Roman"/>
          <w:sz w:val="24"/>
          <w:szCs w:val="24"/>
          <w:lang w:eastAsia="cs-CZ"/>
        </w:rPr>
      </w:pPr>
    </w:p>
    <w:p w14:paraId="6BDE21D5" w14:textId="031881E8" w:rsidR="00665F59" w:rsidRDefault="00665F59" w:rsidP="009841A5">
      <w:pPr>
        <w:pStyle w:val="Nadpis2"/>
        <w:numPr>
          <w:ilvl w:val="1"/>
          <w:numId w:val="8"/>
        </w:numPr>
        <w:rPr>
          <w:lang w:eastAsia="cs-CZ"/>
        </w:rPr>
      </w:pPr>
      <w:bookmarkStart w:id="38" w:name="_Toc39249437"/>
      <w:r>
        <w:rPr>
          <w:lang w:eastAsia="cs-CZ"/>
        </w:rPr>
        <w:t>Nacionální socialismus</w:t>
      </w:r>
      <w:bookmarkEnd w:id="38"/>
      <w:r>
        <w:rPr>
          <w:lang w:eastAsia="cs-CZ"/>
        </w:rPr>
        <w:t xml:space="preserve"> </w:t>
      </w:r>
    </w:p>
    <w:p w14:paraId="2DBB3CCE" w14:textId="77777777" w:rsidR="009841A5" w:rsidRPr="009841A5" w:rsidRDefault="009841A5" w:rsidP="009841A5">
      <w:pPr>
        <w:pStyle w:val="Odstavecseseznamem"/>
        <w:ind w:left="840"/>
        <w:rPr>
          <w:lang w:eastAsia="cs-CZ"/>
        </w:rPr>
      </w:pPr>
    </w:p>
    <w:p w14:paraId="5102BAB9" w14:textId="6A5F4C4B" w:rsidR="009841A5" w:rsidRDefault="008C48EF"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V</w:t>
      </w:r>
      <w:r w:rsidR="00665F59">
        <w:rPr>
          <w:rFonts w:ascii="Times New Roman" w:hAnsi="Times New Roman" w:cs="Times New Roman"/>
          <w:sz w:val="24"/>
          <w:szCs w:val="24"/>
          <w:lang w:eastAsia="cs-CZ"/>
        </w:rPr>
        <w:t xml:space="preserve"> úvodu </w:t>
      </w:r>
      <w:r>
        <w:rPr>
          <w:rFonts w:ascii="Times New Roman" w:hAnsi="Times New Roman" w:cs="Times New Roman"/>
          <w:sz w:val="24"/>
          <w:szCs w:val="24"/>
          <w:lang w:eastAsia="cs-CZ"/>
        </w:rPr>
        <w:t xml:space="preserve">této části </w:t>
      </w:r>
      <w:r w:rsidR="00845BA8">
        <w:rPr>
          <w:rFonts w:ascii="Times New Roman" w:hAnsi="Times New Roman" w:cs="Times New Roman"/>
          <w:sz w:val="24"/>
          <w:szCs w:val="24"/>
          <w:lang w:eastAsia="cs-CZ"/>
        </w:rPr>
        <w:t>vysvětlíme jisté</w:t>
      </w:r>
      <w:r>
        <w:rPr>
          <w:rFonts w:ascii="Times New Roman" w:hAnsi="Times New Roman" w:cs="Times New Roman"/>
          <w:sz w:val="24"/>
          <w:szCs w:val="24"/>
          <w:lang w:eastAsia="cs-CZ"/>
        </w:rPr>
        <w:t xml:space="preserve"> </w:t>
      </w:r>
      <w:r w:rsidR="00665F59">
        <w:rPr>
          <w:rFonts w:ascii="Times New Roman" w:hAnsi="Times New Roman" w:cs="Times New Roman"/>
          <w:sz w:val="24"/>
          <w:szCs w:val="24"/>
          <w:lang w:eastAsia="cs-CZ"/>
        </w:rPr>
        <w:t>pojmy</w:t>
      </w:r>
      <w:r>
        <w:rPr>
          <w:rFonts w:ascii="Times New Roman" w:hAnsi="Times New Roman" w:cs="Times New Roman"/>
          <w:sz w:val="24"/>
          <w:szCs w:val="24"/>
          <w:lang w:eastAsia="cs-CZ"/>
        </w:rPr>
        <w:t>, které se této problematiky týkají.</w:t>
      </w:r>
      <w:r w:rsidR="00EB0389">
        <w:rPr>
          <w:rFonts w:ascii="Times New Roman" w:hAnsi="Times New Roman" w:cs="Times New Roman"/>
          <w:sz w:val="24"/>
          <w:szCs w:val="24"/>
          <w:lang w:eastAsia="cs-CZ"/>
        </w:rPr>
        <w:t xml:space="preserve"> Nacionalismus vychází z latinského slova </w:t>
      </w:r>
      <w:r w:rsidR="00845BA8" w:rsidRPr="00845BA8">
        <w:rPr>
          <w:rFonts w:ascii="Times New Roman" w:hAnsi="Times New Roman" w:cs="Times New Roman"/>
          <w:i/>
          <w:color w:val="666666"/>
          <w:sz w:val="24"/>
          <w:szCs w:val="24"/>
          <w:shd w:val="clear" w:color="auto" w:fill="FFFFFF"/>
        </w:rPr>
        <w:t>„</w:t>
      </w:r>
      <w:proofErr w:type="spellStart"/>
      <w:r w:rsidR="00EB0389" w:rsidRPr="00845BA8">
        <w:rPr>
          <w:rFonts w:ascii="Times New Roman" w:hAnsi="Times New Roman" w:cs="Times New Roman"/>
          <w:i/>
          <w:sz w:val="24"/>
          <w:szCs w:val="24"/>
          <w:lang w:eastAsia="cs-CZ"/>
        </w:rPr>
        <w:t>natio</w:t>
      </w:r>
      <w:proofErr w:type="spellEnd"/>
      <w:r w:rsidR="00845BA8" w:rsidRPr="00845BA8">
        <w:rPr>
          <w:rFonts w:ascii="Times New Roman" w:hAnsi="Times New Roman" w:cs="Times New Roman"/>
          <w:i/>
          <w:color w:val="666666"/>
          <w:sz w:val="24"/>
          <w:szCs w:val="24"/>
          <w:shd w:val="clear" w:color="auto" w:fill="FFFFFF"/>
        </w:rPr>
        <w:t>”</w:t>
      </w:r>
      <w:r w:rsidR="00845BA8">
        <w:rPr>
          <w:rFonts w:ascii="Times New Roman" w:hAnsi="Times New Roman" w:cs="Times New Roman"/>
          <w:sz w:val="24"/>
          <w:szCs w:val="24"/>
          <w:lang w:eastAsia="cs-CZ"/>
        </w:rPr>
        <w:t xml:space="preserve">; </w:t>
      </w:r>
      <w:r w:rsidR="00EB0389">
        <w:rPr>
          <w:rFonts w:ascii="Times New Roman" w:hAnsi="Times New Roman" w:cs="Times New Roman"/>
          <w:sz w:val="24"/>
          <w:szCs w:val="24"/>
          <w:lang w:eastAsia="cs-CZ"/>
        </w:rPr>
        <w:t>druh či čeleď lidí spojených narozením</w:t>
      </w:r>
      <w:r w:rsidR="00845BA8">
        <w:rPr>
          <w:rFonts w:ascii="Times New Roman" w:hAnsi="Times New Roman" w:cs="Times New Roman"/>
          <w:sz w:val="24"/>
          <w:szCs w:val="24"/>
          <w:lang w:eastAsia="cs-CZ"/>
        </w:rPr>
        <w:t>. O</w:t>
      </w:r>
      <w:r w:rsidR="00EB0389">
        <w:rPr>
          <w:rFonts w:ascii="Times New Roman" w:hAnsi="Times New Roman" w:cs="Times New Roman"/>
          <w:sz w:val="24"/>
          <w:szCs w:val="24"/>
          <w:lang w:eastAsia="cs-CZ"/>
        </w:rPr>
        <w:t xml:space="preserve">značuje ideologii, která považuje národ za nadřazený jednotlivci a interpretuje dějiny jako boj národů o přežití. </w:t>
      </w:r>
      <w:r w:rsidR="00845BA8">
        <w:rPr>
          <w:rFonts w:ascii="Times New Roman" w:hAnsi="Times New Roman" w:cs="Times New Roman"/>
          <w:sz w:val="24"/>
          <w:szCs w:val="24"/>
          <w:lang w:eastAsia="cs-CZ"/>
        </w:rPr>
        <w:t>Nadřazuje</w:t>
      </w:r>
      <w:r w:rsidR="00EB0389">
        <w:rPr>
          <w:rFonts w:ascii="Times New Roman" w:hAnsi="Times New Roman" w:cs="Times New Roman"/>
          <w:sz w:val="24"/>
          <w:szCs w:val="24"/>
          <w:lang w:eastAsia="cs-CZ"/>
        </w:rPr>
        <w:t xml:space="preserve"> národní zájmy ve smyslu porušování základních lidských práv a jeho agresi. Znamená také odevzdání jednotlivce a jeho obětování ve prospěch národní pospolitosti. </w:t>
      </w:r>
      <w:r w:rsidR="00EB0389">
        <w:rPr>
          <w:rStyle w:val="Znakapoznpodarou"/>
          <w:rFonts w:ascii="Times New Roman" w:hAnsi="Times New Roman" w:cs="Times New Roman"/>
          <w:sz w:val="24"/>
          <w:szCs w:val="24"/>
          <w:lang w:eastAsia="cs-CZ"/>
        </w:rPr>
        <w:footnoteReference w:id="153"/>
      </w:r>
      <w:r w:rsidR="00EB0389">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Nacionální socialismus</w:t>
      </w:r>
      <w:r w:rsidR="00294225">
        <w:rPr>
          <w:rFonts w:ascii="Times New Roman" w:hAnsi="Times New Roman" w:cs="Times New Roman"/>
          <w:sz w:val="24"/>
          <w:szCs w:val="24"/>
          <w:lang w:eastAsia="cs-CZ"/>
        </w:rPr>
        <w:t xml:space="preserve"> zkráceně nacismus vznikl v revoluční situaci v Německu po první světové válce. </w:t>
      </w:r>
      <w:r w:rsidR="00845BA8">
        <w:rPr>
          <w:rFonts w:ascii="Times New Roman" w:hAnsi="Times New Roman" w:cs="Times New Roman"/>
          <w:sz w:val="24"/>
          <w:szCs w:val="24"/>
          <w:lang w:eastAsia="cs-CZ"/>
        </w:rPr>
        <w:t>Zmíněná</w:t>
      </w:r>
      <w:r w:rsidR="00294225">
        <w:rPr>
          <w:rFonts w:ascii="Times New Roman" w:hAnsi="Times New Roman" w:cs="Times New Roman"/>
          <w:sz w:val="24"/>
          <w:szCs w:val="24"/>
          <w:lang w:eastAsia="cs-CZ"/>
        </w:rPr>
        <w:t xml:space="preserve"> situace nastala v důsledku porážky Německa</w:t>
      </w:r>
      <w:r w:rsidR="00845BA8">
        <w:rPr>
          <w:rFonts w:ascii="Times New Roman" w:hAnsi="Times New Roman" w:cs="Times New Roman"/>
          <w:sz w:val="24"/>
          <w:szCs w:val="24"/>
          <w:lang w:eastAsia="cs-CZ"/>
        </w:rPr>
        <w:t>.</w:t>
      </w:r>
      <w:r w:rsidR="00294225">
        <w:rPr>
          <w:rFonts w:ascii="Times New Roman" w:hAnsi="Times New Roman" w:cs="Times New Roman"/>
          <w:sz w:val="24"/>
          <w:szCs w:val="24"/>
          <w:lang w:eastAsia="cs-CZ"/>
        </w:rPr>
        <w:t xml:space="preserve"> </w:t>
      </w:r>
      <w:r w:rsidR="00845BA8">
        <w:rPr>
          <w:rFonts w:ascii="Times New Roman" w:hAnsi="Times New Roman" w:cs="Times New Roman"/>
          <w:sz w:val="24"/>
          <w:szCs w:val="24"/>
          <w:lang w:eastAsia="cs-CZ"/>
        </w:rPr>
        <w:t>Myšlenka</w:t>
      </w:r>
      <w:r w:rsidR="00294225">
        <w:rPr>
          <w:rFonts w:ascii="Times New Roman" w:hAnsi="Times New Roman" w:cs="Times New Roman"/>
          <w:sz w:val="24"/>
          <w:szCs w:val="24"/>
          <w:lang w:eastAsia="cs-CZ"/>
        </w:rPr>
        <w:t xml:space="preserve"> této ideologie byla podpořena pocitem ponížení</w:t>
      </w:r>
      <w:r w:rsidR="00EB0389">
        <w:rPr>
          <w:rFonts w:ascii="Times New Roman" w:hAnsi="Times New Roman" w:cs="Times New Roman"/>
          <w:sz w:val="24"/>
          <w:szCs w:val="24"/>
          <w:lang w:eastAsia="cs-CZ"/>
        </w:rPr>
        <w:t>.</w:t>
      </w:r>
      <w:r w:rsidR="00294225">
        <w:rPr>
          <w:rStyle w:val="Znakapoznpodarou"/>
          <w:rFonts w:ascii="Times New Roman" w:hAnsi="Times New Roman" w:cs="Times New Roman"/>
          <w:sz w:val="24"/>
          <w:szCs w:val="24"/>
          <w:lang w:eastAsia="cs-CZ"/>
        </w:rPr>
        <w:footnoteReference w:id="154"/>
      </w:r>
      <w:r w:rsidR="00AD5E09">
        <w:rPr>
          <w:rFonts w:ascii="Times New Roman" w:hAnsi="Times New Roman" w:cs="Times New Roman"/>
          <w:sz w:val="24"/>
          <w:szCs w:val="24"/>
          <w:lang w:eastAsia="cs-CZ"/>
        </w:rPr>
        <w:t xml:space="preserve"> Jeho počátkem byla kritika Versaillského míru, podle které muselo Německo platit vysoké válečné reparace a ztratilo </w:t>
      </w:r>
      <w:r w:rsidR="00845BA8">
        <w:rPr>
          <w:rFonts w:ascii="Times New Roman" w:hAnsi="Times New Roman" w:cs="Times New Roman"/>
          <w:sz w:val="24"/>
          <w:szCs w:val="24"/>
          <w:lang w:eastAsia="cs-CZ"/>
        </w:rPr>
        <w:t>jistou</w:t>
      </w:r>
      <w:r w:rsidR="00AD5E09">
        <w:rPr>
          <w:rFonts w:ascii="Times New Roman" w:hAnsi="Times New Roman" w:cs="Times New Roman"/>
          <w:sz w:val="24"/>
          <w:szCs w:val="24"/>
          <w:lang w:eastAsia="cs-CZ"/>
        </w:rPr>
        <w:t xml:space="preserve"> část původních území ve prospěch vítězných mocností</w:t>
      </w:r>
      <w:r w:rsidR="00845BA8">
        <w:rPr>
          <w:rFonts w:ascii="Times New Roman" w:hAnsi="Times New Roman" w:cs="Times New Roman"/>
          <w:sz w:val="24"/>
          <w:szCs w:val="24"/>
          <w:lang w:eastAsia="cs-CZ"/>
        </w:rPr>
        <w:t>;</w:t>
      </w:r>
      <w:r w:rsidR="00AD5E09">
        <w:rPr>
          <w:rFonts w:ascii="Times New Roman" w:hAnsi="Times New Roman" w:cs="Times New Roman"/>
          <w:sz w:val="24"/>
          <w:szCs w:val="24"/>
          <w:lang w:eastAsia="cs-CZ"/>
        </w:rPr>
        <w:t xml:space="preserve"> </w:t>
      </w:r>
      <w:r w:rsidR="00845BA8">
        <w:rPr>
          <w:rFonts w:ascii="Times New Roman" w:hAnsi="Times New Roman" w:cs="Times New Roman"/>
          <w:sz w:val="24"/>
          <w:szCs w:val="24"/>
          <w:lang w:eastAsia="cs-CZ"/>
        </w:rPr>
        <w:t>vzdalo se například</w:t>
      </w:r>
      <w:r w:rsidR="00AD5E09">
        <w:rPr>
          <w:rFonts w:ascii="Times New Roman" w:hAnsi="Times New Roman" w:cs="Times New Roman"/>
          <w:sz w:val="24"/>
          <w:szCs w:val="24"/>
          <w:lang w:eastAsia="cs-CZ"/>
        </w:rPr>
        <w:t xml:space="preserve"> území Alsaska a Lotrinska ve prospěch Francie.</w:t>
      </w:r>
      <w:r w:rsidR="00AD5E09">
        <w:rPr>
          <w:rStyle w:val="Znakapoznpodarou"/>
          <w:rFonts w:ascii="Times New Roman" w:hAnsi="Times New Roman" w:cs="Times New Roman"/>
          <w:sz w:val="24"/>
          <w:szCs w:val="24"/>
          <w:lang w:eastAsia="cs-CZ"/>
        </w:rPr>
        <w:footnoteReference w:id="155"/>
      </w:r>
      <w:r w:rsidR="00AD5E09">
        <w:rPr>
          <w:rFonts w:ascii="Times New Roman" w:hAnsi="Times New Roman" w:cs="Times New Roman"/>
          <w:sz w:val="24"/>
          <w:szCs w:val="24"/>
          <w:lang w:eastAsia="cs-CZ"/>
        </w:rPr>
        <w:t xml:space="preserve"> Dalším terčem kritiky se stali Židé, </w:t>
      </w:r>
      <w:r w:rsidR="00845BA8">
        <w:rPr>
          <w:rFonts w:ascii="Times New Roman" w:hAnsi="Times New Roman" w:cs="Times New Roman"/>
          <w:sz w:val="24"/>
          <w:szCs w:val="24"/>
          <w:lang w:eastAsia="cs-CZ"/>
        </w:rPr>
        <w:t>označení ideologií nacismu jako</w:t>
      </w:r>
      <w:r w:rsidR="00AD5E09">
        <w:rPr>
          <w:rFonts w:ascii="Times New Roman" w:hAnsi="Times New Roman" w:cs="Times New Roman"/>
          <w:sz w:val="24"/>
          <w:szCs w:val="24"/>
          <w:lang w:eastAsia="cs-CZ"/>
        </w:rPr>
        <w:t xml:space="preserve"> zodpovědní za mezinárodní spiknutí veden</w:t>
      </w:r>
      <w:r w:rsidR="00EB0389">
        <w:rPr>
          <w:rFonts w:ascii="Times New Roman" w:hAnsi="Times New Roman" w:cs="Times New Roman"/>
          <w:sz w:val="24"/>
          <w:szCs w:val="24"/>
          <w:lang w:eastAsia="cs-CZ"/>
        </w:rPr>
        <w:t>é</w:t>
      </w:r>
      <w:r w:rsidR="00AD5E09">
        <w:rPr>
          <w:rFonts w:ascii="Times New Roman" w:hAnsi="Times New Roman" w:cs="Times New Roman"/>
          <w:sz w:val="24"/>
          <w:szCs w:val="24"/>
          <w:lang w:eastAsia="cs-CZ"/>
        </w:rPr>
        <w:t xml:space="preserve"> kapitalisty a komunisty, jehož cílem bylo zničit německý národ. </w:t>
      </w:r>
      <w:r w:rsidR="00AD5E09">
        <w:rPr>
          <w:rStyle w:val="Znakapoznpodarou"/>
          <w:rFonts w:ascii="Times New Roman" w:hAnsi="Times New Roman" w:cs="Times New Roman"/>
          <w:sz w:val="24"/>
          <w:szCs w:val="24"/>
          <w:lang w:eastAsia="cs-CZ"/>
        </w:rPr>
        <w:footnoteReference w:id="156"/>
      </w:r>
      <w:r w:rsidR="00EB0389">
        <w:rPr>
          <w:rFonts w:ascii="Times New Roman" w:hAnsi="Times New Roman" w:cs="Times New Roman"/>
          <w:sz w:val="24"/>
          <w:szCs w:val="24"/>
          <w:lang w:eastAsia="cs-CZ"/>
        </w:rPr>
        <w:t xml:space="preserve"> </w:t>
      </w:r>
    </w:p>
    <w:p w14:paraId="34B7A449" w14:textId="08974B24" w:rsidR="00665F59" w:rsidRDefault="00EB0389"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 první světové válce zosobňovala </w:t>
      </w:r>
      <w:r w:rsidR="00845BA8">
        <w:rPr>
          <w:rFonts w:ascii="Times New Roman" w:hAnsi="Times New Roman" w:cs="Times New Roman"/>
          <w:sz w:val="24"/>
          <w:szCs w:val="24"/>
          <w:lang w:eastAsia="cs-CZ"/>
        </w:rPr>
        <w:t>nacistickou</w:t>
      </w:r>
      <w:r>
        <w:rPr>
          <w:rFonts w:ascii="Times New Roman" w:hAnsi="Times New Roman" w:cs="Times New Roman"/>
          <w:sz w:val="24"/>
          <w:szCs w:val="24"/>
          <w:lang w:eastAsia="cs-CZ"/>
        </w:rPr>
        <w:t xml:space="preserve"> ideologii Německá národně socialistická strana (NSDAP)</w:t>
      </w:r>
      <w:r w:rsidR="00665F59">
        <w:rPr>
          <w:rFonts w:ascii="Times New Roman" w:hAnsi="Times New Roman" w:cs="Times New Roman"/>
          <w:sz w:val="24"/>
          <w:szCs w:val="24"/>
          <w:lang w:eastAsia="cs-CZ"/>
        </w:rPr>
        <w:t>, která vzešla z Německé dělnické strany, do jejíhož vedení se postavil Adolf Hitler. I když tato strana nesla v názvu slovo socia</w:t>
      </w:r>
      <w:r w:rsidR="00845BA8">
        <w:rPr>
          <w:rFonts w:ascii="Times New Roman" w:hAnsi="Times New Roman" w:cs="Times New Roman"/>
          <w:sz w:val="24"/>
          <w:szCs w:val="24"/>
          <w:lang w:eastAsia="cs-CZ"/>
        </w:rPr>
        <w:t>listická</w:t>
      </w:r>
      <w:r w:rsidR="00665F59">
        <w:rPr>
          <w:rFonts w:ascii="Times New Roman" w:hAnsi="Times New Roman" w:cs="Times New Roman"/>
          <w:sz w:val="24"/>
          <w:szCs w:val="24"/>
          <w:lang w:eastAsia="cs-CZ"/>
        </w:rPr>
        <w:t xml:space="preserve">, vytratila se v rámci jejího programu myšlenka zespolečenštění </w:t>
      </w:r>
      <w:r w:rsidR="00845BA8">
        <w:rPr>
          <w:rFonts w:ascii="Times New Roman" w:hAnsi="Times New Roman" w:cs="Times New Roman"/>
          <w:sz w:val="24"/>
          <w:szCs w:val="24"/>
          <w:lang w:eastAsia="cs-CZ"/>
        </w:rPr>
        <w:t>a</w:t>
      </w:r>
      <w:r w:rsidR="00665F59">
        <w:rPr>
          <w:rFonts w:ascii="Times New Roman" w:hAnsi="Times New Roman" w:cs="Times New Roman"/>
          <w:sz w:val="24"/>
          <w:szCs w:val="24"/>
          <w:lang w:eastAsia="cs-CZ"/>
        </w:rPr>
        <w:t xml:space="preserve"> zrušení soukromého vlastnictví výrobních </w:t>
      </w:r>
      <w:r w:rsidR="00665F59">
        <w:rPr>
          <w:rFonts w:ascii="Times New Roman" w:hAnsi="Times New Roman" w:cs="Times New Roman"/>
          <w:sz w:val="24"/>
          <w:szCs w:val="24"/>
          <w:lang w:eastAsia="cs-CZ"/>
        </w:rPr>
        <w:lastRenderedPageBreak/>
        <w:t xml:space="preserve">prostředků. </w:t>
      </w:r>
      <w:r w:rsidR="00665F59">
        <w:rPr>
          <w:rStyle w:val="Znakapoznpodarou"/>
          <w:rFonts w:ascii="Times New Roman" w:hAnsi="Times New Roman" w:cs="Times New Roman"/>
          <w:sz w:val="24"/>
          <w:szCs w:val="24"/>
          <w:lang w:eastAsia="cs-CZ"/>
        </w:rPr>
        <w:footnoteReference w:id="157"/>
      </w:r>
      <w:r w:rsidR="00665F59">
        <w:rPr>
          <w:rFonts w:ascii="Times New Roman" w:hAnsi="Times New Roman" w:cs="Times New Roman"/>
          <w:sz w:val="24"/>
          <w:szCs w:val="24"/>
          <w:lang w:eastAsia="cs-CZ"/>
        </w:rPr>
        <w:t xml:space="preserve"> Nacionálně socialistický světový názor byl charakteristický prvkem permanentní revoluce</w:t>
      </w:r>
      <w:r w:rsidR="009841A5">
        <w:rPr>
          <w:rFonts w:ascii="Times New Roman" w:hAnsi="Times New Roman" w:cs="Times New Roman"/>
          <w:sz w:val="24"/>
          <w:szCs w:val="24"/>
          <w:lang w:eastAsia="cs-CZ"/>
        </w:rPr>
        <w:t>, revoluční tvůrčí vůl</w:t>
      </w:r>
      <w:r w:rsidR="00845BA8">
        <w:rPr>
          <w:rFonts w:ascii="Times New Roman" w:hAnsi="Times New Roman" w:cs="Times New Roman"/>
          <w:sz w:val="24"/>
          <w:szCs w:val="24"/>
          <w:lang w:eastAsia="cs-CZ"/>
        </w:rPr>
        <w:t>í</w:t>
      </w:r>
      <w:r w:rsidR="00665F59">
        <w:rPr>
          <w:rFonts w:ascii="Times New Roman" w:hAnsi="Times New Roman" w:cs="Times New Roman"/>
          <w:sz w:val="24"/>
          <w:szCs w:val="24"/>
          <w:lang w:eastAsia="cs-CZ"/>
        </w:rPr>
        <w:t xml:space="preserve"> bez pevného cíle a přesvědčení o poslání německého národa jako </w:t>
      </w:r>
      <w:r w:rsidR="00845BA8">
        <w:rPr>
          <w:rFonts w:ascii="Times New Roman" w:hAnsi="Times New Roman" w:cs="Times New Roman"/>
          <w:sz w:val="24"/>
          <w:szCs w:val="24"/>
          <w:lang w:eastAsia="cs-CZ"/>
        </w:rPr>
        <w:t>země</w:t>
      </w:r>
      <w:r w:rsidR="00665F59">
        <w:rPr>
          <w:rFonts w:ascii="Times New Roman" w:hAnsi="Times New Roman" w:cs="Times New Roman"/>
          <w:sz w:val="24"/>
          <w:szCs w:val="24"/>
          <w:lang w:eastAsia="cs-CZ"/>
        </w:rPr>
        <w:t>, kter</w:t>
      </w:r>
      <w:r w:rsidR="00845BA8">
        <w:rPr>
          <w:rFonts w:ascii="Times New Roman" w:hAnsi="Times New Roman" w:cs="Times New Roman"/>
          <w:sz w:val="24"/>
          <w:szCs w:val="24"/>
          <w:lang w:eastAsia="cs-CZ"/>
        </w:rPr>
        <w:t>á</w:t>
      </w:r>
      <w:r w:rsidR="00665F59">
        <w:rPr>
          <w:rFonts w:ascii="Times New Roman" w:hAnsi="Times New Roman" w:cs="Times New Roman"/>
          <w:sz w:val="24"/>
          <w:szCs w:val="24"/>
          <w:lang w:eastAsia="cs-CZ"/>
        </w:rPr>
        <w:t xml:space="preserve"> </w:t>
      </w:r>
      <w:r w:rsidR="009841A5">
        <w:rPr>
          <w:rFonts w:ascii="Times New Roman" w:hAnsi="Times New Roman" w:cs="Times New Roman"/>
          <w:sz w:val="24"/>
          <w:szCs w:val="24"/>
          <w:lang w:eastAsia="cs-CZ"/>
        </w:rPr>
        <w:t>je předurčen</w:t>
      </w:r>
      <w:r w:rsidR="00845BA8">
        <w:rPr>
          <w:rFonts w:ascii="Times New Roman" w:hAnsi="Times New Roman" w:cs="Times New Roman"/>
          <w:sz w:val="24"/>
          <w:szCs w:val="24"/>
          <w:lang w:eastAsia="cs-CZ"/>
        </w:rPr>
        <w:t>a</w:t>
      </w:r>
      <w:r w:rsidR="009841A5">
        <w:rPr>
          <w:rFonts w:ascii="Times New Roman" w:hAnsi="Times New Roman" w:cs="Times New Roman"/>
          <w:sz w:val="24"/>
          <w:szCs w:val="24"/>
          <w:lang w:eastAsia="cs-CZ"/>
        </w:rPr>
        <w:t xml:space="preserve"> k ovládnutí světa.</w:t>
      </w:r>
      <w:r w:rsidR="009841A5">
        <w:rPr>
          <w:rStyle w:val="Znakapoznpodarou"/>
          <w:rFonts w:ascii="Times New Roman" w:hAnsi="Times New Roman" w:cs="Times New Roman"/>
          <w:sz w:val="24"/>
          <w:szCs w:val="24"/>
          <w:lang w:eastAsia="cs-CZ"/>
        </w:rPr>
        <w:footnoteReference w:id="158"/>
      </w:r>
    </w:p>
    <w:p w14:paraId="256E3E7A" w14:textId="6DA4EF64" w:rsidR="00C76F67" w:rsidRDefault="00845BA8"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Jistými</w:t>
      </w:r>
      <w:r w:rsidR="00CC0991">
        <w:rPr>
          <w:rFonts w:ascii="Times New Roman" w:hAnsi="Times New Roman" w:cs="Times New Roman"/>
          <w:sz w:val="24"/>
          <w:szCs w:val="24"/>
          <w:lang w:eastAsia="cs-CZ"/>
        </w:rPr>
        <w:t xml:space="preserve"> </w:t>
      </w:r>
      <w:r w:rsidR="00C76F67">
        <w:rPr>
          <w:rFonts w:ascii="Times New Roman" w:hAnsi="Times New Roman" w:cs="Times New Roman"/>
          <w:sz w:val="24"/>
          <w:szCs w:val="24"/>
          <w:lang w:eastAsia="cs-CZ"/>
        </w:rPr>
        <w:t>autory</w:t>
      </w:r>
      <w:r>
        <w:rPr>
          <w:rFonts w:ascii="Times New Roman" w:hAnsi="Times New Roman" w:cs="Times New Roman"/>
          <w:sz w:val="24"/>
          <w:szCs w:val="24"/>
          <w:lang w:eastAsia="cs-CZ"/>
        </w:rPr>
        <w:t xml:space="preserve"> politické teorie</w:t>
      </w:r>
      <w:r w:rsidR="00C76F67">
        <w:rPr>
          <w:rFonts w:ascii="Times New Roman" w:hAnsi="Times New Roman" w:cs="Times New Roman"/>
          <w:sz w:val="24"/>
          <w:szCs w:val="24"/>
          <w:lang w:eastAsia="cs-CZ"/>
        </w:rPr>
        <w:t xml:space="preserve"> byl nacismus označovaný jako německá podoba fašistické ideologie v Itálii. Základní </w:t>
      </w:r>
      <w:r>
        <w:rPr>
          <w:rFonts w:ascii="Times New Roman" w:hAnsi="Times New Roman" w:cs="Times New Roman"/>
          <w:sz w:val="24"/>
          <w:szCs w:val="24"/>
          <w:lang w:eastAsia="cs-CZ"/>
        </w:rPr>
        <w:t xml:space="preserve">koncept ideologického programu nacismu </w:t>
      </w:r>
      <w:r w:rsidR="00C76F67">
        <w:rPr>
          <w:rFonts w:ascii="Times New Roman" w:hAnsi="Times New Roman" w:cs="Times New Roman"/>
          <w:sz w:val="24"/>
          <w:szCs w:val="24"/>
          <w:lang w:eastAsia="cs-CZ"/>
        </w:rPr>
        <w:t>popsal Adolf Hitler ve svém díle Mein Kampf. Nacistická ideologie byla charakterizována doktrínou rasového antisemitismu a biologickou nadřízeností árijského národa, kterou nacist</w:t>
      </w:r>
      <w:r w:rsidR="002B5A92">
        <w:rPr>
          <w:rFonts w:ascii="Times New Roman" w:hAnsi="Times New Roman" w:cs="Times New Roman"/>
          <w:sz w:val="24"/>
          <w:szCs w:val="24"/>
          <w:lang w:eastAsia="cs-CZ"/>
        </w:rPr>
        <w:t>é</w:t>
      </w:r>
      <w:r w:rsidR="00C76F67">
        <w:rPr>
          <w:rFonts w:ascii="Times New Roman" w:hAnsi="Times New Roman" w:cs="Times New Roman"/>
          <w:sz w:val="24"/>
          <w:szCs w:val="24"/>
          <w:lang w:eastAsia="cs-CZ"/>
        </w:rPr>
        <w:t xml:space="preserve"> v rámci teorie ras klasifikovali jako největší</w:t>
      </w:r>
      <w:r w:rsidR="002B5A92">
        <w:rPr>
          <w:rFonts w:ascii="Times New Roman" w:hAnsi="Times New Roman" w:cs="Times New Roman"/>
          <w:sz w:val="24"/>
          <w:szCs w:val="24"/>
          <w:lang w:eastAsia="cs-CZ"/>
        </w:rPr>
        <w:t>ho</w:t>
      </w:r>
      <w:r w:rsidR="00C76F67">
        <w:rPr>
          <w:rFonts w:ascii="Times New Roman" w:hAnsi="Times New Roman" w:cs="Times New Roman"/>
          <w:sz w:val="24"/>
          <w:szCs w:val="24"/>
          <w:lang w:eastAsia="cs-CZ"/>
        </w:rPr>
        <w:t xml:space="preserve"> představitele, nadřazenou rasu a zakladatele kultury. Druhou byla rasa nositelů kultury, která byla označována pro národy, </w:t>
      </w:r>
      <w:r w:rsidR="002B5A92">
        <w:rPr>
          <w:rFonts w:ascii="Times New Roman" w:hAnsi="Times New Roman" w:cs="Times New Roman"/>
          <w:sz w:val="24"/>
          <w:szCs w:val="24"/>
          <w:lang w:eastAsia="cs-CZ"/>
        </w:rPr>
        <w:t>jež</w:t>
      </w:r>
      <w:r w:rsidR="00C76F67">
        <w:rPr>
          <w:rFonts w:ascii="Times New Roman" w:hAnsi="Times New Roman" w:cs="Times New Roman"/>
          <w:sz w:val="24"/>
          <w:szCs w:val="24"/>
          <w:lang w:eastAsia="cs-CZ"/>
        </w:rPr>
        <w:t xml:space="preserve"> jsou schopny využít vynálezy a ideje německého lidu, ale nejsou </w:t>
      </w:r>
      <w:r w:rsidR="002B5A92">
        <w:rPr>
          <w:rFonts w:ascii="Times New Roman" w:hAnsi="Times New Roman" w:cs="Times New Roman"/>
          <w:sz w:val="24"/>
          <w:szCs w:val="24"/>
          <w:lang w:eastAsia="cs-CZ"/>
        </w:rPr>
        <w:t>způsobilé</w:t>
      </w:r>
      <w:r w:rsidR="00C76F67">
        <w:rPr>
          <w:rFonts w:ascii="Times New Roman" w:hAnsi="Times New Roman" w:cs="Times New Roman"/>
          <w:sz w:val="24"/>
          <w:szCs w:val="24"/>
          <w:lang w:eastAsia="cs-CZ"/>
        </w:rPr>
        <w:t xml:space="preserve"> žádné tvořivé činnosti. Nejnižším článkem tohoto systému byli Židé</w:t>
      </w:r>
      <w:r w:rsidR="002B5A92">
        <w:rPr>
          <w:rFonts w:ascii="Times New Roman" w:hAnsi="Times New Roman" w:cs="Times New Roman"/>
          <w:sz w:val="24"/>
          <w:szCs w:val="24"/>
          <w:lang w:eastAsia="cs-CZ"/>
        </w:rPr>
        <w:t>;</w:t>
      </w:r>
      <w:r w:rsidR="00C76F67">
        <w:rPr>
          <w:rFonts w:ascii="Times New Roman" w:hAnsi="Times New Roman" w:cs="Times New Roman"/>
          <w:sz w:val="24"/>
          <w:szCs w:val="24"/>
          <w:lang w:eastAsia="cs-CZ"/>
        </w:rPr>
        <w:t xml:space="preserve"> označováni jako </w:t>
      </w:r>
      <w:r w:rsidR="002B5A92" w:rsidRPr="002B5A92">
        <w:rPr>
          <w:rFonts w:ascii="Times New Roman" w:hAnsi="Times New Roman" w:cs="Times New Roman"/>
          <w:iCs/>
          <w:color w:val="666666"/>
          <w:sz w:val="24"/>
          <w:szCs w:val="24"/>
          <w:shd w:val="clear" w:color="auto" w:fill="FFFFFF"/>
        </w:rPr>
        <w:t>„</w:t>
      </w:r>
      <w:r w:rsidR="00C76F67" w:rsidRPr="002B5A92">
        <w:rPr>
          <w:rFonts w:ascii="Times New Roman" w:hAnsi="Times New Roman" w:cs="Times New Roman"/>
          <w:iCs/>
          <w:sz w:val="24"/>
          <w:szCs w:val="24"/>
          <w:lang w:eastAsia="cs-CZ"/>
        </w:rPr>
        <w:t>ničitelé kultury</w:t>
      </w:r>
      <w:r w:rsidR="002B5A92" w:rsidRPr="002B5A92">
        <w:rPr>
          <w:rFonts w:ascii="Times New Roman" w:hAnsi="Times New Roman" w:cs="Times New Roman"/>
          <w:iCs/>
          <w:color w:val="666666"/>
          <w:sz w:val="24"/>
          <w:szCs w:val="24"/>
          <w:shd w:val="clear" w:color="auto" w:fill="FFFFFF"/>
        </w:rPr>
        <w:t>”</w:t>
      </w:r>
      <w:r w:rsidR="00C76F67" w:rsidRPr="002B5A92">
        <w:rPr>
          <w:rFonts w:ascii="Times New Roman" w:hAnsi="Times New Roman" w:cs="Times New Roman"/>
          <w:iCs/>
          <w:sz w:val="24"/>
          <w:szCs w:val="24"/>
          <w:lang w:eastAsia="cs-CZ"/>
        </w:rPr>
        <w:t>.</w:t>
      </w:r>
      <w:r w:rsidR="002B5A92" w:rsidRPr="002B5A92">
        <w:rPr>
          <w:rFonts w:ascii="Times New Roman" w:hAnsi="Times New Roman" w:cs="Times New Roman"/>
          <w:i/>
          <w:color w:val="666666"/>
          <w:sz w:val="24"/>
          <w:szCs w:val="24"/>
          <w:shd w:val="clear" w:color="auto" w:fill="FFFFFF"/>
        </w:rPr>
        <w:t xml:space="preserve"> </w:t>
      </w:r>
      <w:r w:rsidR="00C76F67">
        <w:rPr>
          <w:rFonts w:ascii="Times New Roman" w:hAnsi="Times New Roman" w:cs="Times New Roman"/>
          <w:sz w:val="24"/>
          <w:szCs w:val="24"/>
          <w:lang w:eastAsia="cs-CZ"/>
        </w:rPr>
        <w:t xml:space="preserve"> V</w:t>
      </w:r>
      <w:r w:rsidR="002B5A92">
        <w:rPr>
          <w:rFonts w:ascii="Times New Roman" w:hAnsi="Times New Roman" w:cs="Times New Roman"/>
          <w:sz w:val="24"/>
          <w:szCs w:val="24"/>
          <w:lang w:eastAsia="cs-CZ"/>
        </w:rPr>
        <w:t> důsledku politiky</w:t>
      </w:r>
      <w:r w:rsidR="00C76F67">
        <w:rPr>
          <w:rFonts w:ascii="Times New Roman" w:hAnsi="Times New Roman" w:cs="Times New Roman"/>
          <w:sz w:val="24"/>
          <w:szCs w:val="24"/>
          <w:lang w:eastAsia="cs-CZ"/>
        </w:rPr>
        <w:t xml:space="preserve"> nacistického režimu docházelo k rasovým pronásledováním, politice teroru, genocidě a vyhlazování. </w:t>
      </w:r>
      <w:r w:rsidR="0045037E">
        <w:rPr>
          <w:rFonts w:ascii="Times New Roman" w:hAnsi="Times New Roman" w:cs="Times New Roman"/>
          <w:sz w:val="24"/>
          <w:szCs w:val="24"/>
          <w:lang w:eastAsia="cs-CZ"/>
        </w:rPr>
        <w:t>U</w:t>
      </w:r>
      <w:r w:rsidR="00C76F67">
        <w:rPr>
          <w:rFonts w:ascii="Times New Roman" w:hAnsi="Times New Roman" w:cs="Times New Roman"/>
          <w:sz w:val="24"/>
          <w:szCs w:val="24"/>
          <w:lang w:eastAsia="cs-CZ"/>
        </w:rPr>
        <w:t xml:space="preserve"> zahraniční politiky byl</w:t>
      </w:r>
      <w:r w:rsidR="002B5A92">
        <w:rPr>
          <w:rFonts w:ascii="Times New Roman" w:hAnsi="Times New Roman" w:cs="Times New Roman"/>
          <w:sz w:val="24"/>
          <w:szCs w:val="24"/>
          <w:lang w:eastAsia="cs-CZ"/>
        </w:rPr>
        <w:t>a</w:t>
      </w:r>
      <w:r w:rsidR="00C76F67">
        <w:rPr>
          <w:rFonts w:ascii="Times New Roman" w:hAnsi="Times New Roman" w:cs="Times New Roman"/>
          <w:sz w:val="24"/>
          <w:szCs w:val="24"/>
          <w:lang w:eastAsia="cs-CZ"/>
        </w:rPr>
        <w:t xml:space="preserve"> charakteristický</w:t>
      </w:r>
      <w:r w:rsidR="002B5A92">
        <w:rPr>
          <w:rFonts w:ascii="Times New Roman" w:hAnsi="Times New Roman" w:cs="Times New Roman"/>
          <w:sz w:val="24"/>
          <w:szCs w:val="24"/>
          <w:lang w:eastAsia="cs-CZ"/>
        </w:rPr>
        <w:t>m</w:t>
      </w:r>
      <w:r w:rsidR="00C76F67">
        <w:rPr>
          <w:rFonts w:ascii="Times New Roman" w:hAnsi="Times New Roman" w:cs="Times New Roman"/>
          <w:sz w:val="24"/>
          <w:szCs w:val="24"/>
          <w:lang w:eastAsia="cs-CZ"/>
        </w:rPr>
        <w:t xml:space="preserve"> prv</w:t>
      </w:r>
      <w:r w:rsidR="002B5A92">
        <w:rPr>
          <w:rFonts w:ascii="Times New Roman" w:hAnsi="Times New Roman" w:cs="Times New Roman"/>
          <w:sz w:val="24"/>
          <w:szCs w:val="24"/>
          <w:lang w:eastAsia="cs-CZ"/>
        </w:rPr>
        <w:t>kem</w:t>
      </w:r>
      <w:r w:rsidR="00C76F67">
        <w:rPr>
          <w:rFonts w:ascii="Times New Roman" w:hAnsi="Times New Roman" w:cs="Times New Roman"/>
          <w:sz w:val="24"/>
          <w:szCs w:val="24"/>
          <w:lang w:eastAsia="cs-CZ"/>
        </w:rPr>
        <w:t xml:space="preserve"> permanentní revoluce, je</w:t>
      </w:r>
      <w:r w:rsidR="002B5A92">
        <w:rPr>
          <w:rFonts w:ascii="Times New Roman" w:hAnsi="Times New Roman" w:cs="Times New Roman"/>
          <w:sz w:val="24"/>
          <w:szCs w:val="24"/>
          <w:lang w:eastAsia="cs-CZ"/>
        </w:rPr>
        <w:t>jímž</w:t>
      </w:r>
      <w:r w:rsidR="00C76F67">
        <w:rPr>
          <w:rFonts w:ascii="Times New Roman" w:hAnsi="Times New Roman" w:cs="Times New Roman"/>
          <w:sz w:val="24"/>
          <w:szCs w:val="24"/>
          <w:lang w:eastAsia="cs-CZ"/>
        </w:rPr>
        <w:t xml:space="preserve"> základem je tvůrčí síla, která ne</w:t>
      </w:r>
      <w:r w:rsidR="002B5A92">
        <w:rPr>
          <w:rFonts w:ascii="Times New Roman" w:hAnsi="Times New Roman" w:cs="Times New Roman"/>
          <w:sz w:val="24"/>
          <w:szCs w:val="24"/>
          <w:lang w:eastAsia="cs-CZ"/>
        </w:rPr>
        <w:t>disponuje</w:t>
      </w:r>
      <w:r w:rsidR="00C76F67">
        <w:rPr>
          <w:rFonts w:ascii="Times New Roman" w:hAnsi="Times New Roman" w:cs="Times New Roman"/>
          <w:sz w:val="24"/>
          <w:szCs w:val="24"/>
          <w:lang w:eastAsia="cs-CZ"/>
        </w:rPr>
        <w:t xml:space="preserve"> pevný</w:t>
      </w:r>
      <w:r w:rsidR="002B5A92">
        <w:rPr>
          <w:rFonts w:ascii="Times New Roman" w:hAnsi="Times New Roman" w:cs="Times New Roman"/>
          <w:sz w:val="24"/>
          <w:szCs w:val="24"/>
          <w:lang w:eastAsia="cs-CZ"/>
        </w:rPr>
        <w:t>m</w:t>
      </w:r>
      <w:r w:rsidR="00C76F67">
        <w:rPr>
          <w:rFonts w:ascii="Times New Roman" w:hAnsi="Times New Roman" w:cs="Times New Roman"/>
          <w:sz w:val="24"/>
          <w:szCs w:val="24"/>
          <w:lang w:eastAsia="cs-CZ"/>
        </w:rPr>
        <w:t xml:space="preserve"> </w:t>
      </w:r>
      <w:r w:rsidR="002B5A92">
        <w:rPr>
          <w:rFonts w:ascii="Times New Roman" w:hAnsi="Times New Roman" w:cs="Times New Roman"/>
          <w:sz w:val="24"/>
          <w:szCs w:val="24"/>
          <w:lang w:eastAsia="cs-CZ"/>
        </w:rPr>
        <w:t>cílem; existuje</w:t>
      </w:r>
      <w:r w:rsidR="00C76F67">
        <w:rPr>
          <w:rFonts w:ascii="Times New Roman" w:hAnsi="Times New Roman" w:cs="Times New Roman"/>
          <w:sz w:val="24"/>
          <w:szCs w:val="24"/>
          <w:lang w:eastAsia="cs-CZ"/>
        </w:rPr>
        <w:t xml:space="preserve"> pouze věčná změna.</w:t>
      </w:r>
      <w:r w:rsidR="00C76F67">
        <w:rPr>
          <w:rStyle w:val="Znakapoznpodarou"/>
          <w:rFonts w:ascii="Times New Roman" w:hAnsi="Times New Roman" w:cs="Times New Roman"/>
          <w:sz w:val="24"/>
          <w:szCs w:val="24"/>
          <w:lang w:eastAsia="cs-CZ"/>
        </w:rPr>
        <w:footnoteReference w:id="159"/>
      </w:r>
      <w:r w:rsidR="00732573">
        <w:rPr>
          <w:rFonts w:ascii="Times New Roman" w:hAnsi="Times New Roman" w:cs="Times New Roman"/>
          <w:sz w:val="24"/>
          <w:szCs w:val="24"/>
          <w:lang w:eastAsia="cs-CZ"/>
        </w:rPr>
        <w:t xml:space="preserve"> Arendtová srovnala v</w:t>
      </w:r>
      <w:r w:rsidR="002B5A92">
        <w:rPr>
          <w:rFonts w:ascii="Times New Roman" w:hAnsi="Times New Roman" w:cs="Times New Roman"/>
          <w:sz w:val="24"/>
          <w:szCs w:val="24"/>
          <w:lang w:eastAsia="cs-CZ"/>
        </w:rPr>
        <w:t> Původu totalitarismu</w:t>
      </w:r>
      <w:r w:rsidR="00732573">
        <w:rPr>
          <w:rFonts w:ascii="Times New Roman" w:hAnsi="Times New Roman" w:cs="Times New Roman"/>
          <w:sz w:val="24"/>
          <w:szCs w:val="24"/>
          <w:lang w:eastAsia="cs-CZ"/>
        </w:rPr>
        <w:t xml:space="preserve"> rozdíl mezi nacismem a komunismem</w:t>
      </w:r>
      <w:r w:rsidR="002B5A92">
        <w:rPr>
          <w:rFonts w:ascii="Times New Roman" w:hAnsi="Times New Roman" w:cs="Times New Roman"/>
          <w:sz w:val="24"/>
          <w:szCs w:val="24"/>
          <w:lang w:eastAsia="cs-CZ"/>
        </w:rPr>
        <w:t xml:space="preserve">; </w:t>
      </w:r>
      <w:r w:rsidR="004F12B1">
        <w:rPr>
          <w:rFonts w:ascii="Times New Roman" w:hAnsi="Times New Roman" w:cs="Times New Roman"/>
          <w:sz w:val="24"/>
          <w:szCs w:val="24"/>
          <w:lang w:eastAsia="cs-CZ"/>
        </w:rPr>
        <w:t>z pohledu</w:t>
      </w:r>
      <w:r w:rsidR="00732573">
        <w:rPr>
          <w:rFonts w:ascii="Times New Roman" w:hAnsi="Times New Roman" w:cs="Times New Roman"/>
          <w:sz w:val="24"/>
          <w:szCs w:val="24"/>
          <w:lang w:eastAsia="cs-CZ"/>
        </w:rPr>
        <w:t xml:space="preserve"> Adolfa Hitlera spojoval nacismus levicový i pravicový extremismus, zatímco komunisté </w:t>
      </w:r>
      <w:r w:rsidR="004F12B1">
        <w:rPr>
          <w:rFonts w:ascii="Times New Roman" w:hAnsi="Times New Roman" w:cs="Times New Roman"/>
          <w:sz w:val="24"/>
          <w:szCs w:val="24"/>
          <w:lang w:eastAsia="cs-CZ"/>
        </w:rPr>
        <w:t>byli idealisty</w:t>
      </w:r>
      <w:r w:rsidR="00732573">
        <w:rPr>
          <w:rFonts w:ascii="Times New Roman" w:hAnsi="Times New Roman" w:cs="Times New Roman"/>
          <w:sz w:val="24"/>
          <w:szCs w:val="24"/>
          <w:lang w:eastAsia="cs-CZ"/>
        </w:rPr>
        <w:t xml:space="preserve"> socialismu.</w:t>
      </w:r>
      <w:r w:rsidR="00732573">
        <w:rPr>
          <w:rStyle w:val="Znakapoznpodarou"/>
          <w:rFonts w:ascii="Times New Roman" w:hAnsi="Times New Roman" w:cs="Times New Roman"/>
          <w:sz w:val="24"/>
          <w:szCs w:val="24"/>
          <w:lang w:eastAsia="cs-CZ"/>
        </w:rPr>
        <w:footnoteReference w:id="160"/>
      </w:r>
    </w:p>
    <w:p w14:paraId="3D2BF3E9" w14:textId="77777777" w:rsidR="00CB30EA" w:rsidRDefault="00CB30EA" w:rsidP="004F62D4">
      <w:pPr>
        <w:spacing w:line="360" w:lineRule="auto"/>
        <w:ind w:firstLine="709"/>
        <w:jc w:val="both"/>
        <w:rPr>
          <w:rFonts w:ascii="Times New Roman" w:hAnsi="Times New Roman" w:cs="Times New Roman"/>
          <w:sz w:val="24"/>
          <w:szCs w:val="24"/>
          <w:lang w:eastAsia="cs-CZ"/>
        </w:rPr>
      </w:pPr>
    </w:p>
    <w:p w14:paraId="5A4F4478" w14:textId="1AF33ED6" w:rsidR="00465684" w:rsidRDefault="00C7428D" w:rsidP="00465684">
      <w:pPr>
        <w:pStyle w:val="Nadpis2"/>
        <w:numPr>
          <w:ilvl w:val="1"/>
          <w:numId w:val="8"/>
        </w:numPr>
        <w:rPr>
          <w:lang w:eastAsia="cs-CZ"/>
        </w:rPr>
      </w:pPr>
      <w:bookmarkStart w:id="40" w:name="_Toc39249438"/>
      <w:r>
        <w:rPr>
          <w:lang w:eastAsia="cs-CZ"/>
        </w:rPr>
        <w:t>Vládnutí</w:t>
      </w:r>
      <w:bookmarkEnd w:id="40"/>
    </w:p>
    <w:p w14:paraId="59DFD44F" w14:textId="7AE0C3F8" w:rsidR="00732573" w:rsidRDefault="00732573" w:rsidP="00732573">
      <w:pPr>
        <w:rPr>
          <w:lang w:eastAsia="cs-CZ"/>
        </w:rPr>
      </w:pPr>
    </w:p>
    <w:p w14:paraId="1BCB092B" w14:textId="166D9148" w:rsidR="00732573" w:rsidRDefault="00732573"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Hannah Arendtová se ve své knize </w:t>
      </w:r>
      <w:r w:rsidR="002E6B08" w:rsidRPr="002E6B08">
        <w:rPr>
          <w:rFonts w:ascii="Times New Roman" w:hAnsi="Times New Roman" w:cs="Times New Roman"/>
          <w:iCs/>
          <w:color w:val="666666"/>
          <w:sz w:val="24"/>
          <w:szCs w:val="24"/>
          <w:shd w:val="clear" w:color="auto" w:fill="FFFFFF"/>
        </w:rPr>
        <w:t>„</w:t>
      </w:r>
      <w:r w:rsidRPr="002E6B08">
        <w:rPr>
          <w:rFonts w:ascii="Times New Roman" w:hAnsi="Times New Roman" w:cs="Times New Roman"/>
          <w:iCs/>
          <w:sz w:val="24"/>
          <w:szCs w:val="24"/>
          <w:lang w:eastAsia="cs-CZ"/>
        </w:rPr>
        <w:t>Původ totalitarismu</w:t>
      </w:r>
      <w:r w:rsidR="002E6B08" w:rsidRPr="002E6B08">
        <w:rPr>
          <w:rFonts w:ascii="Times New Roman" w:hAnsi="Times New Roman" w:cs="Times New Roman"/>
          <w:iCs/>
          <w:color w:val="666666"/>
          <w:sz w:val="24"/>
          <w:szCs w:val="24"/>
          <w:shd w:val="clear" w:color="auto" w:fill="FFFFFF"/>
        </w:rPr>
        <w:t>”</w:t>
      </w:r>
      <w:r>
        <w:rPr>
          <w:rFonts w:ascii="Times New Roman" w:hAnsi="Times New Roman" w:cs="Times New Roman"/>
          <w:sz w:val="24"/>
          <w:szCs w:val="24"/>
          <w:lang w:eastAsia="cs-CZ"/>
        </w:rPr>
        <w:t xml:space="preserve"> zabývala</w:t>
      </w:r>
      <w:r w:rsidR="002E6B08">
        <w:rPr>
          <w:rFonts w:ascii="Times New Roman" w:hAnsi="Times New Roman" w:cs="Times New Roman"/>
          <w:sz w:val="24"/>
          <w:szCs w:val="24"/>
          <w:lang w:eastAsia="cs-CZ"/>
        </w:rPr>
        <w:t xml:space="preserve"> v</w:t>
      </w:r>
      <w:r>
        <w:rPr>
          <w:rFonts w:ascii="Times New Roman" w:hAnsi="Times New Roman" w:cs="Times New Roman"/>
          <w:sz w:val="24"/>
          <w:szCs w:val="24"/>
          <w:lang w:eastAsia="cs-CZ"/>
        </w:rPr>
        <w:t xml:space="preserve"> kapitol</w:t>
      </w:r>
      <w:r w:rsidR="002E6B08">
        <w:rPr>
          <w:rFonts w:ascii="Times New Roman" w:hAnsi="Times New Roman" w:cs="Times New Roman"/>
          <w:sz w:val="24"/>
          <w:szCs w:val="24"/>
          <w:lang w:eastAsia="cs-CZ"/>
        </w:rPr>
        <w:t>ách</w:t>
      </w:r>
      <w:r>
        <w:rPr>
          <w:rFonts w:ascii="Times New Roman" w:hAnsi="Times New Roman" w:cs="Times New Roman"/>
          <w:sz w:val="24"/>
          <w:szCs w:val="24"/>
          <w:lang w:eastAsia="cs-CZ"/>
        </w:rPr>
        <w:t xml:space="preserve"> pojednávajících o totalitních režimech</w:t>
      </w:r>
      <w:r w:rsidR="002E6B08">
        <w:rPr>
          <w:rFonts w:ascii="Times New Roman" w:hAnsi="Times New Roman" w:cs="Times New Roman"/>
          <w:sz w:val="24"/>
          <w:szCs w:val="24"/>
          <w:lang w:eastAsia="cs-CZ"/>
        </w:rPr>
        <w:t xml:space="preserve"> jejich</w:t>
      </w:r>
      <w:r>
        <w:rPr>
          <w:rFonts w:ascii="Times New Roman" w:hAnsi="Times New Roman" w:cs="Times New Roman"/>
          <w:sz w:val="24"/>
          <w:szCs w:val="24"/>
          <w:lang w:eastAsia="cs-CZ"/>
        </w:rPr>
        <w:t xml:space="preserve"> autoritářským</w:t>
      </w:r>
      <w:r w:rsidR="002E6B08">
        <w:rPr>
          <w:rFonts w:ascii="Times New Roman" w:hAnsi="Times New Roman" w:cs="Times New Roman"/>
          <w:sz w:val="24"/>
          <w:szCs w:val="24"/>
          <w:lang w:eastAsia="cs-CZ"/>
        </w:rPr>
        <w:t>i</w:t>
      </w:r>
      <w:r>
        <w:rPr>
          <w:rFonts w:ascii="Times New Roman" w:hAnsi="Times New Roman" w:cs="Times New Roman"/>
          <w:sz w:val="24"/>
          <w:szCs w:val="24"/>
          <w:lang w:eastAsia="cs-CZ"/>
        </w:rPr>
        <w:t xml:space="preserve"> a vůdčími postavami. </w:t>
      </w:r>
      <w:r w:rsidR="002E6B08">
        <w:rPr>
          <w:rFonts w:ascii="Times New Roman" w:hAnsi="Times New Roman" w:cs="Times New Roman"/>
          <w:sz w:val="24"/>
          <w:szCs w:val="24"/>
          <w:lang w:eastAsia="cs-CZ"/>
        </w:rPr>
        <w:t>V kapitole</w:t>
      </w:r>
      <w:r>
        <w:rPr>
          <w:rFonts w:ascii="Times New Roman" w:hAnsi="Times New Roman" w:cs="Times New Roman"/>
          <w:sz w:val="24"/>
          <w:szCs w:val="24"/>
          <w:lang w:eastAsia="cs-CZ"/>
        </w:rPr>
        <w:t xml:space="preserve">, </w:t>
      </w:r>
      <w:r w:rsidR="002E6B08">
        <w:rPr>
          <w:rFonts w:ascii="Times New Roman" w:hAnsi="Times New Roman" w:cs="Times New Roman"/>
          <w:sz w:val="24"/>
          <w:szCs w:val="24"/>
          <w:lang w:eastAsia="cs-CZ"/>
        </w:rPr>
        <w:t>ve které</w:t>
      </w:r>
      <w:r>
        <w:rPr>
          <w:rFonts w:ascii="Times New Roman" w:hAnsi="Times New Roman" w:cs="Times New Roman"/>
          <w:sz w:val="24"/>
          <w:szCs w:val="24"/>
          <w:lang w:eastAsia="cs-CZ"/>
        </w:rPr>
        <w:t xml:space="preserve"> definovala pojem masa a lůza, se pozastavovala nad schopností Adolfa Hitlera ovládat při svých projevech své posluchače, při nichž se na něj obraceli s fascinací a fanatickou vírou. Vůdce jako takový musel spoléhat na podporu mas.</w:t>
      </w:r>
      <w:r>
        <w:rPr>
          <w:rStyle w:val="Znakapoznpodarou"/>
          <w:rFonts w:ascii="Times New Roman" w:hAnsi="Times New Roman" w:cs="Times New Roman"/>
          <w:sz w:val="24"/>
          <w:szCs w:val="24"/>
          <w:lang w:eastAsia="cs-CZ"/>
        </w:rPr>
        <w:footnoteReference w:id="161"/>
      </w:r>
      <w:r>
        <w:rPr>
          <w:rFonts w:ascii="Times New Roman" w:hAnsi="Times New Roman" w:cs="Times New Roman"/>
          <w:sz w:val="24"/>
          <w:szCs w:val="24"/>
          <w:lang w:eastAsia="cs-CZ"/>
        </w:rPr>
        <w:t xml:space="preserve"> Jak potvrzovaly i pozdější výzkumy, byla NSDAP </w:t>
      </w:r>
      <w:r w:rsidR="002E6B08">
        <w:rPr>
          <w:rFonts w:ascii="Times New Roman" w:hAnsi="Times New Roman" w:cs="Times New Roman"/>
          <w:sz w:val="24"/>
          <w:szCs w:val="24"/>
          <w:lang w:eastAsia="cs-CZ"/>
        </w:rPr>
        <w:t>slabě</w:t>
      </w:r>
      <w:r w:rsidR="001F52F8">
        <w:rPr>
          <w:rFonts w:ascii="Times New Roman" w:hAnsi="Times New Roman" w:cs="Times New Roman"/>
          <w:sz w:val="24"/>
          <w:szCs w:val="24"/>
          <w:lang w:eastAsia="cs-CZ"/>
        </w:rPr>
        <w:t xml:space="preserve"> integrována. Tato strana plnila </w:t>
      </w:r>
      <w:r w:rsidR="002E6B08">
        <w:rPr>
          <w:rFonts w:ascii="Times New Roman" w:hAnsi="Times New Roman" w:cs="Times New Roman"/>
          <w:sz w:val="24"/>
          <w:szCs w:val="24"/>
          <w:lang w:eastAsia="cs-CZ"/>
        </w:rPr>
        <w:t>jistou</w:t>
      </w:r>
      <w:r w:rsidR="001F52F8">
        <w:rPr>
          <w:rFonts w:ascii="Times New Roman" w:hAnsi="Times New Roman" w:cs="Times New Roman"/>
          <w:sz w:val="24"/>
          <w:szCs w:val="24"/>
          <w:lang w:eastAsia="cs-CZ"/>
        </w:rPr>
        <w:t xml:space="preserve"> mobilizační funkci. </w:t>
      </w:r>
      <w:r w:rsidR="002E6B08">
        <w:rPr>
          <w:rFonts w:ascii="Times New Roman" w:hAnsi="Times New Roman" w:cs="Times New Roman"/>
          <w:sz w:val="24"/>
          <w:szCs w:val="24"/>
          <w:lang w:eastAsia="cs-CZ"/>
        </w:rPr>
        <w:t>Centrem a vůdčím principem ideologie nacismu byla</w:t>
      </w:r>
      <w:r w:rsidR="001F52F8">
        <w:rPr>
          <w:rFonts w:ascii="Times New Roman" w:hAnsi="Times New Roman" w:cs="Times New Roman"/>
          <w:sz w:val="24"/>
          <w:szCs w:val="24"/>
          <w:lang w:eastAsia="cs-CZ"/>
        </w:rPr>
        <w:t xml:space="preserve"> osobnost Vůdce.</w:t>
      </w:r>
      <w:r w:rsidR="001F52F8">
        <w:rPr>
          <w:rStyle w:val="Znakapoznpodarou"/>
          <w:rFonts w:ascii="Times New Roman" w:hAnsi="Times New Roman" w:cs="Times New Roman"/>
          <w:sz w:val="24"/>
          <w:szCs w:val="24"/>
          <w:lang w:eastAsia="cs-CZ"/>
        </w:rPr>
        <w:footnoteReference w:id="162"/>
      </w:r>
    </w:p>
    <w:p w14:paraId="077FBD8D" w14:textId="3096B665" w:rsidR="00182132" w:rsidRDefault="004F12B1"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V úvodu</w:t>
      </w:r>
      <w:r w:rsidR="00C134C4">
        <w:rPr>
          <w:rFonts w:ascii="Times New Roman" w:hAnsi="Times New Roman" w:cs="Times New Roman"/>
          <w:sz w:val="24"/>
          <w:szCs w:val="24"/>
          <w:lang w:eastAsia="cs-CZ"/>
        </w:rPr>
        <w:t xml:space="preserve"> této části </w:t>
      </w:r>
      <w:r>
        <w:rPr>
          <w:rFonts w:ascii="Times New Roman" w:hAnsi="Times New Roman" w:cs="Times New Roman"/>
          <w:sz w:val="24"/>
          <w:szCs w:val="24"/>
          <w:lang w:eastAsia="cs-CZ"/>
        </w:rPr>
        <w:t>charakterizujeme</w:t>
      </w:r>
      <w:r w:rsidR="00C134C4">
        <w:rPr>
          <w:rFonts w:ascii="Times New Roman" w:hAnsi="Times New Roman" w:cs="Times New Roman"/>
          <w:sz w:val="24"/>
          <w:szCs w:val="24"/>
          <w:lang w:eastAsia="cs-CZ"/>
        </w:rPr>
        <w:t xml:space="preserve"> nastup </w:t>
      </w:r>
      <w:r>
        <w:rPr>
          <w:rFonts w:ascii="Times New Roman" w:hAnsi="Times New Roman" w:cs="Times New Roman"/>
          <w:sz w:val="24"/>
          <w:szCs w:val="24"/>
          <w:lang w:eastAsia="cs-CZ"/>
        </w:rPr>
        <w:t>nacismu k</w:t>
      </w:r>
      <w:r w:rsidR="00C134C4">
        <w:rPr>
          <w:rFonts w:ascii="Times New Roman" w:hAnsi="Times New Roman" w:cs="Times New Roman"/>
          <w:sz w:val="24"/>
          <w:szCs w:val="24"/>
          <w:lang w:eastAsia="cs-CZ"/>
        </w:rPr>
        <w:t xml:space="preserve"> moci. </w:t>
      </w:r>
      <w:r w:rsidR="001F52F8">
        <w:rPr>
          <w:rFonts w:ascii="Times New Roman" w:hAnsi="Times New Roman" w:cs="Times New Roman"/>
          <w:sz w:val="24"/>
          <w:szCs w:val="24"/>
          <w:lang w:eastAsia="cs-CZ"/>
        </w:rPr>
        <w:t xml:space="preserve">Adolf Hitler (1889-1945) vstoupil po první světové válce do Německé dělnické strany, kterou přeměnil v roce 1920 ve stranu NSDAP, jíž se stal předsedou. Vytvořil úderné oddíly </w:t>
      </w:r>
      <w:proofErr w:type="spellStart"/>
      <w:r w:rsidR="001F52F8">
        <w:rPr>
          <w:rFonts w:ascii="Times New Roman" w:hAnsi="Times New Roman" w:cs="Times New Roman"/>
          <w:sz w:val="24"/>
          <w:szCs w:val="24"/>
          <w:lang w:eastAsia="cs-CZ"/>
        </w:rPr>
        <w:t>Sturmabteilung</w:t>
      </w:r>
      <w:proofErr w:type="spellEnd"/>
      <w:r w:rsidR="001F52F8">
        <w:rPr>
          <w:rFonts w:ascii="Times New Roman" w:hAnsi="Times New Roman" w:cs="Times New Roman"/>
          <w:sz w:val="24"/>
          <w:szCs w:val="24"/>
          <w:lang w:eastAsia="cs-CZ"/>
        </w:rPr>
        <w:t xml:space="preserve"> (SA) a v roce 1923 se pokusil o neúspěšný nacistický puč v Mnichově. Adolf Hitler byl</w:t>
      </w:r>
      <w:r w:rsidR="00C134C4">
        <w:rPr>
          <w:rFonts w:ascii="Times New Roman" w:hAnsi="Times New Roman" w:cs="Times New Roman"/>
          <w:sz w:val="24"/>
          <w:szCs w:val="24"/>
          <w:lang w:eastAsia="cs-CZ"/>
        </w:rPr>
        <w:t xml:space="preserve"> kvůli</w:t>
      </w:r>
      <w:r>
        <w:rPr>
          <w:rFonts w:ascii="Times New Roman" w:hAnsi="Times New Roman" w:cs="Times New Roman"/>
          <w:sz w:val="24"/>
          <w:szCs w:val="24"/>
          <w:lang w:eastAsia="cs-CZ"/>
        </w:rPr>
        <w:t xml:space="preserve"> tomu</w:t>
      </w:r>
      <w:r w:rsidR="00C134C4">
        <w:rPr>
          <w:rFonts w:ascii="Times New Roman" w:hAnsi="Times New Roman" w:cs="Times New Roman"/>
          <w:sz w:val="24"/>
          <w:szCs w:val="24"/>
          <w:lang w:eastAsia="cs-CZ"/>
        </w:rPr>
        <w:t xml:space="preserve"> </w:t>
      </w:r>
      <w:r w:rsidR="001F52F8">
        <w:rPr>
          <w:rFonts w:ascii="Times New Roman" w:hAnsi="Times New Roman" w:cs="Times New Roman"/>
          <w:sz w:val="24"/>
          <w:szCs w:val="24"/>
          <w:lang w:eastAsia="cs-CZ"/>
        </w:rPr>
        <w:t>krátce zatčen</w:t>
      </w:r>
      <w:r>
        <w:rPr>
          <w:rFonts w:ascii="Times New Roman" w:hAnsi="Times New Roman" w:cs="Times New Roman"/>
          <w:sz w:val="24"/>
          <w:szCs w:val="24"/>
          <w:lang w:eastAsia="cs-CZ"/>
        </w:rPr>
        <w:t>. Ve</w:t>
      </w:r>
      <w:r w:rsidR="001F52F8">
        <w:rPr>
          <w:rFonts w:ascii="Times New Roman" w:hAnsi="Times New Roman" w:cs="Times New Roman"/>
          <w:sz w:val="24"/>
          <w:szCs w:val="24"/>
          <w:lang w:eastAsia="cs-CZ"/>
        </w:rPr>
        <w:t xml:space="preserve"> vězení n</w:t>
      </w:r>
      <w:r w:rsidR="00C134C4">
        <w:rPr>
          <w:rFonts w:ascii="Times New Roman" w:hAnsi="Times New Roman" w:cs="Times New Roman"/>
          <w:sz w:val="24"/>
          <w:szCs w:val="24"/>
          <w:lang w:eastAsia="cs-CZ"/>
        </w:rPr>
        <w:t>apsal</w:t>
      </w:r>
      <w:r w:rsidR="001F52F8">
        <w:rPr>
          <w:rFonts w:ascii="Times New Roman" w:hAnsi="Times New Roman" w:cs="Times New Roman"/>
          <w:sz w:val="24"/>
          <w:szCs w:val="24"/>
          <w:lang w:eastAsia="cs-CZ"/>
        </w:rPr>
        <w:t xml:space="preserve"> knihu</w:t>
      </w:r>
      <w:r>
        <w:rPr>
          <w:rFonts w:ascii="Times New Roman" w:hAnsi="Times New Roman" w:cs="Times New Roman"/>
          <w:sz w:val="24"/>
          <w:szCs w:val="24"/>
          <w:lang w:eastAsia="cs-CZ"/>
        </w:rPr>
        <w:t xml:space="preserve"> s názvem</w:t>
      </w:r>
      <w:r w:rsidR="001F52F8">
        <w:rPr>
          <w:rFonts w:ascii="Times New Roman" w:hAnsi="Times New Roman" w:cs="Times New Roman"/>
          <w:sz w:val="24"/>
          <w:szCs w:val="24"/>
          <w:lang w:eastAsia="cs-CZ"/>
        </w:rPr>
        <w:t xml:space="preserve"> </w:t>
      </w:r>
      <w:r w:rsidRPr="002E6B08">
        <w:rPr>
          <w:rFonts w:ascii="Times New Roman" w:hAnsi="Times New Roman" w:cs="Times New Roman"/>
          <w:iCs/>
          <w:color w:val="666666"/>
          <w:sz w:val="24"/>
          <w:szCs w:val="24"/>
          <w:shd w:val="clear" w:color="auto" w:fill="FFFFFF"/>
        </w:rPr>
        <w:t>„</w:t>
      </w:r>
      <w:r w:rsidR="001F52F8">
        <w:rPr>
          <w:rFonts w:ascii="Times New Roman" w:hAnsi="Times New Roman" w:cs="Times New Roman"/>
          <w:sz w:val="24"/>
          <w:szCs w:val="24"/>
          <w:lang w:eastAsia="cs-CZ"/>
        </w:rPr>
        <w:t>Mein Kampf</w:t>
      </w:r>
      <w:r w:rsidR="007F7847">
        <w:rPr>
          <w:rFonts w:ascii="Times New Roman" w:hAnsi="Times New Roman" w:cs="Times New Roman"/>
          <w:sz w:val="24"/>
          <w:szCs w:val="24"/>
          <w:lang w:eastAsia="cs-CZ"/>
        </w:rPr>
        <w:t xml:space="preserve"> </w:t>
      </w:r>
      <w:r w:rsidRPr="002E6B08">
        <w:rPr>
          <w:rFonts w:ascii="Times New Roman" w:hAnsi="Times New Roman" w:cs="Times New Roman"/>
          <w:iCs/>
          <w:color w:val="666666"/>
          <w:sz w:val="24"/>
          <w:szCs w:val="24"/>
          <w:shd w:val="clear" w:color="auto" w:fill="FFFFFF"/>
        </w:rPr>
        <w:t>”</w:t>
      </w:r>
      <w:r w:rsidR="001F52F8">
        <w:rPr>
          <w:rFonts w:ascii="Times New Roman" w:hAnsi="Times New Roman" w:cs="Times New Roman"/>
          <w:sz w:val="24"/>
          <w:szCs w:val="24"/>
          <w:lang w:eastAsia="cs-CZ"/>
        </w:rPr>
        <w:t xml:space="preserve">. </w:t>
      </w:r>
      <w:r w:rsidR="00C134C4">
        <w:rPr>
          <w:rFonts w:ascii="Times New Roman" w:hAnsi="Times New Roman" w:cs="Times New Roman"/>
          <w:sz w:val="24"/>
          <w:szCs w:val="24"/>
          <w:lang w:eastAsia="cs-CZ"/>
        </w:rPr>
        <w:t>Následně se pokusil dostat k</w:t>
      </w:r>
      <w:r>
        <w:rPr>
          <w:rFonts w:ascii="Times New Roman" w:hAnsi="Times New Roman" w:cs="Times New Roman"/>
          <w:sz w:val="24"/>
          <w:szCs w:val="24"/>
          <w:lang w:eastAsia="cs-CZ"/>
        </w:rPr>
        <w:t> </w:t>
      </w:r>
      <w:r w:rsidR="00C134C4">
        <w:rPr>
          <w:rFonts w:ascii="Times New Roman" w:hAnsi="Times New Roman" w:cs="Times New Roman"/>
          <w:sz w:val="24"/>
          <w:szCs w:val="24"/>
          <w:lang w:eastAsia="cs-CZ"/>
        </w:rPr>
        <w:t>moci</w:t>
      </w:r>
      <w:r>
        <w:rPr>
          <w:rFonts w:ascii="Times New Roman" w:hAnsi="Times New Roman" w:cs="Times New Roman"/>
          <w:sz w:val="24"/>
          <w:szCs w:val="24"/>
          <w:lang w:eastAsia="cs-CZ"/>
        </w:rPr>
        <w:t xml:space="preserve"> v Německu</w:t>
      </w:r>
      <w:r w:rsidR="00C134C4">
        <w:rPr>
          <w:rFonts w:ascii="Times New Roman" w:hAnsi="Times New Roman" w:cs="Times New Roman"/>
          <w:sz w:val="24"/>
          <w:szCs w:val="24"/>
          <w:lang w:eastAsia="cs-CZ"/>
        </w:rPr>
        <w:t xml:space="preserve"> legální cestou.</w:t>
      </w:r>
      <w:r w:rsidR="00CC0991">
        <w:rPr>
          <w:rStyle w:val="Znakapoznpodarou"/>
          <w:rFonts w:ascii="Times New Roman" w:hAnsi="Times New Roman" w:cs="Times New Roman"/>
          <w:sz w:val="24"/>
          <w:szCs w:val="24"/>
          <w:lang w:eastAsia="cs-CZ"/>
        </w:rPr>
        <w:footnoteReference w:id="163"/>
      </w:r>
      <w:r w:rsidR="00C134C4">
        <w:rPr>
          <w:rFonts w:ascii="Times New Roman" w:hAnsi="Times New Roman" w:cs="Times New Roman"/>
          <w:sz w:val="24"/>
          <w:szCs w:val="24"/>
          <w:lang w:eastAsia="cs-CZ"/>
        </w:rPr>
        <w:t xml:space="preserve"> Jeho projevy, celková mobilizace a </w:t>
      </w:r>
      <w:r>
        <w:rPr>
          <w:rFonts w:ascii="Times New Roman" w:hAnsi="Times New Roman" w:cs="Times New Roman"/>
          <w:sz w:val="24"/>
          <w:szCs w:val="24"/>
          <w:lang w:eastAsia="cs-CZ"/>
        </w:rPr>
        <w:t>špatná ekonomická situace</w:t>
      </w:r>
      <w:r w:rsidR="00C134C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způsobená Světovou hospodářskou</w:t>
      </w:r>
      <w:r w:rsidR="003969A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krizí</w:t>
      </w:r>
      <w:r w:rsidR="00C134C4">
        <w:rPr>
          <w:rFonts w:ascii="Times New Roman" w:hAnsi="Times New Roman" w:cs="Times New Roman"/>
          <w:sz w:val="24"/>
          <w:szCs w:val="24"/>
          <w:lang w:eastAsia="cs-CZ"/>
        </w:rPr>
        <w:t xml:space="preserve"> mu umožnil</w:t>
      </w:r>
      <w:r>
        <w:rPr>
          <w:rFonts w:ascii="Times New Roman" w:hAnsi="Times New Roman" w:cs="Times New Roman"/>
          <w:sz w:val="24"/>
          <w:szCs w:val="24"/>
          <w:lang w:eastAsia="cs-CZ"/>
        </w:rPr>
        <w:t>y</w:t>
      </w:r>
      <w:r w:rsidR="00C134C4">
        <w:rPr>
          <w:rFonts w:ascii="Times New Roman" w:hAnsi="Times New Roman" w:cs="Times New Roman"/>
          <w:sz w:val="24"/>
          <w:szCs w:val="24"/>
          <w:lang w:eastAsia="cs-CZ"/>
        </w:rPr>
        <w:t xml:space="preserve"> dostat </w:t>
      </w:r>
      <w:r>
        <w:rPr>
          <w:rFonts w:ascii="Times New Roman" w:hAnsi="Times New Roman" w:cs="Times New Roman"/>
          <w:sz w:val="24"/>
          <w:szCs w:val="24"/>
          <w:lang w:eastAsia="cs-CZ"/>
        </w:rPr>
        <w:t>na</w:t>
      </w:r>
      <w:r w:rsidR="00C134C4">
        <w:rPr>
          <w:rFonts w:ascii="Times New Roman" w:hAnsi="Times New Roman" w:cs="Times New Roman"/>
          <w:sz w:val="24"/>
          <w:szCs w:val="24"/>
          <w:lang w:eastAsia="cs-CZ"/>
        </w:rPr>
        <w:t xml:space="preserve"> vrchol německé politiky. Ve třicátých letech získala NSDAP největší počet hlasů a Hitler se stal kancléřem. Po požárů Říšského sněmu v únoru roku 1933 byl </w:t>
      </w:r>
      <w:r>
        <w:rPr>
          <w:rFonts w:ascii="Times New Roman" w:hAnsi="Times New Roman" w:cs="Times New Roman"/>
          <w:sz w:val="24"/>
          <w:szCs w:val="24"/>
          <w:lang w:eastAsia="cs-CZ"/>
        </w:rPr>
        <w:t>vydán Zmocňovací</w:t>
      </w:r>
      <w:r w:rsidR="00C134C4">
        <w:rPr>
          <w:rFonts w:ascii="Times New Roman" w:hAnsi="Times New Roman" w:cs="Times New Roman"/>
          <w:sz w:val="24"/>
          <w:szCs w:val="24"/>
          <w:lang w:eastAsia="cs-CZ"/>
        </w:rPr>
        <w:t xml:space="preserve"> zákon, který Hitlerovi připisoval </w:t>
      </w:r>
      <w:r w:rsidR="00C35702">
        <w:rPr>
          <w:rFonts w:ascii="Times New Roman" w:hAnsi="Times New Roman" w:cs="Times New Roman"/>
          <w:sz w:val="24"/>
          <w:szCs w:val="24"/>
          <w:lang w:eastAsia="cs-CZ"/>
        </w:rPr>
        <w:t>nové</w:t>
      </w:r>
      <w:r w:rsidR="00C134C4">
        <w:rPr>
          <w:rFonts w:ascii="Times New Roman" w:hAnsi="Times New Roman" w:cs="Times New Roman"/>
          <w:sz w:val="24"/>
          <w:szCs w:val="24"/>
          <w:lang w:eastAsia="cs-CZ"/>
        </w:rPr>
        <w:t xml:space="preserve"> pravomoci. Po smrti německého prezidenta Hindenburga spojil Hitler úřad prezidenta s kancléřem a st</w:t>
      </w:r>
      <w:r>
        <w:rPr>
          <w:rFonts w:ascii="Times New Roman" w:hAnsi="Times New Roman" w:cs="Times New Roman"/>
          <w:sz w:val="24"/>
          <w:szCs w:val="24"/>
          <w:lang w:eastAsia="cs-CZ"/>
        </w:rPr>
        <w:t>al</w:t>
      </w:r>
      <w:r w:rsidR="00C134C4">
        <w:rPr>
          <w:rFonts w:ascii="Times New Roman" w:hAnsi="Times New Roman" w:cs="Times New Roman"/>
          <w:sz w:val="24"/>
          <w:szCs w:val="24"/>
          <w:lang w:eastAsia="cs-CZ"/>
        </w:rPr>
        <w:t xml:space="preserve"> se vůdčí osobou země s titulem Vůdce</w:t>
      </w:r>
      <w:r w:rsidR="00F32203">
        <w:rPr>
          <w:rFonts w:ascii="Times New Roman" w:hAnsi="Times New Roman" w:cs="Times New Roman"/>
          <w:sz w:val="24"/>
          <w:szCs w:val="24"/>
          <w:lang w:eastAsia="cs-CZ"/>
        </w:rPr>
        <w:t xml:space="preserve"> (Führer)</w:t>
      </w:r>
      <w:r w:rsidR="00C134C4">
        <w:rPr>
          <w:rFonts w:ascii="Times New Roman" w:hAnsi="Times New Roman" w:cs="Times New Roman"/>
          <w:sz w:val="24"/>
          <w:szCs w:val="24"/>
          <w:lang w:eastAsia="cs-CZ"/>
        </w:rPr>
        <w:t>.</w:t>
      </w:r>
      <w:r w:rsidR="00CC0991">
        <w:rPr>
          <w:rFonts w:ascii="Times New Roman" w:hAnsi="Times New Roman" w:cs="Times New Roman"/>
          <w:sz w:val="24"/>
          <w:szCs w:val="24"/>
          <w:lang w:eastAsia="cs-CZ"/>
        </w:rPr>
        <w:t xml:space="preserve"> </w:t>
      </w:r>
    </w:p>
    <w:p w14:paraId="4DA05E0D" w14:textId="07462F37" w:rsidR="00CC0991" w:rsidRDefault="00CC0991"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Nacistický totalitní režim </w:t>
      </w:r>
      <w:r w:rsidR="004F12B1">
        <w:rPr>
          <w:rFonts w:ascii="Times New Roman" w:hAnsi="Times New Roman" w:cs="Times New Roman"/>
          <w:sz w:val="24"/>
          <w:szCs w:val="24"/>
          <w:lang w:eastAsia="cs-CZ"/>
        </w:rPr>
        <w:t>vládl</w:t>
      </w:r>
      <w:r>
        <w:rPr>
          <w:rFonts w:ascii="Times New Roman" w:hAnsi="Times New Roman" w:cs="Times New Roman"/>
          <w:sz w:val="24"/>
          <w:szCs w:val="24"/>
          <w:lang w:eastAsia="cs-CZ"/>
        </w:rPr>
        <w:t xml:space="preserve"> v letech 1933 až 1945</w:t>
      </w:r>
      <w:r w:rsidR="004F12B1">
        <w:rPr>
          <w:rFonts w:ascii="Times New Roman" w:hAnsi="Times New Roman" w:cs="Times New Roman"/>
          <w:sz w:val="24"/>
          <w:szCs w:val="24"/>
          <w:lang w:eastAsia="cs-CZ"/>
        </w:rPr>
        <w:t xml:space="preserve">; v rámci terminologie </w:t>
      </w:r>
      <w:r>
        <w:rPr>
          <w:rFonts w:ascii="Times New Roman" w:hAnsi="Times New Roman" w:cs="Times New Roman"/>
          <w:sz w:val="24"/>
          <w:szCs w:val="24"/>
          <w:lang w:eastAsia="cs-CZ"/>
        </w:rPr>
        <w:t xml:space="preserve">se </w:t>
      </w:r>
      <w:r w:rsidR="004F12B1">
        <w:rPr>
          <w:rFonts w:ascii="Times New Roman" w:hAnsi="Times New Roman" w:cs="Times New Roman"/>
          <w:sz w:val="24"/>
          <w:szCs w:val="24"/>
          <w:lang w:eastAsia="cs-CZ"/>
        </w:rPr>
        <w:t>setkáváme</w:t>
      </w:r>
      <w:r>
        <w:rPr>
          <w:rFonts w:ascii="Times New Roman" w:hAnsi="Times New Roman" w:cs="Times New Roman"/>
          <w:sz w:val="24"/>
          <w:szCs w:val="24"/>
          <w:lang w:eastAsia="cs-CZ"/>
        </w:rPr>
        <w:t xml:space="preserve"> s označením Třetí říše, jejíž název vyplývá z třetího pořadí po Svaté říši římské a Německém císařství v období let 1871-1918. Úspěšnost nacistické ideologie spočívala v socialismu pro dělnickou třídu, </w:t>
      </w:r>
      <w:proofErr w:type="spellStart"/>
      <w:r>
        <w:rPr>
          <w:rFonts w:ascii="Times New Roman" w:hAnsi="Times New Roman" w:cs="Times New Roman"/>
          <w:sz w:val="24"/>
          <w:szCs w:val="24"/>
          <w:lang w:eastAsia="cs-CZ"/>
        </w:rPr>
        <w:t>antibolševismu</w:t>
      </w:r>
      <w:proofErr w:type="spellEnd"/>
      <w:r>
        <w:rPr>
          <w:rFonts w:ascii="Times New Roman" w:hAnsi="Times New Roman" w:cs="Times New Roman"/>
          <w:sz w:val="24"/>
          <w:szCs w:val="24"/>
          <w:lang w:eastAsia="cs-CZ"/>
        </w:rPr>
        <w:t xml:space="preserve"> (oslovující podnikatelskou třídu), nacionalismu a antisemitismu. Dále zde řadíme rasovou ideologii a koncept životního prostoru (Lebensraum</w:t>
      </w:r>
      <w:r w:rsidR="007F7847">
        <w:rPr>
          <w:rFonts w:ascii="Times New Roman" w:hAnsi="Times New Roman" w:cs="Times New Roman"/>
          <w:sz w:val="24"/>
          <w:szCs w:val="24"/>
          <w:lang w:eastAsia="cs-CZ"/>
        </w:rPr>
        <w:t>).</w:t>
      </w:r>
      <w:r>
        <w:rPr>
          <w:rStyle w:val="Znakapoznpodarou"/>
          <w:rFonts w:ascii="Times New Roman" w:hAnsi="Times New Roman" w:cs="Times New Roman"/>
          <w:sz w:val="24"/>
          <w:szCs w:val="24"/>
          <w:lang w:eastAsia="cs-CZ"/>
        </w:rPr>
        <w:footnoteReference w:id="164"/>
      </w:r>
      <w:r w:rsidR="00DF7C1E">
        <w:rPr>
          <w:rFonts w:ascii="Times New Roman" w:hAnsi="Times New Roman" w:cs="Times New Roman"/>
          <w:sz w:val="24"/>
          <w:szCs w:val="24"/>
          <w:lang w:eastAsia="cs-CZ"/>
        </w:rPr>
        <w:t xml:space="preserve"> </w:t>
      </w:r>
    </w:p>
    <w:p w14:paraId="12B0D227" w14:textId="052C10D0" w:rsidR="00DF7C1E" w:rsidRDefault="00DF7C1E"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Arendtová mezi </w:t>
      </w:r>
      <w:r w:rsidR="00182132">
        <w:rPr>
          <w:rFonts w:ascii="Times New Roman" w:hAnsi="Times New Roman" w:cs="Times New Roman"/>
          <w:sz w:val="24"/>
          <w:szCs w:val="24"/>
          <w:lang w:eastAsia="cs-CZ"/>
        </w:rPr>
        <w:t>dramatické</w:t>
      </w:r>
      <w:r>
        <w:rPr>
          <w:rFonts w:ascii="Times New Roman" w:hAnsi="Times New Roman" w:cs="Times New Roman"/>
          <w:sz w:val="24"/>
          <w:szCs w:val="24"/>
          <w:lang w:eastAsia="cs-CZ"/>
        </w:rPr>
        <w:t xml:space="preserve"> události německé historie </w:t>
      </w:r>
      <w:r w:rsidR="00C7428D">
        <w:rPr>
          <w:rFonts w:ascii="Times New Roman" w:hAnsi="Times New Roman" w:cs="Times New Roman"/>
          <w:sz w:val="24"/>
          <w:szCs w:val="24"/>
          <w:lang w:eastAsia="cs-CZ"/>
        </w:rPr>
        <w:t>řadila</w:t>
      </w:r>
      <w:r>
        <w:rPr>
          <w:rFonts w:ascii="Times New Roman" w:hAnsi="Times New Roman" w:cs="Times New Roman"/>
          <w:sz w:val="24"/>
          <w:szCs w:val="24"/>
          <w:lang w:eastAsia="cs-CZ"/>
        </w:rPr>
        <w:t xml:space="preserve"> zhroucení stranické</w:t>
      </w:r>
      <w:r w:rsidR="001C10F1">
        <w:rPr>
          <w:rFonts w:ascii="Times New Roman" w:hAnsi="Times New Roman" w:cs="Times New Roman"/>
          <w:sz w:val="24"/>
          <w:szCs w:val="24"/>
          <w:lang w:eastAsia="cs-CZ"/>
        </w:rPr>
        <w:t>ho</w:t>
      </w:r>
      <w:r>
        <w:rPr>
          <w:rFonts w:ascii="Times New Roman" w:hAnsi="Times New Roman" w:cs="Times New Roman"/>
          <w:sz w:val="24"/>
          <w:szCs w:val="24"/>
          <w:lang w:eastAsia="cs-CZ"/>
        </w:rPr>
        <w:t xml:space="preserve"> systému a konceptu národního státu, na jejichž základě s</w:t>
      </w:r>
      <w:r w:rsidR="00A96180">
        <w:rPr>
          <w:rFonts w:ascii="Times New Roman" w:hAnsi="Times New Roman" w:cs="Times New Roman"/>
          <w:sz w:val="24"/>
          <w:szCs w:val="24"/>
          <w:lang w:eastAsia="cs-CZ"/>
        </w:rPr>
        <w:t>e</w:t>
      </w:r>
      <w:r>
        <w:rPr>
          <w:rFonts w:ascii="Times New Roman" w:hAnsi="Times New Roman" w:cs="Times New Roman"/>
          <w:sz w:val="24"/>
          <w:szCs w:val="24"/>
          <w:lang w:eastAsia="cs-CZ"/>
        </w:rPr>
        <w:t xml:space="preserve"> nacismus zformova</w:t>
      </w:r>
      <w:r w:rsidR="00A96180">
        <w:rPr>
          <w:rFonts w:ascii="Times New Roman" w:hAnsi="Times New Roman" w:cs="Times New Roman"/>
          <w:sz w:val="24"/>
          <w:szCs w:val="24"/>
          <w:lang w:eastAsia="cs-CZ"/>
        </w:rPr>
        <w:t>l</w:t>
      </w:r>
      <w:r>
        <w:rPr>
          <w:rFonts w:ascii="Times New Roman" w:hAnsi="Times New Roman" w:cs="Times New Roman"/>
          <w:sz w:val="24"/>
          <w:szCs w:val="24"/>
          <w:lang w:eastAsia="cs-CZ"/>
        </w:rPr>
        <w:t xml:space="preserve"> ve státní ideologii.</w:t>
      </w:r>
      <w:r>
        <w:rPr>
          <w:rStyle w:val="Znakapoznpodarou"/>
          <w:rFonts w:ascii="Times New Roman" w:hAnsi="Times New Roman" w:cs="Times New Roman"/>
          <w:sz w:val="24"/>
          <w:szCs w:val="24"/>
          <w:lang w:eastAsia="cs-CZ"/>
        </w:rPr>
        <w:footnoteReference w:id="165"/>
      </w:r>
      <w:r w:rsidR="001C10F1">
        <w:rPr>
          <w:rFonts w:ascii="Times New Roman" w:hAnsi="Times New Roman" w:cs="Times New Roman"/>
          <w:sz w:val="24"/>
          <w:szCs w:val="24"/>
          <w:lang w:eastAsia="cs-CZ"/>
        </w:rPr>
        <w:t xml:space="preserve"> Kontroverzní myšlenk</w:t>
      </w:r>
      <w:r w:rsidR="00A96180">
        <w:rPr>
          <w:rFonts w:ascii="Times New Roman" w:hAnsi="Times New Roman" w:cs="Times New Roman"/>
          <w:sz w:val="24"/>
          <w:szCs w:val="24"/>
          <w:lang w:eastAsia="cs-CZ"/>
        </w:rPr>
        <w:t>o</w:t>
      </w:r>
      <w:r w:rsidR="001C10F1">
        <w:rPr>
          <w:rFonts w:ascii="Times New Roman" w:hAnsi="Times New Roman" w:cs="Times New Roman"/>
          <w:sz w:val="24"/>
          <w:szCs w:val="24"/>
          <w:lang w:eastAsia="cs-CZ"/>
        </w:rPr>
        <w:t xml:space="preserve">u, kterou </w:t>
      </w:r>
      <w:r w:rsidR="00A96180">
        <w:rPr>
          <w:rFonts w:ascii="Times New Roman" w:hAnsi="Times New Roman" w:cs="Times New Roman"/>
          <w:sz w:val="24"/>
          <w:szCs w:val="24"/>
          <w:lang w:eastAsia="cs-CZ"/>
        </w:rPr>
        <w:t xml:space="preserve">se </w:t>
      </w:r>
      <w:r w:rsidR="001C10F1">
        <w:rPr>
          <w:rFonts w:ascii="Times New Roman" w:hAnsi="Times New Roman" w:cs="Times New Roman"/>
          <w:sz w:val="24"/>
          <w:szCs w:val="24"/>
          <w:lang w:eastAsia="cs-CZ"/>
        </w:rPr>
        <w:t xml:space="preserve">autorka prezentovala, bylo </w:t>
      </w:r>
      <w:r w:rsidR="00A96180">
        <w:rPr>
          <w:rFonts w:ascii="Times New Roman" w:hAnsi="Times New Roman" w:cs="Times New Roman"/>
          <w:sz w:val="24"/>
          <w:szCs w:val="24"/>
          <w:lang w:eastAsia="cs-CZ"/>
        </w:rPr>
        <w:t xml:space="preserve">její </w:t>
      </w:r>
      <w:r w:rsidR="007F7847">
        <w:rPr>
          <w:rFonts w:ascii="Times New Roman" w:hAnsi="Times New Roman" w:cs="Times New Roman"/>
          <w:sz w:val="24"/>
          <w:szCs w:val="24"/>
          <w:lang w:eastAsia="cs-CZ"/>
        </w:rPr>
        <w:t>pojetí otázky teroru</w:t>
      </w:r>
      <w:r w:rsidR="00A96180">
        <w:rPr>
          <w:rFonts w:ascii="Times New Roman" w:hAnsi="Times New Roman" w:cs="Times New Roman"/>
          <w:sz w:val="24"/>
          <w:szCs w:val="24"/>
          <w:lang w:eastAsia="cs-CZ"/>
        </w:rPr>
        <w:t xml:space="preserve">, jenž </w:t>
      </w:r>
      <w:r w:rsidR="007F7847">
        <w:rPr>
          <w:rFonts w:ascii="Times New Roman" w:hAnsi="Times New Roman" w:cs="Times New Roman"/>
          <w:sz w:val="24"/>
          <w:szCs w:val="24"/>
          <w:lang w:eastAsia="cs-CZ"/>
        </w:rPr>
        <w:t>naplňoval</w:t>
      </w:r>
      <w:r w:rsidR="001C10F1">
        <w:rPr>
          <w:rFonts w:ascii="Times New Roman" w:hAnsi="Times New Roman" w:cs="Times New Roman"/>
          <w:sz w:val="24"/>
          <w:szCs w:val="24"/>
          <w:lang w:eastAsia="cs-CZ"/>
        </w:rPr>
        <w:t xml:space="preserve"> větší roli v</w:t>
      </w:r>
      <w:r w:rsidR="007F7847">
        <w:rPr>
          <w:rFonts w:ascii="Times New Roman" w:hAnsi="Times New Roman" w:cs="Times New Roman"/>
          <w:sz w:val="24"/>
          <w:szCs w:val="24"/>
          <w:lang w:eastAsia="cs-CZ"/>
        </w:rPr>
        <w:t> nacismu</w:t>
      </w:r>
      <w:r w:rsidR="001C10F1">
        <w:rPr>
          <w:rFonts w:ascii="Times New Roman" w:hAnsi="Times New Roman" w:cs="Times New Roman"/>
          <w:sz w:val="24"/>
          <w:szCs w:val="24"/>
          <w:lang w:eastAsia="cs-CZ"/>
        </w:rPr>
        <w:t xml:space="preserve"> než v komunismu. Hlavními tématy nacistické propagandy byl</w:t>
      </w:r>
      <w:r w:rsidR="007F7847">
        <w:rPr>
          <w:rFonts w:ascii="Times New Roman" w:hAnsi="Times New Roman" w:cs="Times New Roman"/>
          <w:sz w:val="24"/>
          <w:szCs w:val="24"/>
          <w:lang w:eastAsia="cs-CZ"/>
        </w:rPr>
        <w:t>y</w:t>
      </w:r>
      <w:r w:rsidR="001C10F1">
        <w:rPr>
          <w:rFonts w:ascii="Times New Roman" w:hAnsi="Times New Roman" w:cs="Times New Roman"/>
          <w:sz w:val="24"/>
          <w:szCs w:val="24"/>
          <w:lang w:eastAsia="cs-CZ"/>
        </w:rPr>
        <w:t xml:space="preserve"> žid jako nepřítel a nutnost </w:t>
      </w:r>
      <w:r w:rsidR="00C7428D">
        <w:rPr>
          <w:rFonts w:ascii="Times New Roman" w:hAnsi="Times New Roman" w:cs="Times New Roman"/>
          <w:sz w:val="24"/>
          <w:szCs w:val="24"/>
          <w:lang w:eastAsia="cs-CZ"/>
        </w:rPr>
        <w:t xml:space="preserve">záchrany </w:t>
      </w:r>
      <w:r w:rsidR="001C10F1">
        <w:rPr>
          <w:rFonts w:ascii="Times New Roman" w:hAnsi="Times New Roman" w:cs="Times New Roman"/>
          <w:sz w:val="24"/>
          <w:szCs w:val="24"/>
          <w:lang w:eastAsia="cs-CZ"/>
        </w:rPr>
        <w:t>árijské rasy.</w:t>
      </w:r>
      <w:r w:rsidR="001C10F1">
        <w:rPr>
          <w:rStyle w:val="Znakapoznpodarou"/>
          <w:rFonts w:ascii="Times New Roman" w:hAnsi="Times New Roman" w:cs="Times New Roman"/>
          <w:sz w:val="24"/>
          <w:szCs w:val="24"/>
          <w:lang w:eastAsia="cs-CZ"/>
        </w:rPr>
        <w:footnoteReference w:id="166"/>
      </w:r>
      <w:r w:rsidR="001C10F1">
        <w:rPr>
          <w:rFonts w:ascii="Times New Roman" w:hAnsi="Times New Roman" w:cs="Times New Roman"/>
          <w:sz w:val="24"/>
          <w:szCs w:val="24"/>
          <w:lang w:eastAsia="cs-CZ"/>
        </w:rPr>
        <w:t xml:space="preserve"> </w:t>
      </w:r>
      <w:r w:rsidR="00C7428D">
        <w:rPr>
          <w:rFonts w:ascii="Times New Roman" w:hAnsi="Times New Roman" w:cs="Times New Roman"/>
          <w:sz w:val="24"/>
          <w:szCs w:val="24"/>
          <w:lang w:eastAsia="cs-CZ"/>
        </w:rPr>
        <w:t xml:space="preserve">Propaganda </w:t>
      </w:r>
      <w:r w:rsidR="007F7847">
        <w:rPr>
          <w:rFonts w:ascii="Times New Roman" w:hAnsi="Times New Roman" w:cs="Times New Roman"/>
          <w:sz w:val="24"/>
          <w:szCs w:val="24"/>
          <w:lang w:eastAsia="cs-CZ"/>
        </w:rPr>
        <w:t>využívala</w:t>
      </w:r>
      <w:r w:rsidR="00C7428D">
        <w:rPr>
          <w:rFonts w:ascii="Times New Roman" w:hAnsi="Times New Roman" w:cs="Times New Roman"/>
          <w:sz w:val="24"/>
          <w:szCs w:val="24"/>
          <w:lang w:eastAsia="cs-CZ"/>
        </w:rPr>
        <w:t xml:space="preserve"> touhy mas po konzistenci a příběhu o židovském spiknutí. </w:t>
      </w:r>
      <w:r w:rsidR="007F7847">
        <w:rPr>
          <w:rFonts w:ascii="Times New Roman" w:hAnsi="Times New Roman" w:cs="Times New Roman"/>
          <w:sz w:val="24"/>
          <w:szCs w:val="24"/>
          <w:lang w:eastAsia="cs-CZ"/>
        </w:rPr>
        <w:t>Tyto teze nacistický režim otevřeně prezentoval</w:t>
      </w:r>
      <w:r w:rsidR="00C7428D">
        <w:rPr>
          <w:rFonts w:ascii="Times New Roman" w:hAnsi="Times New Roman" w:cs="Times New Roman"/>
          <w:sz w:val="24"/>
          <w:szCs w:val="24"/>
          <w:lang w:eastAsia="cs-CZ"/>
        </w:rPr>
        <w:t xml:space="preserve">, a tak znělo i například nacistické heslo do války: </w:t>
      </w:r>
      <w:r w:rsidR="007F7847" w:rsidRPr="007F7847">
        <w:rPr>
          <w:rFonts w:ascii="Times New Roman" w:hAnsi="Times New Roman" w:cs="Times New Roman"/>
          <w:i/>
          <w:color w:val="666666"/>
          <w:sz w:val="24"/>
          <w:szCs w:val="24"/>
          <w:shd w:val="clear" w:color="auto" w:fill="FFFFFF"/>
        </w:rPr>
        <w:t>„</w:t>
      </w:r>
      <w:r w:rsidR="00C7428D" w:rsidRPr="007F7847">
        <w:rPr>
          <w:rFonts w:ascii="Times New Roman" w:hAnsi="Times New Roman" w:cs="Times New Roman"/>
          <w:i/>
          <w:sz w:val="24"/>
          <w:szCs w:val="24"/>
          <w:lang w:eastAsia="cs-CZ"/>
        </w:rPr>
        <w:t>neboť jinak zahyneme</w:t>
      </w:r>
      <w:r w:rsidR="007F7847">
        <w:rPr>
          <w:rFonts w:ascii="Times New Roman" w:hAnsi="Times New Roman" w:cs="Times New Roman"/>
          <w:i/>
          <w:sz w:val="24"/>
          <w:szCs w:val="24"/>
          <w:lang w:eastAsia="cs-CZ"/>
        </w:rPr>
        <w:t>.</w:t>
      </w:r>
      <w:r w:rsidR="007F7847" w:rsidRPr="002E6B08">
        <w:rPr>
          <w:rFonts w:ascii="Times New Roman" w:hAnsi="Times New Roman" w:cs="Times New Roman"/>
          <w:iCs/>
          <w:color w:val="666666"/>
          <w:sz w:val="24"/>
          <w:szCs w:val="24"/>
          <w:shd w:val="clear" w:color="auto" w:fill="FFFFFF"/>
        </w:rPr>
        <w:t>”</w:t>
      </w:r>
      <w:r w:rsidR="00C7428D">
        <w:rPr>
          <w:rStyle w:val="Znakapoznpodarou"/>
          <w:rFonts w:ascii="Times New Roman" w:hAnsi="Times New Roman" w:cs="Times New Roman"/>
          <w:sz w:val="24"/>
          <w:szCs w:val="24"/>
          <w:lang w:eastAsia="cs-CZ"/>
        </w:rPr>
        <w:footnoteReference w:id="167"/>
      </w:r>
      <w:r w:rsidR="00C7428D">
        <w:rPr>
          <w:rFonts w:ascii="Times New Roman" w:hAnsi="Times New Roman" w:cs="Times New Roman"/>
          <w:sz w:val="24"/>
          <w:szCs w:val="24"/>
          <w:lang w:eastAsia="cs-CZ"/>
        </w:rPr>
        <w:t xml:space="preserve"> Nacistická totalita začala masovou organizací, kterou postupně ovládly elitní formace, jež vytvářely podle vzoru armády.</w:t>
      </w:r>
      <w:r w:rsidR="00C7428D">
        <w:rPr>
          <w:rStyle w:val="Znakapoznpodarou"/>
          <w:rFonts w:ascii="Times New Roman" w:hAnsi="Times New Roman" w:cs="Times New Roman"/>
          <w:sz w:val="24"/>
          <w:szCs w:val="24"/>
          <w:lang w:eastAsia="cs-CZ"/>
        </w:rPr>
        <w:footnoteReference w:id="168"/>
      </w:r>
      <w:r w:rsidR="009B0270">
        <w:rPr>
          <w:rFonts w:ascii="Times New Roman" w:hAnsi="Times New Roman" w:cs="Times New Roman"/>
          <w:sz w:val="24"/>
          <w:szCs w:val="24"/>
          <w:lang w:eastAsia="cs-CZ"/>
        </w:rPr>
        <w:t xml:space="preserve"> Mezi  složky státu, které </w:t>
      </w:r>
      <w:r w:rsidR="004C2F81">
        <w:rPr>
          <w:rFonts w:ascii="Times New Roman" w:hAnsi="Times New Roman" w:cs="Times New Roman"/>
          <w:sz w:val="24"/>
          <w:szCs w:val="24"/>
          <w:lang w:eastAsia="cs-CZ"/>
        </w:rPr>
        <w:t>se podílely na</w:t>
      </w:r>
      <w:r w:rsidR="009B0270">
        <w:rPr>
          <w:rFonts w:ascii="Times New Roman" w:hAnsi="Times New Roman" w:cs="Times New Roman"/>
          <w:sz w:val="24"/>
          <w:szCs w:val="24"/>
          <w:lang w:eastAsia="cs-CZ"/>
        </w:rPr>
        <w:t xml:space="preserve"> moc</w:t>
      </w:r>
      <w:r w:rsidR="004C2F81">
        <w:rPr>
          <w:rFonts w:ascii="Times New Roman" w:hAnsi="Times New Roman" w:cs="Times New Roman"/>
          <w:sz w:val="24"/>
          <w:szCs w:val="24"/>
          <w:lang w:eastAsia="cs-CZ"/>
        </w:rPr>
        <w:t>i</w:t>
      </w:r>
      <w:r w:rsidR="009B0270">
        <w:rPr>
          <w:rFonts w:ascii="Times New Roman" w:hAnsi="Times New Roman" w:cs="Times New Roman"/>
          <w:sz w:val="24"/>
          <w:szCs w:val="24"/>
          <w:lang w:eastAsia="cs-CZ"/>
        </w:rPr>
        <w:t xml:space="preserve">, patřily tajná policie gestapo </w:t>
      </w:r>
      <w:r w:rsidR="004C2F81">
        <w:rPr>
          <w:rFonts w:ascii="Times New Roman" w:hAnsi="Times New Roman" w:cs="Times New Roman"/>
          <w:sz w:val="24"/>
          <w:szCs w:val="24"/>
          <w:lang w:eastAsia="cs-CZ"/>
        </w:rPr>
        <w:t>a</w:t>
      </w:r>
      <w:r w:rsidR="009B0270">
        <w:rPr>
          <w:rFonts w:ascii="Times New Roman" w:hAnsi="Times New Roman" w:cs="Times New Roman"/>
          <w:sz w:val="24"/>
          <w:szCs w:val="24"/>
          <w:lang w:eastAsia="cs-CZ"/>
        </w:rPr>
        <w:t xml:space="preserve"> ochranný oddíl Hitlera </w:t>
      </w:r>
      <w:proofErr w:type="spellStart"/>
      <w:r w:rsidR="009B0270">
        <w:rPr>
          <w:rFonts w:ascii="Times New Roman" w:hAnsi="Times New Roman" w:cs="Times New Roman"/>
          <w:sz w:val="24"/>
          <w:szCs w:val="24"/>
          <w:lang w:eastAsia="cs-CZ"/>
        </w:rPr>
        <w:t>Schutzstaffel</w:t>
      </w:r>
      <w:proofErr w:type="spellEnd"/>
      <w:r w:rsidR="009B0270">
        <w:rPr>
          <w:rFonts w:ascii="Times New Roman" w:hAnsi="Times New Roman" w:cs="Times New Roman"/>
          <w:sz w:val="24"/>
          <w:szCs w:val="24"/>
          <w:lang w:eastAsia="cs-CZ"/>
        </w:rPr>
        <w:t xml:space="preserve"> (SS)</w:t>
      </w:r>
      <w:r w:rsidR="004C2F81">
        <w:rPr>
          <w:rFonts w:ascii="Times New Roman" w:hAnsi="Times New Roman" w:cs="Times New Roman"/>
          <w:sz w:val="24"/>
          <w:szCs w:val="24"/>
          <w:lang w:eastAsia="cs-CZ"/>
        </w:rPr>
        <w:t>;</w:t>
      </w:r>
      <w:r w:rsidR="009B0270">
        <w:rPr>
          <w:rFonts w:ascii="Times New Roman" w:hAnsi="Times New Roman" w:cs="Times New Roman"/>
          <w:sz w:val="24"/>
          <w:szCs w:val="24"/>
          <w:lang w:eastAsia="cs-CZ"/>
        </w:rPr>
        <w:t xml:space="preserve"> postupně </w:t>
      </w:r>
      <w:r w:rsidR="004C2F81">
        <w:rPr>
          <w:rFonts w:ascii="Times New Roman" w:hAnsi="Times New Roman" w:cs="Times New Roman"/>
          <w:sz w:val="24"/>
          <w:szCs w:val="24"/>
          <w:lang w:eastAsia="cs-CZ"/>
        </w:rPr>
        <w:t xml:space="preserve">se </w:t>
      </w:r>
      <w:r w:rsidR="009B0270">
        <w:rPr>
          <w:rFonts w:ascii="Times New Roman" w:hAnsi="Times New Roman" w:cs="Times New Roman"/>
          <w:sz w:val="24"/>
          <w:szCs w:val="24"/>
          <w:lang w:eastAsia="cs-CZ"/>
        </w:rPr>
        <w:lastRenderedPageBreak/>
        <w:t xml:space="preserve">přeměnil na ochranný a bezpečnostní aparát nacistického státu, </w:t>
      </w:r>
      <w:r w:rsidR="008945DD">
        <w:rPr>
          <w:rFonts w:ascii="Times New Roman" w:hAnsi="Times New Roman" w:cs="Times New Roman"/>
          <w:sz w:val="24"/>
          <w:szCs w:val="24"/>
          <w:lang w:eastAsia="cs-CZ"/>
        </w:rPr>
        <w:t>jež</w:t>
      </w:r>
      <w:r w:rsidR="009B0270">
        <w:rPr>
          <w:rFonts w:ascii="Times New Roman" w:hAnsi="Times New Roman" w:cs="Times New Roman"/>
          <w:sz w:val="24"/>
          <w:szCs w:val="24"/>
          <w:lang w:eastAsia="cs-CZ"/>
        </w:rPr>
        <w:t xml:space="preserve"> se podílel na vyhlazovací politice </w:t>
      </w:r>
      <w:r w:rsidR="00F32203">
        <w:rPr>
          <w:rFonts w:ascii="Times New Roman" w:hAnsi="Times New Roman" w:cs="Times New Roman"/>
          <w:sz w:val="24"/>
          <w:szCs w:val="24"/>
          <w:lang w:eastAsia="cs-CZ"/>
        </w:rPr>
        <w:t xml:space="preserve">zaměřené proti </w:t>
      </w:r>
      <w:r w:rsidR="009B0270">
        <w:rPr>
          <w:rFonts w:ascii="Times New Roman" w:hAnsi="Times New Roman" w:cs="Times New Roman"/>
          <w:sz w:val="24"/>
          <w:szCs w:val="24"/>
          <w:lang w:eastAsia="cs-CZ"/>
        </w:rPr>
        <w:t>nepřátelů</w:t>
      </w:r>
      <w:r w:rsidR="00F32203">
        <w:rPr>
          <w:rFonts w:ascii="Times New Roman" w:hAnsi="Times New Roman" w:cs="Times New Roman"/>
          <w:sz w:val="24"/>
          <w:szCs w:val="24"/>
          <w:lang w:eastAsia="cs-CZ"/>
        </w:rPr>
        <w:t>m</w:t>
      </w:r>
      <w:r w:rsidR="009B0270">
        <w:rPr>
          <w:rFonts w:ascii="Times New Roman" w:hAnsi="Times New Roman" w:cs="Times New Roman"/>
          <w:sz w:val="24"/>
          <w:szCs w:val="24"/>
          <w:lang w:eastAsia="cs-CZ"/>
        </w:rPr>
        <w:t xml:space="preserve"> režimu. </w:t>
      </w:r>
      <w:r w:rsidR="00F32203">
        <w:rPr>
          <w:rFonts w:ascii="Times New Roman" w:hAnsi="Times New Roman" w:cs="Times New Roman"/>
          <w:sz w:val="24"/>
          <w:szCs w:val="24"/>
          <w:lang w:eastAsia="cs-CZ"/>
        </w:rPr>
        <w:t>V</w:t>
      </w:r>
      <w:r w:rsidR="004C2F81">
        <w:rPr>
          <w:rFonts w:ascii="Times New Roman" w:hAnsi="Times New Roman" w:cs="Times New Roman"/>
          <w:sz w:val="24"/>
          <w:szCs w:val="24"/>
          <w:lang w:eastAsia="cs-CZ"/>
        </w:rPr>
        <w:t> jejím čele</w:t>
      </w:r>
      <w:r w:rsidR="00F32203">
        <w:rPr>
          <w:rFonts w:ascii="Times New Roman" w:hAnsi="Times New Roman" w:cs="Times New Roman"/>
          <w:sz w:val="24"/>
          <w:szCs w:val="24"/>
          <w:lang w:eastAsia="cs-CZ"/>
        </w:rPr>
        <w:t xml:space="preserve"> stál Heinrich Himmler. Ten spolu s</w:t>
      </w:r>
      <w:r w:rsidR="004C2F81">
        <w:rPr>
          <w:rFonts w:ascii="Times New Roman" w:hAnsi="Times New Roman" w:cs="Times New Roman"/>
          <w:sz w:val="24"/>
          <w:szCs w:val="24"/>
          <w:lang w:eastAsia="cs-CZ"/>
        </w:rPr>
        <w:t> jistými osobami</w:t>
      </w:r>
      <w:r w:rsidR="00F32203">
        <w:rPr>
          <w:rFonts w:ascii="Times New Roman" w:hAnsi="Times New Roman" w:cs="Times New Roman"/>
          <w:sz w:val="24"/>
          <w:szCs w:val="24"/>
          <w:lang w:eastAsia="cs-CZ"/>
        </w:rPr>
        <w:t xml:space="preserve"> tvořil </w:t>
      </w:r>
      <w:r w:rsidR="004C2F81" w:rsidRPr="00097F36">
        <w:rPr>
          <w:rFonts w:ascii="Times New Roman" w:hAnsi="Times New Roman" w:cs="Times New Roman"/>
          <w:i/>
          <w:color w:val="666666"/>
          <w:sz w:val="24"/>
          <w:szCs w:val="24"/>
          <w:shd w:val="clear" w:color="auto" w:fill="FFFFFF"/>
        </w:rPr>
        <w:t>„</w:t>
      </w:r>
      <w:r w:rsidR="00F32203">
        <w:rPr>
          <w:rFonts w:ascii="Times New Roman" w:hAnsi="Times New Roman" w:cs="Times New Roman"/>
          <w:sz w:val="24"/>
          <w:szCs w:val="24"/>
          <w:lang w:eastAsia="cs-CZ"/>
        </w:rPr>
        <w:t>elitu mužů</w:t>
      </w:r>
      <w:r w:rsidR="004C2F81" w:rsidRPr="00097F36">
        <w:rPr>
          <w:rFonts w:ascii="Times New Roman" w:hAnsi="Times New Roman" w:cs="Times New Roman"/>
          <w:i/>
          <w:color w:val="666666"/>
          <w:sz w:val="24"/>
          <w:szCs w:val="24"/>
          <w:shd w:val="clear" w:color="auto" w:fill="FFFFFF"/>
        </w:rPr>
        <w:t>”</w:t>
      </w:r>
      <w:r w:rsidR="00F32203">
        <w:rPr>
          <w:rFonts w:ascii="Times New Roman" w:hAnsi="Times New Roman" w:cs="Times New Roman"/>
          <w:sz w:val="24"/>
          <w:szCs w:val="24"/>
          <w:lang w:eastAsia="cs-CZ"/>
        </w:rPr>
        <w:t>, kteří byli nejbližším spolupracovníky Führera. Mezi ně patřili například zakladatel gestapa a vrchní velitel Luftwaffe (německého letectva) Herman Göring nebo ministr propagandy Josef Goebbels.</w:t>
      </w:r>
      <w:r w:rsidR="00F32203">
        <w:rPr>
          <w:rStyle w:val="Znakapoznpodarou"/>
          <w:rFonts w:ascii="Times New Roman" w:hAnsi="Times New Roman" w:cs="Times New Roman"/>
          <w:sz w:val="24"/>
          <w:szCs w:val="24"/>
          <w:lang w:eastAsia="cs-CZ"/>
        </w:rPr>
        <w:footnoteReference w:id="169"/>
      </w:r>
    </w:p>
    <w:p w14:paraId="51DEB1FF" w14:textId="71F0EA3C" w:rsidR="00934994" w:rsidRDefault="008945DD" w:rsidP="004F62D4">
      <w:pPr>
        <w:spacing w:line="360" w:lineRule="auto"/>
        <w:ind w:firstLine="709"/>
        <w:jc w:val="both"/>
        <w:rPr>
          <w:rFonts w:ascii="Times New Roman" w:hAnsi="Times New Roman" w:cs="Times New Roman"/>
          <w:i/>
          <w:iCs/>
          <w:sz w:val="24"/>
          <w:szCs w:val="24"/>
          <w:lang w:eastAsia="cs-CZ"/>
        </w:rPr>
      </w:pPr>
      <w:r>
        <w:rPr>
          <w:rFonts w:ascii="Times New Roman" w:hAnsi="Times New Roman" w:cs="Times New Roman"/>
          <w:sz w:val="24"/>
          <w:szCs w:val="24"/>
          <w:lang w:eastAsia="cs-CZ"/>
        </w:rPr>
        <w:t xml:space="preserve">Arendtová se fungováním totalitních režimů v době jejich vládnutí zabývala u díla Původ totalitarismu v kapitole Totalitarismus u moci. </w:t>
      </w:r>
      <w:r w:rsidR="00B555EE">
        <w:rPr>
          <w:rFonts w:ascii="Times New Roman" w:hAnsi="Times New Roman" w:cs="Times New Roman"/>
          <w:sz w:val="24"/>
          <w:szCs w:val="24"/>
          <w:lang w:eastAsia="cs-CZ"/>
        </w:rPr>
        <w:t>V</w:t>
      </w:r>
      <w:r w:rsidR="00934994">
        <w:rPr>
          <w:rFonts w:ascii="Times New Roman" w:hAnsi="Times New Roman" w:cs="Times New Roman"/>
          <w:sz w:val="24"/>
          <w:szCs w:val="24"/>
          <w:lang w:eastAsia="cs-CZ"/>
        </w:rPr>
        <w:t xml:space="preserve"> </w:t>
      </w:r>
      <w:r w:rsidR="004C2F81">
        <w:rPr>
          <w:rFonts w:ascii="Times New Roman" w:hAnsi="Times New Roman" w:cs="Times New Roman"/>
          <w:sz w:val="24"/>
          <w:szCs w:val="24"/>
          <w:lang w:eastAsia="cs-CZ"/>
        </w:rPr>
        <w:t>úvodu</w:t>
      </w:r>
      <w:r w:rsidR="00934994">
        <w:rPr>
          <w:rFonts w:ascii="Times New Roman" w:hAnsi="Times New Roman" w:cs="Times New Roman"/>
          <w:sz w:val="24"/>
          <w:szCs w:val="24"/>
          <w:lang w:eastAsia="cs-CZ"/>
        </w:rPr>
        <w:t xml:space="preserve"> této kapitoly pojednávala o neustál</w:t>
      </w:r>
      <w:r w:rsidR="004C2F81">
        <w:rPr>
          <w:rFonts w:ascii="Times New Roman" w:hAnsi="Times New Roman" w:cs="Times New Roman"/>
          <w:sz w:val="24"/>
          <w:szCs w:val="24"/>
          <w:lang w:eastAsia="cs-CZ"/>
        </w:rPr>
        <w:t>é</w:t>
      </w:r>
      <w:r w:rsidR="00934994">
        <w:rPr>
          <w:rFonts w:ascii="Times New Roman" w:hAnsi="Times New Roman" w:cs="Times New Roman"/>
          <w:sz w:val="24"/>
          <w:szCs w:val="24"/>
          <w:lang w:eastAsia="cs-CZ"/>
        </w:rPr>
        <w:t xml:space="preserve"> dynamice totalitních režimů ve vztahu k nacistickému Německu a SSSR.  Hitler i Stalin slibovali stabilitu, ale skryli svůj záměr vytvořit stav trvalé nestability: </w:t>
      </w:r>
      <w:r w:rsidR="004C2F81" w:rsidRPr="00097F36">
        <w:rPr>
          <w:rFonts w:ascii="Times New Roman" w:hAnsi="Times New Roman" w:cs="Times New Roman"/>
          <w:i/>
          <w:color w:val="666666"/>
          <w:sz w:val="24"/>
          <w:szCs w:val="24"/>
          <w:shd w:val="clear" w:color="auto" w:fill="FFFFFF"/>
        </w:rPr>
        <w:t>„</w:t>
      </w:r>
      <w:r w:rsidR="00934994" w:rsidRPr="00934994">
        <w:rPr>
          <w:rFonts w:ascii="Times New Roman" w:hAnsi="Times New Roman" w:cs="Times New Roman"/>
          <w:i/>
          <w:iCs/>
          <w:sz w:val="24"/>
          <w:szCs w:val="24"/>
          <w:lang w:eastAsia="cs-CZ"/>
        </w:rPr>
        <w:t>V hnutí bolševickém a nacistickém by vývoj k absolutismu znamenal konec jejich vnitřní dynamičnosti a vývoj k nacionalismu by znamenal jejich vnitřní expanzivnost, k přežití hnutí zcela nezbytnou.</w:t>
      </w:r>
      <w:r w:rsidR="004C2F81" w:rsidRPr="00097F36">
        <w:rPr>
          <w:rFonts w:ascii="Times New Roman" w:hAnsi="Times New Roman" w:cs="Times New Roman"/>
          <w:i/>
          <w:color w:val="666666"/>
          <w:sz w:val="24"/>
          <w:szCs w:val="24"/>
          <w:shd w:val="clear" w:color="auto" w:fill="FFFFFF"/>
        </w:rPr>
        <w:t>”</w:t>
      </w:r>
      <w:r w:rsidR="00934994" w:rsidRPr="00934994">
        <w:rPr>
          <w:rFonts w:ascii="Times New Roman" w:hAnsi="Times New Roman" w:cs="Times New Roman"/>
          <w:i/>
          <w:iCs/>
          <w:sz w:val="24"/>
          <w:szCs w:val="24"/>
          <w:lang w:eastAsia="cs-CZ"/>
        </w:rPr>
        <w:t xml:space="preserve"> </w:t>
      </w:r>
      <w:r w:rsidR="00934994">
        <w:rPr>
          <w:rStyle w:val="Znakapoznpodarou"/>
          <w:rFonts w:ascii="Times New Roman" w:hAnsi="Times New Roman" w:cs="Times New Roman"/>
          <w:i/>
          <w:iCs/>
          <w:sz w:val="24"/>
          <w:szCs w:val="24"/>
          <w:lang w:eastAsia="cs-CZ"/>
        </w:rPr>
        <w:footnoteReference w:id="170"/>
      </w:r>
    </w:p>
    <w:p w14:paraId="7F699E37" w14:textId="0D04A92F" w:rsidR="00E72365" w:rsidRDefault="00AD3DE1"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Mezi </w:t>
      </w:r>
      <w:r w:rsidR="005F3E84">
        <w:rPr>
          <w:rFonts w:ascii="Times New Roman" w:hAnsi="Times New Roman" w:cs="Times New Roman"/>
          <w:sz w:val="24"/>
          <w:szCs w:val="24"/>
          <w:lang w:eastAsia="cs-CZ"/>
        </w:rPr>
        <w:t xml:space="preserve">politickými </w:t>
      </w:r>
      <w:r>
        <w:rPr>
          <w:rFonts w:ascii="Times New Roman" w:hAnsi="Times New Roman" w:cs="Times New Roman"/>
          <w:sz w:val="24"/>
          <w:szCs w:val="24"/>
          <w:lang w:eastAsia="cs-CZ"/>
        </w:rPr>
        <w:t>cíli r</w:t>
      </w:r>
      <w:r w:rsidR="00934994">
        <w:rPr>
          <w:rFonts w:ascii="Times New Roman" w:hAnsi="Times New Roman" w:cs="Times New Roman"/>
          <w:sz w:val="24"/>
          <w:szCs w:val="24"/>
          <w:lang w:eastAsia="cs-CZ"/>
        </w:rPr>
        <w:t>ežim</w:t>
      </w:r>
      <w:r>
        <w:rPr>
          <w:rFonts w:ascii="Times New Roman" w:hAnsi="Times New Roman" w:cs="Times New Roman"/>
          <w:sz w:val="24"/>
          <w:szCs w:val="24"/>
          <w:lang w:eastAsia="cs-CZ"/>
        </w:rPr>
        <w:t>u</w:t>
      </w:r>
      <w:r w:rsidR="00934994">
        <w:rPr>
          <w:rFonts w:ascii="Times New Roman" w:hAnsi="Times New Roman" w:cs="Times New Roman"/>
          <w:sz w:val="24"/>
          <w:szCs w:val="24"/>
          <w:lang w:eastAsia="cs-CZ"/>
        </w:rPr>
        <w:t xml:space="preserve"> nacistického Německa </w:t>
      </w:r>
      <w:r>
        <w:rPr>
          <w:rFonts w:ascii="Times New Roman" w:hAnsi="Times New Roman" w:cs="Times New Roman"/>
          <w:sz w:val="24"/>
          <w:szCs w:val="24"/>
          <w:lang w:eastAsia="cs-CZ"/>
        </w:rPr>
        <w:t>bylo</w:t>
      </w:r>
      <w:r w:rsidR="00934994">
        <w:rPr>
          <w:rFonts w:ascii="Times New Roman" w:hAnsi="Times New Roman" w:cs="Times New Roman"/>
          <w:sz w:val="24"/>
          <w:szCs w:val="24"/>
          <w:lang w:eastAsia="cs-CZ"/>
        </w:rPr>
        <w:t xml:space="preserve"> totalitní ovládnutí svého obyvatelstva a každého jednotlivého jedince</w:t>
      </w:r>
      <w:r>
        <w:rPr>
          <w:rFonts w:ascii="Times New Roman" w:hAnsi="Times New Roman" w:cs="Times New Roman"/>
          <w:sz w:val="24"/>
          <w:szCs w:val="24"/>
          <w:lang w:eastAsia="cs-CZ"/>
        </w:rPr>
        <w:t>. K</w:t>
      </w:r>
      <w:r w:rsidR="00934994">
        <w:rPr>
          <w:rFonts w:ascii="Times New Roman" w:hAnsi="Times New Roman" w:cs="Times New Roman"/>
          <w:sz w:val="24"/>
          <w:szCs w:val="24"/>
          <w:lang w:eastAsia="cs-CZ"/>
        </w:rPr>
        <w:t xml:space="preserve"> tomu mu </w:t>
      </w:r>
      <w:r>
        <w:rPr>
          <w:rFonts w:ascii="Times New Roman" w:hAnsi="Times New Roman" w:cs="Times New Roman"/>
          <w:sz w:val="24"/>
          <w:szCs w:val="24"/>
          <w:lang w:eastAsia="cs-CZ"/>
        </w:rPr>
        <w:t>sloužily zmíněné</w:t>
      </w:r>
      <w:r w:rsidR="00934994">
        <w:rPr>
          <w:rFonts w:ascii="Times New Roman" w:hAnsi="Times New Roman" w:cs="Times New Roman"/>
          <w:sz w:val="24"/>
          <w:szCs w:val="24"/>
          <w:lang w:eastAsia="cs-CZ"/>
        </w:rPr>
        <w:t xml:space="preserve"> gestapo a SS. </w:t>
      </w:r>
      <w:r>
        <w:rPr>
          <w:rFonts w:ascii="Times New Roman" w:hAnsi="Times New Roman" w:cs="Times New Roman"/>
          <w:sz w:val="24"/>
          <w:szCs w:val="24"/>
          <w:lang w:eastAsia="cs-CZ"/>
        </w:rPr>
        <w:t>Režim</w:t>
      </w:r>
      <w:r w:rsidR="00934994">
        <w:rPr>
          <w:rFonts w:ascii="Times New Roman" w:hAnsi="Times New Roman" w:cs="Times New Roman"/>
          <w:sz w:val="24"/>
          <w:szCs w:val="24"/>
          <w:lang w:eastAsia="cs-CZ"/>
        </w:rPr>
        <w:t xml:space="preserve"> se </w:t>
      </w:r>
      <w:r w:rsidR="005F3E84">
        <w:rPr>
          <w:rFonts w:ascii="Times New Roman" w:hAnsi="Times New Roman" w:cs="Times New Roman"/>
          <w:sz w:val="24"/>
          <w:szCs w:val="24"/>
          <w:lang w:eastAsia="cs-CZ"/>
        </w:rPr>
        <w:t xml:space="preserve">vyznačoval </w:t>
      </w:r>
      <w:r w:rsidR="00934994">
        <w:rPr>
          <w:rFonts w:ascii="Times New Roman" w:hAnsi="Times New Roman" w:cs="Times New Roman"/>
          <w:sz w:val="24"/>
          <w:szCs w:val="24"/>
          <w:lang w:eastAsia="cs-CZ"/>
        </w:rPr>
        <w:t xml:space="preserve">přehlíživým vztahem k faktům a lpění na určitém řádu fiktivního světa. Jedním z prostředků udržení tohoto systému </w:t>
      </w:r>
      <w:r w:rsidR="00067558">
        <w:rPr>
          <w:rFonts w:ascii="Times New Roman" w:hAnsi="Times New Roman" w:cs="Times New Roman"/>
          <w:sz w:val="24"/>
          <w:szCs w:val="24"/>
          <w:lang w:eastAsia="cs-CZ"/>
        </w:rPr>
        <w:t xml:space="preserve">byla dle </w:t>
      </w:r>
      <w:r w:rsidR="00E72365">
        <w:rPr>
          <w:rFonts w:ascii="Times New Roman" w:hAnsi="Times New Roman" w:cs="Times New Roman"/>
          <w:sz w:val="24"/>
          <w:szCs w:val="24"/>
          <w:lang w:eastAsia="cs-CZ"/>
        </w:rPr>
        <w:t>autorky</w:t>
      </w:r>
      <w:r w:rsidR="00934994">
        <w:rPr>
          <w:rFonts w:ascii="Times New Roman" w:hAnsi="Times New Roman" w:cs="Times New Roman"/>
          <w:sz w:val="24"/>
          <w:szCs w:val="24"/>
          <w:lang w:eastAsia="cs-CZ"/>
        </w:rPr>
        <w:t xml:space="preserve"> neustálá vnitřní dynamičnost režimu.</w:t>
      </w:r>
      <w:r w:rsidR="00934994">
        <w:rPr>
          <w:rStyle w:val="Znakapoznpodarou"/>
          <w:rFonts w:ascii="Times New Roman" w:hAnsi="Times New Roman" w:cs="Times New Roman"/>
          <w:sz w:val="24"/>
          <w:szCs w:val="24"/>
          <w:lang w:eastAsia="cs-CZ"/>
        </w:rPr>
        <w:footnoteReference w:id="171"/>
      </w:r>
      <w:r w:rsidR="00934994">
        <w:rPr>
          <w:rFonts w:ascii="Times New Roman" w:hAnsi="Times New Roman" w:cs="Times New Roman"/>
          <w:sz w:val="24"/>
          <w:szCs w:val="24"/>
          <w:lang w:eastAsia="cs-CZ"/>
        </w:rPr>
        <w:t xml:space="preserve"> </w:t>
      </w:r>
      <w:r w:rsidR="00067558">
        <w:rPr>
          <w:rFonts w:ascii="Times New Roman" w:hAnsi="Times New Roman" w:cs="Times New Roman"/>
          <w:sz w:val="24"/>
          <w:szCs w:val="24"/>
          <w:lang w:eastAsia="cs-CZ"/>
        </w:rPr>
        <w:t xml:space="preserve"> Ovládnutí  jedince se mohlo odehrát pouze za </w:t>
      </w:r>
      <w:r w:rsidR="005F3E84">
        <w:rPr>
          <w:rFonts w:ascii="Times New Roman" w:hAnsi="Times New Roman" w:cs="Times New Roman"/>
          <w:sz w:val="24"/>
          <w:szCs w:val="24"/>
          <w:lang w:eastAsia="cs-CZ"/>
        </w:rPr>
        <w:t xml:space="preserve">jistých </w:t>
      </w:r>
      <w:r w:rsidR="00067558">
        <w:rPr>
          <w:rFonts w:ascii="Times New Roman" w:hAnsi="Times New Roman" w:cs="Times New Roman"/>
          <w:sz w:val="24"/>
          <w:szCs w:val="24"/>
          <w:lang w:eastAsia="cs-CZ"/>
        </w:rPr>
        <w:t>globálních totalitních podmínek</w:t>
      </w:r>
      <w:r w:rsidR="005F3E84">
        <w:rPr>
          <w:rFonts w:ascii="Times New Roman" w:hAnsi="Times New Roman" w:cs="Times New Roman"/>
          <w:sz w:val="24"/>
          <w:szCs w:val="24"/>
          <w:lang w:eastAsia="cs-CZ"/>
        </w:rPr>
        <w:t xml:space="preserve">; </w:t>
      </w:r>
      <w:r w:rsidR="00067558">
        <w:rPr>
          <w:rFonts w:ascii="Times New Roman" w:hAnsi="Times New Roman" w:cs="Times New Roman"/>
          <w:sz w:val="24"/>
          <w:szCs w:val="24"/>
          <w:lang w:eastAsia="cs-CZ"/>
        </w:rPr>
        <w:t>státní správa s jejími jednotlivými orgány plnila své dlouhodobé cíle dobytí světa a řízení poboček hnutí</w:t>
      </w:r>
      <w:r w:rsidR="00E72365">
        <w:rPr>
          <w:rFonts w:ascii="Times New Roman" w:hAnsi="Times New Roman" w:cs="Times New Roman"/>
          <w:sz w:val="24"/>
          <w:szCs w:val="24"/>
          <w:lang w:eastAsia="cs-CZ"/>
        </w:rPr>
        <w:t xml:space="preserve"> v zemích, které </w:t>
      </w:r>
      <w:r w:rsidR="005F3E84">
        <w:rPr>
          <w:rFonts w:ascii="Times New Roman" w:hAnsi="Times New Roman" w:cs="Times New Roman"/>
          <w:sz w:val="24"/>
          <w:szCs w:val="24"/>
          <w:lang w:eastAsia="cs-CZ"/>
        </w:rPr>
        <w:t>jistý</w:t>
      </w:r>
      <w:r w:rsidR="00E72365">
        <w:rPr>
          <w:rFonts w:ascii="Times New Roman" w:hAnsi="Times New Roman" w:cs="Times New Roman"/>
          <w:sz w:val="24"/>
          <w:szCs w:val="24"/>
          <w:lang w:eastAsia="cs-CZ"/>
        </w:rPr>
        <w:t xml:space="preserve"> režim obsadil</w:t>
      </w:r>
      <w:r w:rsidR="00067558">
        <w:rPr>
          <w:rFonts w:ascii="Times New Roman" w:hAnsi="Times New Roman" w:cs="Times New Roman"/>
          <w:sz w:val="24"/>
          <w:szCs w:val="24"/>
          <w:lang w:eastAsia="cs-CZ"/>
        </w:rPr>
        <w:t xml:space="preserve">. Tajná policie plnila funkci vykonavatele této fikce v realitě. </w:t>
      </w:r>
      <w:r w:rsidR="005F3E84">
        <w:rPr>
          <w:rFonts w:ascii="Times New Roman" w:hAnsi="Times New Roman" w:cs="Times New Roman"/>
          <w:sz w:val="24"/>
          <w:szCs w:val="24"/>
          <w:lang w:eastAsia="cs-CZ"/>
        </w:rPr>
        <w:t>Vrcholem bylo</w:t>
      </w:r>
      <w:r w:rsidR="00067558">
        <w:rPr>
          <w:rFonts w:ascii="Times New Roman" w:hAnsi="Times New Roman" w:cs="Times New Roman"/>
          <w:sz w:val="24"/>
          <w:szCs w:val="24"/>
          <w:lang w:eastAsia="cs-CZ"/>
        </w:rPr>
        <w:t xml:space="preserve"> vybudování koncentračních táborů, které dle slov Arendtové sloužily jako speciální laboratoře k provedení a završení experimentu s totalitní nadvládou.</w:t>
      </w:r>
      <w:r w:rsidR="00067558">
        <w:rPr>
          <w:rStyle w:val="Znakapoznpodarou"/>
          <w:rFonts w:ascii="Times New Roman" w:hAnsi="Times New Roman" w:cs="Times New Roman"/>
          <w:sz w:val="24"/>
          <w:szCs w:val="24"/>
          <w:lang w:eastAsia="cs-CZ"/>
        </w:rPr>
        <w:footnoteReference w:id="172"/>
      </w:r>
      <w:r w:rsidR="00067558">
        <w:rPr>
          <w:rFonts w:ascii="Times New Roman" w:hAnsi="Times New Roman" w:cs="Times New Roman"/>
          <w:sz w:val="24"/>
          <w:szCs w:val="24"/>
          <w:lang w:eastAsia="cs-CZ"/>
        </w:rPr>
        <w:t xml:space="preserve"> </w:t>
      </w:r>
    </w:p>
    <w:p w14:paraId="7B39D438" w14:textId="30030FC8" w:rsidR="00934994" w:rsidRDefault="00067558"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Jako první vznikl v nacistickém Německu roku 1933 koncentrační tábor </w:t>
      </w:r>
      <w:proofErr w:type="spellStart"/>
      <w:r>
        <w:rPr>
          <w:rFonts w:ascii="Times New Roman" w:hAnsi="Times New Roman" w:cs="Times New Roman"/>
          <w:sz w:val="24"/>
          <w:szCs w:val="24"/>
          <w:lang w:eastAsia="cs-CZ"/>
        </w:rPr>
        <w:t>Dachau</w:t>
      </w:r>
      <w:proofErr w:type="spellEnd"/>
      <w:r>
        <w:rPr>
          <w:rFonts w:ascii="Times New Roman" w:hAnsi="Times New Roman" w:cs="Times New Roman"/>
          <w:sz w:val="24"/>
          <w:szCs w:val="24"/>
          <w:lang w:eastAsia="cs-CZ"/>
        </w:rPr>
        <w:t xml:space="preserve">. </w:t>
      </w:r>
      <w:r w:rsidR="00D722E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Po začátku druhé světové války (1939-1945) </w:t>
      </w:r>
      <w:r w:rsidR="005F3E84">
        <w:rPr>
          <w:rFonts w:ascii="Times New Roman" w:hAnsi="Times New Roman" w:cs="Times New Roman"/>
          <w:sz w:val="24"/>
          <w:szCs w:val="24"/>
          <w:lang w:eastAsia="cs-CZ"/>
        </w:rPr>
        <w:t>byla</w:t>
      </w:r>
      <w:r>
        <w:rPr>
          <w:rFonts w:ascii="Times New Roman" w:hAnsi="Times New Roman" w:cs="Times New Roman"/>
          <w:sz w:val="24"/>
          <w:szCs w:val="24"/>
          <w:lang w:eastAsia="cs-CZ"/>
        </w:rPr>
        <w:t xml:space="preserve"> na obsazených územích</w:t>
      </w:r>
      <w:r w:rsidR="005F3E84">
        <w:rPr>
          <w:rFonts w:ascii="Times New Roman" w:hAnsi="Times New Roman" w:cs="Times New Roman"/>
          <w:sz w:val="24"/>
          <w:szCs w:val="24"/>
          <w:lang w:eastAsia="cs-CZ"/>
        </w:rPr>
        <w:t xml:space="preserve"> založena</w:t>
      </w:r>
      <w:r>
        <w:rPr>
          <w:rFonts w:ascii="Times New Roman" w:hAnsi="Times New Roman" w:cs="Times New Roman"/>
          <w:sz w:val="24"/>
          <w:szCs w:val="24"/>
          <w:lang w:eastAsia="cs-CZ"/>
        </w:rPr>
        <w:t xml:space="preserve"> ghetta pro oběti rasového pronásledování. Od roku 1941 </w:t>
      </w:r>
      <w:r w:rsidR="005F3E84">
        <w:rPr>
          <w:rFonts w:ascii="Times New Roman" w:hAnsi="Times New Roman" w:cs="Times New Roman"/>
          <w:sz w:val="24"/>
          <w:szCs w:val="24"/>
          <w:lang w:eastAsia="cs-CZ"/>
        </w:rPr>
        <w:t>fungoval</w:t>
      </w:r>
      <w:r>
        <w:rPr>
          <w:rFonts w:ascii="Times New Roman" w:hAnsi="Times New Roman" w:cs="Times New Roman"/>
          <w:sz w:val="24"/>
          <w:szCs w:val="24"/>
          <w:lang w:eastAsia="cs-CZ"/>
        </w:rPr>
        <w:t xml:space="preserve"> program systematické deportace Židů z Německa a jím obsazovaných území do koncentračních táborů, </w:t>
      </w:r>
      <w:r w:rsidR="005F3E84">
        <w:rPr>
          <w:rFonts w:ascii="Times New Roman" w:hAnsi="Times New Roman" w:cs="Times New Roman"/>
          <w:sz w:val="24"/>
          <w:szCs w:val="24"/>
          <w:lang w:eastAsia="cs-CZ"/>
        </w:rPr>
        <w:t xml:space="preserve">ve kterých </w:t>
      </w:r>
      <w:r>
        <w:rPr>
          <w:rFonts w:ascii="Times New Roman" w:hAnsi="Times New Roman" w:cs="Times New Roman"/>
          <w:sz w:val="24"/>
          <w:szCs w:val="24"/>
          <w:lang w:eastAsia="cs-CZ"/>
        </w:rPr>
        <w:t xml:space="preserve">byli využíváni na nucenou práci, </w:t>
      </w:r>
      <w:r w:rsidR="005F3E84">
        <w:rPr>
          <w:rFonts w:ascii="Times New Roman" w:hAnsi="Times New Roman" w:cs="Times New Roman"/>
          <w:sz w:val="24"/>
          <w:szCs w:val="24"/>
          <w:lang w:eastAsia="cs-CZ"/>
        </w:rPr>
        <w:t>nebo</w:t>
      </w:r>
      <w:r>
        <w:rPr>
          <w:rFonts w:ascii="Times New Roman" w:hAnsi="Times New Roman" w:cs="Times New Roman"/>
          <w:sz w:val="24"/>
          <w:szCs w:val="24"/>
          <w:lang w:eastAsia="cs-CZ"/>
        </w:rPr>
        <w:t xml:space="preserve"> v rámci vyhlazovacích táborů zabíjeni.</w:t>
      </w:r>
      <w:r>
        <w:rPr>
          <w:rStyle w:val="Znakapoznpodarou"/>
          <w:rFonts w:ascii="Times New Roman" w:hAnsi="Times New Roman" w:cs="Times New Roman"/>
          <w:sz w:val="24"/>
          <w:szCs w:val="24"/>
          <w:lang w:eastAsia="cs-CZ"/>
        </w:rPr>
        <w:footnoteReference w:id="173"/>
      </w:r>
      <w:r>
        <w:rPr>
          <w:rFonts w:ascii="Times New Roman" w:hAnsi="Times New Roman" w:cs="Times New Roman"/>
          <w:sz w:val="24"/>
          <w:szCs w:val="24"/>
          <w:lang w:eastAsia="cs-CZ"/>
        </w:rPr>
        <w:t xml:space="preserve"> Mezi </w:t>
      </w:r>
      <w:r>
        <w:rPr>
          <w:rFonts w:ascii="Times New Roman" w:hAnsi="Times New Roman" w:cs="Times New Roman"/>
          <w:sz w:val="24"/>
          <w:szCs w:val="24"/>
          <w:lang w:eastAsia="cs-CZ"/>
        </w:rPr>
        <w:lastRenderedPageBreak/>
        <w:t xml:space="preserve">vyhlazovací tábory patřily například </w:t>
      </w:r>
      <w:proofErr w:type="spellStart"/>
      <w:r w:rsidR="00B35295">
        <w:rPr>
          <w:rFonts w:ascii="Times New Roman" w:hAnsi="Times New Roman" w:cs="Times New Roman"/>
          <w:sz w:val="24"/>
          <w:szCs w:val="24"/>
          <w:lang w:eastAsia="cs-CZ"/>
        </w:rPr>
        <w:t>Belzec</w:t>
      </w:r>
      <w:proofErr w:type="spellEnd"/>
      <w:r w:rsidR="00B35295">
        <w:rPr>
          <w:rFonts w:ascii="Times New Roman" w:hAnsi="Times New Roman" w:cs="Times New Roman"/>
          <w:sz w:val="24"/>
          <w:szCs w:val="24"/>
          <w:lang w:eastAsia="cs-CZ"/>
        </w:rPr>
        <w:t xml:space="preserve">, </w:t>
      </w:r>
      <w:proofErr w:type="spellStart"/>
      <w:r w:rsidR="00B35295">
        <w:rPr>
          <w:rFonts w:ascii="Times New Roman" w:hAnsi="Times New Roman" w:cs="Times New Roman"/>
          <w:sz w:val="24"/>
          <w:szCs w:val="24"/>
          <w:lang w:eastAsia="cs-CZ"/>
        </w:rPr>
        <w:t>Sobibor</w:t>
      </w:r>
      <w:proofErr w:type="spellEnd"/>
      <w:r w:rsidR="00B35295">
        <w:rPr>
          <w:rFonts w:ascii="Times New Roman" w:hAnsi="Times New Roman" w:cs="Times New Roman"/>
          <w:sz w:val="24"/>
          <w:szCs w:val="24"/>
          <w:lang w:eastAsia="cs-CZ"/>
        </w:rPr>
        <w:t xml:space="preserve"> </w:t>
      </w:r>
      <w:r w:rsidR="005F3E84">
        <w:rPr>
          <w:rFonts w:ascii="Times New Roman" w:hAnsi="Times New Roman" w:cs="Times New Roman"/>
          <w:sz w:val="24"/>
          <w:szCs w:val="24"/>
          <w:lang w:eastAsia="cs-CZ"/>
        </w:rPr>
        <w:t>a</w:t>
      </w:r>
      <w:r w:rsidR="00B35295">
        <w:rPr>
          <w:rFonts w:ascii="Times New Roman" w:hAnsi="Times New Roman" w:cs="Times New Roman"/>
          <w:sz w:val="24"/>
          <w:szCs w:val="24"/>
          <w:lang w:eastAsia="cs-CZ"/>
        </w:rPr>
        <w:t xml:space="preserve"> Treblinka.</w:t>
      </w:r>
      <w:r w:rsidR="00B35295">
        <w:rPr>
          <w:rStyle w:val="Znakapoznpodarou"/>
          <w:rFonts w:ascii="Times New Roman" w:hAnsi="Times New Roman" w:cs="Times New Roman"/>
          <w:sz w:val="24"/>
          <w:szCs w:val="24"/>
          <w:lang w:eastAsia="cs-CZ"/>
        </w:rPr>
        <w:footnoteReference w:id="174"/>
      </w:r>
      <w:r w:rsidR="00B35295">
        <w:rPr>
          <w:rFonts w:ascii="Times New Roman" w:hAnsi="Times New Roman" w:cs="Times New Roman"/>
          <w:sz w:val="24"/>
          <w:szCs w:val="24"/>
          <w:lang w:eastAsia="cs-CZ"/>
        </w:rPr>
        <w:t xml:space="preserve"> Mezi</w:t>
      </w:r>
      <w:r w:rsidR="00D722E8">
        <w:rPr>
          <w:rFonts w:ascii="Times New Roman" w:hAnsi="Times New Roman" w:cs="Times New Roman"/>
          <w:sz w:val="24"/>
          <w:szCs w:val="24"/>
          <w:lang w:eastAsia="cs-CZ"/>
        </w:rPr>
        <w:t xml:space="preserve"> další tábory</w:t>
      </w:r>
      <w:r w:rsidR="00B35295">
        <w:rPr>
          <w:rFonts w:ascii="Times New Roman" w:hAnsi="Times New Roman" w:cs="Times New Roman"/>
          <w:sz w:val="24"/>
          <w:szCs w:val="24"/>
          <w:lang w:eastAsia="cs-CZ"/>
        </w:rPr>
        <w:t xml:space="preserve"> </w:t>
      </w:r>
      <w:r w:rsidR="00D722E8">
        <w:rPr>
          <w:rFonts w:ascii="Times New Roman" w:hAnsi="Times New Roman" w:cs="Times New Roman"/>
          <w:sz w:val="24"/>
          <w:szCs w:val="24"/>
          <w:lang w:eastAsia="cs-CZ"/>
        </w:rPr>
        <w:t>řadíme Buchenwald</w:t>
      </w:r>
      <w:r w:rsidR="00B35295">
        <w:rPr>
          <w:rFonts w:ascii="Times New Roman" w:hAnsi="Times New Roman" w:cs="Times New Roman"/>
          <w:sz w:val="24"/>
          <w:szCs w:val="24"/>
          <w:lang w:eastAsia="cs-CZ"/>
        </w:rPr>
        <w:t>,</w:t>
      </w:r>
      <w:r w:rsidR="00D722E8">
        <w:rPr>
          <w:rFonts w:ascii="Times New Roman" w:hAnsi="Times New Roman" w:cs="Times New Roman"/>
          <w:sz w:val="24"/>
          <w:szCs w:val="24"/>
          <w:lang w:eastAsia="cs-CZ"/>
        </w:rPr>
        <w:t xml:space="preserve"> </w:t>
      </w:r>
      <w:r w:rsidR="00B35295">
        <w:rPr>
          <w:rFonts w:ascii="Times New Roman" w:hAnsi="Times New Roman" w:cs="Times New Roman"/>
          <w:sz w:val="24"/>
          <w:szCs w:val="24"/>
          <w:lang w:eastAsia="cs-CZ"/>
        </w:rPr>
        <w:t xml:space="preserve">Mauthausen, Sachsenhausen, </w:t>
      </w:r>
      <w:proofErr w:type="spellStart"/>
      <w:r w:rsidR="00B35295">
        <w:rPr>
          <w:rFonts w:ascii="Times New Roman" w:hAnsi="Times New Roman" w:cs="Times New Roman"/>
          <w:sz w:val="24"/>
          <w:szCs w:val="24"/>
          <w:lang w:eastAsia="cs-CZ"/>
        </w:rPr>
        <w:t>Auschwitz</w:t>
      </w:r>
      <w:proofErr w:type="spellEnd"/>
      <w:r w:rsidR="00B35295">
        <w:rPr>
          <w:rFonts w:ascii="Times New Roman" w:hAnsi="Times New Roman" w:cs="Times New Roman"/>
          <w:sz w:val="24"/>
          <w:szCs w:val="24"/>
          <w:lang w:eastAsia="cs-CZ"/>
        </w:rPr>
        <w:t xml:space="preserve"> (Osvětim) </w:t>
      </w:r>
      <w:r w:rsidR="005F3E84">
        <w:rPr>
          <w:rFonts w:ascii="Times New Roman" w:hAnsi="Times New Roman" w:cs="Times New Roman"/>
          <w:sz w:val="24"/>
          <w:szCs w:val="24"/>
          <w:lang w:eastAsia="cs-CZ"/>
        </w:rPr>
        <w:t>a</w:t>
      </w:r>
      <w:r w:rsidR="00B35295">
        <w:rPr>
          <w:rFonts w:ascii="Times New Roman" w:hAnsi="Times New Roman" w:cs="Times New Roman"/>
          <w:sz w:val="24"/>
          <w:szCs w:val="24"/>
          <w:lang w:eastAsia="cs-CZ"/>
        </w:rPr>
        <w:t xml:space="preserve"> Terezín</w:t>
      </w:r>
      <w:r w:rsidR="00D722E8">
        <w:rPr>
          <w:rFonts w:ascii="Times New Roman" w:hAnsi="Times New Roman" w:cs="Times New Roman"/>
          <w:sz w:val="24"/>
          <w:szCs w:val="24"/>
          <w:lang w:eastAsia="cs-CZ"/>
        </w:rPr>
        <w:t>…</w:t>
      </w:r>
      <w:r w:rsidR="00D722E8">
        <w:rPr>
          <w:rStyle w:val="Znakapoznpodarou"/>
          <w:rFonts w:ascii="Times New Roman" w:hAnsi="Times New Roman" w:cs="Times New Roman"/>
          <w:sz w:val="24"/>
          <w:szCs w:val="24"/>
          <w:lang w:eastAsia="cs-CZ"/>
        </w:rPr>
        <w:footnoteReference w:id="175"/>
      </w:r>
    </w:p>
    <w:p w14:paraId="61B20554" w14:textId="77777777" w:rsidR="00B2490E" w:rsidRDefault="00D722E8"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další části kapitoly se Arendtová zabývala otázkou vnitřního fungování totalitních režimů. </w:t>
      </w:r>
      <w:r w:rsidR="00B2490E">
        <w:rPr>
          <w:rFonts w:ascii="Times New Roman" w:hAnsi="Times New Roman" w:cs="Times New Roman"/>
          <w:sz w:val="24"/>
          <w:szCs w:val="24"/>
          <w:lang w:eastAsia="cs-CZ"/>
        </w:rPr>
        <w:t>C</w:t>
      </w:r>
      <w:r>
        <w:rPr>
          <w:rFonts w:ascii="Times New Roman" w:hAnsi="Times New Roman" w:cs="Times New Roman"/>
          <w:sz w:val="24"/>
          <w:szCs w:val="24"/>
          <w:lang w:eastAsia="cs-CZ"/>
        </w:rPr>
        <w:t xml:space="preserve">harakterizovala jejich vztah </w:t>
      </w:r>
      <w:r w:rsidR="00E06144">
        <w:rPr>
          <w:rFonts w:ascii="Times New Roman" w:hAnsi="Times New Roman" w:cs="Times New Roman"/>
          <w:sz w:val="24"/>
          <w:szCs w:val="24"/>
          <w:lang w:eastAsia="cs-CZ"/>
        </w:rPr>
        <w:t>k</w:t>
      </w:r>
      <w:r>
        <w:rPr>
          <w:rFonts w:ascii="Times New Roman" w:hAnsi="Times New Roman" w:cs="Times New Roman"/>
          <w:sz w:val="24"/>
          <w:szCs w:val="24"/>
          <w:lang w:eastAsia="cs-CZ"/>
        </w:rPr>
        <w:t> ústavní otá</w:t>
      </w:r>
      <w:r w:rsidR="00E06144">
        <w:rPr>
          <w:rFonts w:ascii="Times New Roman" w:hAnsi="Times New Roman" w:cs="Times New Roman"/>
          <w:sz w:val="24"/>
          <w:szCs w:val="24"/>
          <w:lang w:eastAsia="cs-CZ"/>
        </w:rPr>
        <w:t>zce</w:t>
      </w:r>
      <w:r>
        <w:rPr>
          <w:rFonts w:ascii="Times New Roman" w:hAnsi="Times New Roman" w:cs="Times New Roman"/>
          <w:sz w:val="24"/>
          <w:szCs w:val="24"/>
          <w:lang w:eastAsia="cs-CZ"/>
        </w:rPr>
        <w:t xml:space="preserve">. Po převzetí moci Hitlerem </w:t>
      </w:r>
      <w:r w:rsidR="003969AA">
        <w:rPr>
          <w:rFonts w:ascii="Times New Roman" w:hAnsi="Times New Roman" w:cs="Times New Roman"/>
          <w:sz w:val="24"/>
          <w:szCs w:val="24"/>
          <w:lang w:eastAsia="cs-CZ"/>
        </w:rPr>
        <w:t>po</w:t>
      </w:r>
      <w:r>
        <w:rPr>
          <w:rFonts w:ascii="Times New Roman" w:hAnsi="Times New Roman" w:cs="Times New Roman"/>
          <w:sz w:val="24"/>
          <w:szCs w:val="24"/>
          <w:lang w:eastAsia="cs-CZ"/>
        </w:rPr>
        <w:t>nechali nacisté navenek nedotčený státní aparát</w:t>
      </w:r>
      <w:r w:rsidR="005F3E84">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Výmarská ústava zůstala formálně v platnosti. Podle autorky byl</w:t>
      </w:r>
      <w:r w:rsidR="005F3E84">
        <w:rPr>
          <w:rFonts w:ascii="Times New Roman" w:hAnsi="Times New Roman" w:cs="Times New Roman"/>
          <w:sz w:val="24"/>
          <w:szCs w:val="24"/>
          <w:lang w:eastAsia="cs-CZ"/>
        </w:rPr>
        <w:t>a</w:t>
      </w:r>
      <w:r>
        <w:rPr>
          <w:rFonts w:ascii="Times New Roman" w:hAnsi="Times New Roman" w:cs="Times New Roman"/>
          <w:sz w:val="24"/>
          <w:szCs w:val="24"/>
          <w:lang w:eastAsia="cs-CZ"/>
        </w:rPr>
        <w:t xml:space="preserve"> účelem tohoto opatření naděje, že dojde k normalizaci nového režimu.</w:t>
      </w:r>
      <w:r w:rsidR="002C4712">
        <w:rPr>
          <w:rStyle w:val="Znakapoznpodarou"/>
          <w:rFonts w:ascii="Times New Roman" w:hAnsi="Times New Roman" w:cs="Times New Roman"/>
          <w:sz w:val="24"/>
          <w:szCs w:val="24"/>
          <w:lang w:eastAsia="cs-CZ"/>
        </w:rPr>
        <w:footnoteReference w:id="176"/>
      </w:r>
      <w:r>
        <w:rPr>
          <w:rFonts w:ascii="Times New Roman" w:hAnsi="Times New Roman" w:cs="Times New Roman"/>
          <w:sz w:val="24"/>
          <w:szCs w:val="24"/>
          <w:lang w:eastAsia="cs-CZ"/>
        </w:rPr>
        <w:t xml:space="preserve"> </w:t>
      </w:r>
      <w:r w:rsidR="00E72365">
        <w:rPr>
          <w:rFonts w:ascii="Times New Roman" w:hAnsi="Times New Roman" w:cs="Times New Roman"/>
          <w:sz w:val="24"/>
          <w:szCs w:val="24"/>
          <w:lang w:eastAsia="cs-CZ"/>
        </w:rPr>
        <w:t xml:space="preserve">Z hlediska státní správy charakterizovala autorka tento systém jako složitý byrokratický aparát, který se vyznačoval duplikací (multiplikací) úřadů. </w:t>
      </w:r>
      <w:r w:rsidR="005F3E84">
        <w:rPr>
          <w:rFonts w:ascii="Times New Roman" w:hAnsi="Times New Roman" w:cs="Times New Roman"/>
          <w:sz w:val="24"/>
          <w:szCs w:val="24"/>
          <w:lang w:eastAsia="cs-CZ"/>
        </w:rPr>
        <w:t>V tomto případě se</w:t>
      </w:r>
      <w:r w:rsidR="00E72365">
        <w:rPr>
          <w:rFonts w:ascii="Times New Roman" w:hAnsi="Times New Roman" w:cs="Times New Roman"/>
          <w:sz w:val="24"/>
          <w:szCs w:val="24"/>
          <w:lang w:eastAsia="cs-CZ"/>
        </w:rPr>
        <w:t xml:space="preserve"> objevila otázk</w:t>
      </w:r>
      <w:r w:rsidR="00F05D19">
        <w:rPr>
          <w:rFonts w:ascii="Times New Roman" w:hAnsi="Times New Roman" w:cs="Times New Roman"/>
          <w:sz w:val="24"/>
          <w:szCs w:val="24"/>
          <w:lang w:eastAsia="cs-CZ"/>
        </w:rPr>
        <w:t>a</w:t>
      </w:r>
      <w:r w:rsidR="005F3E84">
        <w:rPr>
          <w:rFonts w:ascii="Times New Roman" w:hAnsi="Times New Roman" w:cs="Times New Roman"/>
          <w:sz w:val="24"/>
          <w:szCs w:val="24"/>
          <w:lang w:eastAsia="cs-CZ"/>
        </w:rPr>
        <w:t>, zaměřující se na chápání tohoto fenoménu jako</w:t>
      </w:r>
      <w:r w:rsidR="00E72365">
        <w:rPr>
          <w:rFonts w:ascii="Times New Roman" w:hAnsi="Times New Roman" w:cs="Times New Roman"/>
          <w:sz w:val="24"/>
          <w:szCs w:val="24"/>
          <w:lang w:eastAsia="cs-CZ"/>
        </w:rPr>
        <w:t xml:space="preserve"> vlády skutečné a vlády zdánlivé. </w:t>
      </w:r>
      <w:r w:rsidR="00E72365">
        <w:rPr>
          <w:rStyle w:val="Znakapoznpodarou"/>
          <w:rFonts w:ascii="Times New Roman" w:hAnsi="Times New Roman" w:cs="Times New Roman"/>
          <w:sz w:val="24"/>
          <w:szCs w:val="24"/>
          <w:lang w:eastAsia="cs-CZ"/>
        </w:rPr>
        <w:footnoteReference w:id="177"/>
      </w:r>
      <w:r w:rsidR="00E72365">
        <w:rPr>
          <w:rFonts w:ascii="Times New Roman" w:hAnsi="Times New Roman" w:cs="Times New Roman"/>
          <w:sz w:val="24"/>
          <w:szCs w:val="24"/>
          <w:lang w:eastAsia="cs-CZ"/>
        </w:rPr>
        <w:t xml:space="preserve"> </w:t>
      </w:r>
    </w:p>
    <w:p w14:paraId="4EB5AB70" w14:textId="0A47C143" w:rsidR="002C4712" w:rsidRPr="00B75D5B" w:rsidRDefault="00E72365"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Pro totalitarismus byla </w:t>
      </w:r>
      <w:r w:rsidR="00B2490E">
        <w:rPr>
          <w:rFonts w:ascii="Times New Roman" w:hAnsi="Times New Roman" w:cs="Times New Roman"/>
          <w:sz w:val="24"/>
          <w:szCs w:val="24"/>
          <w:lang w:eastAsia="cs-CZ"/>
        </w:rPr>
        <w:t>jistá</w:t>
      </w:r>
      <w:r>
        <w:rPr>
          <w:rFonts w:ascii="Times New Roman" w:hAnsi="Times New Roman" w:cs="Times New Roman"/>
          <w:sz w:val="24"/>
          <w:szCs w:val="24"/>
          <w:lang w:eastAsia="cs-CZ"/>
        </w:rPr>
        <w:t xml:space="preserve"> forma stabilní právní nebo vládní struktury překážkou. Pohyblivost a proměnlivost takového hnutí</w:t>
      </w:r>
      <w:r w:rsidR="00CB6956">
        <w:rPr>
          <w:rFonts w:ascii="Times New Roman" w:hAnsi="Times New Roman" w:cs="Times New Roman"/>
          <w:sz w:val="24"/>
          <w:szCs w:val="24"/>
          <w:lang w:eastAsia="cs-CZ"/>
        </w:rPr>
        <w:t xml:space="preserve"> muselo být zaručeno neustál</w:t>
      </w:r>
      <w:r w:rsidR="00176D54">
        <w:rPr>
          <w:rFonts w:ascii="Times New Roman" w:hAnsi="Times New Roman" w:cs="Times New Roman"/>
          <w:sz w:val="24"/>
          <w:szCs w:val="24"/>
          <w:lang w:eastAsia="cs-CZ"/>
        </w:rPr>
        <w:t>ým</w:t>
      </w:r>
      <w:r w:rsidR="00CB6956">
        <w:rPr>
          <w:rFonts w:ascii="Times New Roman" w:hAnsi="Times New Roman" w:cs="Times New Roman"/>
          <w:sz w:val="24"/>
          <w:szCs w:val="24"/>
          <w:lang w:eastAsia="cs-CZ"/>
        </w:rPr>
        <w:t xml:space="preserve"> přesouvání</w:t>
      </w:r>
      <w:r w:rsidR="00176D54">
        <w:rPr>
          <w:rFonts w:ascii="Times New Roman" w:hAnsi="Times New Roman" w:cs="Times New Roman"/>
          <w:sz w:val="24"/>
          <w:szCs w:val="24"/>
          <w:lang w:eastAsia="cs-CZ"/>
        </w:rPr>
        <w:t>m</w:t>
      </w:r>
      <w:r w:rsidR="00CB6956">
        <w:rPr>
          <w:rFonts w:ascii="Times New Roman" w:hAnsi="Times New Roman" w:cs="Times New Roman"/>
          <w:sz w:val="24"/>
          <w:szCs w:val="24"/>
          <w:lang w:eastAsia="cs-CZ"/>
        </w:rPr>
        <w:t xml:space="preserve"> skutečného centra moci vedením. V nacistické hierarchii se </w:t>
      </w:r>
      <w:r w:rsidR="00B2490E">
        <w:rPr>
          <w:rFonts w:ascii="Times New Roman" w:hAnsi="Times New Roman" w:cs="Times New Roman"/>
          <w:sz w:val="24"/>
          <w:szCs w:val="24"/>
          <w:lang w:eastAsia="cs-CZ"/>
        </w:rPr>
        <w:t>tak</w:t>
      </w:r>
      <w:r w:rsidR="00CB6956">
        <w:rPr>
          <w:rFonts w:ascii="Times New Roman" w:hAnsi="Times New Roman" w:cs="Times New Roman"/>
          <w:sz w:val="24"/>
          <w:szCs w:val="24"/>
          <w:lang w:eastAsia="cs-CZ"/>
        </w:rPr>
        <w:t xml:space="preserve"> dle slov Arendtové vyskytovala </w:t>
      </w:r>
      <w:r w:rsidR="00B2490E" w:rsidRPr="00097F36">
        <w:rPr>
          <w:rFonts w:ascii="Times New Roman" w:hAnsi="Times New Roman" w:cs="Times New Roman"/>
          <w:i/>
          <w:color w:val="666666"/>
          <w:sz w:val="24"/>
          <w:szCs w:val="24"/>
          <w:shd w:val="clear" w:color="auto" w:fill="FFFFFF"/>
        </w:rPr>
        <w:t>„</w:t>
      </w:r>
      <w:r w:rsidR="00CB6956" w:rsidRPr="00176D54">
        <w:rPr>
          <w:rFonts w:ascii="Times New Roman" w:hAnsi="Times New Roman" w:cs="Times New Roman"/>
          <w:i/>
          <w:iCs/>
          <w:sz w:val="24"/>
          <w:szCs w:val="24"/>
          <w:lang w:eastAsia="cs-CZ"/>
        </w:rPr>
        <w:t>nepřítomná stabilita</w:t>
      </w:r>
      <w:r w:rsidR="00B2490E">
        <w:rPr>
          <w:rFonts w:ascii="Times New Roman" w:hAnsi="Times New Roman" w:cs="Times New Roman"/>
          <w:i/>
          <w:iCs/>
          <w:sz w:val="24"/>
          <w:szCs w:val="24"/>
          <w:lang w:eastAsia="cs-CZ"/>
        </w:rPr>
        <w:t>.</w:t>
      </w:r>
      <w:r w:rsidR="00B2490E" w:rsidRPr="00097F36">
        <w:rPr>
          <w:rFonts w:ascii="Times New Roman" w:hAnsi="Times New Roman" w:cs="Times New Roman"/>
          <w:i/>
          <w:color w:val="666666"/>
          <w:sz w:val="24"/>
          <w:szCs w:val="24"/>
          <w:shd w:val="clear" w:color="auto" w:fill="FFFFFF"/>
        </w:rPr>
        <w:t>”</w:t>
      </w:r>
      <w:r w:rsidR="00CB6956">
        <w:rPr>
          <w:rStyle w:val="Znakapoznpodarou"/>
          <w:rFonts w:ascii="Times New Roman" w:hAnsi="Times New Roman" w:cs="Times New Roman"/>
          <w:sz w:val="24"/>
          <w:szCs w:val="24"/>
          <w:lang w:eastAsia="cs-CZ"/>
        </w:rPr>
        <w:footnoteReference w:id="178"/>
      </w:r>
      <w:r w:rsidR="00CB6956">
        <w:rPr>
          <w:rFonts w:ascii="Times New Roman" w:hAnsi="Times New Roman" w:cs="Times New Roman"/>
          <w:sz w:val="24"/>
          <w:szCs w:val="24"/>
          <w:lang w:eastAsia="cs-CZ"/>
        </w:rPr>
        <w:t xml:space="preserve"> Skutečná moc pocházela od osoby Vůdce, který měl absolutní monopol moci a autority a byl tak nejmocnějším veřejným činitelem.</w:t>
      </w:r>
      <w:r w:rsidR="00CB6956">
        <w:rPr>
          <w:rStyle w:val="Znakapoznpodarou"/>
          <w:rFonts w:ascii="Times New Roman" w:hAnsi="Times New Roman" w:cs="Times New Roman"/>
          <w:sz w:val="24"/>
          <w:szCs w:val="24"/>
          <w:lang w:eastAsia="cs-CZ"/>
        </w:rPr>
        <w:footnoteReference w:id="179"/>
      </w:r>
      <w:r w:rsidR="00B75D5B">
        <w:rPr>
          <w:rFonts w:ascii="Times New Roman" w:hAnsi="Times New Roman" w:cs="Times New Roman"/>
          <w:sz w:val="24"/>
          <w:szCs w:val="24"/>
          <w:lang w:eastAsia="cs-CZ"/>
        </w:rPr>
        <w:t xml:space="preserve"> Jemu byla podřízen</w:t>
      </w:r>
      <w:r w:rsidR="003969AA">
        <w:rPr>
          <w:rFonts w:ascii="Times New Roman" w:hAnsi="Times New Roman" w:cs="Times New Roman"/>
          <w:sz w:val="24"/>
          <w:szCs w:val="24"/>
          <w:lang w:eastAsia="cs-CZ"/>
        </w:rPr>
        <w:t>a</w:t>
      </w:r>
      <w:r w:rsidR="00B75D5B">
        <w:rPr>
          <w:rFonts w:ascii="Times New Roman" w:hAnsi="Times New Roman" w:cs="Times New Roman"/>
          <w:sz w:val="24"/>
          <w:szCs w:val="24"/>
          <w:lang w:eastAsia="cs-CZ"/>
        </w:rPr>
        <w:t xml:space="preserve"> t</w:t>
      </w:r>
      <w:r w:rsidR="003969AA">
        <w:rPr>
          <w:rFonts w:ascii="Times New Roman" w:hAnsi="Times New Roman" w:cs="Times New Roman"/>
          <w:sz w:val="24"/>
          <w:szCs w:val="24"/>
          <w:lang w:eastAsia="cs-CZ"/>
        </w:rPr>
        <w:t>ajná</w:t>
      </w:r>
      <w:r w:rsidR="00B75D5B">
        <w:rPr>
          <w:rFonts w:ascii="Times New Roman" w:hAnsi="Times New Roman" w:cs="Times New Roman"/>
          <w:sz w:val="24"/>
          <w:szCs w:val="24"/>
          <w:lang w:eastAsia="cs-CZ"/>
        </w:rPr>
        <w:t xml:space="preserve"> policie</w:t>
      </w:r>
      <w:r w:rsidR="00B2490E">
        <w:rPr>
          <w:rFonts w:ascii="Times New Roman" w:hAnsi="Times New Roman" w:cs="Times New Roman"/>
          <w:sz w:val="24"/>
          <w:szCs w:val="24"/>
          <w:lang w:eastAsia="cs-CZ"/>
        </w:rPr>
        <w:t>,</w:t>
      </w:r>
      <w:r w:rsidR="00B75D5B">
        <w:rPr>
          <w:rFonts w:ascii="Times New Roman" w:hAnsi="Times New Roman" w:cs="Times New Roman"/>
          <w:sz w:val="24"/>
          <w:szCs w:val="24"/>
          <w:lang w:eastAsia="cs-CZ"/>
        </w:rPr>
        <w:t xml:space="preserve"> vykonávající vládní politiku. Tajné služby dle slov autorky klesly na úroveň vykonavatele</w:t>
      </w:r>
      <w:r w:rsidR="00B2490E">
        <w:rPr>
          <w:rFonts w:ascii="Times New Roman" w:hAnsi="Times New Roman" w:cs="Times New Roman"/>
          <w:sz w:val="24"/>
          <w:szCs w:val="24"/>
          <w:lang w:eastAsia="cs-CZ"/>
        </w:rPr>
        <w:t>;</w:t>
      </w:r>
      <w:r w:rsidR="00B75D5B">
        <w:rPr>
          <w:rFonts w:ascii="Times New Roman" w:hAnsi="Times New Roman" w:cs="Times New Roman"/>
          <w:sz w:val="24"/>
          <w:szCs w:val="24"/>
          <w:lang w:eastAsia="cs-CZ"/>
        </w:rPr>
        <w:t xml:space="preserve"> </w:t>
      </w:r>
      <w:r w:rsidR="00B2490E" w:rsidRPr="00097F36">
        <w:rPr>
          <w:rFonts w:ascii="Times New Roman" w:hAnsi="Times New Roman" w:cs="Times New Roman"/>
          <w:i/>
          <w:color w:val="666666"/>
          <w:sz w:val="24"/>
          <w:szCs w:val="24"/>
          <w:shd w:val="clear" w:color="auto" w:fill="FFFFFF"/>
        </w:rPr>
        <w:t>„</w:t>
      </w:r>
      <w:r w:rsidR="00B75D5B" w:rsidRPr="00B75D5B">
        <w:rPr>
          <w:rFonts w:ascii="Times New Roman" w:hAnsi="Times New Roman" w:cs="Times New Roman"/>
          <w:i/>
          <w:iCs/>
          <w:sz w:val="24"/>
          <w:szCs w:val="24"/>
          <w:lang w:eastAsia="cs-CZ"/>
        </w:rPr>
        <w:t>neví nic, co by nevěděl Vůdce</w:t>
      </w:r>
      <w:r w:rsidR="00B2490E">
        <w:rPr>
          <w:rFonts w:ascii="Times New Roman" w:hAnsi="Times New Roman" w:cs="Times New Roman"/>
          <w:i/>
          <w:iCs/>
          <w:sz w:val="24"/>
          <w:szCs w:val="24"/>
          <w:lang w:eastAsia="cs-CZ"/>
        </w:rPr>
        <w:t>.</w:t>
      </w:r>
      <w:r w:rsidR="00B2490E" w:rsidRPr="00B2490E">
        <w:rPr>
          <w:rFonts w:ascii="Times New Roman" w:hAnsi="Times New Roman" w:cs="Times New Roman"/>
          <w:i/>
          <w:color w:val="666666"/>
          <w:sz w:val="24"/>
          <w:szCs w:val="24"/>
          <w:shd w:val="clear" w:color="auto" w:fill="FFFFFF"/>
        </w:rPr>
        <w:t xml:space="preserve"> </w:t>
      </w:r>
      <w:r w:rsidR="00B2490E" w:rsidRPr="00097F36">
        <w:rPr>
          <w:rFonts w:ascii="Times New Roman" w:hAnsi="Times New Roman" w:cs="Times New Roman"/>
          <w:i/>
          <w:color w:val="666666"/>
          <w:sz w:val="24"/>
          <w:szCs w:val="24"/>
          <w:shd w:val="clear" w:color="auto" w:fill="FFFFFF"/>
        </w:rPr>
        <w:t>”</w:t>
      </w:r>
      <w:r w:rsidR="00B75D5B">
        <w:rPr>
          <w:rStyle w:val="Znakapoznpodarou"/>
          <w:rFonts w:ascii="Times New Roman" w:hAnsi="Times New Roman" w:cs="Times New Roman"/>
          <w:i/>
          <w:iCs/>
          <w:sz w:val="24"/>
          <w:szCs w:val="24"/>
          <w:lang w:eastAsia="cs-CZ"/>
        </w:rPr>
        <w:footnoteReference w:id="180"/>
      </w:r>
      <w:r w:rsidR="00B75D5B">
        <w:rPr>
          <w:rFonts w:ascii="Times New Roman" w:hAnsi="Times New Roman" w:cs="Times New Roman"/>
          <w:i/>
          <w:iCs/>
          <w:sz w:val="24"/>
          <w:szCs w:val="24"/>
          <w:lang w:eastAsia="cs-CZ"/>
        </w:rPr>
        <w:t xml:space="preserve"> </w:t>
      </w:r>
      <w:r w:rsidR="00B75D5B">
        <w:rPr>
          <w:rFonts w:ascii="Times New Roman" w:hAnsi="Times New Roman" w:cs="Times New Roman"/>
          <w:sz w:val="24"/>
          <w:szCs w:val="24"/>
          <w:lang w:eastAsia="cs-CZ"/>
        </w:rPr>
        <w:t>V </w:t>
      </w:r>
      <w:r w:rsidR="00B2490E">
        <w:rPr>
          <w:rFonts w:ascii="Times New Roman" w:hAnsi="Times New Roman" w:cs="Times New Roman"/>
          <w:sz w:val="24"/>
          <w:szCs w:val="24"/>
          <w:lang w:eastAsia="cs-CZ"/>
        </w:rPr>
        <w:t>nacistickém</w:t>
      </w:r>
      <w:r w:rsidR="00B75D5B">
        <w:rPr>
          <w:rFonts w:ascii="Times New Roman" w:hAnsi="Times New Roman" w:cs="Times New Roman"/>
          <w:sz w:val="24"/>
          <w:szCs w:val="24"/>
          <w:lang w:eastAsia="cs-CZ"/>
        </w:rPr>
        <w:t xml:space="preserve"> režimu existoval systém vzájemného udávání a kolaborace obyvatelstva. </w:t>
      </w:r>
      <w:r w:rsidR="00B2490E">
        <w:rPr>
          <w:rFonts w:ascii="Times New Roman" w:hAnsi="Times New Roman" w:cs="Times New Roman"/>
          <w:sz w:val="24"/>
          <w:szCs w:val="24"/>
          <w:lang w:eastAsia="cs-CZ"/>
        </w:rPr>
        <w:t>Faktor vzájemného p</w:t>
      </w:r>
      <w:r w:rsidR="00B75D5B">
        <w:rPr>
          <w:rFonts w:ascii="Times New Roman" w:hAnsi="Times New Roman" w:cs="Times New Roman"/>
          <w:sz w:val="24"/>
          <w:szCs w:val="24"/>
          <w:lang w:eastAsia="cs-CZ"/>
        </w:rPr>
        <w:t>odezírání prostupoval všechny společenské sféry. Podezřelá byla dle Arendtové i každá myšlenka, která se odchylovala od oficiálně předepsané.</w:t>
      </w:r>
      <w:r w:rsidR="00B75D5B">
        <w:rPr>
          <w:rStyle w:val="Znakapoznpodarou"/>
          <w:rFonts w:ascii="Times New Roman" w:hAnsi="Times New Roman" w:cs="Times New Roman"/>
          <w:sz w:val="24"/>
          <w:szCs w:val="24"/>
          <w:lang w:eastAsia="cs-CZ"/>
        </w:rPr>
        <w:footnoteReference w:id="181"/>
      </w:r>
    </w:p>
    <w:p w14:paraId="68E91D66" w14:textId="614F76E1" w:rsidR="00D722E8" w:rsidRDefault="00B2490E" w:rsidP="004F62D4">
      <w:pPr>
        <w:spacing w:line="360" w:lineRule="auto"/>
        <w:ind w:firstLine="709"/>
        <w:jc w:val="both"/>
        <w:rPr>
          <w:rFonts w:ascii="Times New Roman" w:hAnsi="Times New Roman" w:cs="Times New Roman"/>
          <w:sz w:val="24"/>
          <w:szCs w:val="24"/>
          <w:lang w:eastAsia="cs-CZ"/>
        </w:rPr>
      </w:pPr>
      <w:r w:rsidRPr="00097F36">
        <w:rPr>
          <w:rFonts w:ascii="Times New Roman" w:hAnsi="Times New Roman" w:cs="Times New Roman"/>
          <w:i/>
          <w:color w:val="666666"/>
          <w:sz w:val="24"/>
          <w:szCs w:val="24"/>
          <w:shd w:val="clear" w:color="auto" w:fill="FFFFFF"/>
        </w:rPr>
        <w:t>„</w:t>
      </w:r>
      <w:r w:rsidR="00D722E8" w:rsidRPr="00BA72E9">
        <w:rPr>
          <w:rFonts w:ascii="Times New Roman" w:hAnsi="Times New Roman" w:cs="Times New Roman"/>
          <w:i/>
          <w:iCs/>
          <w:sz w:val="24"/>
          <w:szCs w:val="24"/>
          <w:lang w:eastAsia="cs-CZ"/>
        </w:rPr>
        <w:t>Velký</w:t>
      </w:r>
      <w:r w:rsidR="00B75D5B" w:rsidRPr="00BA72E9">
        <w:rPr>
          <w:rFonts w:ascii="Times New Roman" w:hAnsi="Times New Roman" w:cs="Times New Roman"/>
          <w:i/>
          <w:iCs/>
          <w:sz w:val="24"/>
          <w:szCs w:val="24"/>
          <w:lang w:eastAsia="cs-CZ"/>
        </w:rPr>
        <w:t>m šokem</w:t>
      </w:r>
      <w:r w:rsidRPr="00097F36">
        <w:rPr>
          <w:rFonts w:ascii="Times New Roman" w:hAnsi="Times New Roman" w:cs="Times New Roman"/>
          <w:i/>
          <w:color w:val="666666"/>
          <w:sz w:val="24"/>
          <w:szCs w:val="24"/>
          <w:shd w:val="clear" w:color="auto" w:fill="FFFFFF"/>
        </w:rPr>
        <w:t>”</w:t>
      </w:r>
      <w:r w:rsidR="00B75D5B">
        <w:rPr>
          <w:rFonts w:ascii="Times New Roman" w:hAnsi="Times New Roman" w:cs="Times New Roman"/>
          <w:sz w:val="24"/>
          <w:szCs w:val="24"/>
          <w:lang w:eastAsia="cs-CZ"/>
        </w:rPr>
        <w:t xml:space="preserve"> označ</w:t>
      </w:r>
      <w:r>
        <w:rPr>
          <w:rFonts w:ascii="Times New Roman" w:hAnsi="Times New Roman" w:cs="Times New Roman"/>
          <w:sz w:val="24"/>
          <w:szCs w:val="24"/>
          <w:lang w:eastAsia="cs-CZ"/>
        </w:rPr>
        <w:t>ovala</w:t>
      </w:r>
      <w:r w:rsidR="00B75D5B">
        <w:rPr>
          <w:rFonts w:ascii="Times New Roman" w:hAnsi="Times New Roman" w:cs="Times New Roman"/>
          <w:sz w:val="24"/>
          <w:szCs w:val="24"/>
          <w:lang w:eastAsia="cs-CZ"/>
        </w:rPr>
        <w:t xml:space="preserve"> autorka</w:t>
      </w:r>
      <w:r w:rsidR="00E06144">
        <w:rPr>
          <w:rFonts w:ascii="Times New Roman" w:hAnsi="Times New Roman" w:cs="Times New Roman"/>
          <w:sz w:val="24"/>
          <w:szCs w:val="24"/>
          <w:lang w:eastAsia="cs-CZ"/>
        </w:rPr>
        <w:t xml:space="preserve"> </w:t>
      </w:r>
      <w:r w:rsidR="00B75D5B">
        <w:rPr>
          <w:rFonts w:ascii="Times New Roman" w:hAnsi="Times New Roman" w:cs="Times New Roman"/>
          <w:sz w:val="24"/>
          <w:szCs w:val="24"/>
          <w:lang w:eastAsia="cs-CZ"/>
        </w:rPr>
        <w:t>v</w:t>
      </w:r>
      <w:r w:rsidR="003969AA">
        <w:rPr>
          <w:rFonts w:ascii="Times New Roman" w:hAnsi="Times New Roman" w:cs="Times New Roman"/>
          <w:sz w:val="24"/>
          <w:szCs w:val="24"/>
          <w:lang w:eastAsia="cs-CZ"/>
        </w:rPr>
        <w:t xml:space="preserve"> dějin</w:t>
      </w:r>
      <w:r>
        <w:rPr>
          <w:rFonts w:ascii="Times New Roman" w:hAnsi="Times New Roman" w:cs="Times New Roman"/>
          <w:sz w:val="24"/>
          <w:szCs w:val="24"/>
          <w:lang w:eastAsia="cs-CZ"/>
        </w:rPr>
        <w:t>ách</w:t>
      </w:r>
      <w:r w:rsidR="00B75D5B">
        <w:rPr>
          <w:rFonts w:ascii="Times New Roman" w:hAnsi="Times New Roman" w:cs="Times New Roman"/>
          <w:sz w:val="24"/>
          <w:szCs w:val="24"/>
          <w:lang w:eastAsia="cs-CZ"/>
        </w:rPr>
        <w:t xml:space="preserve"> německé nacistické politiky</w:t>
      </w:r>
      <w:r w:rsidR="00E06144">
        <w:rPr>
          <w:rFonts w:ascii="Times New Roman" w:hAnsi="Times New Roman" w:cs="Times New Roman"/>
          <w:sz w:val="24"/>
          <w:szCs w:val="24"/>
          <w:lang w:eastAsia="cs-CZ"/>
        </w:rPr>
        <w:t xml:space="preserve"> </w:t>
      </w:r>
      <w:r w:rsidR="00D722E8">
        <w:rPr>
          <w:rFonts w:ascii="Times New Roman" w:hAnsi="Times New Roman" w:cs="Times New Roman"/>
          <w:sz w:val="24"/>
          <w:szCs w:val="24"/>
          <w:lang w:eastAsia="cs-CZ"/>
        </w:rPr>
        <w:t>vydání Norimberských zákonů</w:t>
      </w:r>
      <w:r w:rsidR="00E06144">
        <w:rPr>
          <w:rFonts w:ascii="Times New Roman" w:hAnsi="Times New Roman" w:cs="Times New Roman"/>
          <w:sz w:val="24"/>
          <w:szCs w:val="24"/>
          <w:lang w:eastAsia="cs-CZ"/>
        </w:rPr>
        <w:t>.</w:t>
      </w:r>
      <w:r w:rsidR="00E06144">
        <w:rPr>
          <w:rStyle w:val="Znakapoznpodarou"/>
          <w:rFonts w:ascii="Times New Roman" w:hAnsi="Times New Roman" w:cs="Times New Roman"/>
          <w:sz w:val="24"/>
          <w:szCs w:val="24"/>
          <w:lang w:eastAsia="cs-CZ"/>
        </w:rPr>
        <w:footnoteReference w:id="182"/>
      </w:r>
      <w:r w:rsidR="00E0614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B</w:t>
      </w:r>
      <w:r w:rsidR="00E06144">
        <w:rPr>
          <w:rFonts w:ascii="Times New Roman" w:hAnsi="Times New Roman" w:cs="Times New Roman"/>
          <w:sz w:val="24"/>
          <w:szCs w:val="24"/>
          <w:lang w:eastAsia="cs-CZ"/>
        </w:rPr>
        <w:t>yly přijaty v polovině září 1935 německým Říšským sněmem (</w:t>
      </w:r>
      <w:proofErr w:type="spellStart"/>
      <w:r w:rsidR="00E06144">
        <w:rPr>
          <w:rFonts w:ascii="Times New Roman" w:hAnsi="Times New Roman" w:cs="Times New Roman"/>
          <w:sz w:val="24"/>
          <w:szCs w:val="24"/>
          <w:lang w:eastAsia="cs-CZ"/>
        </w:rPr>
        <w:t>Reichstag</w:t>
      </w:r>
      <w:proofErr w:type="spellEnd"/>
      <w:r w:rsidR="00E06144">
        <w:rPr>
          <w:rFonts w:ascii="Times New Roman" w:hAnsi="Times New Roman" w:cs="Times New Roman"/>
          <w:sz w:val="24"/>
          <w:szCs w:val="24"/>
          <w:lang w:eastAsia="cs-CZ"/>
        </w:rPr>
        <w:t xml:space="preserve">) svolaným v Norimberku. Tyto dva ústavní zákony se staly základem pro legální vyloučení Židů z německé společnosti. Zákon o říšském občanství stanovil, že občanem Říše může být pouze Němec </w:t>
      </w:r>
      <w:r>
        <w:rPr>
          <w:rFonts w:ascii="Times New Roman" w:hAnsi="Times New Roman" w:cs="Times New Roman"/>
          <w:sz w:val="24"/>
          <w:szCs w:val="24"/>
          <w:lang w:eastAsia="cs-CZ"/>
        </w:rPr>
        <w:t>nebo osoba s pokrevním příbuzenstvím</w:t>
      </w:r>
      <w:r w:rsidR="00E06144">
        <w:rPr>
          <w:rFonts w:ascii="Times New Roman" w:hAnsi="Times New Roman" w:cs="Times New Roman"/>
          <w:sz w:val="24"/>
          <w:szCs w:val="24"/>
          <w:lang w:eastAsia="cs-CZ"/>
        </w:rPr>
        <w:t>. Židé tak ztratili svá politická práva a stali se státními příslušníky (</w:t>
      </w:r>
      <w:proofErr w:type="spellStart"/>
      <w:r w:rsidR="00E06144">
        <w:rPr>
          <w:rFonts w:ascii="Times New Roman" w:hAnsi="Times New Roman" w:cs="Times New Roman"/>
          <w:sz w:val="24"/>
          <w:szCs w:val="24"/>
          <w:lang w:eastAsia="cs-CZ"/>
        </w:rPr>
        <w:t>Staatangehörige</w:t>
      </w:r>
      <w:proofErr w:type="spellEnd"/>
      <w:r w:rsidR="00E06144">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Z hlediska práva již na ně </w:t>
      </w:r>
      <w:r>
        <w:rPr>
          <w:rFonts w:ascii="Times New Roman" w:hAnsi="Times New Roman" w:cs="Times New Roman"/>
          <w:sz w:val="24"/>
          <w:szCs w:val="24"/>
          <w:lang w:eastAsia="cs-CZ"/>
        </w:rPr>
        <w:lastRenderedPageBreak/>
        <w:t>nebylo pohlíženo jako na</w:t>
      </w:r>
      <w:r w:rsidR="003969AA">
        <w:rPr>
          <w:rFonts w:ascii="Times New Roman" w:hAnsi="Times New Roman" w:cs="Times New Roman"/>
          <w:sz w:val="24"/>
          <w:szCs w:val="24"/>
          <w:lang w:eastAsia="cs-CZ"/>
        </w:rPr>
        <w:t xml:space="preserve"> občany</w:t>
      </w:r>
      <w:r w:rsidR="00E06144">
        <w:rPr>
          <w:rFonts w:ascii="Times New Roman" w:hAnsi="Times New Roman" w:cs="Times New Roman"/>
          <w:sz w:val="24"/>
          <w:szCs w:val="24"/>
          <w:lang w:eastAsia="cs-CZ"/>
        </w:rPr>
        <w:t>. Zákon na ochranu německé krve a německé cti neumožňoval</w:t>
      </w:r>
      <w:r>
        <w:rPr>
          <w:rFonts w:ascii="Times New Roman" w:hAnsi="Times New Roman" w:cs="Times New Roman"/>
          <w:sz w:val="24"/>
          <w:szCs w:val="24"/>
          <w:lang w:eastAsia="cs-CZ"/>
        </w:rPr>
        <w:t xml:space="preserve"> například</w:t>
      </w:r>
      <w:r w:rsidR="00E06144">
        <w:rPr>
          <w:rFonts w:ascii="Times New Roman" w:hAnsi="Times New Roman" w:cs="Times New Roman"/>
          <w:sz w:val="24"/>
          <w:szCs w:val="24"/>
          <w:lang w:eastAsia="cs-CZ"/>
        </w:rPr>
        <w:t xml:space="preserve"> sňatky mezi Židy a Němci. Tyto rasistické zákony </w:t>
      </w:r>
      <w:r>
        <w:rPr>
          <w:rFonts w:ascii="Times New Roman" w:hAnsi="Times New Roman" w:cs="Times New Roman"/>
          <w:sz w:val="24"/>
          <w:szCs w:val="24"/>
          <w:lang w:eastAsia="cs-CZ"/>
        </w:rPr>
        <w:t>vylučovaly</w:t>
      </w:r>
      <w:r w:rsidR="00E06144">
        <w:rPr>
          <w:rFonts w:ascii="Times New Roman" w:hAnsi="Times New Roman" w:cs="Times New Roman"/>
          <w:sz w:val="24"/>
          <w:szCs w:val="24"/>
          <w:lang w:eastAsia="cs-CZ"/>
        </w:rPr>
        <w:t xml:space="preserve"> Žid</w:t>
      </w:r>
      <w:r>
        <w:rPr>
          <w:rFonts w:ascii="Times New Roman" w:hAnsi="Times New Roman" w:cs="Times New Roman"/>
          <w:sz w:val="24"/>
          <w:szCs w:val="24"/>
          <w:lang w:eastAsia="cs-CZ"/>
        </w:rPr>
        <w:t>y</w:t>
      </w:r>
      <w:r w:rsidR="00E06144">
        <w:rPr>
          <w:rFonts w:ascii="Times New Roman" w:hAnsi="Times New Roman" w:cs="Times New Roman"/>
          <w:sz w:val="24"/>
          <w:szCs w:val="24"/>
          <w:lang w:eastAsia="cs-CZ"/>
        </w:rPr>
        <w:t xml:space="preserve"> ze společnosti.</w:t>
      </w:r>
      <w:r w:rsidR="00E06144">
        <w:rPr>
          <w:rStyle w:val="Znakapoznpodarou"/>
          <w:rFonts w:ascii="Times New Roman" w:hAnsi="Times New Roman" w:cs="Times New Roman"/>
          <w:sz w:val="24"/>
          <w:szCs w:val="24"/>
          <w:lang w:eastAsia="cs-CZ"/>
        </w:rPr>
        <w:footnoteReference w:id="183"/>
      </w:r>
      <w:r w:rsidR="005C0096">
        <w:rPr>
          <w:rFonts w:ascii="Times New Roman" w:hAnsi="Times New Roman" w:cs="Times New Roman"/>
          <w:sz w:val="24"/>
          <w:szCs w:val="24"/>
          <w:lang w:eastAsia="cs-CZ"/>
        </w:rPr>
        <w:t xml:space="preserve"> Další událostí týkající</w:t>
      </w:r>
      <w:r>
        <w:rPr>
          <w:rFonts w:ascii="Times New Roman" w:hAnsi="Times New Roman" w:cs="Times New Roman"/>
          <w:sz w:val="24"/>
          <w:szCs w:val="24"/>
          <w:lang w:eastAsia="cs-CZ"/>
        </w:rPr>
        <w:t xml:space="preserve"> se</w:t>
      </w:r>
      <w:r w:rsidR="005C0096">
        <w:rPr>
          <w:rFonts w:ascii="Times New Roman" w:hAnsi="Times New Roman" w:cs="Times New Roman"/>
          <w:sz w:val="24"/>
          <w:szCs w:val="24"/>
          <w:lang w:eastAsia="cs-CZ"/>
        </w:rPr>
        <w:t xml:space="preserve"> antisemitismu v nacistickém Německu byl pogrom nazývaný Křišťálová noc, který se odehrál 27-29. října 1938. </w:t>
      </w:r>
      <w:r>
        <w:rPr>
          <w:rFonts w:ascii="Times New Roman" w:hAnsi="Times New Roman" w:cs="Times New Roman"/>
          <w:sz w:val="24"/>
          <w:szCs w:val="24"/>
          <w:lang w:eastAsia="cs-CZ"/>
        </w:rPr>
        <w:t>Zmiňovaná</w:t>
      </w:r>
      <w:r w:rsidR="005C0096">
        <w:rPr>
          <w:rFonts w:ascii="Times New Roman" w:hAnsi="Times New Roman" w:cs="Times New Roman"/>
          <w:sz w:val="24"/>
          <w:szCs w:val="24"/>
          <w:lang w:eastAsia="cs-CZ"/>
        </w:rPr>
        <w:t xml:space="preserve"> událost, při které bylo vypovězeno a deportováno na </w:t>
      </w:r>
      <w:proofErr w:type="spellStart"/>
      <w:r>
        <w:rPr>
          <w:rFonts w:ascii="Times New Roman" w:hAnsi="Times New Roman" w:cs="Times New Roman"/>
          <w:sz w:val="24"/>
          <w:szCs w:val="24"/>
          <w:lang w:eastAsia="cs-CZ"/>
        </w:rPr>
        <w:t>polsko</w:t>
      </w:r>
      <w:proofErr w:type="spellEnd"/>
      <w:r>
        <w:rPr>
          <w:rFonts w:ascii="Times New Roman" w:hAnsi="Times New Roman" w:cs="Times New Roman"/>
          <w:sz w:val="24"/>
          <w:szCs w:val="24"/>
          <w:lang w:eastAsia="cs-CZ"/>
        </w:rPr>
        <w:t xml:space="preserve"> – německou</w:t>
      </w:r>
      <w:r w:rsidR="005C0096">
        <w:rPr>
          <w:rFonts w:ascii="Times New Roman" w:hAnsi="Times New Roman" w:cs="Times New Roman"/>
          <w:sz w:val="24"/>
          <w:szCs w:val="24"/>
          <w:lang w:eastAsia="cs-CZ"/>
        </w:rPr>
        <w:t xml:space="preserve"> hranici více než sedmnáct tisíc Židů polské státní příslušnosti, a </w:t>
      </w:r>
      <w:r>
        <w:rPr>
          <w:rFonts w:ascii="Times New Roman" w:hAnsi="Times New Roman" w:cs="Times New Roman"/>
          <w:sz w:val="24"/>
          <w:szCs w:val="24"/>
          <w:lang w:eastAsia="cs-CZ"/>
        </w:rPr>
        <w:t>při která</w:t>
      </w:r>
      <w:r w:rsidR="005C0096">
        <w:rPr>
          <w:rFonts w:ascii="Times New Roman" w:hAnsi="Times New Roman" w:cs="Times New Roman"/>
          <w:sz w:val="24"/>
          <w:szCs w:val="24"/>
          <w:lang w:eastAsia="cs-CZ"/>
        </w:rPr>
        <w:t xml:space="preserve"> byly </w:t>
      </w:r>
      <w:r w:rsidR="002068F9">
        <w:rPr>
          <w:rFonts w:ascii="Times New Roman" w:hAnsi="Times New Roman" w:cs="Times New Roman"/>
          <w:sz w:val="24"/>
          <w:szCs w:val="24"/>
          <w:lang w:eastAsia="cs-CZ"/>
        </w:rPr>
        <w:t>ničeny synagogy</w:t>
      </w:r>
      <w:r w:rsidR="005C0096">
        <w:rPr>
          <w:rFonts w:ascii="Times New Roman" w:hAnsi="Times New Roman" w:cs="Times New Roman"/>
          <w:sz w:val="24"/>
          <w:szCs w:val="24"/>
          <w:lang w:eastAsia="cs-CZ"/>
        </w:rPr>
        <w:t xml:space="preserve"> a </w:t>
      </w:r>
      <w:r w:rsidR="002068F9">
        <w:rPr>
          <w:rFonts w:ascii="Times New Roman" w:hAnsi="Times New Roman" w:cs="Times New Roman"/>
          <w:sz w:val="24"/>
          <w:szCs w:val="24"/>
          <w:lang w:eastAsia="cs-CZ"/>
        </w:rPr>
        <w:t xml:space="preserve">židovské </w:t>
      </w:r>
      <w:r w:rsidR="005C0096">
        <w:rPr>
          <w:rFonts w:ascii="Times New Roman" w:hAnsi="Times New Roman" w:cs="Times New Roman"/>
          <w:sz w:val="24"/>
          <w:szCs w:val="24"/>
          <w:lang w:eastAsia="cs-CZ"/>
        </w:rPr>
        <w:t>obchody, by</w:t>
      </w:r>
      <w:r>
        <w:rPr>
          <w:rFonts w:ascii="Times New Roman" w:hAnsi="Times New Roman" w:cs="Times New Roman"/>
          <w:sz w:val="24"/>
          <w:szCs w:val="24"/>
          <w:lang w:eastAsia="cs-CZ"/>
        </w:rPr>
        <w:t>l jistým mezníkem</w:t>
      </w:r>
      <w:r w:rsidR="005C0096">
        <w:rPr>
          <w:rFonts w:ascii="Times New Roman" w:hAnsi="Times New Roman" w:cs="Times New Roman"/>
          <w:sz w:val="24"/>
          <w:szCs w:val="24"/>
          <w:lang w:eastAsia="cs-CZ"/>
        </w:rPr>
        <w:t xml:space="preserve"> na cestě k</w:t>
      </w:r>
      <w:r>
        <w:rPr>
          <w:rFonts w:ascii="Times New Roman" w:hAnsi="Times New Roman" w:cs="Times New Roman"/>
          <w:sz w:val="24"/>
          <w:szCs w:val="24"/>
          <w:lang w:eastAsia="cs-CZ"/>
        </w:rPr>
        <w:t>e</w:t>
      </w:r>
      <w:r w:rsidR="005C0096">
        <w:rPr>
          <w:rFonts w:ascii="Times New Roman" w:hAnsi="Times New Roman" w:cs="Times New Roman"/>
          <w:sz w:val="24"/>
          <w:szCs w:val="24"/>
          <w:lang w:eastAsia="cs-CZ"/>
        </w:rPr>
        <w:t xml:space="preserve"> </w:t>
      </w:r>
      <w:r w:rsidR="002068F9" w:rsidRPr="00097F36">
        <w:rPr>
          <w:rFonts w:ascii="Times New Roman" w:hAnsi="Times New Roman" w:cs="Times New Roman"/>
          <w:i/>
          <w:color w:val="666666"/>
          <w:sz w:val="24"/>
          <w:szCs w:val="24"/>
          <w:shd w:val="clear" w:color="auto" w:fill="FFFFFF"/>
        </w:rPr>
        <w:t>„</w:t>
      </w:r>
      <w:r w:rsidR="005C0096">
        <w:rPr>
          <w:rFonts w:ascii="Times New Roman" w:hAnsi="Times New Roman" w:cs="Times New Roman"/>
          <w:sz w:val="24"/>
          <w:szCs w:val="24"/>
          <w:lang w:eastAsia="cs-CZ"/>
        </w:rPr>
        <w:t>konečnému řešení židovské otázky</w:t>
      </w:r>
      <w:r w:rsidRPr="00097F36">
        <w:rPr>
          <w:rFonts w:ascii="Times New Roman" w:hAnsi="Times New Roman" w:cs="Times New Roman"/>
          <w:i/>
          <w:color w:val="666666"/>
          <w:sz w:val="24"/>
          <w:szCs w:val="24"/>
          <w:shd w:val="clear" w:color="auto" w:fill="FFFFFF"/>
        </w:rPr>
        <w:t>”</w:t>
      </w:r>
      <w:r w:rsidR="005C0096">
        <w:rPr>
          <w:rFonts w:ascii="Times New Roman" w:hAnsi="Times New Roman" w:cs="Times New Roman"/>
          <w:sz w:val="24"/>
          <w:szCs w:val="24"/>
          <w:lang w:eastAsia="cs-CZ"/>
        </w:rPr>
        <w:t xml:space="preserve"> v</w:t>
      </w:r>
      <w:r w:rsidR="00E72365">
        <w:rPr>
          <w:rFonts w:ascii="Times New Roman" w:hAnsi="Times New Roman" w:cs="Times New Roman"/>
          <w:sz w:val="24"/>
          <w:szCs w:val="24"/>
          <w:lang w:eastAsia="cs-CZ"/>
        </w:rPr>
        <w:t> </w:t>
      </w:r>
      <w:r w:rsidR="005C0096">
        <w:rPr>
          <w:rFonts w:ascii="Times New Roman" w:hAnsi="Times New Roman" w:cs="Times New Roman"/>
          <w:sz w:val="24"/>
          <w:szCs w:val="24"/>
          <w:lang w:eastAsia="cs-CZ"/>
        </w:rPr>
        <w:t>Německu</w:t>
      </w:r>
      <w:r w:rsidR="00E72365">
        <w:rPr>
          <w:rFonts w:ascii="Times New Roman" w:hAnsi="Times New Roman" w:cs="Times New Roman"/>
          <w:sz w:val="24"/>
          <w:szCs w:val="24"/>
          <w:lang w:eastAsia="cs-CZ"/>
        </w:rPr>
        <w:t>.</w:t>
      </w:r>
      <w:r w:rsidR="002C4712">
        <w:rPr>
          <w:rStyle w:val="Znakapoznpodarou"/>
          <w:rFonts w:ascii="Times New Roman" w:hAnsi="Times New Roman" w:cs="Times New Roman"/>
          <w:sz w:val="24"/>
          <w:szCs w:val="24"/>
          <w:lang w:eastAsia="cs-CZ"/>
        </w:rPr>
        <w:footnoteReference w:id="184"/>
      </w:r>
      <w:r w:rsidR="005C0096">
        <w:rPr>
          <w:rFonts w:ascii="Times New Roman" w:hAnsi="Times New Roman" w:cs="Times New Roman"/>
          <w:sz w:val="24"/>
          <w:szCs w:val="24"/>
          <w:lang w:eastAsia="cs-CZ"/>
        </w:rPr>
        <w:t xml:space="preserve"> </w:t>
      </w:r>
      <w:r w:rsidR="00E72365">
        <w:rPr>
          <w:rFonts w:ascii="Times New Roman" w:hAnsi="Times New Roman" w:cs="Times New Roman"/>
          <w:sz w:val="24"/>
          <w:szCs w:val="24"/>
          <w:lang w:eastAsia="cs-CZ"/>
        </w:rPr>
        <w:t>O vývoji antisemitské politiky se zmíníme ve vztahu k dalšímu dílu Hannah Arendtové</w:t>
      </w:r>
      <w:r w:rsidR="002068F9">
        <w:rPr>
          <w:rFonts w:ascii="Times New Roman" w:hAnsi="Times New Roman" w:cs="Times New Roman"/>
          <w:sz w:val="24"/>
          <w:szCs w:val="24"/>
          <w:lang w:eastAsia="cs-CZ"/>
        </w:rPr>
        <w:t>,</w:t>
      </w:r>
      <w:r w:rsidR="00E72365">
        <w:rPr>
          <w:rFonts w:ascii="Times New Roman" w:hAnsi="Times New Roman" w:cs="Times New Roman"/>
          <w:sz w:val="24"/>
          <w:szCs w:val="24"/>
          <w:lang w:eastAsia="cs-CZ"/>
        </w:rPr>
        <w:t xml:space="preserve"> nesoucí název Eichmann v Jeruzalémě. </w:t>
      </w:r>
      <w:r w:rsidR="002C4712">
        <w:rPr>
          <w:rFonts w:ascii="Times New Roman" w:hAnsi="Times New Roman" w:cs="Times New Roman"/>
          <w:sz w:val="24"/>
          <w:szCs w:val="24"/>
          <w:lang w:eastAsia="cs-CZ"/>
        </w:rPr>
        <w:t xml:space="preserve"> </w:t>
      </w:r>
    </w:p>
    <w:p w14:paraId="7AE41640" w14:textId="77777777" w:rsidR="00D27E2D" w:rsidRDefault="00D27E2D" w:rsidP="004F62D4">
      <w:pPr>
        <w:spacing w:line="360" w:lineRule="auto"/>
        <w:ind w:firstLine="709"/>
        <w:jc w:val="both"/>
        <w:rPr>
          <w:rFonts w:ascii="Times New Roman" w:hAnsi="Times New Roman" w:cs="Times New Roman"/>
          <w:sz w:val="24"/>
          <w:szCs w:val="24"/>
          <w:lang w:eastAsia="cs-CZ"/>
        </w:rPr>
      </w:pPr>
    </w:p>
    <w:p w14:paraId="10307663" w14:textId="433A6DC8" w:rsidR="003969AA" w:rsidRDefault="003969AA" w:rsidP="003969AA">
      <w:pPr>
        <w:pStyle w:val="Nadpis2"/>
        <w:rPr>
          <w:lang w:eastAsia="cs-CZ"/>
        </w:rPr>
      </w:pPr>
      <w:bookmarkStart w:id="47" w:name="_Toc39249439"/>
      <w:r>
        <w:rPr>
          <w:lang w:eastAsia="cs-CZ"/>
        </w:rPr>
        <w:t>4.3 Eichmann v Jeruzalémě</w:t>
      </w:r>
      <w:bookmarkEnd w:id="47"/>
      <w:r>
        <w:rPr>
          <w:lang w:eastAsia="cs-CZ"/>
        </w:rPr>
        <w:t xml:space="preserve"> </w:t>
      </w:r>
    </w:p>
    <w:p w14:paraId="33927ADB" w14:textId="64B4CB13" w:rsidR="003969AA" w:rsidRDefault="003969AA" w:rsidP="003969AA">
      <w:pPr>
        <w:rPr>
          <w:lang w:eastAsia="cs-CZ"/>
        </w:rPr>
      </w:pPr>
    </w:p>
    <w:p w14:paraId="06DF9556" w14:textId="726FA77B" w:rsidR="003969AA" w:rsidRDefault="00594433"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Hannah Arendtová se v roce 1961 vydala jako reportérka do Jeruzaléma</w:t>
      </w:r>
      <w:r w:rsidR="002068F9">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sledovala proces s nacistickým funkcionářem Adolfem Eichmannem.  Z původn</w:t>
      </w:r>
      <w:r w:rsidR="002068F9">
        <w:rPr>
          <w:rFonts w:ascii="Times New Roman" w:hAnsi="Times New Roman" w:cs="Times New Roman"/>
          <w:sz w:val="24"/>
          <w:szCs w:val="24"/>
          <w:lang w:eastAsia="cs-CZ"/>
        </w:rPr>
        <w:t>ích</w:t>
      </w:r>
      <w:r>
        <w:rPr>
          <w:rFonts w:ascii="Times New Roman" w:hAnsi="Times New Roman" w:cs="Times New Roman"/>
          <w:sz w:val="24"/>
          <w:szCs w:val="24"/>
          <w:lang w:eastAsia="cs-CZ"/>
        </w:rPr>
        <w:t xml:space="preserve"> statích, které měly být určené pro magazín </w:t>
      </w:r>
      <w:r w:rsidR="002068F9" w:rsidRPr="00097F36">
        <w:rPr>
          <w:rFonts w:ascii="Times New Roman" w:hAnsi="Times New Roman" w:cs="Times New Roman"/>
          <w:i/>
          <w:color w:val="666666"/>
          <w:sz w:val="24"/>
          <w:szCs w:val="24"/>
          <w:shd w:val="clear" w:color="auto" w:fill="FFFFFF"/>
        </w:rPr>
        <w:t>„</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New </w:t>
      </w:r>
      <w:proofErr w:type="spellStart"/>
      <w:r>
        <w:rPr>
          <w:rFonts w:ascii="Times New Roman" w:hAnsi="Times New Roman" w:cs="Times New Roman"/>
          <w:sz w:val="24"/>
          <w:szCs w:val="24"/>
          <w:lang w:eastAsia="cs-CZ"/>
        </w:rPr>
        <w:t>Yorker</w:t>
      </w:r>
      <w:proofErr w:type="spellEnd"/>
      <w:r w:rsidR="002068F9"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vytvořila Arendtová filozofickou reportáž, ktero</w:t>
      </w:r>
      <w:r w:rsidR="002068F9">
        <w:rPr>
          <w:rFonts w:ascii="Times New Roman" w:hAnsi="Times New Roman" w:cs="Times New Roman"/>
          <w:sz w:val="24"/>
          <w:szCs w:val="24"/>
          <w:lang w:eastAsia="cs-CZ"/>
        </w:rPr>
        <w:t xml:space="preserve">u </w:t>
      </w:r>
      <w:r>
        <w:rPr>
          <w:rFonts w:ascii="Times New Roman" w:hAnsi="Times New Roman" w:cs="Times New Roman"/>
          <w:sz w:val="24"/>
          <w:szCs w:val="24"/>
          <w:lang w:eastAsia="cs-CZ"/>
        </w:rPr>
        <w:t xml:space="preserve">vydala ve své knize pod názvem </w:t>
      </w:r>
      <w:r w:rsidR="002068F9"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Eichmann v</w:t>
      </w:r>
      <w:r w:rsidR="00E82F1C">
        <w:rPr>
          <w:rFonts w:ascii="Times New Roman" w:hAnsi="Times New Roman" w:cs="Times New Roman"/>
          <w:sz w:val="24"/>
          <w:szCs w:val="24"/>
          <w:lang w:eastAsia="cs-CZ"/>
        </w:rPr>
        <w:t> </w:t>
      </w:r>
      <w:r>
        <w:rPr>
          <w:rFonts w:ascii="Times New Roman" w:hAnsi="Times New Roman" w:cs="Times New Roman"/>
          <w:sz w:val="24"/>
          <w:szCs w:val="24"/>
          <w:lang w:eastAsia="cs-CZ"/>
        </w:rPr>
        <w:t>Jeruzalémě</w:t>
      </w:r>
      <w:r w:rsidR="00E82F1C">
        <w:rPr>
          <w:rFonts w:ascii="Times New Roman" w:hAnsi="Times New Roman" w:cs="Times New Roman"/>
          <w:sz w:val="24"/>
          <w:szCs w:val="24"/>
          <w:lang w:eastAsia="cs-CZ"/>
        </w:rPr>
        <w:t>: Zpráva o banalitě zla</w:t>
      </w:r>
      <w:r>
        <w:rPr>
          <w:rFonts w:ascii="Times New Roman" w:hAnsi="Times New Roman" w:cs="Times New Roman"/>
          <w:sz w:val="24"/>
          <w:szCs w:val="24"/>
          <w:lang w:eastAsia="cs-CZ"/>
        </w:rPr>
        <w:t>.</w:t>
      </w:r>
      <w:r w:rsidR="002068F9" w:rsidRPr="00097F36">
        <w:rPr>
          <w:rFonts w:ascii="Times New Roman" w:hAnsi="Times New Roman" w:cs="Times New Roman"/>
          <w:i/>
          <w:color w:val="666666"/>
          <w:sz w:val="24"/>
          <w:szCs w:val="24"/>
          <w:shd w:val="clear" w:color="auto" w:fill="FFFFFF"/>
        </w:rPr>
        <w:t>”</w:t>
      </w:r>
      <w:r w:rsidR="002068F9">
        <w:rPr>
          <w:rFonts w:ascii="Times New Roman" w:hAnsi="Times New Roman" w:cs="Times New Roman"/>
          <w:sz w:val="24"/>
          <w:szCs w:val="24"/>
          <w:lang w:eastAsia="cs-CZ"/>
        </w:rPr>
        <w:t xml:space="preserve"> </w:t>
      </w:r>
      <w:r w:rsidR="00E82F1C">
        <w:rPr>
          <w:rFonts w:ascii="Times New Roman" w:hAnsi="Times New Roman" w:cs="Times New Roman"/>
          <w:sz w:val="24"/>
          <w:szCs w:val="24"/>
          <w:lang w:eastAsia="cs-CZ"/>
        </w:rPr>
        <w:t xml:space="preserve">Mimo </w:t>
      </w:r>
      <w:r w:rsidR="002068F9">
        <w:rPr>
          <w:rFonts w:ascii="Times New Roman" w:hAnsi="Times New Roman" w:cs="Times New Roman"/>
          <w:sz w:val="24"/>
          <w:szCs w:val="24"/>
          <w:lang w:eastAsia="cs-CZ"/>
        </w:rPr>
        <w:t xml:space="preserve">souhrnný </w:t>
      </w:r>
      <w:r w:rsidR="00E82F1C">
        <w:rPr>
          <w:rFonts w:ascii="Times New Roman" w:hAnsi="Times New Roman" w:cs="Times New Roman"/>
          <w:sz w:val="24"/>
          <w:szCs w:val="24"/>
          <w:lang w:eastAsia="cs-CZ"/>
        </w:rPr>
        <w:t xml:space="preserve">popis </w:t>
      </w:r>
      <w:r w:rsidR="00EB483F">
        <w:rPr>
          <w:rFonts w:ascii="Times New Roman" w:hAnsi="Times New Roman" w:cs="Times New Roman"/>
          <w:sz w:val="24"/>
          <w:szCs w:val="24"/>
          <w:lang w:eastAsia="cs-CZ"/>
        </w:rPr>
        <w:t>procesu formulovala</w:t>
      </w:r>
      <w:r w:rsidR="00E82F1C">
        <w:rPr>
          <w:rFonts w:ascii="Times New Roman" w:hAnsi="Times New Roman" w:cs="Times New Roman"/>
          <w:sz w:val="24"/>
          <w:szCs w:val="24"/>
          <w:lang w:eastAsia="cs-CZ"/>
        </w:rPr>
        <w:t xml:space="preserve"> vlastní filozofické teze zabývající se rámcem, ve kterém uvaž</w:t>
      </w:r>
      <w:r w:rsidR="00EB483F">
        <w:rPr>
          <w:rFonts w:ascii="Times New Roman" w:hAnsi="Times New Roman" w:cs="Times New Roman"/>
          <w:sz w:val="24"/>
          <w:szCs w:val="24"/>
          <w:lang w:eastAsia="cs-CZ"/>
        </w:rPr>
        <w:t>ujeme</w:t>
      </w:r>
      <w:r w:rsidR="00E82F1C">
        <w:rPr>
          <w:rFonts w:ascii="Times New Roman" w:hAnsi="Times New Roman" w:cs="Times New Roman"/>
          <w:sz w:val="24"/>
          <w:szCs w:val="24"/>
          <w:lang w:eastAsia="cs-CZ"/>
        </w:rPr>
        <w:t xml:space="preserve"> o vině a odpovědnosti za zločiny spáchané v nacistickém Německu. Jednalo se o jedno z kontroverznějších děl autorky, které vyvolalo </w:t>
      </w:r>
      <w:r w:rsidR="002068F9">
        <w:rPr>
          <w:rFonts w:ascii="Times New Roman" w:hAnsi="Times New Roman" w:cs="Times New Roman"/>
          <w:sz w:val="24"/>
          <w:szCs w:val="24"/>
          <w:lang w:eastAsia="cs-CZ"/>
        </w:rPr>
        <w:t xml:space="preserve">jistou </w:t>
      </w:r>
      <w:r w:rsidR="00E82F1C">
        <w:rPr>
          <w:rFonts w:ascii="Times New Roman" w:hAnsi="Times New Roman" w:cs="Times New Roman"/>
          <w:sz w:val="24"/>
          <w:szCs w:val="24"/>
          <w:lang w:eastAsia="cs-CZ"/>
        </w:rPr>
        <w:t xml:space="preserve">kritiku. Mezi nejdiskutovanější postřehy </w:t>
      </w:r>
      <w:r w:rsidR="002068F9">
        <w:rPr>
          <w:rFonts w:ascii="Times New Roman" w:hAnsi="Times New Roman" w:cs="Times New Roman"/>
          <w:sz w:val="24"/>
          <w:szCs w:val="24"/>
          <w:lang w:eastAsia="cs-CZ"/>
        </w:rPr>
        <w:t>řadíme</w:t>
      </w:r>
      <w:r w:rsidR="00E82F1C">
        <w:rPr>
          <w:rFonts w:ascii="Times New Roman" w:hAnsi="Times New Roman" w:cs="Times New Roman"/>
          <w:sz w:val="24"/>
          <w:szCs w:val="24"/>
          <w:lang w:eastAsia="cs-CZ"/>
        </w:rPr>
        <w:t xml:space="preserve"> teze o spáchání zla, které mělo kořeny v absenci myšlení a banálnosti</w:t>
      </w:r>
      <w:r w:rsidR="002068F9">
        <w:rPr>
          <w:rFonts w:ascii="Times New Roman" w:hAnsi="Times New Roman" w:cs="Times New Roman"/>
          <w:sz w:val="24"/>
          <w:szCs w:val="24"/>
          <w:lang w:eastAsia="cs-CZ"/>
        </w:rPr>
        <w:t xml:space="preserve">; </w:t>
      </w:r>
      <w:r w:rsidR="00E82F1C">
        <w:rPr>
          <w:rFonts w:ascii="Times New Roman" w:hAnsi="Times New Roman" w:cs="Times New Roman"/>
          <w:sz w:val="24"/>
          <w:szCs w:val="24"/>
          <w:lang w:eastAsia="cs-CZ"/>
        </w:rPr>
        <w:t>zpráva o banalitě zla</w:t>
      </w:r>
      <w:r w:rsidR="002068F9">
        <w:rPr>
          <w:rFonts w:ascii="Times New Roman" w:hAnsi="Times New Roman" w:cs="Times New Roman"/>
          <w:sz w:val="24"/>
          <w:szCs w:val="24"/>
          <w:lang w:eastAsia="cs-CZ"/>
        </w:rPr>
        <w:t xml:space="preserve">. </w:t>
      </w:r>
      <w:r w:rsidR="00E82F1C">
        <w:rPr>
          <w:rStyle w:val="Znakapoznpodarou"/>
          <w:rFonts w:ascii="Times New Roman" w:hAnsi="Times New Roman" w:cs="Times New Roman"/>
          <w:sz w:val="24"/>
          <w:szCs w:val="24"/>
          <w:lang w:eastAsia="cs-CZ"/>
        </w:rPr>
        <w:footnoteReference w:id="185"/>
      </w:r>
      <w:r w:rsidR="00E82F1C">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 V této části kapitol</w:t>
      </w:r>
      <w:r w:rsidR="002068F9">
        <w:rPr>
          <w:rFonts w:ascii="Times New Roman" w:hAnsi="Times New Roman" w:cs="Times New Roman"/>
          <w:sz w:val="24"/>
          <w:szCs w:val="24"/>
          <w:lang w:eastAsia="cs-CZ"/>
        </w:rPr>
        <w:t>y</w:t>
      </w:r>
      <w:r>
        <w:rPr>
          <w:rFonts w:ascii="Times New Roman" w:hAnsi="Times New Roman" w:cs="Times New Roman"/>
          <w:sz w:val="24"/>
          <w:szCs w:val="24"/>
          <w:lang w:eastAsia="cs-CZ"/>
        </w:rPr>
        <w:t xml:space="preserve"> se zaměříme na myšlenkovou a obsahovou stránku </w:t>
      </w:r>
      <w:r w:rsidR="002068F9">
        <w:rPr>
          <w:rFonts w:ascii="Times New Roman" w:hAnsi="Times New Roman" w:cs="Times New Roman"/>
          <w:sz w:val="24"/>
          <w:szCs w:val="24"/>
          <w:lang w:eastAsia="cs-CZ"/>
        </w:rPr>
        <w:t>jejího</w:t>
      </w:r>
      <w:r>
        <w:rPr>
          <w:rFonts w:ascii="Times New Roman" w:hAnsi="Times New Roman" w:cs="Times New Roman"/>
          <w:sz w:val="24"/>
          <w:szCs w:val="24"/>
          <w:lang w:eastAsia="cs-CZ"/>
        </w:rPr>
        <w:t xml:space="preserve"> díla, jehož reflexí se budeme </w:t>
      </w:r>
      <w:r w:rsidR="002068F9">
        <w:rPr>
          <w:rFonts w:ascii="Times New Roman" w:hAnsi="Times New Roman" w:cs="Times New Roman"/>
          <w:sz w:val="24"/>
          <w:szCs w:val="24"/>
          <w:lang w:eastAsia="cs-CZ"/>
        </w:rPr>
        <w:t xml:space="preserve">konkrétně </w:t>
      </w:r>
      <w:r>
        <w:rPr>
          <w:rFonts w:ascii="Times New Roman" w:hAnsi="Times New Roman" w:cs="Times New Roman"/>
          <w:sz w:val="24"/>
          <w:szCs w:val="24"/>
          <w:lang w:eastAsia="cs-CZ"/>
        </w:rPr>
        <w:t xml:space="preserve">zabývat v poslední kapitole </w:t>
      </w:r>
      <w:r w:rsidR="002068F9">
        <w:rPr>
          <w:rFonts w:ascii="Times New Roman" w:hAnsi="Times New Roman" w:cs="Times New Roman"/>
          <w:sz w:val="24"/>
          <w:szCs w:val="24"/>
          <w:lang w:eastAsia="cs-CZ"/>
        </w:rPr>
        <w:t>diplomové</w:t>
      </w:r>
      <w:r>
        <w:rPr>
          <w:rFonts w:ascii="Times New Roman" w:hAnsi="Times New Roman" w:cs="Times New Roman"/>
          <w:sz w:val="24"/>
          <w:szCs w:val="24"/>
          <w:lang w:eastAsia="cs-CZ"/>
        </w:rPr>
        <w:t xml:space="preserve"> práce.</w:t>
      </w:r>
    </w:p>
    <w:p w14:paraId="3D0989A1" w14:textId="4938FFA4" w:rsidR="00E82F1C" w:rsidRDefault="00E82F1C" w:rsidP="004F62D4">
      <w:pPr>
        <w:spacing w:line="360" w:lineRule="auto"/>
        <w:ind w:firstLine="709"/>
        <w:jc w:val="both"/>
        <w:rPr>
          <w:rFonts w:ascii="Times New Roman" w:hAnsi="Times New Roman" w:cs="Times New Roman"/>
          <w:i/>
          <w:iCs/>
          <w:sz w:val="24"/>
          <w:szCs w:val="24"/>
          <w:lang w:eastAsia="cs-CZ"/>
        </w:rPr>
      </w:pPr>
      <w:r>
        <w:rPr>
          <w:rFonts w:ascii="Times New Roman" w:hAnsi="Times New Roman" w:cs="Times New Roman"/>
          <w:sz w:val="24"/>
          <w:szCs w:val="24"/>
          <w:lang w:eastAsia="cs-CZ"/>
        </w:rPr>
        <w:t xml:space="preserve">Adolf Eichmann </w:t>
      </w:r>
      <w:r w:rsidR="002066D3">
        <w:rPr>
          <w:rFonts w:ascii="Times New Roman" w:hAnsi="Times New Roman" w:cs="Times New Roman"/>
          <w:sz w:val="24"/>
          <w:szCs w:val="24"/>
          <w:lang w:eastAsia="cs-CZ"/>
        </w:rPr>
        <w:t>(1906-1962) byl německý nacistický funkcionář, kterého odsoudil</w:t>
      </w:r>
      <w:r w:rsidR="00FD352B">
        <w:rPr>
          <w:rFonts w:ascii="Times New Roman" w:hAnsi="Times New Roman" w:cs="Times New Roman"/>
          <w:sz w:val="24"/>
          <w:szCs w:val="24"/>
          <w:lang w:eastAsia="cs-CZ"/>
        </w:rPr>
        <w:t xml:space="preserve"> k smrti soudní tribunál v Izraeli jako válečného zločince a spoluorganizátora holocaustu. </w:t>
      </w:r>
      <w:r w:rsidR="00EB483F">
        <w:rPr>
          <w:rFonts w:ascii="Times New Roman" w:hAnsi="Times New Roman" w:cs="Times New Roman"/>
          <w:sz w:val="24"/>
          <w:szCs w:val="24"/>
          <w:lang w:eastAsia="cs-CZ"/>
        </w:rPr>
        <w:t>V</w:t>
      </w:r>
      <w:r w:rsidR="00FD352B">
        <w:rPr>
          <w:rFonts w:ascii="Times New Roman" w:hAnsi="Times New Roman" w:cs="Times New Roman"/>
          <w:sz w:val="24"/>
          <w:szCs w:val="24"/>
          <w:lang w:eastAsia="cs-CZ"/>
        </w:rPr>
        <w:t xml:space="preserve">eřejnému procesu, kterého se </w:t>
      </w:r>
      <w:r w:rsidR="00EB483F">
        <w:rPr>
          <w:rFonts w:ascii="Times New Roman" w:hAnsi="Times New Roman" w:cs="Times New Roman"/>
          <w:sz w:val="24"/>
          <w:szCs w:val="24"/>
          <w:lang w:eastAsia="cs-CZ"/>
        </w:rPr>
        <w:t>účastnili novináři</w:t>
      </w:r>
      <w:r w:rsidR="00FD352B">
        <w:rPr>
          <w:rFonts w:ascii="Times New Roman" w:hAnsi="Times New Roman" w:cs="Times New Roman"/>
          <w:sz w:val="24"/>
          <w:szCs w:val="24"/>
          <w:lang w:eastAsia="cs-CZ"/>
        </w:rPr>
        <w:t xml:space="preserve"> z celého světa včetně Arendtové, předcházela tajná operace izraelské zpravodajské služby </w:t>
      </w:r>
      <w:proofErr w:type="spellStart"/>
      <w:r w:rsidR="00FD352B">
        <w:rPr>
          <w:rFonts w:ascii="Times New Roman" w:hAnsi="Times New Roman" w:cs="Times New Roman"/>
          <w:sz w:val="24"/>
          <w:szCs w:val="24"/>
          <w:lang w:eastAsia="cs-CZ"/>
        </w:rPr>
        <w:t>Mosadu</w:t>
      </w:r>
      <w:proofErr w:type="spellEnd"/>
      <w:r w:rsidR="00FD352B">
        <w:rPr>
          <w:rFonts w:ascii="Times New Roman" w:hAnsi="Times New Roman" w:cs="Times New Roman"/>
          <w:sz w:val="24"/>
          <w:szCs w:val="24"/>
          <w:lang w:eastAsia="cs-CZ"/>
        </w:rPr>
        <w:t xml:space="preserve">, jež vedl její zakladatel </w:t>
      </w:r>
      <w:proofErr w:type="spellStart"/>
      <w:r w:rsidR="00FD352B">
        <w:rPr>
          <w:rFonts w:ascii="Times New Roman" w:hAnsi="Times New Roman" w:cs="Times New Roman"/>
          <w:sz w:val="24"/>
          <w:szCs w:val="24"/>
          <w:lang w:eastAsia="cs-CZ"/>
        </w:rPr>
        <w:lastRenderedPageBreak/>
        <w:t>Isser</w:t>
      </w:r>
      <w:proofErr w:type="spellEnd"/>
      <w:r w:rsidR="00FD352B">
        <w:rPr>
          <w:rFonts w:ascii="Times New Roman" w:hAnsi="Times New Roman" w:cs="Times New Roman"/>
          <w:sz w:val="24"/>
          <w:szCs w:val="24"/>
          <w:lang w:eastAsia="cs-CZ"/>
        </w:rPr>
        <w:t xml:space="preserve"> </w:t>
      </w:r>
      <w:proofErr w:type="spellStart"/>
      <w:r w:rsidR="00FD352B">
        <w:rPr>
          <w:rFonts w:ascii="Times New Roman" w:hAnsi="Times New Roman" w:cs="Times New Roman"/>
          <w:sz w:val="24"/>
          <w:szCs w:val="24"/>
          <w:lang w:eastAsia="cs-CZ"/>
        </w:rPr>
        <w:t>Harel</w:t>
      </w:r>
      <w:proofErr w:type="spellEnd"/>
      <w:r w:rsidR="00FD352B">
        <w:rPr>
          <w:rFonts w:ascii="Times New Roman" w:hAnsi="Times New Roman" w:cs="Times New Roman"/>
          <w:sz w:val="24"/>
          <w:szCs w:val="24"/>
          <w:lang w:eastAsia="cs-CZ"/>
        </w:rPr>
        <w:t>.</w:t>
      </w:r>
      <w:r w:rsidR="00FD352B">
        <w:rPr>
          <w:rStyle w:val="Znakapoznpodarou"/>
          <w:rFonts w:ascii="Times New Roman" w:hAnsi="Times New Roman" w:cs="Times New Roman"/>
          <w:sz w:val="24"/>
          <w:szCs w:val="24"/>
          <w:lang w:eastAsia="cs-CZ"/>
        </w:rPr>
        <w:footnoteReference w:id="186"/>
      </w:r>
      <w:r w:rsidR="00FD352B">
        <w:rPr>
          <w:rFonts w:ascii="Times New Roman" w:hAnsi="Times New Roman" w:cs="Times New Roman"/>
          <w:sz w:val="24"/>
          <w:szCs w:val="24"/>
          <w:lang w:eastAsia="cs-CZ"/>
        </w:rPr>
        <w:t xml:space="preserve"> </w:t>
      </w:r>
      <w:r w:rsidR="00EB483F">
        <w:rPr>
          <w:rFonts w:ascii="Times New Roman" w:hAnsi="Times New Roman" w:cs="Times New Roman"/>
          <w:sz w:val="24"/>
          <w:szCs w:val="24"/>
          <w:lang w:eastAsia="cs-CZ"/>
        </w:rPr>
        <w:t>T</w:t>
      </w:r>
      <w:r w:rsidR="00FD352B">
        <w:rPr>
          <w:rFonts w:ascii="Times New Roman" w:hAnsi="Times New Roman" w:cs="Times New Roman"/>
          <w:sz w:val="24"/>
          <w:szCs w:val="24"/>
          <w:lang w:eastAsia="cs-CZ"/>
        </w:rPr>
        <w:t xml:space="preserve">uto operaci podrobně vylíčil v jedné ze svých knih, která nese název </w:t>
      </w:r>
      <w:r w:rsidR="00EB483F" w:rsidRPr="00097F36">
        <w:rPr>
          <w:rFonts w:ascii="Times New Roman" w:hAnsi="Times New Roman" w:cs="Times New Roman"/>
          <w:i/>
          <w:color w:val="666666"/>
          <w:sz w:val="24"/>
          <w:szCs w:val="24"/>
          <w:shd w:val="clear" w:color="auto" w:fill="FFFFFF"/>
        </w:rPr>
        <w:t>„</w:t>
      </w:r>
      <w:proofErr w:type="spellStart"/>
      <w:r w:rsidR="00FD352B">
        <w:rPr>
          <w:rFonts w:ascii="Times New Roman" w:hAnsi="Times New Roman" w:cs="Times New Roman"/>
          <w:sz w:val="24"/>
          <w:szCs w:val="24"/>
          <w:lang w:eastAsia="cs-CZ"/>
        </w:rPr>
        <w:t>Mosad</w:t>
      </w:r>
      <w:proofErr w:type="spellEnd"/>
      <w:r w:rsidR="00FD352B">
        <w:rPr>
          <w:rFonts w:ascii="Times New Roman" w:hAnsi="Times New Roman" w:cs="Times New Roman"/>
          <w:sz w:val="24"/>
          <w:szCs w:val="24"/>
          <w:lang w:eastAsia="cs-CZ"/>
        </w:rPr>
        <w:t>: Operace Eichmann.</w:t>
      </w:r>
      <w:r w:rsidR="00EB483F" w:rsidRPr="00097F36">
        <w:rPr>
          <w:rFonts w:ascii="Times New Roman" w:hAnsi="Times New Roman" w:cs="Times New Roman"/>
          <w:i/>
          <w:color w:val="666666"/>
          <w:sz w:val="24"/>
          <w:szCs w:val="24"/>
          <w:shd w:val="clear" w:color="auto" w:fill="FFFFFF"/>
        </w:rPr>
        <w:t>”</w:t>
      </w:r>
      <w:r w:rsidR="00FD352B">
        <w:rPr>
          <w:rFonts w:ascii="Times New Roman" w:hAnsi="Times New Roman" w:cs="Times New Roman"/>
          <w:sz w:val="24"/>
          <w:szCs w:val="24"/>
          <w:lang w:eastAsia="cs-CZ"/>
        </w:rPr>
        <w:t xml:space="preserve"> Popisoval zde jednotlivé fáze vyšetřování, které probíhaly již od roku 1958, po jejichž sérii bylo zjištěno, že Eichmann se ukrýval v Argentině pod tajným jménem Ricardo Klement. </w:t>
      </w:r>
      <w:proofErr w:type="spellStart"/>
      <w:r w:rsidR="00FD352B">
        <w:rPr>
          <w:rFonts w:ascii="Times New Roman" w:hAnsi="Times New Roman" w:cs="Times New Roman"/>
          <w:sz w:val="24"/>
          <w:szCs w:val="24"/>
          <w:lang w:eastAsia="cs-CZ"/>
        </w:rPr>
        <w:t>Mosadu</w:t>
      </w:r>
      <w:proofErr w:type="spellEnd"/>
      <w:r w:rsidR="00FD352B">
        <w:rPr>
          <w:rFonts w:ascii="Times New Roman" w:hAnsi="Times New Roman" w:cs="Times New Roman"/>
          <w:sz w:val="24"/>
          <w:szCs w:val="24"/>
          <w:lang w:eastAsia="cs-CZ"/>
        </w:rPr>
        <w:t xml:space="preserve"> se podařilo tajně Eichmann zatknout </w:t>
      </w:r>
      <w:r w:rsidR="00DA1475">
        <w:rPr>
          <w:rFonts w:ascii="Times New Roman" w:hAnsi="Times New Roman" w:cs="Times New Roman"/>
          <w:sz w:val="24"/>
          <w:szCs w:val="24"/>
          <w:lang w:eastAsia="cs-CZ"/>
        </w:rPr>
        <w:t>a propašovat z Argentiny do Izraele.</w:t>
      </w:r>
      <w:r w:rsidR="00DA1475">
        <w:rPr>
          <w:rStyle w:val="Znakapoznpodarou"/>
          <w:rFonts w:ascii="Times New Roman" w:hAnsi="Times New Roman" w:cs="Times New Roman"/>
          <w:sz w:val="24"/>
          <w:szCs w:val="24"/>
          <w:lang w:eastAsia="cs-CZ"/>
        </w:rPr>
        <w:footnoteReference w:id="187"/>
      </w:r>
      <w:r w:rsidR="00DA1475">
        <w:rPr>
          <w:rFonts w:ascii="Times New Roman" w:hAnsi="Times New Roman" w:cs="Times New Roman"/>
          <w:sz w:val="24"/>
          <w:szCs w:val="24"/>
          <w:lang w:eastAsia="cs-CZ"/>
        </w:rPr>
        <w:t xml:space="preserve"> V několika částech této knihy popisoval autor Eichmanna jako </w:t>
      </w:r>
      <w:r w:rsidR="00EB483F" w:rsidRPr="00097F36">
        <w:rPr>
          <w:rFonts w:ascii="Times New Roman" w:hAnsi="Times New Roman" w:cs="Times New Roman"/>
          <w:i/>
          <w:color w:val="666666"/>
          <w:sz w:val="24"/>
          <w:szCs w:val="24"/>
          <w:shd w:val="clear" w:color="auto" w:fill="FFFFFF"/>
        </w:rPr>
        <w:t>„</w:t>
      </w:r>
      <w:r w:rsidR="00DA1475" w:rsidRPr="00DA1475">
        <w:rPr>
          <w:rFonts w:ascii="Times New Roman" w:hAnsi="Times New Roman" w:cs="Times New Roman"/>
          <w:i/>
          <w:iCs/>
          <w:sz w:val="24"/>
          <w:szCs w:val="24"/>
          <w:lang w:eastAsia="cs-CZ"/>
        </w:rPr>
        <w:t>monstrum zodpovědné za vraždy a hlavního strůjce programu konečného řešení židovské otázky.</w:t>
      </w:r>
      <w:r w:rsidR="00EB483F" w:rsidRPr="00097F36">
        <w:rPr>
          <w:rFonts w:ascii="Times New Roman" w:hAnsi="Times New Roman" w:cs="Times New Roman"/>
          <w:i/>
          <w:color w:val="666666"/>
          <w:sz w:val="24"/>
          <w:szCs w:val="24"/>
          <w:shd w:val="clear" w:color="auto" w:fill="FFFFFF"/>
        </w:rPr>
        <w:t>”</w:t>
      </w:r>
      <w:r w:rsidR="00DA1475">
        <w:rPr>
          <w:rStyle w:val="Znakapoznpodarou"/>
          <w:rFonts w:ascii="Times New Roman" w:hAnsi="Times New Roman" w:cs="Times New Roman"/>
          <w:i/>
          <w:iCs/>
          <w:sz w:val="24"/>
          <w:szCs w:val="24"/>
          <w:lang w:eastAsia="cs-CZ"/>
        </w:rPr>
        <w:footnoteReference w:id="188"/>
      </w:r>
    </w:p>
    <w:p w14:paraId="55F3CE53" w14:textId="77777777" w:rsidR="00CB30EA" w:rsidRDefault="00CB30EA" w:rsidP="004F62D4">
      <w:pPr>
        <w:spacing w:line="360" w:lineRule="auto"/>
        <w:ind w:firstLine="709"/>
        <w:jc w:val="both"/>
        <w:rPr>
          <w:rFonts w:ascii="Times New Roman" w:hAnsi="Times New Roman" w:cs="Times New Roman"/>
          <w:sz w:val="24"/>
          <w:szCs w:val="24"/>
          <w:lang w:eastAsia="cs-CZ"/>
        </w:rPr>
      </w:pPr>
    </w:p>
    <w:p w14:paraId="366539BC" w14:textId="64900A4F" w:rsidR="00DA1475" w:rsidRDefault="00DA1475" w:rsidP="00DA1475">
      <w:pPr>
        <w:pStyle w:val="Nadpis3"/>
        <w:rPr>
          <w:lang w:eastAsia="cs-CZ"/>
        </w:rPr>
      </w:pPr>
      <w:bookmarkStart w:id="49" w:name="_Toc39249440"/>
      <w:r>
        <w:rPr>
          <w:lang w:eastAsia="cs-CZ"/>
        </w:rPr>
        <w:t>4.3.1 Soudní proces</w:t>
      </w:r>
      <w:bookmarkEnd w:id="49"/>
      <w:r>
        <w:rPr>
          <w:lang w:eastAsia="cs-CZ"/>
        </w:rPr>
        <w:t xml:space="preserve"> </w:t>
      </w:r>
    </w:p>
    <w:p w14:paraId="04E8656D" w14:textId="6287A936" w:rsidR="00DA1475" w:rsidRDefault="00DA1475" w:rsidP="00DA1475">
      <w:pPr>
        <w:rPr>
          <w:lang w:eastAsia="cs-CZ"/>
        </w:rPr>
      </w:pPr>
    </w:p>
    <w:p w14:paraId="0C8E84E1" w14:textId="227035ED" w:rsidR="00C37C9C" w:rsidRDefault="00DA1475"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Hannah Arendtová</w:t>
      </w:r>
      <w:r w:rsidR="00EB483F">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jako reportérka </w:t>
      </w:r>
      <w:r w:rsidR="002D59AB">
        <w:rPr>
          <w:rFonts w:ascii="Times New Roman" w:hAnsi="Times New Roman" w:cs="Times New Roman"/>
          <w:sz w:val="24"/>
          <w:szCs w:val="24"/>
          <w:lang w:eastAsia="cs-CZ"/>
        </w:rPr>
        <w:t>účastnící se soudního</w:t>
      </w:r>
      <w:r>
        <w:rPr>
          <w:rFonts w:ascii="Times New Roman" w:hAnsi="Times New Roman" w:cs="Times New Roman"/>
          <w:sz w:val="24"/>
          <w:szCs w:val="24"/>
          <w:lang w:eastAsia="cs-CZ"/>
        </w:rPr>
        <w:t xml:space="preserve"> líčení s Adolfem Eichmannem</w:t>
      </w:r>
      <w:r w:rsidR="00EB483F">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charakterizovala v první částí své knihy samotný proces</w:t>
      </w:r>
      <w:r w:rsidR="002D59AB">
        <w:rPr>
          <w:rFonts w:ascii="Times New Roman" w:hAnsi="Times New Roman" w:cs="Times New Roman"/>
          <w:sz w:val="24"/>
          <w:szCs w:val="24"/>
          <w:lang w:eastAsia="cs-CZ"/>
        </w:rPr>
        <w:t xml:space="preserve"> a jeho okolnosti. </w:t>
      </w:r>
      <w:r w:rsidR="00EB483F">
        <w:rPr>
          <w:rFonts w:ascii="Times New Roman" w:hAnsi="Times New Roman" w:cs="Times New Roman"/>
          <w:sz w:val="24"/>
          <w:szCs w:val="24"/>
          <w:lang w:eastAsia="cs-CZ"/>
        </w:rPr>
        <w:t>Proces,</w:t>
      </w:r>
      <w:r w:rsidR="002D59AB">
        <w:rPr>
          <w:rFonts w:ascii="Times New Roman" w:hAnsi="Times New Roman" w:cs="Times New Roman"/>
          <w:sz w:val="24"/>
          <w:szCs w:val="24"/>
          <w:lang w:eastAsia="cs-CZ"/>
        </w:rPr>
        <w:t xml:space="preserve"> který vzbudil </w:t>
      </w:r>
      <w:r w:rsidR="00EB483F">
        <w:rPr>
          <w:rFonts w:ascii="Times New Roman" w:hAnsi="Times New Roman" w:cs="Times New Roman"/>
          <w:sz w:val="24"/>
          <w:szCs w:val="24"/>
          <w:lang w:eastAsia="cs-CZ"/>
        </w:rPr>
        <w:t>jistou</w:t>
      </w:r>
      <w:r w:rsidR="002D59AB">
        <w:rPr>
          <w:rFonts w:ascii="Times New Roman" w:hAnsi="Times New Roman" w:cs="Times New Roman"/>
          <w:sz w:val="24"/>
          <w:szCs w:val="24"/>
          <w:lang w:eastAsia="cs-CZ"/>
        </w:rPr>
        <w:t xml:space="preserve"> mediální pozornost, byl podle autorky zaměřen pouze na osobu Eichmanna a důvody, kvůli kterým byl souzen. Opomenula se </w:t>
      </w:r>
      <w:r w:rsidR="00EB483F">
        <w:rPr>
          <w:rFonts w:ascii="Times New Roman" w:hAnsi="Times New Roman" w:cs="Times New Roman"/>
          <w:sz w:val="24"/>
          <w:szCs w:val="24"/>
          <w:lang w:eastAsia="cs-CZ"/>
        </w:rPr>
        <w:t>v něm</w:t>
      </w:r>
      <w:r w:rsidR="002D59AB">
        <w:rPr>
          <w:rFonts w:ascii="Times New Roman" w:hAnsi="Times New Roman" w:cs="Times New Roman"/>
          <w:sz w:val="24"/>
          <w:szCs w:val="24"/>
          <w:lang w:eastAsia="cs-CZ"/>
        </w:rPr>
        <w:t xml:space="preserve"> otázka toho, jak se tato situace mohla stát, proč se odehrála a kvůli čemu byli právě Židé terčem nacistické propagandy. Proces se také nezabýval celkovou rolí Němců a ostatních národů, otázkou antisemitismu či rasismu.</w:t>
      </w:r>
      <w:r w:rsidR="002D59AB">
        <w:rPr>
          <w:rStyle w:val="Znakapoznpodarou"/>
          <w:rFonts w:ascii="Times New Roman" w:hAnsi="Times New Roman" w:cs="Times New Roman"/>
          <w:sz w:val="24"/>
          <w:szCs w:val="24"/>
          <w:lang w:eastAsia="cs-CZ"/>
        </w:rPr>
        <w:footnoteReference w:id="189"/>
      </w:r>
      <w:r w:rsidR="002D59AB">
        <w:rPr>
          <w:rFonts w:ascii="Times New Roman" w:hAnsi="Times New Roman" w:cs="Times New Roman"/>
          <w:sz w:val="24"/>
          <w:szCs w:val="24"/>
          <w:lang w:eastAsia="cs-CZ"/>
        </w:rPr>
        <w:t xml:space="preserve"> Autorka se v</w:t>
      </w:r>
      <w:r w:rsidR="00EB483F">
        <w:rPr>
          <w:rFonts w:ascii="Times New Roman" w:hAnsi="Times New Roman" w:cs="Times New Roman"/>
          <w:sz w:val="24"/>
          <w:szCs w:val="24"/>
          <w:lang w:eastAsia="cs-CZ"/>
        </w:rPr>
        <w:t>e své</w:t>
      </w:r>
      <w:r w:rsidR="002D59AB">
        <w:rPr>
          <w:rFonts w:ascii="Times New Roman" w:hAnsi="Times New Roman" w:cs="Times New Roman"/>
          <w:sz w:val="24"/>
          <w:szCs w:val="24"/>
          <w:lang w:eastAsia="cs-CZ"/>
        </w:rPr>
        <w:t xml:space="preserve"> knize snažila zabývat těmito aspekty za pomocí doplnění tohoto procesu svými vlastními filozofickými úvahami a charakteristikou historického kontextu těchto událostí. </w:t>
      </w:r>
    </w:p>
    <w:p w14:paraId="67D71A8A" w14:textId="77777777" w:rsidR="00CD5286" w:rsidRDefault="002D59AB"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Zmiňovala pojem spravedlnosti</w:t>
      </w:r>
      <w:r w:rsidR="00C37C9C">
        <w:rPr>
          <w:rFonts w:ascii="Times New Roman" w:hAnsi="Times New Roman" w:cs="Times New Roman"/>
          <w:sz w:val="24"/>
          <w:szCs w:val="24"/>
          <w:lang w:eastAsia="cs-CZ"/>
        </w:rPr>
        <w:t xml:space="preserve">. Eichmann, který jako jeden z nacistických představitelů </w:t>
      </w:r>
      <w:r w:rsidR="00CD5286">
        <w:rPr>
          <w:rFonts w:ascii="Times New Roman" w:hAnsi="Times New Roman" w:cs="Times New Roman"/>
          <w:sz w:val="24"/>
          <w:szCs w:val="24"/>
          <w:lang w:eastAsia="cs-CZ"/>
        </w:rPr>
        <w:t>měl</w:t>
      </w:r>
      <w:r w:rsidR="00C37C9C">
        <w:rPr>
          <w:rFonts w:ascii="Times New Roman" w:hAnsi="Times New Roman" w:cs="Times New Roman"/>
          <w:sz w:val="24"/>
          <w:szCs w:val="24"/>
          <w:lang w:eastAsia="cs-CZ"/>
        </w:rPr>
        <w:t xml:space="preserve"> na starost židovskou otázku, chyběl u Norimberských procesů (1945-1946).</w:t>
      </w:r>
      <w:r w:rsidR="00C37C9C">
        <w:rPr>
          <w:rStyle w:val="Znakapoznpodarou"/>
          <w:rFonts w:ascii="Times New Roman" w:hAnsi="Times New Roman" w:cs="Times New Roman"/>
          <w:sz w:val="24"/>
          <w:szCs w:val="24"/>
          <w:lang w:eastAsia="cs-CZ"/>
        </w:rPr>
        <w:footnoteReference w:id="190"/>
      </w:r>
      <w:r w:rsidR="00C37C9C">
        <w:rPr>
          <w:rFonts w:ascii="Times New Roman" w:hAnsi="Times New Roman" w:cs="Times New Roman"/>
          <w:sz w:val="24"/>
          <w:szCs w:val="24"/>
          <w:lang w:eastAsia="cs-CZ"/>
        </w:rPr>
        <w:t xml:space="preserve"> </w:t>
      </w:r>
      <w:r w:rsidR="00CD5286">
        <w:rPr>
          <w:rFonts w:ascii="Times New Roman" w:hAnsi="Times New Roman" w:cs="Times New Roman"/>
          <w:sz w:val="24"/>
          <w:szCs w:val="24"/>
          <w:lang w:eastAsia="cs-CZ"/>
        </w:rPr>
        <w:t>Představovaly</w:t>
      </w:r>
      <w:r w:rsidR="00C37C9C">
        <w:rPr>
          <w:rFonts w:ascii="Times New Roman" w:hAnsi="Times New Roman" w:cs="Times New Roman"/>
          <w:sz w:val="24"/>
          <w:szCs w:val="24"/>
          <w:lang w:eastAsia="cs-CZ"/>
        </w:rPr>
        <w:t xml:space="preserve"> mezinárodní poválečný soudní proces s vrcholnými představiteli nacistického Německa, který </w:t>
      </w:r>
      <w:r w:rsidR="00CD5286">
        <w:rPr>
          <w:rFonts w:ascii="Times New Roman" w:hAnsi="Times New Roman" w:cs="Times New Roman"/>
          <w:sz w:val="24"/>
          <w:szCs w:val="24"/>
          <w:lang w:eastAsia="cs-CZ"/>
        </w:rPr>
        <w:t>považujeme</w:t>
      </w:r>
      <w:r w:rsidR="00C37C9C">
        <w:rPr>
          <w:rFonts w:ascii="Times New Roman" w:hAnsi="Times New Roman" w:cs="Times New Roman"/>
          <w:sz w:val="24"/>
          <w:szCs w:val="24"/>
          <w:lang w:eastAsia="cs-CZ"/>
        </w:rPr>
        <w:t xml:space="preserve"> za základ mezinárodního trestního práva. Obvinění byl</w:t>
      </w:r>
      <w:r w:rsidR="00CD5286">
        <w:rPr>
          <w:rFonts w:ascii="Times New Roman" w:hAnsi="Times New Roman" w:cs="Times New Roman"/>
          <w:sz w:val="24"/>
          <w:szCs w:val="24"/>
          <w:lang w:eastAsia="cs-CZ"/>
        </w:rPr>
        <w:t>a</w:t>
      </w:r>
      <w:r w:rsidR="00C37C9C">
        <w:rPr>
          <w:rFonts w:ascii="Times New Roman" w:hAnsi="Times New Roman" w:cs="Times New Roman"/>
          <w:sz w:val="24"/>
          <w:szCs w:val="24"/>
          <w:lang w:eastAsia="cs-CZ"/>
        </w:rPr>
        <w:t xml:space="preserve"> vznesen</w:t>
      </w:r>
      <w:r w:rsidR="00CD5286">
        <w:rPr>
          <w:rFonts w:ascii="Times New Roman" w:hAnsi="Times New Roman" w:cs="Times New Roman"/>
          <w:sz w:val="24"/>
          <w:szCs w:val="24"/>
          <w:lang w:eastAsia="cs-CZ"/>
        </w:rPr>
        <w:t>a</w:t>
      </w:r>
      <w:r w:rsidR="00C37C9C">
        <w:rPr>
          <w:rFonts w:ascii="Times New Roman" w:hAnsi="Times New Roman" w:cs="Times New Roman"/>
          <w:sz w:val="24"/>
          <w:szCs w:val="24"/>
          <w:lang w:eastAsia="cs-CZ"/>
        </w:rPr>
        <w:t xml:space="preserve"> za zločiny proti míru, válečné zločiny a zločiny proti lidskosti.</w:t>
      </w:r>
      <w:r w:rsidR="00C37C9C">
        <w:rPr>
          <w:rStyle w:val="Znakapoznpodarou"/>
          <w:rFonts w:ascii="Times New Roman" w:hAnsi="Times New Roman" w:cs="Times New Roman"/>
          <w:sz w:val="24"/>
          <w:szCs w:val="24"/>
          <w:lang w:eastAsia="cs-CZ"/>
        </w:rPr>
        <w:footnoteReference w:id="191"/>
      </w:r>
      <w:r w:rsidR="00C54A89">
        <w:rPr>
          <w:rFonts w:ascii="Times New Roman" w:hAnsi="Times New Roman" w:cs="Times New Roman"/>
          <w:sz w:val="24"/>
          <w:szCs w:val="24"/>
          <w:lang w:eastAsia="cs-CZ"/>
        </w:rPr>
        <w:t xml:space="preserve"> </w:t>
      </w:r>
    </w:p>
    <w:p w14:paraId="097379AD" w14:textId="23860769" w:rsidR="00DA1475" w:rsidRDefault="00C54A89"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Podle Arendtové proces v Jeruzalémě nenaplnil dramatický ráz, který by se dal připodobnit k divadelní hře, ve které by obžalovaný plnil roli jakéhosi hrdiny, a proces </w:t>
      </w:r>
      <w:r>
        <w:rPr>
          <w:rFonts w:ascii="Times New Roman" w:hAnsi="Times New Roman" w:cs="Times New Roman"/>
          <w:sz w:val="24"/>
          <w:szCs w:val="24"/>
          <w:lang w:eastAsia="cs-CZ"/>
        </w:rPr>
        <w:lastRenderedPageBreak/>
        <w:t xml:space="preserve">nemohl splnit cíl uvědomění celkové tragédie, která se odehrála za druhé světové války, jež měla být skrze něj (proces) prezentována mladší generaci. Tyto poučení byly podle ní nadbytečné a zavádějící. </w:t>
      </w:r>
      <w:r>
        <w:rPr>
          <w:rStyle w:val="Znakapoznpodarou"/>
          <w:rFonts w:ascii="Times New Roman" w:hAnsi="Times New Roman" w:cs="Times New Roman"/>
          <w:sz w:val="24"/>
          <w:szCs w:val="24"/>
          <w:lang w:eastAsia="cs-CZ"/>
        </w:rPr>
        <w:footnoteReference w:id="192"/>
      </w:r>
    </w:p>
    <w:p w14:paraId="190733FB" w14:textId="63420536" w:rsidR="003615FB" w:rsidRDefault="003615FB"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Autorka upozorňovala na právní problémy procesu. Stát Izrael v tomto ohledu prosazoval</w:t>
      </w:r>
      <w:r w:rsidR="0093097F">
        <w:rPr>
          <w:rFonts w:ascii="Times New Roman" w:hAnsi="Times New Roman" w:cs="Times New Roman"/>
          <w:sz w:val="24"/>
          <w:szCs w:val="24"/>
          <w:lang w:eastAsia="cs-CZ"/>
        </w:rPr>
        <w:t xml:space="preserve"> podle </w:t>
      </w:r>
      <w:r w:rsidR="00CD5286">
        <w:rPr>
          <w:rFonts w:ascii="Times New Roman" w:hAnsi="Times New Roman" w:cs="Times New Roman"/>
          <w:sz w:val="24"/>
          <w:szCs w:val="24"/>
          <w:lang w:eastAsia="cs-CZ"/>
        </w:rPr>
        <w:t>ní</w:t>
      </w:r>
      <w:r>
        <w:rPr>
          <w:rFonts w:ascii="Times New Roman" w:hAnsi="Times New Roman" w:cs="Times New Roman"/>
          <w:sz w:val="24"/>
          <w:szCs w:val="24"/>
          <w:lang w:eastAsia="cs-CZ"/>
        </w:rPr>
        <w:t xml:space="preserve"> vedlejší politické cíl</w:t>
      </w:r>
      <w:r w:rsidR="00CD5286">
        <w:rPr>
          <w:rFonts w:ascii="Times New Roman" w:hAnsi="Times New Roman" w:cs="Times New Roman"/>
          <w:sz w:val="24"/>
          <w:szCs w:val="24"/>
          <w:lang w:eastAsia="cs-CZ"/>
        </w:rPr>
        <w:t>e</w:t>
      </w:r>
      <w:r w:rsidR="00610D0A">
        <w:rPr>
          <w:rFonts w:ascii="Times New Roman" w:hAnsi="Times New Roman" w:cs="Times New Roman"/>
          <w:sz w:val="24"/>
          <w:szCs w:val="24"/>
          <w:lang w:eastAsia="cs-CZ"/>
        </w:rPr>
        <w:t>. P</w:t>
      </w:r>
      <w:r>
        <w:rPr>
          <w:rFonts w:ascii="Times New Roman" w:hAnsi="Times New Roman" w:cs="Times New Roman"/>
          <w:sz w:val="24"/>
          <w:szCs w:val="24"/>
          <w:lang w:eastAsia="cs-CZ"/>
        </w:rPr>
        <w:t>roces</w:t>
      </w:r>
      <w:r w:rsidR="00CD5286">
        <w:rPr>
          <w:rFonts w:ascii="Times New Roman" w:hAnsi="Times New Roman" w:cs="Times New Roman"/>
          <w:sz w:val="24"/>
          <w:szCs w:val="24"/>
          <w:lang w:eastAsia="cs-CZ"/>
        </w:rPr>
        <w:t xml:space="preserve"> naopak</w:t>
      </w:r>
      <w:r>
        <w:rPr>
          <w:rFonts w:ascii="Times New Roman" w:hAnsi="Times New Roman" w:cs="Times New Roman"/>
          <w:sz w:val="24"/>
          <w:szCs w:val="24"/>
          <w:lang w:eastAsia="cs-CZ"/>
        </w:rPr>
        <w:t xml:space="preserve"> nezkoumal obecné otázky, jako byla spolupráce představitelů židovské obce s nacistickými </w:t>
      </w:r>
      <w:r w:rsidR="00CD5286">
        <w:rPr>
          <w:rFonts w:ascii="Times New Roman" w:hAnsi="Times New Roman" w:cs="Times New Roman"/>
          <w:sz w:val="24"/>
          <w:szCs w:val="24"/>
          <w:lang w:eastAsia="cs-CZ"/>
        </w:rPr>
        <w:t xml:space="preserve">úřady nebo otázka, </w:t>
      </w:r>
      <w:r>
        <w:rPr>
          <w:rFonts w:ascii="Times New Roman" w:hAnsi="Times New Roman" w:cs="Times New Roman"/>
          <w:sz w:val="24"/>
          <w:szCs w:val="24"/>
          <w:lang w:eastAsia="cs-CZ"/>
        </w:rPr>
        <w:t>proč se Židé v počátcích nevzbouřili.</w:t>
      </w:r>
      <w:r w:rsidR="00CD5286">
        <w:rPr>
          <w:rFonts w:ascii="Times New Roman" w:hAnsi="Times New Roman" w:cs="Times New Roman"/>
          <w:sz w:val="24"/>
          <w:szCs w:val="24"/>
          <w:lang w:eastAsia="cs-CZ"/>
        </w:rPr>
        <w:t xml:space="preserve"> Z</w:t>
      </w:r>
      <w:r>
        <w:rPr>
          <w:rFonts w:ascii="Times New Roman" w:hAnsi="Times New Roman" w:cs="Times New Roman"/>
          <w:sz w:val="24"/>
          <w:szCs w:val="24"/>
          <w:lang w:eastAsia="cs-CZ"/>
        </w:rPr>
        <w:t>abývala</w:t>
      </w:r>
      <w:r w:rsidR="00CD5286">
        <w:rPr>
          <w:rFonts w:ascii="Times New Roman" w:hAnsi="Times New Roman" w:cs="Times New Roman"/>
          <w:sz w:val="24"/>
          <w:szCs w:val="24"/>
          <w:lang w:eastAsia="cs-CZ"/>
        </w:rPr>
        <w:t xml:space="preserve"> se</w:t>
      </w:r>
      <w:r>
        <w:rPr>
          <w:rFonts w:ascii="Times New Roman" w:hAnsi="Times New Roman" w:cs="Times New Roman"/>
          <w:sz w:val="24"/>
          <w:szCs w:val="24"/>
          <w:lang w:eastAsia="cs-CZ"/>
        </w:rPr>
        <w:t xml:space="preserve"> otázkou kompetence jeruzalémského soudu z hlediska mezinárodního práva v souzení a vynesení rozsudku smrti</w:t>
      </w:r>
      <w:r w:rsidR="00CD5286">
        <w:rPr>
          <w:rFonts w:ascii="Times New Roman" w:hAnsi="Times New Roman" w:cs="Times New Roman"/>
          <w:sz w:val="24"/>
          <w:szCs w:val="24"/>
          <w:lang w:eastAsia="cs-CZ"/>
        </w:rPr>
        <w:t xml:space="preserve"> nebo</w:t>
      </w:r>
      <w:r>
        <w:rPr>
          <w:rFonts w:ascii="Times New Roman" w:hAnsi="Times New Roman" w:cs="Times New Roman"/>
          <w:sz w:val="24"/>
          <w:szCs w:val="24"/>
          <w:lang w:eastAsia="cs-CZ"/>
        </w:rPr>
        <w:t xml:space="preserve"> kapitolu odsouzení za zločiny proti židovskému státu</w:t>
      </w:r>
      <w:r w:rsidR="00CD528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podle Norimberského soudního </w:t>
      </w:r>
      <w:r w:rsidR="00CD5286">
        <w:rPr>
          <w:rFonts w:ascii="Times New Roman" w:hAnsi="Times New Roman" w:cs="Times New Roman"/>
          <w:sz w:val="24"/>
          <w:szCs w:val="24"/>
          <w:lang w:eastAsia="cs-CZ"/>
        </w:rPr>
        <w:t>procesu by se soudilo za</w:t>
      </w:r>
      <w:r>
        <w:rPr>
          <w:rFonts w:ascii="Times New Roman" w:hAnsi="Times New Roman" w:cs="Times New Roman"/>
          <w:sz w:val="24"/>
          <w:szCs w:val="24"/>
          <w:lang w:eastAsia="cs-CZ"/>
        </w:rPr>
        <w:t xml:space="preserve"> zločiny proti lidskosti.</w:t>
      </w:r>
      <w:r>
        <w:rPr>
          <w:rStyle w:val="Znakapoznpodarou"/>
          <w:rFonts w:ascii="Times New Roman" w:hAnsi="Times New Roman" w:cs="Times New Roman"/>
          <w:sz w:val="24"/>
          <w:szCs w:val="24"/>
          <w:lang w:eastAsia="cs-CZ"/>
        </w:rPr>
        <w:footnoteReference w:id="193"/>
      </w:r>
    </w:p>
    <w:p w14:paraId="2B5C410D" w14:textId="4E9B66E5" w:rsidR="00C54A89" w:rsidRDefault="00C54A89"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Eichmann byl v rámci procesu obžalován v patnácti bodech ze zločinů proti židovskému státu, proti lidstvu a z válečných zločinů.  Jedním z legislativních zdrojů byl i </w:t>
      </w:r>
      <w:r w:rsidR="00CD5286"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Zákon o potrestání nacistů a kolaborantů</w:t>
      </w:r>
      <w:r w:rsidR="00CD5286"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xml:space="preserve"> z roku 1950, podle něhož byl ten, kdo spáchal některý z těchto zločinů, odsouzen k smrti.  Obžalovaný už v úvodu procesu opakovaně deklaroval svou nevinu a označil jej za </w:t>
      </w:r>
      <w:r w:rsidR="00CD5286">
        <w:rPr>
          <w:rFonts w:ascii="Times New Roman" w:hAnsi="Times New Roman" w:cs="Times New Roman"/>
          <w:sz w:val="24"/>
          <w:szCs w:val="24"/>
          <w:lang w:eastAsia="cs-CZ"/>
        </w:rPr>
        <w:t>zdlouhavý</w:t>
      </w:r>
      <w:r>
        <w:rPr>
          <w:rFonts w:ascii="Times New Roman" w:hAnsi="Times New Roman" w:cs="Times New Roman"/>
          <w:sz w:val="24"/>
          <w:szCs w:val="24"/>
          <w:lang w:eastAsia="cs-CZ"/>
        </w:rPr>
        <w:t xml:space="preserve"> křížový výslech. Jeho obhájce, doktor </w:t>
      </w:r>
      <w:proofErr w:type="spellStart"/>
      <w:r>
        <w:rPr>
          <w:rFonts w:ascii="Times New Roman" w:hAnsi="Times New Roman" w:cs="Times New Roman"/>
          <w:sz w:val="24"/>
          <w:szCs w:val="24"/>
          <w:lang w:eastAsia="cs-CZ"/>
        </w:rPr>
        <w:t>Servatius</w:t>
      </w:r>
      <w:proofErr w:type="spellEnd"/>
      <w:r>
        <w:rPr>
          <w:rFonts w:ascii="Times New Roman" w:hAnsi="Times New Roman" w:cs="Times New Roman"/>
          <w:sz w:val="24"/>
          <w:szCs w:val="24"/>
          <w:lang w:eastAsia="cs-CZ"/>
        </w:rPr>
        <w:t xml:space="preserve"> z Kolína nad Rýnem, </w:t>
      </w:r>
      <w:r w:rsidR="00CD5286">
        <w:rPr>
          <w:rFonts w:ascii="Times New Roman" w:hAnsi="Times New Roman" w:cs="Times New Roman"/>
          <w:sz w:val="24"/>
          <w:szCs w:val="24"/>
          <w:lang w:eastAsia="cs-CZ"/>
        </w:rPr>
        <w:t>zmínil</w:t>
      </w:r>
      <w:r w:rsidR="00DE3A95">
        <w:rPr>
          <w:rFonts w:ascii="Times New Roman" w:hAnsi="Times New Roman" w:cs="Times New Roman"/>
          <w:sz w:val="24"/>
          <w:szCs w:val="24"/>
          <w:lang w:eastAsia="cs-CZ"/>
        </w:rPr>
        <w:t xml:space="preserve"> u obvinění svého klienta</w:t>
      </w:r>
      <w:r w:rsidR="00CD5286">
        <w:rPr>
          <w:rFonts w:ascii="Times New Roman" w:hAnsi="Times New Roman" w:cs="Times New Roman"/>
          <w:sz w:val="24"/>
          <w:szCs w:val="24"/>
          <w:lang w:eastAsia="cs-CZ"/>
        </w:rPr>
        <w:t xml:space="preserve"> fakt</w:t>
      </w:r>
      <w:r w:rsidR="00DE3A95">
        <w:rPr>
          <w:rFonts w:ascii="Times New Roman" w:hAnsi="Times New Roman" w:cs="Times New Roman"/>
          <w:sz w:val="24"/>
          <w:szCs w:val="24"/>
          <w:lang w:eastAsia="cs-CZ"/>
        </w:rPr>
        <w:t xml:space="preserve">, že se jednalo o státní </w:t>
      </w:r>
      <w:r w:rsidR="00126496">
        <w:rPr>
          <w:rFonts w:ascii="Times New Roman" w:hAnsi="Times New Roman" w:cs="Times New Roman"/>
          <w:sz w:val="24"/>
          <w:szCs w:val="24"/>
          <w:lang w:eastAsia="cs-CZ"/>
        </w:rPr>
        <w:t>akty,</w:t>
      </w:r>
      <w:r w:rsidR="00DE3A95">
        <w:rPr>
          <w:rFonts w:ascii="Times New Roman" w:hAnsi="Times New Roman" w:cs="Times New Roman"/>
          <w:sz w:val="24"/>
          <w:szCs w:val="24"/>
          <w:lang w:eastAsia="cs-CZ"/>
        </w:rPr>
        <w:t xml:space="preserve"> a nikoliv o zločiny, neboť v té době byly postupy Eichmanna legální, a na to se judikatura jiných států nevztahovala.</w:t>
      </w:r>
      <w:r w:rsidR="00DE3A95">
        <w:rPr>
          <w:rStyle w:val="Znakapoznpodarou"/>
          <w:rFonts w:ascii="Times New Roman" w:hAnsi="Times New Roman" w:cs="Times New Roman"/>
          <w:sz w:val="24"/>
          <w:szCs w:val="24"/>
          <w:lang w:eastAsia="cs-CZ"/>
        </w:rPr>
        <w:footnoteReference w:id="194"/>
      </w:r>
      <w:r w:rsidR="00DE3A95">
        <w:rPr>
          <w:rFonts w:ascii="Times New Roman" w:hAnsi="Times New Roman" w:cs="Times New Roman"/>
          <w:sz w:val="24"/>
          <w:szCs w:val="24"/>
          <w:lang w:eastAsia="cs-CZ"/>
        </w:rPr>
        <w:t xml:space="preserve"> Eichmann v rámci výslechů také pronesl toto tvrzení: </w:t>
      </w:r>
    </w:p>
    <w:p w14:paraId="024BDE9A" w14:textId="48715DF6" w:rsidR="00DE3A95" w:rsidRPr="00DE3A95" w:rsidRDefault="00CD5286" w:rsidP="004F62D4">
      <w:pPr>
        <w:spacing w:line="360" w:lineRule="auto"/>
        <w:ind w:firstLine="709"/>
        <w:jc w:val="both"/>
        <w:rPr>
          <w:rFonts w:ascii="Times New Roman" w:hAnsi="Times New Roman" w:cs="Times New Roman"/>
          <w:i/>
          <w:iCs/>
          <w:sz w:val="24"/>
          <w:szCs w:val="24"/>
          <w:lang w:eastAsia="cs-CZ"/>
        </w:rPr>
      </w:pPr>
      <w:r w:rsidRPr="00097F36">
        <w:rPr>
          <w:rFonts w:ascii="Times New Roman" w:hAnsi="Times New Roman" w:cs="Times New Roman"/>
          <w:i/>
          <w:color w:val="666666"/>
          <w:sz w:val="24"/>
          <w:szCs w:val="24"/>
          <w:shd w:val="clear" w:color="auto" w:fill="FFFFFF"/>
        </w:rPr>
        <w:t>„</w:t>
      </w:r>
      <w:r w:rsidR="00DE3A95" w:rsidRPr="00DE3A95">
        <w:rPr>
          <w:rFonts w:ascii="Times New Roman" w:hAnsi="Times New Roman" w:cs="Times New Roman"/>
          <w:i/>
          <w:iCs/>
          <w:sz w:val="24"/>
          <w:szCs w:val="24"/>
          <w:lang w:eastAsia="cs-CZ"/>
        </w:rPr>
        <w:t>Se zabíjením Židů jsem neměl nic společného. Nikdy jsem žádného Žida ani nikoho jiného nezabil. Ani jsem k ničemu takovému nevydával jediný rozkaz. Prostě jsem to neudělal. Věci se vyvíjely tak, že jsem to nikdy udělat nemusel.</w:t>
      </w:r>
      <w:r w:rsidRPr="00097F36">
        <w:rPr>
          <w:rFonts w:ascii="Times New Roman" w:hAnsi="Times New Roman" w:cs="Times New Roman"/>
          <w:i/>
          <w:color w:val="666666"/>
          <w:sz w:val="24"/>
          <w:szCs w:val="24"/>
          <w:shd w:val="clear" w:color="auto" w:fill="FFFFFF"/>
        </w:rPr>
        <w:t>”</w:t>
      </w:r>
      <w:r w:rsidR="00DE3A95">
        <w:rPr>
          <w:rStyle w:val="Znakapoznpodarou"/>
          <w:rFonts w:ascii="Times New Roman" w:hAnsi="Times New Roman" w:cs="Times New Roman"/>
          <w:i/>
          <w:iCs/>
          <w:sz w:val="24"/>
          <w:szCs w:val="24"/>
          <w:lang w:eastAsia="cs-CZ"/>
        </w:rPr>
        <w:footnoteReference w:id="195"/>
      </w:r>
    </w:p>
    <w:p w14:paraId="060B0B21" w14:textId="5FC036D0" w:rsidR="005C0096" w:rsidRDefault="00CD5286"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Centrem</w:t>
      </w:r>
      <w:r w:rsidR="00DE3A95">
        <w:rPr>
          <w:rFonts w:ascii="Times New Roman" w:hAnsi="Times New Roman" w:cs="Times New Roman"/>
          <w:sz w:val="24"/>
          <w:szCs w:val="24"/>
          <w:lang w:eastAsia="cs-CZ"/>
        </w:rPr>
        <w:t xml:space="preserve"> platného právního řádu byl v nacistickém Německu podle Eichmanna vůdcův rozkaz. Vždy plnil pouze to, co mu bylo přikázáno. Jediné výčitky mu způsobovalo </w:t>
      </w:r>
      <w:r>
        <w:rPr>
          <w:rFonts w:ascii="Times New Roman" w:hAnsi="Times New Roman" w:cs="Times New Roman"/>
          <w:sz w:val="24"/>
          <w:szCs w:val="24"/>
          <w:lang w:eastAsia="cs-CZ"/>
        </w:rPr>
        <w:t>fakt</w:t>
      </w:r>
      <w:r w:rsidR="00DE3A95">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že</w:t>
      </w:r>
      <w:r w:rsidR="00DE3A95">
        <w:rPr>
          <w:rFonts w:ascii="Times New Roman" w:hAnsi="Times New Roman" w:cs="Times New Roman"/>
          <w:sz w:val="24"/>
          <w:szCs w:val="24"/>
          <w:lang w:eastAsia="cs-CZ"/>
        </w:rPr>
        <w:t xml:space="preserve"> nesplnil úkol, který mu byl dán. Arendtová poukazovala v tomto kontextu na to, že pouze plnil rozkazy, a osobně neměl </w:t>
      </w:r>
      <w:r w:rsidR="00F05D19">
        <w:rPr>
          <w:rFonts w:ascii="Times New Roman" w:hAnsi="Times New Roman" w:cs="Times New Roman"/>
          <w:sz w:val="24"/>
          <w:szCs w:val="24"/>
          <w:lang w:eastAsia="cs-CZ"/>
        </w:rPr>
        <w:t xml:space="preserve">nic </w:t>
      </w:r>
      <w:r w:rsidR="00DE3A95">
        <w:rPr>
          <w:rFonts w:ascii="Times New Roman" w:hAnsi="Times New Roman" w:cs="Times New Roman"/>
          <w:sz w:val="24"/>
          <w:szCs w:val="24"/>
          <w:lang w:eastAsia="cs-CZ"/>
        </w:rPr>
        <w:t>proti Židům. Podle soudu si však musel být vědom zločinné povahy svých trestů.</w:t>
      </w:r>
      <w:r w:rsidR="00DE3A95">
        <w:rPr>
          <w:rStyle w:val="Znakapoznpodarou"/>
          <w:rFonts w:ascii="Times New Roman" w:hAnsi="Times New Roman" w:cs="Times New Roman"/>
          <w:sz w:val="24"/>
          <w:szCs w:val="24"/>
          <w:lang w:eastAsia="cs-CZ"/>
        </w:rPr>
        <w:footnoteReference w:id="196"/>
      </w:r>
      <w:r w:rsidR="003615FB">
        <w:rPr>
          <w:rFonts w:ascii="Times New Roman" w:hAnsi="Times New Roman" w:cs="Times New Roman"/>
          <w:sz w:val="24"/>
          <w:szCs w:val="24"/>
          <w:lang w:eastAsia="cs-CZ"/>
        </w:rPr>
        <w:t xml:space="preserve"> </w:t>
      </w:r>
    </w:p>
    <w:p w14:paraId="65DCF55A" w14:textId="68BD6911" w:rsidR="00CB30EA" w:rsidRDefault="00CB30EA" w:rsidP="004F62D4">
      <w:pPr>
        <w:spacing w:line="360" w:lineRule="auto"/>
        <w:ind w:firstLine="709"/>
        <w:jc w:val="both"/>
        <w:rPr>
          <w:rFonts w:ascii="Times New Roman" w:hAnsi="Times New Roman" w:cs="Times New Roman"/>
          <w:sz w:val="24"/>
          <w:szCs w:val="24"/>
          <w:lang w:eastAsia="cs-CZ"/>
        </w:rPr>
      </w:pPr>
    </w:p>
    <w:p w14:paraId="4574962E" w14:textId="77777777" w:rsidR="00CB30EA" w:rsidRDefault="00CB30EA" w:rsidP="004F62D4">
      <w:pPr>
        <w:spacing w:line="360" w:lineRule="auto"/>
        <w:ind w:firstLine="709"/>
        <w:jc w:val="both"/>
        <w:rPr>
          <w:rFonts w:ascii="Times New Roman" w:hAnsi="Times New Roman" w:cs="Times New Roman"/>
          <w:sz w:val="24"/>
          <w:szCs w:val="24"/>
          <w:lang w:eastAsia="cs-CZ"/>
        </w:rPr>
      </w:pPr>
    </w:p>
    <w:p w14:paraId="0BCF6F82" w14:textId="276F1192" w:rsidR="00F05D19" w:rsidRDefault="00F05D19" w:rsidP="004F62D4">
      <w:pPr>
        <w:pStyle w:val="Nadpis3"/>
        <w:ind w:firstLine="709"/>
        <w:jc w:val="both"/>
        <w:rPr>
          <w:lang w:eastAsia="cs-CZ"/>
        </w:rPr>
      </w:pPr>
      <w:bookmarkStart w:id="51" w:name="_Toc39249441"/>
      <w:r>
        <w:rPr>
          <w:lang w:eastAsia="cs-CZ"/>
        </w:rPr>
        <w:t>4.3.2 Židovská otázka</w:t>
      </w:r>
      <w:bookmarkEnd w:id="51"/>
      <w:r>
        <w:rPr>
          <w:lang w:eastAsia="cs-CZ"/>
        </w:rPr>
        <w:t xml:space="preserve"> </w:t>
      </w:r>
    </w:p>
    <w:p w14:paraId="6B01CA0E" w14:textId="3EB167E2" w:rsidR="008D6AF3" w:rsidRDefault="008D6AF3" w:rsidP="004F62D4">
      <w:pPr>
        <w:ind w:firstLine="709"/>
        <w:jc w:val="both"/>
        <w:rPr>
          <w:lang w:eastAsia="cs-CZ"/>
        </w:rPr>
      </w:pPr>
    </w:p>
    <w:p w14:paraId="675EC37E" w14:textId="1EC41E71" w:rsidR="00AF19AD" w:rsidRDefault="008D6AF3"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Adolf Eichmann vstoupil do NSDAP v dubnu 1932 a </w:t>
      </w:r>
      <w:r w:rsidR="0012527A">
        <w:rPr>
          <w:rFonts w:ascii="Times New Roman" w:hAnsi="Times New Roman" w:cs="Times New Roman"/>
          <w:sz w:val="24"/>
          <w:szCs w:val="24"/>
          <w:lang w:eastAsia="cs-CZ"/>
        </w:rPr>
        <w:t>ve stejné době</w:t>
      </w:r>
      <w:r>
        <w:rPr>
          <w:rFonts w:ascii="Times New Roman" w:hAnsi="Times New Roman" w:cs="Times New Roman"/>
          <w:sz w:val="24"/>
          <w:szCs w:val="24"/>
          <w:lang w:eastAsia="cs-CZ"/>
        </w:rPr>
        <w:t xml:space="preserve"> se stal členem SS</w:t>
      </w:r>
      <w:r w:rsidR="0012527A">
        <w:rPr>
          <w:rFonts w:ascii="Times New Roman" w:hAnsi="Times New Roman" w:cs="Times New Roman"/>
          <w:sz w:val="24"/>
          <w:szCs w:val="24"/>
          <w:lang w:eastAsia="cs-CZ"/>
        </w:rPr>
        <w:t>. P</w:t>
      </w:r>
      <w:r w:rsidR="00AF19AD">
        <w:rPr>
          <w:rFonts w:ascii="Times New Roman" w:hAnsi="Times New Roman" w:cs="Times New Roman"/>
          <w:sz w:val="24"/>
          <w:szCs w:val="24"/>
          <w:lang w:eastAsia="cs-CZ"/>
        </w:rPr>
        <w:t xml:space="preserve">odal si </w:t>
      </w:r>
      <w:r w:rsidR="00EF0399">
        <w:rPr>
          <w:rFonts w:ascii="Times New Roman" w:hAnsi="Times New Roman" w:cs="Times New Roman"/>
          <w:sz w:val="24"/>
          <w:szCs w:val="24"/>
          <w:lang w:eastAsia="cs-CZ"/>
        </w:rPr>
        <w:t>přihlášku do Bezpečnostní služby říšského vedoucího SS (</w:t>
      </w:r>
      <w:proofErr w:type="spellStart"/>
      <w:r w:rsidR="00E60B0F">
        <w:rPr>
          <w:rFonts w:ascii="Times New Roman" w:hAnsi="Times New Roman" w:cs="Times New Roman"/>
          <w:sz w:val="24"/>
          <w:szCs w:val="24"/>
          <w:lang w:eastAsia="cs-CZ"/>
        </w:rPr>
        <w:t>Sicherheitsdienst</w:t>
      </w:r>
      <w:proofErr w:type="spellEnd"/>
      <w:r w:rsidR="00E60B0F">
        <w:rPr>
          <w:rFonts w:ascii="Times New Roman" w:hAnsi="Times New Roman" w:cs="Times New Roman"/>
          <w:sz w:val="24"/>
          <w:szCs w:val="24"/>
          <w:lang w:eastAsia="cs-CZ"/>
        </w:rPr>
        <w:t xml:space="preserve"> – SD</w:t>
      </w:r>
      <w:r w:rsidR="00EF0399">
        <w:rPr>
          <w:rFonts w:ascii="Times New Roman" w:hAnsi="Times New Roman" w:cs="Times New Roman"/>
          <w:sz w:val="24"/>
          <w:szCs w:val="24"/>
          <w:lang w:eastAsia="cs-CZ"/>
        </w:rPr>
        <w:t>).</w:t>
      </w:r>
      <w:r w:rsidR="00EF0399">
        <w:rPr>
          <w:rStyle w:val="Znakapoznpodarou"/>
          <w:rFonts w:ascii="Times New Roman" w:hAnsi="Times New Roman" w:cs="Times New Roman"/>
          <w:sz w:val="24"/>
          <w:szCs w:val="24"/>
          <w:lang w:eastAsia="cs-CZ"/>
        </w:rPr>
        <w:footnoteReference w:id="197"/>
      </w:r>
      <w:r w:rsidR="00EF0399">
        <w:rPr>
          <w:rFonts w:ascii="Times New Roman" w:hAnsi="Times New Roman" w:cs="Times New Roman"/>
          <w:sz w:val="24"/>
          <w:szCs w:val="24"/>
          <w:lang w:eastAsia="cs-CZ"/>
        </w:rPr>
        <w:t xml:space="preserve"> </w:t>
      </w:r>
      <w:r w:rsidR="00DC6746">
        <w:rPr>
          <w:rFonts w:ascii="Times New Roman" w:hAnsi="Times New Roman" w:cs="Times New Roman"/>
          <w:sz w:val="24"/>
          <w:szCs w:val="24"/>
          <w:lang w:eastAsia="cs-CZ"/>
        </w:rPr>
        <w:t xml:space="preserve">Od </w:t>
      </w:r>
      <w:r w:rsidR="00EF0399">
        <w:rPr>
          <w:rFonts w:ascii="Times New Roman" w:hAnsi="Times New Roman" w:cs="Times New Roman"/>
          <w:sz w:val="24"/>
          <w:szCs w:val="24"/>
          <w:lang w:eastAsia="cs-CZ"/>
        </w:rPr>
        <w:t xml:space="preserve">nástupu </w:t>
      </w:r>
      <w:r w:rsidR="00DC6746">
        <w:rPr>
          <w:rFonts w:ascii="Times New Roman" w:hAnsi="Times New Roman" w:cs="Times New Roman"/>
          <w:sz w:val="24"/>
          <w:szCs w:val="24"/>
          <w:lang w:eastAsia="cs-CZ"/>
        </w:rPr>
        <w:t>nacistů</w:t>
      </w:r>
      <w:r w:rsidR="00EF0399">
        <w:rPr>
          <w:rFonts w:ascii="Times New Roman" w:hAnsi="Times New Roman" w:cs="Times New Roman"/>
          <w:sz w:val="24"/>
          <w:szCs w:val="24"/>
          <w:lang w:eastAsia="cs-CZ"/>
        </w:rPr>
        <w:t xml:space="preserve"> k moci roku 1933 docházelo k postupnému odstraňování Židů ze státní správy a veřejných institucí.</w:t>
      </w:r>
      <w:r w:rsidR="00EF0399">
        <w:rPr>
          <w:rStyle w:val="Znakapoznpodarou"/>
          <w:rFonts w:ascii="Times New Roman" w:hAnsi="Times New Roman" w:cs="Times New Roman"/>
          <w:sz w:val="24"/>
          <w:szCs w:val="24"/>
          <w:lang w:eastAsia="cs-CZ"/>
        </w:rPr>
        <w:footnoteReference w:id="198"/>
      </w:r>
      <w:r w:rsidR="00EF0399">
        <w:rPr>
          <w:rFonts w:ascii="Times New Roman" w:hAnsi="Times New Roman" w:cs="Times New Roman"/>
          <w:sz w:val="24"/>
          <w:szCs w:val="24"/>
          <w:lang w:eastAsia="cs-CZ"/>
        </w:rPr>
        <w:t xml:space="preserve"> Po vydání Norimberských zákonů ztratili svá politická práva a stali se státními příslušníky </w:t>
      </w:r>
      <w:r w:rsidR="0012527A">
        <w:rPr>
          <w:rFonts w:ascii="Times New Roman" w:hAnsi="Times New Roman" w:cs="Times New Roman"/>
          <w:sz w:val="24"/>
          <w:szCs w:val="24"/>
          <w:lang w:eastAsia="cs-CZ"/>
        </w:rPr>
        <w:t>(</w:t>
      </w:r>
      <w:proofErr w:type="spellStart"/>
      <w:r w:rsidR="00EF0399">
        <w:rPr>
          <w:rFonts w:ascii="Times New Roman" w:hAnsi="Times New Roman" w:cs="Times New Roman"/>
          <w:sz w:val="24"/>
          <w:szCs w:val="24"/>
          <w:lang w:eastAsia="cs-CZ"/>
        </w:rPr>
        <w:t>Staatsangehörige</w:t>
      </w:r>
      <w:proofErr w:type="spellEnd"/>
      <w:r w:rsidR="0012527A">
        <w:rPr>
          <w:rFonts w:ascii="Times New Roman" w:hAnsi="Times New Roman" w:cs="Times New Roman"/>
          <w:sz w:val="24"/>
          <w:szCs w:val="24"/>
          <w:lang w:eastAsia="cs-CZ"/>
        </w:rPr>
        <w:t>)</w:t>
      </w:r>
      <w:r w:rsidR="00EF0399">
        <w:rPr>
          <w:rFonts w:ascii="Times New Roman" w:hAnsi="Times New Roman" w:cs="Times New Roman"/>
          <w:sz w:val="24"/>
          <w:szCs w:val="24"/>
          <w:lang w:eastAsia="cs-CZ"/>
        </w:rPr>
        <w:t>.</w:t>
      </w:r>
      <w:r w:rsidR="00EF0399">
        <w:rPr>
          <w:rStyle w:val="Znakapoznpodarou"/>
          <w:rFonts w:ascii="Times New Roman" w:hAnsi="Times New Roman" w:cs="Times New Roman"/>
          <w:sz w:val="24"/>
          <w:szCs w:val="24"/>
          <w:lang w:eastAsia="cs-CZ"/>
        </w:rPr>
        <w:footnoteReference w:id="199"/>
      </w:r>
      <w:r w:rsidR="00AF19AD">
        <w:rPr>
          <w:rFonts w:ascii="Times New Roman" w:hAnsi="Times New Roman" w:cs="Times New Roman"/>
          <w:sz w:val="24"/>
          <w:szCs w:val="24"/>
          <w:lang w:eastAsia="cs-CZ"/>
        </w:rPr>
        <w:t xml:space="preserve"> </w:t>
      </w:r>
      <w:r w:rsidR="00EF0399">
        <w:rPr>
          <w:rFonts w:ascii="Times New Roman" w:hAnsi="Times New Roman" w:cs="Times New Roman"/>
          <w:sz w:val="24"/>
          <w:szCs w:val="24"/>
          <w:lang w:eastAsia="cs-CZ"/>
        </w:rPr>
        <w:t xml:space="preserve">Eichmann se aktivně zajímal o otázku sionismu a jeho ideologie. </w:t>
      </w:r>
      <w:r w:rsidR="00AF19AD">
        <w:rPr>
          <w:rFonts w:ascii="Times New Roman" w:hAnsi="Times New Roman" w:cs="Times New Roman"/>
          <w:sz w:val="24"/>
          <w:szCs w:val="24"/>
          <w:lang w:eastAsia="cs-CZ"/>
        </w:rPr>
        <w:t>Arendtová se zaměřovala na jeho osobnostní rysy jako byly jeho vlastní sebeklamy, nepravdy a hlouposti spojené s překrucování</w:t>
      </w:r>
      <w:r w:rsidR="00482DB2">
        <w:rPr>
          <w:rFonts w:ascii="Times New Roman" w:hAnsi="Times New Roman" w:cs="Times New Roman"/>
          <w:sz w:val="24"/>
          <w:szCs w:val="24"/>
          <w:lang w:eastAsia="cs-CZ"/>
        </w:rPr>
        <w:t>m</w:t>
      </w:r>
      <w:r w:rsidR="00AF19AD">
        <w:rPr>
          <w:rFonts w:ascii="Times New Roman" w:hAnsi="Times New Roman" w:cs="Times New Roman"/>
          <w:sz w:val="24"/>
          <w:szCs w:val="24"/>
          <w:lang w:eastAsia="cs-CZ"/>
        </w:rPr>
        <w:t xml:space="preserve"> skutečnosti, které se projevily jak v době jeho kariéry, tak u</w:t>
      </w:r>
      <w:r w:rsidR="00482DB2">
        <w:rPr>
          <w:rFonts w:ascii="Times New Roman" w:hAnsi="Times New Roman" w:cs="Times New Roman"/>
          <w:sz w:val="24"/>
          <w:szCs w:val="24"/>
          <w:lang w:eastAsia="cs-CZ"/>
        </w:rPr>
        <w:t xml:space="preserve"> policejních</w:t>
      </w:r>
      <w:r w:rsidR="00AF19AD">
        <w:rPr>
          <w:rFonts w:ascii="Times New Roman" w:hAnsi="Times New Roman" w:cs="Times New Roman"/>
          <w:sz w:val="24"/>
          <w:szCs w:val="24"/>
          <w:lang w:eastAsia="cs-CZ"/>
        </w:rPr>
        <w:t xml:space="preserve"> výslechů. Tyto znaky však označuje jako běžnou skutečnost v nacistickém Německu, kde se překrucovala fakta.</w:t>
      </w:r>
      <w:r w:rsidR="00AF19AD">
        <w:rPr>
          <w:rStyle w:val="Znakapoznpodarou"/>
          <w:rFonts w:ascii="Times New Roman" w:hAnsi="Times New Roman" w:cs="Times New Roman"/>
          <w:sz w:val="24"/>
          <w:szCs w:val="24"/>
          <w:lang w:eastAsia="cs-CZ"/>
        </w:rPr>
        <w:footnoteReference w:id="200"/>
      </w:r>
      <w:r w:rsidR="00AF19AD">
        <w:rPr>
          <w:rFonts w:ascii="Times New Roman" w:hAnsi="Times New Roman" w:cs="Times New Roman"/>
          <w:sz w:val="24"/>
          <w:szCs w:val="24"/>
          <w:lang w:eastAsia="cs-CZ"/>
        </w:rPr>
        <w:t xml:space="preserve"> </w:t>
      </w:r>
    </w:p>
    <w:p w14:paraId="0702A352" w14:textId="1B6BF86E" w:rsidR="00EF0399" w:rsidRDefault="00EF0399"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První fází v rámci židovské otázky bylo vyhánění. </w:t>
      </w:r>
      <w:r w:rsidR="00482DB2">
        <w:rPr>
          <w:rFonts w:ascii="Times New Roman" w:hAnsi="Times New Roman" w:cs="Times New Roman"/>
          <w:sz w:val="24"/>
          <w:szCs w:val="24"/>
          <w:lang w:eastAsia="cs-CZ"/>
        </w:rPr>
        <w:t>N</w:t>
      </w:r>
      <w:r>
        <w:rPr>
          <w:rFonts w:ascii="Times New Roman" w:hAnsi="Times New Roman" w:cs="Times New Roman"/>
          <w:sz w:val="24"/>
          <w:szCs w:val="24"/>
          <w:lang w:eastAsia="cs-CZ"/>
        </w:rPr>
        <w:t>ucená vystěhování, kterými byl v rámci své práce</w:t>
      </w:r>
      <w:r w:rsidR="00AF19AD">
        <w:rPr>
          <w:rFonts w:ascii="Times New Roman" w:hAnsi="Times New Roman" w:cs="Times New Roman"/>
          <w:sz w:val="24"/>
          <w:szCs w:val="24"/>
          <w:lang w:eastAsia="cs-CZ"/>
        </w:rPr>
        <w:t xml:space="preserve"> Eichmann</w:t>
      </w:r>
      <w:r>
        <w:rPr>
          <w:rFonts w:ascii="Times New Roman" w:hAnsi="Times New Roman" w:cs="Times New Roman"/>
          <w:sz w:val="24"/>
          <w:szCs w:val="24"/>
          <w:lang w:eastAsia="cs-CZ"/>
        </w:rPr>
        <w:t xml:space="preserve"> pověřen, se uskutečnila v roce 1938 ve Vídni</w:t>
      </w:r>
      <w:r w:rsidR="008C5519">
        <w:rPr>
          <w:rFonts w:ascii="Times New Roman" w:hAnsi="Times New Roman" w:cs="Times New Roman"/>
          <w:sz w:val="24"/>
          <w:szCs w:val="24"/>
          <w:lang w:eastAsia="cs-CZ"/>
        </w:rPr>
        <w:t>, kde do roku 1941 působil</w:t>
      </w:r>
      <w:r>
        <w:rPr>
          <w:rFonts w:ascii="Times New Roman" w:hAnsi="Times New Roman" w:cs="Times New Roman"/>
          <w:sz w:val="24"/>
          <w:szCs w:val="24"/>
          <w:lang w:eastAsia="cs-CZ"/>
        </w:rPr>
        <w:t xml:space="preserve">. </w:t>
      </w:r>
      <w:r w:rsidR="008C5519">
        <w:rPr>
          <w:rFonts w:ascii="Times New Roman" w:hAnsi="Times New Roman" w:cs="Times New Roman"/>
          <w:sz w:val="24"/>
          <w:szCs w:val="24"/>
          <w:lang w:eastAsia="cs-CZ"/>
        </w:rPr>
        <w:t>Při plnění svého úkolu využil</w:t>
      </w:r>
      <w:r w:rsidR="00AF19AD">
        <w:rPr>
          <w:rFonts w:ascii="Times New Roman" w:hAnsi="Times New Roman" w:cs="Times New Roman"/>
          <w:sz w:val="24"/>
          <w:szCs w:val="24"/>
          <w:lang w:eastAsia="cs-CZ"/>
        </w:rPr>
        <w:t xml:space="preserve"> dle autorky svou znalost organizačních forem a </w:t>
      </w:r>
      <w:r w:rsidR="002921F8" w:rsidRPr="00097F36">
        <w:rPr>
          <w:rFonts w:ascii="Times New Roman" w:hAnsi="Times New Roman" w:cs="Times New Roman"/>
          <w:i/>
          <w:color w:val="666666"/>
          <w:sz w:val="24"/>
          <w:szCs w:val="24"/>
          <w:shd w:val="clear" w:color="auto" w:fill="FFFFFF"/>
        </w:rPr>
        <w:t>„</w:t>
      </w:r>
      <w:r w:rsidR="00AF19AD" w:rsidRPr="00AF19AD">
        <w:rPr>
          <w:rFonts w:ascii="Times New Roman" w:hAnsi="Times New Roman" w:cs="Times New Roman"/>
          <w:i/>
          <w:iCs/>
          <w:sz w:val="24"/>
          <w:szCs w:val="24"/>
          <w:lang w:eastAsia="cs-CZ"/>
        </w:rPr>
        <w:t>ideologie protivníka</w:t>
      </w:r>
      <w:r w:rsidR="002921F8">
        <w:rPr>
          <w:rFonts w:ascii="Times New Roman" w:hAnsi="Times New Roman" w:cs="Times New Roman"/>
          <w:i/>
          <w:iCs/>
          <w:sz w:val="24"/>
          <w:szCs w:val="24"/>
          <w:lang w:eastAsia="cs-CZ"/>
        </w:rPr>
        <w:t>.</w:t>
      </w:r>
      <w:r w:rsidR="002921F8" w:rsidRPr="00097F36">
        <w:rPr>
          <w:rFonts w:ascii="Times New Roman" w:hAnsi="Times New Roman" w:cs="Times New Roman"/>
          <w:i/>
          <w:color w:val="666666"/>
          <w:sz w:val="24"/>
          <w:szCs w:val="24"/>
          <w:shd w:val="clear" w:color="auto" w:fill="FFFFFF"/>
        </w:rPr>
        <w:t>”</w:t>
      </w:r>
      <w:r w:rsidR="00AF19AD">
        <w:rPr>
          <w:rFonts w:ascii="Times New Roman" w:hAnsi="Times New Roman" w:cs="Times New Roman"/>
          <w:sz w:val="24"/>
          <w:szCs w:val="24"/>
          <w:lang w:eastAsia="cs-CZ"/>
        </w:rPr>
        <w:t xml:space="preserve"> Během osmi měsíců legálně opustilo Rakousko v rámci jeho působení kolem 45000 Židů.</w:t>
      </w:r>
      <w:r w:rsidR="00AF19AD">
        <w:rPr>
          <w:rStyle w:val="Znakapoznpodarou"/>
          <w:rFonts w:ascii="Times New Roman" w:hAnsi="Times New Roman" w:cs="Times New Roman"/>
          <w:sz w:val="24"/>
          <w:szCs w:val="24"/>
          <w:lang w:eastAsia="cs-CZ"/>
        </w:rPr>
        <w:footnoteReference w:id="201"/>
      </w:r>
      <w:r w:rsidR="008C5519">
        <w:rPr>
          <w:rFonts w:ascii="Times New Roman" w:hAnsi="Times New Roman" w:cs="Times New Roman"/>
          <w:sz w:val="24"/>
          <w:szCs w:val="24"/>
          <w:lang w:eastAsia="cs-CZ"/>
        </w:rPr>
        <w:t xml:space="preserve"> Při tomto úkolu se dle svých slov snažil najít nějaký kompromis</w:t>
      </w:r>
      <w:r w:rsidR="002921F8">
        <w:rPr>
          <w:rFonts w:ascii="Times New Roman" w:hAnsi="Times New Roman" w:cs="Times New Roman"/>
          <w:sz w:val="24"/>
          <w:szCs w:val="24"/>
          <w:lang w:eastAsia="cs-CZ"/>
        </w:rPr>
        <w:t>;</w:t>
      </w:r>
      <w:r w:rsidR="008C5519">
        <w:rPr>
          <w:rFonts w:ascii="Times New Roman" w:hAnsi="Times New Roman" w:cs="Times New Roman"/>
          <w:sz w:val="24"/>
          <w:szCs w:val="24"/>
          <w:lang w:eastAsia="cs-CZ"/>
        </w:rPr>
        <w:t xml:space="preserve"> řídil se přitom vždy </w:t>
      </w:r>
      <w:r w:rsidR="002921F8">
        <w:rPr>
          <w:rFonts w:ascii="Times New Roman" w:hAnsi="Times New Roman" w:cs="Times New Roman"/>
          <w:sz w:val="24"/>
          <w:szCs w:val="24"/>
          <w:lang w:eastAsia="cs-CZ"/>
        </w:rPr>
        <w:t>jistými</w:t>
      </w:r>
      <w:r w:rsidR="008C5519">
        <w:rPr>
          <w:rFonts w:ascii="Times New Roman" w:hAnsi="Times New Roman" w:cs="Times New Roman"/>
          <w:sz w:val="24"/>
          <w:szCs w:val="24"/>
          <w:lang w:eastAsia="cs-CZ"/>
        </w:rPr>
        <w:t xml:space="preserve"> mechanismy, </w:t>
      </w:r>
      <w:r w:rsidR="002921F8">
        <w:rPr>
          <w:rFonts w:ascii="Times New Roman" w:hAnsi="Times New Roman" w:cs="Times New Roman"/>
          <w:sz w:val="24"/>
          <w:szCs w:val="24"/>
          <w:lang w:eastAsia="cs-CZ"/>
        </w:rPr>
        <w:t>paragrafy,</w:t>
      </w:r>
      <w:r w:rsidR="008C5519">
        <w:rPr>
          <w:rFonts w:ascii="Times New Roman" w:hAnsi="Times New Roman" w:cs="Times New Roman"/>
          <w:sz w:val="24"/>
          <w:szCs w:val="24"/>
          <w:lang w:eastAsia="cs-CZ"/>
        </w:rPr>
        <w:t xml:space="preserve"> a především vůli Vůdce. Nacistická propaganda byla od počátku tvrdě antisemitská. Paradoxní situací se dle Arendtové stalo to, že Eichmann v této první fázi zachránil životy Židů určených k vyhnání.</w:t>
      </w:r>
      <w:r w:rsidR="008C5519">
        <w:rPr>
          <w:rStyle w:val="Znakapoznpodarou"/>
          <w:rFonts w:ascii="Times New Roman" w:hAnsi="Times New Roman" w:cs="Times New Roman"/>
          <w:sz w:val="24"/>
          <w:szCs w:val="24"/>
          <w:lang w:eastAsia="cs-CZ"/>
        </w:rPr>
        <w:footnoteReference w:id="202"/>
      </w:r>
      <w:r w:rsidR="008C5519">
        <w:rPr>
          <w:rFonts w:ascii="Times New Roman" w:hAnsi="Times New Roman" w:cs="Times New Roman"/>
          <w:sz w:val="24"/>
          <w:szCs w:val="24"/>
          <w:lang w:eastAsia="cs-CZ"/>
        </w:rPr>
        <w:t xml:space="preserve"> Tato první fáze</w:t>
      </w:r>
      <w:r w:rsidR="00DC6746">
        <w:rPr>
          <w:rFonts w:ascii="Times New Roman" w:hAnsi="Times New Roman" w:cs="Times New Roman"/>
          <w:sz w:val="24"/>
          <w:szCs w:val="24"/>
          <w:lang w:eastAsia="cs-CZ"/>
        </w:rPr>
        <w:t xml:space="preserve"> vyhánění</w:t>
      </w:r>
      <w:r w:rsidR="008C5519">
        <w:rPr>
          <w:rFonts w:ascii="Times New Roman" w:hAnsi="Times New Roman" w:cs="Times New Roman"/>
          <w:sz w:val="24"/>
          <w:szCs w:val="24"/>
          <w:lang w:eastAsia="cs-CZ"/>
        </w:rPr>
        <w:t xml:space="preserve"> skončila oficiálně roku 1941, kdy Hitler vydal příkaz, jenž zakazoval emigraci Židů.</w:t>
      </w:r>
      <w:r w:rsidR="008C5519">
        <w:rPr>
          <w:rStyle w:val="Znakapoznpodarou"/>
          <w:rFonts w:ascii="Times New Roman" w:hAnsi="Times New Roman" w:cs="Times New Roman"/>
          <w:sz w:val="24"/>
          <w:szCs w:val="24"/>
          <w:lang w:eastAsia="cs-CZ"/>
        </w:rPr>
        <w:footnoteReference w:id="203"/>
      </w:r>
    </w:p>
    <w:p w14:paraId="4A587A20" w14:textId="4A9AE3D9" w:rsidR="008C5519" w:rsidRDefault="008C5519"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Druhým řešením židovské otázky byla koncentrace.</w:t>
      </w:r>
      <w:r w:rsidR="00DC6746">
        <w:rPr>
          <w:rFonts w:ascii="Times New Roman" w:hAnsi="Times New Roman" w:cs="Times New Roman"/>
          <w:sz w:val="24"/>
          <w:szCs w:val="24"/>
          <w:lang w:eastAsia="cs-CZ"/>
        </w:rPr>
        <w:t xml:space="preserve"> Jednalo se o deportaci Židů do oblasti Generálního </w:t>
      </w:r>
      <w:proofErr w:type="spellStart"/>
      <w:r w:rsidR="00DC6746">
        <w:rPr>
          <w:rFonts w:ascii="Times New Roman" w:hAnsi="Times New Roman" w:cs="Times New Roman"/>
          <w:sz w:val="24"/>
          <w:szCs w:val="24"/>
          <w:lang w:eastAsia="cs-CZ"/>
        </w:rPr>
        <w:t>Gouvermentu</w:t>
      </w:r>
      <w:proofErr w:type="spellEnd"/>
      <w:r w:rsidR="00E60B0F">
        <w:rPr>
          <w:rFonts w:ascii="Times New Roman" w:hAnsi="Times New Roman" w:cs="Times New Roman"/>
          <w:sz w:val="24"/>
          <w:szCs w:val="24"/>
          <w:lang w:eastAsia="cs-CZ"/>
        </w:rPr>
        <w:t xml:space="preserve">; </w:t>
      </w:r>
      <w:r w:rsidR="00DC6746">
        <w:rPr>
          <w:rFonts w:ascii="Times New Roman" w:hAnsi="Times New Roman" w:cs="Times New Roman"/>
          <w:sz w:val="24"/>
          <w:szCs w:val="24"/>
          <w:lang w:eastAsia="cs-CZ"/>
        </w:rPr>
        <w:t>dobyt</w:t>
      </w:r>
      <w:r w:rsidR="00E60B0F">
        <w:rPr>
          <w:rFonts w:ascii="Times New Roman" w:hAnsi="Times New Roman" w:cs="Times New Roman"/>
          <w:sz w:val="24"/>
          <w:szCs w:val="24"/>
          <w:lang w:eastAsia="cs-CZ"/>
        </w:rPr>
        <w:t>ých</w:t>
      </w:r>
      <w:r w:rsidR="00DC6746">
        <w:rPr>
          <w:rFonts w:ascii="Times New Roman" w:hAnsi="Times New Roman" w:cs="Times New Roman"/>
          <w:sz w:val="24"/>
          <w:szCs w:val="24"/>
          <w:lang w:eastAsia="cs-CZ"/>
        </w:rPr>
        <w:t xml:space="preserve"> oblasti Polska</w:t>
      </w:r>
      <w:r w:rsidR="00E60B0F">
        <w:rPr>
          <w:rFonts w:ascii="Times New Roman" w:hAnsi="Times New Roman" w:cs="Times New Roman"/>
          <w:sz w:val="24"/>
          <w:szCs w:val="24"/>
          <w:lang w:eastAsia="cs-CZ"/>
        </w:rPr>
        <w:t xml:space="preserve"> na počátku druhé světové války</w:t>
      </w:r>
      <w:r w:rsidR="00DC6746">
        <w:rPr>
          <w:rFonts w:ascii="Times New Roman" w:hAnsi="Times New Roman" w:cs="Times New Roman"/>
          <w:sz w:val="24"/>
          <w:szCs w:val="24"/>
          <w:lang w:eastAsia="cs-CZ"/>
        </w:rPr>
        <w:t xml:space="preserve">. Eichmann se v tomto období neúspěšně pokusil o pozici protektora této oblasti </w:t>
      </w:r>
      <w:r w:rsidR="00BE6350">
        <w:rPr>
          <w:rFonts w:ascii="Times New Roman" w:hAnsi="Times New Roman" w:cs="Times New Roman"/>
          <w:sz w:val="24"/>
          <w:szCs w:val="24"/>
          <w:lang w:eastAsia="cs-CZ"/>
        </w:rPr>
        <w:t>a</w:t>
      </w:r>
      <w:r w:rsidR="00DC6746">
        <w:rPr>
          <w:rFonts w:ascii="Times New Roman" w:hAnsi="Times New Roman" w:cs="Times New Roman"/>
          <w:sz w:val="24"/>
          <w:szCs w:val="24"/>
          <w:lang w:eastAsia="cs-CZ"/>
        </w:rPr>
        <w:t xml:space="preserve"> o projekt s názvem Madagaskar, </w:t>
      </w:r>
      <w:r w:rsidR="00BE6350">
        <w:rPr>
          <w:rFonts w:ascii="Times New Roman" w:hAnsi="Times New Roman" w:cs="Times New Roman"/>
          <w:sz w:val="24"/>
          <w:szCs w:val="24"/>
          <w:lang w:eastAsia="cs-CZ"/>
        </w:rPr>
        <w:t>při kterém</w:t>
      </w:r>
      <w:r w:rsidR="00DC6746">
        <w:rPr>
          <w:rFonts w:ascii="Times New Roman" w:hAnsi="Times New Roman" w:cs="Times New Roman"/>
          <w:sz w:val="24"/>
          <w:szCs w:val="24"/>
          <w:lang w:eastAsia="cs-CZ"/>
        </w:rPr>
        <w:t xml:space="preserve"> mělo být </w:t>
      </w:r>
      <w:r w:rsidR="00221AA4">
        <w:rPr>
          <w:rFonts w:ascii="Times New Roman" w:hAnsi="Times New Roman" w:cs="Times New Roman"/>
          <w:sz w:val="24"/>
          <w:szCs w:val="24"/>
          <w:lang w:eastAsia="cs-CZ"/>
        </w:rPr>
        <w:t>tři</w:t>
      </w:r>
      <w:r w:rsidR="00DC6746">
        <w:rPr>
          <w:rFonts w:ascii="Times New Roman" w:hAnsi="Times New Roman" w:cs="Times New Roman"/>
          <w:sz w:val="24"/>
          <w:szCs w:val="24"/>
          <w:lang w:eastAsia="cs-CZ"/>
        </w:rPr>
        <w:t xml:space="preserve"> miliony Židů deportováno do jihovýchodní části Afriky. Tato myšlenka však byla od počátku nereálná, neboť tuto oblast ovládala Francie, a celý tento projekt fungova</w:t>
      </w:r>
      <w:r w:rsidR="00BE6350">
        <w:rPr>
          <w:rFonts w:ascii="Times New Roman" w:hAnsi="Times New Roman" w:cs="Times New Roman"/>
          <w:sz w:val="24"/>
          <w:szCs w:val="24"/>
          <w:lang w:eastAsia="cs-CZ"/>
        </w:rPr>
        <w:t>l</w:t>
      </w:r>
      <w:r w:rsidR="00221AA4">
        <w:rPr>
          <w:rFonts w:ascii="Times New Roman" w:hAnsi="Times New Roman" w:cs="Times New Roman"/>
          <w:sz w:val="24"/>
          <w:szCs w:val="24"/>
          <w:lang w:eastAsia="cs-CZ"/>
        </w:rPr>
        <w:t xml:space="preserve"> </w:t>
      </w:r>
      <w:r w:rsidR="00BE6350">
        <w:rPr>
          <w:rFonts w:ascii="Times New Roman" w:hAnsi="Times New Roman" w:cs="Times New Roman"/>
          <w:sz w:val="24"/>
          <w:szCs w:val="24"/>
          <w:lang w:eastAsia="cs-CZ"/>
        </w:rPr>
        <w:t>po</w:t>
      </w:r>
      <w:r w:rsidR="00221AA4">
        <w:rPr>
          <w:rFonts w:ascii="Times New Roman" w:hAnsi="Times New Roman" w:cs="Times New Roman"/>
          <w:sz w:val="24"/>
          <w:szCs w:val="24"/>
          <w:lang w:eastAsia="cs-CZ"/>
        </w:rPr>
        <w:t xml:space="preserve">dle autorky pouze jako krycí manévr pro fyzickou </w:t>
      </w:r>
      <w:r w:rsidR="00221AA4">
        <w:rPr>
          <w:rFonts w:ascii="Times New Roman" w:hAnsi="Times New Roman" w:cs="Times New Roman"/>
          <w:sz w:val="24"/>
          <w:szCs w:val="24"/>
          <w:lang w:eastAsia="cs-CZ"/>
        </w:rPr>
        <w:lastRenderedPageBreak/>
        <w:t>likvidaci Židů</w:t>
      </w:r>
      <w:r w:rsidR="00BE6350">
        <w:rPr>
          <w:rFonts w:ascii="Times New Roman" w:hAnsi="Times New Roman" w:cs="Times New Roman"/>
          <w:sz w:val="24"/>
          <w:szCs w:val="24"/>
          <w:lang w:eastAsia="cs-CZ"/>
        </w:rPr>
        <w:t xml:space="preserve">. </w:t>
      </w:r>
      <w:r w:rsidR="00221AA4">
        <w:rPr>
          <w:rStyle w:val="Znakapoznpodarou"/>
          <w:rFonts w:ascii="Times New Roman" w:hAnsi="Times New Roman" w:cs="Times New Roman"/>
          <w:sz w:val="24"/>
          <w:szCs w:val="24"/>
          <w:lang w:eastAsia="cs-CZ"/>
        </w:rPr>
        <w:footnoteReference w:id="204"/>
      </w:r>
      <w:r>
        <w:rPr>
          <w:rFonts w:ascii="Times New Roman" w:hAnsi="Times New Roman" w:cs="Times New Roman"/>
          <w:sz w:val="24"/>
          <w:szCs w:val="24"/>
          <w:lang w:eastAsia="cs-CZ"/>
        </w:rPr>
        <w:t xml:space="preserve"> Arendtová zmiňovala, že teprve po vypuknutí druhé světové války se stal nacistický režim otevřeně zločineckým a totalitním.</w:t>
      </w:r>
      <w:r w:rsidR="00221AA4">
        <w:rPr>
          <w:rFonts w:ascii="Times New Roman" w:hAnsi="Times New Roman" w:cs="Times New Roman"/>
          <w:sz w:val="24"/>
          <w:szCs w:val="24"/>
          <w:lang w:eastAsia="cs-CZ"/>
        </w:rPr>
        <w:t xml:space="preserve"> </w:t>
      </w:r>
      <w:r w:rsidR="00DC6746">
        <w:rPr>
          <w:rFonts w:ascii="Times New Roman" w:hAnsi="Times New Roman" w:cs="Times New Roman"/>
          <w:sz w:val="24"/>
          <w:szCs w:val="24"/>
          <w:lang w:eastAsia="cs-CZ"/>
        </w:rPr>
        <w:t xml:space="preserve">Otázkou řešení židovské otázky se během druhé světové války zabývalo více nacistických úřadů a Eichmann tak od roku 1943 ztratil dle autorky </w:t>
      </w:r>
      <w:r w:rsidR="00BE6350" w:rsidRPr="00097F36">
        <w:rPr>
          <w:rFonts w:ascii="Times New Roman" w:hAnsi="Times New Roman" w:cs="Times New Roman"/>
          <w:i/>
          <w:color w:val="666666"/>
          <w:sz w:val="24"/>
          <w:szCs w:val="24"/>
          <w:shd w:val="clear" w:color="auto" w:fill="FFFFFF"/>
        </w:rPr>
        <w:t>„</w:t>
      </w:r>
      <w:r w:rsidR="00DC6746" w:rsidRPr="00DC6746">
        <w:rPr>
          <w:rFonts w:ascii="Times New Roman" w:hAnsi="Times New Roman" w:cs="Times New Roman"/>
          <w:i/>
          <w:iCs/>
          <w:sz w:val="24"/>
          <w:szCs w:val="24"/>
          <w:lang w:eastAsia="cs-CZ"/>
        </w:rPr>
        <w:t>monopol na řešení otázky Židů</w:t>
      </w:r>
      <w:r w:rsidR="00DC6746">
        <w:rPr>
          <w:rFonts w:ascii="Times New Roman" w:hAnsi="Times New Roman" w:cs="Times New Roman"/>
          <w:sz w:val="24"/>
          <w:szCs w:val="24"/>
          <w:lang w:eastAsia="cs-CZ"/>
        </w:rPr>
        <w:t>.</w:t>
      </w:r>
      <w:r w:rsidR="00BE6350" w:rsidRPr="00097F36">
        <w:rPr>
          <w:rFonts w:ascii="Times New Roman" w:hAnsi="Times New Roman" w:cs="Times New Roman"/>
          <w:i/>
          <w:color w:val="666666"/>
          <w:sz w:val="24"/>
          <w:szCs w:val="24"/>
          <w:shd w:val="clear" w:color="auto" w:fill="FFFFFF"/>
        </w:rPr>
        <w:t>”</w:t>
      </w:r>
      <w:r w:rsidR="00BE6350">
        <w:rPr>
          <w:rFonts w:ascii="Times New Roman" w:hAnsi="Times New Roman" w:cs="Times New Roman"/>
          <w:i/>
          <w:color w:val="666666"/>
          <w:sz w:val="24"/>
          <w:szCs w:val="24"/>
          <w:shd w:val="clear" w:color="auto" w:fill="FFFFFF"/>
        </w:rPr>
        <w:t xml:space="preserve"> </w:t>
      </w:r>
      <w:r w:rsidR="00DC6746">
        <w:rPr>
          <w:rStyle w:val="Znakapoznpodarou"/>
          <w:rFonts w:ascii="Times New Roman" w:hAnsi="Times New Roman" w:cs="Times New Roman"/>
          <w:sz w:val="24"/>
          <w:szCs w:val="24"/>
          <w:lang w:eastAsia="cs-CZ"/>
        </w:rPr>
        <w:footnoteReference w:id="205"/>
      </w:r>
    </w:p>
    <w:p w14:paraId="777723DC" w14:textId="133E3BF1" w:rsidR="00221AA4" w:rsidRDefault="00221AA4"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Jako třetí řešení označuje Arendtová ve své další kapitole zabíjení.  Dne 22. června 1941 byl šéf Hlavního úřadu říšské bezpečnosti (RSHA) a Bezpečnostní služby (SD)</w:t>
      </w:r>
      <w:r w:rsidR="00C85444">
        <w:rPr>
          <w:rFonts w:ascii="Times New Roman" w:hAnsi="Times New Roman" w:cs="Times New Roman"/>
          <w:sz w:val="24"/>
          <w:szCs w:val="24"/>
          <w:lang w:eastAsia="cs-CZ"/>
        </w:rPr>
        <w:t xml:space="preserve"> Reinhard Heydrich pověřen v dopise Hitlerem</w:t>
      </w:r>
      <w:r w:rsidR="0062685D">
        <w:rPr>
          <w:rFonts w:ascii="Times New Roman" w:hAnsi="Times New Roman" w:cs="Times New Roman"/>
          <w:sz w:val="24"/>
          <w:szCs w:val="24"/>
          <w:lang w:eastAsia="cs-CZ"/>
        </w:rPr>
        <w:t xml:space="preserve"> </w:t>
      </w:r>
      <w:r w:rsidR="00C85444">
        <w:rPr>
          <w:rFonts w:ascii="Times New Roman" w:hAnsi="Times New Roman" w:cs="Times New Roman"/>
          <w:sz w:val="24"/>
          <w:szCs w:val="24"/>
          <w:lang w:eastAsia="cs-CZ"/>
        </w:rPr>
        <w:t>vytvoř</w:t>
      </w:r>
      <w:r w:rsidR="0062685D">
        <w:rPr>
          <w:rFonts w:ascii="Times New Roman" w:hAnsi="Times New Roman" w:cs="Times New Roman"/>
          <w:sz w:val="24"/>
          <w:szCs w:val="24"/>
          <w:lang w:eastAsia="cs-CZ"/>
        </w:rPr>
        <w:t>ením</w:t>
      </w:r>
      <w:r w:rsidR="00C85444">
        <w:rPr>
          <w:rFonts w:ascii="Times New Roman" w:hAnsi="Times New Roman" w:cs="Times New Roman"/>
          <w:sz w:val="24"/>
          <w:szCs w:val="24"/>
          <w:lang w:eastAsia="cs-CZ"/>
        </w:rPr>
        <w:t xml:space="preserve"> celkové</w:t>
      </w:r>
      <w:r w:rsidR="0062685D">
        <w:rPr>
          <w:rFonts w:ascii="Times New Roman" w:hAnsi="Times New Roman" w:cs="Times New Roman"/>
          <w:sz w:val="24"/>
          <w:szCs w:val="24"/>
          <w:lang w:eastAsia="cs-CZ"/>
        </w:rPr>
        <w:t>ho</w:t>
      </w:r>
      <w:r w:rsidR="00C85444">
        <w:rPr>
          <w:rFonts w:ascii="Times New Roman" w:hAnsi="Times New Roman" w:cs="Times New Roman"/>
          <w:sz w:val="24"/>
          <w:szCs w:val="24"/>
          <w:lang w:eastAsia="cs-CZ"/>
        </w:rPr>
        <w:t xml:space="preserve"> řešení (</w:t>
      </w:r>
      <w:proofErr w:type="spellStart"/>
      <w:r w:rsidR="00C85444" w:rsidRPr="00E738F5">
        <w:rPr>
          <w:rFonts w:ascii="Times New Roman" w:hAnsi="Times New Roman" w:cs="Times New Roman"/>
          <w:sz w:val="24"/>
          <w:szCs w:val="24"/>
          <w:lang w:eastAsia="cs-CZ"/>
        </w:rPr>
        <w:t>Gesamtlösung</w:t>
      </w:r>
      <w:proofErr w:type="spellEnd"/>
      <w:r w:rsidR="00C85444">
        <w:rPr>
          <w:rFonts w:ascii="Times New Roman" w:hAnsi="Times New Roman" w:cs="Times New Roman"/>
          <w:sz w:val="24"/>
          <w:szCs w:val="24"/>
          <w:lang w:eastAsia="cs-CZ"/>
        </w:rPr>
        <w:t>) židovské otázky. Následně se ustálil pojem konečné řešení jako oficiální kódové označení pro vyhlazování Židů.</w:t>
      </w:r>
      <w:r w:rsidR="00C85444">
        <w:rPr>
          <w:rStyle w:val="Znakapoznpodarou"/>
          <w:rFonts w:ascii="Times New Roman" w:hAnsi="Times New Roman" w:cs="Times New Roman"/>
          <w:sz w:val="24"/>
          <w:szCs w:val="24"/>
          <w:lang w:eastAsia="cs-CZ"/>
        </w:rPr>
        <w:footnoteReference w:id="206"/>
      </w:r>
      <w:r w:rsidR="00C85444">
        <w:rPr>
          <w:rFonts w:ascii="Times New Roman" w:hAnsi="Times New Roman" w:cs="Times New Roman"/>
          <w:sz w:val="24"/>
          <w:szCs w:val="24"/>
          <w:lang w:eastAsia="cs-CZ"/>
        </w:rPr>
        <w:t xml:space="preserve"> V lednu 1942 svolal Heydrich konferenci ve </w:t>
      </w:r>
      <w:proofErr w:type="spellStart"/>
      <w:r w:rsidR="00C85444">
        <w:rPr>
          <w:rFonts w:ascii="Times New Roman" w:hAnsi="Times New Roman" w:cs="Times New Roman"/>
          <w:sz w:val="24"/>
          <w:szCs w:val="24"/>
          <w:lang w:eastAsia="cs-CZ"/>
        </w:rPr>
        <w:t>Wansee</w:t>
      </w:r>
      <w:proofErr w:type="spellEnd"/>
      <w:r w:rsidR="00C85444">
        <w:rPr>
          <w:rFonts w:ascii="Times New Roman" w:hAnsi="Times New Roman" w:cs="Times New Roman"/>
          <w:sz w:val="24"/>
          <w:szCs w:val="24"/>
          <w:lang w:eastAsia="cs-CZ"/>
        </w:rPr>
        <w:t xml:space="preserve">, která se odehrála ve stejnojmenné čtvrti na okraji Berlína. Jednalo se o poradu o koordinaci a provádění konečného řešení židovské otázky, </w:t>
      </w:r>
      <w:r w:rsidR="0062685D">
        <w:rPr>
          <w:rFonts w:ascii="Times New Roman" w:hAnsi="Times New Roman" w:cs="Times New Roman"/>
          <w:sz w:val="24"/>
          <w:szCs w:val="24"/>
          <w:lang w:eastAsia="cs-CZ"/>
        </w:rPr>
        <w:t>při které</w:t>
      </w:r>
      <w:r w:rsidR="00C85444">
        <w:rPr>
          <w:rFonts w:ascii="Times New Roman" w:hAnsi="Times New Roman" w:cs="Times New Roman"/>
          <w:sz w:val="24"/>
          <w:szCs w:val="24"/>
          <w:lang w:eastAsia="cs-CZ"/>
        </w:rPr>
        <w:t xml:space="preserve"> Eichmann pořizoval zápis. Heydrich jasně prosazoval odklon nucené emigrace Židů k jejich pracovnímu nasazení v koncentračních táborech a nucenému úbytku této skupiny. Tato </w:t>
      </w:r>
      <w:r w:rsidR="0062685D">
        <w:rPr>
          <w:rFonts w:ascii="Times New Roman" w:hAnsi="Times New Roman" w:cs="Times New Roman"/>
          <w:sz w:val="24"/>
          <w:szCs w:val="24"/>
          <w:lang w:eastAsia="cs-CZ"/>
        </w:rPr>
        <w:t>konference nepředstavovala</w:t>
      </w:r>
      <w:r w:rsidR="00C85444">
        <w:rPr>
          <w:rFonts w:ascii="Times New Roman" w:hAnsi="Times New Roman" w:cs="Times New Roman"/>
          <w:sz w:val="24"/>
          <w:szCs w:val="24"/>
          <w:lang w:eastAsia="cs-CZ"/>
        </w:rPr>
        <w:t xml:space="preserve"> přelom v průběhu konečného řešení</w:t>
      </w:r>
      <w:r w:rsidR="0062685D">
        <w:rPr>
          <w:rFonts w:ascii="Times New Roman" w:hAnsi="Times New Roman" w:cs="Times New Roman"/>
          <w:sz w:val="24"/>
          <w:szCs w:val="24"/>
          <w:lang w:eastAsia="cs-CZ"/>
        </w:rPr>
        <w:t>.</w:t>
      </w:r>
      <w:r w:rsidR="00C85444">
        <w:rPr>
          <w:rStyle w:val="Znakapoznpodarou"/>
          <w:rFonts w:ascii="Times New Roman" w:hAnsi="Times New Roman" w:cs="Times New Roman"/>
          <w:sz w:val="24"/>
          <w:szCs w:val="24"/>
          <w:lang w:eastAsia="cs-CZ"/>
        </w:rPr>
        <w:footnoteReference w:id="207"/>
      </w:r>
      <w:r w:rsidR="00C550F8">
        <w:rPr>
          <w:rFonts w:ascii="Times New Roman" w:hAnsi="Times New Roman" w:cs="Times New Roman"/>
          <w:sz w:val="24"/>
          <w:szCs w:val="24"/>
          <w:lang w:eastAsia="cs-CZ"/>
        </w:rPr>
        <w:t xml:space="preserve"> Arendtová v kapitole Konference ve </w:t>
      </w:r>
      <w:proofErr w:type="spellStart"/>
      <w:r w:rsidR="00C550F8">
        <w:rPr>
          <w:rFonts w:ascii="Times New Roman" w:hAnsi="Times New Roman" w:cs="Times New Roman"/>
          <w:sz w:val="24"/>
          <w:szCs w:val="24"/>
          <w:lang w:eastAsia="cs-CZ"/>
        </w:rPr>
        <w:t>Wansee</w:t>
      </w:r>
      <w:proofErr w:type="spellEnd"/>
      <w:r w:rsidR="00C550F8">
        <w:rPr>
          <w:rFonts w:ascii="Times New Roman" w:hAnsi="Times New Roman" w:cs="Times New Roman"/>
          <w:sz w:val="24"/>
          <w:szCs w:val="24"/>
          <w:lang w:eastAsia="cs-CZ"/>
        </w:rPr>
        <w:t xml:space="preserve"> aneb Pilát Pontský popisovala pochybnosti Eichmanna o krvavém řešení, kdy v jeho případě používala příměr k Pilátu Pontskému, který osobně na tomto případu žádnou vinu nenesl. </w:t>
      </w:r>
      <w:r w:rsidR="00C550F8">
        <w:rPr>
          <w:rStyle w:val="Znakapoznpodarou"/>
          <w:rFonts w:ascii="Times New Roman" w:hAnsi="Times New Roman" w:cs="Times New Roman"/>
          <w:sz w:val="24"/>
          <w:szCs w:val="24"/>
          <w:lang w:eastAsia="cs-CZ"/>
        </w:rPr>
        <w:footnoteReference w:id="208"/>
      </w:r>
      <w:r w:rsidR="00C550F8">
        <w:rPr>
          <w:rFonts w:ascii="Times New Roman" w:hAnsi="Times New Roman" w:cs="Times New Roman"/>
          <w:sz w:val="24"/>
          <w:szCs w:val="24"/>
          <w:lang w:eastAsia="cs-CZ"/>
        </w:rPr>
        <w:t xml:space="preserve"> Přesto však Eichmann dle Arendtové cítil stále povinnost k jeho Vůdci, jehož vůli nezpochybňoval, a jíž se podřídil. Jeho aktivitu označovala autorka jako </w:t>
      </w:r>
      <w:r w:rsidR="00C550F8" w:rsidRPr="00C550F8">
        <w:rPr>
          <w:rFonts w:ascii="Times New Roman" w:hAnsi="Times New Roman" w:cs="Times New Roman"/>
          <w:i/>
          <w:iCs/>
          <w:sz w:val="24"/>
          <w:szCs w:val="24"/>
          <w:lang w:eastAsia="cs-CZ"/>
        </w:rPr>
        <w:t>´´horlivost v plnění povinností vůči Říši´´</w:t>
      </w:r>
      <w:r w:rsidR="00C550F8">
        <w:rPr>
          <w:rFonts w:ascii="Times New Roman" w:hAnsi="Times New Roman" w:cs="Times New Roman"/>
          <w:sz w:val="24"/>
          <w:szCs w:val="24"/>
          <w:lang w:eastAsia="cs-CZ"/>
        </w:rPr>
        <w:t>.</w:t>
      </w:r>
      <w:r w:rsidR="00C550F8">
        <w:rPr>
          <w:rStyle w:val="Znakapoznpodarou"/>
          <w:rFonts w:ascii="Times New Roman" w:hAnsi="Times New Roman" w:cs="Times New Roman"/>
          <w:sz w:val="24"/>
          <w:szCs w:val="24"/>
          <w:lang w:eastAsia="cs-CZ"/>
        </w:rPr>
        <w:footnoteReference w:id="209"/>
      </w:r>
    </w:p>
    <w:p w14:paraId="63EF48B9" w14:textId="77777777" w:rsidR="00CB30EA" w:rsidRPr="008D6AF3" w:rsidRDefault="00CB30EA" w:rsidP="004F62D4">
      <w:pPr>
        <w:spacing w:line="360" w:lineRule="auto"/>
        <w:ind w:firstLine="709"/>
        <w:jc w:val="both"/>
        <w:rPr>
          <w:rFonts w:ascii="Times New Roman" w:hAnsi="Times New Roman" w:cs="Times New Roman"/>
          <w:sz w:val="24"/>
          <w:szCs w:val="24"/>
          <w:lang w:eastAsia="cs-CZ"/>
        </w:rPr>
      </w:pPr>
    </w:p>
    <w:p w14:paraId="04CB3E73" w14:textId="7135CFAA" w:rsidR="00934994" w:rsidRPr="00934994" w:rsidRDefault="00C550F8" w:rsidP="00C550F8">
      <w:pPr>
        <w:pStyle w:val="Nadpis3"/>
        <w:rPr>
          <w:lang w:eastAsia="cs-CZ"/>
        </w:rPr>
      </w:pPr>
      <w:bookmarkStart w:id="53" w:name="_Toc39249442"/>
      <w:r>
        <w:rPr>
          <w:lang w:eastAsia="cs-CZ"/>
        </w:rPr>
        <w:t>4.3.3 Zpráva o banalitě zla</w:t>
      </w:r>
      <w:bookmarkEnd w:id="53"/>
      <w:r>
        <w:rPr>
          <w:lang w:eastAsia="cs-CZ"/>
        </w:rPr>
        <w:t xml:space="preserve"> </w:t>
      </w:r>
    </w:p>
    <w:p w14:paraId="6147AD24" w14:textId="24C37DDA" w:rsidR="00934994" w:rsidRDefault="00934994" w:rsidP="00732573">
      <w:pPr>
        <w:spacing w:line="360" w:lineRule="auto"/>
        <w:rPr>
          <w:rFonts w:ascii="Times New Roman" w:hAnsi="Times New Roman" w:cs="Times New Roman"/>
          <w:sz w:val="24"/>
          <w:szCs w:val="24"/>
          <w:lang w:eastAsia="cs-CZ"/>
        </w:rPr>
      </w:pPr>
    </w:p>
    <w:p w14:paraId="7ABFD54E" w14:textId="4B7A8A70" w:rsidR="00C550F8" w:rsidRDefault="00C550F8"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V dalších kapitolách této práce se Arendtové zaměřovala na roli Eichmanna v oblastí deportací</w:t>
      </w:r>
      <w:r w:rsidR="00AD3AF2">
        <w:rPr>
          <w:rFonts w:ascii="Times New Roman" w:hAnsi="Times New Roman" w:cs="Times New Roman"/>
          <w:sz w:val="24"/>
          <w:szCs w:val="24"/>
          <w:lang w:eastAsia="cs-CZ"/>
        </w:rPr>
        <w:t xml:space="preserve"> z oblastí Evropy, kde Eichmann nebo jeho podřízení působili. Jako jednu z událostí zmiňovala například přesun jeho úřadu do Maďarska v březnu roku 1944, kdy Rudá armáda postupovala přes Karpaty k maďarským hranicím. Cestoval tam jako odborník na židovské evakuace a deportace, které v této době řídil. Eichmann jednal vždy na základě </w:t>
      </w:r>
      <w:r w:rsidR="00AD3AF2">
        <w:rPr>
          <w:rFonts w:ascii="Times New Roman" w:hAnsi="Times New Roman" w:cs="Times New Roman"/>
          <w:sz w:val="24"/>
          <w:szCs w:val="24"/>
          <w:lang w:eastAsia="cs-CZ"/>
        </w:rPr>
        <w:lastRenderedPageBreak/>
        <w:t>rozkazů a dle autorky nebylo sebemenších pochyb, že se snažil docílit konečného řešení, a nic proti tomu neudělal. Přesto ho neoznačovala za fanatika. Popisovala ho jako svědomitého úředníka, který byl v Izraeli odsouzen k trestu smrti</w:t>
      </w:r>
      <w:r w:rsidR="00A7332C">
        <w:rPr>
          <w:rFonts w:ascii="Times New Roman" w:hAnsi="Times New Roman" w:cs="Times New Roman"/>
          <w:sz w:val="24"/>
          <w:szCs w:val="24"/>
          <w:lang w:eastAsia="cs-CZ"/>
        </w:rPr>
        <w:t>.</w:t>
      </w:r>
      <w:r w:rsidR="00AD3AF2">
        <w:rPr>
          <w:rFonts w:ascii="Times New Roman" w:hAnsi="Times New Roman" w:cs="Times New Roman"/>
          <w:sz w:val="24"/>
          <w:szCs w:val="24"/>
          <w:lang w:eastAsia="cs-CZ"/>
        </w:rPr>
        <w:t xml:space="preserve"> Tento proces vyjevil dle Arendtové poprvé v historii totalitní přeměnu zla na jakousi banální zástupnou záležitost</w:t>
      </w:r>
      <w:r w:rsidR="00306186">
        <w:rPr>
          <w:rFonts w:ascii="Times New Roman" w:hAnsi="Times New Roman" w:cs="Times New Roman"/>
          <w:sz w:val="24"/>
          <w:szCs w:val="24"/>
          <w:lang w:eastAsia="cs-CZ"/>
        </w:rPr>
        <w:t>,</w:t>
      </w:r>
      <w:r w:rsidR="00AD3AF2">
        <w:rPr>
          <w:rFonts w:ascii="Times New Roman" w:hAnsi="Times New Roman" w:cs="Times New Roman"/>
          <w:sz w:val="24"/>
          <w:szCs w:val="24"/>
          <w:lang w:eastAsia="cs-CZ"/>
        </w:rPr>
        <w:t xml:space="preserve"> zcela oddělenou od svědomí či osobního života.</w:t>
      </w:r>
      <w:r w:rsidR="003615FB">
        <w:rPr>
          <w:rStyle w:val="Znakapoznpodarou"/>
          <w:rFonts w:ascii="Times New Roman" w:hAnsi="Times New Roman" w:cs="Times New Roman"/>
          <w:sz w:val="24"/>
          <w:szCs w:val="24"/>
          <w:lang w:eastAsia="cs-CZ"/>
        </w:rPr>
        <w:footnoteReference w:id="210"/>
      </w:r>
      <w:r w:rsidR="00AD3AF2">
        <w:rPr>
          <w:rFonts w:ascii="Times New Roman" w:hAnsi="Times New Roman" w:cs="Times New Roman"/>
          <w:sz w:val="24"/>
          <w:szCs w:val="24"/>
          <w:lang w:eastAsia="cs-CZ"/>
        </w:rPr>
        <w:t xml:space="preserve"> Jak Eichmann v rámci výslechů popisoval, měla Vůdcova slova podle něj sílu zákona. Vyjadřoval </w:t>
      </w:r>
      <w:r w:rsidR="00306186">
        <w:rPr>
          <w:rFonts w:ascii="Times New Roman" w:hAnsi="Times New Roman" w:cs="Times New Roman"/>
          <w:sz w:val="24"/>
          <w:szCs w:val="24"/>
          <w:lang w:eastAsia="cs-CZ"/>
        </w:rPr>
        <w:t>jimi svůj</w:t>
      </w:r>
      <w:r w:rsidR="00AD3AF2">
        <w:rPr>
          <w:rFonts w:ascii="Times New Roman" w:hAnsi="Times New Roman" w:cs="Times New Roman"/>
          <w:sz w:val="24"/>
          <w:szCs w:val="24"/>
          <w:lang w:eastAsia="cs-CZ"/>
        </w:rPr>
        <w:t xml:space="preserve"> bezmezný obdiv k Hitlerovi.</w:t>
      </w:r>
      <w:r w:rsidR="003615FB">
        <w:rPr>
          <w:rStyle w:val="Znakapoznpodarou"/>
          <w:rFonts w:ascii="Times New Roman" w:hAnsi="Times New Roman" w:cs="Times New Roman"/>
          <w:sz w:val="24"/>
          <w:szCs w:val="24"/>
          <w:lang w:eastAsia="cs-CZ"/>
        </w:rPr>
        <w:footnoteReference w:id="211"/>
      </w:r>
    </w:p>
    <w:p w14:paraId="6BE3448B" w14:textId="144BAE75" w:rsidR="0093097F" w:rsidRDefault="0093097F"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Autorka spatřovala problém v pochopení obžalovaného, které</w:t>
      </w:r>
      <w:r w:rsidR="00906F23">
        <w:rPr>
          <w:rFonts w:ascii="Times New Roman" w:hAnsi="Times New Roman" w:cs="Times New Roman"/>
          <w:sz w:val="24"/>
          <w:szCs w:val="24"/>
          <w:lang w:eastAsia="cs-CZ"/>
        </w:rPr>
        <w:t>ho</w:t>
      </w:r>
      <w:r>
        <w:rPr>
          <w:rFonts w:ascii="Times New Roman" w:hAnsi="Times New Roman" w:cs="Times New Roman"/>
          <w:sz w:val="24"/>
          <w:szCs w:val="24"/>
          <w:lang w:eastAsia="cs-CZ"/>
        </w:rPr>
        <w:t xml:space="preserve"> chtěli soudit jako </w:t>
      </w:r>
      <w:r w:rsidR="0062685D"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monstrum zodpovědné za vyvraždění Židů</w:t>
      </w:r>
      <w:r w:rsidR="0062685D"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lang w:eastAsia="cs-CZ"/>
        </w:rPr>
        <w:t>.  Z výpovědí svědků a svědectví vyplývalo, že</w:t>
      </w:r>
      <w:r w:rsidR="00610D0A">
        <w:rPr>
          <w:rFonts w:ascii="Times New Roman" w:hAnsi="Times New Roman" w:cs="Times New Roman"/>
          <w:sz w:val="24"/>
          <w:szCs w:val="24"/>
          <w:lang w:eastAsia="cs-CZ"/>
        </w:rPr>
        <w:t xml:space="preserve"> se</w:t>
      </w:r>
      <w:r>
        <w:rPr>
          <w:rFonts w:ascii="Times New Roman" w:hAnsi="Times New Roman" w:cs="Times New Roman"/>
          <w:sz w:val="24"/>
          <w:szCs w:val="24"/>
          <w:lang w:eastAsia="cs-CZ"/>
        </w:rPr>
        <w:t xml:space="preserve"> jedná o nový typ zločince, který s</w:t>
      </w:r>
      <w:r w:rsidR="00D934CB">
        <w:rPr>
          <w:rFonts w:ascii="Times New Roman" w:hAnsi="Times New Roman" w:cs="Times New Roman"/>
          <w:sz w:val="24"/>
          <w:szCs w:val="24"/>
          <w:lang w:eastAsia="cs-CZ"/>
        </w:rPr>
        <w:t>vé</w:t>
      </w:r>
      <w:r>
        <w:rPr>
          <w:rFonts w:ascii="Times New Roman" w:hAnsi="Times New Roman" w:cs="Times New Roman"/>
          <w:sz w:val="24"/>
          <w:szCs w:val="24"/>
          <w:lang w:eastAsia="cs-CZ"/>
        </w:rPr>
        <w:t xml:space="preserve"> činy páchal za okolností, které mu neumožňovaly vědět nebo cítit; byla zde absence svědomí.</w:t>
      </w:r>
      <w:r>
        <w:rPr>
          <w:rStyle w:val="Znakapoznpodarou"/>
          <w:rFonts w:ascii="Times New Roman" w:hAnsi="Times New Roman" w:cs="Times New Roman"/>
          <w:sz w:val="24"/>
          <w:szCs w:val="24"/>
          <w:lang w:eastAsia="cs-CZ"/>
        </w:rPr>
        <w:footnoteReference w:id="212"/>
      </w:r>
      <w:r>
        <w:rPr>
          <w:rFonts w:ascii="Times New Roman" w:hAnsi="Times New Roman" w:cs="Times New Roman"/>
          <w:sz w:val="24"/>
          <w:szCs w:val="24"/>
          <w:lang w:eastAsia="cs-CZ"/>
        </w:rPr>
        <w:t xml:space="preserve"> Arendtová tak vytvořila nový termín: banalita zla. Označila tak </w:t>
      </w:r>
      <w:r w:rsidR="0062685D" w:rsidRPr="00097F36">
        <w:rPr>
          <w:rFonts w:ascii="Times New Roman" w:hAnsi="Times New Roman" w:cs="Times New Roman"/>
          <w:i/>
          <w:color w:val="666666"/>
          <w:sz w:val="24"/>
          <w:szCs w:val="24"/>
          <w:shd w:val="clear" w:color="auto" w:fill="FFFFFF"/>
        </w:rPr>
        <w:t>„</w:t>
      </w:r>
      <w:r w:rsidRPr="0093097F">
        <w:rPr>
          <w:rFonts w:ascii="Times New Roman" w:hAnsi="Times New Roman" w:cs="Times New Roman"/>
          <w:i/>
          <w:iCs/>
          <w:sz w:val="24"/>
          <w:szCs w:val="24"/>
          <w:lang w:eastAsia="cs-CZ"/>
        </w:rPr>
        <w:t>vědomé odpoutání zlého činu od jeho původního skutečného významu a jeho proměnu ve všední rutinní akt</w:t>
      </w:r>
      <w:r>
        <w:rPr>
          <w:rFonts w:ascii="Times New Roman" w:hAnsi="Times New Roman" w:cs="Times New Roman"/>
          <w:sz w:val="24"/>
          <w:szCs w:val="24"/>
          <w:lang w:eastAsia="cs-CZ"/>
        </w:rPr>
        <w:t>.</w:t>
      </w:r>
      <w:r w:rsidR="0062685D" w:rsidRPr="0062685D">
        <w:rPr>
          <w:rFonts w:ascii="Times New Roman" w:hAnsi="Times New Roman" w:cs="Times New Roman"/>
          <w:i/>
          <w:color w:val="666666"/>
          <w:sz w:val="24"/>
          <w:szCs w:val="24"/>
          <w:shd w:val="clear" w:color="auto" w:fill="FFFFFF"/>
        </w:rPr>
        <w:t xml:space="preserve"> </w:t>
      </w:r>
      <w:r w:rsidR="0062685D" w:rsidRPr="00097F36">
        <w:rPr>
          <w:rFonts w:ascii="Times New Roman" w:hAnsi="Times New Roman" w:cs="Times New Roman"/>
          <w:i/>
          <w:color w:val="666666"/>
          <w:sz w:val="24"/>
          <w:szCs w:val="24"/>
          <w:shd w:val="clear" w:color="auto" w:fill="FFFFFF"/>
        </w:rPr>
        <w:t>”</w:t>
      </w:r>
      <w:r w:rsidR="0062685D">
        <w:rPr>
          <w:rFonts w:ascii="Times New Roman" w:hAnsi="Times New Roman" w:cs="Times New Roman"/>
          <w:i/>
          <w:color w:val="666666"/>
          <w:sz w:val="24"/>
          <w:szCs w:val="24"/>
          <w:shd w:val="clear" w:color="auto" w:fill="FFFFFF"/>
        </w:rPr>
        <w:t xml:space="preserve"> </w:t>
      </w:r>
      <w:r>
        <w:rPr>
          <w:rStyle w:val="Znakapoznpodarou"/>
          <w:rFonts w:ascii="Times New Roman" w:hAnsi="Times New Roman" w:cs="Times New Roman"/>
          <w:sz w:val="24"/>
          <w:szCs w:val="24"/>
          <w:lang w:eastAsia="cs-CZ"/>
        </w:rPr>
        <w:footnoteReference w:id="213"/>
      </w:r>
      <w:r>
        <w:rPr>
          <w:rFonts w:ascii="Times New Roman" w:hAnsi="Times New Roman" w:cs="Times New Roman"/>
          <w:sz w:val="24"/>
          <w:szCs w:val="24"/>
          <w:lang w:eastAsia="cs-CZ"/>
        </w:rPr>
        <w:t xml:space="preserve"> V případě Eichmanna se jednalo o jeho neschopnost pochopit podstatu způsobeného zla a jeho subjektivní pocit neviny. Nedokázal si něco představit z perspektivy jiného člověka.</w:t>
      </w:r>
      <w:r w:rsidR="004D406C">
        <w:rPr>
          <w:rStyle w:val="Znakapoznpodarou"/>
          <w:rFonts w:ascii="Times New Roman" w:hAnsi="Times New Roman" w:cs="Times New Roman"/>
          <w:sz w:val="24"/>
          <w:szCs w:val="24"/>
          <w:lang w:eastAsia="cs-CZ"/>
        </w:rPr>
        <w:footnoteReference w:id="214"/>
      </w:r>
      <w:r w:rsidR="004D406C">
        <w:rPr>
          <w:rFonts w:ascii="Times New Roman" w:hAnsi="Times New Roman" w:cs="Times New Roman"/>
          <w:sz w:val="24"/>
          <w:szCs w:val="24"/>
          <w:lang w:eastAsia="cs-CZ"/>
        </w:rPr>
        <w:t xml:space="preserve"> Banalizace zla pak probíhala tím, že: </w:t>
      </w:r>
    </w:p>
    <w:p w14:paraId="560A3830" w14:textId="0F264C35" w:rsidR="004D406C" w:rsidRPr="004D406C" w:rsidRDefault="00AC2B04" w:rsidP="004F62D4">
      <w:pPr>
        <w:spacing w:line="360" w:lineRule="auto"/>
        <w:ind w:firstLine="709"/>
        <w:jc w:val="both"/>
        <w:rPr>
          <w:rFonts w:ascii="Times New Roman" w:hAnsi="Times New Roman" w:cs="Times New Roman"/>
          <w:i/>
          <w:iCs/>
          <w:sz w:val="24"/>
          <w:szCs w:val="24"/>
          <w:lang w:eastAsia="cs-CZ"/>
        </w:rPr>
      </w:pPr>
      <w:r>
        <w:rPr>
          <w:rFonts w:ascii="Times New Roman" w:hAnsi="Times New Roman" w:cs="Times New Roman"/>
          <w:i/>
          <w:color w:val="666666"/>
          <w:sz w:val="24"/>
          <w:szCs w:val="24"/>
          <w:shd w:val="clear" w:color="auto" w:fill="FFFFFF"/>
        </w:rPr>
        <w:t xml:space="preserve">           </w:t>
      </w:r>
      <w:r w:rsidR="0062685D" w:rsidRPr="00097F36">
        <w:rPr>
          <w:rFonts w:ascii="Times New Roman" w:hAnsi="Times New Roman" w:cs="Times New Roman"/>
          <w:i/>
          <w:color w:val="666666"/>
          <w:sz w:val="24"/>
          <w:szCs w:val="24"/>
          <w:shd w:val="clear" w:color="auto" w:fill="FFFFFF"/>
        </w:rPr>
        <w:t>„</w:t>
      </w:r>
      <w:r w:rsidR="004D406C">
        <w:rPr>
          <w:rFonts w:ascii="Times New Roman" w:hAnsi="Times New Roman" w:cs="Times New Roman"/>
          <w:i/>
          <w:iCs/>
          <w:color w:val="000000"/>
          <w:sz w:val="24"/>
          <w:szCs w:val="24"/>
        </w:rPr>
        <w:t xml:space="preserve">1. </w:t>
      </w:r>
      <w:r w:rsidR="004D406C" w:rsidRPr="004D406C">
        <w:rPr>
          <w:rFonts w:ascii="Times New Roman" w:hAnsi="Times New Roman" w:cs="Times New Roman"/>
          <w:i/>
          <w:iCs/>
          <w:color w:val="000000"/>
          <w:sz w:val="24"/>
          <w:szCs w:val="24"/>
        </w:rPr>
        <w:t>konkrétní lidská bytost je proměněna v představitele druhu, který je prohlášen za méněcenný</w:t>
      </w:r>
    </w:p>
    <w:p w14:paraId="3131AAA5" w14:textId="7040695C" w:rsidR="004D406C" w:rsidRPr="004D406C" w:rsidRDefault="004D406C" w:rsidP="004F62D4">
      <w:pPr>
        <w:pStyle w:val="Odstavecseseznamem"/>
        <w:numPr>
          <w:ilvl w:val="0"/>
          <w:numId w:val="14"/>
        </w:numPr>
        <w:spacing w:line="360" w:lineRule="auto"/>
        <w:ind w:firstLine="709"/>
        <w:jc w:val="both"/>
        <w:rPr>
          <w:rFonts w:ascii="Times New Roman" w:hAnsi="Times New Roman" w:cs="Times New Roman"/>
          <w:i/>
          <w:iCs/>
          <w:sz w:val="24"/>
          <w:szCs w:val="24"/>
          <w:lang w:eastAsia="cs-CZ"/>
        </w:rPr>
      </w:pPr>
      <w:r w:rsidRPr="004D406C">
        <w:rPr>
          <w:rFonts w:ascii="Times New Roman" w:hAnsi="Times New Roman" w:cs="Times New Roman"/>
          <w:i/>
          <w:iCs/>
          <w:color w:val="000000"/>
          <w:sz w:val="24"/>
          <w:szCs w:val="24"/>
        </w:rPr>
        <w:t>člověk je proměněn v součást byrokratické mašinerie (mění se v položku, číslo)</w:t>
      </w:r>
    </w:p>
    <w:p w14:paraId="58787A66" w14:textId="5EC6795D" w:rsidR="004D406C" w:rsidRPr="004D406C" w:rsidRDefault="004D406C" w:rsidP="004F62D4">
      <w:pPr>
        <w:pStyle w:val="Odstavecseseznamem"/>
        <w:numPr>
          <w:ilvl w:val="0"/>
          <w:numId w:val="14"/>
        </w:numPr>
        <w:spacing w:line="360" w:lineRule="auto"/>
        <w:ind w:firstLine="709"/>
        <w:jc w:val="both"/>
        <w:rPr>
          <w:rFonts w:ascii="Times New Roman" w:hAnsi="Times New Roman" w:cs="Times New Roman"/>
          <w:i/>
          <w:iCs/>
          <w:sz w:val="24"/>
          <w:szCs w:val="24"/>
          <w:lang w:eastAsia="cs-CZ"/>
        </w:rPr>
      </w:pPr>
      <w:r w:rsidRPr="004D406C">
        <w:rPr>
          <w:rFonts w:ascii="Times New Roman" w:hAnsi="Times New Roman" w:cs="Times New Roman"/>
          <w:i/>
          <w:iCs/>
          <w:color w:val="000000"/>
          <w:sz w:val="24"/>
          <w:szCs w:val="24"/>
        </w:rPr>
        <w:t>manipulace s druhým člověkem je prováděna jako každodenní, všední aktivita podle přesně stanovených, „racionálních“ pravidel.</w:t>
      </w:r>
      <w:r w:rsidR="0062685D" w:rsidRPr="0062685D">
        <w:rPr>
          <w:rFonts w:ascii="Times New Roman" w:hAnsi="Times New Roman" w:cs="Times New Roman"/>
          <w:i/>
          <w:color w:val="666666"/>
          <w:sz w:val="24"/>
          <w:szCs w:val="24"/>
          <w:shd w:val="clear" w:color="auto" w:fill="FFFFFF"/>
        </w:rPr>
        <w:t xml:space="preserve"> </w:t>
      </w:r>
      <w:r w:rsidR="0062685D" w:rsidRPr="00097F36">
        <w:rPr>
          <w:rFonts w:ascii="Times New Roman" w:hAnsi="Times New Roman" w:cs="Times New Roman"/>
          <w:i/>
          <w:color w:val="666666"/>
          <w:sz w:val="24"/>
          <w:szCs w:val="24"/>
          <w:shd w:val="clear" w:color="auto" w:fill="FFFFFF"/>
        </w:rPr>
        <w:t>”</w:t>
      </w:r>
      <w:r w:rsidR="005A0734">
        <w:rPr>
          <w:rFonts w:ascii="Times New Roman" w:hAnsi="Times New Roman" w:cs="Times New Roman"/>
          <w:i/>
          <w:iCs/>
          <w:color w:val="000000"/>
          <w:sz w:val="24"/>
          <w:szCs w:val="24"/>
        </w:rPr>
        <w:t xml:space="preserve"> </w:t>
      </w:r>
      <w:r>
        <w:rPr>
          <w:rStyle w:val="Znakapoznpodarou"/>
          <w:rFonts w:ascii="Times New Roman" w:hAnsi="Times New Roman" w:cs="Times New Roman"/>
          <w:i/>
          <w:iCs/>
          <w:color w:val="000000"/>
          <w:sz w:val="24"/>
          <w:szCs w:val="24"/>
        </w:rPr>
        <w:footnoteReference w:id="215"/>
      </w:r>
    </w:p>
    <w:p w14:paraId="0E61C890" w14:textId="3640C046" w:rsidR="004D406C" w:rsidRPr="004D406C" w:rsidRDefault="004D406C" w:rsidP="004F62D4">
      <w:pPr>
        <w:spacing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Přestože tato otázka byla položena ve vztahu ke genocidě Židů, může být brána</w:t>
      </w:r>
      <w:r w:rsidR="00D934CB">
        <w:rPr>
          <w:rFonts w:ascii="Times New Roman" w:hAnsi="Times New Roman" w:cs="Times New Roman"/>
          <w:sz w:val="24"/>
          <w:szCs w:val="24"/>
          <w:lang w:eastAsia="cs-CZ"/>
        </w:rPr>
        <w:t xml:space="preserve"> obecně</w:t>
      </w:r>
      <w:r>
        <w:rPr>
          <w:rFonts w:ascii="Times New Roman" w:hAnsi="Times New Roman" w:cs="Times New Roman"/>
          <w:sz w:val="24"/>
          <w:szCs w:val="24"/>
          <w:lang w:eastAsia="cs-CZ"/>
        </w:rPr>
        <w:t xml:space="preserve"> jako aktuáln</w:t>
      </w:r>
      <w:r w:rsidR="00D934CB">
        <w:rPr>
          <w:rFonts w:ascii="Times New Roman" w:hAnsi="Times New Roman" w:cs="Times New Roman"/>
          <w:sz w:val="24"/>
          <w:szCs w:val="24"/>
          <w:lang w:eastAsia="cs-CZ"/>
        </w:rPr>
        <w:t>í</w:t>
      </w:r>
      <w:r>
        <w:rPr>
          <w:rFonts w:ascii="Times New Roman" w:hAnsi="Times New Roman" w:cs="Times New Roman"/>
          <w:sz w:val="24"/>
          <w:szCs w:val="24"/>
          <w:lang w:eastAsia="cs-CZ"/>
        </w:rPr>
        <w:t xml:space="preserve"> ve vztahu k banalitě agres</w:t>
      </w:r>
      <w:r w:rsidR="00D934CB">
        <w:rPr>
          <w:rFonts w:ascii="Times New Roman" w:hAnsi="Times New Roman" w:cs="Times New Roman"/>
          <w:sz w:val="24"/>
          <w:szCs w:val="24"/>
          <w:lang w:eastAsia="cs-CZ"/>
        </w:rPr>
        <w:t>e</w:t>
      </w:r>
      <w:r>
        <w:rPr>
          <w:rFonts w:ascii="Times New Roman" w:hAnsi="Times New Roman" w:cs="Times New Roman"/>
          <w:sz w:val="24"/>
          <w:szCs w:val="24"/>
          <w:lang w:eastAsia="cs-CZ"/>
        </w:rPr>
        <w:t xml:space="preserve">, násilí </w:t>
      </w:r>
      <w:r w:rsidR="00D934CB">
        <w:rPr>
          <w:rFonts w:ascii="Times New Roman" w:hAnsi="Times New Roman" w:cs="Times New Roman"/>
          <w:sz w:val="24"/>
          <w:szCs w:val="24"/>
          <w:lang w:eastAsia="cs-CZ"/>
        </w:rPr>
        <w:t>a</w:t>
      </w:r>
      <w:r>
        <w:rPr>
          <w:rFonts w:ascii="Times New Roman" w:hAnsi="Times New Roman" w:cs="Times New Roman"/>
          <w:sz w:val="24"/>
          <w:szCs w:val="24"/>
          <w:lang w:eastAsia="cs-CZ"/>
        </w:rPr>
        <w:t xml:space="preserve"> zla. Reflexí t</w:t>
      </w:r>
      <w:r w:rsidR="00BA72E9">
        <w:rPr>
          <w:rFonts w:ascii="Times New Roman" w:hAnsi="Times New Roman" w:cs="Times New Roman"/>
          <w:sz w:val="24"/>
          <w:szCs w:val="24"/>
          <w:lang w:eastAsia="cs-CZ"/>
        </w:rPr>
        <w:t>ohoto problému</w:t>
      </w:r>
      <w:r>
        <w:rPr>
          <w:rFonts w:ascii="Times New Roman" w:hAnsi="Times New Roman" w:cs="Times New Roman"/>
          <w:sz w:val="24"/>
          <w:szCs w:val="24"/>
          <w:lang w:eastAsia="cs-CZ"/>
        </w:rPr>
        <w:t xml:space="preserve"> se </w:t>
      </w:r>
      <w:r w:rsidR="00610D0A">
        <w:rPr>
          <w:rFonts w:ascii="Times New Roman" w:hAnsi="Times New Roman" w:cs="Times New Roman"/>
          <w:sz w:val="24"/>
          <w:szCs w:val="24"/>
          <w:lang w:eastAsia="cs-CZ"/>
        </w:rPr>
        <w:t>budeme zabývat</w:t>
      </w:r>
      <w:r>
        <w:rPr>
          <w:rFonts w:ascii="Times New Roman" w:hAnsi="Times New Roman" w:cs="Times New Roman"/>
          <w:sz w:val="24"/>
          <w:szCs w:val="24"/>
          <w:lang w:eastAsia="cs-CZ"/>
        </w:rPr>
        <w:t xml:space="preserve"> v poslední kapitole této práce. V následující části se zaměříme na téma druhého totalitního režimu, kterým se Arendtová ve svých dílech zabývala, a tím je Sovětský svaz za vlády Stalina. </w:t>
      </w:r>
    </w:p>
    <w:p w14:paraId="053AF340" w14:textId="5142FCD0" w:rsidR="00471869" w:rsidRDefault="00471869">
      <w:pPr>
        <w:rPr>
          <w:rFonts w:ascii="Times New Roman" w:hAnsi="Times New Roman" w:cs="Times New Roman"/>
          <w:i/>
          <w:iCs/>
          <w:sz w:val="24"/>
          <w:szCs w:val="24"/>
          <w:lang w:eastAsia="cs-CZ"/>
        </w:rPr>
      </w:pPr>
      <w:r>
        <w:rPr>
          <w:rFonts w:ascii="Times New Roman" w:hAnsi="Times New Roman" w:cs="Times New Roman"/>
          <w:i/>
          <w:iCs/>
          <w:sz w:val="24"/>
          <w:szCs w:val="24"/>
          <w:lang w:eastAsia="cs-CZ"/>
        </w:rPr>
        <w:lastRenderedPageBreak/>
        <w:br w:type="page"/>
      </w:r>
    </w:p>
    <w:p w14:paraId="679DDC73" w14:textId="45B016FA" w:rsidR="00640FAB" w:rsidRDefault="00BA72E9" w:rsidP="00CB3614">
      <w:pPr>
        <w:pStyle w:val="Nadpis1"/>
      </w:pPr>
      <w:bookmarkStart w:id="55" w:name="_Toc39249443"/>
      <w:r w:rsidRPr="00BA72E9">
        <w:lastRenderedPageBreak/>
        <w:t>5.</w:t>
      </w:r>
      <w:r>
        <w:t xml:space="preserve"> Sovětský svaz</w:t>
      </w:r>
      <w:bookmarkEnd w:id="55"/>
      <w:r>
        <w:t xml:space="preserve">  </w:t>
      </w:r>
    </w:p>
    <w:p w14:paraId="0F6E57E1" w14:textId="172E0B29" w:rsidR="00BA72E9" w:rsidRDefault="00BA72E9" w:rsidP="00BA72E9"/>
    <w:p w14:paraId="2FF263E8" w14:textId="5FC77571" w:rsidR="00CB3614" w:rsidRDefault="00C94A43"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Druhým totalitním režimem, který Hannah Arendtová uváděla jako příklad totalitního režimu, byl Sovětský svaz za vlády Stalina. V této kapitole charakterizujeme jeho vznik a způsob vlády.</w:t>
      </w:r>
      <w:r w:rsidR="00E738F5">
        <w:rPr>
          <w:rFonts w:ascii="Times New Roman" w:hAnsi="Times New Roman" w:cs="Times New Roman"/>
          <w:sz w:val="24"/>
          <w:szCs w:val="24"/>
        </w:rPr>
        <w:t xml:space="preserve"> V úvodu</w:t>
      </w:r>
      <w:r>
        <w:rPr>
          <w:rFonts w:ascii="Times New Roman" w:hAnsi="Times New Roman" w:cs="Times New Roman"/>
          <w:sz w:val="24"/>
          <w:szCs w:val="24"/>
        </w:rPr>
        <w:t xml:space="preserve"> se zaměříme na základní politologické termíny vážící se k tomuto totalitnímu </w:t>
      </w:r>
      <w:r w:rsidR="00E738F5">
        <w:rPr>
          <w:rFonts w:ascii="Times New Roman" w:hAnsi="Times New Roman" w:cs="Times New Roman"/>
          <w:sz w:val="24"/>
          <w:szCs w:val="24"/>
        </w:rPr>
        <w:t>režimu</w:t>
      </w:r>
      <w:r>
        <w:rPr>
          <w:rFonts w:ascii="Times New Roman" w:hAnsi="Times New Roman" w:cs="Times New Roman"/>
          <w:sz w:val="24"/>
          <w:szCs w:val="24"/>
        </w:rPr>
        <w:t xml:space="preserve"> a </w:t>
      </w:r>
      <w:r w:rsidR="00E738F5">
        <w:rPr>
          <w:rFonts w:ascii="Times New Roman" w:hAnsi="Times New Roman" w:cs="Times New Roman"/>
          <w:sz w:val="24"/>
          <w:szCs w:val="24"/>
        </w:rPr>
        <w:t xml:space="preserve">na počátku </w:t>
      </w:r>
      <w:r w:rsidR="00906F23">
        <w:rPr>
          <w:rFonts w:ascii="Times New Roman" w:hAnsi="Times New Roman" w:cs="Times New Roman"/>
          <w:sz w:val="24"/>
          <w:szCs w:val="24"/>
        </w:rPr>
        <w:t xml:space="preserve">zmíníme jedno z dalších děl H. Arendtové, které nese název </w:t>
      </w:r>
      <w:r w:rsidR="00E738F5" w:rsidRPr="00097F36">
        <w:rPr>
          <w:rFonts w:ascii="Times New Roman" w:hAnsi="Times New Roman" w:cs="Times New Roman"/>
          <w:i/>
          <w:color w:val="666666"/>
          <w:sz w:val="24"/>
          <w:szCs w:val="24"/>
          <w:shd w:val="clear" w:color="auto" w:fill="FFFFFF"/>
        </w:rPr>
        <w:t>„</w:t>
      </w:r>
      <w:r w:rsidR="00906F23">
        <w:rPr>
          <w:rFonts w:ascii="Times New Roman" w:hAnsi="Times New Roman" w:cs="Times New Roman"/>
          <w:sz w:val="24"/>
          <w:szCs w:val="24"/>
        </w:rPr>
        <w:t>O revoluci.</w:t>
      </w:r>
      <w:r w:rsidR="00E738F5" w:rsidRPr="00097F36">
        <w:rPr>
          <w:rFonts w:ascii="Times New Roman" w:hAnsi="Times New Roman" w:cs="Times New Roman"/>
          <w:i/>
          <w:color w:val="666666"/>
          <w:sz w:val="24"/>
          <w:szCs w:val="24"/>
          <w:shd w:val="clear" w:color="auto" w:fill="FFFFFF"/>
        </w:rPr>
        <w:t>”</w:t>
      </w:r>
      <w:r w:rsidR="00906F23">
        <w:rPr>
          <w:rFonts w:ascii="Times New Roman" w:hAnsi="Times New Roman" w:cs="Times New Roman"/>
          <w:sz w:val="24"/>
          <w:szCs w:val="24"/>
        </w:rPr>
        <w:t xml:space="preserve"> V hlavní části charakterizujeme a uvedeme na příkladech vybrané znaky Sovětského svazu za vlády Stalina</w:t>
      </w:r>
      <w:r w:rsidR="00E738F5">
        <w:rPr>
          <w:rFonts w:ascii="Times New Roman" w:hAnsi="Times New Roman" w:cs="Times New Roman"/>
          <w:sz w:val="24"/>
          <w:szCs w:val="24"/>
        </w:rPr>
        <w:t>;</w:t>
      </w:r>
      <w:r w:rsidR="00906F23">
        <w:rPr>
          <w:rFonts w:ascii="Times New Roman" w:hAnsi="Times New Roman" w:cs="Times New Roman"/>
          <w:sz w:val="24"/>
          <w:szCs w:val="24"/>
        </w:rPr>
        <w:t xml:space="preserve"> budeme vycházet z teorie Arendtové popsa</w:t>
      </w:r>
      <w:r w:rsidR="00E738F5">
        <w:rPr>
          <w:rFonts w:ascii="Times New Roman" w:hAnsi="Times New Roman" w:cs="Times New Roman"/>
          <w:sz w:val="24"/>
          <w:szCs w:val="24"/>
        </w:rPr>
        <w:t>né</w:t>
      </w:r>
      <w:r w:rsidR="00906F23">
        <w:rPr>
          <w:rFonts w:ascii="Times New Roman" w:hAnsi="Times New Roman" w:cs="Times New Roman"/>
          <w:sz w:val="24"/>
          <w:szCs w:val="24"/>
        </w:rPr>
        <w:t xml:space="preserve"> v díle </w:t>
      </w:r>
      <w:r w:rsidR="00E738F5" w:rsidRPr="00097F36">
        <w:rPr>
          <w:rFonts w:ascii="Times New Roman" w:hAnsi="Times New Roman" w:cs="Times New Roman"/>
          <w:i/>
          <w:color w:val="666666"/>
          <w:sz w:val="24"/>
          <w:szCs w:val="24"/>
          <w:shd w:val="clear" w:color="auto" w:fill="FFFFFF"/>
        </w:rPr>
        <w:t>„</w:t>
      </w:r>
      <w:r w:rsidR="00906F23">
        <w:rPr>
          <w:rFonts w:ascii="Times New Roman" w:hAnsi="Times New Roman" w:cs="Times New Roman"/>
          <w:sz w:val="24"/>
          <w:szCs w:val="24"/>
        </w:rPr>
        <w:t>Původ totalitarismu</w:t>
      </w:r>
      <w:r w:rsidR="00E738F5" w:rsidRPr="00097F36">
        <w:rPr>
          <w:rFonts w:ascii="Times New Roman" w:hAnsi="Times New Roman" w:cs="Times New Roman"/>
          <w:i/>
          <w:color w:val="666666"/>
          <w:sz w:val="24"/>
          <w:szCs w:val="24"/>
          <w:shd w:val="clear" w:color="auto" w:fill="FFFFFF"/>
        </w:rPr>
        <w:t>”</w:t>
      </w:r>
      <w:r w:rsidR="00906F23">
        <w:rPr>
          <w:rFonts w:ascii="Times New Roman" w:hAnsi="Times New Roman" w:cs="Times New Roman"/>
          <w:sz w:val="24"/>
          <w:szCs w:val="24"/>
        </w:rPr>
        <w:t xml:space="preserve">, kterou doplníme odkazy na další díla této autorky. </w:t>
      </w:r>
    </w:p>
    <w:p w14:paraId="5685C2F1" w14:textId="77777777" w:rsidR="00CB30EA" w:rsidRDefault="00CB30EA" w:rsidP="00471869">
      <w:pPr>
        <w:spacing w:line="360" w:lineRule="auto"/>
        <w:ind w:firstLine="709"/>
        <w:jc w:val="both"/>
        <w:rPr>
          <w:rFonts w:ascii="Times New Roman" w:hAnsi="Times New Roman" w:cs="Times New Roman"/>
          <w:sz w:val="24"/>
          <w:szCs w:val="24"/>
        </w:rPr>
      </w:pPr>
    </w:p>
    <w:p w14:paraId="6C1BDD08" w14:textId="358A2E0C" w:rsidR="00CB3614" w:rsidRDefault="00CB3614" w:rsidP="00CB3614">
      <w:pPr>
        <w:pStyle w:val="Nadpis2"/>
      </w:pPr>
      <w:bookmarkStart w:id="56" w:name="_Toc39249444"/>
      <w:r>
        <w:t>5.1 Komunismus</w:t>
      </w:r>
      <w:bookmarkEnd w:id="56"/>
      <w:r>
        <w:t xml:space="preserve"> </w:t>
      </w:r>
    </w:p>
    <w:p w14:paraId="11154832" w14:textId="77777777" w:rsidR="00CB3614" w:rsidRPr="00CB3614" w:rsidRDefault="00CB3614" w:rsidP="00CB3614"/>
    <w:p w14:paraId="02D5BFFD" w14:textId="3755A1C5" w:rsidR="0012555A" w:rsidRDefault="00D21741"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Původní teorií, ze které vyšla myšlenková ideologie Sovětského svazu, byl marxismus.  Jeho zakladateli se stali Karel Marx a Friedrich Engels.  Roku 1948 vydali </w:t>
      </w:r>
      <w:r w:rsidR="00E738F5">
        <w:rPr>
          <w:rFonts w:ascii="Times New Roman" w:hAnsi="Times New Roman" w:cs="Times New Roman"/>
          <w:sz w:val="24"/>
          <w:szCs w:val="24"/>
        </w:rPr>
        <w:t>M</w:t>
      </w:r>
      <w:r>
        <w:rPr>
          <w:rFonts w:ascii="Times New Roman" w:hAnsi="Times New Roman" w:cs="Times New Roman"/>
          <w:sz w:val="24"/>
          <w:szCs w:val="24"/>
        </w:rPr>
        <w:t>anifest komunistické strany, ve kterém požadovali zrušení soukromého vlastnictví a založení kolektivního vlastnictví</w:t>
      </w:r>
      <w:r w:rsidR="00E738F5">
        <w:rPr>
          <w:rFonts w:ascii="Times New Roman" w:hAnsi="Times New Roman" w:cs="Times New Roman"/>
          <w:sz w:val="24"/>
          <w:szCs w:val="24"/>
        </w:rPr>
        <w:t>. Usilovali</w:t>
      </w:r>
      <w:r>
        <w:rPr>
          <w:rFonts w:ascii="Times New Roman" w:hAnsi="Times New Roman" w:cs="Times New Roman"/>
          <w:sz w:val="24"/>
          <w:szCs w:val="24"/>
        </w:rPr>
        <w:t xml:space="preserve"> o vytvoření beztřídní společnosti a konec kapitalismu, který by umožnil utopickou vizi osvobození člověka prostřednictvím spravedlivého rozdělení bohatství. Tato ideologická myšlenka vycházela z teorie dějinnosti v podobě existence společnosti, </w:t>
      </w:r>
      <w:r w:rsidR="009730D6">
        <w:rPr>
          <w:rFonts w:ascii="Times New Roman" w:hAnsi="Times New Roman" w:cs="Times New Roman"/>
          <w:sz w:val="24"/>
          <w:szCs w:val="24"/>
        </w:rPr>
        <w:t>jež</w:t>
      </w:r>
      <w:r>
        <w:rPr>
          <w:rFonts w:ascii="Times New Roman" w:hAnsi="Times New Roman" w:cs="Times New Roman"/>
          <w:sz w:val="24"/>
          <w:szCs w:val="24"/>
        </w:rPr>
        <w:t xml:space="preserve"> podléhá určitým zákonitostem, </w:t>
      </w:r>
      <w:r w:rsidR="009730D6">
        <w:rPr>
          <w:rFonts w:ascii="Times New Roman" w:hAnsi="Times New Roman" w:cs="Times New Roman"/>
          <w:sz w:val="24"/>
          <w:szCs w:val="24"/>
        </w:rPr>
        <w:t>které</w:t>
      </w:r>
      <w:r>
        <w:rPr>
          <w:rFonts w:ascii="Times New Roman" w:hAnsi="Times New Roman" w:cs="Times New Roman"/>
          <w:sz w:val="24"/>
          <w:szCs w:val="24"/>
        </w:rPr>
        <w:t xml:space="preserve"> definuje marxismus a dále pak totality, která se projevuje nadvládou celku nad částmi</w:t>
      </w:r>
      <w:r w:rsidR="009730D6">
        <w:rPr>
          <w:rFonts w:ascii="Times New Roman" w:hAnsi="Times New Roman" w:cs="Times New Roman"/>
          <w:sz w:val="24"/>
          <w:szCs w:val="24"/>
        </w:rPr>
        <w:t>;</w:t>
      </w:r>
      <w:r>
        <w:rPr>
          <w:rFonts w:ascii="Times New Roman" w:hAnsi="Times New Roman" w:cs="Times New Roman"/>
          <w:sz w:val="24"/>
          <w:szCs w:val="24"/>
        </w:rPr>
        <w:t xml:space="preserve"> </w:t>
      </w:r>
      <w:r w:rsidR="009730D6">
        <w:rPr>
          <w:rFonts w:ascii="Times New Roman" w:hAnsi="Times New Roman" w:cs="Times New Roman"/>
          <w:sz w:val="24"/>
          <w:szCs w:val="24"/>
        </w:rPr>
        <w:t xml:space="preserve">v podobě systému </w:t>
      </w:r>
      <w:r>
        <w:rPr>
          <w:rFonts w:ascii="Times New Roman" w:hAnsi="Times New Roman" w:cs="Times New Roman"/>
          <w:sz w:val="24"/>
          <w:szCs w:val="24"/>
        </w:rPr>
        <w:t>kolektivismus. Vycházela z</w:t>
      </w:r>
      <w:r w:rsidR="002C01FC">
        <w:rPr>
          <w:rFonts w:ascii="Times New Roman" w:hAnsi="Times New Roman" w:cs="Times New Roman"/>
          <w:sz w:val="24"/>
          <w:szCs w:val="24"/>
        </w:rPr>
        <w:t xml:space="preserve"> filozofické </w:t>
      </w:r>
      <w:r>
        <w:rPr>
          <w:rFonts w:ascii="Times New Roman" w:hAnsi="Times New Roman" w:cs="Times New Roman"/>
          <w:sz w:val="24"/>
          <w:szCs w:val="24"/>
        </w:rPr>
        <w:t>teorie dialektiky</w:t>
      </w:r>
      <w:r w:rsidR="002C01FC">
        <w:rPr>
          <w:rFonts w:ascii="Times New Roman" w:hAnsi="Times New Roman" w:cs="Times New Roman"/>
          <w:sz w:val="24"/>
          <w:szCs w:val="24"/>
        </w:rPr>
        <w:t xml:space="preserve"> jako neustálého souboje protikladů</w:t>
      </w:r>
      <w:r w:rsidR="009730D6">
        <w:rPr>
          <w:rFonts w:ascii="Times New Roman" w:hAnsi="Times New Roman" w:cs="Times New Roman"/>
          <w:sz w:val="24"/>
          <w:szCs w:val="24"/>
        </w:rPr>
        <w:t xml:space="preserve">; </w:t>
      </w:r>
      <w:r w:rsidR="002C01FC">
        <w:rPr>
          <w:rFonts w:ascii="Times New Roman" w:hAnsi="Times New Roman" w:cs="Times New Roman"/>
          <w:sz w:val="24"/>
          <w:szCs w:val="24"/>
        </w:rPr>
        <w:t>teze – antiteze</w:t>
      </w:r>
      <w:r w:rsidR="001974C0">
        <w:rPr>
          <w:rFonts w:ascii="Times New Roman" w:hAnsi="Times New Roman" w:cs="Times New Roman"/>
          <w:sz w:val="24"/>
          <w:szCs w:val="24"/>
        </w:rPr>
        <w:t xml:space="preserve">. Podle </w:t>
      </w:r>
      <w:proofErr w:type="gramStart"/>
      <w:r w:rsidR="001974C0">
        <w:rPr>
          <w:rFonts w:ascii="Times New Roman" w:hAnsi="Times New Roman" w:cs="Times New Roman"/>
          <w:sz w:val="24"/>
          <w:szCs w:val="24"/>
        </w:rPr>
        <w:t>ni</w:t>
      </w:r>
      <w:proofErr w:type="gramEnd"/>
      <w:r w:rsidR="002C01FC">
        <w:rPr>
          <w:rFonts w:ascii="Times New Roman" w:hAnsi="Times New Roman" w:cs="Times New Roman"/>
          <w:sz w:val="24"/>
          <w:szCs w:val="24"/>
        </w:rPr>
        <w:t xml:space="preserve"> </w:t>
      </w:r>
      <w:r w:rsidR="001974C0">
        <w:rPr>
          <w:rFonts w:ascii="Times New Roman" w:hAnsi="Times New Roman" w:cs="Times New Roman"/>
          <w:sz w:val="24"/>
          <w:szCs w:val="24"/>
        </w:rPr>
        <w:t>marxismus</w:t>
      </w:r>
      <w:r w:rsidR="002C01FC">
        <w:rPr>
          <w:rFonts w:ascii="Times New Roman" w:hAnsi="Times New Roman" w:cs="Times New Roman"/>
          <w:sz w:val="24"/>
          <w:szCs w:val="24"/>
        </w:rPr>
        <w:t xml:space="preserve"> vykládal </w:t>
      </w:r>
      <w:r w:rsidR="009730D6">
        <w:rPr>
          <w:rFonts w:ascii="Times New Roman" w:hAnsi="Times New Roman" w:cs="Times New Roman"/>
          <w:sz w:val="24"/>
          <w:szCs w:val="24"/>
        </w:rPr>
        <w:t>historii</w:t>
      </w:r>
      <w:r w:rsidR="002C01FC">
        <w:rPr>
          <w:rFonts w:ascii="Times New Roman" w:hAnsi="Times New Roman" w:cs="Times New Roman"/>
          <w:sz w:val="24"/>
          <w:szCs w:val="24"/>
        </w:rPr>
        <w:t xml:space="preserve"> jako dějiny třídních bojů. Jejich ukončení mohlo být </w:t>
      </w:r>
      <w:r w:rsidR="001974C0">
        <w:rPr>
          <w:rFonts w:ascii="Times New Roman" w:hAnsi="Times New Roman" w:cs="Times New Roman"/>
          <w:sz w:val="24"/>
          <w:szCs w:val="24"/>
        </w:rPr>
        <w:t>dosaženo za</w:t>
      </w:r>
      <w:r w:rsidR="002C01FC">
        <w:rPr>
          <w:rFonts w:ascii="Times New Roman" w:hAnsi="Times New Roman" w:cs="Times New Roman"/>
          <w:sz w:val="24"/>
          <w:szCs w:val="24"/>
        </w:rPr>
        <w:t xml:space="preserve"> pomoci vzniku beztřídní společnosti.</w:t>
      </w:r>
      <w:r w:rsidR="002C01FC">
        <w:rPr>
          <w:rStyle w:val="Znakapoznpodarou"/>
          <w:rFonts w:ascii="Times New Roman" w:hAnsi="Times New Roman" w:cs="Times New Roman"/>
          <w:sz w:val="24"/>
          <w:szCs w:val="24"/>
        </w:rPr>
        <w:footnoteReference w:id="216"/>
      </w:r>
      <w:r w:rsidR="002C01FC">
        <w:rPr>
          <w:rFonts w:ascii="Times New Roman" w:hAnsi="Times New Roman" w:cs="Times New Roman"/>
          <w:sz w:val="24"/>
          <w:szCs w:val="24"/>
        </w:rPr>
        <w:t xml:space="preserve"> </w:t>
      </w:r>
    </w:p>
    <w:p w14:paraId="48852960" w14:textId="181C959C" w:rsidR="00205E22" w:rsidRDefault="001974C0"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Jedním z cílů marxistického učení byla</w:t>
      </w:r>
      <w:r w:rsidR="002C01FC">
        <w:rPr>
          <w:rFonts w:ascii="Times New Roman" w:hAnsi="Times New Roman" w:cs="Times New Roman"/>
          <w:sz w:val="24"/>
          <w:szCs w:val="24"/>
        </w:rPr>
        <w:t xml:space="preserve"> likvidac</w:t>
      </w:r>
      <w:r>
        <w:rPr>
          <w:rFonts w:ascii="Times New Roman" w:hAnsi="Times New Roman" w:cs="Times New Roman"/>
          <w:sz w:val="24"/>
          <w:szCs w:val="24"/>
        </w:rPr>
        <w:t>e</w:t>
      </w:r>
      <w:r w:rsidR="002C01FC">
        <w:rPr>
          <w:rFonts w:ascii="Times New Roman" w:hAnsi="Times New Roman" w:cs="Times New Roman"/>
          <w:sz w:val="24"/>
          <w:szCs w:val="24"/>
        </w:rPr>
        <w:t xml:space="preserve"> vykořisťovatelských tříd na celém světě</w:t>
      </w:r>
      <w:r>
        <w:rPr>
          <w:rFonts w:ascii="Times New Roman" w:hAnsi="Times New Roman" w:cs="Times New Roman"/>
          <w:sz w:val="24"/>
          <w:szCs w:val="24"/>
        </w:rPr>
        <w:t xml:space="preserve">. K </w:t>
      </w:r>
      <w:r w:rsidR="002C01FC">
        <w:rPr>
          <w:rFonts w:ascii="Times New Roman" w:hAnsi="Times New Roman" w:cs="Times New Roman"/>
          <w:sz w:val="24"/>
          <w:szCs w:val="24"/>
        </w:rPr>
        <w:t>rozvoji ekonomiky měl dostat přednost těžký průmysl nad průmyslem spotřebním</w:t>
      </w:r>
      <w:r>
        <w:rPr>
          <w:rFonts w:ascii="Times New Roman" w:hAnsi="Times New Roman" w:cs="Times New Roman"/>
          <w:sz w:val="24"/>
          <w:szCs w:val="24"/>
        </w:rPr>
        <w:t>. S tím souvisela výchova</w:t>
      </w:r>
      <w:r w:rsidR="002C01FC">
        <w:rPr>
          <w:rFonts w:ascii="Times New Roman" w:hAnsi="Times New Roman" w:cs="Times New Roman"/>
          <w:sz w:val="24"/>
          <w:szCs w:val="24"/>
        </w:rPr>
        <w:t xml:space="preserve"> komunistického člověka, je</w:t>
      </w:r>
      <w:r>
        <w:rPr>
          <w:rFonts w:ascii="Times New Roman" w:hAnsi="Times New Roman" w:cs="Times New Roman"/>
          <w:sz w:val="24"/>
          <w:szCs w:val="24"/>
        </w:rPr>
        <w:t>hož úkolem bylo</w:t>
      </w:r>
      <w:r w:rsidR="002C01FC">
        <w:rPr>
          <w:rFonts w:ascii="Times New Roman" w:hAnsi="Times New Roman" w:cs="Times New Roman"/>
          <w:sz w:val="24"/>
          <w:szCs w:val="24"/>
        </w:rPr>
        <w:t xml:space="preserve"> primárně pracovat pro radost.</w:t>
      </w:r>
      <w:r w:rsidR="002C01FC">
        <w:rPr>
          <w:rStyle w:val="Znakapoznpodarou"/>
          <w:rFonts w:ascii="Times New Roman" w:hAnsi="Times New Roman" w:cs="Times New Roman"/>
          <w:sz w:val="24"/>
          <w:szCs w:val="24"/>
        </w:rPr>
        <w:footnoteReference w:id="217"/>
      </w:r>
      <w:r w:rsidR="00205E22">
        <w:rPr>
          <w:rFonts w:ascii="Times New Roman" w:hAnsi="Times New Roman" w:cs="Times New Roman"/>
          <w:sz w:val="24"/>
          <w:szCs w:val="24"/>
        </w:rPr>
        <w:t xml:space="preserve"> Touto filozofií se kriticky zabývali </w:t>
      </w:r>
      <w:r>
        <w:rPr>
          <w:rFonts w:ascii="Times New Roman" w:hAnsi="Times New Roman" w:cs="Times New Roman"/>
          <w:sz w:val="24"/>
          <w:szCs w:val="24"/>
        </w:rPr>
        <w:t>jistí autoři</w:t>
      </w:r>
      <w:r w:rsidR="00205E22">
        <w:rPr>
          <w:rFonts w:ascii="Times New Roman" w:hAnsi="Times New Roman" w:cs="Times New Roman"/>
          <w:sz w:val="24"/>
          <w:szCs w:val="24"/>
        </w:rPr>
        <w:t xml:space="preserve">, jako byl </w:t>
      </w:r>
      <w:proofErr w:type="spellStart"/>
      <w:r w:rsidR="00205E22">
        <w:rPr>
          <w:rFonts w:ascii="Times New Roman" w:hAnsi="Times New Roman" w:cs="Times New Roman"/>
          <w:sz w:val="24"/>
          <w:szCs w:val="24"/>
        </w:rPr>
        <w:t>Popper</w:t>
      </w:r>
      <w:proofErr w:type="spellEnd"/>
      <w:r w:rsidR="00205E22">
        <w:rPr>
          <w:rFonts w:ascii="Times New Roman" w:hAnsi="Times New Roman" w:cs="Times New Roman"/>
          <w:sz w:val="24"/>
          <w:szCs w:val="24"/>
        </w:rPr>
        <w:t xml:space="preserve"> v díle </w:t>
      </w:r>
      <w:r w:rsidRPr="00097F36">
        <w:rPr>
          <w:rFonts w:ascii="Times New Roman" w:hAnsi="Times New Roman" w:cs="Times New Roman"/>
          <w:i/>
          <w:color w:val="666666"/>
          <w:sz w:val="24"/>
          <w:szCs w:val="24"/>
          <w:shd w:val="clear" w:color="auto" w:fill="FFFFFF"/>
        </w:rPr>
        <w:t>„</w:t>
      </w:r>
      <w:r w:rsidR="00205E22">
        <w:rPr>
          <w:rFonts w:ascii="Times New Roman" w:hAnsi="Times New Roman" w:cs="Times New Roman"/>
          <w:sz w:val="24"/>
          <w:szCs w:val="24"/>
        </w:rPr>
        <w:t>Otevřená společnost a její nepřátele</w:t>
      </w:r>
      <w:r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rPr>
        <w:t>; na</w:t>
      </w:r>
      <w:r w:rsidR="00205E22">
        <w:rPr>
          <w:rFonts w:ascii="Times New Roman" w:hAnsi="Times New Roman" w:cs="Times New Roman"/>
          <w:sz w:val="24"/>
          <w:szCs w:val="24"/>
        </w:rPr>
        <w:t xml:space="preserve"> jedné straně uznával Marxovy teoretické výzkumy, jež usil</w:t>
      </w:r>
      <w:r>
        <w:rPr>
          <w:rFonts w:ascii="Times New Roman" w:hAnsi="Times New Roman" w:cs="Times New Roman"/>
          <w:sz w:val="24"/>
          <w:szCs w:val="24"/>
        </w:rPr>
        <w:t>ovaly</w:t>
      </w:r>
      <w:r w:rsidR="00205E22">
        <w:rPr>
          <w:rFonts w:ascii="Times New Roman" w:hAnsi="Times New Roman" w:cs="Times New Roman"/>
          <w:sz w:val="24"/>
          <w:szCs w:val="24"/>
        </w:rPr>
        <w:t xml:space="preserve"> o humanitu a všeobecný pokrok lidstva, ale kritizoval jeho ideje vývoje společenského uspořádání.  Přičítal to jeho neznalosti přírodních zákonů</w:t>
      </w:r>
      <w:r>
        <w:rPr>
          <w:rFonts w:ascii="Times New Roman" w:hAnsi="Times New Roman" w:cs="Times New Roman"/>
          <w:sz w:val="24"/>
          <w:szCs w:val="24"/>
        </w:rPr>
        <w:t>; v případě</w:t>
      </w:r>
      <w:r w:rsidR="00205E22">
        <w:rPr>
          <w:rFonts w:ascii="Times New Roman" w:hAnsi="Times New Roman" w:cs="Times New Roman"/>
          <w:sz w:val="24"/>
          <w:szCs w:val="24"/>
        </w:rPr>
        <w:t xml:space="preserve"> </w:t>
      </w:r>
      <w:r w:rsidR="00205E22">
        <w:rPr>
          <w:rFonts w:ascii="Times New Roman" w:hAnsi="Times New Roman" w:cs="Times New Roman"/>
          <w:sz w:val="24"/>
          <w:szCs w:val="24"/>
        </w:rPr>
        <w:lastRenderedPageBreak/>
        <w:t>náhodného pohybu a vývoje, ze kterých vyplývalo, že život je nepředvídatelný a nevypočitatelný.</w:t>
      </w:r>
      <w:r w:rsidR="00205E22">
        <w:rPr>
          <w:rStyle w:val="Znakapoznpodarou"/>
          <w:rFonts w:ascii="Times New Roman" w:hAnsi="Times New Roman" w:cs="Times New Roman"/>
          <w:sz w:val="24"/>
          <w:szCs w:val="24"/>
        </w:rPr>
        <w:footnoteReference w:id="218"/>
      </w:r>
    </w:p>
    <w:p w14:paraId="0871C9D7" w14:textId="49615415" w:rsidR="0012555A" w:rsidRDefault="002C01FC"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Komunismus vycházel z latinského slova </w:t>
      </w:r>
      <w:r w:rsidR="001974C0" w:rsidRPr="00097F36">
        <w:rPr>
          <w:rFonts w:ascii="Times New Roman" w:hAnsi="Times New Roman" w:cs="Times New Roman"/>
          <w:i/>
          <w:color w:val="666666"/>
          <w:sz w:val="24"/>
          <w:szCs w:val="24"/>
          <w:shd w:val="clear" w:color="auto" w:fill="FFFFFF"/>
        </w:rPr>
        <w:t>„</w:t>
      </w:r>
      <w:proofErr w:type="spellStart"/>
      <w:r w:rsidRPr="001974C0">
        <w:rPr>
          <w:rFonts w:ascii="Times New Roman" w:hAnsi="Times New Roman" w:cs="Times New Roman"/>
          <w:i/>
          <w:iCs/>
          <w:sz w:val="24"/>
          <w:szCs w:val="24"/>
        </w:rPr>
        <w:t>communis</w:t>
      </w:r>
      <w:proofErr w:type="spellEnd"/>
      <w:r w:rsidR="001974C0"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rPr>
        <w:t xml:space="preserve"> (společně)</w:t>
      </w:r>
      <w:r w:rsidR="001974C0">
        <w:rPr>
          <w:rFonts w:ascii="Times New Roman" w:hAnsi="Times New Roman" w:cs="Times New Roman"/>
          <w:sz w:val="24"/>
          <w:szCs w:val="24"/>
        </w:rPr>
        <w:t>.</w:t>
      </w:r>
      <w:r>
        <w:rPr>
          <w:rFonts w:ascii="Times New Roman" w:hAnsi="Times New Roman" w:cs="Times New Roman"/>
          <w:sz w:val="24"/>
          <w:szCs w:val="24"/>
        </w:rPr>
        <w:t xml:space="preserve"> </w:t>
      </w:r>
      <w:r w:rsidR="001974C0">
        <w:rPr>
          <w:rFonts w:ascii="Times New Roman" w:hAnsi="Times New Roman" w:cs="Times New Roman"/>
          <w:sz w:val="24"/>
          <w:szCs w:val="24"/>
        </w:rPr>
        <w:t>P</w:t>
      </w:r>
      <w:r>
        <w:rPr>
          <w:rFonts w:ascii="Times New Roman" w:hAnsi="Times New Roman" w:cs="Times New Roman"/>
          <w:sz w:val="24"/>
          <w:szCs w:val="24"/>
        </w:rPr>
        <w:t>ředstavoval totalitní hnutí, je</w:t>
      </w:r>
      <w:r w:rsidR="001974C0">
        <w:rPr>
          <w:rFonts w:ascii="Times New Roman" w:hAnsi="Times New Roman" w:cs="Times New Roman"/>
          <w:sz w:val="24"/>
          <w:szCs w:val="24"/>
        </w:rPr>
        <w:t>nž</w:t>
      </w:r>
      <w:r>
        <w:rPr>
          <w:rFonts w:ascii="Times New Roman" w:hAnsi="Times New Roman" w:cs="Times New Roman"/>
          <w:sz w:val="24"/>
          <w:szCs w:val="24"/>
        </w:rPr>
        <w:t xml:space="preserve"> vycházelo z teorie marxismu a jeho hypotézy o nesmiřitelném třídním boji</w:t>
      </w:r>
      <w:r w:rsidR="0090669D">
        <w:rPr>
          <w:rFonts w:ascii="Times New Roman" w:hAnsi="Times New Roman" w:cs="Times New Roman"/>
          <w:sz w:val="24"/>
          <w:szCs w:val="24"/>
        </w:rPr>
        <w:t xml:space="preserve"> a </w:t>
      </w:r>
      <w:r w:rsidR="001974C0">
        <w:rPr>
          <w:rFonts w:ascii="Times New Roman" w:hAnsi="Times New Roman" w:cs="Times New Roman"/>
          <w:sz w:val="24"/>
          <w:szCs w:val="24"/>
        </w:rPr>
        <w:t xml:space="preserve">jisté </w:t>
      </w:r>
      <w:r w:rsidR="0090669D">
        <w:rPr>
          <w:rFonts w:ascii="Times New Roman" w:hAnsi="Times New Roman" w:cs="Times New Roman"/>
          <w:sz w:val="24"/>
          <w:szCs w:val="24"/>
        </w:rPr>
        <w:t xml:space="preserve">nutnosti odstranit soukromé vlastnictví. </w:t>
      </w:r>
      <w:r>
        <w:rPr>
          <w:rFonts w:ascii="Times New Roman" w:hAnsi="Times New Roman" w:cs="Times New Roman"/>
          <w:sz w:val="24"/>
          <w:szCs w:val="24"/>
        </w:rPr>
        <w:t>V rámci Komunistického manifestu</w:t>
      </w:r>
      <w:r w:rsidR="00CB3614">
        <w:rPr>
          <w:rFonts w:ascii="Times New Roman" w:hAnsi="Times New Roman" w:cs="Times New Roman"/>
          <w:sz w:val="24"/>
          <w:szCs w:val="24"/>
        </w:rPr>
        <w:t xml:space="preserve"> z roku 1848</w:t>
      </w:r>
      <w:r>
        <w:rPr>
          <w:rFonts w:ascii="Times New Roman" w:hAnsi="Times New Roman" w:cs="Times New Roman"/>
          <w:sz w:val="24"/>
          <w:szCs w:val="24"/>
        </w:rPr>
        <w:t xml:space="preserve"> zdůrazňoval</w:t>
      </w:r>
      <w:r w:rsidR="00CB3614">
        <w:rPr>
          <w:rFonts w:ascii="Times New Roman" w:hAnsi="Times New Roman" w:cs="Times New Roman"/>
          <w:sz w:val="24"/>
          <w:szCs w:val="24"/>
        </w:rPr>
        <w:t xml:space="preserve"> nutnost boje proti kapitalismu, který se expanzivně projevoval koncentrací vlastnictví a likvidací třídy nezávislých výrobců; proletariátu symbolizovaného dělníky a zaměstnanci.</w:t>
      </w:r>
      <w:r>
        <w:rPr>
          <w:rFonts w:ascii="Times New Roman" w:hAnsi="Times New Roman" w:cs="Times New Roman"/>
          <w:sz w:val="24"/>
          <w:szCs w:val="24"/>
        </w:rPr>
        <w:t xml:space="preserve"> </w:t>
      </w:r>
      <w:r w:rsidR="00CB3614">
        <w:rPr>
          <w:rFonts w:ascii="Times New Roman" w:hAnsi="Times New Roman" w:cs="Times New Roman"/>
          <w:sz w:val="24"/>
          <w:szCs w:val="24"/>
        </w:rPr>
        <w:t xml:space="preserve">Z toho pohledu je z hlediska komunismu nutná </w:t>
      </w:r>
      <w:r>
        <w:rPr>
          <w:rFonts w:ascii="Times New Roman" w:hAnsi="Times New Roman" w:cs="Times New Roman"/>
          <w:sz w:val="24"/>
          <w:szCs w:val="24"/>
        </w:rPr>
        <w:t>změn</w:t>
      </w:r>
      <w:r w:rsidR="00CB3614">
        <w:rPr>
          <w:rFonts w:ascii="Times New Roman" w:hAnsi="Times New Roman" w:cs="Times New Roman"/>
          <w:sz w:val="24"/>
          <w:szCs w:val="24"/>
        </w:rPr>
        <w:t>a</w:t>
      </w:r>
      <w:r>
        <w:rPr>
          <w:rFonts w:ascii="Times New Roman" w:hAnsi="Times New Roman" w:cs="Times New Roman"/>
          <w:sz w:val="24"/>
          <w:szCs w:val="24"/>
        </w:rPr>
        <w:t xml:space="preserve"> poměrů prostřednictvím revoluce</w:t>
      </w:r>
      <w:r w:rsidR="00CB3614">
        <w:rPr>
          <w:rFonts w:ascii="Times New Roman" w:hAnsi="Times New Roman" w:cs="Times New Roman"/>
          <w:sz w:val="24"/>
          <w:szCs w:val="24"/>
        </w:rPr>
        <w:t>, která bude směřovat proti buržoazii a kapitalistům</w:t>
      </w:r>
      <w:r>
        <w:rPr>
          <w:rFonts w:ascii="Times New Roman" w:hAnsi="Times New Roman" w:cs="Times New Roman"/>
          <w:sz w:val="24"/>
          <w:szCs w:val="24"/>
        </w:rPr>
        <w:t>.</w:t>
      </w:r>
      <w:r w:rsidR="0090669D">
        <w:rPr>
          <w:rStyle w:val="Znakapoznpodarou"/>
          <w:rFonts w:ascii="Times New Roman" w:hAnsi="Times New Roman" w:cs="Times New Roman"/>
          <w:sz w:val="24"/>
          <w:szCs w:val="24"/>
        </w:rPr>
        <w:footnoteReference w:id="219"/>
      </w:r>
      <w:r>
        <w:rPr>
          <w:rFonts w:ascii="Times New Roman" w:hAnsi="Times New Roman" w:cs="Times New Roman"/>
          <w:sz w:val="24"/>
          <w:szCs w:val="24"/>
        </w:rPr>
        <w:t xml:space="preserve"> </w:t>
      </w:r>
    </w:p>
    <w:p w14:paraId="367A1B02" w14:textId="77777777" w:rsidR="00C818F9" w:rsidRPr="00BA72E9" w:rsidRDefault="00C818F9" w:rsidP="00BA72E9">
      <w:pPr>
        <w:spacing w:line="360" w:lineRule="auto"/>
        <w:rPr>
          <w:rFonts w:ascii="Times New Roman" w:hAnsi="Times New Roman" w:cs="Times New Roman"/>
          <w:sz w:val="24"/>
          <w:szCs w:val="24"/>
        </w:rPr>
      </w:pPr>
    </w:p>
    <w:p w14:paraId="2E1F2150" w14:textId="700CF018" w:rsidR="00640FAB" w:rsidRDefault="002C01FC" w:rsidP="002C01FC">
      <w:pPr>
        <w:pStyle w:val="Nadpis2"/>
      </w:pPr>
      <w:bookmarkStart w:id="57" w:name="_Toc39249445"/>
      <w:r>
        <w:t>5.</w:t>
      </w:r>
      <w:r w:rsidR="00CB3614">
        <w:t>2</w:t>
      </w:r>
      <w:r>
        <w:t xml:space="preserve"> O revoluci</w:t>
      </w:r>
      <w:bookmarkEnd w:id="57"/>
    </w:p>
    <w:p w14:paraId="3B63C57A" w14:textId="7D9B9D6D" w:rsidR="00A60735" w:rsidRDefault="00A60735" w:rsidP="00A60735"/>
    <w:p w14:paraId="55F36312" w14:textId="04A6F85F" w:rsidR="00A60735" w:rsidRDefault="00F05855"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Pojmem revoluce, který vychází z latinského slova </w:t>
      </w:r>
      <w:r w:rsidR="001974C0" w:rsidRPr="001974C0">
        <w:rPr>
          <w:rFonts w:ascii="Times New Roman" w:hAnsi="Times New Roman" w:cs="Times New Roman"/>
          <w:i/>
          <w:color w:val="666666"/>
          <w:sz w:val="24"/>
          <w:szCs w:val="24"/>
          <w:shd w:val="clear" w:color="auto" w:fill="FFFFFF"/>
        </w:rPr>
        <w:t>„</w:t>
      </w:r>
      <w:proofErr w:type="spellStart"/>
      <w:r w:rsidRPr="001974C0">
        <w:rPr>
          <w:rFonts w:ascii="Times New Roman" w:hAnsi="Times New Roman" w:cs="Times New Roman"/>
          <w:i/>
          <w:sz w:val="24"/>
          <w:szCs w:val="24"/>
        </w:rPr>
        <w:t>revolutio</w:t>
      </w:r>
      <w:proofErr w:type="spellEnd"/>
      <w:r w:rsidR="001974C0" w:rsidRPr="001974C0">
        <w:rPr>
          <w:rFonts w:ascii="Times New Roman" w:hAnsi="Times New Roman" w:cs="Times New Roman"/>
          <w:i/>
          <w:color w:val="666666"/>
          <w:sz w:val="24"/>
          <w:szCs w:val="24"/>
          <w:shd w:val="clear" w:color="auto" w:fill="FFFFFF"/>
        </w:rPr>
        <w:t>”</w:t>
      </w:r>
      <w:r>
        <w:rPr>
          <w:rFonts w:ascii="Times New Roman" w:hAnsi="Times New Roman" w:cs="Times New Roman"/>
          <w:sz w:val="24"/>
          <w:szCs w:val="24"/>
        </w:rPr>
        <w:t xml:space="preserve"> od</w:t>
      </w:r>
      <w:r w:rsidR="001974C0">
        <w:rPr>
          <w:rFonts w:ascii="Times New Roman" w:hAnsi="Times New Roman" w:cs="Times New Roman"/>
          <w:sz w:val="24"/>
          <w:szCs w:val="24"/>
        </w:rPr>
        <w:t>vozeného od</w:t>
      </w:r>
      <w:r>
        <w:rPr>
          <w:rFonts w:ascii="Times New Roman" w:hAnsi="Times New Roman" w:cs="Times New Roman"/>
          <w:sz w:val="24"/>
          <w:szCs w:val="24"/>
        </w:rPr>
        <w:t xml:space="preserve"> </w:t>
      </w:r>
      <w:r w:rsidR="001974C0" w:rsidRPr="001974C0">
        <w:rPr>
          <w:rFonts w:ascii="Times New Roman" w:hAnsi="Times New Roman" w:cs="Times New Roman"/>
          <w:i/>
          <w:color w:val="666666"/>
          <w:sz w:val="24"/>
          <w:szCs w:val="24"/>
          <w:shd w:val="clear" w:color="auto" w:fill="FFFFFF"/>
        </w:rPr>
        <w:t>„</w:t>
      </w:r>
      <w:r w:rsidRPr="001974C0">
        <w:rPr>
          <w:rFonts w:ascii="Times New Roman" w:hAnsi="Times New Roman" w:cs="Times New Roman"/>
          <w:i/>
          <w:sz w:val="24"/>
          <w:szCs w:val="24"/>
        </w:rPr>
        <w:t>revolvere</w:t>
      </w:r>
      <w:r w:rsidR="001974C0" w:rsidRPr="001974C0">
        <w:rPr>
          <w:rFonts w:ascii="Times New Roman" w:hAnsi="Times New Roman" w:cs="Times New Roman"/>
          <w:i/>
          <w:color w:val="666666"/>
          <w:sz w:val="24"/>
          <w:szCs w:val="24"/>
          <w:shd w:val="clear" w:color="auto" w:fill="FFFFFF"/>
        </w:rPr>
        <w:t>”</w:t>
      </w:r>
      <w:r>
        <w:rPr>
          <w:rFonts w:ascii="Times New Roman" w:hAnsi="Times New Roman" w:cs="Times New Roman"/>
          <w:sz w:val="24"/>
          <w:szCs w:val="24"/>
        </w:rPr>
        <w:t xml:space="preserve"> (převracet, otáčet se kolem dokola), označujeme jednorázový akt násilné změny režimu či vlády nebo také dlouhodobější proces přeměny</w:t>
      </w:r>
      <w:r w:rsidR="00AE38CC">
        <w:rPr>
          <w:rFonts w:ascii="Times New Roman" w:hAnsi="Times New Roman" w:cs="Times New Roman"/>
          <w:sz w:val="24"/>
          <w:szCs w:val="24"/>
        </w:rPr>
        <w:t xml:space="preserve"> ve struktuře</w:t>
      </w:r>
      <w:r>
        <w:rPr>
          <w:rFonts w:ascii="Times New Roman" w:hAnsi="Times New Roman" w:cs="Times New Roman"/>
          <w:sz w:val="24"/>
          <w:szCs w:val="24"/>
        </w:rPr>
        <w:t xml:space="preserve"> společnost</w:t>
      </w:r>
      <w:r w:rsidR="00F55B16">
        <w:rPr>
          <w:rFonts w:ascii="Times New Roman" w:hAnsi="Times New Roman" w:cs="Times New Roman"/>
          <w:sz w:val="24"/>
          <w:szCs w:val="24"/>
        </w:rPr>
        <w:t>i</w:t>
      </w:r>
      <w:r>
        <w:rPr>
          <w:rFonts w:ascii="Times New Roman" w:hAnsi="Times New Roman" w:cs="Times New Roman"/>
          <w:sz w:val="24"/>
          <w:szCs w:val="24"/>
        </w:rPr>
        <w:t>.</w:t>
      </w:r>
      <w:r w:rsidR="0012555A">
        <w:rPr>
          <w:rStyle w:val="Znakapoznpodarou"/>
          <w:rFonts w:ascii="Times New Roman" w:hAnsi="Times New Roman" w:cs="Times New Roman"/>
          <w:sz w:val="24"/>
          <w:szCs w:val="24"/>
        </w:rPr>
        <w:footnoteReference w:id="220"/>
      </w:r>
      <w:r w:rsidR="0012555A">
        <w:rPr>
          <w:rFonts w:ascii="Times New Roman" w:hAnsi="Times New Roman" w:cs="Times New Roman"/>
          <w:sz w:val="24"/>
          <w:szCs w:val="24"/>
        </w:rPr>
        <w:t xml:space="preserve"> </w:t>
      </w:r>
      <w:r>
        <w:rPr>
          <w:rFonts w:ascii="Times New Roman" w:hAnsi="Times New Roman" w:cs="Times New Roman"/>
          <w:sz w:val="24"/>
          <w:szCs w:val="24"/>
        </w:rPr>
        <w:t xml:space="preserve"> Arendtová se tímto termí</w:t>
      </w:r>
      <w:r w:rsidR="009553D7">
        <w:rPr>
          <w:rFonts w:ascii="Times New Roman" w:hAnsi="Times New Roman" w:cs="Times New Roman"/>
          <w:sz w:val="24"/>
          <w:szCs w:val="24"/>
        </w:rPr>
        <w:t xml:space="preserve">nem zabývala ve svém díle </w:t>
      </w:r>
      <w:r w:rsidR="00AE38CC" w:rsidRPr="001974C0">
        <w:rPr>
          <w:rFonts w:ascii="Times New Roman" w:hAnsi="Times New Roman" w:cs="Times New Roman"/>
          <w:i/>
          <w:color w:val="666666"/>
          <w:sz w:val="24"/>
          <w:szCs w:val="24"/>
          <w:shd w:val="clear" w:color="auto" w:fill="FFFFFF"/>
        </w:rPr>
        <w:t>„</w:t>
      </w:r>
      <w:r w:rsidR="009553D7">
        <w:rPr>
          <w:rFonts w:ascii="Times New Roman" w:hAnsi="Times New Roman" w:cs="Times New Roman"/>
          <w:sz w:val="24"/>
          <w:szCs w:val="24"/>
        </w:rPr>
        <w:t>O revoluci</w:t>
      </w:r>
      <w:r w:rsidR="00AE38CC" w:rsidRPr="001974C0">
        <w:rPr>
          <w:rFonts w:ascii="Times New Roman" w:hAnsi="Times New Roman" w:cs="Times New Roman"/>
          <w:i/>
          <w:color w:val="666666"/>
          <w:sz w:val="24"/>
          <w:szCs w:val="24"/>
          <w:shd w:val="clear" w:color="auto" w:fill="FFFFFF"/>
        </w:rPr>
        <w:t>”</w:t>
      </w:r>
      <w:r w:rsidR="002E17F4">
        <w:rPr>
          <w:rFonts w:ascii="Times New Roman" w:hAnsi="Times New Roman" w:cs="Times New Roman"/>
          <w:sz w:val="24"/>
          <w:szCs w:val="24"/>
        </w:rPr>
        <w:t xml:space="preserve">, </w:t>
      </w:r>
      <w:r w:rsidR="00AE38CC">
        <w:rPr>
          <w:rFonts w:ascii="Times New Roman" w:hAnsi="Times New Roman" w:cs="Times New Roman"/>
          <w:sz w:val="24"/>
          <w:szCs w:val="24"/>
        </w:rPr>
        <w:t>ve kterém</w:t>
      </w:r>
      <w:r w:rsidR="002E17F4">
        <w:rPr>
          <w:rFonts w:ascii="Times New Roman" w:hAnsi="Times New Roman" w:cs="Times New Roman"/>
          <w:sz w:val="24"/>
          <w:szCs w:val="24"/>
        </w:rPr>
        <w:t xml:space="preserve"> zmiňovala příklady dvou revolucí, které se odehrály v osmnáctém století</w:t>
      </w:r>
      <w:r w:rsidR="00AE38CC">
        <w:rPr>
          <w:rFonts w:ascii="Times New Roman" w:hAnsi="Times New Roman" w:cs="Times New Roman"/>
          <w:sz w:val="24"/>
          <w:szCs w:val="24"/>
        </w:rPr>
        <w:t>;</w:t>
      </w:r>
      <w:r w:rsidR="002E17F4">
        <w:rPr>
          <w:rFonts w:ascii="Times New Roman" w:hAnsi="Times New Roman" w:cs="Times New Roman"/>
          <w:sz w:val="24"/>
          <w:szCs w:val="24"/>
        </w:rPr>
        <w:t xml:space="preserve"> Americká a Francouzská revoluce. </w:t>
      </w:r>
      <w:r w:rsidR="00F72722">
        <w:rPr>
          <w:rFonts w:ascii="Times New Roman" w:hAnsi="Times New Roman" w:cs="Times New Roman"/>
          <w:sz w:val="24"/>
          <w:szCs w:val="24"/>
        </w:rPr>
        <w:t>A</w:t>
      </w:r>
      <w:r w:rsidR="002E17F4">
        <w:rPr>
          <w:rFonts w:ascii="Times New Roman" w:hAnsi="Times New Roman" w:cs="Times New Roman"/>
          <w:sz w:val="24"/>
          <w:szCs w:val="24"/>
        </w:rPr>
        <w:t xml:space="preserve">merická usilovala o založení politické svobody a trvalých institucí, zatímco </w:t>
      </w:r>
      <w:r w:rsidR="00200CF6">
        <w:rPr>
          <w:rFonts w:ascii="Times New Roman" w:hAnsi="Times New Roman" w:cs="Times New Roman"/>
          <w:sz w:val="24"/>
          <w:szCs w:val="24"/>
        </w:rPr>
        <w:t>francouzská o</w:t>
      </w:r>
      <w:r w:rsidR="002E17F4">
        <w:rPr>
          <w:rFonts w:ascii="Times New Roman" w:hAnsi="Times New Roman" w:cs="Times New Roman"/>
          <w:sz w:val="24"/>
          <w:szCs w:val="24"/>
        </w:rPr>
        <w:t xml:space="preserve"> osvobození od sociální nerovnosti.</w:t>
      </w:r>
      <w:r w:rsidR="00F55B16">
        <w:rPr>
          <w:rStyle w:val="Znakapoznpodarou"/>
          <w:rFonts w:ascii="Times New Roman" w:hAnsi="Times New Roman" w:cs="Times New Roman"/>
          <w:sz w:val="24"/>
          <w:szCs w:val="24"/>
        </w:rPr>
        <w:footnoteReference w:id="221"/>
      </w:r>
      <w:r w:rsidR="002E17F4">
        <w:rPr>
          <w:rFonts w:ascii="Times New Roman" w:hAnsi="Times New Roman" w:cs="Times New Roman"/>
          <w:sz w:val="24"/>
          <w:szCs w:val="24"/>
        </w:rPr>
        <w:t xml:space="preserve"> </w:t>
      </w:r>
      <w:r w:rsidR="00200CF6">
        <w:rPr>
          <w:rFonts w:ascii="Times New Roman" w:hAnsi="Times New Roman" w:cs="Times New Roman"/>
          <w:sz w:val="24"/>
          <w:szCs w:val="24"/>
        </w:rPr>
        <w:t>V </w:t>
      </w:r>
      <w:r w:rsidR="00AE38CC">
        <w:rPr>
          <w:rFonts w:ascii="Times New Roman" w:hAnsi="Times New Roman" w:cs="Times New Roman"/>
          <w:sz w:val="24"/>
          <w:szCs w:val="24"/>
        </w:rPr>
        <w:t>úvodu</w:t>
      </w:r>
      <w:r w:rsidR="00200CF6">
        <w:rPr>
          <w:rFonts w:ascii="Times New Roman" w:hAnsi="Times New Roman" w:cs="Times New Roman"/>
          <w:sz w:val="24"/>
          <w:szCs w:val="24"/>
        </w:rPr>
        <w:t xml:space="preserve"> kapitoly se zaměříme na základní koncept a obsah knihy, </w:t>
      </w:r>
      <w:r w:rsidR="00AE38CC">
        <w:rPr>
          <w:rFonts w:ascii="Times New Roman" w:hAnsi="Times New Roman" w:cs="Times New Roman"/>
          <w:sz w:val="24"/>
          <w:szCs w:val="24"/>
        </w:rPr>
        <w:t>který</w:t>
      </w:r>
      <w:r w:rsidR="00200CF6">
        <w:rPr>
          <w:rFonts w:ascii="Times New Roman" w:hAnsi="Times New Roman" w:cs="Times New Roman"/>
          <w:sz w:val="24"/>
          <w:szCs w:val="24"/>
        </w:rPr>
        <w:t xml:space="preserve"> spojíme s počátky bolševické vlády v Rusku a pozdě</w:t>
      </w:r>
      <w:r w:rsidR="00AE38CC">
        <w:rPr>
          <w:rFonts w:ascii="Times New Roman" w:hAnsi="Times New Roman" w:cs="Times New Roman"/>
          <w:sz w:val="24"/>
          <w:szCs w:val="24"/>
        </w:rPr>
        <w:t xml:space="preserve">jším </w:t>
      </w:r>
      <w:r w:rsidR="00200CF6">
        <w:rPr>
          <w:rFonts w:ascii="Times New Roman" w:hAnsi="Times New Roman" w:cs="Times New Roman"/>
          <w:sz w:val="24"/>
          <w:szCs w:val="24"/>
        </w:rPr>
        <w:t xml:space="preserve">SSSR. </w:t>
      </w:r>
    </w:p>
    <w:p w14:paraId="2E270BF4" w14:textId="2E69833E" w:rsidR="001D61A6" w:rsidRDefault="00F55B16"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první kapitole </w:t>
      </w:r>
      <w:r w:rsidR="00AE38CC" w:rsidRPr="001974C0">
        <w:rPr>
          <w:rFonts w:ascii="Times New Roman" w:hAnsi="Times New Roman" w:cs="Times New Roman"/>
          <w:i/>
          <w:color w:val="666666"/>
          <w:sz w:val="24"/>
          <w:szCs w:val="24"/>
          <w:shd w:val="clear" w:color="auto" w:fill="FFFFFF"/>
        </w:rPr>
        <w:t>„</w:t>
      </w:r>
      <w:r>
        <w:rPr>
          <w:rFonts w:ascii="Times New Roman" w:hAnsi="Times New Roman" w:cs="Times New Roman"/>
          <w:sz w:val="24"/>
          <w:szCs w:val="24"/>
        </w:rPr>
        <w:t>Význam revoluce</w:t>
      </w:r>
      <w:r w:rsidR="00AE38CC" w:rsidRPr="001974C0">
        <w:rPr>
          <w:rFonts w:ascii="Times New Roman" w:hAnsi="Times New Roman" w:cs="Times New Roman"/>
          <w:i/>
          <w:color w:val="666666"/>
          <w:sz w:val="24"/>
          <w:szCs w:val="24"/>
          <w:shd w:val="clear" w:color="auto" w:fill="FFFFFF"/>
        </w:rPr>
        <w:t>”</w:t>
      </w:r>
      <w:r w:rsidR="00AE38CC">
        <w:rPr>
          <w:rFonts w:ascii="Times New Roman" w:hAnsi="Times New Roman" w:cs="Times New Roman"/>
          <w:sz w:val="24"/>
          <w:szCs w:val="24"/>
        </w:rPr>
        <w:t xml:space="preserve"> poukázala Arendtová</w:t>
      </w:r>
      <w:r>
        <w:rPr>
          <w:rFonts w:ascii="Times New Roman" w:hAnsi="Times New Roman" w:cs="Times New Roman"/>
          <w:sz w:val="24"/>
          <w:szCs w:val="24"/>
        </w:rPr>
        <w:t xml:space="preserve"> na význam </w:t>
      </w:r>
      <w:r w:rsidR="00AE38CC">
        <w:rPr>
          <w:rFonts w:ascii="Times New Roman" w:hAnsi="Times New Roman" w:cs="Times New Roman"/>
          <w:sz w:val="24"/>
          <w:szCs w:val="24"/>
        </w:rPr>
        <w:t>jistých</w:t>
      </w:r>
      <w:r>
        <w:rPr>
          <w:rFonts w:ascii="Times New Roman" w:hAnsi="Times New Roman" w:cs="Times New Roman"/>
          <w:sz w:val="24"/>
          <w:szCs w:val="24"/>
        </w:rPr>
        <w:t xml:space="preserve"> událostí, které měly vliv na filozofické myšlení dvacátého století. Zmiňovala fakt, že německá filozofie po Kantovi nevycházela ani tak ze spekulací, jako z živých faktů, mezi něž patřily</w:t>
      </w:r>
      <w:r w:rsidR="00AE38CC">
        <w:rPr>
          <w:rFonts w:ascii="Times New Roman" w:hAnsi="Times New Roman" w:cs="Times New Roman"/>
          <w:sz w:val="24"/>
          <w:szCs w:val="24"/>
        </w:rPr>
        <w:t xml:space="preserve"> </w:t>
      </w:r>
      <w:r>
        <w:rPr>
          <w:rFonts w:ascii="Times New Roman" w:hAnsi="Times New Roman" w:cs="Times New Roman"/>
          <w:sz w:val="24"/>
          <w:szCs w:val="24"/>
        </w:rPr>
        <w:t xml:space="preserve">zmiňované události. </w:t>
      </w:r>
      <w:r w:rsidR="00AE38CC">
        <w:rPr>
          <w:rFonts w:ascii="Times New Roman" w:hAnsi="Times New Roman" w:cs="Times New Roman"/>
          <w:sz w:val="24"/>
          <w:szCs w:val="24"/>
        </w:rPr>
        <w:t>Jistý r</w:t>
      </w:r>
      <w:r>
        <w:rPr>
          <w:rFonts w:ascii="Times New Roman" w:hAnsi="Times New Roman" w:cs="Times New Roman"/>
          <w:sz w:val="24"/>
          <w:szCs w:val="24"/>
        </w:rPr>
        <w:t>ozvoj spatřovala ve filozofii dějin</w:t>
      </w:r>
      <w:r w:rsidR="00AE38CC">
        <w:rPr>
          <w:rFonts w:ascii="Times New Roman" w:hAnsi="Times New Roman" w:cs="Times New Roman"/>
          <w:sz w:val="24"/>
          <w:szCs w:val="24"/>
        </w:rPr>
        <w:t>,</w:t>
      </w:r>
      <w:r>
        <w:rPr>
          <w:rFonts w:ascii="Times New Roman" w:hAnsi="Times New Roman" w:cs="Times New Roman"/>
          <w:sz w:val="24"/>
          <w:szCs w:val="24"/>
        </w:rPr>
        <w:t xml:space="preserve"> reprezentované německým filozofem </w:t>
      </w:r>
      <w:proofErr w:type="spellStart"/>
      <w:r>
        <w:rPr>
          <w:rFonts w:ascii="Times New Roman" w:hAnsi="Times New Roman" w:cs="Times New Roman"/>
          <w:sz w:val="24"/>
          <w:szCs w:val="24"/>
        </w:rPr>
        <w:t>Hegelem</w:t>
      </w:r>
      <w:proofErr w:type="spellEnd"/>
      <w:r>
        <w:rPr>
          <w:rFonts w:ascii="Times New Roman" w:hAnsi="Times New Roman" w:cs="Times New Roman"/>
          <w:sz w:val="24"/>
          <w:szCs w:val="24"/>
        </w:rPr>
        <w:t>, z jehož myšlenek vycházeli i Marx a Engels. Arendtov</w:t>
      </w:r>
      <w:r w:rsidR="00200CF6">
        <w:rPr>
          <w:rFonts w:ascii="Times New Roman" w:hAnsi="Times New Roman" w:cs="Times New Roman"/>
          <w:sz w:val="24"/>
          <w:szCs w:val="24"/>
        </w:rPr>
        <w:t>á</w:t>
      </w:r>
      <w:r>
        <w:rPr>
          <w:rFonts w:ascii="Times New Roman" w:hAnsi="Times New Roman" w:cs="Times New Roman"/>
          <w:sz w:val="24"/>
          <w:szCs w:val="24"/>
        </w:rPr>
        <w:t xml:space="preserve"> v tomto svém díle zmiňovala, že právě revoluce, mezi něž zařazujeme</w:t>
      </w:r>
      <w:r w:rsidR="00AE38CC">
        <w:rPr>
          <w:rFonts w:ascii="Times New Roman" w:hAnsi="Times New Roman" w:cs="Times New Roman"/>
          <w:sz w:val="24"/>
          <w:szCs w:val="24"/>
        </w:rPr>
        <w:t xml:space="preserve"> </w:t>
      </w:r>
      <w:r>
        <w:rPr>
          <w:rFonts w:ascii="Times New Roman" w:hAnsi="Times New Roman" w:cs="Times New Roman"/>
          <w:sz w:val="24"/>
          <w:szCs w:val="24"/>
        </w:rPr>
        <w:t>Velkou říjnovou socialistickou revoluci v Rusku (VŘSR)</w:t>
      </w:r>
      <w:r w:rsidR="00AE38CC">
        <w:rPr>
          <w:rFonts w:ascii="Times New Roman" w:hAnsi="Times New Roman" w:cs="Times New Roman"/>
          <w:sz w:val="24"/>
          <w:szCs w:val="24"/>
        </w:rPr>
        <w:t>.</w:t>
      </w:r>
      <w:r w:rsidR="001D61A6">
        <w:rPr>
          <w:rStyle w:val="Znakapoznpodarou"/>
          <w:rFonts w:ascii="Times New Roman" w:hAnsi="Times New Roman" w:cs="Times New Roman"/>
          <w:sz w:val="24"/>
          <w:szCs w:val="24"/>
        </w:rPr>
        <w:footnoteReference w:id="222"/>
      </w:r>
      <w:r>
        <w:rPr>
          <w:rFonts w:ascii="Times New Roman" w:hAnsi="Times New Roman" w:cs="Times New Roman"/>
          <w:sz w:val="24"/>
          <w:szCs w:val="24"/>
        </w:rPr>
        <w:t xml:space="preserve"> </w:t>
      </w:r>
      <w:r w:rsidR="00F72722">
        <w:rPr>
          <w:rFonts w:ascii="Times New Roman" w:hAnsi="Times New Roman" w:cs="Times New Roman"/>
          <w:sz w:val="24"/>
          <w:szCs w:val="24"/>
        </w:rPr>
        <w:t xml:space="preserve"> </w:t>
      </w:r>
      <w:r w:rsidR="001D61A6">
        <w:rPr>
          <w:rFonts w:ascii="Times New Roman" w:hAnsi="Times New Roman" w:cs="Times New Roman"/>
          <w:sz w:val="24"/>
          <w:szCs w:val="24"/>
        </w:rPr>
        <w:t xml:space="preserve">Zmíněná VŘSR byla vojenským převratem, </w:t>
      </w:r>
      <w:r w:rsidR="001D61A6">
        <w:rPr>
          <w:rFonts w:ascii="Times New Roman" w:hAnsi="Times New Roman" w:cs="Times New Roman"/>
          <w:sz w:val="24"/>
          <w:szCs w:val="24"/>
        </w:rPr>
        <w:lastRenderedPageBreak/>
        <w:t xml:space="preserve">který se uskutečnil sedmého listopadu (podle starého ruského kalendáře </w:t>
      </w:r>
      <w:r w:rsidR="00AE38CC">
        <w:rPr>
          <w:rFonts w:ascii="Times New Roman" w:hAnsi="Times New Roman" w:cs="Times New Roman"/>
          <w:sz w:val="24"/>
          <w:szCs w:val="24"/>
        </w:rPr>
        <w:t>dvacátého pátého října</w:t>
      </w:r>
      <w:r w:rsidR="001D61A6">
        <w:rPr>
          <w:rFonts w:ascii="Times New Roman" w:hAnsi="Times New Roman" w:cs="Times New Roman"/>
          <w:sz w:val="24"/>
          <w:szCs w:val="24"/>
        </w:rPr>
        <w:t xml:space="preserve">.) v Petrohradě. Státní </w:t>
      </w:r>
      <w:r w:rsidR="00F72722">
        <w:rPr>
          <w:rFonts w:ascii="Times New Roman" w:hAnsi="Times New Roman" w:cs="Times New Roman"/>
          <w:sz w:val="24"/>
          <w:szCs w:val="24"/>
        </w:rPr>
        <w:t xml:space="preserve">carský </w:t>
      </w:r>
      <w:r w:rsidR="001D61A6">
        <w:rPr>
          <w:rFonts w:ascii="Times New Roman" w:hAnsi="Times New Roman" w:cs="Times New Roman"/>
          <w:sz w:val="24"/>
          <w:szCs w:val="24"/>
        </w:rPr>
        <w:t>ruský aparát byl přeměn na bolševický</w:t>
      </w:r>
      <w:r w:rsidR="00AE38CC">
        <w:rPr>
          <w:rFonts w:ascii="Times New Roman" w:hAnsi="Times New Roman" w:cs="Times New Roman"/>
          <w:sz w:val="24"/>
          <w:szCs w:val="24"/>
        </w:rPr>
        <w:t>. N</w:t>
      </w:r>
      <w:r w:rsidR="001D61A6">
        <w:rPr>
          <w:rFonts w:ascii="Times New Roman" w:hAnsi="Times New Roman" w:cs="Times New Roman"/>
          <w:sz w:val="24"/>
          <w:szCs w:val="24"/>
        </w:rPr>
        <w:t>ásledně byla nastolena bolševická moc v dalších ruských městech. Do čela země se postavil Vladimír Iljič Lenin</w:t>
      </w:r>
      <w:r w:rsidR="00CD3F0C">
        <w:rPr>
          <w:rFonts w:ascii="Times New Roman" w:hAnsi="Times New Roman" w:cs="Times New Roman"/>
          <w:sz w:val="24"/>
          <w:szCs w:val="24"/>
        </w:rPr>
        <w:t xml:space="preserve"> (vlastním jménem </w:t>
      </w:r>
      <w:proofErr w:type="spellStart"/>
      <w:r w:rsidR="00CD3F0C">
        <w:rPr>
          <w:rFonts w:ascii="Times New Roman" w:hAnsi="Times New Roman" w:cs="Times New Roman"/>
          <w:sz w:val="24"/>
          <w:szCs w:val="24"/>
        </w:rPr>
        <w:t>Uljanov</w:t>
      </w:r>
      <w:proofErr w:type="spellEnd"/>
      <w:r w:rsidR="00CD3F0C">
        <w:rPr>
          <w:rFonts w:ascii="Times New Roman" w:hAnsi="Times New Roman" w:cs="Times New Roman"/>
          <w:sz w:val="24"/>
          <w:szCs w:val="24"/>
        </w:rPr>
        <w:t>)</w:t>
      </w:r>
      <w:r w:rsidR="001D61A6">
        <w:rPr>
          <w:rFonts w:ascii="Times New Roman" w:hAnsi="Times New Roman" w:cs="Times New Roman"/>
          <w:sz w:val="24"/>
          <w:szCs w:val="24"/>
        </w:rPr>
        <w:t>, je</w:t>
      </w:r>
      <w:r w:rsidR="00F72722">
        <w:rPr>
          <w:rFonts w:ascii="Times New Roman" w:hAnsi="Times New Roman" w:cs="Times New Roman"/>
          <w:sz w:val="24"/>
          <w:szCs w:val="24"/>
        </w:rPr>
        <w:t>n</w:t>
      </w:r>
      <w:r w:rsidR="001D61A6">
        <w:rPr>
          <w:rFonts w:ascii="Times New Roman" w:hAnsi="Times New Roman" w:cs="Times New Roman"/>
          <w:sz w:val="24"/>
          <w:szCs w:val="24"/>
        </w:rPr>
        <w:t>ž se jako předseda vlády sovětského Ruska během občanské války (1917-1922) a posléze Sovětského svazu (1922-1924) snažil aplikovat myšlenky marxismu (</w:t>
      </w:r>
      <w:r w:rsidR="00F72722">
        <w:rPr>
          <w:rFonts w:ascii="Times New Roman" w:hAnsi="Times New Roman" w:cs="Times New Roman"/>
          <w:sz w:val="24"/>
          <w:szCs w:val="24"/>
        </w:rPr>
        <w:t xml:space="preserve">teoretický </w:t>
      </w:r>
      <w:r w:rsidR="001D61A6">
        <w:rPr>
          <w:rFonts w:ascii="Times New Roman" w:hAnsi="Times New Roman" w:cs="Times New Roman"/>
          <w:sz w:val="24"/>
          <w:szCs w:val="24"/>
        </w:rPr>
        <w:t>směr leninismus)</w:t>
      </w:r>
      <w:r w:rsidR="00F72722">
        <w:rPr>
          <w:rFonts w:ascii="Times New Roman" w:hAnsi="Times New Roman" w:cs="Times New Roman"/>
          <w:sz w:val="24"/>
          <w:szCs w:val="24"/>
        </w:rPr>
        <w:t xml:space="preserve"> v rámci fungování země</w:t>
      </w:r>
      <w:r w:rsidR="00D7522B">
        <w:rPr>
          <w:rFonts w:ascii="Times New Roman" w:hAnsi="Times New Roman" w:cs="Times New Roman"/>
          <w:sz w:val="24"/>
          <w:szCs w:val="24"/>
        </w:rPr>
        <w:t xml:space="preserve">. </w:t>
      </w:r>
      <w:r w:rsidR="00AE38CC">
        <w:rPr>
          <w:rFonts w:ascii="Times New Roman" w:hAnsi="Times New Roman" w:cs="Times New Roman"/>
          <w:sz w:val="24"/>
          <w:szCs w:val="24"/>
        </w:rPr>
        <w:t>Zmiňovaný</w:t>
      </w:r>
      <w:r w:rsidR="00D7522B">
        <w:rPr>
          <w:rFonts w:ascii="Times New Roman" w:hAnsi="Times New Roman" w:cs="Times New Roman"/>
          <w:sz w:val="24"/>
          <w:szCs w:val="24"/>
        </w:rPr>
        <w:t xml:space="preserve"> směr se od počátku zabýval otázkou uskutečnění revoluce v zaostalé ruské společnosti</w:t>
      </w:r>
      <w:r w:rsidR="00F72722">
        <w:rPr>
          <w:rStyle w:val="Znakapoznpodarou"/>
          <w:rFonts w:ascii="Times New Roman" w:hAnsi="Times New Roman" w:cs="Times New Roman"/>
          <w:sz w:val="24"/>
          <w:szCs w:val="24"/>
        </w:rPr>
        <w:footnoteReference w:id="223"/>
      </w:r>
      <w:r w:rsidR="00F72722">
        <w:rPr>
          <w:rFonts w:ascii="Times New Roman" w:hAnsi="Times New Roman" w:cs="Times New Roman"/>
          <w:sz w:val="24"/>
          <w:szCs w:val="24"/>
        </w:rPr>
        <w:t xml:space="preserve"> </w:t>
      </w:r>
    </w:p>
    <w:p w14:paraId="59100268" w14:textId="240EF7A7" w:rsidR="00F72722" w:rsidRDefault="00F72722"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Ve druhé kapitole s názvem Sociální otázka se Arendtová zabývala existencí chudoby a jej</w:t>
      </w:r>
      <w:r w:rsidR="00AE38CC">
        <w:rPr>
          <w:rFonts w:ascii="Times New Roman" w:hAnsi="Times New Roman" w:cs="Times New Roman"/>
          <w:sz w:val="24"/>
          <w:szCs w:val="24"/>
        </w:rPr>
        <w:t>ího</w:t>
      </w:r>
      <w:r>
        <w:rPr>
          <w:rFonts w:ascii="Times New Roman" w:hAnsi="Times New Roman" w:cs="Times New Roman"/>
          <w:sz w:val="24"/>
          <w:szCs w:val="24"/>
        </w:rPr>
        <w:t xml:space="preserve"> vztahu s revolucí: </w:t>
      </w:r>
    </w:p>
    <w:p w14:paraId="6AB14B88" w14:textId="0E08DA05" w:rsidR="00F72722" w:rsidRPr="00CC09A2" w:rsidRDefault="00AE38CC" w:rsidP="00471869">
      <w:pPr>
        <w:spacing w:line="360" w:lineRule="auto"/>
        <w:ind w:firstLine="709"/>
        <w:jc w:val="both"/>
        <w:rPr>
          <w:rFonts w:ascii="Times New Roman" w:hAnsi="Times New Roman" w:cs="Times New Roman"/>
          <w:i/>
          <w:iCs/>
          <w:sz w:val="24"/>
          <w:szCs w:val="24"/>
        </w:rPr>
      </w:pPr>
      <w:r w:rsidRPr="00097F36">
        <w:rPr>
          <w:rFonts w:ascii="Times New Roman" w:hAnsi="Times New Roman" w:cs="Times New Roman"/>
          <w:i/>
          <w:color w:val="666666"/>
          <w:sz w:val="24"/>
          <w:szCs w:val="24"/>
          <w:shd w:val="clear" w:color="auto" w:fill="FFFFFF"/>
        </w:rPr>
        <w:t>„</w:t>
      </w:r>
      <w:r w:rsidR="00F72722" w:rsidRPr="00CC09A2">
        <w:rPr>
          <w:rFonts w:ascii="Times New Roman" w:hAnsi="Times New Roman" w:cs="Times New Roman"/>
          <w:i/>
          <w:iCs/>
          <w:sz w:val="24"/>
          <w:szCs w:val="24"/>
        </w:rPr>
        <w:t>Chudoba je stav neustálé nouze a naléhavé bídy, jejíž hanebnost spočívá v její odlidšťující síle, chudoba je ponižující, neboť lidi vystavuje absolutnímu diktátu jejich těl, tj. absolutnímu diktátu nutnosti, jak ji každý zná ze své nejdůvěrnější zkušenosti nezávisle na její spekulaci</w:t>
      </w:r>
      <w:r>
        <w:rPr>
          <w:rFonts w:ascii="Times New Roman" w:hAnsi="Times New Roman" w:cs="Times New Roman"/>
          <w:i/>
          <w:iCs/>
          <w:sz w:val="24"/>
          <w:szCs w:val="24"/>
        </w:rPr>
        <w:t>.</w:t>
      </w:r>
      <w:r w:rsidRPr="00AE38CC">
        <w:rPr>
          <w:rFonts w:ascii="Times New Roman" w:hAnsi="Times New Roman" w:cs="Times New Roman"/>
          <w:i/>
          <w:color w:val="666666"/>
          <w:sz w:val="24"/>
          <w:szCs w:val="24"/>
          <w:shd w:val="clear" w:color="auto" w:fill="FFFFFF"/>
        </w:rPr>
        <w:t xml:space="preserve"> </w:t>
      </w:r>
      <w:r w:rsidRPr="00097F36">
        <w:rPr>
          <w:rFonts w:ascii="Times New Roman" w:hAnsi="Times New Roman" w:cs="Times New Roman"/>
          <w:i/>
          <w:color w:val="666666"/>
          <w:sz w:val="24"/>
          <w:szCs w:val="24"/>
          <w:shd w:val="clear" w:color="auto" w:fill="FFFFFF"/>
        </w:rPr>
        <w:t>”</w:t>
      </w:r>
      <w:r w:rsidR="00CC09A2" w:rsidRPr="00CC09A2">
        <w:rPr>
          <w:rStyle w:val="Znakapoznpodarou"/>
          <w:rFonts w:ascii="Times New Roman" w:hAnsi="Times New Roman" w:cs="Times New Roman"/>
          <w:i/>
          <w:iCs/>
          <w:sz w:val="24"/>
          <w:szCs w:val="24"/>
        </w:rPr>
        <w:footnoteReference w:id="224"/>
      </w:r>
    </w:p>
    <w:p w14:paraId="5ED004E6" w14:textId="3A13206D" w:rsidR="00DA4085" w:rsidRDefault="00F72722"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nutnost vedla podle Arendtové lid k participaci na francouzské revoluci</w:t>
      </w:r>
      <w:r w:rsidR="00AE38CC">
        <w:rPr>
          <w:rFonts w:ascii="Times New Roman" w:hAnsi="Times New Roman" w:cs="Times New Roman"/>
          <w:sz w:val="24"/>
          <w:szCs w:val="24"/>
        </w:rPr>
        <w:t>. Jistá</w:t>
      </w:r>
      <w:r w:rsidR="00CC09A2">
        <w:rPr>
          <w:rFonts w:ascii="Times New Roman" w:hAnsi="Times New Roman" w:cs="Times New Roman"/>
          <w:sz w:val="24"/>
          <w:szCs w:val="24"/>
        </w:rPr>
        <w:t xml:space="preserve"> naléhavá potřeba lidí rozpoutala teror. Při revoluci už ani t</w:t>
      </w:r>
      <w:r w:rsidR="00AE38CC">
        <w:rPr>
          <w:rFonts w:ascii="Times New Roman" w:hAnsi="Times New Roman" w:cs="Times New Roman"/>
          <w:sz w:val="24"/>
          <w:szCs w:val="24"/>
        </w:rPr>
        <w:t>ak</w:t>
      </w:r>
      <w:r w:rsidR="00CC09A2">
        <w:rPr>
          <w:rFonts w:ascii="Times New Roman" w:hAnsi="Times New Roman" w:cs="Times New Roman"/>
          <w:sz w:val="24"/>
          <w:szCs w:val="24"/>
        </w:rPr>
        <w:t xml:space="preserve"> nešlo o svobodu, jako o blaho lidu.  Marxe označila autorka jak</w:t>
      </w:r>
      <w:r w:rsidR="00AE38CC">
        <w:rPr>
          <w:rFonts w:ascii="Times New Roman" w:hAnsi="Times New Roman" w:cs="Times New Roman"/>
          <w:sz w:val="24"/>
          <w:szCs w:val="24"/>
        </w:rPr>
        <w:t>o</w:t>
      </w:r>
      <w:r w:rsidR="00CC09A2">
        <w:rPr>
          <w:rFonts w:ascii="Times New Roman" w:hAnsi="Times New Roman" w:cs="Times New Roman"/>
          <w:sz w:val="24"/>
          <w:szCs w:val="24"/>
        </w:rPr>
        <w:t xml:space="preserve"> teoretika revoluce</w:t>
      </w:r>
      <w:r w:rsidR="00AE38CC">
        <w:rPr>
          <w:rFonts w:ascii="Times New Roman" w:hAnsi="Times New Roman" w:cs="Times New Roman"/>
          <w:sz w:val="24"/>
          <w:szCs w:val="24"/>
        </w:rPr>
        <w:t>. U</w:t>
      </w:r>
      <w:r w:rsidR="00CC09A2">
        <w:rPr>
          <w:rFonts w:ascii="Times New Roman" w:hAnsi="Times New Roman" w:cs="Times New Roman"/>
          <w:sz w:val="24"/>
          <w:szCs w:val="24"/>
        </w:rPr>
        <w:t xml:space="preserve">vědomoval si podle </w:t>
      </w:r>
      <w:r w:rsidR="00200CF6">
        <w:rPr>
          <w:rFonts w:ascii="Times New Roman" w:hAnsi="Times New Roman" w:cs="Times New Roman"/>
          <w:sz w:val="24"/>
          <w:szCs w:val="24"/>
        </w:rPr>
        <w:t>ní</w:t>
      </w:r>
      <w:r w:rsidR="00CC09A2">
        <w:rPr>
          <w:rFonts w:ascii="Times New Roman" w:hAnsi="Times New Roman" w:cs="Times New Roman"/>
          <w:sz w:val="24"/>
          <w:szCs w:val="24"/>
        </w:rPr>
        <w:t xml:space="preserve">, že Francouzská revoluce nedokázala založit svobodu, neboť nevyřešila sociální otázku, a chudoba tak byla primární politickou silou. Příčiny této chudoby spatřoval ve vykořisťování ze strany vládnoucí třídy, </w:t>
      </w:r>
      <w:r w:rsidR="00AE38CC">
        <w:rPr>
          <w:rFonts w:ascii="Times New Roman" w:hAnsi="Times New Roman" w:cs="Times New Roman"/>
          <w:sz w:val="24"/>
          <w:szCs w:val="24"/>
        </w:rPr>
        <w:t>při kterém</w:t>
      </w:r>
      <w:r w:rsidR="00CC09A2">
        <w:rPr>
          <w:rFonts w:ascii="Times New Roman" w:hAnsi="Times New Roman" w:cs="Times New Roman"/>
          <w:sz w:val="24"/>
          <w:szCs w:val="24"/>
        </w:rPr>
        <w:t xml:space="preserve"> násilí bylo vnímané jako nutnost, </w:t>
      </w:r>
      <w:r w:rsidR="00AE38CC">
        <w:rPr>
          <w:rFonts w:ascii="Times New Roman" w:hAnsi="Times New Roman" w:cs="Times New Roman"/>
          <w:sz w:val="24"/>
          <w:szCs w:val="24"/>
        </w:rPr>
        <w:t>kdy</w:t>
      </w:r>
      <w:r w:rsidR="00CC09A2">
        <w:rPr>
          <w:rFonts w:ascii="Times New Roman" w:hAnsi="Times New Roman" w:cs="Times New Roman"/>
          <w:sz w:val="24"/>
          <w:szCs w:val="24"/>
        </w:rPr>
        <w:t xml:space="preserve"> se svoboda obětovala na úkor nutnosti. Leninismus odděloval podle autorky ekonomickou a politickou otázku VŘSR. Řešením chudoby byly technické prostředky, mezi něž </w:t>
      </w:r>
      <w:r w:rsidR="00AE38CC">
        <w:rPr>
          <w:rFonts w:ascii="Times New Roman" w:hAnsi="Times New Roman" w:cs="Times New Roman"/>
          <w:sz w:val="24"/>
          <w:szCs w:val="24"/>
        </w:rPr>
        <w:t xml:space="preserve">Lenin </w:t>
      </w:r>
      <w:r w:rsidR="00CC09A2">
        <w:rPr>
          <w:rFonts w:ascii="Times New Roman" w:hAnsi="Times New Roman" w:cs="Times New Roman"/>
          <w:sz w:val="24"/>
          <w:szCs w:val="24"/>
        </w:rPr>
        <w:t xml:space="preserve">řadil elektrifikaci. Podle autorky byl Lenin posledním revolucionářem, který ve svých výrocích používal a chápal roli svobody. </w:t>
      </w:r>
      <w:r w:rsidR="00CC09A2">
        <w:rPr>
          <w:rStyle w:val="Znakapoznpodarou"/>
          <w:rFonts w:ascii="Times New Roman" w:hAnsi="Times New Roman" w:cs="Times New Roman"/>
          <w:sz w:val="24"/>
          <w:szCs w:val="24"/>
        </w:rPr>
        <w:footnoteReference w:id="225"/>
      </w:r>
    </w:p>
    <w:p w14:paraId="1D06E18B" w14:textId="2307E00F" w:rsidR="00200CF6" w:rsidRDefault="00200CF6"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CD3F0C">
        <w:rPr>
          <w:rFonts w:ascii="Times New Roman" w:hAnsi="Times New Roman" w:cs="Times New Roman"/>
          <w:sz w:val="24"/>
          <w:szCs w:val="24"/>
        </w:rPr>
        <w:t xml:space="preserve">odle Balíka a Kubáta byl leninismus charakteristický demokratickým centralismem, </w:t>
      </w:r>
      <w:r w:rsidR="00AE38CC">
        <w:rPr>
          <w:rFonts w:ascii="Times New Roman" w:hAnsi="Times New Roman" w:cs="Times New Roman"/>
          <w:sz w:val="24"/>
          <w:szCs w:val="24"/>
        </w:rPr>
        <w:t>ve kterém</w:t>
      </w:r>
      <w:r w:rsidR="00CD3F0C">
        <w:rPr>
          <w:rFonts w:ascii="Times New Roman" w:hAnsi="Times New Roman" w:cs="Times New Roman"/>
          <w:sz w:val="24"/>
          <w:szCs w:val="24"/>
        </w:rPr>
        <w:t xml:space="preserve"> existovala svoboda </w:t>
      </w:r>
      <w:r w:rsidR="00AE02B3">
        <w:rPr>
          <w:rFonts w:ascii="Times New Roman" w:hAnsi="Times New Roman" w:cs="Times New Roman"/>
          <w:sz w:val="24"/>
          <w:szCs w:val="24"/>
        </w:rPr>
        <w:t>diskuse</w:t>
      </w:r>
      <w:r w:rsidR="00CD3F0C">
        <w:rPr>
          <w:rFonts w:ascii="Times New Roman" w:hAnsi="Times New Roman" w:cs="Times New Roman"/>
          <w:sz w:val="24"/>
          <w:szCs w:val="24"/>
        </w:rPr>
        <w:t xml:space="preserve">, a zároveň se </w:t>
      </w:r>
      <w:r w:rsidR="00AE38CC">
        <w:rPr>
          <w:rFonts w:ascii="Times New Roman" w:hAnsi="Times New Roman" w:cs="Times New Roman"/>
          <w:sz w:val="24"/>
          <w:szCs w:val="24"/>
        </w:rPr>
        <w:t>jednotliví občané</w:t>
      </w:r>
      <w:r w:rsidR="00CD3F0C">
        <w:rPr>
          <w:rFonts w:ascii="Times New Roman" w:hAnsi="Times New Roman" w:cs="Times New Roman"/>
          <w:sz w:val="24"/>
          <w:szCs w:val="24"/>
        </w:rPr>
        <w:t xml:space="preserve"> musel podrobit vůli strany. Komunistická vláda za Lenina byla charakteristická dominancí nadřízených složek</w:t>
      </w:r>
      <w:r w:rsidR="00455607">
        <w:rPr>
          <w:rFonts w:ascii="Times New Roman" w:hAnsi="Times New Roman" w:cs="Times New Roman"/>
          <w:sz w:val="24"/>
          <w:szCs w:val="24"/>
        </w:rPr>
        <w:t>;</w:t>
      </w:r>
      <w:r w:rsidR="00CD3F0C">
        <w:rPr>
          <w:rFonts w:ascii="Times New Roman" w:hAnsi="Times New Roman" w:cs="Times New Roman"/>
          <w:sz w:val="24"/>
          <w:szCs w:val="24"/>
        </w:rPr>
        <w:t xml:space="preserve"> opírala se o násilí a jejím cílem bylo vytvoření beztřídního stavu a likvidace buržoazie. V období ruské občanská války, označovaný autory jako válečná komunismus, docházelo k zavádění diktatury plánovaného hospodářství. Obtížemi v tomto období byly rozsáhlé </w:t>
      </w:r>
      <w:r w:rsidR="00CD3F0C">
        <w:rPr>
          <w:rFonts w:ascii="Times New Roman" w:hAnsi="Times New Roman" w:cs="Times New Roman"/>
          <w:sz w:val="24"/>
          <w:szCs w:val="24"/>
        </w:rPr>
        <w:lastRenderedPageBreak/>
        <w:t xml:space="preserve">hladomory. Na nově vzniklou situaci mělo reagovat v roce 1921 vytvoření Nové ekonomické politiky (NEP), které </w:t>
      </w:r>
      <w:r w:rsidR="00CC60E6">
        <w:rPr>
          <w:rFonts w:ascii="Times New Roman" w:hAnsi="Times New Roman" w:cs="Times New Roman"/>
          <w:sz w:val="24"/>
          <w:szCs w:val="24"/>
        </w:rPr>
        <w:t xml:space="preserve">však </w:t>
      </w:r>
      <w:r w:rsidR="00CD3F0C">
        <w:rPr>
          <w:rFonts w:ascii="Times New Roman" w:hAnsi="Times New Roman" w:cs="Times New Roman"/>
          <w:sz w:val="24"/>
          <w:szCs w:val="24"/>
        </w:rPr>
        <w:t>bylo postupně nahrazeno novou vlnou kolektivizace a industrializace spolu s centralizací, jež zajišťovaly vedoucí orgány (politbyro) strany. V roce 1922 vzniklo nové označení státu Sovětský svaz</w:t>
      </w:r>
      <w:r w:rsidR="00AF61E5">
        <w:rPr>
          <w:rFonts w:ascii="Times New Roman" w:hAnsi="Times New Roman" w:cs="Times New Roman"/>
          <w:sz w:val="24"/>
          <w:szCs w:val="24"/>
        </w:rPr>
        <w:t xml:space="preserve"> socialistických republik (SSSR)</w:t>
      </w:r>
      <w:r w:rsidR="00CD3F0C">
        <w:rPr>
          <w:rFonts w:ascii="Times New Roman" w:hAnsi="Times New Roman" w:cs="Times New Roman"/>
          <w:sz w:val="24"/>
          <w:szCs w:val="24"/>
        </w:rPr>
        <w:t>.</w:t>
      </w:r>
      <w:r w:rsidR="00CD3F0C">
        <w:rPr>
          <w:rStyle w:val="Znakapoznpodarou"/>
          <w:rFonts w:ascii="Times New Roman" w:hAnsi="Times New Roman" w:cs="Times New Roman"/>
          <w:sz w:val="24"/>
          <w:szCs w:val="24"/>
        </w:rPr>
        <w:footnoteReference w:id="226"/>
      </w:r>
      <w:r w:rsidR="00CD3F0C">
        <w:rPr>
          <w:rFonts w:ascii="Times New Roman" w:hAnsi="Times New Roman" w:cs="Times New Roman"/>
          <w:sz w:val="24"/>
          <w:szCs w:val="24"/>
        </w:rPr>
        <w:t xml:space="preserve"> </w:t>
      </w:r>
      <w:r w:rsidR="00A61FBC">
        <w:rPr>
          <w:rFonts w:ascii="Times New Roman" w:hAnsi="Times New Roman" w:cs="Times New Roman"/>
          <w:sz w:val="24"/>
          <w:szCs w:val="24"/>
        </w:rPr>
        <w:t xml:space="preserve"> </w:t>
      </w:r>
    </w:p>
    <w:p w14:paraId="314FB2A7" w14:textId="77777777" w:rsidR="00CB30EA" w:rsidRDefault="00CB30EA" w:rsidP="00471869">
      <w:pPr>
        <w:spacing w:line="360" w:lineRule="auto"/>
        <w:ind w:firstLine="709"/>
        <w:jc w:val="both"/>
        <w:rPr>
          <w:rFonts w:ascii="Times New Roman" w:hAnsi="Times New Roman" w:cs="Times New Roman"/>
          <w:sz w:val="24"/>
          <w:szCs w:val="24"/>
        </w:rPr>
      </w:pPr>
    </w:p>
    <w:p w14:paraId="062EEC63" w14:textId="0BBEC6E8" w:rsidR="00A61FBC" w:rsidRDefault="00A61FBC" w:rsidP="00A61FBC">
      <w:pPr>
        <w:pStyle w:val="Nadpis2"/>
      </w:pPr>
      <w:bookmarkStart w:id="59" w:name="_Toc39249446"/>
      <w:r>
        <w:t>5.3 Stalinismus</w:t>
      </w:r>
      <w:bookmarkEnd w:id="59"/>
    </w:p>
    <w:p w14:paraId="30E15C64" w14:textId="50A24550" w:rsidR="00AF61E5" w:rsidRDefault="00AF61E5" w:rsidP="00AF61E5"/>
    <w:p w14:paraId="7C49F7DC" w14:textId="068E67D3" w:rsidR="00AF61E5" w:rsidRDefault="00AF61E5" w:rsidP="00471869">
      <w:pPr>
        <w:spacing w:line="360" w:lineRule="auto"/>
        <w:ind w:firstLine="709"/>
        <w:jc w:val="both"/>
        <w:rPr>
          <w:rFonts w:ascii="Times New Roman" w:hAnsi="Times New Roman" w:cs="Times New Roman"/>
          <w:sz w:val="24"/>
          <w:szCs w:val="24"/>
        </w:rPr>
      </w:pPr>
      <w:r w:rsidRPr="00AF61E5">
        <w:rPr>
          <w:rFonts w:ascii="Times New Roman" w:hAnsi="Times New Roman" w:cs="Times New Roman"/>
          <w:sz w:val="24"/>
          <w:szCs w:val="24"/>
        </w:rPr>
        <w:t xml:space="preserve">Mezi další revolucionáře, kteří </w:t>
      </w:r>
      <w:r w:rsidR="00CC60E6">
        <w:rPr>
          <w:rFonts w:ascii="Times New Roman" w:hAnsi="Times New Roman" w:cs="Times New Roman"/>
          <w:sz w:val="24"/>
          <w:szCs w:val="24"/>
        </w:rPr>
        <w:t>aplikovali</w:t>
      </w:r>
      <w:r w:rsidRPr="00AF61E5">
        <w:rPr>
          <w:rFonts w:ascii="Times New Roman" w:hAnsi="Times New Roman" w:cs="Times New Roman"/>
          <w:sz w:val="24"/>
          <w:szCs w:val="24"/>
        </w:rPr>
        <w:t xml:space="preserve"> myšlenky marxismu v Rusku, ze kterého</w:t>
      </w:r>
      <w:r>
        <w:rPr>
          <w:rFonts w:ascii="Times New Roman" w:hAnsi="Times New Roman" w:cs="Times New Roman"/>
          <w:sz w:val="24"/>
          <w:szCs w:val="24"/>
        </w:rPr>
        <w:t xml:space="preserve"> vznikl</w:t>
      </w:r>
      <w:r w:rsidRPr="00AF61E5">
        <w:rPr>
          <w:rFonts w:ascii="Times New Roman" w:hAnsi="Times New Roman" w:cs="Times New Roman"/>
          <w:sz w:val="24"/>
          <w:szCs w:val="24"/>
        </w:rPr>
        <w:t xml:space="preserve"> Sovětský svaz, patř</w:t>
      </w:r>
      <w:r w:rsidR="002622F7">
        <w:rPr>
          <w:rFonts w:ascii="Times New Roman" w:hAnsi="Times New Roman" w:cs="Times New Roman"/>
          <w:sz w:val="24"/>
          <w:szCs w:val="24"/>
        </w:rPr>
        <w:t>ili</w:t>
      </w:r>
      <w:r w:rsidRPr="00AF61E5">
        <w:rPr>
          <w:rFonts w:ascii="Times New Roman" w:hAnsi="Times New Roman" w:cs="Times New Roman"/>
          <w:sz w:val="24"/>
          <w:szCs w:val="24"/>
        </w:rPr>
        <w:t xml:space="preserve"> Lev </w:t>
      </w:r>
      <w:proofErr w:type="spellStart"/>
      <w:r w:rsidRPr="00AF61E5">
        <w:rPr>
          <w:rFonts w:ascii="Times New Roman" w:hAnsi="Times New Roman" w:cs="Times New Roman"/>
          <w:sz w:val="24"/>
          <w:szCs w:val="24"/>
        </w:rPr>
        <w:t>Davidovič</w:t>
      </w:r>
      <w:proofErr w:type="spellEnd"/>
      <w:r w:rsidRPr="00AF61E5">
        <w:rPr>
          <w:rFonts w:ascii="Times New Roman" w:hAnsi="Times New Roman" w:cs="Times New Roman"/>
          <w:sz w:val="24"/>
          <w:szCs w:val="24"/>
        </w:rPr>
        <w:t xml:space="preserve"> </w:t>
      </w:r>
      <w:proofErr w:type="spellStart"/>
      <w:r w:rsidR="00CC60E6" w:rsidRPr="00AF61E5">
        <w:rPr>
          <w:rFonts w:ascii="Times New Roman" w:hAnsi="Times New Roman" w:cs="Times New Roman"/>
          <w:sz w:val="24"/>
          <w:szCs w:val="24"/>
        </w:rPr>
        <w:t>Trockij</w:t>
      </w:r>
      <w:proofErr w:type="spellEnd"/>
      <w:r w:rsidR="00CC60E6" w:rsidRPr="00AF61E5">
        <w:rPr>
          <w:rFonts w:ascii="Times New Roman" w:hAnsi="Times New Roman" w:cs="Times New Roman"/>
          <w:sz w:val="24"/>
          <w:szCs w:val="24"/>
        </w:rPr>
        <w:t xml:space="preserve"> a</w:t>
      </w:r>
      <w:r w:rsidRPr="00AF61E5">
        <w:rPr>
          <w:rFonts w:ascii="Times New Roman" w:hAnsi="Times New Roman" w:cs="Times New Roman"/>
          <w:sz w:val="24"/>
          <w:szCs w:val="24"/>
        </w:rPr>
        <w:t xml:space="preserve"> Josef Vissarionovič Stalin (vlastním jménem </w:t>
      </w:r>
      <w:proofErr w:type="spellStart"/>
      <w:r w:rsidRPr="00AF61E5">
        <w:rPr>
          <w:rFonts w:ascii="Times New Roman" w:hAnsi="Times New Roman" w:cs="Times New Roman"/>
          <w:sz w:val="24"/>
          <w:szCs w:val="24"/>
        </w:rPr>
        <w:t>Džugašvili</w:t>
      </w:r>
      <w:proofErr w:type="spellEnd"/>
      <w:r w:rsidRPr="00AF61E5">
        <w:rPr>
          <w:rFonts w:ascii="Times New Roman" w:hAnsi="Times New Roman" w:cs="Times New Roman"/>
          <w:sz w:val="24"/>
          <w:szCs w:val="24"/>
        </w:rPr>
        <w:t xml:space="preserve">). </w:t>
      </w:r>
      <w:proofErr w:type="spellStart"/>
      <w:r w:rsidRPr="00AF61E5">
        <w:rPr>
          <w:rFonts w:ascii="Times New Roman" w:hAnsi="Times New Roman" w:cs="Times New Roman"/>
          <w:sz w:val="24"/>
          <w:szCs w:val="24"/>
        </w:rPr>
        <w:t>Trockij</w:t>
      </w:r>
      <w:proofErr w:type="spellEnd"/>
      <w:r w:rsidRPr="00AF61E5">
        <w:rPr>
          <w:rFonts w:ascii="Times New Roman" w:hAnsi="Times New Roman" w:cs="Times New Roman"/>
          <w:sz w:val="24"/>
          <w:szCs w:val="24"/>
        </w:rPr>
        <w:t xml:space="preserve"> používal</w:t>
      </w:r>
      <w:r w:rsidR="00CC60E6">
        <w:rPr>
          <w:rFonts w:ascii="Times New Roman" w:hAnsi="Times New Roman" w:cs="Times New Roman"/>
          <w:sz w:val="24"/>
          <w:szCs w:val="24"/>
        </w:rPr>
        <w:t xml:space="preserve"> v rámci ideologie</w:t>
      </w:r>
      <w:r w:rsidRPr="00AF61E5">
        <w:rPr>
          <w:rFonts w:ascii="Times New Roman" w:hAnsi="Times New Roman" w:cs="Times New Roman"/>
          <w:sz w:val="24"/>
          <w:szCs w:val="24"/>
        </w:rPr>
        <w:t xml:space="preserve"> termín permanentní </w:t>
      </w:r>
      <w:proofErr w:type="gramStart"/>
      <w:r w:rsidRPr="00AF61E5">
        <w:rPr>
          <w:rFonts w:ascii="Times New Roman" w:hAnsi="Times New Roman" w:cs="Times New Roman"/>
          <w:sz w:val="24"/>
          <w:szCs w:val="24"/>
        </w:rPr>
        <w:t>revoluce</w:t>
      </w:r>
      <w:r w:rsidR="00CC60E6">
        <w:rPr>
          <w:rFonts w:ascii="Times New Roman" w:hAnsi="Times New Roman" w:cs="Times New Roman"/>
          <w:sz w:val="24"/>
          <w:szCs w:val="24"/>
        </w:rPr>
        <w:t xml:space="preserve">; </w:t>
      </w:r>
      <w:r w:rsidRPr="00AF61E5">
        <w:rPr>
          <w:rFonts w:ascii="Times New Roman" w:hAnsi="Times New Roman" w:cs="Times New Roman"/>
          <w:sz w:val="24"/>
          <w:szCs w:val="24"/>
        </w:rPr>
        <w:t xml:space="preserve"> </w:t>
      </w:r>
      <w:r w:rsidR="00CC60E6">
        <w:rPr>
          <w:rFonts w:ascii="Times New Roman" w:hAnsi="Times New Roman" w:cs="Times New Roman"/>
          <w:sz w:val="24"/>
          <w:szCs w:val="24"/>
        </w:rPr>
        <w:t>k</w:t>
      </w:r>
      <w:proofErr w:type="gramEnd"/>
      <w:r w:rsidRPr="00AF61E5">
        <w:rPr>
          <w:rFonts w:ascii="Times New Roman" w:hAnsi="Times New Roman" w:cs="Times New Roman"/>
          <w:sz w:val="24"/>
          <w:szCs w:val="24"/>
        </w:rPr>
        <w:t xml:space="preserve"> </w:t>
      </w:r>
      <w:r w:rsidR="00717C51">
        <w:rPr>
          <w:rFonts w:ascii="Times New Roman" w:hAnsi="Times New Roman" w:cs="Times New Roman"/>
          <w:sz w:val="24"/>
          <w:szCs w:val="24"/>
        </w:rPr>
        <w:t xml:space="preserve">pojmenování jeho </w:t>
      </w:r>
      <w:r w:rsidRPr="00AF61E5">
        <w:rPr>
          <w:rFonts w:ascii="Times New Roman" w:hAnsi="Times New Roman" w:cs="Times New Roman"/>
          <w:sz w:val="24"/>
          <w:szCs w:val="24"/>
        </w:rPr>
        <w:t>myšlenkové</w:t>
      </w:r>
      <w:r w:rsidR="00717C51">
        <w:rPr>
          <w:rFonts w:ascii="Times New Roman" w:hAnsi="Times New Roman" w:cs="Times New Roman"/>
          <w:sz w:val="24"/>
          <w:szCs w:val="24"/>
        </w:rPr>
        <w:t>ho</w:t>
      </w:r>
      <w:r w:rsidRPr="00AF61E5">
        <w:rPr>
          <w:rFonts w:ascii="Times New Roman" w:hAnsi="Times New Roman" w:cs="Times New Roman"/>
          <w:sz w:val="24"/>
          <w:szCs w:val="24"/>
        </w:rPr>
        <w:t xml:space="preserve"> směru používáme označení trockismus.</w:t>
      </w:r>
      <w:r w:rsidR="00AE02B3">
        <w:rPr>
          <w:rStyle w:val="Znakapoznpodarou"/>
          <w:rFonts w:ascii="Times New Roman" w:hAnsi="Times New Roman" w:cs="Times New Roman"/>
          <w:sz w:val="24"/>
          <w:szCs w:val="24"/>
        </w:rPr>
        <w:footnoteReference w:id="227"/>
      </w:r>
      <w:r w:rsidRPr="00AF61E5">
        <w:rPr>
          <w:rFonts w:ascii="Times New Roman" w:hAnsi="Times New Roman" w:cs="Times New Roman"/>
          <w:sz w:val="24"/>
          <w:szCs w:val="24"/>
        </w:rPr>
        <w:t xml:space="preserve"> Tato teorie vznikla v letech </w:t>
      </w:r>
      <w:r>
        <w:rPr>
          <w:rFonts w:ascii="Times New Roman" w:hAnsi="Times New Roman" w:cs="Times New Roman"/>
          <w:sz w:val="24"/>
          <w:szCs w:val="24"/>
        </w:rPr>
        <w:t>1904 až 1906</w:t>
      </w:r>
      <w:r w:rsidR="00717C51">
        <w:rPr>
          <w:rFonts w:ascii="Times New Roman" w:hAnsi="Times New Roman" w:cs="Times New Roman"/>
          <w:sz w:val="24"/>
          <w:szCs w:val="24"/>
        </w:rPr>
        <w:t xml:space="preserve"> v článku </w:t>
      </w:r>
      <w:r w:rsidR="00CC60E6" w:rsidRPr="00097F36">
        <w:rPr>
          <w:rFonts w:ascii="Times New Roman" w:hAnsi="Times New Roman" w:cs="Times New Roman"/>
          <w:i/>
          <w:color w:val="666666"/>
          <w:sz w:val="24"/>
          <w:szCs w:val="24"/>
          <w:shd w:val="clear" w:color="auto" w:fill="FFFFFF"/>
        </w:rPr>
        <w:t>„</w:t>
      </w:r>
      <w:proofErr w:type="spellStart"/>
      <w:r w:rsidR="00717C51">
        <w:rPr>
          <w:rFonts w:ascii="Times New Roman" w:hAnsi="Times New Roman" w:cs="Times New Roman"/>
          <w:sz w:val="24"/>
          <w:szCs w:val="24"/>
        </w:rPr>
        <w:t>Itogi</w:t>
      </w:r>
      <w:proofErr w:type="spellEnd"/>
      <w:r w:rsidR="00717C51">
        <w:rPr>
          <w:rFonts w:ascii="Times New Roman" w:hAnsi="Times New Roman" w:cs="Times New Roman"/>
          <w:sz w:val="24"/>
          <w:szCs w:val="24"/>
        </w:rPr>
        <w:t xml:space="preserve"> i perspektivy</w:t>
      </w:r>
      <w:r w:rsidR="00CC60E6" w:rsidRPr="00097F36">
        <w:rPr>
          <w:rFonts w:ascii="Times New Roman" w:hAnsi="Times New Roman" w:cs="Times New Roman"/>
          <w:i/>
          <w:color w:val="666666"/>
          <w:sz w:val="24"/>
          <w:szCs w:val="24"/>
          <w:shd w:val="clear" w:color="auto" w:fill="FFFFFF"/>
        </w:rPr>
        <w:t>”</w:t>
      </w:r>
      <w:r w:rsidR="00717C51">
        <w:rPr>
          <w:rFonts w:ascii="Times New Roman" w:hAnsi="Times New Roman" w:cs="Times New Roman"/>
          <w:sz w:val="24"/>
          <w:szCs w:val="24"/>
        </w:rPr>
        <w:t xml:space="preserve">, napsaném ve vězení. </w:t>
      </w:r>
      <w:proofErr w:type="spellStart"/>
      <w:r w:rsidR="00717C51">
        <w:rPr>
          <w:rFonts w:ascii="Times New Roman" w:hAnsi="Times New Roman" w:cs="Times New Roman"/>
          <w:sz w:val="24"/>
          <w:szCs w:val="24"/>
        </w:rPr>
        <w:t>Trockij</w:t>
      </w:r>
      <w:proofErr w:type="spellEnd"/>
      <w:r w:rsidR="00717C51">
        <w:rPr>
          <w:rFonts w:ascii="Times New Roman" w:hAnsi="Times New Roman" w:cs="Times New Roman"/>
          <w:sz w:val="24"/>
          <w:szCs w:val="24"/>
        </w:rPr>
        <w:t xml:space="preserve"> vnímal situaci v carském Rusku, kde bylo zaostalé rolnictvo, kde chyběla domácí buržoazie a kapitalismus byl na nízké úrovní. S</w:t>
      </w:r>
      <w:r w:rsidR="006B7E6E">
        <w:rPr>
          <w:rFonts w:ascii="Times New Roman" w:hAnsi="Times New Roman" w:cs="Times New Roman"/>
          <w:sz w:val="24"/>
          <w:szCs w:val="24"/>
        </w:rPr>
        <w:t xml:space="preserve"> pojmem </w:t>
      </w:r>
      <w:r w:rsidR="00CC60E6" w:rsidRPr="00097F36">
        <w:rPr>
          <w:rFonts w:ascii="Times New Roman" w:hAnsi="Times New Roman" w:cs="Times New Roman"/>
          <w:i/>
          <w:color w:val="666666"/>
          <w:sz w:val="24"/>
          <w:szCs w:val="24"/>
          <w:shd w:val="clear" w:color="auto" w:fill="FFFFFF"/>
        </w:rPr>
        <w:t>„</w:t>
      </w:r>
      <w:r w:rsidR="00717C51">
        <w:rPr>
          <w:rFonts w:ascii="Times New Roman" w:hAnsi="Times New Roman" w:cs="Times New Roman"/>
          <w:sz w:val="24"/>
          <w:szCs w:val="24"/>
        </w:rPr>
        <w:t>revoluce v </w:t>
      </w:r>
      <w:proofErr w:type="spellStart"/>
      <w:r w:rsidR="00717C51">
        <w:rPr>
          <w:rFonts w:ascii="Times New Roman" w:hAnsi="Times New Roman" w:cs="Times New Roman"/>
          <w:sz w:val="24"/>
          <w:szCs w:val="24"/>
        </w:rPr>
        <w:t>pernamenci</w:t>
      </w:r>
      <w:proofErr w:type="spellEnd"/>
      <w:r w:rsidR="00CC60E6" w:rsidRPr="00097F36">
        <w:rPr>
          <w:rFonts w:ascii="Times New Roman" w:hAnsi="Times New Roman" w:cs="Times New Roman"/>
          <w:i/>
          <w:color w:val="666666"/>
          <w:sz w:val="24"/>
          <w:szCs w:val="24"/>
          <w:shd w:val="clear" w:color="auto" w:fill="FFFFFF"/>
        </w:rPr>
        <w:t>”</w:t>
      </w:r>
      <w:r w:rsidR="006B7E6E">
        <w:rPr>
          <w:rFonts w:ascii="Times New Roman" w:hAnsi="Times New Roman" w:cs="Times New Roman"/>
          <w:sz w:val="24"/>
          <w:szCs w:val="24"/>
        </w:rPr>
        <w:t xml:space="preserve"> pracoval </w:t>
      </w:r>
      <w:r w:rsidR="00CC60E6">
        <w:rPr>
          <w:rFonts w:ascii="Times New Roman" w:hAnsi="Times New Roman" w:cs="Times New Roman"/>
          <w:sz w:val="24"/>
          <w:szCs w:val="24"/>
        </w:rPr>
        <w:t xml:space="preserve">ve svých dílech i </w:t>
      </w:r>
      <w:r w:rsidR="006B7E6E">
        <w:rPr>
          <w:rFonts w:ascii="Times New Roman" w:hAnsi="Times New Roman" w:cs="Times New Roman"/>
          <w:sz w:val="24"/>
          <w:szCs w:val="24"/>
        </w:rPr>
        <w:t xml:space="preserve">Marx a Lenin. </w:t>
      </w:r>
      <w:r w:rsidR="00717C51">
        <w:rPr>
          <w:rFonts w:ascii="Times New Roman" w:hAnsi="Times New Roman" w:cs="Times New Roman"/>
          <w:sz w:val="24"/>
          <w:szCs w:val="24"/>
        </w:rPr>
        <w:t xml:space="preserve"> </w:t>
      </w:r>
      <w:proofErr w:type="spellStart"/>
      <w:r w:rsidR="00717C51">
        <w:rPr>
          <w:rFonts w:ascii="Times New Roman" w:hAnsi="Times New Roman" w:cs="Times New Roman"/>
          <w:sz w:val="24"/>
          <w:szCs w:val="24"/>
        </w:rPr>
        <w:t>Trockij</w:t>
      </w:r>
      <w:proofErr w:type="spellEnd"/>
      <w:r w:rsidR="00717C51">
        <w:rPr>
          <w:rFonts w:ascii="Times New Roman" w:hAnsi="Times New Roman" w:cs="Times New Roman"/>
          <w:sz w:val="24"/>
          <w:szCs w:val="24"/>
        </w:rPr>
        <w:t xml:space="preserve"> z</w:t>
      </w:r>
      <w:r w:rsidR="006B7E6E">
        <w:rPr>
          <w:rFonts w:ascii="Times New Roman" w:hAnsi="Times New Roman" w:cs="Times New Roman"/>
          <w:sz w:val="24"/>
          <w:szCs w:val="24"/>
        </w:rPr>
        <w:t>e situace v Rusku</w:t>
      </w:r>
      <w:r w:rsidR="00717C51">
        <w:rPr>
          <w:rFonts w:ascii="Times New Roman" w:hAnsi="Times New Roman" w:cs="Times New Roman"/>
          <w:sz w:val="24"/>
          <w:szCs w:val="24"/>
        </w:rPr>
        <w:t xml:space="preserve"> vyvozoval, že počáteční třídní boj se omezí na souboj proletariátu se samoděržavím (carským režimem). Tato událost bude mít podle něj charakter proletářské revoluce, která přeroste od </w:t>
      </w:r>
      <w:r w:rsidR="006B7E6E">
        <w:rPr>
          <w:rFonts w:ascii="Times New Roman" w:hAnsi="Times New Roman" w:cs="Times New Roman"/>
          <w:sz w:val="24"/>
          <w:szCs w:val="24"/>
        </w:rPr>
        <w:t>buržoazní přes</w:t>
      </w:r>
      <w:r w:rsidR="00717C51">
        <w:rPr>
          <w:rFonts w:ascii="Times New Roman" w:hAnsi="Times New Roman" w:cs="Times New Roman"/>
          <w:sz w:val="24"/>
          <w:szCs w:val="24"/>
        </w:rPr>
        <w:t xml:space="preserve"> socialistickou </w:t>
      </w:r>
      <w:r w:rsidR="006B7E6E">
        <w:rPr>
          <w:rFonts w:ascii="Times New Roman" w:hAnsi="Times New Roman" w:cs="Times New Roman"/>
          <w:sz w:val="24"/>
          <w:szCs w:val="24"/>
        </w:rPr>
        <w:t>až mezinárodní</w:t>
      </w:r>
      <w:r w:rsidR="00717C51">
        <w:rPr>
          <w:rFonts w:ascii="Times New Roman" w:hAnsi="Times New Roman" w:cs="Times New Roman"/>
          <w:sz w:val="24"/>
          <w:szCs w:val="24"/>
        </w:rPr>
        <w:t xml:space="preserve"> revoluci. </w:t>
      </w:r>
      <w:r w:rsidR="006B7E6E">
        <w:rPr>
          <w:rFonts w:ascii="Times New Roman" w:hAnsi="Times New Roman" w:cs="Times New Roman"/>
          <w:sz w:val="24"/>
          <w:szCs w:val="24"/>
        </w:rPr>
        <w:t xml:space="preserve">Lenin kritizoval tuto </w:t>
      </w:r>
      <w:r w:rsidR="00AE02B3">
        <w:rPr>
          <w:rFonts w:ascii="Times New Roman" w:hAnsi="Times New Roman" w:cs="Times New Roman"/>
          <w:sz w:val="24"/>
          <w:szCs w:val="24"/>
        </w:rPr>
        <w:t>myšlenku</w:t>
      </w:r>
      <w:r w:rsidR="006B7E6E">
        <w:rPr>
          <w:rFonts w:ascii="Times New Roman" w:hAnsi="Times New Roman" w:cs="Times New Roman"/>
          <w:sz w:val="24"/>
          <w:szCs w:val="24"/>
        </w:rPr>
        <w:t xml:space="preserve"> především z terminologického hlediska, které bylo způsobeno neznalostí textů. Tato kritika byla využita za Stalinovy vlády v boji proti Trockého osobě</w:t>
      </w:r>
      <w:r w:rsidR="00CC60E6">
        <w:rPr>
          <w:rFonts w:ascii="Times New Roman" w:hAnsi="Times New Roman" w:cs="Times New Roman"/>
          <w:sz w:val="24"/>
          <w:szCs w:val="24"/>
        </w:rPr>
        <w:t>;</w:t>
      </w:r>
      <w:r w:rsidR="00AE02B3">
        <w:rPr>
          <w:rFonts w:ascii="Times New Roman" w:hAnsi="Times New Roman" w:cs="Times New Roman"/>
          <w:sz w:val="24"/>
          <w:szCs w:val="24"/>
        </w:rPr>
        <w:t xml:space="preserve"> </w:t>
      </w:r>
      <w:proofErr w:type="spellStart"/>
      <w:r w:rsidR="00AE02B3">
        <w:rPr>
          <w:rFonts w:ascii="Times New Roman" w:hAnsi="Times New Roman" w:cs="Times New Roman"/>
          <w:sz w:val="24"/>
          <w:szCs w:val="24"/>
        </w:rPr>
        <w:t>Trockij</w:t>
      </w:r>
      <w:proofErr w:type="spellEnd"/>
      <w:r w:rsidR="00AE02B3">
        <w:rPr>
          <w:rFonts w:ascii="Times New Roman" w:hAnsi="Times New Roman" w:cs="Times New Roman"/>
          <w:sz w:val="24"/>
          <w:szCs w:val="24"/>
        </w:rPr>
        <w:t xml:space="preserve"> byl vypovězen ze země a roku 1940 zavražděn v Mexiku.</w:t>
      </w:r>
      <w:r w:rsidR="00AE02B3">
        <w:rPr>
          <w:rStyle w:val="Znakapoznpodarou"/>
          <w:rFonts w:ascii="Times New Roman" w:hAnsi="Times New Roman" w:cs="Times New Roman"/>
          <w:sz w:val="24"/>
          <w:szCs w:val="24"/>
        </w:rPr>
        <w:footnoteReference w:id="228"/>
      </w:r>
    </w:p>
    <w:p w14:paraId="6C0A8B01" w14:textId="7D6C03CF" w:rsidR="00AE02B3" w:rsidRDefault="00AE02B3"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Pojem stalinismus vnikl v souvislosti s kritikou </w:t>
      </w:r>
      <w:r w:rsidR="00891B37">
        <w:rPr>
          <w:rFonts w:ascii="Times New Roman" w:hAnsi="Times New Roman" w:cs="Times New Roman"/>
          <w:sz w:val="24"/>
          <w:szCs w:val="24"/>
        </w:rPr>
        <w:t>vládnoucích</w:t>
      </w:r>
      <w:r>
        <w:rPr>
          <w:rFonts w:ascii="Times New Roman" w:hAnsi="Times New Roman" w:cs="Times New Roman"/>
          <w:sz w:val="24"/>
          <w:szCs w:val="24"/>
        </w:rPr>
        <w:t xml:space="preserve"> metod Stalina. V roce 1924 nastoupil Stalin po smrti Lenina k moci. </w:t>
      </w:r>
      <w:r w:rsidR="0085726E">
        <w:rPr>
          <w:rFonts w:ascii="Times New Roman" w:hAnsi="Times New Roman" w:cs="Times New Roman"/>
          <w:sz w:val="24"/>
          <w:szCs w:val="24"/>
        </w:rPr>
        <w:t>Ukončil NEP a zahájil vlnu kolektivizace</w:t>
      </w:r>
      <w:r w:rsidR="00891B37">
        <w:rPr>
          <w:rFonts w:ascii="Times New Roman" w:hAnsi="Times New Roman" w:cs="Times New Roman"/>
          <w:sz w:val="24"/>
          <w:szCs w:val="24"/>
        </w:rPr>
        <w:t>;</w:t>
      </w:r>
      <w:r w:rsidR="0085726E">
        <w:rPr>
          <w:rFonts w:ascii="Times New Roman" w:hAnsi="Times New Roman" w:cs="Times New Roman"/>
          <w:sz w:val="24"/>
          <w:szCs w:val="24"/>
        </w:rPr>
        <w:t xml:space="preserve"> v podobě kolchozů jako kolektivního zemědělství a sovchozů jako státních zemědělských podniků, a také masivní industrializaci. V souvislosti se stalinismem se používaly termíny kult osobnosti, deformace socialismu či dogmatismus. Stalin dosáhl velké koncentrace osobní moci a jeho vláda nebyla pouhým pokračováním Leninovy diktatury. </w:t>
      </w:r>
      <w:r w:rsidR="0085726E">
        <w:rPr>
          <w:rStyle w:val="Znakapoznpodarou"/>
          <w:rFonts w:ascii="Times New Roman" w:hAnsi="Times New Roman" w:cs="Times New Roman"/>
          <w:sz w:val="24"/>
          <w:szCs w:val="24"/>
        </w:rPr>
        <w:footnoteReference w:id="229"/>
      </w:r>
    </w:p>
    <w:p w14:paraId="630B1887" w14:textId="3BB8CF21" w:rsidR="0085726E" w:rsidRDefault="0085726E" w:rsidP="00AF61E5">
      <w:pPr>
        <w:spacing w:line="360" w:lineRule="auto"/>
        <w:rPr>
          <w:rFonts w:ascii="Times New Roman" w:hAnsi="Times New Roman" w:cs="Times New Roman"/>
          <w:sz w:val="24"/>
          <w:szCs w:val="24"/>
        </w:rPr>
      </w:pPr>
    </w:p>
    <w:p w14:paraId="3BEF07E5" w14:textId="06BA1827" w:rsidR="0085726E" w:rsidRDefault="0085726E" w:rsidP="0085726E">
      <w:pPr>
        <w:pStyle w:val="Nadpis3"/>
      </w:pPr>
      <w:bookmarkStart w:id="62" w:name="_Toc39249447"/>
      <w:r>
        <w:lastRenderedPageBreak/>
        <w:t>5.3.1 Sovětský svaz za vlády Stalina</w:t>
      </w:r>
      <w:bookmarkEnd w:id="62"/>
    </w:p>
    <w:p w14:paraId="2C3D3E07" w14:textId="5AC4EF76" w:rsidR="0085726E" w:rsidRDefault="0085726E" w:rsidP="0085726E"/>
    <w:p w14:paraId="502379E7" w14:textId="7C484414" w:rsidR="002622F7" w:rsidRDefault="005722B9" w:rsidP="00471869">
      <w:pPr>
        <w:spacing w:line="360" w:lineRule="auto"/>
        <w:ind w:firstLine="709"/>
        <w:jc w:val="both"/>
        <w:rPr>
          <w:rFonts w:ascii="Times New Roman" w:hAnsi="Times New Roman" w:cs="Times New Roman"/>
          <w:i/>
          <w:iCs/>
          <w:sz w:val="24"/>
          <w:szCs w:val="24"/>
        </w:rPr>
      </w:pPr>
      <w:r w:rsidRPr="00097F36">
        <w:rPr>
          <w:rFonts w:ascii="Times New Roman" w:hAnsi="Times New Roman" w:cs="Times New Roman"/>
          <w:i/>
          <w:color w:val="666666"/>
          <w:sz w:val="24"/>
          <w:szCs w:val="24"/>
          <w:shd w:val="clear" w:color="auto" w:fill="FFFFFF"/>
        </w:rPr>
        <w:t>„</w:t>
      </w:r>
      <w:r w:rsidR="002622F7" w:rsidRPr="002622F7">
        <w:rPr>
          <w:rFonts w:ascii="Times New Roman" w:hAnsi="Times New Roman" w:cs="Times New Roman"/>
          <w:i/>
          <w:iCs/>
          <w:sz w:val="24"/>
          <w:szCs w:val="24"/>
        </w:rPr>
        <w:t>Když se nějaké hnutí s internacionální organizací, všezahrnujícím ideologickým polem a globálním politickými aspiracemi dostane k moci v jedné zemi, uvádí samo sebe do paradoxní situace. Socialistická hnutí toho byla ušetřena: Marx a Engels opomenuli národní otázku související s revolucí: Jinými slovy, když nastal čas, aby se socialistická hnutí chopila k moci, každé ve své zemi, byl ve skutečnosti již proces jejich přeměny v národní strany u konce</w:t>
      </w:r>
      <w:r>
        <w:rPr>
          <w:rFonts w:ascii="Times New Roman" w:hAnsi="Times New Roman" w:cs="Times New Roman"/>
          <w:i/>
          <w:iCs/>
          <w:sz w:val="24"/>
          <w:szCs w:val="24"/>
        </w:rPr>
        <w:t>.</w:t>
      </w:r>
      <w:r w:rsidRPr="00097F36">
        <w:rPr>
          <w:rFonts w:ascii="Times New Roman" w:hAnsi="Times New Roman" w:cs="Times New Roman"/>
          <w:i/>
          <w:color w:val="666666"/>
          <w:sz w:val="24"/>
          <w:szCs w:val="24"/>
          <w:shd w:val="clear" w:color="auto" w:fill="FFFFFF"/>
        </w:rPr>
        <w:t>”</w:t>
      </w:r>
      <w:r w:rsidR="002622F7">
        <w:rPr>
          <w:rStyle w:val="Znakapoznpodarou"/>
          <w:rFonts w:ascii="Times New Roman" w:hAnsi="Times New Roman" w:cs="Times New Roman"/>
          <w:i/>
          <w:iCs/>
          <w:sz w:val="24"/>
          <w:szCs w:val="24"/>
        </w:rPr>
        <w:footnoteReference w:id="230"/>
      </w:r>
    </w:p>
    <w:p w14:paraId="6CD6146A" w14:textId="08A450EB" w:rsidR="0005631D" w:rsidRDefault="00197678"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Obdobně jako u nacistického Německa charakterizovala Arendtová jednotlivé znaky totalitarismu na příkladu SSSR za vlády Stalina, který označovala jako jeden ze dvou příkladů totalitních režimů. Oproti znalostem z prostředí nacistického Německa byla autorka</w:t>
      </w:r>
      <w:r w:rsidR="005722B9">
        <w:rPr>
          <w:rFonts w:ascii="Times New Roman" w:hAnsi="Times New Roman" w:cs="Times New Roman"/>
          <w:sz w:val="24"/>
          <w:szCs w:val="24"/>
        </w:rPr>
        <w:t xml:space="preserve"> ve svém bádání</w:t>
      </w:r>
      <w:r>
        <w:rPr>
          <w:rFonts w:ascii="Times New Roman" w:hAnsi="Times New Roman" w:cs="Times New Roman"/>
          <w:sz w:val="24"/>
          <w:szCs w:val="24"/>
        </w:rPr>
        <w:t xml:space="preserve"> omezena a nemohla se spoléhat na relevantní prameny o vztahu jednotlivých složek moci a vnitřního fungování režimu. Z toho plynuly</w:t>
      </w:r>
      <w:r w:rsidR="002B4A48">
        <w:rPr>
          <w:rFonts w:ascii="Times New Roman" w:hAnsi="Times New Roman" w:cs="Times New Roman"/>
          <w:sz w:val="24"/>
          <w:szCs w:val="24"/>
        </w:rPr>
        <w:t xml:space="preserve"> jisté</w:t>
      </w:r>
      <w:r>
        <w:rPr>
          <w:rFonts w:ascii="Times New Roman" w:hAnsi="Times New Roman" w:cs="Times New Roman"/>
          <w:sz w:val="24"/>
          <w:szCs w:val="24"/>
        </w:rPr>
        <w:t xml:space="preserve"> nepřesné poznámky týkající se charakteristiky tohoto režimu.  Pojem totalitní režim klasifikovala Arendtová pouze pro období </w:t>
      </w:r>
      <w:r w:rsidR="00126496">
        <w:rPr>
          <w:rFonts w:ascii="Times New Roman" w:hAnsi="Times New Roman" w:cs="Times New Roman"/>
          <w:sz w:val="24"/>
          <w:szCs w:val="24"/>
        </w:rPr>
        <w:t>Stalinovy</w:t>
      </w:r>
      <w:r>
        <w:rPr>
          <w:rFonts w:ascii="Times New Roman" w:hAnsi="Times New Roman" w:cs="Times New Roman"/>
          <w:sz w:val="24"/>
          <w:szCs w:val="24"/>
        </w:rPr>
        <w:t xml:space="preserve"> vlády (1924-1953). Po druhé světové válce nezaznamenala konec totalitní vlády</w:t>
      </w:r>
      <w:r w:rsidR="002B4A48">
        <w:rPr>
          <w:rFonts w:ascii="Times New Roman" w:hAnsi="Times New Roman" w:cs="Times New Roman"/>
          <w:sz w:val="24"/>
          <w:szCs w:val="24"/>
        </w:rPr>
        <w:t xml:space="preserve"> tohoto režimu</w:t>
      </w:r>
      <w:r>
        <w:rPr>
          <w:rFonts w:ascii="Times New Roman" w:hAnsi="Times New Roman" w:cs="Times New Roman"/>
          <w:sz w:val="24"/>
          <w:szCs w:val="24"/>
        </w:rPr>
        <w:t xml:space="preserve">, </w:t>
      </w:r>
      <w:r w:rsidR="002B4A48">
        <w:rPr>
          <w:rFonts w:ascii="Times New Roman" w:hAnsi="Times New Roman" w:cs="Times New Roman"/>
          <w:sz w:val="24"/>
          <w:szCs w:val="24"/>
        </w:rPr>
        <w:t>naopak docházelo</w:t>
      </w:r>
      <w:r>
        <w:rPr>
          <w:rFonts w:ascii="Times New Roman" w:hAnsi="Times New Roman" w:cs="Times New Roman"/>
          <w:sz w:val="24"/>
          <w:szCs w:val="24"/>
        </w:rPr>
        <w:t xml:space="preserve"> k bolševizaci východní Evropy a naplňování charakteru mezinárodní proletářské revoluce. Významný mezníkem byla Stalinova smrt v březnu 1953, kdy začal proces tzv. </w:t>
      </w:r>
      <w:proofErr w:type="spellStart"/>
      <w:r>
        <w:rPr>
          <w:rFonts w:ascii="Times New Roman" w:hAnsi="Times New Roman" w:cs="Times New Roman"/>
          <w:sz w:val="24"/>
          <w:szCs w:val="24"/>
        </w:rPr>
        <w:t>detotalitarizace</w:t>
      </w:r>
      <w:proofErr w:type="spellEnd"/>
      <w:r w:rsidR="0005631D">
        <w:rPr>
          <w:rFonts w:ascii="Times New Roman" w:hAnsi="Times New Roman" w:cs="Times New Roman"/>
          <w:sz w:val="24"/>
          <w:szCs w:val="24"/>
        </w:rPr>
        <w:t>; docházelo</w:t>
      </w:r>
      <w:r w:rsidR="002B4A48">
        <w:rPr>
          <w:rFonts w:ascii="Times New Roman" w:hAnsi="Times New Roman" w:cs="Times New Roman"/>
          <w:sz w:val="24"/>
          <w:szCs w:val="24"/>
        </w:rPr>
        <w:t xml:space="preserve"> například</w:t>
      </w:r>
      <w:r w:rsidR="0005631D">
        <w:rPr>
          <w:rFonts w:ascii="Times New Roman" w:hAnsi="Times New Roman" w:cs="Times New Roman"/>
          <w:sz w:val="24"/>
          <w:szCs w:val="24"/>
        </w:rPr>
        <w:t xml:space="preserve"> k oživení v oblasti umění či zapření kultu osobnosti Stalina</w:t>
      </w:r>
      <w:r w:rsidR="002B4A48">
        <w:rPr>
          <w:rFonts w:ascii="Times New Roman" w:hAnsi="Times New Roman" w:cs="Times New Roman"/>
          <w:sz w:val="24"/>
          <w:szCs w:val="24"/>
        </w:rPr>
        <w:t xml:space="preserve"> na dvacátém sjezdu komunistické strany roku 1956 vystoupením prvního tajemníka Ústředního výboru komunistické strany (ÚV KSS).</w:t>
      </w:r>
      <w:r w:rsidR="0005631D">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231"/>
      </w:r>
      <w:r>
        <w:rPr>
          <w:rFonts w:ascii="Times New Roman" w:hAnsi="Times New Roman" w:cs="Times New Roman"/>
          <w:sz w:val="24"/>
          <w:szCs w:val="24"/>
        </w:rPr>
        <w:t xml:space="preserve">  </w:t>
      </w:r>
    </w:p>
    <w:p w14:paraId="2F5974A0" w14:textId="1A6211FD" w:rsidR="0085726E" w:rsidRDefault="00197678"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Stejně jako v nacistickém Německu docházelo v</w:t>
      </w:r>
      <w:r w:rsidR="002B4A48">
        <w:rPr>
          <w:rFonts w:ascii="Times New Roman" w:hAnsi="Times New Roman" w:cs="Times New Roman"/>
          <w:sz w:val="24"/>
          <w:szCs w:val="24"/>
        </w:rPr>
        <w:t> </w:t>
      </w:r>
      <w:r>
        <w:rPr>
          <w:rFonts w:ascii="Times New Roman" w:hAnsi="Times New Roman" w:cs="Times New Roman"/>
          <w:sz w:val="24"/>
          <w:szCs w:val="24"/>
        </w:rPr>
        <w:t>SSSR</w:t>
      </w:r>
      <w:r w:rsidR="002B4A48">
        <w:rPr>
          <w:rFonts w:ascii="Times New Roman" w:hAnsi="Times New Roman" w:cs="Times New Roman"/>
          <w:sz w:val="24"/>
          <w:szCs w:val="24"/>
        </w:rPr>
        <w:t xml:space="preserve"> za vlády Stalina</w:t>
      </w:r>
      <w:r>
        <w:rPr>
          <w:rFonts w:ascii="Times New Roman" w:hAnsi="Times New Roman" w:cs="Times New Roman"/>
          <w:sz w:val="24"/>
          <w:szCs w:val="24"/>
        </w:rPr>
        <w:t xml:space="preserve"> k budování kultu osobnosti </w:t>
      </w:r>
      <w:r w:rsidR="002B4A48">
        <w:rPr>
          <w:rFonts w:ascii="Times New Roman" w:hAnsi="Times New Roman" w:cs="Times New Roman"/>
          <w:sz w:val="24"/>
          <w:szCs w:val="24"/>
        </w:rPr>
        <w:t>či</w:t>
      </w:r>
      <w:r w:rsidR="0005631D">
        <w:rPr>
          <w:rFonts w:ascii="Times New Roman" w:hAnsi="Times New Roman" w:cs="Times New Roman"/>
          <w:sz w:val="24"/>
          <w:szCs w:val="24"/>
        </w:rPr>
        <w:t xml:space="preserve"> </w:t>
      </w:r>
      <w:r>
        <w:rPr>
          <w:rFonts w:ascii="Times New Roman" w:hAnsi="Times New Roman" w:cs="Times New Roman"/>
          <w:sz w:val="24"/>
          <w:szCs w:val="24"/>
        </w:rPr>
        <w:t>nadřazenosti tajné policie</w:t>
      </w:r>
      <w:r w:rsidR="002B4A48">
        <w:rPr>
          <w:rFonts w:ascii="Times New Roman" w:hAnsi="Times New Roman" w:cs="Times New Roman"/>
          <w:sz w:val="24"/>
          <w:szCs w:val="24"/>
        </w:rPr>
        <w:t xml:space="preserve">, kterou naplňovaly </w:t>
      </w:r>
      <w:r>
        <w:rPr>
          <w:rFonts w:ascii="Times New Roman" w:hAnsi="Times New Roman" w:cs="Times New Roman"/>
          <w:sz w:val="24"/>
          <w:szCs w:val="24"/>
        </w:rPr>
        <w:t xml:space="preserve">v letech 1917-1922 </w:t>
      </w:r>
      <w:proofErr w:type="spellStart"/>
      <w:r>
        <w:rPr>
          <w:rFonts w:ascii="Times New Roman" w:hAnsi="Times New Roman" w:cs="Times New Roman"/>
          <w:sz w:val="24"/>
          <w:szCs w:val="24"/>
        </w:rPr>
        <w:t>Čeka</w:t>
      </w:r>
      <w:proofErr w:type="spellEnd"/>
      <w:r>
        <w:rPr>
          <w:rFonts w:ascii="Times New Roman" w:hAnsi="Times New Roman" w:cs="Times New Roman"/>
          <w:sz w:val="24"/>
          <w:szCs w:val="24"/>
        </w:rPr>
        <w:t>, 1922-1</w:t>
      </w:r>
      <w:r w:rsidR="0005631D">
        <w:rPr>
          <w:rFonts w:ascii="Times New Roman" w:hAnsi="Times New Roman" w:cs="Times New Roman"/>
          <w:sz w:val="24"/>
          <w:szCs w:val="24"/>
        </w:rPr>
        <w:t>934</w:t>
      </w:r>
      <w:r>
        <w:rPr>
          <w:rFonts w:ascii="Times New Roman" w:hAnsi="Times New Roman" w:cs="Times New Roman"/>
          <w:sz w:val="24"/>
          <w:szCs w:val="24"/>
        </w:rPr>
        <w:t xml:space="preserve"> GPU</w:t>
      </w:r>
      <w:r w:rsidR="0005631D">
        <w:rPr>
          <w:rFonts w:ascii="Times New Roman" w:hAnsi="Times New Roman" w:cs="Times New Roman"/>
          <w:sz w:val="24"/>
          <w:szCs w:val="24"/>
        </w:rPr>
        <w:t>, později OGPU</w:t>
      </w:r>
      <w:r>
        <w:rPr>
          <w:rFonts w:ascii="Times New Roman" w:hAnsi="Times New Roman" w:cs="Times New Roman"/>
          <w:sz w:val="24"/>
          <w:szCs w:val="24"/>
        </w:rPr>
        <w:t xml:space="preserve">- Státní politická </w:t>
      </w:r>
      <w:r w:rsidR="0005631D">
        <w:rPr>
          <w:rFonts w:ascii="Times New Roman" w:hAnsi="Times New Roman" w:cs="Times New Roman"/>
          <w:sz w:val="24"/>
          <w:szCs w:val="24"/>
        </w:rPr>
        <w:t>správa</w:t>
      </w:r>
      <w:r w:rsidR="002B4A48">
        <w:rPr>
          <w:rFonts w:ascii="Times New Roman" w:hAnsi="Times New Roman" w:cs="Times New Roman"/>
          <w:sz w:val="24"/>
          <w:szCs w:val="24"/>
        </w:rPr>
        <w:t xml:space="preserve"> a v období 1</w:t>
      </w:r>
      <w:r w:rsidR="0005631D">
        <w:rPr>
          <w:rFonts w:ascii="Times New Roman" w:hAnsi="Times New Roman" w:cs="Times New Roman"/>
          <w:sz w:val="24"/>
          <w:szCs w:val="24"/>
        </w:rPr>
        <w:t>934-1946 NKVD: Lidový komisariát vnitřních záležitostí)</w:t>
      </w:r>
      <w:r w:rsidR="002B4A48">
        <w:rPr>
          <w:rFonts w:ascii="Times New Roman" w:hAnsi="Times New Roman" w:cs="Times New Roman"/>
          <w:sz w:val="24"/>
          <w:szCs w:val="24"/>
        </w:rPr>
        <w:t>.</w:t>
      </w:r>
      <w:r w:rsidR="002B4A48">
        <w:rPr>
          <w:rStyle w:val="Znakapoznpodarou"/>
          <w:rFonts w:ascii="Times New Roman" w:hAnsi="Times New Roman" w:cs="Times New Roman"/>
          <w:sz w:val="24"/>
          <w:szCs w:val="24"/>
        </w:rPr>
        <w:footnoteReference w:id="232"/>
      </w:r>
      <w:r w:rsidR="002B4A48">
        <w:rPr>
          <w:rFonts w:ascii="Times New Roman" w:hAnsi="Times New Roman" w:cs="Times New Roman"/>
          <w:sz w:val="24"/>
          <w:szCs w:val="24"/>
        </w:rPr>
        <w:t xml:space="preserve"> Ke vzniku totalitního státu bylo zapotřebí vytvořit atomizovanou a nestrukturovanou masu; sloužil</w:t>
      </w:r>
      <w:r w:rsidR="005A5893">
        <w:rPr>
          <w:rFonts w:ascii="Times New Roman" w:hAnsi="Times New Roman" w:cs="Times New Roman"/>
          <w:sz w:val="24"/>
          <w:szCs w:val="24"/>
        </w:rPr>
        <w:t>a</w:t>
      </w:r>
      <w:r w:rsidR="002B4A48">
        <w:rPr>
          <w:rFonts w:ascii="Times New Roman" w:hAnsi="Times New Roman" w:cs="Times New Roman"/>
          <w:sz w:val="24"/>
          <w:szCs w:val="24"/>
        </w:rPr>
        <w:t xml:space="preserve"> k tomu opatření Stalina v podobě decimování rolnictva hladomorem, násil</w:t>
      </w:r>
      <w:r w:rsidR="005A5893">
        <w:rPr>
          <w:rFonts w:ascii="Times New Roman" w:hAnsi="Times New Roman" w:cs="Times New Roman"/>
          <w:sz w:val="24"/>
          <w:szCs w:val="24"/>
        </w:rPr>
        <w:t>né</w:t>
      </w:r>
      <w:r w:rsidR="002B4A48">
        <w:rPr>
          <w:rFonts w:ascii="Times New Roman" w:hAnsi="Times New Roman" w:cs="Times New Roman"/>
          <w:sz w:val="24"/>
          <w:szCs w:val="24"/>
        </w:rPr>
        <w:t xml:space="preserve"> kolektivizac</w:t>
      </w:r>
      <w:r w:rsidR="005A5893">
        <w:rPr>
          <w:rFonts w:ascii="Times New Roman" w:hAnsi="Times New Roman" w:cs="Times New Roman"/>
          <w:sz w:val="24"/>
          <w:szCs w:val="24"/>
        </w:rPr>
        <w:t>e</w:t>
      </w:r>
      <w:r w:rsidR="002B4A48">
        <w:rPr>
          <w:rFonts w:ascii="Times New Roman" w:hAnsi="Times New Roman" w:cs="Times New Roman"/>
          <w:sz w:val="24"/>
          <w:szCs w:val="24"/>
        </w:rPr>
        <w:t xml:space="preserve"> či deportac</w:t>
      </w:r>
      <w:r w:rsidR="005A5893">
        <w:rPr>
          <w:rFonts w:ascii="Times New Roman" w:hAnsi="Times New Roman" w:cs="Times New Roman"/>
          <w:sz w:val="24"/>
          <w:szCs w:val="24"/>
        </w:rPr>
        <w:t>e</w:t>
      </w:r>
      <w:r w:rsidR="002B4A48">
        <w:rPr>
          <w:rFonts w:ascii="Times New Roman" w:hAnsi="Times New Roman" w:cs="Times New Roman"/>
          <w:sz w:val="24"/>
          <w:szCs w:val="24"/>
        </w:rPr>
        <w:t xml:space="preserve"> do koncentračních táborů zvan</w:t>
      </w:r>
      <w:r w:rsidR="005A5893">
        <w:rPr>
          <w:rFonts w:ascii="Times New Roman" w:hAnsi="Times New Roman" w:cs="Times New Roman"/>
          <w:sz w:val="24"/>
          <w:szCs w:val="24"/>
        </w:rPr>
        <w:t>ých</w:t>
      </w:r>
      <w:r w:rsidR="002B4A48">
        <w:rPr>
          <w:rFonts w:ascii="Times New Roman" w:hAnsi="Times New Roman" w:cs="Times New Roman"/>
          <w:sz w:val="24"/>
          <w:szCs w:val="24"/>
        </w:rPr>
        <w:t xml:space="preserve"> v SSSR gulagy, likvidace střední třídy</w:t>
      </w:r>
      <w:r w:rsidR="00B1655D">
        <w:rPr>
          <w:rFonts w:ascii="Times New Roman" w:hAnsi="Times New Roman" w:cs="Times New Roman"/>
          <w:sz w:val="24"/>
          <w:szCs w:val="24"/>
        </w:rPr>
        <w:t>, politických představitelů</w:t>
      </w:r>
      <w:r w:rsidR="002B4A48">
        <w:rPr>
          <w:rFonts w:ascii="Times New Roman" w:hAnsi="Times New Roman" w:cs="Times New Roman"/>
          <w:sz w:val="24"/>
          <w:szCs w:val="24"/>
        </w:rPr>
        <w:t xml:space="preserve"> a</w:t>
      </w:r>
      <w:r w:rsidR="00B1655D">
        <w:rPr>
          <w:rFonts w:ascii="Times New Roman" w:hAnsi="Times New Roman" w:cs="Times New Roman"/>
          <w:sz w:val="24"/>
          <w:szCs w:val="24"/>
        </w:rPr>
        <w:t xml:space="preserve"> </w:t>
      </w:r>
      <w:r w:rsidR="002B4A48">
        <w:rPr>
          <w:rFonts w:ascii="Times New Roman" w:hAnsi="Times New Roman" w:cs="Times New Roman"/>
          <w:sz w:val="24"/>
          <w:szCs w:val="24"/>
        </w:rPr>
        <w:t xml:space="preserve">inteligence v podobě monstrprocesů </w:t>
      </w:r>
      <w:r w:rsidR="00B1655D">
        <w:rPr>
          <w:rFonts w:ascii="Times New Roman" w:hAnsi="Times New Roman" w:cs="Times New Roman"/>
          <w:sz w:val="24"/>
          <w:szCs w:val="24"/>
        </w:rPr>
        <w:t xml:space="preserve">a čistek. Bolševická propaganda demonstrovala svůj </w:t>
      </w:r>
      <w:r w:rsidR="00B1655D">
        <w:rPr>
          <w:rFonts w:ascii="Times New Roman" w:hAnsi="Times New Roman" w:cs="Times New Roman"/>
          <w:sz w:val="24"/>
          <w:szCs w:val="24"/>
        </w:rPr>
        <w:lastRenderedPageBreak/>
        <w:t>dopad na jednotlivého člověka z mas. Jednalo se o permanentní revoluci Stalinová režimu, která začala vrcholit ve třicátých letech dvacátého století.</w:t>
      </w:r>
      <w:r w:rsidR="00B1655D">
        <w:rPr>
          <w:rStyle w:val="Znakapoznpodarou"/>
          <w:rFonts w:ascii="Times New Roman" w:hAnsi="Times New Roman" w:cs="Times New Roman"/>
          <w:sz w:val="24"/>
          <w:szCs w:val="24"/>
        </w:rPr>
        <w:footnoteReference w:id="233"/>
      </w:r>
    </w:p>
    <w:p w14:paraId="5E6C6350" w14:textId="77777777" w:rsidR="00A55355" w:rsidRDefault="00B1655D"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rámci kapitoly Totalitarismus u moci charakterizovala Arendtová čistky v SSSR, projevy permanentní revoluce a roli tajné policie, jež se podle Arendtové dostala velmi blízko k ideálu totalitní vlády.</w:t>
      </w:r>
      <w:r>
        <w:rPr>
          <w:rStyle w:val="Znakapoznpodarou"/>
          <w:rFonts w:ascii="Times New Roman" w:hAnsi="Times New Roman" w:cs="Times New Roman"/>
          <w:sz w:val="24"/>
          <w:szCs w:val="24"/>
        </w:rPr>
        <w:footnoteReference w:id="234"/>
      </w:r>
      <w:r>
        <w:rPr>
          <w:rFonts w:ascii="Times New Roman" w:hAnsi="Times New Roman" w:cs="Times New Roman"/>
          <w:sz w:val="24"/>
          <w:szCs w:val="24"/>
        </w:rPr>
        <w:t xml:space="preserve"> Jak už jsme zmínili na začátku této části, měla ve své době autorka nedostatečné informace o vnitřním fungování tohoto režimu a jeho složek. Proto v této oblasti doplníme několik informací vycházejících z empirických výzkumů jiných autorů. Pro SSSR byla typická neustálá vnitřní dynamika režimu, která se projevovala v měnící se třídní struktuře. Stalinské čistky měly sloužit k upevnění nového politického vedení</w:t>
      </w:r>
      <w:r w:rsidR="003849EF">
        <w:rPr>
          <w:rFonts w:ascii="Times New Roman" w:hAnsi="Times New Roman" w:cs="Times New Roman"/>
          <w:sz w:val="24"/>
          <w:szCs w:val="24"/>
        </w:rPr>
        <w:t>.</w:t>
      </w:r>
      <w:r w:rsidR="003849EF">
        <w:rPr>
          <w:rStyle w:val="Znakapoznpodarou"/>
          <w:rFonts w:ascii="Times New Roman" w:hAnsi="Times New Roman" w:cs="Times New Roman"/>
          <w:sz w:val="24"/>
          <w:szCs w:val="24"/>
        </w:rPr>
        <w:footnoteReference w:id="235"/>
      </w:r>
      <w:r w:rsidR="003849EF">
        <w:rPr>
          <w:rFonts w:ascii="Times New Roman" w:hAnsi="Times New Roman" w:cs="Times New Roman"/>
          <w:sz w:val="24"/>
          <w:szCs w:val="24"/>
        </w:rPr>
        <w:t xml:space="preserve"> </w:t>
      </w:r>
    </w:p>
    <w:p w14:paraId="79376E04" w14:textId="6B448F3A" w:rsidR="00B1655D" w:rsidRDefault="003849EF"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první fázi vlády existovala rovnováha mezi stranou a NKVD</w:t>
      </w:r>
      <w:r w:rsidR="005A5893">
        <w:rPr>
          <w:rFonts w:ascii="Times New Roman" w:hAnsi="Times New Roman" w:cs="Times New Roman"/>
          <w:sz w:val="24"/>
          <w:szCs w:val="24"/>
        </w:rPr>
        <w:t>;</w:t>
      </w:r>
      <w:r>
        <w:rPr>
          <w:rFonts w:ascii="Times New Roman" w:hAnsi="Times New Roman" w:cs="Times New Roman"/>
          <w:sz w:val="24"/>
          <w:szCs w:val="24"/>
        </w:rPr>
        <w:t xml:space="preserve"> do událost</w:t>
      </w:r>
      <w:r w:rsidR="005A5893">
        <w:rPr>
          <w:rFonts w:ascii="Times New Roman" w:hAnsi="Times New Roman" w:cs="Times New Roman"/>
          <w:sz w:val="24"/>
          <w:szCs w:val="24"/>
        </w:rPr>
        <w:t>i</w:t>
      </w:r>
      <w:r>
        <w:rPr>
          <w:rFonts w:ascii="Times New Roman" w:hAnsi="Times New Roman" w:cs="Times New Roman"/>
          <w:sz w:val="24"/>
          <w:szCs w:val="24"/>
        </w:rPr>
        <w:t xml:space="preserve">, která se nazývala Velký teror (1937-1938), při níž </w:t>
      </w:r>
      <w:r w:rsidR="005A5893">
        <w:rPr>
          <w:rFonts w:ascii="Times New Roman" w:hAnsi="Times New Roman" w:cs="Times New Roman"/>
          <w:sz w:val="24"/>
          <w:szCs w:val="24"/>
        </w:rPr>
        <w:t>proběhly</w:t>
      </w:r>
      <w:r>
        <w:rPr>
          <w:rFonts w:ascii="Times New Roman" w:hAnsi="Times New Roman" w:cs="Times New Roman"/>
          <w:sz w:val="24"/>
          <w:szCs w:val="24"/>
        </w:rPr>
        <w:t xml:space="preserve"> k masov</w:t>
      </w:r>
      <w:r w:rsidR="005A5893">
        <w:rPr>
          <w:rFonts w:ascii="Times New Roman" w:hAnsi="Times New Roman" w:cs="Times New Roman"/>
          <w:sz w:val="24"/>
          <w:szCs w:val="24"/>
        </w:rPr>
        <w:t>é</w:t>
      </w:r>
      <w:r>
        <w:rPr>
          <w:rFonts w:ascii="Times New Roman" w:hAnsi="Times New Roman" w:cs="Times New Roman"/>
          <w:sz w:val="24"/>
          <w:szCs w:val="24"/>
        </w:rPr>
        <w:t xml:space="preserve"> čistkám a proces</w:t>
      </w:r>
      <w:r w:rsidR="005A5893">
        <w:rPr>
          <w:rFonts w:ascii="Times New Roman" w:hAnsi="Times New Roman" w:cs="Times New Roman"/>
          <w:sz w:val="24"/>
          <w:szCs w:val="24"/>
        </w:rPr>
        <w:t>y</w:t>
      </w:r>
      <w:r>
        <w:rPr>
          <w:rFonts w:ascii="Times New Roman" w:hAnsi="Times New Roman" w:cs="Times New Roman"/>
          <w:sz w:val="24"/>
          <w:szCs w:val="24"/>
        </w:rPr>
        <w:t xml:space="preserve"> s funkcionáři komunistické strany.</w:t>
      </w:r>
      <w:r>
        <w:rPr>
          <w:rStyle w:val="Znakapoznpodarou"/>
          <w:rFonts w:ascii="Times New Roman" w:hAnsi="Times New Roman" w:cs="Times New Roman"/>
          <w:sz w:val="24"/>
          <w:szCs w:val="24"/>
        </w:rPr>
        <w:footnoteReference w:id="236"/>
      </w:r>
      <w:r>
        <w:rPr>
          <w:rFonts w:ascii="Times New Roman" w:hAnsi="Times New Roman" w:cs="Times New Roman"/>
          <w:sz w:val="24"/>
          <w:szCs w:val="24"/>
        </w:rPr>
        <w:t xml:space="preserve"> Ve třicátých letech</w:t>
      </w:r>
      <w:r w:rsidR="005A5893">
        <w:rPr>
          <w:rFonts w:ascii="Times New Roman" w:hAnsi="Times New Roman" w:cs="Times New Roman"/>
          <w:sz w:val="24"/>
          <w:szCs w:val="24"/>
        </w:rPr>
        <w:t>;</w:t>
      </w:r>
      <w:r>
        <w:rPr>
          <w:rFonts w:ascii="Times New Roman" w:hAnsi="Times New Roman" w:cs="Times New Roman"/>
          <w:sz w:val="24"/>
          <w:szCs w:val="24"/>
        </w:rPr>
        <w:t xml:space="preserve"> nazývaných také druhá fáze budování bolševického státu</w:t>
      </w:r>
      <w:r w:rsidR="005A5893">
        <w:rPr>
          <w:rFonts w:ascii="Times New Roman" w:hAnsi="Times New Roman" w:cs="Times New Roman"/>
          <w:sz w:val="24"/>
          <w:szCs w:val="24"/>
        </w:rPr>
        <w:t>,</w:t>
      </w:r>
      <w:r>
        <w:rPr>
          <w:rFonts w:ascii="Times New Roman" w:hAnsi="Times New Roman" w:cs="Times New Roman"/>
          <w:sz w:val="24"/>
          <w:szCs w:val="24"/>
        </w:rPr>
        <w:t xml:space="preserve"> </w:t>
      </w:r>
      <w:r w:rsidR="005A5893">
        <w:rPr>
          <w:rFonts w:ascii="Times New Roman" w:hAnsi="Times New Roman" w:cs="Times New Roman"/>
          <w:sz w:val="24"/>
          <w:szCs w:val="24"/>
        </w:rPr>
        <w:t>došlo k</w:t>
      </w:r>
      <w:r>
        <w:rPr>
          <w:rFonts w:ascii="Times New Roman" w:hAnsi="Times New Roman" w:cs="Times New Roman"/>
          <w:sz w:val="24"/>
          <w:szCs w:val="24"/>
        </w:rPr>
        <w:t> radikální společenské transformaci, industrializaci a centralizaci. Aparát komunistické strany představoval složitou byrokratickou hierarchii</w:t>
      </w:r>
      <w:r w:rsidR="005A5893">
        <w:rPr>
          <w:rFonts w:ascii="Times New Roman" w:hAnsi="Times New Roman" w:cs="Times New Roman"/>
          <w:sz w:val="24"/>
          <w:szCs w:val="24"/>
        </w:rPr>
        <w:t>;</w:t>
      </w:r>
      <w:r>
        <w:rPr>
          <w:rFonts w:ascii="Times New Roman" w:hAnsi="Times New Roman" w:cs="Times New Roman"/>
          <w:sz w:val="24"/>
          <w:szCs w:val="24"/>
        </w:rPr>
        <w:t xml:space="preserve"> osoba vůdce formálně podléhala straně a její program byl také formálně nezávislý na názorech vůdce.</w:t>
      </w:r>
      <w:r>
        <w:rPr>
          <w:rStyle w:val="Znakapoznpodarou"/>
          <w:rFonts w:ascii="Times New Roman" w:hAnsi="Times New Roman" w:cs="Times New Roman"/>
          <w:sz w:val="24"/>
          <w:szCs w:val="24"/>
        </w:rPr>
        <w:footnoteReference w:id="237"/>
      </w:r>
      <w:r>
        <w:rPr>
          <w:rFonts w:ascii="Times New Roman" w:hAnsi="Times New Roman" w:cs="Times New Roman"/>
          <w:sz w:val="24"/>
          <w:szCs w:val="24"/>
        </w:rPr>
        <w:t xml:space="preserve"> Stalin postupně získal dostatek moci, aby se mohl stát diktátorem</w:t>
      </w:r>
      <w:r w:rsidR="00C21549">
        <w:rPr>
          <w:rFonts w:ascii="Times New Roman" w:hAnsi="Times New Roman" w:cs="Times New Roman"/>
          <w:sz w:val="24"/>
          <w:szCs w:val="24"/>
        </w:rPr>
        <w:t>;</w:t>
      </w:r>
      <w:r>
        <w:rPr>
          <w:rFonts w:ascii="Times New Roman" w:hAnsi="Times New Roman" w:cs="Times New Roman"/>
          <w:sz w:val="24"/>
          <w:szCs w:val="24"/>
        </w:rPr>
        <w:t xml:space="preserve"> ignorova</w:t>
      </w:r>
      <w:r w:rsidR="00B06807">
        <w:rPr>
          <w:rFonts w:ascii="Times New Roman" w:hAnsi="Times New Roman" w:cs="Times New Roman"/>
          <w:sz w:val="24"/>
          <w:szCs w:val="24"/>
        </w:rPr>
        <w:t>l</w:t>
      </w:r>
      <w:r>
        <w:rPr>
          <w:rFonts w:ascii="Times New Roman" w:hAnsi="Times New Roman" w:cs="Times New Roman"/>
          <w:sz w:val="24"/>
          <w:szCs w:val="24"/>
        </w:rPr>
        <w:t xml:space="preserve"> institucionální řešení konfliktů ve straně</w:t>
      </w:r>
      <w:r w:rsidR="00B06807">
        <w:rPr>
          <w:rFonts w:ascii="Times New Roman" w:hAnsi="Times New Roman" w:cs="Times New Roman"/>
          <w:sz w:val="24"/>
          <w:szCs w:val="24"/>
        </w:rPr>
        <w:t xml:space="preserve"> </w:t>
      </w:r>
      <w:r>
        <w:rPr>
          <w:rFonts w:ascii="Times New Roman" w:hAnsi="Times New Roman" w:cs="Times New Roman"/>
          <w:sz w:val="24"/>
          <w:szCs w:val="24"/>
        </w:rPr>
        <w:t>a dovrši</w:t>
      </w:r>
      <w:r w:rsidR="00B06807">
        <w:rPr>
          <w:rFonts w:ascii="Times New Roman" w:hAnsi="Times New Roman" w:cs="Times New Roman"/>
          <w:sz w:val="24"/>
          <w:szCs w:val="24"/>
        </w:rPr>
        <w:t>l</w:t>
      </w:r>
      <w:r>
        <w:rPr>
          <w:rFonts w:ascii="Times New Roman" w:hAnsi="Times New Roman" w:cs="Times New Roman"/>
          <w:sz w:val="24"/>
          <w:szCs w:val="24"/>
        </w:rPr>
        <w:t xml:space="preserve"> tak kult osobnosti.</w:t>
      </w:r>
      <w:r>
        <w:rPr>
          <w:rStyle w:val="Znakapoznpodarou"/>
          <w:rFonts w:ascii="Times New Roman" w:hAnsi="Times New Roman" w:cs="Times New Roman"/>
          <w:sz w:val="24"/>
          <w:szCs w:val="24"/>
        </w:rPr>
        <w:footnoteReference w:id="238"/>
      </w:r>
      <w:r>
        <w:rPr>
          <w:rFonts w:ascii="Times New Roman" w:hAnsi="Times New Roman" w:cs="Times New Roman"/>
          <w:sz w:val="24"/>
          <w:szCs w:val="24"/>
        </w:rPr>
        <w:t xml:space="preserve"> Stalinova moc byla založena na ovládnutí stranických a státních struktur a jeho znalosti </w:t>
      </w:r>
      <w:r w:rsidR="00A55355">
        <w:rPr>
          <w:rFonts w:ascii="Times New Roman" w:hAnsi="Times New Roman" w:cs="Times New Roman"/>
          <w:sz w:val="24"/>
          <w:szCs w:val="24"/>
        </w:rPr>
        <w:t xml:space="preserve">vnitřního chodu strany. Naplňoval vnější znaky tvrdě pracujícího politika a byrokrata. </w:t>
      </w:r>
      <w:r w:rsidR="00A55355">
        <w:rPr>
          <w:rStyle w:val="Znakapoznpodarou"/>
          <w:rFonts w:ascii="Times New Roman" w:hAnsi="Times New Roman" w:cs="Times New Roman"/>
          <w:sz w:val="24"/>
          <w:szCs w:val="24"/>
        </w:rPr>
        <w:footnoteReference w:id="239"/>
      </w:r>
    </w:p>
    <w:p w14:paraId="76285097" w14:textId="148E9F0F" w:rsidR="00A55355" w:rsidRDefault="00A55355"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Druhá světová válka neukončila slovy Arendtové totalitní režim v SSSR. Po druhé světové válce došlo k</w:t>
      </w:r>
      <w:r w:rsidR="00C21549">
        <w:rPr>
          <w:rFonts w:ascii="Times New Roman" w:hAnsi="Times New Roman" w:cs="Times New Roman"/>
          <w:sz w:val="24"/>
          <w:szCs w:val="24"/>
        </w:rPr>
        <w:t> </w:t>
      </w:r>
      <w:r>
        <w:rPr>
          <w:rFonts w:ascii="Times New Roman" w:hAnsi="Times New Roman" w:cs="Times New Roman"/>
          <w:sz w:val="24"/>
          <w:szCs w:val="24"/>
        </w:rPr>
        <w:t>opětovnému</w:t>
      </w:r>
      <w:r w:rsidR="00C21549">
        <w:rPr>
          <w:rFonts w:ascii="Times New Roman" w:hAnsi="Times New Roman" w:cs="Times New Roman"/>
          <w:sz w:val="24"/>
          <w:szCs w:val="24"/>
        </w:rPr>
        <w:t xml:space="preserve"> nastolení</w:t>
      </w:r>
      <w:r>
        <w:rPr>
          <w:rFonts w:ascii="Times New Roman" w:hAnsi="Times New Roman" w:cs="Times New Roman"/>
          <w:sz w:val="24"/>
          <w:szCs w:val="24"/>
        </w:rPr>
        <w:t xml:space="preserve"> totalitního teroru a násilí. Rozšiřovala se komunistická internacionála a </w:t>
      </w:r>
      <w:r w:rsidR="00C21549">
        <w:rPr>
          <w:rFonts w:ascii="Times New Roman" w:hAnsi="Times New Roman" w:cs="Times New Roman"/>
          <w:sz w:val="24"/>
          <w:szCs w:val="24"/>
        </w:rPr>
        <w:t xml:space="preserve">mocenský </w:t>
      </w:r>
      <w:r>
        <w:rPr>
          <w:rFonts w:ascii="Times New Roman" w:hAnsi="Times New Roman" w:cs="Times New Roman"/>
          <w:sz w:val="24"/>
          <w:szCs w:val="24"/>
        </w:rPr>
        <w:t>vliv Stalina ve východní Evropě. Sovětský svaz se stal zdrojem inspirace pro další komunistické státy.</w:t>
      </w:r>
      <w:r>
        <w:rPr>
          <w:rStyle w:val="Znakapoznpodarou"/>
          <w:rFonts w:ascii="Times New Roman" w:hAnsi="Times New Roman" w:cs="Times New Roman"/>
          <w:sz w:val="24"/>
          <w:szCs w:val="24"/>
        </w:rPr>
        <w:footnoteReference w:id="240"/>
      </w:r>
      <w:r w:rsidR="00B969BD">
        <w:rPr>
          <w:rFonts w:ascii="Times New Roman" w:hAnsi="Times New Roman" w:cs="Times New Roman"/>
          <w:sz w:val="24"/>
          <w:szCs w:val="24"/>
        </w:rPr>
        <w:t xml:space="preserve"> Kontext kapitoly doplníme dílem </w:t>
      </w:r>
      <w:r w:rsidR="00B969BD">
        <w:rPr>
          <w:rFonts w:ascii="Times New Roman" w:hAnsi="Times New Roman" w:cs="Times New Roman"/>
          <w:sz w:val="24"/>
          <w:szCs w:val="24"/>
        </w:rPr>
        <w:lastRenderedPageBreak/>
        <w:t>Hannah Arendtové sepsané v průběhu Studené války, jež patří mezi její poslední</w:t>
      </w:r>
      <w:r w:rsidR="00C21549">
        <w:rPr>
          <w:rFonts w:ascii="Times New Roman" w:hAnsi="Times New Roman" w:cs="Times New Roman"/>
          <w:sz w:val="24"/>
          <w:szCs w:val="24"/>
        </w:rPr>
        <w:t xml:space="preserve"> vydaná</w:t>
      </w:r>
      <w:r w:rsidR="00B969BD">
        <w:rPr>
          <w:rFonts w:ascii="Times New Roman" w:hAnsi="Times New Roman" w:cs="Times New Roman"/>
          <w:sz w:val="24"/>
          <w:szCs w:val="24"/>
        </w:rPr>
        <w:t xml:space="preserve"> díla. </w:t>
      </w:r>
    </w:p>
    <w:p w14:paraId="701751D0" w14:textId="77777777" w:rsidR="00CB30EA" w:rsidRDefault="00CB30EA" w:rsidP="00471869">
      <w:pPr>
        <w:spacing w:line="360" w:lineRule="auto"/>
        <w:ind w:firstLine="709"/>
        <w:jc w:val="both"/>
        <w:rPr>
          <w:rFonts w:ascii="Times New Roman" w:hAnsi="Times New Roman" w:cs="Times New Roman"/>
          <w:sz w:val="24"/>
          <w:szCs w:val="24"/>
        </w:rPr>
      </w:pPr>
    </w:p>
    <w:p w14:paraId="7602A7C8" w14:textId="6EA8332A" w:rsidR="00A55355" w:rsidRDefault="00A55355" w:rsidP="00E42267">
      <w:pPr>
        <w:pStyle w:val="Nadpis2"/>
      </w:pPr>
      <w:bookmarkStart w:id="65" w:name="_Toc39249448"/>
      <w:r>
        <w:t>5.4 O násilí</w:t>
      </w:r>
      <w:bookmarkEnd w:id="65"/>
      <w:r>
        <w:t xml:space="preserve"> </w:t>
      </w:r>
    </w:p>
    <w:p w14:paraId="727F0F47" w14:textId="77777777" w:rsidR="000637EE" w:rsidRDefault="000637EE" w:rsidP="000637EE"/>
    <w:p w14:paraId="45BFBFCE" w14:textId="68FD6061" w:rsidR="000637EE" w:rsidRPr="000637EE" w:rsidRDefault="00C21549" w:rsidP="000637EE">
      <w:pPr>
        <w:rPr>
          <w:rFonts w:ascii="Times New Roman" w:hAnsi="Times New Roman" w:cs="Times New Roman"/>
          <w:i/>
          <w:iCs/>
          <w:sz w:val="24"/>
          <w:szCs w:val="24"/>
        </w:rPr>
      </w:pPr>
      <w:r w:rsidRPr="00097F36">
        <w:rPr>
          <w:rFonts w:ascii="Times New Roman" w:hAnsi="Times New Roman" w:cs="Times New Roman"/>
          <w:i/>
          <w:color w:val="666666"/>
          <w:sz w:val="24"/>
          <w:szCs w:val="24"/>
          <w:shd w:val="clear" w:color="auto" w:fill="FFFFFF"/>
        </w:rPr>
        <w:t>„</w:t>
      </w:r>
      <w:r w:rsidR="000637EE" w:rsidRPr="000637EE">
        <w:rPr>
          <w:rFonts w:ascii="Times New Roman" w:hAnsi="Times New Roman" w:cs="Times New Roman"/>
          <w:i/>
          <w:iCs/>
          <w:sz w:val="24"/>
          <w:szCs w:val="24"/>
        </w:rPr>
        <w:t xml:space="preserve">Tyto úvahy byly vyprovokovány událostmi a diskusemi několika posledních let, vnímanými v kontextu 20. </w:t>
      </w:r>
      <w:r w:rsidRPr="000637EE">
        <w:rPr>
          <w:rFonts w:ascii="Times New Roman" w:hAnsi="Times New Roman" w:cs="Times New Roman"/>
          <w:i/>
          <w:iCs/>
          <w:sz w:val="24"/>
          <w:szCs w:val="24"/>
        </w:rPr>
        <w:t>století – století</w:t>
      </w:r>
      <w:r w:rsidR="000637EE" w:rsidRPr="000637EE">
        <w:rPr>
          <w:rFonts w:ascii="Times New Roman" w:hAnsi="Times New Roman" w:cs="Times New Roman"/>
          <w:i/>
          <w:iCs/>
          <w:sz w:val="24"/>
          <w:szCs w:val="24"/>
        </w:rPr>
        <w:t xml:space="preserve">, které </w:t>
      </w:r>
      <w:r w:rsidR="00396071" w:rsidRPr="000637EE">
        <w:rPr>
          <w:rFonts w:ascii="Times New Roman" w:hAnsi="Times New Roman" w:cs="Times New Roman"/>
          <w:i/>
          <w:iCs/>
          <w:sz w:val="24"/>
          <w:szCs w:val="24"/>
        </w:rPr>
        <w:t>se, jak</w:t>
      </w:r>
      <w:r w:rsidR="000637EE" w:rsidRPr="000637EE">
        <w:rPr>
          <w:rFonts w:ascii="Times New Roman" w:hAnsi="Times New Roman" w:cs="Times New Roman"/>
          <w:i/>
          <w:iCs/>
          <w:sz w:val="24"/>
          <w:szCs w:val="24"/>
        </w:rPr>
        <w:t xml:space="preserve"> předpokládal Lenin, nepochybně stalo stoletím válek a </w:t>
      </w:r>
      <w:r w:rsidRPr="000637EE">
        <w:rPr>
          <w:rFonts w:ascii="Times New Roman" w:hAnsi="Times New Roman" w:cs="Times New Roman"/>
          <w:i/>
          <w:iCs/>
          <w:sz w:val="24"/>
          <w:szCs w:val="24"/>
        </w:rPr>
        <w:t>revolucí, a</w:t>
      </w:r>
      <w:r w:rsidR="000637EE" w:rsidRPr="000637EE">
        <w:rPr>
          <w:rFonts w:ascii="Times New Roman" w:hAnsi="Times New Roman" w:cs="Times New Roman"/>
          <w:i/>
          <w:iCs/>
          <w:sz w:val="24"/>
          <w:szCs w:val="24"/>
        </w:rPr>
        <w:t xml:space="preserve"> tedy stoletím násilí, jež se dnes považuje za jejich </w:t>
      </w:r>
      <w:r w:rsidRPr="000637EE">
        <w:rPr>
          <w:rFonts w:ascii="Times New Roman" w:hAnsi="Times New Roman" w:cs="Times New Roman"/>
          <w:i/>
          <w:iCs/>
          <w:sz w:val="24"/>
          <w:szCs w:val="24"/>
        </w:rPr>
        <w:t>společného jmenovatele</w:t>
      </w:r>
      <w:r>
        <w:rPr>
          <w:rFonts w:ascii="Times New Roman" w:hAnsi="Times New Roman" w:cs="Times New Roman"/>
          <w:i/>
          <w:iCs/>
          <w:sz w:val="24"/>
          <w:szCs w:val="24"/>
        </w:rPr>
        <w:t>.</w:t>
      </w:r>
      <w:r w:rsidRPr="00097F36">
        <w:rPr>
          <w:rFonts w:ascii="Times New Roman" w:hAnsi="Times New Roman" w:cs="Times New Roman"/>
          <w:i/>
          <w:color w:val="666666"/>
          <w:sz w:val="24"/>
          <w:szCs w:val="24"/>
          <w:shd w:val="clear" w:color="auto" w:fill="FFFFFF"/>
        </w:rPr>
        <w:t>”</w:t>
      </w:r>
      <w:r w:rsidR="000637EE" w:rsidRPr="000637EE">
        <w:rPr>
          <w:rStyle w:val="Znakapoznpodarou"/>
          <w:rFonts w:ascii="Times New Roman" w:hAnsi="Times New Roman" w:cs="Times New Roman"/>
          <w:i/>
          <w:iCs/>
          <w:sz w:val="24"/>
          <w:szCs w:val="24"/>
        </w:rPr>
        <w:footnoteReference w:id="241"/>
      </w:r>
    </w:p>
    <w:p w14:paraId="5E14A40F" w14:textId="58E6B933" w:rsidR="00F97527" w:rsidRDefault="00F97527" w:rsidP="00F97527"/>
    <w:p w14:paraId="52FFEA07" w14:textId="4EE8179A" w:rsidR="00396071" w:rsidRDefault="00F97527" w:rsidP="00471869">
      <w:pPr>
        <w:spacing w:line="360" w:lineRule="auto"/>
        <w:ind w:firstLine="709"/>
        <w:jc w:val="both"/>
        <w:rPr>
          <w:rFonts w:ascii="Times New Roman" w:hAnsi="Times New Roman" w:cs="Times New Roman"/>
          <w:sz w:val="24"/>
          <w:szCs w:val="24"/>
        </w:rPr>
      </w:pPr>
      <w:r w:rsidRPr="00F97527">
        <w:rPr>
          <w:rFonts w:ascii="Times New Roman" w:hAnsi="Times New Roman" w:cs="Times New Roman"/>
          <w:sz w:val="24"/>
          <w:szCs w:val="24"/>
        </w:rPr>
        <w:t>Kontextem násilí se H. Arendtová zabývala v jednom ze svých děl, které jako poslední zmíníme v této části kapitoly</w:t>
      </w:r>
      <w:r>
        <w:rPr>
          <w:rFonts w:ascii="Times New Roman" w:hAnsi="Times New Roman" w:cs="Times New Roman"/>
          <w:sz w:val="24"/>
          <w:szCs w:val="24"/>
        </w:rPr>
        <w:t xml:space="preserve">. Autorka se ve třech esejích, které roku 1970 vydala jako jedno ze svých posledních děl spolu s knihou </w:t>
      </w:r>
      <w:r w:rsidR="00C21549"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rPr>
        <w:t>O revoluci</w:t>
      </w:r>
      <w:r w:rsidR="00C21549" w:rsidRPr="00097F36">
        <w:rPr>
          <w:rFonts w:ascii="Times New Roman" w:hAnsi="Times New Roman" w:cs="Times New Roman"/>
          <w:i/>
          <w:color w:val="666666"/>
          <w:sz w:val="24"/>
          <w:szCs w:val="24"/>
          <w:shd w:val="clear" w:color="auto" w:fill="FFFFFF"/>
        </w:rPr>
        <w:t>”</w:t>
      </w:r>
      <w:r w:rsidR="00C21549">
        <w:rPr>
          <w:rFonts w:ascii="Times New Roman" w:hAnsi="Times New Roman" w:cs="Times New Roman"/>
          <w:sz w:val="24"/>
          <w:szCs w:val="24"/>
        </w:rPr>
        <w:t>;</w:t>
      </w:r>
      <w:r>
        <w:rPr>
          <w:rFonts w:ascii="Times New Roman" w:hAnsi="Times New Roman" w:cs="Times New Roman"/>
          <w:sz w:val="24"/>
          <w:szCs w:val="24"/>
        </w:rPr>
        <w:t xml:space="preserve"> zabývala problémem násilí a politické moci v moderní společnosti.</w:t>
      </w:r>
      <w:r w:rsidR="00DB086C" w:rsidRPr="00DB086C">
        <w:rPr>
          <w:rFonts w:ascii="Times New Roman" w:hAnsi="Times New Roman" w:cs="Times New Roman"/>
          <w:sz w:val="24"/>
          <w:szCs w:val="24"/>
        </w:rPr>
        <w:t xml:space="preserve"> </w:t>
      </w:r>
      <w:r w:rsidR="00DB086C">
        <w:rPr>
          <w:rFonts w:ascii="Times New Roman" w:hAnsi="Times New Roman" w:cs="Times New Roman"/>
          <w:sz w:val="24"/>
          <w:szCs w:val="24"/>
        </w:rPr>
        <w:t xml:space="preserve">H. Arendtová se v tomto díle také </w:t>
      </w:r>
      <w:r w:rsidR="00C21549">
        <w:rPr>
          <w:rFonts w:ascii="Times New Roman" w:hAnsi="Times New Roman" w:cs="Times New Roman"/>
          <w:sz w:val="24"/>
          <w:szCs w:val="24"/>
        </w:rPr>
        <w:t>věnovala</w:t>
      </w:r>
      <w:r w:rsidR="00DB086C">
        <w:rPr>
          <w:rFonts w:ascii="Times New Roman" w:hAnsi="Times New Roman" w:cs="Times New Roman"/>
          <w:sz w:val="24"/>
          <w:szCs w:val="24"/>
        </w:rPr>
        <w:t xml:space="preserve"> vztah</w:t>
      </w:r>
      <w:r w:rsidR="00C21549">
        <w:rPr>
          <w:rFonts w:ascii="Times New Roman" w:hAnsi="Times New Roman" w:cs="Times New Roman"/>
          <w:sz w:val="24"/>
          <w:szCs w:val="24"/>
        </w:rPr>
        <w:t>u</w:t>
      </w:r>
      <w:r w:rsidR="00DB086C">
        <w:rPr>
          <w:rFonts w:ascii="Times New Roman" w:hAnsi="Times New Roman" w:cs="Times New Roman"/>
          <w:sz w:val="24"/>
          <w:szCs w:val="24"/>
        </w:rPr>
        <w:t xml:space="preserve"> fenoménu násilí k moci. Chápala je na jedné straně jako lidské záležitosti, </w:t>
      </w:r>
      <w:r w:rsidR="00C21549">
        <w:rPr>
          <w:rFonts w:ascii="Times New Roman" w:hAnsi="Times New Roman" w:cs="Times New Roman"/>
          <w:sz w:val="24"/>
          <w:szCs w:val="24"/>
        </w:rPr>
        <w:t>při kterých</w:t>
      </w:r>
      <w:r w:rsidR="00DB086C">
        <w:rPr>
          <w:rFonts w:ascii="Times New Roman" w:hAnsi="Times New Roman" w:cs="Times New Roman"/>
          <w:sz w:val="24"/>
          <w:szCs w:val="24"/>
        </w:rPr>
        <w:t xml:space="preserve"> násilí bylo nejnápadnějším projevem moci, či moci jako druhu násilí a z druhého pohledu chápajícího moc a násilí jako jevy životního procesu, a tedy přirozené jevy. Násilí chápe Arendtová jako zesilující individuální sílu (vlastnost osoby) a moc jako schopnost jednat v souladu s jinými lidmi. </w:t>
      </w:r>
      <w:r w:rsidR="000637EE">
        <w:rPr>
          <w:rFonts w:ascii="Times New Roman" w:hAnsi="Times New Roman" w:cs="Times New Roman"/>
          <w:sz w:val="24"/>
          <w:szCs w:val="24"/>
        </w:rPr>
        <w:t>Násilí na rozdíl od moci</w:t>
      </w:r>
      <w:r w:rsidR="00DB086C">
        <w:rPr>
          <w:rFonts w:ascii="Times New Roman" w:hAnsi="Times New Roman" w:cs="Times New Roman"/>
          <w:sz w:val="24"/>
          <w:szCs w:val="24"/>
        </w:rPr>
        <w:t xml:space="preserve"> nezáviselo na početní převaze, ale</w:t>
      </w:r>
      <w:r w:rsidR="000637EE">
        <w:rPr>
          <w:rFonts w:ascii="Times New Roman" w:hAnsi="Times New Roman" w:cs="Times New Roman"/>
          <w:sz w:val="24"/>
          <w:szCs w:val="24"/>
        </w:rPr>
        <w:t xml:space="preserve"> potřebovalo podle autorky vždy nástroje</w:t>
      </w:r>
      <w:r w:rsidR="00DB086C">
        <w:rPr>
          <w:rFonts w:ascii="Times New Roman" w:hAnsi="Times New Roman" w:cs="Times New Roman"/>
          <w:sz w:val="24"/>
          <w:szCs w:val="24"/>
        </w:rPr>
        <w:t xml:space="preserve"> (př. </w:t>
      </w:r>
      <w:r w:rsidR="000637EE">
        <w:rPr>
          <w:rFonts w:ascii="Times New Roman" w:hAnsi="Times New Roman" w:cs="Times New Roman"/>
          <w:sz w:val="24"/>
          <w:szCs w:val="24"/>
        </w:rPr>
        <w:t>technologické</w:t>
      </w:r>
      <w:r w:rsidR="00DB086C">
        <w:rPr>
          <w:rFonts w:ascii="Times New Roman" w:hAnsi="Times New Roman" w:cs="Times New Roman"/>
          <w:sz w:val="24"/>
          <w:szCs w:val="24"/>
        </w:rPr>
        <w:t>)</w:t>
      </w:r>
      <w:r w:rsidR="000637EE">
        <w:rPr>
          <w:rFonts w:ascii="Times New Roman" w:hAnsi="Times New Roman" w:cs="Times New Roman"/>
          <w:sz w:val="24"/>
          <w:szCs w:val="24"/>
        </w:rPr>
        <w:t xml:space="preserve"> a provázel jej prvek nahodilosti.</w:t>
      </w:r>
      <w:r w:rsidR="00DA4085">
        <w:rPr>
          <w:rFonts w:ascii="Times New Roman" w:hAnsi="Times New Roman" w:cs="Times New Roman"/>
          <w:sz w:val="24"/>
          <w:szCs w:val="24"/>
        </w:rPr>
        <w:t xml:space="preserve"> Kontextem sepsání této knihy byly události na pozadí studené války; Karibské krize, eskalace války ve Vietnamu a Nové levice.</w:t>
      </w:r>
      <w:r w:rsidR="00396071">
        <w:rPr>
          <w:rFonts w:ascii="Times New Roman" w:hAnsi="Times New Roman" w:cs="Times New Roman"/>
          <w:sz w:val="24"/>
          <w:szCs w:val="24"/>
        </w:rPr>
        <w:t xml:space="preserve"> Násilí podle autorky není možné praktikovat na mezinárodní úrovní kvůli možnosti oboustranného zničení. Reagovala na vlastnictví jaderného arzenálu supervelmoci, </w:t>
      </w:r>
      <w:r w:rsidR="00E63D65">
        <w:rPr>
          <w:rFonts w:ascii="Times New Roman" w:hAnsi="Times New Roman" w:cs="Times New Roman"/>
          <w:sz w:val="24"/>
          <w:szCs w:val="24"/>
        </w:rPr>
        <w:t>mezi něž</w:t>
      </w:r>
      <w:r w:rsidR="00396071">
        <w:rPr>
          <w:rFonts w:ascii="Times New Roman" w:hAnsi="Times New Roman" w:cs="Times New Roman"/>
          <w:sz w:val="24"/>
          <w:szCs w:val="24"/>
        </w:rPr>
        <w:t xml:space="preserve"> v období Studené války řadíme Sovětský svaz a USA.</w:t>
      </w:r>
      <w:r w:rsidR="00396071">
        <w:rPr>
          <w:rStyle w:val="Znakapoznpodarou"/>
          <w:rFonts w:ascii="Times New Roman" w:hAnsi="Times New Roman" w:cs="Times New Roman"/>
          <w:sz w:val="24"/>
          <w:szCs w:val="24"/>
        </w:rPr>
        <w:footnoteReference w:id="242"/>
      </w:r>
    </w:p>
    <w:p w14:paraId="265BCCFE" w14:textId="6E917249" w:rsidR="00F97527" w:rsidRDefault="00DA4085"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83F16">
        <w:rPr>
          <w:rFonts w:ascii="Times New Roman" w:hAnsi="Times New Roman" w:cs="Times New Roman"/>
          <w:sz w:val="24"/>
          <w:szCs w:val="24"/>
        </w:rPr>
        <w:t>Zmíníme</w:t>
      </w:r>
      <w:r w:rsidR="000637EE">
        <w:rPr>
          <w:rFonts w:ascii="Times New Roman" w:hAnsi="Times New Roman" w:cs="Times New Roman"/>
          <w:sz w:val="24"/>
          <w:szCs w:val="24"/>
        </w:rPr>
        <w:t xml:space="preserve"> její úvahy</w:t>
      </w:r>
      <w:r>
        <w:rPr>
          <w:rFonts w:ascii="Times New Roman" w:hAnsi="Times New Roman" w:cs="Times New Roman"/>
          <w:sz w:val="24"/>
          <w:szCs w:val="24"/>
        </w:rPr>
        <w:t xml:space="preserve"> o tom, že učení nových hlasatelů násilí se odlišovala od učení Karla Marxe, jejichž představy a dogmata </w:t>
      </w:r>
      <w:r w:rsidR="001518B3">
        <w:rPr>
          <w:rFonts w:ascii="Times New Roman" w:hAnsi="Times New Roman" w:cs="Times New Roman"/>
          <w:sz w:val="24"/>
          <w:szCs w:val="24"/>
        </w:rPr>
        <w:t>byly</w:t>
      </w:r>
      <w:r>
        <w:rPr>
          <w:rFonts w:ascii="Times New Roman" w:hAnsi="Times New Roman" w:cs="Times New Roman"/>
          <w:sz w:val="24"/>
          <w:szCs w:val="24"/>
        </w:rPr>
        <w:t xml:space="preserve"> v rozporu s jejich vlastní politikou. Upozorňovala na morální povahu vzpoury, jež odporovala marxistické rétorice.</w:t>
      </w:r>
      <w:r>
        <w:rPr>
          <w:rStyle w:val="Znakapoznpodarou"/>
          <w:rFonts w:ascii="Times New Roman" w:hAnsi="Times New Roman" w:cs="Times New Roman"/>
          <w:sz w:val="24"/>
          <w:szCs w:val="24"/>
        </w:rPr>
        <w:footnoteReference w:id="243"/>
      </w:r>
      <w:r>
        <w:rPr>
          <w:rFonts w:ascii="Times New Roman" w:hAnsi="Times New Roman" w:cs="Times New Roman"/>
          <w:sz w:val="24"/>
          <w:szCs w:val="24"/>
        </w:rPr>
        <w:t xml:space="preserve"> V tomto kontextu použila pojem revoluce sociální, která měla znamenat přeměny struktury globální </w:t>
      </w:r>
      <w:r>
        <w:rPr>
          <w:rFonts w:ascii="Times New Roman" w:hAnsi="Times New Roman" w:cs="Times New Roman"/>
          <w:sz w:val="24"/>
          <w:szCs w:val="24"/>
        </w:rPr>
        <w:lastRenderedPageBreak/>
        <w:t>společnosti, proces přechodu od starého společenského řádu k novému.</w:t>
      </w:r>
      <w:r>
        <w:rPr>
          <w:rStyle w:val="Znakapoznpodarou"/>
          <w:rFonts w:ascii="Times New Roman" w:hAnsi="Times New Roman" w:cs="Times New Roman"/>
          <w:sz w:val="24"/>
          <w:szCs w:val="24"/>
        </w:rPr>
        <w:footnoteReference w:id="244"/>
      </w:r>
      <w:r>
        <w:rPr>
          <w:rFonts w:ascii="Times New Roman" w:hAnsi="Times New Roman" w:cs="Times New Roman"/>
          <w:sz w:val="24"/>
          <w:szCs w:val="24"/>
        </w:rPr>
        <w:t xml:space="preserve"> Novou levicí, kterou Arendtová ve svých úvahách kritizovala, označujeme marxisticky orientované skupiny, jež se jako předmět politické diskuse staly ve významu sociálních a protestních hnutí v západoevropských zemí a USA.</w:t>
      </w:r>
      <w:r>
        <w:rPr>
          <w:rStyle w:val="Znakapoznpodarou"/>
          <w:rFonts w:ascii="Times New Roman" w:hAnsi="Times New Roman" w:cs="Times New Roman"/>
          <w:sz w:val="24"/>
          <w:szCs w:val="24"/>
        </w:rPr>
        <w:footnoteReference w:id="245"/>
      </w:r>
    </w:p>
    <w:p w14:paraId="151E354B" w14:textId="4A8F4FF3" w:rsidR="00396071" w:rsidRDefault="00396071"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kontextu studené války uváděla příklady studentských nepokojů. Lokálními důvody nelze z pohledu autorky zdůvodnit jej</w:t>
      </w:r>
      <w:r w:rsidR="001C5EA3">
        <w:rPr>
          <w:rFonts w:ascii="Times New Roman" w:hAnsi="Times New Roman" w:cs="Times New Roman"/>
          <w:sz w:val="24"/>
          <w:szCs w:val="24"/>
        </w:rPr>
        <w:t>ich</w:t>
      </w:r>
      <w:r>
        <w:rPr>
          <w:rFonts w:ascii="Times New Roman" w:hAnsi="Times New Roman" w:cs="Times New Roman"/>
          <w:sz w:val="24"/>
          <w:szCs w:val="24"/>
        </w:rPr>
        <w:t xml:space="preserve"> globální kontext.  Tento světový studentský radikalismus měl podle autorky charakter neobvyklé odvahy, úžasné vůli k jednání a udivující přesvědčení o možnosti změny. K těmto nepokojům se stavěla kriticky a odsuzovala je. </w:t>
      </w:r>
      <w:r>
        <w:rPr>
          <w:rStyle w:val="Znakapoznpodarou"/>
          <w:rFonts w:ascii="Times New Roman" w:hAnsi="Times New Roman" w:cs="Times New Roman"/>
          <w:sz w:val="24"/>
          <w:szCs w:val="24"/>
        </w:rPr>
        <w:footnoteReference w:id="246"/>
      </w:r>
    </w:p>
    <w:p w14:paraId="45B63ADF" w14:textId="7DC8F227" w:rsidR="001556E5" w:rsidRDefault="001556E5"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Kromě pojmu násilí se Arendtová zabývala také například rozdílem mezi legitimitou a ospravedlněním u násilí a moci. Moc podle autorky nepotřebuje ospravedlnění, ale legitimitu. Moc vzniká spojením jednání lidí</w:t>
      </w:r>
      <w:r w:rsidR="00FB0967">
        <w:rPr>
          <w:rFonts w:ascii="Times New Roman" w:hAnsi="Times New Roman" w:cs="Times New Roman"/>
          <w:sz w:val="24"/>
          <w:szCs w:val="24"/>
        </w:rPr>
        <w:t>. L</w:t>
      </w:r>
      <w:r>
        <w:rPr>
          <w:rFonts w:ascii="Times New Roman" w:hAnsi="Times New Roman" w:cs="Times New Roman"/>
          <w:sz w:val="24"/>
          <w:szCs w:val="24"/>
        </w:rPr>
        <w:t>egitimitu odvozovala z původního spojení než z možného následného činu. Zpochybněním legitimity dochází k odvolání na minulost, zatímco ospravedlnění se podle autorky vztahuje k budoucímu cíli. Násilí může být legitimní, nikoliv ospravedlnitelné. Tím, že se zamyšlený cíl vzdaluje do budoucnosti, ztrácí tím více jeho ospravedlnění na své síle. Zájmy států jsou v tomto kontextu vždy různé a násilí podle autorky v blízké budoucnosti jen tak nezmizí.</w:t>
      </w:r>
      <w:r>
        <w:rPr>
          <w:rStyle w:val="Znakapoznpodarou"/>
          <w:rFonts w:ascii="Times New Roman" w:hAnsi="Times New Roman" w:cs="Times New Roman"/>
          <w:sz w:val="24"/>
          <w:szCs w:val="24"/>
        </w:rPr>
        <w:footnoteReference w:id="247"/>
      </w:r>
      <w:r>
        <w:rPr>
          <w:rFonts w:ascii="Times New Roman" w:hAnsi="Times New Roman" w:cs="Times New Roman"/>
          <w:sz w:val="24"/>
          <w:szCs w:val="24"/>
        </w:rPr>
        <w:t xml:space="preserve"> Podle Arendtové je tedy důležité, čím se násilí zajišťuje a jak dlouhé má trvání.  Prostředky jsou podle ní ve vztahu k dosažení politických cílů důležitější než zamyšlené cíle.</w:t>
      </w:r>
      <w:r>
        <w:rPr>
          <w:rStyle w:val="Znakapoznpodarou"/>
          <w:rFonts w:ascii="Times New Roman" w:hAnsi="Times New Roman" w:cs="Times New Roman"/>
          <w:sz w:val="24"/>
          <w:szCs w:val="24"/>
        </w:rPr>
        <w:footnoteReference w:id="248"/>
      </w:r>
    </w:p>
    <w:p w14:paraId="32563E6A" w14:textId="73501B9C" w:rsidR="002B2D41" w:rsidRDefault="001556E5"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těchto kapitolách jsme představili vybraná díla H. Arendtové ve vztahu k teorii totalitarismu a totalitních </w:t>
      </w:r>
      <w:r w:rsidR="002B2D41">
        <w:rPr>
          <w:rFonts w:ascii="Times New Roman" w:hAnsi="Times New Roman" w:cs="Times New Roman"/>
          <w:sz w:val="24"/>
          <w:szCs w:val="24"/>
        </w:rPr>
        <w:t>režimů, kterými se ve svých dílech zabývala</w:t>
      </w:r>
      <w:r>
        <w:rPr>
          <w:rFonts w:ascii="Times New Roman" w:hAnsi="Times New Roman" w:cs="Times New Roman"/>
          <w:sz w:val="24"/>
          <w:szCs w:val="24"/>
        </w:rPr>
        <w:t>.</w:t>
      </w:r>
      <w:r w:rsidR="002B2D41">
        <w:rPr>
          <w:rFonts w:ascii="Times New Roman" w:hAnsi="Times New Roman" w:cs="Times New Roman"/>
          <w:sz w:val="24"/>
          <w:szCs w:val="24"/>
        </w:rPr>
        <w:t xml:space="preserve"> Definovali jsme její teorii, kterou jsme doplňovali </w:t>
      </w:r>
      <w:r w:rsidR="001518B3">
        <w:rPr>
          <w:rFonts w:ascii="Times New Roman" w:hAnsi="Times New Roman" w:cs="Times New Roman"/>
          <w:sz w:val="24"/>
          <w:szCs w:val="24"/>
        </w:rPr>
        <w:t>publikacemi</w:t>
      </w:r>
      <w:r w:rsidR="002B2D41">
        <w:rPr>
          <w:rFonts w:ascii="Times New Roman" w:hAnsi="Times New Roman" w:cs="Times New Roman"/>
          <w:sz w:val="24"/>
          <w:szCs w:val="24"/>
        </w:rPr>
        <w:t xml:space="preserve"> a empirickými výzkumy </w:t>
      </w:r>
      <w:r w:rsidR="001518B3">
        <w:rPr>
          <w:rFonts w:ascii="Times New Roman" w:hAnsi="Times New Roman" w:cs="Times New Roman"/>
          <w:sz w:val="24"/>
          <w:szCs w:val="24"/>
        </w:rPr>
        <w:t>relevantních autorů a studií</w:t>
      </w:r>
      <w:r w:rsidR="002B2D41">
        <w:rPr>
          <w:rFonts w:ascii="Times New Roman" w:hAnsi="Times New Roman" w:cs="Times New Roman"/>
          <w:sz w:val="24"/>
          <w:szCs w:val="24"/>
        </w:rPr>
        <w:t xml:space="preserve">. </w:t>
      </w:r>
      <w:r>
        <w:rPr>
          <w:rFonts w:ascii="Times New Roman" w:hAnsi="Times New Roman" w:cs="Times New Roman"/>
          <w:sz w:val="24"/>
          <w:szCs w:val="24"/>
        </w:rPr>
        <w:t xml:space="preserve"> V následující kapitole se zaměříme na kritickou reflexi </w:t>
      </w:r>
      <w:r w:rsidR="002B2D41">
        <w:rPr>
          <w:rFonts w:ascii="Times New Roman" w:hAnsi="Times New Roman" w:cs="Times New Roman"/>
          <w:sz w:val="24"/>
          <w:szCs w:val="24"/>
        </w:rPr>
        <w:t xml:space="preserve">její teorie totalitarismu a vybraných publikací pohledem vybraných teoretiků totalitních režimů, především s ohledem na její díla Původ totalitarismu a Eichmann v Jeruzalémě. </w:t>
      </w:r>
    </w:p>
    <w:p w14:paraId="7E6FF23F" w14:textId="7A91508E" w:rsidR="00D80BC9" w:rsidRDefault="00D80BC9" w:rsidP="00471869">
      <w:pPr>
        <w:rPr>
          <w:rFonts w:ascii="Times New Roman" w:hAnsi="Times New Roman" w:cs="Times New Roman"/>
          <w:sz w:val="24"/>
          <w:szCs w:val="24"/>
        </w:rPr>
      </w:pPr>
    </w:p>
    <w:p w14:paraId="5DADFFA7" w14:textId="77777777" w:rsidR="00EF72AB" w:rsidRDefault="00EF72AB" w:rsidP="00471869">
      <w:pPr>
        <w:rPr>
          <w:rFonts w:ascii="Times New Roman" w:hAnsi="Times New Roman" w:cs="Times New Roman"/>
          <w:sz w:val="24"/>
          <w:szCs w:val="24"/>
        </w:rPr>
      </w:pPr>
    </w:p>
    <w:p w14:paraId="5478106F" w14:textId="27EC2231" w:rsidR="002B2D41" w:rsidRDefault="002B2D41" w:rsidP="002B2D41">
      <w:pPr>
        <w:pStyle w:val="Nadpis1"/>
      </w:pPr>
      <w:bookmarkStart w:id="68" w:name="_Toc39249449"/>
      <w:r>
        <w:lastRenderedPageBreak/>
        <w:t>6. Kritická reflexe</w:t>
      </w:r>
      <w:r w:rsidR="00F1734B">
        <w:t xml:space="preserve"> </w:t>
      </w:r>
      <w:r>
        <w:t>děl Hannah Arendtové</w:t>
      </w:r>
      <w:bookmarkEnd w:id="68"/>
      <w:r>
        <w:t xml:space="preserve"> </w:t>
      </w:r>
    </w:p>
    <w:p w14:paraId="3F67204B" w14:textId="724EBBF4" w:rsidR="00D80BC9" w:rsidRDefault="00D80BC9" w:rsidP="00D80BC9"/>
    <w:p w14:paraId="518D7042" w14:textId="18D126B3" w:rsidR="00D80BC9" w:rsidRDefault="00F1734B" w:rsidP="004718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Publikace Hannah Arendtové se staly předmětem zkoumání různých autorů a médií. Odkazy na jejich obsah a teze se zabývají jak teoretici totalitarismu a politických věd, tak také zástupci ostatních společenskovědních disciplín</w:t>
      </w:r>
      <w:r w:rsidR="009E534D">
        <w:rPr>
          <w:rFonts w:ascii="Times New Roman" w:hAnsi="Times New Roman" w:cs="Times New Roman"/>
          <w:sz w:val="24"/>
          <w:szCs w:val="24"/>
        </w:rPr>
        <w:t xml:space="preserve"> či historických věd</w:t>
      </w:r>
      <w:r>
        <w:rPr>
          <w:rFonts w:ascii="Times New Roman" w:hAnsi="Times New Roman" w:cs="Times New Roman"/>
          <w:sz w:val="24"/>
          <w:szCs w:val="24"/>
        </w:rPr>
        <w:t xml:space="preserve">. </w:t>
      </w:r>
      <w:r w:rsidR="000150C1">
        <w:rPr>
          <w:rFonts w:ascii="Times New Roman" w:hAnsi="Times New Roman" w:cs="Times New Roman"/>
          <w:sz w:val="24"/>
          <w:szCs w:val="24"/>
        </w:rPr>
        <w:t>Reflexe d</w:t>
      </w:r>
      <w:r w:rsidR="003747A5">
        <w:rPr>
          <w:rFonts w:ascii="Times New Roman" w:hAnsi="Times New Roman" w:cs="Times New Roman"/>
          <w:sz w:val="24"/>
          <w:szCs w:val="24"/>
        </w:rPr>
        <w:t>ěl</w:t>
      </w:r>
      <w:r>
        <w:rPr>
          <w:rFonts w:ascii="Times New Roman" w:hAnsi="Times New Roman" w:cs="Times New Roman"/>
          <w:sz w:val="24"/>
          <w:szCs w:val="24"/>
        </w:rPr>
        <w:t xml:space="preserve"> této autorky se vyvíjely od počátku </w:t>
      </w:r>
      <w:r w:rsidR="000150C1">
        <w:rPr>
          <w:rFonts w:ascii="Times New Roman" w:hAnsi="Times New Roman" w:cs="Times New Roman"/>
          <w:sz w:val="24"/>
          <w:szCs w:val="24"/>
        </w:rPr>
        <w:t>jejich vydání a s odkazy na jednotliv</w:t>
      </w:r>
      <w:r w:rsidR="003747A5">
        <w:rPr>
          <w:rFonts w:ascii="Times New Roman" w:hAnsi="Times New Roman" w:cs="Times New Roman"/>
          <w:sz w:val="24"/>
          <w:szCs w:val="24"/>
        </w:rPr>
        <w:t>é</w:t>
      </w:r>
      <w:r w:rsidR="000150C1">
        <w:rPr>
          <w:rFonts w:ascii="Times New Roman" w:hAnsi="Times New Roman" w:cs="Times New Roman"/>
          <w:sz w:val="24"/>
          <w:szCs w:val="24"/>
        </w:rPr>
        <w:t xml:space="preserve"> fenomény, které ve svých publikacích prezentovala, se setkáváme i v pozdějších empirických výzkumech, jež byly zveřejňovány</w:t>
      </w:r>
      <w:r w:rsidR="00716806">
        <w:rPr>
          <w:rFonts w:ascii="Times New Roman" w:hAnsi="Times New Roman" w:cs="Times New Roman"/>
          <w:sz w:val="24"/>
          <w:szCs w:val="24"/>
        </w:rPr>
        <w:t xml:space="preserve"> i</w:t>
      </w:r>
      <w:r w:rsidR="000150C1">
        <w:rPr>
          <w:rFonts w:ascii="Times New Roman" w:hAnsi="Times New Roman" w:cs="Times New Roman"/>
          <w:sz w:val="24"/>
          <w:szCs w:val="24"/>
        </w:rPr>
        <w:t xml:space="preserve"> po smrti autorky. V této kapitole uvedeme příklady českých a zahraničních autorů, kteří se </w:t>
      </w:r>
      <w:r w:rsidR="003747A5">
        <w:rPr>
          <w:rFonts w:ascii="Times New Roman" w:hAnsi="Times New Roman" w:cs="Times New Roman"/>
          <w:sz w:val="24"/>
          <w:szCs w:val="24"/>
        </w:rPr>
        <w:t>zmíněnou</w:t>
      </w:r>
      <w:r w:rsidR="000150C1">
        <w:rPr>
          <w:rFonts w:ascii="Times New Roman" w:hAnsi="Times New Roman" w:cs="Times New Roman"/>
          <w:sz w:val="24"/>
          <w:szCs w:val="24"/>
        </w:rPr>
        <w:t xml:space="preserve"> otázkou zabývaly. Zaměříme se především na její stěžejní díla k otázce teorie totalitarismu a totalitních </w:t>
      </w:r>
      <w:r w:rsidR="00F85931">
        <w:rPr>
          <w:rFonts w:ascii="Times New Roman" w:hAnsi="Times New Roman" w:cs="Times New Roman"/>
          <w:sz w:val="24"/>
          <w:szCs w:val="24"/>
        </w:rPr>
        <w:t>režimů</w:t>
      </w:r>
      <w:r w:rsidR="000150C1">
        <w:rPr>
          <w:rFonts w:ascii="Times New Roman" w:hAnsi="Times New Roman" w:cs="Times New Roman"/>
          <w:sz w:val="24"/>
          <w:szCs w:val="24"/>
        </w:rPr>
        <w:t xml:space="preserve">. </w:t>
      </w:r>
    </w:p>
    <w:p w14:paraId="30A7E978" w14:textId="77777777" w:rsidR="00CB30EA" w:rsidRDefault="00CB30EA" w:rsidP="00471869">
      <w:pPr>
        <w:spacing w:line="360" w:lineRule="auto"/>
        <w:ind w:firstLine="709"/>
        <w:jc w:val="both"/>
        <w:rPr>
          <w:rFonts w:ascii="Times New Roman" w:hAnsi="Times New Roman" w:cs="Times New Roman"/>
          <w:sz w:val="24"/>
          <w:szCs w:val="24"/>
        </w:rPr>
      </w:pPr>
    </w:p>
    <w:p w14:paraId="2803EF29" w14:textId="17942D3F" w:rsidR="00E12CEB" w:rsidRDefault="000150C1" w:rsidP="00C164AB">
      <w:pPr>
        <w:pStyle w:val="Nadpis2"/>
      </w:pPr>
      <w:bookmarkStart w:id="69" w:name="_Toc39249450"/>
      <w:r>
        <w:t xml:space="preserve">6.1 Kritika </w:t>
      </w:r>
      <w:r w:rsidR="00F85931">
        <w:t>díla Původ totalitarismu</w:t>
      </w:r>
      <w:bookmarkEnd w:id="69"/>
      <w:r w:rsidR="00F85931">
        <w:t xml:space="preserve"> </w:t>
      </w:r>
      <w:r>
        <w:t xml:space="preserve"> </w:t>
      </w:r>
    </w:p>
    <w:p w14:paraId="2A987F50" w14:textId="77777777" w:rsidR="00C164AB" w:rsidRPr="00C164AB" w:rsidRDefault="00C164AB" w:rsidP="00C164AB"/>
    <w:p w14:paraId="688CA020" w14:textId="69229BB2" w:rsidR="00613982" w:rsidRDefault="00613982" w:rsidP="00664FEE">
      <w:pPr>
        <w:spacing w:line="360" w:lineRule="auto"/>
        <w:ind w:firstLine="709"/>
        <w:jc w:val="both"/>
        <w:rPr>
          <w:rFonts w:ascii="Times New Roman" w:hAnsi="Times New Roman" w:cs="Times New Roman"/>
          <w:sz w:val="24"/>
          <w:szCs w:val="24"/>
        </w:rPr>
      </w:pPr>
      <w:r w:rsidRPr="00613982">
        <w:rPr>
          <w:rFonts w:ascii="Times New Roman" w:hAnsi="Times New Roman" w:cs="Times New Roman"/>
          <w:sz w:val="24"/>
          <w:szCs w:val="24"/>
        </w:rPr>
        <w:t>Již první vydání tohoto díla autorky</w:t>
      </w:r>
      <w:r>
        <w:rPr>
          <w:rFonts w:ascii="Times New Roman" w:hAnsi="Times New Roman" w:cs="Times New Roman"/>
          <w:sz w:val="24"/>
          <w:szCs w:val="24"/>
        </w:rPr>
        <w:t xml:space="preserve"> vyvolalo polemiku v otázce fenoménu totalitarismu. Autoři, kteří se poté touto otázkou zabýva</w:t>
      </w:r>
      <w:r w:rsidR="00BD492C">
        <w:rPr>
          <w:rFonts w:ascii="Times New Roman" w:hAnsi="Times New Roman" w:cs="Times New Roman"/>
          <w:sz w:val="24"/>
          <w:szCs w:val="24"/>
        </w:rPr>
        <w:t>li</w:t>
      </w:r>
      <w:r>
        <w:rPr>
          <w:rFonts w:ascii="Times New Roman" w:hAnsi="Times New Roman" w:cs="Times New Roman"/>
          <w:sz w:val="24"/>
          <w:szCs w:val="24"/>
        </w:rPr>
        <w:t xml:space="preserve">, se nemohli vyhnout komparaci jejich výzkumů s knihou </w:t>
      </w:r>
      <w:r w:rsidR="003747A5"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rPr>
        <w:t>Původ totalitarismu.</w:t>
      </w:r>
      <w:r w:rsidR="003747A5" w:rsidRPr="00097F36">
        <w:rPr>
          <w:rFonts w:ascii="Times New Roman" w:hAnsi="Times New Roman" w:cs="Times New Roman"/>
          <w:i/>
          <w:color w:val="666666"/>
          <w:sz w:val="24"/>
          <w:szCs w:val="24"/>
          <w:shd w:val="clear" w:color="auto" w:fill="FFFFFF"/>
        </w:rPr>
        <w:t>”</w:t>
      </w:r>
      <w:r w:rsidR="003747A5">
        <w:rPr>
          <w:rFonts w:ascii="Times New Roman" w:hAnsi="Times New Roman" w:cs="Times New Roman"/>
          <w:sz w:val="24"/>
          <w:szCs w:val="24"/>
        </w:rPr>
        <w:t xml:space="preserve"> </w:t>
      </w:r>
      <w:r>
        <w:rPr>
          <w:rFonts w:ascii="Times New Roman" w:hAnsi="Times New Roman" w:cs="Times New Roman"/>
          <w:sz w:val="24"/>
          <w:szCs w:val="24"/>
        </w:rPr>
        <w:t xml:space="preserve">Mezi první kritiky </w:t>
      </w:r>
      <w:r w:rsidR="003747A5">
        <w:rPr>
          <w:rFonts w:ascii="Times New Roman" w:hAnsi="Times New Roman" w:cs="Times New Roman"/>
          <w:sz w:val="24"/>
          <w:szCs w:val="24"/>
        </w:rPr>
        <w:t>řadíme</w:t>
      </w:r>
      <w:r>
        <w:rPr>
          <w:rFonts w:ascii="Times New Roman" w:hAnsi="Times New Roman" w:cs="Times New Roman"/>
          <w:sz w:val="24"/>
          <w:szCs w:val="24"/>
        </w:rPr>
        <w:t xml:space="preserve"> politického filozofa Erica </w:t>
      </w:r>
      <w:proofErr w:type="spellStart"/>
      <w:r>
        <w:rPr>
          <w:rFonts w:ascii="Times New Roman" w:hAnsi="Times New Roman" w:cs="Times New Roman"/>
          <w:sz w:val="24"/>
          <w:szCs w:val="24"/>
        </w:rPr>
        <w:t>Voegelina</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249"/>
      </w:r>
      <w:r>
        <w:rPr>
          <w:rFonts w:ascii="Times New Roman" w:hAnsi="Times New Roman" w:cs="Times New Roman"/>
          <w:sz w:val="24"/>
          <w:szCs w:val="24"/>
        </w:rPr>
        <w:t xml:space="preserve"> </w:t>
      </w:r>
      <w:r w:rsidR="003747A5">
        <w:rPr>
          <w:rFonts w:ascii="Times New Roman" w:hAnsi="Times New Roman" w:cs="Times New Roman"/>
          <w:sz w:val="24"/>
          <w:szCs w:val="24"/>
        </w:rPr>
        <w:t>Jmenovaný</w:t>
      </w:r>
      <w:r>
        <w:rPr>
          <w:rFonts w:ascii="Times New Roman" w:hAnsi="Times New Roman" w:cs="Times New Roman"/>
          <w:sz w:val="24"/>
          <w:szCs w:val="24"/>
        </w:rPr>
        <w:t xml:space="preserve"> autor se řadil do teoretické oblasti, která se snažila posoudi</w:t>
      </w:r>
      <w:r w:rsidR="003747A5">
        <w:rPr>
          <w:rFonts w:ascii="Times New Roman" w:hAnsi="Times New Roman" w:cs="Times New Roman"/>
          <w:sz w:val="24"/>
          <w:szCs w:val="24"/>
        </w:rPr>
        <w:t>t</w:t>
      </w:r>
      <w:r>
        <w:rPr>
          <w:rFonts w:ascii="Times New Roman" w:hAnsi="Times New Roman" w:cs="Times New Roman"/>
          <w:sz w:val="24"/>
          <w:szCs w:val="24"/>
        </w:rPr>
        <w:t xml:space="preserve"> ideologie z náboženských hledisek.</w:t>
      </w:r>
      <w:r w:rsidR="00D23346">
        <w:rPr>
          <w:rFonts w:ascii="Times New Roman" w:hAnsi="Times New Roman" w:cs="Times New Roman"/>
          <w:sz w:val="24"/>
          <w:szCs w:val="24"/>
        </w:rPr>
        <w:t xml:space="preserve"> Pracoval s termíny jako byly sekulární náboženství, politická náboženství či náhradní náboženství, které spojoval s fenoménem totalitarismu.</w:t>
      </w:r>
      <w:r>
        <w:rPr>
          <w:rFonts w:ascii="Times New Roman" w:hAnsi="Times New Roman" w:cs="Times New Roman"/>
          <w:sz w:val="24"/>
          <w:szCs w:val="24"/>
        </w:rPr>
        <w:t xml:space="preserve"> </w:t>
      </w:r>
      <w:proofErr w:type="spellStart"/>
      <w:r>
        <w:rPr>
          <w:rFonts w:ascii="Times New Roman" w:hAnsi="Times New Roman" w:cs="Times New Roman"/>
          <w:sz w:val="24"/>
          <w:szCs w:val="24"/>
        </w:rPr>
        <w:t>Voegelin</w:t>
      </w:r>
      <w:proofErr w:type="spellEnd"/>
      <w:r>
        <w:rPr>
          <w:rFonts w:ascii="Times New Roman" w:hAnsi="Times New Roman" w:cs="Times New Roman"/>
          <w:sz w:val="24"/>
          <w:szCs w:val="24"/>
        </w:rPr>
        <w:t xml:space="preserve"> </w:t>
      </w:r>
      <w:r w:rsidR="00D23346">
        <w:rPr>
          <w:rFonts w:ascii="Times New Roman" w:hAnsi="Times New Roman" w:cs="Times New Roman"/>
          <w:sz w:val="24"/>
          <w:szCs w:val="24"/>
        </w:rPr>
        <w:t>kritizoval pojetí vzniku totalitních režimů pohledem Hannah Arendtové a vypracoval svou vlastní tezi</w:t>
      </w:r>
      <w:r w:rsidR="00022D53">
        <w:rPr>
          <w:rFonts w:ascii="Times New Roman" w:hAnsi="Times New Roman" w:cs="Times New Roman"/>
          <w:sz w:val="24"/>
          <w:szCs w:val="24"/>
        </w:rPr>
        <w:t xml:space="preserve"> v díle </w:t>
      </w:r>
      <w:r w:rsidR="00D22356" w:rsidRPr="00097F36">
        <w:rPr>
          <w:rFonts w:ascii="Times New Roman" w:hAnsi="Times New Roman" w:cs="Times New Roman"/>
          <w:i/>
          <w:color w:val="666666"/>
          <w:sz w:val="24"/>
          <w:szCs w:val="24"/>
          <w:shd w:val="clear" w:color="auto" w:fill="FFFFFF"/>
        </w:rPr>
        <w:t>„</w:t>
      </w:r>
      <w:proofErr w:type="spellStart"/>
      <w:r w:rsidR="00022D53">
        <w:rPr>
          <w:rFonts w:ascii="Times New Roman" w:hAnsi="Times New Roman" w:cs="Times New Roman"/>
          <w:sz w:val="24"/>
          <w:szCs w:val="24"/>
        </w:rPr>
        <w:t>The</w:t>
      </w:r>
      <w:proofErr w:type="spellEnd"/>
      <w:r w:rsidR="00022D53">
        <w:rPr>
          <w:rFonts w:ascii="Times New Roman" w:hAnsi="Times New Roman" w:cs="Times New Roman"/>
          <w:sz w:val="24"/>
          <w:szCs w:val="24"/>
        </w:rPr>
        <w:t xml:space="preserve"> New Science </w:t>
      </w:r>
      <w:proofErr w:type="spellStart"/>
      <w:r w:rsidR="00022D53">
        <w:rPr>
          <w:rFonts w:ascii="Times New Roman" w:hAnsi="Times New Roman" w:cs="Times New Roman"/>
          <w:sz w:val="24"/>
          <w:szCs w:val="24"/>
        </w:rPr>
        <w:t>of</w:t>
      </w:r>
      <w:proofErr w:type="spellEnd"/>
      <w:r w:rsidR="00022D53">
        <w:rPr>
          <w:rFonts w:ascii="Times New Roman" w:hAnsi="Times New Roman" w:cs="Times New Roman"/>
          <w:sz w:val="24"/>
          <w:szCs w:val="24"/>
        </w:rPr>
        <w:t xml:space="preserve"> </w:t>
      </w:r>
      <w:proofErr w:type="spellStart"/>
      <w:r w:rsidR="00022D53">
        <w:rPr>
          <w:rFonts w:ascii="Times New Roman" w:hAnsi="Times New Roman" w:cs="Times New Roman"/>
          <w:sz w:val="24"/>
          <w:szCs w:val="24"/>
        </w:rPr>
        <w:t>Politics</w:t>
      </w:r>
      <w:proofErr w:type="spellEnd"/>
      <w:r w:rsidR="00D22356" w:rsidRPr="00097F36">
        <w:rPr>
          <w:rFonts w:ascii="Times New Roman" w:hAnsi="Times New Roman" w:cs="Times New Roman"/>
          <w:i/>
          <w:color w:val="666666"/>
          <w:sz w:val="24"/>
          <w:szCs w:val="24"/>
          <w:shd w:val="clear" w:color="auto" w:fill="FFFFFF"/>
        </w:rPr>
        <w:t>”</w:t>
      </w:r>
      <w:r w:rsidR="00022D53">
        <w:rPr>
          <w:rFonts w:ascii="Times New Roman" w:hAnsi="Times New Roman" w:cs="Times New Roman"/>
          <w:sz w:val="24"/>
          <w:szCs w:val="24"/>
        </w:rPr>
        <w:t xml:space="preserve"> (1952</w:t>
      </w:r>
      <w:proofErr w:type="gramStart"/>
      <w:r w:rsidR="00022D53">
        <w:rPr>
          <w:rFonts w:ascii="Times New Roman" w:hAnsi="Times New Roman" w:cs="Times New Roman"/>
          <w:sz w:val="24"/>
          <w:szCs w:val="24"/>
        </w:rPr>
        <w:t xml:space="preserve">) </w:t>
      </w:r>
      <w:r w:rsidR="00D23346">
        <w:rPr>
          <w:rFonts w:ascii="Times New Roman" w:hAnsi="Times New Roman" w:cs="Times New Roman"/>
          <w:sz w:val="24"/>
          <w:szCs w:val="24"/>
        </w:rPr>
        <w:t>,</w:t>
      </w:r>
      <w:proofErr w:type="gramEnd"/>
      <w:r w:rsidR="00D23346">
        <w:rPr>
          <w:rFonts w:ascii="Times New Roman" w:hAnsi="Times New Roman" w:cs="Times New Roman"/>
          <w:sz w:val="24"/>
          <w:szCs w:val="24"/>
        </w:rPr>
        <w:t xml:space="preserve"> která se opírala o termín gnose a politický gnosticismus (</w:t>
      </w:r>
      <w:proofErr w:type="spellStart"/>
      <w:r w:rsidR="00D23346">
        <w:rPr>
          <w:rFonts w:ascii="Times New Roman" w:hAnsi="Times New Roman" w:cs="Times New Roman"/>
          <w:sz w:val="24"/>
          <w:szCs w:val="24"/>
        </w:rPr>
        <w:t>gnosis</w:t>
      </w:r>
      <w:proofErr w:type="spellEnd"/>
      <w:r w:rsidR="00D23346">
        <w:rPr>
          <w:rFonts w:ascii="Times New Roman" w:hAnsi="Times New Roman" w:cs="Times New Roman"/>
          <w:sz w:val="24"/>
          <w:szCs w:val="24"/>
        </w:rPr>
        <w:t>- poznání).</w:t>
      </w:r>
      <w:r w:rsidR="00022D53">
        <w:rPr>
          <w:rFonts w:ascii="Times New Roman" w:hAnsi="Times New Roman" w:cs="Times New Roman"/>
          <w:sz w:val="24"/>
          <w:szCs w:val="24"/>
        </w:rPr>
        <w:t xml:space="preserve"> Zabýval se </w:t>
      </w:r>
      <w:r w:rsidR="00D22356">
        <w:rPr>
          <w:rFonts w:ascii="Times New Roman" w:hAnsi="Times New Roman" w:cs="Times New Roman"/>
          <w:sz w:val="24"/>
          <w:szCs w:val="24"/>
        </w:rPr>
        <w:t>v něm</w:t>
      </w:r>
      <w:r w:rsidR="00022D53">
        <w:rPr>
          <w:rFonts w:ascii="Times New Roman" w:hAnsi="Times New Roman" w:cs="Times New Roman"/>
          <w:sz w:val="24"/>
          <w:szCs w:val="24"/>
        </w:rPr>
        <w:t xml:space="preserve"> historií jednotlivých historických společenství od starověku po dvacáté století a snažil se chápat politickou teorii jako celek společenských věd spojených s historií.</w:t>
      </w:r>
      <w:r w:rsidR="00022D53">
        <w:rPr>
          <w:rStyle w:val="Znakapoznpodarou"/>
          <w:rFonts w:ascii="Times New Roman" w:hAnsi="Times New Roman" w:cs="Times New Roman"/>
          <w:sz w:val="24"/>
          <w:szCs w:val="24"/>
        </w:rPr>
        <w:footnoteReference w:id="250"/>
      </w:r>
      <w:r w:rsidR="00D23346">
        <w:rPr>
          <w:rFonts w:ascii="Times New Roman" w:hAnsi="Times New Roman" w:cs="Times New Roman"/>
          <w:sz w:val="24"/>
          <w:szCs w:val="24"/>
        </w:rPr>
        <w:t xml:space="preserve"> Základní téma </w:t>
      </w:r>
      <w:r w:rsidR="00022D53">
        <w:rPr>
          <w:rFonts w:ascii="Times New Roman" w:hAnsi="Times New Roman" w:cs="Times New Roman"/>
          <w:sz w:val="24"/>
          <w:szCs w:val="24"/>
        </w:rPr>
        <w:t xml:space="preserve">gnose, ze kterého </w:t>
      </w:r>
      <w:proofErr w:type="spellStart"/>
      <w:r w:rsidR="00022D53">
        <w:rPr>
          <w:rFonts w:ascii="Times New Roman" w:hAnsi="Times New Roman" w:cs="Times New Roman"/>
          <w:sz w:val="24"/>
          <w:szCs w:val="24"/>
        </w:rPr>
        <w:t>Voegelin</w:t>
      </w:r>
      <w:proofErr w:type="spellEnd"/>
      <w:r w:rsidR="00022D53">
        <w:rPr>
          <w:rFonts w:ascii="Times New Roman" w:hAnsi="Times New Roman" w:cs="Times New Roman"/>
          <w:sz w:val="24"/>
          <w:szCs w:val="24"/>
        </w:rPr>
        <w:t xml:space="preserve"> vycházel, nebylo v historii</w:t>
      </w:r>
      <w:r w:rsidR="00D23346">
        <w:rPr>
          <w:rFonts w:ascii="Times New Roman" w:hAnsi="Times New Roman" w:cs="Times New Roman"/>
          <w:sz w:val="24"/>
          <w:szCs w:val="24"/>
        </w:rPr>
        <w:t xml:space="preserve"> jednolité a skládalo se z poměrně odlišných variant</w:t>
      </w:r>
      <w:r w:rsidR="00022D53">
        <w:rPr>
          <w:rFonts w:ascii="Times New Roman" w:hAnsi="Times New Roman" w:cs="Times New Roman"/>
          <w:sz w:val="24"/>
          <w:szCs w:val="24"/>
        </w:rPr>
        <w:t xml:space="preserve"> zastoupených sektami ohraničenými místně nebo časově</w:t>
      </w:r>
      <w:r w:rsidR="00D23346">
        <w:rPr>
          <w:rFonts w:ascii="Times New Roman" w:hAnsi="Times New Roman" w:cs="Times New Roman"/>
          <w:sz w:val="24"/>
          <w:szCs w:val="24"/>
        </w:rPr>
        <w:t>.</w:t>
      </w:r>
      <w:r w:rsidR="00D23346">
        <w:rPr>
          <w:rStyle w:val="Znakapoznpodarou"/>
          <w:rFonts w:ascii="Times New Roman" w:hAnsi="Times New Roman" w:cs="Times New Roman"/>
          <w:sz w:val="24"/>
          <w:szCs w:val="24"/>
        </w:rPr>
        <w:footnoteReference w:id="251"/>
      </w:r>
      <w:r w:rsidR="00D23346">
        <w:rPr>
          <w:rFonts w:ascii="Times New Roman" w:hAnsi="Times New Roman" w:cs="Times New Roman"/>
          <w:sz w:val="24"/>
          <w:szCs w:val="24"/>
        </w:rPr>
        <w:t xml:space="preserve"> V případě </w:t>
      </w:r>
      <w:r w:rsidR="00D23346">
        <w:rPr>
          <w:rFonts w:ascii="Times New Roman" w:hAnsi="Times New Roman" w:cs="Times New Roman"/>
          <w:sz w:val="24"/>
          <w:szCs w:val="24"/>
        </w:rPr>
        <w:lastRenderedPageBreak/>
        <w:t xml:space="preserve">totalitních režimů prezentoval </w:t>
      </w:r>
      <w:proofErr w:type="spellStart"/>
      <w:r w:rsidR="00D23346">
        <w:rPr>
          <w:rFonts w:ascii="Times New Roman" w:hAnsi="Times New Roman" w:cs="Times New Roman"/>
          <w:sz w:val="24"/>
          <w:szCs w:val="24"/>
        </w:rPr>
        <w:t>Voeglein</w:t>
      </w:r>
      <w:proofErr w:type="spellEnd"/>
      <w:r w:rsidR="00D23346">
        <w:rPr>
          <w:rFonts w:ascii="Times New Roman" w:hAnsi="Times New Roman" w:cs="Times New Roman"/>
          <w:sz w:val="24"/>
          <w:szCs w:val="24"/>
        </w:rPr>
        <w:t xml:space="preserve"> myšlenku, že </w:t>
      </w:r>
      <w:r w:rsidR="002D55CE">
        <w:rPr>
          <w:rFonts w:ascii="Times New Roman" w:hAnsi="Times New Roman" w:cs="Times New Roman"/>
          <w:sz w:val="24"/>
          <w:szCs w:val="24"/>
        </w:rPr>
        <w:t>totalitní režimy</w:t>
      </w:r>
      <w:r w:rsidR="00D23346">
        <w:rPr>
          <w:rFonts w:ascii="Times New Roman" w:hAnsi="Times New Roman" w:cs="Times New Roman"/>
          <w:sz w:val="24"/>
          <w:szCs w:val="24"/>
        </w:rPr>
        <w:t xml:space="preserve"> obsahují rysy, jež jsou charakteristické pro náboženství</w:t>
      </w:r>
      <w:r w:rsidR="002D55CE">
        <w:rPr>
          <w:rFonts w:ascii="Times New Roman" w:hAnsi="Times New Roman" w:cs="Times New Roman"/>
          <w:sz w:val="24"/>
          <w:szCs w:val="24"/>
        </w:rPr>
        <w:t>.</w:t>
      </w:r>
      <w:r w:rsidR="00022D53">
        <w:rPr>
          <w:rStyle w:val="Znakapoznpodarou"/>
          <w:rFonts w:ascii="Times New Roman" w:hAnsi="Times New Roman" w:cs="Times New Roman"/>
          <w:sz w:val="24"/>
          <w:szCs w:val="24"/>
        </w:rPr>
        <w:footnoteReference w:id="252"/>
      </w:r>
    </w:p>
    <w:p w14:paraId="79FB1552" w14:textId="10B3166B" w:rsidR="009E534D" w:rsidRDefault="00716806"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Spor v rámci teorie totalitarismu existoval od počátku jejího vzniku v tom, kdy tento fenomén začal</w:t>
      </w:r>
      <w:r w:rsidR="00207DE9">
        <w:rPr>
          <w:rFonts w:ascii="Times New Roman" w:hAnsi="Times New Roman" w:cs="Times New Roman"/>
          <w:sz w:val="24"/>
          <w:szCs w:val="24"/>
        </w:rPr>
        <w:t>;</w:t>
      </w:r>
      <w:r w:rsidR="00B4420A">
        <w:rPr>
          <w:rFonts w:ascii="Times New Roman" w:hAnsi="Times New Roman" w:cs="Times New Roman"/>
          <w:sz w:val="24"/>
          <w:szCs w:val="24"/>
        </w:rPr>
        <w:t xml:space="preserve"> převážně mezi zástupci historiků a filozofů</w:t>
      </w:r>
      <w:r>
        <w:rPr>
          <w:rFonts w:ascii="Times New Roman" w:hAnsi="Times New Roman" w:cs="Times New Roman"/>
          <w:sz w:val="24"/>
          <w:szCs w:val="24"/>
        </w:rPr>
        <w:t>. Proti Arendtové zastávající teorii, že teorie totalitarismu se týká pouze dvacátého století</w:t>
      </w:r>
      <w:r w:rsidR="00207DE9">
        <w:rPr>
          <w:rFonts w:ascii="Times New Roman" w:hAnsi="Times New Roman" w:cs="Times New Roman"/>
          <w:sz w:val="24"/>
          <w:szCs w:val="24"/>
        </w:rPr>
        <w:t>. E</w:t>
      </w:r>
      <w:r>
        <w:rPr>
          <w:rFonts w:ascii="Times New Roman" w:hAnsi="Times New Roman" w:cs="Times New Roman"/>
          <w:sz w:val="24"/>
          <w:szCs w:val="24"/>
        </w:rPr>
        <w:t>xistovaly názory, že jeh</w:t>
      </w:r>
      <w:r w:rsidR="00207DE9">
        <w:rPr>
          <w:rFonts w:ascii="Times New Roman" w:hAnsi="Times New Roman" w:cs="Times New Roman"/>
          <w:sz w:val="24"/>
          <w:szCs w:val="24"/>
        </w:rPr>
        <w:t>o</w:t>
      </w:r>
      <w:r>
        <w:rPr>
          <w:rFonts w:ascii="Times New Roman" w:hAnsi="Times New Roman" w:cs="Times New Roman"/>
          <w:sz w:val="24"/>
          <w:szCs w:val="24"/>
        </w:rPr>
        <w:t xml:space="preserve"> původ je již ve starověku. </w:t>
      </w:r>
      <w:r w:rsidR="00B4420A">
        <w:rPr>
          <w:rFonts w:ascii="Times New Roman" w:hAnsi="Times New Roman" w:cs="Times New Roman"/>
          <w:sz w:val="24"/>
          <w:szCs w:val="24"/>
        </w:rPr>
        <w:t xml:space="preserve">Tuto myšlenku zastával </w:t>
      </w:r>
      <w:proofErr w:type="spellStart"/>
      <w:r w:rsidR="00B4420A">
        <w:rPr>
          <w:rFonts w:ascii="Times New Roman" w:hAnsi="Times New Roman" w:cs="Times New Roman"/>
          <w:sz w:val="24"/>
          <w:szCs w:val="24"/>
        </w:rPr>
        <w:t>Popper</w:t>
      </w:r>
      <w:proofErr w:type="spellEnd"/>
      <w:r w:rsidR="009E534D">
        <w:rPr>
          <w:rFonts w:ascii="Times New Roman" w:hAnsi="Times New Roman" w:cs="Times New Roman"/>
          <w:sz w:val="24"/>
          <w:szCs w:val="24"/>
        </w:rPr>
        <w:t xml:space="preserve">; s kritikou teorie totalitarismu a představitelů jednotlivých </w:t>
      </w:r>
      <w:r w:rsidR="00814845">
        <w:rPr>
          <w:rFonts w:ascii="Times New Roman" w:hAnsi="Times New Roman" w:cs="Times New Roman"/>
          <w:sz w:val="24"/>
          <w:szCs w:val="24"/>
        </w:rPr>
        <w:t xml:space="preserve">směrů </w:t>
      </w:r>
      <w:r w:rsidR="009E534D">
        <w:rPr>
          <w:rFonts w:ascii="Times New Roman" w:hAnsi="Times New Roman" w:cs="Times New Roman"/>
          <w:sz w:val="24"/>
          <w:szCs w:val="24"/>
        </w:rPr>
        <w:t>se</w:t>
      </w:r>
      <w:r w:rsidR="00207DE9">
        <w:rPr>
          <w:rFonts w:ascii="Times New Roman" w:hAnsi="Times New Roman" w:cs="Times New Roman"/>
          <w:sz w:val="24"/>
          <w:szCs w:val="24"/>
        </w:rPr>
        <w:t xml:space="preserve"> podrobněji</w:t>
      </w:r>
      <w:r w:rsidR="009E534D">
        <w:rPr>
          <w:rFonts w:ascii="Times New Roman" w:hAnsi="Times New Roman" w:cs="Times New Roman"/>
          <w:sz w:val="24"/>
          <w:szCs w:val="24"/>
        </w:rPr>
        <w:t xml:space="preserve"> zabýváme j</w:t>
      </w:r>
      <w:r w:rsidR="00814845">
        <w:rPr>
          <w:rFonts w:ascii="Times New Roman" w:hAnsi="Times New Roman" w:cs="Times New Roman"/>
          <w:sz w:val="24"/>
          <w:szCs w:val="24"/>
        </w:rPr>
        <w:t>i</w:t>
      </w:r>
      <w:r w:rsidR="009E534D">
        <w:rPr>
          <w:rFonts w:ascii="Times New Roman" w:hAnsi="Times New Roman" w:cs="Times New Roman"/>
          <w:sz w:val="24"/>
          <w:szCs w:val="24"/>
        </w:rPr>
        <w:t xml:space="preserve">ž v druhé kapitole </w:t>
      </w:r>
      <w:r w:rsidR="00207DE9">
        <w:rPr>
          <w:rFonts w:ascii="Times New Roman" w:hAnsi="Times New Roman" w:cs="Times New Roman"/>
          <w:sz w:val="24"/>
          <w:szCs w:val="24"/>
        </w:rPr>
        <w:t>diplomové</w:t>
      </w:r>
      <w:r w:rsidR="009E534D">
        <w:rPr>
          <w:rFonts w:ascii="Times New Roman" w:hAnsi="Times New Roman" w:cs="Times New Roman"/>
          <w:sz w:val="24"/>
          <w:szCs w:val="24"/>
        </w:rPr>
        <w:t xml:space="preserve"> práce</w:t>
      </w:r>
      <w:r w:rsidR="00B4420A">
        <w:rPr>
          <w:rFonts w:ascii="Times New Roman" w:hAnsi="Times New Roman" w:cs="Times New Roman"/>
          <w:sz w:val="24"/>
          <w:szCs w:val="24"/>
        </w:rPr>
        <w:t xml:space="preserve">. Podle </w:t>
      </w:r>
      <w:proofErr w:type="spellStart"/>
      <w:r w:rsidR="000E588B">
        <w:rPr>
          <w:rFonts w:ascii="Times New Roman" w:hAnsi="Times New Roman" w:cs="Times New Roman"/>
          <w:sz w:val="24"/>
          <w:szCs w:val="24"/>
        </w:rPr>
        <w:t>Fitzpatrick</w:t>
      </w:r>
      <w:proofErr w:type="spellEnd"/>
      <w:r w:rsidR="000E588B">
        <w:rPr>
          <w:rFonts w:ascii="Times New Roman" w:hAnsi="Times New Roman" w:cs="Times New Roman"/>
          <w:sz w:val="24"/>
          <w:szCs w:val="24"/>
        </w:rPr>
        <w:t xml:space="preserve"> a </w:t>
      </w:r>
      <w:proofErr w:type="spellStart"/>
      <w:r w:rsidR="00B4420A">
        <w:rPr>
          <w:rFonts w:ascii="Times New Roman" w:hAnsi="Times New Roman" w:cs="Times New Roman"/>
          <w:sz w:val="24"/>
          <w:szCs w:val="24"/>
        </w:rPr>
        <w:t>Geyera</w:t>
      </w:r>
      <w:proofErr w:type="spellEnd"/>
      <w:r w:rsidR="00B4420A">
        <w:rPr>
          <w:rFonts w:ascii="Times New Roman" w:hAnsi="Times New Roman" w:cs="Times New Roman"/>
          <w:sz w:val="24"/>
          <w:szCs w:val="24"/>
        </w:rPr>
        <w:t xml:space="preserve"> byla </w:t>
      </w:r>
      <w:r w:rsidR="00207DE9">
        <w:rPr>
          <w:rFonts w:ascii="Times New Roman" w:hAnsi="Times New Roman" w:cs="Times New Roman"/>
          <w:sz w:val="24"/>
          <w:szCs w:val="24"/>
        </w:rPr>
        <w:t>jistými</w:t>
      </w:r>
      <w:r w:rsidR="00B4420A">
        <w:rPr>
          <w:rFonts w:ascii="Times New Roman" w:hAnsi="Times New Roman" w:cs="Times New Roman"/>
          <w:sz w:val="24"/>
          <w:szCs w:val="24"/>
        </w:rPr>
        <w:t xml:space="preserve"> historiky zpočátku pozitivně vítána její koncepce totalitarismu. Odkazovali se na její komplexní výklad tohoto fenoménu. Po uveřejnění historických materiálů týkajících se SSSR byla z hlediska historiografie její práce vnímána spíše jako politologická a filozofická</w:t>
      </w:r>
      <w:r w:rsidR="00B11107">
        <w:rPr>
          <w:rFonts w:ascii="Times New Roman" w:hAnsi="Times New Roman" w:cs="Times New Roman"/>
          <w:sz w:val="24"/>
          <w:szCs w:val="24"/>
        </w:rPr>
        <w:t xml:space="preserve">, než aby odrážela charakteristiku historického vývoje fenoménů, se kterými Arendtová </w:t>
      </w:r>
      <w:r w:rsidR="00AC7136">
        <w:rPr>
          <w:rFonts w:ascii="Times New Roman" w:hAnsi="Times New Roman" w:cs="Times New Roman"/>
          <w:sz w:val="24"/>
          <w:szCs w:val="24"/>
        </w:rPr>
        <w:t>pracovala.</w:t>
      </w:r>
      <w:r w:rsidR="00B4420A">
        <w:rPr>
          <w:rFonts w:ascii="Times New Roman" w:hAnsi="Times New Roman" w:cs="Times New Roman"/>
          <w:sz w:val="24"/>
          <w:szCs w:val="24"/>
        </w:rPr>
        <w:t xml:space="preserve"> Z hlediska historiografie se </w:t>
      </w:r>
      <w:r w:rsidR="00B11107">
        <w:rPr>
          <w:rFonts w:ascii="Times New Roman" w:hAnsi="Times New Roman" w:cs="Times New Roman"/>
          <w:sz w:val="24"/>
          <w:szCs w:val="24"/>
        </w:rPr>
        <w:t>tak</w:t>
      </w:r>
      <w:r w:rsidR="00B4420A">
        <w:rPr>
          <w:rFonts w:ascii="Times New Roman" w:hAnsi="Times New Roman" w:cs="Times New Roman"/>
          <w:sz w:val="24"/>
          <w:szCs w:val="24"/>
        </w:rPr>
        <w:t xml:space="preserve"> stala terčem kritiky. </w:t>
      </w:r>
      <w:r w:rsidR="00B11107">
        <w:rPr>
          <w:rFonts w:ascii="Times New Roman" w:hAnsi="Times New Roman" w:cs="Times New Roman"/>
          <w:sz w:val="24"/>
          <w:szCs w:val="24"/>
        </w:rPr>
        <w:t>V případě teorie nacistického režimu</w:t>
      </w:r>
      <w:r w:rsidR="00B4420A">
        <w:rPr>
          <w:rFonts w:ascii="Times New Roman" w:hAnsi="Times New Roman" w:cs="Times New Roman"/>
          <w:sz w:val="24"/>
          <w:szCs w:val="24"/>
        </w:rPr>
        <w:t xml:space="preserve"> měla H. Arendtová a </w:t>
      </w:r>
      <w:r w:rsidR="00207DE9">
        <w:rPr>
          <w:rFonts w:ascii="Times New Roman" w:hAnsi="Times New Roman" w:cs="Times New Roman"/>
          <w:sz w:val="24"/>
          <w:szCs w:val="24"/>
        </w:rPr>
        <w:t>jistí</w:t>
      </w:r>
      <w:r w:rsidR="00B4420A">
        <w:rPr>
          <w:rFonts w:ascii="Times New Roman" w:hAnsi="Times New Roman" w:cs="Times New Roman"/>
          <w:sz w:val="24"/>
          <w:szCs w:val="24"/>
        </w:rPr>
        <w:t xml:space="preserve"> autoři po druhé světové válce lepší přístup ke zdrojům v porovnání se SSSR, kde přístup k archívům byl komplikovanější</w:t>
      </w:r>
      <w:r w:rsidR="00B11107">
        <w:rPr>
          <w:rFonts w:ascii="Times New Roman" w:hAnsi="Times New Roman" w:cs="Times New Roman"/>
          <w:sz w:val="24"/>
          <w:szCs w:val="24"/>
        </w:rPr>
        <w:t xml:space="preserve"> a v </w:t>
      </w:r>
      <w:r w:rsidR="00207DE9">
        <w:rPr>
          <w:rFonts w:ascii="Times New Roman" w:hAnsi="Times New Roman" w:cs="Times New Roman"/>
          <w:sz w:val="24"/>
          <w:szCs w:val="24"/>
        </w:rPr>
        <w:t>jistých</w:t>
      </w:r>
      <w:r w:rsidR="00B11107">
        <w:rPr>
          <w:rFonts w:ascii="Times New Roman" w:hAnsi="Times New Roman" w:cs="Times New Roman"/>
          <w:sz w:val="24"/>
          <w:szCs w:val="24"/>
        </w:rPr>
        <w:t xml:space="preserve"> oblastech nemožný.</w:t>
      </w:r>
      <w:r w:rsidR="00B4420A">
        <w:rPr>
          <w:rStyle w:val="Znakapoznpodarou"/>
          <w:rFonts w:ascii="Times New Roman" w:hAnsi="Times New Roman" w:cs="Times New Roman"/>
          <w:sz w:val="24"/>
          <w:szCs w:val="24"/>
        </w:rPr>
        <w:footnoteReference w:id="253"/>
      </w:r>
    </w:p>
    <w:p w14:paraId="03553977" w14:textId="55111EC8" w:rsidR="00AC7136" w:rsidRDefault="00B11107"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Mezi kritiky Arendtové z řad historiků řadíme britského profesora Bernarda </w:t>
      </w:r>
      <w:proofErr w:type="spellStart"/>
      <w:r>
        <w:rPr>
          <w:rFonts w:ascii="Times New Roman" w:hAnsi="Times New Roman" w:cs="Times New Roman"/>
          <w:sz w:val="24"/>
          <w:szCs w:val="24"/>
        </w:rPr>
        <w:t>Wassersteina</w:t>
      </w:r>
      <w:proofErr w:type="spellEnd"/>
      <w:r>
        <w:rPr>
          <w:rFonts w:ascii="Times New Roman" w:hAnsi="Times New Roman" w:cs="Times New Roman"/>
          <w:sz w:val="24"/>
          <w:szCs w:val="24"/>
        </w:rPr>
        <w:t xml:space="preserve">. Z jeho pohledu se v případě díla Původ totalitarismu nejednalo o historické, </w:t>
      </w:r>
      <w:r w:rsidR="009E534D">
        <w:rPr>
          <w:rFonts w:ascii="Times New Roman" w:hAnsi="Times New Roman" w:cs="Times New Roman"/>
          <w:sz w:val="24"/>
          <w:szCs w:val="24"/>
        </w:rPr>
        <w:t xml:space="preserve">nýbrž o </w:t>
      </w:r>
      <w:proofErr w:type="spellStart"/>
      <w:r w:rsidR="009E534D">
        <w:rPr>
          <w:rFonts w:ascii="Times New Roman" w:hAnsi="Times New Roman" w:cs="Times New Roman"/>
          <w:sz w:val="24"/>
          <w:szCs w:val="24"/>
        </w:rPr>
        <w:t>filozoficko</w:t>
      </w:r>
      <w:proofErr w:type="spellEnd"/>
      <w:r w:rsidR="009E534D">
        <w:rPr>
          <w:rFonts w:ascii="Times New Roman" w:hAnsi="Times New Roman" w:cs="Times New Roman"/>
          <w:sz w:val="24"/>
          <w:szCs w:val="24"/>
        </w:rPr>
        <w:t xml:space="preserve"> – politologické</w:t>
      </w:r>
      <w:r>
        <w:rPr>
          <w:rFonts w:ascii="Times New Roman" w:hAnsi="Times New Roman" w:cs="Times New Roman"/>
          <w:sz w:val="24"/>
          <w:szCs w:val="24"/>
        </w:rPr>
        <w:t xml:space="preserve"> dílo</w:t>
      </w:r>
      <w:r w:rsidR="009E534D">
        <w:rPr>
          <w:rFonts w:ascii="Times New Roman" w:hAnsi="Times New Roman" w:cs="Times New Roman"/>
          <w:sz w:val="24"/>
          <w:szCs w:val="24"/>
        </w:rPr>
        <w:t xml:space="preserve">. </w:t>
      </w:r>
      <w:r w:rsidR="00AC7136">
        <w:rPr>
          <w:rFonts w:ascii="Times New Roman" w:hAnsi="Times New Roman" w:cs="Times New Roman"/>
          <w:sz w:val="24"/>
          <w:szCs w:val="24"/>
        </w:rPr>
        <w:t xml:space="preserve"> Zabýval s</w:t>
      </w:r>
      <w:r w:rsidR="00207DE9">
        <w:rPr>
          <w:rFonts w:ascii="Times New Roman" w:hAnsi="Times New Roman" w:cs="Times New Roman"/>
          <w:sz w:val="24"/>
          <w:szCs w:val="24"/>
        </w:rPr>
        <w:t>e</w:t>
      </w:r>
      <w:r w:rsidR="00AC7136">
        <w:rPr>
          <w:rFonts w:ascii="Times New Roman" w:hAnsi="Times New Roman" w:cs="Times New Roman"/>
          <w:sz w:val="24"/>
          <w:szCs w:val="24"/>
        </w:rPr>
        <w:t xml:space="preserve"> studiem podkladů a studií, ze kterých Arendtová vyšla. </w:t>
      </w:r>
      <w:r w:rsidR="00207DE9">
        <w:rPr>
          <w:rFonts w:ascii="Times New Roman" w:hAnsi="Times New Roman" w:cs="Times New Roman"/>
          <w:sz w:val="24"/>
          <w:szCs w:val="24"/>
        </w:rPr>
        <w:t>Z</w:t>
      </w:r>
      <w:r w:rsidR="00AC7136">
        <w:rPr>
          <w:rFonts w:ascii="Times New Roman" w:hAnsi="Times New Roman" w:cs="Times New Roman"/>
          <w:sz w:val="24"/>
          <w:szCs w:val="24"/>
        </w:rPr>
        <w:t xml:space="preserve"> oblasti filozofické to byla její studie od filozofů </w:t>
      </w:r>
      <w:proofErr w:type="spellStart"/>
      <w:r w:rsidR="00AC7136">
        <w:rPr>
          <w:rFonts w:ascii="Times New Roman" w:hAnsi="Times New Roman" w:cs="Times New Roman"/>
          <w:sz w:val="24"/>
          <w:szCs w:val="24"/>
        </w:rPr>
        <w:t>Heideggera</w:t>
      </w:r>
      <w:proofErr w:type="spellEnd"/>
      <w:r w:rsidR="00AC7136">
        <w:rPr>
          <w:rFonts w:ascii="Times New Roman" w:hAnsi="Times New Roman" w:cs="Times New Roman"/>
          <w:sz w:val="24"/>
          <w:szCs w:val="24"/>
        </w:rPr>
        <w:t xml:space="preserve"> a </w:t>
      </w:r>
      <w:proofErr w:type="spellStart"/>
      <w:r w:rsidR="00AC7136">
        <w:rPr>
          <w:rFonts w:ascii="Times New Roman" w:hAnsi="Times New Roman" w:cs="Times New Roman"/>
          <w:sz w:val="24"/>
          <w:szCs w:val="24"/>
        </w:rPr>
        <w:t>Jasperse</w:t>
      </w:r>
      <w:proofErr w:type="spellEnd"/>
      <w:r w:rsidR="00AC7136">
        <w:rPr>
          <w:rFonts w:ascii="Times New Roman" w:hAnsi="Times New Roman" w:cs="Times New Roman"/>
          <w:sz w:val="24"/>
          <w:szCs w:val="24"/>
        </w:rPr>
        <w:t>. Wasserstein</w:t>
      </w:r>
      <w:r w:rsidR="009E534D">
        <w:rPr>
          <w:rFonts w:ascii="Times New Roman" w:hAnsi="Times New Roman" w:cs="Times New Roman"/>
          <w:sz w:val="24"/>
          <w:szCs w:val="24"/>
        </w:rPr>
        <w:t xml:space="preserve"> se zajímal o </w:t>
      </w:r>
      <w:r w:rsidR="00AC7136">
        <w:rPr>
          <w:rFonts w:ascii="Times New Roman" w:hAnsi="Times New Roman" w:cs="Times New Roman"/>
          <w:sz w:val="24"/>
          <w:szCs w:val="24"/>
        </w:rPr>
        <w:t>kapitolu</w:t>
      </w:r>
      <w:r w:rsidR="009E534D">
        <w:rPr>
          <w:rFonts w:ascii="Times New Roman" w:hAnsi="Times New Roman" w:cs="Times New Roman"/>
          <w:sz w:val="24"/>
          <w:szCs w:val="24"/>
        </w:rPr>
        <w:t xml:space="preserve"> židovské histori</w:t>
      </w:r>
      <w:r w:rsidR="00AC7136">
        <w:rPr>
          <w:rFonts w:ascii="Times New Roman" w:hAnsi="Times New Roman" w:cs="Times New Roman"/>
          <w:sz w:val="24"/>
          <w:szCs w:val="24"/>
        </w:rPr>
        <w:t>e</w:t>
      </w:r>
      <w:r w:rsidR="009E534D">
        <w:rPr>
          <w:rFonts w:ascii="Times New Roman" w:hAnsi="Times New Roman" w:cs="Times New Roman"/>
          <w:sz w:val="24"/>
          <w:szCs w:val="24"/>
        </w:rPr>
        <w:t xml:space="preserve"> a zkoumal jednotlivé částí jejího díla</w:t>
      </w:r>
      <w:r w:rsidR="00AC7136">
        <w:rPr>
          <w:rFonts w:ascii="Times New Roman" w:hAnsi="Times New Roman" w:cs="Times New Roman"/>
          <w:sz w:val="24"/>
          <w:szCs w:val="24"/>
        </w:rPr>
        <w:t>, především historie antisemitismu. Arendtová se pokoušela o systematický výklad komplexního fenoménu s názvem antisemitismus jako politická myslitelka židovského původu.</w:t>
      </w:r>
      <w:r w:rsidR="009E534D">
        <w:rPr>
          <w:rFonts w:ascii="Times New Roman" w:hAnsi="Times New Roman" w:cs="Times New Roman"/>
          <w:sz w:val="24"/>
          <w:szCs w:val="24"/>
        </w:rPr>
        <w:t xml:space="preserve">  </w:t>
      </w:r>
      <w:r w:rsidR="00BD492C">
        <w:rPr>
          <w:rFonts w:ascii="Times New Roman" w:hAnsi="Times New Roman" w:cs="Times New Roman"/>
          <w:sz w:val="24"/>
          <w:szCs w:val="24"/>
        </w:rPr>
        <w:t>Wasserstein</w:t>
      </w:r>
      <w:r w:rsidR="009E534D">
        <w:rPr>
          <w:rFonts w:ascii="Times New Roman" w:hAnsi="Times New Roman" w:cs="Times New Roman"/>
          <w:sz w:val="24"/>
          <w:szCs w:val="24"/>
        </w:rPr>
        <w:t xml:space="preserve"> </w:t>
      </w:r>
      <w:r w:rsidR="00BD492C">
        <w:rPr>
          <w:rFonts w:ascii="Times New Roman" w:hAnsi="Times New Roman" w:cs="Times New Roman"/>
          <w:sz w:val="24"/>
          <w:szCs w:val="24"/>
        </w:rPr>
        <w:t xml:space="preserve">kritizoval </w:t>
      </w:r>
      <w:r w:rsidR="009E534D">
        <w:rPr>
          <w:rFonts w:ascii="Times New Roman" w:hAnsi="Times New Roman" w:cs="Times New Roman"/>
          <w:sz w:val="24"/>
          <w:szCs w:val="24"/>
        </w:rPr>
        <w:t>její interpretac</w:t>
      </w:r>
      <w:r w:rsidR="00BD492C">
        <w:rPr>
          <w:rFonts w:ascii="Times New Roman" w:hAnsi="Times New Roman" w:cs="Times New Roman"/>
          <w:sz w:val="24"/>
          <w:szCs w:val="24"/>
        </w:rPr>
        <w:t>i</w:t>
      </w:r>
      <w:r w:rsidR="009E534D">
        <w:rPr>
          <w:rFonts w:ascii="Times New Roman" w:hAnsi="Times New Roman" w:cs="Times New Roman"/>
          <w:sz w:val="24"/>
          <w:szCs w:val="24"/>
        </w:rPr>
        <w:t xml:space="preserve"> historie antisemitismu a imperialismu, </w:t>
      </w:r>
      <w:r w:rsidR="00AC7136">
        <w:rPr>
          <w:rFonts w:ascii="Times New Roman" w:hAnsi="Times New Roman" w:cs="Times New Roman"/>
          <w:sz w:val="24"/>
          <w:szCs w:val="24"/>
        </w:rPr>
        <w:t>jež</w:t>
      </w:r>
      <w:r w:rsidR="009E534D">
        <w:rPr>
          <w:rFonts w:ascii="Times New Roman" w:hAnsi="Times New Roman" w:cs="Times New Roman"/>
          <w:sz w:val="24"/>
          <w:szCs w:val="24"/>
        </w:rPr>
        <w:t xml:space="preserve"> měly vést k fenoménu totalitarismu.  Problematickým faktem také pro něj byly její zdroje, které se odkazovaly na historiky spjaté s nacistickým režimem</w:t>
      </w:r>
      <w:r w:rsidR="00207DE9">
        <w:rPr>
          <w:rFonts w:ascii="Times New Roman" w:hAnsi="Times New Roman" w:cs="Times New Roman"/>
          <w:sz w:val="24"/>
          <w:szCs w:val="24"/>
        </w:rPr>
        <w:t xml:space="preserve">; </w:t>
      </w:r>
      <w:r w:rsidR="009E534D">
        <w:rPr>
          <w:rFonts w:ascii="Times New Roman" w:hAnsi="Times New Roman" w:cs="Times New Roman"/>
          <w:sz w:val="24"/>
          <w:szCs w:val="24"/>
        </w:rPr>
        <w:t xml:space="preserve">z jejichž pohledů dle jeho názorů autorka doslova vycházela a byla jimi ovlivněna. Přesto, že Arendtová byla terčem kritiků, vnímal její </w:t>
      </w:r>
      <w:r w:rsidR="00D27A0F">
        <w:rPr>
          <w:rFonts w:ascii="Times New Roman" w:hAnsi="Times New Roman" w:cs="Times New Roman"/>
          <w:sz w:val="24"/>
          <w:szCs w:val="24"/>
        </w:rPr>
        <w:t>jistý</w:t>
      </w:r>
      <w:r w:rsidR="009E534D">
        <w:rPr>
          <w:rFonts w:ascii="Times New Roman" w:hAnsi="Times New Roman" w:cs="Times New Roman"/>
          <w:sz w:val="24"/>
          <w:szCs w:val="24"/>
        </w:rPr>
        <w:t xml:space="preserve"> přínos v oblasti politického myšlení a praktické filozofie.</w:t>
      </w:r>
      <w:r w:rsidR="009E534D">
        <w:rPr>
          <w:rStyle w:val="Znakapoznpodarou"/>
          <w:rFonts w:ascii="Times New Roman" w:hAnsi="Times New Roman" w:cs="Times New Roman"/>
          <w:sz w:val="24"/>
          <w:szCs w:val="24"/>
        </w:rPr>
        <w:footnoteReference w:id="254"/>
      </w:r>
      <w:r w:rsidR="009E534D">
        <w:rPr>
          <w:rFonts w:ascii="Times New Roman" w:hAnsi="Times New Roman" w:cs="Times New Roman"/>
          <w:sz w:val="24"/>
          <w:szCs w:val="24"/>
        </w:rPr>
        <w:t xml:space="preserve"> </w:t>
      </w:r>
    </w:p>
    <w:p w14:paraId="355759BC" w14:textId="54ECE302" w:rsidR="00716806" w:rsidRDefault="00814845"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 obdobnou kritikou přicházel také izraelský politolog a filozof </w:t>
      </w:r>
      <w:proofErr w:type="spellStart"/>
      <w:r>
        <w:rPr>
          <w:rFonts w:ascii="Times New Roman" w:hAnsi="Times New Roman" w:cs="Times New Roman"/>
          <w:sz w:val="24"/>
          <w:szCs w:val="24"/>
        </w:rPr>
        <w:t>Šlomo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Avineri</w:t>
      </w:r>
      <w:proofErr w:type="spellEnd"/>
      <w:r>
        <w:rPr>
          <w:rFonts w:ascii="Times New Roman" w:hAnsi="Times New Roman" w:cs="Times New Roman"/>
          <w:sz w:val="24"/>
          <w:szCs w:val="24"/>
        </w:rPr>
        <w:t>, jež kritizoval její teorii vzniku moderního antisemitismu</w:t>
      </w:r>
      <w:r w:rsidR="00D27A0F">
        <w:rPr>
          <w:rFonts w:ascii="Times New Roman" w:hAnsi="Times New Roman" w:cs="Times New Roman"/>
          <w:sz w:val="24"/>
          <w:szCs w:val="24"/>
        </w:rPr>
        <w:t>;</w:t>
      </w:r>
      <w:r>
        <w:rPr>
          <w:rFonts w:ascii="Times New Roman" w:hAnsi="Times New Roman" w:cs="Times New Roman"/>
          <w:sz w:val="24"/>
          <w:szCs w:val="24"/>
        </w:rPr>
        <w:t xml:space="preserve"> měla vycházet z úpadku tradičního nacionalismu. Dále pak nemohla dle jeho názoru označit mocenskou roli Židů v oblasti finančních a bankovních aktivit při vzestupu absolutistických monarchií a moderních národního států na všechny zástupce této kategorie. Přesto však</w:t>
      </w:r>
      <w:r w:rsidR="00D27A0F">
        <w:rPr>
          <w:rFonts w:ascii="Times New Roman" w:hAnsi="Times New Roman" w:cs="Times New Roman"/>
          <w:sz w:val="24"/>
          <w:szCs w:val="24"/>
        </w:rPr>
        <w:t xml:space="preserve"> podle </w:t>
      </w:r>
      <w:proofErr w:type="spellStart"/>
      <w:r w:rsidR="00D27A0F">
        <w:rPr>
          <w:rFonts w:ascii="Times New Roman" w:hAnsi="Times New Roman" w:cs="Times New Roman"/>
          <w:sz w:val="24"/>
          <w:szCs w:val="24"/>
        </w:rPr>
        <w:t>Avineriho</w:t>
      </w:r>
      <w:proofErr w:type="spellEnd"/>
      <w:r>
        <w:rPr>
          <w:rFonts w:ascii="Times New Roman" w:hAnsi="Times New Roman" w:cs="Times New Roman"/>
          <w:sz w:val="24"/>
          <w:szCs w:val="24"/>
        </w:rPr>
        <w:t xml:space="preserve"> nemůžeme Arendtovou považovat za osobu, jež by měla nenávist vůči Židům. Během svého života aktivně bojovala proti j</w:t>
      </w:r>
      <w:r w:rsidR="00D27A0F">
        <w:rPr>
          <w:rFonts w:ascii="Times New Roman" w:hAnsi="Times New Roman" w:cs="Times New Roman"/>
          <w:sz w:val="24"/>
          <w:szCs w:val="24"/>
        </w:rPr>
        <w:t>istým</w:t>
      </w:r>
      <w:r>
        <w:rPr>
          <w:rFonts w:ascii="Times New Roman" w:hAnsi="Times New Roman" w:cs="Times New Roman"/>
          <w:sz w:val="24"/>
          <w:szCs w:val="24"/>
        </w:rPr>
        <w:t xml:space="preserve"> formám antisemitismu a totalitarismu.</w:t>
      </w:r>
      <w:r>
        <w:rPr>
          <w:rStyle w:val="Znakapoznpodarou"/>
          <w:rFonts w:ascii="Times New Roman" w:hAnsi="Times New Roman" w:cs="Times New Roman"/>
          <w:sz w:val="24"/>
          <w:szCs w:val="24"/>
        </w:rPr>
        <w:footnoteReference w:id="255"/>
      </w:r>
    </w:p>
    <w:p w14:paraId="7C96EBCB" w14:textId="2B87878A" w:rsidR="00BD492C" w:rsidRDefault="00BD492C"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Kritická reflexe se nevztahovala pouze na historickou oblast jejího díla Původ Totalitarismu. Jedním z přímých kritiků za života Hannah Arendtové byla britská politoložka Margaret </w:t>
      </w:r>
      <w:proofErr w:type="spellStart"/>
      <w:r>
        <w:rPr>
          <w:rFonts w:ascii="Times New Roman" w:hAnsi="Times New Roman" w:cs="Times New Roman"/>
          <w:sz w:val="24"/>
          <w:szCs w:val="24"/>
        </w:rPr>
        <w:t>Canovan</w:t>
      </w:r>
      <w:proofErr w:type="spellEnd"/>
      <w:r>
        <w:rPr>
          <w:rFonts w:ascii="Times New Roman" w:hAnsi="Times New Roman" w:cs="Times New Roman"/>
          <w:sz w:val="24"/>
          <w:szCs w:val="24"/>
        </w:rPr>
        <w:t xml:space="preserve">, jež rozebírala její dílo po technické stránce ve své knize </w:t>
      </w:r>
      <w:r w:rsidR="00D27A0F" w:rsidRPr="00097F36">
        <w:rPr>
          <w:rFonts w:ascii="Times New Roman" w:hAnsi="Times New Roman" w:cs="Times New Roman"/>
          <w:i/>
          <w:color w:val="666666"/>
          <w:sz w:val="24"/>
          <w:szCs w:val="24"/>
          <w:shd w:val="clear" w:color="auto" w:fill="FFFFFF"/>
        </w:rPr>
        <w:t>„</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thought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Hannah </w:t>
      </w:r>
      <w:proofErr w:type="spellStart"/>
      <w:r>
        <w:rPr>
          <w:rFonts w:ascii="Times New Roman" w:hAnsi="Times New Roman" w:cs="Times New Roman"/>
          <w:sz w:val="24"/>
          <w:szCs w:val="24"/>
        </w:rPr>
        <w:t>Arendt</w:t>
      </w:r>
      <w:proofErr w:type="spellEnd"/>
      <w:r>
        <w:rPr>
          <w:rFonts w:ascii="Times New Roman" w:hAnsi="Times New Roman" w:cs="Times New Roman"/>
          <w:sz w:val="24"/>
          <w:szCs w:val="24"/>
        </w:rPr>
        <w:t>.</w:t>
      </w:r>
      <w:r w:rsidR="00D27A0F" w:rsidRPr="00097F36">
        <w:rPr>
          <w:rFonts w:ascii="Times New Roman" w:hAnsi="Times New Roman" w:cs="Times New Roman"/>
          <w:i/>
          <w:color w:val="666666"/>
          <w:sz w:val="24"/>
          <w:szCs w:val="24"/>
          <w:shd w:val="clear" w:color="auto" w:fill="FFFFFF"/>
        </w:rPr>
        <w:t>”</w:t>
      </w:r>
      <w:r w:rsidR="002D7F8B">
        <w:rPr>
          <w:rFonts w:ascii="Times New Roman" w:hAnsi="Times New Roman" w:cs="Times New Roman"/>
          <w:sz w:val="24"/>
          <w:szCs w:val="24"/>
        </w:rPr>
        <w:t xml:space="preserve">  Zde se touto oblastí myslí její nedefinované a nevysvětlené klíčové pojmy </w:t>
      </w:r>
      <w:r w:rsidR="00D27A0F">
        <w:rPr>
          <w:rFonts w:ascii="Times New Roman" w:hAnsi="Times New Roman" w:cs="Times New Roman"/>
          <w:sz w:val="24"/>
          <w:szCs w:val="24"/>
        </w:rPr>
        <w:t>a</w:t>
      </w:r>
      <w:r w:rsidR="002D7F8B">
        <w:rPr>
          <w:rFonts w:ascii="Times New Roman" w:hAnsi="Times New Roman" w:cs="Times New Roman"/>
          <w:sz w:val="24"/>
          <w:szCs w:val="24"/>
        </w:rPr>
        <w:t xml:space="preserve"> nepodložené informace. Svou reflexi shrnula </w:t>
      </w:r>
      <w:proofErr w:type="spellStart"/>
      <w:r w:rsidR="00D27A0F">
        <w:rPr>
          <w:rFonts w:ascii="Times New Roman" w:hAnsi="Times New Roman" w:cs="Times New Roman"/>
          <w:sz w:val="24"/>
          <w:szCs w:val="24"/>
        </w:rPr>
        <w:t>Canovan</w:t>
      </w:r>
      <w:proofErr w:type="spellEnd"/>
      <w:r w:rsidR="00D27A0F">
        <w:rPr>
          <w:rFonts w:ascii="Times New Roman" w:hAnsi="Times New Roman" w:cs="Times New Roman"/>
          <w:sz w:val="24"/>
          <w:szCs w:val="24"/>
        </w:rPr>
        <w:t xml:space="preserve"> </w:t>
      </w:r>
      <w:r w:rsidR="002D7F8B">
        <w:rPr>
          <w:rFonts w:ascii="Times New Roman" w:hAnsi="Times New Roman" w:cs="Times New Roman"/>
          <w:sz w:val="24"/>
          <w:szCs w:val="24"/>
        </w:rPr>
        <w:t>tezí, že v případě Původu totalitarismu se jednalo především o úvahovou a reflexivní knihu</w:t>
      </w:r>
      <w:r w:rsidR="007721E3">
        <w:rPr>
          <w:rFonts w:ascii="Times New Roman" w:hAnsi="Times New Roman" w:cs="Times New Roman"/>
          <w:sz w:val="24"/>
          <w:szCs w:val="24"/>
        </w:rPr>
        <w:t>,</w:t>
      </w:r>
      <w:r w:rsidR="002D7F8B">
        <w:rPr>
          <w:rFonts w:ascii="Times New Roman" w:hAnsi="Times New Roman" w:cs="Times New Roman"/>
          <w:sz w:val="24"/>
          <w:szCs w:val="24"/>
        </w:rPr>
        <w:t xml:space="preserve"> provokující k promýšlení tohoto fenoménu a jeho vzniku.</w:t>
      </w:r>
      <w:r>
        <w:rPr>
          <w:rStyle w:val="Znakapoznpodarou"/>
          <w:rFonts w:ascii="Times New Roman" w:hAnsi="Times New Roman" w:cs="Times New Roman"/>
          <w:sz w:val="24"/>
          <w:szCs w:val="24"/>
        </w:rPr>
        <w:footnoteReference w:id="256"/>
      </w:r>
      <w:r w:rsidR="002D7F8B">
        <w:rPr>
          <w:rFonts w:ascii="Times New Roman" w:hAnsi="Times New Roman" w:cs="Times New Roman"/>
          <w:sz w:val="24"/>
          <w:szCs w:val="24"/>
        </w:rPr>
        <w:t xml:space="preserve"> Podle </w:t>
      </w:r>
      <w:proofErr w:type="spellStart"/>
      <w:r w:rsidR="002D7F8B">
        <w:rPr>
          <w:rFonts w:ascii="Times New Roman" w:hAnsi="Times New Roman" w:cs="Times New Roman"/>
          <w:sz w:val="24"/>
          <w:szCs w:val="24"/>
        </w:rPr>
        <w:t>Canovan</w:t>
      </w:r>
      <w:proofErr w:type="spellEnd"/>
      <w:r w:rsidR="002D7F8B">
        <w:rPr>
          <w:rFonts w:ascii="Times New Roman" w:hAnsi="Times New Roman" w:cs="Times New Roman"/>
          <w:sz w:val="24"/>
          <w:szCs w:val="24"/>
        </w:rPr>
        <w:t xml:space="preserve"> bylo její dílo poznamenané kontaktem se sionismem, totalitním režimem nacistického Německa a </w:t>
      </w:r>
      <w:r w:rsidR="007721E3">
        <w:rPr>
          <w:rFonts w:ascii="Times New Roman" w:hAnsi="Times New Roman" w:cs="Times New Roman"/>
          <w:sz w:val="24"/>
          <w:szCs w:val="24"/>
        </w:rPr>
        <w:t xml:space="preserve">s </w:t>
      </w:r>
      <w:r w:rsidR="002D7F8B">
        <w:rPr>
          <w:rFonts w:ascii="Times New Roman" w:hAnsi="Times New Roman" w:cs="Times New Roman"/>
          <w:sz w:val="24"/>
          <w:szCs w:val="24"/>
        </w:rPr>
        <w:t xml:space="preserve">politikou antisemitismu, jež jsou centrem jejího myšlení a projevovaly se ve stylu její uvažování. V rámci kapitoly Totalitarismus </w:t>
      </w:r>
      <w:r w:rsidR="007721E3">
        <w:rPr>
          <w:rFonts w:ascii="Times New Roman" w:hAnsi="Times New Roman" w:cs="Times New Roman"/>
          <w:sz w:val="24"/>
          <w:szCs w:val="24"/>
        </w:rPr>
        <w:t>spatřovala</w:t>
      </w:r>
      <w:r w:rsidR="002D7F8B">
        <w:rPr>
          <w:rFonts w:ascii="Times New Roman" w:hAnsi="Times New Roman" w:cs="Times New Roman"/>
          <w:sz w:val="24"/>
          <w:szCs w:val="24"/>
        </w:rPr>
        <w:t xml:space="preserve"> problematickou analogii mezi nacistickým Německem a stalinským Ruskem, jež byla podle této kritiky inspirována jejími studiemi, emigrací z nacistického Německa roku 1933, jejím životním příběhem (kontaktem se sionisty či životem v USA) a rodinným prostředím</w:t>
      </w:r>
      <w:r w:rsidR="007721E3">
        <w:rPr>
          <w:rFonts w:ascii="Times New Roman" w:hAnsi="Times New Roman" w:cs="Times New Roman"/>
          <w:sz w:val="24"/>
          <w:szCs w:val="24"/>
        </w:rPr>
        <w:t>;</w:t>
      </w:r>
      <w:r w:rsidR="002D7F8B">
        <w:rPr>
          <w:rFonts w:ascii="Times New Roman" w:hAnsi="Times New Roman" w:cs="Times New Roman"/>
          <w:sz w:val="24"/>
          <w:szCs w:val="24"/>
        </w:rPr>
        <w:t xml:space="preserve"> vlivem výchovy v sociálně demokraticky orientované rodině a jejím manželem Heinrichem </w:t>
      </w:r>
      <w:proofErr w:type="spellStart"/>
      <w:r w:rsidR="002D7F8B">
        <w:rPr>
          <w:rFonts w:ascii="Times New Roman" w:hAnsi="Times New Roman" w:cs="Times New Roman"/>
          <w:sz w:val="24"/>
          <w:szCs w:val="24"/>
        </w:rPr>
        <w:t>Blücherem</w:t>
      </w:r>
      <w:proofErr w:type="spellEnd"/>
      <w:r w:rsidR="002D7F8B">
        <w:rPr>
          <w:rFonts w:ascii="Times New Roman" w:hAnsi="Times New Roman" w:cs="Times New Roman"/>
          <w:sz w:val="24"/>
          <w:szCs w:val="24"/>
        </w:rPr>
        <w:t xml:space="preserve">, </w:t>
      </w:r>
      <w:r w:rsidR="006E7B2E">
        <w:rPr>
          <w:rFonts w:ascii="Times New Roman" w:hAnsi="Times New Roman" w:cs="Times New Roman"/>
          <w:sz w:val="24"/>
          <w:szCs w:val="24"/>
        </w:rPr>
        <w:t>jež byl ovlivněn filozofií marxismu a svým členstvím v komunistické straně.</w:t>
      </w:r>
      <w:r w:rsidR="006E7B2E">
        <w:rPr>
          <w:rStyle w:val="Znakapoznpodarou"/>
          <w:rFonts w:ascii="Times New Roman" w:hAnsi="Times New Roman" w:cs="Times New Roman"/>
          <w:sz w:val="24"/>
          <w:szCs w:val="24"/>
        </w:rPr>
        <w:footnoteReference w:id="257"/>
      </w:r>
    </w:p>
    <w:p w14:paraId="27AD0B68" w14:textId="27BBAE98" w:rsidR="0018218C" w:rsidRDefault="0018218C"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Kritikou spojení nacismu a stalinismu z pohledu Arendtové se také zabýval</w:t>
      </w:r>
      <w:r w:rsidR="00474B6E">
        <w:rPr>
          <w:rFonts w:ascii="Times New Roman" w:hAnsi="Times New Roman" w:cs="Times New Roman"/>
          <w:sz w:val="24"/>
          <w:szCs w:val="24"/>
        </w:rPr>
        <w:t xml:space="preserve"> </w:t>
      </w:r>
      <w:r>
        <w:rPr>
          <w:rFonts w:ascii="Times New Roman" w:hAnsi="Times New Roman" w:cs="Times New Roman"/>
          <w:sz w:val="24"/>
          <w:szCs w:val="24"/>
        </w:rPr>
        <w:t>Raymond Aaron</w:t>
      </w:r>
      <w:r w:rsidR="00474B6E">
        <w:rPr>
          <w:rFonts w:ascii="Times New Roman" w:hAnsi="Times New Roman" w:cs="Times New Roman"/>
          <w:sz w:val="24"/>
          <w:szCs w:val="24"/>
        </w:rPr>
        <w:t>, který kritizoval spojení nacismu a stalinismu v jejím díle. Podle jeho názoru nelze zdůraznit příbuznost nebo odlišnost těchto režimů, neboť nacistický režim neměl čas k tomu, aby se rozvinul jako sovětský. Dále se při komparaci těchto režimů n</w:t>
      </w:r>
      <w:r w:rsidR="007721E3">
        <w:rPr>
          <w:rFonts w:ascii="Times New Roman" w:hAnsi="Times New Roman" w:cs="Times New Roman"/>
          <w:sz w:val="24"/>
          <w:szCs w:val="24"/>
        </w:rPr>
        <w:t>emůžeme</w:t>
      </w:r>
      <w:r w:rsidR="00474B6E">
        <w:rPr>
          <w:rFonts w:ascii="Times New Roman" w:hAnsi="Times New Roman" w:cs="Times New Roman"/>
          <w:sz w:val="24"/>
          <w:szCs w:val="24"/>
        </w:rPr>
        <w:t xml:space="preserve"> spokojit pouze se sociologickou analýzou, ale </w:t>
      </w:r>
      <w:r w:rsidR="007721E3">
        <w:rPr>
          <w:rFonts w:ascii="Times New Roman" w:hAnsi="Times New Roman" w:cs="Times New Roman"/>
          <w:sz w:val="24"/>
          <w:szCs w:val="24"/>
        </w:rPr>
        <w:t>bereme</w:t>
      </w:r>
      <w:r w:rsidR="00474B6E">
        <w:rPr>
          <w:rFonts w:ascii="Times New Roman" w:hAnsi="Times New Roman" w:cs="Times New Roman"/>
          <w:sz w:val="24"/>
          <w:szCs w:val="24"/>
        </w:rPr>
        <w:t xml:space="preserve"> v potaz i poznávací </w:t>
      </w:r>
      <w:r w:rsidR="00474B6E">
        <w:rPr>
          <w:rFonts w:ascii="Times New Roman" w:hAnsi="Times New Roman" w:cs="Times New Roman"/>
          <w:sz w:val="24"/>
          <w:szCs w:val="24"/>
        </w:rPr>
        <w:lastRenderedPageBreak/>
        <w:t>metody historie a ideologie.</w:t>
      </w:r>
      <w:r w:rsidR="00474B6E">
        <w:rPr>
          <w:rStyle w:val="Znakapoznpodarou"/>
          <w:rFonts w:ascii="Times New Roman" w:hAnsi="Times New Roman" w:cs="Times New Roman"/>
          <w:sz w:val="24"/>
          <w:szCs w:val="24"/>
        </w:rPr>
        <w:footnoteReference w:id="258"/>
      </w:r>
      <w:r w:rsidR="00474B6E">
        <w:rPr>
          <w:rFonts w:ascii="Times New Roman" w:hAnsi="Times New Roman" w:cs="Times New Roman"/>
          <w:sz w:val="24"/>
          <w:szCs w:val="24"/>
        </w:rPr>
        <w:t xml:space="preserve"> K otázce komparace totalitních režimů nacistického Německa a stalinského Ruska v rámci odkazu díla</w:t>
      </w:r>
      <w:r w:rsidR="007721E3">
        <w:rPr>
          <w:rFonts w:ascii="Times New Roman" w:hAnsi="Times New Roman" w:cs="Times New Roman"/>
          <w:sz w:val="24"/>
          <w:szCs w:val="24"/>
        </w:rPr>
        <w:t xml:space="preserve"> </w:t>
      </w:r>
      <w:r w:rsidR="00474B6E">
        <w:rPr>
          <w:rFonts w:ascii="Times New Roman" w:hAnsi="Times New Roman" w:cs="Times New Roman"/>
          <w:sz w:val="24"/>
          <w:szCs w:val="24"/>
        </w:rPr>
        <w:t>Arendtové se také vyjadřoval</w:t>
      </w:r>
      <w:r w:rsidR="000E588B">
        <w:rPr>
          <w:rFonts w:ascii="Times New Roman" w:hAnsi="Times New Roman" w:cs="Times New Roman"/>
          <w:sz w:val="24"/>
          <w:szCs w:val="24"/>
        </w:rPr>
        <w:t xml:space="preserve">a dvojice </w:t>
      </w:r>
      <w:proofErr w:type="spellStart"/>
      <w:r w:rsidR="000E588B">
        <w:rPr>
          <w:rFonts w:ascii="Times New Roman" w:hAnsi="Times New Roman" w:cs="Times New Roman"/>
          <w:sz w:val="24"/>
          <w:szCs w:val="24"/>
        </w:rPr>
        <w:t>Fitzpatrick</w:t>
      </w:r>
      <w:proofErr w:type="spellEnd"/>
      <w:r w:rsidR="000E588B">
        <w:rPr>
          <w:rFonts w:ascii="Times New Roman" w:hAnsi="Times New Roman" w:cs="Times New Roman"/>
          <w:sz w:val="24"/>
          <w:szCs w:val="24"/>
        </w:rPr>
        <w:t xml:space="preserve"> a </w:t>
      </w:r>
      <w:proofErr w:type="spellStart"/>
      <w:r w:rsidR="000E588B">
        <w:rPr>
          <w:rFonts w:ascii="Times New Roman" w:hAnsi="Times New Roman" w:cs="Times New Roman"/>
          <w:sz w:val="24"/>
          <w:szCs w:val="24"/>
        </w:rPr>
        <w:t>Geyer</w:t>
      </w:r>
      <w:proofErr w:type="spellEnd"/>
      <w:r w:rsidR="000E588B">
        <w:rPr>
          <w:rFonts w:ascii="Times New Roman" w:hAnsi="Times New Roman" w:cs="Times New Roman"/>
          <w:sz w:val="24"/>
          <w:szCs w:val="24"/>
        </w:rPr>
        <w:t>, kteří oceňovali myšlenkovou hloubku její knihy. Podle nich se komparace nacismu a stalinismu jeví jako správná cesta, avšak zdůrazňují potřebu hlubší analýzy stavu a vývoje takových společností z různých společenskovědních hledisek, které v počátcích studie tohoto fenoménu a v období působení Arendtové nebyly vždy možné</w:t>
      </w:r>
      <w:r w:rsidR="007721E3">
        <w:rPr>
          <w:rFonts w:ascii="Times New Roman" w:hAnsi="Times New Roman" w:cs="Times New Roman"/>
          <w:sz w:val="24"/>
          <w:szCs w:val="24"/>
        </w:rPr>
        <w:t>;</w:t>
      </w:r>
      <w:r w:rsidR="000E588B">
        <w:rPr>
          <w:rFonts w:ascii="Times New Roman" w:hAnsi="Times New Roman" w:cs="Times New Roman"/>
          <w:sz w:val="24"/>
          <w:szCs w:val="24"/>
        </w:rPr>
        <w:t xml:space="preserve"> z nedostatku relevantních materiálů</w:t>
      </w:r>
      <w:r w:rsidR="007721E3">
        <w:rPr>
          <w:rFonts w:ascii="Times New Roman" w:hAnsi="Times New Roman" w:cs="Times New Roman"/>
          <w:sz w:val="24"/>
          <w:szCs w:val="24"/>
        </w:rPr>
        <w:t xml:space="preserve"> nebo</w:t>
      </w:r>
      <w:r w:rsidR="000E588B">
        <w:rPr>
          <w:rFonts w:ascii="Times New Roman" w:hAnsi="Times New Roman" w:cs="Times New Roman"/>
          <w:sz w:val="24"/>
          <w:szCs w:val="24"/>
        </w:rPr>
        <w:t xml:space="preserve"> z důvodu masového nadšení nad studiem tohoto fenoménu, jež nemohl překonat omezené historické smýšlení národních států. Arendtová i díky své zkušenosti s nacistickým režimem Německa diagnostikovala důvody vzniku a důsledky </w:t>
      </w:r>
      <w:r w:rsidR="007721E3">
        <w:rPr>
          <w:rFonts w:ascii="Times New Roman" w:hAnsi="Times New Roman" w:cs="Times New Roman"/>
          <w:sz w:val="24"/>
          <w:szCs w:val="24"/>
        </w:rPr>
        <w:t>jistých</w:t>
      </w:r>
      <w:r w:rsidR="000E588B">
        <w:rPr>
          <w:rFonts w:ascii="Times New Roman" w:hAnsi="Times New Roman" w:cs="Times New Roman"/>
          <w:sz w:val="24"/>
          <w:szCs w:val="24"/>
        </w:rPr>
        <w:t xml:space="preserve"> uskupení. Zdůraznila </w:t>
      </w:r>
      <w:r w:rsidR="007721E3">
        <w:rPr>
          <w:rFonts w:ascii="Times New Roman" w:hAnsi="Times New Roman" w:cs="Times New Roman"/>
          <w:sz w:val="24"/>
          <w:szCs w:val="24"/>
        </w:rPr>
        <w:t>pot</w:t>
      </w:r>
      <w:r w:rsidR="000E588B">
        <w:rPr>
          <w:rFonts w:ascii="Times New Roman" w:hAnsi="Times New Roman" w:cs="Times New Roman"/>
          <w:sz w:val="24"/>
          <w:szCs w:val="24"/>
        </w:rPr>
        <w:t xml:space="preserve">řebu </w:t>
      </w:r>
      <w:r w:rsidR="002D55CE">
        <w:rPr>
          <w:rFonts w:ascii="Times New Roman" w:hAnsi="Times New Roman" w:cs="Times New Roman"/>
          <w:sz w:val="24"/>
          <w:szCs w:val="24"/>
        </w:rPr>
        <w:t>diskuse</w:t>
      </w:r>
      <w:r w:rsidR="000E588B">
        <w:rPr>
          <w:rFonts w:ascii="Times New Roman" w:hAnsi="Times New Roman" w:cs="Times New Roman"/>
          <w:sz w:val="24"/>
          <w:szCs w:val="24"/>
        </w:rPr>
        <w:t xml:space="preserve"> a zamyšlení se nad samotnou podstatou fenoménu totalitarismu a jeho znaků. Podle nich Arendtová správně poukázala na to, že </w:t>
      </w:r>
      <w:r w:rsidR="007721E3">
        <w:rPr>
          <w:rFonts w:ascii="Times New Roman" w:hAnsi="Times New Roman" w:cs="Times New Roman"/>
          <w:sz w:val="24"/>
          <w:szCs w:val="24"/>
        </w:rPr>
        <w:t>totalitní</w:t>
      </w:r>
      <w:r w:rsidR="000E588B">
        <w:rPr>
          <w:rFonts w:ascii="Times New Roman" w:hAnsi="Times New Roman" w:cs="Times New Roman"/>
          <w:sz w:val="24"/>
          <w:szCs w:val="24"/>
        </w:rPr>
        <w:t xml:space="preserve"> režimy neměly v předchozí historii obdoby a jsou stále hrozbou pro společnost.</w:t>
      </w:r>
      <w:r w:rsidR="00FD7E75">
        <w:rPr>
          <w:rFonts w:ascii="Times New Roman" w:hAnsi="Times New Roman" w:cs="Times New Roman"/>
          <w:sz w:val="24"/>
          <w:szCs w:val="24"/>
        </w:rPr>
        <w:t xml:space="preserve"> Pozitivum díla viděli v její charakteristice totalitních hnutí a masové společnosti s atomizovanými jedinci</w:t>
      </w:r>
      <w:r w:rsidR="007721E3">
        <w:rPr>
          <w:rFonts w:ascii="Times New Roman" w:hAnsi="Times New Roman" w:cs="Times New Roman"/>
          <w:sz w:val="24"/>
          <w:szCs w:val="24"/>
        </w:rPr>
        <w:t>;</w:t>
      </w:r>
      <w:r w:rsidR="00FD7E75">
        <w:rPr>
          <w:rFonts w:ascii="Times New Roman" w:hAnsi="Times New Roman" w:cs="Times New Roman"/>
          <w:sz w:val="24"/>
          <w:szCs w:val="24"/>
        </w:rPr>
        <w:t xml:space="preserve"> jí vytvořenou cibulovitou strukturu a roli tajné policie v totalitním režimu.</w:t>
      </w:r>
      <w:r w:rsidR="000E588B">
        <w:rPr>
          <w:rStyle w:val="Znakapoznpodarou"/>
          <w:rFonts w:ascii="Times New Roman" w:hAnsi="Times New Roman" w:cs="Times New Roman"/>
          <w:sz w:val="24"/>
          <w:szCs w:val="24"/>
        </w:rPr>
        <w:footnoteReference w:id="259"/>
      </w:r>
      <w:r w:rsidR="001F0BA3">
        <w:rPr>
          <w:rFonts w:ascii="Times New Roman" w:hAnsi="Times New Roman" w:cs="Times New Roman"/>
          <w:sz w:val="24"/>
          <w:szCs w:val="24"/>
        </w:rPr>
        <w:t xml:space="preserve"> Podle německé politoložky </w:t>
      </w:r>
      <w:proofErr w:type="spellStart"/>
      <w:r w:rsidR="001F0BA3">
        <w:rPr>
          <w:rFonts w:ascii="Times New Roman" w:hAnsi="Times New Roman" w:cs="Times New Roman"/>
          <w:sz w:val="24"/>
          <w:szCs w:val="24"/>
        </w:rPr>
        <w:t>Gesine</w:t>
      </w:r>
      <w:proofErr w:type="spellEnd"/>
      <w:r w:rsidR="001F0BA3">
        <w:rPr>
          <w:rFonts w:ascii="Times New Roman" w:hAnsi="Times New Roman" w:cs="Times New Roman"/>
          <w:sz w:val="24"/>
          <w:szCs w:val="24"/>
        </w:rPr>
        <w:t xml:space="preserve"> </w:t>
      </w:r>
      <w:proofErr w:type="spellStart"/>
      <w:r w:rsidR="001F0BA3">
        <w:rPr>
          <w:rFonts w:ascii="Times New Roman" w:hAnsi="Times New Roman" w:cs="Times New Roman"/>
          <w:sz w:val="24"/>
          <w:szCs w:val="24"/>
        </w:rPr>
        <w:t>Schwan</w:t>
      </w:r>
      <w:proofErr w:type="spellEnd"/>
      <w:r w:rsidR="001F0BA3">
        <w:rPr>
          <w:rFonts w:ascii="Times New Roman" w:hAnsi="Times New Roman" w:cs="Times New Roman"/>
          <w:sz w:val="24"/>
          <w:szCs w:val="24"/>
        </w:rPr>
        <w:t xml:space="preserve"> sice Arendtová srovnávala nacismus a stalinismus jako stejné kategorie řadící mezi příklady totalitních režimů, avšak to nebylo podstatou jejího díla. Mezi podstatné kategorie řadila jednotlivé souvislosti s pojmy atomizovaná společnost, ztráta individuality a kořeny vzniku fenoménu totalitarismu, vycházejí</w:t>
      </w:r>
      <w:r w:rsidR="007721E3">
        <w:rPr>
          <w:rFonts w:ascii="Times New Roman" w:hAnsi="Times New Roman" w:cs="Times New Roman"/>
          <w:sz w:val="24"/>
          <w:szCs w:val="24"/>
        </w:rPr>
        <w:t>cí</w:t>
      </w:r>
      <w:r w:rsidR="001F0BA3">
        <w:rPr>
          <w:rFonts w:ascii="Times New Roman" w:hAnsi="Times New Roman" w:cs="Times New Roman"/>
          <w:sz w:val="24"/>
          <w:szCs w:val="24"/>
        </w:rPr>
        <w:t xml:space="preserve"> z kapitol antisemitismus a imperialismus.</w:t>
      </w:r>
      <w:r w:rsidR="001F0BA3">
        <w:rPr>
          <w:rStyle w:val="Znakapoznpodarou"/>
          <w:rFonts w:ascii="Times New Roman" w:hAnsi="Times New Roman" w:cs="Times New Roman"/>
          <w:sz w:val="24"/>
          <w:szCs w:val="24"/>
        </w:rPr>
        <w:footnoteReference w:id="260"/>
      </w:r>
    </w:p>
    <w:p w14:paraId="2AB62626" w14:textId="3C51D585" w:rsidR="00D859D1" w:rsidRDefault="00D859D1"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Pokud bychom měli doplnit kritiku obsahové stránky díla, bývá některými autory kritizována také základní koncepce její knihy; tedy pojetí totalitarismu jako radikálně nového fenoménu se dvěma modifikacemi. Zpochybňován byl také její důraz na permanentní pohyb uvnitř režimu (čistky) a navenek (snaha o dominanci) jako znak totalitního režimu. V kritických esejích a úvahách na toto téma se také můžeme setkat s kritikou, že Hannah Arendtová nepovažovala poststalinský SSSR či Čínu za vlády Mao </w:t>
      </w:r>
      <w:proofErr w:type="spellStart"/>
      <w:proofErr w:type="gramStart"/>
      <w:r>
        <w:rPr>
          <w:rFonts w:ascii="Times New Roman" w:hAnsi="Times New Roman" w:cs="Times New Roman"/>
          <w:sz w:val="24"/>
          <w:szCs w:val="24"/>
        </w:rPr>
        <w:t>Ce</w:t>
      </w:r>
      <w:proofErr w:type="spellEnd"/>
      <w:r>
        <w:rPr>
          <w:rFonts w:ascii="Times New Roman" w:hAnsi="Times New Roman" w:cs="Times New Roman"/>
          <w:sz w:val="24"/>
          <w:szCs w:val="24"/>
        </w:rPr>
        <w:t>- Tunga</w:t>
      </w:r>
      <w:proofErr w:type="gramEnd"/>
      <w:r>
        <w:rPr>
          <w:rFonts w:ascii="Times New Roman" w:hAnsi="Times New Roman" w:cs="Times New Roman"/>
          <w:sz w:val="24"/>
          <w:szCs w:val="24"/>
        </w:rPr>
        <w:t xml:space="preserve"> jako totalitní režimy.</w:t>
      </w:r>
      <w:r>
        <w:rPr>
          <w:rStyle w:val="Znakapoznpodarou"/>
          <w:rFonts w:ascii="Times New Roman" w:hAnsi="Times New Roman" w:cs="Times New Roman"/>
          <w:sz w:val="24"/>
          <w:szCs w:val="24"/>
        </w:rPr>
        <w:footnoteReference w:id="261"/>
      </w:r>
    </w:p>
    <w:p w14:paraId="087C8083" w14:textId="77777777" w:rsidR="00CB30EA" w:rsidRDefault="00CB30EA" w:rsidP="00664FEE">
      <w:pPr>
        <w:spacing w:line="360" w:lineRule="auto"/>
        <w:ind w:firstLine="709"/>
        <w:jc w:val="both"/>
        <w:rPr>
          <w:rFonts w:ascii="Times New Roman" w:hAnsi="Times New Roman" w:cs="Times New Roman"/>
          <w:sz w:val="24"/>
          <w:szCs w:val="24"/>
        </w:rPr>
      </w:pPr>
    </w:p>
    <w:p w14:paraId="3A582ACB" w14:textId="1F721DE7" w:rsidR="00D859D1" w:rsidRDefault="00D859D1" w:rsidP="006537A9">
      <w:pPr>
        <w:pStyle w:val="Nadpis2"/>
      </w:pPr>
      <w:bookmarkStart w:id="77" w:name="_Toc39249451"/>
      <w:r>
        <w:lastRenderedPageBreak/>
        <w:t>6.2 Kritika díla Eichmann v Jeruzalémě</w:t>
      </w:r>
      <w:bookmarkEnd w:id="77"/>
      <w:r>
        <w:t xml:space="preserve"> </w:t>
      </w:r>
    </w:p>
    <w:p w14:paraId="77F1D811" w14:textId="13FB0A60" w:rsidR="000F652F" w:rsidRDefault="000F652F" w:rsidP="000F652F"/>
    <w:p w14:paraId="217FF419" w14:textId="54E92014" w:rsidR="002B4676" w:rsidRDefault="000F652F"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Dalším dílem Arendtové, které vyvolalo polemiku a </w:t>
      </w:r>
      <w:r w:rsidR="00FB0967">
        <w:rPr>
          <w:rFonts w:ascii="Times New Roman" w:hAnsi="Times New Roman" w:cs="Times New Roman"/>
          <w:sz w:val="24"/>
          <w:szCs w:val="24"/>
        </w:rPr>
        <w:t>diskusi</w:t>
      </w:r>
      <w:r>
        <w:rPr>
          <w:rFonts w:ascii="Times New Roman" w:hAnsi="Times New Roman" w:cs="Times New Roman"/>
          <w:sz w:val="24"/>
          <w:szCs w:val="24"/>
        </w:rPr>
        <w:t xml:space="preserve"> jak v odborných, tak mediálních kruzích, bylo její dílo Eichmann v Jeruzalémě. Jelikož toto dílo bylo původně sérií žurnalistických zpráv pro magazín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New </w:t>
      </w:r>
      <w:proofErr w:type="spellStart"/>
      <w:r>
        <w:rPr>
          <w:rFonts w:ascii="Times New Roman" w:hAnsi="Times New Roman" w:cs="Times New Roman"/>
          <w:sz w:val="24"/>
          <w:szCs w:val="24"/>
        </w:rPr>
        <w:t>Yorker</w:t>
      </w:r>
      <w:proofErr w:type="spellEnd"/>
      <w:r>
        <w:rPr>
          <w:rFonts w:ascii="Times New Roman" w:hAnsi="Times New Roman" w:cs="Times New Roman"/>
          <w:sz w:val="24"/>
          <w:szCs w:val="24"/>
        </w:rPr>
        <w:t>, objevila se jako u dalších děl</w:t>
      </w:r>
      <w:r w:rsidR="007721E3">
        <w:rPr>
          <w:rFonts w:ascii="Times New Roman" w:hAnsi="Times New Roman" w:cs="Times New Roman"/>
          <w:sz w:val="24"/>
          <w:szCs w:val="24"/>
        </w:rPr>
        <w:t xml:space="preserve"> zmíněné autorky jistá</w:t>
      </w:r>
      <w:r>
        <w:rPr>
          <w:rFonts w:ascii="Times New Roman" w:hAnsi="Times New Roman" w:cs="Times New Roman"/>
          <w:sz w:val="24"/>
          <w:szCs w:val="24"/>
        </w:rPr>
        <w:t xml:space="preserve"> otázka, jak toto dílo posuzovat. </w:t>
      </w:r>
      <w:r w:rsidR="002B4676">
        <w:rPr>
          <w:rFonts w:ascii="Times New Roman" w:hAnsi="Times New Roman" w:cs="Times New Roman"/>
          <w:sz w:val="24"/>
          <w:szCs w:val="24"/>
        </w:rPr>
        <w:t xml:space="preserve">Knihu obhajoval americký profesor politických studií Roger </w:t>
      </w:r>
      <w:proofErr w:type="spellStart"/>
      <w:r w:rsidR="002B4676">
        <w:rPr>
          <w:rFonts w:ascii="Times New Roman" w:hAnsi="Times New Roman" w:cs="Times New Roman"/>
          <w:sz w:val="24"/>
          <w:szCs w:val="24"/>
        </w:rPr>
        <w:t>Berkowitz</w:t>
      </w:r>
      <w:proofErr w:type="spellEnd"/>
      <w:r w:rsidR="002B4676">
        <w:rPr>
          <w:rFonts w:ascii="Times New Roman" w:hAnsi="Times New Roman" w:cs="Times New Roman"/>
          <w:sz w:val="24"/>
          <w:szCs w:val="24"/>
        </w:rPr>
        <w:t xml:space="preserve">, jenž vnímal tuto její publikaci jako filozofické dílo, </w:t>
      </w:r>
      <w:r w:rsidR="007721E3">
        <w:rPr>
          <w:rFonts w:ascii="Times New Roman" w:hAnsi="Times New Roman" w:cs="Times New Roman"/>
          <w:sz w:val="24"/>
          <w:szCs w:val="24"/>
        </w:rPr>
        <w:t>které</w:t>
      </w:r>
      <w:r w:rsidR="002B4676">
        <w:rPr>
          <w:rFonts w:ascii="Times New Roman" w:hAnsi="Times New Roman" w:cs="Times New Roman"/>
          <w:sz w:val="24"/>
          <w:szCs w:val="24"/>
        </w:rPr>
        <w:t xml:space="preserve"> si kladlo za cíl hlubší zamyšlení</w:t>
      </w:r>
      <w:r w:rsidR="007721E3">
        <w:rPr>
          <w:rFonts w:ascii="Times New Roman" w:hAnsi="Times New Roman" w:cs="Times New Roman"/>
          <w:sz w:val="24"/>
          <w:szCs w:val="24"/>
        </w:rPr>
        <w:t xml:space="preserve"> se</w:t>
      </w:r>
      <w:r w:rsidR="002B4676">
        <w:rPr>
          <w:rFonts w:ascii="Times New Roman" w:hAnsi="Times New Roman" w:cs="Times New Roman"/>
          <w:sz w:val="24"/>
          <w:szCs w:val="24"/>
        </w:rPr>
        <w:t xml:space="preserve"> nad poměry života v nacistickém režimu z pohledu jednotlivce. Připustil ale také, že její dílo vzbudilo velkou emocionalitu, a při nesprávném pochopení jeho myšlenek mohlo být vnímáno jako obhajoba zla či kriminálních činů Adolfa Eichmanna.</w:t>
      </w:r>
      <w:r w:rsidR="002B4676">
        <w:rPr>
          <w:rStyle w:val="Znakapoznpodarou"/>
          <w:rFonts w:ascii="Times New Roman" w:hAnsi="Times New Roman" w:cs="Times New Roman"/>
          <w:sz w:val="24"/>
          <w:szCs w:val="24"/>
        </w:rPr>
        <w:footnoteReference w:id="262"/>
      </w:r>
      <w:r w:rsidR="00B67950">
        <w:rPr>
          <w:rFonts w:ascii="Times New Roman" w:hAnsi="Times New Roman" w:cs="Times New Roman"/>
          <w:sz w:val="24"/>
          <w:szCs w:val="24"/>
        </w:rPr>
        <w:t xml:space="preserve"> Knihy se za</w:t>
      </w:r>
      <w:r w:rsidR="007721E3">
        <w:rPr>
          <w:rFonts w:ascii="Times New Roman" w:hAnsi="Times New Roman" w:cs="Times New Roman"/>
          <w:sz w:val="24"/>
          <w:szCs w:val="24"/>
        </w:rPr>
        <w:t>stal i</w:t>
      </w:r>
      <w:r w:rsidR="00B67950">
        <w:rPr>
          <w:rFonts w:ascii="Times New Roman" w:hAnsi="Times New Roman" w:cs="Times New Roman"/>
          <w:sz w:val="24"/>
          <w:szCs w:val="24"/>
        </w:rPr>
        <w:t xml:space="preserve"> filozof Karl </w:t>
      </w:r>
      <w:proofErr w:type="spellStart"/>
      <w:r w:rsidR="00B67950">
        <w:rPr>
          <w:rFonts w:ascii="Times New Roman" w:hAnsi="Times New Roman" w:cs="Times New Roman"/>
          <w:sz w:val="24"/>
          <w:szCs w:val="24"/>
        </w:rPr>
        <w:t>Jaspers</w:t>
      </w:r>
      <w:proofErr w:type="spellEnd"/>
      <w:r w:rsidR="00B67950">
        <w:rPr>
          <w:rFonts w:ascii="Times New Roman" w:hAnsi="Times New Roman" w:cs="Times New Roman"/>
          <w:sz w:val="24"/>
          <w:szCs w:val="24"/>
        </w:rPr>
        <w:t xml:space="preserve">, jenž o tomto fenoménu sepsal vlastní studii, </w:t>
      </w:r>
      <w:r w:rsidR="007721E3">
        <w:rPr>
          <w:rFonts w:ascii="Times New Roman" w:hAnsi="Times New Roman" w:cs="Times New Roman"/>
          <w:sz w:val="24"/>
          <w:szCs w:val="24"/>
        </w:rPr>
        <w:t>která</w:t>
      </w:r>
      <w:r w:rsidR="00B67950">
        <w:rPr>
          <w:rFonts w:ascii="Times New Roman" w:hAnsi="Times New Roman" w:cs="Times New Roman"/>
          <w:sz w:val="24"/>
          <w:szCs w:val="24"/>
        </w:rPr>
        <w:t xml:space="preserve"> podporovala její teze a závěry z filozofického hlediska. Zdůraznil </w:t>
      </w:r>
      <w:r w:rsidR="007721E3">
        <w:rPr>
          <w:rFonts w:ascii="Times New Roman" w:hAnsi="Times New Roman" w:cs="Times New Roman"/>
          <w:sz w:val="24"/>
          <w:szCs w:val="24"/>
        </w:rPr>
        <w:t>jistý</w:t>
      </w:r>
      <w:r w:rsidR="00B67950">
        <w:rPr>
          <w:rFonts w:ascii="Times New Roman" w:hAnsi="Times New Roman" w:cs="Times New Roman"/>
          <w:sz w:val="24"/>
          <w:szCs w:val="24"/>
        </w:rPr>
        <w:t xml:space="preserve"> fakt vlivu moci nacistického režimu na život jedince a závěry myšlenek banality zla. Jednalo se</w:t>
      </w:r>
      <w:r w:rsidR="007721E3">
        <w:rPr>
          <w:rFonts w:ascii="Times New Roman" w:hAnsi="Times New Roman" w:cs="Times New Roman"/>
          <w:sz w:val="24"/>
          <w:szCs w:val="24"/>
        </w:rPr>
        <w:t xml:space="preserve"> z jeho hlediska</w:t>
      </w:r>
      <w:r w:rsidR="00B67950">
        <w:rPr>
          <w:rFonts w:ascii="Times New Roman" w:hAnsi="Times New Roman" w:cs="Times New Roman"/>
          <w:sz w:val="24"/>
          <w:szCs w:val="24"/>
        </w:rPr>
        <w:t xml:space="preserve"> o svobodnou filozofickou reflexi skutečnosti.</w:t>
      </w:r>
      <w:r w:rsidR="00B67950">
        <w:rPr>
          <w:rStyle w:val="Znakapoznpodarou"/>
          <w:rFonts w:ascii="Times New Roman" w:hAnsi="Times New Roman" w:cs="Times New Roman"/>
          <w:sz w:val="24"/>
          <w:szCs w:val="24"/>
        </w:rPr>
        <w:footnoteReference w:id="263"/>
      </w:r>
    </w:p>
    <w:p w14:paraId="7ED30C6E" w14:textId="6EDD12DF" w:rsidR="009F497A" w:rsidRDefault="000F652F"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Samotný název, jenž obsahoval termín zprávy o banalitě zla, vyvolal kritiku z řad židovských představitelů, kteří přežili holokaust. </w:t>
      </w:r>
      <w:r w:rsidR="002B4676">
        <w:rPr>
          <w:rFonts w:ascii="Times New Roman" w:hAnsi="Times New Roman" w:cs="Times New Roman"/>
          <w:sz w:val="24"/>
          <w:szCs w:val="24"/>
        </w:rPr>
        <w:t>Z </w:t>
      </w:r>
      <w:r w:rsidR="002F2AAB">
        <w:rPr>
          <w:rFonts w:ascii="Times New Roman" w:hAnsi="Times New Roman" w:cs="Times New Roman"/>
          <w:sz w:val="24"/>
          <w:szCs w:val="24"/>
        </w:rPr>
        <w:t>jistého</w:t>
      </w:r>
      <w:r w:rsidR="002B4676">
        <w:rPr>
          <w:rFonts w:ascii="Times New Roman" w:hAnsi="Times New Roman" w:cs="Times New Roman"/>
          <w:sz w:val="24"/>
          <w:szCs w:val="24"/>
        </w:rPr>
        <w:t xml:space="preserve"> úhlu pohledu se mohlo jednat o představu byrokratů s absencí svědomí, kteří </w:t>
      </w:r>
      <w:r w:rsidR="00B67950">
        <w:rPr>
          <w:rFonts w:ascii="Times New Roman" w:hAnsi="Times New Roman" w:cs="Times New Roman"/>
          <w:sz w:val="24"/>
          <w:szCs w:val="24"/>
        </w:rPr>
        <w:t>nedokážou</w:t>
      </w:r>
      <w:r w:rsidR="002B4676">
        <w:rPr>
          <w:rFonts w:ascii="Times New Roman" w:hAnsi="Times New Roman" w:cs="Times New Roman"/>
          <w:sz w:val="24"/>
          <w:szCs w:val="24"/>
        </w:rPr>
        <w:t xml:space="preserve"> rozpoznat dobro od zla</w:t>
      </w:r>
      <w:r w:rsidR="002F2AAB">
        <w:rPr>
          <w:rFonts w:ascii="Times New Roman" w:hAnsi="Times New Roman" w:cs="Times New Roman"/>
          <w:sz w:val="24"/>
          <w:szCs w:val="24"/>
        </w:rPr>
        <w:t>.</w:t>
      </w:r>
      <w:r w:rsidR="002B4676">
        <w:rPr>
          <w:rFonts w:ascii="Times New Roman" w:hAnsi="Times New Roman" w:cs="Times New Roman"/>
          <w:sz w:val="24"/>
          <w:szCs w:val="24"/>
        </w:rPr>
        <w:t xml:space="preserve"> </w:t>
      </w:r>
      <w:r w:rsidR="002F2AAB">
        <w:rPr>
          <w:rFonts w:ascii="Times New Roman" w:hAnsi="Times New Roman" w:cs="Times New Roman"/>
          <w:sz w:val="24"/>
          <w:szCs w:val="24"/>
        </w:rPr>
        <w:t>Z</w:t>
      </w:r>
      <w:r w:rsidR="002B4676">
        <w:rPr>
          <w:rFonts w:ascii="Times New Roman" w:hAnsi="Times New Roman" w:cs="Times New Roman"/>
          <w:sz w:val="24"/>
          <w:szCs w:val="24"/>
        </w:rPr>
        <w:t xml:space="preserve">a jiných podmínek by byli slušnými lidmi. </w:t>
      </w:r>
      <w:r w:rsidR="00B67950">
        <w:rPr>
          <w:rFonts w:ascii="Times New Roman" w:hAnsi="Times New Roman" w:cs="Times New Roman"/>
          <w:sz w:val="24"/>
          <w:szCs w:val="24"/>
        </w:rPr>
        <w:t>Polemiku také vyvolal fakt, zdali byl Eichmann antisemita. Izraelská novinářka a spisovatelka Ruth Bondyová kritizovala</w:t>
      </w:r>
      <w:r w:rsidR="002F2AAB">
        <w:rPr>
          <w:rFonts w:ascii="Times New Roman" w:hAnsi="Times New Roman" w:cs="Times New Roman"/>
          <w:sz w:val="24"/>
          <w:szCs w:val="24"/>
        </w:rPr>
        <w:t xml:space="preserve"> </w:t>
      </w:r>
      <w:r w:rsidR="00B67950">
        <w:rPr>
          <w:rFonts w:ascii="Times New Roman" w:hAnsi="Times New Roman" w:cs="Times New Roman"/>
          <w:sz w:val="24"/>
          <w:szCs w:val="24"/>
        </w:rPr>
        <w:t>myšlenku Arendtové o podílu židovské samosprávy na vyhlazení Židů a spolupráci jejích představitelů s nacistickými úřady.</w:t>
      </w:r>
      <w:r w:rsidR="00BA0B0B">
        <w:rPr>
          <w:rFonts w:ascii="Times New Roman" w:hAnsi="Times New Roman" w:cs="Times New Roman"/>
          <w:sz w:val="24"/>
          <w:szCs w:val="24"/>
        </w:rPr>
        <w:t xml:space="preserve"> </w:t>
      </w:r>
      <w:r w:rsidR="002F2AAB">
        <w:rPr>
          <w:rFonts w:ascii="Times New Roman" w:hAnsi="Times New Roman" w:cs="Times New Roman"/>
          <w:sz w:val="24"/>
          <w:szCs w:val="24"/>
        </w:rPr>
        <w:t>Jmenovaná autorka</w:t>
      </w:r>
      <w:r w:rsidR="00BA0B0B">
        <w:rPr>
          <w:rFonts w:ascii="Times New Roman" w:hAnsi="Times New Roman" w:cs="Times New Roman"/>
          <w:sz w:val="24"/>
          <w:szCs w:val="24"/>
        </w:rPr>
        <w:t xml:space="preserve"> přežila deportaci do Terezín</w:t>
      </w:r>
      <w:r w:rsidR="002F2AAB">
        <w:rPr>
          <w:rFonts w:ascii="Times New Roman" w:hAnsi="Times New Roman" w:cs="Times New Roman"/>
          <w:sz w:val="24"/>
          <w:szCs w:val="24"/>
        </w:rPr>
        <w:t>a</w:t>
      </w:r>
      <w:r w:rsidR="00BA0B0B">
        <w:rPr>
          <w:rFonts w:ascii="Times New Roman" w:hAnsi="Times New Roman" w:cs="Times New Roman"/>
          <w:sz w:val="24"/>
          <w:szCs w:val="24"/>
        </w:rPr>
        <w:t xml:space="preserve">, Osvětimi a Bergen </w:t>
      </w:r>
      <w:proofErr w:type="spellStart"/>
      <w:r w:rsidR="00BA0B0B">
        <w:rPr>
          <w:rFonts w:ascii="Times New Roman" w:hAnsi="Times New Roman" w:cs="Times New Roman"/>
          <w:sz w:val="24"/>
          <w:szCs w:val="24"/>
        </w:rPr>
        <w:t>Belsenu</w:t>
      </w:r>
      <w:proofErr w:type="spellEnd"/>
      <w:r w:rsidR="00BA0B0B">
        <w:rPr>
          <w:rFonts w:ascii="Times New Roman" w:hAnsi="Times New Roman" w:cs="Times New Roman"/>
          <w:sz w:val="24"/>
          <w:szCs w:val="24"/>
        </w:rPr>
        <w:t>. Označila knihu Eichmann v Jeruzalémě jako falešnou představu a vycházela z vlastních zkušeností, které prožila v koncentračních táborech. Jedn</w:t>
      </w:r>
      <w:r w:rsidR="002F2AAB">
        <w:rPr>
          <w:rFonts w:ascii="Times New Roman" w:hAnsi="Times New Roman" w:cs="Times New Roman"/>
          <w:sz w:val="24"/>
          <w:szCs w:val="24"/>
        </w:rPr>
        <w:t>a</w:t>
      </w:r>
      <w:r w:rsidR="00BA0B0B">
        <w:rPr>
          <w:rFonts w:ascii="Times New Roman" w:hAnsi="Times New Roman" w:cs="Times New Roman"/>
          <w:sz w:val="24"/>
          <w:szCs w:val="24"/>
        </w:rPr>
        <w:t xml:space="preserve"> z dalších myšlenek, kterou prezentovala, bylo, že pokud by Židé věděli, že transporty</w:t>
      </w:r>
      <w:r w:rsidR="002F2AAB">
        <w:rPr>
          <w:rFonts w:ascii="Times New Roman" w:hAnsi="Times New Roman" w:cs="Times New Roman"/>
          <w:sz w:val="24"/>
          <w:szCs w:val="24"/>
        </w:rPr>
        <w:t xml:space="preserve"> do koncentračních táborů</w:t>
      </w:r>
      <w:r w:rsidR="00BA0B0B">
        <w:rPr>
          <w:rFonts w:ascii="Times New Roman" w:hAnsi="Times New Roman" w:cs="Times New Roman"/>
          <w:sz w:val="24"/>
          <w:szCs w:val="24"/>
        </w:rPr>
        <w:t xml:space="preserve"> znamenají jejich smrt, určitě by se bránili. Tak ale podle ní mohli jednat pouze lidé, kteří neměli žádnou naději. </w:t>
      </w:r>
      <w:r w:rsidR="00E77B12">
        <w:rPr>
          <w:rFonts w:ascii="Times New Roman" w:hAnsi="Times New Roman" w:cs="Times New Roman"/>
          <w:sz w:val="24"/>
          <w:szCs w:val="24"/>
        </w:rPr>
        <w:t>Označila za mylnou polemiku</w:t>
      </w:r>
      <w:r w:rsidR="00BA0B0B">
        <w:rPr>
          <w:rFonts w:ascii="Times New Roman" w:hAnsi="Times New Roman" w:cs="Times New Roman"/>
          <w:sz w:val="24"/>
          <w:szCs w:val="24"/>
        </w:rPr>
        <w:t xml:space="preserve"> Arendtové, která uvažovala nad faktem, proč se Židé na počátku nebránili, a </w:t>
      </w:r>
      <w:r w:rsidR="002F2AAB">
        <w:rPr>
          <w:rFonts w:ascii="Times New Roman" w:hAnsi="Times New Roman" w:cs="Times New Roman"/>
          <w:sz w:val="24"/>
          <w:szCs w:val="24"/>
        </w:rPr>
        <w:t xml:space="preserve">proč </w:t>
      </w:r>
      <w:r w:rsidR="00BA0B0B">
        <w:rPr>
          <w:rFonts w:ascii="Times New Roman" w:hAnsi="Times New Roman" w:cs="Times New Roman"/>
          <w:sz w:val="24"/>
          <w:szCs w:val="24"/>
        </w:rPr>
        <w:t>část představitelů židovské obce spolupracovala s nacistickými úřady.</w:t>
      </w:r>
      <w:r w:rsidR="00BA0B0B">
        <w:rPr>
          <w:rStyle w:val="Znakapoznpodarou"/>
          <w:rFonts w:ascii="Times New Roman" w:hAnsi="Times New Roman" w:cs="Times New Roman"/>
          <w:sz w:val="24"/>
          <w:szCs w:val="24"/>
        </w:rPr>
        <w:footnoteReference w:id="264"/>
      </w:r>
    </w:p>
    <w:p w14:paraId="227FB37B" w14:textId="5796005A" w:rsidR="001F0BA3" w:rsidRDefault="009F497A"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0BA3">
        <w:rPr>
          <w:rFonts w:ascii="Times New Roman" w:hAnsi="Times New Roman" w:cs="Times New Roman"/>
          <w:sz w:val="24"/>
          <w:szCs w:val="24"/>
        </w:rPr>
        <w:t xml:space="preserve">Německý politolog Wolfgang </w:t>
      </w:r>
      <w:proofErr w:type="spellStart"/>
      <w:r w:rsidR="001F0BA3">
        <w:rPr>
          <w:rFonts w:ascii="Times New Roman" w:hAnsi="Times New Roman" w:cs="Times New Roman"/>
          <w:sz w:val="24"/>
          <w:szCs w:val="24"/>
        </w:rPr>
        <w:t>Heuer</w:t>
      </w:r>
      <w:proofErr w:type="spellEnd"/>
      <w:r w:rsidR="001F0BA3">
        <w:rPr>
          <w:rFonts w:ascii="Times New Roman" w:hAnsi="Times New Roman" w:cs="Times New Roman"/>
          <w:sz w:val="24"/>
          <w:szCs w:val="24"/>
        </w:rPr>
        <w:t xml:space="preserve"> označil analýzu Arendtové jako fascinují a zároveň jako nepohodlnou pro určité skupiny společnosti. Zde se odkazoval především na její myšlenku teze o banalitě zla jako ztrátě svědomí na jedné straně, a zločin</w:t>
      </w:r>
      <w:r w:rsidR="00A46F71">
        <w:rPr>
          <w:rFonts w:ascii="Times New Roman" w:hAnsi="Times New Roman" w:cs="Times New Roman"/>
          <w:sz w:val="24"/>
          <w:szCs w:val="24"/>
        </w:rPr>
        <w:t>né</w:t>
      </w:r>
      <w:r w:rsidR="001F0BA3">
        <w:rPr>
          <w:rFonts w:ascii="Times New Roman" w:hAnsi="Times New Roman" w:cs="Times New Roman"/>
          <w:sz w:val="24"/>
          <w:szCs w:val="24"/>
        </w:rPr>
        <w:t xml:space="preserve"> povaze činů Adolfa Eichmanna na straně druhé. </w:t>
      </w:r>
      <w:r>
        <w:rPr>
          <w:rFonts w:ascii="Times New Roman" w:hAnsi="Times New Roman" w:cs="Times New Roman"/>
          <w:sz w:val="24"/>
          <w:szCs w:val="24"/>
        </w:rPr>
        <w:t xml:space="preserve">Tuto myšlenku dával do kontextu s pojmem masy </w:t>
      </w:r>
      <w:r w:rsidR="00A46F71">
        <w:rPr>
          <w:rFonts w:ascii="Times New Roman" w:hAnsi="Times New Roman" w:cs="Times New Roman"/>
          <w:sz w:val="24"/>
          <w:szCs w:val="24"/>
        </w:rPr>
        <w:t>a její činnosti</w:t>
      </w:r>
      <w:r>
        <w:rPr>
          <w:rFonts w:ascii="Times New Roman" w:hAnsi="Times New Roman" w:cs="Times New Roman"/>
          <w:sz w:val="24"/>
          <w:szCs w:val="24"/>
        </w:rPr>
        <w:t xml:space="preserve"> </w:t>
      </w:r>
      <w:proofErr w:type="spellStart"/>
      <w:r>
        <w:rPr>
          <w:rFonts w:ascii="Times New Roman" w:hAnsi="Times New Roman" w:cs="Times New Roman"/>
          <w:sz w:val="24"/>
          <w:szCs w:val="24"/>
        </w:rPr>
        <w:t>činnosti</w:t>
      </w:r>
      <w:proofErr w:type="spellEnd"/>
      <w:r>
        <w:rPr>
          <w:rFonts w:ascii="Times New Roman" w:hAnsi="Times New Roman" w:cs="Times New Roman"/>
          <w:sz w:val="24"/>
          <w:szCs w:val="24"/>
        </w:rPr>
        <w:t xml:space="preserve"> prezentované v díle Původ totalitarismu, </w:t>
      </w:r>
      <w:r w:rsidR="00A46F71">
        <w:rPr>
          <w:rFonts w:ascii="Times New Roman" w:hAnsi="Times New Roman" w:cs="Times New Roman"/>
          <w:sz w:val="24"/>
          <w:szCs w:val="24"/>
        </w:rPr>
        <w:t>kde</w:t>
      </w:r>
      <w:r>
        <w:rPr>
          <w:rFonts w:ascii="Times New Roman" w:hAnsi="Times New Roman" w:cs="Times New Roman"/>
          <w:sz w:val="24"/>
          <w:szCs w:val="24"/>
        </w:rPr>
        <w:t xml:space="preserve"> se ukázalo, jak jednoduše se z demokratické společnosti mohla stát společnost autoritativní či totalitní. Vnímal každé její dílo jako novou definici politiky díky charakteristice nejen totalitních režimů, ale také fungováním posttotalitních uspořádání související s otázkou rizika, které přinášela politika antisemitismu, nacionalismu či byrokracie.</w:t>
      </w:r>
      <w:r>
        <w:rPr>
          <w:rStyle w:val="Znakapoznpodarou"/>
          <w:rFonts w:ascii="Times New Roman" w:hAnsi="Times New Roman" w:cs="Times New Roman"/>
          <w:sz w:val="24"/>
          <w:szCs w:val="24"/>
        </w:rPr>
        <w:footnoteReference w:id="265"/>
      </w:r>
    </w:p>
    <w:p w14:paraId="0D8B3A5E" w14:textId="675EC0D3" w:rsidR="009F497A" w:rsidRDefault="009F497A"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Německá politoložka Antonia </w:t>
      </w:r>
      <w:proofErr w:type="spellStart"/>
      <w:r>
        <w:rPr>
          <w:rFonts w:ascii="Times New Roman" w:hAnsi="Times New Roman" w:cs="Times New Roman"/>
          <w:sz w:val="24"/>
          <w:szCs w:val="24"/>
        </w:rPr>
        <w:t>Gru</w:t>
      </w:r>
      <w:r w:rsidR="004A249D">
        <w:rPr>
          <w:rFonts w:ascii="Times New Roman" w:hAnsi="Times New Roman" w:cs="Times New Roman"/>
          <w:sz w:val="24"/>
          <w:szCs w:val="24"/>
        </w:rPr>
        <w:t>n</w:t>
      </w:r>
      <w:r>
        <w:rPr>
          <w:rFonts w:ascii="Times New Roman" w:hAnsi="Times New Roman" w:cs="Times New Roman"/>
          <w:sz w:val="24"/>
          <w:szCs w:val="24"/>
        </w:rPr>
        <w:t>enberg</w:t>
      </w:r>
      <w:proofErr w:type="spellEnd"/>
      <w:r>
        <w:rPr>
          <w:rFonts w:ascii="Times New Roman" w:hAnsi="Times New Roman" w:cs="Times New Roman"/>
          <w:sz w:val="24"/>
          <w:szCs w:val="24"/>
        </w:rPr>
        <w:t xml:space="preserve"> zařadila toto dílo Hannah Arendtové </w:t>
      </w:r>
      <w:r w:rsidR="00A46F71">
        <w:rPr>
          <w:rFonts w:ascii="Times New Roman" w:hAnsi="Times New Roman" w:cs="Times New Roman"/>
          <w:sz w:val="24"/>
          <w:szCs w:val="24"/>
        </w:rPr>
        <w:t xml:space="preserve">mezi </w:t>
      </w:r>
      <w:proofErr w:type="spellStart"/>
      <w:r w:rsidR="00A46F71">
        <w:rPr>
          <w:rFonts w:ascii="Times New Roman" w:hAnsi="Times New Roman" w:cs="Times New Roman"/>
          <w:sz w:val="24"/>
          <w:szCs w:val="24"/>
        </w:rPr>
        <w:t>Jüdische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Schriften</w:t>
      </w:r>
      <w:proofErr w:type="spellEnd"/>
      <w:r>
        <w:rPr>
          <w:rFonts w:ascii="Times New Roman" w:hAnsi="Times New Roman" w:cs="Times New Roman"/>
          <w:sz w:val="24"/>
          <w:szCs w:val="24"/>
        </w:rPr>
        <w:t xml:space="preserve"> (židovské spisy).  Zde zařadila mimo</w:t>
      </w:r>
      <w:r w:rsidR="00A46F71">
        <w:rPr>
          <w:rFonts w:ascii="Times New Roman" w:hAnsi="Times New Roman" w:cs="Times New Roman"/>
          <w:sz w:val="24"/>
          <w:szCs w:val="24"/>
        </w:rPr>
        <w:t xml:space="preserve"> knihy</w:t>
      </w:r>
      <w:r>
        <w:rPr>
          <w:rFonts w:ascii="Times New Roman" w:hAnsi="Times New Roman" w:cs="Times New Roman"/>
          <w:sz w:val="24"/>
          <w:szCs w:val="24"/>
        </w:rPr>
        <w:t xml:space="preserve"> Eichmann v Jeruzalémě také vybrané eseje Arendtové o sionismu </w:t>
      </w:r>
      <w:r w:rsidR="004A249D">
        <w:rPr>
          <w:rFonts w:ascii="Times New Roman" w:hAnsi="Times New Roman" w:cs="Times New Roman"/>
          <w:sz w:val="24"/>
          <w:szCs w:val="24"/>
        </w:rPr>
        <w:t xml:space="preserve">nebo část Antisemitismus z díla Původ </w:t>
      </w:r>
      <w:r w:rsidR="00A46F71">
        <w:rPr>
          <w:rFonts w:ascii="Times New Roman" w:hAnsi="Times New Roman" w:cs="Times New Roman"/>
          <w:sz w:val="24"/>
          <w:szCs w:val="24"/>
        </w:rPr>
        <w:t>t</w:t>
      </w:r>
      <w:r w:rsidR="004A249D">
        <w:rPr>
          <w:rFonts w:ascii="Times New Roman" w:hAnsi="Times New Roman" w:cs="Times New Roman"/>
          <w:sz w:val="24"/>
          <w:szCs w:val="24"/>
        </w:rPr>
        <w:t xml:space="preserve">otalitarismu. Označila pozitivní přínos jejich tezí v oblasti židovské identity a její historie v období osvícenství, imperialismu a </w:t>
      </w:r>
      <w:r w:rsidR="00A46F71">
        <w:rPr>
          <w:rFonts w:ascii="Times New Roman" w:hAnsi="Times New Roman" w:cs="Times New Roman"/>
          <w:sz w:val="24"/>
          <w:szCs w:val="24"/>
        </w:rPr>
        <w:t xml:space="preserve">v </w:t>
      </w:r>
      <w:r w:rsidR="004A249D">
        <w:rPr>
          <w:rFonts w:ascii="Times New Roman" w:hAnsi="Times New Roman" w:cs="Times New Roman"/>
          <w:sz w:val="24"/>
          <w:szCs w:val="24"/>
        </w:rPr>
        <w:t xml:space="preserve">totalitních </w:t>
      </w:r>
      <w:r w:rsidR="00A46F71">
        <w:rPr>
          <w:rFonts w:ascii="Times New Roman" w:hAnsi="Times New Roman" w:cs="Times New Roman"/>
          <w:sz w:val="24"/>
          <w:szCs w:val="24"/>
        </w:rPr>
        <w:t>režimech; měly</w:t>
      </w:r>
      <w:r w:rsidR="004A249D">
        <w:rPr>
          <w:rFonts w:ascii="Times New Roman" w:hAnsi="Times New Roman" w:cs="Times New Roman"/>
          <w:sz w:val="24"/>
          <w:szCs w:val="24"/>
        </w:rPr>
        <w:t xml:space="preserve"> vytvořit základy k širší </w:t>
      </w:r>
      <w:r w:rsidR="001518B3">
        <w:rPr>
          <w:rFonts w:ascii="Times New Roman" w:hAnsi="Times New Roman" w:cs="Times New Roman"/>
          <w:sz w:val="24"/>
          <w:szCs w:val="24"/>
        </w:rPr>
        <w:t>diskusi</w:t>
      </w:r>
      <w:r w:rsidR="004A249D">
        <w:rPr>
          <w:rFonts w:ascii="Times New Roman" w:hAnsi="Times New Roman" w:cs="Times New Roman"/>
          <w:sz w:val="24"/>
          <w:szCs w:val="24"/>
        </w:rPr>
        <w:t xml:space="preserve"> o podstatě tohoto fenoménu. V díle Eichmann v Jeruzalémě ocenila kvalitu jejího cíleného pozorování s odkazem na historické a filozofické souvislost a ztotožnila se s jejím označením soudu s Adolfem Eichmannem jako politickým procesem.  Eichmanna se v tomto kontextu dalo považovat za nový typ zločince. Kritiku z řad židovských intelektuálů vnímala spíše jako úvahu v otázce pojmu svědomí, odpovědnosti a roli Židů.</w:t>
      </w:r>
      <w:r w:rsidR="004A249D">
        <w:rPr>
          <w:rStyle w:val="Znakapoznpodarou"/>
          <w:rFonts w:ascii="Times New Roman" w:hAnsi="Times New Roman" w:cs="Times New Roman"/>
          <w:sz w:val="24"/>
          <w:szCs w:val="24"/>
        </w:rPr>
        <w:footnoteReference w:id="266"/>
      </w:r>
    </w:p>
    <w:p w14:paraId="41790046" w14:textId="77777777" w:rsidR="00CB30EA" w:rsidRDefault="00CB30EA" w:rsidP="00126496">
      <w:pPr>
        <w:spacing w:line="360" w:lineRule="auto"/>
        <w:jc w:val="both"/>
        <w:rPr>
          <w:rFonts w:ascii="Times New Roman" w:hAnsi="Times New Roman" w:cs="Times New Roman"/>
          <w:sz w:val="24"/>
          <w:szCs w:val="24"/>
        </w:rPr>
      </w:pPr>
    </w:p>
    <w:p w14:paraId="4404BAF6" w14:textId="79CBEE4A" w:rsidR="00EF72AB" w:rsidRDefault="00EF72AB" w:rsidP="00EF72AB">
      <w:pPr>
        <w:pStyle w:val="Nadpis2"/>
      </w:pPr>
      <w:bookmarkStart w:id="82" w:name="_Toc39249452"/>
      <w:r>
        <w:t>6.3 Využití ve výuce</w:t>
      </w:r>
      <w:bookmarkEnd w:id="82"/>
      <w:r>
        <w:t xml:space="preserve"> </w:t>
      </w:r>
    </w:p>
    <w:p w14:paraId="1F8181FF" w14:textId="4664E9E1" w:rsidR="005F65D2" w:rsidRDefault="005F65D2" w:rsidP="005F65D2"/>
    <w:p w14:paraId="2C7E5496" w14:textId="0F65724D" w:rsidR="004E7F10" w:rsidRPr="005F65D2" w:rsidRDefault="00BB1912" w:rsidP="00E336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 využitím Rámcového vzdělávací</w:t>
      </w:r>
      <w:r w:rsidR="004E7F10">
        <w:rPr>
          <w:rFonts w:ascii="Times New Roman" w:hAnsi="Times New Roman" w:cs="Times New Roman"/>
          <w:sz w:val="24"/>
          <w:szCs w:val="24"/>
        </w:rPr>
        <w:t>ho</w:t>
      </w:r>
      <w:r>
        <w:rPr>
          <w:rFonts w:ascii="Times New Roman" w:hAnsi="Times New Roman" w:cs="Times New Roman"/>
          <w:sz w:val="24"/>
          <w:szCs w:val="24"/>
        </w:rPr>
        <w:t xml:space="preserve"> program</w:t>
      </w:r>
      <w:r w:rsidR="004E7F10">
        <w:rPr>
          <w:rFonts w:ascii="Times New Roman" w:hAnsi="Times New Roman" w:cs="Times New Roman"/>
          <w:sz w:val="24"/>
          <w:szCs w:val="24"/>
        </w:rPr>
        <w:t>u</w:t>
      </w:r>
      <w:r>
        <w:rPr>
          <w:rFonts w:ascii="Times New Roman" w:hAnsi="Times New Roman" w:cs="Times New Roman"/>
          <w:sz w:val="24"/>
          <w:szCs w:val="24"/>
        </w:rPr>
        <w:t xml:space="preserve"> pro základní školy můžeme téma této diplomové </w:t>
      </w:r>
      <w:r w:rsidR="00A46F71">
        <w:rPr>
          <w:rFonts w:ascii="Times New Roman" w:hAnsi="Times New Roman" w:cs="Times New Roman"/>
          <w:sz w:val="24"/>
          <w:szCs w:val="24"/>
        </w:rPr>
        <w:t>práce využit</w:t>
      </w:r>
      <w:r>
        <w:rPr>
          <w:rFonts w:ascii="Times New Roman" w:hAnsi="Times New Roman" w:cs="Times New Roman"/>
          <w:sz w:val="24"/>
          <w:szCs w:val="24"/>
        </w:rPr>
        <w:t xml:space="preserve"> v předmětu Výchova k občanství. V rámci vzdělávací</w:t>
      </w:r>
      <w:r w:rsidR="00A46F71">
        <w:rPr>
          <w:rFonts w:ascii="Times New Roman" w:hAnsi="Times New Roman" w:cs="Times New Roman"/>
          <w:sz w:val="24"/>
          <w:szCs w:val="24"/>
        </w:rPr>
        <w:t xml:space="preserve"> oblasti</w:t>
      </w:r>
      <w:r>
        <w:rPr>
          <w:rFonts w:ascii="Times New Roman" w:hAnsi="Times New Roman" w:cs="Times New Roman"/>
          <w:sz w:val="24"/>
          <w:szCs w:val="24"/>
        </w:rPr>
        <w:t xml:space="preserve"> Člověk ve společnosti se mezi očekávané výstupy žáka </w:t>
      </w:r>
      <w:proofErr w:type="gramStart"/>
      <w:r>
        <w:rPr>
          <w:rFonts w:ascii="Times New Roman" w:hAnsi="Times New Roman" w:cs="Times New Roman"/>
          <w:sz w:val="24"/>
          <w:szCs w:val="24"/>
        </w:rPr>
        <w:t>řadí</w:t>
      </w:r>
      <w:r w:rsidR="004E7F10">
        <w:rPr>
          <w:rFonts w:ascii="Times New Roman" w:hAnsi="Times New Roman" w:cs="Times New Roman"/>
          <w:sz w:val="24"/>
          <w:szCs w:val="24"/>
        </w:rPr>
        <w:t xml:space="preserve"> </w:t>
      </w:r>
      <w:r>
        <w:rPr>
          <w:rFonts w:ascii="Times New Roman" w:hAnsi="Times New Roman" w:cs="Times New Roman"/>
          <w:sz w:val="24"/>
          <w:szCs w:val="24"/>
        </w:rPr>
        <w:t xml:space="preserve"> kritický</w:t>
      </w:r>
      <w:proofErr w:type="gramEnd"/>
      <w:r>
        <w:rPr>
          <w:rFonts w:ascii="Times New Roman" w:hAnsi="Times New Roman" w:cs="Times New Roman"/>
          <w:sz w:val="24"/>
          <w:szCs w:val="24"/>
        </w:rPr>
        <w:t xml:space="preserve"> přístup k informacím a vyjádření postoje k působení propagandy, zhodnocení významu vzájemné solidarity</w:t>
      </w:r>
      <w:r w:rsidR="004E7F10">
        <w:rPr>
          <w:rFonts w:ascii="Times New Roman" w:hAnsi="Times New Roman" w:cs="Times New Roman"/>
          <w:sz w:val="24"/>
          <w:szCs w:val="24"/>
        </w:rPr>
        <w:t xml:space="preserve"> a potřeby tolerance nebo rozpoznávání rasistických či xenofobních názorů.</w:t>
      </w:r>
      <w:r w:rsidR="004E7F10">
        <w:rPr>
          <w:rStyle w:val="Znakapoznpodarou"/>
          <w:rFonts w:ascii="Times New Roman" w:hAnsi="Times New Roman" w:cs="Times New Roman"/>
          <w:sz w:val="24"/>
          <w:szCs w:val="24"/>
        </w:rPr>
        <w:footnoteReference w:id="267"/>
      </w:r>
      <w:r w:rsidR="004E7F10">
        <w:rPr>
          <w:rFonts w:ascii="Times New Roman" w:hAnsi="Times New Roman" w:cs="Times New Roman"/>
          <w:sz w:val="24"/>
          <w:szCs w:val="24"/>
        </w:rPr>
        <w:t xml:space="preserve"> </w:t>
      </w:r>
      <w:r w:rsidR="005F65D2">
        <w:rPr>
          <w:rFonts w:ascii="Times New Roman" w:hAnsi="Times New Roman" w:cs="Times New Roman"/>
          <w:sz w:val="24"/>
          <w:szCs w:val="24"/>
        </w:rPr>
        <w:t xml:space="preserve">Při výuce na gymnáziu můžeme téma této diplomové práce využít v rámci předmětu </w:t>
      </w:r>
      <w:r w:rsidR="00A46F71">
        <w:rPr>
          <w:rFonts w:ascii="Times New Roman" w:hAnsi="Times New Roman" w:cs="Times New Roman"/>
          <w:sz w:val="24"/>
          <w:szCs w:val="24"/>
        </w:rPr>
        <w:t xml:space="preserve">občanský a </w:t>
      </w:r>
      <w:r w:rsidR="00A46F71">
        <w:rPr>
          <w:rFonts w:ascii="Times New Roman" w:hAnsi="Times New Roman" w:cs="Times New Roman"/>
          <w:sz w:val="24"/>
          <w:szCs w:val="24"/>
        </w:rPr>
        <w:lastRenderedPageBreak/>
        <w:t>společenskovědní základ</w:t>
      </w:r>
      <w:r w:rsidR="005F65D2">
        <w:rPr>
          <w:rFonts w:ascii="Times New Roman" w:hAnsi="Times New Roman" w:cs="Times New Roman"/>
          <w:sz w:val="24"/>
          <w:szCs w:val="24"/>
        </w:rPr>
        <w:t xml:space="preserve">. Vycházíme ze vzdělávací </w:t>
      </w:r>
      <w:r w:rsidR="00A46F71">
        <w:rPr>
          <w:rFonts w:ascii="Times New Roman" w:hAnsi="Times New Roman" w:cs="Times New Roman"/>
          <w:sz w:val="24"/>
          <w:szCs w:val="24"/>
        </w:rPr>
        <w:t>oboru</w:t>
      </w:r>
      <w:r w:rsidR="005F65D2">
        <w:rPr>
          <w:rFonts w:ascii="Times New Roman" w:hAnsi="Times New Roman" w:cs="Times New Roman"/>
          <w:sz w:val="24"/>
          <w:szCs w:val="24"/>
        </w:rPr>
        <w:t xml:space="preserve"> Občan ve státě</w:t>
      </w:r>
      <w:r w:rsidR="00A46F71">
        <w:rPr>
          <w:rFonts w:ascii="Times New Roman" w:hAnsi="Times New Roman" w:cs="Times New Roman"/>
          <w:sz w:val="24"/>
          <w:szCs w:val="24"/>
        </w:rPr>
        <w:t>, jenž je součástí vzdělávací oblasti Člověk a společnosti</w:t>
      </w:r>
      <w:r w:rsidR="005F65D2">
        <w:rPr>
          <w:rFonts w:ascii="Times New Roman" w:hAnsi="Times New Roman" w:cs="Times New Roman"/>
          <w:sz w:val="24"/>
          <w:szCs w:val="24"/>
        </w:rPr>
        <w:t xml:space="preserve">. </w:t>
      </w:r>
      <w:r w:rsidR="00A46F71">
        <w:rPr>
          <w:rFonts w:ascii="Times New Roman" w:hAnsi="Times New Roman" w:cs="Times New Roman"/>
          <w:sz w:val="24"/>
          <w:szCs w:val="24"/>
        </w:rPr>
        <w:t>V rámci očekávaných výstupů charakterizujeme</w:t>
      </w:r>
      <w:r w:rsidR="005F65D2">
        <w:rPr>
          <w:rFonts w:ascii="Times New Roman" w:hAnsi="Times New Roman" w:cs="Times New Roman"/>
          <w:sz w:val="24"/>
          <w:szCs w:val="24"/>
        </w:rPr>
        <w:t xml:space="preserve"> znaky a funkce ideologie na vybraných příkladech. Zmíníme pojmy totalita a totalitní režim. Představíme studentům příklady nedemokratických režimů, jež vzájemně porovnáme, a uvedeme </w:t>
      </w:r>
      <w:r w:rsidR="00A46F71">
        <w:rPr>
          <w:rFonts w:ascii="Times New Roman" w:hAnsi="Times New Roman" w:cs="Times New Roman"/>
          <w:sz w:val="24"/>
          <w:szCs w:val="24"/>
        </w:rPr>
        <w:t xml:space="preserve">totalitní </w:t>
      </w:r>
      <w:r w:rsidR="005F65D2">
        <w:rPr>
          <w:rFonts w:ascii="Times New Roman" w:hAnsi="Times New Roman" w:cs="Times New Roman"/>
          <w:sz w:val="24"/>
          <w:szCs w:val="24"/>
        </w:rPr>
        <w:t>režimy nacistického Německa a Sovětského svazu.  V rámci výstupů této vzdělávací oblasti si žáci dále definují rozdíly mezi demokratickým státem a nedemokratickým režimem se zaměřením na oblast lidských práv, principů demokracie a občanské společnosti nebo okruhů problémů, kterými se jednotlivé státní instituce zabývají.</w:t>
      </w:r>
      <w:r w:rsidR="005F65D2">
        <w:rPr>
          <w:rStyle w:val="Znakapoznpodarou"/>
          <w:rFonts w:ascii="Times New Roman" w:hAnsi="Times New Roman" w:cs="Times New Roman"/>
          <w:sz w:val="24"/>
          <w:szCs w:val="24"/>
        </w:rPr>
        <w:footnoteReference w:id="268"/>
      </w:r>
    </w:p>
    <w:p w14:paraId="5A92C8F1" w14:textId="27C3F8FD" w:rsidR="00EF72AB" w:rsidRDefault="00FC071A" w:rsidP="005F65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Kritickou reflexí děl Hannah Arendtové a poslání jejich myšlenek se zabývali zástupci společenskovědních disciplín z oblasti politologie, filozofie, psychologie či studií občanské společnosti. Můžeme dohledat nejrůznější eseje a studie týkající se této problematiky, jež zkoumají a srovnávají její díla s historickými a jinými odbornými studiemi. Přestože se setkáváme s historickou a terminologickou kritikou publikací zmíněné </w:t>
      </w:r>
      <w:r w:rsidR="00EB1E61">
        <w:rPr>
          <w:rFonts w:ascii="Times New Roman" w:hAnsi="Times New Roman" w:cs="Times New Roman"/>
          <w:sz w:val="24"/>
          <w:szCs w:val="24"/>
        </w:rPr>
        <w:t>autorky, zamýšlíme</w:t>
      </w:r>
      <w:r>
        <w:rPr>
          <w:rFonts w:ascii="Times New Roman" w:hAnsi="Times New Roman" w:cs="Times New Roman"/>
          <w:sz w:val="24"/>
          <w:szCs w:val="24"/>
        </w:rPr>
        <w:t xml:space="preserve"> se nad jejími jednotlivými</w:t>
      </w:r>
      <w:r w:rsidR="00EB1E61">
        <w:rPr>
          <w:rFonts w:ascii="Times New Roman" w:hAnsi="Times New Roman" w:cs="Times New Roman"/>
          <w:sz w:val="24"/>
          <w:szCs w:val="24"/>
        </w:rPr>
        <w:t xml:space="preserve"> úvah</w:t>
      </w:r>
      <w:r w:rsidR="00A46F71">
        <w:rPr>
          <w:rFonts w:ascii="Times New Roman" w:hAnsi="Times New Roman" w:cs="Times New Roman"/>
          <w:sz w:val="24"/>
          <w:szCs w:val="24"/>
        </w:rPr>
        <w:t>ami</w:t>
      </w:r>
      <w:r w:rsidR="00EB1E61">
        <w:rPr>
          <w:rFonts w:ascii="Times New Roman" w:hAnsi="Times New Roman" w:cs="Times New Roman"/>
          <w:sz w:val="24"/>
          <w:szCs w:val="24"/>
        </w:rPr>
        <w:t xml:space="preserve"> z oblasti filozofie a politických věd. Můžeme o Hannah Arendtové uvažovat jako o politické myslitelce či jako komentátorce, jež se někdy provokativním či ironickým způsobem snažila</w:t>
      </w:r>
      <w:r w:rsidR="00A46F71">
        <w:rPr>
          <w:rFonts w:ascii="Times New Roman" w:hAnsi="Times New Roman" w:cs="Times New Roman"/>
          <w:sz w:val="24"/>
          <w:szCs w:val="24"/>
        </w:rPr>
        <w:t xml:space="preserve"> přinutit</w:t>
      </w:r>
      <w:r w:rsidR="00EB1E61">
        <w:rPr>
          <w:rFonts w:ascii="Times New Roman" w:hAnsi="Times New Roman" w:cs="Times New Roman"/>
          <w:sz w:val="24"/>
          <w:szCs w:val="24"/>
        </w:rPr>
        <w:t xml:space="preserve"> čtenáře svého díla zam</w:t>
      </w:r>
      <w:r w:rsidR="00AB04EF">
        <w:rPr>
          <w:rFonts w:ascii="Times New Roman" w:hAnsi="Times New Roman" w:cs="Times New Roman"/>
          <w:sz w:val="24"/>
          <w:szCs w:val="24"/>
        </w:rPr>
        <w:t>ýš</w:t>
      </w:r>
      <w:r w:rsidR="00EB1E61">
        <w:rPr>
          <w:rFonts w:ascii="Times New Roman" w:hAnsi="Times New Roman" w:cs="Times New Roman"/>
          <w:sz w:val="24"/>
          <w:szCs w:val="24"/>
        </w:rPr>
        <w:t xml:space="preserve">let se nad podstatnými otázkami vybraných fenoménů. Při čtení jejího díla je zapotřebí znát obecný kontext vybrané politické nebo filozofické teorie, se kterou Arendtová pracovala, ať už se v případě této diplomové práce jednalo o teorii totalitarismu či charakteristiku vybraných totalitních režimů, jež je proto doplněna vybranými publikacemi a empirickými výzkumy relevantních autorů zabývajících se touto teorií s ohledem na chápání podstatných termínů a reálií, </w:t>
      </w:r>
      <w:r w:rsidR="00AB04EF">
        <w:rPr>
          <w:rFonts w:ascii="Times New Roman" w:hAnsi="Times New Roman" w:cs="Times New Roman"/>
          <w:sz w:val="24"/>
          <w:szCs w:val="24"/>
        </w:rPr>
        <w:t>které</w:t>
      </w:r>
      <w:r w:rsidR="00EB1E61">
        <w:rPr>
          <w:rFonts w:ascii="Times New Roman" w:hAnsi="Times New Roman" w:cs="Times New Roman"/>
          <w:sz w:val="24"/>
          <w:szCs w:val="24"/>
        </w:rPr>
        <w:t xml:space="preserve"> autorka zmiňovala a na základě vlastního výzkumu podrobněji </w:t>
      </w:r>
      <w:r w:rsidR="00A46F71">
        <w:rPr>
          <w:rFonts w:ascii="Times New Roman" w:hAnsi="Times New Roman" w:cs="Times New Roman"/>
          <w:sz w:val="24"/>
          <w:szCs w:val="24"/>
        </w:rPr>
        <w:t>popsala</w:t>
      </w:r>
      <w:r w:rsidR="00EB1E61">
        <w:rPr>
          <w:rFonts w:ascii="Times New Roman" w:hAnsi="Times New Roman" w:cs="Times New Roman"/>
          <w:sz w:val="24"/>
          <w:szCs w:val="24"/>
        </w:rPr>
        <w:t>. Při čtení jejího díla bylo proto zapotřebí využití komparativní metody s ostatními autory</w:t>
      </w:r>
      <w:r w:rsidR="00FA3F6E">
        <w:rPr>
          <w:rFonts w:ascii="Times New Roman" w:hAnsi="Times New Roman" w:cs="Times New Roman"/>
          <w:sz w:val="24"/>
          <w:szCs w:val="24"/>
        </w:rPr>
        <w:t xml:space="preserve"> s ohledem na doplnění určitých termínů, které nebyly vždy v dílech Arendtové definovány či specifikovány. </w:t>
      </w:r>
    </w:p>
    <w:p w14:paraId="724117CD" w14:textId="4E1E77A3" w:rsidR="00FA3F6E" w:rsidRDefault="00FA3F6E" w:rsidP="00664F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w:t>
      </w:r>
      <w:r w:rsidR="001C69E3">
        <w:rPr>
          <w:rFonts w:ascii="Times New Roman" w:hAnsi="Times New Roman" w:cs="Times New Roman"/>
          <w:sz w:val="24"/>
          <w:szCs w:val="24"/>
        </w:rPr>
        <w:t>diplomové</w:t>
      </w:r>
      <w:r>
        <w:rPr>
          <w:rFonts w:ascii="Times New Roman" w:hAnsi="Times New Roman" w:cs="Times New Roman"/>
          <w:sz w:val="24"/>
          <w:szCs w:val="24"/>
        </w:rPr>
        <w:t xml:space="preserve"> práci jsme se zaměřili na analýzu děl Arendtové se zaměřením na teorii totalitarismu a charakteristiky totalitních režimů. Z jejich vybraných děl jsme analyzovali základní myšlenky a teze, jež se týkají těchto vybraných otázek. Analýzu jejího díla lze ovšem probrat i z jiných historických, filozofických, politologických či jiných hledisek a podrobněji se zaměřit na studium jednotlivých fenoménů s využitím dalších literárních děl </w:t>
      </w:r>
      <w:r>
        <w:rPr>
          <w:rFonts w:ascii="Times New Roman" w:hAnsi="Times New Roman" w:cs="Times New Roman"/>
          <w:sz w:val="24"/>
          <w:szCs w:val="24"/>
        </w:rPr>
        <w:lastRenderedPageBreak/>
        <w:t xml:space="preserve">Hannah Arendtové, jako jsou například filozofické spisy </w:t>
      </w:r>
      <w:r w:rsidR="00A46F71"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rPr>
        <w:t xml:space="preserve">Vita </w:t>
      </w:r>
      <w:proofErr w:type="spellStart"/>
      <w:r>
        <w:rPr>
          <w:rFonts w:ascii="Times New Roman" w:hAnsi="Times New Roman" w:cs="Times New Roman"/>
          <w:sz w:val="24"/>
          <w:szCs w:val="24"/>
        </w:rPr>
        <w:t>Activ</w:t>
      </w:r>
      <w:r w:rsidR="00A46F71">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1C69E3">
        <w:rPr>
          <w:rFonts w:ascii="Times New Roman" w:hAnsi="Times New Roman" w:cs="Times New Roman"/>
          <w:sz w:val="24"/>
          <w:szCs w:val="24"/>
        </w:rPr>
        <w:t>neboli O činném životě</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 xml:space="preserve"> </w:t>
      </w:r>
      <w:r w:rsidR="00A46F71">
        <w:rPr>
          <w:rFonts w:ascii="Times New Roman" w:hAnsi="Times New Roman" w:cs="Times New Roman"/>
          <w:sz w:val="24"/>
          <w:szCs w:val="24"/>
        </w:rPr>
        <w:t>nebo</w:t>
      </w:r>
      <w:r>
        <w:rPr>
          <w:rFonts w:ascii="Times New Roman" w:hAnsi="Times New Roman" w:cs="Times New Roman"/>
          <w:sz w:val="24"/>
          <w:szCs w:val="24"/>
        </w:rPr>
        <w:t xml:space="preserve"> sborník esejů </w:t>
      </w:r>
      <w:r w:rsidR="00A46F71" w:rsidRPr="00097F36">
        <w:rPr>
          <w:rFonts w:ascii="Times New Roman" w:hAnsi="Times New Roman" w:cs="Times New Roman"/>
          <w:i/>
          <w:color w:val="666666"/>
          <w:sz w:val="24"/>
          <w:szCs w:val="24"/>
          <w:shd w:val="clear" w:color="auto" w:fill="FFFFFF"/>
        </w:rPr>
        <w:t>„</w:t>
      </w:r>
      <w:r>
        <w:rPr>
          <w:rFonts w:ascii="Times New Roman" w:hAnsi="Times New Roman" w:cs="Times New Roman"/>
          <w:sz w:val="24"/>
          <w:szCs w:val="24"/>
        </w:rPr>
        <w:t>Mezi minulostí a budoucností</w:t>
      </w:r>
      <w:r w:rsidR="001C69E3">
        <w:rPr>
          <w:rFonts w:ascii="Times New Roman" w:hAnsi="Times New Roman" w:cs="Times New Roman"/>
          <w:sz w:val="24"/>
          <w:szCs w:val="24"/>
        </w:rPr>
        <w:t>.</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 xml:space="preserve"> V této práci jsem se především zaměřili na díla </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Původ totalitarismu</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 xml:space="preserve"> a </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Eichmann v Jeruzalémě</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 xml:space="preserve"> </w:t>
      </w:r>
      <w:r w:rsidR="00AB04EF">
        <w:rPr>
          <w:rFonts w:ascii="Times New Roman" w:hAnsi="Times New Roman" w:cs="Times New Roman"/>
          <w:sz w:val="24"/>
          <w:szCs w:val="24"/>
        </w:rPr>
        <w:t>s </w:t>
      </w:r>
      <w:r w:rsidR="00A46F71">
        <w:rPr>
          <w:rFonts w:ascii="Times New Roman" w:hAnsi="Times New Roman" w:cs="Times New Roman"/>
          <w:sz w:val="24"/>
          <w:szCs w:val="24"/>
        </w:rPr>
        <w:t>jistým</w:t>
      </w:r>
      <w:r w:rsidR="00AB04EF">
        <w:rPr>
          <w:rFonts w:ascii="Times New Roman" w:hAnsi="Times New Roman" w:cs="Times New Roman"/>
          <w:sz w:val="24"/>
          <w:szCs w:val="24"/>
        </w:rPr>
        <w:t xml:space="preserve"> odkazem na </w:t>
      </w:r>
      <w:r w:rsidR="001C69E3">
        <w:rPr>
          <w:rFonts w:ascii="Times New Roman" w:hAnsi="Times New Roman" w:cs="Times New Roman"/>
          <w:sz w:val="24"/>
          <w:szCs w:val="24"/>
        </w:rPr>
        <w:t xml:space="preserve">další díla autorky </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O násilí</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 xml:space="preserve"> a </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O revoluci.</w:t>
      </w:r>
      <w:r w:rsidR="00A46F71" w:rsidRPr="00097F36">
        <w:rPr>
          <w:rFonts w:ascii="Times New Roman" w:hAnsi="Times New Roman" w:cs="Times New Roman"/>
          <w:i/>
          <w:color w:val="666666"/>
          <w:sz w:val="24"/>
          <w:szCs w:val="24"/>
          <w:shd w:val="clear" w:color="auto" w:fill="FFFFFF"/>
        </w:rPr>
        <w:t>”</w:t>
      </w:r>
      <w:r w:rsidR="001C69E3">
        <w:rPr>
          <w:rFonts w:ascii="Times New Roman" w:hAnsi="Times New Roman" w:cs="Times New Roman"/>
          <w:sz w:val="24"/>
          <w:szCs w:val="24"/>
        </w:rPr>
        <w:t xml:space="preserve"> Kontext děl a myšlenky H. Arendtové můžeme aplikovat i na současnou občanskou společnost, ať už v oblasti nové politické kultury založené na duchu rozvoje demokracie a svobody </w:t>
      </w:r>
      <w:r w:rsidR="00A46F71">
        <w:rPr>
          <w:rFonts w:ascii="Times New Roman" w:hAnsi="Times New Roman" w:cs="Times New Roman"/>
          <w:sz w:val="24"/>
          <w:szCs w:val="24"/>
        </w:rPr>
        <w:t>nebo</w:t>
      </w:r>
      <w:r w:rsidR="001C69E3">
        <w:rPr>
          <w:rFonts w:ascii="Times New Roman" w:hAnsi="Times New Roman" w:cs="Times New Roman"/>
          <w:sz w:val="24"/>
          <w:szCs w:val="24"/>
        </w:rPr>
        <w:t xml:space="preserve"> nalezení společné evropské identity. Její díla a úvahy spojené s charakteristikou totalitarismu a totalitních režimů nám mohou dopomoci k úvahám a </w:t>
      </w:r>
      <w:r w:rsidR="00AB04EF">
        <w:rPr>
          <w:rFonts w:ascii="Times New Roman" w:hAnsi="Times New Roman" w:cs="Times New Roman"/>
          <w:sz w:val="24"/>
          <w:szCs w:val="24"/>
        </w:rPr>
        <w:t>diskusi</w:t>
      </w:r>
      <w:r w:rsidR="001C69E3">
        <w:rPr>
          <w:rFonts w:ascii="Times New Roman" w:hAnsi="Times New Roman" w:cs="Times New Roman"/>
          <w:sz w:val="24"/>
          <w:szCs w:val="24"/>
        </w:rPr>
        <w:t xml:space="preserve"> o smyslu politického jednání, oblasti lidských práv a svobodného zodpovědného jednání. </w:t>
      </w:r>
    </w:p>
    <w:p w14:paraId="747F0519" w14:textId="2DEC7AE2" w:rsidR="00E33661" w:rsidRDefault="00E33661">
      <w:pPr>
        <w:rPr>
          <w:rFonts w:ascii="Times New Roman" w:hAnsi="Times New Roman" w:cs="Times New Roman"/>
          <w:sz w:val="24"/>
          <w:szCs w:val="24"/>
        </w:rPr>
      </w:pPr>
      <w:r>
        <w:rPr>
          <w:rFonts w:ascii="Times New Roman" w:hAnsi="Times New Roman" w:cs="Times New Roman"/>
          <w:sz w:val="24"/>
          <w:szCs w:val="24"/>
        </w:rPr>
        <w:br w:type="page"/>
      </w:r>
    </w:p>
    <w:p w14:paraId="6432FC3A" w14:textId="77777777" w:rsidR="00EF72AB" w:rsidRDefault="00EF72AB" w:rsidP="00664FEE">
      <w:pPr>
        <w:spacing w:line="360" w:lineRule="auto"/>
        <w:ind w:firstLine="709"/>
        <w:jc w:val="both"/>
        <w:rPr>
          <w:rFonts w:ascii="Times New Roman" w:hAnsi="Times New Roman" w:cs="Times New Roman"/>
          <w:sz w:val="24"/>
          <w:szCs w:val="24"/>
        </w:rPr>
      </w:pPr>
    </w:p>
    <w:p w14:paraId="2A542479" w14:textId="7949D7CA" w:rsidR="00FC071A" w:rsidRDefault="004E7F10" w:rsidP="004E7F10">
      <w:pPr>
        <w:pStyle w:val="Nadpis1"/>
      </w:pPr>
      <w:bookmarkStart w:id="85" w:name="_Toc39249453"/>
      <w:r>
        <w:t>Závěr</w:t>
      </w:r>
      <w:bookmarkEnd w:id="85"/>
    </w:p>
    <w:p w14:paraId="20E860BD" w14:textId="20FECD63" w:rsidR="004E7F10" w:rsidRDefault="004E7F10" w:rsidP="004E7F10"/>
    <w:p w14:paraId="6A1A1552" w14:textId="317FE3CE" w:rsidR="00FB0967" w:rsidRDefault="00FB0967" w:rsidP="005D400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Předkládaná diplomová práce se věn</w:t>
      </w:r>
      <w:r w:rsidR="00935098">
        <w:rPr>
          <w:rFonts w:ascii="Times New Roman" w:hAnsi="Times New Roman" w:cs="Times New Roman"/>
          <w:sz w:val="24"/>
          <w:szCs w:val="24"/>
        </w:rPr>
        <w:t>uje</w:t>
      </w:r>
      <w:r>
        <w:rPr>
          <w:rFonts w:ascii="Times New Roman" w:hAnsi="Times New Roman" w:cs="Times New Roman"/>
          <w:sz w:val="24"/>
          <w:szCs w:val="24"/>
        </w:rPr>
        <w:t xml:space="preserve"> vybraným dílům Hannah Arendtové. Zaměř</w:t>
      </w:r>
      <w:r w:rsidR="00935098">
        <w:rPr>
          <w:rFonts w:ascii="Times New Roman" w:hAnsi="Times New Roman" w:cs="Times New Roman"/>
          <w:sz w:val="24"/>
          <w:szCs w:val="24"/>
        </w:rPr>
        <w:t>uje</w:t>
      </w:r>
      <w:r>
        <w:rPr>
          <w:rFonts w:ascii="Times New Roman" w:hAnsi="Times New Roman" w:cs="Times New Roman"/>
          <w:sz w:val="24"/>
          <w:szCs w:val="24"/>
        </w:rPr>
        <w:t xml:space="preserve"> se na teorii totalitarismu a charakteristiku totalitních režimů, o kterých se autorka zmiňovala v díle Původ totalitarismu.  Cílem této diplomové práce </w:t>
      </w:r>
      <w:r w:rsidR="00935098">
        <w:rPr>
          <w:rFonts w:ascii="Times New Roman" w:hAnsi="Times New Roman" w:cs="Times New Roman"/>
          <w:sz w:val="24"/>
          <w:szCs w:val="24"/>
        </w:rPr>
        <w:t>je</w:t>
      </w:r>
      <w:r>
        <w:rPr>
          <w:rFonts w:ascii="Times New Roman" w:hAnsi="Times New Roman" w:cs="Times New Roman"/>
          <w:sz w:val="24"/>
          <w:szCs w:val="24"/>
        </w:rPr>
        <w:t xml:space="preserve"> charakterizovat fenomén totalitarismu a fungování totalitních režimů s odkazem na vybraná díla </w:t>
      </w:r>
      <w:r w:rsidR="003354CC">
        <w:rPr>
          <w:rFonts w:ascii="Times New Roman" w:hAnsi="Times New Roman" w:cs="Times New Roman"/>
          <w:sz w:val="24"/>
          <w:szCs w:val="24"/>
        </w:rPr>
        <w:t>jmenované</w:t>
      </w:r>
      <w:r>
        <w:rPr>
          <w:rFonts w:ascii="Times New Roman" w:hAnsi="Times New Roman" w:cs="Times New Roman"/>
          <w:sz w:val="24"/>
          <w:szCs w:val="24"/>
        </w:rPr>
        <w:t xml:space="preserve"> autorky.</w:t>
      </w:r>
      <w:r w:rsidR="00701755">
        <w:rPr>
          <w:rFonts w:ascii="Times New Roman" w:hAnsi="Times New Roman" w:cs="Times New Roman"/>
          <w:sz w:val="24"/>
          <w:szCs w:val="24"/>
        </w:rPr>
        <w:t xml:space="preserve"> Tento cíl se promít</w:t>
      </w:r>
      <w:r w:rsidR="00935098">
        <w:rPr>
          <w:rFonts w:ascii="Times New Roman" w:hAnsi="Times New Roman" w:cs="Times New Roman"/>
          <w:sz w:val="24"/>
          <w:szCs w:val="24"/>
        </w:rPr>
        <w:t>á</w:t>
      </w:r>
      <w:r w:rsidR="00701755">
        <w:rPr>
          <w:rFonts w:ascii="Times New Roman" w:hAnsi="Times New Roman" w:cs="Times New Roman"/>
          <w:sz w:val="24"/>
          <w:szCs w:val="24"/>
        </w:rPr>
        <w:t xml:space="preserve"> do obsahu jednotlivých kapitol a závěrů, ke kterým jsme se obsahově dostali v rámci jednotlivých částí práce. </w:t>
      </w:r>
    </w:p>
    <w:p w14:paraId="6AD603AE" w14:textId="60FF0A53" w:rsidR="00935098" w:rsidRDefault="00701755" w:rsidP="009001C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první kapitole jsme představili životní etapy </w:t>
      </w:r>
      <w:r w:rsidR="003354CC">
        <w:rPr>
          <w:rFonts w:ascii="Times New Roman" w:hAnsi="Times New Roman" w:cs="Times New Roman"/>
          <w:sz w:val="24"/>
          <w:szCs w:val="24"/>
        </w:rPr>
        <w:t>jmenované</w:t>
      </w:r>
      <w:r>
        <w:rPr>
          <w:rFonts w:ascii="Times New Roman" w:hAnsi="Times New Roman" w:cs="Times New Roman"/>
          <w:sz w:val="24"/>
          <w:szCs w:val="24"/>
        </w:rPr>
        <w:t xml:space="preserve"> autorky, které měly vliv na sepsání jejího díla týkající se fenoménu totalitarismu.  Zmíněné bylo například prostředí, ve kterém vyrůstala; její emigrace z nacistického Německa, vliv sionistů či okruh její rodiny a přátel.  S těmito aspekty se můžeme setkat v obsahu a formě jejího díla. V rámci </w:t>
      </w:r>
      <w:r w:rsidR="00935098">
        <w:rPr>
          <w:rFonts w:ascii="Times New Roman" w:hAnsi="Times New Roman" w:cs="Times New Roman"/>
          <w:sz w:val="24"/>
          <w:szCs w:val="24"/>
        </w:rPr>
        <w:t>pozitivní kritiky jejího díla nacházíme její zkušenost, která se vztahuje na charakteristiku totalitního režimu.</w:t>
      </w:r>
      <w:r w:rsidR="009001CD">
        <w:rPr>
          <w:rFonts w:ascii="Times New Roman" w:hAnsi="Times New Roman" w:cs="Times New Roman"/>
          <w:sz w:val="24"/>
          <w:szCs w:val="24"/>
        </w:rPr>
        <w:t xml:space="preserve"> </w:t>
      </w:r>
      <w:r w:rsidR="00935098">
        <w:rPr>
          <w:rFonts w:ascii="Times New Roman" w:hAnsi="Times New Roman" w:cs="Times New Roman"/>
          <w:sz w:val="24"/>
          <w:szCs w:val="24"/>
        </w:rPr>
        <w:t>Teorií totalitarismu se zabýváme v druhé kapitole této práce. Defin</w:t>
      </w:r>
      <w:r w:rsidR="00D307C0">
        <w:rPr>
          <w:rFonts w:ascii="Times New Roman" w:hAnsi="Times New Roman" w:cs="Times New Roman"/>
          <w:sz w:val="24"/>
          <w:szCs w:val="24"/>
        </w:rPr>
        <w:t>ujeme</w:t>
      </w:r>
      <w:r w:rsidR="00935098">
        <w:rPr>
          <w:rFonts w:ascii="Times New Roman" w:hAnsi="Times New Roman" w:cs="Times New Roman"/>
          <w:sz w:val="24"/>
          <w:szCs w:val="24"/>
        </w:rPr>
        <w:t xml:space="preserve"> základní termíny týkající se tohoto fenoménu</w:t>
      </w:r>
      <w:r w:rsidR="00724EA1">
        <w:rPr>
          <w:rFonts w:ascii="Times New Roman" w:hAnsi="Times New Roman" w:cs="Times New Roman"/>
          <w:sz w:val="24"/>
          <w:szCs w:val="24"/>
        </w:rPr>
        <w:t>; totalitu, totalitní hnutí a ideologii. Představ</w:t>
      </w:r>
      <w:r w:rsidR="00D307C0">
        <w:rPr>
          <w:rFonts w:ascii="Times New Roman" w:hAnsi="Times New Roman" w:cs="Times New Roman"/>
          <w:sz w:val="24"/>
          <w:szCs w:val="24"/>
        </w:rPr>
        <w:t>ujeme</w:t>
      </w:r>
      <w:r w:rsidR="00724EA1">
        <w:rPr>
          <w:rFonts w:ascii="Times New Roman" w:hAnsi="Times New Roman" w:cs="Times New Roman"/>
          <w:sz w:val="24"/>
          <w:szCs w:val="24"/>
        </w:rPr>
        <w:t xml:space="preserve"> základní typy nedemokratických režimů</w:t>
      </w:r>
      <w:r w:rsidR="003354CC">
        <w:rPr>
          <w:rFonts w:ascii="Times New Roman" w:hAnsi="Times New Roman" w:cs="Times New Roman"/>
          <w:sz w:val="24"/>
          <w:szCs w:val="24"/>
        </w:rPr>
        <w:t>;</w:t>
      </w:r>
      <w:r w:rsidR="00724EA1">
        <w:rPr>
          <w:rFonts w:ascii="Times New Roman" w:hAnsi="Times New Roman" w:cs="Times New Roman"/>
          <w:sz w:val="24"/>
          <w:szCs w:val="24"/>
        </w:rPr>
        <w:t xml:space="preserve"> zmiňujeme rozdíl mezi často zaměňovanými pojmy autoritářství a totalitarismus. V tomto kontextu </w:t>
      </w:r>
      <w:r w:rsidR="00D307C0">
        <w:rPr>
          <w:rFonts w:ascii="Times New Roman" w:hAnsi="Times New Roman" w:cs="Times New Roman"/>
          <w:sz w:val="24"/>
          <w:szCs w:val="24"/>
        </w:rPr>
        <w:t>se odkazujeme</w:t>
      </w:r>
      <w:r w:rsidR="00724EA1">
        <w:rPr>
          <w:rFonts w:ascii="Times New Roman" w:hAnsi="Times New Roman" w:cs="Times New Roman"/>
          <w:sz w:val="24"/>
          <w:szCs w:val="24"/>
        </w:rPr>
        <w:t xml:space="preserve"> </w:t>
      </w:r>
      <w:r w:rsidR="00D307C0">
        <w:rPr>
          <w:rFonts w:ascii="Times New Roman" w:hAnsi="Times New Roman" w:cs="Times New Roman"/>
          <w:sz w:val="24"/>
          <w:szCs w:val="24"/>
        </w:rPr>
        <w:t xml:space="preserve">na </w:t>
      </w:r>
      <w:r w:rsidR="00724EA1">
        <w:rPr>
          <w:rFonts w:ascii="Times New Roman" w:hAnsi="Times New Roman" w:cs="Times New Roman"/>
          <w:sz w:val="24"/>
          <w:szCs w:val="24"/>
        </w:rPr>
        <w:t xml:space="preserve">odborné autory, kteří se vybranou problematikou zabývali. </w:t>
      </w:r>
    </w:p>
    <w:p w14:paraId="4A2555D4" w14:textId="5D19DB03" w:rsidR="00724EA1" w:rsidRDefault="00724EA1" w:rsidP="005D400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Analýzu díla Původ totalitarismu představujeme ve třetí kapitole</w:t>
      </w:r>
      <w:r w:rsidR="006761E1">
        <w:rPr>
          <w:rFonts w:ascii="Times New Roman" w:hAnsi="Times New Roman" w:cs="Times New Roman"/>
          <w:sz w:val="24"/>
          <w:szCs w:val="24"/>
        </w:rPr>
        <w:t xml:space="preserve"> diplomové práce</w:t>
      </w:r>
      <w:r>
        <w:rPr>
          <w:rFonts w:ascii="Times New Roman" w:hAnsi="Times New Roman" w:cs="Times New Roman"/>
          <w:sz w:val="24"/>
          <w:szCs w:val="24"/>
        </w:rPr>
        <w:t xml:space="preserve">. Zmiňujeme spojitost </w:t>
      </w:r>
      <w:r w:rsidR="006761E1">
        <w:rPr>
          <w:rFonts w:ascii="Times New Roman" w:hAnsi="Times New Roman" w:cs="Times New Roman"/>
          <w:sz w:val="24"/>
          <w:szCs w:val="24"/>
        </w:rPr>
        <w:t xml:space="preserve">s </w:t>
      </w:r>
      <w:r>
        <w:rPr>
          <w:rFonts w:ascii="Times New Roman" w:hAnsi="Times New Roman" w:cs="Times New Roman"/>
          <w:sz w:val="24"/>
          <w:szCs w:val="24"/>
        </w:rPr>
        <w:t>antisemitism</w:t>
      </w:r>
      <w:r w:rsidR="006761E1">
        <w:rPr>
          <w:rFonts w:ascii="Times New Roman" w:hAnsi="Times New Roman" w:cs="Times New Roman"/>
          <w:sz w:val="24"/>
          <w:szCs w:val="24"/>
        </w:rPr>
        <w:t>em</w:t>
      </w:r>
      <w:r>
        <w:rPr>
          <w:rFonts w:ascii="Times New Roman" w:hAnsi="Times New Roman" w:cs="Times New Roman"/>
          <w:sz w:val="24"/>
          <w:szCs w:val="24"/>
        </w:rPr>
        <w:t xml:space="preserve"> a imperialism</w:t>
      </w:r>
      <w:r w:rsidR="006761E1">
        <w:rPr>
          <w:rFonts w:ascii="Times New Roman" w:hAnsi="Times New Roman" w:cs="Times New Roman"/>
          <w:sz w:val="24"/>
          <w:szCs w:val="24"/>
        </w:rPr>
        <w:t>em</w:t>
      </w:r>
      <w:r>
        <w:rPr>
          <w:rFonts w:ascii="Times New Roman" w:hAnsi="Times New Roman" w:cs="Times New Roman"/>
          <w:sz w:val="24"/>
          <w:szCs w:val="24"/>
        </w:rPr>
        <w:t>, které měly podle Arendtové vliv na vznik moderního fenoménu totalitarismu. Autorka k tomu uvád</w:t>
      </w:r>
      <w:r w:rsidR="006761E1">
        <w:rPr>
          <w:rFonts w:ascii="Times New Roman" w:hAnsi="Times New Roman" w:cs="Times New Roman"/>
          <w:sz w:val="24"/>
          <w:szCs w:val="24"/>
        </w:rPr>
        <w:t>ěla</w:t>
      </w:r>
      <w:r>
        <w:rPr>
          <w:rFonts w:ascii="Times New Roman" w:hAnsi="Times New Roman" w:cs="Times New Roman"/>
          <w:sz w:val="24"/>
          <w:szCs w:val="24"/>
        </w:rPr>
        <w:t xml:space="preserve"> příklady dvou totalitních režimů; nacistického Německa a Sovětského svazu, jež </w:t>
      </w:r>
      <w:r w:rsidR="006761E1">
        <w:rPr>
          <w:rFonts w:ascii="Times New Roman" w:hAnsi="Times New Roman" w:cs="Times New Roman"/>
          <w:sz w:val="24"/>
          <w:szCs w:val="24"/>
        </w:rPr>
        <w:t xml:space="preserve">jsme </w:t>
      </w:r>
      <w:r>
        <w:rPr>
          <w:rFonts w:ascii="Times New Roman" w:hAnsi="Times New Roman" w:cs="Times New Roman"/>
          <w:sz w:val="24"/>
          <w:szCs w:val="24"/>
        </w:rPr>
        <w:t>podrobněji charakteriz</w:t>
      </w:r>
      <w:r w:rsidR="006761E1">
        <w:rPr>
          <w:rFonts w:ascii="Times New Roman" w:hAnsi="Times New Roman" w:cs="Times New Roman"/>
          <w:sz w:val="24"/>
          <w:szCs w:val="24"/>
        </w:rPr>
        <w:t>ovali</w:t>
      </w:r>
      <w:r>
        <w:rPr>
          <w:rFonts w:ascii="Times New Roman" w:hAnsi="Times New Roman" w:cs="Times New Roman"/>
          <w:sz w:val="24"/>
          <w:szCs w:val="24"/>
        </w:rPr>
        <w:t xml:space="preserve"> v dalších kapitolách práce. V rámci nich zmiňujeme</w:t>
      </w:r>
      <w:r w:rsidR="006761E1">
        <w:rPr>
          <w:rFonts w:ascii="Times New Roman" w:hAnsi="Times New Roman" w:cs="Times New Roman"/>
          <w:sz w:val="24"/>
          <w:szCs w:val="24"/>
        </w:rPr>
        <w:t xml:space="preserve"> například</w:t>
      </w:r>
      <w:r>
        <w:rPr>
          <w:rFonts w:ascii="Times New Roman" w:hAnsi="Times New Roman" w:cs="Times New Roman"/>
          <w:sz w:val="24"/>
          <w:szCs w:val="24"/>
        </w:rPr>
        <w:t xml:space="preserve"> pojmy masa, masová společnost</w:t>
      </w:r>
      <w:r w:rsidR="006761E1">
        <w:rPr>
          <w:rFonts w:ascii="Times New Roman" w:hAnsi="Times New Roman" w:cs="Times New Roman"/>
          <w:sz w:val="24"/>
          <w:szCs w:val="24"/>
        </w:rPr>
        <w:t xml:space="preserve">, propaganda </w:t>
      </w:r>
      <w:r>
        <w:rPr>
          <w:rFonts w:ascii="Times New Roman" w:hAnsi="Times New Roman" w:cs="Times New Roman"/>
          <w:sz w:val="24"/>
          <w:szCs w:val="24"/>
        </w:rPr>
        <w:t>či teror</w:t>
      </w:r>
      <w:r w:rsidR="006761E1">
        <w:rPr>
          <w:rFonts w:ascii="Times New Roman" w:hAnsi="Times New Roman" w:cs="Times New Roman"/>
          <w:sz w:val="24"/>
          <w:szCs w:val="24"/>
        </w:rPr>
        <w:t>. Těmto termínům přikládala Arendtová v rámci teorie totalitarismu velký význam. K charakteristice totalitních režimů doplňujeme odkaz na další vybraná díla Arendtové, která se na tyto fenomény odkazovala.</w:t>
      </w:r>
      <w:r w:rsidR="005D4006">
        <w:rPr>
          <w:rFonts w:ascii="Times New Roman" w:hAnsi="Times New Roman" w:cs="Times New Roman"/>
          <w:sz w:val="24"/>
          <w:szCs w:val="24"/>
        </w:rPr>
        <w:t xml:space="preserve"> Dílo Eichmann v Jeruzalémě spojujeme s pátou kapitolou práce, ve které charakterizujeme základní znaky nacistického režimu. V tomto kontextu zmiňujeme příběh nacistického úředníka Adolfa Eichmanna, se kterým Arendtová spojila termín banalita zla. </w:t>
      </w:r>
      <w:r w:rsidR="009001CD">
        <w:rPr>
          <w:rFonts w:ascii="Times New Roman" w:hAnsi="Times New Roman" w:cs="Times New Roman"/>
          <w:sz w:val="24"/>
          <w:szCs w:val="24"/>
        </w:rPr>
        <w:t>Nastiňuje zde</w:t>
      </w:r>
      <w:r w:rsidR="005D4006">
        <w:rPr>
          <w:rFonts w:ascii="Times New Roman" w:hAnsi="Times New Roman" w:cs="Times New Roman"/>
          <w:sz w:val="24"/>
          <w:szCs w:val="24"/>
        </w:rPr>
        <w:t xml:space="preserve"> </w:t>
      </w:r>
      <w:r w:rsidR="009001CD">
        <w:rPr>
          <w:rFonts w:ascii="Times New Roman" w:hAnsi="Times New Roman" w:cs="Times New Roman"/>
          <w:sz w:val="24"/>
          <w:szCs w:val="24"/>
        </w:rPr>
        <w:t xml:space="preserve">myšlenku o možnosti </w:t>
      </w:r>
      <w:r w:rsidR="005D4006">
        <w:rPr>
          <w:rFonts w:ascii="Times New Roman" w:hAnsi="Times New Roman" w:cs="Times New Roman"/>
          <w:sz w:val="24"/>
          <w:szCs w:val="24"/>
        </w:rPr>
        <w:t xml:space="preserve">lidského jednání a myšlení uvnitř totalitního režimu. </w:t>
      </w:r>
      <w:r w:rsidR="009001CD">
        <w:rPr>
          <w:rFonts w:ascii="Times New Roman" w:hAnsi="Times New Roman" w:cs="Times New Roman"/>
          <w:sz w:val="24"/>
          <w:szCs w:val="24"/>
        </w:rPr>
        <w:t xml:space="preserve">V páté kapitole se </w:t>
      </w:r>
      <w:r w:rsidR="009001CD">
        <w:rPr>
          <w:rFonts w:ascii="Times New Roman" w:hAnsi="Times New Roman" w:cs="Times New Roman"/>
          <w:sz w:val="24"/>
          <w:szCs w:val="24"/>
        </w:rPr>
        <w:lastRenderedPageBreak/>
        <w:t xml:space="preserve">odkazujeme na díla O násilí a O revoluci, jejichž teze spojujeme s charakteristikou totalitního režimu Sovětského svazu za vlády Stalina. </w:t>
      </w:r>
    </w:p>
    <w:p w14:paraId="0AF3AA61" w14:textId="748DC8E7" w:rsidR="006761E1" w:rsidRDefault="006761E1" w:rsidP="005D400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poslední kapitole se zabýváme kritikou vybraných děl Hannah Arendtové. Udáváme příklady autorů, kteří se jí zabývali ať už v době jejich vzniku, či po smrti této autorky. </w:t>
      </w:r>
      <w:r w:rsidR="005D4006">
        <w:rPr>
          <w:rFonts w:ascii="Times New Roman" w:hAnsi="Times New Roman" w:cs="Times New Roman"/>
          <w:sz w:val="24"/>
          <w:szCs w:val="24"/>
        </w:rPr>
        <w:t xml:space="preserve">Doplňujeme také aktuální výzkum této problematiky; zaměřujeme se na spojení tohoto tématu s oblastí pedagogiky a využití tohoto tématu v rámci vyučovacího procesu na základní škole nebo gymnáziu. </w:t>
      </w:r>
    </w:p>
    <w:p w14:paraId="7E613DF3" w14:textId="7392932D" w:rsidR="009717B7" w:rsidRDefault="009717B7">
      <w:pPr>
        <w:rPr>
          <w:rFonts w:ascii="Times New Roman" w:hAnsi="Times New Roman" w:cs="Times New Roman"/>
          <w:sz w:val="24"/>
          <w:szCs w:val="24"/>
        </w:rPr>
      </w:pPr>
      <w:r>
        <w:rPr>
          <w:rFonts w:ascii="Times New Roman" w:hAnsi="Times New Roman" w:cs="Times New Roman"/>
          <w:sz w:val="24"/>
          <w:szCs w:val="24"/>
        </w:rPr>
        <w:br w:type="page"/>
      </w:r>
    </w:p>
    <w:p w14:paraId="592527F2" w14:textId="2EA7467E" w:rsidR="009717B7" w:rsidRDefault="009717B7" w:rsidP="009717B7">
      <w:pPr>
        <w:pStyle w:val="Nadpis1"/>
      </w:pPr>
      <w:bookmarkStart w:id="86" w:name="_Toc39249454"/>
      <w:r>
        <w:lastRenderedPageBreak/>
        <w:t>Seznam zkratek</w:t>
      </w:r>
      <w:bookmarkEnd w:id="86"/>
      <w:r>
        <w:t xml:space="preserve"> </w:t>
      </w:r>
    </w:p>
    <w:p w14:paraId="62482231" w14:textId="0454AA84" w:rsidR="009717B7" w:rsidRDefault="009717B7" w:rsidP="009717B7"/>
    <w:p w14:paraId="3F1E2EF8" w14:textId="46E7340F" w:rsidR="009717B7"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USA – Spojené</w:t>
      </w:r>
      <w:r w:rsidR="009717B7" w:rsidRPr="00532BDA">
        <w:rPr>
          <w:rFonts w:ascii="Times New Roman" w:hAnsi="Times New Roman" w:cs="Times New Roman"/>
          <w:sz w:val="24"/>
          <w:szCs w:val="24"/>
        </w:rPr>
        <w:t xml:space="preserve"> státy americké </w:t>
      </w:r>
    </w:p>
    <w:p w14:paraId="4092EC79" w14:textId="287E5249" w:rsidR="009717B7"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SSSR – Sovětský</w:t>
      </w:r>
      <w:r w:rsidR="009717B7" w:rsidRPr="00532BDA">
        <w:rPr>
          <w:rFonts w:ascii="Times New Roman" w:hAnsi="Times New Roman" w:cs="Times New Roman"/>
          <w:sz w:val="24"/>
          <w:szCs w:val="24"/>
        </w:rPr>
        <w:t xml:space="preserve"> Svaz </w:t>
      </w:r>
    </w:p>
    <w:p w14:paraId="3B19E211" w14:textId="66247047" w:rsidR="009717B7"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ČSR – Československá</w:t>
      </w:r>
      <w:r w:rsidR="009717B7" w:rsidRPr="00532BDA">
        <w:rPr>
          <w:rFonts w:ascii="Times New Roman" w:hAnsi="Times New Roman" w:cs="Times New Roman"/>
          <w:sz w:val="24"/>
          <w:szCs w:val="24"/>
        </w:rPr>
        <w:t xml:space="preserve"> republika</w:t>
      </w:r>
    </w:p>
    <w:p w14:paraId="4517F899" w14:textId="3B135761" w:rsidR="009717B7"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NSDAP – Národně</w:t>
      </w:r>
      <w:r w:rsidR="00CB288D" w:rsidRPr="00532BDA">
        <w:rPr>
          <w:rFonts w:ascii="Times New Roman" w:hAnsi="Times New Roman" w:cs="Times New Roman"/>
          <w:sz w:val="24"/>
          <w:szCs w:val="24"/>
        </w:rPr>
        <w:t xml:space="preserve"> socialistická německá dělnická strana (</w:t>
      </w:r>
      <w:r w:rsidR="00CB288D" w:rsidRPr="00532BDA">
        <w:rPr>
          <w:rFonts w:ascii="Times New Roman" w:hAnsi="Times New Roman" w:cs="Times New Roman"/>
          <w:sz w:val="24"/>
          <w:szCs w:val="24"/>
          <w:lang w:val="de-DE"/>
        </w:rPr>
        <w:t>Nationalsozialistische Deutsche Arbeiterpartei</w:t>
      </w:r>
      <w:r w:rsidR="00CB288D" w:rsidRPr="00532BDA">
        <w:rPr>
          <w:rFonts w:ascii="Times New Roman" w:hAnsi="Times New Roman" w:cs="Times New Roman"/>
          <w:sz w:val="24"/>
          <w:szCs w:val="24"/>
        </w:rPr>
        <w:t xml:space="preserve">) </w:t>
      </w:r>
    </w:p>
    <w:p w14:paraId="514C2E6F" w14:textId="768F5C86" w:rsidR="00CD75B7"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 xml:space="preserve">SA – úderné jednotky </w:t>
      </w:r>
      <w:proofErr w:type="spellStart"/>
      <w:r w:rsidRPr="00F06110">
        <w:rPr>
          <w:rFonts w:ascii="Times New Roman" w:hAnsi="Times New Roman" w:cs="Times New Roman"/>
          <w:sz w:val="24"/>
          <w:szCs w:val="24"/>
        </w:rPr>
        <w:t>Sturmabteilung</w:t>
      </w:r>
      <w:proofErr w:type="spellEnd"/>
      <w:r w:rsidRPr="00532BDA">
        <w:rPr>
          <w:rFonts w:ascii="Times New Roman" w:hAnsi="Times New Roman" w:cs="Times New Roman"/>
          <w:sz w:val="24"/>
          <w:szCs w:val="24"/>
        </w:rPr>
        <w:t xml:space="preserve"> </w:t>
      </w:r>
    </w:p>
    <w:p w14:paraId="3C7AE266" w14:textId="70D3D578" w:rsidR="00CD75B7"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 xml:space="preserve">SS – ozbrojená organizace </w:t>
      </w:r>
      <w:proofErr w:type="spellStart"/>
      <w:r w:rsidRPr="00F06110">
        <w:rPr>
          <w:rFonts w:ascii="Times New Roman" w:hAnsi="Times New Roman" w:cs="Times New Roman"/>
          <w:sz w:val="24"/>
          <w:szCs w:val="24"/>
        </w:rPr>
        <w:t>Schutzstaffel</w:t>
      </w:r>
      <w:proofErr w:type="spellEnd"/>
      <w:r w:rsidRPr="00532BDA">
        <w:rPr>
          <w:rFonts w:ascii="Times New Roman" w:hAnsi="Times New Roman" w:cs="Times New Roman"/>
          <w:sz w:val="24"/>
          <w:szCs w:val="24"/>
        </w:rPr>
        <w:t xml:space="preserve"> </w:t>
      </w:r>
    </w:p>
    <w:p w14:paraId="47D60BF1" w14:textId="0B276ADD" w:rsidR="00CB288D"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RSHA – Hlavní říšský bezpečnostní úřad (</w:t>
      </w:r>
      <w:proofErr w:type="spellStart"/>
      <w:r w:rsidRPr="00F06110">
        <w:rPr>
          <w:rFonts w:ascii="Times New Roman" w:hAnsi="Times New Roman" w:cs="Times New Roman"/>
          <w:sz w:val="24"/>
          <w:szCs w:val="24"/>
        </w:rPr>
        <w:t>Reichssicherheitshauptamt</w:t>
      </w:r>
      <w:proofErr w:type="spellEnd"/>
      <w:r w:rsidRPr="00532BDA">
        <w:rPr>
          <w:rFonts w:ascii="Times New Roman" w:hAnsi="Times New Roman" w:cs="Times New Roman"/>
          <w:sz w:val="24"/>
          <w:szCs w:val="24"/>
        </w:rPr>
        <w:t xml:space="preserve">) </w:t>
      </w:r>
    </w:p>
    <w:p w14:paraId="58EB2A2D" w14:textId="17A218C5" w:rsidR="00CB288D"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SD – Bezpečnostní služba (</w:t>
      </w:r>
      <w:proofErr w:type="spellStart"/>
      <w:r w:rsidRPr="00F06110">
        <w:rPr>
          <w:rFonts w:ascii="Times New Roman" w:hAnsi="Times New Roman" w:cs="Times New Roman"/>
          <w:sz w:val="24"/>
          <w:szCs w:val="24"/>
        </w:rPr>
        <w:t>Sicherheitsdienst</w:t>
      </w:r>
      <w:proofErr w:type="spellEnd"/>
      <w:r w:rsidRPr="00532BDA">
        <w:rPr>
          <w:rFonts w:ascii="Times New Roman" w:hAnsi="Times New Roman" w:cs="Times New Roman"/>
          <w:sz w:val="24"/>
          <w:szCs w:val="24"/>
        </w:rPr>
        <w:t xml:space="preserve">) </w:t>
      </w:r>
    </w:p>
    <w:p w14:paraId="6F616C62" w14:textId="61BEA3DA" w:rsidR="00CB288D"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 xml:space="preserve">VŘSR – Velká říjnová socialistická revoluce </w:t>
      </w:r>
    </w:p>
    <w:p w14:paraId="483806D2" w14:textId="0B2C9117" w:rsidR="00793549"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 xml:space="preserve">NEP – Nová ekonomická politika </w:t>
      </w:r>
    </w:p>
    <w:p w14:paraId="3254105A" w14:textId="0CABBAA6" w:rsidR="00CD75B7"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GPU – zkratka tajné policie Sovětského svazu (1922-1934)</w:t>
      </w:r>
    </w:p>
    <w:p w14:paraId="6A129B4C" w14:textId="0BDEDAD7" w:rsidR="00CD75B7" w:rsidRPr="00532BDA" w:rsidRDefault="00532BDA"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 xml:space="preserve">NKVD – Lidový komisariát vnitřních záležitostí </w:t>
      </w:r>
    </w:p>
    <w:p w14:paraId="2BA1A9C5" w14:textId="123ADD22" w:rsidR="00793549" w:rsidRDefault="00793549" w:rsidP="00532BDA">
      <w:pPr>
        <w:spacing w:line="360" w:lineRule="auto"/>
        <w:rPr>
          <w:rFonts w:ascii="Times New Roman" w:hAnsi="Times New Roman" w:cs="Times New Roman"/>
          <w:sz w:val="24"/>
          <w:szCs w:val="24"/>
        </w:rPr>
      </w:pPr>
      <w:r w:rsidRPr="00532BDA">
        <w:rPr>
          <w:rFonts w:ascii="Times New Roman" w:hAnsi="Times New Roman" w:cs="Times New Roman"/>
          <w:sz w:val="24"/>
          <w:szCs w:val="24"/>
        </w:rPr>
        <w:t xml:space="preserve">ÚV </w:t>
      </w:r>
      <w:r w:rsidR="00532BDA" w:rsidRPr="00532BDA">
        <w:rPr>
          <w:rFonts w:ascii="Times New Roman" w:hAnsi="Times New Roman" w:cs="Times New Roman"/>
          <w:sz w:val="24"/>
          <w:szCs w:val="24"/>
        </w:rPr>
        <w:t xml:space="preserve">KSS – Ústřední výbor Komunistické strany Sovětského svazu </w:t>
      </w:r>
    </w:p>
    <w:p w14:paraId="77420B4F" w14:textId="3BB8CB1D" w:rsidR="009F1DC7" w:rsidRDefault="009F1DC7">
      <w:pPr>
        <w:rPr>
          <w:rFonts w:ascii="Times New Roman" w:hAnsi="Times New Roman" w:cs="Times New Roman"/>
          <w:sz w:val="24"/>
          <w:szCs w:val="24"/>
        </w:rPr>
      </w:pPr>
      <w:r>
        <w:rPr>
          <w:rFonts w:ascii="Times New Roman" w:hAnsi="Times New Roman" w:cs="Times New Roman"/>
          <w:sz w:val="24"/>
          <w:szCs w:val="24"/>
        </w:rPr>
        <w:br w:type="page"/>
      </w:r>
    </w:p>
    <w:p w14:paraId="3B54E34A" w14:textId="027B9B4F" w:rsidR="009F1DC7" w:rsidRDefault="009F1DC7" w:rsidP="009F1DC7">
      <w:pPr>
        <w:pStyle w:val="Nadpis1"/>
      </w:pPr>
      <w:bookmarkStart w:id="87" w:name="_Toc39249455"/>
      <w:r>
        <w:lastRenderedPageBreak/>
        <w:t>Prameny a literatura</w:t>
      </w:r>
      <w:bookmarkEnd w:id="87"/>
    </w:p>
    <w:p w14:paraId="5B01E7C9" w14:textId="7325EBCD" w:rsidR="009F1DC7" w:rsidRDefault="009F1DC7" w:rsidP="009F1DC7"/>
    <w:p w14:paraId="1683EA47" w14:textId="77777777" w:rsidR="009F1DC7" w:rsidRPr="00C1425F" w:rsidRDefault="009F1DC7" w:rsidP="009F1DC7">
      <w:pPr>
        <w:spacing w:line="360" w:lineRule="auto"/>
        <w:jc w:val="both"/>
        <w:rPr>
          <w:rFonts w:ascii="Times New Roman" w:hAnsi="Times New Roman" w:cs="Times New Roman"/>
          <w:sz w:val="24"/>
          <w:szCs w:val="24"/>
        </w:rPr>
      </w:pPr>
      <w:r w:rsidRPr="00C1425F">
        <w:rPr>
          <w:rFonts w:ascii="Times New Roman" w:hAnsi="Times New Roman" w:cs="Times New Roman"/>
          <w:color w:val="454545"/>
          <w:sz w:val="24"/>
          <w:szCs w:val="24"/>
          <w:shd w:val="clear" w:color="auto" w:fill="FFFFFF"/>
        </w:rPr>
        <w:t>ARENDT, Hannah. </w:t>
      </w:r>
      <w:r w:rsidRPr="00C1425F">
        <w:rPr>
          <w:rFonts w:ascii="Times New Roman" w:hAnsi="Times New Roman" w:cs="Times New Roman"/>
          <w:i/>
          <w:iCs/>
          <w:color w:val="454545"/>
          <w:sz w:val="24"/>
          <w:szCs w:val="24"/>
          <w:shd w:val="clear" w:color="auto" w:fill="FFFFFF"/>
        </w:rPr>
        <w:t>Původ totalitarismu I-III</w:t>
      </w:r>
      <w:r w:rsidRPr="00C1425F">
        <w:rPr>
          <w:rFonts w:ascii="Times New Roman" w:hAnsi="Times New Roman" w:cs="Times New Roman"/>
          <w:color w:val="454545"/>
          <w:sz w:val="24"/>
          <w:szCs w:val="24"/>
          <w:shd w:val="clear" w:color="auto" w:fill="FFFFFF"/>
        </w:rPr>
        <w:t>. 2. vyd. Přeložil Jana FRAŇKOVÁ. Praha: OIKOYMENH, 2013. Knihovna novověké tradice a současnosti. ISBN 978-80-7298-483-1.</w:t>
      </w:r>
    </w:p>
    <w:p w14:paraId="5DBF5C1D"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ARENDT, Hannah. </w:t>
      </w:r>
      <w:r w:rsidRPr="00C1425F">
        <w:rPr>
          <w:rFonts w:ascii="Times New Roman" w:hAnsi="Times New Roman" w:cs="Times New Roman"/>
          <w:i/>
          <w:iCs/>
          <w:color w:val="454545"/>
          <w:sz w:val="24"/>
          <w:szCs w:val="24"/>
          <w:shd w:val="clear" w:color="auto" w:fill="FFFFFF"/>
        </w:rPr>
        <w:t>Eichmann v Jeruzalémě: zpráva a banalitě zla</w:t>
      </w:r>
      <w:r w:rsidRPr="00C1425F">
        <w:rPr>
          <w:rFonts w:ascii="Times New Roman" w:hAnsi="Times New Roman" w:cs="Times New Roman"/>
          <w:color w:val="454545"/>
          <w:sz w:val="24"/>
          <w:szCs w:val="24"/>
          <w:shd w:val="clear" w:color="auto" w:fill="FFFFFF"/>
        </w:rPr>
        <w:t>. Praha: Mladá fronta, 1995. Souvislosti (Mladá fronta). ISBN 80-204-0549-6.</w:t>
      </w:r>
    </w:p>
    <w:p w14:paraId="113DB8D4"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ARENDT, Hannah. </w:t>
      </w:r>
      <w:r w:rsidRPr="00C1425F">
        <w:rPr>
          <w:rFonts w:ascii="Times New Roman" w:hAnsi="Times New Roman" w:cs="Times New Roman"/>
          <w:i/>
          <w:iCs/>
          <w:color w:val="454545"/>
          <w:sz w:val="24"/>
          <w:szCs w:val="24"/>
          <w:shd w:val="clear" w:color="auto" w:fill="FFFFFF"/>
        </w:rPr>
        <w:t xml:space="preserve">Vita </w:t>
      </w:r>
      <w:proofErr w:type="spellStart"/>
      <w:proofErr w:type="gramStart"/>
      <w:r w:rsidRPr="00C1425F">
        <w:rPr>
          <w:rFonts w:ascii="Times New Roman" w:hAnsi="Times New Roman" w:cs="Times New Roman"/>
          <w:i/>
          <w:iCs/>
          <w:color w:val="454545"/>
          <w:sz w:val="24"/>
          <w:szCs w:val="24"/>
          <w:shd w:val="clear" w:color="auto" w:fill="FFFFFF"/>
        </w:rPr>
        <w:t>activa</w:t>
      </w:r>
      <w:proofErr w:type="spellEnd"/>
      <w:r w:rsidRPr="00C1425F">
        <w:rPr>
          <w:rFonts w:ascii="Times New Roman" w:hAnsi="Times New Roman" w:cs="Times New Roman"/>
          <w:i/>
          <w:iCs/>
          <w:color w:val="454545"/>
          <w:sz w:val="24"/>
          <w:szCs w:val="24"/>
          <w:shd w:val="clear" w:color="auto" w:fill="FFFFFF"/>
        </w:rPr>
        <w:t>,</w:t>
      </w:r>
      <w:proofErr w:type="gramEnd"/>
      <w:r w:rsidRPr="00C1425F">
        <w:rPr>
          <w:rFonts w:ascii="Times New Roman" w:hAnsi="Times New Roman" w:cs="Times New Roman"/>
          <w:i/>
          <w:iCs/>
          <w:color w:val="454545"/>
          <w:sz w:val="24"/>
          <w:szCs w:val="24"/>
          <w:shd w:val="clear" w:color="auto" w:fill="FFFFFF"/>
        </w:rPr>
        <w:t xml:space="preserve"> neboli, O činném životě</w:t>
      </w:r>
      <w:r w:rsidRPr="00C1425F">
        <w:rPr>
          <w:rFonts w:ascii="Times New Roman" w:hAnsi="Times New Roman" w:cs="Times New Roman"/>
          <w:color w:val="454545"/>
          <w:sz w:val="24"/>
          <w:szCs w:val="24"/>
          <w:shd w:val="clear" w:color="auto" w:fill="FFFFFF"/>
        </w:rPr>
        <w:t>. Praha: OIKOYMENH, 2007. Knihovna novověké tradice a současnosti. ISBN 978-80-7298-185-4.</w:t>
      </w:r>
    </w:p>
    <w:p w14:paraId="07E84CE6"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ARENDT, Hannah. </w:t>
      </w:r>
      <w:r w:rsidRPr="00C1425F">
        <w:rPr>
          <w:rFonts w:ascii="Times New Roman" w:hAnsi="Times New Roman" w:cs="Times New Roman"/>
          <w:i/>
          <w:iCs/>
          <w:color w:val="454545"/>
          <w:sz w:val="24"/>
          <w:szCs w:val="24"/>
          <w:shd w:val="clear" w:color="auto" w:fill="FFFFFF"/>
        </w:rPr>
        <w:t>Mezi minulostí a budoucností: osm cvičení v politickém myšlení</w:t>
      </w:r>
      <w:r w:rsidRPr="00C1425F">
        <w:rPr>
          <w:rFonts w:ascii="Times New Roman" w:hAnsi="Times New Roman" w:cs="Times New Roman"/>
          <w:color w:val="454545"/>
          <w:sz w:val="24"/>
          <w:szCs w:val="24"/>
          <w:shd w:val="clear" w:color="auto" w:fill="FFFFFF"/>
        </w:rPr>
        <w:t>. Přeložil Martin PALOUŠ, přeložil Tomáš SUCHOMEL. Praha: OIKOYMENH, 2019. Knihovna politického myšlení. ISBN 978-80-7298-368-1.</w:t>
      </w:r>
    </w:p>
    <w:p w14:paraId="75DAC9A6"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ARENDT, Hannah. </w:t>
      </w:r>
      <w:r w:rsidRPr="00C1425F">
        <w:rPr>
          <w:rFonts w:ascii="Times New Roman" w:hAnsi="Times New Roman" w:cs="Times New Roman"/>
          <w:i/>
          <w:iCs/>
          <w:color w:val="454545"/>
          <w:sz w:val="24"/>
          <w:szCs w:val="24"/>
          <w:shd w:val="clear" w:color="auto" w:fill="FFFFFF"/>
        </w:rPr>
        <w:t>O násilí</w:t>
      </w:r>
      <w:r w:rsidRPr="00C1425F">
        <w:rPr>
          <w:rFonts w:ascii="Times New Roman" w:hAnsi="Times New Roman" w:cs="Times New Roman"/>
          <w:color w:val="454545"/>
          <w:sz w:val="24"/>
          <w:szCs w:val="24"/>
          <w:shd w:val="clear" w:color="auto" w:fill="FFFFFF"/>
        </w:rPr>
        <w:t xml:space="preserve">. 2. vyd. Praha: </w:t>
      </w:r>
      <w:proofErr w:type="spellStart"/>
      <w:r w:rsidRPr="00C1425F">
        <w:rPr>
          <w:rFonts w:ascii="Times New Roman" w:hAnsi="Times New Roman" w:cs="Times New Roman"/>
          <w:color w:val="454545"/>
          <w:sz w:val="24"/>
          <w:szCs w:val="24"/>
          <w:shd w:val="clear" w:color="auto" w:fill="FFFFFF"/>
        </w:rPr>
        <w:t>Oikoymenh</w:t>
      </w:r>
      <w:proofErr w:type="spellEnd"/>
      <w:r w:rsidRPr="00C1425F">
        <w:rPr>
          <w:rFonts w:ascii="Times New Roman" w:hAnsi="Times New Roman" w:cs="Times New Roman"/>
          <w:color w:val="454545"/>
          <w:sz w:val="24"/>
          <w:szCs w:val="24"/>
          <w:shd w:val="clear" w:color="auto" w:fill="FFFFFF"/>
        </w:rPr>
        <w:t xml:space="preserve">, 1995. </w:t>
      </w:r>
      <w:proofErr w:type="spellStart"/>
      <w:r w:rsidRPr="00C1425F">
        <w:rPr>
          <w:rFonts w:ascii="Times New Roman" w:hAnsi="Times New Roman" w:cs="Times New Roman"/>
          <w:color w:val="454545"/>
          <w:sz w:val="24"/>
          <w:szCs w:val="24"/>
          <w:shd w:val="clear" w:color="auto" w:fill="FFFFFF"/>
        </w:rPr>
        <w:t>Oikúmené</w:t>
      </w:r>
      <w:proofErr w:type="spellEnd"/>
      <w:r w:rsidRPr="00C1425F">
        <w:rPr>
          <w:rFonts w:ascii="Times New Roman" w:hAnsi="Times New Roman" w:cs="Times New Roman"/>
          <w:color w:val="454545"/>
          <w:sz w:val="24"/>
          <w:szCs w:val="24"/>
          <w:shd w:val="clear" w:color="auto" w:fill="FFFFFF"/>
        </w:rPr>
        <w:t>. ISBN 80-7298-128-5.</w:t>
      </w:r>
    </w:p>
    <w:p w14:paraId="6576EB0D"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ARENDT, Hannah. </w:t>
      </w:r>
      <w:r w:rsidRPr="00C1425F">
        <w:rPr>
          <w:rFonts w:ascii="Times New Roman" w:hAnsi="Times New Roman" w:cs="Times New Roman"/>
          <w:i/>
          <w:iCs/>
          <w:color w:val="454545"/>
          <w:sz w:val="24"/>
          <w:szCs w:val="24"/>
          <w:shd w:val="clear" w:color="auto" w:fill="FFFFFF"/>
        </w:rPr>
        <w:t>O revoluci</w:t>
      </w:r>
      <w:r w:rsidRPr="00C1425F">
        <w:rPr>
          <w:rFonts w:ascii="Times New Roman" w:hAnsi="Times New Roman" w:cs="Times New Roman"/>
          <w:color w:val="454545"/>
          <w:sz w:val="24"/>
          <w:szCs w:val="24"/>
          <w:shd w:val="clear" w:color="auto" w:fill="FFFFFF"/>
        </w:rPr>
        <w:t>. Praha: OIKOYMENH, 2011. Knihovna novověké tradice a současnosti. ISBN 978-80-7298-403-9.</w:t>
      </w:r>
    </w:p>
    <w:p w14:paraId="1E243468"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PROFANT, Martin. </w:t>
      </w:r>
      <w:r w:rsidRPr="00C1425F">
        <w:rPr>
          <w:rFonts w:ascii="Times New Roman" w:hAnsi="Times New Roman" w:cs="Times New Roman"/>
          <w:i/>
          <w:iCs/>
          <w:color w:val="454545"/>
          <w:sz w:val="24"/>
          <w:szCs w:val="24"/>
          <w:shd w:val="clear" w:color="auto" w:fill="FFFFFF"/>
        </w:rPr>
        <w:t>Slovník vybraných pojmů k občanství: politicko-</w:t>
      </w:r>
      <w:proofErr w:type="gramStart"/>
      <w:r w:rsidRPr="00C1425F">
        <w:rPr>
          <w:rFonts w:ascii="Times New Roman" w:hAnsi="Times New Roman" w:cs="Times New Roman"/>
          <w:i/>
          <w:iCs/>
          <w:color w:val="454545"/>
          <w:sz w:val="24"/>
          <w:szCs w:val="24"/>
          <w:shd w:val="clear" w:color="auto" w:fill="FFFFFF"/>
        </w:rPr>
        <w:t>filosofický</w:t>
      </w:r>
      <w:proofErr w:type="gramEnd"/>
      <w:r w:rsidRPr="00C1425F">
        <w:rPr>
          <w:rFonts w:ascii="Times New Roman" w:hAnsi="Times New Roman" w:cs="Times New Roman"/>
          <w:i/>
          <w:iCs/>
          <w:color w:val="454545"/>
          <w:sz w:val="24"/>
          <w:szCs w:val="24"/>
          <w:shd w:val="clear" w:color="auto" w:fill="FFFFFF"/>
        </w:rPr>
        <w:t xml:space="preserve"> fragment slovníku k Základům společenských věd</w:t>
      </w:r>
      <w:r w:rsidRPr="00C1425F">
        <w:rPr>
          <w:rFonts w:ascii="Times New Roman" w:hAnsi="Times New Roman" w:cs="Times New Roman"/>
          <w:color w:val="454545"/>
          <w:sz w:val="24"/>
          <w:szCs w:val="24"/>
          <w:shd w:val="clear" w:color="auto" w:fill="FFFFFF"/>
        </w:rPr>
        <w:t>. Praha: SPHV, 2008. ISBN 978-80-904187-6-9</w:t>
      </w:r>
    </w:p>
    <w:p w14:paraId="6DFB35B9"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ETTINGER, Elżbieta. </w:t>
      </w:r>
      <w:r w:rsidRPr="00C1425F">
        <w:rPr>
          <w:rFonts w:ascii="Times New Roman" w:hAnsi="Times New Roman" w:cs="Times New Roman"/>
          <w:i/>
          <w:iCs/>
          <w:color w:val="454545"/>
          <w:sz w:val="24"/>
          <w:szCs w:val="24"/>
          <w:shd w:val="clear" w:color="auto" w:fill="FFFFFF"/>
        </w:rPr>
        <w:t xml:space="preserve">Hannah Arendtová a Martin </w:t>
      </w:r>
      <w:proofErr w:type="spellStart"/>
      <w:r w:rsidRPr="00C1425F">
        <w:rPr>
          <w:rFonts w:ascii="Times New Roman" w:hAnsi="Times New Roman" w:cs="Times New Roman"/>
          <w:i/>
          <w:iCs/>
          <w:color w:val="454545"/>
          <w:sz w:val="24"/>
          <w:szCs w:val="24"/>
          <w:shd w:val="clear" w:color="auto" w:fill="FFFFFF"/>
        </w:rPr>
        <w:t>Heidegger</w:t>
      </w:r>
      <w:proofErr w:type="spellEnd"/>
      <w:r w:rsidRPr="00C1425F">
        <w:rPr>
          <w:rFonts w:ascii="Times New Roman" w:hAnsi="Times New Roman" w:cs="Times New Roman"/>
          <w:color w:val="454545"/>
          <w:sz w:val="24"/>
          <w:szCs w:val="24"/>
          <w:shd w:val="clear" w:color="auto" w:fill="FFFFFF"/>
        </w:rPr>
        <w:t>. Praha: Academia, 2004. ISBN 80-200-1167-6</w:t>
      </w:r>
    </w:p>
    <w:p w14:paraId="5948E009"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 xml:space="preserve">CONNOLLY, William E., David MILLER, Alan RYAN a Janet COLEMAN, </w:t>
      </w:r>
      <w:proofErr w:type="spellStart"/>
      <w:r w:rsidRPr="00C1425F">
        <w:rPr>
          <w:rFonts w:ascii="Times New Roman" w:hAnsi="Times New Roman" w:cs="Times New Roman"/>
          <w:color w:val="454545"/>
          <w:sz w:val="24"/>
          <w:szCs w:val="24"/>
          <w:shd w:val="clear" w:color="auto" w:fill="FFFFFF"/>
        </w:rPr>
        <w:t>ed</w:t>
      </w:r>
      <w:proofErr w:type="spellEnd"/>
      <w:r w:rsidRPr="00C1425F">
        <w:rPr>
          <w:rFonts w:ascii="Times New Roman" w:hAnsi="Times New Roman" w:cs="Times New Roman"/>
          <w:color w:val="454545"/>
          <w:sz w:val="24"/>
          <w:szCs w:val="24"/>
          <w:shd w:val="clear" w:color="auto" w:fill="FFFFFF"/>
        </w:rPr>
        <w:t>. </w:t>
      </w:r>
      <w:proofErr w:type="spellStart"/>
      <w:r w:rsidRPr="00C1425F">
        <w:rPr>
          <w:rFonts w:ascii="Times New Roman" w:hAnsi="Times New Roman" w:cs="Times New Roman"/>
          <w:i/>
          <w:iCs/>
          <w:color w:val="454545"/>
          <w:sz w:val="24"/>
          <w:szCs w:val="24"/>
          <w:shd w:val="clear" w:color="auto" w:fill="FFFFFF"/>
        </w:rPr>
        <w:t>Blackwellova</w:t>
      </w:r>
      <w:proofErr w:type="spellEnd"/>
      <w:r w:rsidRPr="00C1425F">
        <w:rPr>
          <w:rFonts w:ascii="Times New Roman" w:hAnsi="Times New Roman" w:cs="Times New Roman"/>
          <w:i/>
          <w:iCs/>
          <w:color w:val="454545"/>
          <w:sz w:val="24"/>
          <w:szCs w:val="24"/>
          <w:shd w:val="clear" w:color="auto" w:fill="FFFFFF"/>
        </w:rPr>
        <w:t xml:space="preserve"> encyklopedie politického myšlení</w:t>
      </w:r>
      <w:r w:rsidRPr="00C1425F">
        <w:rPr>
          <w:rFonts w:ascii="Times New Roman" w:hAnsi="Times New Roman" w:cs="Times New Roman"/>
          <w:color w:val="454545"/>
          <w:sz w:val="24"/>
          <w:szCs w:val="24"/>
          <w:shd w:val="clear" w:color="auto" w:fill="FFFFFF"/>
        </w:rPr>
        <w:t xml:space="preserve">. Vyd. 2. Brno: </w:t>
      </w:r>
      <w:proofErr w:type="spellStart"/>
      <w:r w:rsidRPr="00C1425F">
        <w:rPr>
          <w:rFonts w:ascii="Times New Roman" w:hAnsi="Times New Roman" w:cs="Times New Roman"/>
          <w:color w:val="454545"/>
          <w:sz w:val="24"/>
          <w:szCs w:val="24"/>
          <w:shd w:val="clear" w:color="auto" w:fill="FFFFFF"/>
        </w:rPr>
        <w:t>Barrister</w:t>
      </w:r>
      <w:proofErr w:type="spellEnd"/>
      <w:r w:rsidRPr="00C1425F">
        <w:rPr>
          <w:rFonts w:ascii="Times New Roman" w:hAnsi="Times New Roman" w:cs="Times New Roman"/>
          <w:color w:val="454545"/>
          <w:sz w:val="24"/>
          <w:szCs w:val="24"/>
          <w:shd w:val="clear" w:color="auto" w:fill="FFFFFF"/>
        </w:rPr>
        <w:t xml:space="preserve"> &amp; </w:t>
      </w:r>
      <w:proofErr w:type="spellStart"/>
      <w:r w:rsidRPr="00C1425F">
        <w:rPr>
          <w:rFonts w:ascii="Times New Roman" w:hAnsi="Times New Roman" w:cs="Times New Roman"/>
          <w:color w:val="454545"/>
          <w:sz w:val="24"/>
          <w:szCs w:val="24"/>
          <w:shd w:val="clear" w:color="auto" w:fill="FFFFFF"/>
        </w:rPr>
        <w:t>Principal</w:t>
      </w:r>
      <w:proofErr w:type="spellEnd"/>
      <w:r w:rsidRPr="00C1425F">
        <w:rPr>
          <w:rFonts w:ascii="Times New Roman" w:hAnsi="Times New Roman" w:cs="Times New Roman"/>
          <w:color w:val="454545"/>
          <w:sz w:val="24"/>
          <w:szCs w:val="24"/>
          <w:shd w:val="clear" w:color="auto" w:fill="FFFFFF"/>
        </w:rPr>
        <w:t>, 2000. Studium (</w:t>
      </w:r>
      <w:proofErr w:type="spellStart"/>
      <w:r w:rsidRPr="00C1425F">
        <w:rPr>
          <w:rFonts w:ascii="Times New Roman" w:hAnsi="Times New Roman" w:cs="Times New Roman"/>
          <w:color w:val="454545"/>
          <w:sz w:val="24"/>
          <w:szCs w:val="24"/>
          <w:shd w:val="clear" w:color="auto" w:fill="FFFFFF"/>
        </w:rPr>
        <w:t>Barrister</w:t>
      </w:r>
      <w:proofErr w:type="spellEnd"/>
      <w:r w:rsidRPr="00C1425F">
        <w:rPr>
          <w:rFonts w:ascii="Times New Roman" w:hAnsi="Times New Roman" w:cs="Times New Roman"/>
          <w:color w:val="454545"/>
          <w:sz w:val="24"/>
          <w:szCs w:val="24"/>
          <w:shd w:val="clear" w:color="auto" w:fill="FFFFFF"/>
        </w:rPr>
        <w:t xml:space="preserve"> &amp; </w:t>
      </w:r>
      <w:proofErr w:type="spellStart"/>
      <w:r w:rsidRPr="00C1425F">
        <w:rPr>
          <w:rFonts w:ascii="Times New Roman" w:hAnsi="Times New Roman" w:cs="Times New Roman"/>
          <w:color w:val="454545"/>
          <w:sz w:val="24"/>
          <w:szCs w:val="24"/>
          <w:shd w:val="clear" w:color="auto" w:fill="FFFFFF"/>
        </w:rPr>
        <w:t>Principal</w:t>
      </w:r>
      <w:proofErr w:type="spellEnd"/>
      <w:r w:rsidRPr="00C1425F">
        <w:rPr>
          <w:rFonts w:ascii="Times New Roman" w:hAnsi="Times New Roman" w:cs="Times New Roman"/>
          <w:color w:val="454545"/>
          <w:sz w:val="24"/>
          <w:szCs w:val="24"/>
          <w:shd w:val="clear" w:color="auto" w:fill="FFFFFF"/>
        </w:rPr>
        <w:t>). ISBN 80-85947-56-0.</w:t>
      </w:r>
    </w:p>
    <w:p w14:paraId="5BC78D6A"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BALÍK, Stanislav a Michal KUBÁT. </w:t>
      </w:r>
      <w:r w:rsidRPr="00C1425F">
        <w:rPr>
          <w:rFonts w:ascii="Times New Roman" w:hAnsi="Times New Roman" w:cs="Times New Roman"/>
          <w:i/>
          <w:iCs/>
          <w:color w:val="454545"/>
          <w:sz w:val="24"/>
          <w:szCs w:val="24"/>
          <w:shd w:val="clear" w:color="auto" w:fill="FFFFFF"/>
        </w:rPr>
        <w:t>Teorie a praxe nedemokratických režimů</w:t>
      </w:r>
      <w:r w:rsidRPr="00C1425F">
        <w:rPr>
          <w:rFonts w:ascii="Times New Roman" w:hAnsi="Times New Roman" w:cs="Times New Roman"/>
          <w:color w:val="454545"/>
          <w:sz w:val="24"/>
          <w:szCs w:val="24"/>
          <w:shd w:val="clear" w:color="auto" w:fill="FFFFFF"/>
        </w:rPr>
        <w:t xml:space="preserve">. 2., </w:t>
      </w:r>
      <w:proofErr w:type="spellStart"/>
      <w:r w:rsidRPr="00C1425F">
        <w:rPr>
          <w:rFonts w:ascii="Times New Roman" w:hAnsi="Times New Roman" w:cs="Times New Roman"/>
          <w:color w:val="454545"/>
          <w:sz w:val="24"/>
          <w:szCs w:val="24"/>
          <w:shd w:val="clear" w:color="auto" w:fill="FFFFFF"/>
        </w:rPr>
        <w:t>přeprac</w:t>
      </w:r>
      <w:proofErr w:type="spellEnd"/>
      <w:r w:rsidRPr="00C1425F">
        <w:rPr>
          <w:rFonts w:ascii="Times New Roman" w:hAnsi="Times New Roman" w:cs="Times New Roman"/>
          <w:color w:val="454545"/>
          <w:sz w:val="24"/>
          <w:szCs w:val="24"/>
          <w:shd w:val="clear" w:color="auto" w:fill="FFFFFF"/>
        </w:rPr>
        <w:t>. vyd. Praha: Dokořán, 2012. Bod (Dokořán). ISBN 978-80-7363-266-3.</w:t>
      </w:r>
    </w:p>
    <w:p w14:paraId="1188F4AD"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BALÍK, Stanislav a Michal KUBÁT. </w:t>
      </w:r>
      <w:r w:rsidRPr="00C1425F">
        <w:rPr>
          <w:rFonts w:ascii="Times New Roman" w:hAnsi="Times New Roman" w:cs="Times New Roman"/>
          <w:i/>
          <w:iCs/>
          <w:color w:val="454545"/>
          <w:sz w:val="24"/>
          <w:szCs w:val="24"/>
          <w:shd w:val="clear" w:color="auto" w:fill="FFFFFF"/>
        </w:rPr>
        <w:t>Teorie a praxe totalitních a autoritativních režimů</w:t>
      </w:r>
      <w:r w:rsidRPr="00C1425F">
        <w:rPr>
          <w:rFonts w:ascii="Times New Roman" w:hAnsi="Times New Roman" w:cs="Times New Roman"/>
          <w:color w:val="454545"/>
          <w:sz w:val="24"/>
          <w:szCs w:val="24"/>
          <w:shd w:val="clear" w:color="auto" w:fill="FFFFFF"/>
        </w:rPr>
        <w:t>. Praha: Dokořán, 2004. Bod (Dokořán). ISBN 80-86569-89-6.</w:t>
      </w:r>
    </w:p>
    <w:p w14:paraId="4E1F4A2B"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DOČEKALOVÁ, Pavla, Kamil ŠVEC a Jaroslav DANEŠ. </w:t>
      </w:r>
      <w:r w:rsidRPr="00C1425F">
        <w:rPr>
          <w:rFonts w:ascii="Times New Roman" w:hAnsi="Times New Roman" w:cs="Times New Roman"/>
          <w:i/>
          <w:iCs/>
          <w:color w:val="454545"/>
          <w:sz w:val="24"/>
          <w:szCs w:val="24"/>
          <w:shd w:val="clear" w:color="auto" w:fill="FFFFFF"/>
        </w:rPr>
        <w:t>Úvod do politologie</w:t>
      </w:r>
      <w:r w:rsidRPr="00C1425F">
        <w:rPr>
          <w:rFonts w:ascii="Times New Roman" w:hAnsi="Times New Roman" w:cs="Times New Roman"/>
          <w:color w:val="454545"/>
          <w:sz w:val="24"/>
          <w:szCs w:val="24"/>
          <w:shd w:val="clear" w:color="auto" w:fill="FFFFFF"/>
        </w:rPr>
        <w:t>. Praha: Grada, 2010. ISBN 978-80-247-2940-4.</w:t>
      </w:r>
    </w:p>
    <w:p w14:paraId="216D2BBD"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lastRenderedPageBreak/>
        <w:t>KUBÁT, Michal a Tomáš LEBEDA. </w:t>
      </w:r>
      <w:r w:rsidRPr="00C1425F">
        <w:rPr>
          <w:rFonts w:ascii="Times New Roman" w:hAnsi="Times New Roman" w:cs="Times New Roman"/>
          <w:i/>
          <w:iCs/>
          <w:color w:val="454545"/>
          <w:sz w:val="24"/>
          <w:szCs w:val="24"/>
          <w:shd w:val="clear" w:color="auto" w:fill="FFFFFF"/>
        </w:rPr>
        <w:t>O komparativní politologii a současné české politice: Miroslavu Novákovi k 60. narozeninám</w:t>
      </w:r>
      <w:r w:rsidRPr="00C1425F">
        <w:rPr>
          <w:rFonts w:ascii="Times New Roman" w:hAnsi="Times New Roman" w:cs="Times New Roman"/>
          <w:color w:val="454545"/>
          <w:sz w:val="24"/>
          <w:szCs w:val="24"/>
          <w:shd w:val="clear" w:color="auto" w:fill="FFFFFF"/>
        </w:rPr>
        <w:t>. Praha: Karolinum, 2014. ISBN 978-80-246-2479-2.</w:t>
      </w:r>
    </w:p>
    <w:p w14:paraId="7433BC83"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POPPER, Karl R. </w:t>
      </w:r>
      <w:r w:rsidRPr="00C1425F">
        <w:rPr>
          <w:rFonts w:ascii="Times New Roman" w:hAnsi="Times New Roman" w:cs="Times New Roman"/>
          <w:i/>
          <w:iCs/>
          <w:color w:val="454545"/>
          <w:sz w:val="24"/>
          <w:szCs w:val="24"/>
          <w:shd w:val="clear" w:color="auto" w:fill="FFFFFF"/>
        </w:rPr>
        <w:t>Otevřená společnost a její nepřátelé</w:t>
      </w:r>
      <w:r w:rsidRPr="00C1425F">
        <w:rPr>
          <w:rFonts w:ascii="Times New Roman" w:hAnsi="Times New Roman" w:cs="Times New Roman"/>
          <w:color w:val="454545"/>
          <w:sz w:val="24"/>
          <w:szCs w:val="24"/>
          <w:shd w:val="clear" w:color="auto" w:fill="FFFFFF"/>
        </w:rPr>
        <w:t xml:space="preserve">. 2., </w:t>
      </w:r>
      <w:proofErr w:type="spellStart"/>
      <w:r w:rsidRPr="00C1425F">
        <w:rPr>
          <w:rFonts w:ascii="Times New Roman" w:hAnsi="Times New Roman" w:cs="Times New Roman"/>
          <w:color w:val="454545"/>
          <w:sz w:val="24"/>
          <w:szCs w:val="24"/>
          <w:shd w:val="clear" w:color="auto" w:fill="FFFFFF"/>
        </w:rPr>
        <w:t>rev</w:t>
      </w:r>
      <w:proofErr w:type="spellEnd"/>
      <w:r w:rsidRPr="00C1425F">
        <w:rPr>
          <w:rFonts w:ascii="Times New Roman" w:hAnsi="Times New Roman" w:cs="Times New Roman"/>
          <w:color w:val="454545"/>
          <w:sz w:val="24"/>
          <w:szCs w:val="24"/>
          <w:shd w:val="clear" w:color="auto" w:fill="FFFFFF"/>
        </w:rPr>
        <w:t xml:space="preserve">. vyd. Přeložil Miloš CALDA. Praha: OIKOYMENH, 2011. </w:t>
      </w:r>
      <w:proofErr w:type="spellStart"/>
      <w:r w:rsidRPr="00C1425F">
        <w:rPr>
          <w:rFonts w:ascii="Times New Roman" w:hAnsi="Times New Roman" w:cs="Times New Roman"/>
          <w:color w:val="454545"/>
          <w:sz w:val="24"/>
          <w:szCs w:val="24"/>
          <w:shd w:val="clear" w:color="auto" w:fill="FFFFFF"/>
        </w:rPr>
        <w:t>Oikúmené</w:t>
      </w:r>
      <w:proofErr w:type="spellEnd"/>
      <w:r w:rsidRPr="00C1425F">
        <w:rPr>
          <w:rFonts w:ascii="Times New Roman" w:hAnsi="Times New Roman" w:cs="Times New Roman"/>
          <w:color w:val="454545"/>
          <w:sz w:val="24"/>
          <w:szCs w:val="24"/>
          <w:shd w:val="clear" w:color="auto" w:fill="FFFFFF"/>
        </w:rPr>
        <w:t xml:space="preserve"> (OIKOYMENH). ISBN 978-80-7298-272-1.</w:t>
      </w:r>
    </w:p>
    <w:p w14:paraId="7FD3D909"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POPPER, Karl R. </w:t>
      </w:r>
      <w:r w:rsidRPr="00C1425F">
        <w:rPr>
          <w:rFonts w:ascii="Times New Roman" w:hAnsi="Times New Roman" w:cs="Times New Roman"/>
          <w:i/>
          <w:iCs/>
          <w:color w:val="454545"/>
          <w:sz w:val="24"/>
          <w:szCs w:val="24"/>
          <w:shd w:val="clear" w:color="auto" w:fill="FFFFFF"/>
        </w:rPr>
        <w:t>Otevřená společnost a její nepřátelé</w:t>
      </w:r>
      <w:r w:rsidRPr="00C1425F">
        <w:rPr>
          <w:rFonts w:ascii="Times New Roman" w:hAnsi="Times New Roman" w:cs="Times New Roman"/>
          <w:color w:val="454545"/>
          <w:sz w:val="24"/>
          <w:szCs w:val="24"/>
          <w:shd w:val="clear" w:color="auto" w:fill="FFFFFF"/>
        </w:rPr>
        <w:t xml:space="preserve">. Přeložil Miloš CALDA. Praha: ISE, 1994. </w:t>
      </w:r>
      <w:proofErr w:type="spellStart"/>
      <w:r w:rsidRPr="00C1425F">
        <w:rPr>
          <w:rFonts w:ascii="Times New Roman" w:hAnsi="Times New Roman" w:cs="Times New Roman"/>
          <w:color w:val="454545"/>
          <w:sz w:val="24"/>
          <w:szCs w:val="24"/>
          <w:shd w:val="clear" w:color="auto" w:fill="FFFFFF"/>
        </w:rPr>
        <w:t>Oikúmené</w:t>
      </w:r>
      <w:proofErr w:type="spellEnd"/>
      <w:r w:rsidRPr="00C1425F">
        <w:rPr>
          <w:rFonts w:ascii="Times New Roman" w:hAnsi="Times New Roman" w:cs="Times New Roman"/>
          <w:color w:val="454545"/>
          <w:sz w:val="24"/>
          <w:szCs w:val="24"/>
          <w:shd w:val="clear" w:color="auto" w:fill="FFFFFF"/>
        </w:rPr>
        <w:t xml:space="preserve"> (ISE). ISBN 80-85241-54-4.</w:t>
      </w:r>
    </w:p>
    <w:p w14:paraId="7D3A1A63"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ARON, Raymond. </w:t>
      </w:r>
      <w:r w:rsidRPr="00C1425F">
        <w:rPr>
          <w:rFonts w:ascii="Times New Roman" w:hAnsi="Times New Roman" w:cs="Times New Roman"/>
          <w:i/>
          <w:iCs/>
          <w:color w:val="454545"/>
          <w:sz w:val="24"/>
          <w:szCs w:val="24"/>
          <w:shd w:val="clear" w:color="auto" w:fill="FFFFFF"/>
        </w:rPr>
        <w:t>Demokracie a totalitarismus</w:t>
      </w:r>
      <w:r w:rsidRPr="00C1425F">
        <w:rPr>
          <w:rFonts w:ascii="Times New Roman" w:hAnsi="Times New Roman" w:cs="Times New Roman"/>
          <w:color w:val="454545"/>
          <w:sz w:val="24"/>
          <w:szCs w:val="24"/>
          <w:shd w:val="clear" w:color="auto" w:fill="FFFFFF"/>
        </w:rPr>
        <w:t>. 2. vyd. Brno: Atlantis, 1993. ISBN 80-7108-064-0.</w:t>
      </w:r>
    </w:p>
    <w:p w14:paraId="39134C5D"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 xml:space="preserve">SOLŽENICYN, Aleksandr </w:t>
      </w:r>
      <w:proofErr w:type="spellStart"/>
      <w:r w:rsidRPr="00C1425F">
        <w:rPr>
          <w:rFonts w:ascii="Times New Roman" w:hAnsi="Times New Roman" w:cs="Times New Roman"/>
          <w:color w:val="454545"/>
          <w:sz w:val="24"/>
          <w:szCs w:val="24"/>
          <w:shd w:val="clear" w:color="auto" w:fill="FFFFFF"/>
        </w:rPr>
        <w:t>Isajevič</w:t>
      </w:r>
      <w:proofErr w:type="spellEnd"/>
      <w:r w:rsidRPr="00C1425F">
        <w:rPr>
          <w:rFonts w:ascii="Times New Roman" w:hAnsi="Times New Roman" w:cs="Times New Roman"/>
          <w:color w:val="454545"/>
          <w:sz w:val="24"/>
          <w:szCs w:val="24"/>
          <w:shd w:val="clear" w:color="auto" w:fill="FFFFFF"/>
        </w:rPr>
        <w:t>. </w:t>
      </w:r>
      <w:r w:rsidRPr="00C1425F">
        <w:rPr>
          <w:rFonts w:ascii="Times New Roman" w:hAnsi="Times New Roman" w:cs="Times New Roman"/>
          <w:i/>
          <w:iCs/>
          <w:color w:val="454545"/>
          <w:sz w:val="24"/>
          <w:szCs w:val="24"/>
          <w:shd w:val="clear" w:color="auto" w:fill="FFFFFF"/>
        </w:rPr>
        <w:t>Souostroví Gulag: 1918-</w:t>
      </w:r>
      <w:proofErr w:type="gramStart"/>
      <w:r w:rsidRPr="00C1425F">
        <w:rPr>
          <w:rFonts w:ascii="Times New Roman" w:hAnsi="Times New Roman" w:cs="Times New Roman"/>
          <w:i/>
          <w:iCs/>
          <w:color w:val="454545"/>
          <w:sz w:val="24"/>
          <w:szCs w:val="24"/>
          <w:shd w:val="clear" w:color="auto" w:fill="FFFFFF"/>
        </w:rPr>
        <w:t>1956 :</w:t>
      </w:r>
      <w:proofErr w:type="gramEnd"/>
      <w:r w:rsidRPr="00C1425F">
        <w:rPr>
          <w:rFonts w:ascii="Times New Roman" w:hAnsi="Times New Roman" w:cs="Times New Roman"/>
          <w:i/>
          <w:iCs/>
          <w:color w:val="454545"/>
          <w:sz w:val="24"/>
          <w:szCs w:val="24"/>
          <w:shd w:val="clear" w:color="auto" w:fill="FFFFFF"/>
        </w:rPr>
        <w:t xml:space="preserve"> pokus o umělecké pojednání</w:t>
      </w:r>
      <w:r w:rsidRPr="00C1425F">
        <w:rPr>
          <w:rFonts w:ascii="Times New Roman" w:hAnsi="Times New Roman" w:cs="Times New Roman"/>
          <w:color w:val="454545"/>
          <w:sz w:val="24"/>
          <w:szCs w:val="24"/>
          <w:shd w:val="clear" w:color="auto" w:fill="FFFFFF"/>
        </w:rPr>
        <w:t>. Přeložil Ludmila DUŠKOVÁ. Praha: Academia, 2011. ISBN 978-80-200-1663-8.</w:t>
      </w:r>
    </w:p>
    <w:p w14:paraId="34656420"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ORWELL, George. </w:t>
      </w:r>
      <w:r w:rsidRPr="00C1425F">
        <w:rPr>
          <w:rFonts w:ascii="Times New Roman" w:hAnsi="Times New Roman" w:cs="Times New Roman"/>
          <w:i/>
          <w:iCs/>
          <w:color w:val="454545"/>
          <w:sz w:val="24"/>
          <w:szCs w:val="24"/>
          <w:shd w:val="clear" w:color="auto" w:fill="FFFFFF"/>
        </w:rPr>
        <w:t>Devatenáct set osmdesát čtyři</w:t>
      </w:r>
      <w:r w:rsidRPr="00C1425F">
        <w:rPr>
          <w:rFonts w:ascii="Times New Roman" w:hAnsi="Times New Roman" w:cs="Times New Roman"/>
          <w:color w:val="454545"/>
          <w:sz w:val="24"/>
          <w:szCs w:val="24"/>
          <w:shd w:val="clear" w:color="auto" w:fill="FFFFFF"/>
        </w:rPr>
        <w:t>. Vyd. 7., V Argu 2. Přeložil Petra MARTÍNKOVÁ. Praha: Argo, 2014. ISBN 978-80-257-1325-9.</w:t>
      </w:r>
    </w:p>
    <w:p w14:paraId="30BEFF62"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 xml:space="preserve">GEYER, Michael a Sheila FITZPATRICK, </w:t>
      </w:r>
      <w:proofErr w:type="spellStart"/>
      <w:r w:rsidRPr="00C1425F">
        <w:rPr>
          <w:rFonts w:ascii="Times New Roman" w:hAnsi="Times New Roman" w:cs="Times New Roman"/>
          <w:color w:val="454545"/>
          <w:sz w:val="24"/>
          <w:szCs w:val="24"/>
          <w:shd w:val="clear" w:color="auto" w:fill="FFFFFF"/>
        </w:rPr>
        <w:t>ed</w:t>
      </w:r>
      <w:proofErr w:type="spellEnd"/>
      <w:r w:rsidRPr="00C1425F">
        <w:rPr>
          <w:rFonts w:ascii="Times New Roman" w:hAnsi="Times New Roman" w:cs="Times New Roman"/>
          <w:color w:val="454545"/>
          <w:sz w:val="24"/>
          <w:szCs w:val="24"/>
          <w:shd w:val="clear" w:color="auto" w:fill="FFFFFF"/>
        </w:rPr>
        <w:t>. </w:t>
      </w:r>
      <w:r w:rsidRPr="00C1425F">
        <w:rPr>
          <w:rFonts w:ascii="Times New Roman" w:hAnsi="Times New Roman" w:cs="Times New Roman"/>
          <w:i/>
          <w:iCs/>
          <w:color w:val="454545"/>
          <w:sz w:val="24"/>
          <w:szCs w:val="24"/>
          <w:shd w:val="clear" w:color="auto" w:fill="FFFFFF"/>
        </w:rPr>
        <w:t>Za obzor totalitarismu: srovnání stalinismu a nacismu</w:t>
      </w:r>
      <w:r w:rsidRPr="00C1425F">
        <w:rPr>
          <w:rFonts w:ascii="Times New Roman" w:hAnsi="Times New Roman" w:cs="Times New Roman"/>
          <w:color w:val="454545"/>
          <w:sz w:val="24"/>
          <w:szCs w:val="24"/>
          <w:shd w:val="clear" w:color="auto" w:fill="FFFFFF"/>
        </w:rPr>
        <w:t>. Praha: Academia, 2012. Historie (Academia). ISBN 978-80-200-2035-2.</w:t>
      </w:r>
    </w:p>
    <w:p w14:paraId="2A5831B0" w14:textId="77777777" w:rsidR="009F1DC7" w:rsidRPr="00C1425F"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 xml:space="preserve">HAREL, </w:t>
      </w:r>
      <w:proofErr w:type="spellStart"/>
      <w:r w:rsidRPr="00C1425F">
        <w:rPr>
          <w:rFonts w:ascii="Times New Roman" w:hAnsi="Times New Roman" w:cs="Times New Roman"/>
          <w:color w:val="454545"/>
          <w:sz w:val="24"/>
          <w:szCs w:val="24"/>
          <w:shd w:val="clear" w:color="auto" w:fill="FFFFFF"/>
        </w:rPr>
        <w:t>Isser</w:t>
      </w:r>
      <w:proofErr w:type="spellEnd"/>
      <w:r w:rsidRPr="00C1425F">
        <w:rPr>
          <w:rFonts w:ascii="Times New Roman" w:hAnsi="Times New Roman" w:cs="Times New Roman"/>
          <w:color w:val="454545"/>
          <w:sz w:val="24"/>
          <w:szCs w:val="24"/>
          <w:shd w:val="clear" w:color="auto" w:fill="FFFFFF"/>
        </w:rPr>
        <w:t>. </w:t>
      </w:r>
      <w:proofErr w:type="spellStart"/>
      <w:r w:rsidRPr="00C1425F">
        <w:rPr>
          <w:rFonts w:ascii="Times New Roman" w:hAnsi="Times New Roman" w:cs="Times New Roman"/>
          <w:i/>
          <w:iCs/>
          <w:color w:val="454545"/>
          <w:sz w:val="24"/>
          <w:szCs w:val="24"/>
          <w:shd w:val="clear" w:color="auto" w:fill="FFFFFF"/>
        </w:rPr>
        <w:t>Mosad</w:t>
      </w:r>
      <w:proofErr w:type="spellEnd"/>
      <w:r w:rsidRPr="00C1425F">
        <w:rPr>
          <w:rFonts w:ascii="Times New Roman" w:hAnsi="Times New Roman" w:cs="Times New Roman"/>
          <w:i/>
          <w:iCs/>
          <w:color w:val="454545"/>
          <w:sz w:val="24"/>
          <w:szCs w:val="24"/>
          <w:shd w:val="clear" w:color="auto" w:fill="FFFFFF"/>
        </w:rPr>
        <w:t>: operace Eichmann: dům na Garibaldiho ulici</w:t>
      </w:r>
      <w:r w:rsidRPr="00C1425F">
        <w:rPr>
          <w:rFonts w:ascii="Times New Roman" w:hAnsi="Times New Roman" w:cs="Times New Roman"/>
          <w:color w:val="454545"/>
          <w:sz w:val="24"/>
          <w:szCs w:val="24"/>
          <w:shd w:val="clear" w:color="auto" w:fill="FFFFFF"/>
        </w:rPr>
        <w:t>. Přeložil Eva KONDRYSOVÁ. Voznice: Leda, 2008. ISBN 978-80-7335-150-2.</w:t>
      </w:r>
    </w:p>
    <w:p w14:paraId="1476F3AC" w14:textId="4F3213D8" w:rsidR="009F1DC7" w:rsidRDefault="009F1DC7" w:rsidP="009F1DC7">
      <w:pPr>
        <w:spacing w:line="360" w:lineRule="auto"/>
        <w:jc w:val="both"/>
        <w:rPr>
          <w:rFonts w:ascii="Times New Roman" w:hAnsi="Times New Roman" w:cs="Times New Roman"/>
          <w:color w:val="454545"/>
          <w:sz w:val="24"/>
          <w:szCs w:val="24"/>
          <w:shd w:val="clear" w:color="auto" w:fill="FFFFFF"/>
        </w:rPr>
      </w:pPr>
      <w:r w:rsidRPr="00C1425F">
        <w:rPr>
          <w:rFonts w:ascii="Times New Roman" w:hAnsi="Times New Roman" w:cs="Times New Roman"/>
          <w:color w:val="454545"/>
          <w:sz w:val="24"/>
          <w:szCs w:val="24"/>
          <w:shd w:val="clear" w:color="auto" w:fill="FFFFFF"/>
        </w:rPr>
        <w:t>BALADA, Jan. </w:t>
      </w:r>
      <w:r w:rsidRPr="00C1425F">
        <w:rPr>
          <w:rFonts w:ascii="Times New Roman" w:hAnsi="Times New Roman" w:cs="Times New Roman"/>
          <w:i/>
          <w:iCs/>
          <w:color w:val="454545"/>
          <w:sz w:val="24"/>
          <w:szCs w:val="24"/>
          <w:shd w:val="clear" w:color="auto" w:fill="FFFFFF"/>
        </w:rPr>
        <w:t>Rámcový vzdělávací program pro gymnázia: RVP G</w:t>
      </w:r>
      <w:r w:rsidRPr="00C1425F">
        <w:rPr>
          <w:rFonts w:ascii="Times New Roman" w:hAnsi="Times New Roman" w:cs="Times New Roman"/>
          <w:color w:val="454545"/>
          <w:sz w:val="24"/>
          <w:szCs w:val="24"/>
          <w:shd w:val="clear" w:color="auto" w:fill="FFFFFF"/>
        </w:rPr>
        <w:t>. Praha: Výzkumný ústav pedagogický v Praze, c2007. ISBN 978-80-87000-11-3</w:t>
      </w:r>
    </w:p>
    <w:p w14:paraId="4F30162A" w14:textId="02CF3B27" w:rsidR="009F1DC7" w:rsidRDefault="009F1DC7">
      <w:pP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br w:type="page"/>
      </w:r>
    </w:p>
    <w:p w14:paraId="631CFE3D" w14:textId="2015B2CF" w:rsidR="009F1DC7" w:rsidRDefault="009F1DC7" w:rsidP="009F1DC7">
      <w:pPr>
        <w:pStyle w:val="Nadpis1"/>
        <w:rPr>
          <w:shd w:val="clear" w:color="auto" w:fill="FFFFFF"/>
        </w:rPr>
      </w:pPr>
      <w:bookmarkStart w:id="88" w:name="_Toc39249456"/>
      <w:r>
        <w:rPr>
          <w:shd w:val="clear" w:color="auto" w:fill="FFFFFF"/>
        </w:rPr>
        <w:lastRenderedPageBreak/>
        <w:t>Elektronické zdroje</w:t>
      </w:r>
      <w:bookmarkEnd w:id="88"/>
    </w:p>
    <w:p w14:paraId="7B7972DB" w14:textId="7D383C95" w:rsidR="009F1DC7" w:rsidRDefault="009F1DC7" w:rsidP="009F1DC7"/>
    <w:p w14:paraId="58A9B8E9" w14:textId="77777777" w:rsidR="009F1DC7" w:rsidRPr="00E60C3B" w:rsidRDefault="009F1DC7" w:rsidP="00823DED">
      <w:pPr>
        <w:spacing w:line="360" w:lineRule="auto"/>
        <w:rPr>
          <w:rStyle w:val="Hypertextovodkaz"/>
          <w:rFonts w:ascii="Times New Roman" w:hAnsi="Times New Roman" w:cs="Times New Roman"/>
          <w:sz w:val="24"/>
          <w:szCs w:val="24"/>
        </w:rPr>
      </w:pPr>
      <w:r w:rsidRPr="00E60C3B">
        <w:rPr>
          <w:rFonts w:ascii="Times New Roman" w:hAnsi="Times New Roman" w:cs="Times New Roman"/>
          <w:sz w:val="24"/>
          <w:szCs w:val="24"/>
        </w:rPr>
        <w:t xml:space="preserve">Hannah </w:t>
      </w:r>
      <w:proofErr w:type="spellStart"/>
      <w:r w:rsidRPr="00E60C3B">
        <w:rPr>
          <w:rFonts w:ascii="Times New Roman" w:hAnsi="Times New Roman" w:cs="Times New Roman"/>
          <w:sz w:val="24"/>
          <w:szCs w:val="24"/>
        </w:rPr>
        <w:t>Arendt</w:t>
      </w:r>
      <w:proofErr w:type="spellEnd"/>
      <w:r w:rsidRPr="00E60C3B">
        <w:rPr>
          <w:rFonts w:ascii="Times New Roman" w:hAnsi="Times New Roman" w:cs="Times New Roman"/>
          <w:sz w:val="24"/>
          <w:szCs w:val="24"/>
        </w:rPr>
        <w:t xml:space="preserve"> </w:t>
      </w:r>
      <w:proofErr w:type="spellStart"/>
      <w:r w:rsidRPr="00E60C3B">
        <w:rPr>
          <w:rFonts w:ascii="Times New Roman" w:hAnsi="Times New Roman" w:cs="Times New Roman"/>
          <w:sz w:val="24"/>
          <w:szCs w:val="24"/>
        </w:rPr>
        <w:t>im</w:t>
      </w:r>
      <w:proofErr w:type="spellEnd"/>
      <w:r w:rsidRPr="00E60C3B">
        <w:rPr>
          <w:rFonts w:ascii="Times New Roman" w:hAnsi="Times New Roman" w:cs="Times New Roman"/>
          <w:sz w:val="24"/>
          <w:szCs w:val="24"/>
        </w:rPr>
        <w:t xml:space="preserve"> </w:t>
      </w:r>
      <w:proofErr w:type="spellStart"/>
      <w:r w:rsidRPr="00E60C3B">
        <w:rPr>
          <w:rFonts w:ascii="Times New Roman" w:hAnsi="Times New Roman" w:cs="Times New Roman"/>
          <w:sz w:val="24"/>
          <w:szCs w:val="24"/>
        </w:rPr>
        <w:t>Gespräch</w:t>
      </w:r>
      <w:proofErr w:type="spellEnd"/>
      <w:r w:rsidRPr="00E60C3B">
        <w:rPr>
          <w:rFonts w:ascii="Times New Roman" w:hAnsi="Times New Roman" w:cs="Times New Roman"/>
          <w:sz w:val="24"/>
          <w:szCs w:val="24"/>
        </w:rPr>
        <w:t xml:space="preserve"> </w:t>
      </w:r>
      <w:proofErr w:type="spellStart"/>
      <w:r w:rsidRPr="00E60C3B">
        <w:rPr>
          <w:rFonts w:ascii="Times New Roman" w:hAnsi="Times New Roman" w:cs="Times New Roman"/>
          <w:sz w:val="24"/>
          <w:szCs w:val="24"/>
        </w:rPr>
        <w:t>mit</w:t>
      </w:r>
      <w:proofErr w:type="spellEnd"/>
      <w:r w:rsidRPr="00E60C3B">
        <w:rPr>
          <w:rFonts w:ascii="Times New Roman" w:hAnsi="Times New Roman" w:cs="Times New Roman"/>
          <w:sz w:val="24"/>
          <w:szCs w:val="24"/>
        </w:rPr>
        <w:t xml:space="preserve"> Günter </w:t>
      </w:r>
      <w:proofErr w:type="spellStart"/>
      <w:r w:rsidRPr="00E60C3B">
        <w:rPr>
          <w:rFonts w:ascii="Times New Roman" w:hAnsi="Times New Roman" w:cs="Times New Roman"/>
          <w:sz w:val="24"/>
          <w:szCs w:val="24"/>
        </w:rPr>
        <w:t>Gaus</w:t>
      </w:r>
      <w:proofErr w:type="spellEnd"/>
      <w:r w:rsidRPr="00E60C3B">
        <w:rPr>
          <w:rFonts w:ascii="Times New Roman" w:hAnsi="Times New Roman" w:cs="Times New Roman"/>
          <w:sz w:val="24"/>
          <w:szCs w:val="24"/>
        </w:rPr>
        <w:t xml:space="preserve">. Dostupné z: </w:t>
      </w:r>
      <w:hyperlink r:id="rId10" w:history="1">
        <w:r w:rsidRPr="00E60C3B">
          <w:rPr>
            <w:rStyle w:val="Hypertextovodkaz"/>
            <w:rFonts w:ascii="Times New Roman" w:hAnsi="Times New Roman" w:cs="Times New Roman"/>
            <w:sz w:val="24"/>
            <w:szCs w:val="24"/>
          </w:rPr>
          <w:t>https://www.youtube.com/watch?v=J9SyTEUi6Kw</w:t>
        </w:r>
      </w:hyperlink>
    </w:p>
    <w:p w14:paraId="02279824" w14:textId="77777777" w:rsidR="009F1DC7" w:rsidRPr="00E60C3B" w:rsidRDefault="009F1DC7" w:rsidP="009F1DC7">
      <w:pPr>
        <w:spacing w:line="360" w:lineRule="auto"/>
        <w:rPr>
          <w:rStyle w:val="Hypertextovodkaz"/>
          <w:rFonts w:ascii="Times New Roman" w:hAnsi="Times New Roman" w:cs="Times New Roman"/>
          <w:sz w:val="24"/>
          <w:szCs w:val="24"/>
        </w:rPr>
      </w:pPr>
      <w:r w:rsidRPr="00E60C3B">
        <w:rPr>
          <w:rFonts w:ascii="Times New Roman" w:hAnsi="Times New Roman" w:cs="Times New Roman"/>
          <w:sz w:val="24"/>
          <w:szCs w:val="24"/>
        </w:rPr>
        <w:t xml:space="preserve">ARENDTOVÁ, Hannah, Podstatné je pro mě porozumět. Dostupné z: </w:t>
      </w:r>
      <w:hyperlink r:id="rId11" w:history="1">
        <w:r w:rsidRPr="00E60C3B">
          <w:rPr>
            <w:rStyle w:val="Hypertextovodkaz"/>
            <w:rFonts w:ascii="Times New Roman" w:hAnsi="Times New Roman" w:cs="Times New Roman"/>
            <w:sz w:val="24"/>
            <w:szCs w:val="24"/>
          </w:rPr>
          <w:t>https://www.holocaust.cz/zdroje/clanky-z-ros-chodese/ros-chodes-2006/prosinec/hannah-arendtova-podstatne-je-pro-me-porozumet/</w:t>
        </w:r>
      </w:hyperlink>
    </w:p>
    <w:p w14:paraId="44045A38" w14:textId="77777777" w:rsidR="009F1DC7" w:rsidRPr="00E60C3B" w:rsidRDefault="009F1DC7" w:rsidP="009F1DC7">
      <w:pPr>
        <w:spacing w:line="360" w:lineRule="auto"/>
        <w:rPr>
          <w:rFonts w:ascii="Times New Roman" w:hAnsi="Times New Roman" w:cs="Times New Roman"/>
          <w:sz w:val="24"/>
          <w:szCs w:val="24"/>
        </w:rPr>
      </w:pPr>
      <w:proofErr w:type="spellStart"/>
      <w:r w:rsidRPr="00E60C3B">
        <w:rPr>
          <w:rFonts w:ascii="Times New Roman" w:hAnsi="Times New Roman" w:cs="Times New Roman"/>
          <w:color w:val="000000"/>
          <w:sz w:val="24"/>
          <w:szCs w:val="24"/>
          <w:shd w:val="clear" w:color="auto" w:fill="FFFFFF"/>
        </w:rPr>
        <w:t>Heidegger</w:t>
      </w:r>
      <w:proofErr w:type="spellEnd"/>
      <w:r w:rsidRPr="00E60C3B">
        <w:rPr>
          <w:rFonts w:ascii="Times New Roman" w:hAnsi="Times New Roman" w:cs="Times New Roman"/>
          <w:color w:val="000000"/>
          <w:sz w:val="24"/>
          <w:szCs w:val="24"/>
          <w:shd w:val="clear" w:color="auto" w:fill="FFFFFF"/>
        </w:rPr>
        <w:t xml:space="preserve"> </w:t>
      </w:r>
      <w:proofErr w:type="spellStart"/>
      <w:r w:rsidRPr="00E60C3B">
        <w:rPr>
          <w:rFonts w:ascii="Times New Roman" w:hAnsi="Times New Roman" w:cs="Times New Roman"/>
          <w:color w:val="000000"/>
          <w:sz w:val="24"/>
          <w:szCs w:val="24"/>
          <w:shd w:val="clear" w:color="auto" w:fill="FFFFFF"/>
        </w:rPr>
        <w:t>und</w:t>
      </w:r>
      <w:proofErr w:type="spellEnd"/>
      <w:r w:rsidRPr="00E60C3B">
        <w:rPr>
          <w:rFonts w:ascii="Times New Roman" w:hAnsi="Times New Roman" w:cs="Times New Roman"/>
          <w:color w:val="000000"/>
          <w:sz w:val="24"/>
          <w:szCs w:val="24"/>
          <w:shd w:val="clear" w:color="auto" w:fill="FFFFFF"/>
        </w:rPr>
        <w:t xml:space="preserve"> </w:t>
      </w:r>
      <w:proofErr w:type="spellStart"/>
      <w:r w:rsidRPr="00E60C3B">
        <w:rPr>
          <w:rFonts w:ascii="Times New Roman" w:hAnsi="Times New Roman" w:cs="Times New Roman"/>
          <w:color w:val="000000"/>
          <w:sz w:val="24"/>
          <w:szCs w:val="24"/>
          <w:shd w:val="clear" w:color="auto" w:fill="FFFFFF"/>
        </w:rPr>
        <w:t>die</w:t>
      </w:r>
      <w:proofErr w:type="spellEnd"/>
      <w:r w:rsidRPr="00E60C3B">
        <w:rPr>
          <w:rFonts w:ascii="Times New Roman" w:hAnsi="Times New Roman" w:cs="Times New Roman"/>
          <w:color w:val="000000"/>
          <w:sz w:val="24"/>
          <w:szCs w:val="24"/>
          <w:shd w:val="clear" w:color="auto" w:fill="FFFFFF"/>
        </w:rPr>
        <w:t xml:space="preserve"> </w:t>
      </w:r>
      <w:proofErr w:type="spellStart"/>
      <w:r w:rsidRPr="00E60C3B">
        <w:rPr>
          <w:rFonts w:ascii="Times New Roman" w:hAnsi="Times New Roman" w:cs="Times New Roman"/>
          <w:color w:val="000000"/>
          <w:sz w:val="24"/>
          <w:szCs w:val="24"/>
          <w:shd w:val="clear" w:color="auto" w:fill="FFFFFF"/>
        </w:rPr>
        <w:t>Reform</w:t>
      </w:r>
      <w:proofErr w:type="spellEnd"/>
      <w:r w:rsidRPr="00E60C3B">
        <w:rPr>
          <w:rFonts w:ascii="Times New Roman" w:hAnsi="Times New Roman" w:cs="Times New Roman"/>
          <w:color w:val="000000"/>
          <w:sz w:val="24"/>
          <w:szCs w:val="24"/>
          <w:shd w:val="clear" w:color="auto" w:fill="FFFFFF"/>
        </w:rPr>
        <w:t xml:space="preserve"> der </w:t>
      </w:r>
      <w:proofErr w:type="spellStart"/>
      <w:r w:rsidRPr="00E60C3B">
        <w:rPr>
          <w:rFonts w:ascii="Times New Roman" w:hAnsi="Times New Roman" w:cs="Times New Roman"/>
          <w:color w:val="000000"/>
          <w:sz w:val="24"/>
          <w:szCs w:val="24"/>
          <w:shd w:val="clear" w:color="auto" w:fill="FFFFFF"/>
        </w:rPr>
        <w:t>deutschen</w:t>
      </w:r>
      <w:proofErr w:type="spellEnd"/>
      <w:r w:rsidRPr="00E60C3B">
        <w:rPr>
          <w:rFonts w:ascii="Times New Roman" w:hAnsi="Times New Roman" w:cs="Times New Roman"/>
          <w:color w:val="000000"/>
          <w:sz w:val="24"/>
          <w:szCs w:val="24"/>
          <w:shd w:val="clear" w:color="auto" w:fill="FFFFFF"/>
        </w:rPr>
        <w:t xml:space="preserve"> </w:t>
      </w:r>
      <w:proofErr w:type="spellStart"/>
      <w:r w:rsidRPr="00E60C3B">
        <w:rPr>
          <w:rFonts w:ascii="Times New Roman" w:hAnsi="Times New Roman" w:cs="Times New Roman"/>
          <w:color w:val="000000"/>
          <w:sz w:val="24"/>
          <w:szCs w:val="24"/>
          <w:shd w:val="clear" w:color="auto" w:fill="FFFFFF"/>
        </w:rPr>
        <w:t>Universität</w:t>
      </w:r>
      <w:proofErr w:type="spellEnd"/>
      <w:r w:rsidRPr="00E60C3B">
        <w:rPr>
          <w:rFonts w:ascii="Times New Roman" w:hAnsi="Times New Roman" w:cs="Times New Roman"/>
          <w:color w:val="000000"/>
          <w:sz w:val="24"/>
          <w:szCs w:val="24"/>
          <w:shd w:val="clear" w:color="auto" w:fill="FFFFFF"/>
        </w:rPr>
        <w:t>. </w:t>
      </w:r>
      <w:proofErr w:type="spellStart"/>
      <w:r w:rsidRPr="00E60C3B">
        <w:rPr>
          <w:rFonts w:ascii="Times New Roman" w:hAnsi="Times New Roman" w:cs="Times New Roman"/>
          <w:i/>
          <w:iCs/>
          <w:color w:val="000000"/>
          <w:sz w:val="24"/>
          <w:szCs w:val="24"/>
        </w:rPr>
        <w:t>Sonderdrucke</w:t>
      </w:r>
      <w:proofErr w:type="spellEnd"/>
      <w:r w:rsidRPr="00E60C3B">
        <w:rPr>
          <w:rFonts w:ascii="Times New Roman" w:hAnsi="Times New Roman" w:cs="Times New Roman"/>
          <w:i/>
          <w:iCs/>
          <w:color w:val="000000"/>
          <w:sz w:val="24"/>
          <w:szCs w:val="24"/>
        </w:rPr>
        <w:t xml:space="preserve"> </w:t>
      </w:r>
      <w:proofErr w:type="spellStart"/>
      <w:r w:rsidRPr="00E60C3B">
        <w:rPr>
          <w:rFonts w:ascii="Times New Roman" w:hAnsi="Times New Roman" w:cs="Times New Roman"/>
          <w:i/>
          <w:iCs/>
          <w:color w:val="000000"/>
          <w:sz w:val="24"/>
          <w:szCs w:val="24"/>
        </w:rPr>
        <w:t>aus</w:t>
      </w:r>
      <w:proofErr w:type="spellEnd"/>
      <w:r w:rsidRPr="00E60C3B">
        <w:rPr>
          <w:rFonts w:ascii="Times New Roman" w:hAnsi="Times New Roman" w:cs="Times New Roman"/>
          <w:i/>
          <w:iCs/>
          <w:color w:val="000000"/>
          <w:sz w:val="24"/>
          <w:szCs w:val="24"/>
        </w:rPr>
        <w:t xml:space="preserve"> der Albert-</w:t>
      </w:r>
      <w:proofErr w:type="spellStart"/>
      <w:proofErr w:type="gramStart"/>
      <w:r w:rsidRPr="00E60C3B">
        <w:rPr>
          <w:rFonts w:ascii="Times New Roman" w:hAnsi="Times New Roman" w:cs="Times New Roman"/>
          <w:i/>
          <w:iCs/>
          <w:color w:val="000000"/>
          <w:sz w:val="24"/>
          <w:szCs w:val="24"/>
        </w:rPr>
        <w:t>Ludwigs</w:t>
      </w:r>
      <w:proofErr w:type="spellEnd"/>
      <w:r w:rsidRPr="00E60C3B">
        <w:rPr>
          <w:rFonts w:ascii="Times New Roman" w:hAnsi="Times New Roman" w:cs="Times New Roman"/>
          <w:i/>
          <w:iCs/>
          <w:color w:val="000000"/>
          <w:sz w:val="24"/>
          <w:szCs w:val="24"/>
        </w:rPr>
        <w:t xml:space="preserve">- </w:t>
      </w:r>
      <w:proofErr w:type="spellStart"/>
      <w:r w:rsidRPr="00E60C3B">
        <w:rPr>
          <w:rFonts w:ascii="Times New Roman" w:hAnsi="Times New Roman" w:cs="Times New Roman"/>
          <w:i/>
          <w:iCs/>
          <w:color w:val="000000"/>
          <w:sz w:val="24"/>
          <w:szCs w:val="24"/>
        </w:rPr>
        <w:t>Universität</w:t>
      </w:r>
      <w:proofErr w:type="spellEnd"/>
      <w:proofErr w:type="gramEnd"/>
      <w:r w:rsidRPr="00E60C3B">
        <w:rPr>
          <w:rFonts w:ascii="Times New Roman" w:hAnsi="Times New Roman" w:cs="Times New Roman"/>
          <w:i/>
          <w:iCs/>
          <w:color w:val="000000"/>
          <w:sz w:val="24"/>
          <w:szCs w:val="24"/>
        </w:rPr>
        <w:t xml:space="preserve"> </w:t>
      </w:r>
      <w:proofErr w:type="spellStart"/>
      <w:r w:rsidRPr="00E60C3B">
        <w:rPr>
          <w:rFonts w:ascii="Times New Roman" w:hAnsi="Times New Roman" w:cs="Times New Roman"/>
          <w:i/>
          <w:iCs/>
          <w:color w:val="000000"/>
          <w:sz w:val="24"/>
          <w:szCs w:val="24"/>
        </w:rPr>
        <w:t>Freiburg</w:t>
      </w:r>
      <w:proofErr w:type="spellEnd"/>
      <w:r w:rsidRPr="00E60C3B">
        <w:rPr>
          <w:rFonts w:ascii="Times New Roman" w:hAnsi="Times New Roman" w:cs="Times New Roman"/>
          <w:color w:val="000000"/>
          <w:sz w:val="24"/>
          <w:szCs w:val="24"/>
          <w:shd w:val="clear" w:color="auto" w:fill="FFFFFF"/>
        </w:rPr>
        <w:t xml:space="preserve"> [online]. Bern Martin [cit. 2019-11-25]. Dostupné z: </w:t>
      </w:r>
      <w:hyperlink r:id="rId12" w:history="1">
        <w:r w:rsidRPr="00E60C3B">
          <w:rPr>
            <w:rStyle w:val="Hypertextovodkaz"/>
            <w:rFonts w:ascii="Times New Roman" w:hAnsi="Times New Roman" w:cs="Times New Roman"/>
            <w:sz w:val="24"/>
            <w:szCs w:val="24"/>
            <w:shd w:val="clear" w:color="auto" w:fill="FFFFFF"/>
          </w:rPr>
          <w:t>https://freidok.uni-freiburg.de/fedora/objects/freidok:1972/datastreams/FILE1/content</w:t>
        </w:r>
      </w:hyperlink>
      <w:r w:rsidRPr="00E60C3B">
        <w:rPr>
          <w:rFonts w:ascii="Times New Roman" w:hAnsi="Times New Roman" w:cs="Times New Roman"/>
          <w:color w:val="000000"/>
          <w:sz w:val="24"/>
          <w:szCs w:val="24"/>
          <w:shd w:val="clear" w:color="auto" w:fill="FFFFFF"/>
        </w:rPr>
        <w:t xml:space="preserve"> </w:t>
      </w:r>
      <w:r w:rsidRPr="00E60C3B">
        <w:rPr>
          <w:rFonts w:ascii="Times New Roman" w:hAnsi="Times New Roman" w:cs="Times New Roman"/>
          <w:sz w:val="24"/>
          <w:szCs w:val="24"/>
        </w:rPr>
        <w:t xml:space="preserve"> s. 2</w:t>
      </w:r>
    </w:p>
    <w:p w14:paraId="7605F893"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 xml:space="preserve">„Hannah </w:t>
      </w:r>
      <w:proofErr w:type="spellStart"/>
      <w:r w:rsidRPr="00E60C3B">
        <w:rPr>
          <w:rFonts w:ascii="Times New Roman" w:hAnsi="Times New Roman" w:cs="Times New Roman"/>
          <w:i/>
          <w:iCs/>
          <w:color w:val="212529"/>
          <w:sz w:val="24"/>
          <w:szCs w:val="24"/>
          <w:shd w:val="clear" w:color="auto" w:fill="FFFFFF"/>
        </w:rPr>
        <w:t>Arendt</w:t>
      </w:r>
      <w:proofErr w:type="spellEnd"/>
      <w:r w:rsidRPr="00E60C3B">
        <w:rPr>
          <w:rFonts w:ascii="Times New Roman" w:hAnsi="Times New Roman" w:cs="Times New Roman"/>
          <w:i/>
          <w:iCs/>
          <w:color w:val="212529"/>
          <w:sz w:val="24"/>
          <w:szCs w:val="24"/>
          <w:shd w:val="clear" w:color="auto" w:fill="FFFFFF"/>
        </w:rPr>
        <w:t xml:space="preserve"> – Heinrich </w:t>
      </w:r>
      <w:proofErr w:type="spellStart"/>
      <w:r w:rsidRPr="00E60C3B">
        <w:rPr>
          <w:rFonts w:ascii="Times New Roman" w:hAnsi="Times New Roman" w:cs="Times New Roman"/>
          <w:i/>
          <w:iCs/>
          <w:color w:val="212529"/>
          <w:sz w:val="24"/>
          <w:szCs w:val="24"/>
          <w:shd w:val="clear" w:color="auto" w:fill="FFFFFF"/>
        </w:rPr>
        <w:t>Blücher</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Briefe</w:t>
      </w:r>
      <w:proofErr w:type="spellEnd"/>
      <w:r w:rsidRPr="00E60C3B">
        <w:rPr>
          <w:rFonts w:ascii="Times New Roman" w:hAnsi="Times New Roman" w:cs="Times New Roman"/>
          <w:i/>
          <w:iCs/>
          <w:color w:val="212529"/>
          <w:sz w:val="24"/>
          <w:szCs w:val="24"/>
          <w:shd w:val="clear" w:color="auto" w:fill="FFFFFF"/>
        </w:rPr>
        <w:t xml:space="preserve"> 1936-1968“ </w:t>
      </w:r>
      <w:proofErr w:type="spellStart"/>
      <w:r w:rsidRPr="00E60C3B">
        <w:rPr>
          <w:rFonts w:ascii="Times New Roman" w:hAnsi="Times New Roman" w:cs="Times New Roman"/>
          <w:i/>
          <w:iCs/>
          <w:color w:val="212529"/>
          <w:sz w:val="24"/>
          <w:szCs w:val="24"/>
          <w:shd w:val="clear" w:color="auto" w:fill="FFFFFF"/>
        </w:rPr>
        <w:t>Neuerscheinung</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Piper</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Verlag</w:t>
      </w:r>
      <w:proofErr w:type="spellEnd"/>
      <w:r w:rsidRPr="00E60C3B">
        <w:rPr>
          <w:rFonts w:ascii="Times New Roman" w:hAnsi="Times New Roman" w:cs="Times New Roman"/>
          <w:i/>
          <w:iCs/>
          <w:color w:val="212529"/>
          <w:sz w:val="24"/>
          <w:szCs w:val="24"/>
          <w:shd w:val="clear" w:color="auto" w:fill="FFFFFF"/>
        </w:rPr>
        <w:t>.</w:t>
      </w:r>
      <w:r w:rsidRPr="00E60C3B">
        <w:rPr>
          <w:rFonts w:ascii="Times New Roman" w:hAnsi="Times New Roman" w:cs="Times New Roman"/>
          <w:color w:val="212529"/>
          <w:sz w:val="24"/>
          <w:szCs w:val="24"/>
          <w:shd w:val="clear" w:color="auto" w:fill="FFFFFF"/>
        </w:rPr>
        <w:t xml:space="preserve"> [online]. [cit. 2020-04-22]. Dostupné z: </w:t>
      </w:r>
      <w:hyperlink r:id="rId13" w:history="1">
        <w:r w:rsidRPr="00E60C3B">
          <w:rPr>
            <w:rStyle w:val="Hypertextovodkaz"/>
            <w:rFonts w:ascii="Times New Roman" w:hAnsi="Times New Roman" w:cs="Times New Roman"/>
            <w:sz w:val="24"/>
            <w:szCs w:val="24"/>
            <w:shd w:val="clear" w:color="auto" w:fill="FFFFFF"/>
          </w:rPr>
          <w:t>https://literaturoutdoors.files.wordpress.com/2018/05/hannah-arendt_heinrich-blc3bccher-_-briefwechsel-1936-1968-_-piper-verlag-_-besprechung-walter-pobaschnig-5_18.pdf</w:t>
        </w:r>
      </w:hyperlink>
    </w:p>
    <w:p w14:paraId="5E1E1543"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000000"/>
          <w:sz w:val="24"/>
          <w:szCs w:val="24"/>
        </w:rPr>
        <w:t>Teorie antisystémové strany</w:t>
      </w:r>
      <w:r w:rsidRPr="00E60C3B">
        <w:rPr>
          <w:rFonts w:ascii="Times New Roman" w:hAnsi="Times New Roman" w:cs="Times New Roman"/>
          <w:color w:val="000000"/>
          <w:sz w:val="24"/>
          <w:szCs w:val="24"/>
          <w:shd w:val="clear" w:color="auto" w:fill="FFFFFF"/>
        </w:rPr>
        <w:t xml:space="preserve"> [online]. Michal Kubát [cit. 2020-02-04]. Dostupné z: </w:t>
      </w:r>
      <w:hyperlink r:id="rId14" w:history="1">
        <w:r w:rsidRPr="00E60C3B">
          <w:rPr>
            <w:rStyle w:val="Hypertextovodkaz"/>
            <w:rFonts w:ascii="Times New Roman" w:hAnsi="Times New Roman" w:cs="Times New Roman"/>
            <w:sz w:val="24"/>
            <w:szCs w:val="24"/>
            <w:shd w:val="clear" w:color="auto" w:fill="FFFFFF"/>
          </w:rPr>
          <w:t>https://www.politologickycasopis.cz/userfiles/file/2007/2/Polcas_2007_2_pp_110_123.pdf</w:t>
        </w:r>
      </w:hyperlink>
    </w:p>
    <w:p w14:paraId="4322A0E7" w14:textId="77777777" w:rsidR="009F1DC7" w:rsidRDefault="009F1DC7" w:rsidP="009F1DC7">
      <w:pPr>
        <w:pStyle w:val="Textpoznpodarou"/>
        <w:spacing w:line="360" w:lineRule="auto"/>
        <w:rPr>
          <w:rFonts w:ascii="Times New Roman" w:hAnsi="Times New Roman" w:cs="Times New Roman"/>
          <w:color w:val="000000"/>
          <w:sz w:val="24"/>
          <w:szCs w:val="24"/>
          <w:shd w:val="clear" w:color="auto" w:fill="FFFFFF"/>
        </w:rPr>
      </w:pPr>
      <w:r w:rsidRPr="00E60C3B">
        <w:rPr>
          <w:rFonts w:ascii="Times New Roman" w:hAnsi="Times New Roman" w:cs="Times New Roman"/>
          <w:color w:val="000000"/>
          <w:sz w:val="24"/>
          <w:szCs w:val="24"/>
          <w:shd w:val="clear" w:color="auto" w:fill="FFFFFF"/>
        </w:rPr>
        <w:t>Despocie. </w:t>
      </w:r>
      <w:r w:rsidRPr="00E60C3B">
        <w:rPr>
          <w:rFonts w:ascii="Times New Roman" w:hAnsi="Times New Roman" w:cs="Times New Roman"/>
          <w:i/>
          <w:iCs/>
          <w:color w:val="000000"/>
          <w:sz w:val="24"/>
          <w:szCs w:val="24"/>
        </w:rPr>
        <w:t>Sociologický ústav AV ČR</w:t>
      </w:r>
      <w:r w:rsidRPr="00E60C3B">
        <w:rPr>
          <w:rFonts w:ascii="Times New Roman" w:hAnsi="Times New Roman" w:cs="Times New Roman"/>
          <w:color w:val="000000"/>
          <w:sz w:val="24"/>
          <w:szCs w:val="24"/>
          <w:shd w:val="clear" w:color="auto" w:fill="FFFFFF"/>
        </w:rPr>
        <w:t xml:space="preserve"> [online]. Sociologická encyklopedie [cit. 2020-02-04]. Dostupné z: </w:t>
      </w:r>
      <w:hyperlink r:id="rId15" w:history="1">
        <w:r w:rsidRPr="00E60C3B">
          <w:rPr>
            <w:rStyle w:val="Hypertextovodkaz"/>
            <w:rFonts w:ascii="Times New Roman" w:hAnsi="Times New Roman" w:cs="Times New Roman"/>
            <w:sz w:val="24"/>
            <w:szCs w:val="24"/>
            <w:shd w:val="clear" w:color="auto" w:fill="FFFFFF"/>
          </w:rPr>
          <w:t>https://encyklopedie.soc.cas.cz/w/Despocie</w:t>
        </w:r>
      </w:hyperlink>
      <w:r w:rsidRPr="00E60C3B">
        <w:rPr>
          <w:rFonts w:ascii="Times New Roman" w:hAnsi="Times New Roman" w:cs="Times New Roman"/>
          <w:color w:val="000000"/>
          <w:sz w:val="24"/>
          <w:szCs w:val="24"/>
          <w:shd w:val="clear" w:color="auto" w:fill="FFFFFF"/>
        </w:rPr>
        <w:t xml:space="preserve"> </w:t>
      </w:r>
    </w:p>
    <w:p w14:paraId="22839789" w14:textId="77777777" w:rsidR="009F1DC7" w:rsidRPr="00273BF1" w:rsidRDefault="009F1DC7" w:rsidP="009F1DC7">
      <w:pPr>
        <w:pStyle w:val="Textpoznpodarou"/>
        <w:spacing w:line="360" w:lineRule="auto"/>
        <w:rPr>
          <w:rFonts w:ascii="Times New Roman" w:hAnsi="Times New Roman" w:cs="Times New Roman"/>
          <w:color w:val="000000"/>
          <w:sz w:val="24"/>
          <w:szCs w:val="24"/>
          <w:shd w:val="clear" w:color="auto" w:fill="FFFFFF"/>
        </w:rPr>
      </w:pPr>
    </w:p>
    <w:p w14:paraId="2D591F8A" w14:textId="77777777" w:rsidR="009F1DC7" w:rsidRPr="00E60C3B" w:rsidRDefault="009F1DC7" w:rsidP="009F1DC7">
      <w:pPr>
        <w:shd w:val="clear" w:color="auto" w:fill="FFFFFF"/>
        <w:spacing w:line="360" w:lineRule="auto"/>
        <w:rPr>
          <w:rFonts w:ascii="Times New Roman" w:eastAsia="Times New Roman" w:hAnsi="Times New Roman" w:cs="Times New Roman"/>
          <w:color w:val="000000"/>
          <w:sz w:val="24"/>
          <w:szCs w:val="24"/>
          <w:lang w:eastAsia="cs-CZ"/>
        </w:rPr>
      </w:pPr>
      <w:r w:rsidRPr="00E60C3B">
        <w:rPr>
          <w:rFonts w:ascii="Times New Roman" w:eastAsia="Times New Roman" w:hAnsi="Times New Roman" w:cs="Times New Roman"/>
          <w:color w:val="000000"/>
          <w:sz w:val="24"/>
          <w:szCs w:val="24"/>
          <w:lang w:eastAsia="cs-CZ"/>
        </w:rPr>
        <w:t>Absolutismus. </w:t>
      </w:r>
      <w:r w:rsidRPr="00E60C3B">
        <w:rPr>
          <w:rFonts w:ascii="Times New Roman" w:eastAsia="Times New Roman" w:hAnsi="Times New Roman" w:cs="Times New Roman"/>
          <w:i/>
          <w:iCs/>
          <w:color w:val="000000"/>
          <w:sz w:val="24"/>
          <w:szCs w:val="24"/>
          <w:lang w:eastAsia="cs-CZ"/>
        </w:rPr>
        <w:t>Sociologický ústav AV ČR</w:t>
      </w:r>
      <w:r w:rsidRPr="00E60C3B">
        <w:rPr>
          <w:rFonts w:ascii="Times New Roman" w:eastAsia="Times New Roman" w:hAnsi="Times New Roman" w:cs="Times New Roman"/>
          <w:color w:val="000000"/>
          <w:sz w:val="24"/>
          <w:szCs w:val="24"/>
          <w:lang w:eastAsia="cs-CZ"/>
        </w:rPr>
        <w:t xml:space="preserve"> [online]. Sociologická encyklopedie [cit. 2020-02-04]. Dostupné z: </w:t>
      </w:r>
      <w:hyperlink r:id="rId16" w:history="1">
        <w:r w:rsidRPr="00E60C3B">
          <w:rPr>
            <w:rStyle w:val="Hypertextovodkaz"/>
            <w:rFonts w:ascii="Times New Roman" w:eastAsia="Times New Roman" w:hAnsi="Times New Roman" w:cs="Times New Roman"/>
            <w:sz w:val="24"/>
            <w:szCs w:val="24"/>
            <w:lang w:eastAsia="cs-CZ"/>
          </w:rPr>
          <w:t>https://encyklopedie.soc.cas.cz/w/Absolutismus</w:t>
        </w:r>
      </w:hyperlink>
      <w:r w:rsidRPr="00E60C3B">
        <w:rPr>
          <w:rFonts w:ascii="Times New Roman" w:eastAsia="Times New Roman" w:hAnsi="Times New Roman" w:cs="Times New Roman"/>
          <w:color w:val="000000"/>
          <w:sz w:val="24"/>
          <w:szCs w:val="24"/>
          <w:lang w:eastAsia="cs-CZ"/>
        </w:rPr>
        <w:t xml:space="preserve"> </w:t>
      </w:r>
    </w:p>
    <w:p w14:paraId="4F1BB086"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000000"/>
          <w:sz w:val="24"/>
          <w:szCs w:val="24"/>
        </w:rPr>
        <w:t>Totalitní a autoritativní režimy</w:t>
      </w:r>
      <w:r w:rsidRPr="00E60C3B">
        <w:rPr>
          <w:rFonts w:ascii="Times New Roman" w:hAnsi="Times New Roman" w:cs="Times New Roman"/>
          <w:color w:val="000000"/>
          <w:sz w:val="24"/>
          <w:szCs w:val="24"/>
          <w:shd w:val="clear" w:color="auto" w:fill="FFFFFF"/>
        </w:rPr>
        <w:t xml:space="preserve"> [online]. Stanislav Balík [cit. 2020-02-04]. Dostupné z: </w:t>
      </w:r>
      <w:hyperlink r:id="rId17" w:history="1">
        <w:r w:rsidRPr="00E60C3B">
          <w:rPr>
            <w:rStyle w:val="Hypertextovodkaz"/>
            <w:rFonts w:ascii="Times New Roman" w:hAnsi="Times New Roman" w:cs="Times New Roman"/>
            <w:sz w:val="24"/>
            <w:szCs w:val="24"/>
            <w:shd w:val="clear" w:color="auto" w:fill="FFFFFF"/>
          </w:rPr>
          <w:t>https://digilib.phil.muni.cz/bitstream/handle/11222.digilib/102299/C_Historica_54-2007-1_5.pdf?sequence=1</w:t>
        </w:r>
      </w:hyperlink>
    </w:p>
    <w:p w14:paraId="744FD1C7" w14:textId="77777777" w:rsidR="009F1DC7" w:rsidRDefault="009F1DC7" w:rsidP="009F1DC7">
      <w:pPr>
        <w:pStyle w:val="Textpoznpodarou"/>
        <w:spacing w:line="360" w:lineRule="auto"/>
        <w:rPr>
          <w:rFonts w:ascii="Times New Roman" w:hAnsi="Times New Roman" w:cs="Times New Roman"/>
          <w:color w:val="000000"/>
          <w:sz w:val="24"/>
          <w:szCs w:val="24"/>
          <w:shd w:val="clear" w:color="auto" w:fill="FFFFFF"/>
        </w:rPr>
      </w:pPr>
      <w:r w:rsidRPr="00E60C3B">
        <w:rPr>
          <w:rFonts w:ascii="Times New Roman" w:hAnsi="Times New Roman" w:cs="Times New Roman"/>
          <w:color w:val="000000"/>
          <w:sz w:val="24"/>
          <w:szCs w:val="24"/>
          <w:shd w:val="clear" w:color="auto" w:fill="FFFFFF"/>
        </w:rPr>
        <w:t>Fašismus. </w:t>
      </w:r>
      <w:r w:rsidRPr="00E60C3B">
        <w:rPr>
          <w:rFonts w:ascii="Times New Roman" w:hAnsi="Times New Roman" w:cs="Times New Roman"/>
          <w:i/>
          <w:iCs/>
          <w:color w:val="000000"/>
          <w:sz w:val="24"/>
          <w:szCs w:val="24"/>
        </w:rPr>
        <w:t>Sociologický ústav AV ČR</w:t>
      </w:r>
      <w:r w:rsidRPr="00E60C3B">
        <w:rPr>
          <w:rFonts w:ascii="Times New Roman" w:hAnsi="Times New Roman" w:cs="Times New Roman"/>
          <w:color w:val="000000"/>
          <w:sz w:val="24"/>
          <w:szCs w:val="24"/>
          <w:shd w:val="clear" w:color="auto" w:fill="FFFFFF"/>
        </w:rPr>
        <w:t xml:space="preserve"> [online]. Sociologická encyklopedie [cit. 2020-02-04]. Dostupné z: </w:t>
      </w:r>
      <w:hyperlink r:id="rId18" w:history="1">
        <w:r w:rsidRPr="00E60C3B">
          <w:rPr>
            <w:rStyle w:val="Hypertextovodkaz"/>
            <w:rFonts w:ascii="Times New Roman" w:hAnsi="Times New Roman" w:cs="Times New Roman"/>
            <w:sz w:val="24"/>
            <w:szCs w:val="24"/>
            <w:shd w:val="clear" w:color="auto" w:fill="FFFFFF"/>
          </w:rPr>
          <w:t>https://encyklopedie.soc.cas.cz/w/Fa%C5%A1ismus</w:t>
        </w:r>
      </w:hyperlink>
      <w:r w:rsidRPr="00E60C3B">
        <w:rPr>
          <w:rFonts w:ascii="Times New Roman" w:hAnsi="Times New Roman" w:cs="Times New Roman"/>
          <w:color w:val="000000"/>
          <w:sz w:val="24"/>
          <w:szCs w:val="24"/>
          <w:shd w:val="clear" w:color="auto" w:fill="FFFFFF"/>
        </w:rPr>
        <w:t xml:space="preserve"> </w:t>
      </w:r>
    </w:p>
    <w:p w14:paraId="352FBBFA" w14:textId="77777777" w:rsidR="009F1DC7" w:rsidRPr="00E60C3B" w:rsidRDefault="009F1DC7" w:rsidP="009F1DC7">
      <w:pPr>
        <w:pStyle w:val="Textpoznpodarou"/>
        <w:spacing w:line="360" w:lineRule="auto"/>
        <w:rPr>
          <w:rFonts w:ascii="Times New Roman" w:hAnsi="Times New Roman" w:cs="Times New Roman"/>
          <w:sz w:val="24"/>
          <w:szCs w:val="24"/>
        </w:rPr>
      </w:pPr>
    </w:p>
    <w:p w14:paraId="034B22E4" w14:textId="77777777" w:rsidR="009F1DC7" w:rsidRPr="00E60C3B" w:rsidRDefault="009F1DC7" w:rsidP="009F1DC7">
      <w:pPr>
        <w:spacing w:line="360" w:lineRule="auto"/>
        <w:rPr>
          <w:rStyle w:val="Hypertextovodkaz"/>
          <w:rFonts w:ascii="Times New Roman" w:eastAsia="Times New Roman" w:hAnsi="Times New Roman" w:cs="Times New Roman"/>
          <w:sz w:val="24"/>
          <w:szCs w:val="24"/>
          <w:lang w:eastAsia="cs-CZ"/>
        </w:rPr>
      </w:pPr>
      <w:r w:rsidRPr="00E60C3B">
        <w:rPr>
          <w:rFonts w:ascii="Times New Roman" w:eastAsia="Times New Roman" w:hAnsi="Times New Roman" w:cs="Times New Roman"/>
          <w:i/>
          <w:iCs/>
          <w:color w:val="000000"/>
          <w:sz w:val="24"/>
          <w:szCs w:val="24"/>
          <w:lang w:eastAsia="cs-CZ"/>
        </w:rPr>
        <w:t>Totalitní systémy meziválečného období</w:t>
      </w:r>
      <w:r w:rsidRPr="00E60C3B">
        <w:rPr>
          <w:rFonts w:ascii="Times New Roman" w:eastAsia="Times New Roman" w:hAnsi="Times New Roman" w:cs="Times New Roman"/>
          <w:color w:val="000000"/>
          <w:sz w:val="24"/>
          <w:szCs w:val="24"/>
          <w:lang w:eastAsia="cs-CZ"/>
        </w:rPr>
        <w:t xml:space="preserve"> [online]. Václav Němec, Martin Kohut [cit. 2020-02-04]. Dostupné z: </w:t>
      </w:r>
      <w:hyperlink r:id="rId19" w:history="1">
        <w:r w:rsidRPr="00E60C3B">
          <w:rPr>
            <w:rStyle w:val="Hypertextovodkaz"/>
            <w:rFonts w:ascii="Times New Roman" w:eastAsia="Times New Roman" w:hAnsi="Times New Roman" w:cs="Times New Roman"/>
            <w:sz w:val="24"/>
            <w:szCs w:val="24"/>
            <w:lang w:eastAsia="cs-CZ"/>
          </w:rPr>
          <w:t>https://www.dejepis.com/ucebnice/totalitni-systemy-mezivalecneho-obdobi/</w:t>
        </w:r>
      </w:hyperlink>
    </w:p>
    <w:p w14:paraId="748639BA" w14:textId="77777777" w:rsidR="009F1DC7" w:rsidRDefault="009F1DC7" w:rsidP="009F1DC7">
      <w:pPr>
        <w:pStyle w:val="Textpoznpodarou"/>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000000"/>
          <w:sz w:val="24"/>
          <w:szCs w:val="24"/>
        </w:rPr>
        <w:lastRenderedPageBreak/>
        <w:t xml:space="preserve">Totalitní </w:t>
      </w:r>
      <w:proofErr w:type="gramStart"/>
      <w:r w:rsidRPr="00E60C3B">
        <w:rPr>
          <w:rFonts w:ascii="Times New Roman" w:hAnsi="Times New Roman" w:cs="Times New Roman"/>
          <w:i/>
          <w:iCs/>
          <w:color w:val="000000"/>
          <w:sz w:val="24"/>
          <w:szCs w:val="24"/>
        </w:rPr>
        <w:t>pokušení- stín</w:t>
      </w:r>
      <w:proofErr w:type="gramEnd"/>
      <w:r w:rsidRPr="00E60C3B">
        <w:rPr>
          <w:rFonts w:ascii="Times New Roman" w:hAnsi="Times New Roman" w:cs="Times New Roman"/>
          <w:i/>
          <w:iCs/>
          <w:color w:val="000000"/>
          <w:sz w:val="24"/>
          <w:szCs w:val="24"/>
        </w:rPr>
        <w:t xml:space="preserve"> demokracie</w:t>
      </w:r>
      <w:r w:rsidRPr="00E60C3B">
        <w:rPr>
          <w:rFonts w:ascii="Times New Roman" w:hAnsi="Times New Roman" w:cs="Times New Roman"/>
          <w:color w:val="000000"/>
          <w:sz w:val="24"/>
          <w:szCs w:val="24"/>
          <w:shd w:val="clear" w:color="auto" w:fill="FFFFFF"/>
        </w:rPr>
        <w:t xml:space="preserve"> [online]. e-Polis.cz, Společenskovědní časopis [cit. 2020-02-04]. Dostupné z: </w:t>
      </w:r>
      <w:hyperlink r:id="rId20" w:history="1">
        <w:r w:rsidRPr="00E60C3B">
          <w:rPr>
            <w:rStyle w:val="Hypertextovodkaz"/>
            <w:rFonts w:ascii="Times New Roman" w:hAnsi="Times New Roman" w:cs="Times New Roman"/>
            <w:sz w:val="24"/>
            <w:szCs w:val="24"/>
            <w:shd w:val="clear" w:color="auto" w:fill="FFFFFF"/>
          </w:rPr>
          <w:t>http://www.e-polis.cz/clanek/totalitni-pokuseni-stin-demokracie.html</w:t>
        </w:r>
      </w:hyperlink>
    </w:p>
    <w:p w14:paraId="5C61778D" w14:textId="77777777" w:rsidR="009F1DC7" w:rsidRPr="00E60C3B" w:rsidRDefault="009F1DC7" w:rsidP="009F1DC7">
      <w:pPr>
        <w:pStyle w:val="Textpoznpodarou"/>
        <w:spacing w:line="360" w:lineRule="auto"/>
        <w:rPr>
          <w:rFonts w:ascii="Times New Roman" w:hAnsi="Times New Roman" w:cs="Times New Roman"/>
          <w:sz w:val="24"/>
          <w:szCs w:val="24"/>
        </w:rPr>
      </w:pPr>
      <w:r w:rsidRPr="00E60C3B">
        <w:rPr>
          <w:rFonts w:ascii="Times New Roman" w:hAnsi="Times New Roman" w:cs="Times New Roman"/>
          <w:color w:val="000000"/>
          <w:sz w:val="24"/>
          <w:szCs w:val="24"/>
          <w:shd w:val="clear" w:color="auto" w:fill="FFFFFF"/>
        </w:rPr>
        <w:t xml:space="preserve"> </w:t>
      </w:r>
    </w:p>
    <w:p w14:paraId="22344B0B" w14:textId="77777777" w:rsidR="009F1DC7" w:rsidRDefault="009F1DC7" w:rsidP="009F1DC7">
      <w:pPr>
        <w:pStyle w:val="Textpoznpodarou"/>
        <w:spacing w:line="360" w:lineRule="auto"/>
        <w:rPr>
          <w:rFonts w:ascii="Times New Roman" w:hAnsi="Times New Roman" w:cs="Times New Roman"/>
          <w:color w:val="000000"/>
          <w:sz w:val="24"/>
          <w:szCs w:val="24"/>
          <w:shd w:val="clear" w:color="auto" w:fill="FFFFFF"/>
        </w:rPr>
      </w:pPr>
      <w:r w:rsidRPr="00E60C3B">
        <w:rPr>
          <w:rFonts w:ascii="Times New Roman" w:hAnsi="Times New Roman" w:cs="Times New Roman"/>
          <w:i/>
          <w:iCs/>
          <w:color w:val="000000"/>
          <w:sz w:val="24"/>
          <w:szCs w:val="24"/>
        </w:rPr>
        <w:t>Raymond Aron a moc myšlenek</w:t>
      </w:r>
      <w:r w:rsidRPr="00E60C3B">
        <w:rPr>
          <w:rFonts w:ascii="Times New Roman" w:hAnsi="Times New Roman" w:cs="Times New Roman"/>
          <w:color w:val="000000"/>
          <w:sz w:val="24"/>
          <w:szCs w:val="24"/>
          <w:shd w:val="clear" w:color="auto" w:fill="FFFFFF"/>
        </w:rPr>
        <w:t xml:space="preserve"> [online]. Centrum pro studium demokracie a kultury [cit. 2020-02-04]. Dostupné z: </w:t>
      </w:r>
      <w:hyperlink r:id="rId21" w:history="1">
        <w:r w:rsidRPr="00E60C3B">
          <w:rPr>
            <w:rStyle w:val="Hypertextovodkaz"/>
            <w:rFonts w:ascii="Times New Roman" w:hAnsi="Times New Roman" w:cs="Times New Roman"/>
            <w:sz w:val="24"/>
            <w:szCs w:val="24"/>
            <w:shd w:val="clear" w:color="auto" w:fill="FFFFFF"/>
          </w:rPr>
          <w:t>https://www.cdk.cz/raymond-aron-moc-myslenek</w:t>
        </w:r>
      </w:hyperlink>
      <w:r w:rsidRPr="00E60C3B">
        <w:rPr>
          <w:rFonts w:ascii="Times New Roman" w:hAnsi="Times New Roman" w:cs="Times New Roman"/>
          <w:color w:val="000000"/>
          <w:sz w:val="24"/>
          <w:szCs w:val="24"/>
          <w:shd w:val="clear" w:color="auto" w:fill="FFFFFF"/>
        </w:rPr>
        <w:t xml:space="preserve"> </w:t>
      </w:r>
    </w:p>
    <w:p w14:paraId="4B2FB146" w14:textId="77777777" w:rsidR="009F1DC7" w:rsidRPr="00E60C3B" w:rsidRDefault="009F1DC7" w:rsidP="009F1DC7">
      <w:pPr>
        <w:pStyle w:val="Textpoznpodarou"/>
        <w:spacing w:line="360" w:lineRule="auto"/>
        <w:rPr>
          <w:rFonts w:ascii="Times New Roman" w:hAnsi="Times New Roman" w:cs="Times New Roman"/>
          <w:sz w:val="24"/>
          <w:szCs w:val="24"/>
        </w:rPr>
      </w:pPr>
    </w:p>
    <w:p w14:paraId="7FB0A0D2"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000000"/>
          <w:sz w:val="24"/>
          <w:szCs w:val="24"/>
        </w:rPr>
        <w:t>Totalitní a autoritativní režimy</w:t>
      </w:r>
      <w:r w:rsidRPr="00E60C3B">
        <w:rPr>
          <w:rFonts w:ascii="Times New Roman" w:hAnsi="Times New Roman" w:cs="Times New Roman"/>
          <w:color w:val="000000"/>
          <w:sz w:val="24"/>
          <w:szCs w:val="24"/>
          <w:shd w:val="clear" w:color="auto" w:fill="FFFFFF"/>
        </w:rPr>
        <w:t xml:space="preserve"> [online]. Stanislav Balík [cit. 2020-02-04]. Dostupné z: </w:t>
      </w:r>
      <w:hyperlink r:id="rId22" w:history="1">
        <w:r w:rsidRPr="00E60C3B">
          <w:rPr>
            <w:rStyle w:val="Hypertextovodkaz"/>
            <w:rFonts w:ascii="Times New Roman" w:hAnsi="Times New Roman" w:cs="Times New Roman"/>
            <w:sz w:val="24"/>
            <w:szCs w:val="24"/>
            <w:shd w:val="clear" w:color="auto" w:fill="FFFFFF"/>
          </w:rPr>
          <w:t>https://digilib.phil.muni.cz/bitstream/handle/11222.digilib/102299/C_Historica_54-2007-1_5.pdf?sequence=1&amp;fbclid=IwAR1-UdJcmSUfKnPSLmAjAaM9E5Nogcov-QBRw6C0SvW2Rs1jONbl62iiIHg</w:t>
        </w:r>
      </w:hyperlink>
    </w:p>
    <w:p w14:paraId="361682B0" w14:textId="77777777" w:rsidR="009F1DC7" w:rsidRPr="00E60C3B" w:rsidRDefault="009F1DC7" w:rsidP="009F1DC7">
      <w:pPr>
        <w:spacing w:line="360" w:lineRule="auto"/>
        <w:rPr>
          <w:rStyle w:val="Hypertextovodkaz"/>
          <w:rFonts w:ascii="Times New Roman" w:eastAsia="Times New Roman" w:hAnsi="Times New Roman" w:cs="Times New Roman"/>
          <w:sz w:val="24"/>
          <w:szCs w:val="24"/>
          <w:lang w:eastAsia="cs-CZ"/>
        </w:rPr>
      </w:pPr>
      <w:r w:rsidRPr="00E60C3B">
        <w:rPr>
          <w:rFonts w:ascii="Times New Roman" w:eastAsia="Times New Roman" w:hAnsi="Times New Roman" w:cs="Times New Roman"/>
          <w:i/>
          <w:iCs/>
          <w:color w:val="000000"/>
          <w:sz w:val="24"/>
          <w:szCs w:val="24"/>
          <w:lang w:eastAsia="cs-CZ"/>
        </w:rPr>
        <w:t>Původ totalitarismu Hannah Arendtové</w:t>
      </w:r>
      <w:r w:rsidRPr="00E60C3B">
        <w:rPr>
          <w:rFonts w:ascii="Times New Roman" w:eastAsia="Times New Roman" w:hAnsi="Times New Roman" w:cs="Times New Roman"/>
          <w:color w:val="000000"/>
          <w:sz w:val="24"/>
          <w:szCs w:val="24"/>
          <w:lang w:eastAsia="cs-CZ"/>
        </w:rPr>
        <w:t xml:space="preserve"> [online]. Politologický časopis [cit. 2020-02-24]. Dostupné z: </w:t>
      </w:r>
      <w:hyperlink r:id="rId23" w:history="1">
        <w:r w:rsidRPr="00E60C3B">
          <w:rPr>
            <w:rStyle w:val="Hypertextovodkaz"/>
            <w:rFonts w:ascii="Times New Roman" w:eastAsia="Times New Roman" w:hAnsi="Times New Roman" w:cs="Times New Roman"/>
            <w:sz w:val="24"/>
            <w:szCs w:val="24"/>
            <w:lang w:eastAsia="cs-CZ"/>
          </w:rPr>
          <w:t>https://www.politologickycasopis.cz/userfiles/file/1997/4/1997-4-6-Dostal-Puvod%20totalitarismu%20Hannah%20Arendtove.pdf</w:t>
        </w:r>
      </w:hyperlink>
    </w:p>
    <w:p w14:paraId="18A07115" w14:textId="77777777" w:rsidR="009F1DC7" w:rsidRPr="00E60C3B" w:rsidRDefault="009F1DC7" w:rsidP="009F1DC7">
      <w:pPr>
        <w:spacing w:line="360" w:lineRule="auto"/>
        <w:rPr>
          <w:rStyle w:val="Hypertextovodkaz"/>
          <w:rFonts w:ascii="Times New Roman" w:eastAsia="Times New Roman" w:hAnsi="Times New Roman" w:cs="Times New Roman"/>
          <w:sz w:val="24"/>
          <w:szCs w:val="24"/>
          <w:lang w:eastAsia="cs-CZ"/>
        </w:rPr>
      </w:pPr>
      <w:r w:rsidRPr="00E60C3B">
        <w:rPr>
          <w:rFonts w:ascii="Times New Roman" w:eastAsia="Times New Roman" w:hAnsi="Times New Roman" w:cs="Times New Roman"/>
          <w:i/>
          <w:iCs/>
          <w:color w:val="000000"/>
          <w:sz w:val="24"/>
          <w:szCs w:val="24"/>
          <w:lang w:eastAsia="cs-CZ"/>
        </w:rPr>
        <w:t>Antisemitismus</w:t>
      </w:r>
      <w:r w:rsidRPr="00E60C3B">
        <w:rPr>
          <w:rFonts w:ascii="Times New Roman" w:eastAsia="Times New Roman" w:hAnsi="Times New Roman" w:cs="Times New Roman"/>
          <w:color w:val="000000"/>
          <w:sz w:val="24"/>
          <w:szCs w:val="24"/>
          <w:lang w:eastAsia="cs-CZ"/>
        </w:rPr>
        <w:t xml:space="preserve"> [online]. [cit. 2020-02-24]. Dostupné z: </w:t>
      </w:r>
      <w:hyperlink r:id="rId24" w:history="1">
        <w:r w:rsidRPr="00E60C3B">
          <w:rPr>
            <w:rStyle w:val="Hypertextovodkaz"/>
            <w:rFonts w:ascii="Times New Roman" w:eastAsia="Times New Roman" w:hAnsi="Times New Roman" w:cs="Times New Roman"/>
            <w:sz w:val="24"/>
            <w:szCs w:val="24"/>
            <w:lang w:eastAsia="cs-CZ"/>
          </w:rPr>
          <w:t>https://encyklopedie.soc.cas.cz/w/Antisemitismus</w:t>
        </w:r>
      </w:hyperlink>
    </w:p>
    <w:p w14:paraId="5E1EEF9E" w14:textId="77777777" w:rsidR="009F1DC7" w:rsidRPr="00E60C3B" w:rsidRDefault="009F1DC7" w:rsidP="009F1DC7">
      <w:pPr>
        <w:spacing w:line="360" w:lineRule="auto"/>
        <w:rPr>
          <w:rStyle w:val="Hypertextovodkaz"/>
          <w:rFonts w:ascii="Times New Roman" w:eastAsia="Times New Roman" w:hAnsi="Times New Roman" w:cs="Times New Roman"/>
          <w:sz w:val="24"/>
          <w:szCs w:val="24"/>
          <w:lang w:eastAsia="cs-CZ"/>
        </w:rPr>
      </w:pPr>
      <w:r w:rsidRPr="00E60C3B">
        <w:rPr>
          <w:rFonts w:ascii="Times New Roman" w:eastAsia="Times New Roman" w:hAnsi="Times New Roman" w:cs="Times New Roman"/>
          <w:i/>
          <w:iCs/>
          <w:color w:val="000000"/>
          <w:sz w:val="24"/>
          <w:szCs w:val="24"/>
          <w:lang w:eastAsia="cs-CZ"/>
        </w:rPr>
        <w:t>Protokoly sionských mudrců</w:t>
      </w:r>
      <w:r w:rsidRPr="00E60C3B">
        <w:rPr>
          <w:rFonts w:ascii="Times New Roman" w:eastAsia="Times New Roman" w:hAnsi="Times New Roman" w:cs="Times New Roman"/>
          <w:color w:val="000000"/>
          <w:sz w:val="24"/>
          <w:szCs w:val="24"/>
          <w:lang w:eastAsia="cs-CZ"/>
        </w:rPr>
        <w:t xml:space="preserve"> [online]. [cit. 2020-02-24]. Dostupné z: </w:t>
      </w:r>
      <w:hyperlink r:id="rId25" w:history="1">
        <w:r w:rsidRPr="00E60C3B">
          <w:rPr>
            <w:rStyle w:val="Hypertextovodkaz"/>
            <w:rFonts w:ascii="Times New Roman" w:eastAsia="Times New Roman" w:hAnsi="Times New Roman" w:cs="Times New Roman"/>
            <w:sz w:val="24"/>
            <w:szCs w:val="24"/>
            <w:lang w:eastAsia="cs-CZ"/>
          </w:rPr>
          <w:t>https://www.holocaust.cz/dejiny/antisemitismus-2/antisemitismus-po-druhe-svetove-valce/teze-moderniho-antisemitismu-v-soucasnosti/protokoly-sionskych-mudrcu/</w:t>
        </w:r>
      </w:hyperlink>
    </w:p>
    <w:p w14:paraId="63DB7B0E" w14:textId="77777777" w:rsidR="009F1DC7" w:rsidRPr="00E60C3B" w:rsidRDefault="009F1DC7" w:rsidP="009F1DC7">
      <w:pPr>
        <w:spacing w:line="360" w:lineRule="auto"/>
        <w:rPr>
          <w:rStyle w:val="Hypertextovodkaz"/>
          <w:rFonts w:ascii="Times New Roman" w:eastAsia="Times New Roman" w:hAnsi="Times New Roman" w:cs="Times New Roman"/>
          <w:sz w:val="24"/>
          <w:szCs w:val="24"/>
          <w:lang w:eastAsia="cs-CZ"/>
        </w:rPr>
      </w:pPr>
      <w:r w:rsidRPr="00E60C3B">
        <w:rPr>
          <w:rFonts w:ascii="Times New Roman" w:eastAsia="Times New Roman" w:hAnsi="Times New Roman" w:cs="Times New Roman"/>
          <w:i/>
          <w:iCs/>
          <w:color w:val="000000"/>
          <w:sz w:val="24"/>
          <w:szCs w:val="24"/>
          <w:lang w:eastAsia="cs-CZ"/>
        </w:rPr>
        <w:t>Stát národní</w:t>
      </w:r>
      <w:r w:rsidRPr="00E60C3B">
        <w:rPr>
          <w:rFonts w:ascii="Times New Roman" w:eastAsia="Times New Roman" w:hAnsi="Times New Roman" w:cs="Times New Roman"/>
          <w:color w:val="000000"/>
          <w:sz w:val="24"/>
          <w:szCs w:val="24"/>
          <w:lang w:eastAsia="cs-CZ"/>
        </w:rPr>
        <w:t xml:space="preserve"> [online]. [cit. 2020-02-24]. Dostupné z: </w:t>
      </w:r>
      <w:hyperlink r:id="rId26" w:history="1">
        <w:r w:rsidRPr="00E60C3B">
          <w:rPr>
            <w:rStyle w:val="Hypertextovodkaz"/>
            <w:rFonts w:ascii="Times New Roman" w:eastAsia="Times New Roman" w:hAnsi="Times New Roman" w:cs="Times New Roman"/>
            <w:sz w:val="24"/>
            <w:szCs w:val="24"/>
            <w:lang w:eastAsia="cs-CZ"/>
          </w:rPr>
          <w:t>https://encyklopedie.soc.cas.cz/w/St%C3%A1t_n%C3%A1rodn%C3%AD</w:t>
        </w:r>
      </w:hyperlink>
    </w:p>
    <w:p w14:paraId="760CAF2F" w14:textId="77777777" w:rsidR="009F1DC7" w:rsidRPr="00E60C3B" w:rsidRDefault="009F1DC7" w:rsidP="009F1DC7">
      <w:pPr>
        <w:spacing w:line="360" w:lineRule="auto"/>
        <w:rPr>
          <w:rFonts w:ascii="Times New Roman" w:eastAsia="Times New Roman" w:hAnsi="Times New Roman" w:cs="Times New Roman"/>
          <w:color w:val="000000"/>
          <w:sz w:val="24"/>
          <w:szCs w:val="24"/>
          <w:lang w:eastAsia="cs-CZ"/>
        </w:rPr>
      </w:pPr>
      <w:r w:rsidRPr="00E60C3B">
        <w:rPr>
          <w:rFonts w:ascii="Times New Roman" w:eastAsia="Times New Roman" w:hAnsi="Times New Roman" w:cs="Times New Roman"/>
          <w:i/>
          <w:iCs/>
          <w:color w:val="000000"/>
          <w:sz w:val="24"/>
          <w:szCs w:val="24"/>
          <w:lang w:eastAsia="cs-CZ"/>
        </w:rPr>
        <w:t>Imperialismus</w:t>
      </w:r>
      <w:r w:rsidRPr="00E60C3B">
        <w:rPr>
          <w:rFonts w:ascii="Times New Roman" w:eastAsia="Times New Roman" w:hAnsi="Times New Roman" w:cs="Times New Roman"/>
          <w:color w:val="000000"/>
          <w:sz w:val="24"/>
          <w:szCs w:val="24"/>
          <w:lang w:eastAsia="cs-CZ"/>
        </w:rPr>
        <w:t xml:space="preserve"> [online]. [cit. 2020-02-24]. Dostupné z: </w:t>
      </w:r>
      <w:hyperlink r:id="rId27" w:history="1">
        <w:r w:rsidRPr="00E60C3B">
          <w:rPr>
            <w:rStyle w:val="Hypertextovodkaz"/>
            <w:rFonts w:ascii="Times New Roman" w:eastAsia="Times New Roman" w:hAnsi="Times New Roman" w:cs="Times New Roman"/>
            <w:sz w:val="24"/>
            <w:szCs w:val="24"/>
            <w:lang w:eastAsia="cs-CZ"/>
          </w:rPr>
          <w:t>https://encyklopedie.soc.cas.cz/w/Imperialismus</w:t>
        </w:r>
      </w:hyperlink>
    </w:p>
    <w:p w14:paraId="5FA99BE1" w14:textId="77777777" w:rsidR="009F1DC7" w:rsidRPr="00E60C3B" w:rsidRDefault="009F1DC7" w:rsidP="009F1DC7">
      <w:pPr>
        <w:spacing w:line="360" w:lineRule="auto"/>
        <w:rPr>
          <w:rFonts w:ascii="Times New Roman" w:hAnsi="Times New Roman" w:cs="Times New Roman"/>
          <w:color w:val="000000"/>
          <w:sz w:val="24"/>
          <w:szCs w:val="24"/>
          <w:shd w:val="clear" w:color="auto" w:fill="FFFFFF"/>
        </w:rPr>
      </w:pPr>
      <w:r w:rsidRPr="00E60C3B">
        <w:rPr>
          <w:rFonts w:ascii="Times New Roman" w:hAnsi="Times New Roman" w:cs="Times New Roman"/>
          <w:i/>
          <w:iCs/>
          <w:color w:val="000000"/>
          <w:sz w:val="24"/>
          <w:szCs w:val="24"/>
        </w:rPr>
        <w:t>Novodobý rasismus</w:t>
      </w:r>
      <w:r w:rsidRPr="00E60C3B">
        <w:rPr>
          <w:rFonts w:ascii="Times New Roman" w:hAnsi="Times New Roman" w:cs="Times New Roman"/>
          <w:color w:val="000000"/>
          <w:sz w:val="24"/>
          <w:szCs w:val="24"/>
          <w:shd w:val="clear" w:color="auto" w:fill="FFFFFF"/>
        </w:rPr>
        <w:t xml:space="preserve"> [online]. [cit. 2020-02-24]. Dostupné z: </w:t>
      </w:r>
      <w:hyperlink r:id="rId28" w:history="1">
        <w:r w:rsidRPr="00E60C3B">
          <w:rPr>
            <w:rStyle w:val="Hypertextovodkaz"/>
            <w:rFonts w:ascii="Times New Roman" w:hAnsi="Times New Roman" w:cs="Times New Roman"/>
            <w:sz w:val="24"/>
            <w:szCs w:val="24"/>
            <w:shd w:val="clear" w:color="auto" w:fill="FFFFFF"/>
          </w:rPr>
          <w:t>https://is.mendelu.cz/eknihovna/opory/zobraz_cast.pl?cast=45090</w:t>
        </w:r>
      </w:hyperlink>
      <w:r w:rsidRPr="00E60C3B">
        <w:rPr>
          <w:rFonts w:ascii="Times New Roman" w:hAnsi="Times New Roman" w:cs="Times New Roman"/>
          <w:color w:val="000000"/>
          <w:sz w:val="24"/>
          <w:szCs w:val="24"/>
          <w:shd w:val="clear" w:color="auto" w:fill="FFFFFF"/>
        </w:rPr>
        <w:t xml:space="preserve">  </w:t>
      </w:r>
    </w:p>
    <w:p w14:paraId="08CDDFAF" w14:textId="77777777" w:rsidR="009F1DC7" w:rsidRPr="00E60C3B" w:rsidRDefault="009F1DC7" w:rsidP="009F1DC7">
      <w:pPr>
        <w:spacing w:line="360" w:lineRule="auto"/>
        <w:rPr>
          <w:rStyle w:val="Hypertextovodkaz"/>
          <w:rFonts w:ascii="Times New Roman" w:eastAsia="Times New Roman" w:hAnsi="Times New Roman" w:cs="Times New Roman"/>
          <w:sz w:val="24"/>
          <w:szCs w:val="24"/>
          <w:lang w:eastAsia="cs-CZ"/>
        </w:rPr>
      </w:pPr>
      <w:r w:rsidRPr="00E60C3B">
        <w:rPr>
          <w:rFonts w:ascii="Times New Roman" w:eastAsia="Times New Roman" w:hAnsi="Times New Roman" w:cs="Times New Roman"/>
          <w:i/>
          <w:iCs/>
          <w:color w:val="000000"/>
          <w:sz w:val="24"/>
          <w:szCs w:val="24"/>
          <w:lang w:eastAsia="cs-CZ"/>
        </w:rPr>
        <w:t>Rasismus</w:t>
      </w:r>
      <w:r w:rsidRPr="00E60C3B">
        <w:rPr>
          <w:rFonts w:ascii="Times New Roman" w:eastAsia="Times New Roman" w:hAnsi="Times New Roman" w:cs="Times New Roman"/>
          <w:color w:val="000000"/>
          <w:sz w:val="24"/>
          <w:szCs w:val="24"/>
          <w:lang w:eastAsia="cs-CZ"/>
        </w:rPr>
        <w:t xml:space="preserve"> [online]. [cit. 2020-02-24]. Dostupné z: </w:t>
      </w:r>
      <w:hyperlink r:id="rId29" w:history="1">
        <w:r w:rsidRPr="00E60C3B">
          <w:rPr>
            <w:rStyle w:val="Hypertextovodkaz"/>
            <w:rFonts w:ascii="Times New Roman" w:eastAsia="Times New Roman" w:hAnsi="Times New Roman" w:cs="Times New Roman"/>
            <w:sz w:val="24"/>
            <w:szCs w:val="24"/>
            <w:lang w:eastAsia="cs-CZ"/>
          </w:rPr>
          <w:t>https://encyklopedie.soc.cas.cz/w/Rasismus</w:t>
        </w:r>
      </w:hyperlink>
    </w:p>
    <w:p w14:paraId="5D0AE0FD" w14:textId="77777777" w:rsidR="009F1DC7" w:rsidRPr="00E60C3B" w:rsidRDefault="009F1DC7" w:rsidP="009F1DC7">
      <w:pPr>
        <w:shd w:val="clear" w:color="auto" w:fill="FFFFFF"/>
        <w:spacing w:line="360" w:lineRule="auto"/>
        <w:rPr>
          <w:rFonts w:ascii="Times New Roman" w:eastAsia="Times New Roman" w:hAnsi="Times New Roman" w:cs="Times New Roman"/>
          <w:color w:val="000000"/>
          <w:sz w:val="24"/>
          <w:szCs w:val="24"/>
          <w:lang w:eastAsia="cs-CZ"/>
        </w:rPr>
      </w:pPr>
      <w:r w:rsidRPr="00E60C3B">
        <w:rPr>
          <w:rFonts w:ascii="Times New Roman" w:eastAsia="Times New Roman" w:hAnsi="Times New Roman" w:cs="Times New Roman"/>
          <w:i/>
          <w:iCs/>
          <w:color w:val="000000"/>
          <w:sz w:val="24"/>
          <w:szCs w:val="24"/>
          <w:lang w:eastAsia="cs-CZ"/>
        </w:rPr>
        <w:t>Búrové/ Afrikánci</w:t>
      </w:r>
      <w:r w:rsidRPr="00E60C3B">
        <w:rPr>
          <w:rFonts w:ascii="Times New Roman" w:eastAsia="Times New Roman" w:hAnsi="Times New Roman" w:cs="Times New Roman"/>
          <w:color w:val="000000"/>
          <w:sz w:val="24"/>
          <w:szCs w:val="24"/>
          <w:lang w:eastAsia="cs-CZ"/>
        </w:rPr>
        <w:t xml:space="preserve"> [online]. [cit. 2020-02-24]. Dostupné z: </w:t>
      </w:r>
      <w:hyperlink r:id="rId30" w:history="1">
        <w:r w:rsidRPr="00E60C3B">
          <w:rPr>
            <w:rStyle w:val="Hypertextovodkaz"/>
            <w:rFonts w:ascii="Times New Roman" w:eastAsia="Times New Roman" w:hAnsi="Times New Roman" w:cs="Times New Roman"/>
            <w:sz w:val="24"/>
            <w:szCs w:val="24"/>
            <w:lang w:eastAsia="cs-CZ"/>
          </w:rPr>
          <w:t>https://www.encyclopediaofmigration.org/buroveafrikanci/</w:t>
        </w:r>
      </w:hyperlink>
      <w:r w:rsidRPr="00E60C3B">
        <w:rPr>
          <w:rFonts w:ascii="Times New Roman" w:eastAsia="Times New Roman" w:hAnsi="Times New Roman" w:cs="Times New Roman"/>
          <w:color w:val="000000"/>
          <w:sz w:val="24"/>
          <w:szCs w:val="24"/>
          <w:lang w:eastAsia="cs-CZ"/>
        </w:rPr>
        <w:t xml:space="preserve"> </w:t>
      </w:r>
    </w:p>
    <w:p w14:paraId="05662E65" w14:textId="77777777" w:rsidR="009F1DC7" w:rsidRPr="00E60C3B" w:rsidRDefault="009F1DC7" w:rsidP="009F1DC7">
      <w:pPr>
        <w:shd w:val="clear" w:color="auto" w:fill="FFFFFF"/>
        <w:spacing w:line="360" w:lineRule="auto"/>
        <w:rPr>
          <w:rFonts w:ascii="Times New Roman" w:eastAsia="Times New Roman" w:hAnsi="Times New Roman" w:cs="Times New Roman"/>
          <w:color w:val="000000"/>
          <w:sz w:val="24"/>
          <w:szCs w:val="24"/>
          <w:lang w:eastAsia="cs-CZ"/>
        </w:rPr>
      </w:pPr>
      <w:r w:rsidRPr="00E60C3B">
        <w:rPr>
          <w:rFonts w:ascii="Times New Roman" w:eastAsia="Times New Roman" w:hAnsi="Times New Roman" w:cs="Times New Roman"/>
          <w:i/>
          <w:iCs/>
          <w:color w:val="000000"/>
          <w:sz w:val="24"/>
          <w:szCs w:val="24"/>
          <w:lang w:eastAsia="cs-CZ"/>
        </w:rPr>
        <w:lastRenderedPageBreak/>
        <w:t>Byrokracie</w:t>
      </w:r>
      <w:r w:rsidRPr="00E60C3B">
        <w:rPr>
          <w:rFonts w:ascii="Times New Roman" w:eastAsia="Times New Roman" w:hAnsi="Times New Roman" w:cs="Times New Roman"/>
          <w:color w:val="000000"/>
          <w:sz w:val="24"/>
          <w:szCs w:val="24"/>
          <w:lang w:eastAsia="cs-CZ"/>
        </w:rPr>
        <w:t xml:space="preserve"> [online]. [cit. 2020-02-24]. Dostupné z: </w:t>
      </w:r>
      <w:hyperlink r:id="rId31" w:history="1">
        <w:r w:rsidRPr="00E60C3B">
          <w:rPr>
            <w:rStyle w:val="Hypertextovodkaz"/>
            <w:rFonts w:ascii="Times New Roman" w:eastAsia="Times New Roman" w:hAnsi="Times New Roman" w:cs="Times New Roman"/>
            <w:sz w:val="24"/>
            <w:szCs w:val="24"/>
            <w:lang w:eastAsia="cs-CZ"/>
          </w:rPr>
          <w:t>https://encyklopedie.soc.cas.cz/w/Byrokracie</w:t>
        </w:r>
      </w:hyperlink>
      <w:r w:rsidRPr="00E60C3B">
        <w:rPr>
          <w:rFonts w:ascii="Times New Roman" w:eastAsia="Times New Roman" w:hAnsi="Times New Roman" w:cs="Times New Roman"/>
          <w:color w:val="000000"/>
          <w:sz w:val="24"/>
          <w:szCs w:val="24"/>
          <w:lang w:eastAsia="cs-CZ"/>
        </w:rPr>
        <w:t xml:space="preserve"> </w:t>
      </w:r>
    </w:p>
    <w:p w14:paraId="3C0E7C0F" w14:textId="77777777" w:rsidR="009F1DC7" w:rsidRPr="00E60C3B" w:rsidRDefault="009F1DC7" w:rsidP="009F1DC7">
      <w:pPr>
        <w:spacing w:before="120" w:line="360" w:lineRule="auto"/>
        <w:rPr>
          <w:rStyle w:val="Hypertextovodkaz"/>
          <w:rFonts w:ascii="Times New Roman" w:eastAsia="Times New Roman" w:hAnsi="Times New Roman" w:cs="Times New Roman"/>
          <w:sz w:val="24"/>
          <w:szCs w:val="24"/>
          <w:lang w:eastAsia="cs-CZ"/>
        </w:rPr>
      </w:pPr>
      <w:r w:rsidRPr="00E60C3B">
        <w:rPr>
          <w:rFonts w:ascii="Times New Roman" w:eastAsia="Times New Roman" w:hAnsi="Times New Roman" w:cs="Times New Roman"/>
          <w:i/>
          <w:iCs/>
          <w:color w:val="000000"/>
          <w:sz w:val="24"/>
          <w:szCs w:val="24"/>
          <w:lang w:eastAsia="cs-CZ"/>
        </w:rPr>
        <w:t>Nacionalismus</w:t>
      </w:r>
      <w:r w:rsidRPr="00E60C3B">
        <w:rPr>
          <w:rFonts w:ascii="Times New Roman" w:eastAsia="Times New Roman" w:hAnsi="Times New Roman" w:cs="Times New Roman"/>
          <w:color w:val="000000"/>
          <w:sz w:val="24"/>
          <w:szCs w:val="24"/>
          <w:lang w:eastAsia="cs-CZ"/>
        </w:rPr>
        <w:t xml:space="preserve"> [online]. [cit. 2020-02-24]. Dostupné z: </w:t>
      </w:r>
      <w:hyperlink r:id="rId32" w:history="1">
        <w:r w:rsidRPr="00E60C3B">
          <w:rPr>
            <w:rStyle w:val="Hypertextovodkaz"/>
            <w:rFonts w:ascii="Times New Roman" w:eastAsia="Times New Roman" w:hAnsi="Times New Roman" w:cs="Times New Roman"/>
            <w:sz w:val="24"/>
            <w:szCs w:val="24"/>
            <w:lang w:eastAsia="cs-CZ"/>
          </w:rPr>
          <w:t>https://encyklopedie.soc.cas.cz/w/Nacionalismus</w:t>
        </w:r>
      </w:hyperlink>
    </w:p>
    <w:p w14:paraId="12BA1B1A" w14:textId="77777777" w:rsidR="009F1DC7" w:rsidRPr="00E60C3B" w:rsidRDefault="009F1DC7" w:rsidP="009F1DC7">
      <w:pPr>
        <w:spacing w:before="120" w:line="360" w:lineRule="auto"/>
        <w:rPr>
          <w:rStyle w:val="Hypertextovodkaz"/>
          <w:rFonts w:ascii="Times New Roman" w:eastAsia="Times New Roman" w:hAnsi="Times New Roman" w:cs="Times New Roman"/>
          <w:sz w:val="24"/>
          <w:szCs w:val="24"/>
          <w:lang w:eastAsia="cs-CZ"/>
        </w:rPr>
      </w:pPr>
      <w:r w:rsidRPr="00E60C3B">
        <w:rPr>
          <w:rFonts w:ascii="Times New Roman" w:eastAsia="Times New Roman" w:hAnsi="Times New Roman" w:cs="Times New Roman"/>
          <w:i/>
          <w:iCs/>
          <w:color w:val="000000"/>
          <w:sz w:val="24"/>
          <w:szCs w:val="24"/>
          <w:lang w:eastAsia="cs-CZ"/>
        </w:rPr>
        <w:t>Společnost beztřídní</w:t>
      </w:r>
      <w:r w:rsidRPr="00E60C3B">
        <w:rPr>
          <w:rFonts w:ascii="Times New Roman" w:eastAsia="Times New Roman" w:hAnsi="Times New Roman" w:cs="Times New Roman"/>
          <w:color w:val="000000"/>
          <w:sz w:val="24"/>
          <w:szCs w:val="24"/>
          <w:lang w:eastAsia="cs-CZ"/>
        </w:rPr>
        <w:t xml:space="preserve"> [online]. [cit. 2020-02-24]. Dostupné z: </w:t>
      </w:r>
      <w:hyperlink r:id="rId33" w:history="1">
        <w:r w:rsidRPr="00E60C3B">
          <w:rPr>
            <w:rStyle w:val="Hypertextovodkaz"/>
            <w:rFonts w:ascii="Times New Roman" w:eastAsia="Times New Roman" w:hAnsi="Times New Roman" w:cs="Times New Roman"/>
            <w:sz w:val="24"/>
            <w:szCs w:val="24"/>
            <w:lang w:eastAsia="cs-CZ"/>
          </w:rPr>
          <w:t>https://encyklopedie.soc.cas.cz/w/Spole%C4%8Dnost_bezt%C5%99%C3%ADdn%C3%AD</w:t>
        </w:r>
      </w:hyperlink>
    </w:p>
    <w:p w14:paraId="08AE6B26" w14:textId="77777777" w:rsidR="009F1DC7" w:rsidRPr="00E60C3B" w:rsidRDefault="009F1DC7" w:rsidP="009F1DC7">
      <w:pPr>
        <w:spacing w:before="120"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000000"/>
          <w:sz w:val="24"/>
          <w:szCs w:val="24"/>
        </w:rPr>
        <w:t>Masa</w:t>
      </w:r>
      <w:r w:rsidRPr="00E60C3B">
        <w:rPr>
          <w:rFonts w:ascii="Times New Roman" w:hAnsi="Times New Roman" w:cs="Times New Roman"/>
          <w:color w:val="000000"/>
          <w:sz w:val="24"/>
          <w:szCs w:val="24"/>
          <w:shd w:val="clear" w:color="auto" w:fill="FFFFFF"/>
        </w:rPr>
        <w:t xml:space="preserve"> [online]. [cit. 2020-02-24]. Dostupné z: </w:t>
      </w:r>
      <w:hyperlink r:id="rId34" w:history="1">
        <w:r w:rsidRPr="00E60C3B">
          <w:rPr>
            <w:rStyle w:val="Hypertextovodkaz"/>
            <w:rFonts w:ascii="Times New Roman" w:hAnsi="Times New Roman" w:cs="Times New Roman"/>
            <w:sz w:val="24"/>
            <w:szCs w:val="24"/>
            <w:shd w:val="clear" w:color="auto" w:fill="FFFFFF"/>
          </w:rPr>
          <w:t>https://encyklopedie.soc.cas.cz/w/Masa</w:t>
        </w:r>
      </w:hyperlink>
    </w:p>
    <w:p w14:paraId="265134D9" w14:textId="77777777" w:rsidR="009F1DC7" w:rsidRPr="00E60C3B" w:rsidRDefault="009F1DC7" w:rsidP="009F1DC7">
      <w:pPr>
        <w:shd w:val="clear" w:color="auto" w:fill="FFFFFF"/>
        <w:spacing w:before="120" w:line="360" w:lineRule="auto"/>
        <w:rPr>
          <w:rFonts w:ascii="Times New Roman" w:eastAsia="Times New Roman" w:hAnsi="Times New Roman" w:cs="Times New Roman"/>
          <w:color w:val="000000"/>
          <w:sz w:val="24"/>
          <w:szCs w:val="24"/>
          <w:lang w:eastAsia="cs-CZ"/>
        </w:rPr>
      </w:pPr>
      <w:r w:rsidRPr="00E60C3B">
        <w:rPr>
          <w:rFonts w:ascii="Times New Roman" w:eastAsia="Times New Roman" w:hAnsi="Times New Roman" w:cs="Times New Roman"/>
          <w:i/>
          <w:iCs/>
          <w:color w:val="000000"/>
          <w:sz w:val="24"/>
          <w:szCs w:val="24"/>
          <w:lang w:eastAsia="cs-CZ"/>
        </w:rPr>
        <w:t>Indoktrinace</w:t>
      </w:r>
      <w:r w:rsidRPr="00E60C3B">
        <w:rPr>
          <w:rFonts w:ascii="Times New Roman" w:eastAsia="Times New Roman" w:hAnsi="Times New Roman" w:cs="Times New Roman"/>
          <w:color w:val="000000"/>
          <w:sz w:val="24"/>
          <w:szCs w:val="24"/>
          <w:lang w:eastAsia="cs-CZ"/>
        </w:rPr>
        <w:t xml:space="preserve"> [online]. [cit. 2020-02-24]. Dostupné z: </w:t>
      </w:r>
      <w:hyperlink r:id="rId35" w:history="1">
        <w:r w:rsidRPr="00E60C3B">
          <w:rPr>
            <w:rStyle w:val="Hypertextovodkaz"/>
            <w:rFonts w:ascii="Times New Roman" w:eastAsia="Times New Roman" w:hAnsi="Times New Roman" w:cs="Times New Roman"/>
            <w:sz w:val="24"/>
            <w:szCs w:val="24"/>
            <w:lang w:eastAsia="cs-CZ"/>
          </w:rPr>
          <w:t>https://encyklopedie.soc.cas.cz/w/Indoktrinace</w:t>
        </w:r>
      </w:hyperlink>
      <w:r w:rsidRPr="00E60C3B">
        <w:rPr>
          <w:rFonts w:ascii="Times New Roman" w:eastAsia="Times New Roman" w:hAnsi="Times New Roman" w:cs="Times New Roman"/>
          <w:color w:val="000000"/>
          <w:sz w:val="24"/>
          <w:szCs w:val="24"/>
          <w:lang w:eastAsia="cs-CZ"/>
        </w:rPr>
        <w:t xml:space="preserve"> </w:t>
      </w:r>
    </w:p>
    <w:p w14:paraId="14652A79" w14:textId="77777777" w:rsidR="009F1DC7" w:rsidRPr="00E60C3B" w:rsidRDefault="009F1DC7" w:rsidP="009F1DC7">
      <w:pPr>
        <w:spacing w:before="120"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Versailleský mírový systém</w:t>
      </w:r>
      <w:r w:rsidRPr="00E60C3B">
        <w:rPr>
          <w:rFonts w:ascii="Times New Roman" w:hAnsi="Times New Roman" w:cs="Times New Roman"/>
          <w:color w:val="212529"/>
          <w:sz w:val="24"/>
          <w:szCs w:val="24"/>
          <w:shd w:val="clear" w:color="auto" w:fill="FFFFFF"/>
        </w:rPr>
        <w:t xml:space="preserve"> [online]. [cit. 2020-04-03]. Dostupné z: </w:t>
      </w:r>
      <w:hyperlink r:id="rId36" w:history="1">
        <w:r w:rsidRPr="00E60C3B">
          <w:rPr>
            <w:rStyle w:val="Hypertextovodkaz"/>
            <w:rFonts w:ascii="Times New Roman" w:hAnsi="Times New Roman" w:cs="Times New Roman"/>
            <w:sz w:val="24"/>
            <w:szCs w:val="24"/>
            <w:shd w:val="clear" w:color="auto" w:fill="FFFFFF"/>
          </w:rPr>
          <w:t>https://www.dejepis.com/ucebnice/versaillesky-mirovy-system/</w:t>
        </w:r>
      </w:hyperlink>
    </w:p>
    <w:p w14:paraId="081B1BEF"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Nástup nacismu v Německu</w:t>
      </w:r>
      <w:r w:rsidRPr="00E60C3B">
        <w:rPr>
          <w:rFonts w:ascii="Times New Roman" w:hAnsi="Times New Roman" w:cs="Times New Roman"/>
          <w:color w:val="212529"/>
          <w:sz w:val="24"/>
          <w:szCs w:val="24"/>
          <w:shd w:val="clear" w:color="auto" w:fill="FFFFFF"/>
        </w:rPr>
        <w:t xml:space="preserve"> [online]. [cit. 2020-04-03]. Dostupné z: </w:t>
      </w:r>
      <w:hyperlink r:id="rId37" w:history="1">
        <w:r w:rsidRPr="00E60C3B">
          <w:rPr>
            <w:rStyle w:val="Hypertextovodkaz"/>
            <w:rFonts w:ascii="Times New Roman" w:hAnsi="Times New Roman" w:cs="Times New Roman"/>
            <w:sz w:val="24"/>
            <w:szCs w:val="24"/>
            <w:shd w:val="clear" w:color="auto" w:fill="FFFFFF"/>
          </w:rPr>
          <w:t>https://www.dejepis.com/ucebnice/nastup-nacismu-v-nemecku-priprava-nemecka-na-valku/</w:t>
        </w:r>
      </w:hyperlink>
    </w:p>
    <w:p w14:paraId="130B473D"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Nacistické koncentrační tábory a ghetta</w:t>
      </w:r>
      <w:r w:rsidRPr="00E60C3B">
        <w:rPr>
          <w:rFonts w:ascii="Times New Roman" w:hAnsi="Times New Roman" w:cs="Times New Roman"/>
          <w:color w:val="212529"/>
          <w:sz w:val="24"/>
          <w:szCs w:val="24"/>
          <w:shd w:val="clear" w:color="auto" w:fill="FFFFFF"/>
        </w:rPr>
        <w:t xml:space="preserve"> [online]. [cit. 2020-04-03]. Dostupné z: </w:t>
      </w:r>
      <w:hyperlink r:id="rId38" w:history="1">
        <w:r w:rsidRPr="00E60C3B">
          <w:rPr>
            <w:rStyle w:val="Hypertextovodkaz"/>
            <w:rFonts w:ascii="Times New Roman" w:hAnsi="Times New Roman" w:cs="Times New Roman"/>
            <w:sz w:val="24"/>
            <w:szCs w:val="24"/>
            <w:shd w:val="clear" w:color="auto" w:fill="FFFFFF"/>
          </w:rPr>
          <w:t>https://www.holocaust.cz/dejiny/koncentracni-tabory-a-ghetta/</w:t>
        </w:r>
      </w:hyperlink>
    </w:p>
    <w:p w14:paraId="32B8B778" w14:textId="77777777" w:rsidR="009F1DC7" w:rsidRPr="00E60C3B" w:rsidRDefault="009F1DC7" w:rsidP="009F1DC7">
      <w:pPr>
        <w:pStyle w:val="Textpoznpodarou"/>
        <w:spacing w:line="360" w:lineRule="auto"/>
        <w:rPr>
          <w:rFonts w:ascii="Times New Roman" w:hAnsi="Times New Roman" w:cs="Times New Roman"/>
          <w:sz w:val="24"/>
          <w:szCs w:val="24"/>
        </w:rPr>
      </w:pPr>
      <w:r w:rsidRPr="00E60C3B">
        <w:rPr>
          <w:rFonts w:ascii="Times New Roman" w:hAnsi="Times New Roman" w:cs="Times New Roman"/>
          <w:i/>
          <w:iCs/>
          <w:color w:val="212529"/>
          <w:sz w:val="24"/>
          <w:szCs w:val="24"/>
          <w:shd w:val="clear" w:color="auto" w:fill="FFFFFF"/>
        </w:rPr>
        <w:t>Vyhlazovací tábory</w:t>
      </w:r>
      <w:r w:rsidRPr="00E60C3B">
        <w:rPr>
          <w:rFonts w:ascii="Times New Roman" w:hAnsi="Times New Roman" w:cs="Times New Roman"/>
          <w:color w:val="212529"/>
          <w:sz w:val="24"/>
          <w:szCs w:val="24"/>
          <w:shd w:val="clear" w:color="auto" w:fill="FFFFFF"/>
        </w:rPr>
        <w:t xml:space="preserve"> [online]. [cit. 2020-04-03]. Dostupné z: </w:t>
      </w:r>
      <w:hyperlink r:id="rId39" w:history="1">
        <w:r w:rsidRPr="00E60C3B">
          <w:rPr>
            <w:rStyle w:val="Hypertextovodkaz"/>
            <w:rFonts w:ascii="Times New Roman" w:hAnsi="Times New Roman" w:cs="Times New Roman"/>
            <w:sz w:val="24"/>
            <w:szCs w:val="24"/>
            <w:shd w:val="clear" w:color="auto" w:fill="FFFFFF"/>
          </w:rPr>
          <w:t>https://www.holocaust.cz/dejiny/koncentracni-tabory-a-ghetta/vyhlazovaci-tabory</w:t>
        </w:r>
      </w:hyperlink>
      <w:r w:rsidRPr="00E60C3B">
        <w:rPr>
          <w:rFonts w:ascii="Times New Roman" w:hAnsi="Times New Roman" w:cs="Times New Roman"/>
          <w:color w:val="212529"/>
          <w:sz w:val="24"/>
          <w:szCs w:val="24"/>
          <w:shd w:val="clear" w:color="auto" w:fill="FFFFFF"/>
        </w:rPr>
        <w:t xml:space="preserve"> </w:t>
      </w:r>
    </w:p>
    <w:p w14:paraId="736334EE"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Koncentrační tábory</w:t>
      </w:r>
      <w:r w:rsidRPr="00E60C3B">
        <w:rPr>
          <w:rFonts w:ascii="Times New Roman" w:hAnsi="Times New Roman" w:cs="Times New Roman"/>
          <w:color w:val="212529"/>
          <w:sz w:val="24"/>
          <w:szCs w:val="24"/>
          <w:shd w:val="clear" w:color="auto" w:fill="FFFFFF"/>
        </w:rPr>
        <w:t xml:space="preserve"> [online]. [cit. 2020-04-03]. Dostupné z: </w:t>
      </w:r>
      <w:hyperlink r:id="rId40" w:history="1">
        <w:r w:rsidRPr="00E60C3B">
          <w:rPr>
            <w:rStyle w:val="Hypertextovodkaz"/>
            <w:rFonts w:ascii="Times New Roman" w:hAnsi="Times New Roman" w:cs="Times New Roman"/>
            <w:sz w:val="24"/>
            <w:szCs w:val="24"/>
            <w:shd w:val="clear" w:color="auto" w:fill="FFFFFF"/>
          </w:rPr>
          <w:t>https://www.holocaust.cz/dejiny/koncentracni-tabory-a-ghetta/koncentracni-tabory/</w:t>
        </w:r>
      </w:hyperlink>
    </w:p>
    <w:p w14:paraId="3FF29376"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Norimberské zákony (1935)</w:t>
      </w:r>
      <w:r w:rsidRPr="00E60C3B">
        <w:rPr>
          <w:rFonts w:ascii="Times New Roman" w:hAnsi="Times New Roman" w:cs="Times New Roman"/>
          <w:color w:val="212529"/>
          <w:sz w:val="24"/>
          <w:szCs w:val="24"/>
          <w:shd w:val="clear" w:color="auto" w:fill="FFFFFF"/>
        </w:rPr>
        <w:t xml:space="preserve"> [online]. [cit. 2020-04-03]. Dostupné z: </w:t>
      </w:r>
      <w:hyperlink r:id="rId41" w:history="1">
        <w:r w:rsidRPr="00E60C3B">
          <w:rPr>
            <w:rStyle w:val="Hypertextovodkaz"/>
            <w:rFonts w:ascii="Times New Roman" w:hAnsi="Times New Roman" w:cs="Times New Roman"/>
            <w:sz w:val="24"/>
            <w:szCs w:val="24"/>
            <w:shd w:val="clear" w:color="auto" w:fill="FFFFFF"/>
          </w:rPr>
          <w:t>https://www.holocaust.cz/dejiny/holocaust/historicky-kontext/nacisticka-ideologie/norimberske-zakony-1935/</w:t>
        </w:r>
      </w:hyperlink>
    </w:p>
    <w:p w14:paraId="580FD93A"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Pogrom zvaný Křišťálová noc</w:t>
      </w:r>
      <w:r w:rsidRPr="00E60C3B">
        <w:rPr>
          <w:rFonts w:ascii="Times New Roman" w:hAnsi="Times New Roman" w:cs="Times New Roman"/>
          <w:color w:val="212529"/>
          <w:sz w:val="24"/>
          <w:szCs w:val="24"/>
          <w:shd w:val="clear" w:color="auto" w:fill="FFFFFF"/>
        </w:rPr>
        <w:t xml:space="preserve"> [online]. [cit. 2020-04-03]. Dostupné z: </w:t>
      </w:r>
      <w:hyperlink r:id="rId42" w:history="1">
        <w:r w:rsidRPr="00E60C3B">
          <w:rPr>
            <w:rStyle w:val="Hypertextovodkaz"/>
            <w:rFonts w:ascii="Times New Roman" w:hAnsi="Times New Roman" w:cs="Times New Roman"/>
            <w:sz w:val="24"/>
            <w:szCs w:val="24"/>
            <w:shd w:val="clear" w:color="auto" w:fill="FFFFFF"/>
          </w:rPr>
          <w:t>https://www.holocaust.cz/zdroje/clanky-z-ros-chodese/ros-chodes-1998/listopad-12/pogrom-zvany-kristalova-noc/</w:t>
        </w:r>
      </w:hyperlink>
    </w:p>
    <w:p w14:paraId="730D6B39"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Norimberský proces</w:t>
      </w:r>
      <w:r w:rsidRPr="00E60C3B">
        <w:rPr>
          <w:rFonts w:ascii="Times New Roman" w:hAnsi="Times New Roman" w:cs="Times New Roman"/>
          <w:color w:val="212529"/>
          <w:sz w:val="24"/>
          <w:szCs w:val="24"/>
          <w:shd w:val="clear" w:color="auto" w:fill="FFFFFF"/>
        </w:rPr>
        <w:t xml:space="preserve"> [online]. [cit. 2020-04-03]. Dostupné z: </w:t>
      </w:r>
      <w:hyperlink r:id="rId43" w:history="1">
        <w:r w:rsidRPr="00E60C3B">
          <w:rPr>
            <w:rStyle w:val="Hypertextovodkaz"/>
            <w:rFonts w:ascii="Times New Roman" w:hAnsi="Times New Roman" w:cs="Times New Roman"/>
            <w:sz w:val="24"/>
            <w:szCs w:val="24"/>
            <w:shd w:val="clear" w:color="auto" w:fill="FFFFFF"/>
          </w:rPr>
          <w:t>http://www.moderni-dejiny.cz/clanek/norimbersky-proces/</w:t>
        </w:r>
      </w:hyperlink>
    </w:p>
    <w:p w14:paraId="64D74BC9"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lastRenderedPageBreak/>
        <w:t xml:space="preserve">Konference ve </w:t>
      </w:r>
      <w:proofErr w:type="spellStart"/>
      <w:r w:rsidRPr="00E60C3B">
        <w:rPr>
          <w:rFonts w:ascii="Times New Roman" w:hAnsi="Times New Roman" w:cs="Times New Roman"/>
          <w:i/>
          <w:iCs/>
          <w:color w:val="212529"/>
          <w:sz w:val="24"/>
          <w:szCs w:val="24"/>
          <w:shd w:val="clear" w:color="auto" w:fill="FFFFFF"/>
        </w:rPr>
        <w:t>Wansee</w:t>
      </w:r>
      <w:proofErr w:type="spellEnd"/>
      <w:r w:rsidRPr="00E60C3B">
        <w:rPr>
          <w:rFonts w:ascii="Times New Roman" w:hAnsi="Times New Roman" w:cs="Times New Roman"/>
          <w:i/>
          <w:iCs/>
          <w:color w:val="212529"/>
          <w:sz w:val="24"/>
          <w:szCs w:val="24"/>
          <w:shd w:val="clear" w:color="auto" w:fill="FFFFFF"/>
        </w:rPr>
        <w:t xml:space="preserve"> (1942)</w:t>
      </w:r>
      <w:r w:rsidRPr="00E60C3B">
        <w:rPr>
          <w:rFonts w:ascii="Times New Roman" w:hAnsi="Times New Roman" w:cs="Times New Roman"/>
          <w:color w:val="212529"/>
          <w:sz w:val="24"/>
          <w:szCs w:val="24"/>
          <w:shd w:val="clear" w:color="auto" w:fill="FFFFFF"/>
        </w:rPr>
        <w:t xml:space="preserve"> [online]. [cit. 2020-04-03]. Dostupné z: </w:t>
      </w:r>
      <w:hyperlink r:id="rId44" w:history="1">
        <w:r w:rsidRPr="00E60C3B">
          <w:rPr>
            <w:rStyle w:val="Hypertextovodkaz"/>
            <w:rFonts w:ascii="Times New Roman" w:hAnsi="Times New Roman" w:cs="Times New Roman"/>
            <w:sz w:val="24"/>
            <w:szCs w:val="24"/>
            <w:shd w:val="clear" w:color="auto" w:fill="FFFFFF"/>
          </w:rPr>
          <w:t>https://www.holocaust.cz/dejiny/soa/Nacionalnesocialisticke-konecne-resenkonecne-reseni-zidovske-otazky-v-evrope/pocatek-masoveho-vrazdeni/konference-ve-wannsee-1942/</w:t>
        </w:r>
      </w:hyperlink>
    </w:p>
    <w:p w14:paraId="32835562" w14:textId="77777777" w:rsidR="009F1DC7" w:rsidRPr="00E60C3B"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Zlo banální</w:t>
      </w:r>
      <w:r w:rsidRPr="00E60C3B">
        <w:rPr>
          <w:rFonts w:ascii="Times New Roman" w:hAnsi="Times New Roman" w:cs="Times New Roman"/>
          <w:color w:val="212529"/>
          <w:sz w:val="24"/>
          <w:szCs w:val="24"/>
          <w:shd w:val="clear" w:color="auto" w:fill="FFFFFF"/>
        </w:rPr>
        <w:t xml:space="preserve"> [online]. [cit. 2020-04-03]. Dostupné z: </w:t>
      </w:r>
      <w:hyperlink r:id="rId45" w:history="1">
        <w:r w:rsidRPr="00E60C3B">
          <w:rPr>
            <w:rStyle w:val="Hypertextovodkaz"/>
            <w:rFonts w:ascii="Times New Roman" w:hAnsi="Times New Roman" w:cs="Times New Roman"/>
            <w:sz w:val="24"/>
            <w:szCs w:val="24"/>
            <w:shd w:val="clear" w:color="auto" w:fill="FFFFFF"/>
          </w:rPr>
          <w:t>https://encyklopedie.soc.cas.cz/w/Zlo_ban%C3%A1ln%C3%AD</w:t>
        </w:r>
      </w:hyperlink>
    </w:p>
    <w:p w14:paraId="736F51A3"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Říjnová revoluce v Rusku (VŘSR)</w:t>
      </w:r>
      <w:r w:rsidRPr="00E60C3B">
        <w:rPr>
          <w:rFonts w:ascii="Times New Roman" w:hAnsi="Times New Roman" w:cs="Times New Roman"/>
          <w:color w:val="212529"/>
          <w:sz w:val="24"/>
          <w:szCs w:val="24"/>
          <w:shd w:val="clear" w:color="auto" w:fill="FFFFFF"/>
        </w:rPr>
        <w:t xml:space="preserve"> [online]. [cit. 2020-04-29]. Dostupné z: </w:t>
      </w:r>
      <w:hyperlink r:id="rId46" w:history="1">
        <w:r w:rsidRPr="00E60C3B">
          <w:rPr>
            <w:rStyle w:val="Hypertextovodkaz"/>
            <w:rFonts w:ascii="Times New Roman" w:hAnsi="Times New Roman" w:cs="Times New Roman"/>
            <w:sz w:val="24"/>
            <w:szCs w:val="24"/>
            <w:shd w:val="clear" w:color="auto" w:fill="FFFFFF"/>
          </w:rPr>
          <w:t>http://www.totalita.cz/vysvetlivky/vrsr.php</w:t>
        </w:r>
      </w:hyperlink>
    </w:p>
    <w:p w14:paraId="109BCD88"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Trockismus</w:t>
      </w:r>
      <w:r w:rsidRPr="00E60C3B">
        <w:rPr>
          <w:rFonts w:ascii="Times New Roman" w:hAnsi="Times New Roman" w:cs="Times New Roman"/>
          <w:color w:val="212529"/>
          <w:sz w:val="24"/>
          <w:szCs w:val="24"/>
          <w:shd w:val="clear" w:color="auto" w:fill="FFFFFF"/>
        </w:rPr>
        <w:t xml:space="preserve"> [online]. [cit. 2020-04-29]. Dostupné z: </w:t>
      </w:r>
      <w:hyperlink r:id="rId47" w:history="1">
        <w:r w:rsidRPr="00E60C3B">
          <w:rPr>
            <w:rStyle w:val="Hypertextovodkaz"/>
            <w:rFonts w:ascii="Times New Roman" w:hAnsi="Times New Roman" w:cs="Times New Roman"/>
            <w:sz w:val="24"/>
            <w:szCs w:val="24"/>
            <w:shd w:val="clear" w:color="auto" w:fill="FFFFFF"/>
          </w:rPr>
          <w:t>https://encyklopedie.soc.cas.cz/w/Trockismus</w:t>
        </w:r>
      </w:hyperlink>
    </w:p>
    <w:p w14:paraId="4428A2DD"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Stalinismus</w:t>
      </w:r>
      <w:r w:rsidRPr="00E60C3B">
        <w:rPr>
          <w:rFonts w:ascii="Times New Roman" w:hAnsi="Times New Roman" w:cs="Times New Roman"/>
          <w:color w:val="212529"/>
          <w:sz w:val="24"/>
          <w:szCs w:val="24"/>
          <w:shd w:val="clear" w:color="auto" w:fill="FFFFFF"/>
        </w:rPr>
        <w:t xml:space="preserve"> [online]. [cit. 2020-04-29]. Dostupné z: </w:t>
      </w:r>
      <w:hyperlink r:id="rId48" w:history="1">
        <w:r w:rsidRPr="00E60C3B">
          <w:rPr>
            <w:rStyle w:val="Hypertextovodkaz"/>
            <w:rFonts w:ascii="Times New Roman" w:hAnsi="Times New Roman" w:cs="Times New Roman"/>
            <w:sz w:val="24"/>
            <w:szCs w:val="24"/>
            <w:shd w:val="clear" w:color="auto" w:fill="FFFFFF"/>
          </w:rPr>
          <w:t>https://encyklopedie.soc.cas.cz/w/Stalinismus</w:t>
        </w:r>
      </w:hyperlink>
    </w:p>
    <w:p w14:paraId="65FCC48F"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VELKÝ TEROR 1937-1938</w:t>
      </w:r>
      <w:r w:rsidRPr="00E60C3B">
        <w:rPr>
          <w:rFonts w:ascii="Times New Roman" w:hAnsi="Times New Roman" w:cs="Times New Roman"/>
          <w:color w:val="212529"/>
          <w:sz w:val="24"/>
          <w:szCs w:val="24"/>
          <w:shd w:val="clear" w:color="auto" w:fill="FFFFFF"/>
        </w:rPr>
        <w:t xml:space="preserve"> [online]. [cit. 2020-04-29]. Dostupné z: </w:t>
      </w:r>
      <w:hyperlink r:id="rId49" w:history="1">
        <w:r w:rsidRPr="00E60C3B">
          <w:rPr>
            <w:rStyle w:val="Hypertextovodkaz"/>
            <w:rFonts w:ascii="Times New Roman" w:hAnsi="Times New Roman" w:cs="Times New Roman"/>
            <w:sz w:val="24"/>
            <w:szCs w:val="24"/>
            <w:shd w:val="clear" w:color="auto" w:fill="FFFFFF"/>
          </w:rPr>
          <w:t>http://www.moderni-dejiny.cz/clanek/velky-teror-1937-1938/</w:t>
        </w:r>
      </w:hyperlink>
    </w:p>
    <w:p w14:paraId="2D0D9EB5"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Josif Vissarionovič Stalin</w:t>
      </w:r>
      <w:r w:rsidRPr="00E60C3B">
        <w:rPr>
          <w:rFonts w:ascii="Times New Roman" w:hAnsi="Times New Roman" w:cs="Times New Roman"/>
          <w:color w:val="212529"/>
          <w:sz w:val="24"/>
          <w:szCs w:val="24"/>
          <w:shd w:val="clear" w:color="auto" w:fill="FFFFFF"/>
        </w:rPr>
        <w:t xml:space="preserve"> [online]. [cit. 2020-04-29]. Dostupné z: </w:t>
      </w:r>
      <w:hyperlink r:id="rId50" w:history="1">
        <w:r w:rsidRPr="00E60C3B">
          <w:rPr>
            <w:rStyle w:val="Hypertextovodkaz"/>
            <w:rFonts w:ascii="Times New Roman" w:hAnsi="Times New Roman" w:cs="Times New Roman"/>
            <w:sz w:val="24"/>
            <w:szCs w:val="24"/>
            <w:shd w:val="clear" w:color="auto" w:fill="FFFFFF"/>
          </w:rPr>
          <w:t>http://www.totalita.cz/vysvetlivky/o_stalinj.php</w:t>
        </w:r>
      </w:hyperlink>
    </w:p>
    <w:p w14:paraId="7E8E49C9"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Revoluce sociální (</w:t>
      </w:r>
      <w:proofErr w:type="spellStart"/>
      <w:r w:rsidRPr="00E60C3B">
        <w:rPr>
          <w:rFonts w:ascii="Times New Roman" w:hAnsi="Times New Roman" w:cs="Times New Roman"/>
          <w:i/>
          <w:iCs/>
          <w:color w:val="212529"/>
          <w:sz w:val="24"/>
          <w:szCs w:val="24"/>
          <w:shd w:val="clear" w:color="auto" w:fill="FFFFFF"/>
        </w:rPr>
        <w:t>MSgS</w:t>
      </w:r>
      <w:proofErr w:type="spellEnd"/>
      <w:r w:rsidRPr="00E60C3B">
        <w:rPr>
          <w:rFonts w:ascii="Times New Roman" w:hAnsi="Times New Roman" w:cs="Times New Roman"/>
          <w:i/>
          <w:iCs/>
          <w:color w:val="212529"/>
          <w:sz w:val="24"/>
          <w:szCs w:val="24"/>
          <w:shd w:val="clear" w:color="auto" w:fill="FFFFFF"/>
        </w:rPr>
        <w:t>)</w:t>
      </w:r>
      <w:r w:rsidRPr="00E60C3B">
        <w:rPr>
          <w:rFonts w:ascii="Times New Roman" w:hAnsi="Times New Roman" w:cs="Times New Roman"/>
          <w:color w:val="212529"/>
          <w:sz w:val="24"/>
          <w:szCs w:val="24"/>
          <w:shd w:val="clear" w:color="auto" w:fill="FFFFFF"/>
        </w:rPr>
        <w:t xml:space="preserve"> [online]. [cit. 2020-04-29]. Dostupné z: </w:t>
      </w:r>
      <w:hyperlink r:id="rId51" w:history="1">
        <w:r w:rsidRPr="00E60C3B">
          <w:rPr>
            <w:rStyle w:val="Hypertextovodkaz"/>
            <w:rFonts w:ascii="Times New Roman" w:hAnsi="Times New Roman" w:cs="Times New Roman"/>
            <w:sz w:val="24"/>
            <w:szCs w:val="24"/>
            <w:shd w:val="clear" w:color="auto" w:fill="FFFFFF"/>
          </w:rPr>
          <w:t>https://encyklopedie.soc.cas.cz/w/Revoluce_soci%C3%A1ln%C3%AD_(MSgS)</w:t>
        </w:r>
      </w:hyperlink>
    </w:p>
    <w:p w14:paraId="33B1A187"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Nová levice</w:t>
      </w:r>
      <w:r w:rsidRPr="00E60C3B">
        <w:rPr>
          <w:rFonts w:ascii="Times New Roman" w:hAnsi="Times New Roman" w:cs="Times New Roman"/>
          <w:color w:val="212529"/>
          <w:sz w:val="24"/>
          <w:szCs w:val="24"/>
          <w:shd w:val="clear" w:color="auto" w:fill="FFFFFF"/>
        </w:rPr>
        <w:t xml:space="preserve"> [online]. [cit. 2020-04-29]. Dostupné z: </w:t>
      </w:r>
      <w:hyperlink r:id="rId52" w:history="1">
        <w:r w:rsidRPr="00E60C3B">
          <w:rPr>
            <w:rStyle w:val="Hypertextovodkaz"/>
            <w:rFonts w:ascii="Times New Roman" w:hAnsi="Times New Roman" w:cs="Times New Roman"/>
            <w:sz w:val="24"/>
            <w:szCs w:val="24"/>
            <w:shd w:val="clear" w:color="auto" w:fill="FFFFFF"/>
          </w:rPr>
          <w:t>https://encyklopedie.soc.cas.cz/w/%E2%80%9Enov%C3%A1_levice%E2%80%9C</w:t>
        </w:r>
      </w:hyperlink>
    </w:p>
    <w:p w14:paraId="408E751C"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 xml:space="preserve">THE NEW SCIENCE OF POLITICS: AN INTRODUCTORY ESSAY, by Eric </w:t>
      </w:r>
      <w:proofErr w:type="spellStart"/>
      <w:r w:rsidRPr="00E60C3B">
        <w:rPr>
          <w:rFonts w:ascii="Times New Roman" w:hAnsi="Times New Roman" w:cs="Times New Roman"/>
          <w:i/>
          <w:iCs/>
          <w:color w:val="212529"/>
          <w:sz w:val="24"/>
          <w:szCs w:val="24"/>
          <w:shd w:val="clear" w:color="auto" w:fill="FFFFFF"/>
        </w:rPr>
        <w:t>Voegelin</w:t>
      </w:r>
      <w:proofErr w:type="spellEnd"/>
      <w:r w:rsidRPr="00E60C3B">
        <w:rPr>
          <w:rFonts w:ascii="Times New Roman" w:hAnsi="Times New Roman" w:cs="Times New Roman"/>
          <w:i/>
          <w:iCs/>
          <w:color w:val="212529"/>
          <w:sz w:val="24"/>
          <w:szCs w:val="24"/>
          <w:shd w:val="clear" w:color="auto" w:fill="FFFFFF"/>
        </w:rPr>
        <w:t xml:space="preserve">. </w:t>
      </w:r>
      <w:proofErr w:type="gramStart"/>
      <w:r w:rsidRPr="00E60C3B">
        <w:rPr>
          <w:rFonts w:ascii="Times New Roman" w:hAnsi="Times New Roman" w:cs="Times New Roman"/>
          <w:i/>
          <w:iCs/>
          <w:color w:val="212529"/>
          <w:sz w:val="24"/>
          <w:szCs w:val="24"/>
          <w:shd w:val="clear" w:color="auto" w:fill="FFFFFF"/>
        </w:rPr>
        <w:t>University</w:t>
      </w:r>
      <w:proofErr w:type="gram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of</w:t>
      </w:r>
      <w:proofErr w:type="spellEnd"/>
      <w:r w:rsidRPr="00E60C3B">
        <w:rPr>
          <w:rFonts w:ascii="Times New Roman" w:hAnsi="Times New Roman" w:cs="Times New Roman"/>
          <w:i/>
          <w:iCs/>
          <w:color w:val="212529"/>
          <w:sz w:val="24"/>
          <w:szCs w:val="24"/>
          <w:shd w:val="clear" w:color="auto" w:fill="FFFFFF"/>
        </w:rPr>
        <w:t xml:space="preserve"> Chicago </w:t>
      </w:r>
      <w:proofErr w:type="spellStart"/>
      <w:r w:rsidRPr="00E60C3B">
        <w:rPr>
          <w:rFonts w:ascii="Times New Roman" w:hAnsi="Times New Roman" w:cs="Times New Roman"/>
          <w:i/>
          <w:iCs/>
          <w:color w:val="212529"/>
          <w:sz w:val="24"/>
          <w:szCs w:val="24"/>
          <w:shd w:val="clear" w:color="auto" w:fill="FFFFFF"/>
        </w:rPr>
        <w:t>Press</w:t>
      </w:r>
      <w:proofErr w:type="spellEnd"/>
      <w:r w:rsidRPr="00E60C3B">
        <w:rPr>
          <w:rFonts w:ascii="Times New Roman" w:hAnsi="Times New Roman" w:cs="Times New Roman"/>
          <w:i/>
          <w:iCs/>
          <w:color w:val="212529"/>
          <w:sz w:val="24"/>
          <w:szCs w:val="24"/>
          <w:shd w:val="clear" w:color="auto" w:fill="FFFFFF"/>
        </w:rPr>
        <w:t>, Chicago, 1952. Pp. xiii,193. $3.00</w:t>
      </w:r>
      <w:r w:rsidRPr="00E60C3B">
        <w:rPr>
          <w:rFonts w:ascii="Times New Roman" w:hAnsi="Times New Roman" w:cs="Times New Roman"/>
          <w:color w:val="212529"/>
          <w:sz w:val="24"/>
          <w:szCs w:val="24"/>
          <w:shd w:val="clear" w:color="auto" w:fill="FFFFFF"/>
        </w:rPr>
        <w:t xml:space="preserve"> [online]. [cit. 2020-04-29]. Dostupné z: </w:t>
      </w:r>
      <w:hyperlink r:id="rId53" w:history="1">
        <w:r w:rsidRPr="00E60C3B">
          <w:rPr>
            <w:rStyle w:val="Hypertextovodkaz"/>
            <w:rFonts w:ascii="Times New Roman" w:hAnsi="Times New Roman" w:cs="Times New Roman"/>
            <w:sz w:val="24"/>
            <w:szCs w:val="24"/>
            <w:shd w:val="clear" w:color="auto" w:fill="FFFFFF"/>
          </w:rPr>
          <w:t>https://pdfs.semanticscholar.org/0c37/99dade6024b35bbd4c19f62cf7758b47f25c.pdf</w:t>
        </w:r>
      </w:hyperlink>
    </w:p>
    <w:p w14:paraId="342F8E70"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Gnosticismus</w:t>
      </w:r>
      <w:r w:rsidRPr="00E60C3B">
        <w:rPr>
          <w:rFonts w:ascii="Times New Roman" w:hAnsi="Times New Roman" w:cs="Times New Roman"/>
          <w:color w:val="212529"/>
          <w:sz w:val="24"/>
          <w:szCs w:val="24"/>
          <w:shd w:val="clear" w:color="auto" w:fill="FFFFFF"/>
        </w:rPr>
        <w:t xml:space="preserve"> [online]. [cit. 2020-04-29]. Dostupné z: </w:t>
      </w:r>
      <w:hyperlink r:id="rId54" w:history="1">
        <w:r w:rsidRPr="00E60C3B">
          <w:rPr>
            <w:rStyle w:val="Hypertextovodkaz"/>
            <w:rFonts w:ascii="Times New Roman" w:hAnsi="Times New Roman" w:cs="Times New Roman"/>
            <w:sz w:val="24"/>
            <w:szCs w:val="24"/>
            <w:shd w:val="clear" w:color="auto" w:fill="FFFFFF"/>
          </w:rPr>
          <w:t>https://encyklopedie.soc.cas.cz/w/Gnosticismus</w:t>
        </w:r>
      </w:hyperlink>
    </w:p>
    <w:p w14:paraId="1F781B4F" w14:textId="77777777" w:rsidR="009F1DC7" w:rsidRPr="00E60C3B" w:rsidRDefault="009F1DC7" w:rsidP="009F1DC7">
      <w:pPr>
        <w:spacing w:line="360" w:lineRule="auto"/>
        <w:rPr>
          <w:rFonts w:ascii="Times New Roman" w:hAnsi="Times New Roman" w:cs="Times New Roman"/>
          <w:sz w:val="24"/>
          <w:szCs w:val="24"/>
        </w:rPr>
      </w:pPr>
      <w:r w:rsidRPr="00E60C3B">
        <w:rPr>
          <w:rFonts w:ascii="Times New Roman" w:hAnsi="Times New Roman" w:cs="Times New Roman"/>
          <w:i/>
          <w:iCs/>
          <w:color w:val="212529"/>
          <w:sz w:val="24"/>
          <w:szCs w:val="24"/>
          <w:shd w:val="clear" w:color="auto" w:fill="FFFFFF"/>
        </w:rPr>
        <w:t xml:space="preserve">Politický gnosticismus u Erika </w:t>
      </w:r>
      <w:proofErr w:type="spellStart"/>
      <w:r w:rsidRPr="00E60C3B">
        <w:rPr>
          <w:rFonts w:ascii="Times New Roman" w:hAnsi="Times New Roman" w:cs="Times New Roman"/>
          <w:i/>
          <w:iCs/>
          <w:color w:val="212529"/>
          <w:sz w:val="24"/>
          <w:szCs w:val="24"/>
          <w:shd w:val="clear" w:color="auto" w:fill="FFFFFF"/>
        </w:rPr>
        <w:t>Voegelina</w:t>
      </w:r>
      <w:proofErr w:type="spellEnd"/>
      <w:r w:rsidRPr="00E60C3B">
        <w:rPr>
          <w:rFonts w:ascii="Times New Roman" w:hAnsi="Times New Roman" w:cs="Times New Roman"/>
          <w:color w:val="212529"/>
          <w:sz w:val="24"/>
          <w:szCs w:val="24"/>
          <w:shd w:val="clear" w:color="auto" w:fill="FFFFFF"/>
        </w:rPr>
        <w:t xml:space="preserve"> [online]. [cit. 2020-04-29]. Dostupné z: </w:t>
      </w:r>
      <w:hyperlink r:id="rId55" w:history="1">
        <w:r w:rsidRPr="00E60C3B">
          <w:rPr>
            <w:rStyle w:val="Hypertextovodkaz"/>
            <w:rFonts w:ascii="Times New Roman" w:hAnsi="Times New Roman" w:cs="Times New Roman"/>
            <w:sz w:val="24"/>
            <w:szCs w:val="24"/>
            <w:shd w:val="clear" w:color="auto" w:fill="FFFFFF"/>
          </w:rPr>
          <w:t>https://dk.upce.cz/bitstream/handle/10195/35332/KozarovaP_Politicky%20gnosticismus_Pantheon_2007.pdf?sequence=1</w:t>
        </w:r>
      </w:hyperlink>
      <w:r w:rsidRPr="00E60C3B">
        <w:rPr>
          <w:rFonts w:ascii="Times New Roman" w:hAnsi="Times New Roman" w:cs="Times New Roman"/>
          <w:color w:val="212529"/>
          <w:sz w:val="24"/>
          <w:szCs w:val="24"/>
          <w:shd w:val="clear" w:color="auto" w:fill="FFFFFF"/>
        </w:rPr>
        <w:t xml:space="preserve"> </w:t>
      </w:r>
      <w:r w:rsidRPr="00E60C3B">
        <w:rPr>
          <w:rFonts w:ascii="Times New Roman" w:hAnsi="Times New Roman" w:cs="Times New Roman"/>
          <w:sz w:val="24"/>
          <w:szCs w:val="24"/>
        </w:rPr>
        <w:t xml:space="preserve"> </w:t>
      </w:r>
    </w:p>
    <w:p w14:paraId="5DBC5727"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proofErr w:type="spellStart"/>
      <w:r w:rsidRPr="00E60C3B">
        <w:rPr>
          <w:rFonts w:ascii="Times New Roman" w:hAnsi="Times New Roman" w:cs="Times New Roman"/>
          <w:i/>
          <w:iCs/>
          <w:color w:val="212529"/>
          <w:sz w:val="24"/>
          <w:szCs w:val="24"/>
          <w:shd w:val="clear" w:color="auto" w:fill="FFFFFF"/>
        </w:rPr>
        <w:lastRenderedPageBreak/>
        <w:t>Frontpage</w:t>
      </w:r>
      <w:proofErr w:type="spellEnd"/>
      <w:r w:rsidRPr="00E60C3B">
        <w:rPr>
          <w:rFonts w:ascii="Times New Roman" w:hAnsi="Times New Roman" w:cs="Times New Roman"/>
          <w:i/>
          <w:iCs/>
          <w:color w:val="212529"/>
          <w:sz w:val="24"/>
          <w:szCs w:val="24"/>
          <w:shd w:val="clear" w:color="auto" w:fill="FFFFFF"/>
        </w:rPr>
        <w:t xml:space="preserve"> </w:t>
      </w:r>
      <w:proofErr w:type="gramStart"/>
      <w:r w:rsidRPr="00E60C3B">
        <w:rPr>
          <w:rFonts w:ascii="Times New Roman" w:hAnsi="Times New Roman" w:cs="Times New Roman"/>
          <w:i/>
          <w:iCs/>
          <w:color w:val="212529"/>
          <w:sz w:val="24"/>
          <w:szCs w:val="24"/>
          <w:shd w:val="clear" w:color="auto" w:fill="FFFFFF"/>
        </w:rPr>
        <w:t>Symposium</w:t>
      </w:r>
      <w:proofErr w:type="gram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examines</w:t>
      </w:r>
      <w:proofErr w:type="spellEnd"/>
      <w:r w:rsidRPr="00E60C3B">
        <w:rPr>
          <w:rFonts w:ascii="Times New Roman" w:hAnsi="Times New Roman" w:cs="Times New Roman"/>
          <w:i/>
          <w:iCs/>
          <w:color w:val="212529"/>
          <w:sz w:val="24"/>
          <w:szCs w:val="24"/>
          <w:shd w:val="clear" w:color="auto" w:fill="FFFFFF"/>
        </w:rPr>
        <w:t xml:space="preserve"> Hannah </w:t>
      </w:r>
      <w:proofErr w:type="spellStart"/>
      <w:r w:rsidRPr="00E60C3B">
        <w:rPr>
          <w:rFonts w:ascii="Times New Roman" w:hAnsi="Times New Roman" w:cs="Times New Roman"/>
          <w:i/>
          <w:iCs/>
          <w:color w:val="212529"/>
          <w:sz w:val="24"/>
          <w:szCs w:val="24"/>
          <w:shd w:val="clear" w:color="auto" w:fill="FFFFFF"/>
        </w:rPr>
        <w:t>Arendt</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with</w:t>
      </w:r>
      <w:proofErr w:type="spellEnd"/>
      <w:r w:rsidRPr="00E60C3B">
        <w:rPr>
          <w:rFonts w:ascii="Times New Roman" w:hAnsi="Times New Roman" w:cs="Times New Roman"/>
          <w:i/>
          <w:iCs/>
          <w:color w:val="212529"/>
          <w:sz w:val="24"/>
          <w:szCs w:val="24"/>
          <w:shd w:val="clear" w:color="auto" w:fill="FFFFFF"/>
        </w:rPr>
        <w:t xml:space="preserve"> Bernard Wasserstein and David </w:t>
      </w:r>
      <w:proofErr w:type="spellStart"/>
      <w:r w:rsidRPr="00E60C3B">
        <w:rPr>
          <w:rFonts w:ascii="Times New Roman" w:hAnsi="Times New Roman" w:cs="Times New Roman"/>
          <w:i/>
          <w:iCs/>
          <w:color w:val="212529"/>
          <w:sz w:val="24"/>
          <w:szCs w:val="24"/>
          <w:shd w:val="clear" w:color="auto" w:fill="FFFFFF"/>
        </w:rPr>
        <w:t>Satter</w:t>
      </w:r>
      <w:proofErr w:type="spellEnd"/>
      <w:r w:rsidRPr="00E60C3B">
        <w:rPr>
          <w:rFonts w:ascii="Times New Roman" w:hAnsi="Times New Roman" w:cs="Times New Roman"/>
          <w:color w:val="212529"/>
          <w:sz w:val="24"/>
          <w:szCs w:val="24"/>
          <w:shd w:val="clear" w:color="auto" w:fill="FFFFFF"/>
        </w:rPr>
        <w:t xml:space="preserve"> [online]. [cit. 2020-04-29]. Dostupné z: </w:t>
      </w:r>
      <w:hyperlink r:id="rId56" w:history="1">
        <w:r w:rsidRPr="00E60C3B">
          <w:rPr>
            <w:rStyle w:val="Hypertextovodkaz"/>
            <w:rFonts w:ascii="Times New Roman" w:hAnsi="Times New Roman" w:cs="Times New Roman"/>
            <w:sz w:val="24"/>
            <w:szCs w:val="24"/>
            <w:shd w:val="clear" w:color="auto" w:fill="FFFFFF"/>
          </w:rPr>
          <w:t>https://historynewsnetwork.org/article/123803</w:t>
        </w:r>
      </w:hyperlink>
    </w:p>
    <w:p w14:paraId="1D684884"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proofErr w:type="spellStart"/>
      <w:r w:rsidRPr="00E60C3B">
        <w:rPr>
          <w:rFonts w:ascii="Times New Roman" w:hAnsi="Times New Roman" w:cs="Times New Roman"/>
          <w:i/>
          <w:iCs/>
          <w:color w:val="212529"/>
          <w:sz w:val="24"/>
          <w:szCs w:val="24"/>
          <w:shd w:val="clear" w:color="auto" w:fill="FFFFFF"/>
        </w:rPr>
        <w:t>Where</w:t>
      </w:r>
      <w:proofErr w:type="spellEnd"/>
      <w:r w:rsidRPr="00E60C3B">
        <w:rPr>
          <w:rFonts w:ascii="Times New Roman" w:hAnsi="Times New Roman" w:cs="Times New Roman"/>
          <w:i/>
          <w:iCs/>
          <w:color w:val="212529"/>
          <w:sz w:val="24"/>
          <w:szCs w:val="24"/>
          <w:shd w:val="clear" w:color="auto" w:fill="FFFFFF"/>
        </w:rPr>
        <w:t xml:space="preserve"> Hannah </w:t>
      </w:r>
      <w:proofErr w:type="spellStart"/>
      <w:r w:rsidRPr="00E60C3B">
        <w:rPr>
          <w:rFonts w:ascii="Times New Roman" w:hAnsi="Times New Roman" w:cs="Times New Roman"/>
          <w:i/>
          <w:iCs/>
          <w:color w:val="212529"/>
          <w:sz w:val="24"/>
          <w:szCs w:val="24"/>
          <w:shd w:val="clear" w:color="auto" w:fill="FFFFFF"/>
        </w:rPr>
        <w:t>Arendt</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Went</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Wrong</w:t>
      </w:r>
      <w:proofErr w:type="spellEnd"/>
      <w:r w:rsidRPr="00E60C3B">
        <w:rPr>
          <w:rFonts w:ascii="Times New Roman" w:hAnsi="Times New Roman" w:cs="Times New Roman"/>
          <w:color w:val="212529"/>
          <w:sz w:val="24"/>
          <w:szCs w:val="24"/>
          <w:shd w:val="clear" w:color="auto" w:fill="FFFFFF"/>
        </w:rPr>
        <w:t xml:space="preserve"> [online]. [cit. 2020-04-29]. Dostupné z: </w:t>
      </w:r>
      <w:hyperlink r:id="rId57" w:history="1">
        <w:r w:rsidRPr="00E60C3B">
          <w:rPr>
            <w:rStyle w:val="Hypertextovodkaz"/>
            <w:rFonts w:ascii="Times New Roman" w:hAnsi="Times New Roman" w:cs="Times New Roman"/>
            <w:sz w:val="24"/>
            <w:szCs w:val="24"/>
            <w:shd w:val="clear" w:color="auto" w:fill="FFFFFF"/>
          </w:rPr>
          <w:t>https://www.haaretz.com/1.5036299</w:t>
        </w:r>
      </w:hyperlink>
    </w:p>
    <w:p w14:paraId="44B29F28"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 xml:space="preserve">Hannah </w:t>
      </w:r>
      <w:proofErr w:type="spellStart"/>
      <w:r w:rsidRPr="00E60C3B">
        <w:rPr>
          <w:rFonts w:ascii="Times New Roman" w:hAnsi="Times New Roman" w:cs="Times New Roman"/>
          <w:i/>
          <w:iCs/>
          <w:color w:val="212529"/>
          <w:sz w:val="24"/>
          <w:szCs w:val="24"/>
          <w:shd w:val="clear" w:color="auto" w:fill="FFFFFF"/>
        </w:rPr>
        <w:t>Arendt</w:t>
      </w:r>
      <w:proofErr w:type="spellEnd"/>
      <w:r w:rsidRPr="00E60C3B">
        <w:rPr>
          <w:rFonts w:ascii="Times New Roman" w:hAnsi="Times New Roman" w:cs="Times New Roman"/>
          <w:i/>
          <w:iCs/>
          <w:color w:val="212529"/>
          <w:sz w:val="24"/>
          <w:szCs w:val="24"/>
          <w:shd w:val="clear" w:color="auto" w:fill="FFFFFF"/>
        </w:rPr>
        <w:t xml:space="preserve">: A </w:t>
      </w:r>
      <w:proofErr w:type="spellStart"/>
      <w:r w:rsidRPr="00E60C3B">
        <w:rPr>
          <w:rFonts w:ascii="Times New Roman" w:hAnsi="Times New Roman" w:cs="Times New Roman"/>
          <w:i/>
          <w:iCs/>
          <w:color w:val="212529"/>
          <w:sz w:val="24"/>
          <w:szCs w:val="24"/>
          <w:shd w:val="clear" w:color="auto" w:fill="FFFFFF"/>
        </w:rPr>
        <w:t>Reinterpretation</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of</w:t>
      </w:r>
      <w:proofErr w:type="spellEnd"/>
      <w:r w:rsidRPr="00E60C3B">
        <w:rPr>
          <w:rFonts w:ascii="Times New Roman" w:hAnsi="Times New Roman" w:cs="Times New Roman"/>
          <w:i/>
          <w:iCs/>
          <w:color w:val="212529"/>
          <w:sz w:val="24"/>
          <w:szCs w:val="24"/>
          <w:shd w:val="clear" w:color="auto" w:fill="FFFFFF"/>
        </w:rPr>
        <w:t xml:space="preserve"> Her </w:t>
      </w:r>
      <w:proofErr w:type="spellStart"/>
      <w:r w:rsidRPr="00E60C3B">
        <w:rPr>
          <w:rFonts w:ascii="Times New Roman" w:hAnsi="Times New Roman" w:cs="Times New Roman"/>
          <w:i/>
          <w:iCs/>
          <w:color w:val="212529"/>
          <w:sz w:val="24"/>
          <w:szCs w:val="24"/>
          <w:shd w:val="clear" w:color="auto" w:fill="FFFFFF"/>
        </w:rPr>
        <w:t>Political</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Thought</w:t>
      </w:r>
      <w:proofErr w:type="spellEnd"/>
      <w:r w:rsidRPr="00E60C3B">
        <w:rPr>
          <w:rFonts w:ascii="Times New Roman" w:hAnsi="Times New Roman" w:cs="Times New Roman"/>
          <w:i/>
          <w:iCs/>
          <w:color w:val="212529"/>
          <w:sz w:val="24"/>
          <w:szCs w:val="24"/>
          <w:shd w:val="clear" w:color="auto" w:fill="FFFFFF"/>
        </w:rPr>
        <w:t xml:space="preserve"> by Margaret </w:t>
      </w:r>
      <w:proofErr w:type="spellStart"/>
      <w:r w:rsidRPr="00E60C3B">
        <w:rPr>
          <w:rFonts w:ascii="Times New Roman" w:hAnsi="Times New Roman" w:cs="Times New Roman"/>
          <w:i/>
          <w:iCs/>
          <w:color w:val="212529"/>
          <w:sz w:val="24"/>
          <w:szCs w:val="24"/>
          <w:shd w:val="clear" w:color="auto" w:fill="FFFFFF"/>
        </w:rPr>
        <w:t>Canovan</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Arendt</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Camus</w:t>
      </w:r>
      <w:proofErr w:type="spellEnd"/>
      <w:r w:rsidRPr="00E60C3B">
        <w:rPr>
          <w:rFonts w:ascii="Times New Roman" w:hAnsi="Times New Roman" w:cs="Times New Roman"/>
          <w:i/>
          <w:iCs/>
          <w:color w:val="212529"/>
          <w:sz w:val="24"/>
          <w:szCs w:val="24"/>
          <w:shd w:val="clear" w:color="auto" w:fill="FFFFFF"/>
        </w:rPr>
        <w:t xml:space="preserve">, and </w:t>
      </w:r>
      <w:proofErr w:type="spellStart"/>
      <w:r w:rsidRPr="00E60C3B">
        <w:rPr>
          <w:rFonts w:ascii="Times New Roman" w:hAnsi="Times New Roman" w:cs="Times New Roman"/>
          <w:i/>
          <w:iCs/>
          <w:color w:val="212529"/>
          <w:sz w:val="24"/>
          <w:szCs w:val="24"/>
          <w:shd w:val="clear" w:color="auto" w:fill="FFFFFF"/>
        </w:rPr>
        <w:t>Modern</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Rebellion</w:t>
      </w:r>
      <w:proofErr w:type="spellEnd"/>
      <w:r w:rsidRPr="00E60C3B">
        <w:rPr>
          <w:rFonts w:ascii="Times New Roman" w:hAnsi="Times New Roman" w:cs="Times New Roman"/>
          <w:i/>
          <w:iCs/>
          <w:color w:val="212529"/>
          <w:sz w:val="24"/>
          <w:szCs w:val="24"/>
          <w:shd w:val="clear" w:color="auto" w:fill="FFFFFF"/>
        </w:rPr>
        <w:t xml:space="preserve"> by </w:t>
      </w:r>
      <w:proofErr w:type="spellStart"/>
      <w:r w:rsidRPr="00E60C3B">
        <w:rPr>
          <w:rFonts w:ascii="Times New Roman" w:hAnsi="Times New Roman" w:cs="Times New Roman"/>
          <w:i/>
          <w:iCs/>
          <w:color w:val="212529"/>
          <w:sz w:val="24"/>
          <w:szCs w:val="24"/>
          <w:shd w:val="clear" w:color="auto" w:fill="FFFFFF"/>
        </w:rPr>
        <w:t>Jeffrey</w:t>
      </w:r>
      <w:proofErr w:type="spellEnd"/>
      <w:r w:rsidRPr="00E60C3B">
        <w:rPr>
          <w:rFonts w:ascii="Times New Roman" w:hAnsi="Times New Roman" w:cs="Times New Roman"/>
          <w:i/>
          <w:iCs/>
          <w:color w:val="212529"/>
          <w:sz w:val="24"/>
          <w:szCs w:val="24"/>
          <w:shd w:val="clear" w:color="auto" w:fill="FFFFFF"/>
        </w:rPr>
        <w:t xml:space="preserve"> C. Isaac</w:t>
      </w:r>
      <w:r w:rsidRPr="00E60C3B">
        <w:rPr>
          <w:rFonts w:ascii="Times New Roman" w:hAnsi="Times New Roman" w:cs="Times New Roman"/>
          <w:color w:val="212529"/>
          <w:sz w:val="24"/>
          <w:szCs w:val="24"/>
          <w:shd w:val="clear" w:color="auto" w:fill="FFFFFF"/>
        </w:rPr>
        <w:t xml:space="preserve"> [online]. [cit. 2020-04-29]. Dostupné z: </w:t>
      </w:r>
      <w:hyperlink r:id="rId58" w:history="1">
        <w:r w:rsidRPr="00E60C3B">
          <w:rPr>
            <w:rStyle w:val="Hypertextovodkaz"/>
            <w:rFonts w:ascii="Times New Roman" w:hAnsi="Times New Roman" w:cs="Times New Roman"/>
            <w:sz w:val="24"/>
            <w:szCs w:val="24"/>
            <w:shd w:val="clear" w:color="auto" w:fill="FFFFFF"/>
          </w:rPr>
          <w:t>http://cpb-us-w2.wpmucdn.com/campuspress.yale.edu/dist/3/949/files/2016/05/Review-of-Canovan-and-Isaac-2j70kq1.pdf</w:t>
        </w:r>
      </w:hyperlink>
    </w:p>
    <w:p w14:paraId="1390AC02"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 xml:space="preserve">Hannah </w:t>
      </w:r>
      <w:proofErr w:type="spellStart"/>
      <w:r w:rsidRPr="00E60C3B">
        <w:rPr>
          <w:rFonts w:ascii="Times New Roman" w:hAnsi="Times New Roman" w:cs="Times New Roman"/>
          <w:i/>
          <w:iCs/>
          <w:color w:val="212529"/>
          <w:sz w:val="24"/>
          <w:szCs w:val="24"/>
          <w:shd w:val="clear" w:color="auto" w:fill="FFFFFF"/>
        </w:rPr>
        <w:t>Arendt</w:t>
      </w:r>
      <w:proofErr w:type="spellEnd"/>
      <w:r w:rsidRPr="00E60C3B">
        <w:rPr>
          <w:rFonts w:ascii="Times New Roman" w:hAnsi="Times New Roman" w:cs="Times New Roman"/>
          <w:i/>
          <w:iCs/>
          <w:color w:val="212529"/>
          <w:sz w:val="24"/>
          <w:szCs w:val="24"/>
          <w:shd w:val="clear" w:color="auto" w:fill="FFFFFF"/>
        </w:rPr>
        <w:t>: AUS POLITIK UND ZEITGESCHICHTE (APUZ 39/2006)</w:t>
      </w:r>
      <w:r w:rsidRPr="00E60C3B">
        <w:rPr>
          <w:rFonts w:ascii="Times New Roman" w:hAnsi="Times New Roman" w:cs="Times New Roman"/>
          <w:color w:val="212529"/>
          <w:sz w:val="24"/>
          <w:szCs w:val="24"/>
          <w:shd w:val="clear" w:color="auto" w:fill="FFFFFF"/>
        </w:rPr>
        <w:t xml:space="preserve"> [online]. [cit. 2020-04-29]. Dostupné z: </w:t>
      </w:r>
      <w:hyperlink r:id="rId59" w:history="1">
        <w:r w:rsidRPr="00E60C3B">
          <w:rPr>
            <w:rStyle w:val="Hypertextovodkaz"/>
            <w:rFonts w:ascii="Times New Roman" w:hAnsi="Times New Roman" w:cs="Times New Roman"/>
            <w:sz w:val="24"/>
            <w:szCs w:val="24"/>
            <w:shd w:val="clear" w:color="auto" w:fill="FFFFFF"/>
          </w:rPr>
          <w:t>https://www.bpb.de/apuz/29504/hannah-arendt.pdf</w:t>
        </w:r>
      </w:hyperlink>
    </w:p>
    <w:p w14:paraId="30238079"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 xml:space="preserve">Roger </w:t>
      </w:r>
      <w:proofErr w:type="spellStart"/>
      <w:r w:rsidRPr="00E60C3B">
        <w:rPr>
          <w:rFonts w:ascii="Times New Roman" w:hAnsi="Times New Roman" w:cs="Times New Roman"/>
          <w:i/>
          <w:iCs/>
          <w:color w:val="212529"/>
          <w:sz w:val="24"/>
          <w:szCs w:val="24"/>
          <w:shd w:val="clear" w:color="auto" w:fill="FFFFFF"/>
        </w:rPr>
        <w:t>Berkowitz</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Misreading</w:t>
      </w:r>
      <w:proofErr w:type="spellEnd"/>
      <w:r w:rsidRPr="00E60C3B">
        <w:rPr>
          <w:rFonts w:ascii="Times New Roman" w:hAnsi="Times New Roman" w:cs="Times New Roman"/>
          <w:i/>
          <w:iCs/>
          <w:color w:val="212529"/>
          <w:sz w:val="24"/>
          <w:szCs w:val="24"/>
          <w:shd w:val="clear" w:color="auto" w:fill="FFFFFF"/>
        </w:rPr>
        <w:t xml:space="preserve"> ‘Eichmann in Jerusalem’</w:t>
      </w:r>
      <w:r w:rsidRPr="00E60C3B">
        <w:rPr>
          <w:rFonts w:ascii="Times New Roman" w:hAnsi="Times New Roman" w:cs="Times New Roman"/>
          <w:color w:val="212529"/>
          <w:sz w:val="24"/>
          <w:szCs w:val="24"/>
          <w:shd w:val="clear" w:color="auto" w:fill="FFFFFF"/>
        </w:rPr>
        <w:t xml:space="preserve"> [online]. [cit. 2020-04-29]. Dostupné z: </w:t>
      </w:r>
      <w:hyperlink r:id="rId60" w:history="1">
        <w:r w:rsidRPr="00E60C3B">
          <w:rPr>
            <w:rStyle w:val="Hypertextovodkaz"/>
            <w:rFonts w:ascii="Times New Roman" w:hAnsi="Times New Roman" w:cs="Times New Roman"/>
            <w:sz w:val="24"/>
            <w:szCs w:val="24"/>
            <w:shd w:val="clear" w:color="auto" w:fill="FFFFFF"/>
          </w:rPr>
          <w:t>https://historynewsnetwork.org/article/152510</w:t>
        </w:r>
      </w:hyperlink>
    </w:p>
    <w:p w14:paraId="5D048130"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proofErr w:type="spellStart"/>
      <w:r w:rsidRPr="00E60C3B">
        <w:rPr>
          <w:rFonts w:ascii="Times New Roman" w:hAnsi="Times New Roman" w:cs="Times New Roman"/>
          <w:i/>
          <w:iCs/>
          <w:color w:val="212529"/>
          <w:sz w:val="24"/>
          <w:szCs w:val="24"/>
          <w:shd w:val="clear" w:color="auto" w:fill="FFFFFF"/>
        </w:rPr>
        <w:t>Arendt</w:t>
      </w:r>
      <w:proofErr w:type="spellEnd"/>
      <w:r w:rsidRPr="00E60C3B">
        <w:rPr>
          <w:rFonts w:ascii="Times New Roman" w:hAnsi="Times New Roman" w:cs="Times New Roman"/>
          <w:i/>
          <w:iCs/>
          <w:color w:val="212529"/>
          <w:sz w:val="24"/>
          <w:szCs w:val="24"/>
          <w:shd w:val="clear" w:color="auto" w:fill="FFFFFF"/>
        </w:rPr>
        <w:t xml:space="preserve">, Banality, and </w:t>
      </w:r>
      <w:proofErr w:type="spellStart"/>
      <w:r w:rsidRPr="00E60C3B">
        <w:rPr>
          <w:rFonts w:ascii="Times New Roman" w:hAnsi="Times New Roman" w:cs="Times New Roman"/>
          <w:i/>
          <w:iCs/>
          <w:color w:val="212529"/>
          <w:sz w:val="24"/>
          <w:szCs w:val="24"/>
          <w:shd w:val="clear" w:color="auto" w:fill="FFFFFF"/>
        </w:rPr>
        <w:t>Benhabib</w:t>
      </w:r>
      <w:proofErr w:type="spellEnd"/>
      <w:r w:rsidRPr="00E60C3B">
        <w:rPr>
          <w:rFonts w:ascii="Times New Roman" w:hAnsi="Times New Roman" w:cs="Times New Roman"/>
          <w:i/>
          <w:iCs/>
          <w:color w:val="212529"/>
          <w:sz w:val="24"/>
          <w:szCs w:val="24"/>
          <w:shd w:val="clear" w:color="auto" w:fill="FFFFFF"/>
        </w:rPr>
        <w:t xml:space="preserve">: A </w:t>
      </w:r>
      <w:proofErr w:type="spellStart"/>
      <w:r w:rsidRPr="00E60C3B">
        <w:rPr>
          <w:rFonts w:ascii="Times New Roman" w:hAnsi="Times New Roman" w:cs="Times New Roman"/>
          <w:i/>
          <w:iCs/>
          <w:color w:val="212529"/>
          <w:sz w:val="24"/>
          <w:szCs w:val="24"/>
          <w:shd w:val="clear" w:color="auto" w:fill="FFFFFF"/>
        </w:rPr>
        <w:t>Final</w:t>
      </w:r>
      <w:proofErr w:type="spellEnd"/>
      <w:r w:rsidRPr="00E60C3B">
        <w:rPr>
          <w:rFonts w:ascii="Times New Roman" w:hAnsi="Times New Roman" w:cs="Times New Roman"/>
          <w:i/>
          <w:iCs/>
          <w:color w:val="212529"/>
          <w:sz w:val="24"/>
          <w:szCs w:val="24"/>
          <w:shd w:val="clear" w:color="auto" w:fill="FFFFFF"/>
        </w:rPr>
        <w:t xml:space="preserve"> </w:t>
      </w:r>
      <w:proofErr w:type="spellStart"/>
      <w:r w:rsidRPr="00E60C3B">
        <w:rPr>
          <w:rFonts w:ascii="Times New Roman" w:hAnsi="Times New Roman" w:cs="Times New Roman"/>
          <w:i/>
          <w:iCs/>
          <w:color w:val="212529"/>
          <w:sz w:val="24"/>
          <w:szCs w:val="24"/>
          <w:shd w:val="clear" w:color="auto" w:fill="FFFFFF"/>
        </w:rPr>
        <w:t>Rejoinder</w:t>
      </w:r>
      <w:proofErr w:type="spellEnd"/>
      <w:r w:rsidRPr="00E60C3B">
        <w:rPr>
          <w:rFonts w:ascii="Times New Roman" w:hAnsi="Times New Roman" w:cs="Times New Roman"/>
          <w:color w:val="212529"/>
          <w:sz w:val="24"/>
          <w:szCs w:val="24"/>
          <w:shd w:val="clear" w:color="auto" w:fill="FFFFFF"/>
        </w:rPr>
        <w:t xml:space="preserve"> [online]. [cit. 2020-04-29]. Dostupné z: </w:t>
      </w:r>
      <w:hyperlink r:id="rId61" w:history="1">
        <w:r w:rsidRPr="00E60C3B">
          <w:rPr>
            <w:rStyle w:val="Hypertextovodkaz"/>
            <w:rFonts w:ascii="Times New Roman" w:hAnsi="Times New Roman" w:cs="Times New Roman"/>
            <w:sz w:val="24"/>
            <w:szCs w:val="24"/>
            <w:shd w:val="clear" w:color="auto" w:fill="FFFFFF"/>
          </w:rPr>
          <w:t>https://jewishreviewofbooks.com/articles/1315/arendt-banality-and-benhabib-a-final-rejoinder/</w:t>
        </w:r>
      </w:hyperlink>
    </w:p>
    <w:p w14:paraId="10DD0979"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JSOU I JINÉ STATEČNOSTI ROZHOVOR SE SPISOVATELKOU A PŘEKLADATELKOU RUTH BONDYOVOU</w:t>
      </w:r>
      <w:r w:rsidRPr="00E60C3B">
        <w:rPr>
          <w:rFonts w:ascii="Times New Roman" w:hAnsi="Times New Roman" w:cs="Times New Roman"/>
          <w:color w:val="212529"/>
          <w:sz w:val="24"/>
          <w:szCs w:val="24"/>
          <w:shd w:val="clear" w:color="auto" w:fill="FFFFFF"/>
        </w:rPr>
        <w:t xml:space="preserve"> [online]. [cit. 2020-04-29]. Dostupné z: </w:t>
      </w:r>
      <w:hyperlink r:id="rId62" w:history="1">
        <w:r w:rsidRPr="00E60C3B">
          <w:rPr>
            <w:rStyle w:val="Hypertextovodkaz"/>
            <w:rFonts w:ascii="Times New Roman" w:hAnsi="Times New Roman" w:cs="Times New Roman"/>
            <w:sz w:val="24"/>
            <w:szCs w:val="24"/>
            <w:shd w:val="clear" w:color="auto" w:fill="FFFFFF"/>
          </w:rPr>
          <w:t>https://www.holocaust.cz/zdroje/clanky-z-ros-chodese/ros-chodes-2002/cerven-9/jsou-i-jine-statecnosti/</w:t>
        </w:r>
      </w:hyperlink>
    </w:p>
    <w:p w14:paraId="0AC1242D" w14:textId="77777777" w:rsidR="009F1DC7" w:rsidRPr="00E60C3B" w:rsidRDefault="009F1DC7" w:rsidP="009F1DC7">
      <w:pPr>
        <w:spacing w:line="360" w:lineRule="auto"/>
        <w:rPr>
          <w:rFonts w:ascii="Times New Roman" w:hAnsi="Times New Roman" w:cs="Times New Roman"/>
          <w:color w:val="212529"/>
          <w:sz w:val="24"/>
          <w:szCs w:val="24"/>
          <w:shd w:val="clear" w:color="auto" w:fill="FFFFFF"/>
        </w:rPr>
      </w:pPr>
      <w:r w:rsidRPr="00E60C3B">
        <w:rPr>
          <w:rFonts w:ascii="Times New Roman" w:hAnsi="Times New Roman" w:cs="Times New Roman"/>
          <w:i/>
          <w:iCs/>
          <w:color w:val="212529"/>
          <w:sz w:val="24"/>
          <w:szCs w:val="24"/>
          <w:shd w:val="clear" w:color="auto" w:fill="FFFFFF"/>
        </w:rPr>
        <w:t xml:space="preserve">Hannah </w:t>
      </w:r>
      <w:proofErr w:type="spellStart"/>
      <w:r w:rsidRPr="00E60C3B">
        <w:rPr>
          <w:rFonts w:ascii="Times New Roman" w:hAnsi="Times New Roman" w:cs="Times New Roman"/>
          <w:i/>
          <w:iCs/>
          <w:color w:val="212529"/>
          <w:sz w:val="24"/>
          <w:szCs w:val="24"/>
          <w:shd w:val="clear" w:color="auto" w:fill="FFFFFF"/>
        </w:rPr>
        <w:t>Arendt</w:t>
      </w:r>
      <w:proofErr w:type="spellEnd"/>
      <w:r w:rsidRPr="00E60C3B">
        <w:rPr>
          <w:rFonts w:ascii="Times New Roman" w:hAnsi="Times New Roman" w:cs="Times New Roman"/>
          <w:i/>
          <w:iCs/>
          <w:color w:val="212529"/>
          <w:sz w:val="24"/>
          <w:szCs w:val="24"/>
          <w:shd w:val="clear" w:color="auto" w:fill="FFFFFF"/>
        </w:rPr>
        <w:t>: AUS POLITIK UND ZEITGESCHICHTE (APUZ 39/2006)</w:t>
      </w:r>
      <w:r w:rsidRPr="00E60C3B">
        <w:rPr>
          <w:rFonts w:ascii="Times New Roman" w:hAnsi="Times New Roman" w:cs="Times New Roman"/>
          <w:color w:val="212529"/>
          <w:sz w:val="24"/>
          <w:szCs w:val="24"/>
          <w:shd w:val="clear" w:color="auto" w:fill="FFFFFF"/>
        </w:rPr>
        <w:t xml:space="preserve"> [online]. [cit. 2020-04-29]. Dostupné z: </w:t>
      </w:r>
      <w:hyperlink r:id="rId63" w:history="1">
        <w:r w:rsidRPr="00E60C3B">
          <w:rPr>
            <w:rStyle w:val="Hypertextovodkaz"/>
            <w:rFonts w:ascii="Times New Roman" w:hAnsi="Times New Roman" w:cs="Times New Roman"/>
            <w:sz w:val="24"/>
            <w:szCs w:val="24"/>
            <w:shd w:val="clear" w:color="auto" w:fill="FFFFFF"/>
          </w:rPr>
          <w:t>https://www.bpb.de/apuz/29504/hannah-arendt.pdf</w:t>
        </w:r>
      </w:hyperlink>
    </w:p>
    <w:p w14:paraId="2E95952F" w14:textId="75D644FD" w:rsidR="009F1DC7" w:rsidRDefault="009F1DC7" w:rsidP="009F1DC7">
      <w:pPr>
        <w:spacing w:line="360" w:lineRule="auto"/>
        <w:rPr>
          <w:rStyle w:val="Hypertextovodkaz"/>
          <w:rFonts w:ascii="Times New Roman" w:hAnsi="Times New Roman" w:cs="Times New Roman"/>
          <w:sz w:val="24"/>
          <w:szCs w:val="24"/>
          <w:shd w:val="clear" w:color="auto" w:fill="FFFFFF"/>
        </w:rPr>
      </w:pPr>
      <w:r w:rsidRPr="00E60C3B">
        <w:rPr>
          <w:rFonts w:ascii="Times New Roman" w:hAnsi="Times New Roman" w:cs="Times New Roman"/>
          <w:i/>
          <w:iCs/>
          <w:color w:val="212529"/>
          <w:sz w:val="24"/>
          <w:szCs w:val="24"/>
          <w:shd w:val="clear" w:color="auto" w:fill="FFFFFF"/>
        </w:rPr>
        <w:t>RVP PRO ZÁKLADNÍ VZDĚLÁVÁNÍ</w:t>
      </w:r>
      <w:r w:rsidRPr="00E60C3B">
        <w:rPr>
          <w:rFonts w:ascii="Times New Roman" w:hAnsi="Times New Roman" w:cs="Times New Roman"/>
          <w:color w:val="212529"/>
          <w:sz w:val="24"/>
          <w:szCs w:val="24"/>
          <w:shd w:val="clear" w:color="auto" w:fill="FFFFFF"/>
        </w:rPr>
        <w:t xml:space="preserve"> [online]. [cit. 2020-04-27]. Dostupné z: </w:t>
      </w:r>
      <w:hyperlink r:id="rId64" w:history="1">
        <w:r w:rsidRPr="00E60C3B">
          <w:rPr>
            <w:rStyle w:val="Hypertextovodkaz"/>
            <w:rFonts w:ascii="Times New Roman" w:hAnsi="Times New Roman" w:cs="Times New Roman"/>
            <w:sz w:val="24"/>
            <w:szCs w:val="24"/>
            <w:shd w:val="clear" w:color="auto" w:fill="FFFFFF"/>
          </w:rPr>
          <w:t>http://www.nuv.cz/t/rvp-pro-zakladni-vzdelavani</w:t>
        </w:r>
      </w:hyperlink>
    </w:p>
    <w:p w14:paraId="3821A635" w14:textId="04DC0C53" w:rsidR="00F20FF8" w:rsidRDefault="00F20FF8" w:rsidP="009F1DC7">
      <w:pPr>
        <w:spacing w:line="360" w:lineRule="auto"/>
        <w:rPr>
          <w:rFonts w:ascii="Open Sans" w:hAnsi="Open Sans"/>
          <w:color w:val="212529"/>
          <w:shd w:val="clear" w:color="auto" w:fill="FFFFFF"/>
        </w:rPr>
      </w:pPr>
      <w:r>
        <w:rPr>
          <w:rFonts w:ascii="Open Sans" w:hAnsi="Open Sans"/>
          <w:i/>
          <w:iCs/>
          <w:color w:val="212529"/>
          <w:shd w:val="clear" w:color="auto" w:fill="FFFFFF"/>
        </w:rPr>
        <w:t xml:space="preserve">Hannah Arendtová a Heinrich </w:t>
      </w:r>
      <w:proofErr w:type="spellStart"/>
      <w:r>
        <w:rPr>
          <w:rFonts w:ascii="Open Sans" w:hAnsi="Open Sans"/>
          <w:i/>
          <w:iCs/>
          <w:color w:val="212529"/>
          <w:shd w:val="clear" w:color="auto" w:fill="FFFFFF"/>
        </w:rPr>
        <w:t>Blücher</w:t>
      </w:r>
      <w:proofErr w:type="spellEnd"/>
      <w:r>
        <w:rPr>
          <w:rFonts w:ascii="Open Sans" w:hAnsi="Open Sans"/>
          <w:color w:val="212529"/>
          <w:shd w:val="clear" w:color="auto" w:fill="FFFFFF"/>
        </w:rPr>
        <w:t xml:space="preserve"> [online]. [cit. 2020-05-01]. Dostupné z: </w:t>
      </w:r>
      <w:hyperlink r:id="rId65" w:history="1">
        <w:r w:rsidRPr="003C066C">
          <w:rPr>
            <w:rStyle w:val="Hypertextovodkaz"/>
            <w:rFonts w:ascii="Open Sans" w:hAnsi="Open Sans"/>
            <w:shd w:val="clear" w:color="auto" w:fill="FFFFFF"/>
          </w:rPr>
          <w:t>https://spartacus-educational.com/Heinrich_Blucher.htm</w:t>
        </w:r>
      </w:hyperlink>
    </w:p>
    <w:p w14:paraId="08D185DA" w14:textId="1F5C1936" w:rsidR="00A754E0" w:rsidRDefault="00A754E0" w:rsidP="009F1DC7">
      <w:pPr>
        <w:spacing w:line="360" w:lineRule="auto"/>
        <w:rPr>
          <w:rFonts w:ascii="Times New Roman" w:hAnsi="Times New Roman" w:cs="Times New Roman"/>
          <w:color w:val="000000"/>
          <w:sz w:val="24"/>
          <w:szCs w:val="24"/>
          <w:shd w:val="clear" w:color="auto" w:fill="FFFFFF"/>
        </w:rPr>
      </w:pPr>
      <w:r>
        <w:rPr>
          <w:rFonts w:ascii="Open Sans" w:hAnsi="Open Sans"/>
          <w:i/>
          <w:iCs/>
          <w:color w:val="212529"/>
          <w:shd w:val="clear" w:color="auto" w:fill="FFFFFF"/>
        </w:rPr>
        <w:t>Hitler a elita mužů</w:t>
      </w:r>
      <w:r>
        <w:rPr>
          <w:rFonts w:ascii="Open Sans" w:hAnsi="Open Sans"/>
          <w:color w:val="212529"/>
          <w:shd w:val="clear" w:color="auto" w:fill="FFFFFF"/>
        </w:rPr>
        <w:t xml:space="preserve"> [online]. [cit. 2020-05-01]. Dostupné z: </w:t>
      </w:r>
      <w:hyperlink r:id="rId66" w:history="1">
        <w:r w:rsidRPr="003C066C">
          <w:rPr>
            <w:rStyle w:val="Hypertextovodkaz"/>
            <w:rFonts w:ascii="Open Sans" w:hAnsi="Open Sans"/>
            <w:shd w:val="clear" w:color="auto" w:fill="FFFFFF"/>
          </w:rPr>
          <w:t>https://www.express.co.uk/news/world/1219566/adolf-hitler-nazi-germany-world-war-2-ww2-will-himmler-goering-berlin-spt</w:t>
        </w:r>
      </w:hyperlink>
      <w:r>
        <w:rPr>
          <w:rFonts w:ascii="Open Sans" w:hAnsi="Open Sans"/>
          <w:color w:val="212529"/>
          <w:shd w:val="clear" w:color="auto" w:fill="FFFFFF"/>
        </w:rPr>
        <w:t xml:space="preserve"> </w:t>
      </w:r>
      <w:r w:rsidRPr="00615C83">
        <w:rPr>
          <w:rFonts w:ascii="Times New Roman" w:hAnsi="Times New Roman" w:cs="Times New Roman"/>
          <w:color w:val="000000"/>
          <w:sz w:val="24"/>
          <w:szCs w:val="24"/>
          <w:shd w:val="clear" w:color="auto" w:fill="FFFFFF"/>
        </w:rPr>
        <w:t xml:space="preserve"> </w:t>
      </w:r>
    </w:p>
    <w:p w14:paraId="2B3FFD17" w14:textId="139ED986" w:rsidR="00A754E0" w:rsidRDefault="00A754E0" w:rsidP="009F1DC7">
      <w:pPr>
        <w:spacing w:line="360" w:lineRule="auto"/>
        <w:rPr>
          <w:rStyle w:val="Hypertextovodkaz"/>
          <w:rFonts w:ascii="Times New Roman" w:hAnsi="Times New Roman" w:cs="Times New Roman"/>
          <w:sz w:val="24"/>
          <w:szCs w:val="24"/>
          <w:shd w:val="clear" w:color="auto" w:fill="FFFFFF"/>
        </w:rPr>
      </w:pPr>
      <w:r>
        <w:rPr>
          <w:rFonts w:ascii="Open Sans" w:hAnsi="Open Sans"/>
          <w:i/>
          <w:iCs/>
          <w:color w:val="212529"/>
          <w:shd w:val="clear" w:color="auto" w:fill="FFFFFF"/>
        </w:rPr>
        <w:lastRenderedPageBreak/>
        <w:t>Adolf Eichmann – Dopaden</w:t>
      </w:r>
      <w:r>
        <w:rPr>
          <w:rFonts w:ascii="Open Sans" w:hAnsi="Open Sans" w:hint="eastAsia"/>
          <w:i/>
          <w:iCs/>
          <w:color w:val="212529"/>
          <w:shd w:val="clear" w:color="auto" w:fill="FFFFFF"/>
        </w:rPr>
        <w:t>í</w:t>
      </w:r>
      <w:r>
        <w:rPr>
          <w:rFonts w:ascii="Open Sans" w:hAnsi="Open Sans"/>
          <w:i/>
          <w:iCs/>
          <w:color w:val="212529"/>
          <w:shd w:val="clear" w:color="auto" w:fill="FFFFFF"/>
        </w:rPr>
        <w:t xml:space="preserve"> a odsouzení válečného zločince</w:t>
      </w:r>
      <w:r>
        <w:rPr>
          <w:rFonts w:ascii="Open Sans" w:hAnsi="Open Sans"/>
          <w:color w:val="212529"/>
          <w:shd w:val="clear" w:color="auto" w:fill="FFFFFF"/>
        </w:rPr>
        <w:t xml:space="preserve"> [online]. [cit. 2020-05-01]. Dostupné z: </w:t>
      </w:r>
      <w:hyperlink r:id="rId67" w:history="1">
        <w:r w:rsidRPr="003C066C">
          <w:rPr>
            <w:rStyle w:val="Hypertextovodkaz"/>
            <w:rFonts w:ascii="Open Sans" w:hAnsi="Open Sans"/>
            <w:shd w:val="clear" w:color="auto" w:fill="FFFFFF"/>
          </w:rPr>
          <w:t>http://www.moderni-dejiny.cz/clanek/adolf-eichmann-dopadeni-a-odsouzeni-valecneho-zlocince/</w:t>
        </w:r>
      </w:hyperlink>
      <w:r>
        <w:rPr>
          <w:rFonts w:ascii="Open Sans" w:hAnsi="Open Sans"/>
          <w:color w:val="212529"/>
          <w:shd w:val="clear" w:color="auto" w:fill="FFFFFF"/>
        </w:rPr>
        <w:t xml:space="preserve"> </w:t>
      </w:r>
      <w:r w:rsidRPr="00797A2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14:paraId="28F1236A" w14:textId="77777777" w:rsidR="00F06110" w:rsidRDefault="00F06110">
      <w:pPr>
        <w:rPr>
          <w:rStyle w:val="Hypertextovodkaz"/>
          <w:rFonts w:ascii="Times New Roman" w:hAnsi="Times New Roman" w:cs="Times New Roman"/>
          <w:sz w:val="24"/>
          <w:szCs w:val="24"/>
          <w:shd w:val="clear" w:color="auto" w:fill="FFFFFF"/>
        </w:rPr>
        <w:sectPr w:rsidR="00F06110" w:rsidSect="007920A6">
          <w:footerReference w:type="default" r:id="rId68"/>
          <w:pgSz w:w="11906" w:h="16838"/>
          <w:pgMar w:top="1418" w:right="1134" w:bottom="1418" w:left="1985" w:header="709" w:footer="709" w:gutter="0"/>
          <w:cols w:space="708"/>
          <w:docGrid w:linePitch="360"/>
        </w:sectPr>
      </w:pPr>
    </w:p>
    <w:p w14:paraId="5AFF730C" w14:textId="19E41CD4" w:rsidR="00B75F6A" w:rsidRPr="00F06110" w:rsidRDefault="00B75F6A" w:rsidP="00F06110">
      <w:pPr>
        <w:pStyle w:val="Nadpis1"/>
        <w:rPr>
          <w:rFonts w:cs="Times New Roman"/>
          <w:color w:val="0000FF"/>
          <w:sz w:val="24"/>
          <w:szCs w:val="24"/>
          <w:u w:val="single"/>
          <w:shd w:val="clear" w:color="auto" w:fill="FFFFFF"/>
        </w:rPr>
      </w:pPr>
      <w:bookmarkStart w:id="89" w:name="_Toc39249457"/>
      <w:r>
        <w:lastRenderedPageBreak/>
        <w:t>Seznam příloh</w:t>
      </w:r>
      <w:bookmarkEnd w:id="89"/>
    </w:p>
    <w:p w14:paraId="14ED887A" w14:textId="77777777" w:rsidR="00B75F6A" w:rsidRDefault="00B75F6A" w:rsidP="00B75F6A"/>
    <w:p w14:paraId="7799601F" w14:textId="15D5378F" w:rsidR="00B75F6A" w:rsidRPr="00CB30EA" w:rsidRDefault="00B75F6A" w:rsidP="00CB30EA">
      <w:pPr>
        <w:spacing w:line="360" w:lineRule="auto"/>
        <w:jc w:val="both"/>
        <w:rPr>
          <w:rFonts w:ascii="Times New Roman" w:hAnsi="Times New Roman" w:cs="Times New Roman"/>
          <w:sz w:val="24"/>
          <w:szCs w:val="24"/>
        </w:rPr>
      </w:pPr>
      <w:r w:rsidRPr="00CB30EA">
        <w:rPr>
          <w:rFonts w:ascii="Times New Roman" w:hAnsi="Times New Roman" w:cs="Times New Roman"/>
          <w:sz w:val="24"/>
          <w:szCs w:val="24"/>
        </w:rPr>
        <w:t xml:space="preserve">Příloha č. </w:t>
      </w:r>
      <w:r w:rsidR="00CB30EA" w:rsidRPr="00CB30EA">
        <w:rPr>
          <w:rFonts w:ascii="Times New Roman" w:hAnsi="Times New Roman" w:cs="Times New Roman"/>
          <w:sz w:val="24"/>
          <w:szCs w:val="24"/>
        </w:rPr>
        <w:t>1:</w:t>
      </w:r>
      <w:r w:rsidRPr="00CB30EA">
        <w:rPr>
          <w:rFonts w:ascii="Times New Roman" w:hAnsi="Times New Roman" w:cs="Times New Roman"/>
          <w:sz w:val="24"/>
          <w:szCs w:val="24"/>
        </w:rPr>
        <w:t xml:space="preserve"> </w:t>
      </w:r>
      <w:r w:rsidR="00F20FF8" w:rsidRPr="00CB30EA">
        <w:rPr>
          <w:rFonts w:ascii="Times New Roman" w:hAnsi="Times New Roman" w:cs="Times New Roman"/>
          <w:sz w:val="24"/>
          <w:szCs w:val="24"/>
        </w:rPr>
        <w:t xml:space="preserve">Hannah Arendtová a její manžel Heinrich </w:t>
      </w:r>
      <w:proofErr w:type="spellStart"/>
      <w:r w:rsidR="00F20FF8" w:rsidRPr="00CB30EA">
        <w:rPr>
          <w:rFonts w:ascii="Times New Roman" w:hAnsi="Times New Roman" w:cs="Times New Roman"/>
          <w:sz w:val="24"/>
          <w:szCs w:val="24"/>
        </w:rPr>
        <w:t>Blücher</w:t>
      </w:r>
      <w:proofErr w:type="spellEnd"/>
    </w:p>
    <w:p w14:paraId="5209811E" w14:textId="1C9D72B3" w:rsidR="00B75F6A" w:rsidRPr="00CB30EA" w:rsidRDefault="00B75F6A" w:rsidP="00CB30EA">
      <w:pPr>
        <w:spacing w:line="360" w:lineRule="auto"/>
        <w:jc w:val="both"/>
        <w:rPr>
          <w:rFonts w:ascii="Times New Roman" w:hAnsi="Times New Roman" w:cs="Times New Roman"/>
          <w:sz w:val="24"/>
          <w:szCs w:val="24"/>
        </w:rPr>
      </w:pPr>
      <w:r w:rsidRPr="00CB30EA">
        <w:rPr>
          <w:rFonts w:ascii="Times New Roman" w:hAnsi="Times New Roman" w:cs="Times New Roman"/>
          <w:sz w:val="24"/>
          <w:szCs w:val="24"/>
        </w:rPr>
        <w:t xml:space="preserve">Příloha č. </w:t>
      </w:r>
      <w:r w:rsidR="00CB30EA" w:rsidRPr="00CB30EA">
        <w:rPr>
          <w:rFonts w:ascii="Times New Roman" w:hAnsi="Times New Roman" w:cs="Times New Roman"/>
          <w:sz w:val="24"/>
          <w:szCs w:val="24"/>
        </w:rPr>
        <w:t>2:</w:t>
      </w:r>
      <w:r w:rsidRPr="00CB30EA">
        <w:rPr>
          <w:rFonts w:ascii="Times New Roman" w:hAnsi="Times New Roman" w:cs="Times New Roman"/>
          <w:sz w:val="24"/>
          <w:szCs w:val="24"/>
        </w:rPr>
        <w:t xml:space="preserve"> </w:t>
      </w:r>
      <w:r w:rsidR="00F20FF8" w:rsidRPr="00CB30EA">
        <w:rPr>
          <w:rFonts w:ascii="Times New Roman" w:hAnsi="Times New Roman" w:cs="Times New Roman"/>
          <w:sz w:val="24"/>
          <w:szCs w:val="24"/>
        </w:rPr>
        <w:t>Hannah Arendtová ve třicátých letech ve Francii</w:t>
      </w:r>
    </w:p>
    <w:p w14:paraId="51AB3F7A" w14:textId="5908D634" w:rsidR="00B75F6A" w:rsidRPr="00CB30EA" w:rsidRDefault="00B75F6A" w:rsidP="00CB30EA">
      <w:pPr>
        <w:spacing w:line="360" w:lineRule="auto"/>
        <w:jc w:val="both"/>
        <w:rPr>
          <w:rFonts w:ascii="Times New Roman" w:hAnsi="Times New Roman" w:cs="Times New Roman"/>
          <w:sz w:val="24"/>
          <w:szCs w:val="24"/>
        </w:rPr>
      </w:pPr>
      <w:r w:rsidRPr="00CB30EA">
        <w:rPr>
          <w:rFonts w:ascii="Times New Roman" w:hAnsi="Times New Roman" w:cs="Times New Roman"/>
          <w:sz w:val="24"/>
          <w:szCs w:val="24"/>
        </w:rPr>
        <w:t xml:space="preserve">Příloha č. </w:t>
      </w:r>
      <w:r w:rsidR="00CB30EA" w:rsidRPr="00CB30EA">
        <w:rPr>
          <w:rFonts w:ascii="Times New Roman" w:hAnsi="Times New Roman" w:cs="Times New Roman"/>
          <w:sz w:val="24"/>
          <w:szCs w:val="24"/>
        </w:rPr>
        <w:t>3:</w:t>
      </w:r>
      <w:r w:rsidRPr="00CB30EA">
        <w:rPr>
          <w:rFonts w:ascii="Times New Roman" w:hAnsi="Times New Roman" w:cs="Times New Roman"/>
          <w:sz w:val="24"/>
          <w:szCs w:val="24"/>
        </w:rPr>
        <w:t xml:space="preserve"> </w:t>
      </w:r>
      <w:r w:rsidR="00F20FF8" w:rsidRPr="00CB30EA">
        <w:rPr>
          <w:rFonts w:ascii="Times New Roman" w:hAnsi="Times New Roman" w:cs="Times New Roman"/>
          <w:sz w:val="24"/>
          <w:szCs w:val="24"/>
        </w:rPr>
        <w:t xml:space="preserve">Adolf Hitler a jeho </w:t>
      </w:r>
      <w:r w:rsidR="000C5468" w:rsidRPr="00CB30EA">
        <w:rPr>
          <w:rFonts w:ascii="Times New Roman" w:hAnsi="Times New Roman" w:cs="Times New Roman"/>
          <w:sz w:val="24"/>
          <w:szCs w:val="24"/>
        </w:rPr>
        <w:t>spolupracovníci v čele nacistického Německa</w:t>
      </w:r>
    </w:p>
    <w:p w14:paraId="31AF1485" w14:textId="7F0FD0AC" w:rsidR="00B75F6A" w:rsidRPr="00CB30EA" w:rsidRDefault="00B75F6A" w:rsidP="00CB30EA">
      <w:pPr>
        <w:spacing w:line="360" w:lineRule="auto"/>
        <w:jc w:val="both"/>
        <w:rPr>
          <w:rFonts w:ascii="Times New Roman" w:hAnsi="Times New Roman" w:cs="Times New Roman"/>
          <w:sz w:val="24"/>
          <w:szCs w:val="24"/>
        </w:rPr>
      </w:pPr>
      <w:r w:rsidRPr="00CB30EA">
        <w:rPr>
          <w:rFonts w:ascii="Times New Roman" w:hAnsi="Times New Roman" w:cs="Times New Roman"/>
          <w:sz w:val="24"/>
          <w:szCs w:val="24"/>
        </w:rPr>
        <w:t xml:space="preserve">Příloha č. </w:t>
      </w:r>
      <w:r w:rsidR="00CB30EA" w:rsidRPr="00CB30EA">
        <w:rPr>
          <w:rFonts w:ascii="Times New Roman" w:hAnsi="Times New Roman" w:cs="Times New Roman"/>
          <w:sz w:val="24"/>
          <w:szCs w:val="24"/>
        </w:rPr>
        <w:t>4:</w:t>
      </w:r>
      <w:r w:rsidRPr="00CB30EA">
        <w:rPr>
          <w:rFonts w:ascii="Times New Roman" w:hAnsi="Times New Roman" w:cs="Times New Roman"/>
          <w:sz w:val="24"/>
          <w:szCs w:val="24"/>
        </w:rPr>
        <w:t xml:space="preserve"> </w:t>
      </w:r>
      <w:r w:rsidR="00CB30EA" w:rsidRPr="00CB30EA">
        <w:rPr>
          <w:rFonts w:ascii="Times New Roman" w:hAnsi="Times New Roman" w:cs="Times New Roman"/>
          <w:sz w:val="24"/>
          <w:szCs w:val="24"/>
        </w:rPr>
        <w:t>Adolf Eichmann – dopadení a odsouzení válečného zločince</w:t>
      </w:r>
    </w:p>
    <w:p w14:paraId="24B30D0E" w14:textId="1FF9016D" w:rsidR="00B75F6A" w:rsidRPr="00CB30EA" w:rsidRDefault="00B75F6A" w:rsidP="00CB30EA">
      <w:pPr>
        <w:spacing w:line="360" w:lineRule="auto"/>
        <w:jc w:val="both"/>
        <w:rPr>
          <w:rFonts w:ascii="Times New Roman" w:hAnsi="Times New Roman" w:cs="Times New Roman"/>
          <w:sz w:val="24"/>
          <w:szCs w:val="24"/>
        </w:rPr>
      </w:pPr>
      <w:r w:rsidRPr="00CB30EA">
        <w:rPr>
          <w:rFonts w:ascii="Times New Roman" w:hAnsi="Times New Roman" w:cs="Times New Roman"/>
          <w:sz w:val="24"/>
          <w:szCs w:val="24"/>
        </w:rPr>
        <w:t xml:space="preserve">Příloha č. </w:t>
      </w:r>
      <w:r w:rsidR="00CB30EA" w:rsidRPr="00CB30EA">
        <w:rPr>
          <w:rFonts w:ascii="Times New Roman" w:hAnsi="Times New Roman" w:cs="Times New Roman"/>
          <w:sz w:val="24"/>
          <w:szCs w:val="24"/>
        </w:rPr>
        <w:t>5:</w:t>
      </w:r>
      <w:r w:rsidRPr="00CB30EA">
        <w:rPr>
          <w:rFonts w:ascii="Times New Roman" w:hAnsi="Times New Roman" w:cs="Times New Roman"/>
          <w:sz w:val="24"/>
          <w:szCs w:val="24"/>
        </w:rPr>
        <w:t xml:space="preserve"> </w:t>
      </w:r>
      <w:r w:rsidR="00CB30EA" w:rsidRPr="00CB30EA">
        <w:rPr>
          <w:rFonts w:ascii="Times New Roman" w:hAnsi="Times New Roman" w:cs="Times New Roman"/>
          <w:sz w:val="24"/>
          <w:szCs w:val="24"/>
        </w:rPr>
        <w:t>Stalin za revoluce a občanské války v dokumentech a obrazech sovětské propagandy</w:t>
      </w:r>
    </w:p>
    <w:p w14:paraId="0408AAA8" w14:textId="77777777" w:rsidR="00B75F6A" w:rsidRPr="00DE2D7E" w:rsidRDefault="00B75F6A" w:rsidP="00B75F6A">
      <w:pPr>
        <w:spacing w:line="360" w:lineRule="auto"/>
        <w:rPr>
          <w:rFonts w:ascii="Times New Roman" w:hAnsi="Times New Roman" w:cs="Times New Roman"/>
          <w:sz w:val="24"/>
          <w:szCs w:val="24"/>
        </w:rPr>
      </w:pPr>
    </w:p>
    <w:p w14:paraId="5B8796F7" w14:textId="77777777" w:rsidR="00B75F6A" w:rsidRPr="00DE2D7E" w:rsidRDefault="00B75F6A" w:rsidP="00B75F6A">
      <w:pPr>
        <w:spacing w:line="360" w:lineRule="auto"/>
        <w:rPr>
          <w:rFonts w:ascii="Times New Roman" w:hAnsi="Times New Roman" w:cs="Times New Roman"/>
          <w:sz w:val="24"/>
          <w:szCs w:val="24"/>
        </w:rPr>
      </w:pPr>
    </w:p>
    <w:p w14:paraId="7BB77AD0" w14:textId="77777777" w:rsidR="00B75F6A" w:rsidRPr="00DE2D7E" w:rsidRDefault="00B75F6A" w:rsidP="00B75F6A">
      <w:pPr>
        <w:spacing w:line="360" w:lineRule="auto"/>
        <w:rPr>
          <w:rFonts w:ascii="Times New Roman" w:hAnsi="Times New Roman" w:cs="Times New Roman"/>
          <w:sz w:val="24"/>
          <w:szCs w:val="24"/>
        </w:rPr>
      </w:pPr>
    </w:p>
    <w:p w14:paraId="48EF6BC8" w14:textId="77777777" w:rsidR="00B75F6A" w:rsidRPr="00DE2D7E" w:rsidRDefault="00B75F6A" w:rsidP="00B75F6A">
      <w:pPr>
        <w:spacing w:line="360" w:lineRule="auto"/>
        <w:rPr>
          <w:rFonts w:ascii="Times New Roman" w:hAnsi="Times New Roman" w:cs="Times New Roman"/>
          <w:sz w:val="24"/>
          <w:szCs w:val="24"/>
        </w:rPr>
      </w:pPr>
    </w:p>
    <w:p w14:paraId="2406B8FD" w14:textId="77777777" w:rsidR="00B75F6A" w:rsidRPr="00DE2D7E" w:rsidRDefault="00B75F6A" w:rsidP="00B75F6A">
      <w:pPr>
        <w:spacing w:line="360" w:lineRule="auto"/>
        <w:rPr>
          <w:rFonts w:ascii="Times New Roman" w:hAnsi="Times New Roman" w:cs="Times New Roman"/>
          <w:sz w:val="24"/>
          <w:szCs w:val="24"/>
        </w:rPr>
      </w:pPr>
    </w:p>
    <w:p w14:paraId="30F399E1" w14:textId="77777777" w:rsidR="00B75F6A" w:rsidRPr="00DE2D7E" w:rsidRDefault="00B75F6A" w:rsidP="00B75F6A">
      <w:pPr>
        <w:spacing w:line="360" w:lineRule="auto"/>
        <w:rPr>
          <w:rFonts w:ascii="Times New Roman" w:hAnsi="Times New Roman" w:cs="Times New Roman"/>
          <w:sz w:val="24"/>
          <w:szCs w:val="24"/>
        </w:rPr>
      </w:pPr>
    </w:p>
    <w:p w14:paraId="0C6309A9" w14:textId="77777777" w:rsidR="00B75F6A" w:rsidRDefault="00B75F6A" w:rsidP="00B75F6A"/>
    <w:p w14:paraId="4E763F5B" w14:textId="77777777" w:rsidR="00B75F6A" w:rsidRDefault="00B75F6A" w:rsidP="00B75F6A"/>
    <w:p w14:paraId="29697148" w14:textId="77777777" w:rsidR="00B75F6A" w:rsidRDefault="00B75F6A" w:rsidP="00B75F6A"/>
    <w:p w14:paraId="4D2BAE39" w14:textId="77777777" w:rsidR="00B75F6A" w:rsidRDefault="00B75F6A" w:rsidP="00B75F6A"/>
    <w:p w14:paraId="1FC79D19" w14:textId="77777777" w:rsidR="00B75F6A" w:rsidRDefault="00B75F6A" w:rsidP="00B75F6A"/>
    <w:p w14:paraId="47E27A22" w14:textId="77777777" w:rsidR="00B75F6A" w:rsidRDefault="00B75F6A" w:rsidP="00B75F6A"/>
    <w:p w14:paraId="56745114" w14:textId="77777777" w:rsidR="00B75F6A" w:rsidRDefault="00B75F6A" w:rsidP="00B75F6A"/>
    <w:p w14:paraId="4757473A" w14:textId="77777777" w:rsidR="00B75F6A" w:rsidRDefault="00B75F6A" w:rsidP="00B75F6A"/>
    <w:p w14:paraId="7A54698A" w14:textId="77777777" w:rsidR="00B75F6A" w:rsidRDefault="00B75F6A" w:rsidP="00B75F6A"/>
    <w:p w14:paraId="1361BB70" w14:textId="77777777" w:rsidR="00B75F6A" w:rsidRDefault="00B75F6A" w:rsidP="00B75F6A"/>
    <w:p w14:paraId="2760652C" w14:textId="4C3C3F9A" w:rsidR="00B75F6A" w:rsidRDefault="00B75F6A" w:rsidP="00B75F6A"/>
    <w:p w14:paraId="3E60D01C" w14:textId="231CA1DB" w:rsidR="00B75F6A" w:rsidRDefault="00B75F6A" w:rsidP="00B75F6A"/>
    <w:p w14:paraId="1C7A26AD" w14:textId="77777777" w:rsidR="00B75F6A" w:rsidRDefault="00B75F6A" w:rsidP="00B75F6A"/>
    <w:p w14:paraId="38160647" w14:textId="77777777" w:rsidR="00B75F6A" w:rsidRDefault="00B75F6A" w:rsidP="00B75F6A"/>
    <w:p w14:paraId="3FFB9B99" w14:textId="33471ADB" w:rsidR="00B75F6A" w:rsidRDefault="00B75F6A" w:rsidP="00B75F6A">
      <w:pPr>
        <w:pStyle w:val="Nadpis1"/>
        <w:jc w:val="center"/>
      </w:pPr>
      <w:bookmarkStart w:id="90" w:name="_Toc39249458"/>
      <w:r>
        <w:lastRenderedPageBreak/>
        <w:t xml:space="preserve">Příloha č. </w:t>
      </w:r>
      <w:r w:rsidR="00F20FF8">
        <w:t>1:</w:t>
      </w:r>
      <w:r>
        <w:t xml:space="preserve"> </w:t>
      </w:r>
      <w:r w:rsidR="009A2935">
        <w:t xml:space="preserve">Hannah Arendtová a její manžel Heinrich </w:t>
      </w:r>
      <w:proofErr w:type="spellStart"/>
      <w:r w:rsidR="009A2935">
        <w:t>Blücher</w:t>
      </w:r>
      <w:bookmarkEnd w:id="90"/>
      <w:proofErr w:type="spellEnd"/>
    </w:p>
    <w:p w14:paraId="328D1333" w14:textId="6A294122" w:rsidR="00B75F6A" w:rsidRDefault="00B75F6A" w:rsidP="00B75F6A">
      <w:pPr>
        <w:rPr>
          <w:noProof/>
          <w:lang w:eastAsia="cs-CZ"/>
        </w:rPr>
      </w:pPr>
    </w:p>
    <w:p w14:paraId="4BB49483" w14:textId="6A0C32FB" w:rsidR="009A2935" w:rsidRDefault="009A2935" w:rsidP="00B75F6A">
      <w:r>
        <w:rPr>
          <w:noProof/>
        </w:rPr>
        <w:drawing>
          <wp:anchor distT="0" distB="0" distL="114300" distR="114300" simplePos="0" relativeHeight="251664384" behindDoc="0" locked="0" layoutInCell="1" allowOverlap="1" wp14:anchorId="71999988" wp14:editId="7593BF9C">
            <wp:simplePos x="0" y="0"/>
            <wp:positionH relativeFrom="margin">
              <wp:posOffset>-123825</wp:posOffset>
            </wp:positionH>
            <wp:positionV relativeFrom="margin">
              <wp:posOffset>801370</wp:posOffset>
            </wp:positionV>
            <wp:extent cx="5826125" cy="6153150"/>
            <wp:effectExtent l="0" t="0" r="3175" b="0"/>
            <wp:wrapSquare wrapText="bothSides"/>
            <wp:docPr id="1" name="Obrázek 1" descr="Heinrich Blü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nrich Blüche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26125" cy="615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66477" w14:textId="1024ACF7" w:rsidR="00B75F6A" w:rsidRDefault="00B75F6A" w:rsidP="00B75F6A">
      <w:pPr>
        <w:pStyle w:val="Nadpis1"/>
        <w:jc w:val="center"/>
      </w:pPr>
    </w:p>
    <w:p w14:paraId="00E91A60" w14:textId="01BBC09C" w:rsidR="00B75F6A" w:rsidRDefault="00B75F6A" w:rsidP="00B75F6A"/>
    <w:p w14:paraId="09A592FF" w14:textId="02436D62" w:rsidR="00B75F6A" w:rsidRDefault="00B75F6A" w:rsidP="00B75F6A"/>
    <w:p w14:paraId="3004E401" w14:textId="4B129C27" w:rsidR="00B75F6A" w:rsidRDefault="00B75F6A" w:rsidP="00B75F6A">
      <w:pPr>
        <w:spacing w:line="360" w:lineRule="auto"/>
        <w:rPr>
          <w:rFonts w:ascii="Times New Roman" w:hAnsi="Times New Roman" w:cs="Times New Roman"/>
          <w:color w:val="212529"/>
          <w:sz w:val="24"/>
          <w:szCs w:val="24"/>
          <w:shd w:val="clear" w:color="auto" w:fill="FFFFFF"/>
        </w:rPr>
      </w:pPr>
      <w:r w:rsidRPr="00F20FF8">
        <w:rPr>
          <w:rFonts w:ascii="Times New Roman" w:hAnsi="Times New Roman" w:cs="Times New Roman"/>
          <w:sz w:val="24"/>
          <w:szCs w:val="24"/>
        </w:rPr>
        <w:t xml:space="preserve">Zdroj: </w:t>
      </w:r>
      <w:r w:rsidR="009A2935" w:rsidRPr="00F20FF8">
        <w:rPr>
          <w:rFonts w:ascii="Times New Roman" w:hAnsi="Times New Roman" w:cs="Times New Roman"/>
          <w:i/>
          <w:iCs/>
          <w:color w:val="212529"/>
          <w:sz w:val="24"/>
          <w:szCs w:val="24"/>
          <w:shd w:val="clear" w:color="auto" w:fill="FFFFFF"/>
        </w:rPr>
        <w:t xml:space="preserve">Hannah Arendtová a Heinrich </w:t>
      </w:r>
      <w:proofErr w:type="spellStart"/>
      <w:r w:rsidR="009A2935" w:rsidRPr="00F20FF8">
        <w:rPr>
          <w:rFonts w:ascii="Times New Roman" w:hAnsi="Times New Roman" w:cs="Times New Roman"/>
          <w:i/>
          <w:iCs/>
          <w:color w:val="212529"/>
          <w:sz w:val="24"/>
          <w:szCs w:val="24"/>
          <w:shd w:val="clear" w:color="auto" w:fill="FFFFFF"/>
        </w:rPr>
        <w:t>Blücher</w:t>
      </w:r>
      <w:proofErr w:type="spellEnd"/>
      <w:r w:rsidR="009A2935" w:rsidRPr="00F20FF8">
        <w:rPr>
          <w:rFonts w:ascii="Times New Roman" w:hAnsi="Times New Roman" w:cs="Times New Roman"/>
          <w:color w:val="212529"/>
          <w:sz w:val="24"/>
          <w:szCs w:val="24"/>
          <w:shd w:val="clear" w:color="auto" w:fill="FFFFFF"/>
        </w:rPr>
        <w:t xml:space="preserve"> [online]. [cit. 2020-05-01]. Dostupné z: </w:t>
      </w:r>
      <w:hyperlink r:id="rId70" w:history="1">
        <w:r w:rsidR="009A2935" w:rsidRPr="00F20FF8">
          <w:rPr>
            <w:rStyle w:val="Hypertextovodkaz"/>
            <w:rFonts w:ascii="Times New Roman" w:hAnsi="Times New Roman" w:cs="Times New Roman"/>
            <w:sz w:val="24"/>
            <w:szCs w:val="24"/>
            <w:shd w:val="clear" w:color="auto" w:fill="FFFFFF"/>
          </w:rPr>
          <w:t>https://spartacus-educational.com/Heinrich_Blucher.htm</w:t>
        </w:r>
      </w:hyperlink>
      <w:r w:rsidR="009A2935" w:rsidRPr="00F20FF8">
        <w:rPr>
          <w:rFonts w:ascii="Times New Roman" w:hAnsi="Times New Roman" w:cs="Times New Roman"/>
          <w:color w:val="212529"/>
          <w:sz w:val="24"/>
          <w:szCs w:val="24"/>
          <w:shd w:val="clear" w:color="auto" w:fill="FFFFFF"/>
        </w:rPr>
        <w:t xml:space="preserve"> </w:t>
      </w:r>
    </w:p>
    <w:p w14:paraId="23FD67E6" w14:textId="4B87B354" w:rsidR="00F20FF8" w:rsidRDefault="00F20FF8">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br w:type="page"/>
      </w:r>
    </w:p>
    <w:p w14:paraId="46ABD583" w14:textId="1B8A800C" w:rsidR="00B75F6A" w:rsidRDefault="00B75F6A" w:rsidP="00F20FF8">
      <w:pPr>
        <w:pStyle w:val="Nadpis1"/>
      </w:pPr>
      <w:bookmarkStart w:id="91" w:name="_Toc39249459"/>
      <w:r>
        <w:lastRenderedPageBreak/>
        <w:t xml:space="preserve">Příloha č. </w:t>
      </w:r>
      <w:r w:rsidR="00F20FF8">
        <w:t>2:</w:t>
      </w:r>
      <w:r>
        <w:t xml:space="preserve"> </w:t>
      </w:r>
      <w:r w:rsidR="00F20FF8" w:rsidRPr="00F20FF8">
        <w:t>Hannah Arendtová ve třicátých letech ve Francii</w:t>
      </w:r>
      <w:bookmarkEnd w:id="91"/>
    </w:p>
    <w:p w14:paraId="492AEE4D" w14:textId="77777777" w:rsidR="00B75F6A" w:rsidRDefault="00B75F6A" w:rsidP="00B75F6A">
      <w:pPr>
        <w:rPr>
          <w:noProof/>
          <w:lang w:eastAsia="cs-CZ"/>
        </w:rPr>
      </w:pPr>
    </w:p>
    <w:p w14:paraId="0F04CAC1" w14:textId="3BC400F2" w:rsidR="00B75F6A" w:rsidRDefault="00F20FF8" w:rsidP="00B75F6A">
      <w:pPr>
        <w:rPr>
          <w:noProof/>
          <w:lang w:eastAsia="cs-CZ"/>
        </w:rPr>
      </w:pPr>
      <w:r>
        <w:rPr>
          <w:noProof/>
        </w:rPr>
        <w:drawing>
          <wp:anchor distT="0" distB="0" distL="114300" distR="114300" simplePos="0" relativeHeight="251665408" behindDoc="0" locked="0" layoutInCell="1" allowOverlap="1" wp14:anchorId="49A29937" wp14:editId="591620E3">
            <wp:simplePos x="0" y="0"/>
            <wp:positionH relativeFrom="margin">
              <wp:posOffset>22225</wp:posOffset>
            </wp:positionH>
            <wp:positionV relativeFrom="margin">
              <wp:posOffset>934720</wp:posOffset>
            </wp:positionV>
            <wp:extent cx="5530850" cy="5956300"/>
            <wp:effectExtent l="0" t="0" r="0" b="6350"/>
            <wp:wrapSquare wrapText="bothSides"/>
            <wp:docPr id="2" name="Obrázek 2" descr="Hannah Arendtová: Podstatné je pro mě porozumět | Holoca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nah Arendtová: Podstatné je pro mě porozumět | Holocaust"/>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30850" cy="5956300"/>
                    </a:xfrm>
                    <a:prstGeom prst="rect">
                      <a:avLst/>
                    </a:prstGeom>
                    <a:noFill/>
                    <a:ln>
                      <a:noFill/>
                    </a:ln>
                  </pic:spPr>
                </pic:pic>
              </a:graphicData>
            </a:graphic>
            <wp14:sizeRelV relativeFrom="margin">
              <wp14:pctHeight>0</wp14:pctHeight>
            </wp14:sizeRelV>
          </wp:anchor>
        </w:drawing>
      </w:r>
    </w:p>
    <w:p w14:paraId="45E30C3B" w14:textId="3136366D" w:rsidR="00B75F6A" w:rsidRDefault="00B75F6A" w:rsidP="00B75F6A">
      <w:pPr>
        <w:spacing w:line="360" w:lineRule="auto"/>
        <w:rPr>
          <w:rFonts w:ascii="Times New Roman" w:hAnsi="Times New Roman" w:cs="Times New Roman"/>
          <w:iCs/>
          <w:color w:val="000000"/>
          <w:sz w:val="24"/>
          <w:szCs w:val="24"/>
        </w:rPr>
      </w:pPr>
    </w:p>
    <w:p w14:paraId="3258FD2A" w14:textId="4E089EE1" w:rsidR="00B75F6A" w:rsidRDefault="00B75F6A" w:rsidP="00B75F6A">
      <w:pPr>
        <w:spacing w:line="360" w:lineRule="auto"/>
        <w:rPr>
          <w:rFonts w:ascii="Times New Roman" w:hAnsi="Times New Roman" w:cs="Times New Roman"/>
          <w:iCs/>
          <w:color w:val="000000"/>
          <w:sz w:val="24"/>
          <w:szCs w:val="24"/>
        </w:rPr>
      </w:pPr>
    </w:p>
    <w:p w14:paraId="06766F20" w14:textId="7C5C2CE1" w:rsidR="00F20FF8" w:rsidRPr="00F20FF8" w:rsidRDefault="00B75F6A" w:rsidP="00F20FF8">
      <w:pPr>
        <w:spacing w:line="360" w:lineRule="auto"/>
        <w:rPr>
          <w:rStyle w:val="Hypertextovodkaz"/>
          <w:rFonts w:ascii="Times New Roman" w:hAnsi="Times New Roman" w:cs="Times New Roman"/>
          <w:sz w:val="24"/>
          <w:szCs w:val="24"/>
        </w:rPr>
      </w:pPr>
      <w:r w:rsidRPr="00F20FF8">
        <w:rPr>
          <w:rFonts w:ascii="Times New Roman" w:hAnsi="Times New Roman" w:cs="Times New Roman"/>
          <w:iCs/>
          <w:color w:val="000000"/>
          <w:sz w:val="24"/>
          <w:szCs w:val="24"/>
        </w:rPr>
        <w:t>Zdroj</w:t>
      </w:r>
      <w:r w:rsidRPr="00F20FF8">
        <w:rPr>
          <w:rFonts w:ascii="Times New Roman" w:hAnsi="Times New Roman" w:cs="Times New Roman"/>
          <w:i/>
          <w:iCs/>
          <w:color w:val="000000"/>
          <w:sz w:val="24"/>
          <w:szCs w:val="24"/>
        </w:rPr>
        <w:t xml:space="preserve">: </w:t>
      </w:r>
      <w:r w:rsidR="00F20FF8" w:rsidRPr="00F20FF8">
        <w:rPr>
          <w:rFonts w:ascii="Times New Roman" w:hAnsi="Times New Roman" w:cs="Times New Roman"/>
          <w:sz w:val="24"/>
          <w:szCs w:val="24"/>
        </w:rPr>
        <w:t xml:space="preserve">ARENDTOVÁ, Hannah, Podstatné je pro mě porozumět. Dostupné z: </w:t>
      </w:r>
      <w:hyperlink r:id="rId72" w:history="1">
        <w:r w:rsidR="00F20FF8" w:rsidRPr="00F20FF8">
          <w:rPr>
            <w:rStyle w:val="Hypertextovodkaz"/>
            <w:rFonts w:ascii="Times New Roman" w:hAnsi="Times New Roman" w:cs="Times New Roman"/>
            <w:sz w:val="24"/>
            <w:szCs w:val="24"/>
          </w:rPr>
          <w:t>https://www.holocaust.cz/zdroje/clanky-z-ros-chodese/ros-chodes-2006/prosinec/hannah-arendtova-podstatne-je-pro-me-porozumet/</w:t>
        </w:r>
      </w:hyperlink>
    </w:p>
    <w:p w14:paraId="1AF503E9" w14:textId="0FCB1FB7" w:rsidR="00B75F6A" w:rsidRPr="00615C83" w:rsidRDefault="00B75F6A" w:rsidP="00B75F6A">
      <w:pPr>
        <w:spacing w:line="360" w:lineRule="auto"/>
        <w:rPr>
          <w:rFonts w:ascii="Times New Roman" w:hAnsi="Times New Roman" w:cs="Times New Roman"/>
          <w:sz w:val="24"/>
          <w:szCs w:val="24"/>
        </w:rPr>
      </w:pPr>
    </w:p>
    <w:p w14:paraId="44A3B858" w14:textId="207D1BC5" w:rsidR="00B75F6A" w:rsidRDefault="00B75F6A" w:rsidP="000C5468">
      <w:pPr>
        <w:pStyle w:val="Nadpis1"/>
        <w:jc w:val="center"/>
      </w:pPr>
      <w:bookmarkStart w:id="92" w:name="_Toc39249460"/>
      <w:r>
        <w:lastRenderedPageBreak/>
        <w:t xml:space="preserve">Příloha č. </w:t>
      </w:r>
      <w:r w:rsidR="00A754E0">
        <w:t>3:</w:t>
      </w:r>
      <w:r>
        <w:t xml:space="preserve"> </w:t>
      </w:r>
      <w:r w:rsidR="000C5468">
        <w:t>Adolf Hitler a jeho spolupracovníci v čele nacistického Německa</w:t>
      </w:r>
      <w:bookmarkEnd w:id="92"/>
    </w:p>
    <w:p w14:paraId="7A9F0A70" w14:textId="42605B88" w:rsidR="00A754E0" w:rsidRDefault="00A754E0" w:rsidP="00A754E0"/>
    <w:p w14:paraId="05A4392A" w14:textId="51157F71" w:rsidR="00A754E0" w:rsidRPr="00A754E0" w:rsidRDefault="00A754E0" w:rsidP="00A754E0"/>
    <w:p w14:paraId="57E3D25F" w14:textId="40C70238" w:rsidR="00B75F6A" w:rsidRDefault="00A754E0" w:rsidP="00B75F6A">
      <w:pPr>
        <w:pStyle w:val="Nadpis1"/>
      </w:pPr>
      <w:bookmarkStart w:id="93" w:name="_Toc39249461"/>
      <w:r>
        <w:rPr>
          <w:noProof/>
        </w:rPr>
        <w:drawing>
          <wp:anchor distT="0" distB="0" distL="114300" distR="114300" simplePos="0" relativeHeight="251666432" behindDoc="0" locked="0" layoutInCell="1" allowOverlap="1" wp14:anchorId="159DF094" wp14:editId="3B37DD4F">
            <wp:simplePos x="0" y="0"/>
            <wp:positionH relativeFrom="margin">
              <wp:align>right</wp:align>
            </wp:positionH>
            <wp:positionV relativeFrom="margin">
              <wp:posOffset>1468120</wp:posOffset>
            </wp:positionV>
            <wp:extent cx="5579745" cy="5708650"/>
            <wp:effectExtent l="0" t="0" r="1905" b="6350"/>
            <wp:wrapSquare wrapText="bothSides"/>
            <wp:docPr id="4" name="Obrázek 4" descr="Adolf Hitler: Nazi leader's brutal snub to closest allie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lf Hitler: Nazi leader's brutal snub to closest allies in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79745" cy="5708650"/>
                    </a:xfrm>
                    <a:prstGeom prst="rect">
                      <a:avLst/>
                    </a:prstGeom>
                    <a:noFill/>
                    <a:ln>
                      <a:noFill/>
                    </a:ln>
                  </pic:spPr>
                </pic:pic>
              </a:graphicData>
            </a:graphic>
            <wp14:sizeRelV relativeFrom="margin">
              <wp14:pctHeight>0</wp14:pctHeight>
            </wp14:sizeRelV>
          </wp:anchor>
        </w:drawing>
      </w:r>
      <w:bookmarkEnd w:id="93"/>
    </w:p>
    <w:p w14:paraId="5A0A6E83" w14:textId="531CC0FF" w:rsidR="00B75F6A" w:rsidRDefault="00B75F6A" w:rsidP="00B75F6A">
      <w:pPr>
        <w:pStyle w:val="Nadpis1"/>
      </w:pPr>
    </w:p>
    <w:p w14:paraId="5D3E75EC" w14:textId="54221E80" w:rsidR="00B75F6A" w:rsidRDefault="00B75F6A" w:rsidP="00B75F6A">
      <w:pPr>
        <w:spacing w:line="360" w:lineRule="auto"/>
        <w:rPr>
          <w:rFonts w:ascii="Times New Roman" w:hAnsi="Times New Roman" w:cs="Times New Roman"/>
          <w:sz w:val="24"/>
          <w:szCs w:val="24"/>
        </w:rPr>
      </w:pPr>
    </w:p>
    <w:p w14:paraId="403ED2E0" w14:textId="3B3B43CD" w:rsidR="00B75F6A" w:rsidRPr="00615C83" w:rsidRDefault="00A754E0" w:rsidP="00B75F6A">
      <w:pPr>
        <w:spacing w:line="360" w:lineRule="auto"/>
        <w:rPr>
          <w:rFonts w:ascii="Times New Roman" w:hAnsi="Times New Roman" w:cs="Times New Roman"/>
        </w:rPr>
      </w:pPr>
      <w:r w:rsidRPr="00615C83">
        <w:rPr>
          <w:rFonts w:ascii="Times New Roman" w:hAnsi="Times New Roman" w:cs="Times New Roman"/>
          <w:sz w:val="24"/>
          <w:szCs w:val="24"/>
        </w:rPr>
        <w:t>Zdroj: Hitler</w:t>
      </w:r>
      <w:r>
        <w:rPr>
          <w:rFonts w:ascii="Open Sans" w:hAnsi="Open Sans"/>
          <w:i/>
          <w:iCs/>
          <w:color w:val="212529"/>
          <w:shd w:val="clear" w:color="auto" w:fill="FFFFFF"/>
        </w:rPr>
        <w:t xml:space="preserve"> a elita mužů</w:t>
      </w:r>
      <w:r>
        <w:rPr>
          <w:rFonts w:ascii="Open Sans" w:hAnsi="Open Sans"/>
          <w:color w:val="212529"/>
          <w:shd w:val="clear" w:color="auto" w:fill="FFFFFF"/>
        </w:rPr>
        <w:t xml:space="preserve"> [online]. [cit. 2020-05-01]. Dostupné z: </w:t>
      </w:r>
      <w:hyperlink r:id="rId74" w:history="1">
        <w:r w:rsidRPr="003C066C">
          <w:rPr>
            <w:rStyle w:val="Hypertextovodkaz"/>
            <w:rFonts w:ascii="Open Sans" w:hAnsi="Open Sans"/>
            <w:shd w:val="clear" w:color="auto" w:fill="FFFFFF"/>
          </w:rPr>
          <w:t>https://www.express.co.uk/news/world/1219566/adolf-hitler-nazi-germany-world-war-2-ww2-will-himmler-goering-berlin-spt</w:t>
        </w:r>
      </w:hyperlink>
      <w:r>
        <w:rPr>
          <w:rFonts w:ascii="Open Sans" w:hAnsi="Open Sans"/>
          <w:color w:val="212529"/>
          <w:shd w:val="clear" w:color="auto" w:fill="FFFFFF"/>
        </w:rPr>
        <w:t xml:space="preserve"> </w:t>
      </w:r>
      <w:r w:rsidR="00B75F6A" w:rsidRPr="00615C83">
        <w:rPr>
          <w:rFonts w:ascii="Times New Roman" w:hAnsi="Times New Roman" w:cs="Times New Roman"/>
          <w:color w:val="000000"/>
          <w:sz w:val="24"/>
          <w:szCs w:val="24"/>
          <w:shd w:val="clear" w:color="auto" w:fill="FFFFFF"/>
        </w:rPr>
        <w:t xml:space="preserve"> </w:t>
      </w:r>
    </w:p>
    <w:p w14:paraId="452CA3AE" w14:textId="01D144BF" w:rsidR="00B75F6A" w:rsidRDefault="00B75F6A" w:rsidP="00B75F6A">
      <w:pPr>
        <w:pStyle w:val="Nadpis1"/>
        <w:jc w:val="center"/>
      </w:pPr>
      <w:bookmarkStart w:id="94" w:name="_Toc39249462"/>
      <w:r>
        <w:lastRenderedPageBreak/>
        <w:t xml:space="preserve">Příloha č. </w:t>
      </w:r>
      <w:r w:rsidR="00A754E0">
        <w:t>4:</w:t>
      </w:r>
      <w:r>
        <w:t xml:space="preserve"> </w:t>
      </w:r>
      <w:r w:rsidR="00A754E0">
        <w:t xml:space="preserve">Adolf </w:t>
      </w:r>
      <w:r w:rsidR="00CB30EA">
        <w:t>Eichmann – dopadení</w:t>
      </w:r>
      <w:r w:rsidR="00A754E0">
        <w:t xml:space="preserve"> a odsouzení válečného zločince</w:t>
      </w:r>
      <w:bookmarkEnd w:id="94"/>
    </w:p>
    <w:p w14:paraId="5C902EEA" w14:textId="4102A66F" w:rsidR="00B75F6A" w:rsidRDefault="00B75F6A" w:rsidP="00B75F6A"/>
    <w:p w14:paraId="2264A5A5" w14:textId="5E1A4892" w:rsidR="00B75F6A" w:rsidRDefault="00A754E0" w:rsidP="00B75F6A">
      <w:r>
        <w:rPr>
          <w:noProof/>
        </w:rPr>
        <w:drawing>
          <wp:anchor distT="0" distB="0" distL="114300" distR="114300" simplePos="0" relativeHeight="251667456" behindDoc="0" locked="0" layoutInCell="1" allowOverlap="1" wp14:anchorId="017FAB79" wp14:editId="120710C1">
            <wp:simplePos x="0" y="0"/>
            <wp:positionH relativeFrom="margin">
              <wp:align>right</wp:align>
            </wp:positionH>
            <wp:positionV relativeFrom="margin">
              <wp:posOffset>1049020</wp:posOffset>
            </wp:positionV>
            <wp:extent cx="5765800" cy="5683250"/>
            <wp:effectExtent l="0" t="0" r="6350" b="0"/>
            <wp:wrapSquare wrapText="bothSides"/>
            <wp:docPr id="9" name="Obrázek 9" descr="Moderní-Dějiny.cz | Adolf Eichmann - dopadení a odsouzen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derní-Dějiny.cz | Adolf Eichmann - dopadení a odsouzení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65800" cy="568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36E3B" w14:textId="4CC5DF74" w:rsidR="00B75F6A" w:rsidRDefault="00B75F6A" w:rsidP="00B75F6A"/>
    <w:p w14:paraId="6653854E" w14:textId="77777777" w:rsidR="00A754E0" w:rsidRPr="00A754E0" w:rsidRDefault="00B75F6A" w:rsidP="00A754E0">
      <w:pPr>
        <w:spacing w:line="360" w:lineRule="auto"/>
        <w:rPr>
          <w:rStyle w:val="Hypertextovodkaz"/>
          <w:rFonts w:ascii="Times New Roman" w:hAnsi="Times New Roman" w:cs="Times New Roman"/>
          <w:sz w:val="24"/>
          <w:szCs w:val="24"/>
          <w:shd w:val="clear" w:color="auto" w:fill="FFFFFF"/>
        </w:rPr>
      </w:pPr>
      <w:r w:rsidRPr="00A754E0">
        <w:rPr>
          <w:rFonts w:ascii="Times New Roman" w:hAnsi="Times New Roman" w:cs="Times New Roman"/>
          <w:sz w:val="24"/>
          <w:szCs w:val="24"/>
        </w:rPr>
        <w:t xml:space="preserve">Zdroj: </w:t>
      </w:r>
      <w:r w:rsidR="00A754E0" w:rsidRPr="00A754E0">
        <w:rPr>
          <w:rFonts w:ascii="Times New Roman" w:hAnsi="Times New Roman" w:cs="Times New Roman"/>
          <w:i/>
          <w:iCs/>
          <w:color w:val="212529"/>
          <w:sz w:val="24"/>
          <w:szCs w:val="24"/>
          <w:shd w:val="clear" w:color="auto" w:fill="FFFFFF"/>
        </w:rPr>
        <w:t>Adolf Eichmann – Dopadení a odsouzení válečného zločince</w:t>
      </w:r>
      <w:r w:rsidR="00A754E0" w:rsidRPr="00A754E0">
        <w:rPr>
          <w:rFonts w:ascii="Times New Roman" w:hAnsi="Times New Roman" w:cs="Times New Roman"/>
          <w:color w:val="212529"/>
          <w:sz w:val="24"/>
          <w:szCs w:val="24"/>
          <w:shd w:val="clear" w:color="auto" w:fill="FFFFFF"/>
        </w:rPr>
        <w:t xml:space="preserve"> [online]. [cit. 2020-05-01]. Dostupné z: </w:t>
      </w:r>
      <w:hyperlink r:id="rId76" w:history="1">
        <w:r w:rsidR="00A754E0" w:rsidRPr="00A754E0">
          <w:rPr>
            <w:rStyle w:val="Hypertextovodkaz"/>
            <w:rFonts w:ascii="Times New Roman" w:hAnsi="Times New Roman" w:cs="Times New Roman"/>
            <w:sz w:val="24"/>
            <w:szCs w:val="24"/>
            <w:shd w:val="clear" w:color="auto" w:fill="FFFFFF"/>
          </w:rPr>
          <w:t>http://www.moderni-dejiny.cz/clanek/adolf-eichmann-dopadeni-a-odsouzeni-valecneho-zlocince/</w:t>
        </w:r>
      </w:hyperlink>
      <w:r w:rsidR="00A754E0" w:rsidRPr="00A754E0">
        <w:rPr>
          <w:rFonts w:ascii="Times New Roman" w:hAnsi="Times New Roman" w:cs="Times New Roman"/>
          <w:color w:val="212529"/>
          <w:sz w:val="24"/>
          <w:szCs w:val="24"/>
          <w:shd w:val="clear" w:color="auto" w:fill="FFFFFF"/>
        </w:rPr>
        <w:t xml:space="preserve"> </w:t>
      </w:r>
      <w:r w:rsidR="00A754E0" w:rsidRPr="00A754E0">
        <w:rPr>
          <w:rFonts w:ascii="Times New Roman" w:hAnsi="Times New Roman" w:cs="Times New Roman"/>
          <w:color w:val="000000"/>
          <w:sz w:val="24"/>
          <w:szCs w:val="24"/>
          <w:shd w:val="clear" w:color="auto" w:fill="FFFFFF"/>
        </w:rPr>
        <w:t xml:space="preserve">  </w:t>
      </w:r>
    </w:p>
    <w:p w14:paraId="72188541" w14:textId="2D2DF9E6" w:rsidR="00B75F6A" w:rsidRDefault="00B75F6A" w:rsidP="00B75F6A">
      <w:pPr>
        <w:spacing w:line="360" w:lineRule="auto"/>
        <w:rPr>
          <w:rFonts w:ascii="Times New Roman" w:hAnsi="Times New Roman" w:cs="Times New Roman"/>
          <w:color w:val="000000"/>
          <w:sz w:val="24"/>
          <w:szCs w:val="24"/>
          <w:shd w:val="clear" w:color="auto" w:fill="FFFFFF"/>
        </w:rPr>
      </w:pPr>
    </w:p>
    <w:p w14:paraId="78E97AFA" w14:textId="77777777" w:rsidR="00A754E0" w:rsidRPr="00797A2F" w:rsidRDefault="00A754E0" w:rsidP="00B75F6A">
      <w:pPr>
        <w:spacing w:line="360" w:lineRule="auto"/>
        <w:rPr>
          <w:rFonts w:ascii="Times New Roman" w:hAnsi="Times New Roman" w:cs="Times New Roman"/>
          <w:sz w:val="24"/>
          <w:szCs w:val="24"/>
        </w:rPr>
      </w:pPr>
    </w:p>
    <w:p w14:paraId="31BCF4D1" w14:textId="71E611DF" w:rsidR="00B75F6A" w:rsidRDefault="00B75F6A" w:rsidP="00AB74B4">
      <w:pPr>
        <w:pStyle w:val="Nadpis1"/>
        <w:jc w:val="center"/>
      </w:pPr>
      <w:bookmarkStart w:id="95" w:name="_Toc39249463"/>
      <w:r>
        <w:lastRenderedPageBreak/>
        <w:t xml:space="preserve">Příloha č. </w:t>
      </w:r>
      <w:r w:rsidR="00AB74B4">
        <w:t>5:</w:t>
      </w:r>
      <w:r>
        <w:t xml:space="preserve"> </w:t>
      </w:r>
      <w:r w:rsidR="00AB74B4">
        <w:t>Stalin za revoluce a občanské války v dokumentech a obrazech sovětské propagandy</w:t>
      </w:r>
      <w:bookmarkEnd w:id="95"/>
    </w:p>
    <w:p w14:paraId="3908C679" w14:textId="3031768A" w:rsidR="00B75F6A" w:rsidRDefault="00AB74B4" w:rsidP="00B75F6A">
      <w:r>
        <w:rPr>
          <w:noProof/>
        </w:rPr>
        <w:drawing>
          <wp:anchor distT="0" distB="0" distL="114300" distR="114300" simplePos="0" relativeHeight="251668480" behindDoc="0" locked="0" layoutInCell="1" allowOverlap="1" wp14:anchorId="68E9AA50" wp14:editId="749D64FF">
            <wp:simplePos x="0" y="0"/>
            <wp:positionH relativeFrom="margin">
              <wp:align>right</wp:align>
            </wp:positionH>
            <wp:positionV relativeFrom="margin">
              <wp:posOffset>852170</wp:posOffset>
            </wp:positionV>
            <wp:extent cx="5969000" cy="6280150"/>
            <wp:effectExtent l="0" t="0" r="0" b="6350"/>
            <wp:wrapSquare wrapText="bothSides"/>
            <wp:docPr id="10" name="Obrázek 10" descr="Moderní-Dějiny.cz | Stalin za revoluce a občanské války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erní-Dějiny.cz | Stalin za revoluce a občanské války v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69000" cy="628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F9149" w14:textId="3ADC9390" w:rsidR="00B75F6A" w:rsidRDefault="00B75F6A" w:rsidP="00B75F6A"/>
    <w:p w14:paraId="40B577F5" w14:textId="22488EB3" w:rsidR="00B75F6A" w:rsidRDefault="00B75F6A" w:rsidP="00B75F6A">
      <w:pPr>
        <w:spacing w:line="360" w:lineRule="auto"/>
        <w:rPr>
          <w:rFonts w:ascii="Times New Roman" w:hAnsi="Times New Roman" w:cs="Times New Roman"/>
          <w:color w:val="000000"/>
          <w:sz w:val="24"/>
          <w:szCs w:val="24"/>
          <w:shd w:val="clear" w:color="auto" w:fill="FFFFFF"/>
        </w:rPr>
      </w:pPr>
      <w:r w:rsidRPr="00AB74B4">
        <w:rPr>
          <w:rFonts w:ascii="Times New Roman" w:hAnsi="Times New Roman" w:cs="Times New Roman"/>
          <w:sz w:val="24"/>
          <w:szCs w:val="24"/>
        </w:rPr>
        <w:t xml:space="preserve">Zdroj: </w:t>
      </w:r>
      <w:r w:rsidR="00AB74B4" w:rsidRPr="00AB74B4">
        <w:rPr>
          <w:rFonts w:ascii="Times New Roman" w:hAnsi="Times New Roman" w:cs="Times New Roman"/>
          <w:i/>
          <w:iCs/>
          <w:color w:val="212529"/>
          <w:sz w:val="24"/>
          <w:szCs w:val="24"/>
          <w:shd w:val="clear" w:color="auto" w:fill="FFFFFF"/>
        </w:rPr>
        <w:t>Stalin za revoluce a občanské války v dokumentech a obrazech sovětské propagandy</w:t>
      </w:r>
      <w:r w:rsidR="00AB74B4" w:rsidRPr="00AB74B4">
        <w:rPr>
          <w:rFonts w:ascii="Times New Roman" w:hAnsi="Times New Roman" w:cs="Times New Roman"/>
          <w:color w:val="212529"/>
          <w:sz w:val="24"/>
          <w:szCs w:val="24"/>
          <w:shd w:val="clear" w:color="auto" w:fill="FFFFFF"/>
        </w:rPr>
        <w:t xml:space="preserve"> [online]. [cit. 2020-05-01]. Dostupné z: </w:t>
      </w:r>
      <w:hyperlink r:id="rId78" w:history="1">
        <w:r w:rsidR="00AB74B4" w:rsidRPr="00AB74B4">
          <w:rPr>
            <w:rStyle w:val="Hypertextovodkaz"/>
            <w:rFonts w:ascii="Times New Roman" w:hAnsi="Times New Roman" w:cs="Times New Roman"/>
            <w:sz w:val="24"/>
            <w:szCs w:val="24"/>
            <w:shd w:val="clear" w:color="auto" w:fill="FFFFFF"/>
          </w:rPr>
          <w:t>http://www.moderni-dejiny.cz/clanek/stalin-za-revoluce-a-obcanske-valky-v-dokumentech-a-obrazech-sovetske-propagandy/</w:t>
        </w:r>
      </w:hyperlink>
      <w:r w:rsidR="00AB74B4" w:rsidRPr="00AB74B4">
        <w:rPr>
          <w:rFonts w:ascii="Times New Roman" w:hAnsi="Times New Roman" w:cs="Times New Roman"/>
          <w:color w:val="212529"/>
          <w:sz w:val="24"/>
          <w:szCs w:val="24"/>
          <w:shd w:val="clear" w:color="auto" w:fill="FFFFFF"/>
        </w:rPr>
        <w:t xml:space="preserve"> </w:t>
      </w:r>
      <w:r w:rsidRPr="00AB74B4">
        <w:rPr>
          <w:rFonts w:ascii="Times New Roman" w:hAnsi="Times New Roman" w:cs="Times New Roman"/>
          <w:color w:val="000000"/>
          <w:sz w:val="24"/>
          <w:szCs w:val="24"/>
          <w:shd w:val="clear" w:color="auto" w:fill="FFFFFF"/>
        </w:rPr>
        <w:t xml:space="preserve"> </w:t>
      </w:r>
    </w:p>
    <w:p w14:paraId="54973813" w14:textId="484F22F1" w:rsidR="00AB74B4" w:rsidRDefault="00AB74B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0CC7D510" w14:textId="77777777" w:rsidR="00B75F6A" w:rsidRPr="00AE2251" w:rsidRDefault="00B75F6A" w:rsidP="00AB74B4">
      <w:pPr>
        <w:pStyle w:val="Nadpis1"/>
        <w:jc w:val="center"/>
      </w:pPr>
      <w:bookmarkStart w:id="96" w:name="_Toc39249464"/>
      <w:r w:rsidRPr="00AE2251">
        <w:lastRenderedPageBreak/>
        <w:t>ANOTACE</w:t>
      </w:r>
      <w:bookmarkEnd w:id="96"/>
    </w:p>
    <w:p w14:paraId="69457F3B" w14:textId="77777777" w:rsidR="00B75F6A" w:rsidRDefault="00B75F6A" w:rsidP="00B75F6A"/>
    <w:tbl>
      <w:tblPr>
        <w:tblStyle w:val="Mkatabulky"/>
        <w:tblW w:w="9233" w:type="dxa"/>
        <w:tblLook w:val="01E0" w:firstRow="1" w:lastRow="1" w:firstColumn="1" w:lastColumn="1" w:noHBand="0" w:noVBand="0"/>
      </w:tblPr>
      <w:tblGrid>
        <w:gridCol w:w="3203"/>
        <w:gridCol w:w="6030"/>
      </w:tblGrid>
      <w:tr w:rsidR="00B75F6A" w:rsidRPr="00AE2251" w14:paraId="48BD1C6E" w14:textId="77777777" w:rsidTr="00DC7A27">
        <w:trPr>
          <w:trHeight w:val="1"/>
        </w:trPr>
        <w:tc>
          <w:tcPr>
            <w:tcW w:w="3203" w:type="dxa"/>
            <w:tcBorders>
              <w:top w:val="double" w:sz="4" w:space="0" w:color="auto"/>
              <w:left w:val="double" w:sz="4" w:space="0" w:color="auto"/>
              <w:right w:val="single" w:sz="2" w:space="0" w:color="auto"/>
            </w:tcBorders>
          </w:tcPr>
          <w:p w14:paraId="2A2EF205" w14:textId="77777777" w:rsidR="00B75F6A" w:rsidRPr="00DC2FEA" w:rsidRDefault="00B75F6A" w:rsidP="00DC7A27">
            <w:pPr>
              <w:jc w:val="center"/>
              <w:rPr>
                <w:b/>
                <w:sz w:val="24"/>
                <w:szCs w:val="24"/>
              </w:rPr>
            </w:pPr>
            <w:r w:rsidRPr="00DC2FEA">
              <w:rPr>
                <w:b/>
                <w:sz w:val="24"/>
                <w:szCs w:val="24"/>
              </w:rPr>
              <w:t>Jméno a příjmení:</w:t>
            </w:r>
          </w:p>
        </w:tc>
        <w:tc>
          <w:tcPr>
            <w:tcW w:w="6030" w:type="dxa"/>
            <w:tcBorders>
              <w:top w:val="double" w:sz="4" w:space="0" w:color="auto"/>
              <w:left w:val="single" w:sz="2" w:space="0" w:color="auto"/>
              <w:right w:val="double" w:sz="4" w:space="0" w:color="auto"/>
            </w:tcBorders>
          </w:tcPr>
          <w:p w14:paraId="66077FC2" w14:textId="77777777" w:rsidR="00B75F6A" w:rsidRPr="00DC2FEA" w:rsidRDefault="00B75F6A" w:rsidP="00DC7A27">
            <w:pPr>
              <w:jc w:val="center"/>
              <w:rPr>
                <w:sz w:val="24"/>
                <w:szCs w:val="24"/>
              </w:rPr>
            </w:pPr>
            <w:r w:rsidRPr="00DC2FEA">
              <w:rPr>
                <w:sz w:val="24"/>
                <w:szCs w:val="24"/>
              </w:rPr>
              <w:t>Lukáš Krupička</w:t>
            </w:r>
          </w:p>
        </w:tc>
      </w:tr>
      <w:tr w:rsidR="00B75F6A" w:rsidRPr="00AE2251" w14:paraId="22C3A3AB" w14:textId="77777777" w:rsidTr="00DC7A27">
        <w:trPr>
          <w:trHeight w:val="1"/>
        </w:trPr>
        <w:tc>
          <w:tcPr>
            <w:tcW w:w="3203" w:type="dxa"/>
            <w:tcBorders>
              <w:top w:val="single" w:sz="2" w:space="0" w:color="auto"/>
              <w:left w:val="double" w:sz="4" w:space="0" w:color="auto"/>
              <w:right w:val="single" w:sz="2" w:space="0" w:color="auto"/>
            </w:tcBorders>
          </w:tcPr>
          <w:p w14:paraId="19F87178" w14:textId="77777777" w:rsidR="00B75F6A" w:rsidRPr="00DC2FEA" w:rsidRDefault="00B75F6A" w:rsidP="00DC7A27">
            <w:pPr>
              <w:jc w:val="center"/>
              <w:rPr>
                <w:b/>
                <w:sz w:val="24"/>
                <w:szCs w:val="24"/>
              </w:rPr>
            </w:pPr>
            <w:r w:rsidRPr="00DC2FEA">
              <w:rPr>
                <w:b/>
                <w:sz w:val="24"/>
                <w:szCs w:val="24"/>
              </w:rPr>
              <w:t>Katedra:</w:t>
            </w:r>
          </w:p>
        </w:tc>
        <w:tc>
          <w:tcPr>
            <w:tcW w:w="6030" w:type="dxa"/>
            <w:tcBorders>
              <w:top w:val="single" w:sz="2" w:space="0" w:color="auto"/>
              <w:left w:val="single" w:sz="2" w:space="0" w:color="auto"/>
              <w:right w:val="double" w:sz="4" w:space="0" w:color="auto"/>
            </w:tcBorders>
          </w:tcPr>
          <w:p w14:paraId="6B25C356" w14:textId="77777777" w:rsidR="00B75F6A" w:rsidRPr="00DC2FEA" w:rsidRDefault="00B75F6A" w:rsidP="00DC7A27">
            <w:pPr>
              <w:jc w:val="center"/>
              <w:rPr>
                <w:sz w:val="24"/>
                <w:szCs w:val="24"/>
              </w:rPr>
            </w:pPr>
            <w:r w:rsidRPr="00DC2FEA">
              <w:rPr>
                <w:sz w:val="24"/>
                <w:szCs w:val="24"/>
              </w:rPr>
              <w:t>Katedra společenských věd</w:t>
            </w:r>
          </w:p>
        </w:tc>
      </w:tr>
      <w:tr w:rsidR="00B75F6A" w:rsidRPr="00AE2251" w14:paraId="75461C13" w14:textId="77777777" w:rsidTr="00DC7A27">
        <w:trPr>
          <w:trHeight w:val="1"/>
        </w:trPr>
        <w:tc>
          <w:tcPr>
            <w:tcW w:w="3203" w:type="dxa"/>
            <w:tcBorders>
              <w:top w:val="single" w:sz="2" w:space="0" w:color="auto"/>
              <w:left w:val="double" w:sz="4" w:space="0" w:color="auto"/>
              <w:bottom w:val="single" w:sz="4" w:space="0" w:color="auto"/>
              <w:right w:val="single" w:sz="2" w:space="0" w:color="auto"/>
            </w:tcBorders>
          </w:tcPr>
          <w:p w14:paraId="466AA07A" w14:textId="77777777" w:rsidR="00B75F6A" w:rsidRPr="00DC2FEA" w:rsidRDefault="00B75F6A" w:rsidP="00DC7A27">
            <w:pPr>
              <w:jc w:val="center"/>
              <w:rPr>
                <w:b/>
                <w:sz w:val="24"/>
                <w:szCs w:val="24"/>
              </w:rPr>
            </w:pPr>
            <w:r w:rsidRPr="00DC2FEA">
              <w:rPr>
                <w:b/>
                <w:sz w:val="24"/>
                <w:szCs w:val="24"/>
              </w:rPr>
              <w:t>Vedoucí práce:</w:t>
            </w:r>
          </w:p>
        </w:tc>
        <w:tc>
          <w:tcPr>
            <w:tcW w:w="6030" w:type="dxa"/>
            <w:tcBorders>
              <w:top w:val="single" w:sz="2" w:space="0" w:color="auto"/>
              <w:left w:val="single" w:sz="2" w:space="0" w:color="auto"/>
              <w:right w:val="double" w:sz="4" w:space="0" w:color="auto"/>
            </w:tcBorders>
          </w:tcPr>
          <w:p w14:paraId="039B3B7F" w14:textId="538AACA9" w:rsidR="00B75F6A" w:rsidRPr="00DC2FEA" w:rsidRDefault="00B75F6A" w:rsidP="00DC7A27">
            <w:pPr>
              <w:jc w:val="center"/>
              <w:rPr>
                <w:sz w:val="24"/>
                <w:szCs w:val="24"/>
              </w:rPr>
            </w:pPr>
            <w:r w:rsidRPr="00DC2FEA">
              <w:rPr>
                <w:sz w:val="24"/>
                <w:szCs w:val="24"/>
              </w:rPr>
              <w:t xml:space="preserve">Mgr. </w:t>
            </w:r>
            <w:r>
              <w:rPr>
                <w:sz w:val="24"/>
                <w:szCs w:val="24"/>
              </w:rPr>
              <w:t>Petr Zima</w:t>
            </w:r>
            <w:r w:rsidRPr="00DC2FEA">
              <w:rPr>
                <w:sz w:val="24"/>
                <w:szCs w:val="24"/>
              </w:rPr>
              <w:t>, Ph.D.</w:t>
            </w:r>
          </w:p>
        </w:tc>
      </w:tr>
      <w:tr w:rsidR="00B75F6A" w:rsidRPr="00AE2251" w14:paraId="6D68F154" w14:textId="77777777" w:rsidTr="00DC7A27">
        <w:trPr>
          <w:trHeight w:val="1"/>
        </w:trPr>
        <w:tc>
          <w:tcPr>
            <w:tcW w:w="3203" w:type="dxa"/>
            <w:tcBorders>
              <w:top w:val="single" w:sz="4" w:space="0" w:color="auto"/>
              <w:left w:val="double" w:sz="4" w:space="0" w:color="auto"/>
              <w:bottom w:val="double" w:sz="4" w:space="0" w:color="auto"/>
              <w:right w:val="single" w:sz="2" w:space="0" w:color="auto"/>
            </w:tcBorders>
          </w:tcPr>
          <w:p w14:paraId="1DAFF3CC" w14:textId="77777777" w:rsidR="00B75F6A" w:rsidRPr="00DC2FEA" w:rsidRDefault="00B75F6A" w:rsidP="00DC7A27">
            <w:pPr>
              <w:jc w:val="center"/>
              <w:rPr>
                <w:b/>
                <w:sz w:val="24"/>
                <w:szCs w:val="24"/>
              </w:rPr>
            </w:pPr>
            <w:r w:rsidRPr="00DC2FEA">
              <w:rPr>
                <w:b/>
                <w:sz w:val="24"/>
                <w:szCs w:val="24"/>
              </w:rPr>
              <w:t>Rok obhajoby:</w:t>
            </w:r>
          </w:p>
        </w:tc>
        <w:tc>
          <w:tcPr>
            <w:tcW w:w="6030" w:type="dxa"/>
            <w:tcBorders>
              <w:top w:val="single" w:sz="2" w:space="0" w:color="auto"/>
              <w:left w:val="single" w:sz="2" w:space="0" w:color="auto"/>
              <w:right w:val="double" w:sz="4" w:space="0" w:color="auto"/>
            </w:tcBorders>
          </w:tcPr>
          <w:p w14:paraId="0228AC5C" w14:textId="27702F93" w:rsidR="00B75F6A" w:rsidRPr="00DC2FEA" w:rsidRDefault="00B75F6A" w:rsidP="00DC7A27">
            <w:pPr>
              <w:jc w:val="center"/>
              <w:rPr>
                <w:sz w:val="24"/>
                <w:szCs w:val="24"/>
              </w:rPr>
            </w:pPr>
            <w:r w:rsidRPr="00DC2FEA">
              <w:rPr>
                <w:sz w:val="24"/>
                <w:szCs w:val="24"/>
              </w:rPr>
              <w:t>20</w:t>
            </w:r>
            <w:r>
              <w:rPr>
                <w:sz w:val="24"/>
                <w:szCs w:val="24"/>
              </w:rPr>
              <w:t>20</w:t>
            </w:r>
          </w:p>
        </w:tc>
      </w:tr>
      <w:tr w:rsidR="00B75F6A" w:rsidRPr="00AE2251" w14:paraId="1F969BFD" w14:textId="77777777" w:rsidTr="00DC7A27">
        <w:trPr>
          <w:trHeight w:val="1"/>
        </w:trPr>
        <w:tc>
          <w:tcPr>
            <w:tcW w:w="3203" w:type="dxa"/>
            <w:tcBorders>
              <w:top w:val="double" w:sz="4" w:space="0" w:color="auto"/>
              <w:left w:val="nil"/>
              <w:bottom w:val="double" w:sz="4" w:space="0" w:color="auto"/>
              <w:right w:val="nil"/>
            </w:tcBorders>
          </w:tcPr>
          <w:p w14:paraId="6DFF0E4A" w14:textId="77777777" w:rsidR="00B75F6A" w:rsidRPr="00DC2FEA" w:rsidRDefault="00B75F6A" w:rsidP="00DC7A27">
            <w:pPr>
              <w:jc w:val="center"/>
              <w:rPr>
                <w:sz w:val="24"/>
                <w:szCs w:val="24"/>
              </w:rPr>
            </w:pPr>
          </w:p>
        </w:tc>
        <w:tc>
          <w:tcPr>
            <w:tcW w:w="6030" w:type="dxa"/>
            <w:tcBorders>
              <w:top w:val="double" w:sz="4" w:space="0" w:color="auto"/>
              <w:left w:val="nil"/>
              <w:bottom w:val="double" w:sz="4" w:space="0" w:color="auto"/>
              <w:right w:val="nil"/>
            </w:tcBorders>
          </w:tcPr>
          <w:p w14:paraId="6CD41781" w14:textId="77777777" w:rsidR="00B75F6A" w:rsidRPr="00DC2FEA" w:rsidRDefault="00B75F6A" w:rsidP="00DC7A27">
            <w:pPr>
              <w:jc w:val="center"/>
              <w:rPr>
                <w:sz w:val="24"/>
                <w:szCs w:val="24"/>
              </w:rPr>
            </w:pPr>
          </w:p>
        </w:tc>
      </w:tr>
      <w:tr w:rsidR="00B75F6A" w:rsidRPr="00AE2251" w14:paraId="2AB2C3D3" w14:textId="77777777" w:rsidTr="00DC7A27">
        <w:trPr>
          <w:trHeight w:val="2"/>
        </w:trPr>
        <w:tc>
          <w:tcPr>
            <w:tcW w:w="3203" w:type="dxa"/>
            <w:tcBorders>
              <w:top w:val="double" w:sz="4" w:space="0" w:color="auto"/>
              <w:left w:val="double" w:sz="4" w:space="0" w:color="auto"/>
              <w:right w:val="single" w:sz="2" w:space="0" w:color="auto"/>
            </w:tcBorders>
          </w:tcPr>
          <w:p w14:paraId="6FEAF094" w14:textId="77777777" w:rsidR="00B75F6A" w:rsidRPr="00DC2FEA" w:rsidRDefault="00B75F6A" w:rsidP="00DC7A27">
            <w:pPr>
              <w:jc w:val="center"/>
              <w:rPr>
                <w:b/>
                <w:sz w:val="24"/>
                <w:szCs w:val="24"/>
              </w:rPr>
            </w:pPr>
          </w:p>
          <w:p w14:paraId="231C5C66" w14:textId="77777777" w:rsidR="00B75F6A" w:rsidRPr="00DC2FEA" w:rsidRDefault="00B75F6A" w:rsidP="00DC7A27">
            <w:pPr>
              <w:jc w:val="center"/>
              <w:rPr>
                <w:b/>
                <w:sz w:val="24"/>
                <w:szCs w:val="24"/>
              </w:rPr>
            </w:pPr>
            <w:r w:rsidRPr="00DC2FEA">
              <w:rPr>
                <w:b/>
                <w:sz w:val="24"/>
                <w:szCs w:val="24"/>
              </w:rPr>
              <w:t>Název práce:</w:t>
            </w:r>
          </w:p>
        </w:tc>
        <w:tc>
          <w:tcPr>
            <w:tcW w:w="6030" w:type="dxa"/>
            <w:tcBorders>
              <w:top w:val="double" w:sz="4" w:space="0" w:color="auto"/>
              <w:left w:val="single" w:sz="2" w:space="0" w:color="auto"/>
              <w:right w:val="double" w:sz="4" w:space="0" w:color="auto"/>
            </w:tcBorders>
          </w:tcPr>
          <w:p w14:paraId="121167A2" w14:textId="77777777" w:rsidR="00B75F6A" w:rsidRPr="00DC2FEA" w:rsidRDefault="00B75F6A" w:rsidP="00DC7A27">
            <w:pPr>
              <w:jc w:val="center"/>
              <w:rPr>
                <w:sz w:val="24"/>
                <w:szCs w:val="24"/>
              </w:rPr>
            </w:pPr>
          </w:p>
          <w:p w14:paraId="40C17CA1" w14:textId="048BE2A5" w:rsidR="00B75F6A" w:rsidRPr="00DC2FEA" w:rsidRDefault="00B75F6A" w:rsidP="00DC7A27">
            <w:pPr>
              <w:jc w:val="center"/>
              <w:rPr>
                <w:sz w:val="24"/>
                <w:szCs w:val="24"/>
              </w:rPr>
            </w:pPr>
            <w:r>
              <w:rPr>
                <w:sz w:val="24"/>
                <w:szCs w:val="24"/>
              </w:rPr>
              <w:t xml:space="preserve">Vybraná díla Hannah Arendtové se zaměřením na teorii totalitarismu a charakteristiku totalitních režimů </w:t>
            </w:r>
          </w:p>
          <w:p w14:paraId="59D710F7" w14:textId="77777777" w:rsidR="00B75F6A" w:rsidRPr="00DC2FEA" w:rsidRDefault="00B75F6A" w:rsidP="00DC7A27">
            <w:pPr>
              <w:jc w:val="center"/>
              <w:rPr>
                <w:sz w:val="24"/>
                <w:szCs w:val="24"/>
              </w:rPr>
            </w:pPr>
          </w:p>
        </w:tc>
      </w:tr>
      <w:tr w:rsidR="00B75F6A" w:rsidRPr="00AE2251" w14:paraId="54398960" w14:textId="77777777" w:rsidTr="00DC7A27">
        <w:trPr>
          <w:trHeight w:val="25"/>
        </w:trPr>
        <w:tc>
          <w:tcPr>
            <w:tcW w:w="3203" w:type="dxa"/>
            <w:tcBorders>
              <w:top w:val="single" w:sz="2" w:space="0" w:color="auto"/>
              <w:left w:val="double" w:sz="4" w:space="0" w:color="auto"/>
              <w:right w:val="single" w:sz="2" w:space="0" w:color="auto"/>
            </w:tcBorders>
          </w:tcPr>
          <w:p w14:paraId="270F454E" w14:textId="77777777" w:rsidR="00B75F6A" w:rsidRPr="00DC2FEA" w:rsidRDefault="00B75F6A" w:rsidP="00DC7A27">
            <w:pPr>
              <w:jc w:val="center"/>
              <w:rPr>
                <w:b/>
                <w:sz w:val="24"/>
                <w:szCs w:val="24"/>
              </w:rPr>
            </w:pPr>
          </w:p>
          <w:p w14:paraId="0FE27809" w14:textId="77777777" w:rsidR="00B75F6A" w:rsidRPr="00DC2FEA" w:rsidRDefault="00B75F6A" w:rsidP="00DC7A27">
            <w:pPr>
              <w:jc w:val="center"/>
              <w:rPr>
                <w:b/>
                <w:sz w:val="24"/>
                <w:szCs w:val="24"/>
              </w:rPr>
            </w:pPr>
            <w:r w:rsidRPr="00DC2FEA">
              <w:rPr>
                <w:b/>
                <w:sz w:val="24"/>
                <w:szCs w:val="24"/>
              </w:rPr>
              <w:t>Název v angličtině:</w:t>
            </w:r>
          </w:p>
        </w:tc>
        <w:tc>
          <w:tcPr>
            <w:tcW w:w="6030" w:type="dxa"/>
            <w:tcBorders>
              <w:top w:val="single" w:sz="2" w:space="0" w:color="auto"/>
              <w:left w:val="single" w:sz="2" w:space="0" w:color="auto"/>
              <w:right w:val="double" w:sz="4" w:space="0" w:color="auto"/>
            </w:tcBorders>
          </w:tcPr>
          <w:p w14:paraId="7E23BBAB" w14:textId="77777777" w:rsidR="00B75F6A" w:rsidRPr="00DC2FEA" w:rsidRDefault="00B75F6A" w:rsidP="00DC7A27">
            <w:pPr>
              <w:jc w:val="center"/>
              <w:rPr>
                <w:sz w:val="24"/>
                <w:szCs w:val="24"/>
              </w:rPr>
            </w:pPr>
          </w:p>
          <w:p w14:paraId="3BE39D7C" w14:textId="3494104E" w:rsidR="00B75F6A" w:rsidRPr="00DC7A27" w:rsidRDefault="00B75F6A" w:rsidP="00DC7A27">
            <w:pPr>
              <w:jc w:val="center"/>
              <w:rPr>
                <w:sz w:val="24"/>
                <w:szCs w:val="24"/>
                <w:lang w:val="en-GB"/>
              </w:rPr>
            </w:pPr>
            <w:r w:rsidRPr="00DC7A27">
              <w:rPr>
                <w:sz w:val="24"/>
                <w:szCs w:val="24"/>
                <w:lang w:val="en-GB"/>
              </w:rPr>
              <w:t>Selected works of Hannah Arendt</w:t>
            </w:r>
            <w:r w:rsidR="00DC7A27" w:rsidRPr="00DC7A27">
              <w:rPr>
                <w:sz w:val="24"/>
                <w:szCs w:val="24"/>
                <w:lang w:val="en-GB"/>
              </w:rPr>
              <w:t>, conside</w:t>
            </w:r>
            <w:r w:rsidR="00DC7A27">
              <w:rPr>
                <w:sz w:val="24"/>
                <w:szCs w:val="24"/>
                <w:lang w:val="en-GB"/>
              </w:rPr>
              <w:t xml:space="preserve">rs </w:t>
            </w:r>
            <w:r w:rsidR="00DC7A27" w:rsidRPr="00DC7A27">
              <w:rPr>
                <w:sz w:val="24"/>
                <w:szCs w:val="24"/>
                <w:lang w:val="en-GB"/>
              </w:rPr>
              <w:t xml:space="preserve">totalitarianism and characteristic of totalitarian regime </w:t>
            </w:r>
            <w:r w:rsidRPr="00DC7A27">
              <w:rPr>
                <w:sz w:val="24"/>
                <w:szCs w:val="24"/>
                <w:lang w:val="en-GB"/>
              </w:rPr>
              <w:t xml:space="preserve"> </w:t>
            </w:r>
          </w:p>
          <w:p w14:paraId="261D7C62" w14:textId="77777777" w:rsidR="00B75F6A" w:rsidRPr="00DC2FEA" w:rsidRDefault="00B75F6A" w:rsidP="00DC7A27">
            <w:pPr>
              <w:jc w:val="center"/>
              <w:rPr>
                <w:sz w:val="24"/>
                <w:szCs w:val="24"/>
              </w:rPr>
            </w:pPr>
          </w:p>
        </w:tc>
      </w:tr>
      <w:tr w:rsidR="00B75F6A" w:rsidRPr="00AE2251" w14:paraId="246B8E0F" w14:textId="77777777" w:rsidTr="00DC7A27">
        <w:trPr>
          <w:trHeight w:val="57"/>
        </w:trPr>
        <w:tc>
          <w:tcPr>
            <w:tcW w:w="3203" w:type="dxa"/>
            <w:tcBorders>
              <w:top w:val="single" w:sz="2" w:space="0" w:color="auto"/>
              <w:left w:val="double" w:sz="4" w:space="0" w:color="auto"/>
              <w:right w:val="single" w:sz="2" w:space="0" w:color="auto"/>
            </w:tcBorders>
          </w:tcPr>
          <w:p w14:paraId="3E58168B" w14:textId="77777777" w:rsidR="00B75F6A" w:rsidRPr="00DC2FEA" w:rsidRDefault="00B75F6A" w:rsidP="00DC7A27">
            <w:pPr>
              <w:jc w:val="center"/>
              <w:rPr>
                <w:b/>
                <w:sz w:val="24"/>
                <w:szCs w:val="24"/>
              </w:rPr>
            </w:pPr>
          </w:p>
          <w:p w14:paraId="5465B733" w14:textId="77777777" w:rsidR="00B75F6A" w:rsidRPr="00DC2FEA" w:rsidRDefault="00B75F6A" w:rsidP="00DC7A27">
            <w:pPr>
              <w:jc w:val="center"/>
              <w:rPr>
                <w:b/>
                <w:sz w:val="24"/>
                <w:szCs w:val="24"/>
              </w:rPr>
            </w:pPr>
          </w:p>
          <w:p w14:paraId="5D31FE29" w14:textId="77777777" w:rsidR="00B75F6A" w:rsidRPr="00DC2FEA" w:rsidRDefault="00B75F6A" w:rsidP="00DC7A27">
            <w:pPr>
              <w:jc w:val="center"/>
              <w:rPr>
                <w:b/>
                <w:sz w:val="24"/>
                <w:szCs w:val="24"/>
              </w:rPr>
            </w:pPr>
          </w:p>
          <w:p w14:paraId="61F0548B" w14:textId="77777777" w:rsidR="00B75F6A" w:rsidRPr="00DC2FEA" w:rsidRDefault="00B75F6A" w:rsidP="00DC7A27">
            <w:pPr>
              <w:jc w:val="center"/>
              <w:rPr>
                <w:b/>
                <w:sz w:val="24"/>
                <w:szCs w:val="24"/>
              </w:rPr>
            </w:pPr>
            <w:r w:rsidRPr="00DC2FEA">
              <w:rPr>
                <w:b/>
                <w:sz w:val="24"/>
                <w:szCs w:val="24"/>
              </w:rPr>
              <w:t>Anotace práce:</w:t>
            </w:r>
          </w:p>
        </w:tc>
        <w:tc>
          <w:tcPr>
            <w:tcW w:w="6030" w:type="dxa"/>
            <w:tcBorders>
              <w:top w:val="single" w:sz="2" w:space="0" w:color="auto"/>
              <w:left w:val="single" w:sz="2" w:space="0" w:color="auto"/>
              <w:right w:val="double" w:sz="4" w:space="0" w:color="auto"/>
            </w:tcBorders>
          </w:tcPr>
          <w:p w14:paraId="5BE836AE" w14:textId="77777777" w:rsidR="00B75F6A" w:rsidRPr="00DC2FEA" w:rsidRDefault="00B75F6A" w:rsidP="00DC7A27">
            <w:pPr>
              <w:rPr>
                <w:sz w:val="24"/>
                <w:szCs w:val="24"/>
              </w:rPr>
            </w:pPr>
          </w:p>
          <w:p w14:paraId="76869769" w14:textId="00527A03" w:rsidR="00B75F6A" w:rsidRPr="00DC2FEA" w:rsidRDefault="00DC7A27" w:rsidP="00DC7A27">
            <w:pPr>
              <w:jc w:val="center"/>
              <w:rPr>
                <w:sz w:val="24"/>
                <w:szCs w:val="24"/>
              </w:rPr>
            </w:pPr>
            <w:r>
              <w:rPr>
                <w:sz w:val="24"/>
                <w:szCs w:val="24"/>
              </w:rPr>
              <w:t>Cílem této diplomové práce je charakterizovat fenomén totalitarismu a fungování totalitních režimů s odkazem na vybraná díla Hannah Arendtové</w:t>
            </w:r>
          </w:p>
        </w:tc>
      </w:tr>
      <w:tr w:rsidR="00B75F6A" w:rsidRPr="00AE2251" w14:paraId="04B2DD60" w14:textId="77777777" w:rsidTr="00DC7A27">
        <w:trPr>
          <w:trHeight w:val="1"/>
        </w:trPr>
        <w:tc>
          <w:tcPr>
            <w:tcW w:w="3203" w:type="dxa"/>
            <w:tcBorders>
              <w:top w:val="single" w:sz="2" w:space="0" w:color="auto"/>
              <w:left w:val="double" w:sz="4" w:space="0" w:color="auto"/>
              <w:right w:val="single" w:sz="2" w:space="0" w:color="auto"/>
            </w:tcBorders>
          </w:tcPr>
          <w:p w14:paraId="4D35931D" w14:textId="77777777" w:rsidR="00B75F6A" w:rsidRPr="00DC2FEA" w:rsidRDefault="00B75F6A" w:rsidP="00DC7A27">
            <w:pPr>
              <w:jc w:val="center"/>
              <w:rPr>
                <w:b/>
                <w:sz w:val="24"/>
                <w:szCs w:val="24"/>
              </w:rPr>
            </w:pPr>
          </w:p>
          <w:p w14:paraId="1B59AC2F" w14:textId="77777777" w:rsidR="00B75F6A" w:rsidRPr="00DC2FEA" w:rsidRDefault="00B75F6A" w:rsidP="00DC7A27">
            <w:pPr>
              <w:jc w:val="center"/>
              <w:rPr>
                <w:b/>
                <w:sz w:val="24"/>
                <w:szCs w:val="24"/>
              </w:rPr>
            </w:pPr>
            <w:r w:rsidRPr="00DC2FEA">
              <w:rPr>
                <w:b/>
                <w:sz w:val="24"/>
                <w:szCs w:val="24"/>
              </w:rPr>
              <w:t>Klíčová slova:</w:t>
            </w:r>
          </w:p>
        </w:tc>
        <w:tc>
          <w:tcPr>
            <w:tcW w:w="6030" w:type="dxa"/>
            <w:tcBorders>
              <w:top w:val="single" w:sz="2" w:space="0" w:color="auto"/>
              <w:left w:val="single" w:sz="2" w:space="0" w:color="auto"/>
              <w:right w:val="double" w:sz="4" w:space="0" w:color="auto"/>
            </w:tcBorders>
          </w:tcPr>
          <w:p w14:paraId="5A2F4916" w14:textId="77777777" w:rsidR="00B75F6A" w:rsidRPr="00DC2FEA" w:rsidRDefault="00B75F6A" w:rsidP="00DC7A27">
            <w:pPr>
              <w:jc w:val="center"/>
              <w:rPr>
                <w:sz w:val="24"/>
                <w:szCs w:val="24"/>
              </w:rPr>
            </w:pPr>
          </w:p>
          <w:p w14:paraId="6313ABCE" w14:textId="63958F70" w:rsidR="00B75F6A" w:rsidRPr="00DC2FEA" w:rsidRDefault="00DC7A27" w:rsidP="00DC7A27">
            <w:pPr>
              <w:jc w:val="center"/>
              <w:rPr>
                <w:sz w:val="24"/>
                <w:szCs w:val="24"/>
              </w:rPr>
            </w:pPr>
            <w:r>
              <w:rPr>
                <w:sz w:val="24"/>
                <w:szCs w:val="24"/>
              </w:rPr>
              <w:t>Totalitarismus, totalita, totalitní režim, nacistické Německo, Sovětský svaz</w:t>
            </w:r>
            <w:r w:rsidR="003265F3">
              <w:rPr>
                <w:sz w:val="24"/>
                <w:szCs w:val="24"/>
              </w:rPr>
              <w:t>, reflexe</w:t>
            </w:r>
          </w:p>
        </w:tc>
      </w:tr>
      <w:tr w:rsidR="00B75F6A" w:rsidRPr="00AE2251" w14:paraId="43797EEC" w14:textId="77777777" w:rsidTr="00DC7A27">
        <w:trPr>
          <w:trHeight w:val="4"/>
        </w:trPr>
        <w:tc>
          <w:tcPr>
            <w:tcW w:w="3203" w:type="dxa"/>
            <w:tcBorders>
              <w:top w:val="single" w:sz="2" w:space="0" w:color="auto"/>
              <w:left w:val="double" w:sz="4" w:space="0" w:color="auto"/>
              <w:right w:val="single" w:sz="2" w:space="0" w:color="auto"/>
            </w:tcBorders>
          </w:tcPr>
          <w:p w14:paraId="5CE34FB0" w14:textId="77777777" w:rsidR="00B75F6A" w:rsidRPr="00DC2FEA" w:rsidRDefault="00B75F6A" w:rsidP="00DC7A27">
            <w:pPr>
              <w:jc w:val="center"/>
              <w:rPr>
                <w:b/>
                <w:sz w:val="24"/>
                <w:szCs w:val="24"/>
              </w:rPr>
            </w:pPr>
            <w:r w:rsidRPr="00DC2FEA">
              <w:rPr>
                <w:b/>
                <w:sz w:val="24"/>
                <w:szCs w:val="24"/>
              </w:rPr>
              <w:t>¨</w:t>
            </w:r>
          </w:p>
          <w:p w14:paraId="17750C66" w14:textId="77777777" w:rsidR="00B75F6A" w:rsidRPr="00DC2FEA" w:rsidRDefault="00B75F6A" w:rsidP="00DC7A27">
            <w:pPr>
              <w:jc w:val="center"/>
              <w:rPr>
                <w:b/>
                <w:sz w:val="24"/>
                <w:szCs w:val="24"/>
              </w:rPr>
            </w:pPr>
          </w:p>
          <w:p w14:paraId="00696965" w14:textId="77777777" w:rsidR="00B75F6A" w:rsidRPr="00DC2FEA" w:rsidRDefault="00B75F6A" w:rsidP="00DC7A27">
            <w:pPr>
              <w:jc w:val="center"/>
              <w:rPr>
                <w:b/>
                <w:sz w:val="24"/>
                <w:szCs w:val="24"/>
              </w:rPr>
            </w:pPr>
          </w:p>
          <w:p w14:paraId="66FCEDFA" w14:textId="77777777" w:rsidR="00B75F6A" w:rsidRPr="00DC2FEA" w:rsidRDefault="00B75F6A" w:rsidP="00DC7A27">
            <w:pPr>
              <w:jc w:val="center"/>
              <w:rPr>
                <w:b/>
                <w:sz w:val="24"/>
                <w:szCs w:val="24"/>
              </w:rPr>
            </w:pPr>
            <w:r w:rsidRPr="00DC2FEA">
              <w:rPr>
                <w:b/>
                <w:sz w:val="24"/>
                <w:szCs w:val="24"/>
              </w:rPr>
              <w:t>Anotace v angličtině:</w:t>
            </w:r>
          </w:p>
        </w:tc>
        <w:tc>
          <w:tcPr>
            <w:tcW w:w="6030" w:type="dxa"/>
            <w:tcBorders>
              <w:top w:val="single" w:sz="2" w:space="0" w:color="auto"/>
              <w:left w:val="single" w:sz="2" w:space="0" w:color="auto"/>
              <w:right w:val="double" w:sz="4" w:space="0" w:color="auto"/>
            </w:tcBorders>
          </w:tcPr>
          <w:p w14:paraId="1042890F" w14:textId="77777777" w:rsidR="00B75F6A" w:rsidRPr="00DC2FEA" w:rsidRDefault="00B75F6A" w:rsidP="00DC7A27">
            <w:pPr>
              <w:rPr>
                <w:sz w:val="24"/>
                <w:szCs w:val="24"/>
              </w:rPr>
            </w:pPr>
          </w:p>
          <w:p w14:paraId="6390C243" w14:textId="01B574C2" w:rsidR="00B75F6A" w:rsidRPr="00DC7A27" w:rsidRDefault="00B75F6A" w:rsidP="00DC7A27">
            <w:pPr>
              <w:jc w:val="center"/>
              <w:rPr>
                <w:sz w:val="24"/>
                <w:szCs w:val="24"/>
                <w:lang w:val="en-GB"/>
              </w:rPr>
            </w:pPr>
            <w:r w:rsidRPr="00DC7A27">
              <w:rPr>
                <w:sz w:val="24"/>
                <w:szCs w:val="24"/>
                <w:lang w:val="en-GB"/>
              </w:rPr>
              <w:t xml:space="preserve">The </w:t>
            </w:r>
            <w:r w:rsidR="00DC7A27">
              <w:rPr>
                <w:sz w:val="24"/>
                <w:szCs w:val="24"/>
                <w:lang w:val="en-GB"/>
              </w:rPr>
              <w:t>master</w:t>
            </w:r>
            <w:r w:rsidRPr="00DC7A27">
              <w:rPr>
                <w:sz w:val="24"/>
                <w:szCs w:val="24"/>
                <w:lang w:val="en-GB"/>
              </w:rPr>
              <w:t xml:space="preserve"> paper deals with the </w:t>
            </w:r>
            <w:r w:rsidR="003265F3" w:rsidRPr="00DC7A27">
              <w:rPr>
                <w:sz w:val="24"/>
                <w:szCs w:val="24"/>
                <w:lang w:val="en-GB"/>
              </w:rPr>
              <w:t>characteristics</w:t>
            </w:r>
            <w:r w:rsidRPr="00DC7A27">
              <w:rPr>
                <w:sz w:val="24"/>
                <w:szCs w:val="24"/>
                <w:lang w:val="en-GB"/>
              </w:rPr>
              <w:t xml:space="preserve"> of </w:t>
            </w:r>
            <w:r w:rsidR="003265F3">
              <w:rPr>
                <w:sz w:val="24"/>
                <w:szCs w:val="24"/>
                <w:lang w:val="en-GB"/>
              </w:rPr>
              <w:t>totalitarianism and characteristics of totalitarian regime</w:t>
            </w:r>
            <w:r w:rsidRPr="00DC7A27">
              <w:rPr>
                <w:sz w:val="24"/>
                <w:szCs w:val="24"/>
                <w:lang w:val="en-GB"/>
              </w:rPr>
              <w:t xml:space="preserve">, concretely with </w:t>
            </w:r>
            <w:r w:rsidR="003265F3">
              <w:rPr>
                <w:sz w:val="24"/>
                <w:szCs w:val="24"/>
                <w:lang w:val="en-GB"/>
              </w:rPr>
              <w:t>references from book of Hannah Arendt</w:t>
            </w:r>
          </w:p>
        </w:tc>
      </w:tr>
      <w:tr w:rsidR="00B75F6A" w:rsidRPr="00AE2251" w14:paraId="3DB623B5" w14:textId="77777777" w:rsidTr="00DC7A27">
        <w:trPr>
          <w:trHeight w:val="1"/>
        </w:trPr>
        <w:tc>
          <w:tcPr>
            <w:tcW w:w="3203" w:type="dxa"/>
            <w:tcBorders>
              <w:top w:val="single" w:sz="2" w:space="0" w:color="auto"/>
              <w:left w:val="double" w:sz="4" w:space="0" w:color="auto"/>
              <w:right w:val="single" w:sz="2" w:space="0" w:color="auto"/>
            </w:tcBorders>
          </w:tcPr>
          <w:p w14:paraId="270703DF" w14:textId="77777777" w:rsidR="00B75F6A" w:rsidRPr="00DC2FEA" w:rsidRDefault="00B75F6A" w:rsidP="00DC7A27">
            <w:pPr>
              <w:jc w:val="center"/>
              <w:rPr>
                <w:b/>
                <w:sz w:val="24"/>
                <w:szCs w:val="24"/>
              </w:rPr>
            </w:pPr>
          </w:p>
          <w:p w14:paraId="532C3736" w14:textId="77777777" w:rsidR="00B75F6A" w:rsidRPr="00DC2FEA" w:rsidRDefault="00B75F6A" w:rsidP="00DC7A27">
            <w:pPr>
              <w:jc w:val="center"/>
              <w:rPr>
                <w:b/>
                <w:sz w:val="24"/>
                <w:szCs w:val="24"/>
              </w:rPr>
            </w:pPr>
            <w:r w:rsidRPr="00DC2FEA">
              <w:rPr>
                <w:b/>
                <w:sz w:val="24"/>
                <w:szCs w:val="24"/>
              </w:rPr>
              <w:t>Klíčová slova v angličtině:</w:t>
            </w:r>
          </w:p>
        </w:tc>
        <w:tc>
          <w:tcPr>
            <w:tcW w:w="6030" w:type="dxa"/>
            <w:tcBorders>
              <w:top w:val="single" w:sz="2" w:space="0" w:color="auto"/>
              <w:left w:val="single" w:sz="2" w:space="0" w:color="auto"/>
              <w:right w:val="double" w:sz="4" w:space="0" w:color="auto"/>
            </w:tcBorders>
          </w:tcPr>
          <w:p w14:paraId="624EEB1B" w14:textId="77777777" w:rsidR="00B75F6A" w:rsidRPr="00DC2FEA" w:rsidRDefault="00B75F6A" w:rsidP="00DC7A27">
            <w:pPr>
              <w:jc w:val="center"/>
              <w:rPr>
                <w:sz w:val="24"/>
                <w:szCs w:val="24"/>
              </w:rPr>
            </w:pPr>
          </w:p>
          <w:p w14:paraId="089E5882" w14:textId="42AB7FCA" w:rsidR="00B75F6A" w:rsidRPr="003265F3" w:rsidRDefault="003265F3" w:rsidP="00DC7A27">
            <w:pPr>
              <w:jc w:val="center"/>
              <w:rPr>
                <w:sz w:val="24"/>
                <w:szCs w:val="24"/>
                <w:lang w:val="en-GB"/>
              </w:rPr>
            </w:pPr>
            <w:r>
              <w:rPr>
                <w:sz w:val="24"/>
                <w:szCs w:val="24"/>
                <w:lang w:val="en-GB"/>
              </w:rPr>
              <w:t xml:space="preserve">Totalitarianism, totalitarian regime, Nazi Germany, Soviet Union, reflexion </w:t>
            </w:r>
          </w:p>
        </w:tc>
      </w:tr>
      <w:tr w:rsidR="00B75F6A" w:rsidRPr="00AE2251" w14:paraId="2B681502" w14:textId="77777777" w:rsidTr="00DC7A27">
        <w:trPr>
          <w:trHeight w:val="384"/>
        </w:trPr>
        <w:tc>
          <w:tcPr>
            <w:tcW w:w="3203" w:type="dxa"/>
            <w:tcBorders>
              <w:top w:val="single" w:sz="2" w:space="0" w:color="auto"/>
              <w:left w:val="double" w:sz="4" w:space="0" w:color="auto"/>
              <w:right w:val="single" w:sz="2" w:space="0" w:color="auto"/>
            </w:tcBorders>
          </w:tcPr>
          <w:p w14:paraId="0F849E3D" w14:textId="77777777" w:rsidR="00B75F6A" w:rsidRPr="00DC2FEA" w:rsidRDefault="00B75F6A" w:rsidP="00DC7A27">
            <w:pPr>
              <w:jc w:val="center"/>
              <w:rPr>
                <w:b/>
                <w:sz w:val="24"/>
                <w:szCs w:val="24"/>
              </w:rPr>
            </w:pPr>
            <w:r w:rsidRPr="00DC2FEA">
              <w:rPr>
                <w:b/>
                <w:sz w:val="24"/>
                <w:szCs w:val="24"/>
              </w:rPr>
              <w:t>Počet příloh vázaných v práci:</w:t>
            </w:r>
          </w:p>
        </w:tc>
        <w:tc>
          <w:tcPr>
            <w:tcW w:w="6030" w:type="dxa"/>
            <w:tcBorders>
              <w:top w:val="single" w:sz="2" w:space="0" w:color="auto"/>
              <w:left w:val="single" w:sz="2" w:space="0" w:color="auto"/>
              <w:right w:val="double" w:sz="4" w:space="0" w:color="auto"/>
            </w:tcBorders>
          </w:tcPr>
          <w:p w14:paraId="6DB74893" w14:textId="77777777" w:rsidR="00B75F6A" w:rsidRPr="00DC2FEA" w:rsidRDefault="00B75F6A" w:rsidP="00DC7A27">
            <w:pPr>
              <w:jc w:val="center"/>
              <w:rPr>
                <w:sz w:val="24"/>
                <w:szCs w:val="24"/>
              </w:rPr>
            </w:pPr>
            <w:r>
              <w:rPr>
                <w:sz w:val="24"/>
                <w:szCs w:val="24"/>
              </w:rPr>
              <w:t>5</w:t>
            </w:r>
          </w:p>
        </w:tc>
      </w:tr>
      <w:tr w:rsidR="00B75F6A" w:rsidRPr="00AE2251" w14:paraId="025509A6" w14:textId="77777777" w:rsidTr="00DC7A27">
        <w:trPr>
          <w:trHeight w:val="2"/>
        </w:trPr>
        <w:tc>
          <w:tcPr>
            <w:tcW w:w="3203" w:type="dxa"/>
            <w:tcBorders>
              <w:top w:val="single" w:sz="4" w:space="0" w:color="auto"/>
              <w:left w:val="double" w:sz="4" w:space="0" w:color="auto"/>
              <w:bottom w:val="single" w:sz="4" w:space="0" w:color="auto"/>
              <w:right w:val="single" w:sz="2" w:space="0" w:color="auto"/>
            </w:tcBorders>
          </w:tcPr>
          <w:p w14:paraId="52FAACE4" w14:textId="77777777" w:rsidR="00B75F6A" w:rsidRPr="00DC2FEA" w:rsidRDefault="00B75F6A" w:rsidP="00DC7A27">
            <w:pPr>
              <w:jc w:val="center"/>
              <w:rPr>
                <w:b/>
                <w:sz w:val="24"/>
                <w:szCs w:val="24"/>
              </w:rPr>
            </w:pPr>
            <w:r w:rsidRPr="00DC2FEA">
              <w:rPr>
                <w:b/>
                <w:sz w:val="24"/>
                <w:szCs w:val="24"/>
              </w:rPr>
              <w:t>Rozsah práce:</w:t>
            </w:r>
          </w:p>
        </w:tc>
        <w:tc>
          <w:tcPr>
            <w:tcW w:w="6030" w:type="dxa"/>
            <w:tcBorders>
              <w:top w:val="single" w:sz="2" w:space="0" w:color="auto"/>
              <w:left w:val="single" w:sz="2" w:space="0" w:color="auto"/>
              <w:bottom w:val="single" w:sz="4" w:space="0" w:color="auto"/>
              <w:right w:val="double" w:sz="4" w:space="0" w:color="auto"/>
            </w:tcBorders>
          </w:tcPr>
          <w:p w14:paraId="75C78562" w14:textId="3510CCD3" w:rsidR="00B75F6A" w:rsidRPr="00DC2FEA" w:rsidRDefault="00017BDA" w:rsidP="00DC7A27">
            <w:pPr>
              <w:jc w:val="center"/>
              <w:rPr>
                <w:sz w:val="24"/>
                <w:szCs w:val="24"/>
              </w:rPr>
            </w:pPr>
            <w:r>
              <w:rPr>
                <w:sz w:val="24"/>
                <w:szCs w:val="24"/>
              </w:rPr>
              <w:t>79</w:t>
            </w:r>
            <w:r w:rsidR="00B75F6A">
              <w:rPr>
                <w:sz w:val="24"/>
                <w:szCs w:val="24"/>
              </w:rPr>
              <w:t xml:space="preserve"> stran</w:t>
            </w:r>
          </w:p>
        </w:tc>
      </w:tr>
      <w:tr w:rsidR="00B75F6A" w:rsidRPr="00AE2251" w14:paraId="0FB4A872" w14:textId="77777777" w:rsidTr="00DC7A27">
        <w:trPr>
          <w:trHeight w:val="1"/>
        </w:trPr>
        <w:tc>
          <w:tcPr>
            <w:tcW w:w="3203" w:type="dxa"/>
            <w:tcBorders>
              <w:top w:val="single" w:sz="4" w:space="0" w:color="auto"/>
              <w:left w:val="double" w:sz="4" w:space="0" w:color="auto"/>
              <w:bottom w:val="double" w:sz="4" w:space="0" w:color="auto"/>
              <w:right w:val="single" w:sz="2" w:space="0" w:color="auto"/>
            </w:tcBorders>
          </w:tcPr>
          <w:p w14:paraId="135FE153" w14:textId="77777777" w:rsidR="00B75F6A" w:rsidRPr="00DC2FEA" w:rsidRDefault="00B75F6A" w:rsidP="00DC7A27">
            <w:pPr>
              <w:jc w:val="center"/>
              <w:rPr>
                <w:b/>
                <w:sz w:val="24"/>
                <w:szCs w:val="24"/>
              </w:rPr>
            </w:pPr>
            <w:r w:rsidRPr="00DC2FEA">
              <w:rPr>
                <w:b/>
                <w:sz w:val="24"/>
                <w:szCs w:val="24"/>
              </w:rPr>
              <w:t>Jazyk práce:</w:t>
            </w:r>
          </w:p>
        </w:tc>
        <w:tc>
          <w:tcPr>
            <w:tcW w:w="6030" w:type="dxa"/>
            <w:tcBorders>
              <w:top w:val="single" w:sz="4" w:space="0" w:color="auto"/>
              <w:left w:val="single" w:sz="2" w:space="0" w:color="auto"/>
              <w:bottom w:val="double" w:sz="4" w:space="0" w:color="auto"/>
              <w:right w:val="double" w:sz="4" w:space="0" w:color="auto"/>
            </w:tcBorders>
          </w:tcPr>
          <w:p w14:paraId="6053F396" w14:textId="08D8ACE9" w:rsidR="00B75F6A" w:rsidRPr="00DC2FEA" w:rsidRDefault="00B75F6A" w:rsidP="00DC7A27">
            <w:pPr>
              <w:jc w:val="center"/>
              <w:rPr>
                <w:sz w:val="24"/>
                <w:szCs w:val="24"/>
              </w:rPr>
            </w:pPr>
            <w:r>
              <w:rPr>
                <w:sz w:val="24"/>
                <w:szCs w:val="24"/>
              </w:rPr>
              <w:t>Český ja</w:t>
            </w:r>
            <w:r w:rsidR="006933AD">
              <w:rPr>
                <w:sz w:val="24"/>
                <w:szCs w:val="24"/>
              </w:rPr>
              <w:t>z</w:t>
            </w:r>
            <w:r>
              <w:rPr>
                <w:sz w:val="24"/>
                <w:szCs w:val="24"/>
              </w:rPr>
              <w:t>yk</w:t>
            </w:r>
          </w:p>
        </w:tc>
      </w:tr>
    </w:tbl>
    <w:p w14:paraId="70828A45" w14:textId="77777777" w:rsidR="00B75F6A" w:rsidRPr="00E60C3B" w:rsidRDefault="00B75F6A" w:rsidP="009F1DC7">
      <w:pPr>
        <w:spacing w:line="360" w:lineRule="auto"/>
        <w:rPr>
          <w:rFonts w:ascii="Times New Roman" w:hAnsi="Times New Roman" w:cs="Times New Roman"/>
          <w:sz w:val="24"/>
          <w:szCs w:val="24"/>
        </w:rPr>
      </w:pPr>
    </w:p>
    <w:p w14:paraId="7179183C" w14:textId="77777777" w:rsidR="009F1DC7" w:rsidRPr="009F1DC7" w:rsidRDefault="009F1DC7" w:rsidP="009F1DC7"/>
    <w:p w14:paraId="61A85A61" w14:textId="77777777" w:rsidR="00814845" w:rsidRDefault="00814845" w:rsidP="00613982">
      <w:pPr>
        <w:spacing w:line="360" w:lineRule="auto"/>
        <w:rPr>
          <w:rFonts w:ascii="Times New Roman" w:hAnsi="Times New Roman" w:cs="Times New Roman"/>
          <w:sz w:val="24"/>
          <w:szCs w:val="24"/>
        </w:rPr>
      </w:pPr>
    </w:p>
    <w:p w14:paraId="265E3975" w14:textId="77777777" w:rsidR="00640FAB" w:rsidRDefault="00640FAB" w:rsidP="001949D3">
      <w:pPr>
        <w:pStyle w:val="Nadpis1"/>
      </w:pPr>
    </w:p>
    <w:p w14:paraId="07CF0FDB" w14:textId="77777777" w:rsidR="00076AFD" w:rsidRDefault="00076AFD" w:rsidP="001949D3">
      <w:pPr>
        <w:pStyle w:val="Nadpis1"/>
      </w:pPr>
    </w:p>
    <w:p w14:paraId="2D9FE993" w14:textId="77777777" w:rsidR="00076AFD" w:rsidRDefault="00076AFD" w:rsidP="001949D3">
      <w:pPr>
        <w:pStyle w:val="Nadpis1"/>
      </w:pPr>
    </w:p>
    <w:p w14:paraId="6AD07BE6" w14:textId="0F6BCCD3" w:rsidR="001949D3" w:rsidRDefault="001949D3"/>
    <w:p w14:paraId="359D7D6A" w14:textId="75E11F46" w:rsidR="009C2A4A" w:rsidRDefault="009C2A4A"/>
    <w:p w14:paraId="5879C37A" w14:textId="524D13AF" w:rsidR="009C2A4A" w:rsidRDefault="009C2A4A"/>
    <w:p w14:paraId="71F8FDC8" w14:textId="782CE05B" w:rsidR="009C2A4A" w:rsidRDefault="009C2A4A"/>
    <w:p w14:paraId="6CA80941" w14:textId="0577E8BF" w:rsidR="009C2A4A" w:rsidRDefault="009C2A4A"/>
    <w:p w14:paraId="64288AAD" w14:textId="025CFDE5" w:rsidR="009C2A4A" w:rsidRDefault="009C2A4A"/>
    <w:p w14:paraId="4484F503" w14:textId="3BB83E1F" w:rsidR="009C2A4A" w:rsidRDefault="009C2A4A"/>
    <w:p w14:paraId="2634076D" w14:textId="350DA41C" w:rsidR="009C2A4A" w:rsidRDefault="009C2A4A"/>
    <w:p w14:paraId="675D92E5" w14:textId="0BD95B66" w:rsidR="009C2A4A" w:rsidRDefault="009C2A4A"/>
    <w:p w14:paraId="2C94035D" w14:textId="4551E02D" w:rsidR="009C2A4A" w:rsidRDefault="009C2A4A"/>
    <w:p w14:paraId="7111EC92" w14:textId="57AD8F27" w:rsidR="009C2A4A" w:rsidRDefault="009C2A4A"/>
    <w:p w14:paraId="3859BD96" w14:textId="57D020AA" w:rsidR="009C2A4A" w:rsidRDefault="009C2A4A" w:rsidP="009C2A4A">
      <w:pPr>
        <w:pStyle w:val="Nadpis1"/>
      </w:pPr>
    </w:p>
    <w:sectPr w:rsidR="009C2A4A" w:rsidSect="007920A6">
      <w:footerReference w:type="default" r:id="rId79"/>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7258A" w14:textId="77777777" w:rsidR="002B5073" w:rsidRDefault="002B5073" w:rsidP="001949D3">
      <w:pPr>
        <w:spacing w:after="0" w:line="240" w:lineRule="auto"/>
      </w:pPr>
      <w:r>
        <w:separator/>
      </w:r>
    </w:p>
  </w:endnote>
  <w:endnote w:type="continuationSeparator" w:id="0">
    <w:p w14:paraId="61325E57" w14:textId="77777777" w:rsidR="002B5073" w:rsidRDefault="002B5073" w:rsidP="0019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2508" w14:textId="63D2221E" w:rsidR="001974C0" w:rsidRDefault="001974C0" w:rsidP="00F06110">
    <w:pPr>
      <w:pStyle w:val="Zpat"/>
    </w:pPr>
  </w:p>
  <w:p w14:paraId="7C08FE6A" w14:textId="77777777" w:rsidR="001974C0" w:rsidRDefault="001974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224315"/>
      <w:docPartObj>
        <w:docPartGallery w:val="Page Numbers (Bottom of Page)"/>
        <w:docPartUnique/>
      </w:docPartObj>
    </w:sdtPr>
    <w:sdtEndPr/>
    <w:sdtContent>
      <w:p w14:paraId="25568324" w14:textId="77777777" w:rsidR="001974C0" w:rsidRDefault="001974C0">
        <w:pPr>
          <w:pStyle w:val="Zpat"/>
          <w:jc w:val="center"/>
        </w:pPr>
        <w:r>
          <w:fldChar w:fldCharType="begin"/>
        </w:r>
        <w:r>
          <w:instrText>PAGE   \* MERGEFORMAT</w:instrText>
        </w:r>
        <w:r>
          <w:fldChar w:fldCharType="separate"/>
        </w:r>
        <w:r>
          <w:t>2</w:t>
        </w:r>
        <w:r>
          <w:fldChar w:fldCharType="end"/>
        </w:r>
      </w:p>
    </w:sdtContent>
  </w:sdt>
  <w:p w14:paraId="02F1BE65" w14:textId="77777777" w:rsidR="001974C0" w:rsidRDefault="001974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A49C0" w14:textId="24875B3C" w:rsidR="001974C0" w:rsidRDefault="001974C0">
    <w:pPr>
      <w:pStyle w:val="Zpat"/>
      <w:jc w:val="center"/>
    </w:pPr>
  </w:p>
  <w:p w14:paraId="5D3C0F9C" w14:textId="77777777" w:rsidR="001974C0" w:rsidRDefault="001974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A7CED" w14:textId="77777777" w:rsidR="002B5073" w:rsidRDefault="002B5073" w:rsidP="001949D3">
      <w:pPr>
        <w:spacing w:after="0" w:line="240" w:lineRule="auto"/>
      </w:pPr>
      <w:r>
        <w:separator/>
      </w:r>
    </w:p>
  </w:footnote>
  <w:footnote w:type="continuationSeparator" w:id="0">
    <w:p w14:paraId="524ECD9E" w14:textId="77777777" w:rsidR="002B5073" w:rsidRDefault="002B5073" w:rsidP="001949D3">
      <w:pPr>
        <w:spacing w:after="0" w:line="240" w:lineRule="auto"/>
      </w:pPr>
      <w:r>
        <w:continuationSeparator/>
      </w:r>
    </w:p>
  </w:footnote>
  <w:footnote w:id="1">
    <w:p w14:paraId="63AEADFB" w14:textId="77777777" w:rsidR="001974C0" w:rsidRPr="00413409" w:rsidRDefault="001974C0" w:rsidP="000C3264">
      <w:pPr>
        <w:rPr>
          <w:rFonts w:ascii="Times New Roman" w:hAnsi="Times New Roman" w:cs="Times New Roman"/>
          <w:sz w:val="20"/>
          <w:szCs w:val="20"/>
        </w:rPr>
      </w:pPr>
      <w:r w:rsidRPr="00413409">
        <w:rPr>
          <w:rStyle w:val="Znakapoznpodarou"/>
          <w:rFonts w:ascii="Times New Roman" w:hAnsi="Times New Roman" w:cs="Times New Roman"/>
        </w:rPr>
        <w:footnoteRef/>
      </w:r>
      <w:r w:rsidRPr="00413409">
        <w:rPr>
          <w:rFonts w:ascii="Times New Roman" w:hAnsi="Times New Roman" w:cs="Times New Roman"/>
          <w:sz w:val="20"/>
          <w:szCs w:val="20"/>
        </w:rPr>
        <w:t xml:space="preserve">Hannah </w:t>
      </w:r>
      <w:proofErr w:type="spellStart"/>
      <w:r w:rsidRPr="00413409">
        <w:rPr>
          <w:rFonts w:ascii="Times New Roman" w:hAnsi="Times New Roman" w:cs="Times New Roman"/>
          <w:sz w:val="20"/>
          <w:szCs w:val="20"/>
        </w:rPr>
        <w:t>Arendt</w:t>
      </w:r>
      <w:proofErr w:type="spellEnd"/>
      <w:r w:rsidRPr="00413409">
        <w:rPr>
          <w:rFonts w:ascii="Times New Roman" w:hAnsi="Times New Roman" w:cs="Times New Roman"/>
          <w:sz w:val="20"/>
          <w:szCs w:val="20"/>
        </w:rPr>
        <w:t xml:space="preserve"> </w:t>
      </w:r>
      <w:proofErr w:type="spellStart"/>
      <w:r w:rsidRPr="00413409">
        <w:rPr>
          <w:rFonts w:ascii="Times New Roman" w:hAnsi="Times New Roman" w:cs="Times New Roman"/>
          <w:sz w:val="20"/>
          <w:szCs w:val="20"/>
        </w:rPr>
        <w:t>im</w:t>
      </w:r>
      <w:proofErr w:type="spellEnd"/>
      <w:r w:rsidRPr="00413409">
        <w:rPr>
          <w:rFonts w:ascii="Times New Roman" w:hAnsi="Times New Roman" w:cs="Times New Roman"/>
          <w:sz w:val="20"/>
          <w:szCs w:val="20"/>
        </w:rPr>
        <w:t xml:space="preserve"> </w:t>
      </w:r>
      <w:proofErr w:type="spellStart"/>
      <w:r w:rsidRPr="00413409">
        <w:rPr>
          <w:rFonts w:ascii="Times New Roman" w:hAnsi="Times New Roman" w:cs="Times New Roman"/>
          <w:sz w:val="20"/>
          <w:szCs w:val="20"/>
        </w:rPr>
        <w:t>Gespräch</w:t>
      </w:r>
      <w:proofErr w:type="spellEnd"/>
      <w:r w:rsidRPr="00413409">
        <w:rPr>
          <w:rFonts w:ascii="Times New Roman" w:hAnsi="Times New Roman" w:cs="Times New Roman"/>
          <w:sz w:val="20"/>
          <w:szCs w:val="20"/>
        </w:rPr>
        <w:t xml:space="preserve"> </w:t>
      </w:r>
      <w:proofErr w:type="spellStart"/>
      <w:r w:rsidRPr="00413409">
        <w:rPr>
          <w:rFonts w:ascii="Times New Roman" w:hAnsi="Times New Roman" w:cs="Times New Roman"/>
          <w:sz w:val="20"/>
          <w:szCs w:val="20"/>
        </w:rPr>
        <w:t>mit</w:t>
      </w:r>
      <w:proofErr w:type="spellEnd"/>
      <w:r w:rsidRPr="00413409">
        <w:rPr>
          <w:rFonts w:ascii="Times New Roman" w:hAnsi="Times New Roman" w:cs="Times New Roman"/>
          <w:sz w:val="20"/>
          <w:szCs w:val="20"/>
        </w:rPr>
        <w:t xml:space="preserve"> Günter </w:t>
      </w:r>
      <w:proofErr w:type="spellStart"/>
      <w:r w:rsidRPr="00413409">
        <w:rPr>
          <w:rFonts w:ascii="Times New Roman" w:hAnsi="Times New Roman" w:cs="Times New Roman"/>
          <w:sz w:val="20"/>
          <w:szCs w:val="20"/>
        </w:rPr>
        <w:t>Gaus</w:t>
      </w:r>
      <w:proofErr w:type="spellEnd"/>
      <w:r w:rsidRPr="00413409">
        <w:rPr>
          <w:rFonts w:ascii="Times New Roman" w:hAnsi="Times New Roman" w:cs="Times New Roman"/>
          <w:sz w:val="20"/>
          <w:szCs w:val="20"/>
        </w:rPr>
        <w:t xml:space="preserve">. Dostupné z: </w:t>
      </w:r>
      <w:hyperlink r:id="rId1" w:history="1">
        <w:r w:rsidRPr="00413409">
          <w:rPr>
            <w:rStyle w:val="Hypertextovodkaz"/>
            <w:rFonts w:ascii="Times New Roman" w:hAnsi="Times New Roman" w:cs="Times New Roman"/>
            <w:sz w:val="20"/>
            <w:szCs w:val="20"/>
          </w:rPr>
          <w:t>https://www.youtube.com/watch?v=J9SyTEUi6Kw</w:t>
        </w:r>
      </w:hyperlink>
    </w:p>
  </w:footnote>
  <w:footnote w:id="2">
    <w:p w14:paraId="3F554FA6" w14:textId="77777777"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PROFANT, Martin. </w:t>
      </w:r>
      <w:r w:rsidRPr="00413409">
        <w:rPr>
          <w:rFonts w:ascii="Times New Roman" w:hAnsi="Times New Roman" w:cs="Times New Roman"/>
          <w:i/>
          <w:iCs/>
          <w:color w:val="454545"/>
          <w:shd w:val="clear" w:color="auto" w:fill="FFFFFF"/>
        </w:rPr>
        <w:t>Slovník vybraných pojmů k občanství: politicko-</w:t>
      </w:r>
      <w:proofErr w:type="gramStart"/>
      <w:r w:rsidRPr="00413409">
        <w:rPr>
          <w:rFonts w:ascii="Times New Roman" w:hAnsi="Times New Roman" w:cs="Times New Roman"/>
          <w:i/>
          <w:iCs/>
          <w:color w:val="454545"/>
          <w:shd w:val="clear" w:color="auto" w:fill="FFFFFF"/>
        </w:rPr>
        <w:t>filosofický</w:t>
      </w:r>
      <w:proofErr w:type="gramEnd"/>
      <w:r w:rsidRPr="00413409">
        <w:rPr>
          <w:rFonts w:ascii="Times New Roman" w:hAnsi="Times New Roman" w:cs="Times New Roman"/>
          <w:i/>
          <w:iCs/>
          <w:color w:val="454545"/>
          <w:shd w:val="clear" w:color="auto" w:fill="FFFFFF"/>
        </w:rPr>
        <w:t xml:space="preserve"> fragment slovníku k Základům společenských věd</w:t>
      </w:r>
      <w:r w:rsidRPr="00413409">
        <w:rPr>
          <w:rFonts w:ascii="Times New Roman" w:hAnsi="Times New Roman" w:cs="Times New Roman"/>
          <w:color w:val="454545"/>
          <w:shd w:val="clear" w:color="auto" w:fill="FFFFFF"/>
        </w:rPr>
        <w:t>. Praha: SPHV, 2008. ISBN 978-80-904187-6-9. s.</w:t>
      </w:r>
      <w:r w:rsidRPr="00413409">
        <w:rPr>
          <w:rFonts w:ascii="Times New Roman" w:hAnsi="Times New Roman" w:cs="Times New Roman"/>
        </w:rPr>
        <w:t xml:space="preserve"> 168</w:t>
      </w:r>
    </w:p>
  </w:footnote>
  <w:footnote w:id="3">
    <w:p w14:paraId="46DD6880" w14:textId="75EC7065"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ETTINGER, Elżbieta. </w:t>
      </w:r>
      <w:r w:rsidRPr="00413409">
        <w:rPr>
          <w:rFonts w:ascii="Times New Roman" w:hAnsi="Times New Roman" w:cs="Times New Roman"/>
          <w:i/>
          <w:iCs/>
          <w:color w:val="454545"/>
          <w:shd w:val="clear" w:color="auto" w:fill="FFFFFF"/>
        </w:rPr>
        <w:t xml:space="preserve">Hannah Arendtová a Martin </w:t>
      </w:r>
      <w:proofErr w:type="spellStart"/>
      <w:r w:rsidRPr="00413409">
        <w:rPr>
          <w:rFonts w:ascii="Times New Roman" w:hAnsi="Times New Roman" w:cs="Times New Roman"/>
          <w:i/>
          <w:iCs/>
          <w:color w:val="454545"/>
          <w:shd w:val="clear" w:color="auto" w:fill="FFFFFF"/>
        </w:rPr>
        <w:t>Heidegger</w:t>
      </w:r>
      <w:proofErr w:type="spellEnd"/>
      <w:r w:rsidRPr="00413409">
        <w:rPr>
          <w:rFonts w:ascii="Times New Roman" w:hAnsi="Times New Roman" w:cs="Times New Roman"/>
          <w:color w:val="454545"/>
          <w:shd w:val="clear" w:color="auto" w:fill="FFFFFF"/>
        </w:rPr>
        <w:t>. Praha: Academia, 2004. ISBN 80-200-1167-6.</w:t>
      </w:r>
      <w:r>
        <w:rPr>
          <w:rFonts w:ascii="Times New Roman" w:hAnsi="Times New Roman" w:cs="Times New Roman"/>
          <w:color w:val="454545"/>
          <w:shd w:val="clear" w:color="auto" w:fill="FFFFFF"/>
        </w:rPr>
        <w:t xml:space="preserve"> </w:t>
      </w:r>
      <w:r w:rsidRPr="00413409">
        <w:rPr>
          <w:rFonts w:ascii="Times New Roman" w:hAnsi="Times New Roman" w:cs="Times New Roman"/>
        </w:rPr>
        <w:t>s.8</w:t>
      </w:r>
    </w:p>
  </w:footnote>
  <w:footnote w:id="4">
    <w:p w14:paraId="36FEBE22" w14:textId="77777777" w:rsidR="001974C0" w:rsidRPr="002F5C27" w:rsidRDefault="001974C0" w:rsidP="000C3264">
      <w:pPr>
        <w:rPr>
          <w:rFonts w:ascii="Times New Roman" w:hAnsi="Times New Roman" w:cs="Times New Roman"/>
          <w:sz w:val="20"/>
          <w:szCs w:val="20"/>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sz w:val="20"/>
          <w:szCs w:val="20"/>
        </w:rPr>
        <w:t xml:space="preserve">ARENDTOVÁ, Hannah, Podstatné je pro mě porozumět. Dostupné z: </w:t>
      </w:r>
      <w:hyperlink r:id="rId2" w:history="1">
        <w:r w:rsidRPr="00413409">
          <w:rPr>
            <w:rStyle w:val="Hypertextovodkaz"/>
            <w:rFonts w:ascii="Times New Roman" w:hAnsi="Times New Roman" w:cs="Times New Roman"/>
            <w:sz w:val="20"/>
            <w:szCs w:val="20"/>
          </w:rPr>
          <w:t>https://www.holocaust.cz/zdroje/clanky-z-ros-chodese/ros-chodes-2006/prosinec/hannah-arendtova-podstatne-je-pro-me-porozumet/</w:t>
        </w:r>
      </w:hyperlink>
    </w:p>
  </w:footnote>
  <w:footnote w:id="5">
    <w:p w14:paraId="65D0EAB4" w14:textId="77777777"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PROFANT, Martin. </w:t>
      </w:r>
      <w:r w:rsidRPr="00413409">
        <w:rPr>
          <w:rFonts w:ascii="Times New Roman" w:hAnsi="Times New Roman" w:cs="Times New Roman"/>
          <w:i/>
          <w:iCs/>
          <w:color w:val="454545"/>
          <w:shd w:val="clear" w:color="auto" w:fill="FFFFFF"/>
        </w:rPr>
        <w:t>Slovník vybraných pojmů k občanství: politicko-</w:t>
      </w:r>
      <w:proofErr w:type="gramStart"/>
      <w:r w:rsidRPr="00413409">
        <w:rPr>
          <w:rFonts w:ascii="Times New Roman" w:hAnsi="Times New Roman" w:cs="Times New Roman"/>
          <w:i/>
          <w:iCs/>
          <w:color w:val="454545"/>
          <w:shd w:val="clear" w:color="auto" w:fill="FFFFFF"/>
        </w:rPr>
        <w:t>filosofický</w:t>
      </w:r>
      <w:proofErr w:type="gramEnd"/>
      <w:r w:rsidRPr="00413409">
        <w:rPr>
          <w:rFonts w:ascii="Times New Roman" w:hAnsi="Times New Roman" w:cs="Times New Roman"/>
          <w:i/>
          <w:iCs/>
          <w:color w:val="454545"/>
          <w:shd w:val="clear" w:color="auto" w:fill="FFFFFF"/>
        </w:rPr>
        <w:t xml:space="preserve"> fragment slovníku k Základům společenských věd</w:t>
      </w:r>
      <w:r w:rsidRPr="00413409">
        <w:rPr>
          <w:rFonts w:ascii="Times New Roman" w:hAnsi="Times New Roman" w:cs="Times New Roman"/>
          <w:color w:val="454545"/>
          <w:shd w:val="clear" w:color="auto" w:fill="FFFFFF"/>
        </w:rPr>
        <w:t>. Praha: SPHV, 2008. ISBN 978-80-904187-6-9. s</w:t>
      </w:r>
      <w:r w:rsidRPr="00413409">
        <w:rPr>
          <w:rFonts w:ascii="Times New Roman" w:hAnsi="Times New Roman" w:cs="Times New Roman"/>
        </w:rPr>
        <w:t xml:space="preserve"> 168</w:t>
      </w:r>
    </w:p>
  </w:footnote>
  <w:footnote w:id="6">
    <w:p w14:paraId="1AC8D8C1" w14:textId="77777777"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proofErr w:type="spellStart"/>
      <w:r w:rsidRPr="00413409">
        <w:rPr>
          <w:rFonts w:ascii="Times New Roman" w:hAnsi="Times New Roman" w:cs="Times New Roman"/>
          <w:color w:val="000000"/>
          <w:shd w:val="clear" w:color="auto" w:fill="FFFFFF"/>
        </w:rPr>
        <w:t>Heidegger</w:t>
      </w:r>
      <w:proofErr w:type="spellEnd"/>
      <w:r w:rsidRPr="00413409">
        <w:rPr>
          <w:rFonts w:ascii="Times New Roman" w:hAnsi="Times New Roman" w:cs="Times New Roman"/>
          <w:color w:val="000000"/>
          <w:shd w:val="clear" w:color="auto" w:fill="FFFFFF"/>
        </w:rPr>
        <w:t xml:space="preserve"> </w:t>
      </w:r>
      <w:proofErr w:type="spellStart"/>
      <w:r w:rsidRPr="00413409">
        <w:rPr>
          <w:rFonts w:ascii="Times New Roman" w:hAnsi="Times New Roman" w:cs="Times New Roman"/>
          <w:color w:val="000000"/>
          <w:shd w:val="clear" w:color="auto" w:fill="FFFFFF"/>
        </w:rPr>
        <w:t>und</w:t>
      </w:r>
      <w:proofErr w:type="spellEnd"/>
      <w:r w:rsidRPr="00413409">
        <w:rPr>
          <w:rFonts w:ascii="Times New Roman" w:hAnsi="Times New Roman" w:cs="Times New Roman"/>
          <w:color w:val="000000"/>
          <w:shd w:val="clear" w:color="auto" w:fill="FFFFFF"/>
        </w:rPr>
        <w:t xml:space="preserve"> </w:t>
      </w:r>
      <w:proofErr w:type="spellStart"/>
      <w:r w:rsidRPr="00413409">
        <w:rPr>
          <w:rFonts w:ascii="Times New Roman" w:hAnsi="Times New Roman" w:cs="Times New Roman"/>
          <w:color w:val="000000"/>
          <w:shd w:val="clear" w:color="auto" w:fill="FFFFFF"/>
        </w:rPr>
        <w:t>die</w:t>
      </w:r>
      <w:proofErr w:type="spellEnd"/>
      <w:r w:rsidRPr="00413409">
        <w:rPr>
          <w:rFonts w:ascii="Times New Roman" w:hAnsi="Times New Roman" w:cs="Times New Roman"/>
          <w:color w:val="000000"/>
          <w:shd w:val="clear" w:color="auto" w:fill="FFFFFF"/>
        </w:rPr>
        <w:t xml:space="preserve"> </w:t>
      </w:r>
      <w:proofErr w:type="spellStart"/>
      <w:r w:rsidRPr="00413409">
        <w:rPr>
          <w:rFonts w:ascii="Times New Roman" w:hAnsi="Times New Roman" w:cs="Times New Roman"/>
          <w:color w:val="000000"/>
          <w:shd w:val="clear" w:color="auto" w:fill="FFFFFF"/>
        </w:rPr>
        <w:t>Reform</w:t>
      </w:r>
      <w:proofErr w:type="spellEnd"/>
      <w:r w:rsidRPr="00413409">
        <w:rPr>
          <w:rFonts w:ascii="Times New Roman" w:hAnsi="Times New Roman" w:cs="Times New Roman"/>
          <w:color w:val="000000"/>
          <w:shd w:val="clear" w:color="auto" w:fill="FFFFFF"/>
        </w:rPr>
        <w:t xml:space="preserve"> der </w:t>
      </w:r>
      <w:proofErr w:type="spellStart"/>
      <w:r w:rsidRPr="00413409">
        <w:rPr>
          <w:rFonts w:ascii="Times New Roman" w:hAnsi="Times New Roman" w:cs="Times New Roman"/>
          <w:color w:val="000000"/>
          <w:shd w:val="clear" w:color="auto" w:fill="FFFFFF"/>
        </w:rPr>
        <w:t>deutschen</w:t>
      </w:r>
      <w:proofErr w:type="spellEnd"/>
      <w:r w:rsidRPr="00413409">
        <w:rPr>
          <w:rFonts w:ascii="Times New Roman" w:hAnsi="Times New Roman" w:cs="Times New Roman"/>
          <w:color w:val="000000"/>
          <w:shd w:val="clear" w:color="auto" w:fill="FFFFFF"/>
        </w:rPr>
        <w:t xml:space="preserve"> </w:t>
      </w:r>
      <w:proofErr w:type="spellStart"/>
      <w:r w:rsidRPr="00413409">
        <w:rPr>
          <w:rFonts w:ascii="Times New Roman" w:hAnsi="Times New Roman" w:cs="Times New Roman"/>
          <w:color w:val="000000"/>
          <w:shd w:val="clear" w:color="auto" w:fill="FFFFFF"/>
        </w:rPr>
        <w:t>Universität</w:t>
      </w:r>
      <w:proofErr w:type="spellEnd"/>
      <w:r w:rsidRPr="00413409">
        <w:rPr>
          <w:rFonts w:ascii="Times New Roman" w:hAnsi="Times New Roman" w:cs="Times New Roman"/>
          <w:color w:val="000000"/>
          <w:shd w:val="clear" w:color="auto" w:fill="FFFFFF"/>
        </w:rPr>
        <w:t>. </w:t>
      </w:r>
      <w:proofErr w:type="spellStart"/>
      <w:r w:rsidRPr="00413409">
        <w:rPr>
          <w:rFonts w:ascii="Times New Roman" w:hAnsi="Times New Roman" w:cs="Times New Roman"/>
          <w:i/>
          <w:iCs/>
          <w:color w:val="000000"/>
        </w:rPr>
        <w:t>Sonderdrucke</w:t>
      </w:r>
      <w:proofErr w:type="spellEnd"/>
      <w:r w:rsidRPr="00413409">
        <w:rPr>
          <w:rFonts w:ascii="Times New Roman" w:hAnsi="Times New Roman" w:cs="Times New Roman"/>
          <w:i/>
          <w:iCs/>
          <w:color w:val="000000"/>
        </w:rPr>
        <w:t xml:space="preserve"> </w:t>
      </w:r>
      <w:proofErr w:type="spellStart"/>
      <w:r w:rsidRPr="00413409">
        <w:rPr>
          <w:rFonts w:ascii="Times New Roman" w:hAnsi="Times New Roman" w:cs="Times New Roman"/>
          <w:i/>
          <w:iCs/>
          <w:color w:val="000000"/>
        </w:rPr>
        <w:t>aus</w:t>
      </w:r>
      <w:proofErr w:type="spellEnd"/>
      <w:r w:rsidRPr="00413409">
        <w:rPr>
          <w:rFonts w:ascii="Times New Roman" w:hAnsi="Times New Roman" w:cs="Times New Roman"/>
          <w:i/>
          <w:iCs/>
          <w:color w:val="000000"/>
        </w:rPr>
        <w:t xml:space="preserve"> der Albert-</w:t>
      </w:r>
      <w:proofErr w:type="spellStart"/>
      <w:proofErr w:type="gramStart"/>
      <w:r w:rsidRPr="00413409">
        <w:rPr>
          <w:rFonts w:ascii="Times New Roman" w:hAnsi="Times New Roman" w:cs="Times New Roman"/>
          <w:i/>
          <w:iCs/>
          <w:color w:val="000000"/>
        </w:rPr>
        <w:t>Ludwigs</w:t>
      </w:r>
      <w:proofErr w:type="spellEnd"/>
      <w:r w:rsidRPr="00413409">
        <w:rPr>
          <w:rFonts w:ascii="Times New Roman" w:hAnsi="Times New Roman" w:cs="Times New Roman"/>
          <w:i/>
          <w:iCs/>
          <w:color w:val="000000"/>
        </w:rPr>
        <w:t xml:space="preserve">- </w:t>
      </w:r>
      <w:proofErr w:type="spellStart"/>
      <w:r w:rsidRPr="00413409">
        <w:rPr>
          <w:rFonts w:ascii="Times New Roman" w:hAnsi="Times New Roman" w:cs="Times New Roman"/>
          <w:i/>
          <w:iCs/>
          <w:color w:val="000000"/>
        </w:rPr>
        <w:t>Universität</w:t>
      </w:r>
      <w:proofErr w:type="spellEnd"/>
      <w:proofErr w:type="gramEnd"/>
      <w:r w:rsidRPr="00413409">
        <w:rPr>
          <w:rFonts w:ascii="Times New Roman" w:hAnsi="Times New Roman" w:cs="Times New Roman"/>
          <w:i/>
          <w:iCs/>
          <w:color w:val="000000"/>
        </w:rPr>
        <w:t xml:space="preserve"> </w:t>
      </w:r>
      <w:proofErr w:type="spellStart"/>
      <w:r w:rsidRPr="00413409">
        <w:rPr>
          <w:rFonts w:ascii="Times New Roman" w:hAnsi="Times New Roman" w:cs="Times New Roman"/>
          <w:i/>
          <w:iCs/>
          <w:color w:val="000000"/>
        </w:rPr>
        <w:t>Freiburg</w:t>
      </w:r>
      <w:proofErr w:type="spellEnd"/>
      <w:r w:rsidRPr="00413409">
        <w:rPr>
          <w:rFonts w:ascii="Times New Roman" w:hAnsi="Times New Roman" w:cs="Times New Roman"/>
          <w:color w:val="000000"/>
          <w:shd w:val="clear" w:color="auto" w:fill="FFFFFF"/>
        </w:rPr>
        <w:t xml:space="preserve"> [online]. Bern Martin [cit. 2019-11-25]. Dostupné z: </w:t>
      </w:r>
      <w:hyperlink r:id="rId3" w:history="1">
        <w:r w:rsidRPr="00413409">
          <w:rPr>
            <w:rStyle w:val="Hypertextovodkaz"/>
            <w:rFonts w:ascii="Times New Roman" w:hAnsi="Times New Roman" w:cs="Times New Roman"/>
            <w:shd w:val="clear" w:color="auto" w:fill="FFFFFF"/>
          </w:rPr>
          <w:t>https://freidok.uni-freiburg.de/fedora/objects/freidok:1972/datastreams/FILE1/content</w:t>
        </w:r>
      </w:hyperlink>
      <w:r w:rsidRPr="00413409">
        <w:rPr>
          <w:rFonts w:ascii="Times New Roman" w:hAnsi="Times New Roman" w:cs="Times New Roman"/>
          <w:color w:val="000000"/>
          <w:shd w:val="clear" w:color="auto" w:fill="FFFFFF"/>
        </w:rPr>
        <w:t xml:space="preserve"> </w:t>
      </w:r>
      <w:r w:rsidRPr="00413409">
        <w:rPr>
          <w:rFonts w:ascii="Times New Roman" w:hAnsi="Times New Roman" w:cs="Times New Roman"/>
        </w:rPr>
        <w:t xml:space="preserve"> s. 2</w:t>
      </w:r>
    </w:p>
  </w:footnote>
  <w:footnote w:id="7">
    <w:p w14:paraId="26302407" w14:textId="77777777" w:rsidR="001974C0" w:rsidRPr="00413409" w:rsidRDefault="001974C0">
      <w:pPr>
        <w:pStyle w:val="Textpoznpodarou"/>
        <w:rPr>
          <w:rFonts w:ascii="Times New Roman" w:hAnsi="Times New Roman" w:cs="Times New Roman"/>
        </w:rPr>
      </w:pPr>
    </w:p>
  </w:footnote>
  <w:footnote w:id="8">
    <w:p w14:paraId="1FE2F810" w14:textId="77777777"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ETTINGER, Elżbieta. </w:t>
      </w:r>
      <w:r w:rsidRPr="00413409">
        <w:rPr>
          <w:rFonts w:ascii="Times New Roman" w:hAnsi="Times New Roman" w:cs="Times New Roman"/>
          <w:i/>
          <w:iCs/>
          <w:color w:val="454545"/>
          <w:shd w:val="clear" w:color="auto" w:fill="FFFFFF"/>
        </w:rPr>
        <w:t xml:space="preserve">Hannah Arendtová a Martin </w:t>
      </w:r>
      <w:proofErr w:type="spellStart"/>
      <w:r w:rsidRPr="00413409">
        <w:rPr>
          <w:rFonts w:ascii="Times New Roman" w:hAnsi="Times New Roman" w:cs="Times New Roman"/>
          <w:i/>
          <w:iCs/>
          <w:color w:val="454545"/>
          <w:shd w:val="clear" w:color="auto" w:fill="FFFFFF"/>
        </w:rPr>
        <w:t>Heidegger</w:t>
      </w:r>
      <w:proofErr w:type="spellEnd"/>
      <w:r w:rsidRPr="00413409">
        <w:rPr>
          <w:rFonts w:ascii="Times New Roman" w:hAnsi="Times New Roman" w:cs="Times New Roman"/>
          <w:color w:val="454545"/>
          <w:shd w:val="clear" w:color="auto" w:fill="FFFFFF"/>
        </w:rPr>
        <w:t>. Praha: Academia, 2004. ISBN 80-200-1167-6.</w:t>
      </w:r>
      <w:r w:rsidRPr="00413409">
        <w:rPr>
          <w:rFonts w:ascii="Times New Roman" w:hAnsi="Times New Roman" w:cs="Times New Roman"/>
        </w:rPr>
        <w:t>s 7</w:t>
      </w:r>
    </w:p>
  </w:footnote>
  <w:footnote w:id="9">
    <w:p w14:paraId="61533748" w14:textId="77777777"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proofErr w:type="spellStart"/>
      <w:r w:rsidRPr="00413409">
        <w:rPr>
          <w:rFonts w:ascii="Times New Roman" w:hAnsi="Times New Roman" w:cs="Times New Roman"/>
        </w:rPr>
        <w:t>Támtéž</w:t>
      </w:r>
      <w:proofErr w:type="spellEnd"/>
      <w:r w:rsidRPr="00413409">
        <w:rPr>
          <w:rFonts w:ascii="Times New Roman" w:hAnsi="Times New Roman" w:cs="Times New Roman"/>
        </w:rPr>
        <w:t>, s. 11</w:t>
      </w:r>
    </w:p>
  </w:footnote>
  <w:footnote w:id="10">
    <w:p w14:paraId="507CAB35" w14:textId="77777777"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 xml:space="preserve">CONNOLLY, William E., David MILLER, Alan RYAN a Janet COLEMAN, </w:t>
      </w:r>
      <w:proofErr w:type="spellStart"/>
      <w:r w:rsidRPr="00413409">
        <w:rPr>
          <w:rFonts w:ascii="Times New Roman" w:hAnsi="Times New Roman" w:cs="Times New Roman"/>
          <w:color w:val="454545"/>
          <w:shd w:val="clear" w:color="auto" w:fill="FFFFFF"/>
        </w:rPr>
        <w:t>ed</w:t>
      </w:r>
      <w:proofErr w:type="spellEnd"/>
      <w:r w:rsidRPr="00413409">
        <w:rPr>
          <w:rFonts w:ascii="Times New Roman" w:hAnsi="Times New Roman" w:cs="Times New Roman"/>
          <w:color w:val="454545"/>
          <w:shd w:val="clear" w:color="auto" w:fill="FFFFFF"/>
        </w:rPr>
        <w:t>. </w:t>
      </w:r>
      <w:proofErr w:type="spellStart"/>
      <w:r w:rsidRPr="00413409">
        <w:rPr>
          <w:rFonts w:ascii="Times New Roman" w:hAnsi="Times New Roman" w:cs="Times New Roman"/>
          <w:i/>
          <w:iCs/>
          <w:color w:val="454545"/>
          <w:shd w:val="clear" w:color="auto" w:fill="FFFFFF"/>
        </w:rPr>
        <w:t>Blackwellova</w:t>
      </w:r>
      <w:proofErr w:type="spellEnd"/>
      <w:r w:rsidRPr="00413409">
        <w:rPr>
          <w:rFonts w:ascii="Times New Roman" w:hAnsi="Times New Roman" w:cs="Times New Roman"/>
          <w:i/>
          <w:iCs/>
          <w:color w:val="454545"/>
          <w:shd w:val="clear" w:color="auto" w:fill="FFFFFF"/>
        </w:rPr>
        <w:t xml:space="preserve"> encyklopedie politického myšlení</w:t>
      </w:r>
      <w:r w:rsidRPr="00413409">
        <w:rPr>
          <w:rFonts w:ascii="Times New Roman" w:hAnsi="Times New Roman" w:cs="Times New Roman"/>
          <w:color w:val="454545"/>
          <w:shd w:val="clear" w:color="auto" w:fill="FFFFFF"/>
        </w:rPr>
        <w:t xml:space="preserve">. Vyd. 2. Brno: </w:t>
      </w:r>
      <w:proofErr w:type="spellStart"/>
      <w:r w:rsidRPr="00413409">
        <w:rPr>
          <w:rFonts w:ascii="Times New Roman" w:hAnsi="Times New Roman" w:cs="Times New Roman"/>
          <w:color w:val="454545"/>
          <w:shd w:val="clear" w:color="auto" w:fill="FFFFFF"/>
        </w:rPr>
        <w:t>Barrister</w:t>
      </w:r>
      <w:proofErr w:type="spellEnd"/>
      <w:r w:rsidRPr="00413409">
        <w:rPr>
          <w:rFonts w:ascii="Times New Roman" w:hAnsi="Times New Roman" w:cs="Times New Roman"/>
          <w:color w:val="454545"/>
          <w:shd w:val="clear" w:color="auto" w:fill="FFFFFF"/>
        </w:rPr>
        <w:t xml:space="preserve"> &amp; </w:t>
      </w:r>
      <w:proofErr w:type="spellStart"/>
      <w:r w:rsidRPr="00413409">
        <w:rPr>
          <w:rFonts w:ascii="Times New Roman" w:hAnsi="Times New Roman" w:cs="Times New Roman"/>
          <w:color w:val="454545"/>
          <w:shd w:val="clear" w:color="auto" w:fill="FFFFFF"/>
        </w:rPr>
        <w:t>Principal</w:t>
      </w:r>
      <w:proofErr w:type="spellEnd"/>
      <w:r w:rsidRPr="00413409">
        <w:rPr>
          <w:rFonts w:ascii="Times New Roman" w:hAnsi="Times New Roman" w:cs="Times New Roman"/>
          <w:color w:val="454545"/>
          <w:shd w:val="clear" w:color="auto" w:fill="FFFFFF"/>
        </w:rPr>
        <w:t>, 2000. Studium (</w:t>
      </w:r>
      <w:proofErr w:type="spellStart"/>
      <w:r w:rsidRPr="00413409">
        <w:rPr>
          <w:rFonts w:ascii="Times New Roman" w:hAnsi="Times New Roman" w:cs="Times New Roman"/>
          <w:color w:val="454545"/>
          <w:shd w:val="clear" w:color="auto" w:fill="FFFFFF"/>
        </w:rPr>
        <w:t>Barrister</w:t>
      </w:r>
      <w:proofErr w:type="spellEnd"/>
      <w:r w:rsidRPr="00413409">
        <w:rPr>
          <w:rFonts w:ascii="Times New Roman" w:hAnsi="Times New Roman" w:cs="Times New Roman"/>
          <w:color w:val="454545"/>
          <w:shd w:val="clear" w:color="auto" w:fill="FFFFFF"/>
        </w:rPr>
        <w:t xml:space="preserve"> &amp; </w:t>
      </w:r>
      <w:proofErr w:type="spellStart"/>
      <w:r w:rsidRPr="00413409">
        <w:rPr>
          <w:rFonts w:ascii="Times New Roman" w:hAnsi="Times New Roman" w:cs="Times New Roman"/>
          <w:color w:val="454545"/>
          <w:shd w:val="clear" w:color="auto" w:fill="FFFFFF"/>
        </w:rPr>
        <w:t>Principal</w:t>
      </w:r>
      <w:proofErr w:type="spellEnd"/>
      <w:r w:rsidRPr="00413409">
        <w:rPr>
          <w:rFonts w:ascii="Times New Roman" w:hAnsi="Times New Roman" w:cs="Times New Roman"/>
          <w:color w:val="454545"/>
          <w:shd w:val="clear" w:color="auto" w:fill="FFFFFF"/>
        </w:rPr>
        <w:t xml:space="preserve">). ISBN 80-85947-56-0. </w:t>
      </w:r>
      <w:r w:rsidRPr="00413409">
        <w:rPr>
          <w:rFonts w:ascii="Times New Roman" w:hAnsi="Times New Roman" w:cs="Times New Roman"/>
        </w:rPr>
        <w:t>s. 15</w:t>
      </w:r>
    </w:p>
  </w:footnote>
  <w:footnote w:id="11">
    <w:p w14:paraId="59C0F93A" w14:textId="77777777" w:rsidR="001974C0" w:rsidRPr="00413409" w:rsidRDefault="001974C0" w:rsidP="00D91251">
      <w:pPr>
        <w:rPr>
          <w:rFonts w:ascii="Times New Roman" w:hAnsi="Times New Roman" w:cs="Times New Roman"/>
          <w:sz w:val="20"/>
          <w:szCs w:val="20"/>
        </w:rPr>
      </w:pPr>
      <w:r w:rsidRPr="00413409">
        <w:rPr>
          <w:rStyle w:val="Znakapoznpodarou"/>
          <w:rFonts w:ascii="Times New Roman" w:hAnsi="Times New Roman" w:cs="Times New Roman"/>
          <w:sz w:val="20"/>
          <w:szCs w:val="20"/>
        </w:rPr>
        <w:footnoteRef/>
      </w:r>
      <w:r w:rsidRPr="00413409">
        <w:rPr>
          <w:rFonts w:ascii="Times New Roman" w:hAnsi="Times New Roman" w:cs="Times New Roman"/>
          <w:sz w:val="20"/>
          <w:szCs w:val="20"/>
        </w:rPr>
        <w:t xml:space="preserve"> ARENDTOVÁ, Hannah, Podstatné je pro mě porozumět. Dostupné z: </w:t>
      </w:r>
      <w:hyperlink r:id="rId4" w:history="1">
        <w:r w:rsidRPr="00413409">
          <w:rPr>
            <w:rStyle w:val="Hypertextovodkaz"/>
            <w:rFonts w:ascii="Times New Roman" w:hAnsi="Times New Roman" w:cs="Times New Roman"/>
            <w:sz w:val="20"/>
            <w:szCs w:val="20"/>
          </w:rPr>
          <w:t>https://www.holocaust.cz/zdroje/clanky-z-ros-chodese/ros-chodes-2006/prosinec/hannah-arendtova-podstatne-je-pro-me-porozumet/</w:t>
        </w:r>
      </w:hyperlink>
    </w:p>
  </w:footnote>
  <w:footnote w:id="12">
    <w:p w14:paraId="5B261244" w14:textId="77777777" w:rsidR="001974C0" w:rsidRPr="00413409" w:rsidRDefault="001974C0" w:rsidP="00D91251">
      <w:pPr>
        <w:rPr>
          <w:rFonts w:ascii="Times New Roman" w:hAnsi="Times New Roman" w:cs="Times New Roman"/>
          <w:sz w:val="20"/>
          <w:szCs w:val="20"/>
        </w:rPr>
      </w:pPr>
      <w:r w:rsidRPr="00413409">
        <w:rPr>
          <w:rStyle w:val="Znakapoznpodarou"/>
          <w:rFonts w:ascii="Times New Roman" w:hAnsi="Times New Roman" w:cs="Times New Roman"/>
          <w:sz w:val="20"/>
          <w:szCs w:val="20"/>
        </w:rPr>
        <w:footnoteRef/>
      </w:r>
      <w:r w:rsidRPr="00413409">
        <w:rPr>
          <w:rFonts w:ascii="Times New Roman" w:hAnsi="Times New Roman" w:cs="Times New Roman"/>
          <w:sz w:val="20"/>
          <w:szCs w:val="20"/>
        </w:rPr>
        <w:t xml:space="preserve"> ARENDTOVÁ, Hannah, Podstatné je pro mě porozumět. Dostupné z: </w:t>
      </w:r>
      <w:hyperlink r:id="rId5" w:history="1">
        <w:r w:rsidRPr="00413409">
          <w:rPr>
            <w:rStyle w:val="Hypertextovodkaz"/>
            <w:rFonts w:ascii="Times New Roman" w:hAnsi="Times New Roman" w:cs="Times New Roman"/>
            <w:sz w:val="20"/>
            <w:szCs w:val="20"/>
          </w:rPr>
          <w:t>https://www.holocaust.cz/zdroje/clanky-z-ros-chodese/ros-chodes-2006/prosinec/hannah-arendtova-podstatne-je-pro-me-porozumet/</w:t>
        </w:r>
      </w:hyperlink>
    </w:p>
  </w:footnote>
  <w:footnote w:id="13">
    <w:p w14:paraId="5E979FA1" w14:textId="73892DE6"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PROFANT, Martin. </w:t>
      </w:r>
      <w:r w:rsidRPr="00413409">
        <w:rPr>
          <w:rFonts w:ascii="Times New Roman" w:hAnsi="Times New Roman" w:cs="Times New Roman"/>
          <w:i/>
          <w:iCs/>
          <w:color w:val="454545"/>
          <w:shd w:val="clear" w:color="auto" w:fill="FFFFFF"/>
        </w:rPr>
        <w:t>Slovník vybraných pojmů k občanství: politicko-</w:t>
      </w:r>
      <w:proofErr w:type="gramStart"/>
      <w:r w:rsidRPr="00413409">
        <w:rPr>
          <w:rFonts w:ascii="Times New Roman" w:hAnsi="Times New Roman" w:cs="Times New Roman"/>
          <w:i/>
          <w:iCs/>
          <w:color w:val="454545"/>
          <w:shd w:val="clear" w:color="auto" w:fill="FFFFFF"/>
        </w:rPr>
        <w:t>filosofický</w:t>
      </w:r>
      <w:proofErr w:type="gramEnd"/>
      <w:r w:rsidRPr="00413409">
        <w:rPr>
          <w:rFonts w:ascii="Times New Roman" w:hAnsi="Times New Roman" w:cs="Times New Roman"/>
          <w:i/>
          <w:iCs/>
          <w:color w:val="454545"/>
          <w:shd w:val="clear" w:color="auto" w:fill="FFFFFF"/>
        </w:rPr>
        <w:t xml:space="preserve"> fragment slovníku k Základům společenských věd</w:t>
      </w:r>
      <w:r w:rsidRPr="00413409">
        <w:rPr>
          <w:rFonts w:ascii="Times New Roman" w:hAnsi="Times New Roman" w:cs="Times New Roman"/>
          <w:color w:val="454545"/>
          <w:shd w:val="clear" w:color="auto" w:fill="FFFFFF"/>
        </w:rPr>
        <w:t xml:space="preserve">. s. </w:t>
      </w:r>
      <w:r w:rsidRPr="00413409">
        <w:rPr>
          <w:rFonts w:ascii="Times New Roman" w:hAnsi="Times New Roman" w:cs="Times New Roman"/>
        </w:rPr>
        <w:t>168</w:t>
      </w:r>
    </w:p>
  </w:footnote>
  <w:footnote w:id="14">
    <w:p w14:paraId="79D3D706" w14:textId="11F9634A"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ARENDTOVÁ, Hannah, Podstatné je pro mě porozumět. Dostupné z: </w:t>
      </w:r>
      <w:hyperlink r:id="rId6" w:history="1">
        <w:r w:rsidRPr="00413409">
          <w:rPr>
            <w:rStyle w:val="Hypertextovodkaz"/>
            <w:rFonts w:ascii="Times New Roman" w:hAnsi="Times New Roman" w:cs="Times New Roman"/>
          </w:rPr>
          <w:t>https://www.holocaust.cz/zdroje/clanky-z-ros-chodese/ros-chodes-2006/prosinec/hannah-arendtova-podstatne-je-pro-me-porozumet/</w:t>
        </w:r>
      </w:hyperlink>
    </w:p>
  </w:footnote>
  <w:footnote w:id="15">
    <w:p w14:paraId="6D648110" w14:textId="521B2474" w:rsidR="001974C0" w:rsidRDefault="001974C0">
      <w:pPr>
        <w:pStyle w:val="Textpoznpodarou"/>
      </w:pPr>
      <w:r>
        <w:rPr>
          <w:rStyle w:val="Znakapoznpodarou"/>
        </w:rPr>
        <w:footnoteRef/>
      </w:r>
      <w:r>
        <w:t xml:space="preserve"> </w:t>
      </w:r>
      <w:r>
        <w:rPr>
          <w:rFonts w:ascii="Open Sans" w:hAnsi="Open Sans"/>
          <w:i/>
          <w:iCs/>
          <w:color w:val="212529"/>
          <w:shd w:val="clear" w:color="auto" w:fill="FFFFFF"/>
        </w:rPr>
        <w:t>„</w:t>
      </w:r>
      <w:r w:rsidRPr="00C0655A">
        <w:rPr>
          <w:rFonts w:ascii="Times New Roman" w:hAnsi="Times New Roman" w:cs="Times New Roman"/>
          <w:i/>
          <w:iCs/>
          <w:color w:val="212529"/>
          <w:shd w:val="clear" w:color="auto" w:fill="FFFFFF"/>
        </w:rPr>
        <w:t xml:space="preserve">Hannah </w:t>
      </w:r>
      <w:proofErr w:type="spellStart"/>
      <w:r w:rsidRPr="00C0655A">
        <w:rPr>
          <w:rFonts w:ascii="Times New Roman" w:hAnsi="Times New Roman" w:cs="Times New Roman"/>
          <w:i/>
          <w:iCs/>
          <w:color w:val="212529"/>
          <w:shd w:val="clear" w:color="auto" w:fill="FFFFFF"/>
        </w:rPr>
        <w:t>Arendt</w:t>
      </w:r>
      <w:proofErr w:type="spellEnd"/>
      <w:r w:rsidRPr="00C0655A">
        <w:rPr>
          <w:rFonts w:ascii="Times New Roman" w:hAnsi="Times New Roman" w:cs="Times New Roman"/>
          <w:i/>
          <w:iCs/>
          <w:color w:val="212529"/>
          <w:shd w:val="clear" w:color="auto" w:fill="FFFFFF"/>
        </w:rPr>
        <w:t xml:space="preserve"> – Heinrich </w:t>
      </w:r>
      <w:proofErr w:type="spellStart"/>
      <w:r w:rsidRPr="00C0655A">
        <w:rPr>
          <w:rFonts w:ascii="Times New Roman" w:hAnsi="Times New Roman" w:cs="Times New Roman"/>
          <w:i/>
          <w:iCs/>
          <w:color w:val="212529"/>
          <w:shd w:val="clear" w:color="auto" w:fill="FFFFFF"/>
        </w:rPr>
        <w:t>Blücher</w:t>
      </w:r>
      <w:proofErr w:type="spellEnd"/>
      <w:r w:rsidRPr="00C0655A">
        <w:rPr>
          <w:rFonts w:ascii="Times New Roman" w:hAnsi="Times New Roman" w:cs="Times New Roman"/>
          <w:i/>
          <w:iCs/>
          <w:color w:val="212529"/>
          <w:shd w:val="clear" w:color="auto" w:fill="FFFFFF"/>
        </w:rPr>
        <w:t xml:space="preserve">, </w:t>
      </w:r>
      <w:proofErr w:type="spellStart"/>
      <w:r w:rsidRPr="00C0655A">
        <w:rPr>
          <w:rFonts w:ascii="Times New Roman" w:hAnsi="Times New Roman" w:cs="Times New Roman"/>
          <w:i/>
          <w:iCs/>
          <w:color w:val="212529"/>
          <w:shd w:val="clear" w:color="auto" w:fill="FFFFFF"/>
        </w:rPr>
        <w:t>Briefe</w:t>
      </w:r>
      <w:proofErr w:type="spellEnd"/>
      <w:r w:rsidRPr="00C0655A">
        <w:rPr>
          <w:rFonts w:ascii="Times New Roman" w:hAnsi="Times New Roman" w:cs="Times New Roman"/>
          <w:i/>
          <w:iCs/>
          <w:color w:val="212529"/>
          <w:shd w:val="clear" w:color="auto" w:fill="FFFFFF"/>
        </w:rPr>
        <w:t xml:space="preserve"> 1936-1968“ </w:t>
      </w:r>
      <w:proofErr w:type="spellStart"/>
      <w:r w:rsidRPr="00C0655A">
        <w:rPr>
          <w:rFonts w:ascii="Times New Roman" w:hAnsi="Times New Roman" w:cs="Times New Roman"/>
          <w:i/>
          <w:iCs/>
          <w:color w:val="212529"/>
          <w:shd w:val="clear" w:color="auto" w:fill="FFFFFF"/>
        </w:rPr>
        <w:t>Neuerscheinung</w:t>
      </w:r>
      <w:proofErr w:type="spellEnd"/>
      <w:r w:rsidRPr="00C0655A">
        <w:rPr>
          <w:rFonts w:ascii="Times New Roman" w:hAnsi="Times New Roman" w:cs="Times New Roman"/>
          <w:i/>
          <w:iCs/>
          <w:color w:val="212529"/>
          <w:shd w:val="clear" w:color="auto" w:fill="FFFFFF"/>
        </w:rPr>
        <w:t xml:space="preserve"> </w:t>
      </w:r>
      <w:proofErr w:type="spellStart"/>
      <w:r w:rsidRPr="00C0655A">
        <w:rPr>
          <w:rFonts w:ascii="Times New Roman" w:hAnsi="Times New Roman" w:cs="Times New Roman"/>
          <w:i/>
          <w:iCs/>
          <w:color w:val="212529"/>
          <w:shd w:val="clear" w:color="auto" w:fill="FFFFFF"/>
        </w:rPr>
        <w:t>Piper</w:t>
      </w:r>
      <w:proofErr w:type="spellEnd"/>
      <w:r w:rsidRPr="00C0655A">
        <w:rPr>
          <w:rFonts w:ascii="Times New Roman" w:hAnsi="Times New Roman" w:cs="Times New Roman"/>
          <w:i/>
          <w:iCs/>
          <w:color w:val="212529"/>
          <w:shd w:val="clear" w:color="auto" w:fill="FFFFFF"/>
        </w:rPr>
        <w:t xml:space="preserve"> </w:t>
      </w:r>
      <w:proofErr w:type="spellStart"/>
      <w:r w:rsidRPr="00C0655A">
        <w:rPr>
          <w:rFonts w:ascii="Times New Roman" w:hAnsi="Times New Roman" w:cs="Times New Roman"/>
          <w:i/>
          <w:iCs/>
          <w:color w:val="212529"/>
          <w:shd w:val="clear" w:color="auto" w:fill="FFFFFF"/>
        </w:rPr>
        <w:t>Verlag</w:t>
      </w:r>
      <w:proofErr w:type="spellEnd"/>
      <w:r w:rsidRPr="00C0655A">
        <w:rPr>
          <w:rFonts w:ascii="Times New Roman" w:hAnsi="Times New Roman" w:cs="Times New Roman"/>
          <w:i/>
          <w:iCs/>
          <w:color w:val="212529"/>
          <w:shd w:val="clear" w:color="auto" w:fill="FFFFFF"/>
        </w:rPr>
        <w:t>.</w:t>
      </w:r>
      <w:r w:rsidRPr="00C0655A">
        <w:rPr>
          <w:rFonts w:ascii="Times New Roman" w:hAnsi="Times New Roman" w:cs="Times New Roman"/>
          <w:color w:val="212529"/>
          <w:shd w:val="clear" w:color="auto" w:fill="FFFFFF"/>
        </w:rPr>
        <w:t xml:space="preserve"> [online]. [cit. 2020-04-22]. Dostupné z: </w:t>
      </w:r>
      <w:hyperlink r:id="rId7" w:history="1">
        <w:r w:rsidRPr="00C0655A">
          <w:rPr>
            <w:rStyle w:val="Hypertextovodkaz"/>
            <w:rFonts w:ascii="Times New Roman" w:hAnsi="Times New Roman" w:cs="Times New Roman"/>
            <w:shd w:val="clear" w:color="auto" w:fill="FFFFFF"/>
          </w:rPr>
          <w:t>https://literaturoutdoors.files.wordpress.com/2018/05/hannah-arendt_heinrich-blc3bccher-_-briefwechsel-1936-1968-_-piper-verlag-_-besprechung-walter-pobaschnig-5_18.pdf</w:t>
        </w:r>
      </w:hyperlink>
      <w:r w:rsidRPr="00C0655A">
        <w:rPr>
          <w:rFonts w:ascii="Times New Roman" w:hAnsi="Times New Roman" w:cs="Times New Roman"/>
          <w:color w:val="212529"/>
          <w:shd w:val="clear" w:color="auto" w:fill="FFFFFF"/>
        </w:rPr>
        <w:t xml:space="preserve"> </w:t>
      </w:r>
      <w:r w:rsidRPr="00C0655A">
        <w:rPr>
          <w:rFonts w:ascii="Times New Roman" w:hAnsi="Times New Roman" w:cs="Times New Roman"/>
        </w:rPr>
        <w:t xml:space="preserve"> s.1</w:t>
      </w:r>
    </w:p>
  </w:footnote>
  <w:footnote w:id="16">
    <w:p w14:paraId="4EED04D4" w14:textId="70B2B661"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ETTINGER, Elżbieta. </w:t>
      </w:r>
      <w:r w:rsidRPr="00413409">
        <w:rPr>
          <w:rFonts w:ascii="Times New Roman" w:hAnsi="Times New Roman" w:cs="Times New Roman"/>
          <w:i/>
          <w:iCs/>
          <w:color w:val="454545"/>
          <w:shd w:val="clear" w:color="auto" w:fill="FFFFFF"/>
        </w:rPr>
        <w:t xml:space="preserve">Hannah Arendtová a Martin </w:t>
      </w:r>
      <w:proofErr w:type="spellStart"/>
      <w:r w:rsidRPr="00413409">
        <w:rPr>
          <w:rFonts w:ascii="Times New Roman" w:hAnsi="Times New Roman" w:cs="Times New Roman"/>
          <w:i/>
          <w:iCs/>
          <w:color w:val="454545"/>
          <w:shd w:val="clear" w:color="auto" w:fill="FFFFFF"/>
        </w:rPr>
        <w:t>Heidegger</w:t>
      </w:r>
      <w:proofErr w:type="spellEnd"/>
      <w:r w:rsidRPr="00413409">
        <w:rPr>
          <w:rFonts w:ascii="Times New Roman" w:hAnsi="Times New Roman" w:cs="Times New Roman"/>
          <w:color w:val="454545"/>
          <w:shd w:val="clear" w:color="auto" w:fill="FFFFFF"/>
        </w:rPr>
        <w:t>. s</w:t>
      </w:r>
      <w:r w:rsidRPr="00413409">
        <w:rPr>
          <w:rFonts w:ascii="Times New Roman" w:hAnsi="Times New Roman" w:cs="Times New Roman"/>
        </w:rPr>
        <w:t>. 6</w:t>
      </w:r>
    </w:p>
  </w:footnote>
  <w:footnote w:id="17">
    <w:p w14:paraId="75DF1865" w14:textId="77777777" w:rsidR="001974C0" w:rsidRDefault="001974C0">
      <w:pPr>
        <w:pStyle w:val="Textpoznpodarou"/>
      </w:pPr>
      <w:r w:rsidRPr="00413409">
        <w:rPr>
          <w:rStyle w:val="Znakapoznpodarou"/>
          <w:rFonts w:ascii="Times New Roman" w:hAnsi="Times New Roman" w:cs="Times New Roman"/>
        </w:rPr>
        <w:footnoteRef/>
      </w:r>
      <w:r w:rsidRPr="00413409">
        <w:rPr>
          <w:rFonts w:ascii="Times New Roman" w:hAnsi="Times New Roman" w:cs="Times New Roman"/>
        </w:rPr>
        <w:t xml:space="preserve"> Tamtéž, s. 30</w:t>
      </w:r>
    </w:p>
  </w:footnote>
  <w:footnote w:id="18">
    <w:p w14:paraId="0AB7E3AA" w14:textId="77777777" w:rsidR="001974C0" w:rsidRPr="00413409" w:rsidRDefault="001974C0" w:rsidP="00D91251">
      <w:pPr>
        <w:rPr>
          <w:rFonts w:ascii="Times New Roman" w:hAnsi="Times New Roman" w:cs="Times New Roman"/>
          <w:sz w:val="20"/>
          <w:szCs w:val="20"/>
        </w:rPr>
      </w:pPr>
      <w:r w:rsidRPr="00413409">
        <w:rPr>
          <w:rStyle w:val="Znakapoznpodarou"/>
          <w:rFonts w:ascii="Times New Roman" w:hAnsi="Times New Roman" w:cs="Times New Roman"/>
          <w:sz w:val="20"/>
          <w:szCs w:val="20"/>
        </w:rPr>
        <w:footnoteRef/>
      </w:r>
      <w:r w:rsidRPr="00413409">
        <w:rPr>
          <w:rFonts w:ascii="Times New Roman" w:hAnsi="Times New Roman" w:cs="Times New Roman"/>
          <w:sz w:val="20"/>
          <w:szCs w:val="20"/>
        </w:rPr>
        <w:t xml:space="preserve"> ARENDTOVÁ, Hannah, Podstatné je pro mě porozumět. Dostupné z: </w:t>
      </w:r>
      <w:hyperlink r:id="rId8" w:history="1">
        <w:r w:rsidRPr="00413409">
          <w:rPr>
            <w:rStyle w:val="Hypertextovodkaz"/>
            <w:rFonts w:ascii="Times New Roman" w:hAnsi="Times New Roman" w:cs="Times New Roman"/>
            <w:sz w:val="20"/>
            <w:szCs w:val="20"/>
          </w:rPr>
          <w:t>https://www.holocaust.cz/zdroje/clanky-z-ros-chodese/ros-chodes-2006/prosinec/hannah-arendtova-podstatne-je-pro-me-porozumet/</w:t>
        </w:r>
      </w:hyperlink>
    </w:p>
  </w:footnote>
  <w:footnote w:id="19">
    <w:p w14:paraId="4BA5A5BB" w14:textId="720D3A78"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 xml:space="preserve">CONNOLLY, William E., David MILLER, Alan RYAN a Janet COLEMAN, </w:t>
      </w:r>
      <w:proofErr w:type="spellStart"/>
      <w:r w:rsidRPr="00413409">
        <w:rPr>
          <w:rFonts w:ascii="Times New Roman" w:hAnsi="Times New Roman" w:cs="Times New Roman"/>
          <w:color w:val="454545"/>
          <w:shd w:val="clear" w:color="auto" w:fill="FFFFFF"/>
        </w:rPr>
        <w:t>ed</w:t>
      </w:r>
      <w:proofErr w:type="spellEnd"/>
      <w:r w:rsidRPr="00413409">
        <w:rPr>
          <w:rFonts w:ascii="Times New Roman" w:hAnsi="Times New Roman" w:cs="Times New Roman"/>
          <w:color w:val="454545"/>
          <w:shd w:val="clear" w:color="auto" w:fill="FFFFFF"/>
        </w:rPr>
        <w:t>. </w:t>
      </w:r>
      <w:proofErr w:type="spellStart"/>
      <w:r w:rsidRPr="00413409">
        <w:rPr>
          <w:rFonts w:ascii="Times New Roman" w:hAnsi="Times New Roman" w:cs="Times New Roman"/>
          <w:i/>
          <w:iCs/>
          <w:color w:val="454545"/>
          <w:shd w:val="clear" w:color="auto" w:fill="FFFFFF"/>
        </w:rPr>
        <w:t>Blackwellova</w:t>
      </w:r>
      <w:proofErr w:type="spellEnd"/>
      <w:r w:rsidRPr="00413409">
        <w:rPr>
          <w:rFonts w:ascii="Times New Roman" w:hAnsi="Times New Roman" w:cs="Times New Roman"/>
          <w:i/>
          <w:iCs/>
          <w:color w:val="454545"/>
          <w:shd w:val="clear" w:color="auto" w:fill="FFFFFF"/>
        </w:rPr>
        <w:t xml:space="preserve"> encyklopedie politického myšlení</w:t>
      </w:r>
      <w:r w:rsidRPr="00413409">
        <w:rPr>
          <w:rFonts w:ascii="Times New Roman" w:hAnsi="Times New Roman" w:cs="Times New Roman"/>
          <w:color w:val="454545"/>
          <w:shd w:val="clear" w:color="auto" w:fill="FFFFFF"/>
        </w:rPr>
        <w:t>.</w:t>
      </w:r>
      <w:r w:rsidRPr="00413409">
        <w:rPr>
          <w:rFonts w:ascii="Times New Roman" w:hAnsi="Times New Roman" w:cs="Times New Roman"/>
        </w:rPr>
        <w:t>, s. 15</w:t>
      </w:r>
    </w:p>
  </w:footnote>
  <w:footnote w:id="20">
    <w:p w14:paraId="2CD3E0E2" w14:textId="0088FC6B"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PROFANT, Martin. </w:t>
      </w:r>
      <w:r w:rsidRPr="00413409">
        <w:rPr>
          <w:rFonts w:ascii="Times New Roman" w:hAnsi="Times New Roman" w:cs="Times New Roman"/>
          <w:i/>
          <w:iCs/>
          <w:color w:val="454545"/>
          <w:shd w:val="clear" w:color="auto" w:fill="FFFFFF"/>
        </w:rPr>
        <w:t>Slovník vybraných pojmů k občanství: politicko-</w:t>
      </w:r>
      <w:proofErr w:type="gramStart"/>
      <w:r w:rsidRPr="00413409">
        <w:rPr>
          <w:rFonts w:ascii="Times New Roman" w:hAnsi="Times New Roman" w:cs="Times New Roman"/>
          <w:i/>
          <w:iCs/>
          <w:color w:val="454545"/>
          <w:shd w:val="clear" w:color="auto" w:fill="FFFFFF"/>
        </w:rPr>
        <w:t>filosofický</w:t>
      </w:r>
      <w:proofErr w:type="gramEnd"/>
      <w:r w:rsidRPr="00413409">
        <w:rPr>
          <w:rFonts w:ascii="Times New Roman" w:hAnsi="Times New Roman" w:cs="Times New Roman"/>
          <w:i/>
          <w:iCs/>
          <w:color w:val="454545"/>
          <w:shd w:val="clear" w:color="auto" w:fill="FFFFFF"/>
        </w:rPr>
        <w:t xml:space="preserve"> fragment slovníku k Základům společenských věd</w:t>
      </w:r>
      <w:r w:rsidRPr="00413409">
        <w:rPr>
          <w:rFonts w:ascii="Times New Roman" w:hAnsi="Times New Roman" w:cs="Times New Roman"/>
          <w:color w:val="454545"/>
          <w:shd w:val="clear" w:color="auto" w:fill="FFFFFF"/>
        </w:rPr>
        <w:t>. s.</w:t>
      </w:r>
      <w:r w:rsidRPr="00413409">
        <w:rPr>
          <w:rFonts w:ascii="Times New Roman" w:hAnsi="Times New Roman" w:cs="Times New Roman"/>
        </w:rPr>
        <w:t xml:space="preserve">168 </w:t>
      </w:r>
    </w:p>
  </w:footnote>
  <w:footnote w:id="21">
    <w:p w14:paraId="576711CC" w14:textId="22483ADD"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ETTINGER, Elżbieta. </w:t>
      </w:r>
      <w:r w:rsidRPr="00413409">
        <w:rPr>
          <w:rFonts w:ascii="Times New Roman" w:hAnsi="Times New Roman" w:cs="Times New Roman"/>
          <w:i/>
          <w:iCs/>
          <w:color w:val="454545"/>
          <w:shd w:val="clear" w:color="auto" w:fill="FFFFFF"/>
        </w:rPr>
        <w:t xml:space="preserve">Hannah Arendtová a Martin </w:t>
      </w:r>
      <w:proofErr w:type="spellStart"/>
      <w:r w:rsidRPr="00413409">
        <w:rPr>
          <w:rFonts w:ascii="Times New Roman" w:hAnsi="Times New Roman" w:cs="Times New Roman"/>
          <w:i/>
          <w:iCs/>
          <w:color w:val="454545"/>
          <w:shd w:val="clear" w:color="auto" w:fill="FFFFFF"/>
        </w:rPr>
        <w:t>Heidegger</w:t>
      </w:r>
      <w:proofErr w:type="spellEnd"/>
      <w:r w:rsidRPr="00413409">
        <w:rPr>
          <w:rFonts w:ascii="Times New Roman" w:hAnsi="Times New Roman" w:cs="Times New Roman"/>
          <w:color w:val="454545"/>
          <w:shd w:val="clear" w:color="auto" w:fill="FFFFFF"/>
        </w:rPr>
        <w:t xml:space="preserve">. </w:t>
      </w:r>
      <w:r w:rsidRPr="00413409">
        <w:rPr>
          <w:rFonts w:ascii="Times New Roman" w:hAnsi="Times New Roman" w:cs="Times New Roman"/>
        </w:rPr>
        <w:t>s. 8</w:t>
      </w:r>
    </w:p>
  </w:footnote>
  <w:footnote w:id="22">
    <w:p w14:paraId="282294D4" w14:textId="77777777"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ARENDTOVÁ, Hannah, Podstatné je pro mě porozumět. Dostupné z: </w:t>
      </w:r>
      <w:hyperlink r:id="rId9" w:history="1">
        <w:r w:rsidRPr="00413409">
          <w:rPr>
            <w:rStyle w:val="Hypertextovodkaz"/>
            <w:rFonts w:ascii="Times New Roman" w:hAnsi="Times New Roman" w:cs="Times New Roman"/>
          </w:rPr>
          <w:t>https://www.holocaust.cz/zdroje/clanky-z-ros-chodese/ros-chodes-2006/prosinec/hannah-arendtova-podstatne-je-pro-me-porozumet/</w:t>
        </w:r>
      </w:hyperlink>
    </w:p>
  </w:footnote>
  <w:footnote w:id="23">
    <w:p w14:paraId="51B45B10" w14:textId="162FEF1A" w:rsidR="001974C0" w:rsidRPr="00466524" w:rsidRDefault="001974C0">
      <w:pPr>
        <w:pStyle w:val="Textpoznpodarou"/>
        <w:rPr>
          <w:rFonts w:ascii="Times New Roman" w:hAnsi="Times New Roman" w:cs="Times New Roman"/>
        </w:rPr>
      </w:pPr>
      <w:r w:rsidRPr="00466524">
        <w:rPr>
          <w:rStyle w:val="Znakapoznpodarou"/>
          <w:rFonts w:ascii="Times New Roman" w:hAnsi="Times New Roman" w:cs="Times New Roman"/>
        </w:rPr>
        <w:footnoteRef/>
      </w:r>
      <w:r w:rsidRPr="00466524">
        <w:rPr>
          <w:rFonts w:ascii="Times New Roman" w:hAnsi="Times New Roman" w:cs="Times New Roman"/>
        </w:rPr>
        <w:t xml:space="preserve"> </w:t>
      </w:r>
      <w:r w:rsidRPr="00466524">
        <w:rPr>
          <w:rFonts w:ascii="Times New Roman" w:hAnsi="Times New Roman" w:cs="Times New Roman"/>
          <w:color w:val="454545"/>
          <w:shd w:val="clear" w:color="auto" w:fill="FFFFFF"/>
        </w:rPr>
        <w:t>PROFANT, Martin. </w:t>
      </w:r>
      <w:r w:rsidRPr="00466524">
        <w:rPr>
          <w:rFonts w:ascii="Times New Roman" w:hAnsi="Times New Roman" w:cs="Times New Roman"/>
          <w:i/>
          <w:iCs/>
          <w:color w:val="454545"/>
          <w:shd w:val="clear" w:color="auto" w:fill="FFFFFF"/>
        </w:rPr>
        <w:t>Slovník vybraných pojmů k občanství: politicko-</w:t>
      </w:r>
      <w:proofErr w:type="gramStart"/>
      <w:r w:rsidRPr="00466524">
        <w:rPr>
          <w:rFonts w:ascii="Times New Roman" w:hAnsi="Times New Roman" w:cs="Times New Roman"/>
          <w:i/>
          <w:iCs/>
          <w:color w:val="454545"/>
          <w:shd w:val="clear" w:color="auto" w:fill="FFFFFF"/>
        </w:rPr>
        <w:t>filosofický</w:t>
      </w:r>
      <w:proofErr w:type="gramEnd"/>
      <w:r w:rsidRPr="00466524">
        <w:rPr>
          <w:rFonts w:ascii="Times New Roman" w:hAnsi="Times New Roman" w:cs="Times New Roman"/>
          <w:i/>
          <w:iCs/>
          <w:color w:val="454545"/>
          <w:shd w:val="clear" w:color="auto" w:fill="FFFFFF"/>
        </w:rPr>
        <w:t xml:space="preserve"> fragment slovníku k Základům společenských věd</w:t>
      </w:r>
      <w:r w:rsidRPr="00466524">
        <w:rPr>
          <w:rFonts w:ascii="Times New Roman" w:hAnsi="Times New Roman" w:cs="Times New Roman"/>
          <w:color w:val="454545"/>
          <w:shd w:val="clear" w:color="auto" w:fill="FFFFFF"/>
        </w:rPr>
        <w:t xml:space="preserve">. </w:t>
      </w:r>
      <w:r w:rsidRPr="00466524">
        <w:rPr>
          <w:rFonts w:ascii="Times New Roman" w:hAnsi="Times New Roman" w:cs="Times New Roman"/>
        </w:rPr>
        <w:t>s. 169</w:t>
      </w:r>
    </w:p>
  </w:footnote>
  <w:footnote w:id="24">
    <w:p w14:paraId="0F164AAF" w14:textId="2762D91D" w:rsidR="001974C0" w:rsidRPr="00466524" w:rsidRDefault="001974C0">
      <w:pPr>
        <w:pStyle w:val="Textpoznpodarou"/>
        <w:rPr>
          <w:rFonts w:ascii="Times New Roman" w:hAnsi="Times New Roman" w:cs="Times New Roman"/>
        </w:rPr>
      </w:pPr>
      <w:r w:rsidRPr="00466524">
        <w:rPr>
          <w:rStyle w:val="Znakapoznpodarou"/>
          <w:rFonts w:ascii="Times New Roman" w:hAnsi="Times New Roman" w:cs="Times New Roman"/>
        </w:rPr>
        <w:footnoteRef/>
      </w:r>
      <w:r w:rsidRPr="00466524">
        <w:rPr>
          <w:rFonts w:ascii="Times New Roman" w:hAnsi="Times New Roman" w:cs="Times New Roman"/>
        </w:rPr>
        <w:t xml:space="preserve"> </w:t>
      </w:r>
      <w:r w:rsidRPr="00466524">
        <w:rPr>
          <w:rFonts w:ascii="Times New Roman" w:hAnsi="Times New Roman" w:cs="Times New Roman"/>
          <w:color w:val="454545"/>
          <w:shd w:val="clear" w:color="auto" w:fill="FFFFFF"/>
        </w:rPr>
        <w:t>ETTINGER, Elżbieta. </w:t>
      </w:r>
      <w:r w:rsidRPr="00466524">
        <w:rPr>
          <w:rFonts w:ascii="Times New Roman" w:hAnsi="Times New Roman" w:cs="Times New Roman"/>
          <w:i/>
          <w:iCs/>
          <w:color w:val="454545"/>
          <w:shd w:val="clear" w:color="auto" w:fill="FFFFFF"/>
        </w:rPr>
        <w:t xml:space="preserve">Hannah Arendtová a Martin </w:t>
      </w:r>
      <w:proofErr w:type="spellStart"/>
      <w:r w:rsidRPr="00466524">
        <w:rPr>
          <w:rFonts w:ascii="Times New Roman" w:hAnsi="Times New Roman" w:cs="Times New Roman"/>
          <w:i/>
          <w:iCs/>
          <w:color w:val="454545"/>
          <w:shd w:val="clear" w:color="auto" w:fill="FFFFFF"/>
        </w:rPr>
        <w:t>Heidegger</w:t>
      </w:r>
      <w:proofErr w:type="spellEnd"/>
      <w:r w:rsidRPr="00466524">
        <w:rPr>
          <w:rFonts w:ascii="Times New Roman" w:hAnsi="Times New Roman" w:cs="Times New Roman"/>
          <w:color w:val="454545"/>
          <w:shd w:val="clear" w:color="auto" w:fill="FFFFFF"/>
        </w:rPr>
        <w:t xml:space="preserve">. </w:t>
      </w:r>
      <w:r w:rsidRPr="00466524">
        <w:rPr>
          <w:rFonts w:ascii="Times New Roman" w:hAnsi="Times New Roman" w:cs="Times New Roman"/>
        </w:rPr>
        <w:t>s. 9</w:t>
      </w:r>
    </w:p>
  </w:footnote>
  <w:footnote w:id="25">
    <w:p w14:paraId="464794D8" w14:textId="3524476C" w:rsidR="001974C0" w:rsidRPr="00466524" w:rsidRDefault="001974C0" w:rsidP="00E344E7">
      <w:pPr>
        <w:pStyle w:val="Textpoznpodarou"/>
        <w:rPr>
          <w:rFonts w:ascii="Times New Roman" w:hAnsi="Times New Roman" w:cs="Times New Roman"/>
        </w:rPr>
      </w:pPr>
      <w:r w:rsidRPr="00466524">
        <w:rPr>
          <w:rStyle w:val="Znakapoznpodarou"/>
          <w:rFonts w:ascii="Times New Roman" w:hAnsi="Times New Roman" w:cs="Times New Roman"/>
        </w:rPr>
        <w:footnoteRef/>
      </w:r>
      <w:r w:rsidRPr="00466524">
        <w:rPr>
          <w:rFonts w:ascii="Times New Roman" w:hAnsi="Times New Roman" w:cs="Times New Roman"/>
        </w:rPr>
        <w:t xml:space="preserve"> </w:t>
      </w:r>
      <w:r w:rsidRPr="0081678D">
        <w:rPr>
          <w:rFonts w:ascii="Times New Roman" w:hAnsi="Times New Roman" w:cs="Times New Roman"/>
          <w:color w:val="454545"/>
          <w:shd w:val="clear" w:color="auto" w:fill="FFFFFF"/>
        </w:rPr>
        <w:t>ARENDT, Hannah. </w:t>
      </w:r>
      <w:r w:rsidRPr="0081678D">
        <w:rPr>
          <w:rFonts w:ascii="Times New Roman" w:hAnsi="Times New Roman" w:cs="Times New Roman"/>
          <w:i/>
          <w:iCs/>
          <w:color w:val="454545"/>
          <w:shd w:val="clear" w:color="auto" w:fill="FFFFFF"/>
        </w:rPr>
        <w:t>Eichmann v Jeruzalémě: zpráva a banalitě zla</w:t>
      </w:r>
      <w:r w:rsidRPr="0081678D">
        <w:rPr>
          <w:rFonts w:ascii="Times New Roman" w:hAnsi="Times New Roman" w:cs="Times New Roman"/>
          <w:color w:val="454545"/>
          <w:shd w:val="clear" w:color="auto" w:fill="FFFFFF"/>
        </w:rPr>
        <w:t xml:space="preserve">. Praha: Mladá fronta, 1995. Souvislosti (Mladá fronta). ISBN 80-204-0549-6. </w:t>
      </w:r>
      <w:r w:rsidRPr="0081678D">
        <w:rPr>
          <w:rFonts w:ascii="Times New Roman" w:hAnsi="Times New Roman" w:cs="Times New Roman"/>
        </w:rPr>
        <w:t>s. 381.</w:t>
      </w:r>
    </w:p>
  </w:footnote>
  <w:footnote w:id="26">
    <w:p w14:paraId="653BD531" w14:textId="28647A69" w:rsidR="001974C0" w:rsidRPr="0081678D" w:rsidRDefault="001974C0">
      <w:pPr>
        <w:pStyle w:val="Textpoznpodarou"/>
        <w:rPr>
          <w:rFonts w:ascii="Times New Roman" w:hAnsi="Times New Roman" w:cs="Times New Roman"/>
        </w:rPr>
      </w:pPr>
      <w:r w:rsidRPr="00466524">
        <w:rPr>
          <w:rStyle w:val="Znakapoznpodarou"/>
          <w:rFonts w:ascii="Times New Roman" w:hAnsi="Times New Roman" w:cs="Times New Roman"/>
        </w:rPr>
        <w:footnoteRef/>
      </w:r>
      <w:r w:rsidRPr="00466524">
        <w:rPr>
          <w:rFonts w:ascii="Times New Roman" w:hAnsi="Times New Roman" w:cs="Times New Roman"/>
        </w:rPr>
        <w:t xml:space="preserve"> </w:t>
      </w:r>
      <w:r w:rsidRPr="0081678D">
        <w:rPr>
          <w:rFonts w:ascii="Times New Roman" w:hAnsi="Times New Roman" w:cs="Times New Roman"/>
          <w:color w:val="454545"/>
          <w:shd w:val="clear" w:color="auto" w:fill="FFFFFF"/>
        </w:rPr>
        <w:t>ARENDT, Hannah. </w:t>
      </w:r>
      <w:r w:rsidRPr="0081678D">
        <w:rPr>
          <w:rFonts w:ascii="Times New Roman" w:hAnsi="Times New Roman" w:cs="Times New Roman"/>
          <w:i/>
          <w:iCs/>
          <w:color w:val="454545"/>
          <w:shd w:val="clear" w:color="auto" w:fill="FFFFFF"/>
        </w:rPr>
        <w:t xml:space="preserve">Vita </w:t>
      </w:r>
      <w:proofErr w:type="spellStart"/>
      <w:proofErr w:type="gramStart"/>
      <w:r w:rsidRPr="0081678D">
        <w:rPr>
          <w:rFonts w:ascii="Times New Roman" w:hAnsi="Times New Roman" w:cs="Times New Roman"/>
          <w:i/>
          <w:iCs/>
          <w:color w:val="454545"/>
          <w:shd w:val="clear" w:color="auto" w:fill="FFFFFF"/>
        </w:rPr>
        <w:t>activa</w:t>
      </w:r>
      <w:proofErr w:type="spellEnd"/>
      <w:r w:rsidRPr="0081678D">
        <w:rPr>
          <w:rFonts w:ascii="Times New Roman" w:hAnsi="Times New Roman" w:cs="Times New Roman"/>
          <w:i/>
          <w:iCs/>
          <w:color w:val="454545"/>
          <w:shd w:val="clear" w:color="auto" w:fill="FFFFFF"/>
        </w:rPr>
        <w:t>,</w:t>
      </w:r>
      <w:proofErr w:type="gramEnd"/>
      <w:r w:rsidRPr="0081678D">
        <w:rPr>
          <w:rFonts w:ascii="Times New Roman" w:hAnsi="Times New Roman" w:cs="Times New Roman"/>
          <w:i/>
          <w:iCs/>
          <w:color w:val="454545"/>
          <w:shd w:val="clear" w:color="auto" w:fill="FFFFFF"/>
        </w:rPr>
        <w:t xml:space="preserve"> neboli, O činném životě</w:t>
      </w:r>
      <w:r w:rsidRPr="0081678D">
        <w:rPr>
          <w:rFonts w:ascii="Times New Roman" w:hAnsi="Times New Roman" w:cs="Times New Roman"/>
          <w:color w:val="454545"/>
          <w:shd w:val="clear" w:color="auto" w:fill="FFFFFF"/>
        </w:rPr>
        <w:t>. Praha: OIKOYMENH, 2007. Knihovna novověké tradice a současnosti. ISBN 978-80-7298-185-4.</w:t>
      </w:r>
      <w:r w:rsidRPr="0081678D">
        <w:rPr>
          <w:rFonts w:ascii="Times New Roman" w:hAnsi="Times New Roman" w:cs="Times New Roman"/>
        </w:rPr>
        <w:t>, s. 15.</w:t>
      </w:r>
    </w:p>
  </w:footnote>
  <w:footnote w:id="27">
    <w:p w14:paraId="5ADF8965" w14:textId="44E93EA9" w:rsidR="001974C0" w:rsidRDefault="001974C0">
      <w:pPr>
        <w:pStyle w:val="Textpoznpodarou"/>
      </w:pPr>
      <w:r>
        <w:rPr>
          <w:rStyle w:val="Znakapoznpodarou"/>
        </w:rPr>
        <w:footnoteRef/>
      </w:r>
      <w:r>
        <w:t xml:space="preserve"> </w:t>
      </w:r>
      <w:r w:rsidRPr="008D5026">
        <w:rPr>
          <w:rFonts w:ascii="Times New Roman" w:hAnsi="Times New Roman" w:cs="Times New Roman"/>
          <w:color w:val="454545"/>
          <w:shd w:val="clear" w:color="auto" w:fill="FFFFFF"/>
        </w:rPr>
        <w:t>ARENDT, Hannah. </w:t>
      </w:r>
      <w:r w:rsidRPr="008D5026">
        <w:rPr>
          <w:rFonts w:ascii="Times New Roman" w:hAnsi="Times New Roman" w:cs="Times New Roman"/>
          <w:i/>
          <w:iCs/>
          <w:color w:val="454545"/>
          <w:shd w:val="clear" w:color="auto" w:fill="FFFFFF"/>
        </w:rPr>
        <w:t>Mezi minulostí a budoucností: osm cvičení v politickém myšlení</w:t>
      </w:r>
      <w:r w:rsidRPr="008D5026">
        <w:rPr>
          <w:rFonts w:ascii="Times New Roman" w:hAnsi="Times New Roman" w:cs="Times New Roman"/>
          <w:color w:val="454545"/>
          <w:shd w:val="clear" w:color="auto" w:fill="FFFFFF"/>
        </w:rPr>
        <w:t>. Přeložil Martin PALOUŠ, přeložil Tomáš SUCHOMEL. Praha: OIKOYMENH, 2019. Knihovna politického myšlení. ISBN 978-80-7298-368-1. s. 87</w:t>
      </w:r>
    </w:p>
  </w:footnote>
  <w:footnote w:id="28">
    <w:p w14:paraId="07E7A21E" w14:textId="77777777" w:rsidR="001974C0" w:rsidRPr="00466524" w:rsidRDefault="001974C0" w:rsidP="002F5C27">
      <w:pPr>
        <w:rPr>
          <w:rFonts w:ascii="Times New Roman" w:hAnsi="Times New Roman" w:cs="Times New Roman"/>
          <w:sz w:val="20"/>
          <w:szCs w:val="20"/>
        </w:rPr>
      </w:pPr>
      <w:r w:rsidRPr="00466524">
        <w:rPr>
          <w:rStyle w:val="Znakapoznpodarou"/>
          <w:rFonts w:ascii="Times New Roman" w:hAnsi="Times New Roman" w:cs="Times New Roman"/>
          <w:sz w:val="20"/>
          <w:szCs w:val="20"/>
        </w:rPr>
        <w:footnoteRef/>
      </w:r>
      <w:r w:rsidRPr="00466524">
        <w:rPr>
          <w:rFonts w:ascii="Times New Roman" w:hAnsi="Times New Roman" w:cs="Times New Roman"/>
          <w:sz w:val="20"/>
          <w:szCs w:val="20"/>
        </w:rPr>
        <w:t xml:space="preserve"> ARENDTOVÁ, Hannah, Podstatné je pro mě porozumět. Dostupné z: </w:t>
      </w:r>
      <w:hyperlink r:id="rId10" w:history="1">
        <w:r w:rsidRPr="00466524">
          <w:rPr>
            <w:rStyle w:val="Hypertextovodkaz"/>
            <w:rFonts w:ascii="Times New Roman" w:hAnsi="Times New Roman" w:cs="Times New Roman"/>
            <w:sz w:val="20"/>
            <w:szCs w:val="20"/>
          </w:rPr>
          <w:t>https://www.holocaust.cz/zdroje/clanky-z-ros-chodese/ros-chodes-2006/prosinec/hannah-arendtova-podstatne-je-pro-me-porozumet/</w:t>
        </w:r>
      </w:hyperlink>
    </w:p>
    <w:p w14:paraId="5C431F7B" w14:textId="77777777" w:rsidR="001974C0" w:rsidRDefault="001974C0">
      <w:pPr>
        <w:pStyle w:val="Textpoznpodarou"/>
      </w:pPr>
    </w:p>
  </w:footnote>
  <w:footnote w:id="29">
    <w:p w14:paraId="53BCC0D4" w14:textId="7EC68F1D"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BALÍK, Stanislav – KUBÁT, Michal, Teorie a praxe totalitních a autoritativních režimů., s. 13</w:t>
      </w:r>
    </w:p>
  </w:footnote>
  <w:footnote w:id="30">
    <w:p w14:paraId="4E5D76C2" w14:textId="0CA72219"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i/>
          <w:iCs/>
          <w:color w:val="000000"/>
        </w:rPr>
        <w:t>Teorie antisystémové strany</w:t>
      </w:r>
      <w:r w:rsidRPr="00BC1E7D">
        <w:rPr>
          <w:rFonts w:ascii="Times New Roman" w:hAnsi="Times New Roman" w:cs="Times New Roman"/>
          <w:color w:val="000000"/>
          <w:shd w:val="clear" w:color="auto" w:fill="FFFFFF"/>
        </w:rPr>
        <w:t xml:space="preserve"> [online]. Michal Kubát [cit. 2020-02-04]. Dostupné z: </w:t>
      </w:r>
      <w:hyperlink r:id="rId11" w:history="1">
        <w:r w:rsidRPr="00BC1E7D">
          <w:rPr>
            <w:rStyle w:val="Hypertextovodkaz"/>
            <w:rFonts w:ascii="Times New Roman" w:hAnsi="Times New Roman" w:cs="Times New Roman"/>
            <w:shd w:val="clear" w:color="auto" w:fill="FFFFFF"/>
          </w:rPr>
          <w:t>https://www.politologickycasopis.cz/userfiles/file/2007/2/Polcas_2007_2_pp_110_123.pdf</w:t>
        </w:r>
      </w:hyperlink>
      <w:r w:rsidRPr="00BC1E7D">
        <w:rPr>
          <w:rFonts w:ascii="Times New Roman" w:hAnsi="Times New Roman" w:cs="Times New Roman"/>
          <w:color w:val="000000"/>
          <w:shd w:val="clear" w:color="auto" w:fill="FFFFFF"/>
        </w:rPr>
        <w:t xml:space="preserve"> </w:t>
      </w:r>
      <w:r w:rsidRPr="00BC1E7D">
        <w:rPr>
          <w:rFonts w:ascii="Times New Roman" w:hAnsi="Times New Roman" w:cs="Times New Roman"/>
        </w:rPr>
        <w:t xml:space="preserve"> s. 2</w:t>
      </w:r>
    </w:p>
  </w:footnote>
  <w:footnote w:id="31">
    <w:p w14:paraId="1DE55591" w14:textId="6E8C08B9" w:rsidR="001974C0" w:rsidRDefault="001974C0">
      <w:pPr>
        <w:pStyle w:val="Textpoznpodarou"/>
      </w:pPr>
      <w:r w:rsidRPr="00BC1E7D">
        <w:rPr>
          <w:rStyle w:val="Znakapoznpodarou"/>
          <w:rFonts w:ascii="Times New Roman" w:hAnsi="Times New Roman" w:cs="Times New Roman"/>
        </w:rPr>
        <w:footnoteRef/>
      </w:r>
      <w:r w:rsidRPr="00BC1E7D">
        <w:rPr>
          <w:rFonts w:ascii="Times New Roman" w:hAnsi="Times New Roman" w:cs="Times New Roman"/>
        </w:rPr>
        <w:t xml:space="preserve"> BALÍK, Stanislav – KUBÁT, Michal, Teorie a praxe totalitních a autoritativních </w:t>
      </w:r>
      <w:proofErr w:type="gramStart"/>
      <w:r w:rsidRPr="00BC1E7D">
        <w:rPr>
          <w:rFonts w:ascii="Times New Roman" w:hAnsi="Times New Roman" w:cs="Times New Roman"/>
        </w:rPr>
        <w:t>režimů..</w:t>
      </w:r>
      <w:proofErr w:type="gramEnd"/>
      <w:r w:rsidRPr="00BC1E7D">
        <w:rPr>
          <w:rFonts w:ascii="Times New Roman" w:hAnsi="Times New Roman" w:cs="Times New Roman"/>
        </w:rPr>
        <w:t>, s. 15</w:t>
      </w:r>
    </w:p>
  </w:footnote>
  <w:footnote w:id="32">
    <w:p w14:paraId="239DD9E0" w14:textId="247DBF93"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color w:val="000000"/>
          <w:shd w:val="clear" w:color="auto" w:fill="FFFFFF"/>
        </w:rPr>
        <w:t>Despocie. </w:t>
      </w:r>
      <w:r w:rsidRPr="00BC1E7D">
        <w:rPr>
          <w:rFonts w:ascii="Times New Roman" w:hAnsi="Times New Roman" w:cs="Times New Roman"/>
          <w:i/>
          <w:iCs/>
          <w:color w:val="000000"/>
        </w:rPr>
        <w:t>Sociologický ústav AV ČR</w:t>
      </w:r>
      <w:r w:rsidRPr="00BC1E7D">
        <w:rPr>
          <w:rFonts w:ascii="Times New Roman" w:hAnsi="Times New Roman" w:cs="Times New Roman"/>
          <w:color w:val="000000"/>
          <w:shd w:val="clear" w:color="auto" w:fill="FFFFFF"/>
        </w:rPr>
        <w:t xml:space="preserve"> [online]. Sociologická encyklopedie [cit. 2020-02-04]. Dostupné z: </w:t>
      </w:r>
      <w:hyperlink r:id="rId12" w:history="1">
        <w:r w:rsidRPr="00BC1E7D">
          <w:rPr>
            <w:rStyle w:val="Hypertextovodkaz"/>
            <w:rFonts w:ascii="Times New Roman" w:hAnsi="Times New Roman" w:cs="Times New Roman"/>
            <w:shd w:val="clear" w:color="auto" w:fill="FFFFFF"/>
          </w:rPr>
          <w:t>https://encyklopedie.soc.cas.cz/w/Despocie</w:t>
        </w:r>
      </w:hyperlink>
      <w:r w:rsidRPr="00BC1E7D">
        <w:rPr>
          <w:rFonts w:ascii="Times New Roman" w:hAnsi="Times New Roman" w:cs="Times New Roman"/>
          <w:color w:val="000000"/>
          <w:shd w:val="clear" w:color="auto" w:fill="FFFFFF"/>
        </w:rPr>
        <w:t xml:space="preserve"> </w:t>
      </w:r>
    </w:p>
  </w:footnote>
  <w:footnote w:id="33">
    <w:p w14:paraId="21D6BD3C" w14:textId="5E532D31"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BALÍK, Stanislav – KUBÁT, Michal, Teorie a praxe totalitních a autoritativních režimů. s. 19</w:t>
      </w:r>
    </w:p>
  </w:footnote>
  <w:footnote w:id="34">
    <w:p w14:paraId="600686D3" w14:textId="64FBC9D6"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color w:val="454545"/>
          <w:shd w:val="clear" w:color="auto" w:fill="FFFFFF"/>
        </w:rPr>
        <w:t>DOČEKALOVÁ, Pavla, Kamil ŠVEC a Jaroslav DANEŠ. </w:t>
      </w:r>
      <w:r w:rsidRPr="00BC1E7D">
        <w:rPr>
          <w:rFonts w:ascii="Times New Roman" w:hAnsi="Times New Roman" w:cs="Times New Roman"/>
          <w:i/>
          <w:iCs/>
          <w:color w:val="454545"/>
          <w:shd w:val="clear" w:color="auto" w:fill="FFFFFF"/>
        </w:rPr>
        <w:t>Úvod do politologie</w:t>
      </w:r>
      <w:r w:rsidRPr="00BC1E7D">
        <w:rPr>
          <w:rFonts w:ascii="Times New Roman" w:hAnsi="Times New Roman" w:cs="Times New Roman"/>
          <w:color w:val="454545"/>
          <w:shd w:val="clear" w:color="auto" w:fill="FFFFFF"/>
        </w:rPr>
        <w:t xml:space="preserve">. Praha: Grada, 2010. ISBN 978-80-247-2940-4. </w:t>
      </w:r>
      <w:r w:rsidRPr="00BC1E7D">
        <w:rPr>
          <w:rFonts w:ascii="Times New Roman" w:hAnsi="Times New Roman" w:cs="Times New Roman"/>
        </w:rPr>
        <w:t>s. 145</w:t>
      </w:r>
    </w:p>
  </w:footnote>
  <w:footnote w:id="35">
    <w:p w14:paraId="6449E26E" w14:textId="33EAC9D5" w:rsidR="001974C0" w:rsidRPr="00664FEE" w:rsidRDefault="001974C0" w:rsidP="00664FEE">
      <w:pPr>
        <w:shd w:val="clear" w:color="auto" w:fill="FFFFFF"/>
        <w:spacing w:line="300" w:lineRule="atLeast"/>
        <w:rPr>
          <w:rFonts w:ascii="Times New Roman" w:eastAsia="Times New Roman" w:hAnsi="Times New Roman" w:cs="Times New Roman"/>
          <w:color w:val="000000"/>
          <w:sz w:val="20"/>
          <w:szCs w:val="20"/>
          <w:lang w:eastAsia="cs-CZ"/>
        </w:rPr>
      </w:pPr>
      <w:r w:rsidRPr="00BC1E7D">
        <w:rPr>
          <w:rStyle w:val="Znakapoznpodarou"/>
          <w:rFonts w:ascii="Times New Roman" w:hAnsi="Times New Roman" w:cs="Times New Roman"/>
          <w:sz w:val="20"/>
          <w:szCs w:val="20"/>
        </w:rPr>
        <w:footnoteRef/>
      </w:r>
      <w:r w:rsidRPr="00BC1E7D">
        <w:rPr>
          <w:rFonts w:ascii="Times New Roman" w:hAnsi="Times New Roman" w:cs="Times New Roman"/>
          <w:sz w:val="20"/>
          <w:szCs w:val="20"/>
        </w:rPr>
        <w:t xml:space="preserve"> </w:t>
      </w:r>
      <w:r w:rsidRPr="00BC1E7D">
        <w:rPr>
          <w:rFonts w:ascii="Times New Roman" w:eastAsia="Times New Roman" w:hAnsi="Times New Roman" w:cs="Times New Roman"/>
          <w:color w:val="000000"/>
          <w:sz w:val="20"/>
          <w:szCs w:val="20"/>
          <w:lang w:eastAsia="cs-CZ"/>
        </w:rPr>
        <w:t>Absolutismus. </w:t>
      </w:r>
      <w:r w:rsidRPr="00BC1E7D">
        <w:rPr>
          <w:rFonts w:ascii="Times New Roman" w:eastAsia="Times New Roman" w:hAnsi="Times New Roman" w:cs="Times New Roman"/>
          <w:i/>
          <w:iCs/>
          <w:color w:val="000000"/>
          <w:sz w:val="20"/>
          <w:szCs w:val="20"/>
          <w:lang w:eastAsia="cs-CZ"/>
        </w:rPr>
        <w:t>Sociologický ústav AV ČR</w:t>
      </w:r>
      <w:r w:rsidRPr="00BC1E7D">
        <w:rPr>
          <w:rFonts w:ascii="Times New Roman" w:eastAsia="Times New Roman" w:hAnsi="Times New Roman" w:cs="Times New Roman"/>
          <w:color w:val="000000"/>
          <w:sz w:val="20"/>
          <w:szCs w:val="20"/>
          <w:lang w:eastAsia="cs-CZ"/>
        </w:rPr>
        <w:t xml:space="preserve"> [online]. Sociologická encyklopedie [cit. 2020-02-04]. Dostupné z: </w:t>
      </w:r>
      <w:hyperlink r:id="rId13" w:history="1">
        <w:r w:rsidRPr="00BC1E7D">
          <w:rPr>
            <w:rStyle w:val="Hypertextovodkaz"/>
            <w:rFonts w:ascii="Times New Roman" w:eastAsia="Times New Roman" w:hAnsi="Times New Roman" w:cs="Times New Roman"/>
            <w:sz w:val="20"/>
            <w:szCs w:val="20"/>
            <w:lang w:eastAsia="cs-CZ"/>
          </w:rPr>
          <w:t>https://encyklopedie.soc.cas.cz/w/Absolutismus</w:t>
        </w:r>
      </w:hyperlink>
      <w:r w:rsidRPr="00BC1E7D">
        <w:rPr>
          <w:rFonts w:ascii="Times New Roman" w:eastAsia="Times New Roman" w:hAnsi="Times New Roman" w:cs="Times New Roman"/>
          <w:color w:val="000000"/>
          <w:sz w:val="20"/>
          <w:szCs w:val="20"/>
          <w:lang w:eastAsia="cs-CZ"/>
        </w:rPr>
        <w:t xml:space="preserve"> </w:t>
      </w:r>
    </w:p>
  </w:footnote>
  <w:footnote w:id="36">
    <w:p w14:paraId="186009C0" w14:textId="0B874B7C" w:rsidR="001974C0" w:rsidRPr="00BC1E7D" w:rsidRDefault="001974C0" w:rsidP="009E08D6">
      <w:pPr>
        <w:rPr>
          <w:rFonts w:ascii="Times New Roman" w:hAnsi="Times New Roman" w:cs="Times New Roman"/>
          <w:sz w:val="20"/>
          <w:szCs w:val="20"/>
        </w:rPr>
      </w:pPr>
      <w:r w:rsidRPr="00BC1E7D">
        <w:rPr>
          <w:rStyle w:val="Znakapoznpodarou"/>
          <w:rFonts w:ascii="Times New Roman" w:hAnsi="Times New Roman" w:cs="Times New Roman"/>
          <w:sz w:val="20"/>
          <w:szCs w:val="20"/>
        </w:rPr>
        <w:footnoteRef/>
      </w:r>
      <w:r w:rsidRPr="00BC1E7D">
        <w:rPr>
          <w:rFonts w:ascii="Times New Roman" w:hAnsi="Times New Roman" w:cs="Times New Roman"/>
          <w:sz w:val="20"/>
          <w:szCs w:val="20"/>
        </w:rPr>
        <w:t xml:space="preserve"> </w:t>
      </w:r>
      <w:bookmarkStart w:id="8" w:name="_Hlk31745126"/>
      <w:r w:rsidRPr="00BC1E7D">
        <w:rPr>
          <w:rFonts w:ascii="Times New Roman" w:hAnsi="Times New Roman" w:cs="Times New Roman"/>
          <w:sz w:val="20"/>
          <w:szCs w:val="20"/>
          <w:shd w:val="clear" w:color="auto" w:fill="FFFFFF"/>
        </w:rPr>
        <w:t>BALÍK, Stanislav a Michal KUBÁT. Teorie a praxe nedemokratických režimů.</w:t>
      </w:r>
      <w:bookmarkEnd w:id="8"/>
      <w:r w:rsidRPr="00BC1E7D">
        <w:rPr>
          <w:rFonts w:ascii="Times New Roman" w:hAnsi="Times New Roman" w:cs="Times New Roman"/>
          <w:sz w:val="20"/>
          <w:szCs w:val="20"/>
        </w:rPr>
        <w:t xml:space="preserve"> s. 56 </w:t>
      </w:r>
    </w:p>
  </w:footnote>
  <w:footnote w:id="37">
    <w:p w14:paraId="14CEFE08" w14:textId="7238BF17"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Tamtéž, s. 57 </w:t>
      </w:r>
    </w:p>
  </w:footnote>
  <w:footnote w:id="38">
    <w:p w14:paraId="1037C4C5" w14:textId="4C4AE5EE"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i/>
          <w:iCs/>
          <w:color w:val="000000"/>
        </w:rPr>
        <w:t>Totalitní a autoritativní režimy</w:t>
      </w:r>
      <w:r w:rsidRPr="00BC1E7D">
        <w:rPr>
          <w:rFonts w:ascii="Times New Roman" w:hAnsi="Times New Roman" w:cs="Times New Roman"/>
          <w:color w:val="000000"/>
          <w:shd w:val="clear" w:color="auto" w:fill="FFFFFF"/>
        </w:rPr>
        <w:t xml:space="preserve"> [online]. Stanislav Balík [cit. 2020-02-04]. Dostupné z: </w:t>
      </w:r>
      <w:hyperlink r:id="rId14" w:history="1">
        <w:r w:rsidRPr="00BC1E7D">
          <w:rPr>
            <w:rStyle w:val="Hypertextovodkaz"/>
            <w:rFonts w:ascii="Times New Roman" w:hAnsi="Times New Roman" w:cs="Times New Roman"/>
            <w:shd w:val="clear" w:color="auto" w:fill="FFFFFF"/>
          </w:rPr>
          <w:t>https://digilib.phil.muni.cz/bitstream/handle/11222.digilib/102299/C_Historica_54-2007-1_5.pdf?sequence=1</w:t>
        </w:r>
      </w:hyperlink>
      <w:r w:rsidRPr="00BC1E7D">
        <w:rPr>
          <w:rFonts w:ascii="Times New Roman" w:hAnsi="Times New Roman" w:cs="Times New Roman"/>
          <w:color w:val="000000"/>
          <w:shd w:val="clear" w:color="auto" w:fill="FFFFFF"/>
        </w:rPr>
        <w:t xml:space="preserve"> </w:t>
      </w:r>
      <w:r w:rsidRPr="00BC1E7D">
        <w:rPr>
          <w:rFonts w:ascii="Times New Roman" w:hAnsi="Times New Roman" w:cs="Times New Roman"/>
        </w:rPr>
        <w:t xml:space="preserve"> s. 5</w:t>
      </w:r>
    </w:p>
  </w:footnote>
  <w:footnote w:id="39">
    <w:p w14:paraId="78A9B698" w14:textId="7063A6C3" w:rsidR="001974C0" w:rsidRPr="009E08D6" w:rsidRDefault="001974C0" w:rsidP="009E08D6">
      <w:pPr>
        <w:rPr>
          <w:rFonts w:cstheme="minorHAnsi"/>
          <w:sz w:val="20"/>
          <w:szCs w:val="20"/>
        </w:rPr>
      </w:pPr>
      <w:r w:rsidRPr="00BC1E7D">
        <w:rPr>
          <w:rStyle w:val="Znakapoznpodarou"/>
          <w:rFonts w:ascii="Times New Roman" w:hAnsi="Times New Roman" w:cs="Times New Roman"/>
          <w:sz w:val="20"/>
          <w:szCs w:val="20"/>
        </w:rPr>
        <w:footnoteRef/>
      </w:r>
      <w:r w:rsidRPr="00BC1E7D">
        <w:rPr>
          <w:rFonts w:ascii="Times New Roman" w:hAnsi="Times New Roman" w:cs="Times New Roman"/>
          <w:sz w:val="20"/>
          <w:szCs w:val="20"/>
        </w:rPr>
        <w:t xml:space="preserve"> </w:t>
      </w:r>
      <w:r w:rsidRPr="00BC1E7D">
        <w:rPr>
          <w:rFonts w:ascii="Times New Roman" w:hAnsi="Times New Roman" w:cs="Times New Roman"/>
          <w:sz w:val="20"/>
          <w:szCs w:val="20"/>
          <w:shd w:val="clear" w:color="auto" w:fill="FFFFFF"/>
        </w:rPr>
        <w:t xml:space="preserve">BALÍK, Stanislav a Michal KUBÁT. Teorie a praxe nedemokratických režimů. </w:t>
      </w:r>
      <w:r w:rsidRPr="00BC1E7D">
        <w:rPr>
          <w:rFonts w:ascii="Times New Roman" w:hAnsi="Times New Roman" w:cs="Times New Roman"/>
          <w:sz w:val="20"/>
          <w:szCs w:val="20"/>
        </w:rPr>
        <w:t>s. 102</w:t>
      </w:r>
    </w:p>
  </w:footnote>
  <w:footnote w:id="40">
    <w:p w14:paraId="472AC8D0" w14:textId="6513242C"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color w:val="454545"/>
          <w:shd w:val="clear" w:color="auto" w:fill="FFFFFF"/>
        </w:rPr>
        <w:t>PROFANT, Martin. </w:t>
      </w:r>
      <w:r w:rsidRPr="00BC1E7D">
        <w:rPr>
          <w:rFonts w:ascii="Times New Roman" w:hAnsi="Times New Roman" w:cs="Times New Roman"/>
          <w:i/>
          <w:iCs/>
          <w:color w:val="454545"/>
          <w:shd w:val="clear" w:color="auto" w:fill="FFFFFF"/>
        </w:rPr>
        <w:t>Slovník vybraných pojmů k občanství: politicko-</w:t>
      </w:r>
      <w:proofErr w:type="gramStart"/>
      <w:r w:rsidRPr="00BC1E7D">
        <w:rPr>
          <w:rFonts w:ascii="Times New Roman" w:hAnsi="Times New Roman" w:cs="Times New Roman"/>
          <w:i/>
          <w:iCs/>
          <w:color w:val="454545"/>
          <w:shd w:val="clear" w:color="auto" w:fill="FFFFFF"/>
        </w:rPr>
        <w:t>filosofický</w:t>
      </w:r>
      <w:proofErr w:type="gramEnd"/>
      <w:r w:rsidRPr="00BC1E7D">
        <w:rPr>
          <w:rFonts w:ascii="Times New Roman" w:hAnsi="Times New Roman" w:cs="Times New Roman"/>
          <w:i/>
          <w:iCs/>
          <w:color w:val="454545"/>
          <w:shd w:val="clear" w:color="auto" w:fill="FFFFFF"/>
        </w:rPr>
        <w:t xml:space="preserve"> fragment slovníku k Základům společenských věd</w:t>
      </w:r>
      <w:r w:rsidRPr="00BC1E7D">
        <w:rPr>
          <w:rFonts w:ascii="Times New Roman" w:hAnsi="Times New Roman" w:cs="Times New Roman"/>
          <w:color w:val="454545"/>
          <w:shd w:val="clear" w:color="auto" w:fill="FFFFFF"/>
        </w:rPr>
        <w:t xml:space="preserve">. s. </w:t>
      </w:r>
      <w:r w:rsidRPr="00BC1E7D">
        <w:rPr>
          <w:rFonts w:ascii="Times New Roman" w:hAnsi="Times New Roman" w:cs="Times New Roman"/>
        </w:rPr>
        <w:t>28</w:t>
      </w:r>
    </w:p>
  </w:footnote>
  <w:footnote w:id="41">
    <w:p w14:paraId="64EB22D9" w14:textId="38D77BD3"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color w:val="000000"/>
          <w:shd w:val="clear" w:color="auto" w:fill="FFFFFF"/>
        </w:rPr>
        <w:t>Fašismus. </w:t>
      </w:r>
      <w:r w:rsidRPr="00BC1E7D">
        <w:rPr>
          <w:rFonts w:ascii="Times New Roman" w:hAnsi="Times New Roman" w:cs="Times New Roman"/>
          <w:i/>
          <w:iCs/>
          <w:color w:val="000000"/>
        </w:rPr>
        <w:t>Sociologický ústav AV ČR</w:t>
      </w:r>
      <w:r w:rsidRPr="00BC1E7D">
        <w:rPr>
          <w:rFonts w:ascii="Times New Roman" w:hAnsi="Times New Roman" w:cs="Times New Roman"/>
          <w:color w:val="000000"/>
          <w:shd w:val="clear" w:color="auto" w:fill="FFFFFF"/>
        </w:rPr>
        <w:t xml:space="preserve"> [online]. Sociologická encyklopedie [cit. 2020-02-04]. Dostupné z: </w:t>
      </w:r>
      <w:hyperlink r:id="rId15" w:history="1">
        <w:r w:rsidRPr="00BC1E7D">
          <w:rPr>
            <w:rStyle w:val="Hypertextovodkaz"/>
            <w:rFonts w:ascii="Times New Roman" w:hAnsi="Times New Roman" w:cs="Times New Roman"/>
            <w:shd w:val="clear" w:color="auto" w:fill="FFFFFF"/>
          </w:rPr>
          <w:t>https://encyklopedie.soc.cas.cz/w/Fa%C5%A1ismus</w:t>
        </w:r>
      </w:hyperlink>
      <w:r w:rsidRPr="00BC1E7D">
        <w:rPr>
          <w:rFonts w:ascii="Times New Roman" w:hAnsi="Times New Roman" w:cs="Times New Roman"/>
          <w:color w:val="000000"/>
          <w:shd w:val="clear" w:color="auto" w:fill="FFFFFF"/>
        </w:rPr>
        <w:t xml:space="preserve"> </w:t>
      </w:r>
    </w:p>
  </w:footnote>
  <w:footnote w:id="42">
    <w:p w14:paraId="35E8C133" w14:textId="6EEFB19E" w:rsidR="001974C0" w:rsidRPr="00443A29" w:rsidRDefault="001974C0" w:rsidP="00443A29">
      <w:pPr>
        <w:shd w:val="clear" w:color="auto" w:fill="FFFFFF"/>
        <w:spacing w:line="300" w:lineRule="atLeast"/>
        <w:rPr>
          <w:rFonts w:ascii="Times New Roman" w:eastAsia="Times New Roman" w:hAnsi="Times New Roman" w:cs="Times New Roman"/>
          <w:color w:val="000000"/>
          <w:sz w:val="20"/>
          <w:szCs w:val="20"/>
          <w:lang w:eastAsia="cs-CZ"/>
        </w:rPr>
      </w:pPr>
      <w:r w:rsidRPr="00BC1E7D">
        <w:rPr>
          <w:rStyle w:val="Znakapoznpodarou"/>
          <w:rFonts w:ascii="Times New Roman" w:hAnsi="Times New Roman" w:cs="Times New Roman"/>
          <w:sz w:val="20"/>
          <w:szCs w:val="20"/>
        </w:rPr>
        <w:footnoteRef/>
      </w:r>
      <w:r w:rsidRPr="00BC1E7D">
        <w:rPr>
          <w:rFonts w:ascii="Times New Roman" w:hAnsi="Times New Roman" w:cs="Times New Roman"/>
          <w:sz w:val="20"/>
          <w:szCs w:val="20"/>
        </w:rPr>
        <w:t xml:space="preserve"> </w:t>
      </w:r>
      <w:r w:rsidRPr="00BC1E7D">
        <w:rPr>
          <w:rFonts w:ascii="Times New Roman" w:eastAsia="Times New Roman" w:hAnsi="Times New Roman" w:cs="Times New Roman"/>
          <w:i/>
          <w:iCs/>
          <w:color w:val="000000"/>
          <w:sz w:val="20"/>
          <w:szCs w:val="20"/>
          <w:lang w:eastAsia="cs-CZ"/>
        </w:rPr>
        <w:t>Totalitní systémy meziválečného období</w:t>
      </w:r>
      <w:r w:rsidRPr="00BC1E7D">
        <w:rPr>
          <w:rFonts w:ascii="Times New Roman" w:eastAsia="Times New Roman" w:hAnsi="Times New Roman" w:cs="Times New Roman"/>
          <w:color w:val="000000"/>
          <w:sz w:val="20"/>
          <w:szCs w:val="20"/>
          <w:lang w:eastAsia="cs-CZ"/>
        </w:rPr>
        <w:t xml:space="preserve"> [online]. Václav Němec, Martin Kohut [cit. 2020-02-04]. Dostupné z: </w:t>
      </w:r>
      <w:hyperlink r:id="rId16" w:history="1">
        <w:r w:rsidRPr="00BC1E7D">
          <w:rPr>
            <w:rStyle w:val="Hypertextovodkaz"/>
            <w:rFonts w:ascii="Times New Roman" w:eastAsia="Times New Roman" w:hAnsi="Times New Roman" w:cs="Times New Roman"/>
            <w:sz w:val="20"/>
            <w:szCs w:val="20"/>
            <w:lang w:eastAsia="cs-CZ"/>
          </w:rPr>
          <w:t>https://www.dejepis.com/ucebnice/totalitni-systemy-mezivalecneho-obdobi/</w:t>
        </w:r>
      </w:hyperlink>
      <w:r w:rsidRPr="00BC1E7D">
        <w:rPr>
          <w:rFonts w:ascii="Times New Roman" w:eastAsia="Times New Roman" w:hAnsi="Times New Roman" w:cs="Times New Roman"/>
          <w:color w:val="000000"/>
          <w:sz w:val="20"/>
          <w:szCs w:val="20"/>
          <w:lang w:eastAsia="cs-CZ"/>
        </w:rPr>
        <w:t xml:space="preserve"> </w:t>
      </w:r>
    </w:p>
  </w:footnote>
  <w:footnote w:id="43">
    <w:p w14:paraId="37AC94FB" w14:textId="3BA34F3A" w:rsidR="001974C0" w:rsidRPr="00BC1E7D" w:rsidRDefault="001974C0" w:rsidP="009E08D6">
      <w:pPr>
        <w:rPr>
          <w:rFonts w:ascii="Times New Roman" w:hAnsi="Times New Roman" w:cs="Times New Roman"/>
          <w:sz w:val="20"/>
          <w:szCs w:val="20"/>
        </w:rPr>
      </w:pPr>
      <w:r w:rsidRPr="00BC1E7D">
        <w:rPr>
          <w:rStyle w:val="Znakapoznpodarou"/>
          <w:rFonts w:ascii="Times New Roman" w:hAnsi="Times New Roman" w:cs="Times New Roman"/>
          <w:sz w:val="20"/>
          <w:szCs w:val="20"/>
        </w:rPr>
        <w:footnoteRef/>
      </w:r>
      <w:r w:rsidRPr="00BC1E7D">
        <w:rPr>
          <w:rFonts w:ascii="Times New Roman" w:hAnsi="Times New Roman" w:cs="Times New Roman"/>
          <w:sz w:val="20"/>
          <w:szCs w:val="20"/>
        </w:rPr>
        <w:t xml:space="preserve"> </w:t>
      </w:r>
      <w:r w:rsidRPr="00BC1E7D">
        <w:rPr>
          <w:rFonts w:ascii="Times New Roman" w:hAnsi="Times New Roman" w:cs="Times New Roman"/>
          <w:sz w:val="20"/>
          <w:szCs w:val="20"/>
          <w:shd w:val="clear" w:color="auto" w:fill="FFFFFF"/>
        </w:rPr>
        <w:t>BALÍK, Stanislav a Michal KUBÁT. Teorie a praxe nedemokratických režimů.</w:t>
      </w:r>
      <w:r w:rsidRPr="00BC1E7D">
        <w:rPr>
          <w:rFonts w:ascii="Times New Roman" w:hAnsi="Times New Roman" w:cs="Times New Roman"/>
          <w:sz w:val="20"/>
          <w:szCs w:val="20"/>
        </w:rPr>
        <w:t xml:space="preserve"> s. 23</w:t>
      </w:r>
    </w:p>
  </w:footnote>
  <w:footnote w:id="44">
    <w:p w14:paraId="09F8C566" w14:textId="27D24C10"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color w:val="454545"/>
          <w:shd w:val="clear" w:color="auto" w:fill="FFFFFF"/>
        </w:rPr>
        <w:t>PROFANT, Martin. </w:t>
      </w:r>
      <w:r w:rsidRPr="00BC1E7D">
        <w:rPr>
          <w:rFonts w:ascii="Times New Roman" w:hAnsi="Times New Roman" w:cs="Times New Roman"/>
          <w:i/>
          <w:iCs/>
          <w:color w:val="454545"/>
          <w:shd w:val="clear" w:color="auto" w:fill="FFFFFF"/>
        </w:rPr>
        <w:t>Slovník vybraných pojmů k občanství: politicko-</w:t>
      </w:r>
      <w:proofErr w:type="gramStart"/>
      <w:r w:rsidRPr="00BC1E7D">
        <w:rPr>
          <w:rFonts w:ascii="Times New Roman" w:hAnsi="Times New Roman" w:cs="Times New Roman"/>
          <w:i/>
          <w:iCs/>
          <w:color w:val="454545"/>
          <w:shd w:val="clear" w:color="auto" w:fill="FFFFFF"/>
        </w:rPr>
        <w:t>filosofický</w:t>
      </w:r>
      <w:proofErr w:type="gramEnd"/>
      <w:r w:rsidRPr="00BC1E7D">
        <w:rPr>
          <w:rFonts w:ascii="Times New Roman" w:hAnsi="Times New Roman" w:cs="Times New Roman"/>
          <w:i/>
          <w:iCs/>
          <w:color w:val="454545"/>
          <w:shd w:val="clear" w:color="auto" w:fill="FFFFFF"/>
        </w:rPr>
        <w:t xml:space="preserve"> fragment slovníku k Základům společenských věd</w:t>
      </w:r>
      <w:r w:rsidRPr="00BC1E7D">
        <w:rPr>
          <w:rFonts w:ascii="Times New Roman" w:hAnsi="Times New Roman" w:cs="Times New Roman"/>
          <w:color w:val="454545"/>
          <w:shd w:val="clear" w:color="auto" w:fill="FFFFFF"/>
        </w:rPr>
        <w:t>. s.</w:t>
      </w:r>
      <w:r w:rsidRPr="00BC1E7D">
        <w:rPr>
          <w:rFonts w:ascii="Times New Roman" w:hAnsi="Times New Roman" w:cs="Times New Roman"/>
        </w:rPr>
        <w:t xml:space="preserve"> 35</w:t>
      </w:r>
    </w:p>
  </w:footnote>
  <w:footnote w:id="45">
    <w:p w14:paraId="04FDCE94" w14:textId="7D568F94"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BALÍK, Stanislav – KUBÁT, Michal, Teorie a praxe totalitních a autoritativních režimů., s. 24</w:t>
      </w:r>
    </w:p>
  </w:footnote>
  <w:footnote w:id="46">
    <w:p w14:paraId="419D7802" w14:textId="7B178AE0" w:rsidR="001974C0" w:rsidRDefault="001974C0">
      <w:pPr>
        <w:pStyle w:val="Textpoznpodarou"/>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color w:val="454545"/>
          <w:shd w:val="clear" w:color="auto" w:fill="FFFFFF"/>
        </w:rPr>
        <w:t>PROFANT, Martin. </w:t>
      </w:r>
      <w:r w:rsidRPr="00BC1E7D">
        <w:rPr>
          <w:rFonts w:ascii="Times New Roman" w:hAnsi="Times New Roman" w:cs="Times New Roman"/>
          <w:i/>
          <w:iCs/>
          <w:color w:val="454545"/>
          <w:shd w:val="clear" w:color="auto" w:fill="FFFFFF"/>
        </w:rPr>
        <w:t>Slovník vybraných pojmů k občanství: politicko-</w:t>
      </w:r>
      <w:proofErr w:type="gramStart"/>
      <w:r w:rsidRPr="00BC1E7D">
        <w:rPr>
          <w:rFonts w:ascii="Times New Roman" w:hAnsi="Times New Roman" w:cs="Times New Roman"/>
          <w:i/>
          <w:iCs/>
          <w:color w:val="454545"/>
          <w:shd w:val="clear" w:color="auto" w:fill="FFFFFF"/>
        </w:rPr>
        <w:t>filosofický</w:t>
      </w:r>
      <w:proofErr w:type="gramEnd"/>
      <w:r w:rsidRPr="00BC1E7D">
        <w:rPr>
          <w:rFonts w:ascii="Times New Roman" w:hAnsi="Times New Roman" w:cs="Times New Roman"/>
          <w:i/>
          <w:iCs/>
          <w:color w:val="454545"/>
          <w:shd w:val="clear" w:color="auto" w:fill="FFFFFF"/>
        </w:rPr>
        <w:t xml:space="preserve"> fragment slovníku k Základům společenských věd</w:t>
      </w:r>
      <w:r w:rsidRPr="00BC1E7D">
        <w:rPr>
          <w:rFonts w:ascii="Times New Roman" w:hAnsi="Times New Roman" w:cs="Times New Roman"/>
          <w:color w:val="454545"/>
          <w:shd w:val="clear" w:color="auto" w:fill="FFFFFF"/>
        </w:rPr>
        <w:t>. s.</w:t>
      </w:r>
      <w:r w:rsidRPr="00BC1E7D">
        <w:rPr>
          <w:rFonts w:ascii="Times New Roman" w:hAnsi="Times New Roman" w:cs="Times New Roman"/>
        </w:rPr>
        <w:t xml:space="preserve"> 148</w:t>
      </w:r>
    </w:p>
  </w:footnote>
  <w:footnote w:id="47">
    <w:p w14:paraId="51CEA990" w14:textId="44BB7720"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BALÍK, Stanislav – KUBÁT, Michal, Teorie a praxe totalitních a autoritativních režimů. s. 66</w:t>
      </w:r>
    </w:p>
  </w:footnote>
  <w:footnote w:id="48">
    <w:p w14:paraId="470B55CC" w14:textId="56E89052"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i/>
          <w:iCs/>
          <w:color w:val="000000"/>
        </w:rPr>
        <w:t>Totalitní pokušení – stín demokracie</w:t>
      </w:r>
      <w:r w:rsidRPr="00BC1E7D">
        <w:rPr>
          <w:rFonts w:ascii="Times New Roman" w:hAnsi="Times New Roman" w:cs="Times New Roman"/>
          <w:color w:val="000000"/>
          <w:shd w:val="clear" w:color="auto" w:fill="FFFFFF"/>
        </w:rPr>
        <w:t xml:space="preserve"> [online]. e-Polis.cz, Společenskovědní časopis [cit. 2020-02-04]. Dostupné z: </w:t>
      </w:r>
      <w:hyperlink r:id="rId17" w:history="1">
        <w:r w:rsidRPr="00BC1E7D">
          <w:rPr>
            <w:rStyle w:val="Hypertextovodkaz"/>
            <w:rFonts w:ascii="Times New Roman" w:hAnsi="Times New Roman" w:cs="Times New Roman"/>
            <w:shd w:val="clear" w:color="auto" w:fill="FFFFFF"/>
          </w:rPr>
          <w:t>http://www.e-polis.cz/clanek/totalitni-pokuseni-stin-demokracie.html</w:t>
        </w:r>
      </w:hyperlink>
      <w:r w:rsidRPr="00BC1E7D">
        <w:rPr>
          <w:rFonts w:ascii="Times New Roman" w:hAnsi="Times New Roman" w:cs="Times New Roman"/>
          <w:color w:val="000000"/>
          <w:shd w:val="clear" w:color="auto" w:fill="FFFFFF"/>
        </w:rPr>
        <w:t xml:space="preserve"> </w:t>
      </w:r>
    </w:p>
  </w:footnote>
  <w:footnote w:id="49">
    <w:p w14:paraId="1FC55B62" w14:textId="614D0748" w:rsidR="001974C0" w:rsidRPr="00BC1E7D" w:rsidRDefault="001974C0" w:rsidP="009E08D6">
      <w:pPr>
        <w:rPr>
          <w:rFonts w:ascii="Times New Roman" w:hAnsi="Times New Roman" w:cs="Times New Roman"/>
          <w:sz w:val="20"/>
          <w:szCs w:val="20"/>
        </w:rPr>
      </w:pPr>
      <w:r w:rsidRPr="00BC1E7D">
        <w:rPr>
          <w:rStyle w:val="Znakapoznpodarou"/>
          <w:rFonts w:ascii="Times New Roman" w:hAnsi="Times New Roman" w:cs="Times New Roman"/>
          <w:sz w:val="20"/>
          <w:szCs w:val="20"/>
        </w:rPr>
        <w:footnoteRef/>
      </w:r>
      <w:r w:rsidRPr="00BC1E7D">
        <w:rPr>
          <w:rFonts w:ascii="Times New Roman" w:hAnsi="Times New Roman" w:cs="Times New Roman"/>
          <w:sz w:val="20"/>
          <w:szCs w:val="20"/>
        </w:rPr>
        <w:t xml:space="preserve"> </w:t>
      </w:r>
      <w:r w:rsidRPr="00BC1E7D">
        <w:rPr>
          <w:rFonts w:ascii="Times New Roman" w:hAnsi="Times New Roman" w:cs="Times New Roman"/>
          <w:sz w:val="20"/>
          <w:szCs w:val="20"/>
          <w:shd w:val="clear" w:color="auto" w:fill="FFFFFF"/>
        </w:rPr>
        <w:t xml:space="preserve">BALÍK, Stanislav a Michal KUBÁT. Teorie a praxe nedemokratických režimů. </w:t>
      </w:r>
      <w:r w:rsidRPr="00BC1E7D">
        <w:rPr>
          <w:rFonts w:ascii="Times New Roman" w:hAnsi="Times New Roman" w:cs="Times New Roman"/>
          <w:sz w:val="20"/>
          <w:szCs w:val="20"/>
        </w:rPr>
        <w:t>s. 44</w:t>
      </w:r>
    </w:p>
  </w:footnote>
  <w:footnote w:id="50">
    <w:p w14:paraId="24E9B20F" w14:textId="474B70F7"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shd w:val="clear" w:color="auto" w:fill="FFFFFF"/>
        </w:rPr>
        <w:t xml:space="preserve">BALÍK, Stanislav a Michal KUBÁT. Teorie a praxe nedemokratických režimů. </w:t>
      </w:r>
      <w:r w:rsidRPr="00BC1E7D">
        <w:rPr>
          <w:rFonts w:ascii="Times New Roman" w:hAnsi="Times New Roman" w:cs="Times New Roman"/>
        </w:rPr>
        <w:t xml:space="preserve">s. 27 </w:t>
      </w:r>
    </w:p>
  </w:footnote>
  <w:footnote w:id="51">
    <w:p w14:paraId="2DD607C7" w14:textId="33E4C437"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color w:val="454545"/>
          <w:shd w:val="clear" w:color="auto" w:fill="FFFFFF"/>
        </w:rPr>
        <w:t>POPPER, Karl R. </w:t>
      </w:r>
      <w:r w:rsidRPr="00BC1E7D">
        <w:rPr>
          <w:rFonts w:ascii="Times New Roman" w:hAnsi="Times New Roman" w:cs="Times New Roman"/>
          <w:i/>
          <w:iCs/>
          <w:color w:val="454545"/>
          <w:shd w:val="clear" w:color="auto" w:fill="FFFFFF"/>
        </w:rPr>
        <w:t>Otevřená společnost a její nepřátelé</w:t>
      </w:r>
      <w:r w:rsidRPr="00BC1E7D">
        <w:rPr>
          <w:rFonts w:ascii="Times New Roman" w:hAnsi="Times New Roman" w:cs="Times New Roman"/>
          <w:color w:val="454545"/>
          <w:shd w:val="clear" w:color="auto" w:fill="FFFFFF"/>
        </w:rPr>
        <w:t>.</w:t>
      </w:r>
      <w:r w:rsidRPr="00BC1E7D">
        <w:rPr>
          <w:rFonts w:ascii="Times New Roman" w:hAnsi="Times New Roman" w:cs="Times New Roman"/>
        </w:rPr>
        <w:t>, s. 94</w:t>
      </w:r>
    </w:p>
  </w:footnote>
  <w:footnote w:id="52">
    <w:p w14:paraId="30153F57" w14:textId="04484F39"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Tamtéž, s. 143</w:t>
      </w:r>
    </w:p>
  </w:footnote>
  <w:footnote w:id="53">
    <w:p w14:paraId="7E18A0FE" w14:textId="55BFDB9D"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color w:val="454545"/>
          <w:shd w:val="clear" w:color="auto" w:fill="FFFFFF"/>
        </w:rPr>
        <w:t>KUBÁT, Michal a Tomáš LEBEDA. </w:t>
      </w:r>
      <w:r w:rsidRPr="00BC1E7D">
        <w:rPr>
          <w:rFonts w:ascii="Times New Roman" w:hAnsi="Times New Roman" w:cs="Times New Roman"/>
          <w:i/>
          <w:iCs/>
          <w:color w:val="454545"/>
          <w:shd w:val="clear" w:color="auto" w:fill="FFFFFF"/>
        </w:rPr>
        <w:t>O komparativní politologii a současné české politice: Miroslavu Novákovi k 60. narozeninám</w:t>
      </w:r>
      <w:r w:rsidRPr="00BC1E7D">
        <w:rPr>
          <w:rFonts w:ascii="Times New Roman" w:hAnsi="Times New Roman" w:cs="Times New Roman"/>
          <w:color w:val="454545"/>
          <w:shd w:val="clear" w:color="auto" w:fill="FFFFFF"/>
        </w:rPr>
        <w:t>. Praha: Karolinum, 2014. ISBN 978-80-246-2479-2.</w:t>
      </w:r>
      <w:r w:rsidRPr="00BC1E7D">
        <w:rPr>
          <w:rFonts w:ascii="Times New Roman" w:hAnsi="Times New Roman" w:cs="Times New Roman"/>
        </w:rPr>
        <w:t>, s. 86</w:t>
      </w:r>
    </w:p>
  </w:footnote>
  <w:footnote w:id="54">
    <w:p w14:paraId="6581121D" w14:textId="5CD713F2" w:rsidR="001974C0" w:rsidRPr="00BC1E7D" w:rsidRDefault="001974C0" w:rsidP="009E08D6">
      <w:pPr>
        <w:rPr>
          <w:rFonts w:ascii="Times New Roman" w:hAnsi="Times New Roman" w:cs="Times New Roman"/>
          <w:sz w:val="20"/>
          <w:szCs w:val="20"/>
        </w:rPr>
      </w:pPr>
      <w:r w:rsidRPr="00BC1E7D">
        <w:rPr>
          <w:rStyle w:val="Znakapoznpodarou"/>
          <w:rFonts w:ascii="Times New Roman" w:hAnsi="Times New Roman" w:cs="Times New Roman"/>
          <w:sz w:val="20"/>
          <w:szCs w:val="20"/>
        </w:rPr>
        <w:footnoteRef/>
      </w:r>
      <w:r w:rsidRPr="00BC1E7D">
        <w:rPr>
          <w:rFonts w:ascii="Times New Roman" w:hAnsi="Times New Roman" w:cs="Times New Roman"/>
          <w:sz w:val="20"/>
          <w:szCs w:val="20"/>
        </w:rPr>
        <w:t xml:space="preserve"> </w:t>
      </w:r>
      <w:r w:rsidRPr="00BC1E7D">
        <w:rPr>
          <w:rFonts w:ascii="Times New Roman" w:hAnsi="Times New Roman" w:cs="Times New Roman"/>
          <w:sz w:val="20"/>
          <w:szCs w:val="20"/>
          <w:shd w:val="clear" w:color="auto" w:fill="FFFFFF"/>
        </w:rPr>
        <w:t xml:space="preserve">BALÍK, Stanislav a Michal KUBÁT. Teorie a praxe nedemokratických </w:t>
      </w:r>
      <w:proofErr w:type="spellStart"/>
      <w:r w:rsidRPr="00BC1E7D">
        <w:rPr>
          <w:rFonts w:ascii="Times New Roman" w:hAnsi="Times New Roman" w:cs="Times New Roman"/>
          <w:sz w:val="20"/>
          <w:szCs w:val="20"/>
          <w:shd w:val="clear" w:color="auto" w:fill="FFFFFF"/>
        </w:rPr>
        <w:t>režimů.</w:t>
      </w:r>
      <w:r w:rsidRPr="00BC1E7D">
        <w:rPr>
          <w:rFonts w:ascii="Times New Roman" w:hAnsi="Times New Roman" w:cs="Times New Roman"/>
          <w:sz w:val="20"/>
          <w:szCs w:val="20"/>
        </w:rPr>
        <w:t>s</w:t>
      </w:r>
      <w:proofErr w:type="spellEnd"/>
      <w:r w:rsidRPr="00BC1E7D">
        <w:rPr>
          <w:rFonts w:ascii="Times New Roman" w:hAnsi="Times New Roman" w:cs="Times New Roman"/>
          <w:sz w:val="20"/>
          <w:szCs w:val="20"/>
        </w:rPr>
        <w:t>. 28</w:t>
      </w:r>
    </w:p>
  </w:footnote>
  <w:footnote w:id="55">
    <w:p w14:paraId="2ABF9531" w14:textId="64D26620" w:rsidR="001974C0" w:rsidRDefault="001974C0">
      <w:pPr>
        <w:pStyle w:val="Textpoznpodarou"/>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i/>
          <w:iCs/>
          <w:color w:val="000000"/>
        </w:rPr>
        <w:t>Raymond Aron a moc myšlenek</w:t>
      </w:r>
      <w:r w:rsidRPr="00BC1E7D">
        <w:rPr>
          <w:rFonts w:ascii="Times New Roman" w:hAnsi="Times New Roman" w:cs="Times New Roman"/>
          <w:color w:val="000000"/>
          <w:shd w:val="clear" w:color="auto" w:fill="FFFFFF"/>
        </w:rPr>
        <w:t xml:space="preserve"> [online]. Centrum pro studium demokracie a kultury [cit. 2020-02-04]. Dostupné z: </w:t>
      </w:r>
      <w:hyperlink r:id="rId18" w:history="1">
        <w:r w:rsidRPr="00BC1E7D">
          <w:rPr>
            <w:rStyle w:val="Hypertextovodkaz"/>
            <w:rFonts w:ascii="Times New Roman" w:hAnsi="Times New Roman" w:cs="Times New Roman"/>
            <w:shd w:val="clear" w:color="auto" w:fill="FFFFFF"/>
          </w:rPr>
          <w:t>https://www.cdk.cz/raymond-aron-moc-myslenek</w:t>
        </w:r>
      </w:hyperlink>
      <w:r>
        <w:rPr>
          <w:rFonts w:ascii="Open Sans" w:hAnsi="Open Sans"/>
          <w:color w:val="000000"/>
          <w:shd w:val="clear" w:color="auto" w:fill="FFFFFF"/>
        </w:rPr>
        <w:t xml:space="preserve"> </w:t>
      </w:r>
    </w:p>
  </w:footnote>
  <w:footnote w:id="56">
    <w:p w14:paraId="27D65B1E" w14:textId="03317541"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i/>
          <w:iCs/>
          <w:color w:val="000000"/>
        </w:rPr>
        <w:t>Totalitní a autoritativní režimy</w:t>
      </w:r>
      <w:r w:rsidRPr="00BC1E7D">
        <w:rPr>
          <w:rFonts w:ascii="Times New Roman" w:hAnsi="Times New Roman" w:cs="Times New Roman"/>
          <w:color w:val="000000"/>
          <w:shd w:val="clear" w:color="auto" w:fill="FFFFFF"/>
        </w:rPr>
        <w:t xml:space="preserve"> [online]. Stanislav Balík [cit. 2020-02-04]. Dostupné z: </w:t>
      </w:r>
      <w:hyperlink r:id="rId19" w:history="1">
        <w:r w:rsidRPr="00BC1E7D">
          <w:rPr>
            <w:rStyle w:val="Hypertextovodkaz"/>
            <w:rFonts w:ascii="Times New Roman" w:hAnsi="Times New Roman" w:cs="Times New Roman"/>
            <w:shd w:val="clear" w:color="auto" w:fill="FFFFFF"/>
          </w:rPr>
          <w:t>https://digilib.phil.muni.cz/bitstream/handle/11222.digilib/102299/C_Historica_54-2007-1_5.pdf?sequence=1&amp;fbclid=IwAR1-UdJcmSUfKnPSLmAjAaM9E5Nogcov-QBRw6C0SvW2Rs1jONbl62iiIHg</w:t>
        </w:r>
      </w:hyperlink>
      <w:r w:rsidRPr="00BC1E7D">
        <w:rPr>
          <w:rFonts w:ascii="Times New Roman" w:hAnsi="Times New Roman" w:cs="Times New Roman"/>
          <w:color w:val="000000"/>
          <w:shd w:val="clear" w:color="auto" w:fill="FFFFFF"/>
        </w:rPr>
        <w:t xml:space="preserve"> </w:t>
      </w:r>
      <w:r w:rsidRPr="00BC1E7D">
        <w:rPr>
          <w:rFonts w:ascii="Times New Roman" w:hAnsi="Times New Roman" w:cs="Times New Roman"/>
        </w:rPr>
        <w:t xml:space="preserve"> s. 2</w:t>
      </w:r>
    </w:p>
  </w:footnote>
  <w:footnote w:id="57">
    <w:p w14:paraId="0F0584F3" w14:textId="348C07C4" w:rsidR="001974C0" w:rsidRPr="00BC1E7D" w:rsidRDefault="001974C0" w:rsidP="009E08D6">
      <w:pPr>
        <w:rPr>
          <w:rFonts w:ascii="Times New Roman" w:hAnsi="Times New Roman" w:cs="Times New Roman"/>
          <w:sz w:val="20"/>
          <w:szCs w:val="20"/>
        </w:rPr>
      </w:pPr>
      <w:r w:rsidRPr="00BC1E7D">
        <w:rPr>
          <w:rStyle w:val="Znakapoznpodarou"/>
          <w:rFonts w:ascii="Times New Roman" w:hAnsi="Times New Roman" w:cs="Times New Roman"/>
          <w:sz w:val="20"/>
          <w:szCs w:val="20"/>
        </w:rPr>
        <w:footnoteRef/>
      </w:r>
      <w:r w:rsidRPr="00BC1E7D">
        <w:rPr>
          <w:rFonts w:ascii="Times New Roman" w:hAnsi="Times New Roman" w:cs="Times New Roman"/>
          <w:sz w:val="20"/>
          <w:szCs w:val="20"/>
        </w:rPr>
        <w:t xml:space="preserve"> </w:t>
      </w:r>
      <w:r w:rsidRPr="00BC1E7D">
        <w:rPr>
          <w:rFonts w:ascii="Times New Roman" w:hAnsi="Times New Roman" w:cs="Times New Roman"/>
          <w:sz w:val="20"/>
          <w:szCs w:val="20"/>
          <w:shd w:val="clear" w:color="auto" w:fill="FFFFFF"/>
        </w:rPr>
        <w:t xml:space="preserve">BALÍK, Stanislav a Michal KUBÁT. Teorie a praxe nedemokratických </w:t>
      </w:r>
      <w:proofErr w:type="spellStart"/>
      <w:r w:rsidRPr="00BC1E7D">
        <w:rPr>
          <w:rFonts w:ascii="Times New Roman" w:hAnsi="Times New Roman" w:cs="Times New Roman"/>
          <w:sz w:val="20"/>
          <w:szCs w:val="20"/>
          <w:shd w:val="clear" w:color="auto" w:fill="FFFFFF"/>
        </w:rPr>
        <w:t>režimů.</w:t>
      </w:r>
      <w:r w:rsidRPr="00BC1E7D">
        <w:rPr>
          <w:rFonts w:ascii="Times New Roman" w:hAnsi="Times New Roman" w:cs="Times New Roman"/>
          <w:sz w:val="20"/>
          <w:szCs w:val="20"/>
        </w:rPr>
        <w:t>s</w:t>
      </w:r>
      <w:proofErr w:type="spellEnd"/>
      <w:r w:rsidRPr="00BC1E7D">
        <w:rPr>
          <w:rFonts w:ascii="Times New Roman" w:hAnsi="Times New Roman" w:cs="Times New Roman"/>
          <w:sz w:val="20"/>
          <w:szCs w:val="20"/>
        </w:rPr>
        <w:t>. 46</w:t>
      </w:r>
    </w:p>
  </w:footnote>
  <w:footnote w:id="58">
    <w:p w14:paraId="4AD469E0" w14:textId="2DF30FA7" w:rsidR="001974C0" w:rsidRPr="006123DC" w:rsidRDefault="001974C0">
      <w:pPr>
        <w:pStyle w:val="Textpoznpodarou"/>
        <w:rPr>
          <w:rFonts w:ascii="Times New Roman" w:hAnsi="Times New Roman" w:cs="Times New Roman"/>
        </w:rPr>
      </w:pPr>
      <w:r w:rsidRPr="006123DC">
        <w:rPr>
          <w:rStyle w:val="Znakapoznpodarou"/>
          <w:rFonts w:ascii="Times New Roman" w:hAnsi="Times New Roman" w:cs="Times New Roman"/>
        </w:rPr>
        <w:footnoteRef/>
      </w:r>
      <w:r w:rsidRPr="006123DC">
        <w:rPr>
          <w:rFonts w:ascii="Times New Roman" w:hAnsi="Times New Roman" w:cs="Times New Roman"/>
        </w:rPr>
        <w:t xml:space="preserve"> </w:t>
      </w:r>
      <w:r w:rsidRPr="006123DC">
        <w:rPr>
          <w:rFonts w:ascii="Times New Roman" w:hAnsi="Times New Roman" w:cs="Times New Roman"/>
          <w:color w:val="454545"/>
          <w:shd w:val="clear" w:color="auto" w:fill="FFFFFF"/>
        </w:rPr>
        <w:t>ARON, Raymond. </w:t>
      </w:r>
      <w:r w:rsidRPr="006123DC">
        <w:rPr>
          <w:rFonts w:ascii="Times New Roman" w:hAnsi="Times New Roman" w:cs="Times New Roman"/>
          <w:i/>
          <w:iCs/>
          <w:color w:val="454545"/>
          <w:shd w:val="clear" w:color="auto" w:fill="FFFFFF"/>
        </w:rPr>
        <w:t>Demokracie a totalitarismus</w:t>
      </w:r>
      <w:r w:rsidRPr="006123DC">
        <w:rPr>
          <w:rFonts w:ascii="Times New Roman" w:hAnsi="Times New Roman" w:cs="Times New Roman"/>
          <w:color w:val="454545"/>
          <w:shd w:val="clear" w:color="auto" w:fill="FFFFFF"/>
        </w:rPr>
        <w:t>. 2. vyd. Brno: Atlantis, 1993. ISBN 80-7108-064-0. s.158</w:t>
      </w:r>
    </w:p>
  </w:footnote>
  <w:footnote w:id="59">
    <w:p w14:paraId="0EDC147C" w14:textId="6A8E0439" w:rsidR="001974C0" w:rsidRPr="00BC1E7D"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i/>
          <w:iCs/>
          <w:color w:val="000000"/>
        </w:rPr>
        <w:t xml:space="preserve">Alexandr </w:t>
      </w:r>
      <w:proofErr w:type="spellStart"/>
      <w:r w:rsidRPr="00BC1E7D">
        <w:rPr>
          <w:rFonts w:ascii="Times New Roman" w:hAnsi="Times New Roman" w:cs="Times New Roman"/>
          <w:i/>
          <w:iCs/>
          <w:color w:val="000000"/>
        </w:rPr>
        <w:t>Solženicyn</w:t>
      </w:r>
      <w:proofErr w:type="spellEnd"/>
      <w:r w:rsidRPr="00BC1E7D">
        <w:rPr>
          <w:rFonts w:ascii="Times New Roman" w:hAnsi="Times New Roman" w:cs="Times New Roman"/>
          <w:color w:val="000000"/>
          <w:shd w:val="clear" w:color="auto" w:fill="FFFFFF"/>
        </w:rPr>
        <w:t> [online]. [cit. 2020-02-04]. Dostupné z: https://www.spisovatele.cz/alexandr-solzenicyn</w:t>
      </w:r>
    </w:p>
  </w:footnote>
  <w:footnote w:id="60">
    <w:p w14:paraId="05F2CBB0" w14:textId="6009CB4B" w:rsidR="001974C0" w:rsidRPr="00413409" w:rsidRDefault="001974C0">
      <w:pPr>
        <w:pStyle w:val="Textpoznpodarou"/>
        <w:rPr>
          <w:rFonts w:ascii="Times New Roman" w:hAnsi="Times New Roman" w:cs="Times New Roman"/>
        </w:rPr>
      </w:pPr>
      <w:r w:rsidRPr="00BC1E7D">
        <w:rPr>
          <w:rStyle w:val="Znakapoznpodarou"/>
          <w:rFonts w:ascii="Times New Roman" w:hAnsi="Times New Roman" w:cs="Times New Roman"/>
        </w:rPr>
        <w:footnoteRef/>
      </w:r>
      <w:r w:rsidRPr="00BC1E7D">
        <w:rPr>
          <w:rFonts w:ascii="Times New Roman" w:hAnsi="Times New Roman" w:cs="Times New Roman"/>
        </w:rPr>
        <w:t xml:space="preserve"> </w:t>
      </w:r>
      <w:r w:rsidRPr="00BC1E7D">
        <w:rPr>
          <w:rFonts w:ascii="Times New Roman" w:hAnsi="Times New Roman" w:cs="Times New Roman"/>
          <w:color w:val="454545"/>
          <w:shd w:val="clear" w:color="auto" w:fill="FFFFFF"/>
        </w:rPr>
        <w:t xml:space="preserve">SOLŽENICYN, Aleksandr </w:t>
      </w:r>
      <w:proofErr w:type="spellStart"/>
      <w:r w:rsidRPr="00BC1E7D">
        <w:rPr>
          <w:rFonts w:ascii="Times New Roman" w:hAnsi="Times New Roman" w:cs="Times New Roman"/>
          <w:color w:val="454545"/>
          <w:shd w:val="clear" w:color="auto" w:fill="FFFFFF"/>
        </w:rPr>
        <w:t>Isajevič</w:t>
      </w:r>
      <w:proofErr w:type="spellEnd"/>
      <w:r w:rsidRPr="00BC1E7D">
        <w:rPr>
          <w:rFonts w:ascii="Times New Roman" w:hAnsi="Times New Roman" w:cs="Times New Roman"/>
          <w:color w:val="454545"/>
          <w:shd w:val="clear" w:color="auto" w:fill="FFFFFF"/>
        </w:rPr>
        <w:t>. </w:t>
      </w:r>
      <w:r w:rsidRPr="00BC1E7D">
        <w:rPr>
          <w:rFonts w:ascii="Times New Roman" w:hAnsi="Times New Roman" w:cs="Times New Roman"/>
          <w:i/>
          <w:iCs/>
          <w:color w:val="454545"/>
          <w:shd w:val="clear" w:color="auto" w:fill="FFFFFF"/>
        </w:rPr>
        <w:t>Souostroví Gulag: 1918-</w:t>
      </w:r>
      <w:proofErr w:type="gramStart"/>
      <w:r w:rsidRPr="00BC1E7D">
        <w:rPr>
          <w:rFonts w:ascii="Times New Roman" w:hAnsi="Times New Roman" w:cs="Times New Roman"/>
          <w:i/>
          <w:iCs/>
          <w:color w:val="454545"/>
          <w:shd w:val="clear" w:color="auto" w:fill="FFFFFF"/>
        </w:rPr>
        <w:t>1956 :</w:t>
      </w:r>
      <w:proofErr w:type="gramEnd"/>
      <w:r w:rsidRPr="00BC1E7D">
        <w:rPr>
          <w:rFonts w:ascii="Times New Roman" w:hAnsi="Times New Roman" w:cs="Times New Roman"/>
          <w:i/>
          <w:iCs/>
          <w:color w:val="454545"/>
          <w:shd w:val="clear" w:color="auto" w:fill="FFFFFF"/>
        </w:rPr>
        <w:t xml:space="preserve"> pokus o umělecké pojednání</w:t>
      </w:r>
      <w:r w:rsidRPr="00BC1E7D">
        <w:rPr>
          <w:rFonts w:ascii="Times New Roman" w:hAnsi="Times New Roman" w:cs="Times New Roman"/>
          <w:color w:val="454545"/>
          <w:shd w:val="clear" w:color="auto" w:fill="FFFFFF"/>
        </w:rPr>
        <w:t>. Přeložil Ludmila DUŠKOVÁ. Praha: Academia, 2011. ISBN 978-80-200-1663-8.</w:t>
      </w:r>
      <w:r w:rsidRPr="00BC1E7D">
        <w:rPr>
          <w:rFonts w:ascii="Times New Roman" w:hAnsi="Times New Roman" w:cs="Times New Roman"/>
        </w:rPr>
        <w:t>, s. 11</w:t>
      </w:r>
    </w:p>
  </w:footnote>
  <w:footnote w:id="61">
    <w:p w14:paraId="6A519948" w14:textId="4A0CFD76" w:rsidR="001974C0" w:rsidRDefault="001974C0">
      <w:pPr>
        <w:pStyle w:val="Textpoznpodarou"/>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190AF4">
        <w:rPr>
          <w:rFonts w:ascii="Times New Roman" w:hAnsi="Times New Roman" w:cs="Times New Roman"/>
          <w:color w:val="454545"/>
          <w:shd w:val="clear" w:color="auto" w:fill="FFFFFF"/>
        </w:rPr>
        <w:t>ORWELL, George. </w:t>
      </w:r>
      <w:r w:rsidRPr="00190AF4">
        <w:rPr>
          <w:rFonts w:ascii="Times New Roman" w:hAnsi="Times New Roman" w:cs="Times New Roman"/>
          <w:i/>
          <w:iCs/>
          <w:color w:val="454545"/>
          <w:shd w:val="clear" w:color="auto" w:fill="FFFFFF"/>
        </w:rPr>
        <w:t>Devatenáct set osmdesát čtyři</w:t>
      </w:r>
      <w:r w:rsidRPr="00190AF4">
        <w:rPr>
          <w:rFonts w:ascii="Times New Roman" w:hAnsi="Times New Roman" w:cs="Times New Roman"/>
          <w:color w:val="454545"/>
          <w:shd w:val="clear" w:color="auto" w:fill="FFFFFF"/>
        </w:rPr>
        <w:t>. Vyd. 7., V Argu 2. Přeložil Petra MARTÍNKOVÁ. Praha: Argo, 2014. ISBN 978-80-257-1325-9.</w:t>
      </w:r>
      <w:r w:rsidRPr="00190AF4">
        <w:rPr>
          <w:rFonts w:ascii="Times New Roman" w:hAnsi="Times New Roman" w:cs="Times New Roman"/>
        </w:rPr>
        <w:t xml:space="preserve"> s. 8</w:t>
      </w:r>
    </w:p>
  </w:footnote>
  <w:footnote w:id="62">
    <w:p w14:paraId="09CB73D4" w14:textId="6AFE92E6" w:rsidR="001974C0" w:rsidRPr="00190AF4" w:rsidRDefault="001974C0" w:rsidP="00190AF4">
      <w:pPr>
        <w:rPr>
          <w:rFonts w:ascii="Times New Roman" w:hAnsi="Times New Roman" w:cs="Times New Roman"/>
          <w:color w:val="454545"/>
          <w:sz w:val="20"/>
          <w:szCs w:val="20"/>
          <w:shd w:val="clear" w:color="auto" w:fill="FFFFFF"/>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190AF4">
        <w:rPr>
          <w:rFonts w:ascii="Times New Roman" w:hAnsi="Times New Roman" w:cs="Times New Roman"/>
          <w:color w:val="454545"/>
          <w:sz w:val="20"/>
          <w:szCs w:val="20"/>
          <w:shd w:val="clear" w:color="auto" w:fill="FFFFFF"/>
        </w:rPr>
        <w:t xml:space="preserve">GEYER, Michael a Sheila FITZPATRICK, </w:t>
      </w:r>
      <w:proofErr w:type="spellStart"/>
      <w:r w:rsidRPr="00190AF4">
        <w:rPr>
          <w:rFonts w:ascii="Times New Roman" w:hAnsi="Times New Roman" w:cs="Times New Roman"/>
          <w:color w:val="454545"/>
          <w:sz w:val="20"/>
          <w:szCs w:val="20"/>
          <w:shd w:val="clear" w:color="auto" w:fill="FFFFFF"/>
        </w:rPr>
        <w:t>ed</w:t>
      </w:r>
      <w:proofErr w:type="spellEnd"/>
      <w:r w:rsidRPr="00190AF4">
        <w:rPr>
          <w:rFonts w:ascii="Times New Roman" w:hAnsi="Times New Roman" w:cs="Times New Roman"/>
          <w:color w:val="454545"/>
          <w:sz w:val="20"/>
          <w:szCs w:val="20"/>
          <w:shd w:val="clear" w:color="auto" w:fill="FFFFFF"/>
        </w:rPr>
        <w:t>. </w:t>
      </w:r>
      <w:r w:rsidRPr="00190AF4">
        <w:rPr>
          <w:rFonts w:ascii="Times New Roman" w:hAnsi="Times New Roman" w:cs="Times New Roman"/>
          <w:i/>
          <w:iCs/>
          <w:color w:val="454545"/>
          <w:sz w:val="20"/>
          <w:szCs w:val="20"/>
          <w:shd w:val="clear" w:color="auto" w:fill="FFFFFF"/>
        </w:rPr>
        <w:t>Za obzor totalitarismu: srovnání stalinismu a nacismu</w:t>
      </w:r>
      <w:r w:rsidRPr="00190AF4">
        <w:rPr>
          <w:rFonts w:ascii="Times New Roman" w:hAnsi="Times New Roman" w:cs="Times New Roman"/>
          <w:color w:val="454545"/>
          <w:sz w:val="20"/>
          <w:szCs w:val="20"/>
          <w:shd w:val="clear" w:color="auto" w:fill="FFFFFF"/>
        </w:rPr>
        <w:t>. Praha: Academia, 2012. Historie (Academia). ISBN 978-80-200-2035-2.</w:t>
      </w:r>
      <w:r w:rsidRPr="00190AF4">
        <w:rPr>
          <w:rFonts w:ascii="Times New Roman" w:hAnsi="Times New Roman" w:cs="Times New Roman"/>
          <w:sz w:val="20"/>
          <w:szCs w:val="20"/>
        </w:rPr>
        <w:t>s. 34</w:t>
      </w:r>
    </w:p>
  </w:footnote>
  <w:footnote w:id="63">
    <w:p w14:paraId="4171EE22" w14:textId="4B2C6626"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Tamtéž, s. 59</w:t>
      </w:r>
    </w:p>
  </w:footnote>
  <w:footnote w:id="64">
    <w:p w14:paraId="28BD6D36" w14:textId="1C3989AF" w:rsidR="001974C0" w:rsidRPr="00413409" w:rsidRDefault="001974C0" w:rsidP="009E08D6">
      <w:pPr>
        <w:rPr>
          <w:rFonts w:ascii="Times New Roman" w:hAnsi="Times New Roman" w:cs="Times New Roman"/>
          <w:sz w:val="20"/>
          <w:szCs w:val="20"/>
        </w:rPr>
      </w:pPr>
      <w:r w:rsidRPr="00413409">
        <w:rPr>
          <w:rStyle w:val="Znakapoznpodarou"/>
          <w:rFonts w:ascii="Times New Roman" w:hAnsi="Times New Roman" w:cs="Times New Roman"/>
          <w:sz w:val="20"/>
          <w:szCs w:val="20"/>
        </w:rPr>
        <w:footnoteRef/>
      </w:r>
      <w:r w:rsidRPr="00413409">
        <w:rPr>
          <w:rFonts w:ascii="Times New Roman" w:hAnsi="Times New Roman" w:cs="Times New Roman"/>
          <w:sz w:val="20"/>
          <w:szCs w:val="20"/>
        </w:rPr>
        <w:t xml:space="preserve"> </w:t>
      </w:r>
      <w:r w:rsidRPr="00413409">
        <w:rPr>
          <w:rFonts w:ascii="Times New Roman" w:hAnsi="Times New Roman" w:cs="Times New Roman"/>
          <w:sz w:val="20"/>
          <w:szCs w:val="20"/>
          <w:shd w:val="clear" w:color="auto" w:fill="FFFFFF"/>
        </w:rPr>
        <w:t xml:space="preserve">BALÍK, Stanislav a Michal KUBÁT. Teorie a praxe nedemokratických </w:t>
      </w:r>
      <w:proofErr w:type="spellStart"/>
      <w:r w:rsidRPr="00413409">
        <w:rPr>
          <w:rFonts w:ascii="Times New Roman" w:hAnsi="Times New Roman" w:cs="Times New Roman"/>
          <w:sz w:val="20"/>
          <w:szCs w:val="20"/>
          <w:shd w:val="clear" w:color="auto" w:fill="FFFFFF"/>
        </w:rPr>
        <w:t>režimů.</w:t>
      </w:r>
      <w:r w:rsidRPr="00413409">
        <w:rPr>
          <w:rFonts w:ascii="Times New Roman" w:hAnsi="Times New Roman" w:cs="Times New Roman"/>
          <w:sz w:val="20"/>
          <w:szCs w:val="20"/>
        </w:rPr>
        <w:t>s</w:t>
      </w:r>
      <w:proofErr w:type="spellEnd"/>
      <w:r w:rsidRPr="00413409">
        <w:rPr>
          <w:rFonts w:ascii="Times New Roman" w:hAnsi="Times New Roman" w:cs="Times New Roman"/>
          <w:sz w:val="20"/>
          <w:szCs w:val="20"/>
        </w:rPr>
        <w:t>. 52</w:t>
      </w:r>
    </w:p>
  </w:footnote>
  <w:footnote w:id="65">
    <w:p w14:paraId="35143168" w14:textId="380D21EE" w:rsidR="001974C0" w:rsidRDefault="001974C0">
      <w:pPr>
        <w:pStyle w:val="Textpoznpodarou"/>
      </w:pPr>
      <w:r w:rsidRPr="00413409">
        <w:rPr>
          <w:rStyle w:val="Znakapoznpodarou"/>
          <w:rFonts w:ascii="Times New Roman" w:hAnsi="Times New Roman" w:cs="Times New Roman"/>
        </w:rPr>
        <w:footnoteRef/>
      </w:r>
      <w:r w:rsidRPr="00413409">
        <w:rPr>
          <w:rFonts w:ascii="Times New Roman" w:hAnsi="Times New Roman" w:cs="Times New Roman"/>
        </w:rPr>
        <w:t xml:space="preserve"> Tamtéž, s. 54</w:t>
      </w:r>
    </w:p>
  </w:footnote>
  <w:footnote w:id="66">
    <w:p w14:paraId="5069D794" w14:textId="594BB045" w:rsidR="001974C0" w:rsidRPr="00E83A0C" w:rsidRDefault="001974C0" w:rsidP="00E83A0C">
      <w:pPr>
        <w:shd w:val="clear" w:color="auto" w:fill="FFFFFF"/>
        <w:spacing w:line="300" w:lineRule="atLeast"/>
        <w:rPr>
          <w:rFonts w:ascii="Times New Roman" w:eastAsia="Times New Roman" w:hAnsi="Times New Roman" w:cs="Times New Roman"/>
          <w:color w:val="000000"/>
          <w:sz w:val="20"/>
          <w:szCs w:val="20"/>
          <w:lang w:eastAsia="cs-CZ"/>
        </w:rPr>
      </w:pPr>
      <w:r>
        <w:rPr>
          <w:rStyle w:val="Znakapoznpodarou"/>
        </w:rPr>
        <w:footnoteRef/>
      </w:r>
      <w:r>
        <w:t xml:space="preserve"> </w:t>
      </w:r>
      <w:bookmarkStart w:id="14" w:name="_Hlk39079560"/>
      <w:r w:rsidRPr="00E83A0C">
        <w:rPr>
          <w:rFonts w:ascii="Times New Roman" w:eastAsia="Times New Roman" w:hAnsi="Times New Roman" w:cs="Times New Roman"/>
          <w:i/>
          <w:iCs/>
          <w:color w:val="000000"/>
          <w:sz w:val="20"/>
          <w:szCs w:val="20"/>
          <w:lang w:eastAsia="cs-CZ"/>
        </w:rPr>
        <w:t>Původ totalitarismu Hannah Arendtové</w:t>
      </w:r>
      <w:r w:rsidRPr="00E83A0C">
        <w:rPr>
          <w:rFonts w:ascii="Times New Roman" w:eastAsia="Times New Roman" w:hAnsi="Times New Roman" w:cs="Times New Roman"/>
          <w:color w:val="000000"/>
          <w:sz w:val="20"/>
          <w:szCs w:val="20"/>
          <w:lang w:eastAsia="cs-CZ"/>
        </w:rPr>
        <w:t xml:space="preserve"> [online]. </w:t>
      </w:r>
      <w:r>
        <w:rPr>
          <w:rFonts w:ascii="Times New Roman" w:eastAsia="Times New Roman" w:hAnsi="Times New Roman" w:cs="Times New Roman"/>
          <w:color w:val="000000"/>
          <w:sz w:val="20"/>
          <w:szCs w:val="20"/>
          <w:lang w:eastAsia="cs-CZ"/>
        </w:rPr>
        <w:t>Politologický časopis</w:t>
      </w:r>
      <w:r w:rsidRPr="00E83A0C">
        <w:rPr>
          <w:rFonts w:ascii="Times New Roman" w:eastAsia="Times New Roman" w:hAnsi="Times New Roman" w:cs="Times New Roman"/>
          <w:color w:val="000000"/>
          <w:sz w:val="20"/>
          <w:szCs w:val="20"/>
          <w:lang w:eastAsia="cs-CZ"/>
        </w:rPr>
        <w:t xml:space="preserve"> [cit. 2020-02-24]. Dostupné z: </w:t>
      </w:r>
      <w:hyperlink r:id="rId20" w:history="1">
        <w:r w:rsidRPr="00A650D6">
          <w:rPr>
            <w:rStyle w:val="Hypertextovodkaz"/>
            <w:rFonts w:ascii="Times New Roman" w:eastAsia="Times New Roman" w:hAnsi="Times New Roman" w:cs="Times New Roman"/>
            <w:sz w:val="20"/>
            <w:szCs w:val="20"/>
            <w:lang w:eastAsia="cs-CZ"/>
          </w:rPr>
          <w:t>https://www.politologickycasopis.cz/userfiles/file/1997/4/1997-4-6-Dostal-Puvod%20totalitarismu%20Hannah%20Arendtove.pdf</w:t>
        </w:r>
      </w:hyperlink>
      <w:r>
        <w:rPr>
          <w:rFonts w:ascii="Times New Roman" w:eastAsia="Times New Roman" w:hAnsi="Times New Roman" w:cs="Times New Roman"/>
          <w:color w:val="000000"/>
          <w:sz w:val="20"/>
          <w:szCs w:val="20"/>
          <w:lang w:eastAsia="cs-CZ"/>
        </w:rPr>
        <w:t xml:space="preserve"> </w:t>
      </w:r>
      <w:bookmarkEnd w:id="14"/>
      <w:r>
        <w:rPr>
          <w:rFonts w:ascii="Times New Roman" w:eastAsia="Times New Roman" w:hAnsi="Times New Roman" w:cs="Times New Roman"/>
          <w:color w:val="000000"/>
          <w:sz w:val="20"/>
          <w:szCs w:val="20"/>
          <w:lang w:eastAsia="cs-CZ"/>
        </w:rPr>
        <w:t>s. 1</w:t>
      </w:r>
    </w:p>
  </w:footnote>
  <w:footnote w:id="67">
    <w:p w14:paraId="129514A8" w14:textId="71B67657" w:rsidR="001974C0" w:rsidRDefault="001974C0">
      <w:pPr>
        <w:pStyle w:val="Textpoznpodarou"/>
      </w:pPr>
      <w:r>
        <w:rPr>
          <w:rStyle w:val="Znakapoznpodarou"/>
        </w:rPr>
        <w:footnoteRef/>
      </w:r>
      <w:r>
        <w:t xml:space="preserve"> </w:t>
      </w:r>
      <w:r w:rsidRPr="002F5C27">
        <w:rPr>
          <w:rFonts w:ascii="Times New Roman" w:hAnsi="Times New Roman" w:cs="Times New Roman"/>
          <w:color w:val="454545"/>
          <w:shd w:val="clear" w:color="auto" w:fill="FFFFFF"/>
        </w:rPr>
        <w:t>PROFANT, Martin. </w:t>
      </w:r>
      <w:r w:rsidRPr="002F5C27">
        <w:rPr>
          <w:rFonts w:ascii="Times New Roman" w:hAnsi="Times New Roman" w:cs="Times New Roman"/>
          <w:i/>
          <w:iCs/>
          <w:color w:val="454545"/>
          <w:shd w:val="clear" w:color="auto" w:fill="FFFFFF"/>
        </w:rPr>
        <w:t>Slovník vybraných pojmů k občanství: politicko-</w:t>
      </w:r>
      <w:proofErr w:type="gramStart"/>
      <w:r w:rsidRPr="002F5C27">
        <w:rPr>
          <w:rFonts w:ascii="Times New Roman" w:hAnsi="Times New Roman" w:cs="Times New Roman"/>
          <w:i/>
          <w:iCs/>
          <w:color w:val="454545"/>
          <w:shd w:val="clear" w:color="auto" w:fill="FFFFFF"/>
        </w:rPr>
        <w:t>filosofický</w:t>
      </w:r>
      <w:proofErr w:type="gramEnd"/>
      <w:r w:rsidRPr="002F5C27">
        <w:rPr>
          <w:rFonts w:ascii="Times New Roman" w:hAnsi="Times New Roman" w:cs="Times New Roman"/>
          <w:i/>
          <w:iCs/>
          <w:color w:val="454545"/>
          <w:shd w:val="clear" w:color="auto" w:fill="FFFFFF"/>
        </w:rPr>
        <w:t xml:space="preserve"> fragment slovníku k Základům společenských věd</w:t>
      </w:r>
      <w:r w:rsidRPr="002F5C27">
        <w:rPr>
          <w:rFonts w:ascii="Times New Roman" w:hAnsi="Times New Roman" w:cs="Times New Roman"/>
          <w:color w:val="454545"/>
          <w:shd w:val="clear" w:color="auto" w:fill="FFFFFF"/>
        </w:rPr>
        <w:t>.</w:t>
      </w:r>
      <w:r>
        <w:t>, s. 151</w:t>
      </w:r>
    </w:p>
  </w:footnote>
  <w:footnote w:id="68">
    <w:p w14:paraId="1AC6D15D" w14:textId="639E5192" w:rsidR="001974C0" w:rsidRPr="00E83A0C" w:rsidRDefault="001974C0" w:rsidP="00E83A0C">
      <w:pPr>
        <w:shd w:val="clear" w:color="auto" w:fill="FFFFFF"/>
        <w:spacing w:line="300" w:lineRule="atLeast"/>
        <w:rPr>
          <w:rFonts w:ascii="Times New Roman" w:eastAsia="Times New Roman" w:hAnsi="Times New Roman" w:cs="Times New Roman"/>
          <w:color w:val="000000"/>
          <w:sz w:val="20"/>
          <w:szCs w:val="20"/>
          <w:lang w:eastAsia="cs-CZ"/>
        </w:rPr>
      </w:pPr>
      <w:r>
        <w:rPr>
          <w:rStyle w:val="Znakapoznpodarou"/>
        </w:rPr>
        <w:footnoteRef/>
      </w:r>
      <w:r>
        <w:t xml:space="preserve"> </w:t>
      </w:r>
      <w:bookmarkStart w:id="16" w:name="_Hlk39079573"/>
      <w:r w:rsidRPr="00E83A0C">
        <w:rPr>
          <w:rFonts w:ascii="Times New Roman" w:eastAsia="Times New Roman" w:hAnsi="Times New Roman" w:cs="Times New Roman"/>
          <w:i/>
          <w:iCs/>
          <w:color w:val="000000"/>
          <w:sz w:val="20"/>
          <w:szCs w:val="20"/>
          <w:lang w:eastAsia="cs-CZ"/>
        </w:rPr>
        <w:t>Antisemitismus</w:t>
      </w:r>
      <w:r w:rsidRPr="00E83A0C">
        <w:rPr>
          <w:rFonts w:ascii="Times New Roman" w:eastAsia="Times New Roman" w:hAnsi="Times New Roman" w:cs="Times New Roman"/>
          <w:color w:val="000000"/>
          <w:sz w:val="20"/>
          <w:szCs w:val="20"/>
          <w:lang w:eastAsia="cs-CZ"/>
        </w:rPr>
        <w:t xml:space="preserve"> [online]. [cit. 2020-02-24]. Dostupné z: </w:t>
      </w:r>
      <w:hyperlink r:id="rId21" w:history="1">
        <w:r w:rsidRPr="00A650D6">
          <w:rPr>
            <w:rStyle w:val="Hypertextovodkaz"/>
            <w:rFonts w:ascii="Times New Roman" w:eastAsia="Times New Roman" w:hAnsi="Times New Roman" w:cs="Times New Roman"/>
            <w:sz w:val="20"/>
            <w:szCs w:val="20"/>
            <w:lang w:eastAsia="cs-CZ"/>
          </w:rPr>
          <w:t>https://encyklopedie.soc.cas.cz/w/Antisemitismus</w:t>
        </w:r>
      </w:hyperlink>
      <w:bookmarkEnd w:id="16"/>
      <w:r>
        <w:rPr>
          <w:rFonts w:ascii="Times New Roman" w:eastAsia="Times New Roman" w:hAnsi="Times New Roman" w:cs="Times New Roman"/>
          <w:color w:val="000000"/>
          <w:sz w:val="20"/>
          <w:szCs w:val="20"/>
          <w:lang w:eastAsia="cs-CZ"/>
        </w:rPr>
        <w:t xml:space="preserve"> </w:t>
      </w:r>
    </w:p>
  </w:footnote>
  <w:footnote w:id="69">
    <w:p w14:paraId="6E58F68E" w14:textId="7CAFE08F" w:rsidR="001974C0" w:rsidRPr="00E83A0C" w:rsidRDefault="001974C0">
      <w:pPr>
        <w:pStyle w:val="Textpoznpodarou"/>
        <w:rPr>
          <w:rFonts w:ascii="Times New Roman" w:hAnsi="Times New Roman" w:cs="Times New Roman"/>
        </w:rPr>
      </w:pPr>
      <w:r w:rsidRPr="00E83A0C">
        <w:rPr>
          <w:rStyle w:val="Znakapoznpodarou"/>
          <w:rFonts w:ascii="Times New Roman" w:hAnsi="Times New Roman" w:cs="Times New Roman"/>
        </w:rPr>
        <w:footnoteRef/>
      </w:r>
      <w:r w:rsidRPr="00E83A0C">
        <w:rPr>
          <w:rFonts w:ascii="Times New Roman" w:hAnsi="Times New Roman" w:cs="Times New Roman"/>
        </w:rPr>
        <w:t xml:space="preserve"> </w:t>
      </w:r>
      <w:r w:rsidRPr="00190AF4">
        <w:rPr>
          <w:rFonts w:ascii="Times New Roman" w:hAnsi="Times New Roman" w:cs="Times New Roman"/>
          <w:color w:val="454545"/>
          <w:shd w:val="clear" w:color="auto" w:fill="FFFFFF"/>
        </w:rPr>
        <w:t>ARENDT, Hannah. </w:t>
      </w:r>
      <w:r w:rsidRPr="00190AF4">
        <w:rPr>
          <w:rFonts w:ascii="Times New Roman" w:hAnsi="Times New Roman" w:cs="Times New Roman"/>
          <w:i/>
          <w:iCs/>
          <w:color w:val="454545"/>
          <w:shd w:val="clear" w:color="auto" w:fill="FFFFFF"/>
        </w:rPr>
        <w:t>Původ totalitarismu I-III</w:t>
      </w:r>
      <w:r w:rsidRPr="00190AF4">
        <w:rPr>
          <w:rFonts w:ascii="Times New Roman" w:hAnsi="Times New Roman" w:cs="Times New Roman"/>
          <w:color w:val="454545"/>
          <w:shd w:val="clear" w:color="auto" w:fill="FFFFFF"/>
        </w:rPr>
        <w:t xml:space="preserve">. Praha: </w:t>
      </w:r>
      <w:proofErr w:type="spellStart"/>
      <w:r w:rsidRPr="00190AF4">
        <w:rPr>
          <w:rFonts w:ascii="Times New Roman" w:hAnsi="Times New Roman" w:cs="Times New Roman"/>
          <w:color w:val="454545"/>
          <w:shd w:val="clear" w:color="auto" w:fill="FFFFFF"/>
        </w:rPr>
        <w:t>Oikoymenh</w:t>
      </w:r>
      <w:proofErr w:type="spellEnd"/>
      <w:r w:rsidRPr="00190AF4">
        <w:rPr>
          <w:rFonts w:ascii="Times New Roman" w:hAnsi="Times New Roman" w:cs="Times New Roman"/>
          <w:color w:val="454545"/>
          <w:shd w:val="clear" w:color="auto" w:fill="FFFFFF"/>
        </w:rPr>
        <w:t xml:space="preserve">, 1996. </w:t>
      </w:r>
      <w:proofErr w:type="spellStart"/>
      <w:r w:rsidRPr="00190AF4">
        <w:rPr>
          <w:rFonts w:ascii="Times New Roman" w:hAnsi="Times New Roman" w:cs="Times New Roman"/>
          <w:color w:val="454545"/>
          <w:shd w:val="clear" w:color="auto" w:fill="FFFFFF"/>
        </w:rPr>
        <w:t>Oikúmené</w:t>
      </w:r>
      <w:proofErr w:type="spellEnd"/>
      <w:r w:rsidRPr="00190AF4">
        <w:rPr>
          <w:rFonts w:ascii="Times New Roman" w:hAnsi="Times New Roman" w:cs="Times New Roman"/>
          <w:color w:val="454545"/>
          <w:shd w:val="clear" w:color="auto" w:fill="FFFFFF"/>
        </w:rPr>
        <w:t>. ISBN 80-86005-13-5.</w:t>
      </w:r>
      <w:r w:rsidRPr="00E83A0C">
        <w:rPr>
          <w:rFonts w:ascii="Times New Roman" w:hAnsi="Times New Roman" w:cs="Times New Roman"/>
        </w:rPr>
        <w:t xml:space="preserve">, s.14 </w:t>
      </w:r>
    </w:p>
  </w:footnote>
  <w:footnote w:id="70">
    <w:p w14:paraId="39A3C251" w14:textId="456B3DCD" w:rsidR="001974C0" w:rsidRPr="00E83A0C" w:rsidRDefault="001974C0">
      <w:pPr>
        <w:pStyle w:val="Textpoznpodarou"/>
        <w:rPr>
          <w:rFonts w:ascii="Times New Roman" w:hAnsi="Times New Roman" w:cs="Times New Roman"/>
        </w:rPr>
      </w:pPr>
      <w:r w:rsidRPr="00E83A0C">
        <w:rPr>
          <w:rStyle w:val="Znakapoznpodarou"/>
          <w:rFonts w:ascii="Times New Roman" w:hAnsi="Times New Roman" w:cs="Times New Roman"/>
        </w:rPr>
        <w:footnoteRef/>
      </w:r>
      <w:r w:rsidRPr="00E83A0C">
        <w:rPr>
          <w:rFonts w:ascii="Times New Roman" w:hAnsi="Times New Roman" w:cs="Times New Roman"/>
        </w:rPr>
        <w:t xml:space="preserve"> Tamtéž, s. 17</w:t>
      </w:r>
    </w:p>
  </w:footnote>
  <w:footnote w:id="71">
    <w:p w14:paraId="3F00399A" w14:textId="2353F6B5" w:rsidR="001974C0" w:rsidRPr="00E83A0C" w:rsidRDefault="001974C0" w:rsidP="00E83A0C">
      <w:pPr>
        <w:shd w:val="clear" w:color="auto" w:fill="FFFFFF"/>
        <w:spacing w:line="300" w:lineRule="atLeast"/>
        <w:rPr>
          <w:rFonts w:ascii="Times New Roman" w:eastAsia="Times New Roman" w:hAnsi="Times New Roman" w:cs="Times New Roman"/>
          <w:color w:val="000000"/>
          <w:sz w:val="20"/>
          <w:szCs w:val="20"/>
          <w:lang w:eastAsia="cs-CZ"/>
        </w:rPr>
      </w:pPr>
      <w:r w:rsidRPr="00E83A0C">
        <w:rPr>
          <w:rStyle w:val="Znakapoznpodarou"/>
          <w:rFonts w:ascii="Times New Roman" w:hAnsi="Times New Roman" w:cs="Times New Roman"/>
          <w:sz w:val="20"/>
          <w:szCs w:val="20"/>
        </w:rPr>
        <w:footnoteRef/>
      </w:r>
      <w:r w:rsidRPr="00E83A0C">
        <w:rPr>
          <w:rFonts w:ascii="Times New Roman" w:hAnsi="Times New Roman" w:cs="Times New Roman"/>
          <w:sz w:val="20"/>
          <w:szCs w:val="20"/>
        </w:rPr>
        <w:t xml:space="preserve"> </w:t>
      </w:r>
      <w:bookmarkStart w:id="17" w:name="_Hlk39079584"/>
      <w:r w:rsidRPr="00E83A0C">
        <w:rPr>
          <w:rFonts w:ascii="Times New Roman" w:eastAsia="Times New Roman" w:hAnsi="Times New Roman" w:cs="Times New Roman"/>
          <w:i/>
          <w:iCs/>
          <w:color w:val="000000"/>
          <w:sz w:val="20"/>
          <w:szCs w:val="20"/>
          <w:lang w:eastAsia="cs-CZ"/>
        </w:rPr>
        <w:t>Protokoly sionských mudrců</w:t>
      </w:r>
      <w:r w:rsidRPr="00E83A0C">
        <w:rPr>
          <w:rFonts w:ascii="Times New Roman" w:eastAsia="Times New Roman" w:hAnsi="Times New Roman" w:cs="Times New Roman"/>
          <w:color w:val="000000"/>
          <w:sz w:val="20"/>
          <w:szCs w:val="20"/>
          <w:lang w:eastAsia="cs-CZ"/>
        </w:rPr>
        <w:t xml:space="preserve"> [online]. [cit. 2020-02-24]. Dostupné z: </w:t>
      </w:r>
      <w:hyperlink r:id="rId22" w:history="1">
        <w:r w:rsidRPr="00E83A0C">
          <w:rPr>
            <w:rStyle w:val="Hypertextovodkaz"/>
            <w:rFonts w:ascii="Times New Roman" w:eastAsia="Times New Roman" w:hAnsi="Times New Roman" w:cs="Times New Roman"/>
            <w:sz w:val="20"/>
            <w:szCs w:val="20"/>
            <w:lang w:eastAsia="cs-CZ"/>
          </w:rPr>
          <w:t>https://www.holocaust.cz/dejiny/antisemitismus-2/antisemitismus-po-druhe-svetove-valce/teze-moderniho-antisemitismu-v-soucasnosti/protokoly-sionskych-mudrcu/</w:t>
        </w:r>
      </w:hyperlink>
      <w:bookmarkEnd w:id="17"/>
      <w:r w:rsidRPr="00E83A0C">
        <w:rPr>
          <w:rFonts w:ascii="Times New Roman" w:eastAsia="Times New Roman" w:hAnsi="Times New Roman" w:cs="Times New Roman"/>
          <w:color w:val="000000"/>
          <w:sz w:val="20"/>
          <w:szCs w:val="20"/>
          <w:lang w:eastAsia="cs-CZ"/>
        </w:rPr>
        <w:t xml:space="preserve"> </w:t>
      </w:r>
    </w:p>
    <w:p w14:paraId="4EE6DB5C" w14:textId="06AEA230" w:rsidR="001974C0" w:rsidRPr="00E83A0C" w:rsidRDefault="001974C0">
      <w:pPr>
        <w:pStyle w:val="Textpoznpodarou"/>
        <w:rPr>
          <w:rFonts w:ascii="Times New Roman" w:hAnsi="Times New Roman" w:cs="Times New Roman"/>
        </w:rPr>
      </w:pPr>
    </w:p>
  </w:footnote>
  <w:footnote w:id="72">
    <w:p w14:paraId="10A39560" w14:textId="7831827D" w:rsidR="001974C0" w:rsidRPr="000D59C8" w:rsidRDefault="001974C0">
      <w:pPr>
        <w:pStyle w:val="Textpoznpodarou"/>
        <w:rPr>
          <w:rFonts w:ascii="Times New Roman" w:hAnsi="Times New Roman" w:cs="Times New Roman"/>
        </w:rPr>
      </w:pPr>
      <w:r w:rsidRPr="000D59C8">
        <w:rPr>
          <w:rStyle w:val="Znakapoznpodarou"/>
          <w:rFonts w:ascii="Times New Roman" w:hAnsi="Times New Roman" w:cs="Times New Roman"/>
        </w:rPr>
        <w:footnoteRef/>
      </w:r>
      <w:r w:rsidRPr="000D59C8">
        <w:rPr>
          <w:rFonts w:ascii="Times New Roman" w:hAnsi="Times New Roman" w:cs="Times New Roman"/>
        </w:rPr>
        <w:t xml:space="preserve"> </w:t>
      </w:r>
      <w:r w:rsidRPr="000D59C8">
        <w:rPr>
          <w:rFonts w:ascii="Times New Roman" w:hAnsi="Times New Roman" w:cs="Times New Roman"/>
          <w:color w:val="454545"/>
          <w:shd w:val="clear" w:color="auto" w:fill="FFFFFF"/>
        </w:rPr>
        <w:t>ARENDT, Hannah. </w:t>
      </w:r>
      <w:r w:rsidRPr="000D59C8">
        <w:rPr>
          <w:rFonts w:ascii="Times New Roman" w:hAnsi="Times New Roman" w:cs="Times New Roman"/>
          <w:i/>
          <w:iCs/>
          <w:color w:val="454545"/>
          <w:shd w:val="clear" w:color="auto" w:fill="FFFFFF"/>
        </w:rPr>
        <w:t>Původ totalitarismu I-III</w:t>
      </w:r>
      <w:r w:rsidRPr="000D59C8">
        <w:rPr>
          <w:rFonts w:ascii="Times New Roman" w:hAnsi="Times New Roman" w:cs="Times New Roman"/>
          <w:color w:val="454545"/>
          <w:shd w:val="clear" w:color="auto" w:fill="FFFFFF"/>
        </w:rPr>
        <w:t>.</w:t>
      </w:r>
      <w:r w:rsidRPr="000D59C8">
        <w:rPr>
          <w:rFonts w:ascii="Times New Roman" w:hAnsi="Times New Roman" w:cs="Times New Roman"/>
        </w:rPr>
        <w:t xml:space="preserve">, s. 56 </w:t>
      </w:r>
    </w:p>
  </w:footnote>
  <w:footnote w:id="73">
    <w:p w14:paraId="7A75D51F" w14:textId="1A8437DB"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2. vyd</w:t>
      </w:r>
      <w:r>
        <w:rPr>
          <w:rFonts w:ascii="Times New Roman" w:hAnsi="Times New Roman" w:cs="Times New Roman"/>
          <w:color w:val="454545"/>
          <w:shd w:val="clear" w:color="auto" w:fill="FFFFFF"/>
        </w:rPr>
        <w:t>.</w:t>
      </w:r>
      <w:r w:rsidRPr="00A514F6">
        <w:rPr>
          <w:rFonts w:ascii="Times New Roman" w:hAnsi="Times New Roman" w:cs="Times New Roman"/>
        </w:rPr>
        <w:t>, s. 57</w:t>
      </w:r>
    </w:p>
  </w:footnote>
  <w:footnote w:id="74">
    <w:p w14:paraId="4C636539" w14:textId="2CCDAA3E"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2. vyd.</w:t>
      </w:r>
      <w:r w:rsidRPr="00A514F6">
        <w:rPr>
          <w:rFonts w:ascii="Times New Roman" w:hAnsi="Times New Roman" w:cs="Times New Roman"/>
        </w:rPr>
        <w:t>, s. 17</w:t>
      </w:r>
    </w:p>
  </w:footnote>
  <w:footnote w:id="75">
    <w:p w14:paraId="34618801" w14:textId="131EAA9E"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2. vyd.</w:t>
      </w:r>
      <w:r w:rsidRPr="00A514F6">
        <w:rPr>
          <w:rFonts w:ascii="Times New Roman" w:hAnsi="Times New Roman" w:cs="Times New Roman"/>
        </w:rPr>
        <w:t xml:space="preserve">, s. 59 </w:t>
      </w:r>
    </w:p>
  </w:footnote>
  <w:footnote w:id="76">
    <w:p w14:paraId="7A1032AA" w14:textId="3834B064" w:rsidR="001974C0" w:rsidRPr="00A514F6" w:rsidRDefault="001974C0" w:rsidP="000D59C8">
      <w:pPr>
        <w:shd w:val="clear" w:color="auto" w:fill="FFFFFF"/>
        <w:spacing w:line="300" w:lineRule="atLeast"/>
        <w:rPr>
          <w:rFonts w:ascii="Times New Roman" w:eastAsia="Times New Roman" w:hAnsi="Times New Roman" w:cs="Times New Roman"/>
          <w:color w:val="000000"/>
          <w:sz w:val="20"/>
          <w:szCs w:val="20"/>
          <w:lang w:eastAsia="cs-CZ"/>
        </w:rPr>
      </w:pPr>
      <w:r w:rsidRPr="00A514F6">
        <w:rPr>
          <w:rStyle w:val="Znakapoznpodarou"/>
          <w:rFonts w:ascii="Times New Roman" w:hAnsi="Times New Roman" w:cs="Times New Roman"/>
          <w:sz w:val="20"/>
          <w:szCs w:val="20"/>
        </w:rPr>
        <w:footnoteRef/>
      </w:r>
      <w:r w:rsidRPr="00A514F6">
        <w:rPr>
          <w:rFonts w:ascii="Times New Roman" w:hAnsi="Times New Roman" w:cs="Times New Roman"/>
          <w:sz w:val="20"/>
          <w:szCs w:val="20"/>
        </w:rPr>
        <w:t xml:space="preserve"> </w:t>
      </w:r>
      <w:bookmarkStart w:id="19" w:name="_Hlk39079593"/>
      <w:r w:rsidRPr="00A514F6">
        <w:rPr>
          <w:rFonts w:ascii="Times New Roman" w:eastAsia="Times New Roman" w:hAnsi="Times New Roman" w:cs="Times New Roman"/>
          <w:i/>
          <w:iCs/>
          <w:color w:val="000000"/>
          <w:sz w:val="20"/>
          <w:szCs w:val="20"/>
          <w:lang w:eastAsia="cs-CZ"/>
        </w:rPr>
        <w:t>Stát národní</w:t>
      </w:r>
      <w:r w:rsidRPr="00A514F6">
        <w:rPr>
          <w:rFonts w:ascii="Times New Roman" w:eastAsia="Times New Roman" w:hAnsi="Times New Roman" w:cs="Times New Roman"/>
          <w:color w:val="000000"/>
          <w:sz w:val="20"/>
          <w:szCs w:val="20"/>
          <w:lang w:eastAsia="cs-CZ"/>
        </w:rPr>
        <w:t xml:space="preserve"> [online]. [cit. 2020-02-24]. Dostupné z: </w:t>
      </w:r>
      <w:hyperlink r:id="rId23" w:history="1">
        <w:r w:rsidRPr="00A514F6">
          <w:rPr>
            <w:rStyle w:val="Hypertextovodkaz"/>
            <w:rFonts w:ascii="Times New Roman" w:eastAsia="Times New Roman" w:hAnsi="Times New Roman" w:cs="Times New Roman"/>
            <w:sz w:val="20"/>
            <w:szCs w:val="20"/>
            <w:lang w:eastAsia="cs-CZ"/>
          </w:rPr>
          <w:t>https://encyklopedie.soc.cas.cz/w/St%C3%A1t_n%C3%A1rodn%C3%AD</w:t>
        </w:r>
      </w:hyperlink>
      <w:bookmarkEnd w:id="19"/>
      <w:r w:rsidRPr="00A514F6">
        <w:rPr>
          <w:rFonts w:ascii="Times New Roman" w:eastAsia="Times New Roman" w:hAnsi="Times New Roman" w:cs="Times New Roman"/>
          <w:color w:val="000000"/>
          <w:sz w:val="20"/>
          <w:szCs w:val="20"/>
          <w:lang w:eastAsia="cs-CZ"/>
        </w:rPr>
        <w:t xml:space="preserve"> </w:t>
      </w:r>
    </w:p>
  </w:footnote>
  <w:footnote w:id="77">
    <w:p w14:paraId="5EA8EBC0" w14:textId="59959D21"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xml:space="preserve">. 2. </w:t>
      </w:r>
      <w:proofErr w:type="spellStart"/>
      <w:r w:rsidRPr="00A514F6">
        <w:rPr>
          <w:rFonts w:ascii="Times New Roman" w:hAnsi="Times New Roman" w:cs="Times New Roman"/>
          <w:color w:val="454545"/>
          <w:shd w:val="clear" w:color="auto" w:fill="FFFFFF"/>
        </w:rPr>
        <w:t>vyd</w:t>
      </w:r>
      <w:proofErr w:type="spellEnd"/>
      <w:r w:rsidRPr="00A514F6">
        <w:rPr>
          <w:rFonts w:ascii="Times New Roman" w:hAnsi="Times New Roman" w:cs="Times New Roman"/>
        </w:rPr>
        <w:t>, s. 62</w:t>
      </w:r>
    </w:p>
  </w:footnote>
  <w:footnote w:id="78">
    <w:p w14:paraId="59CC7D05" w14:textId="43BDCB45" w:rsidR="001974C0" w:rsidRPr="00D12C01"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2. vyd. s.</w:t>
      </w:r>
      <w:r w:rsidRPr="00A514F6">
        <w:rPr>
          <w:rFonts w:ascii="Times New Roman" w:hAnsi="Times New Roman" w:cs="Times New Roman"/>
        </w:rPr>
        <w:t xml:space="preserve"> 64</w:t>
      </w:r>
    </w:p>
  </w:footnote>
  <w:footnote w:id="79">
    <w:p w14:paraId="606D618F" w14:textId="61BDF2DE"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2. vyd. s.</w:t>
      </w:r>
      <w:r w:rsidRPr="00A514F6">
        <w:rPr>
          <w:rFonts w:ascii="Times New Roman" w:hAnsi="Times New Roman" w:cs="Times New Roman"/>
        </w:rPr>
        <w:t xml:space="preserve"> 67 </w:t>
      </w:r>
    </w:p>
  </w:footnote>
  <w:footnote w:id="80">
    <w:p w14:paraId="3A695BCE" w14:textId="7FD2CEA4" w:rsidR="001974C0" w:rsidRPr="00A514F6" w:rsidRDefault="001974C0" w:rsidP="00D12C01">
      <w:pPr>
        <w:shd w:val="clear" w:color="auto" w:fill="FFFFFF"/>
        <w:spacing w:line="300" w:lineRule="atLeast"/>
        <w:rPr>
          <w:rFonts w:ascii="Times New Roman" w:eastAsia="Times New Roman" w:hAnsi="Times New Roman" w:cs="Times New Roman"/>
          <w:color w:val="000000"/>
          <w:sz w:val="20"/>
          <w:szCs w:val="20"/>
          <w:lang w:eastAsia="cs-CZ"/>
        </w:rPr>
      </w:pPr>
      <w:r w:rsidRPr="00A514F6">
        <w:rPr>
          <w:rStyle w:val="Znakapoznpodarou"/>
          <w:rFonts w:ascii="Times New Roman" w:hAnsi="Times New Roman" w:cs="Times New Roman"/>
          <w:sz w:val="20"/>
          <w:szCs w:val="20"/>
        </w:rPr>
        <w:footnoteRef/>
      </w:r>
      <w:r w:rsidRPr="00A514F6">
        <w:rPr>
          <w:rFonts w:ascii="Times New Roman" w:hAnsi="Times New Roman" w:cs="Times New Roman"/>
          <w:sz w:val="20"/>
          <w:szCs w:val="20"/>
        </w:rPr>
        <w:t xml:space="preserve"> </w:t>
      </w:r>
      <w:r w:rsidRPr="00A514F6">
        <w:rPr>
          <w:rFonts w:ascii="Times New Roman" w:eastAsia="Times New Roman" w:hAnsi="Times New Roman" w:cs="Times New Roman"/>
          <w:i/>
          <w:iCs/>
          <w:color w:val="000000"/>
          <w:sz w:val="20"/>
          <w:szCs w:val="20"/>
          <w:lang w:eastAsia="cs-CZ"/>
        </w:rPr>
        <w:t>Původ totalitarismu Hannah Arendtové</w:t>
      </w:r>
      <w:r w:rsidRPr="00A514F6">
        <w:rPr>
          <w:rFonts w:ascii="Times New Roman" w:eastAsia="Times New Roman" w:hAnsi="Times New Roman" w:cs="Times New Roman"/>
          <w:color w:val="000000"/>
          <w:sz w:val="20"/>
          <w:szCs w:val="20"/>
          <w:lang w:eastAsia="cs-CZ"/>
        </w:rPr>
        <w:t xml:space="preserve"> [online]. </w:t>
      </w:r>
      <w:r>
        <w:rPr>
          <w:rFonts w:ascii="Times New Roman" w:eastAsia="Times New Roman" w:hAnsi="Times New Roman" w:cs="Times New Roman"/>
          <w:color w:val="000000"/>
          <w:sz w:val="20"/>
          <w:szCs w:val="20"/>
          <w:lang w:eastAsia="cs-CZ"/>
        </w:rPr>
        <w:t>Politologický časopis</w:t>
      </w:r>
      <w:r w:rsidRPr="00A514F6">
        <w:rPr>
          <w:rFonts w:ascii="Times New Roman" w:eastAsia="Times New Roman" w:hAnsi="Times New Roman" w:cs="Times New Roman"/>
          <w:color w:val="000000"/>
          <w:sz w:val="20"/>
          <w:szCs w:val="20"/>
          <w:lang w:eastAsia="cs-CZ"/>
        </w:rPr>
        <w:t xml:space="preserve"> [cit. 2020-02-24]. Dostupné z: </w:t>
      </w:r>
      <w:hyperlink r:id="rId24" w:history="1">
        <w:r w:rsidRPr="00A514F6">
          <w:rPr>
            <w:rStyle w:val="Hypertextovodkaz"/>
            <w:rFonts w:ascii="Times New Roman" w:eastAsia="Times New Roman" w:hAnsi="Times New Roman" w:cs="Times New Roman"/>
            <w:sz w:val="20"/>
            <w:szCs w:val="20"/>
            <w:lang w:eastAsia="cs-CZ"/>
          </w:rPr>
          <w:t>https://www.politologickycasopis.cz/userfiles/file/1997/4/1997-4-6-Dostal-Puvod%20totalitarismu%20Hannah%20Arendtove.pdf</w:t>
        </w:r>
      </w:hyperlink>
      <w:r w:rsidRPr="00A514F6">
        <w:rPr>
          <w:rFonts w:ascii="Times New Roman" w:eastAsia="Times New Roman" w:hAnsi="Times New Roman" w:cs="Times New Roman"/>
          <w:color w:val="000000"/>
          <w:sz w:val="20"/>
          <w:szCs w:val="20"/>
          <w:lang w:eastAsia="cs-CZ"/>
        </w:rPr>
        <w:t xml:space="preserve"> s. 2</w:t>
      </w:r>
    </w:p>
  </w:footnote>
  <w:footnote w:id="81">
    <w:p w14:paraId="50F51FFC" w14:textId="5F96A1BD"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xml:space="preserve">. 2. </w:t>
      </w:r>
      <w:proofErr w:type="spellStart"/>
      <w:r w:rsidRPr="00A514F6">
        <w:rPr>
          <w:rFonts w:ascii="Times New Roman" w:hAnsi="Times New Roman" w:cs="Times New Roman"/>
          <w:color w:val="454545"/>
          <w:shd w:val="clear" w:color="auto" w:fill="FFFFFF"/>
        </w:rPr>
        <w:t>vyd</w:t>
      </w:r>
      <w:proofErr w:type="spellEnd"/>
      <w:r w:rsidRPr="00A514F6">
        <w:rPr>
          <w:rFonts w:ascii="Times New Roman" w:hAnsi="Times New Roman" w:cs="Times New Roman"/>
        </w:rPr>
        <w:t>, s. 101</w:t>
      </w:r>
    </w:p>
  </w:footnote>
  <w:footnote w:id="82">
    <w:p w14:paraId="42766264" w14:textId="7FA2CF86"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Tamtéž, s. 105</w:t>
      </w:r>
    </w:p>
  </w:footnote>
  <w:footnote w:id="83">
    <w:p w14:paraId="2E874BB5" w14:textId="4E45D724"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2. vyd.</w:t>
      </w:r>
      <w:r w:rsidRPr="00A514F6">
        <w:rPr>
          <w:rFonts w:ascii="Times New Roman" w:hAnsi="Times New Roman" w:cs="Times New Roman"/>
        </w:rPr>
        <w:t>, s. 115</w:t>
      </w:r>
    </w:p>
  </w:footnote>
  <w:footnote w:id="84">
    <w:p w14:paraId="4F0BF589" w14:textId="477C37E7"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2. vyd.</w:t>
      </w:r>
      <w:r w:rsidRPr="00A514F6">
        <w:rPr>
          <w:rFonts w:ascii="Times New Roman" w:hAnsi="Times New Roman" w:cs="Times New Roman"/>
        </w:rPr>
        <w:t xml:space="preserve"> s. 117</w:t>
      </w:r>
    </w:p>
  </w:footnote>
  <w:footnote w:id="85">
    <w:p w14:paraId="4A1DF03B" w14:textId="12FA2508" w:rsidR="001974C0" w:rsidRPr="00D12C01"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2. vyd.</w:t>
      </w:r>
      <w:r w:rsidRPr="00A514F6">
        <w:rPr>
          <w:rFonts w:ascii="Times New Roman" w:hAnsi="Times New Roman" w:cs="Times New Roman"/>
        </w:rPr>
        <w:t>, s. 120</w:t>
      </w:r>
      <w:r w:rsidRPr="00D12C01">
        <w:rPr>
          <w:rFonts w:ascii="Times New Roman" w:hAnsi="Times New Roman" w:cs="Times New Roman"/>
        </w:rPr>
        <w:t xml:space="preserve"> </w:t>
      </w:r>
    </w:p>
  </w:footnote>
  <w:footnote w:id="86">
    <w:p w14:paraId="4BF9A0D6" w14:textId="51662923" w:rsidR="001974C0" w:rsidRPr="00D12C01" w:rsidRDefault="001974C0">
      <w:pPr>
        <w:pStyle w:val="Textpoznpodarou"/>
        <w:rPr>
          <w:rFonts w:ascii="Times New Roman" w:hAnsi="Times New Roman" w:cs="Times New Roman"/>
        </w:rPr>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hAnsi="Times New Roman" w:cs="Times New Roman"/>
          <w:color w:val="454545"/>
          <w:shd w:val="clear" w:color="auto" w:fill="FFFFFF"/>
        </w:rPr>
        <w:t>ETTINGER, Elżbieta. </w:t>
      </w:r>
      <w:r w:rsidRPr="00D12C01">
        <w:rPr>
          <w:rFonts w:ascii="Times New Roman" w:hAnsi="Times New Roman" w:cs="Times New Roman"/>
          <w:i/>
          <w:iCs/>
          <w:color w:val="454545"/>
          <w:shd w:val="clear" w:color="auto" w:fill="FFFFFF"/>
        </w:rPr>
        <w:t xml:space="preserve">Hannah Arendtová a Martin </w:t>
      </w:r>
      <w:proofErr w:type="spellStart"/>
      <w:r w:rsidRPr="00D12C01">
        <w:rPr>
          <w:rFonts w:ascii="Times New Roman" w:hAnsi="Times New Roman" w:cs="Times New Roman"/>
          <w:i/>
          <w:iCs/>
          <w:color w:val="454545"/>
          <w:shd w:val="clear" w:color="auto" w:fill="FFFFFF"/>
        </w:rPr>
        <w:t>Heidegger</w:t>
      </w:r>
      <w:proofErr w:type="spellEnd"/>
      <w:r w:rsidRPr="00D12C01">
        <w:rPr>
          <w:rFonts w:ascii="Times New Roman" w:hAnsi="Times New Roman" w:cs="Times New Roman"/>
          <w:color w:val="454545"/>
          <w:shd w:val="clear" w:color="auto" w:fill="FFFFFF"/>
        </w:rPr>
        <w:t>.</w:t>
      </w:r>
      <w:r w:rsidRPr="00D12C01">
        <w:rPr>
          <w:rFonts w:ascii="Times New Roman" w:hAnsi="Times New Roman" w:cs="Times New Roman"/>
        </w:rPr>
        <w:t>, s. 8</w:t>
      </w:r>
    </w:p>
  </w:footnote>
  <w:footnote w:id="87">
    <w:p w14:paraId="6FDCDC12" w14:textId="78B56E89" w:rsidR="001974C0" w:rsidRPr="00D12C01" w:rsidRDefault="001974C0">
      <w:pPr>
        <w:pStyle w:val="Textpoznpodarou"/>
        <w:rPr>
          <w:rFonts w:ascii="Times New Roman" w:hAnsi="Times New Roman" w:cs="Times New Roman"/>
        </w:rPr>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hAnsi="Times New Roman" w:cs="Times New Roman"/>
          <w:color w:val="454545"/>
          <w:shd w:val="clear" w:color="auto" w:fill="FFFFFF"/>
        </w:rPr>
        <w:t>ARENDT, Hannah. </w:t>
      </w:r>
      <w:r w:rsidRPr="00D12C01">
        <w:rPr>
          <w:rFonts w:ascii="Times New Roman" w:hAnsi="Times New Roman" w:cs="Times New Roman"/>
          <w:i/>
          <w:iCs/>
          <w:color w:val="454545"/>
          <w:shd w:val="clear" w:color="auto" w:fill="FFFFFF"/>
        </w:rPr>
        <w:t>Původ totalitarismu I-III</w:t>
      </w:r>
      <w:r w:rsidRPr="00D12C01">
        <w:rPr>
          <w:rFonts w:ascii="Times New Roman" w:hAnsi="Times New Roman" w:cs="Times New Roman"/>
          <w:color w:val="454545"/>
          <w:shd w:val="clear" w:color="auto" w:fill="FFFFFF"/>
        </w:rPr>
        <w:t xml:space="preserve">. 2. </w:t>
      </w:r>
      <w:proofErr w:type="spellStart"/>
      <w:r w:rsidRPr="00D12C01">
        <w:rPr>
          <w:rFonts w:ascii="Times New Roman" w:hAnsi="Times New Roman" w:cs="Times New Roman"/>
          <w:color w:val="454545"/>
          <w:shd w:val="clear" w:color="auto" w:fill="FFFFFF"/>
        </w:rPr>
        <w:t>vyd</w:t>
      </w:r>
      <w:proofErr w:type="spellEnd"/>
      <w:r w:rsidRPr="00D12C01">
        <w:rPr>
          <w:rFonts w:ascii="Times New Roman" w:hAnsi="Times New Roman" w:cs="Times New Roman"/>
        </w:rPr>
        <w:t>, s. 122</w:t>
      </w:r>
    </w:p>
  </w:footnote>
  <w:footnote w:id="88">
    <w:p w14:paraId="1441C58F" w14:textId="5EECDF93" w:rsidR="001974C0" w:rsidRPr="00D12C01" w:rsidRDefault="001974C0">
      <w:pPr>
        <w:pStyle w:val="Textpoznpodarou"/>
        <w:rPr>
          <w:rFonts w:ascii="Times New Roman" w:hAnsi="Times New Roman" w:cs="Times New Roman"/>
        </w:rPr>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hAnsi="Times New Roman" w:cs="Times New Roman"/>
          <w:color w:val="454545"/>
          <w:shd w:val="clear" w:color="auto" w:fill="FFFFFF"/>
        </w:rPr>
        <w:t>ARENDT, Hannah. </w:t>
      </w:r>
      <w:r w:rsidRPr="00D12C01">
        <w:rPr>
          <w:rFonts w:ascii="Times New Roman" w:hAnsi="Times New Roman" w:cs="Times New Roman"/>
          <w:i/>
          <w:iCs/>
          <w:color w:val="454545"/>
          <w:shd w:val="clear" w:color="auto" w:fill="FFFFFF"/>
        </w:rPr>
        <w:t>Původ totalitarismu I-III</w:t>
      </w:r>
      <w:r w:rsidRPr="00D12C01">
        <w:rPr>
          <w:rFonts w:ascii="Times New Roman" w:hAnsi="Times New Roman" w:cs="Times New Roman"/>
          <w:color w:val="454545"/>
          <w:shd w:val="clear" w:color="auto" w:fill="FFFFFF"/>
        </w:rPr>
        <w:t xml:space="preserve">. 2. </w:t>
      </w:r>
      <w:proofErr w:type="spellStart"/>
      <w:r w:rsidRPr="00D12C01">
        <w:rPr>
          <w:rFonts w:ascii="Times New Roman" w:hAnsi="Times New Roman" w:cs="Times New Roman"/>
          <w:color w:val="454545"/>
          <w:shd w:val="clear" w:color="auto" w:fill="FFFFFF"/>
        </w:rPr>
        <w:t>vyd</w:t>
      </w:r>
      <w:proofErr w:type="spellEnd"/>
      <w:r w:rsidRPr="00D12C01">
        <w:rPr>
          <w:rFonts w:ascii="Times New Roman" w:hAnsi="Times New Roman" w:cs="Times New Roman"/>
        </w:rPr>
        <w:t>, s. 135</w:t>
      </w:r>
    </w:p>
  </w:footnote>
  <w:footnote w:id="89">
    <w:p w14:paraId="5B79721C" w14:textId="37061D82" w:rsidR="001974C0" w:rsidRPr="00D12C01" w:rsidRDefault="001974C0">
      <w:pPr>
        <w:pStyle w:val="Textpoznpodarou"/>
        <w:rPr>
          <w:rFonts w:ascii="Times New Roman" w:hAnsi="Times New Roman" w:cs="Times New Roman"/>
        </w:rPr>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hAnsi="Times New Roman" w:cs="Times New Roman"/>
          <w:color w:val="454545"/>
          <w:shd w:val="clear" w:color="auto" w:fill="FFFFFF"/>
        </w:rPr>
        <w:t>ARENDT, Hannah. </w:t>
      </w:r>
      <w:r w:rsidRPr="00D12C01">
        <w:rPr>
          <w:rFonts w:ascii="Times New Roman" w:hAnsi="Times New Roman" w:cs="Times New Roman"/>
          <w:i/>
          <w:iCs/>
          <w:color w:val="454545"/>
          <w:shd w:val="clear" w:color="auto" w:fill="FFFFFF"/>
        </w:rPr>
        <w:t>Původ totalitarismu I-III</w:t>
      </w:r>
      <w:r w:rsidRPr="00D12C01">
        <w:rPr>
          <w:rFonts w:ascii="Times New Roman" w:hAnsi="Times New Roman" w:cs="Times New Roman"/>
          <w:color w:val="454545"/>
          <w:shd w:val="clear" w:color="auto" w:fill="FFFFFF"/>
        </w:rPr>
        <w:t>. 2. vyd</w:t>
      </w:r>
      <w:r>
        <w:rPr>
          <w:rFonts w:ascii="Times New Roman" w:hAnsi="Times New Roman" w:cs="Times New Roman"/>
          <w:color w:val="454545"/>
          <w:shd w:val="clear" w:color="auto" w:fill="FFFFFF"/>
        </w:rPr>
        <w:t>.</w:t>
      </w:r>
      <w:r w:rsidRPr="00D12C01">
        <w:rPr>
          <w:rFonts w:ascii="Times New Roman" w:hAnsi="Times New Roman" w:cs="Times New Roman"/>
        </w:rPr>
        <w:t>, s. 160</w:t>
      </w:r>
    </w:p>
  </w:footnote>
  <w:footnote w:id="90">
    <w:p w14:paraId="3B940F20" w14:textId="00A6DEF8" w:rsidR="001974C0" w:rsidRDefault="001974C0">
      <w:pPr>
        <w:pStyle w:val="Textpoznpodarou"/>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hAnsi="Times New Roman" w:cs="Times New Roman"/>
          <w:color w:val="454545"/>
          <w:shd w:val="clear" w:color="auto" w:fill="FFFFFF"/>
        </w:rPr>
        <w:t>ARENDT, Hannah. </w:t>
      </w:r>
      <w:r w:rsidRPr="00D12C01">
        <w:rPr>
          <w:rFonts w:ascii="Times New Roman" w:hAnsi="Times New Roman" w:cs="Times New Roman"/>
          <w:i/>
          <w:iCs/>
          <w:color w:val="454545"/>
          <w:shd w:val="clear" w:color="auto" w:fill="FFFFFF"/>
        </w:rPr>
        <w:t>Původ totalitarismu I-III</w:t>
      </w:r>
      <w:r w:rsidRPr="00D12C01">
        <w:rPr>
          <w:rFonts w:ascii="Times New Roman" w:hAnsi="Times New Roman" w:cs="Times New Roman"/>
          <w:color w:val="454545"/>
          <w:shd w:val="clear" w:color="auto" w:fill="FFFFFF"/>
        </w:rPr>
        <w:t>. 2. vyd</w:t>
      </w:r>
      <w:r>
        <w:rPr>
          <w:rFonts w:ascii="Times New Roman" w:hAnsi="Times New Roman" w:cs="Times New Roman"/>
          <w:color w:val="454545"/>
          <w:shd w:val="clear" w:color="auto" w:fill="FFFFFF"/>
        </w:rPr>
        <w:t>.</w:t>
      </w:r>
      <w:r w:rsidRPr="00D12C01">
        <w:rPr>
          <w:rFonts w:ascii="Times New Roman" w:hAnsi="Times New Roman" w:cs="Times New Roman"/>
        </w:rPr>
        <w:t>, s. 163</w:t>
      </w:r>
    </w:p>
  </w:footnote>
  <w:footnote w:id="91">
    <w:p w14:paraId="3EEA556F" w14:textId="1CC4824C" w:rsidR="001974C0" w:rsidRPr="00D12C01" w:rsidRDefault="001974C0">
      <w:pPr>
        <w:pStyle w:val="Textpoznpodarou"/>
        <w:rPr>
          <w:rFonts w:ascii="Times New Roman" w:hAnsi="Times New Roman" w:cs="Times New Roman"/>
        </w:rPr>
      </w:pPr>
      <w:r>
        <w:rPr>
          <w:rStyle w:val="Znakapoznpodarou"/>
        </w:rPr>
        <w:footnoteRef/>
      </w:r>
      <w:r>
        <w:t xml:space="preserve"> </w:t>
      </w:r>
      <w:r w:rsidRPr="00D12C01">
        <w:rPr>
          <w:rFonts w:ascii="Times New Roman" w:hAnsi="Times New Roman" w:cs="Times New Roman"/>
          <w:color w:val="454545"/>
          <w:shd w:val="clear" w:color="auto" w:fill="FFFFFF"/>
        </w:rPr>
        <w:t>ARENDT, Hannah. </w:t>
      </w:r>
      <w:r w:rsidRPr="00D12C01">
        <w:rPr>
          <w:rFonts w:ascii="Times New Roman" w:hAnsi="Times New Roman" w:cs="Times New Roman"/>
          <w:i/>
          <w:iCs/>
          <w:color w:val="454545"/>
          <w:shd w:val="clear" w:color="auto" w:fill="FFFFFF"/>
        </w:rPr>
        <w:t>Původ totalitarismu I-III</w:t>
      </w:r>
      <w:r w:rsidRPr="00D12C01">
        <w:rPr>
          <w:rFonts w:ascii="Times New Roman" w:hAnsi="Times New Roman" w:cs="Times New Roman"/>
          <w:color w:val="454545"/>
          <w:shd w:val="clear" w:color="auto" w:fill="FFFFFF"/>
        </w:rPr>
        <w:t>. 2. vyd</w:t>
      </w:r>
      <w:r>
        <w:rPr>
          <w:rFonts w:ascii="Times New Roman" w:hAnsi="Times New Roman" w:cs="Times New Roman"/>
          <w:color w:val="454545"/>
          <w:shd w:val="clear" w:color="auto" w:fill="FFFFFF"/>
        </w:rPr>
        <w:t>.</w:t>
      </w:r>
      <w:r w:rsidRPr="00D12C01">
        <w:rPr>
          <w:rFonts w:ascii="Times New Roman" w:hAnsi="Times New Roman" w:cs="Times New Roman"/>
        </w:rPr>
        <w:t>, s. 181</w:t>
      </w:r>
    </w:p>
  </w:footnote>
  <w:footnote w:id="92">
    <w:p w14:paraId="3ADF6F1D" w14:textId="337E10B1" w:rsidR="001974C0" w:rsidRPr="00D12C01" w:rsidRDefault="001974C0">
      <w:pPr>
        <w:pStyle w:val="Textpoznpodarou"/>
        <w:rPr>
          <w:rFonts w:ascii="Times New Roman" w:hAnsi="Times New Roman" w:cs="Times New Roman"/>
        </w:rPr>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eastAsia="Times New Roman" w:hAnsi="Times New Roman" w:cs="Times New Roman"/>
          <w:i/>
          <w:iCs/>
          <w:color w:val="000000"/>
          <w:lang w:eastAsia="cs-CZ"/>
        </w:rPr>
        <w:t>Původ totalitarismu Hannah Arendtové</w:t>
      </w:r>
      <w:r w:rsidRPr="00D12C01">
        <w:rPr>
          <w:rFonts w:ascii="Times New Roman" w:eastAsia="Times New Roman" w:hAnsi="Times New Roman" w:cs="Times New Roman"/>
          <w:color w:val="000000"/>
          <w:lang w:eastAsia="cs-CZ"/>
        </w:rPr>
        <w:t xml:space="preserve"> [online]. </w:t>
      </w:r>
      <w:r>
        <w:rPr>
          <w:rFonts w:ascii="Times New Roman" w:eastAsia="Times New Roman" w:hAnsi="Times New Roman" w:cs="Times New Roman"/>
          <w:color w:val="000000"/>
          <w:lang w:eastAsia="cs-CZ"/>
        </w:rPr>
        <w:t>Politologický časopis</w:t>
      </w:r>
      <w:r w:rsidRPr="00D12C01">
        <w:rPr>
          <w:rFonts w:ascii="Times New Roman" w:eastAsia="Times New Roman" w:hAnsi="Times New Roman" w:cs="Times New Roman"/>
          <w:color w:val="000000"/>
          <w:lang w:eastAsia="cs-CZ"/>
        </w:rPr>
        <w:t xml:space="preserve"> [cit. 2020-02-24]. Dostupné z: </w:t>
      </w:r>
      <w:hyperlink r:id="rId25" w:history="1">
        <w:r w:rsidRPr="00D12C01">
          <w:rPr>
            <w:rStyle w:val="Hypertextovodkaz"/>
            <w:rFonts w:ascii="Times New Roman" w:eastAsia="Times New Roman" w:hAnsi="Times New Roman" w:cs="Times New Roman"/>
            <w:lang w:eastAsia="cs-CZ"/>
          </w:rPr>
          <w:t>https://www.politologickycasopis.cz/userfiles/file/1997/4/1997-4-6-Dostal-Puvod%20totalitarismu%20Hannah%20Arendtove.pdf</w:t>
        </w:r>
      </w:hyperlink>
      <w:r w:rsidRPr="00D12C01">
        <w:rPr>
          <w:rFonts w:ascii="Times New Roman" w:eastAsia="Times New Roman" w:hAnsi="Times New Roman" w:cs="Times New Roman"/>
          <w:color w:val="000000"/>
          <w:lang w:eastAsia="cs-CZ"/>
        </w:rPr>
        <w:t xml:space="preserve"> </w:t>
      </w:r>
      <w:r w:rsidRPr="00D12C01">
        <w:rPr>
          <w:rFonts w:ascii="Times New Roman" w:hAnsi="Times New Roman" w:cs="Times New Roman"/>
        </w:rPr>
        <w:t>s.2</w:t>
      </w:r>
    </w:p>
  </w:footnote>
  <w:footnote w:id="93">
    <w:p w14:paraId="66BB5168" w14:textId="39C76BE9" w:rsidR="001974C0" w:rsidRPr="00D12C01" w:rsidRDefault="001974C0">
      <w:pPr>
        <w:pStyle w:val="Textpoznpodarou"/>
        <w:rPr>
          <w:rFonts w:ascii="Times New Roman" w:hAnsi="Times New Roman" w:cs="Times New Roman"/>
        </w:rPr>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hAnsi="Times New Roman" w:cs="Times New Roman"/>
          <w:color w:val="454545"/>
          <w:shd w:val="clear" w:color="auto" w:fill="FFFFFF"/>
        </w:rPr>
        <w:t>ARENDT, Hannah. </w:t>
      </w:r>
      <w:r w:rsidRPr="00D12C01">
        <w:rPr>
          <w:rFonts w:ascii="Times New Roman" w:hAnsi="Times New Roman" w:cs="Times New Roman"/>
          <w:i/>
          <w:iCs/>
          <w:color w:val="454545"/>
          <w:shd w:val="clear" w:color="auto" w:fill="FFFFFF"/>
        </w:rPr>
        <w:t>Původ totalitarismu I-III</w:t>
      </w:r>
      <w:r w:rsidRPr="00D12C01">
        <w:rPr>
          <w:rFonts w:ascii="Times New Roman" w:hAnsi="Times New Roman" w:cs="Times New Roman"/>
          <w:color w:val="454545"/>
          <w:shd w:val="clear" w:color="auto" w:fill="FFFFFF"/>
        </w:rPr>
        <w:t>. 2. vyd</w:t>
      </w:r>
      <w:r>
        <w:rPr>
          <w:rFonts w:ascii="Times New Roman" w:hAnsi="Times New Roman" w:cs="Times New Roman"/>
          <w:color w:val="454545"/>
          <w:shd w:val="clear" w:color="auto" w:fill="FFFFFF"/>
        </w:rPr>
        <w:t>.</w:t>
      </w:r>
      <w:r w:rsidRPr="00D12C01">
        <w:rPr>
          <w:rFonts w:ascii="Times New Roman" w:hAnsi="Times New Roman" w:cs="Times New Roman"/>
        </w:rPr>
        <w:t xml:space="preserve">, s. 59 </w:t>
      </w:r>
    </w:p>
  </w:footnote>
  <w:footnote w:id="94">
    <w:p w14:paraId="0D7671B6" w14:textId="1A775F96" w:rsidR="001974C0" w:rsidRPr="00D12C01" w:rsidRDefault="001974C0" w:rsidP="00D12C01">
      <w:pPr>
        <w:shd w:val="clear" w:color="auto" w:fill="FFFFFF"/>
        <w:spacing w:line="300" w:lineRule="atLeast"/>
        <w:rPr>
          <w:rFonts w:ascii="Times New Roman" w:eastAsia="Times New Roman" w:hAnsi="Times New Roman" w:cs="Times New Roman"/>
          <w:color w:val="000000"/>
          <w:sz w:val="20"/>
          <w:szCs w:val="20"/>
          <w:lang w:eastAsia="cs-CZ"/>
        </w:rPr>
      </w:pPr>
      <w:r w:rsidRPr="00D12C01">
        <w:rPr>
          <w:rStyle w:val="Znakapoznpodarou"/>
          <w:rFonts w:ascii="Times New Roman" w:hAnsi="Times New Roman" w:cs="Times New Roman"/>
          <w:sz w:val="20"/>
          <w:szCs w:val="20"/>
        </w:rPr>
        <w:footnoteRef/>
      </w:r>
      <w:r w:rsidRPr="00D12C01">
        <w:rPr>
          <w:rFonts w:ascii="Times New Roman" w:hAnsi="Times New Roman" w:cs="Times New Roman"/>
          <w:sz w:val="20"/>
          <w:szCs w:val="20"/>
        </w:rPr>
        <w:t xml:space="preserve"> </w:t>
      </w:r>
      <w:bookmarkStart w:id="23" w:name="_Hlk39079635"/>
      <w:r w:rsidRPr="00D12C01">
        <w:rPr>
          <w:rFonts w:ascii="Times New Roman" w:eastAsia="Times New Roman" w:hAnsi="Times New Roman" w:cs="Times New Roman"/>
          <w:i/>
          <w:iCs/>
          <w:color w:val="000000"/>
          <w:sz w:val="20"/>
          <w:szCs w:val="20"/>
          <w:lang w:eastAsia="cs-CZ"/>
        </w:rPr>
        <w:t>Imperialismus</w:t>
      </w:r>
      <w:r w:rsidRPr="00D12C01">
        <w:rPr>
          <w:rFonts w:ascii="Times New Roman" w:eastAsia="Times New Roman" w:hAnsi="Times New Roman" w:cs="Times New Roman"/>
          <w:color w:val="000000"/>
          <w:sz w:val="20"/>
          <w:szCs w:val="20"/>
          <w:lang w:eastAsia="cs-CZ"/>
        </w:rPr>
        <w:t xml:space="preserve"> [online]. [cit. 2020-02-24]. Dostupné z: </w:t>
      </w:r>
      <w:hyperlink r:id="rId26" w:history="1">
        <w:r w:rsidRPr="00D365BB">
          <w:rPr>
            <w:rStyle w:val="Hypertextovodkaz"/>
            <w:rFonts w:ascii="Times New Roman" w:eastAsia="Times New Roman" w:hAnsi="Times New Roman" w:cs="Times New Roman"/>
            <w:sz w:val="20"/>
            <w:szCs w:val="20"/>
            <w:lang w:eastAsia="cs-CZ"/>
          </w:rPr>
          <w:t>https://encyklopedie.soc.cas.cz/w/Imperialismus</w:t>
        </w:r>
      </w:hyperlink>
      <w:r>
        <w:rPr>
          <w:rFonts w:ascii="Times New Roman" w:eastAsia="Times New Roman" w:hAnsi="Times New Roman" w:cs="Times New Roman"/>
          <w:color w:val="000000"/>
          <w:sz w:val="20"/>
          <w:szCs w:val="20"/>
          <w:lang w:eastAsia="cs-CZ"/>
        </w:rPr>
        <w:t xml:space="preserve"> </w:t>
      </w:r>
      <w:bookmarkEnd w:id="23"/>
    </w:p>
  </w:footnote>
  <w:footnote w:id="95">
    <w:p w14:paraId="5AAD4AC2" w14:textId="601FF3F7" w:rsidR="001974C0" w:rsidRDefault="001974C0">
      <w:pPr>
        <w:pStyle w:val="Textpoznpodarou"/>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hAnsi="Times New Roman" w:cs="Times New Roman"/>
          <w:color w:val="454545"/>
          <w:shd w:val="clear" w:color="auto" w:fill="FFFFFF"/>
        </w:rPr>
        <w:t>ARENDT, Hannah. </w:t>
      </w:r>
      <w:r w:rsidRPr="00D12C01">
        <w:rPr>
          <w:rFonts w:ascii="Times New Roman" w:hAnsi="Times New Roman" w:cs="Times New Roman"/>
          <w:i/>
          <w:iCs/>
          <w:color w:val="454545"/>
          <w:shd w:val="clear" w:color="auto" w:fill="FFFFFF"/>
        </w:rPr>
        <w:t>Původ totalitarismu I-III</w:t>
      </w:r>
      <w:r w:rsidRPr="00D12C01">
        <w:rPr>
          <w:rFonts w:ascii="Times New Roman" w:hAnsi="Times New Roman" w:cs="Times New Roman"/>
          <w:color w:val="454545"/>
          <w:shd w:val="clear" w:color="auto" w:fill="FFFFFF"/>
        </w:rPr>
        <w:t xml:space="preserve">. 2. </w:t>
      </w:r>
      <w:proofErr w:type="spellStart"/>
      <w:r w:rsidRPr="00D12C01">
        <w:rPr>
          <w:rFonts w:ascii="Times New Roman" w:hAnsi="Times New Roman" w:cs="Times New Roman"/>
          <w:color w:val="454545"/>
          <w:shd w:val="clear" w:color="auto" w:fill="FFFFFF"/>
        </w:rPr>
        <w:t>vyd</w:t>
      </w:r>
      <w:proofErr w:type="spellEnd"/>
      <w:r w:rsidRPr="00D12C01">
        <w:rPr>
          <w:rFonts w:ascii="Times New Roman" w:hAnsi="Times New Roman" w:cs="Times New Roman"/>
        </w:rPr>
        <w:t>, s. 21</w:t>
      </w:r>
    </w:p>
  </w:footnote>
  <w:footnote w:id="96">
    <w:p w14:paraId="496B1580" w14:textId="76306440" w:rsidR="001974C0" w:rsidRPr="00D12C01" w:rsidRDefault="001974C0">
      <w:pPr>
        <w:pStyle w:val="Textpoznpodarou"/>
        <w:rPr>
          <w:rFonts w:ascii="Times New Roman" w:hAnsi="Times New Roman" w:cs="Times New Roman"/>
        </w:rPr>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hAnsi="Times New Roman" w:cs="Times New Roman"/>
          <w:color w:val="454545"/>
          <w:shd w:val="clear" w:color="auto" w:fill="FFFFFF"/>
        </w:rPr>
        <w:t>ARENDT, Hannah. </w:t>
      </w:r>
      <w:r w:rsidRPr="00D12C01">
        <w:rPr>
          <w:rFonts w:ascii="Times New Roman" w:hAnsi="Times New Roman" w:cs="Times New Roman"/>
          <w:i/>
          <w:iCs/>
          <w:color w:val="454545"/>
          <w:shd w:val="clear" w:color="auto" w:fill="FFFFFF"/>
        </w:rPr>
        <w:t>Původ totalitarismu I-III</w:t>
      </w:r>
      <w:r w:rsidRPr="00D12C01">
        <w:rPr>
          <w:rFonts w:ascii="Times New Roman" w:hAnsi="Times New Roman" w:cs="Times New Roman"/>
          <w:color w:val="454545"/>
          <w:shd w:val="clear" w:color="auto" w:fill="FFFFFF"/>
        </w:rPr>
        <w:t xml:space="preserve">. 2. </w:t>
      </w:r>
      <w:proofErr w:type="spellStart"/>
      <w:r w:rsidRPr="00D12C01">
        <w:rPr>
          <w:rFonts w:ascii="Times New Roman" w:hAnsi="Times New Roman" w:cs="Times New Roman"/>
          <w:color w:val="454545"/>
          <w:shd w:val="clear" w:color="auto" w:fill="FFFFFF"/>
        </w:rPr>
        <w:t>vyd</w:t>
      </w:r>
      <w:proofErr w:type="spellEnd"/>
      <w:r w:rsidRPr="00D12C01">
        <w:rPr>
          <w:rFonts w:ascii="Times New Roman" w:hAnsi="Times New Roman" w:cs="Times New Roman"/>
        </w:rPr>
        <w:t>, s. 201</w:t>
      </w:r>
    </w:p>
  </w:footnote>
  <w:footnote w:id="97">
    <w:p w14:paraId="4FA4149E" w14:textId="09A870DA" w:rsidR="001974C0" w:rsidRPr="00D12C01" w:rsidRDefault="001974C0">
      <w:pPr>
        <w:pStyle w:val="Textpoznpodarou"/>
        <w:rPr>
          <w:rFonts w:ascii="Times New Roman" w:hAnsi="Times New Roman" w:cs="Times New Roman"/>
        </w:rPr>
      </w:pPr>
      <w:r w:rsidRPr="00D12C01">
        <w:rPr>
          <w:rStyle w:val="Znakapoznpodarou"/>
          <w:rFonts w:ascii="Times New Roman" w:hAnsi="Times New Roman" w:cs="Times New Roman"/>
        </w:rPr>
        <w:footnoteRef/>
      </w:r>
      <w:r w:rsidRPr="00D12C01">
        <w:rPr>
          <w:rFonts w:ascii="Times New Roman" w:hAnsi="Times New Roman" w:cs="Times New Roman"/>
        </w:rPr>
        <w:t xml:space="preserve"> </w:t>
      </w:r>
      <w:r w:rsidRPr="00D12C01">
        <w:rPr>
          <w:rFonts w:ascii="Times New Roman" w:hAnsi="Times New Roman" w:cs="Times New Roman"/>
          <w:color w:val="454545"/>
          <w:shd w:val="clear" w:color="auto" w:fill="FFFFFF"/>
        </w:rPr>
        <w:t>ARENDT, Hannah. </w:t>
      </w:r>
      <w:r w:rsidRPr="00D12C01">
        <w:rPr>
          <w:rFonts w:ascii="Times New Roman" w:hAnsi="Times New Roman" w:cs="Times New Roman"/>
          <w:i/>
          <w:iCs/>
          <w:color w:val="454545"/>
          <w:shd w:val="clear" w:color="auto" w:fill="FFFFFF"/>
        </w:rPr>
        <w:t>Původ totalitarismu I-III</w:t>
      </w:r>
      <w:r w:rsidRPr="00D12C01">
        <w:rPr>
          <w:rFonts w:ascii="Times New Roman" w:hAnsi="Times New Roman" w:cs="Times New Roman"/>
          <w:color w:val="454545"/>
          <w:shd w:val="clear" w:color="auto" w:fill="FFFFFF"/>
        </w:rPr>
        <w:t xml:space="preserve">. 2. </w:t>
      </w:r>
      <w:proofErr w:type="spellStart"/>
      <w:r w:rsidRPr="00D12C01">
        <w:rPr>
          <w:rFonts w:ascii="Times New Roman" w:hAnsi="Times New Roman" w:cs="Times New Roman"/>
          <w:color w:val="454545"/>
          <w:shd w:val="clear" w:color="auto" w:fill="FFFFFF"/>
        </w:rPr>
        <w:t>vyd</w:t>
      </w:r>
      <w:proofErr w:type="spellEnd"/>
      <w:r w:rsidRPr="00D12C01">
        <w:rPr>
          <w:rFonts w:ascii="Times New Roman" w:hAnsi="Times New Roman" w:cs="Times New Roman"/>
        </w:rPr>
        <w:t>, s. 202</w:t>
      </w:r>
    </w:p>
  </w:footnote>
  <w:footnote w:id="98">
    <w:p w14:paraId="2A17863E" w14:textId="5BE82FCE"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r w:rsidRPr="00A514F6">
        <w:rPr>
          <w:rFonts w:ascii="Times New Roman" w:hAnsi="Times New Roman" w:cs="Times New Roman"/>
          <w:color w:val="454545"/>
          <w:shd w:val="clear" w:color="auto" w:fill="FFFFFF"/>
        </w:rPr>
        <w:t>ARENDT, Hannah. </w:t>
      </w:r>
      <w:r w:rsidRPr="00A514F6">
        <w:rPr>
          <w:rFonts w:ascii="Times New Roman" w:hAnsi="Times New Roman" w:cs="Times New Roman"/>
          <w:i/>
          <w:iCs/>
          <w:color w:val="454545"/>
          <w:shd w:val="clear" w:color="auto" w:fill="FFFFFF"/>
        </w:rPr>
        <w:t>Původ totalitarismu I-III</w:t>
      </w:r>
      <w:r w:rsidRPr="00A514F6">
        <w:rPr>
          <w:rFonts w:ascii="Times New Roman" w:hAnsi="Times New Roman" w:cs="Times New Roman"/>
          <w:color w:val="454545"/>
          <w:shd w:val="clear" w:color="auto" w:fill="FFFFFF"/>
        </w:rPr>
        <w:t xml:space="preserve">. 2. </w:t>
      </w:r>
      <w:proofErr w:type="spellStart"/>
      <w:proofErr w:type="gramStart"/>
      <w:r w:rsidRPr="00A514F6">
        <w:rPr>
          <w:rFonts w:ascii="Times New Roman" w:hAnsi="Times New Roman" w:cs="Times New Roman"/>
          <w:color w:val="454545"/>
          <w:shd w:val="clear" w:color="auto" w:fill="FFFFFF"/>
        </w:rPr>
        <w:t>vyd</w:t>
      </w:r>
      <w:proofErr w:type="spellEnd"/>
      <w:r w:rsidRPr="00A514F6">
        <w:rPr>
          <w:rFonts w:ascii="Times New Roman" w:hAnsi="Times New Roman" w:cs="Times New Roman"/>
        </w:rPr>
        <w:t>,,</w:t>
      </w:r>
      <w:proofErr w:type="gramEnd"/>
      <w:r w:rsidRPr="00A514F6">
        <w:rPr>
          <w:rFonts w:ascii="Times New Roman" w:hAnsi="Times New Roman" w:cs="Times New Roman"/>
        </w:rPr>
        <w:t xml:space="preserve"> s. 246</w:t>
      </w:r>
    </w:p>
  </w:footnote>
  <w:footnote w:id="99">
    <w:p w14:paraId="6C717937" w14:textId="1976D919" w:rsidR="001974C0" w:rsidRPr="00A514F6" w:rsidRDefault="001974C0">
      <w:pPr>
        <w:pStyle w:val="Textpoznpodarou"/>
        <w:rPr>
          <w:rFonts w:ascii="Times New Roman" w:hAnsi="Times New Roman" w:cs="Times New Roman"/>
        </w:rPr>
      </w:pPr>
      <w:r w:rsidRPr="00A514F6">
        <w:rPr>
          <w:rStyle w:val="Znakapoznpodarou"/>
          <w:rFonts w:ascii="Times New Roman" w:hAnsi="Times New Roman" w:cs="Times New Roman"/>
        </w:rPr>
        <w:footnoteRef/>
      </w:r>
      <w:r w:rsidRPr="00A514F6">
        <w:rPr>
          <w:rFonts w:ascii="Times New Roman" w:hAnsi="Times New Roman" w:cs="Times New Roman"/>
        </w:rPr>
        <w:t xml:space="preserve"> </w:t>
      </w:r>
      <w:bookmarkStart w:id="24" w:name="_Hlk39079649"/>
      <w:r w:rsidRPr="00A514F6">
        <w:rPr>
          <w:rFonts w:ascii="Times New Roman" w:hAnsi="Times New Roman" w:cs="Times New Roman"/>
          <w:i/>
          <w:iCs/>
          <w:color w:val="000000"/>
        </w:rPr>
        <w:t>Novodobý rasismus</w:t>
      </w:r>
      <w:r w:rsidRPr="00A514F6">
        <w:rPr>
          <w:rFonts w:ascii="Times New Roman" w:hAnsi="Times New Roman" w:cs="Times New Roman"/>
          <w:color w:val="000000"/>
          <w:shd w:val="clear" w:color="auto" w:fill="FFFFFF"/>
        </w:rPr>
        <w:t xml:space="preserve"> [online]. [cit. 2020-02-24]. Dostupné z: </w:t>
      </w:r>
      <w:hyperlink r:id="rId27" w:history="1">
        <w:r w:rsidRPr="00A514F6">
          <w:rPr>
            <w:rStyle w:val="Hypertextovodkaz"/>
            <w:rFonts w:ascii="Times New Roman" w:hAnsi="Times New Roman" w:cs="Times New Roman"/>
            <w:shd w:val="clear" w:color="auto" w:fill="FFFFFF"/>
          </w:rPr>
          <w:t>https://is.mendelu.cz/eknihovna/opory/zobraz_cast.pl?cast=45090</w:t>
        </w:r>
      </w:hyperlink>
      <w:r w:rsidRPr="00A514F6">
        <w:rPr>
          <w:rFonts w:ascii="Times New Roman" w:hAnsi="Times New Roman" w:cs="Times New Roman"/>
          <w:color w:val="000000"/>
          <w:shd w:val="clear" w:color="auto" w:fill="FFFFFF"/>
        </w:rPr>
        <w:t xml:space="preserve">  </w:t>
      </w:r>
      <w:bookmarkEnd w:id="24"/>
    </w:p>
  </w:footnote>
  <w:footnote w:id="100">
    <w:p w14:paraId="3F1A592D" w14:textId="757EEA8B" w:rsidR="001974C0" w:rsidRPr="00A514F6" w:rsidRDefault="001974C0" w:rsidP="00A514F6">
      <w:pPr>
        <w:shd w:val="clear" w:color="auto" w:fill="FFFFFF"/>
        <w:spacing w:line="300" w:lineRule="atLeast"/>
        <w:rPr>
          <w:rFonts w:ascii="Times New Roman" w:eastAsia="Times New Roman" w:hAnsi="Times New Roman" w:cs="Times New Roman"/>
          <w:color w:val="000000"/>
          <w:sz w:val="20"/>
          <w:szCs w:val="20"/>
          <w:lang w:eastAsia="cs-CZ"/>
        </w:rPr>
      </w:pPr>
      <w:r w:rsidRPr="00A514F6">
        <w:rPr>
          <w:rStyle w:val="Znakapoznpodarou"/>
          <w:rFonts w:ascii="Times New Roman" w:hAnsi="Times New Roman" w:cs="Times New Roman"/>
          <w:sz w:val="20"/>
          <w:szCs w:val="20"/>
        </w:rPr>
        <w:footnoteRef/>
      </w:r>
      <w:r w:rsidRPr="00A514F6">
        <w:rPr>
          <w:rFonts w:ascii="Times New Roman" w:hAnsi="Times New Roman" w:cs="Times New Roman"/>
          <w:sz w:val="20"/>
          <w:szCs w:val="20"/>
        </w:rPr>
        <w:t xml:space="preserve"> </w:t>
      </w:r>
      <w:bookmarkStart w:id="25" w:name="_Hlk39079660"/>
      <w:r w:rsidRPr="00A514F6">
        <w:rPr>
          <w:rFonts w:ascii="Times New Roman" w:eastAsia="Times New Roman" w:hAnsi="Times New Roman" w:cs="Times New Roman"/>
          <w:i/>
          <w:iCs/>
          <w:color w:val="000000"/>
          <w:sz w:val="20"/>
          <w:szCs w:val="20"/>
          <w:lang w:eastAsia="cs-CZ"/>
        </w:rPr>
        <w:t>Rasismus</w:t>
      </w:r>
      <w:r w:rsidRPr="00A514F6">
        <w:rPr>
          <w:rFonts w:ascii="Times New Roman" w:eastAsia="Times New Roman" w:hAnsi="Times New Roman" w:cs="Times New Roman"/>
          <w:color w:val="000000"/>
          <w:sz w:val="20"/>
          <w:szCs w:val="20"/>
          <w:lang w:eastAsia="cs-CZ"/>
        </w:rPr>
        <w:t xml:space="preserve"> [online]. [cit. 2020-02-24]. Dostupné z: </w:t>
      </w:r>
      <w:hyperlink r:id="rId28" w:history="1">
        <w:r w:rsidRPr="00A514F6">
          <w:rPr>
            <w:rStyle w:val="Hypertextovodkaz"/>
            <w:rFonts w:ascii="Times New Roman" w:eastAsia="Times New Roman" w:hAnsi="Times New Roman" w:cs="Times New Roman"/>
            <w:sz w:val="20"/>
            <w:szCs w:val="20"/>
            <w:lang w:eastAsia="cs-CZ"/>
          </w:rPr>
          <w:t>https://encyklopedie.soc.cas.cz/w/Rasismus</w:t>
        </w:r>
      </w:hyperlink>
      <w:bookmarkEnd w:id="25"/>
      <w:r w:rsidRPr="00A514F6">
        <w:rPr>
          <w:rFonts w:ascii="Times New Roman" w:eastAsia="Times New Roman" w:hAnsi="Times New Roman" w:cs="Times New Roman"/>
          <w:color w:val="000000"/>
          <w:sz w:val="20"/>
          <w:szCs w:val="20"/>
          <w:lang w:eastAsia="cs-CZ"/>
        </w:rPr>
        <w:t xml:space="preserve"> </w:t>
      </w:r>
    </w:p>
  </w:footnote>
  <w:footnote w:id="101">
    <w:p w14:paraId="5A4B12C0" w14:textId="0999D8E4" w:rsidR="001974C0" w:rsidRPr="00597F92" w:rsidRDefault="001974C0" w:rsidP="00D12C01">
      <w:pPr>
        <w:shd w:val="clear" w:color="auto" w:fill="FFFFFF"/>
        <w:spacing w:line="300" w:lineRule="atLeast"/>
        <w:rPr>
          <w:rFonts w:ascii="Times New Roman" w:eastAsia="Times New Roman" w:hAnsi="Times New Roman" w:cs="Times New Roman"/>
          <w:color w:val="000000"/>
          <w:sz w:val="20"/>
          <w:szCs w:val="20"/>
          <w:lang w:eastAsia="cs-CZ"/>
        </w:rPr>
      </w:pPr>
      <w:r w:rsidRPr="00A514F6">
        <w:rPr>
          <w:rStyle w:val="Znakapoznpodarou"/>
          <w:rFonts w:ascii="Times New Roman" w:hAnsi="Times New Roman" w:cs="Times New Roman"/>
          <w:sz w:val="20"/>
          <w:szCs w:val="20"/>
        </w:rPr>
        <w:footnoteRef/>
      </w:r>
      <w:r w:rsidRPr="00A514F6">
        <w:rPr>
          <w:rFonts w:ascii="Times New Roman" w:hAnsi="Times New Roman" w:cs="Times New Roman"/>
          <w:sz w:val="20"/>
          <w:szCs w:val="20"/>
        </w:rPr>
        <w:t xml:space="preserve"> </w:t>
      </w:r>
      <w:bookmarkStart w:id="26" w:name="_Hlk39079669"/>
      <w:r w:rsidRPr="00A514F6">
        <w:rPr>
          <w:rFonts w:ascii="Times New Roman" w:eastAsia="Times New Roman" w:hAnsi="Times New Roman" w:cs="Times New Roman"/>
          <w:i/>
          <w:iCs/>
          <w:color w:val="000000"/>
          <w:sz w:val="20"/>
          <w:szCs w:val="20"/>
          <w:lang w:eastAsia="cs-CZ"/>
        </w:rPr>
        <w:t>Búrové/ Afrikánci</w:t>
      </w:r>
      <w:r w:rsidRPr="00A514F6">
        <w:rPr>
          <w:rFonts w:ascii="Times New Roman" w:eastAsia="Times New Roman" w:hAnsi="Times New Roman" w:cs="Times New Roman"/>
          <w:color w:val="000000"/>
          <w:sz w:val="20"/>
          <w:szCs w:val="20"/>
          <w:lang w:eastAsia="cs-CZ"/>
        </w:rPr>
        <w:t xml:space="preserve"> [online]. [cit. 2020-02-24]. Dostupné z: </w:t>
      </w:r>
      <w:hyperlink r:id="rId29" w:history="1">
        <w:r w:rsidRPr="00A514F6">
          <w:rPr>
            <w:rStyle w:val="Hypertextovodkaz"/>
            <w:rFonts w:ascii="Times New Roman" w:eastAsia="Times New Roman" w:hAnsi="Times New Roman" w:cs="Times New Roman"/>
            <w:sz w:val="20"/>
            <w:szCs w:val="20"/>
            <w:lang w:eastAsia="cs-CZ"/>
          </w:rPr>
          <w:t>https://www.encyclopediaofmigration.org/buroveafrikanci/</w:t>
        </w:r>
      </w:hyperlink>
      <w:r w:rsidRPr="00597F92">
        <w:rPr>
          <w:rFonts w:ascii="Times New Roman" w:eastAsia="Times New Roman" w:hAnsi="Times New Roman" w:cs="Times New Roman"/>
          <w:color w:val="000000"/>
          <w:sz w:val="20"/>
          <w:szCs w:val="20"/>
          <w:lang w:eastAsia="cs-CZ"/>
        </w:rPr>
        <w:t xml:space="preserve"> </w:t>
      </w:r>
    </w:p>
    <w:bookmarkEnd w:id="26"/>
  </w:footnote>
  <w:footnote w:id="102">
    <w:p w14:paraId="2763027E" w14:textId="48B89848"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2. vyd</w:t>
      </w:r>
      <w:r w:rsidRPr="00597F92">
        <w:rPr>
          <w:rFonts w:ascii="Times New Roman" w:hAnsi="Times New Roman" w:cs="Times New Roman"/>
        </w:rPr>
        <w:t>. s. 278</w:t>
      </w:r>
    </w:p>
  </w:footnote>
  <w:footnote w:id="103">
    <w:p w14:paraId="5EDA2306" w14:textId="0E90785B" w:rsidR="001974C0" w:rsidRPr="00597F92" w:rsidRDefault="001974C0" w:rsidP="00D12C01">
      <w:pPr>
        <w:shd w:val="clear" w:color="auto" w:fill="FFFFFF"/>
        <w:spacing w:line="300" w:lineRule="atLeast"/>
        <w:rPr>
          <w:rFonts w:ascii="Times New Roman" w:eastAsia="Times New Roman" w:hAnsi="Times New Roman" w:cs="Times New Roman"/>
          <w:color w:val="000000"/>
          <w:sz w:val="20"/>
          <w:szCs w:val="20"/>
          <w:lang w:eastAsia="cs-CZ"/>
        </w:rPr>
      </w:pPr>
      <w:r w:rsidRPr="00597F92">
        <w:rPr>
          <w:rStyle w:val="Znakapoznpodarou"/>
          <w:rFonts w:ascii="Times New Roman" w:hAnsi="Times New Roman" w:cs="Times New Roman"/>
          <w:sz w:val="20"/>
          <w:szCs w:val="20"/>
        </w:rPr>
        <w:footnoteRef/>
      </w:r>
      <w:r w:rsidRPr="00597F92">
        <w:rPr>
          <w:rFonts w:ascii="Times New Roman" w:hAnsi="Times New Roman" w:cs="Times New Roman"/>
          <w:sz w:val="20"/>
          <w:szCs w:val="20"/>
        </w:rPr>
        <w:t xml:space="preserve"> </w:t>
      </w:r>
      <w:bookmarkStart w:id="27" w:name="_Hlk39079681"/>
      <w:r w:rsidRPr="00597F92">
        <w:rPr>
          <w:rFonts w:ascii="Times New Roman" w:eastAsia="Times New Roman" w:hAnsi="Times New Roman" w:cs="Times New Roman"/>
          <w:i/>
          <w:iCs/>
          <w:color w:val="000000"/>
          <w:sz w:val="20"/>
          <w:szCs w:val="20"/>
          <w:lang w:eastAsia="cs-CZ"/>
        </w:rPr>
        <w:t>Byrokracie</w:t>
      </w:r>
      <w:r w:rsidRPr="00597F92">
        <w:rPr>
          <w:rFonts w:ascii="Times New Roman" w:eastAsia="Times New Roman" w:hAnsi="Times New Roman" w:cs="Times New Roman"/>
          <w:color w:val="000000"/>
          <w:sz w:val="20"/>
          <w:szCs w:val="20"/>
          <w:lang w:eastAsia="cs-CZ"/>
        </w:rPr>
        <w:t xml:space="preserve"> [online]. [cit. 2020-02-24]. Dostupné z: </w:t>
      </w:r>
      <w:hyperlink r:id="rId30" w:history="1">
        <w:r w:rsidRPr="00D365BB">
          <w:rPr>
            <w:rStyle w:val="Hypertextovodkaz"/>
            <w:rFonts w:ascii="Times New Roman" w:eastAsia="Times New Roman" w:hAnsi="Times New Roman" w:cs="Times New Roman"/>
            <w:sz w:val="20"/>
            <w:szCs w:val="20"/>
            <w:lang w:eastAsia="cs-CZ"/>
          </w:rPr>
          <w:t>https://encyklopedie.soc.cas.cz/w/Byrokracie</w:t>
        </w:r>
      </w:hyperlink>
      <w:r>
        <w:rPr>
          <w:rFonts w:ascii="Times New Roman" w:eastAsia="Times New Roman" w:hAnsi="Times New Roman" w:cs="Times New Roman"/>
          <w:color w:val="000000"/>
          <w:sz w:val="20"/>
          <w:szCs w:val="20"/>
          <w:lang w:eastAsia="cs-CZ"/>
        </w:rPr>
        <w:t xml:space="preserve"> </w:t>
      </w:r>
    </w:p>
    <w:bookmarkEnd w:id="27"/>
  </w:footnote>
  <w:footnote w:id="104">
    <w:p w14:paraId="72A85C4B" w14:textId="39A71FA8"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2. vyd.</w:t>
      </w:r>
      <w:r w:rsidRPr="00597F92">
        <w:rPr>
          <w:rFonts w:ascii="Times New Roman" w:hAnsi="Times New Roman" w:cs="Times New Roman"/>
        </w:rPr>
        <w:t xml:space="preserve"> s. 279 </w:t>
      </w:r>
    </w:p>
  </w:footnote>
  <w:footnote w:id="105">
    <w:p w14:paraId="1296C15B" w14:textId="38F338CC" w:rsidR="001974C0" w:rsidRPr="00B62067" w:rsidRDefault="001974C0">
      <w:pPr>
        <w:pStyle w:val="Textpoznpodarou"/>
        <w:rPr>
          <w:rFonts w:ascii="Times New Roman" w:hAnsi="Times New Roman" w:cs="Times New Roman"/>
        </w:rPr>
      </w:pPr>
      <w:r w:rsidRPr="00B62067">
        <w:rPr>
          <w:rStyle w:val="Znakapoznpodarou"/>
          <w:rFonts w:ascii="Times New Roman" w:hAnsi="Times New Roman" w:cs="Times New Roman"/>
        </w:rPr>
        <w:footnoteRef/>
      </w:r>
      <w:r w:rsidRPr="00B62067">
        <w:rPr>
          <w:rFonts w:ascii="Times New Roman" w:hAnsi="Times New Roman" w:cs="Times New Roman"/>
        </w:rPr>
        <w:t xml:space="preserve"> </w:t>
      </w:r>
      <w:r w:rsidRPr="00B62067">
        <w:rPr>
          <w:rFonts w:ascii="Times New Roman" w:eastAsia="Times New Roman" w:hAnsi="Times New Roman" w:cs="Times New Roman"/>
          <w:i/>
          <w:iCs/>
          <w:color w:val="000000"/>
          <w:lang w:eastAsia="cs-CZ"/>
        </w:rPr>
        <w:t>Původ totalitarismu Hannah Arendtové</w:t>
      </w:r>
      <w:r w:rsidRPr="00B62067">
        <w:rPr>
          <w:rFonts w:ascii="Times New Roman" w:eastAsia="Times New Roman" w:hAnsi="Times New Roman" w:cs="Times New Roman"/>
          <w:color w:val="000000"/>
          <w:lang w:eastAsia="cs-CZ"/>
        </w:rPr>
        <w:t xml:space="preserve"> [online]. Politologický časopis [cit. 2020-02-24]. Dostupné z: </w:t>
      </w:r>
      <w:hyperlink r:id="rId31" w:history="1">
        <w:r w:rsidRPr="00B62067">
          <w:rPr>
            <w:rStyle w:val="Hypertextovodkaz"/>
            <w:rFonts w:ascii="Times New Roman" w:eastAsia="Times New Roman" w:hAnsi="Times New Roman" w:cs="Times New Roman"/>
            <w:lang w:eastAsia="cs-CZ"/>
          </w:rPr>
          <w:t>https://www.politologickycasopis.cz/userfiles/file/1997/4/1997-4-6-Dostal-Puvod%20totalitarismu%20Hannah%20Arendtove.pdf</w:t>
        </w:r>
      </w:hyperlink>
      <w:r w:rsidRPr="00B62067">
        <w:rPr>
          <w:rFonts w:ascii="Times New Roman" w:hAnsi="Times New Roman" w:cs="Times New Roman"/>
        </w:rPr>
        <w:t>s. 3</w:t>
      </w:r>
    </w:p>
  </w:footnote>
  <w:footnote w:id="106">
    <w:p w14:paraId="57B3F1BB" w14:textId="049D9EA5" w:rsidR="001974C0" w:rsidRPr="00B62067" w:rsidRDefault="001974C0" w:rsidP="00D12C01">
      <w:pPr>
        <w:shd w:val="clear" w:color="auto" w:fill="FFFFFF"/>
        <w:spacing w:line="300" w:lineRule="atLeast"/>
        <w:rPr>
          <w:rFonts w:ascii="Times New Roman" w:eastAsia="Times New Roman" w:hAnsi="Times New Roman" w:cs="Times New Roman"/>
          <w:color w:val="000000"/>
          <w:sz w:val="20"/>
          <w:szCs w:val="20"/>
          <w:lang w:eastAsia="cs-CZ"/>
        </w:rPr>
      </w:pPr>
      <w:r w:rsidRPr="00B62067">
        <w:rPr>
          <w:rStyle w:val="Znakapoznpodarou"/>
          <w:rFonts w:ascii="Times New Roman" w:hAnsi="Times New Roman" w:cs="Times New Roman"/>
          <w:sz w:val="20"/>
          <w:szCs w:val="20"/>
        </w:rPr>
        <w:footnoteRef/>
      </w:r>
      <w:r w:rsidRPr="00B62067">
        <w:rPr>
          <w:rFonts w:ascii="Times New Roman" w:hAnsi="Times New Roman" w:cs="Times New Roman"/>
          <w:sz w:val="20"/>
          <w:szCs w:val="20"/>
        </w:rPr>
        <w:t xml:space="preserve"> </w:t>
      </w:r>
      <w:bookmarkStart w:id="28" w:name="_Hlk39079715"/>
      <w:r w:rsidRPr="00B62067">
        <w:rPr>
          <w:rFonts w:ascii="Times New Roman" w:eastAsia="Times New Roman" w:hAnsi="Times New Roman" w:cs="Times New Roman"/>
          <w:i/>
          <w:iCs/>
          <w:color w:val="000000"/>
          <w:sz w:val="20"/>
          <w:szCs w:val="20"/>
          <w:lang w:eastAsia="cs-CZ"/>
        </w:rPr>
        <w:t>Nacionalismus</w:t>
      </w:r>
      <w:r w:rsidRPr="00B62067">
        <w:rPr>
          <w:rFonts w:ascii="Times New Roman" w:eastAsia="Times New Roman" w:hAnsi="Times New Roman" w:cs="Times New Roman"/>
          <w:color w:val="000000"/>
          <w:sz w:val="20"/>
          <w:szCs w:val="20"/>
          <w:lang w:eastAsia="cs-CZ"/>
        </w:rPr>
        <w:t xml:space="preserve"> [online]. [cit. 2020-02-24]. Dostupné z: </w:t>
      </w:r>
      <w:hyperlink r:id="rId32" w:history="1">
        <w:r w:rsidRPr="00B62067">
          <w:rPr>
            <w:rStyle w:val="Hypertextovodkaz"/>
            <w:rFonts w:ascii="Times New Roman" w:eastAsia="Times New Roman" w:hAnsi="Times New Roman" w:cs="Times New Roman"/>
            <w:sz w:val="20"/>
            <w:szCs w:val="20"/>
            <w:lang w:eastAsia="cs-CZ"/>
          </w:rPr>
          <w:t>https://encyklopedie.soc.cas.cz/w/Nacionalismus</w:t>
        </w:r>
      </w:hyperlink>
      <w:r w:rsidRPr="00B62067">
        <w:rPr>
          <w:rFonts w:ascii="Times New Roman" w:eastAsia="Times New Roman" w:hAnsi="Times New Roman" w:cs="Times New Roman"/>
          <w:color w:val="000000"/>
          <w:sz w:val="20"/>
          <w:szCs w:val="20"/>
          <w:lang w:eastAsia="cs-CZ"/>
        </w:rPr>
        <w:t xml:space="preserve"> </w:t>
      </w:r>
      <w:bookmarkEnd w:id="28"/>
    </w:p>
  </w:footnote>
  <w:footnote w:id="107">
    <w:p w14:paraId="0D8BE548" w14:textId="036F8330" w:rsidR="001974C0" w:rsidRPr="00B62067" w:rsidRDefault="001974C0">
      <w:pPr>
        <w:pStyle w:val="Textpoznpodarou"/>
        <w:rPr>
          <w:rFonts w:ascii="Times New Roman" w:hAnsi="Times New Roman" w:cs="Times New Roman"/>
        </w:rPr>
      </w:pPr>
      <w:r w:rsidRPr="00B62067">
        <w:rPr>
          <w:rStyle w:val="Znakapoznpodarou"/>
          <w:rFonts w:ascii="Times New Roman" w:hAnsi="Times New Roman" w:cs="Times New Roman"/>
        </w:rPr>
        <w:footnoteRef/>
      </w:r>
      <w:r w:rsidRPr="00B62067">
        <w:rPr>
          <w:rFonts w:ascii="Times New Roman" w:hAnsi="Times New Roman" w:cs="Times New Roman"/>
        </w:rPr>
        <w:t xml:space="preserve"> </w:t>
      </w:r>
      <w:r w:rsidRPr="00B62067">
        <w:rPr>
          <w:rFonts w:ascii="Times New Roman" w:eastAsia="Times New Roman" w:hAnsi="Times New Roman" w:cs="Times New Roman"/>
          <w:i/>
          <w:iCs/>
          <w:color w:val="000000"/>
          <w:lang w:eastAsia="cs-CZ"/>
        </w:rPr>
        <w:t>Původ totalitarismu Hannah Arendtové</w:t>
      </w:r>
      <w:r w:rsidRPr="00B62067">
        <w:rPr>
          <w:rFonts w:ascii="Times New Roman" w:eastAsia="Times New Roman" w:hAnsi="Times New Roman" w:cs="Times New Roman"/>
          <w:color w:val="000000"/>
          <w:lang w:eastAsia="cs-CZ"/>
        </w:rPr>
        <w:t xml:space="preserve"> [online]. Politologický časopis [cit. 2020-02-24]. Dostupné z: </w:t>
      </w:r>
      <w:hyperlink r:id="rId33" w:history="1">
        <w:r w:rsidRPr="00B62067">
          <w:rPr>
            <w:rStyle w:val="Hypertextovodkaz"/>
            <w:rFonts w:ascii="Times New Roman" w:eastAsia="Times New Roman" w:hAnsi="Times New Roman" w:cs="Times New Roman"/>
            <w:lang w:eastAsia="cs-CZ"/>
          </w:rPr>
          <w:t>https://www.politologickycasopis.cz/userfiles/file/1997/4/1997-4-6-Dostal-Puvod%20totalitarismu%20Hannah%20Arendtove.pdf</w:t>
        </w:r>
      </w:hyperlink>
      <w:r w:rsidRPr="00B62067">
        <w:rPr>
          <w:rFonts w:ascii="Times New Roman" w:hAnsi="Times New Roman" w:cs="Times New Roman"/>
        </w:rPr>
        <w:t>. s. 3</w:t>
      </w:r>
    </w:p>
  </w:footnote>
  <w:footnote w:id="108">
    <w:p w14:paraId="6D604BAF" w14:textId="72FEF26C" w:rsidR="001974C0" w:rsidRPr="00B62067" w:rsidRDefault="001974C0">
      <w:pPr>
        <w:pStyle w:val="Textpoznpodarou"/>
        <w:rPr>
          <w:rFonts w:ascii="Times New Roman" w:hAnsi="Times New Roman" w:cs="Times New Roman"/>
        </w:rPr>
      </w:pPr>
      <w:r w:rsidRPr="00B62067">
        <w:rPr>
          <w:rStyle w:val="Znakapoznpodarou"/>
          <w:rFonts w:ascii="Times New Roman" w:hAnsi="Times New Roman" w:cs="Times New Roman"/>
        </w:rPr>
        <w:footnoteRef/>
      </w:r>
      <w:r w:rsidRPr="00B62067">
        <w:rPr>
          <w:rFonts w:ascii="Times New Roman" w:hAnsi="Times New Roman" w:cs="Times New Roman"/>
        </w:rPr>
        <w:t xml:space="preserve"> </w:t>
      </w:r>
      <w:r w:rsidRPr="00B62067">
        <w:rPr>
          <w:rFonts w:ascii="Times New Roman" w:hAnsi="Times New Roman" w:cs="Times New Roman"/>
          <w:color w:val="454545"/>
          <w:shd w:val="clear" w:color="auto" w:fill="FFFFFF"/>
        </w:rPr>
        <w:t>ARENDT, Hannah. </w:t>
      </w:r>
      <w:r w:rsidRPr="00B62067">
        <w:rPr>
          <w:rFonts w:ascii="Times New Roman" w:hAnsi="Times New Roman" w:cs="Times New Roman"/>
          <w:i/>
          <w:iCs/>
          <w:color w:val="454545"/>
          <w:shd w:val="clear" w:color="auto" w:fill="FFFFFF"/>
        </w:rPr>
        <w:t>Původ totalitarismu I-III</w:t>
      </w:r>
      <w:r w:rsidRPr="00B62067">
        <w:rPr>
          <w:rFonts w:ascii="Times New Roman" w:hAnsi="Times New Roman" w:cs="Times New Roman"/>
          <w:color w:val="454545"/>
          <w:shd w:val="clear" w:color="auto" w:fill="FFFFFF"/>
        </w:rPr>
        <w:t>. 2. vyd</w:t>
      </w:r>
      <w:r w:rsidRPr="00B62067">
        <w:rPr>
          <w:rFonts w:ascii="Times New Roman" w:hAnsi="Times New Roman" w:cs="Times New Roman"/>
        </w:rPr>
        <w:t>. s. 324</w:t>
      </w:r>
    </w:p>
  </w:footnote>
  <w:footnote w:id="109">
    <w:p w14:paraId="4FF847B1" w14:textId="5615C0ED" w:rsidR="001974C0" w:rsidRPr="00B62067" w:rsidRDefault="001974C0">
      <w:pPr>
        <w:pStyle w:val="Textpoznpodarou"/>
        <w:rPr>
          <w:rFonts w:ascii="Times New Roman" w:hAnsi="Times New Roman" w:cs="Times New Roman"/>
        </w:rPr>
      </w:pPr>
      <w:r w:rsidRPr="00B62067">
        <w:rPr>
          <w:rStyle w:val="Znakapoznpodarou"/>
          <w:rFonts w:ascii="Times New Roman" w:hAnsi="Times New Roman" w:cs="Times New Roman"/>
        </w:rPr>
        <w:footnoteRef/>
      </w:r>
      <w:r w:rsidRPr="00B62067">
        <w:rPr>
          <w:rFonts w:ascii="Times New Roman" w:hAnsi="Times New Roman" w:cs="Times New Roman"/>
        </w:rPr>
        <w:t xml:space="preserve"> </w:t>
      </w:r>
      <w:r w:rsidRPr="00B62067">
        <w:rPr>
          <w:rFonts w:ascii="Times New Roman" w:hAnsi="Times New Roman" w:cs="Times New Roman"/>
          <w:color w:val="454545"/>
          <w:shd w:val="clear" w:color="auto" w:fill="FFFFFF"/>
        </w:rPr>
        <w:t>ARENDT, Hannah. </w:t>
      </w:r>
      <w:r w:rsidRPr="00B62067">
        <w:rPr>
          <w:rFonts w:ascii="Times New Roman" w:hAnsi="Times New Roman" w:cs="Times New Roman"/>
          <w:i/>
          <w:iCs/>
          <w:color w:val="454545"/>
          <w:shd w:val="clear" w:color="auto" w:fill="FFFFFF"/>
        </w:rPr>
        <w:t>Původ totalitarismu I-III</w:t>
      </w:r>
      <w:r w:rsidRPr="00B62067">
        <w:rPr>
          <w:rFonts w:ascii="Times New Roman" w:hAnsi="Times New Roman" w:cs="Times New Roman"/>
          <w:color w:val="454545"/>
          <w:shd w:val="clear" w:color="auto" w:fill="FFFFFF"/>
        </w:rPr>
        <w:t>. 2. vyd.</w:t>
      </w:r>
      <w:r w:rsidRPr="00B62067">
        <w:rPr>
          <w:rFonts w:ascii="Times New Roman" w:hAnsi="Times New Roman" w:cs="Times New Roman"/>
        </w:rPr>
        <w:t xml:space="preserve">, s. 380 </w:t>
      </w:r>
    </w:p>
  </w:footnote>
  <w:footnote w:id="110">
    <w:p w14:paraId="392AB7A8" w14:textId="021C243A" w:rsidR="001974C0" w:rsidRPr="00B62067" w:rsidRDefault="001974C0">
      <w:pPr>
        <w:pStyle w:val="Textpoznpodarou"/>
        <w:rPr>
          <w:rFonts w:ascii="Times New Roman" w:hAnsi="Times New Roman" w:cs="Times New Roman"/>
        </w:rPr>
      </w:pPr>
      <w:r w:rsidRPr="00B62067">
        <w:rPr>
          <w:rStyle w:val="Znakapoznpodarou"/>
          <w:rFonts w:ascii="Times New Roman" w:hAnsi="Times New Roman" w:cs="Times New Roman"/>
        </w:rPr>
        <w:footnoteRef/>
      </w:r>
      <w:r w:rsidRPr="00B62067">
        <w:rPr>
          <w:rFonts w:ascii="Times New Roman" w:hAnsi="Times New Roman" w:cs="Times New Roman"/>
        </w:rPr>
        <w:t xml:space="preserve"> Tamtéž, s.  382</w:t>
      </w:r>
    </w:p>
  </w:footnote>
  <w:footnote w:id="111">
    <w:p w14:paraId="055558A8" w14:textId="2108C9D3" w:rsidR="001974C0" w:rsidRPr="00597F92" w:rsidRDefault="001974C0">
      <w:pPr>
        <w:pStyle w:val="Textpoznpodarou"/>
        <w:rPr>
          <w:rFonts w:ascii="Times New Roman" w:hAnsi="Times New Roman" w:cs="Times New Roman"/>
        </w:rPr>
      </w:pPr>
      <w:r w:rsidRPr="00B62067">
        <w:rPr>
          <w:rStyle w:val="Znakapoznpodarou"/>
          <w:rFonts w:ascii="Times New Roman" w:hAnsi="Times New Roman" w:cs="Times New Roman"/>
        </w:rPr>
        <w:footnoteRef/>
      </w:r>
      <w:r w:rsidRPr="00B62067">
        <w:rPr>
          <w:rFonts w:ascii="Times New Roman" w:hAnsi="Times New Roman" w:cs="Times New Roman"/>
        </w:rP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2. vyd</w:t>
      </w:r>
      <w:r>
        <w:rPr>
          <w:rFonts w:ascii="Times New Roman" w:hAnsi="Times New Roman" w:cs="Times New Roman"/>
          <w:color w:val="454545"/>
          <w:shd w:val="clear" w:color="auto" w:fill="FFFFFF"/>
        </w:rPr>
        <w:t>.</w:t>
      </w:r>
      <w:r w:rsidRPr="00B62067">
        <w:rPr>
          <w:rFonts w:ascii="Times New Roman" w:hAnsi="Times New Roman" w:cs="Times New Roman"/>
        </w:rPr>
        <w:t>, s. 409</w:t>
      </w:r>
      <w:r w:rsidRPr="00597F92">
        <w:rPr>
          <w:rFonts w:ascii="Times New Roman" w:hAnsi="Times New Roman" w:cs="Times New Roman"/>
        </w:rPr>
        <w:t xml:space="preserve"> </w:t>
      </w:r>
    </w:p>
  </w:footnote>
  <w:footnote w:id="112">
    <w:p w14:paraId="558A3C4B" w14:textId="59EC41C2" w:rsidR="001974C0" w:rsidRDefault="001974C0">
      <w:pPr>
        <w:pStyle w:val="Textpoznpodarou"/>
      </w:pPr>
      <w:r w:rsidRPr="00597F92">
        <w:rPr>
          <w:rStyle w:val="Znakapoznpodarou"/>
          <w:rFonts w:ascii="Times New Roman" w:hAnsi="Times New Roman" w:cs="Times New Roman"/>
        </w:rPr>
        <w:footnoteRef/>
      </w:r>
      <w:r>
        <w:rPr>
          <w:rFonts w:ascii="Times New Roman" w:hAnsi="Times New Roman" w:cs="Times New Roman"/>
          <w:color w:val="454545"/>
          <w:shd w:val="clear" w:color="auto" w:fill="FFFFFF"/>
        </w:rPr>
        <w:t xml:space="preserve"> Tamtéž</w:t>
      </w:r>
      <w:r w:rsidRPr="00597F92">
        <w:rPr>
          <w:rFonts w:ascii="Times New Roman" w:hAnsi="Times New Roman" w:cs="Times New Roman"/>
        </w:rPr>
        <w:t>, s. 11</w:t>
      </w:r>
    </w:p>
  </w:footnote>
  <w:footnote w:id="113">
    <w:p w14:paraId="75EF70B8" w14:textId="703B0DC7"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Pr>
          <w:rFonts w:ascii="Times New Roman" w:hAnsi="Times New Roman" w:cs="Times New Roman"/>
          <w:color w:val="454545"/>
          <w:shd w:val="clear" w:color="auto" w:fill="FFFFFF"/>
        </w:rPr>
        <w:t>Tamtéž</w:t>
      </w:r>
      <w:r w:rsidRPr="00597F92">
        <w:rPr>
          <w:rFonts w:ascii="Times New Roman" w:hAnsi="Times New Roman" w:cs="Times New Roman"/>
        </w:rPr>
        <w:t>, s. 11</w:t>
      </w:r>
    </w:p>
  </w:footnote>
  <w:footnote w:id="114">
    <w:p w14:paraId="2D3B7E3E" w14:textId="502E07ED"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Pr>
          <w:rFonts w:ascii="Times New Roman" w:hAnsi="Times New Roman" w:cs="Times New Roman"/>
          <w:color w:val="454545"/>
          <w:shd w:val="clear" w:color="auto" w:fill="FFFFFF"/>
        </w:rPr>
        <w:t>Tamtéž</w:t>
      </w:r>
      <w:r w:rsidRPr="00597F92">
        <w:rPr>
          <w:rFonts w:ascii="Times New Roman" w:hAnsi="Times New Roman" w:cs="Times New Roman"/>
        </w:rPr>
        <w:t>,</w:t>
      </w:r>
      <w:r>
        <w:rPr>
          <w:rFonts w:ascii="Times New Roman" w:hAnsi="Times New Roman" w:cs="Times New Roman"/>
        </w:rPr>
        <w:t xml:space="preserve"> </w:t>
      </w:r>
      <w:r w:rsidRPr="00597F92">
        <w:rPr>
          <w:rFonts w:ascii="Times New Roman" w:hAnsi="Times New Roman" w:cs="Times New Roman"/>
        </w:rPr>
        <w:t>s. 33</w:t>
      </w:r>
    </w:p>
  </w:footnote>
  <w:footnote w:id="115">
    <w:p w14:paraId="77527F20" w14:textId="3B663D87"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2. vyd.</w:t>
      </w:r>
      <w:r w:rsidRPr="00597F92">
        <w:rPr>
          <w:rFonts w:ascii="Times New Roman" w:hAnsi="Times New Roman" w:cs="Times New Roman"/>
        </w:rPr>
        <w:t>, s. 38</w:t>
      </w:r>
    </w:p>
  </w:footnote>
  <w:footnote w:id="116">
    <w:p w14:paraId="4F792875" w14:textId="258454E1"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40 </w:t>
      </w:r>
    </w:p>
  </w:footnote>
  <w:footnote w:id="117">
    <w:p w14:paraId="78866175" w14:textId="39FAB554"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Pr>
          <w:rFonts w:ascii="Times New Roman" w:hAnsi="Times New Roman" w:cs="Times New Roman"/>
        </w:rPr>
        <w:t>Tamtéž</w:t>
      </w:r>
      <w:r w:rsidRPr="00597F92">
        <w:rPr>
          <w:rFonts w:ascii="Times New Roman" w:hAnsi="Times New Roman" w:cs="Times New Roman"/>
        </w:rPr>
        <w:t xml:space="preserve">, </w:t>
      </w:r>
      <w:proofErr w:type="gramStart"/>
      <w:r w:rsidRPr="00597F92">
        <w:rPr>
          <w:rFonts w:ascii="Times New Roman" w:hAnsi="Times New Roman" w:cs="Times New Roman"/>
        </w:rPr>
        <w:t>s .</w:t>
      </w:r>
      <w:proofErr w:type="gramEnd"/>
      <w:r w:rsidRPr="00597F92">
        <w:rPr>
          <w:rFonts w:ascii="Times New Roman" w:hAnsi="Times New Roman" w:cs="Times New Roman"/>
        </w:rPr>
        <w:t xml:space="preserve"> 429</w:t>
      </w:r>
    </w:p>
  </w:footnote>
  <w:footnote w:id="118">
    <w:p w14:paraId="7A699931" w14:textId="3E4838A9"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430</w:t>
      </w:r>
    </w:p>
  </w:footnote>
  <w:footnote w:id="119">
    <w:p w14:paraId="241E6203" w14:textId="707C17DA" w:rsidR="001974C0" w:rsidRPr="006821DD" w:rsidRDefault="001974C0" w:rsidP="006821DD">
      <w:pPr>
        <w:shd w:val="clear" w:color="auto" w:fill="FFFFFF"/>
        <w:spacing w:line="300" w:lineRule="atLeast"/>
        <w:rPr>
          <w:rFonts w:ascii="Times New Roman" w:eastAsia="Times New Roman" w:hAnsi="Times New Roman" w:cs="Times New Roman"/>
          <w:color w:val="000000"/>
          <w:sz w:val="20"/>
          <w:szCs w:val="20"/>
          <w:lang w:eastAsia="cs-CZ"/>
        </w:rPr>
      </w:pPr>
      <w:r w:rsidRPr="00597F92">
        <w:rPr>
          <w:rStyle w:val="Znakapoznpodarou"/>
          <w:rFonts w:ascii="Times New Roman" w:hAnsi="Times New Roman" w:cs="Times New Roman"/>
          <w:sz w:val="20"/>
          <w:szCs w:val="20"/>
        </w:rPr>
        <w:footnoteRef/>
      </w:r>
      <w:r w:rsidRPr="00597F92">
        <w:rPr>
          <w:rFonts w:ascii="Times New Roman" w:hAnsi="Times New Roman" w:cs="Times New Roman"/>
          <w:sz w:val="20"/>
          <w:szCs w:val="20"/>
        </w:rPr>
        <w:t xml:space="preserve"> </w:t>
      </w:r>
      <w:bookmarkStart w:id="31" w:name="_Hlk39079729"/>
      <w:r w:rsidRPr="00597F92">
        <w:rPr>
          <w:rFonts w:ascii="Times New Roman" w:eastAsia="Times New Roman" w:hAnsi="Times New Roman" w:cs="Times New Roman"/>
          <w:i/>
          <w:iCs/>
          <w:color w:val="000000"/>
          <w:sz w:val="20"/>
          <w:szCs w:val="20"/>
          <w:lang w:eastAsia="cs-CZ"/>
        </w:rPr>
        <w:t>Společnost beztřídní</w:t>
      </w:r>
      <w:r w:rsidRPr="00597F92">
        <w:rPr>
          <w:rFonts w:ascii="Times New Roman" w:eastAsia="Times New Roman" w:hAnsi="Times New Roman" w:cs="Times New Roman"/>
          <w:color w:val="000000"/>
          <w:sz w:val="20"/>
          <w:szCs w:val="20"/>
          <w:lang w:eastAsia="cs-CZ"/>
        </w:rPr>
        <w:t xml:space="preserve"> [online]. [cit. 2020-02-24]. Dostupné z: </w:t>
      </w:r>
      <w:hyperlink r:id="rId34" w:history="1">
        <w:r w:rsidRPr="00A650D6">
          <w:rPr>
            <w:rStyle w:val="Hypertextovodkaz"/>
            <w:rFonts w:ascii="Times New Roman" w:eastAsia="Times New Roman" w:hAnsi="Times New Roman" w:cs="Times New Roman"/>
            <w:sz w:val="20"/>
            <w:szCs w:val="20"/>
            <w:lang w:eastAsia="cs-CZ"/>
          </w:rPr>
          <w:t>https://encyklopedie.soc.cas.cz/w/Spole%C4%8Dnost_bezt%C5%99%C3%ADdn%C3%AD</w:t>
        </w:r>
      </w:hyperlink>
      <w:bookmarkEnd w:id="31"/>
      <w:r>
        <w:rPr>
          <w:rFonts w:ascii="Times New Roman" w:eastAsia="Times New Roman" w:hAnsi="Times New Roman" w:cs="Times New Roman"/>
          <w:color w:val="000000"/>
          <w:sz w:val="20"/>
          <w:szCs w:val="20"/>
          <w:lang w:eastAsia="cs-CZ"/>
        </w:rPr>
        <w:t xml:space="preserve"> </w:t>
      </w:r>
    </w:p>
  </w:footnote>
  <w:footnote w:id="120">
    <w:p w14:paraId="0DF03D76" w14:textId="2EBFBC83"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bookmarkStart w:id="32" w:name="_Hlk39079737"/>
      <w:r w:rsidRPr="00597F92">
        <w:rPr>
          <w:rFonts w:ascii="Times New Roman" w:hAnsi="Times New Roman" w:cs="Times New Roman"/>
          <w:i/>
          <w:iCs/>
          <w:color w:val="000000"/>
        </w:rPr>
        <w:t>Masa</w:t>
      </w:r>
      <w:r w:rsidRPr="00597F92">
        <w:rPr>
          <w:rFonts w:ascii="Times New Roman" w:hAnsi="Times New Roman" w:cs="Times New Roman"/>
          <w:color w:val="000000"/>
          <w:shd w:val="clear" w:color="auto" w:fill="FFFFFF"/>
        </w:rPr>
        <w:t xml:space="preserve"> [online]. [cit. 2020-02-24]. Dostupné z: </w:t>
      </w:r>
      <w:hyperlink r:id="rId35" w:history="1">
        <w:r w:rsidRPr="00597F92">
          <w:rPr>
            <w:rStyle w:val="Hypertextovodkaz"/>
            <w:rFonts w:ascii="Times New Roman" w:hAnsi="Times New Roman" w:cs="Times New Roman"/>
            <w:shd w:val="clear" w:color="auto" w:fill="FFFFFF"/>
          </w:rPr>
          <w:t>https://encyklopedie.soc.cas.cz/w/Masa</w:t>
        </w:r>
      </w:hyperlink>
      <w:r w:rsidRPr="00597F92">
        <w:rPr>
          <w:rFonts w:ascii="Times New Roman" w:hAnsi="Times New Roman" w:cs="Times New Roman"/>
          <w:color w:val="000000"/>
          <w:shd w:val="clear" w:color="auto" w:fill="FFFFFF"/>
        </w:rPr>
        <w:t xml:space="preserve"> </w:t>
      </w:r>
      <w:bookmarkEnd w:id="32"/>
    </w:p>
  </w:footnote>
  <w:footnote w:id="121">
    <w:p w14:paraId="5D5AE6E0" w14:textId="4D574B70"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2. vyd. s.</w:t>
      </w:r>
      <w:r w:rsidRPr="00597F92">
        <w:rPr>
          <w:rFonts w:ascii="Times New Roman" w:hAnsi="Times New Roman" w:cs="Times New Roman"/>
        </w:rPr>
        <w:t xml:space="preserve"> 432</w:t>
      </w:r>
    </w:p>
  </w:footnote>
  <w:footnote w:id="122">
    <w:p w14:paraId="4F26C283" w14:textId="1BD2B8C7"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433</w:t>
      </w:r>
    </w:p>
  </w:footnote>
  <w:footnote w:id="123">
    <w:p w14:paraId="37143FFD" w14:textId="0C07A593"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435</w:t>
      </w:r>
    </w:p>
  </w:footnote>
  <w:footnote w:id="124">
    <w:p w14:paraId="1421CB7F" w14:textId="534B4E62"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436</w:t>
      </w:r>
    </w:p>
  </w:footnote>
  <w:footnote w:id="125">
    <w:p w14:paraId="6B886365" w14:textId="2C1BD5B8" w:rsidR="001974C0" w:rsidRDefault="001974C0">
      <w:pPr>
        <w:pStyle w:val="Textpoznpodarou"/>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437</w:t>
      </w:r>
    </w:p>
  </w:footnote>
  <w:footnote w:id="126">
    <w:p w14:paraId="5639399F" w14:textId="0FAFBDE3"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Pr>
          <w:rFonts w:ascii="Times New Roman" w:hAnsi="Times New Roman" w:cs="Times New Roman"/>
          <w:color w:val="454545"/>
          <w:shd w:val="clear" w:color="auto" w:fill="FFFFFF"/>
        </w:rPr>
        <w:t>Tamtéž,</w:t>
      </w:r>
      <w:r w:rsidRPr="00597F92">
        <w:rPr>
          <w:rFonts w:ascii="Times New Roman" w:hAnsi="Times New Roman" w:cs="Times New Roman"/>
          <w:color w:val="454545"/>
          <w:shd w:val="clear" w:color="auto" w:fill="FFFFFF"/>
        </w:rPr>
        <w:t xml:space="preserve"> s.</w:t>
      </w:r>
      <w:r w:rsidRPr="00597F92">
        <w:rPr>
          <w:rFonts w:ascii="Times New Roman" w:hAnsi="Times New Roman" w:cs="Times New Roman"/>
        </w:rPr>
        <w:t>442</w:t>
      </w:r>
    </w:p>
  </w:footnote>
  <w:footnote w:id="127">
    <w:p w14:paraId="24989A8B" w14:textId="76A7C9ED"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2. vyd.</w:t>
      </w:r>
      <w:r w:rsidRPr="00597F92">
        <w:rPr>
          <w:rFonts w:ascii="Times New Roman" w:hAnsi="Times New Roman" w:cs="Times New Roman"/>
        </w:rPr>
        <w:t>, s. 444</w:t>
      </w:r>
    </w:p>
  </w:footnote>
  <w:footnote w:id="128">
    <w:p w14:paraId="3B2FCDAC" w14:textId="370BFDA2"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441</w:t>
      </w:r>
    </w:p>
  </w:footnote>
  <w:footnote w:id="129">
    <w:p w14:paraId="3F7142AE" w14:textId="16E88BC3"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Pr>
          <w:rFonts w:ascii="Times New Roman" w:hAnsi="Times New Roman" w:cs="Times New Roman"/>
          <w:color w:val="454545"/>
          <w:shd w:val="clear" w:color="auto" w:fill="FFFFFF"/>
        </w:rPr>
        <w:t>Tamtéž</w:t>
      </w:r>
      <w:r w:rsidRPr="00597F92">
        <w:rPr>
          <w:rFonts w:ascii="Times New Roman" w:hAnsi="Times New Roman" w:cs="Times New Roman"/>
          <w:color w:val="454545"/>
          <w:shd w:val="clear" w:color="auto" w:fill="FFFFFF"/>
        </w:rPr>
        <w:t>.</w:t>
      </w:r>
      <w:r w:rsidRPr="00597F92">
        <w:rPr>
          <w:rFonts w:ascii="Times New Roman" w:hAnsi="Times New Roman" w:cs="Times New Roman"/>
        </w:rPr>
        <w:t>, s. 454</w:t>
      </w:r>
    </w:p>
  </w:footnote>
  <w:footnote w:id="130">
    <w:p w14:paraId="782992D4" w14:textId="7D2A1A77"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469</w:t>
      </w:r>
    </w:p>
  </w:footnote>
  <w:footnote w:id="131">
    <w:p w14:paraId="3FA3741D" w14:textId="4F47409A"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473</w:t>
      </w:r>
    </w:p>
  </w:footnote>
  <w:footnote w:id="132">
    <w:p w14:paraId="27204918" w14:textId="2F3075AD" w:rsidR="001974C0" w:rsidRPr="00597F92" w:rsidRDefault="001974C0" w:rsidP="00597F92">
      <w:pPr>
        <w:shd w:val="clear" w:color="auto" w:fill="FFFFFF"/>
        <w:spacing w:line="300" w:lineRule="atLeast"/>
        <w:rPr>
          <w:rFonts w:ascii="Times New Roman" w:eastAsia="Times New Roman" w:hAnsi="Times New Roman" w:cs="Times New Roman"/>
          <w:color w:val="000000"/>
          <w:sz w:val="20"/>
          <w:szCs w:val="20"/>
          <w:lang w:eastAsia="cs-CZ"/>
        </w:rPr>
      </w:pPr>
      <w:r w:rsidRPr="00597F92">
        <w:rPr>
          <w:rStyle w:val="Znakapoznpodarou"/>
          <w:rFonts w:ascii="Times New Roman" w:hAnsi="Times New Roman" w:cs="Times New Roman"/>
          <w:sz w:val="20"/>
          <w:szCs w:val="20"/>
        </w:rPr>
        <w:footnoteRef/>
      </w:r>
      <w:r w:rsidRPr="00597F92">
        <w:rPr>
          <w:rFonts w:ascii="Times New Roman" w:hAnsi="Times New Roman" w:cs="Times New Roman"/>
          <w:sz w:val="20"/>
          <w:szCs w:val="20"/>
        </w:rPr>
        <w:t xml:space="preserve"> </w:t>
      </w:r>
      <w:bookmarkStart w:id="34" w:name="_Hlk39079755"/>
      <w:r w:rsidRPr="00597F92">
        <w:rPr>
          <w:rFonts w:ascii="Times New Roman" w:eastAsia="Times New Roman" w:hAnsi="Times New Roman" w:cs="Times New Roman"/>
          <w:i/>
          <w:iCs/>
          <w:color w:val="000000"/>
          <w:sz w:val="20"/>
          <w:szCs w:val="20"/>
          <w:lang w:eastAsia="cs-CZ"/>
        </w:rPr>
        <w:t>Indoktrinace</w:t>
      </w:r>
      <w:r w:rsidRPr="00597F92">
        <w:rPr>
          <w:rFonts w:ascii="Times New Roman" w:eastAsia="Times New Roman" w:hAnsi="Times New Roman" w:cs="Times New Roman"/>
          <w:color w:val="000000"/>
          <w:sz w:val="20"/>
          <w:szCs w:val="20"/>
          <w:lang w:eastAsia="cs-CZ"/>
        </w:rPr>
        <w:t xml:space="preserve"> [online]. [cit. 2020-02-24]. Dostupné z: </w:t>
      </w:r>
      <w:hyperlink r:id="rId36" w:history="1">
        <w:r w:rsidRPr="00910C8C">
          <w:rPr>
            <w:rStyle w:val="Hypertextovodkaz"/>
            <w:rFonts w:ascii="Times New Roman" w:eastAsia="Times New Roman" w:hAnsi="Times New Roman" w:cs="Times New Roman"/>
            <w:sz w:val="20"/>
            <w:szCs w:val="20"/>
            <w:lang w:eastAsia="cs-CZ"/>
          </w:rPr>
          <w:t>https://encyklopedie.soc.cas.cz/w/Indoktrinace</w:t>
        </w:r>
      </w:hyperlink>
      <w:r>
        <w:rPr>
          <w:rFonts w:ascii="Times New Roman" w:eastAsia="Times New Roman" w:hAnsi="Times New Roman" w:cs="Times New Roman"/>
          <w:color w:val="000000"/>
          <w:sz w:val="20"/>
          <w:szCs w:val="20"/>
          <w:lang w:eastAsia="cs-CZ"/>
        </w:rPr>
        <w:t xml:space="preserve"> </w:t>
      </w:r>
    </w:p>
    <w:bookmarkEnd w:id="34"/>
  </w:footnote>
  <w:footnote w:id="133">
    <w:p w14:paraId="1B4AEC45" w14:textId="7CB2D62B" w:rsidR="001974C0" w:rsidRDefault="001974C0">
      <w:pPr>
        <w:pStyle w:val="Textpoznpodarou"/>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xml:space="preserve">. 2. vyd. s. </w:t>
      </w:r>
      <w:r w:rsidRPr="00597F92">
        <w:rPr>
          <w:rFonts w:ascii="Times New Roman" w:hAnsi="Times New Roman" w:cs="Times New Roman"/>
        </w:rPr>
        <w:t>473</w:t>
      </w:r>
    </w:p>
  </w:footnote>
  <w:footnote w:id="134">
    <w:p w14:paraId="32B1FEFF" w14:textId="0C56D32C"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Pr>
          <w:rFonts w:ascii="Times New Roman" w:hAnsi="Times New Roman" w:cs="Times New Roman"/>
          <w:color w:val="454545"/>
          <w:shd w:val="clear" w:color="auto" w:fill="FFFFFF"/>
        </w:rPr>
        <w:t>Tamtéž,</w:t>
      </w:r>
      <w:r w:rsidRPr="00597F92">
        <w:rPr>
          <w:rFonts w:ascii="Times New Roman" w:hAnsi="Times New Roman" w:cs="Times New Roman"/>
          <w:color w:val="454545"/>
          <w:shd w:val="clear" w:color="auto" w:fill="FFFFFF"/>
        </w:rPr>
        <w:t xml:space="preserve"> s. </w:t>
      </w:r>
      <w:r w:rsidRPr="00597F92">
        <w:rPr>
          <w:rFonts w:ascii="Times New Roman" w:hAnsi="Times New Roman" w:cs="Times New Roman"/>
        </w:rPr>
        <w:t>480</w:t>
      </w:r>
    </w:p>
  </w:footnote>
  <w:footnote w:id="135">
    <w:p w14:paraId="68BB55DC" w14:textId="3FF4AD9C"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xml:space="preserve">. 2. </w:t>
      </w:r>
      <w:proofErr w:type="spellStart"/>
      <w:r w:rsidRPr="00597F92">
        <w:rPr>
          <w:rFonts w:ascii="Times New Roman" w:hAnsi="Times New Roman" w:cs="Times New Roman"/>
          <w:color w:val="454545"/>
          <w:shd w:val="clear" w:color="auto" w:fill="FFFFFF"/>
        </w:rPr>
        <w:t>vyd</w:t>
      </w:r>
      <w:proofErr w:type="spellEnd"/>
      <w:r w:rsidRPr="00597F92">
        <w:rPr>
          <w:rFonts w:ascii="Times New Roman" w:hAnsi="Times New Roman" w:cs="Times New Roman"/>
        </w:rPr>
        <w:t>, s. 477</w:t>
      </w:r>
    </w:p>
  </w:footnote>
  <w:footnote w:id="136">
    <w:p w14:paraId="6808743C" w14:textId="734E1868"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479</w:t>
      </w:r>
    </w:p>
  </w:footnote>
  <w:footnote w:id="137">
    <w:p w14:paraId="05E31178" w14:textId="3A849E9E"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Pr>
          <w:rFonts w:ascii="Times New Roman" w:hAnsi="Times New Roman" w:cs="Times New Roman"/>
          <w:color w:val="454545"/>
          <w:shd w:val="clear" w:color="auto" w:fill="FFFFFF"/>
        </w:rPr>
        <w:t>Tamtéž,</w:t>
      </w:r>
      <w:r w:rsidRPr="00597F92">
        <w:rPr>
          <w:rFonts w:ascii="Times New Roman" w:hAnsi="Times New Roman" w:cs="Times New Roman"/>
        </w:rPr>
        <w:t xml:space="preserve"> s. 483</w:t>
      </w:r>
    </w:p>
  </w:footnote>
  <w:footnote w:id="138">
    <w:p w14:paraId="3781763E" w14:textId="0DF7966B"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484</w:t>
      </w:r>
    </w:p>
  </w:footnote>
  <w:footnote w:id="139">
    <w:p w14:paraId="45444542" w14:textId="1E276CC8"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486</w:t>
      </w:r>
    </w:p>
  </w:footnote>
  <w:footnote w:id="140">
    <w:p w14:paraId="56672E85" w14:textId="339B2E19"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502</w:t>
      </w:r>
    </w:p>
  </w:footnote>
  <w:footnote w:id="141">
    <w:p w14:paraId="28F9FEF0" w14:textId="296737D8" w:rsidR="001974C0" w:rsidRPr="00597F92" w:rsidRDefault="001974C0">
      <w:pPr>
        <w:pStyle w:val="Textpoznpodarou"/>
        <w:rPr>
          <w:rFonts w:ascii="Times New Roman" w:hAnsi="Times New Roman" w:cs="Times New Roman"/>
        </w:rPr>
      </w:pPr>
      <w:r w:rsidRPr="00597F92">
        <w:rPr>
          <w:rStyle w:val="Znakapoznpodarou"/>
          <w:rFonts w:ascii="Times New Roman" w:hAnsi="Times New Roman" w:cs="Times New Roman"/>
        </w:rPr>
        <w:footnoteRef/>
      </w:r>
      <w:r w:rsidRPr="00597F92">
        <w:rPr>
          <w:rFonts w:ascii="Times New Roman" w:hAnsi="Times New Roman" w:cs="Times New Roman"/>
        </w:rPr>
        <w:t xml:space="preserve"> Tamtéž, s. 517</w:t>
      </w:r>
    </w:p>
  </w:footnote>
  <w:footnote w:id="142">
    <w:p w14:paraId="45B394BD" w14:textId="5FD3213A" w:rsidR="001974C0" w:rsidRDefault="001974C0">
      <w:pPr>
        <w:pStyle w:val="Textpoznpodarou"/>
      </w:pPr>
      <w:r w:rsidRPr="00597F92">
        <w:rPr>
          <w:rStyle w:val="Znakapoznpodarou"/>
          <w:rFonts w:ascii="Times New Roman" w:hAnsi="Times New Roman" w:cs="Times New Roman"/>
        </w:rPr>
        <w:footnoteRef/>
      </w:r>
      <w:r w:rsidRPr="00597F92">
        <w:rPr>
          <w:rFonts w:ascii="Times New Roman" w:hAnsi="Times New Roman" w:cs="Times New Roman"/>
        </w:rP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xml:space="preserve">. 2. </w:t>
      </w:r>
      <w:proofErr w:type="spellStart"/>
      <w:r w:rsidRPr="00597F92">
        <w:rPr>
          <w:rFonts w:ascii="Times New Roman" w:hAnsi="Times New Roman" w:cs="Times New Roman"/>
          <w:color w:val="454545"/>
          <w:shd w:val="clear" w:color="auto" w:fill="FFFFFF"/>
        </w:rPr>
        <w:t>vyd</w:t>
      </w:r>
      <w:proofErr w:type="spellEnd"/>
      <w:r w:rsidRPr="00597F92">
        <w:rPr>
          <w:rFonts w:ascii="Times New Roman" w:hAnsi="Times New Roman" w:cs="Times New Roman"/>
        </w:rPr>
        <w:t>, s .532</w:t>
      </w:r>
    </w:p>
  </w:footnote>
  <w:footnote w:id="143">
    <w:p w14:paraId="5DEC7267" w14:textId="411BB1E7" w:rsidR="001974C0" w:rsidRDefault="001974C0">
      <w:pPr>
        <w:pStyle w:val="Textpoznpodarou"/>
      </w:pPr>
      <w:r>
        <w:rPr>
          <w:rStyle w:val="Znakapoznpodarou"/>
        </w:rPr>
        <w:footnoteRef/>
      </w:r>
      <w:r>
        <w:t xml:space="preserve"> </w:t>
      </w:r>
      <w:r>
        <w:rPr>
          <w:rFonts w:ascii="Times New Roman" w:hAnsi="Times New Roman" w:cs="Times New Roman"/>
          <w:color w:val="454545"/>
          <w:shd w:val="clear" w:color="auto" w:fill="FFFFFF"/>
        </w:rPr>
        <w:t xml:space="preserve">Tamtéž, s. </w:t>
      </w:r>
      <w:r>
        <w:t>550</w:t>
      </w:r>
    </w:p>
  </w:footnote>
  <w:footnote w:id="144">
    <w:p w14:paraId="4214CDBD" w14:textId="237CA253" w:rsidR="001974C0" w:rsidRDefault="001974C0">
      <w:pPr>
        <w:pStyle w:val="Textpoznpodarou"/>
      </w:pPr>
      <w:r>
        <w:rPr>
          <w:rStyle w:val="Znakapoznpodarou"/>
        </w:rPr>
        <w:footnoteRef/>
      </w:r>
      <w:r>
        <w:t xml:space="preserve"> </w:t>
      </w:r>
      <w:r>
        <w:rPr>
          <w:rFonts w:ascii="Times New Roman" w:hAnsi="Times New Roman" w:cs="Times New Roman"/>
          <w:color w:val="454545"/>
          <w:shd w:val="clear" w:color="auto" w:fill="FFFFFF"/>
        </w:rPr>
        <w:t>Tamtéž</w:t>
      </w:r>
      <w:r w:rsidRPr="00597F92">
        <w:rPr>
          <w:rFonts w:ascii="Times New Roman" w:hAnsi="Times New Roman" w:cs="Times New Roman"/>
          <w:color w:val="454545"/>
          <w:shd w:val="clear" w:color="auto" w:fill="FFFFFF"/>
        </w:rPr>
        <w:t xml:space="preserve">. </w:t>
      </w:r>
      <w:r>
        <w:t>s. 570</w:t>
      </w:r>
    </w:p>
  </w:footnote>
  <w:footnote w:id="145">
    <w:p w14:paraId="68114E9A" w14:textId="6EAD785A" w:rsidR="001974C0" w:rsidRDefault="001974C0">
      <w:pPr>
        <w:pStyle w:val="Textpoznpodarou"/>
      </w:pPr>
      <w:r>
        <w:rPr>
          <w:rStyle w:val="Znakapoznpodarou"/>
        </w:rPr>
        <w:footnoteRef/>
      </w:r>
      <w:r>
        <w:t xml:space="preserve"> Tamtéž, s. 593</w:t>
      </w:r>
    </w:p>
  </w:footnote>
  <w:footnote w:id="146">
    <w:p w14:paraId="620A3E7A" w14:textId="1979B013" w:rsidR="001974C0" w:rsidRDefault="001974C0">
      <w:pPr>
        <w:pStyle w:val="Textpoznpodarou"/>
      </w:pPr>
      <w:r>
        <w:rPr>
          <w:rStyle w:val="Znakapoznpodarou"/>
        </w:rPr>
        <w:footnoteRef/>
      </w:r>
      <w:r>
        <w:t xml:space="preserve"> Tamtéž, s. 615</w:t>
      </w:r>
    </w:p>
  </w:footnote>
  <w:footnote w:id="147">
    <w:p w14:paraId="79A38E05" w14:textId="5DAD6879" w:rsidR="001974C0" w:rsidRDefault="001974C0">
      <w:pPr>
        <w:pStyle w:val="Textpoznpodarou"/>
      </w:pPr>
      <w:r>
        <w:rPr>
          <w:rStyle w:val="Znakapoznpodarou"/>
        </w:rPr>
        <w:footnoteRef/>
      </w:r>
      <w:r>
        <w:t xml:space="preserve"> Tamtéž, s. 617</w:t>
      </w:r>
    </w:p>
  </w:footnote>
  <w:footnote w:id="148">
    <w:p w14:paraId="46BE833F" w14:textId="0AC54A5E" w:rsidR="001974C0" w:rsidRDefault="001974C0">
      <w:pPr>
        <w:pStyle w:val="Textpoznpodarou"/>
      </w:pPr>
      <w:r>
        <w:rPr>
          <w:rStyle w:val="Znakapoznpodarou"/>
        </w:rPr>
        <w:footnoteRef/>
      </w:r>
      <w:r>
        <w:t xml:space="preserve"> Tamtéž, s. 619</w:t>
      </w:r>
    </w:p>
  </w:footnote>
  <w:footnote w:id="149">
    <w:p w14:paraId="1F1A37FF" w14:textId="5820923E" w:rsidR="001974C0" w:rsidRDefault="001974C0">
      <w:pPr>
        <w:pStyle w:val="Textpoznpodarou"/>
      </w:pPr>
      <w:r>
        <w:rPr>
          <w:rStyle w:val="Znakapoznpodarou"/>
        </w:rPr>
        <w:footnoteRef/>
      </w:r>
      <w:r>
        <w:t xml:space="preserve"> </w:t>
      </w:r>
      <w:r w:rsidRPr="00597F92">
        <w:rPr>
          <w:rFonts w:ascii="Times New Roman" w:hAnsi="Times New Roman" w:cs="Times New Roman"/>
          <w:color w:val="454545"/>
          <w:shd w:val="clear" w:color="auto" w:fill="FFFFFF"/>
        </w:rPr>
        <w:t>ARENDT, Hannah. </w:t>
      </w:r>
      <w:r w:rsidRPr="00597F92">
        <w:rPr>
          <w:rFonts w:ascii="Times New Roman" w:hAnsi="Times New Roman" w:cs="Times New Roman"/>
          <w:i/>
          <w:iCs/>
          <w:color w:val="454545"/>
          <w:shd w:val="clear" w:color="auto" w:fill="FFFFFF"/>
        </w:rPr>
        <w:t>Původ totalitarismu I-III</w:t>
      </w:r>
      <w:r w:rsidRPr="00597F92">
        <w:rPr>
          <w:rFonts w:ascii="Times New Roman" w:hAnsi="Times New Roman" w:cs="Times New Roman"/>
          <w:color w:val="454545"/>
          <w:shd w:val="clear" w:color="auto" w:fill="FFFFFF"/>
        </w:rPr>
        <w:t>. 2. vyd.</w:t>
      </w:r>
      <w:r>
        <w:t>, s. 621</w:t>
      </w:r>
    </w:p>
  </w:footnote>
  <w:footnote w:id="150">
    <w:p w14:paraId="5134468B" w14:textId="36A40ADA" w:rsidR="001974C0" w:rsidRDefault="001974C0">
      <w:pPr>
        <w:pStyle w:val="Textpoznpodarou"/>
      </w:pPr>
      <w:r>
        <w:rPr>
          <w:rStyle w:val="Znakapoznpodarou"/>
        </w:rPr>
        <w:footnoteRef/>
      </w:r>
      <w:r>
        <w:t xml:space="preserve"> </w:t>
      </w:r>
      <w:r>
        <w:rPr>
          <w:rFonts w:ascii="Times New Roman" w:hAnsi="Times New Roman" w:cs="Times New Roman"/>
          <w:color w:val="454545"/>
          <w:shd w:val="clear" w:color="auto" w:fill="FFFFFF"/>
        </w:rPr>
        <w:t xml:space="preserve">Tamtéž, s. </w:t>
      </w:r>
      <w:r>
        <w:t>624</w:t>
      </w:r>
    </w:p>
  </w:footnote>
  <w:footnote w:id="151">
    <w:p w14:paraId="4707928C" w14:textId="5FC95D6B" w:rsidR="001974C0" w:rsidRDefault="001974C0">
      <w:pPr>
        <w:pStyle w:val="Textpoznpodarou"/>
      </w:pPr>
      <w:r>
        <w:rPr>
          <w:rStyle w:val="Znakapoznpodarou"/>
        </w:rPr>
        <w:footnoteRef/>
      </w:r>
      <w:r>
        <w:t xml:space="preserve"> Tamtéž, s. 632</w:t>
      </w:r>
    </w:p>
  </w:footnote>
  <w:footnote w:id="152">
    <w:p w14:paraId="1103746E" w14:textId="7FFE75C5" w:rsidR="001974C0" w:rsidRPr="00DF0B19" w:rsidRDefault="001974C0">
      <w:pPr>
        <w:pStyle w:val="Textpoznpodarou"/>
        <w:rPr>
          <w:rFonts w:ascii="Times New Roman" w:hAnsi="Times New Roman" w:cs="Times New Roman"/>
        </w:rPr>
      </w:pPr>
      <w:r w:rsidRPr="00DF0B19">
        <w:rPr>
          <w:rStyle w:val="Znakapoznpodarou"/>
          <w:rFonts w:ascii="Times New Roman" w:hAnsi="Times New Roman" w:cs="Times New Roman"/>
        </w:rPr>
        <w:footnoteRef/>
      </w:r>
      <w:r w:rsidRPr="00DF0B19">
        <w:rPr>
          <w:rFonts w:ascii="Times New Roman" w:hAnsi="Times New Roman" w:cs="Times New Roman"/>
        </w:rPr>
        <w:t xml:space="preserve"> </w:t>
      </w:r>
      <w:r>
        <w:rPr>
          <w:rFonts w:ascii="Times New Roman" w:hAnsi="Times New Roman" w:cs="Times New Roman"/>
          <w:color w:val="454545"/>
          <w:shd w:val="clear" w:color="auto" w:fill="FFFFFF"/>
        </w:rPr>
        <w:t>Tamtéž</w:t>
      </w:r>
      <w:r w:rsidRPr="00DF0B19">
        <w:rPr>
          <w:rFonts w:ascii="Times New Roman" w:hAnsi="Times New Roman" w:cs="Times New Roman"/>
        </w:rPr>
        <w:t>, s. 638</w:t>
      </w:r>
    </w:p>
  </w:footnote>
  <w:footnote w:id="153">
    <w:p w14:paraId="7353FB7E" w14:textId="66EDE0C0"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PROFANT, Martin. </w:t>
      </w:r>
      <w:r w:rsidRPr="00CA0822">
        <w:rPr>
          <w:rFonts w:ascii="Times New Roman" w:hAnsi="Times New Roman" w:cs="Times New Roman"/>
          <w:i/>
          <w:iCs/>
          <w:color w:val="454545"/>
          <w:shd w:val="clear" w:color="auto" w:fill="FFFFFF"/>
        </w:rPr>
        <w:t xml:space="preserve">Slovník vybraných pojmů k občanství, s. </w:t>
      </w:r>
      <w:r w:rsidRPr="00CA0822">
        <w:rPr>
          <w:rFonts w:ascii="Times New Roman" w:hAnsi="Times New Roman" w:cs="Times New Roman"/>
        </w:rPr>
        <w:t xml:space="preserve"> 82</w:t>
      </w:r>
    </w:p>
  </w:footnote>
  <w:footnote w:id="154">
    <w:p w14:paraId="2826FF86" w14:textId="21FD54EB"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88</w:t>
      </w:r>
    </w:p>
  </w:footnote>
  <w:footnote w:id="155">
    <w:p w14:paraId="755C952D" w14:textId="39CBC264"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bookmarkStart w:id="39" w:name="_Hlk39079773"/>
      <w:r w:rsidRPr="00CA0822">
        <w:rPr>
          <w:rFonts w:ascii="Times New Roman" w:hAnsi="Times New Roman" w:cs="Times New Roman"/>
          <w:i/>
          <w:iCs/>
          <w:color w:val="212529"/>
          <w:shd w:val="clear" w:color="auto" w:fill="FFFFFF"/>
        </w:rPr>
        <w:t>Versailleský mírový systém</w:t>
      </w:r>
      <w:r w:rsidRPr="00CA0822">
        <w:rPr>
          <w:rFonts w:ascii="Times New Roman" w:hAnsi="Times New Roman" w:cs="Times New Roman"/>
          <w:color w:val="212529"/>
          <w:shd w:val="clear" w:color="auto" w:fill="FFFFFF"/>
        </w:rPr>
        <w:t xml:space="preserve"> [online]. [cit. 2020-04-03]. Dostupné z: </w:t>
      </w:r>
      <w:hyperlink r:id="rId37" w:history="1">
        <w:r w:rsidRPr="00CA0822">
          <w:rPr>
            <w:rStyle w:val="Hypertextovodkaz"/>
            <w:rFonts w:ascii="Times New Roman" w:hAnsi="Times New Roman" w:cs="Times New Roman"/>
            <w:shd w:val="clear" w:color="auto" w:fill="FFFFFF"/>
          </w:rPr>
          <w:t>https://www.dejepis.com/ucebnice/versaillesky-mirovy-system/</w:t>
        </w:r>
      </w:hyperlink>
      <w:r w:rsidRPr="00CA0822">
        <w:rPr>
          <w:rFonts w:ascii="Times New Roman" w:hAnsi="Times New Roman" w:cs="Times New Roman"/>
          <w:color w:val="212529"/>
          <w:shd w:val="clear" w:color="auto" w:fill="FFFFFF"/>
        </w:rPr>
        <w:t xml:space="preserve"> </w:t>
      </w:r>
      <w:bookmarkEnd w:id="39"/>
    </w:p>
  </w:footnote>
  <w:footnote w:id="156">
    <w:p w14:paraId="0D5FA392" w14:textId="55E3095B"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BALÍK, Stanislav a Michal KUBÁT. </w:t>
      </w:r>
      <w:r w:rsidRPr="00CA0822">
        <w:rPr>
          <w:rFonts w:ascii="Times New Roman" w:hAnsi="Times New Roman" w:cs="Times New Roman"/>
          <w:i/>
          <w:iCs/>
          <w:color w:val="454545"/>
          <w:shd w:val="clear" w:color="auto" w:fill="FFFFFF"/>
        </w:rPr>
        <w:t>Teorie a praxe nedemokratických režimů</w:t>
      </w:r>
      <w:r w:rsidRPr="00CA0822">
        <w:rPr>
          <w:rFonts w:ascii="Times New Roman" w:hAnsi="Times New Roman" w:cs="Times New Roman"/>
        </w:rPr>
        <w:t>, s. 123</w:t>
      </w:r>
    </w:p>
  </w:footnote>
  <w:footnote w:id="157">
    <w:p w14:paraId="0CCD069F" w14:textId="730AF660" w:rsidR="001974C0" w:rsidRDefault="001974C0">
      <w:pPr>
        <w:pStyle w:val="Textpoznpodarou"/>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PROFANT, Martin. </w:t>
      </w:r>
      <w:r w:rsidRPr="00CA0822">
        <w:rPr>
          <w:rFonts w:ascii="Times New Roman" w:hAnsi="Times New Roman" w:cs="Times New Roman"/>
          <w:i/>
          <w:iCs/>
          <w:color w:val="454545"/>
          <w:shd w:val="clear" w:color="auto" w:fill="FFFFFF"/>
        </w:rPr>
        <w:t xml:space="preserve">Slovník vybraných pojmů k občanství, s. </w:t>
      </w:r>
      <w:r w:rsidRPr="00CA0822">
        <w:rPr>
          <w:rFonts w:ascii="Times New Roman" w:hAnsi="Times New Roman" w:cs="Times New Roman"/>
        </w:rPr>
        <w:t>88</w:t>
      </w:r>
      <w:r>
        <w:t xml:space="preserve"> </w:t>
      </w:r>
    </w:p>
  </w:footnote>
  <w:footnote w:id="158">
    <w:p w14:paraId="58CC8464" w14:textId="7FD2F50A"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Pr>
          <w:rFonts w:ascii="Open Sans" w:hAnsi="Open Sans"/>
          <w:color w:val="454545"/>
          <w:shd w:val="clear" w:color="auto" w:fill="FFFFFF"/>
        </w:rPr>
        <w:t>BALÍK, Stanislav a Michal KUBÁT. </w:t>
      </w:r>
      <w:r>
        <w:rPr>
          <w:rFonts w:ascii="Open Sans" w:hAnsi="Open Sans"/>
          <w:i/>
          <w:iCs/>
          <w:color w:val="454545"/>
          <w:shd w:val="clear" w:color="auto" w:fill="FFFFFF"/>
        </w:rPr>
        <w:t>Teorie a praxe nedemokratických režimů</w:t>
      </w:r>
      <w:r>
        <w:rPr>
          <w:rFonts w:ascii="Open Sans" w:hAnsi="Open Sans"/>
          <w:color w:val="454545"/>
          <w:shd w:val="clear" w:color="auto" w:fill="FFFFFF"/>
        </w:rPr>
        <w:t>.</w:t>
      </w:r>
      <w:r w:rsidRPr="00413409">
        <w:rPr>
          <w:rFonts w:ascii="Times New Roman" w:hAnsi="Times New Roman" w:cs="Times New Roman"/>
        </w:rPr>
        <w:t xml:space="preserve"> 124</w:t>
      </w:r>
    </w:p>
  </w:footnote>
  <w:footnote w:id="159">
    <w:p w14:paraId="2F8936CB" w14:textId="50B27874"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Pr>
          <w:rFonts w:ascii="Open Sans" w:hAnsi="Open Sans"/>
          <w:color w:val="454545"/>
          <w:shd w:val="clear" w:color="auto" w:fill="FFFFFF"/>
        </w:rPr>
        <w:t>BALÍK, Stanislav a Michal KUBÁT. </w:t>
      </w:r>
      <w:r>
        <w:rPr>
          <w:rFonts w:ascii="Open Sans" w:hAnsi="Open Sans"/>
          <w:i/>
          <w:iCs/>
          <w:color w:val="454545"/>
          <w:shd w:val="clear" w:color="auto" w:fill="FFFFFF"/>
        </w:rPr>
        <w:t>Teorie a praxe totalitních a autoritativních režimů</w:t>
      </w:r>
      <w:r>
        <w:rPr>
          <w:rFonts w:ascii="Open Sans" w:hAnsi="Open Sans"/>
          <w:color w:val="454545"/>
          <w:shd w:val="clear" w:color="auto" w:fill="FFFFFF"/>
        </w:rPr>
        <w:t>.</w:t>
      </w:r>
      <w:r w:rsidRPr="00413409">
        <w:rPr>
          <w:rFonts w:ascii="Times New Roman" w:hAnsi="Times New Roman" w:cs="Times New Roman"/>
        </w:rPr>
        <w:t>, s. 101</w:t>
      </w:r>
    </w:p>
  </w:footnote>
  <w:footnote w:id="160">
    <w:p w14:paraId="4912BF20" w14:textId="1ACFDB3A"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sidRPr="00413409">
        <w:rPr>
          <w:rFonts w:ascii="Times New Roman" w:hAnsi="Times New Roman" w:cs="Times New Roman"/>
          <w:color w:val="454545"/>
          <w:shd w:val="clear" w:color="auto" w:fill="FFFFFF"/>
        </w:rPr>
        <w:t>ARENDT, Hannah. </w:t>
      </w:r>
      <w:r w:rsidRPr="00413409">
        <w:rPr>
          <w:rFonts w:ascii="Times New Roman" w:hAnsi="Times New Roman" w:cs="Times New Roman"/>
          <w:i/>
          <w:iCs/>
          <w:color w:val="454545"/>
          <w:shd w:val="clear" w:color="auto" w:fill="FFFFFF"/>
        </w:rPr>
        <w:t>Původ totalitarismu I-III</w:t>
      </w:r>
      <w:r w:rsidRPr="00413409">
        <w:rPr>
          <w:rFonts w:ascii="Times New Roman" w:hAnsi="Times New Roman" w:cs="Times New Roman"/>
          <w:color w:val="454545"/>
          <w:shd w:val="clear" w:color="auto" w:fill="FFFFFF"/>
        </w:rPr>
        <w:t xml:space="preserve">. 2. </w:t>
      </w:r>
      <w:proofErr w:type="spellStart"/>
      <w:r w:rsidRPr="00413409">
        <w:rPr>
          <w:rFonts w:ascii="Times New Roman" w:hAnsi="Times New Roman" w:cs="Times New Roman"/>
          <w:color w:val="454545"/>
          <w:shd w:val="clear" w:color="auto" w:fill="FFFFFF"/>
        </w:rPr>
        <w:t>vyd</w:t>
      </w:r>
      <w:proofErr w:type="spellEnd"/>
      <w:r w:rsidRPr="00413409">
        <w:rPr>
          <w:rFonts w:ascii="Times New Roman" w:hAnsi="Times New Roman" w:cs="Times New Roman"/>
        </w:rPr>
        <w:t>, s. 434</w:t>
      </w:r>
    </w:p>
  </w:footnote>
  <w:footnote w:id="161">
    <w:p w14:paraId="66F202D7" w14:textId="7BD5A028" w:rsidR="001974C0" w:rsidRPr="00413409" w:rsidRDefault="001974C0">
      <w:pPr>
        <w:pStyle w:val="Textpoznpodarou"/>
        <w:rPr>
          <w:rFonts w:ascii="Times New Roman" w:hAnsi="Times New Roman" w:cs="Times New Roman"/>
        </w:rPr>
      </w:pPr>
      <w:r w:rsidRPr="00413409">
        <w:rPr>
          <w:rStyle w:val="Znakapoznpodarou"/>
          <w:rFonts w:ascii="Times New Roman" w:hAnsi="Times New Roman" w:cs="Times New Roman"/>
        </w:rPr>
        <w:footnoteRef/>
      </w:r>
      <w:r w:rsidRPr="00413409">
        <w:rPr>
          <w:rFonts w:ascii="Times New Roman" w:hAnsi="Times New Roman" w:cs="Times New Roman"/>
        </w:rPr>
        <w:t xml:space="preserve"> Tamtéž, s. 429</w:t>
      </w:r>
    </w:p>
  </w:footnote>
  <w:footnote w:id="162">
    <w:p w14:paraId="12A3D919" w14:textId="2740C71B" w:rsidR="001974C0" w:rsidRDefault="001974C0">
      <w:pPr>
        <w:pStyle w:val="Textpoznpodarou"/>
      </w:pPr>
      <w:r w:rsidRPr="00413409">
        <w:rPr>
          <w:rStyle w:val="Znakapoznpodarou"/>
          <w:rFonts w:ascii="Times New Roman" w:hAnsi="Times New Roman" w:cs="Times New Roman"/>
        </w:rPr>
        <w:footnoteRef/>
      </w:r>
      <w:r w:rsidRPr="00413409">
        <w:rPr>
          <w:rFonts w:ascii="Times New Roman" w:hAnsi="Times New Roman" w:cs="Times New Roman"/>
        </w:rPr>
        <w:t xml:space="preserve"> </w:t>
      </w:r>
      <w:r>
        <w:rPr>
          <w:rFonts w:ascii="Open Sans" w:hAnsi="Open Sans"/>
          <w:color w:val="454545"/>
          <w:shd w:val="clear" w:color="auto" w:fill="FFFFFF"/>
        </w:rPr>
        <w:t xml:space="preserve">GEYER, Michael a Sheila FITZPATRICK, </w:t>
      </w:r>
      <w:proofErr w:type="spellStart"/>
      <w:r>
        <w:rPr>
          <w:rFonts w:ascii="Open Sans" w:hAnsi="Open Sans"/>
          <w:color w:val="454545"/>
          <w:shd w:val="clear" w:color="auto" w:fill="FFFFFF"/>
        </w:rPr>
        <w:t>ed</w:t>
      </w:r>
      <w:proofErr w:type="spellEnd"/>
      <w:r>
        <w:rPr>
          <w:rFonts w:ascii="Open Sans" w:hAnsi="Open Sans"/>
          <w:color w:val="454545"/>
          <w:shd w:val="clear" w:color="auto" w:fill="FFFFFF"/>
        </w:rPr>
        <w:t>. </w:t>
      </w:r>
      <w:r>
        <w:rPr>
          <w:rFonts w:ascii="Open Sans" w:hAnsi="Open Sans"/>
          <w:i/>
          <w:iCs/>
          <w:color w:val="454545"/>
          <w:shd w:val="clear" w:color="auto" w:fill="FFFFFF"/>
        </w:rPr>
        <w:t>Za obzor totalitarismu: srovnání stalinismu a nacismu</w:t>
      </w:r>
      <w:r>
        <w:rPr>
          <w:rFonts w:ascii="Open Sans" w:hAnsi="Open Sans"/>
          <w:color w:val="454545"/>
          <w:shd w:val="clear" w:color="auto" w:fill="FFFFFF"/>
        </w:rPr>
        <w:t>.</w:t>
      </w:r>
      <w:r w:rsidRPr="00413409">
        <w:rPr>
          <w:rFonts w:ascii="Times New Roman" w:hAnsi="Times New Roman" w:cs="Times New Roman"/>
        </w:rPr>
        <w:t>, s. 67</w:t>
      </w:r>
      <w:r>
        <w:t xml:space="preserve"> </w:t>
      </w:r>
    </w:p>
  </w:footnote>
  <w:footnote w:id="163">
    <w:p w14:paraId="5DADBA6E" w14:textId="77139C57"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bookmarkStart w:id="41" w:name="_Hlk39079787"/>
      <w:r w:rsidRPr="00CA0822">
        <w:rPr>
          <w:rFonts w:ascii="Times New Roman" w:hAnsi="Times New Roman" w:cs="Times New Roman"/>
          <w:i/>
          <w:iCs/>
          <w:color w:val="212529"/>
          <w:shd w:val="clear" w:color="auto" w:fill="FFFFFF"/>
        </w:rPr>
        <w:t>Nástup nacismu v Německu</w:t>
      </w:r>
      <w:r w:rsidRPr="00CA0822">
        <w:rPr>
          <w:rFonts w:ascii="Times New Roman" w:hAnsi="Times New Roman" w:cs="Times New Roman"/>
          <w:color w:val="212529"/>
          <w:shd w:val="clear" w:color="auto" w:fill="FFFFFF"/>
        </w:rPr>
        <w:t xml:space="preserve"> [online]. [cit. 2020-04-03]. Dostupné z: </w:t>
      </w:r>
      <w:hyperlink r:id="rId38" w:history="1">
        <w:r w:rsidRPr="00CA0822">
          <w:rPr>
            <w:rStyle w:val="Hypertextovodkaz"/>
            <w:rFonts w:ascii="Times New Roman" w:hAnsi="Times New Roman" w:cs="Times New Roman"/>
            <w:shd w:val="clear" w:color="auto" w:fill="FFFFFF"/>
          </w:rPr>
          <w:t>https://www.dejepis.com/ucebnice/nastup-nacismu-v-nemecku-priprava-nemecka-na-valku/</w:t>
        </w:r>
      </w:hyperlink>
      <w:r w:rsidRPr="00CA0822">
        <w:rPr>
          <w:rFonts w:ascii="Times New Roman" w:hAnsi="Times New Roman" w:cs="Times New Roman"/>
          <w:color w:val="212529"/>
          <w:shd w:val="clear" w:color="auto" w:fill="FFFFFF"/>
        </w:rPr>
        <w:t xml:space="preserve"> </w:t>
      </w:r>
      <w:bookmarkEnd w:id="41"/>
    </w:p>
  </w:footnote>
  <w:footnote w:id="164">
    <w:p w14:paraId="06EB2431" w14:textId="1D4CD46C"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BALÍK, Stanislav a Michal KUBÁT. </w:t>
      </w:r>
      <w:r w:rsidRPr="00CA0822">
        <w:rPr>
          <w:rFonts w:ascii="Times New Roman" w:hAnsi="Times New Roman" w:cs="Times New Roman"/>
          <w:i/>
          <w:iCs/>
          <w:color w:val="454545"/>
          <w:shd w:val="clear" w:color="auto" w:fill="FFFFFF"/>
        </w:rPr>
        <w:t>Teorie a praxe totalitních a autoritativních režimů</w:t>
      </w:r>
      <w:r w:rsidRPr="00CA0822">
        <w:rPr>
          <w:rFonts w:ascii="Times New Roman" w:hAnsi="Times New Roman" w:cs="Times New Roman"/>
          <w:color w:val="454545"/>
          <w:shd w:val="clear" w:color="auto" w:fill="FFFFFF"/>
        </w:rPr>
        <w:t>.</w:t>
      </w:r>
      <w:r w:rsidRPr="00CA0822">
        <w:rPr>
          <w:rFonts w:ascii="Times New Roman" w:hAnsi="Times New Roman" w:cs="Times New Roman"/>
        </w:rPr>
        <w:t xml:space="preserve"> 131</w:t>
      </w:r>
    </w:p>
  </w:footnote>
  <w:footnote w:id="165">
    <w:p w14:paraId="597DE30F" w14:textId="164FF098"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ARENDT, Hannah. </w:t>
      </w:r>
      <w:r w:rsidRPr="00CA0822">
        <w:rPr>
          <w:rFonts w:ascii="Times New Roman" w:hAnsi="Times New Roman" w:cs="Times New Roman"/>
          <w:i/>
          <w:iCs/>
          <w:color w:val="454545"/>
          <w:shd w:val="clear" w:color="auto" w:fill="FFFFFF"/>
        </w:rPr>
        <w:t>Původ totalitarismu I-III</w:t>
      </w:r>
      <w:r w:rsidRPr="00CA0822">
        <w:rPr>
          <w:rFonts w:ascii="Times New Roman" w:hAnsi="Times New Roman" w:cs="Times New Roman"/>
          <w:color w:val="454545"/>
          <w:shd w:val="clear" w:color="auto" w:fill="FFFFFF"/>
        </w:rPr>
        <w:t xml:space="preserve">. 2. </w:t>
      </w:r>
      <w:proofErr w:type="spellStart"/>
      <w:r w:rsidRPr="00CA0822">
        <w:rPr>
          <w:rFonts w:ascii="Times New Roman" w:hAnsi="Times New Roman" w:cs="Times New Roman"/>
          <w:color w:val="454545"/>
          <w:shd w:val="clear" w:color="auto" w:fill="FFFFFF"/>
        </w:rPr>
        <w:t>vyd</w:t>
      </w:r>
      <w:proofErr w:type="spellEnd"/>
      <w:r w:rsidRPr="00CA0822">
        <w:rPr>
          <w:rFonts w:ascii="Times New Roman" w:hAnsi="Times New Roman" w:cs="Times New Roman"/>
        </w:rPr>
        <w:t xml:space="preserve">, s. 439 </w:t>
      </w:r>
    </w:p>
  </w:footnote>
  <w:footnote w:id="166">
    <w:p w14:paraId="7D2652FC" w14:textId="72819DF9"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478 </w:t>
      </w:r>
    </w:p>
  </w:footnote>
  <w:footnote w:id="167">
    <w:p w14:paraId="03C4C2C6" w14:textId="68BC1C8B"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489 </w:t>
      </w:r>
    </w:p>
  </w:footnote>
  <w:footnote w:id="168">
    <w:p w14:paraId="3F8C3520" w14:textId="6927B767" w:rsidR="001974C0" w:rsidRDefault="001974C0">
      <w:pPr>
        <w:pStyle w:val="Textpoznpodarou"/>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521</w:t>
      </w:r>
    </w:p>
  </w:footnote>
  <w:footnote w:id="169">
    <w:p w14:paraId="1FA42ABE" w14:textId="2CDE48E6"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BALÍK, Stanislav a Michal KUBÁT. </w:t>
      </w:r>
      <w:r w:rsidRPr="00CA0822">
        <w:rPr>
          <w:rFonts w:ascii="Times New Roman" w:hAnsi="Times New Roman" w:cs="Times New Roman"/>
          <w:i/>
          <w:iCs/>
          <w:color w:val="454545"/>
          <w:shd w:val="clear" w:color="auto" w:fill="FFFFFF"/>
        </w:rPr>
        <w:t>Teorie a praxe totalitních a autoritativních režimů</w:t>
      </w:r>
      <w:r w:rsidRPr="00CA0822">
        <w:rPr>
          <w:rFonts w:ascii="Times New Roman" w:hAnsi="Times New Roman" w:cs="Times New Roman"/>
          <w:color w:val="454545"/>
          <w:shd w:val="clear" w:color="auto" w:fill="FFFFFF"/>
        </w:rPr>
        <w:t>.</w:t>
      </w:r>
      <w:r w:rsidRPr="00CA0822">
        <w:rPr>
          <w:rFonts w:ascii="Times New Roman" w:hAnsi="Times New Roman" w:cs="Times New Roman"/>
        </w:rPr>
        <w:t xml:space="preserve"> s. 132</w:t>
      </w:r>
    </w:p>
  </w:footnote>
  <w:footnote w:id="170">
    <w:p w14:paraId="3DBDC6A0" w14:textId="4077A6CA"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ARENDT, Hannah. </w:t>
      </w:r>
      <w:r w:rsidRPr="00CA0822">
        <w:rPr>
          <w:rFonts w:ascii="Times New Roman" w:hAnsi="Times New Roman" w:cs="Times New Roman"/>
          <w:i/>
          <w:iCs/>
          <w:color w:val="454545"/>
          <w:shd w:val="clear" w:color="auto" w:fill="FFFFFF"/>
        </w:rPr>
        <w:t>Původ totalitarismu I-III</w:t>
      </w:r>
      <w:r w:rsidRPr="00CA0822">
        <w:rPr>
          <w:rFonts w:ascii="Times New Roman" w:hAnsi="Times New Roman" w:cs="Times New Roman"/>
          <w:color w:val="454545"/>
          <w:shd w:val="clear" w:color="auto" w:fill="FFFFFF"/>
        </w:rPr>
        <w:t>. 2. vyd. s.</w:t>
      </w:r>
      <w:r w:rsidRPr="00CA0822">
        <w:rPr>
          <w:rFonts w:ascii="Times New Roman" w:hAnsi="Times New Roman" w:cs="Times New Roman"/>
        </w:rPr>
        <w:t xml:space="preserve"> 533</w:t>
      </w:r>
    </w:p>
  </w:footnote>
  <w:footnote w:id="171">
    <w:p w14:paraId="49F9091E" w14:textId="47A1ED4D"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535</w:t>
      </w:r>
    </w:p>
  </w:footnote>
  <w:footnote w:id="172">
    <w:p w14:paraId="25CBD8A6" w14:textId="4AFB8F57"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536</w:t>
      </w:r>
    </w:p>
  </w:footnote>
  <w:footnote w:id="173">
    <w:p w14:paraId="785CBE51" w14:textId="4CCF5C0E" w:rsidR="001974C0" w:rsidRDefault="001974C0">
      <w:pPr>
        <w:pStyle w:val="Textpoznpodarou"/>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bookmarkStart w:id="42" w:name="_Hlk39079807"/>
      <w:r w:rsidRPr="00CA0822">
        <w:rPr>
          <w:rFonts w:ascii="Times New Roman" w:hAnsi="Times New Roman" w:cs="Times New Roman"/>
          <w:i/>
          <w:iCs/>
          <w:color w:val="212529"/>
          <w:shd w:val="clear" w:color="auto" w:fill="FFFFFF"/>
        </w:rPr>
        <w:t>Nacistické koncentrační tábory a ghetta</w:t>
      </w:r>
      <w:r w:rsidRPr="00CA0822">
        <w:rPr>
          <w:rFonts w:ascii="Times New Roman" w:hAnsi="Times New Roman" w:cs="Times New Roman"/>
          <w:color w:val="212529"/>
          <w:shd w:val="clear" w:color="auto" w:fill="FFFFFF"/>
        </w:rPr>
        <w:t xml:space="preserve"> [online]. [cit. 2020-04-03]. Dostupné z: </w:t>
      </w:r>
      <w:hyperlink r:id="rId39" w:history="1">
        <w:r w:rsidRPr="00CA0822">
          <w:rPr>
            <w:rStyle w:val="Hypertextovodkaz"/>
            <w:rFonts w:ascii="Times New Roman" w:hAnsi="Times New Roman" w:cs="Times New Roman"/>
            <w:shd w:val="clear" w:color="auto" w:fill="FFFFFF"/>
          </w:rPr>
          <w:t>https://www.holocaust.cz/dejiny/koncentracni-tabory-a-ghetta/</w:t>
        </w:r>
      </w:hyperlink>
      <w:r>
        <w:rPr>
          <w:rFonts w:ascii="Open Sans" w:hAnsi="Open Sans"/>
          <w:color w:val="212529"/>
          <w:shd w:val="clear" w:color="auto" w:fill="FFFFFF"/>
        </w:rPr>
        <w:t xml:space="preserve"> </w:t>
      </w:r>
      <w:bookmarkEnd w:id="42"/>
    </w:p>
  </w:footnote>
  <w:footnote w:id="174">
    <w:p w14:paraId="4D316CD7" w14:textId="4A7A22AF"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bookmarkStart w:id="43" w:name="_Hlk39079814"/>
      <w:r w:rsidRPr="00CA0822">
        <w:rPr>
          <w:rFonts w:ascii="Times New Roman" w:hAnsi="Times New Roman" w:cs="Times New Roman"/>
          <w:i/>
          <w:iCs/>
          <w:color w:val="212529"/>
          <w:shd w:val="clear" w:color="auto" w:fill="FFFFFF"/>
        </w:rPr>
        <w:t>Vyhlazovací tábory</w:t>
      </w:r>
      <w:r w:rsidRPr="00CA0822">
        <w:rPr>
          <w:rFonts w:ascii="Times New Roman" w:hAnsi="Times New Roman" w:cs="Times New Roman"/>
          <w:color w:val="212529"/>
          <w:shd w:val="clear" w:color="auto" w:fill="FFFFFF"/>
        </w:rPr>
        <w:t xml:space="preserve"> [online]. [cit. 2020-04-03]. Dostupné z: </w:t>
      </w:r>
      <w:hyperlink r:id="rId40" w:history="1">
        <w:r w:rsidRPr="00CA0822">
          <w:rPr>
            <w:rStyle w:val="Hypertextovodkaz"/>
            <w:rFonts w:ascii="Times New Roman" w:hAnsi="Times New Roman" w:cs="Times New Roman"/>
            <w:shd w:val="clear" w:color="auto" w:fill="FFFFFF"/>
          </w:rPr>
          <w:t>https://www.holocaust.cz/dejiny/koncentracni-tabory-a-ghetta/vyhlazovaci-tabory</w:t>
        </w:r>
      </w:hyperlink>
      <w:r w:rsidRPr="00CA0822">
        <w:rPr>
          <w:rFonts w:ascii="Times New Roman" w:hAnsi="Times New Roman" w:cs="Times New Roman"/>
          <w:color w:val="212529"/>
          <w:shd w:val="clear" w:color="auto" w:fill="FFFFFF"/>
        </w:rPr>
        <w:t xml:space="preserve"> </w:t>
      </w:r>
    </w:p>
    <w:bookmarkEnd w:id="43"/>
  </w:footnote>
  <w:footnote w:id="175">
    <w:p w14:paraId="5121D5EF" w14:textId="4905EB49" w:rsidR="001974C0" w:rsidRDefault="001974C0">
      <w:pPr>
        <w:pStyle w:val="Textpoznpodarou"/>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bookmarkStart w:id="44" w:name="_Hlk39079821"/>
      <w:r w:rsidRPr="00CA0822">
        <w:rPr>
          <w:rFonts w:ascii="Times New Roman" w:hAnsi="Times New Roman" w:cs="Times New Roman"/>
          <w:i/>
          <w:iCs/>
          <w:color w:val="212529"/>
          <w:shd w:val="clear" w:color="auto" w:fill="FFFFFF"/>
        </w:rPr>
        <w:t>Koncentrační tábory</w:t>
      </w:r>
      <w:r w:rsidRPr="00CA0822">
        <w:rPr>
          <w:rFonts w:ascii="Times New Roman" w:hAnsi="Times New Roman" w:cs="Times New Roman"/>
          <w:color w:val="212529"/>
          <w:shd w:val="clear" w:color="auto" w:fill="FFFFFF"/>
        </w:rPr>
        <w:t xml:space="preserve"> [online]. [cit. 2020-04-03]. Dostupné z: </w:t>
      </w:r>
      <w:hyperlink r:id="rId41" w:history="1">
        <w:r w:rsidRPr="00CA0822">
          <w:rPr>
            <w:rStyle w:val="Hypertextovodkaz"/>
            <w:rFonts w:ascii="Times New Roman" w:hAnsi="Times New Roman" w:cs="Times New Roman"/>
            <w:shd w:val="clear" w:color="auto" w:fill="FFFFFF"/>
          </w:rPr>
          <w:t>https://www.holocaust.cz/dejiny/koncentracni-tabory-a-ghetta/koncentracni-tabory/</w:t>
        </w:r>
      </w:hyperlink>
      <w:r>
        <w:rPr>
          <w:rFonts w:ascii="Open Sans" w:hAnsi="Open Sans"/>
          <w:color w:val="212529"/>
          <w:shd w:val="clear" w:color="auto" w:fill="FFFFFF"/>
        </w:rPr>
        <w:t xml:space="preserve"> </w:t>
      </w:r>
      <w:bookmarkEnd w:id="44"/>
    </w:p>
  </w:footnote>
  <w:footnote w:id="176">
    <w:p w14:paraId="041F1D84" w14:textId="04735B84"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ARENDT, Hannah. </w:t>
      </w:r>
      <w:r w:rsidRPr="00CA0822">
        <w:rPr>
          <w:rFonts w:ascii="Times New Roman" w:hAnsi="Times New Roman" w:cs="Times New Roman"/>
          <w:i/>
          <w:iCs/>
          <w:color w:val="454545"/>
          <w:shd w:val="clear" w:color="auto" w:fill="FFFFFF"/>
        </w:rPr>
        <w:t>Původ totalitarismu I-III</w:t>
      </w:r>
      <w:r w:rsidRPr="00CA0822">
        <w:rPr>
          <w:rFonts w:ascii="Times New Roman" w:hAnsi="Times New Roman" w:cs="Times New Roman"/>
          <w:color w:val="454545"/>
          <w:shd w:val="clear" w:color="auto" w:fill="FFFFFF"/>
        </w:rPr>
        <w:t xml:space="preserve">. 2. </w:t>
      </w:r>
      <w:proofErr w:type="spellStart"/>
      <w:r w:rsidRPr="00CA0822">
        <w:rPr>
          <w:rFonts w:ascii="Times New Roman" w:hAnsi="Times New Roman" w:cs="Times New Roman"/>
          <w:color w:val="454545"/>
          <w:shd w:val="clear" w:color="auto" w:fill="FFFFFF"/>
        </w:rPr>
        <w:t>vyd</w:t>
      </w:r>
      <w:proofErr w:type="spellEnd"/>
      <w:r w:rsidRPr="00CA0822">
        <w:rPr>
          <w:rFonts w:ascii="Times New Roman" w:hAnsi="Times New Roman" w:cs="Times New Roman"/>
        </w:rPr>
        <w:t>, s. 538</w:t>
      </w:r>
    </w:p>
  </w:footnote>
  <w:footnote w:id="177">
    <w:p w14:paraId="7FC94EBE" w14:textId="38A8B860"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542</w:t>
      </w:r>
    </w:p>
  </w:footnote>
  <w:footnote w:id="178">
    <w:p w14:paraId="52A3DE8A" w14:textId="2F6946D6"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546</w:t>
      </w:r>
    </w:p>
  </w:footnote>
  <w:footnote w:id="179">
    <w:p w14:paraId="1B1101F1" w14:textId="55F32126"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552</w:t>
      </w:r>
    </w:p>
  </w:footnote>
  <w:footnote w:id="180">
    <w:p w14:paraId="7946F0D8" w14:textId="62CA0AB0"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578</w:t>
      </w:r>
    </w:p>
  </w:footnote>
  <w:footnote w:id="181">
    <w:p w14:paraId="7BDA64DB" w14:textId="214C5F83"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s.583</w:t>
      </w:r>
    </w:p>
  </w:footnote>
  <w:footnote w:id="182">
    <w:p w14:paraId="1051A6C4" w14:textId="3346A51E"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538 </w:t>
      </w:r>
    </w:p>
  </w:footnote>
  <w:footnote w:id="183">
    <w:p w14:paraId="6FFBF97D" w14:textId="7941D1FE" w:rsidR="001974C0" w:rsidRDefault="001974C0">
      <w:pPr>
        <w:pStyle w:val="Textpoznpodarou"/>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bookmarkStart w:id="45" w:name="_Hlk39079839"/>
      <w:r w:rsidRPr="00CA0822">
        <w:rPr>
          <w:rFonts w:ascii="Times New Roman" w:hAnsi="Times New Roman" w:cs="Times New Roman"/>
          <w:i/>
          <w:iCs/>
          <w:color w:val="212529"/>
          <w:shd w:val="clear" w:color="auto" w:fill="FFFFFF"/>
        </w:rPr>
        <w:t>Norimberské zákony (1935)</w:t>
      </w:r>
      <w:r w:rsidRPr="00CA0822">
        <w:rPr>
          <w:rFonts w:ascii="Times New Roman" w:hAnsi="Times New Roman" w:cs="Times New Roman"/>
          <w:color w:val="212529"/>
          <w:shd w:val="clear" w:color="auto" w:fill="FFFFFF"/>
        </w:rPr>
        <w:t xml:space="preserve"> [online]. [cit. 2020-04-03]. Dostupné z: </w:t>
      </w:r>
      <w:hyperlink r:id="rId42" w:history="1">
        <w:r w:rsidRPr="00CA0822">
          <w:rPr>
            <w:rStyle w:val="Hypertextovodkaz"/>
            <w:rFonts w:ascii="Times New Roman" w:hAnsi="Times New Roman" w:cs="Times New Roman"/>
            <w:shd w:val="clear" w:color="auto" w:fill="FFFFFF"/>
          </w:rPr>
          <w:t>https://www.holocaust.cz/dejiny/holocaust/historicky-kontext/nacisticka-ideologie/norimberske-zakony-1935/</w:t>
        </w:r>
      </w:hyperlink>
      <w:r>
        <w:rPr>
          <w:rFonts w:ascii="Open Sans" w:hAnsi="Open Sans"/>
          <w:color w:val="212529"/>
          <w:shd w:val="clear" w:color="auto" w:fill="FFFFFF"/>
        </w:rPr>
        <w:t xml:space="preserve"> </w:t>
      </w:r>
      <w:bookmarkEnd w:id="45"/>
    </w:p>
  </w:footnote>
  <w:footnote w:id="184">
    <w:p w14:paraId="06451D36" w14:textId="55271E91"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bookmarkStart w:id="46" w:name="_Hlk39079856"/>
      <w:r w:rsidRPr="00CA0822">
        <w:rPr>
          <w:rFonts w:ascii="Times New Roman" w:hAnsi="Times New Roman" w:cs="Times New Roman"/>
          <w:i/>
          <w:iCs/>
          <w:color w:val="212529"/>
          <w:shd w:val="clear" w:color="auto" w:fill="FFFFFF"/>
        </w:rPr>
        <w:t>Pogrom zvaný Křišťálová noc</w:t>
      </w:r>
      <w:r w:rsidRPr="00CA0822">
        <w:rPr>
          <w:rFonts w:ascii="Times New Roman" w:hAnsi="Times New Roman" w:cs="Times New Roman"/>
          <w:color w:val="212529"/>
          <w:shd w:val="clear" w:color="auto" w:fill="FFFFFF"/>
        </w:rPr>
        <w:t xml:space="preserve"> [online]. [cit. 2020-04-03]. Dostupné z: </w:t>
      </w:r>
      <w:hyperlink r:id="rId43" w:history="1">
        <w:r w:rsidRPr="00CA0822">
          <w:rPr>
            <w:rStyle w:val="Hypertextovodkaz"/>
            <w:rFonts w:ascii="Times New Roman" w:hAnsi="Times New Roman" w:cs="Times New Roman"/>
            <w:shd w:val="clear" w:color="auto" w:fill="FFFFFF"/>
          </w:rPr>
          <w:t>https://www.holocaust.cz/zdroje/clanky-z-ros-chodese/ros-chodes-1998/listopad-12/pogrom-zvany-kristalova-noc/</w:t>
        </w:r>
      </w:hyperlink>
      <w:r w:rsidRPr="00CA0822">
        <w:rPr>
          <w:rFonts w:ascii="Times New Roman" w:hAnsi="Times New Roman" w:cs="Times New Roman"/>
          <w:color w:val="212529"/>
          <w:shd w:val="clear" w:color="auto" w:fill="FFFFFF"/>
        </w:rPr>
        <w:t xml:space="preserve"> </w:t>
      </w:r>
      <w:bookmarkEnd w:id="46"/>
    </w:p>
  </w:footnote>
  <w:footnote w:id="185">
    <w:p w14:paraId="18A3C5C6" w14:textId="3C7C89B3"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ARENDT, Hannah. </w:t>
      </w:r>
      <w:r w:rsidRPr="00CA0822">
        <w:rPr>
          <w:rFonts w:ascii="Times New Roman" w:hAnsi="Times New Roman" w:cs="Times New Roman"/>
          <w:i/>
          <w:iCs/>
          <w:color w:val="454545"/>
          <w:shd w:val="clear" w:color="auto" w:fill="FFFFFF"/>
        </w:rPr>
        <w:t>Eichmann v Jeruzalémě: zpráva o banalitě zla</w:t>
      </w:r>
      <w:r w:rsidRPr="00CA0822">
        <w:rPr>
          <w:rFonts w:ascii="Times New Roman" w:hAnsi="Times New Roman" w:cs="Times New Roman"/>
          <w:color w:val="454545"/>
          <w:shd w:val="clear" w:color="auto" w:fill="FFFFFF"/>
        </w:rPr>
        <w:t>.</w:t>
      </w:r>
      <w:r w:rsidRPr="00CA0822">
        <w:rPr>
          <w:rFonts w:ascii="Times New Roman" w:hAnsi="Times New Roman" w:cs="Times New Roman"/>
        </w:rPr>
        <w:t>, s. 300</w:t>
      </w:r>
    </w:p>
  </w:footnote>
  <w:footnote w:id="186">
    <w:p w14:paraId="4D512748" w14:textId="3BCFEA68" w:rsidR="001974C0" w:rsidRPr="00DF0B19"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bookmarkStart w:id="48" w:name="_Hlk39076972"/>
      <w:r w:rsidRPr="00CA0822">
        <w:rPr>
          <w:rFonts w:ascii="Times New Roman" w:hAnsi="Times New Roman" w:cs="Times New Roman"/>
          <w:color w:val="454545"/>
          <w:shd w:val="clear" w:color="auto" w:fill="FFFFFF"/>
        </w:rPr>
        <w:t xml:space="preserve">HAREL, </w:t>
      </w:r>
      <w:proofErr w:type="spellStart"/>
      <w:r w:rsidRPr="00CA0822">
        <w:rPr>
          <w:rFonts w:ascii="Times New Roman" w:hAnsi="Times New Roman" w:cs="Times New Roman"/>
          <w:color w:val="454545"/>
          <w:shd w:val="clear" w:color="auto" w:fill="FFFFFF"/>
        </w:rPr>
        <w:t>Isser</w:t>
      </w:r>
      <w:proofErr w:type="spellEnd"/>
      <w:r w:rsidRPr="00CA0822">
        <w:rPr>
          <w:rFonts w:ascii="Times New Roman" w:hAnsi="Times New Roman" w:cs="Times New Roman"/>
          <w:color w:val="454545"/>
          <w:shd w:val="clear" w:color="auto" w:fill="FFFFFF"/>
        </w:rPr>
        <w:t>. </w:t>
      </w:r>
      <w:proofErr w:type="spellStart"/>
      <w:r w:rsidRPr="00CA0822">
        <w:rPr>
          <w:rFonts w:ascii="Times New Roman" w:hAnsi="Times New Roman" w:cs="Times New Roman"/>
          <w:i/>
          <w:iCs/>
          <w:color w:val="454545"/>
          <w:shd w:val="clear" w:color="auto" w:fill="FFFFFF"/>
        </w:rPr>
        <w:t>Mosad</w:t>
      </w:r>
      <w:proofErr w:type="spellEnd"/>
      <w:r w:rsidRPr="00CA0822">
        <w:rPr>
          <w:rFonts w:ascii="Times New Roman" w:hAnsi="Times New Roman" w:cs="Times New Roman"/>
          <w:i/>
          <w:iCs/>
          <w:color w:val="454545"/>
          <w:shd w:val="clear" w:color="auto" w:fill="FFFFFF"/>
        </w:rPr>
        <w:t>: operace Eichmann: dům na Garibaldiho ulici</w:t>
      </w:r>
      <w:r w:rsidRPr="00CA0822">
        <w:rPr>
          <w:rFonts w:ascii="Times New Roman" w:hAnsi="Times New Roman" w:cs="Times New Roman"/>
          <w:color w:val="454545"/>
          <w:shd w:val="clear" w:color="auto" w:fill="FFFFFF"/>
        </w:rPr>
        <w:t>. Přeložil Eva KONDRYSOVÁ. Voznice: Leda, 2008. ISBN 978-80-7335-150-2.</w:t>
      </w:r>
      <w:bookmarkEnd w:id="48"/>
      <w:r w:rsidRPr="00CA0822">
        <w:rPr>
          <w:rFonts w:ascii="Times New Roman" w:hAnsi="Times New Roman" w:cs="Times New Roman"/>
        </w:rPr>
        <w:t>, s. 8</w:t>
      </w:r>
    </w:p>
  </w:footnote>
  <w:footnote w:id="187">
    <w:p w14:paraId="5A2F093A" w14:textId="4A7ED473" w:rsidR="001974C0" w:rsidRDefault="001974C0">
      <w:pPr>
        <w:pStyle w:val="Textpoznpodarou"/>
      </w:pPr>
      <w:r w:rsidRPr="00DF0B19">
        <w:rPr>
          <w:rStyle w:val="Znakapoznpodarou"/>
          <w:rFonts w:ascii="Times New Roman" w:hAnsi="Times New Roman" w:cs="Times New Roman"/>
        </w:rPr>
        <w:footnoteRef/>
      </w:r>
      <w:r w:rsidRPr="00DF0B19">
        <w:rPr>
          <w:rFonts w:ascii="Times New Roman" w:hAnsi="Times New Roman" w:cs="Times New Roman"/>
        </w:rPr>
        <w:t xml:space="preserve"> Tamtéž, s. 26</w:t>
      </w:r>
      <w:r>
        <w:t xml:space="preserve"> </w:t>
      </w:r>
    </w:p>
  </w:footnote>
  <w:footnote w:id="188">
    <w:p w14:paraId="377AFC9C" w14:textId="146CE1D8"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 xml:space="preserve">HAREL, </w:t>
      </w:r>
      <w:proofErr w:type="spellStart"/>
      <w:r w:rsidRPr="00CA0822">
        <w:rPr>
          <w:rFonts w:ascii="Times New Roman" w:hAnsi="Times New Roman" w:cs="Times New Roman"/>
          <w:color w:val="454545"/>
          <w:shd w:val="clear" w:color="auto" w:fill="FFFFFF"/>
        </w:rPr>
        <w:t>Isser</w:t>
      </w:r>
      <w:proofErr w:type="spellEnd"/>
      <w:r w:rsidRPr="00CA0822">
        <w:rPr>
          <w:rFonts w:ascii="Times New Roman" w:hAnsi="Times New Roman" w:cs="Times New Roman"/>
          <w:color w:val="454545"/>
          <w:shd w:val="clear" w:color="auto" w:fill="FFFFFF"/>
        </w:rPr>
        <w:t>. </w:t>
      </w:r>
      <w:proofErr w:type="spellStart"/>
      <w:r w:rsidRPr="00CA0822">
        <w:rPr>
          <w:rFonts w:ascii="Times New Roman" w:hAnsi="Times New Roman" w:cs="Times New Roman"/>
          <w:i/>
          <w:iCs/>
          <w:color w:val="454545"/>
          <w:shd w:val="clear" w:color="auto" w:fill="FFFFFF"/>
        </w:rPr>
        <w:t>Mosad</w:t>
      </w:r>
      <w:proofErr w:type="spellEnd"/>
      <w:r w:rsidRPr="00CA0822">
        <w:rPr>
          <w:rFonts w:ascii="Times New Roman" w:hAnsi="Times New Roman" w:cs="Times New Roman"/>
          <w:i/>
          <w:iCs/>
          <w:color w:val="454545"/>
          <w:shd w:val="clear" w:color="auto" w:fill="FFFFFF"/>
        </w:rPr>
        <w:t>: operace Eichmann: dům na Garibaldiho ulici</w:t>
      </w:r>
      <w:r w:rsidRPr="00CA0822">
        <w:rPr>
          <w:rFonts w:ascii="Times New Roman" w:hAnsi="Times New Roman" w:cs="Times New Roman"/>
          <w:color w:val="454545"/>
          <w:shd w:val="clear" w:color="auto" w:fill="FFFFFF"/>
        </w:rPr>
        <w:t>. Přeložil Eva KONDRYSOVÁ. Voznice: Leda, 2008. ISBN 978-80-7335-150-2.</w:t>
      </w:r>
      <w:r w:rsidRPr="00CA0822">
        <w:rPr>
          <w:rFonts w:ascii="Times New Roman" w:hAnsi="Times New Roman" w:cs="Times New Roman"/>
        </w:rPr>
        <w:t xml:space="preserve"> s. 33</w:t>
      </w:r>
    </w:p>
  </w:footnote>
  <w:footnote w:id="189">
    <w:p w14:paraId="4E1B3998" w14:textId="3F2F3654"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ARENDT, Hannah. </w:t>
      </w:r>
      <w:r w:rsidRPr="00CA0822">
        <w:rPr>
          <w:rFonts w:ascii="Times New Roman" w:hAnsi="Times New Roman" w:cs="Times New Roman"/>
          <w:i/>
          <w:iCs/>
          <w:color w:val="454545"/>
          <w:shd w:val="clear" w:color="auto" w:fill="FFFFFF"/>
        </w:rPr>
        <w:t>Eichmann v Jeruzalémě: zpráva o banalitě zla</w:t>
      </w:r>
      <w:r w:rsidRPr="00CA0822">
        <w:rPr>
          <w:rFonts w:ascii="Times New Roman" w:hAnsi="Times New Roman" w:cs="Times New Roman"/>
          <w:color w:val="454545"/>
          <w:shd w:val="clear" w:color="auto" w:fill="FFFFFF"/>
        </w:rPr>
        <w:t>.</w:t>
      </w:r>
      <w:r w:rsidRPr="00CA0822">
        <w:rPr>
          <w:rFonts w:ascii="Times New Roman" w:hAnsi="Times New Roman" w:cs="Times New Roman"/>
        </w:rPr>
        <w:t xml:space="preserve">, s. 13 </w:t>
      </w:r>
    </w:p>
  </w:footnote>
  <w:footnote w:id="190">
    <w:p w14:paraId="4FE0CF3F" w14:textId="2E15C32F"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15</w:t>
      </w:r>
    </w:p>
  </w:footnote>
  <w:footnote w:id="191">
    <w:p w14:paraId="4945B3B8" w14:textId="14FEA496"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bookmarkStart w:id="50" w:name="_Hlk39079869"/>
      <w:r w:rsidRPr="00CA0822">
        <w:rPr>
          <w:rFonts w:ascii="Times New Roman" w:hAnsi="Times New Roman" w:cs="Times New Roman"/>
          <w:i/>
          <w:iCs/>
          <w:color w:val="212529"/>
          <w:shd w:val="clear" w:color="auto" w:fill="FFFFFF"/>
        </w:rPr>
        <w:t>Norimberský proces</w:t>
      </w:r>
      <w:r w:rsidRPr="00CA0822">
        <w:rPr>
          <w:rFonts w:ascii="Times New Roman" w:hAnsi="Times New Roman" w:cs="Times New Roman"/>
          <w:color w:val="212529"/>
          <w:shd w:val="clear" w:color="auto" w:fill="FFFFFF"/>
        </w:rPr>
        <w:t xml:space="preserve"> [online]. [cit. 2020-04-03]. Dostupné z: </w:t>
      </w:r>
      <w:hyperlink r:id="rId44" w:history="1">
        <w:r w:rsidRPr="00CA0822">
          <w:rPr>
            <w:rStyle w:val="Hypertextovodkaz"/>
            <w:rFonts w:ascii="Times New Roman" w:hAnsi="Times New Roman" w:cs="Times New Roman"/>
            <w:shd w:val="clear" w:color="auto" w:fill="FFFFFF"/>
          </w:rPr>
          <w:t>http://www.moderni-dejiny.cz/clanek/norimbersky-proces/</w:t>
        </w:r>
      </w:hyperlink>
      <w:r w:rsidRPr="00CA0822">
        <w:rPr>
          <w:rFonts w:ascii="Times New Roman" w:hAnsi="Times New Roman" w:cs="Times New Roman"/>
          <w:color w:val="212529"/>
          <w:shd w:val="clear" w:color="auto" w:fill="FFFFFF"/>
        </w:rPr>
        <w:t xml:space="preserve"> </w:t>
      </w:r>
      <w:bookmarkEnd w:id="50"/>
    </w:p>
  </w:footnote>
  <w:footnote w:id="192">
    <w:p w14:paraId="2DF50BD5" w14:textId="69B5AA98" w:rsidR="001974C0" w:rsidRDefault="001974C0">
      <w:pPr>
        <w:pStyle w:val="Textpoznpodarou"/>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ARENDT, Hannah. </w:t>
      </w:r>
      <w:r w:rsidRPr="00CA0822">
        <w:rPr>
          <w:rFonts w:ascii="Times New Roman" w:hAnsi="Times New Roman" w:cs="Times New Roman"/>
          <w:i/>
          <w:iCs/>
          <w:color w:val="454545"/>
          <w:shd w:val="clear" w:color="auto" w:fill="FFFFFF"/>
        </w:rPr>
        <w:t>Eichmann v Jeruzalémě: zpráva o banalitě zla</w:t>
      </w:r>
      <w:r w:rsidRPr="00CA0822">
        <w:rPr>
          <w:rFonts w:ascii="Times New Roman" w:hAnsi="Times New Roman" w:cs="Times New Roman"/>
          <w:color w:val="454545"/>
          <w:shd w:val="clear" w:color="auto" w:fill="FFFFFF"/>
        </w:rPr>
        <w:t>.</w:t>
      </w:r>
      <w:r w:rsidRPr="00CA0822">
        <w:rPr>
          <w:rFonts w:ascii="Times New Roman" w:hAnsi="Times New Roman" w:cs="Times New Roman"/>
        </w:rPr>
        <w:t>, s. 19</w:t>
      </w:r>
      <w:r>
        <w:t xml:space="preserve"> </w:t>
      </w:r>
    </w:p>
  </w:footnote>
  <w:footnote w:id="193">
    <w:p w14:paraId="4A873D3A" w14:textId="60FC7001"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ARENDT, Hannah. </w:t>
      </w:r>
      <w:r w:rsidRPr="00CA0822">
        <w:rPr>
          <w:rFonts w:ascii="Times New Roman" w:hAnsi="Times New Roman" w:cs="Times New Roman"/>
          <w:i/>
          <w:iCs/>
          <w:color w:val="454545"/>
          <w:shd w:val="clear" w:color="auto" w:fill="FFFFFF"/>
        </w:rPr>
        <w:t>Eichmann v Jeruzalémě: zpráva o banalitě zla</w:t>
      </w:r>
      <w:r w:rsidRPr="00CA0822">
        <w:rPr>
          <w:rFonts w:ascii="Times New Roman" w:hAnsi="Times New Roman" w:cs="Times New Roman"/>
        </w:rPr>
        <w:t>, s. 274</w:t>
      </w:r>
    </w:p>
  </w:footnote>
  <w:footnote w:id="194">
    <w:p w14:paraId="278B6998" w14:textId="5E84FB9D"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30 </w:t>
      </w:r>
    </w:p>
  </w:footnote>
  <w:footnote w:id="195">
    <w:p w14:paraId="1F62D5D6" w14:textId="1427D09D"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31 </w:t>
      </w:r>
    </w:p>
  </w:footnote>
  <w:footnote w:id="196">
    <w:p w14:paraId="6A72DB28" w14:textId="04CFD4CE"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36 </w:t>
      </w:r>
    </w:p>
  </w:footnote>
  <w:footnote w:id="197">
    <w:p w14:paraId="1056AF53" w14:textId="417827AB"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CA0822">
        <w:rPr>
          <w:rFonts w:ascii="Times New Roman" w:hAnsi="Times New Roman" w:cs="Times New Roman"/>
          <w:color w:val="454545"/>
          <w:shd w:val="clear" w:color="auto" w:fill="FFFFFF"/>
        </w:rPr>
        <w:t>ARENDT, Hannah. </w:t>
      </w:r>
      <w:r w:rsidRPr="00CA0822">
        <w:rPr>
          <w:rFonts w:ascii="Times New Roman" w:hAnsi="Times New Roman" w:cs="Times New Roman"/>
          <w:i/>
          <w:iCs/>
          <w:color w:val="454545"/>
          <w:shd w:val="clear" w:color="auto" w:fill="FFFFFF"/>
        </w:rPr>
        <w:t>Eichmann v Jeruzalémě: zpráva o banalitě zla</w:t>
      </w:r>
      <w:r w:rsidRPr="00CA0822">
        <w:rPr>
          <w:rFonts w:ascii="Times New Roman" w:hAnsi="Times New Roman" w:cs="Times New Roman"/>
        </w:rPr>
        <w:t>, s. 46</w:t>
      </w:r>
    </w:p>
  </w:footnote>
  <w:footnote w:id="198">
    <w:p w14:paraId="5182B03C" w14:textId="2926A981"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48</w:t>
      </w:r>
    </w:p>
  </w:footnote>
  <w:footnote w:id="199">
    <w:p w14:paraId="3BABF503" w14:textId="263A644D" w:rsidR="001974C0" w:rsidRDefault="001974C0">
      <w:pPr>
        <w:pStyle w:val="Textpoznpodarou"/>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49</w:t>
      </w:r>
    </w:p>
  </w:footnote>
  <w:footnote w:id="200">
    <w:p w14:paraId="6FC6D612" w14:textId="79333ABB"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Pr>
          <w:rFonts w:ascii="Times New Roman" w:hAnsi="Times New Roman" w:cs="Times New Roman"/>
          <w:color w:val="454545"/>
          <w:shd w:val="clear" w:color="auto" w:fill="FFFFFF"/>
        </w:rPr>
        <w:t>Tamtéž,</w:t>
      </w:r>
      <w:r w:rsidRPr="00CA0822">
        <w:rPr>
          <w:rFonts w:ascii="Times New Roman" w:hAnsi="Times New Roman" w:cs="Times New Roman"/>
          <w:color w:val="454545"/>
          <w:shd w:val="clear" w:color="auto" w:fill="FFFFFF"/>
        </w:rPr>
        <w:t xml:space="preserve"> s. </w:t>
      </w:r>
      <w:r w:rsidRPr="00CA0822">
        <w:rPr>
          <w:rFonts w:ascii="Times New Roman" w:hAnsi="Times New Roman" w:cs="Times New Roman"/>
        </w:rPr>
        <w:t>63</w:t>
      </w:r>
    </w:p>
  </w:footnote>
  <w:footnote w:id="201">
    <w:p w14:paraId="664C73F9" w14:textId="6BBAE619"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54</w:t>
      </w:r>
    </w:p>
  </w:footnote>
  <w:footnote w:id="202">
    <w:p w14:paraId="0BAFAA53" w14:textId="10AB62C8"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74</w:t>
      </w:r>
    </w:p>
  </w:footnote>
  <w:footnote w:id="203">
    <w:p w14:paraId="17F90BCD" w14:textId="0A290A16"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78</w:t>
      </w:r>
    </w:p>
  </w:footnote>
  <w:footnote w:id="204">
    <w:p w14:paraId="1F689F09" w14:textId="3CDDA55F"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w:t>
      </w:r>
      <w:r w:rsidRPr="00D465FD">
        <w:rPr>
          <w:rFonts w:ascii="Times New Roman" w:hAnsi="Times New Roman" w:cs="Times New Roman"/>
          <w:color w:val="454545"/>
          <w:shd w:val="clear" w:color="auto" w:fill="FFFFFF"/>
        </w:rPr>
        <w:t>ARENDT, Hannah. </w:t>
      </w:r>
      <w:r w:rsidRPr="00D465FD">
        <w:rPr>
          <w:rFonts w:ascii="Times New Roman" w:hAnsi="Times New Roman" w:cs="Times New Roman"/>
          <w:i/>
          <w:iCs/>
          <w:color w:val="454545"/>
          <w:shd w:val="clear" w:color="auto" w:fill="FFFFFF"/>
        </w:rPr>
        <w:t>Eichmann v Jeruzalémě: zpráva o banalitě zla</w:t>
      </w:r>
      <w:r w:rsidRPr="00D465FD">
        <w:rPr>
          <w:rFonts w:ascii="Times New Roman" w:hAnsi="Times New Roman" w:cs="Times New Roman"/>
          <w:color w:val="454545"/>
          <w:shd w:val="clear" w:color="auto" w:fill="FFFFFF"/>
        </w:rPr>
        <w:t>.</w:t>
      </w:r>
      <w:r w:rsidRPr="00CA0822">
        <w:rPr>
          <w:rFonts w:ascii="Times New Roman" w:hAnsi="Times New Roman" w:cs="Times New Roman"/>
        </w:rPr>
        <w:t xml:space="preserve">, s. 89 </w:t>
      </w:r>
    </w:p>
  </w:footnote>
  <w:footnote w:id="205">
    <w:p w14:paraId="29C24286" w14:textId="49A676CD" w:rsidR="001974C0" w:rsidRPr="00CA0822" w:rsidRDefault="001974C0">
      <w:pPr>
        <w:pStyle w:val="Textpoznpodarou"/>
        <w:rPr>
          <w:rFonts w:ascii="Times New Roman" w:hAnsi="Times New Roman" w:cs="Times New Roman"/>
        </w:rPr>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83</w:t>
      </w:r>
    </w:p>
  </w:footnote>
  <w:footnote w:id="206">
    <w:p w14:paraId="643B3479" w14:textId="52F18DC2" w:rsidR="001974C0" w:rsidRDefault="001974C0">
      <w:pPr>
        <w:pStyle w:val="Textpoznpodarou"/>
      </w:pPr>
      <w:r w:rsidRPr="00CA0822">
        <w:rPr>
          <w:rStyle w:val="Znakapoznpodarou"/>
          <w:rFonts w:ascii="Times New Roman" w:hAnsi="Times New Roman" w:cs="Times New Roman"/>
        </w:rPr>
        <w:footnoteRef/>
      </w:r>
      <w:r w:rsidRPr="00CA0822">
        <w:rPr>
          <w:rFonts w:ascii="Times New Roman" w:hAnsi="Times New Roman" w:cs="Times New Roman"/>
        </w:rPr>
        <w:t xml:space="preserve"> Tamtéž, s. 96</w:t>
      </w:r>
    </w:p>
  </w:footnote>
  <w:footnote w:id="207">
    <w:p w14:paraId="05D1515A" w14:textId="46289318" w:rsidR="001974C0" w:rsidRPr="00D465FD" w:rsidRDefault="001974C0">
      <w:pPr>
        <w:pStyle w:val="Textpoznpodarou"/>
        <w:rPr>
          <w:rFonts w:ascii="Times New Roman" w:hAnsi="Times New Roman" w:cs="Times New Roman"/>
        </w:rPr>
      </w:pPr>
      <w:r w:rsidRPr="00D465FD">
        <w:rPr>
          <w:rStyle w:val="Znakapoznpodarou"/>
          <w:rFonts w:ascii="Times New Roman" w:hAnsi="Times New Roman" w:cs="Times New Roman"/>
        </w:rPr>
        <w:footnoteRef/>
      </w:r>
      <w:r w:rsidRPr="00D465FD">
        <w:rPr>
          <w:rFonts w:ascii="Times New Roman" w:hAnsi="Times New Roman" w:cs="Times New Roman"/>
        </w:rPr>
        <w:t xml:space="preserve"> </w:t>
      </w:r>
      <w:bookmarkStart w:id="52" w:name="_Hlk39079882"/>
      <w:r w:rsidRPr="00D465FD">
        <w:rPr>
          <w:rFonts w:ascii="Times New Roman" w:hAnsi="Times New Roman" w:cs="Times New Roman"/>
          <w:i/>
          <w:iCs/>
          <w:color w:val="212529"/>
          <w:shd w:val="clear" w:color="auto" w:fill="FFFFFF"/>
        </w:rPr>
        <w:t xml:space="preserve">Konference ve </w:t>
      </w:r>
      <w:proofErr w:type="spellStart"/>
      <w:r w:rsidRPr="00D465FD">
        <w:rPr>
          <w:rFonts w:ascii="Times New Roman" w:hAnsi="Times New Roman" w:cs="Times New Roman"/>
          <w:i/>
          <w:iCs/>
          <w:color w:val="212529"/>
          <w:shd w:val="clear" w:color="auto" w:fill="FFFFFF"/>
        </w:rPr>
        <w:t>Wansee</w:t>
      </w:r>
      <w:proofErr w:type="spellEnd"/>
      <w:r w:rsidRPr="00D465FD">
        <w:rPr>
          <w:rFonts w:ascii="Times New Roman" w:hAnsi="Times New Roman" w:cs="Times New Roman"/>
          <w:i/>
          <w:iCs/>
          <w:color w:val="212529"/>
          <w:shd w:val="clear" w:color="auto" w:fill="FFFFFF"/>
        </w:rPr>
        <w:t xml:space="preserve"> (1942)</w:t>
      </w:r>
      <w:r w:rsidRPr="00D465FD">
        <w:rPr>
          <w:rFonts w:ascii="Times New Roman" w:hAnsi="Times New Roman" w:cs="Times New Roman"/>
          <w:color w:val="212529"/>
          <w:shd w:val="clear" w:color="auto" w:fill="FFFFFF"/>
        </w:rPr>
        <w:t xml:space="preserve"> [online]. [cit. 2020-04-03]. Dostupné z: </w:t>
      </w:r>
      <w:hyperlink r:id="rId45" w:history="1">
        <w:r w:rsidRPr="00D465FD">
          <w:rPr>
            <w:rStyle w:val="Hypertextovodkaz"/>
            <w:rFonts w:ascii="Times New Roman" w:hAnsi="Times New Roman" w:cs="Times New Roman"/>
            <w:shd w:val="clear" w:color="auto" w:fill="FFFFFF"/>
          </w:rPr>
          <w:t>https://www.holocaust.cz/dejiny/soa/Nacionalnesocialisticke-konecne-resenkonecne-reseni-zidovske-otazky-v-evrope/pocatek-masoveho-vrazdeni/konference-ve-wannsee-1942/</w:t>
        </w:r>
      </w:hyperlink>
      <w:r w:rsidRPr="00D465FD">
        <w:rPr>
          <w:rFonts w:ascii="Times New Roman" w:hAnsi="Times New Roman" w:cs="Times New Roman"/>
          <w:color w:val="212529"/>
          <w:shd w:val="clear" w:color="auto" w:fill="FFFFFF"/>
        </w:rPr>
        <w:t xml:space="preserve"> </w:t>
      </w:r>
      <w:bookmarkEnd w:id="52"/>
    </w:p>
  </w:footnote>
  <w:footnote w:id="208">
    <w:p w14:paraId="2EE3031B" w14:textId="5CB74818" w:rsidR="001974C0" w:rsidRPr="00D465FD" w:rsidRDefault="001974C0">
      <w:pPr>
        <w:pStyle w:val="Textpoznpodarou"/>
        <w:rPr>
          <w:rFonts w:ascii="Times New Roman" w:hAnsi="Times New Roman" w:cs="Times New Roman"/>
        </w:rPr>
      </w:pPr>
      <w:r w:rsidRPr="00D465FD">
        <w:rPr>
          <w:rStyle w:val="Znakapoznpodarou"/>
          <w:rFonts w:ascii="Times New Roman" w:hAnsi="Times New Roman" w:cs="Times New Roman"/>
        </w:rPr>
        <w:footnoteRef/>
      </w:r>
      <w:r w:rsidRPr="00D465FD">
        <w:rPr>
          <w:rFonts w:ascii="Times New Roman" w:hAnsi="Times New Roman" w:cs="Times New Roman"/>
        </w:rPr>
        <w:t xml:space="preserve"> </w:t>
      </w:r>
      <w:r w:rsidRPr="00D465FD">
        <w:rPr>
          <w:rFonts w:ascii="Times New Roman" w:hAnsi="Times New Roman" w:cs="Times New Roman"/>
          <w:color w:val="454545"/>
          <w:shd w:val="clear" w:color="auto" w:fill="FFFFFF"/>
        </w:rPr>
        <w:t>ARENDT, Hannah. </w:t>
      </w:r>
      <w:r w:rsidRPr="00D465FD">
        <w:rPr>
          <w:rFonts w:ascii="Times New Roman" w:hAnsi="Times New Roman" w:cs="Times New Roman"/>
          <w:i/>
          <w:iCs/>
          <w:color w:val="454545"/>
          <w:shd w:val="clear" w:color="auto" w:fill="FFFFFF"/>
        </w:rPr>
        <w:t>Eichmann v Jeruzalémě: zpráva o banalitě zla</w:t>
      </w:r>
      <w:r w:rsidRPr="00D465FD">
        <w:rPr>
          <w:rFonts w:ascii="Times New Roman" w:hAnsi="Times New Roman" w:cs="Times New Roman"/>
          <w:color w:val="454545"/>
          <w:shd w:val="clear" w:color="auto" w:fill="FFFFFF"/>
        </w:rPr>
        <w:t>.</w:t>
      </w:r>
      <w:r w:rsidRPr="00D465FD">
        <w:rPr>
          <w:rFonts w:ascii="Times New Roman" w:hAnsi="Times New Roman" w:cs="Times New Roman"/>
        </w:rPr>
        <w:t xml:space="preserve">, s. 127 </w:t>
      </w:r>
    </w:p>
  </w:footnote>
  <w:footnote w:id="209">
    <w:p w14:paraId="71C835E1" w14:textId="6104F990" w:rsidR="001974C0" w:rsidRPr="00D465FD" w:rsidRDefault="001974C0">
      <w:pPr>
        <w:pStyle w:val="Textpoznpodarou"/>
        <w:rPr>
          <w:rFonts w:ascii="Times New Roman" w:hAnsi="Times New Roman" w:cs="Times New Roman"/>
        </w:rPr>
      </w:pPr>
      <w:r w:rsidRPr="00D465FD">
        <w:rPr>
          <w:rStyle w:val="Znakapoznpodarou"/>
          <w:rFonts w:ascii="Times New Roman" w:hAnsi="Times New Roman" w:cs="Times New Roman"/>
        </w:rPr>
        <w:footnoteRef/>
      </w:r>
      <w:r w:rsidRPr="00D465FD">
        <w:rPr>
          <w:rFonts w:ascii="Times New Roman" w:hAnsi="Times New Roman" w:cs="Times New Roman"/>
        </w:rPr>
        <w:t xml:space="preserve"> Tamtéž, s. 140</w:t>
      </w:r>
    </w:p>
  </w:footnote>
  <w:footnote w:id="210">
    <w:p w14:paraId="0A852C66" w14:textId="58CA270C" w:rsidR="001974C0" w:rsidRPr="00D465FD" w:rsidRDefault="001974C0">
      <w:pPr>
        <w:pStyle w:val="Textpoznpodarou"/>
        <w:rPr>
          <w:rFonts w:ascii="Times New Roman" w:hAnsi="Times New Roman" w:cs="Times New Roman"/>
        </w:rPr>
      </w:pPr>
      <w:r w:rsidRPr="00D465FD">
        <w:rPr>
          <w:rStyle w:val="Znakapoznpodarou"/>
          <w:rFonts w:ascii="Times New Roman" w:hAnsi="Times New Roman" w:cs="Times New Roman"/>
        </w:rPr>
        <w:footnoteRef/>
      </w:r>
      <w:r w:rsidRPr="00D465FD">
        <w:rPr>
          <w:rFonts w:ascii="Times New Roman" w:hAnsi="Times New Roman" w:cs="Times New Roman"/>
        </w:rPr>
        <w:t xml:space="preserve"> </w:t>
      </w:r>
      <w:r w:rsidRPr="00D465FD">
        <w:rPr>
          <w:rFonts w:ascii="Times New Roman" w:hAnsi="Times New Roman" w:cs="Times New Roman"/>
          <w:color w:val="454545"/>
          <w:shd w:val="clear" w:color="auto" w:fill="FFFFFF"/>
        </w:rPr>
        <w:t>ARENDT, Hannah. </w:t>
      </w:r>
      <w:r w:rsidRPr="00D465FD">
        <w:rPr>
          <w:rFonts w:ascii="Times New Roman" w:hAnsi="Times New Roman" w:cs="Times New Roman"/>
          <w:i/>
          <w:iCs/>
          <w:color w:val="454545"/>
          <w:shd w:val="clear" w:color="auto" w:fill="FFFFFF"/>
        </w:rPr>
        <w:t>Eichmann v Jeruzalémě: zpráva o banalitě zla</w:t>
      </w:r>
      <w:r w:rsidRPr="00D465FD">
        <w:rPr>
          <w:rFonts w:ascii="Times New Roman" w:hAnsi="Times New Roman" w:cs="Times New Roman"/>
          <w:color w:val="454545"/>
          <w:shd w:val="clear" w:color="auto" w:fill="FFFFFF"/>
        </w:rPr>
        <w:t>.</w:t>
      </w:r>
      <w:r w:rsidRPr="00D465FD">
        <w:rPr>
          <w:rFonts w:ascii="Times New Roman" w:hAnsi="Times New Roman" w:cs="Times New Roman"/>
        </w:rPr>
        <w:t>, s. 272</w:t>
      </w:r>
    </w:p>
  </w:footnote>
  <w:footnote w:id="211">
    <w:p w14:paraId="3967991B" w14:textId="2064181A" w:rsidR="001974C0" w:rsidRPr="00D465FD" w:rsidRDefault="001974C0">
      <w:pPr>
        <w:pStyle w:val="Textpoznpodarou"/>
        <w:rPr>
          <w:rFonts w:ascii="Times New Roman" w:hAnsi="Times New Roman" w:cs="Times New Roman"/>
        </w:rPr>
      </w:pPr>
      <w:r w:rsidRPr="00D465FD">
        <w:rPr>
          <w:rStyle w:val="Znakapoznpodarou"/>
          <w:rFonts w:ascii="Times New Roman" w:hAnsi="Times New Roman" w:cs="Times New Roman"/>
        </w:rPr>
        <w:footnoteRef/>
      </w:r>
      <w:r w:rsidRPr="00D465FD">
        <w:rPr>
          <w:rFonts w:ascii="Times New Roman" w:hAnsi="Times New Roman" w:cs="Times New Roman"/>
        </w:rPr>
        <w:t xml:space="preserve"> Tamtéž, s. 163</w:t>
      </w:r>
    </w:p>
  </w:footnote>
  <w:footnote w:id="212">
    <w:p w14:paraId="3C5C70BC" w14:textId="758BF6B1" w:rsidR="001974C0" w:rsidRDefault="001974C0">
      <w:pPr>
        <w:pStyle w:val="Textpoznpodarou"/>
      </w:pPr>
      <w:r w:rsidRPr="00D465FD">
        <w:rPr>
          <w:rStyle w:val="Znakapoznpodarou"/>
          <w:rFonts w:ascii="Times New Roman" w:hAnsi="Times New Roman" w:cs="Times New Roman"/>
        </w:rPr>
        <w:footnoteRef/>
      </w:r>
      <w:r w:rsidRPr="00D465FD">
        <w:rPr>
          <w:rFonts w:ascii="Times New Roman" w:hAnsi="Times New Roman" w:cs="Times New Roman"/>
        </w:rPr>
        <w:t xml:space="preserve"> Tamtéž, s. 297</w:t>
      </w:r>
    </w:p>
  </w:footnote>
  <w:footnote w:id="213">
    <w:p w14:paraId="78E80FCA" w14:textId="63E1EC8E" w:rsidR="001974C0" w:rsidRPr="00E803FF" w:rsidRDefault="001974C0">
      <w:pPr>
        <w:pStyle w:val="Textpoznpodarou"/>
        <w:rPr>
          <w:rFonts w:ascii="Times New Roman" w:hAnsi="Times New Roman" w:cs="Times New Roman"/>
        </w:rPr>
      </w:pPr>
      <w:r w:rsidRPr="00E803FF">
        <w:rPr>
          <w:rStyle w:val="Znakapoznpodarou"/>
          <w:rFonts w:ascii="Times New Roman" w:hAnsi="Times New Roman" w:cs="Times New Roman"/>
        </w:rPr>
        <w:footnoteRef/>
      </w:r>
      <w:r w:rsidRPr="00E803FF">
        <w:rPr>
          <w:rFonts w:ascii="Times New Roman" w:hAnsi="Times New Roman" w:cs="Times New Roman"/>
        </w:rPr>
        <w:t xml:space="preserve"> </w:t>
      </w:r>
      <w:bookmarkStart w:id="54" w:name="_Hlk39079892"/>
      <w:r w:rsidRPr="00E803FF">
        <w:rPr>
          <w:rFonts w:ascii="Times New Roman" w:hAnsi="Times New Roman" w:cs="Times New Roman"/>
          <w:i/>
          <w:iCs/>
          <w:color w:val="212529"/>
          <w:shd w:val="clear" w:color="auto" w:fill="FFFFFF"/>
        </w:rPr>
        <w:t>Zlo banální</w:t>
      </w:r>
      <w:r w:rsidRPr="00E803FF">
        <w:rPr>
          <w:rFonts w:ascii="Times New Roman" w:hAnsi="Times New Roman" w:cs="Times New Roman"/>
          <w:color w:val="212529"/>
          <w:shd w:val="clear" w:color="auto" w:fill="FFFFFF"/>
        </w:rPr>
        <w:t xml:space="preserve"> [online]. [cit. 2020-04-03]. Dostupné z: </w:t>
      </w:r>
      <w:hyperlink r:id="rId46" w:history="1">
        <w:r w:rsidRPr="00E803FF">
          <w:rPr>
            <w:rStyle w:val="Hypertextovodkaz"/>
            <w:rFonts w:ascii="Times New Roman" w:hAnsi="Times New Roman" w:cs="Times New Roman"/>
            <w:shd w:val="clear" w:color="auto" w:fill="FFFFFF"/>
          </w:rPr>
          <w:t>https://encyklopedie.soc.cas.cz/w/Zlo_ban%C3%A1ln%C3%AD</w:t>
        </w:r>
      </w:hyperlink>
      <w:r w:rsidRPr="00E803FF">
        <w:rPr>
          <w:rFonts w:ascii="Times New Roman" w:hAnsi="Times New Roman" w:cs="Times New Roman"/>
          <w:color w:val="212529"/>
          <w:shd w:val="clear" w:color="auto" w:fill="FFFFFF"/>
        </w:rPr>
        <w:t xml:space="preserve"> </w:t>
      </w:r>
      <w:bookmarkEnd w:id="54"/>
    </w:p>
  </w:footnote>
  <w:footnote w:id="214">
    <w:p w14:paraId="47693147" w14:textId="7E246E94" w:rsidR="001974C0" w:rsidRPr="00E803FF" w:rsidRDefault="001974C0">
      <w:pPr>
        <w:pStyle w:val="Textpoznpodarou"/>
        <w:rPr>
          <w:rFonts w:ascii="Times New Roman" w:hAnsi="Times New Roman" w:cs="Times New Roman"/>
        </w:rPr>
      </w:pPr>
      <w:r w:rsidRPr="00E803FF">
        <w:rPr>
          <w:rStyle w:val="Znakapoznpodarou"/>
          <w:rFonts w:ascii="Times New Roman" w:hAnsi="Times New Roman" w:cs="Times New Roman"/>
        </w:rPr>
        <w:footnoteRef/>
      </w:r>
      <w:r w:rsidRPr="00E803FF">
        <w:rPr>
          <w:rFonts w:ascii="Times New Roman" w:hAnsi="Times New Roman" w:cs="Times New Roman"/>
        </w:rPr>
        <w:t xml:space="preserve"> </w:t>
      </w:r>
      <w:r w:rsidRPr="00E803FF">
        <w:rPr>
          <w:rFonts w:ascii="Times New Roman" w:hAnsi="Times New Roman" w:cs="Times New Roman"/>
          <w:color w:val="454545"/>
          <w:shd w:val="clear" w:color="auto" w:fill="FFFFFF"/>
        </w:rPr>
        <w:t>ARENDT, Hannah. </w:t>
      </w:r>
      <w:r w:rsidRPr="00E803FF">
        <w:rPr>
          <w:rFonts w:ascii="Times New Roman" w:hAnsi="Times New Roman" w:cs="Times New Roman"/>
          <w:i/>
          <w:iCs/>
          <w:color w:val="454545"/>
          <w:shd w:val="clear" w:color="auto" w:fill="FFFFFF"/>
        </w:rPr>
        <w:t>Eichmann v Jeruzalémě: zpráva o banalitě zla</w:t>
      </w:r>
      <w:r w:rsidRPr="00E803FF">
        <w:rPr>
          <w:rFonts w:ascii="Times New Roman" w:hAnsi="Times New Roman" w:cs="Times New Roman"/>
          <w:color w:val="454545"/>
          <w:shd w:val="clear" w:color="auto" w:fill="FFFFFF"/>
        </w:rPr>
        <w:t>.</w:t>
      </w:r>
      <w:r w:rsidRPr="00E803FF">
        <w:rPr>
          <w:rFonts w:ascii="Times New Roman" w:hAnsi="Times New Roman" w:cs="Times New Roman"/>
        </w:rPr>
        <w:t xml:space="preserve">, s. 300 </w:t>
      </w:r>
    </w:p>
  </w:footnote>
  <w:footnote w:id="215">
    <w:p w14:paraId="2F87F477" w14:textId="4710A8E1" w:rsidR="001974C0" w:rsidRDefault="001974C0">
      <w:pPr>
        <w:pStyle w:val="Textpoznpodarou"/>
      </w:pPr>
      <w:r w:rsidRPr="00E803FF">
        <w:rPr>
          <w:rStyle w:val="Znakapoznpodarou"/>
          <w:rFonts w:ascii="Times New Roman" w:hAnsi="Times New Roman" w:cs="Times New Roman"/>
        </w:rPr>
        <w:footnoteRef/>
      </w:r>
      <w:r w:rsidRPr="00E803FF">
        <w:rPr>
          <w:rFonts w:ascii="Times New Roman" w:hAnsi="Times New Roman" w:cs="Times New Roman"/>
        </w:rPr>
        <w:t xml:space="preserve"> </w:t>
      </w:r>
      <w:r w:rsidRPr="00E803FF">
        <w:rPr>
          <w:rFonts w:ascii="Times New Roman" w:hAnsi="Times New Roman" w:cs="Times New Roman"/>
          <w:i/>
          <w:iCs/>
          <w:color w:val="212529"/>
          <w:shd w:val="clear" w:color="auto" w:fill="FFFFFF"/>
        </w:rPr>
        <w:t>Zlo banální</w:t>
      </w:r>
      <w:r w:rsidRPr="00E803FF">
        <w:rPr>
          <w:rFonts w:ascii="Times New Roman" w:hAnsi="Times New Roman" w:cs="Times New Roman"/>
          <w:color w:val="212529"/>
          <w:shd w:val="clear" w:color="auto" w:fill="FFFFFF"/>
        </w:rPr>
        <w:t xml:space="preserve"> [online]. [cit. 2020-04-03]. Dostupné z: </w:t>
      </w:r>
      <w:hyperlink r:id="rId47" w:history="1">
        <w:r w:rsidRPr="00E803FF">
          <w:rPr>
            <w:rStyle w:val="Hypertextovodkaz"/>
            <w:rFonts w:ascii="Times New Roman" w:hAnsi="Times New Roman" w:cs="Times New Roman"/>
            <w:shd w:val="clear" w:color="auto" w:fill="FFFFFF"/>
          </w:rPr>
          <w:t>https://encyklopedie.soc.cas.cz/w/Zlo_ban%C3%A1ln%C3%AD</w:t>
        </w:r>
      </w:hyperlink>
    </w:p>
  </w:footnote>
  <w:footnote w:id="216">
    <w:p w14:paraId="755A2F87" w14:textId="3002FCE2"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BALÍK, Stanislav a Michal KUBÁT. </w:t>
      </w:r>
      <w:r w:rsidRPr="001B25A3">
        <w:rPr>
          <w:rFonts w:ascii="Times New Roman" w:hAnsi="Times New Roman" w:cs="Times New Roman"/>
          <w:i/>
          <w:iCs/>
          <w:color w:val="454545"/>
          <w:shd w:val="clear" w:color="auto" w:fill="FFFFFF"/>
        </w:rPr>
        <w:t>Teorie a praxe nedemokratických režimů</w:t>
      </w:r>
      <w:r w:rsidRPr="001B25A3">
        <w:rPr>
          <w:rFonts w:ascii="Times New Roman" w:hAnsi="Times New Roman" w:cs="Times New Roman"/>
          <w:color w:val="454545"/>
          <w:shd w:val="clear" w:color="auto" w:fill="FFFFFF"/>
        </w:rPr>
        <w:t>. 2.</w:t>
      </w:r>
      <w:r w:rsidRPr="001B25A3">
        <w:rPr>
          <w:rFonts w:ascii="Times New Roman" w:hAnsi="Times New Roman" w:cs="Times New Roman"/>
        </w:rPr>
        <w:t xml:space="preserve">, s. 127 </w:t>
      </w:r>
    </w:p>
  </w:footnote>
  <w:footnote w:id="217">
    <w:p w14:paraId="6AA0B4C6" w14:textId="14734166" w:rsidR="001974C0" w:rsidRDefault="001974C0">
      <w:pPr>
        <w:pStyle w:val="Textpoznpodarou"/>
      </w:pPr>
      <w:r w:rsidRPr="001B25A3">
        <w:rPr>
          <w:rStyle w:val="Znakapoznpodarou"/>
          <w:rFonts w:ascii="Times New Roman" w:hAnsi="Times New Roman" w:cs="Times New Roman"/>
        </w:rPr>
        <w:footnoteRef/>
      </w:r>
      <w:r w:rsidRPr="001B25A3">
        <w:rPr>
          <w:rFonts w:ascii="Times New Roman" w:hAnsi="Times New Roman" w:cs="Times New Roman"/>
        </w:rPr>
        <w:t xml:space="preserve"> Tamtéž, s. 129</w:t>
      </w:r>
      <w:r>
        <w:t xml:space="preserve"> </w:t>
      </w:r>
    </w:p>
  </w:footnote>
  <w:footnote w:id="218">
    <w:p w14:paraId="7B31A675" w14:textId="11463100"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POPPER, Karl R. </w:t>
      </w:r>
      <w:r w:rsidRPr="001B25A3">
        <w:rPr>
          <w:rFonts w:ascii="Times New Roman" w:hAnsi="Times New Roman" w:cs="Times New Roman"/>
          <w:i/>
          <w:iCs/>
          <w:color w:val="454545"/>
          <w:shd w:val="clear" w:color="auto" w:fill="FFFFFF"/>
        </w:rPr>
        <w:t>Otevřená společnost a její nepřátelé</w:t>
      </w:r>
      <w:r w:rsidRPr="001B25A3">
        <w:rPr>
          <w:rFonts w:ascii="Times New Roman" w:hAnsi="Times New Roman" w:cs="Times New Roman"/>
          <w:color w:val="454545"/>
          <w:shd w:val="clear" w:color="auto" w:fill="FFFFFF"/>
        </w:rPr>
        <w:t>. 2. s. 82</w:t>
      </w:r>
    </w:p>
  </w:footnote>
  <w:footnote w:id="219">
    <w:p w14:paraId="5C1715F4" w14:textId="6942EE5E"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PROFANT, Martin. </w:t>
      </w:r>
      <w:r w:rsidRPr="001B25A3">
        <w:rPr>
          <w:rFonts w:ascii="Times New Roman" w:hAnsi="Times New Roman" w:cs="Times New Roman"/>
          <w:i/>
          <w:iCs/>
          <w:color w:val="454545"/>
          <w:shd w:val="clear" w:color="auto" w:fill="FFFFFF"/>
        </w:rPr>
        <w:t>Slovník vybraných pojmů k občanství: politicko-</w:t>
      </w:r>
      <w:proofErr w:type="gramStart"/>
      <w:r w:rsidRPr="001B25A3">
        <w:rPr>
          <w:rFonts w:ascii="Times New Roman" w:hAnsi="Times New Roman" w:cs="Times New Roman"/>
          <w:i/>
          <w:iCs/>
          <w:color w:val="454545"/>
          <w:shd w:val="clear" w:color="auto" w:fill="FFFFFF"/>
        </w:rPr>
        <w:t>filosofický</w:t>
      </w:r>
      <w:proofErr w:type="gramEnd"/>
      <w:r w:rsidRPr="001B25A3">
        <w:rPr>
          <w:rFonts w:ascii="Times New Roman" w:hAnsi="Times New Roman" w:cs="Times New Roman"/>
          <w:i/>
          <w:iCs/>
          <w:color w:val="454545"/>
          <w:shd w:val="clear" w:color="auto" w:fill="FFFFFF"/>
        </w:rPr>
        <w:t xml:space="preserve"> fragment slovníku k Základům společenských věd</w:t>
      </w:r>
      <w:r w:rsidRPr="001B25A3">
        <w:rPr>
          <w:rFonts w:ascii="Times New Roman" w:hAnsi="Times New Roman" w:cs="Times New Roman"/>
          <w:color w:val="454545"/>
          <w:shd w:val="clear" w:color="auto" w:fill="FFFFFF"/>
        </w:rPr>
        <w:t>.</w:t>
      </w:r>
      <w:r w:rsidRPr="001B25A3">
        <w:rPr>
          <w:rFonts w:ascii="Times New Roman" w:hAnsi="Times New Roman" w:cs="Times New Roman"/>
        </w:rPr>
        <w:t>, s. 44</w:t>
      </w:r>
    </w:p>
  </w:footnote>
  <w:footnote w:id="220">
    <w:p w14:paraId="29A3DD5E" w14:textId="5368C613"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i/>
          <w:iCs/>
          <w:color w:val="212529"/>
          <w:shd w:val="clear" w:color="auto" w:fill="FFFFFF"/>
        </w:rPr>
        <w:t>Revoluce</w:t>
      </w:r>
      <w:r w:rsidRPr="001B25A3">
        <w:rPr>
          <w:rFonts w:ascii="Times New Roman" w:hAnsi="Times New Roman" w:cs="Times New Roman"/>
          <w:color w:val="212529"/>
          <w:shd w:val="clear" w:color="auto" w:fill="FFFFFF"/>
        </w:rPr>
        <w:t> [online]. [cit. 2020-04-29]. Dostupné z: https://encyklopedie.soc.cas.cz/w/Revoluce</w:t>
      </w:r>
    </w:p>
  </w:footnote>
  <w:footnote w:id="221">
    <w:p w14:paraId="7EA37780" w14:textId="6ED0FFA3" w:rsidR="001974C0" w:rsidRDefault="001974C0">
      <w:pPr>
        <w:pStyle w:val="Textpoznpodarou"/>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ARENDT, Hannah. </w:t>
      </w:r>
      <w:r w:rsidRPr="001B25A3">
        <w:rPr>
          <w:rFonts w:ascii="Times New Roman" w:hAnsi="Times New Roman" w:cs="Times New Roman"/>
          <w:i/>
          <w:iCs/>
          <w:color w:val="454545"/>
          <w:shd w:val="clear" w:color="auto" w:fill="FFFFFF"/>
        </w:rPr>
        <w:t>O revoluci</w:t>
      </w:r>
      <w:r w:rsidRPr="001B25A3">
        <w:rPr>
          <w:rFonts w:ascii="Times New Roman" w:hAnsi="Times New Roman" w:cs="Times New Roman"/>
          <w:color w:val="454545"/>
          <w:shd w:val="clear" w:color="auto" w:fill="FFFFFF"/>
        </w:rPr>
        <w:t>.</w:t>
      </w:r>
      <w:r w:rsidRPr="001B25A3">
        <w:rPr>
          <w:rFonts w:ascii="Times New Roman" w:hAnsi="Times New Roman" w:cs="Times New Roman"/>
        </w:rPr>
        <w:t>, s. 48</w:t>
      </w:r>
    </w:p>
  </w:footnote>
  <w:footnote w:id="222">
    <w:p w14:paraId="409622FF" w14:textId="4A8ED1FA" w:rsidR="001974C0" w:rsidRDefault="001974C0">
      <w:pPr>
        <w:pStyle w:val="Textpoznpodarou"/>
      </w:pPr>
      <w:r>
        <w:rPr>
          <w:rStyle w:val="Znakapoznpodarou"/>
        </w:rPr>
        <w:footnoteRef/>
      </w:r>
      <w:r>
        <w:t xml:space="preserve"> </w:t>
      </w:r>
      <w:r>
        <w:rPr>
          <w:rFonts w:ascii="Open Sans" w:hAnsi="Open Sans"/>
          <w:color w:val="454545"/>
          <w:shd w:val="clear" w:color="auto" w:fill="FFFFFF"/>
        </w:rPr>
        <w:t>ARENDT, Hannah. </w:t>
      </w:r>
      <w:r>
        <w:rPr>
          <w:rFonts w:ascii="Open Sans" w:hAnsi="Open Sans"/>
          <w:i/>
          <w:iCs/>
          <w:color w:val="454545"/>
          <w:shd w:val="clear" w:color="auto" w:fill="FFFFFF"/>
        </w:rPr>
        <w:t>O revoluci</w:t>
      </w:r>
      <w:r>
        <w:rPr>
          <w:rFonts w:ascii="Open Sans" w:hAnsi="Open Sans"/>
          <w:color w:val="454545"/>
          <w:shd w:val="clear" w:color="auto" w:fill="FFFFFF"/>
        </w:rPr>
        <w:t>.</w:t>
      </w:r>
      <w:r>
        <w:t>, s. 51</w:t>
      </w:r>
    </w:p>
  </w:footnote>
  <w:footnote w:id="223">
    <w:p w14:paraId="59E217D8" w14:textId="34993795"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bookmarkStart w:id="58" w:name="_Hlk39079910"/>
      <w:r w:rsidRPr="001B25A3">
        <w:rPr>
          <w:rFonts w:ascii="Times New Roman" w:hAnsi="Times New Roman" w:cs="Times New Roman"/>
          <w:i/>
          <w:iCs/>
          <w:color w:val="212529"/>
          <w:shd w:val="clear" w:color="auto" w:fill="FFFFFF"/>
        </w:rPr>
        <w:t>Říjnová revoluce v Rusku (VŘSR)</w:t>
      </w:r>
      <w:r w:rsidRPr="001B25A3">
        <w:rPr>
          <w:rFonts w:ascii="Times New Roman" w:hAnsi="Times New Roman" w:cs="Times New Roman"/>
          <w:color w:val="212529"/>
          <w:shd w:val="clear" w:color="auto" w:fill="FFFFFF"/>
        </w:rPr>
        <w:t xml:space="preserve"> [online]. [cit. 2020-04-29]. Dostupné z: </w:t>
      </w:r>
      <w:hyperlink r:id="rId48" w:history="1">
        <w:r w:rsidRPr="001B25A3">
          <w:rPr>
            <w:rStyle w:val="Hypertextovodkaz"/>
            <w:rFonts w:ascii="Times New Roman" w:hAnsi="Times New Roman" w:cs="Times New Roman"/>
            <w:shd w:val="clear" w:color="auto" w:fill="FFFFFF"/>
          </w:rPr>
          <w:t>http://www.totalita.cz/vysvetlivky/vrsr.php</w:t>
        </w:r>
      </w:hyperlink>
      <w:r w:rsidRPr="001B25A3">
        <w:rPr>
          <w:rFonts w:ascii="Times New Roman" w:hAnsi="Times New Roman" w:cs="Times New Roman"/>
          <w:color w:val="212529"/>
          <w:shd w:val="clear" w:color="auto" w:fill="FFFFFF"/>
        </w:rPr>
        <w:t xml:space="preserve"> </w:t>
      </w:r>
      <w:bookmarkEnd w:id="58"/>
    </w:p>
  </w:footnote>
  <w:footnote w:id="224">
    <w:p w14:paraId="5C7A8EE1" w14:textId="7D71CDC3"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ARENDT, Hannah. </w:t>
      </w:r>
      <w:r w:rsidRPr="001B25A3">
        <w:rPr>
          <w:rFonts w:ascii="Times New Roman" w:hAnsi="Times New Roman" w:cs="Times New Roman"/>
          <w:i/>
          <w:iCs/>
          <w:color w:val="454545"/>
          <w:shd w:val="clear" w:color="auto" w:fill="FFFFFF"/>
        </w:rPr>
        <w:t>O revoluci</w:t>
      </w:r>
      <w:r w:rsidRPr="001B25A3">
        <w:rPr>
          <w:rFonts w:ascii="Times New Roman" w:hAnsi="Times New Roman" w:cs="Times New Roman"/>
          <w:color w:val="454545"/>
          <w:shd w:val="clear" w:color="auto" w:fill="FFFFFF"/>
        </w:rPr>
        <w:t>.</w:t>
      </w:r>
      <w:r w:rsidRPr="001B25A3">
        <w:rPr>
          <w:rFonts w:ascii="Times New Roman" w:hAnsi="Times New Roman" w:cs="Times New Roman"/>
        </w:rPr>
        <w:t xml:space="preserve">, s. 56 </w:t>
      </w:r>
    </w:p>
  </w:footnote>
  <w:footnote w:id="225">
    <w:p w14:paraId="30E6D336" w14:textId="33BC1FAD" w:rsidR="001974C0" w:rsidRDefault="001974C0">
      <w:pPr>
        <w:pStyle w:val="Textpoznpodarou"/>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ARENDT, Hannah. </w:t>
      </w:r>
      <w:r w:rsidRPr="001B25A3">
        <w:rPr>
          <w:rFonts w:ascii="Times New Roman" w:hAnsi="Times New Roman" w:cs="Times New Roman"/>
          <w:i/>
          <w:iCs/>
          <w:color w:val="454545"/>
          <w:shd w:val="clear" w:color="auto" w:fill="FFFFFF"/>
        </w:rPr>
        <w:t>O revoluci</w:t>
      </w:r>
      <w:r w:rsidRPr="001B25A3">
        <w:rPr>
          <w:rFonts w:ascii="Times New Roman" w:hAnsi="Times New Roman" w:cs="Times New Roman"/>
          <w:color w:val="454545"/>
          <w:shd w:val="clear" w:color="auto" w:fill="FFFFFF"/>
        </w:rPr>
        <w:t>.</w:t>
      </w:r>
      <w:r w:rsidRPr="001B25A3">
        <w:rPr>
          <w:rFonts w:ascii="Times New Roman" w:hAnsi="Times New Roman" w:cs="Times New Roman"/>
        </w:rPr>
        <w:t>, s. 60</w:t>
      </w:r>
      <w:r>
        <w:t xml:space="preserve"> </w:t>
      </w:r>
    </w:p>
  </w:footnote>
  <w:footnote w:id="226">
    <w:p w14:paraId="188FDAB3" w14:textId="346A4A2A"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BALÍK, Stanislav a Michal KUBÁT. </w:t>
      </w:r>
      <w:r w:rsidRPr="001B25A3">
        <w:rPr>
          <w:rFonts w:ascii="Times New Roman" w:hAnsi="Times New Roman" w:cs="Times New Roman"/>
          <w:i/>
          <w:iCs/>
          <w:color w:val="454545"/>
          <w:shd w:val="clear" w:color="auto" w:fill="FFFFFF"/>
        </w:rPr>
        <w:t>Teorie a praxe totalitních a autoritativních režimů</w:t>
      </w:r>
      <w:r w:rsidRPr="001B25A3">
        <w:rPr>
          <w:rFonts w:ascii="Times New Roman" w:hAnsi="Times New Roman" w:cs="Times New Roman"/>
        </w:rPr>
        <w:t xml:space="preserve">, s. 126 </w:t>
      </w:r>
    </w:p>
  </w:footnote>
  <w:footnote w:id="227">
    <w:p w14:paraId="73D0BD23" w14:textId="665F398C"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BALÍK, Stanislav a Michal KUBÁT. </w:t>
      </w:r>
      <w:r w:rsidRPr="001B25A3">
        <w:rPr>
          <w:rFonts w:ascii="Times New Roman" w:hAnsi="Times New Roman" w:cs="Times New Roman"/>
          <w:i/>
          <w:iCs/>
          <w:color w:val="454545"/>
          <w:shd w:val="clear" w:color="auto" w:fill="FFFFFF"/>
        </w:rPr>
        <w:t>Teorie a praxe nedemokratických režimů</w:t>
      </w:r>
      <w:r w:rsidRPr="001B25A3">
        <w:rPr>
          <w:rFonts w:ascii="Times New Roman" w:hAnsi="Times New Roman" w:cs="Times New Roman"/>
          <w:color w:val="454545"/>
          <w:shd w:val="clear" w:color="auto" w:fill="FFFFFF"/>
        </w:rPr>
        <w:t xml:space="preserve">. </w:t>
      </w:r>
      <w:r w:rsidRPr="001B25A3">
        <w:rPr>
          <w:rFonts w:ascii="Times New Roman" w:hAnsi="Times New Roman" w:cs="Times New Roman"/>
        </w:rPr>
        <w:t>s. 131</w:t>
      </w:r>
    </w:p>
  </w:footnote>
  <w:footnote w:id="228">
    <w:p w14:paraId="17DF8247" w14:textId="4E08064A"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bookmarkStart w:id="60" w:name="_Hlk39079922"/>
      <w:r w:rsidRPr="001B25A3">
        <w:rPr>
          <w:rFonts w:ascii="Times New Roman" w:hAnsi="Times New Roman" w:cs="Times New Roman"/>
          <w:i/>
          <w:iCs/>
          <w:color w:val="212529"/>
          <w:shd w:val="clear" w:color="auto" w:fill="FFFFFF"/>
        </w:rPr>
        <w:t>Trockismus</w:t>
      </w:r>
      <w:r w:rsidRPr="001B25A3">
        <w:rPr>
          <w:rFonts w:ascii="Times New Roman" w:hAnsi="Times New Roman" w:cs="Times New Roman"/>
          <w:color w:val="212529"/>
          <w:shd w:val="clear" w:color="auto" w:fill="FFFFFF"/>
        </w:rPr>
        <w:t xml:space="preserve"> [online]. [cit. 2020-04-29]. Dostupné z: </w:t>
      </w:r>
      <w:hyperlink r:id="rId49" w:history="1">
        <w:r w:rsidRPr="001B25A3">
          <w:rPr>
            <w:rStyle w:val="Hypertextovodkaz"/>
            <w:rFonts w:ascii="Times New Roman" w:hAnsi="Times New Roman" w:cs="Times New Roman"/>
            <w:shd w:val="clear" w:color="auto" w:fill="FFFFFF"/>
          </w:rPr>
          <w:t>https://encyklopedie.soc.cas.cz/w/Trockismus</w:t>
        </w:r>
      </w:hyperlink>
      <w:r w:rsidRPr="001B25A3">
        <w:rPr>
          <w:rFonts w:ascii="Times New Roman" w:hAnsi="Times New Roman" w:cs="Times New Roman"/>
          <w:color w:val="212529"/>
          <w:shd w:val="clear" w:color="auto" w:fill="FFFFFF"/>
        </w:rPr>
        <w:t xml:space="preserve"> </w:t>
      </w:r>
      <w:bookmarkEnd w:id="60"/>
    </w:p>
  </w:footnote>
  <w:footnote w:id="229">
    <w:p w14:paraId="0F81082E" w14:textId="311393DF" w:rsidR="001974C0" w:rsidRDefault="001974C0">
      <w:pPr>
        <w:pStyle w:val="Textpoznpodarou"/>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bookmarkStart w:id="61" w:name="_Hlk39079930"/>
      <w:r w:rsidRPr="001B25A3">
        <w:rPr>
          <w:rFonts w:ascii="Times New Roman" w:hAnsi="Times New Roman" w:cs="Times New Roman"/>
          <w:i/>
          <w:iCs/>
          <w:color w:val="212529"/>
          <w:shd w:val="clear" w:color="auto" w:fill="FFFFFF"/>
        </w:rPr>
        <w:t>Stalinismus</w:t>
      </w:r>
      <w:r w:rsidRPr="001B25A3">
        <w:rPr>
          <w:rFonts w:ascii="Times New Roman" w:hAnsi="Times New Roman" w:cs="Times New Roman"/>
          <w:color w:val="212529"/>
          <w:shd w:val="clear" w:color="auto" w:fill="FFFFFF"/>
        </w:rPr>
        <w:t xml:space="preserve"> [online]. [cit. 2020-04-29]. Dostupné z: </w:t>
      </w:r>
      <w:hyperlink r:id="rId50" w:history="1">
        <w:r w:rsidRPr="001B25A3">
          <w:rPr>
            <w:rStyle w:val="Hypertextovodkaz"/>
            <w:rFonts w:ascii="Times New Roman" w:hAnsi="Times New Roman" w:cs="Times New Roman"/>
            <w:shd w:val="clear" w:color="auto" w:fill="FFFFFF"/>
          </w:rPr>
          <w:t>https://encyklopedie.soc.cas.cz/w/Stalinismus</w:t>
        </w:r>
      </w:hyperlink>
      <w:r w:rsidRPr="001B25A3">
        <w:rPr>
          <w:rFonts w:ascii="Times New Roman" w:hAnsi="Times New Roman" w:cs="Times New Roman"/>
          <w:color w:val="212529"/>
          <w:shd w:val="clear" w:color="auto" w:fill="FFFFFF"/>
        </w:rPr>
        <w:t xml:space="preserve"> </w:t>
      </w:r>
      <w:bookmarkEnd w:id="61"/>
    </w:p>
  </w:footnote>
  <w:footnote w:id="230">
    <w:p w14:paraId="2884B005" w14:textId="0031DFA2"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ARENDT, Hannah. </w:t>
      </w:r>
      <w:r w:rsidRPr="001B25A3">
        <w:rPr>
          <w:rFonts w:ascii="Times New Roman" w:hAnsi="Times New Roman" w:cs="Times New Roman"/>
          <w:i/>
          <w:iCs/>
          <w:color w:val="454545"/>
          <w:shd w:val="clear" w:color="auto" w:fill="FFFFFF"/>
        </w:rPr>
        <w:t>Původ totalitarismu I-III</w:t>
      </w:r>
      <w:r w:rsidRPr="001B25A3">
        <w:rPr>
          <w:rFonts w:ascii="Times New Roman" w:hAnsi="Times New Roman" w:cs="Times New Roman"/>
          <w:color w:val="454545"/>
          <w:shd w:val="clear" w:color="auto" w:fill="FFFFFF"/>
        </w:rPr>
        <w:t>. 2. vyd.</w:t>
      </w:r>
      <w:r w:rsidRPr="001B25A3">
        <w:rPr>
          <w:rFonts w:ascii="Times New Roman" w:hAnsi="Times New Roman" w:cs="Times New Roman"/>
        </w:rPr>
        <w:t>, s. 532</w:t>
      </w:r>
    </w:p>
  </w:footnote>
  <w:footnote w:id="231">
    <w:p w14:paraId="0ACC8601" w14:textId="0688B3C0"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ARENDT, Hannah. </w:t>
      </w:r>
      <w:r w:rsidRPr="001B25A3">
        <w:rPr>
          <w:rFonts w:ascii="Times New Roman" w:hAnsi="Times New Roman" w:cs="Times New Roman"/>
          <w:i/>
          <w:iCs/>
          <w:color w:val="454545"/>
          <w:shd w:val="clear" w:color="auto" w:fill="FFFFFF"/>
        </w:rPr>
        <w:t>Původ totalitarismu I-III</w:t>
      </w:r>
      <w:r w:rsidRPr="001B25A3">
        <w:rPr>
          <w:rFonts w:ascii="Times New Roman" w:hAnsi="Times New Roman" w:cs="Times New Roman"/>
          <w:color w:val="454545"/>
          <w:shd w:val="clear" w:color="auto" w:fill="FFFFFF"/>
        </w:rPr>
        <w:t>. 2. vyd.</w:t>
      </w:r>
      <w:r w:rsidRPr="001B25A3">
        <w:rPr>
          <w:rFonts w:ascii="Times New Roman" w:hAnsi="Times New Roman" w:cs="Times New Roman"/>
        </w:rPr>
        <w:t xml:space="preserve">, s. 30 </w:t>
      </w:r>
    </w:p>
  </w:footnote>
  <w:footnote w:id="232">
    <w:p w14:paraId="166B0253" w14:textId="28E4A511" w:rsidR="001974C0" w:rsidRPr="001B25A3" w:rsidRDefault="001974C0">
      <w:pPr>
        <w:pStyle w:val="Textpoznpodarou"/>
        <w:rPr>
          <w:rFonts w:ascii="Times New Roman" w:hAnsi="Times New Roman" w:cs="Times New Roman"/>
        </w:rPr>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ARENDT, Hannah. </w:t>
      </w:r>
      <w:r w:rsidRPr="001B25A3">
        <w:rPr>
          <w:rFonts w:ascii="Times New Roman" w:hAnsi="Times New Roman" w:cs="Times New Roman"/>
          <w:i/>
          <w:iCs/>
          <w:color w:val="454545"/>
          <w:shd w:val="clear" w:color="auto" w:fill="FFFFFF"/>
        </w:rPr>
        <w:t>Původ totalitarismu I-III</w:t>
      </w:r>
      <w:r w:rsidRPr="001B25A3">
        <w:rPr>
          <w:rFonts w:ascii="Times New Roman" w:hAnsi="Times New Roman" w:cs="Times New Roman"/>
          <w:color w:val="454545"/>
          <w:shd w:val="clear" w:color="auto" w:fill="FFFFFF"/>
        </w:rPr>
        <w:t>. 2. vyd.</w:t>
      </w:r>
      <w:r w:rsidRPr="001B25A3">
        <w:rPr>
          <w:rFonts w:ascii="Times New Roman" w:hAnsi="Times New Roman" w:cs="Times New Roman"/>
        </w:rPr>
        <w:t>, s. 42</w:t>
      </w:r>
    </w:p>
  </w:footnote>
  <w:footnote w:id="233">
    <w:p w14:paraId="12803D38" w14:textId="638AA35E" w:rsidR="001974C0" w:rsidRDefault="001974C0">
      <w:pPr>
        <w:pStyle w:val="Textpoznpodarou"/>
      </w:pPr>
      <w:r w:rsidRPr="001B25A3">
        <w:rPr>
          <w:rStyle w:val="Znakapoznpodarou"/>
          <w:rFonts w:ascii="Times New Roman" w:hAnsi="Times New Roman" w:cs="Times New Roman"/>
        </w:rPr>
        <w:footnoteRef/>
      </w:r>
      <w:r w:rsidRPr="001B25A3">
        <w:rPr>
          <w:rFonts w:ascii="Times New Roman" w:hAnsi="Times New Roman" w:cs="Times New Roman"/>
        </w:rPr>
        <w:t xml:space="preserve"> </w:t>
      </w:r>
      <w:r w:rsidRPr="001B25A3">
        <w:rPr>
          <w:rFonts w:ascii="Times New Roman" w:hAnsi="Times New Roman" w:cs="Times New Roman"/>
          <w:color w:val="454545"/>
          <w:shd w:val="clear" w:color="auto" w:fill="FFFFFF"/>
        </w:rPr>
        <w:t>ARENDT, Hannah. </w:t>
      </w:r>
      <w:r w:rsidRPr="001B25A3">
        <w:rPr>
          <w:rFonts w:ascii="Times New Roman" w:hAnsi="Times New Roman" w:cs="Times New Roman"/>
          <w:i/>
          <w:iCs/>
          <w:color w:val="454545"/>
          <w:shd w:val="clear" w:color="auto" w:fill="FFFFFF"/>
        </w:rPr>
        <w:t>Původ totalitarismu I-III</w:t>
      </w:r>
      <w:r w:rsidRPr="001B25A3">
        <w:rPr>
          <w:rFonts w:ascii="Times New Roman" w:hAnsi="Times New Roman" w:cs="Times New Roman"/>
          <w:color w:val="454545"/>
          <w:shd w:val="clear" w:color="auto" w:fill="FFFFFF"/>
        </w:rPr>
        <w:t>. 2. vyd.</w:t>
      </w:r>
      <w:r w:rsidRPr="001B25A3">
        <w:rPr>
          <w:rFonts w:ascii="Times New Roman" w:hAnsi="Times New Roman" w:cs="Times New Roman"/>
        </w:rPr>
        <w:t>, s. 448</w:t>
      </w:r>
      <w:r>
        <w:t xml:space="preserve"> </w:t>
      </w:r>
    </w:p>
  </w:footnote>
  <w:footnote w:id="234">
    <w:p w14:paraId="2A204C2C" w14:textId="2DF5EDA2"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ARENDT, Hannah. </w:t>
      </w:r>
      <w:r w:rsidRPr="00D97430">
        <w:rPr>
          <w:rFonts w:ascii="Times New Roman" w:hAnsi="Times New Roman" w:cs="Times New Roman"/>
          <w:i/>
          <w:iCs/>
          <w:color w:val="454545"/>
          <w:shd w:val="clear" w:color="auto" w:fill="FFFFFF"/>
        </w:rPr>
        <w:t>Původ totalitarismu I-III</w:t>
      </w:r>
      <w:r w:rsidRPr="00D97430">
        <w:rPr>
          <w:rFonts w:ascii="Times New Roman" w:hAnsi="Times New Roman" w:cs="Times New Roman"/>
          <w:color w:val="454545"/>
          <w:shd w:val="clear" w:color="auto" w:fill="FFFFFF"/>
        </w:rPr>
        <w:t>. 2. vyd.</w:t>
      </w:r>
      <w:r w:rsidRPr="00D97430">
        <w:rPr>
          <w:rFonts w:ascii="Times New Roman" w:hAnsi="Times New Roman" w:cs="Times New Roman"/>
        </w:rPr>
        <w:t xml:space="preserve">, s. 587 </w:t>
      </w:r>
    </w:p>
  </w:footnote>
  <w:footnote w:id="235">
    <w:p w14:paraId="64F53F3F" w14:textId="2F3E7549"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 xml:space="preserve">GEYER, Michael a Sheila FITZPATRICK, </w:t>
      </w:r>
      <w:proofErr w:type="spellStart"/>
      <w:r w:rsidRPr="00D97430">
        <w:rPr>
          <w:rFonts w:ascii="Times New Roman" w:hAnsi="Times New Roman" w:cs="Times New Roman"/>
          <w:color w:val="454545"/>
          <w:shd w:val="clear" w:color="auto" w:fill="FFFFFF"/>
        </w:rPr>
        <w:t>ed</w:t>
      </w:r>
      <w:proofErr w:type="spellEnd"/>
      <w:r w:rsidRPr="00D97430">
        <w:rPr>
          <w:rFonts w:ascii="Times New Roman" w:hAnsi="Times New Roman" w:cs="Times New Roman"/>
          <w:color w:val="454545"/>
          <w:shd w:val="clear" w:color="auto" w:fill="FFFFFF"/>
        </w:rPr>
        <w:t>. </w:t>
      </w:r>
      <w:r w:rsidRPr="00D97430">
        <w:rPr>
          <w:rFonts w:ascii="Times New Roman" w:hAnsi="Times New Roman" w:cs="Times New Roman"/>
          <w:i/>
          <w:iCs/>
          <w:color w:val="454545"/>
          <w:shd w:val="clear" w:color="auto" w:fill="FFFFFF"/>
        </w:rPr>
        <w:t>Za obzor totalitarismu: srovnání stalinismu a nacismu</w:t>
      </w:r>
      <w:r w:rsidRPr="00D97430">
        <w:rPr>
          <w:rFonts w:ascii="Times New Roman" w:hAnsi="Times New Roman" w:cs="Times New Roman"/>
          <w:color w:val="454545"/>
          <w:shd w:val="clear" w:color="auto" w:fill="FFFFFF"/>
        </w:rPr>
        <w:t>.</w:t>
      </w:r>
      <w:r w:rsidRPr="00D97430">
        <w:rPr>
          <w:rFonts w:ascii="Times New Roman" w:hAnsi="Times New Roman" w:cs="Times New Roman"/>
        </w:rPr>
        <w:t>, s. 102</w:t>
      </w:r>
    </w:p>
  </w:footnote>
  <w:footnote w:id="236">
    <w:p w14:paraId="7DD817EE" w14:textId="1B584475"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bookmarkStart w:id="63" w:name="_Hlk39079941"/>
      <w:r w:rsidRPr="00D97430">
        <w:rPr>
          <w:rFonts w:ascii="Times New Roman" w:hAnsi="Times New Roman" w:cs="Times New Roman"/>
          <w:i/>
          <w:iCs/>
          <w:color w:val="212529"/>
          <w:shd w:val="clear" w:color="auto" w:fill="FFFFFF"/>
        </w:rPr>
        <w:t>VELKÝ TEROR 1937-1938</w:t>
      </w:r>
      <w:r w:rsidRPr="00D97430">
        <w:rPr>
          <w:rFonts w:ascii="Times New Roman" w:hAnsi="Times New Roman" w:cs="Times New Roman"/>
          <w:color w:val="212529"/>
          <w:shd w:val="clear" w:color="auto" w:fill="FFFFFF"/>
        </w:rPr>
        <w:t xml:space="preserve"> [online]. [cit. 2020-04-29]. Dostupné z: </w:t>
      </w:r>
      <w:hyperlink r:id="rId51" w:history="1">
        <w:r w:rsidRPr="00D365BB">
          <w:rPr>
            <w:rStyle w:val="Hypertextovodkaz"/>
            <w:rFonts w:ascii="Times New Roman" w:hAnsi="Times New Roman" w:cs="Times New Roman"/>
            <w:shd w:val="clear" w:color="auto" w:fill="FFFFFF"/>
          </w:rPr>
          <w:t>http://www.moderni-dejiny.cz/clanek/velky-teror-1937-1938/</w:t>
        </w:r>
      </w:hyperlink>
      <w:r>
        <w:rPr>
          <w:rFonts w:ascii="Times New Roman" w:hAnsi="Times New Roman" w:cs="Times New Roman"/>
          <w:color w:val="212529"/>
          <w:shd w:val="clear" w:color="auto" w:fill="FFFFFF"/>
        </w:rPr>
        <w:t xml:space="preserve"> </w:t>
      </w:r>
      <w:bookmarkEnd w:id="63"/>
    </w:p>
  </w:footnote>
  <w:footnote w:id="237">
    <w:p w14:paraId="4B8909E5" w14:textId="4A0F0B82"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 xml:space="preserve">GEYER, Michael a Sheila FITZPATRICK, </w:t>
      </w:r>
      <w:proofErr w:type="spellStart"/>
      <w:r w:rsidRPr="00D97430">
        <w:rPr>
          <w:rFonts w:ascii="Times New Roman" w:hAnsi="Times New Roman" w:cs="Times New Roman"/>
          <w:color w:val="454545"/>
          <w:shd w:val="clear" w:color="auto" w:fill="FFFFFF"/>
        </w:rPr>
        <w:t>ed</w:t>
      </w:r>
      <w:proofErr w:type="spellEnd"/>
      <w:r w:rsidRPr="00D97430">
        <w:rPr>
          <w:rFonts w:ascii="Times New Roman" w:hAnsi="Times New Roman" w:cs="Times New Roman"/>
          <w:color w:val="454545"/>
          <w:shd w:val="clear" w:color="auto" w:fill="FFFFFF"/>
        </w:rPr>
        <w:t>. </w:t>
      </w:r>
      <w:r w:rsidRPr="00D97430">
        <w:rPr>
          <w:rFonts w:ascii="Times New Roman" w:hAnsi="Times New Roman" w:cs="Times New Roman"/>
          <w:i/>
          <w:iCs/>
          <w:color w:val="454545"/>
          <w:shd w:val="clear" w:color="auto" w:fill="FFFFFF"/>
        </w:rPr>
        <w:t>Za obzor totalitarismu: srovnání stalinismu a nacismu.</w:t>
      </w:r>
      <w:r w:rsidRPr="00D97430">
        <w:rPr>
          <w:rFonts w:ascii="Times New Roman" w:hAnsi="Times New Roman" w:cs="Times New Roman"/>
        </w:rPr>
        <w:t>, s. 82</w:t>
      </w:r>
    </w:p>
  </w:footnote>
  <w:footnote w:id="238">
    <w:p w14:paraId="28C31F60" w14:textId="5F82B184"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BALÍK, Stanislav a Michal KUBÁT. </w:t>
      </w:r>
      <w:r w:rsidRPr="00D97430">
        <w:rPr>
          <w:rFonts w:ascii="Times New Roman" w:hAnsi="Times New Roman" w:cs="Times New Roman"/>
          <w:i/>
          <w:iCs/>
          <w:color w:val="454545"/>
          <w:shd w:val="clear" w:color="auto" w:fill="FFFFFF"/>
        </w:rPr>
        <w:t>Teorie a praxe nedemokratických režimů</w:t>
      </w:r>
      <w:r w:rsidRPr="00D97430">
        <w:rPr>
          <w:rFonts w:ascii="Times New Roman" w:hAnsi="Times New Roman" w:cs="Times New Roman"/>
          <w:color w:val="454545"/>
          <w:shd w:val="clear" w:color="auto" w:fill="FFFFFF"/>
        </w:rPr>
        <w:t>.</w:t>
      </w:r>
      <w:r w:rsidRPr="00D97430">
        <w:rPr>
          <w:rFonts w:ascii="Times New Roman" w:hAnsi="Times New Roman" w:cs="Times New Roman"/>
        </w:rPr>
        <w:t xml:space="preserve">, s. 133 </w:t>
      </w:r>
    </w:p>
  </w:footnote>
  <w:footnote w:id="239">
    <w:p w14:paraId="0D34F7BD" w14:textId="51EC4365"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bookmarkStart w:id="64" w:name="_Hlk39079953"/>
      <w:r w:rsidRPr="00D97430">
        <w:rPr>
          <w:rFonts w:ascii="Times New Roman" w:hAnsi="Times New Roman" w:cs="Times New Roman"/>
          <w:i/>
          <w:iCs/>
          <w:color w:val="212529"/>
          <w:shd w:val="clear" w:color="auto" w:fill="FFFFFF"/>
        </w:rPr>
        <w:t>Josif Vissarionovič Stalin</w:t>
      </w:r>
      <w:r w:rsidRPr="00D97430">
        <w:rPr>
          <w:rFonts w:ascii="Times New Roman" w:hAnsi="Times New Roman" w:cs="Times New Roman"/>
          <w:color w:val="212529"/>
          <w:shd w:val="clear" w:color="auto" w:fill="FFFFFF"/>
        </w:rPr>
        <w:t xml:space="preserve"> [online]. [cit. 2020-04-29]. Dostupné z: </w:t>
      </w:r>
      <w:hyperlink r:id="rId52" w:history="1">
        <w:r w:rsidRPr="00D97430">
          <w:rPr>
            <w:rStyle w:val="Hypertextovodkaz"/>
            <w:rFonts w:ascii="Times New Roman" w:hAnsi="Times New Roman" w:cs="Times New Roman"/>
            <w:shd w:val="clear" w:color="auto" w:fill="FFFFFF"/>
          </w:rPr>
          <w:t>http://www.totalita.cz/vysvetlivky/o_stalinj.php</w:t>
        </w:r>
      </w:hyperlink>
      <w:r w:rsidRPr="00D97430">
        <w:rPr>
          <w:rFonts w:ascii="Times New Roman" w:hAnsi="Times New Roman" w:cs="Times New Roman"/>
          <w:color w:val="212529"/>
          <w:shd w:val="clear" w:color="auto" w:fill="FFFFFF"/>
        </w:rPr>
        <w:t xml:space="preserve"> </w:t>
      </w:r>
      <w:bookmarkEnd w:id="64"/>
    </w:p>
  </w:footnote>
  <w:footnote w:id="240">
    <w:p w14:paraId="12352B3E" w14:textId="6157C0C7" w:rsidR="001974C0" w:rsidRDefault="001974C0">
      <w:pPr>
        <w:pStyle w:val="Textpoznpodarou"/>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BALÍK, Stanislav a Michal KUBÁT. </w:t>
      </w:r>
      <w:r w:rsidRPr="00D97430">
        <w:rPr>
          <w:rFonts w:ascii="Times New Roman" w:hAnsi="Times New Roman" w:cs="Times New Roman"/>
          <w:i/>
          <w:iCs/>
          <w:color w:val="454545"/>
          <w:shd w:val="clear" w:color="auto" w:fill="FFFFFF"/>
        </w:rPr>
        <w:t>Teorie a praxe totalitních a autoritativních režimů</w:t>
      </w:r>
      <w:r w:rsidRPr="00D97430">
        <w:rPr>
          <w:rFonts w:ascii="Times New Roman" w:hAnsi="Times New Roman" w:cs="Times New Roman"/>
          <w:color w:val="454545"/>
          <w:shd w:val="clear" w:color="auto" w:fill="FFFFFF"/>
        </w:rPr>
        <w:t>.</w:t>
      </w:r>
      <w:r w:rsidRPr="00D97430">
        <w:rPr>
          <w:rFonts w:ascii="Times New Roman" w:hAnsi="Times New Roman" w:cs="Times New Roman"/>
        </w:rPr>
        <w:t xml:space="preserve">, s. 130 </w:t>
      </w:r>
    </w:p>
  </w:footnote>
  <w:footnote w:id="241">
    <w:p w14:paraId="05D160E5" w14:textId="07D1EA7B"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ARENDT, Hannah. </w:t>
      </w:r>
      <w:r w:rsidRPr="00D97430">
        <w:rPr>
          <w:rFonts w:ascii="Times New Roman" w:hAnsi="Times New Roman" w:cs="Times New Roman"/>
          <w:i/>
          <w:iCs/>
          <w:color w:val="454545"/>
          <w:shd w:val="clear" w:color="auto" w:fill="FFFFFF"/>
        </w:rPr>
        <w:t>O násilí</w:t>
      </w:r>
      <w:r w:rsidRPr="00D97430">
        <w:rPr>
          <w:rFonts w:ascii="Times New Roman" w:hAnsi="Times New Roman" w:cs="Times New Roman"/>
          <w:color w:val="454545"/>
          <w:shd w:val="clear" w:color="auto" w:fill="FFFFFF"/>
        </w:rPr>
        <w:t>.</w:t>
      </w:r>
      <w:r w:rsidRPr="00D97430">
        <w:rPr>
          <w:rFonts w:ascii="Times New Roman" w:hAnsi="Times New Roman" w:cs="Times New Roman"/>
        </w:rPr>
        <w:t>, s. 1</w:t>
      </w:r>
    </w:p>
  </w:footnote>
  <w:footnote w:id="242">
    <w:p w14:paraId="58F8A088" w14:textId="05DE9A78"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ARENDT, Hannah. </w:t>
      </w:r>
      <w:r w:rsidRPr="00D97430">
        <w:rPr>
          <w:rFonts w:ascii="Times New Roman" w:hAnsi="Times New Roman" w:cs="Times New Roman"/>
          <w:i/>
          <w:iCs/>
          <w:color w:val="454545"/>
          <w:shd w:val="clear" w:color="auto" w:fill="FFFFFF"/>
        </w:rPr>
        <w:t>O násilí</w:t>
      </w:r>
      <w:r w:rsidRPr="00D97430">
        <w:rPr>
          <w:rFonts w:ascii="Times New Roman" w:hAnsi="Times New Roman" w:cs="Times New Roman"/>
          <w:color w:val="454545"/>
          <w:shd w:val="clear" w:color="auto" w:fill="FFFFFF"/>
        </w:rPr>
        <w:t>.</w:t>
      </w:r>
      <w:r w:rsidRPr="00D97430">
        <w:rPr>
          <w:rFonts w:ascii="Times New Roman" w:hAnsi="Times New Roman" w:cs="Times New Roman"/>
        </w:rPr>
        <w:t>, s. 2</w:t>
      </w:r>
    </w:p>
  </w:footnote>
  <w:footnote w:id="243">
    <w:p w14:paraId="67725A0E" w14:textId="794646D9"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ARENDT, Hannah. </w:t>
      </w:r>
      <w:r w:rsidRPr="00D97430">
        <w:rPr>
          <w:rFonts w:ascii="Times New Roman" w:hAnsi="Times New Roman" w:cs="Times New Roman"/>
          <w:i/>
          <w:iCs/>
          <w:color w:val="454545"/>
          <w:shd w:val="clear" w:color="auto" w:fill="FFFFFF"/>
        </w:rPr>
        <w:t>O násilí</w:t>
      </w:r>
      <w:r w:rsidRPr="00D97430">
        <w:rPr>
          <w:rFonts w:ascii="Times New Roman" w:hAnsi="Times New Roman" w:cs="Times New Roman"/>
          <w:color w:val="454545"/>
          <w:shd w:val="clear" w:color="auto" w:fill="FFFFFF"/>
        </w:rPr>
        <w:t>.</w:t>
      </w:r>
      <w:r w:rsidRPr="00D97430">
        <w:rPr>
          <w:rFonts w:ascii="Times New Roman" w:hAnsi="Times New Roman" w:cs="Times New Roman"/>
        </w:rPr>
        <w:t>, s. 6</w:t>
      </w:r>
    </w:p>
  </w:footnote>
  <w:footnote w:id="244">
    <w:p w14:paraId="6973C813" w14:textId="3CF71BDA" w:rsidR="001974C0" w:rsidRDefault="001974C0">
      <w:pPr>
        <w:pStyle w:val="Textpoznpodarou"/>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bookmarkStart w:id="66" w:name="_Hlk39079963"/>
      <w:r w:rsidRPr="00D97430">
        <w:rPr>
          <w:rFonts w:ascii="Times New Roman" w:hAnsi="Times New Roman" w:cs="Times New Roman"/>
          <w:i/>
          <w:iCs/>
          <w:color w:val="212529"/>
          <w:shd w:val="clear" w:color="auto" w:fill="FFFFFF"/>
        </w:rPr>
        <w:t>Revoluce sociální (</w:t>
      </w:r>
      <w:proofErr w:type="spellStart"/>
      <w:r w:rsidRPr="00D97430">
        <w:rPr>
          <w:rFonts w:ascii="Times New Roman" w:hAnsi="Times New Roman" w:cs="Times New Roman"/>
          <w:i/>
          <w:iCs/>
          <w:color w:val="212529"/>
          <w:shd w:val="clear" w:color="auto" w:fill="FFFFFF"/>
        </w:rPr>
        <w:t>MSgS</w:t>
      </w:r>
      <w:proofErr w:type="spellEnd"/>
      <w:r w:rsidRPr="00D97430">
        <w:rPr>
          <w:rFonts w:ascii="Times New Roman" w:hAnsi="Times New Roman" w:cs="Times New Roman"/>
          <w:i/>
          <w:iCs/>
          <w:color w:val="212529"/>
          <w:shd w:val="clear" w:color="auto" w:fill="FFFFFF"/>
        </w:rPr>
        <w:t>)</w:t>
      </w:r>
      <w:r w:rsidRPr="00D97430">
        <w:rPr>
          <w:rFonts w:ascii="Times New Roman" w:hAnsi="Times New Roman" w:cs="Times New Roman"/>
          <w:color w:val="212529"/>
          <w:shd w:val="clear" w:color="auto" w:fill="FFFFFF"/>
        </w:rPr>
        <w:t xml:space="preserve"> [online]. [cit. 2020-04-29]. Dostupné z: </w:t>
      </w:r>
      <w:hyperlink r:id="rId53" w:history="1">
        <w:r w:rsidRPr="00D97430">
          <w:rPr>
            <w:rStyle w:val="Hypertextovodkaz"/>
            <w:rFonts w:ascii="Times New Roman" w:hAnsi="Times New Roman" w:cs="Times New Roman"/>
            <w:shd w:val="clear" w:color="auto" w:fill="FFFFFF"/>
          </w:rPr>
          <w:t>https://encyklopedie.soc.cas.cz/w/Revoluce_soci%C3%A1ln%C3%AD_(MSgS)</w:t>
        </w:r>
      </w:hyperlink>
      <w:r>
        <w:rPr>
          <w:rFonts w:ascii="Open Sans" w:hAnsi="Open Sans"/>
          <w:color w:val="212529"/>
          <w:shd w:val="clear" w:color="auto" w:fill="FFFFFF"/>
        </w:rPr>
        <w:t xml:space="preserve"> </w:t>
      </w:r>
      <w:bookmarkEnd w:id="66"/>
    </w:p>
  </w:footnote>
  <w:footnote w:id="245">
    <w:p w14:paraId="0D7AE7E8" w14:textId="247AD48A"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bookmarkStart w:id="67" w:name="_Hlk39079973"/>
      <w:r w:rsidRPr="00D97430">
        <w:rPr>
          <w:rFonts w:ascii="Times New Roman" w:hAnsi="Times New Roman" w:cs="Times New Roman"/>
          <w:i/>
          <w:iCs/>
          <w:color w:val="212529"/>
          <w:shd w:val="clear" w:color="auto" w:fill="FFFFFF"/>
        </w:rPr>
        <w:t>Nová levice</w:t>
      </w:r>
      <w:r w:rsidRPr="00D97430">
        <w:rPr>
          <w:rFonts w:ascii="Times New Roman" w:hAnsi="Times New Roman" w:cs="Times New Roman"/>
          <w:color w:val="212529"/>
          <w:shd w:val="clear" w:color="auto" w:fill="FFFFFF"/>
        </w:rPr>
        <w:t xml:space="preserve"> [online]. [cit. 2020-04-29]. Dostupné z: </w:t>
      </w:r>
      <w:hyperlink r:id="rId54" w:history="1">
        <w:r w:rsidRPr="00D97430">
          <w:rPr>
            <w:rStyle w:val="Hypertextovodkaz"/>
            <w:rFonts w:ascii="Times New Roman" w:hAnsi="Times New Roman" w:cs="Times New Roman"/>
            <w:shd w:val="clear" w:color="auto" w:fill="FFFFFF"/>
          </w:rPr>
          <w:t>https://encyklopedie.soc.cas.cz/w/%E2%80%9Enov%C3%A1_levice%E2%80%9C</w:t>
        </w:r>
      </w:hyperlink>
      <w:r w:rsidRPr="00D97430">
        <w:rPr>
          <w:rFonts w:ascii="Times New Roman" w:hAnsi="Times New Roman" w:cs="Times New Roman"/>
          <w:color w:val="212529"/>
          <w:shd w:val="clear" w:color="auto" w:fill="FFFFFF"/>
        </w:rPr>
        <w:t xml:space="preserve"> </w:t>
      </w:r>
      <w:bookmarkEnd w:id="67"/>
    </w:p>
  </w:footnote>
  <w:footnote w:id="246">
    <w:p w14:paraId="71791A6F" w14:textId="2AF8CD4E"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ARENDT, Hannah. </w:t>
      </w:r>
      <w:r w:rsidRPr="00D97430">
        <w:rPr>
          <w:rFonts w:ascii="Times New Roman" w:hAnsi="Times New Roman" w:cs="Times New Roman"/>
          <w:i/>
          <w:iCs/>
          <w:color w:val="454545"/>
          <w:shd w:val="clear" w:color="auto" w:fill="FFFFFF"/>
        </w:rPr>
        <w:t>O násilí</w:t>
      </w:r>
      <w:r w:rsidRPr="00D97430">
        <w:rPr>
          <w:rFonts w:ascii="Times New Roman" w:hAnsi="Times New Roman" w:cs="Times New Roman"/>
          <w:color w:val="454545"/>
          <w:shd w:val="clear" w:color="auto" w:fill="FFFFFF"/>
        </w:rPr>
        <w:t>.</w:t>
      </w:r>
      <w:r w:rsidRPr="00D97430">
        <w:rPr>
          <w:rFonts w:ascii="Times New Roman" w:hAnsi="Times New Roman" w:cs="Times New Roman"/>
        </w:rPr>
        <w:t>, s. 4</w:t>
      </w:r>
    </w:p>
  </w:footnote>
  <w:footnote w:id="247">
    <w:p w14:paraId="776F1EC5" w14:textId="1A6DF046"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ARENDT, Hannah. </w:t>
      </w:r>
      <w:r w:rsidRPr="00D97430">
        <w:rPr>
          <w:rFonts w:ascii="Times New Roman" w:hAnsi="Times New Roman" w:cs="Times New Roman"/>
          <w:i/>
          <w:iCs/>
          <w:color w:val="454545"/>
          <w:shd w:val="clear" w:color="auto" w:fill="FFFFFF"/>
        </w:rPr>
        <w:t>O násilí</w:t>
      </w:r>
      <w:r w:rsidRPr="00D97430">
        <w:rPr>
          <w:rFonts w:ascii="Times New Roman" w:hAnsi="Times New Roman" w:cs="Times New Roman"/>
          <w:color w:val="454545"/>
          <w:shd w:val="clear" w:color="auto" w:fill="FFFFFF"/>
        </w:rPr>
        <w:t>.</w:t>
      </w:r>
      <w:r w:rsidRPr="00D97430">
        <w:rPr>
          <w:rFonts w:ascii="Times New Roman" w:hAnsi="Times New Roman" w:cs="Times New Roman"/>
        </w:rPr>
        <w:t xml:space="preserve">, s. 13 </w:t>
      </w:r>
    </w:p>
  </w:footnote>
  <w:footnote w:id="248">
    <w:p w14:paraId="01CCDFF5" w14:textId="2ECDF20D" w:rsidR="001974C0" w:rsidRDefault="001974C0">
      <w:pPr>
        <w:pStyle w:val="Textpoznpodarou"/>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color w:val="454545"/>
          <w:shd w:val="clear" w:color="auto" w:fill="FFFFFF"/>
        </w:rPr>
        <w:t>ARENDT, Hannah. </w:t>
      </w:r>
      <w:r w:rsidRPr="00D97430">
        <w:rPr>
          <w:rFonts w:ascii="Times New Roman" w:hAnsi="Times New Roman" w:cs="Times New Roman"/>
          <w:i/>
          <w:iCs/>
          <w:color w:val="454545"/>
          <w:shd w:val="clear" w:color="auto" w:fill="FFFFFF"/>
        </w:rPr>
        <w:t>O násilí</w:t>
      </w:r>
      <w:r w:rsidRPr="00D97430">
        <w:rPr>
          <w:rFonts w:ascii="Times New Roman" w:hAnsi="Times New Roman" w:cs="Times New Roman"/>
          <w:color w:val="454545"/>
          <w:shd w:val="clear" w:color="auto" w:fill="FFFFFF"/>
        </w:rPr>
        <w:t>.</w:t>
      </w:r>
      <w:r w:rsidRPr="00D97430">
        <w:rPr>
          <w:rFonts w:ascii="Times New Roman" w:hAnsi="Times New Roman" w:cs="Times New Roman"/>
        </w:rPr>
        <w:t>, s. 1</w:t>
      </w:r>
      <w:r>
        <w:t xml:space="preserve"> </w:t>
      </w:r>
    </w:p>
  </w:footnote>
  <w:footnote w:id="249">
    <w:p w14:paraId="23DF6DA2" w14:textId="4EFEE901" w:rsidR="001974C0" w:rsidRPr="00D97430" w:rsidRDefault="001974C0">
      <w:pPr>
        <w:pStyle w:val="Textpoznpodarou"/>
        <w:rPr>
          <w:rFonts w:ascii="Times New Roman" w:hAnsi="Times New Roman" w:cs="Times New Roman"/>
        </w:rPr>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r w:rsidRPr="00D97430">
        <w:rPr>
          <w:rFonts w:ascii="Times New Roman" w:hAnsi="Times New Roman" w:cs="Times New Roman"/>
          <w:i/>
          <w:iCs/>
          <w:color w:val="212529"/>
          <w:shd w:val="clear" w:color="auto" w:fill="FFFFFF"/>
        </w:rPr>
        <w:t>Původ totalitarismu Hannah Arendtové</w:t>
      </w:r>
      <w:r w:rsidRPr="00D97430">
        <w:rPr>
          <w:rFonts w:ascii="Times New Roman" w:hAnsi="Times New Roman" w:cs="Times New Roman"/>
          <w:color w:val="212529"/>
          <w:shd w:val="clear" w:color="auto" w:fill="FFFFFF"/>
        </w:rPr>
        <w:t xml:space="preserve"> [online]. Politologický časopis [cit. 2020-04-29]. Dostupné z: </w:t>
      </w:r>
      <w:hyperlink r:id="rId55" w:history="1">
        <w:r w:rsidRPr="00D97430">
          <w:rPr>
            <w:rStyle w:val="Hypertextovodkaz"/>
            <w:rFonts w:ascii="Times New Roman" w:hAnsi="Times New Roman" w:cs="Times New Roman"/>
            <w:shd w:val="clear" w:color="auto" w:fill="FFFFFF"/>
          </w:rPr>
          <w:t>https://www.politologickycasopis.cz/userfiles/file/1997/4/1997-4-6-Dostal-Puvod%20totalitarismu%20Hannah%20Arendtove.pdf</w:t>
        </w:r>
      </w:hyperlink>
      <w:r w:rsidRPr="00D97430">
        <w:rPr>
          <w:rFonts w:ascii="Times New Roman" w:hAnsi="Times New Roman" w:cs="Times New Roman"/>
          <w:color w:val="212529"/>
          <w:shd w:val="clear" w:color="auto" w:fill="FFFFFF"/>
        </w:rPr>
        <w:t xml:space="preserve"> </w:t>
      </w:r>
      <w:r w:rsidRPr="00D97430">
        <w:rPr>
          <w:rFonts w:ascii="Times New Roman" w:hAnsi="Times New Roman" w:cs="Times New Roman"/>
        </w:rPr>
        <w:t xml:space="preserve"> s. 394</w:t>
      </w:r>
    </w:p>
  </w:footnote>
  <w:footnote w:id="250">
    <w:p w14:paraId="69159D04" w14:textId="46296968" w:rsidR="001974C0" w:rsidRDefault="001974C0">
      <w:pPr>
        <w:pStyle w:val="Textpoznpodarou"/>
      </w:pPr>
      <w:r w:rsidRPr="00D97430">
        <w:rPr>
          <w:rStyle w:val="Znakapoznpodarou"/>
          <w:rFonts w:ascii="Times New Roman" w:hAnsi="Times New Roman" w:cs="Times New Roman"/>
        </w:rPr>
        <w:footnoteRef/>
      </w:r>
      <w:r w:rsidRPr="00D97430">
        <w:rPr>
          <w:rFonts w:ascii="Times New Roman" w:hAnsi="Times New Roman" w:cs="Times New Roman"/>
        </w:rPr>
        <w:t xml:space="preserve"> </w:t>
      </w:r>
      <w:bookmarkStart w:id="70" w:name="_Hlk39079989"/>
      <w:r w:rsidRPr="00D97430">
        <w:rPr>
          <w:rFonts w:ascii="Times New Roman" w:hAnsi="Times New Roman" w:cs="Times New Roman"/>
          <w:i/>
          <w:iCs/>
          <w:color w:val="212529"/>
          <w:shd w:val="clear" w:color="auto" w:fill="FFFFFF"/>
        </w:rPr>
        <w:t xml:space="preserve">THE NEW SCIENCE OF POLITICS: AN INTRODUCTORY ESSAY, by Eric </w:t>
      </w:r>
      <w:proofErr w:type="spellStart"/>
      <w:r w:rsidRPr="00D97430">
        <w:rPr>
          <w:rFonts w:ascii="Times New Roman" w:hAnsi="Times New Roman" w:cs="Times New Roman"/>
          <w:i/>
          <w:iCs/>
          <w:color w:val="212529"/>
          <w:shd w:val="clear" w:color="auto" w:fill="FFFFFF"/>
        </w:rPr>
        <w:t>Voegelin</w:t>
      </w:r>
      <w:proofErr w:type="spellEnd"/>
      <w:r w:rsidRPr="00D97430">
        <w:rPr>
          <w:rFonts w:ascii="Times New Roman" w:hAnsi="Times New Roman" w:cs="Times New Roman"/>
          <w:i/>
          <w:iCs/>
          <w:color w:val="212529"/>
          <w:shd w:val="clear" w:color="auto" w:fill="FFFFFF"/>
        </w:rPr>
        <w:t xml:space="preserve">. </w:t>
      </w:r>
      <w:proofErr w:type="gramStart"/>
      <w:r w:rsidRPr="00D97430">
        <w:rPr>
          <w:rFonts w:ascii="Times New Roman" w:hAnsi="Times New Roman" w:cs="Times New Roman"/>
          <w:i/>
          <w:iCs/>
          <w:color w:val="212529"/>
          <w:shd w:val="clear" w:color="auto" w:fill="FFFFFF"/>
        </w:rPr>
        <w:t>University</w:t>
      </w:r>
      <w:proofErr w:type="gramEnd"/>
      <w:r w:rsidRPr="00D97430">
        <w:rPr>
          <w:rFonts w:ascii="Times New Roman" w:hAnsi="Times New Roman" w:cs="Times New Roman"/>
          <w:i/>
          <w:iCs/>
          <w:color w:val="212529"/>
          <w:shd w:val="clear" w:color="auto" w:fill="FFFFFF"/>
        </w:rPr>
        <w:t xml:space="preserve"> </w:t>
      </w:r>
      <w:proofErr w:type="spellStart"/>
      <w:r w:rsidRPr="00D97430">
        <w:rPr>
          <w:rFonts w:ascii="Times New Roman" w:hAnsi="Times New Roman" w:cs="Times New Roman"/>
          <w:i/>
          <w:iCs/>
          <w:color w:val="212529"/>
          <w:shd w:val="clear" w:color="auto" w:fill="FFFFFF"/>
        </w:rPr>
        <w:t>of</w:t>
      </w:r>
      <w:proofErr w:type="spellEnd"/>
      <w:r w:rsidRPr="00D97430">
        <w:rPr>
          <w:rFonts w:ascii="Times New Roman" w:hAnsi="Times New Roman" w:cs="Times New Roman"/>
          <w:i/>
          <w:iCs/>
          <w:color w:val="212529"/>
          <w:shd w:val="clear" w:color="auto" w:fill="FFFFFF"/>
        </w:rPr>
        <w:t xml:space="preserve"> Chicago </w:t>
      </w:r>
      <w:proofErr w:type="spellStart"/>
      <w:r w:rsidRPr="00D97430">
        <w:rPr>
          <w:rFonts w:ascii="Times New Roman" w:hAnsi="Times New Roman" w:cs="Times New Roman"/>
          <w:i/>
          <w:iCs/>
          <w:color w:val="212529"/>
          <w:shd w:val="clear" w:color="auto" w:fill="FFFFFF"/>
        </w:rPr>
        <w:t>Press</w:t>
      </w:r>
      <w:proofErr w:type="spellEnd"/>
      <w:r w:rsidRPr="00D97430">
        <w:rPr>
          <w:rFonts w:ascii="Times New Roman" w:hAnsi="Times New Roman" w:cs="Times New Roman"/>
          <w:i/>
          <w:iCs/>
          <w:color w:val="212529"/>
          <w:shd w:val="clear" w:color="auto" w:fill="FFFFFF"/>
        </w:rPr>
        <w:t>, Chicago, 1952. Pp. xiii,193. $3.00</w:t>
      </w:r>
      <w:r w:rsidRPr="00D97430">
        <w:rPr>
          <w:rFonts w:ascii="Times New Roman" w:hAnsi="Times New Roman" w:cs="Times New Roman"/>
          <w:color w:val="212529"/>
          <w:shd w:val="clear" w:color="auto" w:fill="FFFFFF"/>
        </w:rPr>
        <w:t xml:space="preserve"> [online]. [cit. 2020-04-29]. Dostupné z: </w:t>
      </w:r>
      <w:hyperlink r:id="rId56" w:history="1">
        <w:r w:rsidRPr="00D97430">
          <w:rPr>
            <w:rStyle w:val="Hypertextovodkaz"/>
            <w:rFonts w:ascii="Times New Roman" w:hAnsi="Times New Roman" w:cs="Times New Roman"/>
            <w:shd w:val="clear" w:color="auto" w:fill="FFFFFF"/>
          </w:rPr>
          <w:t>https://pdfs.semanticscholar.org/0c37/99dade6024b35bbd4c19f62cf7758b47f25c.pdf</w:t>
        </w:r>
      </w:hyperlink>
      <w:bookmarkEnd w:id="70"/>
      <w:r w:rsidRPr="00D97430">
        <w:rPr>
          <w:rFonts w:ascii="Times New Roman" w:hAnsi="Times New Roman" w:cs="Times New Roman"/>
          <w:color w:val="212529"/>
          <w:shd w:val="clear" w:color="auto" w:fill="FFFFFF"/>
        </w:rPr>
        <w:t xml:space="preserve"> </w:t>
      </w:r>
      <w:r w:rsidRPr="00D97430">
        <w:rPr>
          <w:rFonts w:ascii="Times New Roman" w:hAnsi="Times New Roman" w:cs="Times New Roman"/>
        </w:rPr>
        <w:t>s. 528</w:t>
      </w:r>
    </w:p>
  </w:footnote>
  <w:footnote w:id="251">
    <w:p w14:paraId="47385D93" w14:textId="239FA7B6" w:rsidR="001974C0" w:rsidRDefault="001974C0">
      <w:pPr>
        <w:pStyle w:val="Textpoznpodarou"/>
      </w:pPr>
      <w:r>
        <w:rPr>
          <w:rStyle w:val="Znakapoznpodarou"/>
        </w:rPr>
        <w:footnoteRef/>
      </w:r>
      <w:r>
        <w:t xml:space="preserve"> </w:t>
      </w:r>
      <w:bookmarkStart w:id="71" w:name="_Hlk39079998"/>
      <w:r>
        <w:rPr>
          <w:rFonts w:ascii="Open Sans" w:hAnsi="Open Sans"/>
          <w:i/>
          <w:iCs/>
          <w:color w:val="212529"/>
          <w:shd w:val="clear" w:color="auto" w:fill="FFFFFF"/>
        </w:rPr>
        <w:t>Gnosticismus</w:t>
      </w:r>
      <w:r>
        <w:rPr>
          <w:rFonts w:ascii="Open Sans" w:hAnsi="Open Sans"/>
          <w:color w:val="212529"/>
          <w:shd w:val="clear" w:color="auto" w:fill="FFFFFF"/>
        </w:rPr>
        <w:t xml:space="preserve"> [online]. [cit. 2020-04-29]. Dostupné z: </w:t>
      </w:r>
      <w:hyperlink r:id="rId57" w:history="1">
        <w:r w:rsidRPr="00D365BB">
          <w:rPr>
            <w:rStyle w:val="Hypertextovodkaz"/>
            <w:rFonts w:ascii="Open Sans" w:hAnsi="Open Sans"/>
            <w:shd w:val="clear" w:color="auto" w:fill="FFFFFF"/>
          </w:rPr>
          <w:t>https://encyklopedie.soc.cas.cz/w/Gnosticismus</w:t>
        </w:r>
      </w:hyperlink>
      <w:r>
        <w:rPr>
          <w:rFonts w:ascii="Open Sans" w:hAnsi="Open Sans"/>
          <w:color w:val="212529"/>
          <w:shd w:val="clear" w:color="auto" w:fill="FFFFFF"/>
        </w:rPr>
        <w:t xml:space="preserve"> </w:t>
      </w:r>
      <w:bookmarkEnd w:id="71"/>
    </w:p>
  </w:footnote>
  <w:footnote w:id="252">
    <w:p w14:paraId="431B7BC2" w14:textId="357172AB" w:rsidR="001974C0" w:rsidRDefault="001974C0">
      <w:pPr>
        <w:pStyle w:val="Textpoznpodarou"/>
      </w:pPr>
      <w:r>
        <w:rPr>
          <w:rStyle w:val="Znakapoznpodarou"/>
        </w:rPr>
        <w:footnoteRef/>
      </w:r>
      <w:bookmarkStart w:id="72" w:name="_Hlk39080007"/>
      <w:r>
        <w:rPr>
          <w:rFonts w:ascii="Open Sans" w:hAnsi="Open Sans"/>
          <w:i/>
          <w:iCs/>
          <w:color w:val="212529"/>
          <w:shd w:val="clear" w:color="auto" w:fill="FFFFFF"/>
        </w:rPr>
        <w:t xml:space="preserve">Politický gnosticismus u Erika </w:t>
      </w:r>
      <w:proofErr w:type="spellStart"/>
      <w:r>
        <w:rPr>
          <w:rFonts w:ascii="Open Sans" w:hAnsi="Open Sans"/>
          <w:i/>
          <w:iCs/>
          <w:color w:val="212529"/>
          <w:shd w:val="clear" w:color="auto" w:fill="FFFFFF"/>
        </w:rPr>
        <w:t>Voegelina</w:t>
      </w:r>
      <w:proofErr w:type="spellEnd"/>
      <w:r>
        <w:rPr>
          <w:rFonts w:ascii="Open Sans" w:hAnsi="Open Sans"/>
          <w:color w:val="212529"/>
          <w:shd w:val="clear" w:color="auto" w:fill="FFFFFF"/>
        </w:rPr>
        <w:t xml:space="preserve"> [online]. [cit. 2020-04-29]. Dostupné z: </w:t>
      </w:r>
      <w:hyperlink r:id="rId58" w:history="1">
        <w:r w:rsidRPr="00D365BB">
          <w:rPr>
            <w:rStyle w:val="Hypertextovodkaz"/>
            <w:rFonts w:ascii="Open Sans" w:hAnsi="Open Sans"/>
            <w:shd w:val="clear" w:color="auto" w:fill="FFFFFF"/>
          </w:rPr>
          <w:t>https://dk.upce.cz/bitstream/handle/10195/35332/KozarovaP_Politicky%20gnosticismus_Pantheon_2007.pdf?sequence=1</w:t>
        </w:r>
      </w:hyperlink>
      <w:r>
        <w:rPr>
          <w:rFonts w:ascii="Open Sans" w:hAnsi="Open Sans"/>
          <w:color w:val="212529"/>
          <w:shd w:val="clear" w:color="auto" w:fill="FFFFFF"/>
        </w:rPr>
        <w:t xml:space="preserve"> </w:t>
      </w:r>
      <w:r>
        <w:t xml:space="preserve"> </w:t>
      </w:r>
      <w:bookmarkEnd w:id="72"/>
      <w:r>
        <w:t>s. 6</w:t>
      </w:r>
    </w:p>
  </w:footnote>
  <w:footnote w:id="253">
    <w:p w14:paraId="3CE61027" w14:textId="47B9CB57" w:rsidR="001974C0" w:rsidRDefault="001974C0">
      <w:pPr>
        <w:pStyle w:val="Textpoznpodarou"/>
      </w:pPr>
      <w:r>
        <w:rPr>
          <w:rStyle w:val="Znakapoznpodarou"/>
        </w:rPr>
        <w:footnoteRef/>
      </w:r>
      <w:r>
        <w:t xml:space="preserve"> </w:t>
      </w:r>
      <w:r>
        <w:rPr>
          <w:rFonts w:ascii="Open Sans" w:hAnsi="Open Sans"/>
          <w:color w:val="454545"/>
          <w:shd w:val="clear" w:color="auto" w:fill="FFFFFF"/>
        </w:rPr>
        <w:t xml:space="preserve">GEYER, Michael a Sheila FITZPATRICK, </w:t>
      </w:r>
      <w:proofErr w:type="spellStart"/>
      <w:r>
        <w:rPr>
          <w:rFonts w:ascii="Open Sans" w:hAnsi="Open Sans"/>
          <w:color w:val="454545"/>
          <w:shd w:val="clear" w:color="auto" w:fill="FFFFFF"/>
        </w:rPr>
        <w:t>ed</w:t>
      </w:r>
      <w:proofErr w:type="spellEnd"/>
      <w:r>
        <w:rPr>
          <w:rFonts w:ascii="Open Sans" w:hAnsi="Open Sans"/>
          <w:color w:val="454545"/>
          <w:shd w:val="clear" w:color="auto" w:fill="FFFFFF"/>
        </w:rPr>
        <w:t>. </w:t>
      </w:r>
      <w:r>
        <w:rPr>
          <w:rFonts w:ascii="Open Sans" w:hAnsi="Open Sans"/>
          <w:i/>
          <w:iCs/>
          <w:color w:val="454545"/>
          <w:shd w:val="clear" w:color="auto" w:fill="FFFFFF"/>
        </w:rPr>
        <w:t>Za obzor totalitarismu: srovnání stalinismu a nacismu</w:t>
      </w:r>
      <w:r>
        <w:rPr>
          <w:rFonts w:ascii="Open Sans" w:hAnsi="Open Sans"/>
          <w:color w:val="454545"/>
          <w:shd w:val="clear" w:color="auto" w:fill="FFFFFF"/>
        </w:rPr>
        <w:t>.</w:t>
      </w:r>
      <w:r>
        <w:t xml:space="preserve">, s. 18 </w:t>
      </w:r>
    </w:p>
  </w:footnote>
  <w:footnote w:id="254">
    <w:p w14:paraId="363FDA79" w14:textId="7427661C" w:rsidR="001974C0" w:rsidRDefault="001974C0">
      <w:pPr>
        <w:pStyle w:val="Textpoznpodarou"/>
      </w:pPr>
      <w:r>
        <w:rPr>
          <w:rStyle w:val="Znakapoznpodarou"/>
        </w:rPr>
        <w:footnoteRef/>
      </w:r>
      <w:r>
        <w:t xml:space="preserve"> </w:t>
      </w:r>
      <w:bookmarkStart w:id="73" w:name="_Hlk39080022"/>
      <w:proofErr w:type="spellStart"/>
      <w:r>
        <w:rPr>
          <w:rFonts w:ascii="Open Sans" w:hAnsi="Open Sans"/>
          <w:i/>
          <w:iCs/>
          <w:color w:val="212529"/>
          <w:shd w:val="clear" w:color="auto" w:fill="FFFFFF"/>
        </w:rPr>
        <w:t>Frontpage</w:t>
      </w:r>
      <w:proofErr w:type="spellEnd"/>
      <w:r>
        <w:rPr>
          <w:rFonts w:ascii="Open Sans" w:hAnsi="Open Sans"/>
          <w:i/>
          <w:iCs/>
          <w:color w:val="212529"/>
          <w:shd w:val="clear" w:color="auto" w:fill="FFFFFF"/>
        </w:rPr>
        <w:t xml:space="preserve"> </w:t>
      </w:r>
      <w:proofErr w:type="gramStart"/>
      <w:r>
        <w:rPr>
          <w:rFonts w:ascii="Open Sans" w:hAnsi="Open Sans"/>
          <w:i/>
          <w:iCs/>
          <w:color w:val="212529"/>
          <w:shd w:val="clear" w:color="auto" w:fill="FFFFFF"/>
        </w:rPr>
        <w:t>Symposium</w:t>
      </w:r>
      <w:proofErr w:type="gramEnd"/>
      <w:r>
        <w:rPr>
          <w:rFonts w:ascii="Open Sans" w:hAnsi="Open Sans"/>
          <w:i/>
          <w:iCs/>
          <w:color w:val="212529"/>
          <w:shd w:val="clear" w:color="auto" w:fill="FFFFFF"/>
        </w:rPr>
        <w:t xml:space="preserve"> </w:t>
      </w:r>
      <w:proofErr w:type="spellStart"/>
      <w:r>
        <w:rPr>
          <w:rFonts w:ascii="Open Sans" w:hAnsi="Open Sans"/>
          <w:i/>
          <w:iCs/>
          <w:color w:val="212529"/>
          <w:shd w:val="clear" w:color="auto" w:fill="FFFFFF"/>
        </w:rPr>
        <w:t>examines</w:t>
      </w:r>
      <w:proofErr w:type="spellEnd"/>
      <w:r>
        <w:rPr>
          <w:rFonts w:ascii="Open Sans" w:hAnsi="Open Sans"/>
          <w:i/>
          <w:iCs/>
          <w:color w:val="212529"/>
          <w:shd w:val="clear" w:color="auto" w:fill="FFFFFF"/>
        </w:rPr>
        <w:t xml:space="preserve"> Hannah </w:t>
      </w:r>
      <w:proofErr w:type="spellStart"/>
      <w:r>
        <w:rPr>
          <w:rFonts w:ascii="Open Sans" w:hAnsi="Open Sans"/>
          <w:i/>
          <w:iCs/>
          <w:color w:val="212529"/>
          <w:shd w:val="clear" w:color="auto" w:fill="FFFFFF"/>
        </w:rPr>
        <w:t>Arendt</w:t>
      </w:r>
      <w:proofErr w:type="spellEnd"/>
      <w:r>
        <w:rPr>
          <w:rFonts w:ascii="Open Sans" w:hAnsi="Open Sans"/>
          <w:i/>
          <w:iCs/>
          <w:color w:val="212529"/>
          <w:shd w:val="clear" w:color="auto" w:fill="FFFFFF"/>
        </w:rPr>
        <w:t xml:space="preserve"> </w:t>
      </w:r>
      <w:proofErr w:type="spellStart"/>
      <w:r>
        <w:rPr>
          <w:rFonts w:ascii="Open Sans" w:hAnsi="Open Sans"/>
          <w:i/>
          <w:iCs/>
          <w:color w:val="212529"/>
          <w:shd w:val="clear" w:color="auto" w:fill="FFFFFF"/>
        </w:rPr>
        <w:t>with</w:t>
      </w:r>
      <w:proofErr w:type="spellEnd"/>
      <w:r>
        <w:rPr>
          <w:rFonts w:ascii="Open Sans" w:hAnsi="Open Sans"/>
          <w:i/>
          <w:iCs/>
          <w:color w:val="212529"/>
          <w:shd w:val="clear" w:color="auto" w:fill="FFFFFF"/>
        </w:rPr>
        <w:t xml:space="preserve"> Bernard Wasserstein and David </w:t>
      </w:r>
      <w:proofErr w:type="spellStart"/>
      <w:r>
        <w:rPr>
          <w:rFonts w:ascii="Open Sans" w:hAnsi="Open Sans"/>
          <w:i/>
          <w:iCs/>
          <w:color w:val="212529"/>
          <w:shd w:val="clear" w:color="auto" w:fill="FFFFFF"/>
        </w:rPr>
        <w:t>Satter</w:t>
      </w:r>
      <w:proofErr w:type="spellEnd"/>
      <w:r>
        <w:rPr>
          <w:rFonts w:ascii="Open Sans" w:hAnsi="Open Sans"/>
          <w:color w:val="212529"/>
          <w:shd w:val="clear" w:color="auto" w:fill="FFFFFF"/>
        </w:rPr>
        <w:t xml:space="preserve"> [online]. [cit. 2020-04-29]. Dostupné z: </w:t>
      </w:r>
      <w:hyperlink r:id="rId59" w:history="1">
        <w:r w:rsidRPr="00D365BB">
          <w:rPr>
            <w:rStyle w:val="Hypertextovodkaz"/>
            <w:rFonts w:ascii="Open Sans" w:hAnsi="Open Sans"/>
            <w:shd w:val="clear" w:color="auto" w:fill="FFFFFF"/>
          </w:rPr>
          <w:t>https://historynewsnetwork.org/article/123803</w:t>
        </w:r>
      </w:hyperlink>
      <w:bookmarkEnd w:id="73"/>
      <w:r>
        <w:rPr>
          <w:rFonts w:ascii="Open Sans" w:hAnsi="Open Sans"/>
          <w:color w:val="212529"/>
          <w:shd w:val="clear" w:color="auto" w:fill="FFFFFF"/>
        </w:rPr>
        <w:t xml:space="preserve"> </w:t>
      </w:r>
    </w:p>
  </w:footnote>
  <w:footnote w:id="255">
    <w:p w14:paraId="23B98AAE" w14:textId="62542F5D" w:rsidR="001974C0" w:rsidRDefault="001974C0">
      <w:pPr>
        <w:pStyle w:val="Textpoznpodarou"/>
      </w:pPr>
      <w:r>
        <w:rPr>
          <w:rStyle w:val="Znakapoznpodarou"/>
        </w:rPr>
        <w:footnoteRef/>
      </w:r>
      <w:r>
        <w:t xml:space="preserve"> </w:t>
      </w:r>
      <w:bookmarkStart w:id="74" w:name="_Hlk39080030"/>
      <w:proofErr w:type="spellStart"/>
      <w:r>
        <w:rPr>
          <w:rFonts w:ascii="Open Sans" w:hAnsi="Open Sans"/>
          <w:i/>
          <w:iCs/>
          <w:color w:val="212529"/>
          <w:shd w:val="clear" w:color="auto" w:fill="FFFFFF"/>
        </w:rPr>
        <w:t>Where</w:t>
      </w:r>
      <w:proofErr w:type="spellEnd"/>
      <w:r>
        <w:rPr>
          <w:rFonts w:ascii="Open Sans" w:hAnsi="Open Sans"/>
          <w:i/>
          <w:iCs/>
          <w:color w:val="212529"/>
          <w:shd w:val="clear" w:color="auto" w:fill="FFFFFF"/>
        </w:rPr>
        <w:t xml:space="preserve"> Hannah </w:t>
      </w:r>
      <w:proofErr w:type="spellStart"/>
      <w:r>
        <w:rPr>
          <w:rFonts w:ascii="Open Sans" w:hAnsi="Open Sans"/>
          <w:i/>
          <w:iCs/>
          <w:color w:val="212529"/>
          <w:shd w:val="clear" w:color="auto" w:fill="FFFFFF"/>
        </w:rPr>
        <w:t>Arendt</w:t>
      </w:r>
      <w:proofErr w:type="spellEnd"/>
      <w:r>
        <w:rPr>
          <w:rFonts w:ascii="Open Sans" w:hAnsi="Open Sans"/>
          <w:i/>
          <w:iCs/>
          <w:color w:val="212529"/>
          <w:shd w:val="clear" w:color="auto" w:fill="FFFFFF"/>
        </w:rPr>
        <w:t xml:space="preserve"> </w:t>
      </w:r>
      <w:proofErr w:type="spellStart"/>
      <w:r>
        <w:rPr>
          <w:rFonts w:ascii="Open Sans" w:hAnsi="Open Sans"/>
          <w:i/>
          <w:iCs/>
          <w:color w:val="212529"/>
          <w:shd w:val="clear" w:color="auto" w:fill="FFFFFF"/>
        </w:rPr>
        <w:t>Went</w:t>
      </w:r>
      <w:proofErr w:type="spellEnd"/>
      <w:r>
        <w:rPr>
          <w:rFonts w:ascii="Open Sans" w:hAnsi="Open Sans"/>
          <w:i/>
          <w:iCs/>
          <w:color w:val="212529"/>
          <w:shd w:val="clear" w:color="auto" w:fill="FFFFFF"/>
        </w:rPr>
        <w:t xml:space="preserve"> </w:t>
      </w:r>
      <w:proofErr w:type="spellStart"/>
      <w:r>
        <w:rPr>
          <w:rFonts w:ascii="Open Sans" w:hAnsi="Open Sans"/>
          <w:i/>
          <w:iCs/>
          <w:color w:val="212529"/>
          <w:shd w:val="clear" w:color="auto" w:fill="FFFFFF"/>
        </w:rPr>
        <w:t>Wrong</w:t>
      </w:r>
      <w:proofErr w:type="spellEnd"/>
      <w:r>
        <w:rPr>
          <w:rFonts w:ascii="Open Sans" w:hAnsi="Open Sans"/>
          <w:color w:val="212529"/>
          <w:shd w:val="clear" w:color="auto" w:fill="FFFFFF"/>
        </w:rPr>
        <w:t xml:space="preserve"> [online]. [cit. 2020-04-29]. Dostupné z: </w:t>
      </w:r>
      <w:hyperlink r:id="rId60" w:history="1">
        <w:r w:rsidRPr="00D365BB">
          <w:rPr>
            <w:rStyle w:val="Hypertextovodkaz"/>
            <w:rFonts w:ascii="Open Sans" w:hAnsi="Open Sans"/>
            <w:shd w:val="clear" w:color="auto" w:fill="FFFFFF"/>
          </w:rPr>
          <w:t>https://www.haaretz.com/1.5036299</w:t>
        </w:r>
      </w:hyperlink>
      <w:r>
        <w:rPr>
          <w:rFonts w:ascii="Open Sans" w:hAnsi="Open Sans"/>
          <w:color w:val="212529"/>
          <w:shd w:val="clear" w:color="auto" w:fill="FFFFFF"/>
        </w:rPr>
        <w:t xml:space="preserve"> </w:t>
      </w:r>
      <w:bookmarkEnd w:id="74"/>
    </w:p>
  </w:footnote>
  <w:footnote w:id="256">
    <w:p w14:paraId="2858A43B" w14:textId="69DC61CF" w:rsidR="001974C0" w:rsidRDefault="001974C0">
      <w:pPr>
        <w:pStyle w:val="Textpoznpodarou"/>
      </w:pPr>
      <w:r>
        <w:rPr>
          <w:rStyle w:val="Znakapoznpodarou"/>
        </w:rPr>
        <w:footnoteRef/>
      </w:r>
      <w:r>
        <w:t xml:space="preserve"> </w:t>
      </w:r>
      <w:r w:rsidRPr="00D97430">
        <w:rPr>
          <w:rFonts w:ascii="Times New Roman" w:hAnsi="Times New Roman" w:cs="Times New Roman"/>
          <w:i/>
          <w:iCs/>
          <w:color w:val="212529"/>
          <w:shd w:val="clear" w:color="auto" w:fill="FFFFFF"/>
        </w:rPr>
        <w:t>Původ totalitarismu Hannah Arendtové</w:t>
      </w:r>
      <w:r w:rsidRPr="00D97430">
        <w:rPr>
          <w:rFonts w:ascii="Times New Roman" w:hAnsi="Times New Roman" w:cs="Times New Roman"/>
          <w:color w:val="212529"/>
          <w:shd w:val="clear" w:color="auto" w:fill="FFFFFF"/>
        </w:rPr>
        <w:t xml:space="preserve"> [online]. Politologický časopis [cit. 2020-04-29]. Dostupné z: </w:t>
      </w:r>
      <w:hyperlink r:id="rId61" w:history="1">
        <w:r w:rsidRPr="00D97430">
          <w:rPr>
            <w:rStyle w:val="Hypertextovodkaz"/>
            <w:rFonts w:ascii="Times New Roman" w:hAnsi="Times New Roman" w:cs="Times New Roman"/>
            <w:shd w:val="clear" w:color="auto" w:fill="FFFFFF"/>
          </w:rPr>
          <w:t>https://www.politologickycasopis.cz/userfiles/file/1997/4/1997-4-6-Dostal-Puvod%20totalitarismu%20Hannah%20Arendtove.pdf</w:t>
        </w:r>
      </w:hyperlink>
      <w:r>
        <w:t xml:space="preserve"> s. 395</w:t>
      </w:r>
    </w:p>
  </w:footnote>
  <w:footnote w:id="257">
    <w:p w14:paraId="0F24B271" w14:textId="1F373BB5" w:rsidR="001974C0" w:rsidRDefault="001974C0">
      <w:pPr>
        <w:pStyle w:val="Textpoznpodarou"/>
      </w:pPr>
      <w:r>
        <w:rPr>
          <w:rStyle w:val="Znakapoznpodarou"/>
        </w:rPr>
        <w:footnoteRef/>
      </w:r>
      <w:r>
        <w:t xml:space="preserve"> </w:t>
      </w:r>
      <w:bookmarkStart w:id="75" w:name="_Hlk39080047"/>
      <w:r>
        <w:rPr>
          <w:rFonts w:ascii="Open Sans" w:hAnsi="Open Sans"/>
          <w:i/>
          <w:iCs/>
          <w:color w:val="212529"/>
          <w:shd w:val="clear" w:color="auto" w:fill="FFFFFF"/>
        </w:rPr>
        <w:t xml:space="preserve">Hannah </w:t>
      </w:r>
      <w:proofErr w:type="spellStart"/>
      <w:r>
        <w:rPr>
          <w:rFonts w:ascii="Open Sans" w:hAnsi="Open Sans"/>
          <w:i/>
          <w:iCs/>
          <w:color w:val="212529"/>
          <w:shd w:val="clear" w:color="auto" w:fill="FFFFFF"/>
        </w:rPr>
        <w:t>Arendt</w:t>
      </w:r>
      <w:proofErr w:type="spellEnd"/>
      <w:r>
        <w:rPr>
          <w:rFonts w:ascii="Open Sans" w:hAnsi="Open Sans"/>
          <w:i/>
          <w:iCs/>
          <w:color w:val="212529"/>
          <w:shd w:val="clear" w:color="auto" w:fill="FFFFFF"/>
        </w:rPr>
        <w:t xml:space="preserve">: A </w:t>
      </w:r>
      <w:proofErr w:type="spellStart"/>
      <w:r>
        <w:rPr>
          <w:rFonts w:ascii="Open Sans" w:hAnsi="Open Sans"/>
          <w:i/>
          <w:iCs/>
          <w:color w:val="212529"/>
          <w:shd w:val="clear" w:color="auto" w:fill="FFFFFF"/>
        </w:rPr>
        <w:t>Reinterpretation</w:t>
      </w:r>
      <w:proofErr w:type="spellEnd"/>
      <w:r>
        <w:rPr>
          <w:rFonts w:ascii="Open Sans" w:hAnsi="Open Sans"/>
          <w:i/>
          <w:iCs/>
          <w:color w:val="212529"/>
          <w:shd w:val="clear" w:color="auto" w:fill="FFFFFF"/>
        </w:rPr>
        <w:t xml:space="preserve"> </w:t>
      </w:r>
      <w:proofErr w:type="spellStart"/>
      <w:r>
        <w:rPr>
          <w:rFonts w:ascii="Open Sans" w:hAnsi="Open Sans"/>
          <w:i/>
          <w:iCs/>
          <w:color w:val="212529"/>
          <w:shd w:val="clear" w:color="auto" w:fill="FFFFFF"/>
        </w:rPr>
        <w:t>of</w:t>
      </w:r>
      <w:proofErr w:type="spellEnd"/>
      <w:r>
        <w:rPr>
          <w:rFonts w:ascii="Open Sans" w:hAnsi="Open Sans"/>
          <w:i/>
          <w:iCs/>
          <w:color w:val="212529"/>
          <w:shd w:val="clear" w:color="auto" w:fill="FFFFFF"/>
        </w:rPr>
        <w:t xml:space="preserve"> Her </w:t>
      </w:r>
      <w:proofErr w:type="spellStart"/>
      <w:r>
        <w:rPr>
          <w:rFonts w:ascii="Open Sans" w:hAnsi="Open Sans"/>
          <w:i/>
          <w:iCs/>
          <w:color w:val="212529"/>
          <w:shd w:val="clear" w:color="auto" w:fill="FFFFFF"/>
        </w:rPr>
        <w:t>Political</w:t>
      </w:r>
      <w:proofErr w:type="spellEnd"/>
      <w:r>
        <w:rPr>
          <w:rFonts w:ascii="Open Sans" w:hAnsi="Open Sans"/>
          <w:i/>
          <w:iCs/>
          <w:color w:val="212529"/>
          <w:shd w:val="clear" w:color="auto" w:fill="FFFFFF"/>
        </w:rPr>
        <w:t xml:space="preserve"> </w:t>
      </w:r>
      <w:proofErr w:type="spellStart"/>
      <w:r>
        <w:rPr>
          <w:rFonts w:ascii="Open Sans" w:hAnsi="Open Sans"/>
          <w:i/>
          <w:iCs/>
          <w:color w:val="212529"/>
          <w:shd w:val="clear" w:color="auto" w:fill="FFFFFF"/>
        </w:rPr>
        <w:t>Thought</w:t>
      </w:r>
      <w:proofErr w:type="spellEnd"/>
      <w:r>
        <w:rPr>
          <w:rFonts w:ascii="Open Sans" w:hAnsi="Open Sans"/>
          <w:i/>
          <w:iCs/>
          <w:color w:val="212529"/>
          <w:shd w:val="clear" w:color="auto" w:fill="FFFFFF"/>
        </w:rPr>
        <w:t xml:space="preserve"> by Margaret </w:t>
      </w:r>
      <w:proofErr w:type="spellStart"/>
      <w:r>
        <w:rPr>
          <w:rFonts w:ascii="Open Sans" w:hAnsi="Open Sans"/>
          <w:i/>
          <w:iCs/>
          <w:color w:val="212529"/>
          <w:shd w:val="clear" w:color="auto" w:fill="FFFFFF"/>
        </w:rPr>
        <w:t>Canovan</w:t>
      </w:r>
      <w:proofErr w:type="spellEnd"/>
      <w:r>
        <w:rPr>
          <w:rFonts w:ascii="Open Sans" w:hAnsi="Open Sans"/>
          <w:i/>
          <w:iCs/>
          <w:color w:val="212529"/>
          <w:shd w:val="clear" w:color="auto" w:fill="FFFFFF"/>
        </w:rPr>
        <w:t xml:space="preserve">; </w:t>
      </w:r>
      <w:proofErr w:type="spellStart"/>
      <w:r>
        <w:rPr>
          <w:rFonts w:ascii="Open Sans" w:hAnsi="Open Sans"/>
          <w:i/>
          <w:iCs/>
          <w:color w:val="212529"/>
          <w:shd w:val="clear" w:color="auto" w:fill="FFFFFF"/>
        </w:rPr>
        <w:t>Arendt</w:t>
      </w:r>
      <w:proofErr w:type="spellEnd"/>
      <w:r>
        <w:rPr>
          <w:rFonts w:ascii="Open Sans" w:hAnsi="Open Sans"/>
          <w:i/>
          <w:iCs/>
          <w:color w:val="212529"/>
          <w:shd w:val="clear" w:color="auto" w:fill="FFFFFF"/>
        </w:rPr>
        <w:t xml:space="preserve">, </w:t>
      </w:r>
      <w:proofErr w:type="spellStart"/>
      <w:r>
        <w:rPr>
          <w:rFonts w:ascii="Open Sans" w:hAnsi="Open Sans"/>
          <w:i/>
          <w:iCs/>
          <w:color w:val="212529"/>
          <w:shd w:val="clear" w:color="auto" w:fill="FFFFFF"/>
        </w:rPr>
        <w:t>Camus</w:t>
      </w:r>
      <w:proofErr w:type="spellEnd"/>
      <w:r>
        <w:rPr>
          <w:rFonts w:ascii="Open Sans" w:hAnsi="Open Sans"/>
          <w:i/>
          <w:iCs/>
          <w:color w:val="212529"/>
          <w:shd w:val="clear" w:color="auto" w:fill="FFFFFF"/>
        </w:rPr>
        <w:t xml:space="preserve">, and </w:t>
      </w:r>
      <w:proofErr w:type="spellStart"/>
      <w:r>
        <w:rPr>
          <w:rFonts w:ascii="Open Sans" w:hAnsi="Open Sans"/>
          <w:i/>
          <w:iCs/>
          <w:color w:val="212529"/>
          <w:shd w:val="clear" w:color="auto" w:fill="FFFFFF"/>
        </w:rPr>
        <w:t>Modern</w:t>
      </w:r>
      <w:proofErr w:type="spellEnd"/>
      <w:r>
        <w:rPr>
          <w:rFonts w:ascii="Open Sans" w:hAnsi="Open Sans"/>
          <w:i/>
          <w:iCs/>
          <w:color w:val="212529"/>
          <w:shd w:val="clear" w:color="auto" w:fill="FFFFFF"/>
        </w:rPr>
        <w:t xml:space="preserve"> </w:t>
      </w:r>
      <w:proofErr w:type="spellStart"/>
      <w:r>
        <w:rPr>
          <w:rFonts w:ascii="Open Sans" w:hAnsi="Open Sans"/>
          <w:i/>
          <w:iCs/>
          <w:color w:val="212529"/>
          <w:shd w:val="clear" w:color="auto" w:fill="FFFFFF"/>
        </w:rPr>
        <w:t>Rebellion</w:t>
      </w:r>
      <w:proofErr w:type="spellEnd"/>
      <w:r>
        <w:rPr>
          <w:rFonts w:ascii="Open Sans" w:hAnsi="Open Sans"/>
          <w:i/>
          <w:iCs/>
          <w:color w:val="212529"/>
          <w:shd w:val="clear" w:color="auto" w:fill="FFFFFF"/>
        </w:rPr>
        <w:t xml:space="preserve"> by </w:t>
      </w:r>
      <w:proofErr w:type="spellStart"/>
      <w:r>
        <w:rPr>
          <w:rFonts w:ascii="Open Sans" w:hAnsi="Open Sans"/>
          <w:i/>
          <w:iCs/>
          <w:color w:val="212529"/>
          <w:shd w:val="clear" w:color="auto" w:fill="FFFFFF"/>
        </w:rPr>
        <w:t>Jeffrey</w:t>
      </w:r>
      <w:proofErr w:type="spellEnd"/>
      <w:r>
        <w:rPr>
          <w:rFonts w:ascii="Open Sans" w:hAnsi="Open Sans"/>
          <w:i/>
          <w:iCs/>
          <w:color w:val="212529"/>
          <w:shd w:val="clear" w:color="auto" w:fill="FFFFFF"/>
        </w:rPr>
        <w:t xml:space="preserve"> C. Isaac</w:t>
      </w:r>
      <w:r>
        <w:rPr>
          <w:rFonts w:ascii="Open Sans" w:hAnsi="Open Sans"/>
          <w:color w:val="212529"/>
          <w:shd w:val="clear" w:color="auto" w:fill="FFFFFF"/>
        </w:rPr>
        <w:t xml:space="preserve"> [online]. [cit. 2020-04-29]. Dostupné z: </w:t>
      </w:r>
      <w:hyperlink r:id="rId62" w:history="1">
        <w:r w:rsidRPr="00D365BB">
          <w:rPr>
            <w:rStyle w:val="Hypertextovodkaz"/>
            <w:rFonts w:ascii="Open Sans" w:hAnsi="Open Sans"/>
            <w:shd w:val="clear" w:color="auto" w:fill="FFFFFF"/>
          </w:rPr>
          <w:t>http://cpb-us-w2.wpmucdn.com/campuspress.yale.edu/dist/3/949/files/2016/05/Review-of-Canovan-and-Isaac-2j70kq1.pdf</w:t>
        </w:r>
      </w:hyperlink>
      <w:bookmarkEnd w:id="75"/>
      <w:r>
        <w:rPr>
          <w:rFonts w:ascii="Open Sans" w:hAnsi="Open Sans"/>
          <w:color w:val="212529"/>
          <w:shd w:val="clear" w:color="auto" w:fill="FFFFFF"/>
        </w:rPr>
        <w:t xml:space="preserve"> </w:t>
      </w:r>
      <w:r>
        <w:t>s. 4</w:t>
      </w:r>
    </w:p>
  </w:footnote>
  <w:footnote w:id="258">
    <w:p w14:paraId="7C7E513C" w14:textId="7D4CF7DB" w:rsidR="001974C0" w:rsidRPr="00E33661" w:rsidRDefault="001974C0">
      <w:pPr>
        <w:pStyle w:val="Textpoznpodarou"/>
        <w:rPr>
          <w:rFonts w:ascii="Times New Roman" w:hAnsi="Times New Roman" w:cs="Times New Roman"/>
        </w:rPr>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r w:rsidRPr="00E33661">
        <w:rPr>
          <w:rFonts w:ascii="Times New Roman" w:hAnsi="Times New Roman" w:cs="Times New Roman"/>
          <w:color w:val="454545"/>
          <w:shd w:val="clear" w:color="auto" w:fill="FFFFFF"/>
        </w:rPr>
        <w:t>ARON, Raymond. </w:t>
      </w:r>
      <w:r w:rsidRPr="00E33661">
        <w:rPr>
          <w:rFonts w:ascii="Times New Roman" w:hAnsi="Times New Roman" w:cs="Times New Roman"/>
          <w:i/>
          <w:iCs/>
          <w:color w:val="454545"/>
          <w:shd w:val="clear" w:color="auto" w:fill="FFFFFF"/>
        </w:rPr>
        <w:t>Demokracie a totalitarismus</w:t>
      </w:r>
      <w:r w:rsidRPr="00E33661">
        <w:rPr>
          <w:rFonts w:ascii="Times New Roman" w:hAnsi="Times New Roman" w:cs="Times New Roman"/>
          <w:color w:val="454545"/>
          <w:shd w:val="clear" w:color="auto" w:fill="FFFFFF"/>
        </w:rPr>
        <w:t>.</w:t>
      </w:r>
      <w:r w:rsidRPr="00E33661">
        <w:rPr>
          <w:rFonts w:ascii="Times New Roman" w:hAnsi="Times New Roman" w:cs="Times New Roman"/>
        </w:rPr>
        <w:t>, s. 162</w:t>
      </w:r>
    </w:p>
  </w:footnote>
  <w:footnote w:id="259">
    <w:p w14:paraId="11625DA3" w14:textId="3EDC62B1" w:rsidR="001974C0" w:rsidRPr="00E33661" w:rsidRDefault="001974C0">
      <w:pPr>
        <w:pStyle w:val="Textpoznpodarou"/>
        <w:rPr>
          <w:rFonts w:ascii="Times New Roman" w:hAnsi="Times New Roman" w:cs="Times New Roman"/>
        </w:rPr>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r w:rsidRPr="00E33661">
        <w:rPr>
          <w:rFonts w:ascii="Times New Roman" w:hAnsi="Times New Roman" w:cs="Times New Roman"/>
          <w:color w:val="454545"/>
          <w:shd w:val="clear" w:color="auto" w:fill="FFFFFF"/>
        </w:rPr>
        <w:t xml:space="preserve">GEYER, Michael a Sheila FITZPATRICK, </w:t>
      </w:r>
      <w:proofErr w:type="spellStart"/>
      <w:r w:rsidRPr="00E33661">
        <w:rPr>
          <w:rFonts w:ascii="Times New Roman" w:hAnsi="Times New Roman" w:cs="Times New Roman"/>
          <w:color w:val="454545"/>
          <w:shd w:val="clear" w:color="auto" w:fill="FFFFFF"/>
        </w:rPr>
        <w:t>ed</w:t>
      </w:r>
      <w:proofErr w:type="spellEnd"/>
      <w:r w:rsidRPr="00E33661">
        <w:rPr>
          <w:rFonts w:ascii="Times New Roman" w:hAnsi="Times New Roman" w:cs="Times New Roman"/>
          <w:color w:val="454545"/>
          <w:shd w:val="clear" w:color="auto" w:fill="FFFFFF"/>
        </w:rPr>
        <w:t>. </w:t>
      </w:r>
      <w:r w:rsidRPr="00E33661">
        <w:rPr>
          <w:rFonts w:ascii="Times New Roman" w:hAnsi="Times New Roman" w:cs="Times New Roman"/>
          <w:i/>
          <w:iCs/>
          <w:color w:val="454545"/>
          <w:shd w:val="clear" w:color="auto" w:fill="FFFFFF"/>
        </w:rPr>
        <w:t>Za obzor totalitarismu: srovnání stalinismu a nacismu</w:t>
      </w:r>
      <w:r w:rsidRPr="00E33661">
        <w:rPr>
          <w:rFonts w:ascii="Times New Roman" w:hAnsi="Times New Roman" w:cs="Times New Roman"/>
          <w:color w:val="454545"/>
          <w:shd w:val="clear" w:color="auto" w:fill="FFFFFF"/>
        </w:rPr>
        <w:t>.</w:t>
      </w:r>
      <w:r w:rsidRPr="00E33661">
        <w:rPr>
          <w:rFonts w:ascii="Times New Roman" w:hAnsi="Times New Roman" w:cs="Times New Roman"/>
        </w:rPr>
        <w:t>, s. 35</w:t>
      </w:r>
    </w:p>
  </w:footnote>
  <w:footnote w:id="260">
    <w:p w14:paraId="6E1F05D6" w14:textId="6F637E2F" w:rsidR="001974C0" w:rsidRDefault="001974C0">
      <w:pPr>
        <w:pStyle w:val="Textpoznpodarou"/>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bookmarkStart w:id="76" w:name="_Hlk39080076"/>
      <w:r w:rsidRPr="00E33661">
        <w:rPr>
          <w:rFonts w:ascii="Times New Roman" w:hAnsi="Times New Roman" w:cs="Times New Roman"/>
          <w:i/>
          <w:iCs/>
          <w:color w:val="212529"/>
          <w:shd w:val="clear" w:color="auto" w:fill="FFFFFF"/>
        </w:rPr>
        <w:t xml:space="preserve">Hannah </w:t>
      </w:r>
      <w:proofErr w:type="spellStart"/>
      <w:r w:rsidRPr="00E33661">
        <w:rPr>
          <w:rFonts w:ascii="Times New Roman" w:hAnsi="Times New Roman" w:cs="Times New Roman"/>
          <w:i/>
          <w:iCs/>
          <w:color w:val="212529"/>
          <w:shd w:val="clear" w:color="auto" w:fill="FFFFFF"/>
        </w:rPr>
        <w:t>Arendt</w:t>
      </w:r>
      <w:proofErr w:type="spellEnd"/>
      <w:r w:rsidRPr="00E33661">
        <w:rPr>
          <w:rFonts w:ascii="Times New Roman" w:hAnsi="Times New Roman" w:cs="Times New Roman"/>
          <w:i/>
          <w:iCs/>
          <w:color w:val="212529"/>
          <w:shd w:val="clear" w:color="auto" w:fill="FFFFFF"/>
        </w:rPr>
        <w:t>: AUS POLITIK UND ZEITGESCHICHTE (APUZ 39/2006)</w:t>
      </w:r>
      <w:r w:rsidRPr="00E33661">
        <w:rPr>
          <w:rFonts w:ascii="Times New Roman" w:hAnsi="Times New Roman" w:cs="Times New Roman"/>
          <w:color w:val="212529"/>
          <w:shd w:val="clear" w:color="auto" w:fill="FFFFFF"/>
        </w:rPr>
        <w:t xml:space="preserve"> [online]. [cit. 2020-04-29]. Dostupné z: </w:t>
      </w:r>
      <w:hyperlink r:id="rId63" w:history="1">
        <w:r w:rsidRPr="00E33661">
          <w:rPr>
            <w:rStyle w:val="Hypertextovodkaz"/>
            <w:rFonts w:ascii="Times New Roman" w:hAnsi="Times New Roman" w:cs="Times New Roman"/>
            <w:shd w:val="clear" w:color="auto" w:fill="FFFFFF"/>
          </w:rPr>
          <w:t>https://www.bpb.de/apuz/29504/hannah-arendt.pdf</w:t>
        </w:r>
      </w:hyperlink>
      <w:r w:rsidRPr="00E33661">
        <w:rPr>
          <w:rFonts w:ascii="Times New Roman" w:hAnsi="Times New Roman" w:cs="Times New Roman"/>
          <w:color w:val="212529"/>
          <w:shd w:val="clear" w:color="auto" w:fill="FFFFFF"/>
        </w:rPr>
        <w:t xml:space="preserve"> </w:t>
      </w:r>
      <w:bookmarkEnd w:id="76"/>
      <w:r w:rsidRPr="00E33661">
        <w:rPr>
          <w:rFonts w:ascii="Times New Roman" w:hAnsi="Times New Roman" w:cs="Times New Roman"/>
        </w:rPr>
        <w:t>s. 3</w:t>
      </w:r>
    </w:p>
  </w:footnote>
  <w:footnote w:id="261">
    <w:p w14:paraId="0C66E605" w14:textId="10667167" w:rsidR="001974C0" w:rsidRPr="00E33661" w:rsidRDefault="001974C0">
      <w:pPr>
        <w:pStyle w:val="Textpoznpodarou"/>
        <w:rPr>
          <w:rFonts w:ascii="Times New Roman" w:hAnsi="Times New Roman" w:cs="Times New Roman"/>
        </w:rPr>
      </w:pPr>
      <w:r w:rsidRPr="00E33661">
        <w:rPr>
          <w:rStyle w:val="Znakapoznpodarou"/>
          <w:rFonts w:ascii="Times New Roman" w:hAnsi="Times New Roman" w:cs="Times New Roman"/>
        </w:rPr>
        <w:footnoteRef/>
      </w:r>
      <w:r w:rsidRPr="00E33661">
        <w:rPr>
          <w:rFonts w:ascii="Times New Roman" w:hAnsi="Times New Roman" w:cs="Times New Roman"/>
          <w:i/>
          <w:iCs/>
          <w:color w:val="212529"/>
          <w:shd w:val="clear" w:color="auto" w:fill="FFFFFF"/>
        </w:rPr>
        <w:t>Původ totalitarismu Hannah Arendtové</w:t>
      </w:r>
      <w:r w:rsidRPr="00E33661">
        <w:rPr>
          <w:rFonts w:ascii="Times New Roman" w:hAnsi="Times New Roman" w:cs="Times New Roman"/>
          <w:color w:val="212529"/>
          <w:shd w:val="clear" w:color="auto" w:fill="FFFFFF"/>
        </w:rPr>
        <w:t xml:space="preserve"> [online]. Politologický časopis [cit. 2020-04-29]. Dostupné z: </w:t>
      </w:r>
      <w:hyperlink r:id="rId64" w:history="1">
        <w:r w:rsidRPr="00E33661">
          <w:rPr>
            <w:rStyle w:val="Hypertextovodkaz"/>
            <w:rFonts w:ascii="Times New Roman" w:hAnsi="Times New Roman" w:cs="Times New Roman"/>
            <w:shd w:val="clear" w:color="auto" w:fill="FFFFFF"/>
          </w:rPr>
          <w:t>https://www.politologickycasopis.cz/userfiles/file/1997/4/1997-4-6-Dostal-Puvod%20totalitarismu%20Hannah%20Arendtove.pdf</w:t>
        </w:r>
      </w:hyperlink>
      <w:r w:rsidRPr="00E33661">
        <w:rPr>
          <w:rFonts w:ascii="Times New Roman" w:hAnsi="Times New Roman" w:cs="Times New Roman"/>
        </w:rPr>
        <w:t xml:space="preserve"> s. 395 </w:t>
      </w:r>
    </w:p>
  </w:footnote>
  <w:footnote w:id="262">
    <w:p w14:paraId="6130AECA" w14:textId="519CB465" w:rsidR="001974C0" w:rsidRPr="00E33661" w:rsidRDefault="001974C0">
      <w:pPr>
        <w:pStyle w:val="Textpoznpodarou"/>
        <w:rPr>
          <w:rFonts w:ascii="Times New Roman" w:hAnsi="Times New Roman" w:cs="Times New Roman"/>
        </w:rPr>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bookmarkStart w:id="78" w:name="_Hlk39080092"/>
      <w:r w:rsidRPr="00E33661">
        <w:rPr>
          <w:rFonts w:ascii="Times New Roman" w:hAnsi="Times New Roman" w:cs="Times New Roman"/>
          <w:i/>
          <w:iCs/>
          <w:color w:val="212529"/>
          <w:shd w:val="clear" w:color="auto" w:fill="FFFFFF"/>
        </w:rPr>
        <w:t xml:space="preserve">Roger </w:t>
      </w:r>
      <w:proofErr w:type="spellStart"/>
      <w:r w:rsidRPr="00E33661">
        <w:rPr>
          <w:rFonts w:ascii="Times New Roman" w:hAnsi="Times New Roman" w:cs="Times New Roman"/>
          <w:i/>
          <w:iCs/>
          <w:color w:val="212529"/>
          <w:shd w:val="clear" w:color="auto" w:fill="FFFFFF"/>
        </w:rPr>
        <w:t>Berkowitz</w:t>
      </w:r>
      <w:proofErr w:type="spellEnd"/>
      <w:r w:rsidRPr="00E33661">
        <w:rPr>
          <w:rFonts w:ascii="Times New Roman" w:hAnsi="Times New Roman" w:cs="Times New Roman"/>
          <w:i/>
          <w:iCs/>
          <w:color w:val="212529"/>
          <w:shd w:val="clear" w:color="auto" w:fill="FFFFFF"/>
        </w:rPr>
        <w:t xml:space="preserve">: </w:t>
      </w:r>
      <w:proofErr w:type="spellStart"/>
      <w:r w:rsidRPr="00E33661">
        <w:rPr>
          <w:rFonts w:ascii="Times New Roman" w:hAnsi="Times New Roman" w:cs="Times New Roman"/>
          <w:i/>
          <w:iCs/>
          <w:color w:val="212529"/>
          <w:shd w:val="clear" w:color="auto" w:fill="FFFFFF"/>
        </w:rPr>
        <w:t>Misreading</w:t>
      </w:r>
      <w:proofErr w:type="spellEnd"/>
      <w:r w:rsidRPr="00E33661">
        <w:rPr>
          <w:rFonts w:ascii="Times New Roman" w:hAnsi="Times New Roman" w:cs="Times New Roman"/>
          <w:i/>
          <w:iCs/>
          <w:color w:val="212529"/>
          <w:shd w:val="clear" w:color="auto" w:fill="FFFFFF"/>
        </w:rPr>
        <w:t xml:space="preserve"> ‘Eichmann in Jerusalem’</w:t>
      </w:r>
      <w:r w:rsidRPr="00E33661">
        <w:rPr>
          <w:rFonts w:ascii="Times New Roman" w:hAnsi="Times New Roman" w:cs="Times New Roman"/>
          <w:color w:val="212529"/>
          <w:shd w:val="clear" w:color="auto" w:fill="FFFFFF"/>
        </w:rPr>
        <w:t xml:space="preserve"> [online]. [cit. 2020-04-29]. Dostupné z: </w:t>
      </w:r>
      <w:hyperlink r:id="rId65" w:history="1">
        <w:r w:rsidRPr="00E33661">
          <w:rPr>
            <w:rStyle w:val="Hypertextovodkaz"/>
            <w:rFonts w:ascii="Times New Roman" w:hAnsi="Times New Roman" w:cs="Times New Roman"/>
            <w:shd w:val="clear" w:color="auto" w:fill="FFFFFF"/>
          </w:rPr>
          <w:t>https://historynewsnetwork.org/article/152510</w:t>
        </w:r>
      </w:hyperlink>
      <w:r w:rsidRPr="00E33661">
        <w:rPr>
          <w:rFonts w:ascii="Times New Roman" w:hAnsi="Times New Roman" w:cs="Times New Roman"/>
          <w:color w:val="212529"/>
          <w:shd w:val="clear" w:color="auto" w:fill="FFFFFF"/>
        </w:rPr>
        <w:t xml:space="preserve"> </w:t>
      </w:r>
      <w:bookmarkEnd w:id="78"/>
    </w:p>
  </w:footnote>
  <w:footnote w:id="263">
    <w:p w14:paraId="5821B05B" w14:textId="3AF4A012" w:rsidR="001974C0" w:rsidRDefault="001974C0">
      <w:pPr>
        <w:pStyle w:val="Textpoznpodarou"/>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bookmarkStart w:id="79" w:name="_Hlk39080100"/>
      <w:proofErr w:type="spellStart"/>
      <w:r w:rsidRPr="00E33661">
        <w:rPr>
          <w:rFonts w:ascii="Times New Roman" w:hAnsi="Times New Roman" w:cs="Times New Roman"/>
          <w:i/>
          <w:iCs/>
          <w:color w:val="212529"/>
          <w:shd w:val="clear" w:color="auto" w:fill="FFFFFF"/>
        </w:rPr>
        <w:t>Arendt</w:t>
      </w:r>
      <w:proofErr w:type="spellEnd"/>
      <w:r w:rsidRPr="00E33661">
        <w:rPr>
          <w:rFonts w:ascii="Times New Roman" w:hAnsi="Times New Roman" w:cs="Times New Roman"/>
          <w:i/>
          <w:iCs/>
          <w:color w:val="212529"/>
          <w:shd w:val="clear" w:color="auto" w:fill="FFFFFF"/>
        </w:rPr>
        <w:t xml:space="preserve">, Banality, and </w:t>
      </w:r>
      <w:proofErr w:type="spellStart"/>
      <w:r w:rsidRPr="00E33661">
        <w:rPr>
          <w:rFonts w:ascii="Times New Roman" w:hAnsi="Times New Roman" w:cs="Times New Roman"/>
          <w:i/>
          <w:iCs/>
          <w:color w:val="212529"/>
          <w:shd w:val="clear" w:color="auto" w:fill="FFFFFF"/>
        </w:rPr>
        <w:t>Benhabib</w:t>
      </w:r>
      <w:proofErr w:type="spellEnd"/>
      <w:r w:rsidRPr="00E33661">
        <w:rPr>
          <w:rFonts w:ascii="Times New Roman" w:hAnsi="Times New Roman" w:cs="Times New Roman"/>
          <w:i/>
          <w:iCs/>
          <w:color w:val="212529"/>
          <w:shd w:val="clear" w:color="auto" w:fill="FFFFFF"/>
        </w:rPr>
        <w:t xml:space="preserve">: A </w:t>
      </w:r>
      <w:proofErr w:type="spellStart"/>
      <w:r w:rsidRPr="00E33661">
        <w:rPr>
          <w:rFonts w:ascii="Times New Roman" w:hAnsi="Times New Roman" w:cs="Times New Roman"/>
          <w:i/>
          <w:iCs/>
          <w:color w:val="212529"/>
          <w:shd w:val="clear" w:color="auto" w:fill="FFFFFF"/>
        </w:rPr>
        <w:t>Final</w:t>
      </w:r>
      <w:proofErr w:type="spellEnd"/>
      <w:r w:rsidRPr="00E33661">
        <w:rPr>
          <w:rFonts w:ascii="Times New Roman" w:hAnsi="Times New Roman" w:cs="Times New Roman"/>
          <w:i/>
          <w:iCs/>
          <w:color w:val="212529"/>
          <w:shd w:val="clear" w:color="auto" w:fill="FFFFFF"/>
        </w:rPr>
        <w:t xml:space="preserve"> </w:t>
      </w:r>
      <w:proofErr w:type="spellStart"/>
      <w:r w:rsidRPr="00E33661">
        <w:rPr>
          <w:rFonts w:ascii="Times New Roman" w:hAnsi="Times New Roman" w:cs="Times New Roman"/>
          <w:i/>
          <w:iCs/>
          <w:color w:val="212529"/>
          <w:shd w:val="clear" w:color="auto" w:fill="FFFFFF"/>
        </w:rPr>
        <w:t>Rejoinder</w:t>
      </w:r>
      <w:proofErr w:type="spellEnd"/>
      <w:r w:rsidRPr="00E33661">
        <w:rPr>
          <w:rFonts w:ascii="Times New Roman" w:hAnsi="Times New Roman" w:cs="Times New Roman"/>
          <w:color w:val="212529"/>
          <w:shd w:val="clear" w:color="auto" w:fill="FFFFFF"/>
        </w:rPr>
        <w:t xml:space="preserve"> [online]. [cit. 2020-04-29]. Dostupné z: </w:t>
      </w:r>
      <w:hyperlink r:id="rId66" w:history="1">
        <w:r w:rsidRPr="00E33661">
          <w:rPr>
            <w:rStyle w:val="Hypertextovodkaz"/>
            <w:rFonts w:ascii="Times New Roman" w:hAnsi="Times New Roman" w:cs="Times New Roman"/>
            <w:shd w:val="clear" w:color="auto" w:fill="FFFFFF"/>
          </w:rPr>
          <w:t>https://jewishreviewofbooks.com/articles/1315/arendt-banality-and-benhabib-a-final-rejoinder/</w:t>
        </w:r>
      </w:hyperlink>
      <w:r>
        <w:rPr>
          <w:rFonts w:ascii="Open Sans" w:hAnsi="Open Sans"/>
          <w:color w:val="212529"/>
          <w:shd w:val="clear" w:color="auto" w:fill="FFFFFF"/>
        </w:rPr>
        <w:t xml:space="preserve"> </w:t>
      </w:r>
      <w:bookmarkEnd w:id="79"/>
    </w:p>
  </w:footnote>
  <w:footnote w:id="264">
    <w:p w14:paraId="5225B01A" w14:textId="4ACAA4D2" w:rsidR="001974C0" w:rsidRPr="00E33661" w:rsidRDefault="001974C0">
      <w:pPr>
        <w:pStyle w:val="Textpoznpodarou"/>
        <w:rPr>
          <w:rFonts w:ascii="Times New Roman" w:hAnsi="Times New Roman" w:cs="Times New Roman"/>
        </w:rPr>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bookmarkStart w:id="80" w:name="_Hlk39080111"/>
      <w:r w:rsidRPr="00E33661">
        <w:rPr>
          <w:rFonts w:ascii="Times New Roman" w:hAnsi="Times New Roman" w:cs="Times New Roman"/>
          <w:i/>
          <w:iCs/>
          <w:color w:val="212529"/>
          <w:shd w:val="clear" w:color="auto" w:fill="FFFFFF"/>
        </w:rPr>
        <w:t>JSOU I JINÉ STATEČNOSTI ROZHOVOR SE SPISOVATELKOU A PŘEKLADATELKOU RUTH BONDYOVOU</w:t>
      </w:r>
      <w:r w:rsidRPr="00E33661">
        <w:rPr>
          <w:rFonts w:ascii="Times New Roman" w:hAnsi="Times New Roman" w:cs="Times New Roman"/>
          <w:color w:val="212529"/>
          <w:shd w:val="clear" w:color="auto" w:fill="FFFFFF"/>
        </w:rPr>
        <w:t xml:space="preserve"> [online]. [cit. 2020-04-29]. Dostupné z: </w:t>
      </w:r>
      <w:hyperlink r:id="rId67" w:history="1">
        <w:r w:rsidRPr="00E33661">
          <w:rPr>
            <w:rStyle w:val="Hypertextovodkaz"/>
            <w:rFonts w:ascii="Times New Roman" w:hAnsi="Times New Roman" w:cs="Times New Roman"/>
            <w:shd w:val="clear" w:color="auto" w:fill="FFFFFF"/>
          </w:rPr>
          <w:t>https://www.holocaust.cz/zdroje/clanky-z-ros-chodese/ros-chodes-2002/cerven-9/jsou-i-jine-statecnosti/</w:t>
        </w:r>
      </w:hyperlink>
      <w:r w:rsidRPr="00E33661">
        <w:rPr>
          <w:rFonts w:ascii="Times New Roman" w:hAnsi="Times New Roman" w:cs="Times New Roman"/>
          <w:color w:val="212529"/>
          <w:shd w:val="clear" w:color="auto" w:fill="FFFFFF"/>
        </w:rPr>
        <w:t xml:space="preserve"> </w:t>
      </w:r>
      <w:bookmarkEnd w:id="80"/>
    </w:p>
  </w:footnote>
  <w:footnote w:id="265">
    <w:p w14:paraId="13BAD4E5" w14:textId="757EFA73" w:rsidR="001974C0" w:rsidRPr="00E33661" w:rsidRDefault="001974C0">
      <w:pPr>
        <w:pStyle w:val="Textpoznpodarou"/>
        <w:rPr>
          <w:rFonts w:ascii="Times New Roman" w:hAnsi="Times New Roman" w:cs="Times New Roman"/>
        </w:rPr>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bookmarkStart w:id="81" w:name="_Hlk39080122"/>
      <w:r w:rsidRPr="00E33661">
        <w:rPr>
          <w:rFonts w:ascii="Times New Roman" w:hAnsi="Times New Roman" w:cs="Times New Roman"/>
          <w:i/>
          <w:iCs/>
          <w:color w:val="212529"/>
          <w:shd w:val="clear" w:color="auto" w:fill="FFFFFF"/>
        </w:rPr>
        <w:t xml:space="preserve">Hannah </w:t>
      </w:r>
      <w:proofErr w:type="spellStart"/>
      <w:r w:rsidRPr="00E33661">
        <w:rPr>
          <w:rFonts w:ascii="Times New Roman" w:hAnsi="Times New Roman" w:cs="Times New Roman"/>
          <w:i/>
          <w:iCs/>
          <w:color w:val="212529"/>
          <w:shd w:val="clear" w:color="auto" w:fill="FFFFFF"/>
        </w:rPr>
        <w:t>Arendt</w:t>
      </w:r>
      <w:proofErr w:type="spellEnd"/>
      <w:r w:rsidRPr="00E33661">
        <w:rPr>
          <w:rFonts w:ascii="Times New Roman" w:hAnsi="Times New Roman" w:cs="Times New Roman"/>
          <w:i/>
          <w:iCs/>
          <w:color w:val="212529"/>
          <w:shd w:val="clear" w:color="auto" w:fill="FFFFFF"/>
        </w:rPr>
        <w:t>: AUS POLITIK UND ZEITGESCHICHTE (APUZ 39/2006)</w:t>
      </w:r>
      <w:r w:rsidRPr="00E33661">
        <w:rPr>
          <w:rFonts w:ascii="Times New Roman" w:hAnsi="Times New Roman" w:cs="Times New Roman"/>
          <w:color w:val="212529"/>
          <w:shd w:val="clear" w:color="auto" w:fill="FFFFFF"/>
        </w:rPr>
        <w:t xml:space="preserve"> [online]. [cit. 2020-04-29]. Dostupné z: </w:t>
      </w:r>
      <w:hyperlink r:id="rId68" w:history="1">
        <w:r w:rsidRPr="00E33661">
          <w:rPr>
            <w:rStyle w:val="Hypertextovodkaz"/>
            <w:rFonts w:ascii="Times New Roman" w:hAnsi="Times New Roman" w:cs="Times New Roman"/>
            <w:shd w:val="clear" w:color="auto" w:fill="FFFFFF"/>
          </w:rPr>
          <w:t>https://www.bpb.de/apuz/29504/hannah-arendt.pdf</w:t>
        </w:r>
      </w:hyperlink>
      <w:bookmarkEnd w:id="81"/>
      <w:r w:rsidRPr="00E33661">
        <w:rPr>
          <w:rFonts w:ascii="Times New Roman" w:hAnsi="Times New Roman" w:cs="Times New Roman"/>
          <w:color w:val="212529"/>
          <w:shd w:val="clear" w:color="auto" w:fill="FFFFFF"/>
        </w:rPr>
        <w:t xml:space="preserve"> </w:t>
      </w:r>
      <w:r w:rsidRPr="00E33661">
        <w:rPr>
          <w:rFonts w:ascii="Times New Roman" w:hAnsi="Times New Roman" w:cs="Times New Roman"/>
        </w:rPr>
        <w:t xml:space="preserve"> s. 8</w:t>
      </w:r>
    </w:p>
  </w:footnote>
  <w:footnote w:id="266">
    <w:p w14:paraId="260B52A0" w14:textId="47D0BA6F" w:rsidR="001974C0" w:rsidRPr="004E7F10" w:rsidRDefault="001974C0">
      <w:pPr>
        <w:pStyle w:val="Textpoznpodarou"/>
        <w:rPr>
          <w:rFonts w:ascii="Times New Roman" w:hAnsi="Times New Roman" w:cs="Times New Roman"/>
        </w:rPr>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r w:rsidRPr="00E33661">
        <w:rPr>
          <w:rFonts w:ascii="Times New Roman" w:hAnsi="Times New Roman" w:cs="Times New Roman"/>
          <w:i/>
          <w:iCs/>
          <w:color w:val="212529"/>
          <w:shd w:val="clear" w:color="auto" w:fill="FFFFFF"/>
        </w:rPr>
        <w:t xml:space="preserve">Hannah </w:t>
      </w:r>
      <w:proofErr w:type="spellStart"/>
      <w:r w:rsidRPr="00E33661">
        <w:rPr>
          <w:rFonts w:ascii="Times New Roman" w:hAnsi="Times New Roman" w:cs="Times New Roman"/>
          <w:i/>
          <w:iCs/>
          <w:color w:val="212529"/>
          <w:shd w:val="clear" w:color="auto" w:fill="FFFFFF"/>
        </w:rPr>
        <w:t>Arendt</w:t>
      </w:r>
      <w:proofErr w:type="spellEnd"/>
      <w:r w:rsidRPr="00E33661">
        <w:rPr>
          <w:rFonts w:ascii="Times New Roman" w:hAnsi="Times New Roman" w:cs="Times New Roman"/>
          <w:i/>
          <w:iCs/>
          <w:color w:val="212529"/>
          <w:shd w:val="clear" w:color="auto" w:fill="FFFFFF"/>
        </w:rPr>
        <w:t>: AUS POLITIK UND ZEITGESCHICHTE (APUZ 39/2006)</w:t>
      </w:r>
      <w:r w:rsidRPr="00E33661">
        <w:rPr>
          <w:rFonts w:ascii="Times New Roman" w:hAnsi="Times New Roman" w:cs="Times New Roman"/>
          <w:color w:val="212529"/>
          <w:shd w:val="clear" w:color="auto" w:fill="FFFFFF"/>
        </w:rPr>
        <w:t xml:space="preserve"> [online]. [cit. 2020-04-29]. Dostupné z: </w:t>
      </w:r>
      <w:hyperlink r:id="rId69" w:history="1">
        <w:r w:rsidRPr="00E33661">
          <w:rPr>
            <w:rStyle w:val="Hypertextovodkaz"/>
            <w:rFonts w:ascii="Times New Roman" w:hAnsi="Times New Roman" w:cs="Times New Roman"/>
            <w:shd w:val="clear" w:color="auto" w:fill="FFFFFF"/>
          </w:rPr>
          <w:t>https://www.bpb.de/apuz/29504/hannah-arendt.pdf</w:t>
        </w:r>
      </w:hyperlink>
      <w:r w:rsidRPr="00E33661">
        <w:rPr>
          <w:rFonts w:ascii="Times New Roman" w:hAnsi="Times New Roman" w:cs="Times New Roman"/>
        </w:rPr>
        <w:t xml:space="preserve"> s. 15</w:t>
      </w:r>
      <w:r w:rsidRPr="004E7F10">
        <w:rPr>
          <w:rFonts w:ascii="Times New Roman" w:hAnsi="Times New Roman" w:cs="Times New Roman"/>
        </w:rPr>
        <w:t xml:space="preserve"> </w:t>
      </w:r>
    </w:p>
  </w:footnote>
  <w:footnote w:id="267">
    <w:p w14:paraId="0B340B6E" w14:textId="4190F9E6" w:rsidR="001974C0" w:rsidRPr="00E33661" w:rsidRDefault="001974C0">
      <w:pPr>
        <w:pStyle w:val="Textpoznpodarou"/>
        <w:rPr>
          <w:rFonts w:ascii="Times New Roman" w:hAnsi="Times New Roman" w:cs="Times New Roman"/>
        </w:rPr>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bookmarkStart w:id="83" w:name="_Hlk39080134"/>
      <w:r w:rsidRPr="00E33661">
        <w:rPr>
          <w:rFonts w:ascii="Times New Roman" w:hAnsi="Times New Roman" w:cs="Times New Roman"/>
          <w:i/>
          <w:iCs/>
          <w:color w:val="212529"/>
          <w:shd w:val="clear" w:color="auto" w:fill="FFFFFF"/>
        </w:rPr>
        <w:t>RVP PRO ZÁKLADNÍ VZDĚLÁVÁNÍ</w:t>
      </w:r>
      <w:r w:rsidRPr="00E33661">
        <w:rPr>
          <w:rFonts w:ascii="Times New Roman" w:hAnsi="Times New Roman" w:cs="Times New Roman"/>
          <w:color w:val="212529"/>
          <w:shd w:val="clear" w:color="auto" w:fill="FFFFFF"/>
        </w:rPr>
        <w:t xml:space="preserve"> [online]. [cit. 2020-04-27]. Dostupné z: </w:t>
      </w:r>
      <w:hyperlink r:id="rId70" w:history="1">
        <w:r w:rsidRPr="00E33661">
          <w:rPr>
            <w:rStyle w:val="Hypertextovodkaz"/>
            <w:rFonts w:ascii="Times New Roman" w:hAnsi="Times New Roman" w:cs="Times New Roman"/>
            <w:shd w:val="clear" w:color="auto" w:fill="FFFFFF"/>
          </w:rPr>
          <w:t>http://www.nuv.cz/t/rvp-pro-zakladni-vzdelavani</w:t>
        </w:r>
      </w:hyperlink>
      <w:bookmarkEnd w:id="83"/>
      <w:r w:rsidRPr="00E33661">
        <w:rPr>
          <w:rFonts w:ascii="Times New Roman" w:hAnsi="Times New Roman" w:cs="Times New Roman"/>
          <w:color w:val="212529"/>
          <w:shd w:val="clear" w:color="auto" w:fill="FFFFFF"/>
        </w:rPr>
        <w:t xml:space="preserve"> </w:t>
      </w:r>
      <w:r w:rsidRPr="00E33661">
        <w:rPr>
          <w:rFonts w:ascii="Times New Roman" w:hAnsi="Times New Roman" w:cs="Times New Roman"/>
        </w:rPr>
        <w:t>s. 57</w:t>
      </w:r>
    </w:p>
  </w:footnote>
  <w:footnote w:id="268">
    <w:p w14:paraId="525DE397" w14:textId="77777777" w:rsidR="001974C0" w:rsidRDefault="001974C0" w:rsidP="005F65D2">
      <w:pPr>
        <w:pStyle w:val="Textpoznpodarou"/>
      </w:pPr>
      <w:r w:rsidRPr="00E33661">
        <w:rPr>
          <w:rStyle w:val="Znakapoznpodarou"/>
          <w:rFonts w:ascii="Times New Roman" w:hAnsi="Times New Roman" w:cs="Times New Roman"/>
        </w:rPr>
        <w:footnoteRef/>
      </w:r>
      <w:r w:rsidRPr="00E33661">
        <w:rPr>
          <w:rFonts w:ascii="Times New Roman" w:hAnsi="Times New Roman" w:cs="Times New Roman"/>
        </w:rPr>
        <w:t xml:space="preserve"> </w:t>
      </w:r>
      <w:bookmarkStart w:id="84" w:name="_Hlk39077058"/>
      <w:r w:rsidRPr="00E33661">
        <w:rPr>
          <w:rFonts w:ascii="Times New Roman" w:hAnsi="Times New Roman" w:cs="Times New Roman"/>
          <w:color w:val="454545"/>
          <w:shd w:val="clear" w:color="auto" w:fill="FFFFFF"/>
        </w:rPr>
        <w:t>BALADA, Jan. </w:t>
      </w:r>
      <w:r w:rsidRPr="00E33661">
        <w:rPr>
          <w:rFonts w:ascii="Times New Roman" w:hAnsi="Times New Roman" w:cs="Times New Roman"/>
          <w:i/>
          <w:iCs/>
          <w:color w:val="454545"/>
          <w:shd w:val="clear" w:color="auto" w:fill="FFFFFF"/>
        </w:rPr>
        <w:t>Rámcový vzdělávací program pro gymnázia: RVP G</w:t>
      </w:r>
      <w:r w:rsidRPr="00E33661">
        <w:rPr>
          <w:rFonts w:ascii="Times New Roman" w:hAnsi="Times New Roman" w:cs="Times New Roman"/>
          <w:color w:val="454545"/>
          <w:shd w:val="clear" w:color="auto" w:fill="FFFFFF"/>
        </w:rPr>
        <w:t xml:space="preserve">. Praha: Výzkumný ústav pedagogický v Praze, c2007. ISBN 978-80-87000-11-3 </w:t>
      </w:r>
      <w:bookmarkEnd w:id="84"/>
      <w:r w:rsidRPr="00E33661">
        <w:rPr>
          <w:rFonts w:ascii="Times New Roman" w:hAnsi="Times New Roman" w:cs="Times New Roman"/>
          <w:color w:val="454545"/>
          <w:shd w:val="clear" w:color="auto" w:fill="FFFFFF"/>
        </w:rPr>
        <w:t>s.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5D84" w14:textId="77777777" w:rsidR="001974C0" w:rsidRDefault="001974C0" w:rsidP="0001671F">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5598"/>
    <w:multiLevelType w:val="hybridMultilevel"/>
    <w:tmpl w:val="40402A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B7032"/>
    <w:multiLevelType w:val="hybridMultilevel"/>
    <w:tmpl w:val="A4EA5806"/>
    <w:lvl w:ilvl="0" w:tplc="CE70543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107B15"/>
    <w:multiLevelType w:val="hybridMultilevel"/>
    <w:tmpl w:val="AF1681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EB4E5E"/>
    <w:multiLevelType w:val="hybridMultilevel"/>
    <w:tmpl w:val="56288DBC"/>
    <w:lvl w:ilvl="0" w:tplc="AABA3D8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A206F"/>
    <w:multiLevelType w:val="hybridMultilevel"/>
    <w:tmpl w:val="741A7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D85573"/>
    <w:multiLevelType w:val="hybridMultilevel"/>
    <w:tmpl w:val="38E40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B061B"/>
    <w:multiLevelType w:val="hybridMultilevel"/>
    <w:tmpl w:val="CADE50AC"/>
    <w:lvl w:ilvl="0" w:tplc="4E1E4080">
      <w:start w:val="1"/>
      <w:numFmt w:val="decimal"/>
      <w:lvlText w:val="%1."/>
      <w:lvlJc w:val="left"/>
      <w:pPr>
        <w:ind w:left="720" w:hanging="360"/>
      </w:pPr>
      <w:rPr>
        <w:rFonts w:hint="default"/>
        <w: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545D47"/>
    <w:multiLevelType w:val="hybridMultilevel"/>
    <w:tmpl w:val="4C40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3322E6"/>
    <w:multiLevelType w:val="hybridMultilevel"/>
    <w:tmpl w:val="E3AA73F0"/>
    <w:lvl w:ilvl="0" w:tplc="752810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D260E0"/>
    <w:multiLevelType w:val="hybridMultilevel"/>
    <w:tmpl w:val="407AD4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8D3C1E"/>
    <w:multiLevelType w:val="multilevel"/>
    <w:tmpl w:val="98A4662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86D5C5D"/>
    <w:multiLevelType w:val="multilevel"/>
    <w:tmpl w:val="35A8DB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9176F8D"/>
    <w:multiLevelType w:val="hybridMultilevel"/>
    <w:tmpl w:val="B2B2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167564"/>
    <w:multiLevelType w:val="hybridMultilevel"/>
    <w:tmpl w:val="E094257A"/>
    <w:lvl w:ilvl="0" w:tplc="E14826A4">
      <w:start w:val="2"/>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3"/>
  </w:num>
  <w:num w:numId="5">
    <w:abstractNumId w:val="0"/>
  </w:num>
  <w:num w:numId="6">
    <w:abstractNumId w:val="5"/>
  </w:num>
  <w:num w:numId="7">
    <w:abstractNumId w:val="4"/>
  </w:num>
  <w:num w:numId="8">
    <w:abstractNumId w:val="10"/>
  </w:num>
  <w:num w:numId="9">
    <w:abstractNumId w:val="12"/>
  </w:num>
  <w:num w:numId="10">
    <w:abstractNumId w:val="11"/>
  </w:num>
  <w:num w:numId="11">
    <w:abstractNumId w:val="7"/>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D3"/>
    <w:rsid w:val="00001004"/>
    <w:rsid w:val="00004816"/>
    <w:rsid w:val="000150C1"/>
    <w:rsid w:val="00016579"/>
    <w:rsid w:val="0001671F"/>
    <w:rsid w:val="000168B0"/>
    <w:rsid w:val="00017BDA"/>
    <w:rsid w:val="00022D53"/>
    <w:rsid w:val="00025ABF"/>
    <w:rsid w:val="00045EBA"/>
    <w:rsid w:val="000543AE"/>
    <w:rsid w:val="0005631D"/>
    <w:rsid w:val="0006280D"/>
    <w:rsid w:val="000637EE"/>
    <w:rsid w:val="00067558"/>
    <w:rsid w:val="00076AFD"/>
    <w:rsid w:val="00077E6B"/>
    <w:rsid w:val="00086CFB"/>
    <w:rsid w:val="0009448C"/>
    <w:rsid w:val="000A0910"/>
    <w:rsid w:val="000B237E"/>
    <w:rsid w:val="000C3264"/>
    <w:rsid w:val="000C5468"/>
    <w:rsid w:val="000D0F85"/>
    <w:rsid w:val="000D59C8"/>
    <w:rsid w:val="000D5EA9"/>
    <w:rsid w:val="000D713D"/>
    <w:rsid w:val="000E331B"/>
    <w:rsid w:val="000E588B"/>
    <w:rsid w:val="000F652F"/>
    <w:rsid w:val="00103B5F"/>
    <w:rsid w:val="00106764"/>
    <w:rsid w:val="00106780"/>
    <w:rsid w:val="0011220B"/>
    <w:rsid w:val="00113587"/>
    <w:rsid w:val="0011486D"/>
    <w:rsid w:val="00115CD8"/>
    <w:rsid w:val="00124650"/>
    <w:rsid w:val="0012527A"/>
    <w:rsid w:val="0012555A"/>
    <w:rsid w:val="00126496"/>
    <w:rsid w:val="001343D2"/>
    <w:rsid w:val="0013581E"/>
    <w:rsid w:val="00147B2F"/>
    <w:rsid w:val="0015177F"/>
    <w:rsid w:val="001518B3"/>
    <w:rsid w:val="00152BA5"/>
    <w:rsid w:val="001531DC"/>
    <w:rsid w:val="001556E5"/>
    <w:rsid w:val="001575E0"/>
    <w:rsid w:val="0016234B"/>
    <w:rsid w:val="00162891"/>
    <w:rsid w:val="00163E72"/>
    <w:rsid w:val="00176D54"/>
    <w:rsid w:val="00182124"/>
    <w:rsid w:val="00182132"/>
    <w:rsid w:val="0018218C"/>
    <w:rsid w:val="00190AF4"/>
    <w:rsid w:val="001949D3"/>
    <w:rsid w:val="001974C0"/>
    <w:rsid w:val="00197678"/>
    <w:rsid w:val="001A17E0"/>
    <w:rsid w:val="001A20B0"/>
    <w:rsid w:val="001B0555"/>
    <w:rsid w:val="001B25A3"/>
    <w:rsid w:val="001C04A6"/>
    <w:rsid w:val="001C10F1"/>
    <w:rsid w:val="001C5EA3"/>
    <w:rsid w:val="001C69E3"/>
    <w:rsid w:val="001C7749"/>
    <w:rsid w:val="001C7F3C"/>
    <w:rsid w:val="001D0D89"/>
    <w:rsid w:val="001D20CE"/>
    <w:rsid w:val="001D2C62"/>
    <w:rsid w:val="001D61A6"/>
    <w:rsid w:val="001D7B14"/>
    <w:rsid w:val="001E0B91"/>
    <w:rsid w:val="001E1321"/>
    <w:rsid w:val="001E20AC"/>
    <w:rsid w:val="001E30C7"/>
    <w:rsid w:val="001E4E5F"/>
    <w:rsid w:val="001F0BA3"/>
    <w:rsid w:val="001F2F05"/>
    <w:rsid w:val="001F453E"/>
    <w:rsid w:val="001F52F8"/>
    <w:rsid w:val="001F6F59"/>
    <w:rsid w:val="00200CF6"/>
    <w:rsid w:val="00205E22"/>
    <w:rsid w:val="002066D3"/>
    <w:rsid w:val="002068F9"/>
    <w:rsid w:val="0020704B"/>
    <w:rsid w:val="00207DE9"/>
    <w:rsid w:val="00220225"/>
    <w:rsid w:val="00220B11"/>
    <w:rsid w:val="00221AA4"/>
    <w:rsid w:val="00222452"/>
    <w:rsid w:val="00223ECB"/>
    <w:rsid w:val="00225A13"/>
    <w:rsid w:val="00226B99"/>
    <w:rsid w:val="00232A93"/>
    <w:rsid w:val="00245F68"/>
    <w:rsid w:val="002511D7"/>
    <w:rsid w:val="002556B1"/>
    <w:rsid w:val="0025738B"/>
    <w:rsid w:val="0026136E"/>
    <w:rsid w:val="002622F7"/>
    <w:rsid w:val="00262D2A"/>
    <w:rsid w:val="00270305"/>
    <w:rsid w:val="00270AB0"/>
    <w:rsid w:val="00270BEB"/>
    <w:rsid w:val="00271C64"/>
    <w:rsid w:val="00275D20"/>
    <w:rsid w:val="002921F8"/>
    <w:rsid w:val="00294225"/>
    <w:rsid w:val="002B2D41"/>
    <w:rsid w:val="002B4676"/>
    <w:rsid w:val="002B4A48"/>
    <w:rsid w:val="002B5073"/>
    <w:rsid w:val="002B5A92"/>
    <w:rsid w:val="002B71B6"/>
    <w:rsid w:val="002C01FC"/>
    <w:rsid w:val="002C4712"/>
    <w:rsid w:val="002C5F85"/>
    <w:rsid w:val="002D55CE"/>
    <w:rsid w:val="002D59AB"/>
    <w:rsid w:val="002D7125"/>
    <w:rsid w:val="002D7F8B"/>
    <w:rsid w:val="002E17F4"/>
    <w:rsid w:val="002E20B8"/>
    <w:rsid w:val="002E6B08"/>
    <w:rsid w:val="002F1913"/>
    <w:rsid w:val="002F2AAB"/>
    <w:rsid w:val="002F4D43"/>
    <w:rsid w:val="002F5C27"/>
    <w:rsid w:val="003047AD"/>
    <w:rsid w:val="00306186"/>
    <w:rsid w:val="00314DD1"/>
    <w:rsid w:val="003157B7"/>
    <w:rsid w:val="0032380E"/>
    <w:rsid w:val="003265F3"/>
    <w:rsid w:val="0033445B"/>
    <w:rsid w:val="003354CC"/>
    <w:rsid w:val="00340993"/>
    <w:rsid w:val="00346341"/>
    <w:rsid w:val="00347E6D"/>
    <w:rsid w:val="00351424"/>
    <w:rsid w:val="003533F6"/>
    <w:rsid w:val="00360E39"/>
    <w:rsid w:val="003615FB"/>
    <w:rsid w:val="0037164E"/>
    <w:rsid w:val="0037340A"/>
    <w:rsid w:val="00373AF1"/>
    <w:rsid w:val="003747A5"/>
    <w:rsid w:val="00381047"/>
    <w:rsid w:val="00381522"/>
    <w:rsid w:val="00381BA4"/>
    <w:rsid w:val="003849EF"/>
    <w:rsid w:val="00384C55"/>
    <w:rsid w:val="00386A19"/>
    <w:rsid w:val="0039015B"/>
    <w:rsid w:val="00392636"/>
    <w:rsid w:val="00393C47"/>
    <w:rsid w:val="00396071"/>
    <w:rsid w:val="003969AA"/>
    <w:rsid w:val="003A0B01"/>
    <w:rsid w:val="003B05FA"/>
    <w:rsid w:val="003B3ED7"/>
    <w:rsid w:val="003C2A0B"/>
    <w:rsid w:val="003E26FC"/>
    <w:rsid w:val="003E2E46"/>
    <w:rsid w:val="003E3086"/>
    <w:rsid w:val="003E3D17"/>
    <w:rsid w:val="003E42E3"/>
    <w:rsid w:val="003E7BBF"/>
    <w:rsid w:val="003F12CE"/>
    <w:rsid w:val="003F172D"/>
    <w:rsid w:val="00404199"/>
    <w:rsid w:val="00405FCD"/>
    <w:rsid w:val="00411200"/>
    <w:rsid w:val="00413409"/>
    <w:rsid w:val="004208B9"/>
    <w:rsid w:val="004241E7"/>
    <w:rsid w:val="00443A29"/>
    <w:rsid w:val="0045037E"/>
    <w:rsid w:val="00455607"/>
    <w:rsid w:val="00455EAD"/>
    <w:rsid w:val="00456BE9"/>
    <w:rsid w:val="004637EB"/>
    <w:rsid w:val="00465684"/>
    <w:rsid w:val="00466524"/>
    <w:rsid w:val="00471869"/>
    <w:rsid w:val="00474B6E"/>
    <w:rsid w:val="00480F0E"/>
    <w:rsid w:val="00482DB2"/>
    <w:rsid w:val="00483F16"/>
    <w:rsid w:val="00485279"/>
    <w:rsid w:val="00494732"/>
    <w:rsid w:val="004A249D"/>
    <w:rsid w:val="004A429C"/>
    <w:rsid w:val="004A62FB"/>
    <w:rsid w:val="004B1201"/>
    <w:rsid w:val="004C09DC"/>
    <w:rsid w:val="004C2F81"/>
    <w:rsid w:val="004C7361"/>
    <w:rsid w:val="004D406C"/>
    <w:rsid w:val="004D751C"/>
    <w:rsid w:val="004D7B3A"/>
    <w:rsid w:val="004E63DE"/>
    <w:rsid w:val="004E72DF"/>
    <w:rsid w:val="004E7F10"/>
    <w:rsid w:val="004F12B1"/>
    <w:rsid w:val="004F62D4"/>
    <w:rsid w:val="0050263D"/>
    <w:rsid w:val="00503CDF"/>
    <w:rsid w:val="00504822"/>
    <w:rsid w:val="00507E7F"/>
    <w:rsid w:val="00512128"/>
    <w:rsid w:val="0051389D"/>
    <w:rsid w:val="00523120"/>
    <w:rsid w:val="00526E42"/>
    <w:rsid w:val="00526F3A"/>
    <w:rsid w:val="00530FCB"/>
    <w:rsid w:val="005311AE"/>
    <w:rsid w:val="00532BDA"/>
    <w:rsid w:val="00535983"/>
    <w:rsid w:val="005605A7"/>
    <w:rsid w:val="0056187A"/>
    <w:rsid w:val="0056395E"/>
    <w:rsid w:val="00564113"/>
    <w:rsid w:val="0056563D"/>
    <w:rsid w:val="0056649B"/>
    <w:rsid w:val="005722B9"/>
    <w:rsid w:val="00577F0C"/>
    <w:rsid w:val="0058202B"/>
    <w:rsid w:val="00584B84"/>
    <w:rsid w:val="00594433"/>
    <w:rsid w:val="00595946"/>
    <w:rsid w:val="00597F92"/>
    <w:rsid w:val="005A0734"/>
    <w:rsid w:val="005A5523"/>
    <w:rsid w:val="005A5893"/>
    <w:rsid w:val="005B4653"/>
    <w:rsid w:val="005C0096"/>
    <w:rsid w:val="005C4F9A"/>
    <w:rsid w:val="005D4006"/>
    <w:rsid w:val="005E0641"/>
    <w:rsid w:val="005E0B9C"/>
    <w:rsid w:val="005E0F8A"/>
    <w:rsid w:val="005E4BD6"/>
    <w:rsid w:val="005F2B17"/>
    <w:rsid w:val="005F3E84"/>
    <w:rsid w:val="005F65D2"/>
    <w:rsid w:val="005F79FF"/>
    <w:rsid w:val="00610D0A"/>
    <w:rsid w:val="006123DC"/>
    <w:rsid w:val="00613982"/>
    <w:rsid w:val="00616260"/>
    <w:rsid w:val="00616B22"/>
    <w:rsid w:val="0062685D"/>
    <w:rsid w:val="006324F2"/>
    <w:rsid w:val="00633079"/>
    <w:rsid w:val="00634ECD"/>
    <w:rsid w:val="0063516B"/>
    <w:rsid w:val="0063773C"/>
    <w:rsid w:val="00637E6C"/>
    <w:rsid w:val="00640FAB"/>
    <w:rsid w:val="0065118B"/>
    <w:rsid w:val="006537A9"/>
    <w:rsid w:val="00660EA5"/>
    <w:rsid w:val="00664FEE"/>
    <w:rsid w:val="00665F59"/>
    <w:rsid w:val="006660B6"/>
    <w:rsid w:val="006702F0"/>
    <w:rsid w:val="00670C96"/>
    <w:rsid w:val="00673A7E"/>
    <w:rsid w:val="006761E1"/>
    <w:rsid w:val="00677BE4"/>
    <w:rsid w:val="006821DD"/>
    <w:rsid w:val="00685F1C"/>
    <w:rsid w:val="006862BC"/>
    <w:rsid w:val="00686EB5"/>
    <w:rsid w:val="00687167"/>
    <w:rsid w:val="0068791A"/>
    <w:rsid w:val="006933AD"/>
    <w:rsid w:val="00695FF4"/>
    <w:rsid w:val="006A1F3D"/>
    <w:rsid w:val="006B554D"/>
    <w:rsid w:val="006B6497"/>
    <w:rsid w:val="006B7E6E"/>
    <w:rsid w:val="006C2E72"/>
    <w:rsid w:val="006C46B4"/>
    <w:rsid w:val="006C7047"/>
    <w:rsid w:val="006D4BA0"/>
    <w:rsid w:val="006D71FD"/>
    <w:rsid w:val="006D73F9"/>
    <w:rsid w:val="006E578F"/>
    <w:rsid w:val="006E7B2E"/>
    <w:rsid w:val="006E7D7C"/>
    <w:rsid w:val="006F2A45"/>
    <w:rsid w:val="006F76E7"/>
    <w:rsid w:val="00701755"/>
    <w:rsid w:val="00706C40"/>
    <w:rsid w:val="00716806"/>
    <w:rsid w:val="0071742A"/>
    <w:rsid w:val="00717434"/>
    <w:rsid w:val="00717C51"/>
    <w:rsid w:val="0072069F"/>
    <w:rsid w:val="00724EA1"/>
    <w:rsid w:val="00725950"/>
    <w:rsid w:val="00732573"/>
    <w:rsid w:val="0074165D"/>
    <w:rsid w:val="00746667"/>
    <w:rsid w:val="00746D10"/>
    <w:rsid w:val="0077159A"/>
    <w:rsid w:val="007721E3"/>
    <w:rsid w:val="00773210"/>
    <w:rsid w:val="00777A30"/>
    <w:rsid w:val="00780B28"/>
    <w:rsid w:val="00780DD8"/>
    <w:rsid w:val="00785C58"/>
    <w:rsid w:val="00787A32"/>
    <w:rsid w:val="007920A6"/>
    <w:rsid w:val="00793549"/>
    <w:rsid w:val="0079452C"/>
    <w:rsid w:val="00795F3A"/>
    <w:rsid w:val="0079735D"/>
    <w:rsid w:val="007A0385"/>
    <w:rsid w:val="007A3D17"/>
    <w:rsid w:val="007A5840"/>
    <w:rsid w:val="007B0526"/>
    <w:rsid w:val="007C21C1"/>
    <w:rsid w:val="007C245E"/>
    <w:rsid w:val="007C268E"/>
    <w:rsid w:val="007D2031"/>
    <w:rsid w:val="007D2635"/>
    <w:rsid w:val="007D2C02"/>
    <w:rsid w:val="007D3163"/>
    <w:rsid w:val="007E1535"/>
    <w:rsid w:val="007E3AD6"/>
    <w:rsid w:val="007E71D1"/>
    <w:rsid w:val="007F7847"/>
    <w:rsid w:val="00800D4A"/>
    <w:rsid w:val="008035C1"/>
    <w:rsid w:val="00805445"/>
    <w:rsid w:val="00807560"/>
    <w:rsid w:val="008132B3"/>
    <w:rsid w:val="00814845"/>
    <w:rsid w:val="0081678D"/>
    <w:rsid w:val="00823DED"/>
    <w:rsid w:val="00824E88"/>
    <w:rsid w:val="008349AF"/>
    <w:rsid w:val="00842F28"/>
    <w:rsid w:val="00843101"/>
    <w:rsid w:val="00845BA8"/>
    <w:rsid w:val="00850549"/>
    <w:rsid w:val="00855CE5"/>
    <w:rsid w:val="0085726E"/>
    <w:rsid w:val="00862C8C"/>
    <w:rsid w:val="008766C9"/>
    <w:rsid w:val="00877EF3"/>
    <w:rsid w:val="00885E7B"/>
    <w:rsid w:val="008860E6"/>
    <w:rsid w:val="00891B37"/>
    <w:rsid w:val="00894587"/>
    <w:rsid w:val="008945DD"/>
    <w:rsid w:val="0089696C"/>
    <w:rsid w:val="008A0A8C"/>
    <w:rsid w:val="008A469C"/>
    <w:rsid w:val="008B6FEC"/>
    <w:rsid w:val="008C29FE"/>
    <w:rsid w:val="008C48EF"/>
    <w:rsid w:val="008C50F0"/>
    <w:rsid w:val="008C5519"/>
    <w:rsid w:val="008C7924"/>
    <w:rsid w:val="008C7B77"/>
    <w:rsid w:val="008D2F72"/>
    <w:rsid w:val="008D5026"/>
    <w:rsid w:val="008D6AF3"/>
    <w:rsid w:val="008E3653"/>
    <w:rsid w:val="008E3C65"/>
    <w:rsid w:val="009001CD"/>
    <w:rsid w:val="0090669D"/>
    <w:rsid w:val="00906F23"/>
    <w:rsid w:val="009159B8"/>
    <w:rsid w:val="009210B0"/>
    <w:rsid w:val="00925C22"/>
    <w:rsid w:val="00930378"/>
    <w:rsid w:val="0093097F"/>
    <w:rsid w:val="0093152F"/>
    <w:rsid w:val="00931A3C"/>
    <w:rsid w:val="00934994"/>
    <w:rsid w:val="00935098"/>
    <w:rsid w:val="009453BB"/>
    <w:rsid w:val="00945CFD"/>
    <w:rsid w:val="00947F08"/>
    <w:rsid w:val="00952FF6"/>
    <w:rsid w:val="009553D7"/>
    <w:rsid w:val="009621BE"/>
    <w:rsid w:val="0096331C"/>
    <w:rsid w:val="009717B7"/>
    <w:rsid w:val="009730D6"/>
    <w:rsid w:val="00975AB2"/>
    <w:rsid w:val="00976E90"/>
    <w:rsid w:val="0097777C"/>
    <w:rsid w:val="009841A5"/>
    <w:rsid w:val="00987BBD"/>
    <w:rsid w:val="00987DE4"/>
    <w:rsid w:val="0099596A"/>
    <w:rsid w:val="009A128A"/>
    <w:rsid w:val="009A2935"/>
    <w:rsid w:val="009A3CAF"/>
    <w:rsid w:val="009A4E21"/>
    <w:rsid w:val="009B0270"/>
    <w:rsid w:val="009B174A"/>
    <w:rsid w:val="009B7F3B"/>
    <w:rsid w:val="009C1E6E"/>
    <w:rsid w:val="009C2A4A"/>
    <w:rsid w:val="009C661B"/>
    <w:rsid w:val="009D00EE"/>
    <w:rsid w:val="009D473C"/>
    <w:rsid w:val="009E0429"/>
    <w:rsid w:val="009E053B"/>
    <w:rsid w:val="009E08D6"/>
    <w:rsid w:val="009E534D"/>
    <w:rsid w:val="009E56BE"/>
    <w:rsid w:val="009F1DC7"/>
    <w:rsid w:val="009F497A"/>
    <w:rsid w:val="009F7613"/>
    <w:rsid w:val="009F7BDB"/>
    <w:rsid w:val="00A04F69"/>
    <w:rsid w:val="00A05777"/>
    <w:rsid w:val="00A13631"/>
    <w:rsid w:val="00A22A33"/>
    <w:rsid w:val="00A3198D"/>
    <w:rsid w:val="00A342C9"/>
    <w:rsid w:val="00A46F71"/>
    <w:rsid w:val="00A505BE"/>
    <w:rsid w:val="00A514F6"/>
    <w:rsid w:val="00A55355"/>
    <w:rsid w:val="00A606DE"/>
    <w:rsid w:val="00A60735"/>
    <w:rsid w:val="00A61B24"/>
    <w:rsid w:val="00A61FBC"/>
    <w:rsid w:val="00A6614B"/>
    <w:rsid w:val="00A7332C"/>
    <w:rsid w:val="00A754E0"/>
    <w:rsid w:val="00A83740"/>
    <w:rsid w:val="00A838ED"/>
    <w:rsid w:val="00A87B5C"/>
    <w:rsid w:val="00A9069D"/>
    <w:rsid w:val="00A95A4E"/>
    <w:rsid w:val="00A96180"/>
    <w:rsid w:val="00AA1DBD"/>
    <w:rsid w:val="00AA2386"/>
    <w:rsid w:val="00AA59D9"/>
    <w:rsid w:val="00AA6CBC"/>
    <w:rsid w:val="00AB04EF"/>
    <w:rsid w:val="00AB0770"/>
    <w:rsid w:val="00AB34E9"/>
    <w:rsid w:val="00AB3518"/>
    <w:rsid w:val="00AB3591"/>
    <w:rsid w:val="00AB3839"/>
    <w:rsid w:val="00AB74B4"/>
    <w:rsid w:val="00AC2B04"/>
    <w:rsid w:val="00AC5515"/>
    <w:rsid w:val="00AC7136"/>
    <w:rsid w:val="00AD3AF2"/>
    <w:rsid w:val="00AD3DE1"/>
    <w:rsid w:val="00AD5E09"/>
    <w:rsid w:val="00AD7182"/>
    <w:rsid w:val="00AD7DEA"/>
    <w:rsid w:val="00AE02B3"/>
    <w:rsid w:val="00AE2EC1"/>
    <w:rsid w:val="00AE343B"/>
    <w:rsid w:val="00AE38CC"/>
    <w:rsid w:val="00AE5865"/>
    <w:rsid w:val="00AE7ADC"/>
    <w:rsid w:val="00AF19AD"/>
    <w:rsid w:val="00AF1A3D"/>
    <w:rsid w:val="00AF61E5"/>
    <w:rsid w:val="00B0047C"/>
    <w:rsid w:val="00B04872"/>
    <w:rsid w:val="00B06807"/>
    <w:rsid w:val="00B11107"/>
    <w:rsid w:val="00B1655D"/>
    <w:rsid w:val="00B16A2E"/>
    <w:rsid w:val="00B2490E"/>
    <w:rsid w:val="00B30697"/>
    <w:rsid w:val="00B31836"/>
    <w:rsid w:val="00B32B93"/>
    <w:rsid w:val="00B35295"/>
    <w:rsid w:val="00B4174A"/>
    <w:rsid w:val="00B4420A"/>
    <w:rsid w:val="00B456E6"/>
    <w:rsid w:val="00B46130"/>
    <w:rsid w:val="00B549C4"/>
    <w:rsid w:val="00B555EE"/>
    <w:rsid w:val="00B62067"/>
    <w:rsid w:val="00B62846"/>
    <w:rsid w:val="00B66ECB"/>
    <w:rsid w:val="00B67950"/>
    <w:rsid w:val="00B70B56"/>
    <w:rsid w:val="00B7357D"/>
    <w:rsid w:val="00B75D5B"/>
    <w:rsid w:val="00B75F6A"/>
    <w:rsid w:val="00B7602D"/>
    <w:rsid w:val="00B83E09"/>
    <w:rsid w:val="00B87226"/>
    <w:rsid w:val="00B969BD"/>
    <w:rsid w:val="00BA0B0B"/>
    <w:rsid w:val="00BA2BB7"/>
    <w:rsid w:val="00BA72E9"/>
    <w:rsid w:val="00BB0D67"/>
    <w:rsid w:val="00BB1912"/>
    <w:rsid w:val="00BB206B"/>
    <w:rsid w:val="00BB40CD"/>
    <w:rsid w:val="00BB5451"/>
    <w:rsid w:val="00BC1E7D"/>
    <w:rsid w:val="00BC73D9"/>
    <w:rsid w:val="00BD3503"/>
    <w:rsid w:val="00BD3BE9"/>
    <w:rsid w:val="00BD492C"/>
    <w:rsid w:val="00BD69F8"/>
    <w:rsid w:val="00BE46CB"/>
    <w:rsid w:val="00BE5428"/>
    <w:rsid w:val="00BE6350"/>
    <w:rsid w:val="00BF39B4"/>
    <w:rsid w:val="00C0655A"/>
    <w:rsid w:val="00C134C4"/>
    <w:rsid w:val="00C13694"/>
    <w:rsid w:val="00C15B62"/>
    <w:rsid w:val="00C164AB"/>
    <w:rsid w:val="00C202B3"/>
    <w:rsid w:val="00C2077D"/>
    <w:rsid w:val="00C21549"/>
    <w:rsid w:val="00C217DC"/>
    <w:rsid w:val="00C22581"/>
    <w:rsid w:val="00C22E84"/>
    <w:rsid w:val="00C35702"/>
    <w:rsid w:val="00C35828"/>
    <w:rsid w:val="00C37C9C"/>
    <w:rsid w:val="00C4123C"/>
    <w:rsid w:val="00C41AA7"/>
    <w:rsid w:val="00C42AEF"/>
    <w:rsid w:val="00C4319C"/>
    <w:rsid w:val="00C43590"/>
    <w:rsid w:val="00C44FB4"/>
    <w:rsid w:val="00C45609"/>
    <w:rsid w:val="00C46635"/>
    <w:rsid w:val="00C5273D"/>
    <w:rsid w:val="00C53162"/>
    <w:rsid w:val="00C54A89"/>
    <w:rsid w:val="00C550F8"/>
    <w:rsid w:val="00C624D2"/>
    <w:rsid w:val="00C66431"/>
    <w:rsid w:val="00C67C9E"/>
    <w:rsid w:val="00C70800"/>
    <w:rsid w:val="00C71C64"/>
    <w:rsid w:val="00C7428D"/>
    <w:rsid w:val="00C76F67"/>
    <w:rsid w:val="00C818F9"/>
    <w:rsid w:val="00C85444"/>
    <w:rsid w:val="00C856EC"/>
    <w:rsid w:val="00C909A9"/>
    <w:rsid w:val="00C933B4"/>
    <w:rsid w:val="00C947EA"/>
    <w:rsid w:val="00C94A43"/>
    <w:rsid w:val="00C94F98"/>
    <w:rsid w:val="00CA0822"/>
    <w:rsid w:val="00CA609A"/>
    <w:rsid w:val="00CA7CC3"/>
    <w:rsid w:val="00CB0548"/>
    <w:rsid w:val="00CB288D"/>
    <w:rsid w:val="00CB30EA"/>
    <w:rsid w:val="00CB3614"/>
    <w:rsid w:val="00CB62D5"/>
    <w:rsid w:val="00CB6956"/>
    <w:rsid w:val="00CB6C6B"/>
    <w:rsid w:val="00CC0991"/>
    <w:rsid w:val="00CC09A2"/>
    <w:rsid w:val="00CC3ADA"/>
    <w:rsid w:val="00CC5DF7"/>
    <w:rsid w:val="00CC5E89"/>
    <w:rsid w:val="00CC60E6"/>
    <w:rsid w:val="00CD2F44"/>
    <w:rsid w:val="00CD3F0C"/>
    <w:rsid w:val="00CD5286"/>
    <w:rsid w:val="00CD5812"/>
    <w:rsid w:val="00CD6698"/>
    <w:rsid w:val="00CD75B7"/>
    <w:rsid w:val="00CD761D"/>
    <w:rsid w:val="00CE4725"/>
    <w:rsid w:val="00CE5B54"/>
    <w:rsid w:val="00CF167A"/>
    <w:rsid w:val="00CF768D"/>
    <w:rsid w:val="00D0239A"/>
    <w:rsid w:val="00D07C8C"/>
    <w:rsid w:val="00D12C01"/>
    <w:rsid w:val="00D1498B"/>
    <w:rsid w:val="00D17DE9"/>
    <w:rsid w:val="00D20E13"/>
    <w:rsid w:val="00D21741"/>
    <w:rsid w:val="00D22356"/>
    <w:rsid w:val="00D226E9"/>
    <w:rsid w:val="00D23346"/>
    <w:rsid w:val="00D264CF"/>
    <w:rsid w:val="00D27A0F"/>
    <w:rsid w:val="00D27E2D"/>
    <w:rsid w:val="00D307C0"/>
    <w:rsid w:val="00D40AE4"/>
    <w:rsid w:val="00D4126E"/>
    <w:rsid w:val="00D465FD"/>
    <w:rsid w:val="00D5061B"/>
    <w:rsid w:val="00D5677B"/>
    <w:rsid w:val="00D63B8C"/>
    <w:rsid w:val="00D679F9"/>
    <w:rsid w:val="00D7042D"/>
    <w:rsid w:val="00D722E8"/>
    <w:rsid w:val="00D7522B"/>
    <w:rsid w:val="00D76917"/>
    <w:rsid w:val="00D80BC9"/>
    <w:rsid w:val="00D8434D"/>
    <w:rsid w:val="00D859D1"/>
    <w:rsid w:val="00D87A3E"/>
    <w:rsid w:val="00D91251"/>
    <w:rsid w:val="00D928D6"/>
    <w:rsid w:val="00D934CB"/>
    <w:rsid w:val="00D94893"/>
    <w:rsid w:val="00D97430"/>
    <w:rsid w:val="00DA1475"/>
    <w:rsid w:val="00DA4085"/>
    <w:rsid w:val="00DA720D"/>
    <w:rsid w:val="00DB086C"/>
    <w:rsid w:val="00DC6746"/>
    <w:rsid w:val="00DC7A27"/>
    <w:rsid w:val="00DD1616"/>
    <w:rsid w:val="00DE1655"/>
    <w:rsid w:val="00DE17AE"/>
    <w:rsid w:val="00DE239B"/>
    <w:rsid w:val="00DE3A95"/>
    <w:rsid w:val="00DE4023"/>
    <w:rsid w:val="00DF0B19"/>
    <w:rsid w:val="00DF6423"/>
    <w:rsid w:val="00DF7C1E"/>
    <w:rsid w:val="00DF7EF8"/>
    <w:rsid w:val="00E02EFC"/>
    <w:rsid w:val="00E0447C"/>
    <w:rsid w:val="00E054E4"/>
    <w:rsid w:val="00E06144"/>
    <w:rsid w:val="00E1151B"/>
    <w:rsid w:val="00E12CEB"/>
    <w:rsid w:val="00E14822"/>
    <w:rsid w:val="00E30FF6"/>
    <w:rsid w:val="00E33661"/>
    <w:rsid w:val="00E344E7"/>
    <w:rsid w:val="00E42267"/>
    <w:rsid w:val="00E4524E"/>
    <w:rsid w:val="00E50A83"/>
    <w:rsid w:val="00E52180"/>
    <w:rsid w:val="00E60B0F"/>
    <w:rsid w:val="00E63AE2"/>
    <w:rsid w:val="00E63D65"/>
    <w:rsid w:val="00E71CF9"/>
    <w:rsid w:val="00E72365"/>
    <w:rsid w:val="00E738F5"/>
    <w:rsid w:val="00E73972"/>
    <w:rsid w:val="00E75646"/>
    <w:rsid w:val="00E77B12"/>
    <w:rsid w:val="00E803FF"/>
    <w:rsid w:val="00E82F1C"/>
    <w:rsid w:val="00E83A0C"/>
    <w:rsid w:val="00E85CCB"/>
    <w:rsid w:val="00E93041"/>
    <w:rsid w:val="00E93614"/>
    <w:rsid w:val="00EA5A8B"/>
    <w:rsid w:val="00EA725F"/>
    <w:rsid w:val="00EB0389"/>
    <w:rsid w:val="00EB1D8C"/>
    <w:rsid w:val="00EB1E61"/>
    <w:rsid w:val="00EB483F"/>
    <w:rsid w:val="00EB4C8A"/>
    <w:rsid w:val="00EC33B2"/>
    <w:rsid w:val="00EC690F"/>
    <w:rsid w:val="00EC6E92"/>
    <w:rsid w:val="00ED5A81"/>
    <w:rsid w:val="00ED761D"/>
    <w:rsid w:val="00EF0399"/>
    <w:rsid w:val="00EF197D"/>
    <w:rsid w:val="00EF72AB"/>
    <w:rsid w:val="00F05855"/>
    <w:rsid w:val="00F05D19"/>
    <w:rsid w:val="00F06110"/>
    <w:rsid w:val="00F15BCA"/>
    <w:rsid w:val="00F1734B"/>
    <w:rsid w:val="00F20FF8"/>
    <w:rsid w:val="00F2739C"/>
    <w:rsid w:val="00F32203"/>
    <w:rsid w:val="00F40BDB"/>
    <w:rsid w:val="00F4467A"/>
    <w:rsid w:val="00F446C5"/>
    <w:rsid w:val="00F50482"/>
    <w:rsid w:val="00F55B16"/>
    <w:rsid w:val="00F61478"/>
    <w:rsid w:val="00F6312E"/>
    <w:rsid w:val="00F72722"/>
    <w:rsid w:val="00F81FF5"/>
    <w:rsid w:val="00F85931"/>
    <w:rsid w:val="00F90835"/>
    <w:rsid w:val="00F97527"/>
    <w:rsid w:val="00FA0644"/>
    <w:rsid w:val="00FA200C"/>
    <w:rsid w:val="00FA2B66"/>
    <w:rsid w:val="00FA3F6E"/>
    <w:rsid w:val="00FA441E"/>
    <w:rsid w:val="00FA4F2E"/>
    <w:rsid w:val="00FB0967"/>
    <w:rsid w:val="00FB5E4E"/>
    <w:rsid w:val="00FB739B"/>
    <w:rsid w:val="00FC071A"/>
    <w:rsid w:val="00FD352B"/>
    <w:rsid w:val="00FD7E75"/>
    <w:rsid w:val="00FE5194"/>
    <w:rsid w:val="00FF4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76EF4"/>
  <w15:chartTrackingRefBased/>
  <w15:docId w15:val="{FD658640-19C9-419E-8118-74FC9DB8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9D3"/>
  </w:style>
  <w:style w:type="paragraph" w:styleId="Nadpis1">
    <w:name w:val="heading 1"/>
    <w:basedOn w:val="Normln"/>
    <w:next w:val="Normln"/>
    <w:link w:val="Nadpis1Char"/>
    <w:uiPriority w:val="9"/>
    <w:qFormat/>
    <w:rsid w:val="007920A6"/>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7920A6"/>
    <w:pPr>
      <w:keepNext/>
      <w:keepLines/>
      <w:spacing w:before="40" w:after="0"/>
      <w:outlineLvl w:val="1"/>
    </w:pPr>
    <w:rPr>
      <w:rFonts w:ascii="Times New Roman" w:eastAsiaTheme="majorEastAsia" w:hAnsi="Times New Roman" w:cstheme="majorBidi"/>
      <w:b/>
      <w:sz w:val="28"/>
      <w:szCs w:val="26"/>
    </w:rPr>
  </w:style>
  <w:style w:type="paragraph" w:styleId="Nadpis3">
    <w:name w:val="heading 3"/>
    <w:basedOn w:val="Normln"/>
    <w:next w:val="Normln"/>
    <w:link w:val="Nadpis3Char"/>
    <w:uiPriority w:val="9"/>
    <w:unhideWhenUsed/>
    <w:qFormat/>
    <w:rsid w:val="00245F68"/>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49D3"/>
    <w:rPr>
      <w:color w:val="0000FF"/>
      <w:u w:val="single"/>
    </w:rPr>
  </w:style>
  <w:style w:type="paragraph" w:styleId="Zhlav">
    <w:name w:val="header"/>
    <w:basedOn w:val="Normln"/>
    <w:link w:val="ZhlavChar"/>
    <w:uiPriority w:val="99"/>
    <w:unhideWhenUsed/>
    <w:rsid w:val="001949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49D3"/>
  </w:style>
  <w:style w:type="paragraph" w:styleId="Zpat">
    <w:name w:val="footer"/>
    <w:basedOn w:val="Normln"/>
    <w:link w:val="ZpatChar"/>
    <w:uiPriority w:val="99"/>
    <w:unhideWhenUsed/>
    <w:rsid w:val="001949D3"/>
    <w:pPr>
      <w:tabs>
        <w:tab w:val="center" w:pos="4536"/>
        <w:tab w:val="right" w:pos="9072"/>
      </w:tabs>
      <w:spacing w:after="0" w:line="240" w:lineRule="auto"/>
    </w:pPr>
  </w:style>
  <w:style w:type="character" w:customStyle="1" w:styleId="ZpatChar">
    <w:name w:val="Zápatí Char"/>
    <w:basedOn w:val="Standardnpsmoodstavce"/>
    <w:link w:val="Zpat"/>
    <w:uiPriority w:val="99"/>
    <w:rsid w:val="001949D3"/>
  </w:style>
  <w:style w:type="character" w:customStyle="1" w:styleId="Nadpis1Char">
    <w:name w:val="Nadpis 1 Char"/>
    <w:basedOn w:val="Standardnpsmoodstavce"/>
    <w:link w:val="Nadpis1"/>
    <w:uiPriority w:val="9"/>
    <w:rsid w:val="007920A6"/>
    <w:rPr>
      <w:rFonts w:ascii="Times New Roman" w:eastAsiaTheme="majorEastAsia" w:hAnsi="Times New Roman" w:cstheme="majorBidi"/>
      <w:b/>
      <w:sz w:val="32"/>
      <w:szCs w:val="32"/>
    </w:rPr>
  </w:style>
  <w:style w:type="paragraph" w:styleId="Odstavecseseznamem">
    <w:name w:val="List Paragraph"/>
    <w:basedOn w:val="Normln"/>
    <w:uiPriority w:val="34"/>
    <w:qFormat/>
    <w:rsid w:val="001949D3"/>
    <w:pPr>
      <w:ind w:left="720"/>
      <w:contextualSpacing/>
    </w:pPr>
  </w:style>
  <w:style w:type="paragraph" w:styleId="Nzev">
    <w:name w:val="Title"/>
    <w:basedOn w:val="Normln"/>
    <w:next w:val="Normln"/>
    <w:link w:val="NzevChar"/>
    <w:uiPriority w:val="10"/>
    <w:qFormat/>
    <w:rsid w:val="00640F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40FAB"/>
    <w:rPr>
      <w:rFonts w:asciiTheme="majorHAnsi" w:eastAsiaTheme="majorEastAsia" w:hAnsiTheme="majorHAnsi" w:cstheme="majorBidi"/>
      <w:spacing w:val="-10"/>
      <w:kern w:val="28"/>
      <w:sz w:val="56"/>
      <w:szCs w:val="56"/>
    </w:rPr>
  </w:style>
  <w:style w:type="paragraph" w:styleId="Textpoznpodarou">
    <w:name w:val="footnote text"/>
    <w:basedOn w:val="Normln"/>
    <w:link w:val="TextpoznpodarouChar"/>
    <w:uiPriority w:val="99"/>
    <w:semiHidden/>
    <w:unhideWhenUsed/>
    <w:rsid w:val="00FA4F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4F2E"/>
    <w:rPr>
      <w:sz w:val="20"/>
      <w:szCs w:val="20"/>
    </w:rPr>
  </w:style>
  <w:style w:type="character" w:styleId="Znakapoznpodarou">
    <w:name w:val="footnote reference"/>
    <w:basedOn w:val="Standardnpsmoodstavce"/>
    <w:uiPriority w:val="99"/>
    <w:semiHidden/>
    <w:unhideWhenUsed/>
    <w:rsid w:val="00FA4F2E"/>
    <w:rPr>
      <w:vertAlign w:val="superscript"/>
    </w:rPr>
  </w:style>
  <w:style w:type="character" w:styleId="Nevyeenzmnka">
    <w:name w:val="Unresolved Mention"/>
    <w:basedOn w:val="Standardnpsmoodstavce"/>
    <w:uiPriority w:val="99"/>
    <w:semiHidden/>
    <w:unhideWhenUsed/>
    <w:rsid w:val="007920A6"/>
    <w:rPr>
      <w:color w:val="605E5C"/>
      <w:shd w:val="clear" w:color="auto" w:fill="E1DFDD"/>
    </w:rPr>
  </w:style>
  <w:style w:type="character" w:customStyle="1" w:styleId="Nadpis2Char">
    <w:name w:val="Nadpis 2 Char"/>
    <w:basedOn w:val="Standardnpsmoodstavce"/>
    <w:link w:val="Nadpis2"/>
    <w:uiPriority w:val="9"/>
    <w:rsid w:val="007920A6"/>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245F68"/>
    <w:rPr>
      <w:rFonts w:ascii="Times New Roman" w:eastAsiaTheme="majorEastAsia" w:hAnsi="Times New Roman" w:cstheme="majorBidi"/>
      <w:b/>
      <w:color w:val="000000" w:themeColor="text1"/>
      <w:sz w:val="24"/>
      <w:szCs w:val="24"/>
    </w:rPr>
  </w:style>
  <w:style w:type="table" w:styleId="Mkatabulky">
    <w:name w:val="Table Grid"/>
    <w:basedOn w:val="Normlntabulka"/>
    <w:rsid w:val="00B75F6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F06110"/>
    <w:pPr>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32380E"/>
    <w:pPr>
      <w:tabs>
        <w:tab w:val="right" w:leader="dot" w:pos="8777"/>
      </w:tabs>
      <w:spacing w:after="100"/>
    </w:pPr>
    <w:rPr>
      <w:b/>
      <w:bCs/>
      <w:noProof/>
    </w:rPr>
  </w:style>
  <w:style w:type="paragraph" w:styleId="Obsah2">
    <w:name w:val="toc 2"/>
    <w:basedOn w:val="Normln"/>
    <w:next w:val="Normln"/>
    <w:autoRedefine/>
    <w:uiPriority w:val="39"/>
    <w:unhideWhenUsed/>
    <w:rsid w:val="00F06110"/>
    <w:pPr>
      <w:spacing w:after="100"/>
      <w:ind w:left="220"/>
    </w:pPr>
  </w:style>
  <w:style w:type="paragraph" w:styleId="Obsah3">
    <w:name w:val="toc 3"/>
    <w:basedOn w:val="Normln"/>
    <w:next w:val="Normln"/>
    <w:autoRedefine/>
    <w:uiPriority w:val="39"/>
    <w:unhideWhenUsed/>
    <w:rsid w:val="00F0611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11830">
      <w:bodyDiv w:val="1"/>
      <w:marLeft w:val="0"/>
      <w:marRight w:val="0"/>
      <w:marTop w:val="0"/>
      <w:marBottom w:val="0"/>
      <w:divBdr>
        <w:top w:val="none" w:sz="0" w:space="0" w:color="auto"/>
        <w:left w:val="none" w:sz="0" w:space="0" w:color="auto"/>
        <w:bottom w:val="none" w:sz="0" w:space="0" w:color="auto"/>
        <w:right w:val="none" w:sz="0" w:space="0" w:color="auto"/>
      </w:divBdr>
      <w:divsChild>
        <w:div w:id="927543927">
          <w:marLeft w:val="0"/>
          <w:marRight w:val="0"/>
          <w:marTop w:val="30"/>
          <w:marBottom w:val="0"/>
          <w:divBdr>
            <w:top w:val="none" w:sz="0" w:space="0" w:color="auto"/>
            <w:left w:val="none" w:sz="0" w:space="0" w:color="auto"/>
            <w:bottom w:val="none" w:sz="0" w:space="0" w:color="auto"/>
            <w:right w:val="none" w:sz="0" w:space="0" w:color="auto"/>
          </w:divBdr>
        </w:div>
      </w:divsChild>
    </w:div>
    <w:div w:id="398985473">
      <w:bodyDiv w:val="1"/>
      <w:marLeft w:val="0"/>
      <w:marRight w:val="0"/>
      <w:marTop w:val="0"/>
      <w:marBottom w:val="0"/>
      <w:divBdr>
        <w:top w:val="none" w:sz="0" w:space="0" w:color="auto"/>
        <w:left w:val="none" w:sz="0" w:space="0" w:color="auto"/>
        <w:bottom w:val="none" w:sz="0" w:space="0" w:color="auto"/>
        <w:right w:val="none" w:sz="0" w:space="0" w:color="auto"/>
      </w:divBdr>
      <w:divsChild>
        <w:div w:id="58750835">
          <w:marLeft w:val="0"/>
          <w:marRight w:val="0"/>
          <w:marTop w:val="30"/>
          <w:marBottom w:val="0"/>
          <w:divBdr>
            <w:top w:val="none" w:sz="0" w:space="0" w:color="auto"/>
            <w:left w:val="none" w:sz="0" w:space="0" w:color="auto"/>
            <w:bottom w:val="none" w:sz="0" w:space="0" w:color="auto"/>
            <w:right w:val="none" w:sz="0" w:space="0" w:color="auto"/>
          </w:divBdr>
        </w:div>
      </w:divsChild>
    </w:div>
    <w:div w:id="493492671">
      <w:bodyDiv w:val="1"/>
      <w:marLeft w:val="0"/>
      <w:marRight w:val="0"/>
      <w:marTop w:val="0"/>
      <w:marBottom w:val="0"/>
      <w:divBdr>
        <w:top w:val="none" w:sz="0" w:space="0" w:color="auto"/>
        <w:left w:val="none" w:sz="0" w:space="0" w:color="auto"/>
        <w:bottom w:val="none" w:sz="0" w:space="0" w:color="auto"/>
        <w:right w:val="none" w:sz="0" w:space="0" w:color="auto"/>
      </w:divBdr>
      <w:divsChild>
        <w:div w:id="1658917093">
          <w:marLeft w:val="0"/>
          <w:marRight w:val="0"/>
          <w:marTop w:val="30"/>
          <w:marBottom w:val="0"/>
          <w:divBdr>
            <w:top w:val="none" w:sz="0" w:space="0" w:color="auto"/>
            <w:left w:val="none" w:sz="0" w:space="0" w:color="auto"/>
            <w:bottom w:val="none" w:sz="0" w:space="0" w:color="auto"/>
            <w:right w:val="none" w:sz="0" w:space="0" w:color="auto"/>
          </w:divBdr>
        </w:div>
      </w:divsChild>
    </w:div>
    <w:div w:id="713500426">
      <w:bodyDiv w:val="1"/>
      <w:marLeft w:val="0"/>
      <w:marRight w:val="0"/>
      <w:marTop w:val="0"/>
      <w:marBottom w:val="0"/>
      <w:divBdr>
        <w:top w:val="none" w:sz="0" w:space="0" w:color="auto"/>
        <w:left w:val="none" w:sz="0" w:space="0" w:color="auto"/>
        <w:bottom w:val="none" w:sz="0" w:space="0" w:color="auto"/>
        <w:right w:val="none" w:sz="0" w:space="0" w:color="auto"/>
      </w:divBdr>
      <w:divsChild>
        <w:div w:id="803619422">
          <w:marLeft w:val="0"/>
          <w:marRight w:val="0"/>
          <w:marTop w:val="30"/>
          <w:marBottom w:val="0"/>
          <w:divBdr>
            <w:top w:val="none" w:sz="0" w:space="0" w:color="auto"/>
            <w:left w:val="none" w:sz="0" w:space="0" w:color="auto"/>
            <w:bottom w:val="none" w:sz="0" w:space="0" w:color="auto"/>
            <w:right w:val="none" w:sz="0" w:space="0" w:color="auto"/>
          </w:divBdr>
        </w:div>
      </w:divsChild>
    </w:div>
    <w:div w:id="1009793338">
      <w:bodyDiv w:val="1"/>
      <w:marLeft w:val="0"/>
      <w:marRight w:val="0"/>
      <w:marTop w:val="0"/>
      <w:marBottom w:val="0"/>
      <w:divBdr>
        <w:top w:val="none" w:sz="0" w:space="0" w:color="auto"/>
        <w:left w:val="none" w:sz="0" w:space="0" w:color="auto"/>
        <w:bottom w:val="none" w:sz="0" w:space="0" w:color="auto"/>
        <w:right w:val="none" w:sz="0" w:space="0" w:color="auto"/>
      </w:divBdr>
    </w:div>
    <w:div w:id="1189105266">
      <w:bodyDiv w:val="1"/>
      <w:marLeft w:val="0"/>
      <w:marRight w:val="0"/>
      <w:marTop w:val="0"/>
      <w:marBottom w:val="0"/>
      <w:divBdr>
        <w:top w:val="none" w:sz="0" w:space="0" w:color="auto"/>
        <w:left w:val="none" w:sz="0" w:space="0" w:color="auto"/>
        <w:bottom w:val="none" w:sz="0" w:space="0" w:color="auto"/>
        <w:right w:val="none" w:sz="0" w:space="0" w:color="auto"/>
      </w:divBdr>
      <w:divsChild>
        <w:div w:id="491213321">
          <w:marLeft w:val="0"/>
          <w:marRight w:val="0"/>
          <w:marTop w:val="30"/>
          <w:marBottom w:val="0"/>
          <w:divBdr>
            <w:top w:val="none" w:sz="0" w:space="0" w:color="auto"/>
            <w:left w:val="none" w:sz="0" w:space="0" w:color="auto"/>
            <w:bottom w:val="none" w:sz="0" w:space="0" w:color="auto"/>
            <w:right w:val="none" w:sz="0" w:space="0" w:color="auto"/>
          </w:divBdr>
        </w:div>
      </w:divsChild>
    </w:div>
    <w:div w:id="1252395692">
      <w:bodyDiv w:val="1"/>
      <w:marLeft w:val="0"/>
      <w:marRight w:val="0"/>
      <w:marTop w:val="0"/>
      <w:marBottom w:val="0"/>
      <w:divBdr>
        <w:top w:val="none" w:sz="0" w:space="0" w:color="auto"/>
        <w:left w:val="none" w:sz="0" w:space="0" w:color="auto"/>
        <w:bottom w:val="none" w:sz="0" w:space="0" w:color="auto"/>
        <w:right w:val="none" w:sz="0" w:space="0" w:color="auto"/>
      </w:divBdr>
      <w:divsChild>
        <w:div w:id="278222833">
          <w:marLeft w:val="0"/>
          <w:marRight w:val="0"/>
          <w:marTop w:val="30"/>
          <w:marBottom w:val="0"/>
          <w:divBdr>
            <w:top w:val="none" w:sz="0" w:space="0" w:color="auto"/>
            <w:left w:val="none" w:sz="0" w:space="0" w:color="auto"/>
            <w:bottom w:val="none" w:sz="0" w:space="0" w:color="auto"/>
            <w:right w:val="none" w:sz="0" w:space="0" w:color="auto"/>
          </w:divBdr>
        </w:div>
      </w:divsChild>
    </w:div>
    <w:div w:id="1254244794">
      <w:bodyDiv w:val="1"/>
      <w:marLeft w:val="0"/>
      <w:marRight w:val="0"/>
      <w:marTop w:val="0"/>
      <w:marBottom w:val="0"/>
      <w:divBdr>
        <w:top w:val="none" w:sz="0" w:space="0" w:color="auto"/>
        <w:left w:val="none" w:sz="0" w:space="0" w:color="auto"/>
        <w:bottom w:val="none" w:sz="0" w:space="0" w:color="auto"/>
        <w:right w:val="none" w:sz="0" w:space="0" w:color="auto"/>
      </w:divBdr>
      <w:divsChild>
        <w:div w:id="1445879713">
          <w:marLeft w:val="0"/>
          <w:marRight w:val="0"/>
          <w:marTop w:val="30"/>
          <w:marBottom w:val="0"/>
          <w:divBdr>
            <w:top w:val="none" w:sz="0" w:space="0" w:color="auto"/>
            <w:left w:val="none" w:sz="0" w:space="0" w:color="auto"/>
            <w:bottom w:val="none" w:sz="0" w:space="0" w:color="auto"/>
            <w:right w:val="none" w:sz="0" w:space="0" w:color="auto"/>
          </w:divBdr>
        </w:div>
      </w:divsChild>
    </w:div>
    <w:div w:id="1425297485">
      <w:bodyDiv w:val="1"/>
      <w:marLeft w:val="0"/>
      <w:marRight w:val="0"/>
      <w:marTop w:val="0"/>
      <w:marBottom w:val="0"/>
      <w:divBdr>
        <w:top w:val="none" w:sz="0" w:space="0" w:color="auto"/>
        <w:left w:val="none" w:sz="0" w:space="0" w:color="auto"/>
        <w:bottom w:val="none" w:sz="0" w:space="0" w:color="auto"/>
        <w:right w:val="none" w:sz="0" w:space="0" w:color="auto"/>
      </w:divBdr>
    </w:div>
    <w:div w:id="1509297016">
      <w:bodyDiv w:val="1"/>
      <w:marLeft w:val="0"/>
      <w:marRight w:val="0"/>
      <w:marTop w:val="0"/>
      <w:marBottom w:val="0"/>
      <w:divBdr>
        <w:top w:val="none" w:sz="0" w:space="0" w:color="auto"/>
        <w:left w:val="none" w:sz="0" w:space="0" w:color="auto"/>
        <w:bottom w:val="none" w:sz="0" w:space="0" w:color="auto"/>
        <w:right w:val="none" w:sz="0" w:space="0" w:color="auto"/>
      </w:divBdr>
      <w:divsChild>
        <w:div w:id="1659923576">
          <w:marLeft w:val="0"/>
          <w:marRight w:val="0"/>
          <w:marTop w:val="30"/>
          <w:marBottom w:val="0"/>
          <w:divBdr>
            <w:top w:val="none" w:sz="0" w:space="0" w:color="auto"/>
            <w:left w:val="none" w:sz="0" w:space="0" w:color="auto"/>
            <w:bottom w:val="none" w:sz="0" w:space="0" w:color="auto"/>
            <w:right w:val="none" w:sz="0" w:space="0" w:color="auto"/>
          </w:divBdr>
        </w:div>
      </w:divsChild>
    </w:div>
    <w:div w:id="1510371362">
      <w:bodyDiv w:val="1"/>
      <w:marLeft w:val="0"/>
      <w:marRight w:val="0"/>
      <w:marTop w:val="0"/>
      <w:marBottom w:val="0"/>
      <w:divBdr>
        <w:top w:val="none" w:sz="0" w:space="0" w:color="auto"/>
        <w:left w:val="none" w:sz="0" w:space="0" w:color="auto"/>
        <w:bottom w:val="none" w:sz="0" w:space="0" w:color="auto"/>
        <w:right w:val="none" w:sz="0" w:space="0" w:color="auto"/>
      </w:divBdr>
      <w:divsChild>
        <w:div w:id="1408845337">
          <w:marLeft w:val="0"/>
          <w:marRight w:val="0"/>
          <w:marTop w:val="30"/>
          <w:marBottom w:val="0"/>
          <w:divBdr>
            <w:top w:val="none" w:sz="0" w:space="0" w:color="auto"/>
            <w:left w:val="none" w:sz="0" w:space="0" w:color="auto"/>
            <w:bottom w:val="none" w:sz="0" w:space="0" w:color="auto"/>
            <w:right w:val="none" w:sz="0" w:space="0" w:color="auto"/>
          </w:divBdr>
        </w:div>
      </w:divsChild>
    </w:div>
    <w:div w:id="1618944162">
      <w:bodyDiv w:val="1"/>
      <w:marLeft w:val="0"/>
      <w:marRight w:val="0"/>
      <w:marTop w:val="0"/>
      <w:marBottom w:val="0"/>
      <w:divBdr>
        <w:top w:val="none" w:sz="0" w:space="0" w:color="auto"/>
        <w:left w:val="none" w:sz="0" w:space="0" w:color="auto"/>
        <w:bottom w:val="none" w:sz="0" w:space="0" w:color="auto"/>
        <w:right w:val="none" w:sz="0" w:space="0" w:color="auto"/>
      </w:divBdr>
      <w:divsChild>
        <w:div w:id="760956395">
          <w:marLeft w:val="0"/>
          <w:marRight w:val="0"/>
          <w:marTop w:val="30"/>
          <w:marBottom w:val="0"/>
          <w:divBdr>
            <w:top w:val="none" w:sz="0" w:space="0" w:color="auto"/>
            <w:left w:val="none" w:sz="0" w:space="0" w:color="auto"/>
            <w:bottom w:val="none" w:sz="0" w:space="0" w:color="auto"/>
            <w:right w:val="none" w:sz="0" w:space="0" w:color="auto"/>
          </w:divBdr>
        </w:div>
      </w:divsChild>
    </w:div>
    <w:div w:id="1830900997">
      <w:bodyDiv w:val="1"/>
      <w:marLeft w:val="0"/>
      <w:marRight w:val="0"/>
      <w:marTop w:val="0"/>
      <w:marBottom w:val="0"/>
      <w:divBdr>
        <w:top w:val="none" w:sz="0" w:space="0" w:color="auto"/>
        <w:left w:val="none" w:sz="0" w:space="0" w:color="auto"/>
        <w:bottom w:val="none" w:sz="0" w:space="0" w:color="auto"/>
        <w:right w:val="none" w:sz="0" w:space="0" w:color="auto"/>
      </w:divBdr>
      <w:divsChild>
        <w:div w:id="227542960">
          <w:marLeft w:val="0"/>
          <w:marRight w:val="0"/>
          <w:marTop w:val="30"/>
          <w:marBottom w:val="0"/>
          <w:divBdr>
            <w:top w:val="none" w:sz="0" w:space="0" w:color="auto"/>
            <w:left w:val="none" w:sz="0" w:space="0" w:color="auto"/>
            <w:bottom w:val="none" w:sz="0" w:space="0" w:color="auto"/>
            <w:right w:val="none" w:sz="0" w:space="0" w:color="auto"/>
          </w:divBdr>
        </w:div>
      </w:divsChild>
    </w:div>
    <w:div w:id="1972861087">
      <w:bodyDiv w:val="1"/>
      <w:marLeft w:val="0"/>
      <w:marRight w:val="0"/>
      <w:marTop w:val="0"/>
      <w:marBottom w:val="0"/>
      <w:divBdr>
        <w:top w:val="none" w:sz="0" w:space="0" w:color="auto"/>
        <w:left w:val="none" w:sz="0" w:space="0" w:color="auto"/>
        <w:bottom w:val="none" w:sz="0" w:space="0" w:color="auto"/>
        <w:right w:val="none" w:sz="0" w:space="0" w:color="auto"/>
      </w:divBdr>
    </w:div>
    <w:div w:id="2015523987">
      <w:bodyDiv w:val="1"/>
      <w:marLeft w:val="0"/>
      <w:marRight w:val="0"/>
      <w:marTop w:val="0"/>
      <w:marBottom w:val="0"/>
      <w:divBdr>
        <w:top w:val="none" w:sz="0" w:space="0" w:color="auto"/>
        <w:left w:val="none" w:sz="0" w:space="0" w:color="auto"/>
        <w:bottom w:val="none" w:sz="0" w:space="0" w:color="auto"/>
        <w:right w:val="none" w:sz="0" w:space="0" w:color="auto"/>
      </w:divBdr>
      <w:divsChild>
        <w:div w:id="655300489">
          <w:marLeft w:val="0"/>
          <w:marRight w:val="0"/>
          <w:marTop w:val="30"/>
          <w:marBottom w:val="0"/>
          <w:divBdr>
            <w:top w:val="none" w:sz="0" w:space="0" w:color="auto"/>
            <w:left w:val="none" w:sz="0" w:space="0" w:color="auto"/>
            <w:bottom w:val="none" w:sz="0" w:space="0" w:color="auto"/>
            <w:right w:val="none" w:sz="0" w:space="0" w:color="auto"/>
          </w:divBdr>
        </w:div>
      </w:divsChild>
    </w:div>
    <w:div w:id="2039625250">
      <w:bodyDiv w:val="1"/>
      <w:marLeft w:val="0"/>
      <w:marRight w:val="0"/>
      <w:marTop w:val="0"/>
      <w:marBottom w:val="0"/>
      <w:divBdr>
        <w:top w:val="none" w:sz="0" w:space="0" w:color="auto"/>
        <w:left w:val="none" w:sz="0" w:space="0" w:color="auto"/>
        <w:bottom w:val="none" w:sz="0" w:space="0" w:color="auto"/>
        <w:right w:val="none" w:sz="0" w:space="0" w:color="auto"/>
      </w:divBdr>
      <w:divsChild>
        <w:div w:id="1853298826">
          <w:marLeft w:val="0"/>
          <w:marRight w:val="0"/>
          <w:marTop w:val="30"/>
          <w:marBottom w:val="0"/>
          <w:divBdr>
            <w:top w:val="none" w:sz="0" w:space="0" w:color="auto"/>
            <w:left w:val="none" w:sz="0" w:space="0" w:color="auto"/>
            <w:bottom w:val="none" w:sz="0" w:space="0" w:color="auto"/>
            <w:right w:val="none" w:sz="0" w:space="0" w:color="auto"/>
          </w:divBdr>
        </w:div>
      </w:divsChild>
    </w:div>
    <w:div w:id="2041784843">
      <w:bodyDiv w:val="1"/>
      <w:marLeft w:val="0"/>
      <w:marRight w:val="0"/>
      <w:marTop w:val="0"/>
      <w:marBottom w:val="0"/>
      <w:divBdr>
        <w:top w:val="none" w:sz="0" w:space="0" w:color="auto"/>
        <w:left w:val="none" w:sz="0" w:space="0" w:color="auto"/>
        <w:bottom w:val="none" w:sz="0" w:space="0" w:color="auto"/>
        <w:right w:val="none" w:sz="0" w:space="0" w:color="auto"/>
      </w:divBdr>
      <w:divsChild>
        <w:div w:id="1774131055">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teraturoutdoors.files.wordpress.com/2018/05/hannah-arendt_heinrich-blc3bccher-_-briefwechsel-1936-1968-_-piper-verlag-_-besprechung-walter-pobaschnig-5_18.pdf" TargetMode="External"/><Relationship Id="rId18" Type="http://schemas.openxmlformats.org/officeDocument/2006/relationships/hyperlink" Target="https://encyklopedie.soc.cas.cz/w/Fa%C5%A1ismus" TargetMode="External"/><Relationship Id="rId26" Type="http://schemas.openxmlformats.org/officeDocument/2006/relationships/hyperlink" Target="https://encyklopedie.soc.cas.cz/w/St%C3%A1t_n%C3%A1rodn%C3%AD" TargetMode="External"/><Relationship Id="rId39" Type="http://schemas.openxmlformats.org/officeDocument/2006/relationships/hyperlink" Target="https://www.holocaust.cz/dejiny/koncentracni-tabory-a-ghetta/vyhlazovaci-tabory" TargetMode="External"/><Relationship Id="rId21" Type="http://schemas.openxmlformats.org/officeDocument/2006/relationships/hyperlink" Target="https://www.cdk.cz/raymond-aron-moc-myslenek" TargetMode="External"/><Relationship Id="rId34" Type="http://schemas.openxmlformats.org/officeDocument/2006/relationships/hyperlink" Target="https://encyklopedie.soc.cas.cz/w/Masa" TargetMode="External"/><Relationship Id="rId42" Type="http://schemas.openxmlformats.org/officeDocument/2006/relationships/hyperlink" Target="https://www.holocaust.cz/zdroje/clanky-z-ros-chodese/ros-chodes-1998/listopad-12/pogrom-zvany-kristalova-noc/" TargetMode="External"/><Relationship Id="rId47" Type="http://schemas.openxmlformats.org/officeDocument/2006/relationships/hyperlink" Target="https://encyklopedie.soc.cas.cz/w/Trockismus" TargetMode="External"/><Relationship Id="rId50" Type="http://schemas.openxmlformats.org/officeDocument/2006/relationships/hyperlink" Target="http://www.totalita.cz/vysvetlivky/o_stalinj.php" TargetMode="External"/><Relationship Id="rId55" Type="http://schemas.openxmlformats.org/officeDocument/2006/relationships/hyperlink" Target="https://dk.upce.cz/bitstream/handle/10195/35332/KozarovaP_Politicky%20gnosticismus_Pantheon_2007.pdf?sequence=1" TargetMode="External"/><Relationship Id="rId63" Type="http://schemas.openxmlformats.org/officeDocument/2006/relationships/hyperlink" Target="https://www.bpb.de/apuz/29504/hannah-arendt.pdf" TargetMode="External"/><Relationship Id="rId68" Type="http://schemas.openxmlformats.org/officeDocument/2006/relationships/footer" Target="footer2.xml"/><Relationship Id="rId76" Type="http://schemas.openxmlformats.org/officeDocument/2006/relationships/hyperlink" Target="http://www.moderni-dejiny.cz/clanek/adolf-eichmann-dopadeni-a-odsouzeni-valecneho-zlocince/" TargetMode="External"/><Relationship Id="rId7" Type="http://schemas.openxmlformats.org/officeDocument/2006/relationships/endnotes" Target="endnotes.xml"/><Relationship Id="rId71"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encyklopedie.soc.cas.cz/w/Absolutismus" TargetMode="External"/><Relationship Id="rId29" Type="http://schemas.openxmlformats.org/officeDocument/2006/relationships/hyperlink" Target="https://encyklopedie.soc.cas.cz/w/Rasismus" TargetMode="External"/><Relationship Id="rId11" Type="http://schemas.openxmlformats.org/officeDocument/2006/relationships/hyperlink" Target="https://www.holocaust.cz/zdroje/clanky-z-ros-chodese/ros-chodes-2006/prosinec/hannah-arendtova-podstatne-je-pro-me-porozumet/" TargetMode="External"/><Relationship Id="rId24" Type="http://schemas.openxmlformats.org/officeDocument/2006/relationships/hyperlink" Target="https://encyklopedie.soc.cas.cz/w/Antisemitismus" TargetMode="External"/><Relationship Id="rId32" Type="http://schemas.openxmlformats.org/officeDocument/2006/relationships/hyperlink" Target="https://encyklopedie.soc.cas.cz/w/Nacionalismus" TargetMode="External"/><Relationship Id="rId37" Type="http://schemas.openxmlformats.org/officeDocument/2006/relationships/hyperlink" Target="https://www.dejepis.com/ucebnice/nastup-nacismu-v-nemecku-priprava-nemecka-na-valku/" TargetMode="External"/><Relationship Id="rId40" Type="http://schemas.openxmlformats.org/officeDocument/2006/relationships/hyperlink" Target="https://www.holocaust.cz/dejiny/koncentracni-tabory-a-ghetta/koncentracni-tabory/" TargetMode="External"/><Relationship Id="rId45" Type="http://schemas.openxmlformats.org/officeDocument/2006/relationships/hyperlink" Target="https://encyklopedie.soc.cas.cz/w/Zlo_ban%C3%A1ln%C3%AD" TargetMode="External"/><Relationship Id="rId53" Type="http://schemas.openxmlformats.org/officeDocument/2006/relationships/hyperlink" Target="https://pdfs.semanticscholar.org/0c37/99dade6024b35bbd4c19f62cf7758b47f25c.pdf" TargetMode="External"/><Relationship Id="rId58" Type="http://schemas.openxmlformats.org/officeDocument/2006/relationships/hyperlink" Target="http://cpb-us-w2.wpmucdn.com/campuspress.yale.edu/dist/3/949/files/2016/05/Review-of-Canovan-and-Isaac-2j70kq1.pdf" TargetMode="External"/><Relationship Id="rId66" Type="http://schemas.openxmlformats.org/officeDocument/2006/relationships/hyperlink" Target="https://www.express.co.uk/news/world/1219566/adolf-hitler-nazi-germany-world-war-2-ww2-will-himmler-goering-berlin-spt" TargetMode="External"/><Relationship Id="rId74" Type="http://schemas.openxmlformats.org/officeDocument/2006/relationships/hyperlink" Target="https://www.express.co.uk/news/world/1219566/adolf-hitler-nazi-germany-world-war-2-ww2-will-himmler-goering-berlin-spt"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jewishreviewofbooks.com/articles/1315/arendt-banality-and-benhabib-a-final-rejoinder/" TargetMode="External"/><Relationship Id="rId10" Type="http://schemas.openxmlformats.org/officeDocument/2006/relationships/hyperlink" Target="https://www.youtube.com/watch?v=J9SyTEUi6Kw" TargetMode="External"/><Relationship Id="rId19" Type="http://schemas.openxmlformats.org/officeDocument/2006/relationships/hyperlink" Target="https://www.dejepis.com/ucebnice/totalitni-systemy-mezivalecneho-obdobi/" TargetMode="External"/><Relationship Id="rId31" Type="http://schemas.openxmlformats.org/officeDocument/2006/relationships/hyperlink" Target="https://encyklopedie.soc.cas.cz/w/Byrokracie" TargetMode="External"/><Relationship Id="rId44" Type="http://schemas.openxmlformats.org/officeDocument/2006/relationships/hyperlink" Target="https://www.holocaust.cz/dejiny/soa/Nacionalnesocialisticke-konecne-resenkonecne-reseni-zidovske-otazky-v-evrope/pocatek-masoveho-vrazdeni/konference-ve-wannsee-1942/" TargetMode="External"/><Relationship Id="rId52" Type="http://schemas.openxmlformats.org/officeDocument/2006/relationships/hyperlink" Target="https://encyklopedie.soc.cas.cz/w/%E2%80%9Enov%C3%A1_levice%E2%80%9C" TargetMode="External"/><Relationship Id="rId60" Type="http://schemas.openxmlformats.org/officeDocument/2006/relationships/hyperlink" Target="https://historynewsnetwork.org/article/152510" TargetMode="External"/><Relationship Id="rId65" Type="http://schemas.openxmlformats.org/officeDocument/2006/relationships/hyperlink" Target="https://spartacus-educational.com/Heinrich_Blucher.htm" TargetMode="External"/><Relationship Id="rId73" Type="http://schemas.openxmlformats.org/officeDocument/2006/relationships/image" Target="media/image3.jpeg"/><Relationship Id="rId78" Type="http://schemas.openxmlformats.org/officeDocument/2006/relationships/hyperlink" Target="http://www.moderni-dejiny.cz/clanek/stalin-za-revoluce-a-obcanske-valky-v-dokumentech-a-obrazech-sovetske-propagandy/"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litologickycasopis.cz/userfiles/file/2007/2/Polcas_2007_2_pp_110_123.pdf" TargetMode="External"/><Relationship Id="rId22" Type="http://schemas.openxmlformats.org/officeDocument/2006/relationships/hyperlink" Target="https://digilib.phil.muni.cz/bitstream/handle/11222.digilib/102299/C_Historica_54-2007-1_5.pdf?sequence=1&amp;fbclid=IwAR1-UdJcmSUfKnPSLmAjAaM9E5Nogcov-QBRw6C0SvW2Rs1jONbl62iiIHg" TargetMode="External"/><Relationship Id="rId27" Type="http://schemas.openxmlformats.org/officeDocument/2006/relationships/hyperlink" Target="https://encyklopedie.soc.cas.cz/w/Imperialismus" TargetMode="External"/><Relationship Id="rId30" Type="http://schemas.openxmlformats.org/officeDocument/2006/relationships/hyperlink" Target="https://www.encyclopediaofmigration.org/buroveafrikanci/" TargetMode="External"/><Relationship Id="rId35" Type="http://schemas.openxmlformats.org/officeDocument/2006/relationships/hyperlink" Target="https://encyklopedie.soc.cas.cz/w/Indoktrinace" TargetMode="External"/><Relationship Id="rId43" Type="http://schemas.openxmlformats.org/officeDocument/2006/relationships/hyperlink" Target="http://www.moderni-dejiny.cz/clanek/norimbersky-proces/" TargetMode="External"/><Relationship Id="rId48" Type="http://schemas.openxmlformats.org/officeDocument/2006/relationships/hyperlink" Target="https://encyklopedie.soc.cas.cz/w/Stalinismus" TargetMode="External"/><Relationship Id="rId56" Type="http://schemas.openxmlformats.org/officeDocument/2006/relationships/hyperlink" Target="https://historynewsnetwork.org/article/123803" TargetMode="External"/><Relationship Id="rId64" Type="http://schemas.openxmlformats.org/officeDocument/2006/relationships/hyperlink" Target="http://www.nuv.cz/t/rvp-pro-zakladni-vzdelavani" TargetMode="External"/><Relationship Id="rId69" Type="http://schemas.openxmlformats.org/officeDocument/2006/relationships/image" Target="media/image1.jpeg"/><Relationship Id="rId77" Type="http://schemas.openxmlformats.org/officeDocument/2006/relationships/image" Target="media/image5.jpeg"/><Relationship Id="rId8" Type="http://schemas.openxmlformats.org/officeDocument/2006/relationships/header" Target="header1.xml"/><Relationship Id="rId51" Type="http://schemas.openxmlformats.org/officeDocument/2006/relationships/hyperlink" Target="https://encyklopedie.soc.cas.cz/w/Revoluce_soci%C3%A1ln%C3%AD_(MSgS)" TargetMode="External"/><Relationship Id="rId72" Type="http://schemas.openxmlformats.org/officeDocument/2006/relationships/hyperlink" Target="https://www.holocaust.cz/zdroje/clanky-z-ros-chodese/ros-chodes-2006/prosinec/hannah-arendtova-podstatne-je-pro-me-porozume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freidok.uni-freiburg.de/fedora/objects/freidok:1972/datastreams/FILE1/content" TargetMode="External"/><Relationship Id="rId17" Type="http://schemas.openxmlformats.org/officeDocument/2006/relationships/hyperlink" Target="https://digilib.phil.muni.cz/bitstream/handle/11222.digilib/102299/C_Historica_54-2007-1_5.pdf?sequence=1" TargetMode="External"/><Relationship Id="rId25" Type="http://schemas.openxmlformats.org/officeDocument/2006/relationships/hyperlink" Target="https://www.holocaust.cz/dejiny/antisemitismus-2/antisemitismus-po-druhe-svetove-valce/teze-moderniho-antisemitismu-v-soucasnosti/protokoly-sionskych-mudrcu/" TargetMode="External"/><Relationship Id="rId33" Type="http://schemas.openxmlformats.org/officeDocument/2006/relationships/hyperlink" Target="https://encyklopedie.soc.cas.cz/w/Spole%C4%8Dnost_bezt%C5%99%C3%ADdn%C3%AD" TargetMode="External"/><Relationship Id="rId38" Type="http://schemas.openxmlformats.org/officeDocument/2006/relationships/hyperlink" Target="https://www.holocaust.cz/dejiny/koncentracni-tabory-a-ghetta/" TargetMode="External"/><Relationship Id="rId46" Type="http://schemas.openxmlformats.org/officeDocument/2006/relationships/hyperlink" Target="http://www.totalita.cz/vysvetlivky/vrsr.php" TargetMode="External"/><Relationship Id="rId59" Type="http://schemas.openxmlformats.org/officeDocument/2006/relationships/hyperlink" Target="https://www.bpb.de/apuz/29504/hannah-arendt.pdf" TargetMode="External"/><Relationship Id="rId67" Type="http://schemas.openxmlformats.org/officeDocument/2006/relationships/hyperlink" Target="http://www.moderni-dejiny.cz/clanek/adolf-eichmann-dopadeni-a-odsouzeni-valecneho-zlocince/" TargetMode="External"/><Relationship Id="rId20" Type="http://schemas.openxmlformats.org/officeDocument/2006/relationships/hyperlink" Target="http://www.e-polis.cz/clanek/totalitni-pokuseni-stin-demokracie.html" TargetMode="External"/><Relationship Id="rId41" Type="http://schemas.openxmlformats.org/officeDocument/2006/relationships/hyperlink" Target="https://www.holocaust.cz/dejiny/holocaust/historicky-kontext/nacisticka-ideologie/norimberske-zakony-1935/" TargetMode="External"/><Relationship Id="rId54" Type="http://schemas.openxmlformats.org/officeDocument/2006/relationships/hyperlink" Target="https://encyklopedie.soc.cas.cz/w/Gnosticismus" TargetMode="External"/><Relationship Id="rId62" Type="http://schemas.openxmlformats.org/officeDocument/2006/relationships/hyperlink" Target="https://www.holocaust.cz/zdroje/clanky-z-ros-chodese/ros-chodes-2002/cerven-9/jsou-i-jine-statecnosti/" TargetMode="External"/><Relationship Id="rId70" Type="http://schemas.openxmlformats.org/officeDocument/2006/relationships/hyperlink" Target="https://spartacus-educational.com/Heinrich_Blucher.htm" TargetMode="Externa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cyklopedie.soc.cas.cz/w/Despocie" TargetMode="External"/><Relationship Id="rId23" Type="http://schemas.openxmlformats.org/officeDocument/2006/relationships/hyperlink" Target="https://www.politologickycasopis.cz/userfiles/file/1997/4/1997-4-6-Dostal-Puvod%20totalitarismu%20Hannah%20Arendtove.pdf" TargetMode="External"/><Relationship Id="rId28" Type="http://schemas.openxmlformats.org/officeDocument/2006/relationships/hyperlink" Target="https://is.mendelu.cz/eknihovna/opory/zobraz_cast.pl?cast=45090" TargetMode="External"/><Relationship Id="rId36" Type="http://schemas.openxmlformats.org/officeDocument/2006/relationships/hyperlink" Target="https://www.dejepis.com/ucebnice/versaillesky-mirovy-system/" TargetMode="External"/><Relationship Id="rId49" Type="http://schemas.openxmlformats.org/officeDocument/2006/relationships/hyperlink" Target="http://www.moderni-dejiny.cz/clanek/velky-teror-1937-1938/" TargetMode="External"/><Relationship Id="rId57" Type="http://schemas.openxmlformats.org/officeDocument/2006/relationships/hyperlink" Target="https://www.haaretz.com/1.5036299"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ncyklopedie.soc.cas.cz/w/Absolutismus" TargetMode="External"/><Relationship Id="rId18" Type="http://schemas.openxmlformats.org/officeDocument/2006/relationships/hyperlink" Target="https://www.cdk.cz/raymond-aron-moc-myslenek" TargetMode="External"/><Relationship Id="rId26" Type="http://schemas.openxmlformats.org/officeDocument/2006/relationships/hyperlink" Target="https://encyklopedie.soc.cas.cz/w/Imperialismus" TargetMode="External"/><Relationship Id="rId39" Type="http://schemas.openxmlformats.org/officeDocument/2006/relationships/hyperlink" Target="https://www.holocaust.cz/dejiny/koncentracni-tabory-a-ghetta/" TargetMode="External"/><Relationship Id="rId21" Type="http://schemas.openxmlformats.org/officeDocument/2006/relationships/hyperlink" Target="https://encyklopedie.soc.cas.cz/w/Antisemitismus" TargetMode="External"/><Relationship Id="rId34" Type="http://schemas.openxmlformats.org/officeDocument/2006/relationships/hyperlink" Target="https://encyklopedie.soc.cas.cz/w/Spole%C4%8Dnost_bezt%C5%99%C3%ADdn%C3%AD" TargetMode="External"/><Relationship Id="rId42" Type="http://schemas.openxmlformats.org/officeDocument/2006/relationships/hyperlink" Target="https://www.holocaust.cz/dejiny/holocaust/historicky-kontext/nacisticka-ideologie/norimberske-zakony-1935/" TargetMode="External"/><Relationship Id="rId47" Type="http://schemas.openxmlformats.org/officeDocument/2006/relationships/hyperlink" Target="https://encyklopedie.soc.cas.cz/w/Zlo_ban%C3%A1ln%C3%AD" TargetMode="External"/><Relationship Id="rId50" Type="http://schemas.openxmlformats.org/officeDocument/2006/relationships/hyperlink" Target="https://encyklopedie.soc.cas.cz/w/Stalinismus" TargetMode="External"/><Relationship Id="rId55" Type="http://schemas.openxmlformats.org/officeDocument/2006/relationships/hyperlink" Target="https://www.politologickycasopis.cz/userfiles/file/1997/4/1997-4-6-Dostal-Puvod%20totalitarismu%20Hannah%20Arendtove.pdf" TargetMode="External"/><Relationship Id="rId63" Type="http://schemas.openxmlformats.org/officeDocument/2006/relationships/hyperlink" Target="https://www.bpb.de/apuz/29504/hannah-arendt.pdf" TargetMode="External"/><Relationship Id="rId68" Type="http://schemas.openxmlformats.org/officeDocument/2006/relationships/hyperlink" Target="https://www.bpb.de/apuz/29504/hannah-arendt.pdf" TargetMode="External"/><Relationship Id="rId7" Type="http://schemas.openxmlformats.org/officeDocument/2006/relationships/hyperlink" Target="https://literaturoutdoors.files.wordpress.com/2018/05/hannah-arendt_heinrich-blc3bccher-_-briefwechsel-1936-1968-_-piper-verlag-_-besprechung-walter-pobaschnig-5_18.pdf" TargetMode="External"/><Relationship Id="rId2" Type="http://schemas.openxmlformats.org/officeDocument/2006/relationships/hyperlink" Target="https://www.holocaust.cz/zdroje/clanky-z-ros-chodese/ros-chodes-2006/prosinec/hannah-arendtova-podstatne-je-pro-me-porozumet/" TargetMode="External"/><Relationship Id="rId16" Type="http://schemas.openxmlformats.org/officeDocument/2006/relationships/hyperlink" Target="https://www.dejepis.com/ucebnice/totalitni-systemy-mezivalecneho-obdobi/" TargetMode="External"/><Relationship Id="rId29" Type="http://schemas.openxmlformats.org/officeDocument/2006/relationships/hyperlink" Target="https://www.encyclopediaofmigration.org/buroveafrikanci/" TargetMode="External"/><Relationship Id="rId1" Type="http://schemas.openxmlformats.org/officeDocument/2006/relationships/hyperlink" Target="https://www.youtube.com/watch?v=J9SyTEUi6Kw" TargetMode="External"/><Relationship Id="rId6" Type="http://schemas.openxmlformats.org/officeDocument/2006/relationships/hyperlink" Target="https://www.holocaust.cz/zdroje/clanky-z-ros-chodese/ros-chodes-2006/prosinec/hannah-arendtova-podstatne-je-pro-me-porozumet/" TargetMode="External"/><Relationship Id="rId11" Type="http://schemas.openxmlformats.org/officeDocument/2006/relationships/hyperlink" Target="https://www.politologickycasopis.cz/userfiles/file/2007/2/Polcas_2007_2_pp_110_123.pdf" TargetMode="External"/><Relationship Id="rId24" Type="http://schemas.openxmlformats.org/officeDocument/2006/relationships/hyperlink" Target="https://www.politologickycasopis.cz/userfiles/file/1997/4/1997-4-6-Dostal-Puvod%20totalitarismu%20Hannah%20Arendtove.pdf" TargetMode="External"/><Relationship Id="rId32" Type="http://schemas.openxmlformats.org/officeDocument/2006/relationships/hyperlink" Target="https://encyklopedie.soc.cas.cz/w/Nacionalismus" TargetMode="External"/><Relationship Id="rId37" Type="http://schemas.openxmlformats.org/officeDocument/2006/relationships/hyperlink" Target="https://www.dejepis.com/ucebnice/versaillesky-mirovy-system/" TargetMode="External"/><Relationship Id="rId40" Type="http://schemas.openxmlformats.org/officeDocument/2006/relationships/hyperlink" Target="https://www.holocaust.cz/dejiny/koncentracni-tabory-a-ghetta/vyhlazovaci-tabory" TargetMode="External"/><Relationship Id="rId45" Type="http://schemas.openxmlformats.org/officeDocument/2006/relationships/hyperlink" Target="https://www.holocaust.cz/dejiny/soa/Nacionalnesocialisticke-konecne-resenkonecne-reseni-zidovske-otazky-v-evrope/pocatek-masoveho-vrazdeni/konference-ve-wannsee-1942/" TargetMode="External"/><Relationship Id="rId53" Type="http://schemas.openxmlformats.org/officeDocument/2006/relationships/hyperlink" Target="https://encyklopedie.soc.cas.cz/w/Revoluce_soci%C3%A1ln%C3%AD_(MSgS)" TargetMode="External"/><Relationship Id="rId58" Type="http://schemas.openxmlformats.org/officeDocument/2006/relationships/hyperlink" Target="https://dk.upce.cz/bitstream/handle/10195/35332/KozarovaP_Politicky%20gnosticismus_Pantheon_2007.pdf?sequence=1" TargetMode="External"/><Relationship Id="rId66" Type="http://schemas.openxmlformats.org/officeDocument/2006/relationships/hyperlink" Target="https://jewishreviewofbooks.com/articles/1315/arendt-banality-and-benhabib-a-final-rejoinder/" TargetMode="External"/><Relationship Id="rId5" Type="http://schemas.openxmlformats.org/officeDocument/2006/relationships/hyperlink" Target="https://www.holocaust.cz/zdroje/clanky-z-ros-chodese/ros-chodes-2006/prosinec/hannah-arendtova-podstatne-je-pro-me-porozumet/" TargetMode="External"/><Relationship Id="rId15" Type="http://schemas.openxmlformats.org/officeDocument/2006/relationships/hyperlink" Target="https://encyklopedie.soc.cas.cz/w/Fa%C5%A1ismus" TargetMode="External"/><Relationship Id="rId23" Type="http://schemas.openxmlformats.org/officeDocument/2006/relationships/hyperlink" Target="https://encyklopedie.soc.cas.cz/w/St%C3%A1t_n%C3%A1rodn%C3%AD" TargetMode="External"/><Relationship Id="rId28" Type="http://schemas.openxmlformats.org/officeDocument/2006/relationships/hyperlink" Target="https://encyklopedie.soc.cas.cz/w/Rasismus" TargetMode="External"/><Relationship Id="rId36" Type="http://schemas.openxmlformats.org/officeDocument/2006/relationships/hyperlink" Target="https://encyklopedie.soc.cas.cz/w/Indoktrinace" TargetMode="External"/><Relationship Id="rId49" Type="http://schemas.openxmlformats.org/officeDocument/2006/relationships/hyperlink" Target="https://encyklopedie.soc.cas.cz/w/Trockismus" TargetMode="External"/><Relationship Id="rId57" Type="http://schemas.openxmlformats.org/officeDocument/2006/relationships/hyperlink" Target="https://encyklopedie.soc.cas.cz/w/Gnosticismus" TargetMode="External"/><Relationship Id="rId61" Type="http://schemas.openxmlformats.org/officeDocument/2006/relationships/hyperlink" Target="https://www.politologickycasopis.cz/userfiles/file/1997/4/1997-4-6-Dostal-Puvod%20totalitarismu%20Hannah%20Arendtove.pdf" TargetMode="External"/><Relationship Id="rId10" Type="http://schemas.openxmlformats.org/officeDocument/2006/relationships/hyperlink" Target="https://www.holocaust.cz/zdroje/clanky-z-ros-chodese/ros-chodes-2006/prosinec/hannah-arendtova-podstatne-je-pro-me-porozumet/" TargetMode="External"/><Relationship Id="rId19" Type="http://schemas.openxmlformats.org/officeDocument/2006/relationships/hyperlink" Target="https://digilib.phil.muni.cz/bitstream/handle/11222.digilib/102299/C_Historica_54-2007-1_5.pdf?sequence=1&amp;fbclid=IwAR1-UdJcmSUfKnPSLmAjAaM9E5Nogcov-QBRw6C0SvW2Rs1jONbl62iiIHg" TargetMode="External"/><Relationship Id="rId31" Type="http://schemas.openxmlformats.org/officeDocument/2006/relationships/hyperlink" Target="https://www.politologickycasopis.cz/userfiles/file/1997/4/1997-4-6-Dostal-Puvod%20totalitarismu%20Hannah%20Arendtove.pdf" TargetMode="External"/><Relationship Id="rId44" Type="http://schemas.openxmlformats.org/officeDocument/2006/relationships/hyperlink" Target="http://www.moderni-dejiny.cz/clanek/norimbersky-proces/" TargetMode="External"/><Relationship Id="rId52" Type="http://schemas.openxmlformats.org/officeDocument/2006/relationships/hyperlink" Target="http://www.totalita.cz/vysvetlivky/o_stalinj.php" TargetMode="External"/><Relationship Id="rId60" Type="http://schemas.openxmlformats.org/officeDocument/2006/relationships/hyperlink" Target="https://www.haaretz.com/1.5036299" TargetMode="External"/><Relationship Id="rId65" Type="http://schemas.openxmlformats.org/officeDocument/2006/relationships/hyperlink" Target="https://historynewsnetwork.org/article/152510" TargetMode="External"/><Relationship Id="rId4" Type="http://schemas.openxmlformats.org/officeDocument/2006/relationships/hyperlink" Target="https://www.holocaust.cz/zdroje/clanky-z-ros-chodese/ros-chodes-2006/prosinec/hannah-arendtova-podstatne-je-pro-me-porozumet/" TargetMode="External"/><Relationship Id="rId9" Type="http://schemas.openxmlformats.org/officeDocument/2006/relationships/hyperlink" Target="https://www.holocaust.cz/zdroje/clanky-z-ros-chodese/ros-chodes-2006/prosinec/hannah-arendtova-podstatne-je-pro-me-porozumet/" TargetMode="External"/><Relationship Id="rId14" Type="http://schemas.openxmlformats.org/officeDocument/2006/relationships/hyperlink" Target="https://digilib.phil.muni.cz/bitstream/handle/11222.digilib/102299/C_Historica_54-2007-1_5.pdf?sequence=1" TargetMode="External"/><Relationship Id="rId22" Type="http://schemas.openxmlformats.org/officeDocument/2006/relationships/hyperlink" Target="https://www.holocaust.cz/dejiny/antisemitismus-2/antisemitismus-po-druhe-svetove-valce/teze-moderniho-antisemitismu-v-soucasnosti/protokoly-sionskych-mudrcu/" TargetMode="External"/><Relationship Id="rId27" Type="http://schemas.openxmlformats.org/officeDocument/2006/relationships/hyperlink" Target="https://is.mendelu.cz/eknihovna/opory/zobraz_cast.pl?cast=45090" TargetMode="External"/><Relationship Id="rId30" Type="http://schemas.openxmlformats.org/officeDocument/2006/relationships/hyperlink" Target="https://encyklopedie.soc.cas.cz/w/Byrokracie" TargetMode="External"/><Relationship Id="rId35" Type="http://schemas.openxmlformats.org/officeDocument/2006/relationships/hyperlink" Target="https://encyklopedie.soc.cas.cz/w/Masa" TargetMode="External"/><Relationship Id="rId43" Type="http://schemas.openxmlformats.org/officeDocument/2006/relationships/hyperlink" Target="https://www.holocaust.cz/zdroje/clanky-z-ros-chodese/ros-chodes-1998/listopad-12/pogrom-zvany-kristalova-noc/" TargetMode="External"/><Relationship Id="rId48" Type="http://schemas.openxmlformats.org/officeDocument/2006/relationships/hyperlink" Target="http://www.totalita.cz/vysvetlivky/vrsr.php" TargetMode="External"/><Relationship Id="rId56" Type="http://schemas.openxmlformats.org/officeDocument/2006/relationships/hyperlink" Target="https://pdfs.semanticscholar.org/0c37/99dade6024b35bbd4c19f62cf7758b47f25c.pdf" TargetMode="External"/><Relationship Id="rId64" Type="http://schemas.openxmlformats.org/officeDocument/2006/relationships/hyperlink" Target="https://www.politologickycasopis.cz/userfiles/file/1997/4/1997-4-6-Dostal-Puvod%20totalitarismu%20Hannah%20Arendtove.pdf" TargetMode="External"/><Relationship Id="rId69" Type="http://schemas.openxmlformats.org/officeDocument/2006/relationships/hyperlink" Target="https://www.bpb.de/apuz/29504/hannah-arendt.pdf" TargetMode="External"/><Relationship Id="rId8" Type="http://schemas.openxmlformats.org/officeDocument/2006/relationships/hyperlink" Target="https://www.holocaust.cz/zdroje/clanky-z-ros-chodese/ros-chodes-2006/prosinec/hannah-arendtova-podstatne-je-pro-me-porozumet/" TargetMode="External"/><Relationship Id="rId51" Type="http://schemas.openxmlformats.org/officeDocument/2006/relationships/hyperlink" Target="http://www.moderni-dejiny.cz/clanek/velky-teror-1937-1938/" TargetMode="External"/><Relationship Id="rId3" Type="http://schemas.openxmlformats.org/officeDocument/2006/relationships/hyperlink" Target="https://freidok.uni-freiburg.de/fedora/objects/freidok:1972/datastreams/FILE1/content" TargetMode="External"/><Relationship Id="rId12" Type="http://schemas.openxmlformats.org/officeDocument/2006/relationships/hyperlink" Target="https://encyklopedie.soc.cas.cz/w/Despocie" TargetMode="External"/><Relationship Id="rId17" Type="http://schemas.openxmlformats.org/officeDocument/2006/relationships/hyperlink" Target="http://www.e-polis.cz/clanek/totalitni-pokuseni-stin-demokracie.html" TargetMode="External"/><Relationship Id="rId25" Type="http://schemas.openxmlformats.org/officeDocument/2006/relationships/hyperlink" Target="https://www.politologickycasopis.cz/userfiles/file/1997/4/1997-4-6-Dostal-Puvod%20totalitarismu%20Hannah%20Arendtove.pdf" TargetMode="External"/><Relationship Id="rId33" Type="http://schemas.openxmlformats.org/officeDocument/2006/relationships/hyperlink" Target="https://www.politologickycasopis.cz/userfiles/file/1997/4/1997-4-6-Dostal-Puvod%20totalitarismu%20Hannah%20Arendtove.pdf" TargetMode="External"/><Relationship Id="rId38" Type="http://schemas.openxmlformats.org/officeDocument/2006/relationships/hyperlink" Target="https://www.dejepis.com/ucebnice/nastup-nacismu-v-nemecku-priprava-nemecka-na-valku/" TargetMode="External"/><Relationship Id="rId46" Type="http://schemas.openxmlformats.org/officeDocument/2006/relationships/hyperlink" Target="https://encyklopedie.soc.cas.cz/w/Zlo_ban%C3%A1ln%C3%AD" TargetMode="External"/><Relationship Id="rId59" Type="http://schemas.openxmlformats.org/officeDocument/2006/relationships/hyperlink" Target="https://historynewsnetwork.org/article/123803" TargetMode="External"/><Relationship Id="rId67" Type="http://schemas.openxmlformats.org/officeDocument/2006/relationships/hyperlink" Target="https://www.holocaust.cz/zdroje/clanky-z-ros-chodese/ros-chodes-2002/cerven-9/jsou-i-jine-statecnosti/" TargetMode="External"/><Relationship Id="rId20" Type="http://schemas.openxmlformats.org/officeDocument/2006/relationships/hyperlink" Target="https://www.politologickycasopis.cz/userfiles/file/1997/4/1997-4-6-Dostal-Puvod%20totalitarismu%20Hannah%20Arendtove.pdf" TargetMode="External"/><Relationship Id="rId41" Type="http://schemas.openxmlformats.org/officeDocument/2006/relationships/hyperlink" Target="https://www.holocaust.cz/dejiny/koncentracni-tabory-a-ghetta/koncentracni-tabory/" TargetMode="External"/><Relationship Id="rId54" Type="http://schemas.openxmlformats.org/officeDocument/2006/relationships/hyperlink" Target="https://encyklopedie.soc.cas.cz/w/%E2%80%9Enov%C3%A1_levice%E2%80%9C" TargetMode="External"/><Relationship Id="rId62" Type="http://schemas.openxmlformats.org/officeDocument/2006/relationships/hyperlink" Target="http://cpb-us-w2.wpmucdn.com/campuspress.yale.edu/dist/3/949/files/2016/05/Review-of-Canovan-and-Isaac-2j70kq1.pdf" TargetMode="External"/><Relationship Id="rId70" Type="http://schemas.openxmlformats.org/officeDocument/2006/relationships/hyperlink" Target="http://www.nuv.cz/t/rvp-pro-zakladni-vzdelava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C46C0-CC57-464D-B63A-2556853B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6277</TotalTime>
  <Pages>87</Pages>
  <Words>21834</Words>
  <Characters>128821</Characters>
  <Application>Microsoft Office Word</Application>
  <DocSecurity>0</DocSecurity>
  <Lines>1073</Lines>
  <Paragraphs>300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Krupička</dc:creator>
  <cp:keywords/>
  <dc:description/>
  <cp:lastModifiedBy>Lukáš Krupička</cp:lastModifiedBy>
  <cp:revision>311</cp:revision>
  <cp:lastPrinted>2019-11-25T22:54:00Z</cp:lastPrinted>
  <dcterms:created xsi:type="dcterms:W3CDTF">2019-11-22T16:04:00Z</dcterms:created>
  <dcterms:modified xsi:type="dcterms:W3CDTF">2020-05-18T05:49:00Z</dcterms:modified>
</cp:coreProperties>
</file>