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FB8" w:rsidRDefault="00AE2FB8">
      <w:pPr>
        <w:jc w:val="both"/>
        <w:rPr>
          <w:b/>
        </w:rPr>
      </w:pPr>
    </w:p>
    <w:p w:rsidR="00AE2FB8" w:rsidRDefault="00AE2FB8">
      <w:pPr>
        <w:jc w:val="both"/>
        <w:rPr>
          <w:b/>
        </w:rPr>
      </w:pPr>
    </w:p>
    <w:p w:rsidR="00AE2FB8" w:rsidRDefault="00AE2FB8">
      <w:pPr>
        <w:tabs>
          <w:tab w:val="left" w:pos="540"/>
        </w:tabs>
        <w:jc w:val="center"/>
        <w:rPr>
          <w:b/>
        </w:rPr>
      </w:pPr>
      <w:r>
        <w:rPr>
          <w:b/>
        </w:rPr>
        <w:t>Univerzita Palackého v Olomouci</w:t>
      </w:r>
    </w:p>
    <w:p w:rsidR="00AE2FB8" w:rsidRDefault="00AE2FB8">
      <w:pPr>
        <w:ind w:left="900" w:hanging="900"/>
        <w:jc w:val="center"/>
        <w:rPr>
          <w:b/>
        </w:rPr>
      </w:pPr>
      <w:r>
        <w:rPr>
          <w:b/>
        </w:rPr>
        <w:t>Fakulta tělesné kultury</w:t>
      </w: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0355D1" w:rsidRDefault="000355D1">
      <w:pPr>
        <w:ind w:left="900" w:hanging="900"/>
        <w:jc w:val="center"/>
        <w:rPr>
          <w:b/>
        </w:rPr>
      </w:pPr>
    </w:p>
    <w:p w:rsidR="000355D1" w:rsidRDefault="000355D1">
      <w:pPr>
        <w:ind w:left="900" w:hanging="900"/>
        <w:jc w:val="center"/>
        <w:rPr>
          <w:b/>
        </w:rPr>
      </w:pPr>
    </w:p>
    <w:p w:rsidR="000355D1" w:rsidRDefault="000355D1">
      <w:pPr>
        <w:ind w:left="900" w:hanging="900"/>
        <w:jc w:val="center"/>
        <w:rPr>
          <w:b/>
        </w:rPr>
      </w:pPr>
    </w:p>
    <w:p w:rsidR="000355D1" w:rsidRDefault="000355D1">
      <w:pPr>
        <w:ind w:left="900" w:hanging="900"/>
        <w:jc w:val="center"/>
        <w:rPr>
          <w:b/>
        </w:rPr>
      </w:pPr>
    </w:p>
    <w:p w:rsidR="000355D1" w:rsidRDefault="000355D1">
      <w:pPr>
        <w:ind w:left="900" w:hanging="900"/>
        <w:jc w:val="center"/>
        <w:rPr>
          <w:b/>
        </w:rPr>
      </w:pPr>
    </w:p>
    <w:p w:rsidR="000355D1" w:rsidRDefault="000355D1">
      <w:pPr>
        <w:ind w:left="900" w:hanging="900"/>
        <w:jc w:val="center"/>
        <w:rPr>
          <w:b/>
        </w:rPr>
      </w:pPr>
    </w:p>
    <w:p w:rsidR="000355D1" w:rsidRDefault="000355D1">
      <w:pPr>
        <w:ind w:left="900" w:hanging="900"/>
        <w:jc w:val="center"/>
        <w:rPr>
          <w:b/>
        </w:rPr>
      </w:pPr>
    </w:p>
    <w:p w:rsidR="00AE2FB8" w:rsidRDefault="00AE2FB8">
      <w:pPr>
        <w:ind w:left="900" w:hanging="900"/>
        <w:jc w:val="center"/>
        <w:rPr>
          <w:b/>
        </w:rPr>
      </w:pPr>
      <w:r>
        <w:rPr>
          <w:b/>
        </w:rPr>
        <w:t>PŘÍPRAVA NA ZÁVODY VE FITNESS</w:t>
      </w:r>
    </w:p>
    <w:p w:rsidR="00AE2FB8" w:rsidRDefault="00AE2FB8">
      <w:pPr>
        <w:ind w:left="900" w:hanging="900"/>
        <w:jc w:val="center"/>
        <w:rPr>
          <w:b/>
        </w:rPr>
      </w:pPr>
      <w:r>
        <w:rPr>
          <w:b/>
        </w:rPr>
        <w:t>Bakalářská práce</w:t>
      </w: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pPr>
        <w:ind w:left="900" w:hanging="900"/>
        <w:jc w:val="center"/>
        <w:rPr>
          <w:b/>
        </w:rPr>
      </w:pPr>
    </w:p>
    <w:p w:rsidR="00AE2FB8" w:rsidRDefault="00AE2FB8" w:rsidP="00B0100B">
      <w:pPr>
        <w:pStyle w:val="Zvr"/>
      </w:pPr>
    </w:p>
    <w:p w:rsidR="00AE2FB8" w:rsidRDefault="00AE2FB8" w:rsidP="00B0100B">
      <w:pPr>
        <w:pStyle w:val="Zvr"/>
      </w:pPr>
    </w:p>
    <w:p w:rsidR="00AE2FB8" w:rsidRDefault="00AE2FB8" w:rsidP="00B0100B">
      <w:pPr>
        <w:pStyle w:val="Zvr"/>
      </w:pPr>
    </w:p>
    <w:p w:rsidR="00AE2FB8" w:rsidRDefault="00AE2FB8" w:rsidP="00B0100B">
      <w:pPr>
        <w:pStyle w:val="Zvr"/>
      </w:pPr>
    </w:p>
    <w:p w:rsidR="00AE2FB8" w:rsidRDefault="00AE2FB8" w:rsidP="00B0100B">
      <w:pPr>
        <w:pStyle w:val="Zvr"/>
      </w:pPr>
    </w:p>
    <w:p w:rsidR="00AE2FB8" w:rsidRDefault="00AE2FB8" w:rsidP="00B0100B">
      <w:pPr>
        <w:pStyle w:val="Zvr"/>
      </w:pPr>
    </w:p>
    <w:p w:rsidR="00AE2FB8" w:rsidRDefault="00AE2FB8" w:rsidP="00B0100B">
      <w:pPr>
        <w:pStyle w:val="Zvr"/>
      </w:pPr>
    </w:p>
    <w:p w:rsidR="000355D1" w:rsidRDefault="000355D1" w:rsidP="00B0100B">
      <w:pPr>
        <w:pStyle w:val="Zvr"/>
      </w:pPr>
    </w:p>
    <w:p w:rsidR="00AE2FB8" w:rsidRPr="00B0100B" w:rsidRDefault="00AE2FB8" w:rsidP="00B0100B">
      <w:pPr>
        <w:pStyle w:val="Zvr"/>
      </w:pPr>
    </w:p>
    <w:p w:rsidR="00AE2FB8" w:rsidRDefault="00AE2FB8">
      <w:pPr>
        <w:ind w:left="900" w:hanging="900"/>
        <w:jc w:val="center"/>
        <w:rPr>
          <w:b/>
        </w:rPr>
      </w:pPr>
    </w:p>
    <w:p w:rsidR="00AE2FB8" w:rsidRDefault="00AE2FB8">
      <w:pPr>
        <w:ind w:left="900" w:hanging="900"/>
        <w:jc w:val="center"/>
        <w:rPr>
          <w:b/>
        </w:rPr>
      </w:pPr>
    </w:p>
    <w:p w:rsidR="00AE2FB8" w:rsidRDefault="00AE2FB8">
      <w:pPr>
        <w:tabs>
          <w:tab w:val="left" w:pos="3465"/>
        </w:tabs>
        <w:rPr>
          <w:b/>
        </w:rPr>
      </w:pPr>
    </w:p>
    <w:p w:rsidR="00AE2FB8" w:rsidRDefault="00AE2FB8">
      <w:pPr>
        <w:ind w:left="900" w:hanging="900"/>
        <w:jc w:val="center"/>
        <w:rPr>
          <w:b/>
        </w:rPr>
      </w:pPr>
    </w:p>
    <w:p w:rsidR="00AE2FB8" w:rsidRDefault="00AE2FB8">
      <w:pPr>
        <w:jc w:val="center"/>
        <w:rPr>
          <w:b/>
        </w:rPr>
      </w:pPr>
      <w:r>
        <w:rPr>
          <w:b/>
        </w:rPr>
        <w:t xml:space="preserve">Autor: Lukáš Siwek, Tělesná výchova a spot </w:t>
      </w:r>
    </w:p>
    <w:p w:rsidR="00AE2FB8" w:rsidRDefault="00AE2FB8">
      <w:pPr>
        <w:jc w:val="center"/>
        <w:rPr>
          <w:b/>
        </w:rPr>
      </w:pPr>
      <w:r>
        <w:rPr>
          <w:b/>
        </w:rPr>
        <w:t>Vedoucí práce: Mgr. Jiří Štěpán</w:t>
      </w:r>
    </w:p>
    <w:p w:rsidR="00AE2FB8" w:rsidRDefault="00AE2FB8" w:rsidP="00B0100B">
      <w:pPr>
        <w:jc w:val="center"/>
        <w:rPr>
          <w:b/>
        </w:rPr>
      </w:pPr>
      <w:r>
        <w:rPr>
          <w:b/>
        </w:rPr>
        <w:t>Olomouc 2014</w:t>
      </w:r>
    </w:p>
    <w:p w:rsidR="009A0713" w:rsidRPr="009A0713" w:rsidRDefault="009A0713" w:rsidP="009A0713">
      <w:pPr>
        <w:pStyle w:val="Zvr"/>
      </w:pPr>
    </w:p>
    <w:p w:rsidR="00AE2FB8" w:rsidRDefault="00AE2FB8">
      <w:pPr>
        <w:ind w:left="900" w:hanging="900"/>
        <w:jc w:val="center"/>
        <w:rPr>
          <w:b/>
        </w:rPr>
      </w:pPr>
      <w:r>
        <w:rPr>
          <w:b/>
        </w:rPr>
        <w:lastRenderedPageBreak/>
        <w:t>Bibliografická identifikace</w:t>
      </w:r>
    </w:p>
    <w:p w:rsidR="00AE2FB8" w:rsidRDefault="00AE2FB8">
      <w:pPr>
        <w:ind w:left="900" w:hanging="900"/>
        <w:jc w:val="center"/>
      </w:pPr>
    </w:p>
    <w:p w:rsidR="00AE2FB8" w:rsidRDefault="00AE2FB8">
      <w:pPr>
        <w:ind w:left="900" w:hanging="900"/>
      </w:pPr>
    </w:p>
    <w:p w:rsidR="00AE2FB8" w:rsidRDefault="00AE2FB8">
      <w:pPr>
        <w:ind w:left="900" w:hanging="900"/>
        <w:jc w:val="both"/>
      </w:pPr>
      <w:r>
        <w:rPr>
          <w:b/>
        </w:rPr>
        <w:t xml:space="preserve">Jméno a příjmení autora: </w:t>
      </w:r>
      <w:r>
        <w:t>Lukáš Siwek</w:t>
      </w:r>
    </w:p>
    <w:p w:rsidR="00AE2FB8" w:rsidRDefault="00AE2FB8">
      <w:pPr>
        <w:ind w:left="900" w:hanging="900"/>
        <w:jc w:val="both"/>
      </w:pPr>
      <w:r>
        <w:rPr>
          <w:b/>
        </w:rPr>
        <w:t>Název diplomové práce:</w:t>
      </w:r>
      <w:r>
        <w:t xml:space="preserve"> Příprava na závody ve fitness</w:t>
      </w:r>
    </w:p>
    <w:p w:rsidR="00AE2FB8" w:rsidRDefault="00AE2FB8">
      <w:pPr>
        <w:ind w:left="900" w:hanging="900"/>
        <w:jc w:val="both"/>
      </w:pPr>
      <w:r>
        <w:rPr>
          <w:b/>
        </w:rPr>
        <w:t>Pracoviště:</w:t>
      </w:r>
      <w:r>
        <w:t xml:space="preserve"> Katedra sportu</w:t>
      </w:r>
    </w:p>
    <w:p w:rsidR="00AE2FB8" w:rsidRDefault="00AE2FB8">
      <w:pPr>
        <w:ind w:left="900" w:hanging="900"/>
        <w:jc w:val="both"/>
      </w:pPr>
      <w:r>
        <w:rPr>
          <w:b/>
        </w:rPr>
        <w:t xml:space="preserve">Vedoucí diplomové práce: </w:t>
      </w:r>
      <w:r>
        <w:t xml:space="preserve">Mgr. Jiří Štěpán </w:t>
      </w:r>
    </w:p>
    <w:p w:rsidR="00AE2FB8" w:rsidRDefault="00AE2FB8">
      <w:pPr>
        <w:ind w:left="900" w:hanging="900"/>
        <w:jc w:val="both"/>
      </w:pPr>
      <w:r>
        <w:rPr>
          <w:b/>
        </w:rPr>
        <w:t>Rok obhajoby diplomové práce:</w:t>
      </w:r>
      <w:r>
        <w:t xml:space="preserve"> 2014</w:t>
      </w:r>
    </w:p>
    <w:p w:rsidR="00AE2FB8" w:rsidRDefault="00AE2FB8">
      <w:pPr>
        <w:ind w:left="900" w:hanging="900"/>
        <w:jc w:val="both"/>
      </w:pPr>
      <w:r>
        <w:rPr>
          <w:b/>
        </w:rPr>
        <w:t>Abstrakt:</w:t>
      </w:r>
      <w:r>
        <w:t xml:space="preserve"> </w:t>
      </w:r>
    </w:p>
    <w:p w:rsidR="00AE2FB8" w:rsidRDefault="00AE2FB8">
      <w:pPr>
        <w:ind w:firstLine="708"/>
        <w:jc w:val="both"/>
      </w:pPr>
      <w:r>
        <w:t>Tato bakalářská práce se zabývá sportovní disciplínou fitness, zejména přípravou na závody. Konkrétně se jedná o fitness muži jinak řečeno spojení krásy lidského těla vyjádřena pohybem, pózami a gymnastickými prvky.</w:t>
      </w:r>
    </w:p>
    <w:p w:rsidR="00AE2FB8" w:rsidRDefault="00AE2FB8">
      <w:pPr>
        <w:ind w:firstLine="708"/>
        <w:jc w:val="both"/>
      </w:pPr>
      <w:r>
        <w:t>První část (teoretická) obsahuje stručné seznámení s touto disciplínou, seznámení s historií od období starověku až po současnost, popisuje soutěže ve fitness včetně bodovacího systému. Pro dosažení nejlepších výkonů sportovce je stěžejní strava a plán tréninku.</w:t>
      </w:r>
      <w:r>
        <w:rPr>
          <w:i/>
        </w:rPr>
        <w:t xml:space="preserve"> </w:t>
      </w:r>
      <w:r>
        <w:t>Nejdůležitější složky potravy, jídelníčky, objemová a rýsovací příprava jsou rozepsány v několika kapitolách. Na ně navazuje plán tréninku objemový a rýsovací.</w:t>
      </w:r>
    </w:p>
    <w:p w:rsidR="00AE2FB8" w:rsidRPr="0015350E" w:rsidRDefault="00AE2FB8">
      <w:pPr>
        <w:ind w:firstLine="708"/>
        <w:jc w:val="both"/>
      </w:pPr>
      <w:r w:rsidRPr="0015350E">
        <w:t>Druhá část (empirická) popisuje rýsovací fázi</w:t>
      </w:r>
      <w:r w:rsidR="000C709D" w:rsidRPr="0015350E">
        <w:t xml:space="preserve"> u závodníka ve fitness</w:t>
      </w:r>
      <w:r w:rsidRPr="0015350E">
        <w:t xml:space="preserve">, která je podrobně popsaná. Zahrnuje tréninkový a stravovací režim. Dále je zde uvedena závěrečná </w:t>
      </w:r>
      <w:proofErr w:type="spellStart"/>
      <w:r w:rsidRPr="0015350E">
        <w:t>předsoutěžní</w:t>
      </w:r>
      <w:proofErr w:type="spellEnd"/>
      <w:r w:rsidRPr="0015350E">
        <w:t xml:space="preserve"> příprava ve které je znázorněn týdenní rozpis tréninku a stravo</w:t>
      </w:r>
      <w:r w:rsidR="00001722" w:rsidRPr="0015350E">
        <w:t xml:space="preserve">vání. Výslednou fází je vstup </w:t>
      </w:r>
      <w:r w:rsidRPr="0015350E">
        <w:t xml:space="preserve">na závody </w:t>
      </w:r>
      <w:r w:rsidR="00001722" w:rsidRPr="0015350E">
        <w:t>na</w:t>
      </w:r>
      <w:r w:rsidRPr="0015350E">
        <w:t> mistrov</w:t>
      </w:r>
      <w:r w:rsidR="00001722" w:rsidRPr="0015350E">
        <w:t>ství České republiky ve fitness.</w:t>
      </w: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001722" w:rsidRDefault="00001722">
      <w:pPr>
        <w:pStyle w:val="Zvr"/>
      </w:pPr>
    </w:p>
    <w:p w:rsidR="00237180" w:rsidRDefault="00237180">
      <w:pPr>
        <w:pStyle w:val="Zvr"/>
      </w:pPr>
    </w:p>
    <w:p w:rsidR="00237180" w:rsidRDefault="00237180">
      <w:pPr>
        <w:pStyle w:val="Zvr"/>
      </w:pPr>
    </w:p>
    <w:p w:rsidR="00237180" w:rsidRDefault="00237180">
      <w:pPr>
        <w:pStyle w:val="Zvr"/>
      </w:pPr>
    </w:p>
    <w:p w:rsidR="00237180" w:rsidRDefault="00237180">
      <w:pPr>
        <w:pStyle w:val="Zvr"/>
      </w:pPr>
    </w:p>
    <w:p w:rsidR="00001722" w:rsidRDefault="00001722" w:rsidP="0015350E">
      <w:pPr>
        <w:pStyle w:val="Zvr"/>
        <w:jc w:val="center"/>
      </w:pPr>
    </w:p>
    <w:p w:rsidR="00AE2FB8" w:rsidRDefault="00AE2FB8" w:rsidP="0015350E">
      <w:pPr>
        <w:pStyle w:val="Zvr"/>
        <w:jc w:val="center"/>
      </w:pPr>
    </w:p>
    <w:p w:rsidR="00AE2FB8" w:rsidRDefault="00AE2FB8" w:rsidP="0015350E">
      <w:pPr>
        <w:pStyle w:val="Zvr"/>
        <w:jc w:val="center"/>
      </w:pPr>
    </w:p>
    <w:p w:rsidR="00AE2FB8" w:rsidRDefault="00AE2FB8" w:rsidP="0015350E">
      <w:pPr>
        <w:ind w:firstLine="708"/>
        <w:jc w:val="center"/>
      </w:pPr>
      <w:r>
        <w:rPr>
          <w:b/>
        </w:rPr>
        <w:t>Klíčová slova</w:t>
      </w:r>
      <w:r w:rsidR="00517740">
        <w:rPr>
          <w:b/>
        </w:rPr>
        <w:t xml:space="preserve">: </w:t>
      </w:r>
      <w:r>
        <w:t>sacharidy</w:t>
      </w:r>
      <w:r w:rsidR="00517740">
        <w:t xml:space="preserve">, bílkoviny, tuky, </w:t>
      </w:r>
      <w:proofErr w:type="spellStart"/>
      <w:r w:rsidR="00517740">
        <w:t>suplementace</w:t>
      </w:r>
      <w:proofErr w:type="spellEnd"/>
    </w:p>
    <w:p w:rsidR="00AE2FB8" w:rsidRDefault="00AE2FB8" w:rsidP="0015350E">
      <w:pPr>
        <w:jc w:val="center"/>
      </w:pPr>
    </w:p>
    <w:p w:rsidR="00AE2FB8" w:rsidRDefault="00AE2FB8" w:rsidP="0015350E">
      <w:pPr>
        <w:pStyle w:val="Zvr"/>
        <w:jc w:val="center"/>
      </w:pPr>
    </w:p>
    <w:p w:rsidR="00AE2FB8" w:rsidRDefault="00AE2FB8" w:rsidP="0015350E">
      <w:pPr>
        <w:jc w:val="center"/>
      </w:pPr>
    </w:p>
    <w:p w:rsidR="00AE2FB8" w:rsidRDefault="00AE2FB8" w:rsidP="0015350E">
      <w:pPr>
        <w:jc w:val="center"/>
      </w:pPr>
      <w:r>
        <w:t>Souhlasím s půjčováním diplomové práce v rámci knihovních služeb.</w:t>
      </w:r>
    </w:p>
    <w:p w:rsidR="007F7AE5" w:rsidRPr="007F7AE5" w:rsidRDefault="007F7AE5" w:rsidP="007F7AE5">
      <w:pPr>
        <w:pStyle w:val="Zvr"/>
      </w:pPr>
    </w:p>
    <w:p w:rsidR="00AE2FB8" w:rsidRDefault="00AE2FB8" w:rsidP="00B0100B">
      <w:pPr>
        <w:jc w:val="center"/>
        <w:rPr>
          <w:b/>
        </w:rPr>
      </w:pPr>
      <w:proofErr w:type="spellStart"/>
      <w:r>
        <w:rPr>
          <w:b/>
        </w:rPr>
        <w:t>Bibliographical</w:t>
      </w:r>
      <w:proofErr w:type="spellEnd"/>
      <w:r>
        <w:rPr>
          <w:b/>
        </w:rPr>
        <w:t xml:space="preserve"> </w:t>
      </w:r>
      <w:proofErr w:type="spellStart"/>
      <w:r>
        <w:rPr>
          <w:b/>
        </w:rPr>
        <w:t>identification</w:t>
      </w:r>
      <w:proofErr w:type="spellEnd"/>
    </w:p>
    <w:p w:rsidR="00AE2FB8" w:rsidRPr="00B0100B" w:rsidRDefault="00AE2FB8" w:rsidP="00B0100B">
      <w:pPr>
        <w:pStyle w:val="Zvr"/>
      </w:pPr>
    </w:p>
    <w:p w:rsidR="00AE2FB8" w:rsidRDefault="00AE2FB8">
      <w:pPr>
        <w:ind w:left="1440" w:hanging="1440"/>
        <w:jc w:val="both"/>
      </w:pPr>
      <w:proofErr w:type="spellStart"/>
      <w:r>
        <w:rPr>
          <w:b/>
        </w:rPr>
        <w:t>Author´s</w:t>
      </w:r>
      <w:proofErr w:type="spellEnd"/>
      <w:r>
        <w:rPr>
          <w:b/>
        </w:rPr>
        <w:t xml:space="preserve"> </w:t>
      </w:r>
      <w:proofErr w:type="spellStart"/>
      <w:r>
        <w:rPr>
          <w:b/>
        </w:rPr>
        <w:t>first</w:t>
      </w:r>
      <w:proofErr w:type="spellEnd"/>
      <w:r>
        <w:rPr>
          <w:b/>
        </w:rPr>
        <w:t xml:space="preserve"> </w:t>
      </w:r>
      <w:proofErr w:type="spellStart"/>
      <w:r>
        <w:rPr>
          <w:b/>
        </w:rPr>
        <w:t>name</w:t>
      </w:r>
      <w:proofErr w:type="spellEnd"/>
      <w:r>
        <w:rPr>
          <w:b/>
        </w:rPr>
        <w:t xml:space="preserve"> and </w:t>
      </w:r>
      <w:proofErr w:type="spellStart"/>
      <w:r>
        <w:rPr>
          <w:b/>
        </w:rPr>
        <w:t>surname</w:t>
      </w:r>
      <w:proofErr w:type="spellEnd"/>
      <w:r>
        <w:rPr>
          <w:b/>
        </w:rPr>
        <w:t>:</w:t>
      </w:r>
      <w:r>
        <w:t xml:space="preserve"> Lukáš Siwek</w:t>
      </w:r>
    </w:p>
    <w:p w:rsidR="00AE2FB8" w:rsidRDefault="00AE2FB8">
      <w:pPr>
        <w:ind w:left="1440" w:hanging="1440"/>
        <w:jc w:val="both"/>
      </w:pPr>
      <w:proofErr w:type="spellStart"/>
      <w:r>
        <w:rPr>
          <w:b/>
        </w:rPr>
        <w:t>Title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thesis: </w:t>
      </w:r>
      <w:proofErr w:type="spellStart"/>
      <w:r>
        <w:t>Preparing</w:t>
      </w:r>
      <w:proofErr w:type="spellEnd"/>
      <w:r>
        <w:t xml:space="preserve"> </w:t>
      </w:r>
      <w:proofErr w:type="spellStart"/>
      <w:r>
        <w:t>for</w:t>
      </w:r>
      <w:proofErr w:type="spellEnd"/>
      <w:r>
        <w:t xml:space="preserve"> </w:t>
      </w:r>
      <w:proofErr w:type="spellStart"/>
      <w:r>
        <w:t>competitions</w:t>
      </w:r>
      <w:proofErr w:type="spellEnd"/>
      <w:r>
        <w:t xml:space="preserve"> in fitness </w:t>
      </w:r>
    </w:p>
    <w:p w:rsidR="00AE2FB8" w:rsidRDefault="00AE2FB8">
      <w:pPr>
        <w:ind w:left="1440" w:hanging="1440"/>
        <w:jc w:val="both"/>
      </w:pPr>
      <w:r>
        <w:rPr>
          <w:b/>
        </w:rPr>
        <w:t>Department:</w:t>
      </w:r>
      <w:r>
        <w:t xml:space="preserve"> Department </w:t>
      </w:r>
      <w:proofErr w:type="spellStart"/>
      <w:r>
        <w:t>of</w:t>
      </w:r>
      <w:proofErr w:type="spellEnd"/>
      <w:r>
        <w:t xml:space="preserve"> </w:t>
      </w:r>
      <w:proofErr w:type="spellStart"/>
      <w:r>
        <w:t>Sports</w:t>
      </w:r>
      <w:proofErr w:type="spellEnd"/>
      <w:r>
        <w:t xml:space="preserve"> </w:t>
      </w:r>
    </w:p>
    <w:p w:rsidR="00AE2FB8" w:rsidRDefault="00AE2FB8">
      <w:pPr>
        <w:ind w:left="1440" w:hanging="1440"/>
        <w:jc w:val="both"/>
        <w:rPr>
          <w:b/>
        </w:rPr>
      </w:pPr>
      <w:proofErr w:type="spellStart"/>
      <w:r>
        <w:rPr>
          <w:b/>
        </w:rPr>
        <w:t>Supervisor</w:t>
      </w:r>
      <w:proofErr w:type="spellEnd"/>
      <w:r>
        <w:rPr>
          <w:b/>
        </w:rPr>
        <w:t xml:space="preserve">: </w:t>
      </w:r>
      <w:r>
        <w:t>Mgr. Jiří Štěpán</w:t>
      </w:r>
    </w:p>
    <w:p w:rsidR="00AE2FB8" w:rsidRDefault="00AE2FB8">
      <w:pPr>
        <w:ind w:left="1440" w:hanging="1440"/>
        <w:jc w:val="both"/>
        <w:rPr>
          <w:b/>
        </w:rPr>
      </w:pPr>
      <w:proofErr w:type="spellStart"/>
      <w:r>
        <w:rPr>
          <w:b/>
        </w:rPr>
        <w:t>The</w:t>
      </w:r>
      <w:proofErr w:type="spellEnd"/>
      <w:r>
        <w:rPr>
          <w:b/>
        </w:rPr>
        <w:t xml:space="preserve"> </w:t>
      </w:r>
      <w:proofErr w:type="spellStart"/>
      <w:r>
        <w:rPr>
          <w:b/>
        </w:rPr>
        <w:t>year</w:t>
      </w:r>
      <w:proofErr w:type="spellEnd"/>
      <w:r>
        <w:rPr>
          <w:b/>
        </w:rPr>
        <w:t xml:space="preserve"> </w:t>
      </w:r>
      <w:proofErr w:type="spellStart"/>
      <w:r>
        <w:rPr>
          <w:b/>
        </w:rPr>
        <w:t>of</w:t>
      </w:r>
      <w:proofErr w:type="spellEnd"/>
      <w:r>
        <w:rPr>
          <w:b/>
        </w:rPr>
        <w:t xml:space="preserve"> </w:t>
      </w:r>
      <w:proofErr w:type="spellStart"/>
      <w:r>
        <w:rPr>
          <w:b/>
        </w:rPr>
        <w:t>presentation</w:t>
      </w:r>
      <w:proofErr w:type="spellEnd"/>
      <w:r>
        <w:rPr>
          <w:b/>
        </w:rPr>
        <w:t xml:space="preserve">: </w:t>
      </w:r>
      <w:r>
        <w:t>2014</w:t>
      </w:r>
    </w:p>
    <w:p w:rsidR="00AE2FB8" w:rsidRDefault="00AE2FB8">
      <w:pPr>
        <w:jc w:val="both"/>
        <w:rPr>
          <w:b/>
        </w:rPr>
      </w:pPr>
      <w:proofErr w:type="spellStart"/>
      <w:r>
        <w:rPr>
          <w:b/>
        </w:rPr>
        <w:t>Abstract</w:t>
      </w:r>
      <w:proofErr w:type="spellEnd"/>
      <w:r>
        <w:rPr>
          <w:b/>
        </w:rPr>
        <w:t>:</w:t>
      </w:r>
    </w:p>
    <w:p w:rsidR="00237180" w:rsidRDefault="00237180" w:rsidP="00EB5D98">
      <w:pPr>
        <w:jc w:val="both"/>
        <w:rPr>
          <w:lang w:val="en-US"/>
        </w:rPr>
      </w:pPr>
      <w:r w:rsidRPr="007E6BDD">
        <w:rPr>
          <w:b/>
          <w:lang w:val="en-US"/>
        </w:rPr>
        <w:t>Annotation:</w:t>
      </w:r>
      <w:r w:rsidRPr="007E6BDD">
        <w:rPr>
          <w:lang w:val="en-US"/>
        </w:rPr>
        <w:t xml:space="preserve"> This thesis deals with sports fitness disciplines and race preparation. It is specifically the category of men's fitness. This category focuses on the beauty of the human body, which is expressed in movement, poses and gymnastic elements.</w:t>
      </w:r>
    </w:p>
    <w:p w:rsidR="00237180" w:rsidRPr="00EB5D98" w:rsidRDefault="00237180" w:rsidP="00EB5D98">
      <w:pPr>
        <w:ind w:firstLine="708"/>
        <w:jc w:val="both"/>
        <w:rPr>
          <w:i/>
          <w:lang w:val="en-US"/>
        </w:rPr>
      </w:pPr>
      <w:r w:rsidRPr="007E6BDD">
        <w:rPr>
          <w:lang w:val="en-US"/>
        </w:rPr>
        <w:t>The theoretical section contains a brief introduction to this discipline, to history from ancient times to the present and describes the competition in the fitness including a scoring system. The diet and workout plan is crucial for a better performance of athletes. The most important components of food, menus, volume and preparation of body shaping are described in several chapters. This leads to the training plan of volume and shaping body.</w:t>
      </w:r>
    </w:p>
    <w:p w:rsidR="00237180" w:rsidRPr="007E6BDD" w:rsidRDefault="00237180" w:rsidP="00237180">
      <w:pPr>
        <w:ind w:firstLine="708"/>
        <w:jc w:val="both"/>
        <w:rPr>
          <w:lang w:val="en-US"/>
        </w:rPr>
      </w:pPr>
      <w:r w:rsidRPr="007E6BDD">
        <w:rPr>
          <w:lang w:val="en-US"/>
        </w:rPr>
        <w:t>The empirical part describes the forming phase for athletes in fitness, which is detailed described and it includes training and diet. There is indicated the final pre-competition preparation, where is illustrated weekly schedule of workouts and meals. The final step is to enter the race for the championship in the Czech Republic fitness.</w:t>
      </w: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237180">
      <w:pPr>
        <w:rPr>
          <w:b/>
          <w:lang w:val="en-US"/>
        </w:rPr>
      </w:pPr>
    </w:p>
    <w:p w:rsidR="00237180" w:rsidRDefault="00237180" w:rsidP="0015350E">
      <w:pPr>
        <w:jc w:val="center"/>
        <w:rPr>
          <w:b/>
          <w:lang w:val="en-US"/>
        </w:rPr>
      </w:pPr>
    </w:p>
    <w:p w:rsidR="00237180" w:rsidRDefault="00237180" w:rsidP="0015350E">
      <w:pPr>
        <w:jc w:val="center"/>
        <w:rPr>
          <w:b/>
          <w:lang w:val="en-US"/>
        </w:rPr>
      </w:pPr>
    </w:p>
    <w:p w:rsidR="00237180" w:rsidRDefault="00237180" w:rsidP="0015350E">
      <w:pPr>
        <w:jc w:val="center"/>
        <w:rPr>
          <w:lang w:val="en-US"/>
        </w:rPr>
      </w:pPr>
      <w:r w:rsidRPr="007E6BDD">
        <w:rPr>
          <w:b/>
          <w:lang w:val="en-US"/>
        </w:rPr>
        <w:t>Keywords:</w:t>
      </w:r>
      <w:r w:rsidRPr="007E6BDD">
        <w:rPr>
          <w:lang w:val="en-US"/>
        </w:rPr>
        <w:t xml:space="preserve"> Carbohydrates, protein, fats, supplementation</w:t>
      </w:r>
    </w:p>
    <w:p w:rsidR="0015350E" w:rsidRDefault="0015350E" w:rsidP="0015350E">
      <w:pPr>
        <w:pStyle w:val="Zvr"/>
        <w:rPr>
          <w:lang w:val="en-US"/>
        </w:rPr>
      </w:pPr>
    </w:p>
    <w:p w:rsidR="0015350E" w:rsidRPr="0015350E" w:rsidRDefault="0015350E" w:rsidP="0015350E">
      <w:pPr>
        <w:pStyle w:val="Zvr"/>
        <w:rPr>
          <w:lang w:val="en-US"/>
        </w:rPr>
      </w:pPr>
    </w:p>
    <w:p w:rsidR="00237180" w:rsidRPr="007E6BDD" w:rsidRDefault="00237180" w:rsidP="0015350E">
      <w:pPr>
        <w:jc w:val="center"/>
        <w:rPr>
          <w:lang w:val="en-US"/>
        </w:rPr>
      </w:pPr>
      <w:r w:rsidRPr="007E6BDD">
        <w:rPr>
          <w:lang w:val="en-US"/>
        </w:rPr>
        <w:t>I agree with lending of the thesis in the context of library services.</w:t>
      </w:r>
    </w:p>
    <w:p w:rsidR="00AE2FB8" w:rsidRDefault="00AE2FB8" w:rsidP="0015350E">
      <w:pPr>
        <w:pStyle w:val="Zvr"/>
        <w:jc w:val="center"/>
        <w:rPr>
          <w:lang w:val="en-US"/>
        </w:rPr>
      </w:pPr>
    </w:p>
    <w:p w:rsidR="00AE2FB8" w:rsidRDefault="00AE2FB8" w:rsidP="0015350E">
      <w:pPr>
        <w:pStyle w:val="Zvr"/>
        <w:jc w:val="center"/>
        <w:rPr>
          <w:lang w:val="en-US"/>
        </w:rPr>
      </w:pPr>
    </w:p>
    <w:p w:rsidR="00AE2FB8" w:rsidRDefault="00AE2FB8" w:rsidP="00B0100B">
      <w:pPr>
        <w:pStyle w:val="Zvr"/>
        <w:rPr>
          <w:lang w:val="en-US"/>
        </w:rPr>
      </w:pPr>
    </w:p>
    <w:p w:rsidR="00AE2FB8" w:rsidRDefault="00AE2FB8" w:rsidP="00B0100B">
      <w:pPr>
        <w:pStyle w:val="Zvr"/>
        <w:rPr>
          <w:lang w:val="en-US"/>
        </w:rPr>
      </w:pPr>
    </w:p>
    <w:p w:rsidR="00AE2FB8" w:rsidRDefault="00AE2FB8" w:rsidP="00B0100B">
      <w:pPr>
        <w:pStyle w:val="Zvr"/>
        <w:rPr>
          <w:lang w:val="en-US"/>
        </w:rPr>
      </w:pPr>
    </w:p>
    <w:p w:rsidR="00AE2FB8" w:rsidRDefault="00AE2FB8" w:rsidP="00B0100B">
      <w:pPr>
        <w:pStyle w:val="Zvr"/>
        <w:rPr>
          <w:lang w:val="en-US"/>
        </w:rPr>
      </w:pPr>
    </w:p>
    <w:p w:rsidR="00AE2FB8" w:rsidRDefault="00AE2FB8" w:rsidP="00B0100B">
      <w:pPr>
        <w:pStyle w:val="Zvr"/>
        <w:rPr>
          <w:lang w:val="en-US"/>
        </w:rPr>
      </w:pPr>
    </w:p>
    <w:p w:rsidR="00AE2FB8" w:rsidRDefault="00AE2FB8" w:rsidP="00B0100B">
      <w:pPr>
        <w:pStyle w:val="Zvr"/>
        <w:rPr>
          <w:lang w:val="en-US"/>
        </w:rPr>
      </w:pPr>
    </w:p>
    <w:p w:rsidR="00AE2FB8" w:rsidRDefault="00AE2FB8" w:rsidP="00B0100B">
      <w:pPr>
        <w:pStyle w:val="Zvr"/>
        <w:rPr>
          <w:lang w:val="en-US"/>
        </w:rPr>
      </w:pPr>
    </w:p>
    <w:p w:rsidR="00AE2FB8" w:rsidRDefault="00AE2FB8" w:rsidP="00B0100B">
      <w:pPr>
        <w:pStyle w:val="Zvr"/>
        <w:rPr>
          <w:lang w:val="en-US"/>
        </w:rPr>
      </w:pPr>
    </w:p>
    <w:p w:rsidR="00AE2FB8" w:rsidRDefault="00AE2FB8" w:rsidP="00B0100B">
      <w:pPr>
        <w:pStyle w:val="Zvr"/>
        <w:rPr>
          <w:lang w:val="en-US"/>
        </w:rPr>
      </w:pPr>
    </w:p>
    <w:p w:rsidR="00AE2FB8" w:rsidRDefault="00AE2FB8" w:rsidP="00B0100B">
      <w:pPr>
        <w:pStyle w:val="Zvr"/>
        <w:rPr>
          <w:lang w:val="en-US"/>
        </w:rPr>
      </w:pPr>
    </w:p>
    <w:p w:rsidR="00AE2FB8" w:rsidRDefault="00AE2FB8" w:rsidP="00B0100B">
      <w:pPr>
        <w:pStyle w:val="Zvr"/>
        <w:rPr>
          <w:lang w:val="en-US"/>
        </w:rPr>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tabs>
          <w:tab w:val="left" w:pos="540"/>
        </w:tabs>
        <w:jc w:val="both"/>
      </w:pPr>
    </w:p>
    <w:p w:rsidR="00AE2FB8" w:rsidRDefault="00AE2FB8">
      <w:pPr>
        <w:pStyle w:val="Zvr"/>
      </w:pPr>
    </w:p>
    <w:p w:rsidR="00AE2FB8" w:rsidRDefault="00AE2FB8">
      <w:pPr>
        <w:pStyle w:val="Zvr"/>
      </w:pPr>
    </w:p>
    <w:p w:rsidR="00AE2FB8" w:rsidRDefault="00AE2FB8">
      <w:pPr>
        <w:pStyle w:val="Zvr"/>
        <w:ind w:left="0"/>
      </w:pPr>
    </w:p>
    <w:p w:rsidR="00AE2FB8" w:rsidRDefault="00AE2FB8">
      <w:pPr>
        <w:pStyle w:val="Zvr"/>
      </w:pPr>
    </w:p>
    <w:p w:rsidR="00AE2FB8" w:rsidRDefault="00AE2FB8" w:rsidP="007542A9">
      <w:pPr>
        <w:pStyle w:val="Zvr"/>
        <w:ind w:left="0"/>
      </w:pPr>
    </w:p>
    <w:p w:rsidR="00AE2FB8" w:rsidRDefault="00AE2FB8">
      <w:pPr>
        <w:pStyle w:val="Zvr"/>
      </w:pPr>
    </w:p>
    <w:p w:rsidR="00AE2FB8" w:rsidRDefault="00AE2FB8" w:rsidP="00797439">
      <w:pPr>
        <w:pStyle w:val="Zvr"/>
        <w:ind w:left="0"/>
      </w:pPr>
    </w:p>
    <w:p w:rsidR="00AE2FB8" w:rsidRDefault="00AE2FB8">
      <w:pPr>
        <w:tabs>
          <w:tab w:val="left" w:pos="540"/>
        </w:tabs>
        <w:jc w:val="both"/>
      </w:pPr>
    </w:p>
    <w:p w:rsidR="00AE2FB8" w:rsidRDefault="00AE2FB8">
      <w:pPr>
        <w:jc w:val="both"/>
      </w:pPr>
      <w:r>
        <w:t>Prohlašuji, že jsem bakalářskou práci zpracoval samostatně pod dohledem Mgr. Jiřího Štěpána s použitím pramenů uvedených v seznamu literatury.</w:t>
      </w:r>
    </w:p>
    <w:p w:rsidR="00AE2FB8" w:rsidRDefault="00AE2FB8">
      <w:pPr>
        <w:jc w:val="both"/>
      </w:pPr>
    </w:p>
    <w:p w:rsidR="00AE2FB8" w:rsidRDefault="00AE2FB8">
      <w:pPr>
        <w:jc w:val="both"/>
      </w:pPr>
    </w:p>
    <w:p w:rsidR="00AE2FB8" w:rsidRDefault="00D410E0">
      <w:pPr>
        <w:ind w:left="900" w:hanging="900"/>
        <w:jc w:val="both"/>
        <w:rPr>
          <w:b/>
        </w:rPr>
      </w:pPr>
      <w:r>
        <w:t>V Olomouci dne</w:t>
      </w:r>
      <w:r w:rsidR="00AE2FB8">
        <w:t xml:space="preserve"> </w:t>
      </w:r>
      <w:r w:rsidR="007F7AE5">
        <w:t>7.</w:t>
      </w:r>
      <w:r>
        <w:t xml:space="preserve"> </w:t>
      </w:r>
      <w:r w:rsidR="007F7AE5">
        <w:t>7.</w:t>
      </w:r>
      <w:r>
        <w:t xml:space="preserve"> </w:t>
      </w:r>
      <w:r w:rsidR="007F7AE5">
        <w:t>2014</w:t>
      </w:r>
      <w:r w:rsidR="00AE2FB8">
        <w:t xml:space="preserve">                                    </w:t>
      </w: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ind w:left="900" w:hanging="900"/>
        <w:jc w:val="both"/>
        <w:rPr>
          <w:b/>
        </w:rPr>
      </w:pPr>
    </w:p>
    <w:p w:rsidR="00AE2FB8" w:rsidRDefault="00AE2FB8">
      <w:pPr>
        <w:jc w:val="both"/>
        <w:rPr>
          <w:b/>
        </w:rP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jc w:val="both"/>
        <w:rPr>
          <w:b/>
        </w:rPr>
      </w:pPr>
    </w:p>
    <w:p w:rsidR="00AE2FB8" w:rsidRDefault="00AE2FB8">
      <w:pPr>
        <w:pStyle w:val="Zvr"/>
      </w:pPr>
    </w:p>
    <w:p w:rsidR="00AE2FB8" w:rsidRPr="002C1234" w:rsidRDefault="00AE2FB8">
      <w:pPr>
        <w:tabs>
          <w:tab w:val="left" w:pos="540"/>
        </w:tabs>
        <w:jc w:val="both"/>
      </w:pPr>
      <w:r>
        <w:tab/>
        <w:t xml:space="preserve">Děkuji panu Mgr. Jiřímu Štěpánovi za odborné vedení a cenné rady, které mi poskytl </w:t>
      </w:r>
      <w:r w:rsidRPr="002C1234">
        <w:t>při tvorbě diplomové práce.</w:t>
      </w:r>
    </w:p>
    <w:p w:rsidR="00AE2FB8" w:rsidRPr="002C1234" w:rsidRDefault="00AE2FB8">
      <w:pPr>
        <w:tabs>
          <w:tab w:val="left" w:pos="540"/>
        </w:tabs>
        <w:jc w:val="both"/>
      </w:pPr>
      <w:r w:rsidRPr="002C1234">
        <w:lastRenderedPageBreak/>
        <w:t>Seznam vybraných zkratek</w:t>
      </w:r>
    </w:p>
    <w:p w:rsidR="00AE2FB8" w:rsidRPr="002C1234" w:rsidRDefault="00AE2FB8">
      <w:pPr>
        <w:jc w:val="both"/>
      </w:pPr>
    </w:p>
    <w:p w:rsidR="00AE2FB8" w:rsidRPr="002C1234" w:rsidRDefault="00AE2FB8">
      <w:pPr>
        <w:tabs>
          <w:tab w:val="left" w:pos="1080"/>
        </w:tabs>
        <w:jc w:val="both"/>
      </w:pPr>
      <w:r w:rsidRPr="002C1234">
        <w:t>apod.</w:t>
      </w:r>
      <w:r w:rsidRPr="002C1234">
        <w:tab/>
      </w:r>
      <w:r w:rsidRPr="002C1234">
        <w:tab/>
        <w:t>a podobně</w:t>
      </w:r>
    </w:p>
    <w:p w:rsidR="00AE2FB8" w:rsidRPr="002C1234" w:rsidRDefault="00AE2FB8">
      <w:pPr>
        <w:tabs>
          <w:tab w:val="left" w:pos="1080"/>
        </w:tabs>
        <w:jc w:val="both"/>
      </w:pPr>
      <w:r w:rsidRPr="002C1234">
        <w:t>atd.</w:t>
      </w:r>
      <w:r w:rsidRPr="002C1234">
        <w:tab/>
      </w:r>
      <w:r w:rsidRPr="002C1234">
        <w:tab/>
        <w:t>a tak dále</w:t>
      </w:r>
    </w:p>
    <w:p w:rsidR="00AE2FB8" w:rsidRPr="002C1234" w:rsidRDefault="00AE2FB8">
      <w:pPr>
        <w:jc w:val="both"/>
      </w:pPr>
      <w:r w:rsidRPr="002C1234">
        <w:t>cca</w:t>
      </w:r>
      <w:r w:rsidRPr="002C1234">
        <w:tab/>
      </w:r>
      <w:r w:rsidRPr="002C1234">
        <w:tab/>
        <w:t xml:space="preserve">(z lat. </w:t>
      </w:r>
      <w:proofErr w:type="spellStart"/>
      <w:proofErr w:type="gramStart"/>
      <w:r w:rsidRPr="002C1234">
        <w:t>circa</w:t>
      </w:r>
      <w:proofErr w:type="spellEnd"/>
      <w:proofErr w:type="gramEnd"/>
      <w:r w:rsidRPr="002C1234">
        <w:t>), přibližně</w:t>
      </w:r>
    </w:p>
    <w:p w:rsidR="00AE2FB8" w:rsidRPr="002C1234" w:rsidRDefault="00AE2FB8">
      <w:pPr>
        <w:jc w:val="both"/>
      </w:pPr>
      <w:r w:rsidRPr="002C1234">
        <w:rPr>
          <w:bCs/>
        </w:rPr>
        <w:t>BCAA</w:t>
      </w:r>
      <w:r w:rsidRPr="002C1234">
        <w:rPr>
          <w:bCs/>
        </w:rPr>
        <w:tab/>
      </w:r>
      <w:r w:rsidRPr="002C1234">
        <w:rPr>
          <w:bCs/>
        </w:rPr>
        <w:tab/>
      </w:r>
      <w:r w:rsidRPr="002C1234">
        <w:t> </w:t>
      </w:r>
      <w:proofErr w:type="spellStart"/>
      <w:r w:rsidRPr="002C1234">
        <w:t>Branched</w:t>
      </w:r>
      <w:proofErr w:type="spellEnd"/>
      <w:r w:rsidRPr="002C1234">
        <w:t xml:space="preserve"> </w:t>
      </w:r>
      <w:proofErr w:type="spellStart"/>
      <w:r w:rsidRPr="002C1234">
        <w:t>Chain</w:t>
      </w:r>
      <w:proofErr w:type="spellEnd"/>
      <w:r w:rsidRPr="002C1234">
        <w:t xml:space="preserve"> </w:t>
      </w:r>
      <w:proofErr w:type="spellStart"/>
      <w:r w:rsidRPr="002C1234">
        <w:t>Amino</w:t>
      </w:r>
      <w:proofErr w:type="spellEnd"/>
      <w:r w:rsidRPr="002C1234">
        <w:t xml:space="preserve"> </w:t>
      </w:r>
      <w:proofErr w:type="spellStart"/>
      <w:r w:rsidRPr="002C1234">
        <w:t>Acids</w:t>
      </w:r>
      <w:proofErr w:type="spellEnd"/>
      <w:r w:rsidRPr="002C1234">
        <w:t xml:space="preserve"> </w:t>
      </w:r>
    </w:p>
    <w:p w:rsidR="00AE2FB8" w:rsidRPr="002C1234" w:rsidRDefault="00AE2FB8">
      <w:pPr>
        <w:tabs>
          <w:tab w:val="left" w:pos="1080"/>
        </w:tabs>
        <w:jc w:val="both"/>
      </w:pPr>
      <w:r w:rsidRPr="002C1234">
        <w:t>ČAAU</w:t>
      </w:r>
      <w:r w:rsidRPr="002C1234">
        <w:tab/>
      </w:r>
      <w:r w:rsidRPr="002C1234">
        <w:tab/>
        <w:t xml:space="preserve">Česká amatérská atletická unie </w:t>
      </w:r>
    </w:p>
    <w:p w:rsidR="00AE2FB8" w:rsidRPr="002C1234" w:rsidRDefault="00AE2FB8">
      <w:pPr>
        <w:ind w:left="900" w:hanging="900"/>
        <w:jc w:val="both"/>
      </w:pPr>
      <w:r w:rsidRPr="002C1234">
        <w:t>ČAS</w:t>
      </w:r>
      <w:r w:rsidRPr="002C1234">
        <w:tab/>
      </w:r>
      <w:r w:rsidRPr="002C1234">
        <w:tab/>
        <w:t xml:space="preserve">Český atletický svaz </w:t>
      </w:r>
    </w:p>
    <w:p w:rsidR="00AE2FB8" w:rsidRPr="002C1234" w:rsidRDefault="00AE2FB8">
      <w:pPr>
        <w:jc w:val="both"/>
      </w:pPr>
      <w:r w:rsidRPr="002C1234">
        <w:t>ČR</w:t>
      </w:r>
      <w:r w:rsidRPr="002C1234">
        <w:tab/>
      </w:r>
      <w:r w:rsidRPr="002C1234">
        <w:tab/>
        <w:t>Česká republika</w:t>
      </w:r>
    </w:p>
    <w:p w:rsidR="00AE2FB8" w:rsidRPr="002C1234" w:rsidRDefault="00AE2FB8">
      <w:pPr>
        <w:jc w:val="both"/>
      </w:pPr>
      <w:r w:rsidRPr="002C1234">
        <w:t>ČSTA</w:t>
      </w:r>
      <w:r w:rsidRPr="002C1234">
        <w:tab/>
      </w:r>
      <w:r w:rsidRPr="002C1234">
        <w:tab/>
        <w:t xml:space="preserve">Československý svaz těžké atletiky </w:t>
      </w:r>
    </w:p>
    <w:p w:rsidR="00AE2FB8" w:rsidRPr="002C1234" w:rsidRDefault="00AE2FB8">
      <w:pPr>
        <w:ind w:left="900" w:hanging="900"/>
        <w:jc w:val="both"/>
      </w:pPr>
      <w:r w:rsidRPr="002C1234">
        <w:t>FIHCM</w:t>
      </w:r>
      <w:r w:rsidRPr="002C1234">
        <w:tab/>
      </w:r>
      <w:r w:rsidRPr="002C1234">
        <w:tab/>
        <w:t xml:space="preserve">Mezinárodní federace vzpírání a kulturistiky </w:t>
      </w:r>
    </w:p>
    <w:p w:rsidR="00AE2FB8" w:rsidRPr="002C1234" w:rsidRDefault="00AE2FB8">
      <w:pPr>
        <w:ind w:left="900" w:hanging="900"/>
        <w:jc w:val="both"/>
      </w:pPr>
      <w:r w:rsidRPr="002C1234">
        <w:t>g</w:t>
      </w:r>
      <w:r w:rsidRPr="002C1234">
        <w:tab/>
      </w:r>
      <w:r w:rsidRPr="002C1234">
        <w:tab/>
        <w:t>gram</w:t>
      </w:r>
    </w:p>
    <w:p w:rsidR="00AE2FB8" w:rsidRPr="002C1234" w:rsidRDefault="00AE2FB8">
      <w:pPr>
        <w:jc w:val="both"/>
      </w:pPr>
      <w:r w:rsidRPr="002C1234">
        <w:t>IFBB</w:t>
      </w:r>
      <w:r w:rsidRPr="002C1234">
        <w:tab/>
      </w:r>
      <w:r w:rsidRPr="002C1234">
        <w:tab/>
        <w:t xml:space="preserve">International </w:t>
      </w:r>
      <w:proofErr w:type="spellStart"/>
      <w:r w:rsidRPr="002C1234">
        <w:t>Federationof</w:t>
      </w:r>
      <w:proofErr w:type="spellEnd"/>
      <w:r w:rsidRPr="002C1234">
        <w:t xml:space="preserve"> Body </w:t>
      </w:r>
      <w:proofErr w:type="spellStart"/>
      <w:r w:rsidRPr="002C1234">
        <w:t>Building</w:t>
      </w:r>
      <w:proofErr w:type="spellEnd"/>
      <w:r w:rsidRPr="002C1234">
        <w:t xml:space="preserve"> </w:t>
      </w:r>
    </w:p>
    <w:p w:rsidR="00AE2FB8" w:rsidRPr="002C1234" w:rsidRDefault="00AE2FB8">
      <w:pPr>
        <w:jc w:val="both"/>
      </w:pPr>
      <w:r w:rsidRPr="002C1234">
        <w:t>NABBA</w:t>
      </w:r>
      <w:r w:rsidRPr="002C1234">
        <w:tab/>
      </w:r>
      <w:proofErr w:type="spellStart"/>
      <w:r w:rsidRPr="002C1234">
        <w:t>National</w:t>
      </w:r>
      <w:proofErr w:type="spellEnd"/>
      <w:r w:rsidRPr="002C1234">
        <w:t xml:space="preserve"> </w:t>
      </w:r>
      <w:proofErr w:type="spellStart"/>
      <w:r w:rsidRPr="002C1234">
        <w:t>Amateur</w:t>
      </w:r>
      <w:proofErr w:type="spellEnd"/>
      <w:r w:rsidRPr="002C1234">
        <w:t xml:space="preserve"> Body-</w:t>
      </w:r>
      <w:proofErr w:type="spellStart"/>
      <w:r w:rsidRPr="002C1234">
        <w:t>Builders</w:t>
      </w:r>
      <w:proofErr w:type="spellEnd"/>
      <w:r w:rsidRPr="002C1234">
        <w:t xml:space="preserve"> </w:t>
      </w:r>
      <w:proofErr w:type="spellStart"/>
      <w:r w:rsidRPr="002C1234">
        <w:t>Association</w:t>
      </w:r>
      <w:proofErr w:type="spellEnd"/>
      <w:r w:rsidRPr="002C1234">
        <w:t xml:space="preserve">  </w:t>
      </w:r>
    </w:p>
    <w:p w:rsidR="00AE2FB8" w:rsidRPr="002C1234" w:rsidRDefault="00AE2FB8">
      <w:pPr>
        <w:jc w:val="both"/>
      </w:pPr>
      <w:r w:rsidRPr="002C1234">
        <w:t>kg</w:t>
      </w:r>
      <w:r w:rsidRPr="002C1234">
        <w:tab/>
      </w:r>
      <w:r w:rsidRPr="002C1234">
        <w:tab/>
        <w:t xml:space="preserve">kilogram </w:t>
      </w:r>
    </w:p>
    <w:p w:rsidR="00AE2FB8" w:rsidRPr="002C1234" w:rsidRDefault="00AE2FB8">
      <w:pPr>
        <w:jc w:val="both"/>
      </w:pPr>
      <w:r w:rsidRPr="002C1234">
        <w:t>min.</w:t>
      </w:r>
      <w:r w:rsidRPr="002C1234">
        <w:tab/>
      </w:r>
      <w:r w:rsidRPr="002C1234">
        <w:tab/>
        <w:t>minuta</w:t>
      </w:r>
    </w:p>
    <w:p w:rsidR="00AE2FB8" w:rsidRPr="002C1234" w:rsidRDefault="00AE2FB8">
      <w:pPr>
        <w:jc w:val="both"/>
      </w:pPr>
      <w:r w:rsidRPr="002C1234">
        <w:t>např.</w:t>
      </w:r>
      <w:r w:rsidRPr="002C1234">
        <w:tab/>
      </w:r>
      <w:r w:rsidRPr="002C1234">
        <w:tab/>
        <w:t>na příklad</w:t>
      </w:r>
    </w:p>
    <w:p w:rsidR="00AE2FB8" w:rsidRPr="002C1234" w:rsidRDefault="00AE2FB8">
      <w:pPr>
        <w:jc w:val="both"/>
      </w:pPr>
      <w:r w:rsidRPr="002C1234">
        <w:t>popř.</w:t>
      </w:r>
      <w:r w:rsidRPr="002C1234">
        <w:tab/>
      </w:r>
      <w:r w:rsidRPr="002C1234">
        <w:tab/>
        <w:t>popřípadě</w:t>
      </w:r>
    </w:p>
    <w:p w:rsidR="00AE2FB8" w:rsidRPr="002C1234" w:rsidRDefault="00AE2FB8">
      <w:pPr>
        <w:tabs>
          <w:tab w:val="left" w:pos="1080"/>
        </w:tabs>
        <w:jc w:val="both"/>
      </w:pPr>
      <w:proofErr w:type="gramStart"/>
      <w:r w:rsidRPr="002C1234">
        <w:t>tzn.</w:t>
      </w:r>
      <w:proofErr w:type="gramEnd"/>
      <w:r w:rsidRPr="002C1234">
        <w:tab/>
      </w:r>
      <w:r w:rsidRPr="002C1234">
        <w:tab/>
        <w:t xml:space="preserve">to </w:t>
      </w:r>
      <w:proofErr w:type="gramStart"/>
      <w:r w:rsidRPr="002C1234">
        <w:t>znamená</w:t>
      </w:r>
      <w:proofErr w:type="gramEnd"/>
      <w:r w:rsidRPr="002C1234">
        <w:t xml:space="preserve"> </w:t>
      </w:r>
    </w:p>
    <w:p w:rsidR="00AE2FB8" w:rsidRPr="002C1234" w:rsidRDefault="00AE2FB8">
      <w:pPr>
        <w:tabs>
          <w:tab w:val="left" w:pos="1080"/>
        </w:tabs>
        <w:jc w:val="both"/>
      </w:pPr>
      <w:r w:rsidRPr="002C1234">
        <w:t>tzv.</w:t>
      </w:r>
      <w:r w:rsidRPr="002C1234">
        <w:tab/>
      </w:r>
      <w:r w:rsidRPr="002C1234">
        <w:tab/>
        <w:t>takzvaně</w:t>
      </w:r>
    </w:p>
    <w:p w:rsidR="00AE2FB8" w:rsidRPr="002C1234" w:rsidRDefault="00AE2FB8">
      <w:pPr>
        <w:jc w:val="both"/>
      </w:pPr>
      <w:r w:rsidRPr="002C1234">
        <w:t>WABBA</w:t>
      </w:r>
      <w:r w:rsidRPr="002C1234">
        <w:tab/>
      </w:r>
      <w:proofErr w:type="spellStart"/>
      <w:r w:rsidRPr="002C1234">
        <w:t>World</w:t>
      </w:r>
      <w:proofErr w:type="spellEnd"/>
      <w:r w:rsidRPr="002C1234">
        <w:t xml:space="preserve"> </w:t>
      </w:r>
      <w:proofErr w:type="spellStart"/>
      <w:r w:rsidRPr="002C1234">
        <w:t>Amateur</w:t>
      </w:r>
      <w:proofErr w:type="spellEnd"/>
      <w:r w:rsidRPr="002C1234">
        <w:t xml:space="preserve"> Body </w:t>
      </w:r>
      <w:proofErr w:type="spellStart"/>
      <w:r w:rsidRPr="002C1234">
        <w:t>Building</w:t>
      </w:r>
      <w:proofErr w:type="spellEnd"/>
      <w:r w:rsidRPr="002C1234">
        <w:t xml:space="preserve"> </w:t>
      </w:r>
      <w:proofErr w:type="spellStart"/>
      <w:r w:rsidRPr="002C1234">
        <w:t>Association</w:t>
      </w:r>
      <w:proofErr w:type="spellEnd"/>
    </w:p>
    <w:p w:rsidR="00AE2FB8" w:rsidRPr="002C1234" w:rsidRDefault="00AE2FB8">
      <w:pPr>
        <w:jc w:val="both"/>
      </w:pPr>
      <w:r w:rsidRPr="002C1234">
        <w:t>WFF</w:t>
      </w:r>
      <w:r w:rsidRPr="002C1234">
        <w:tab/>
      </w:r>
      <w:r w:rsidRPr="002C1234">
        <w:tab/>
      </w:r>
      <w:proofErr w:type="spellStart"/>
      <w:r w:rsidRPr="002C1234">
        <w:rPr>
          <w:rStyle w:val="Zdraznn"/>
          <w:bCs/>
          <w:i w:val="0"/>
        </w:rPr>
        <w:t>World</w:t>
      </w:r>
      <w:proofErr w:type="spellEnd"/>
      <w:r w:rsidRPr="002C1234">
        <w:rPr>
          <w:rStyle w:val="Zdraznn"/>
          <w:bCs/>
          <w:i w:val="0"/>
        </w:rPr>
        <w:t xml:space="preserve"> Fitness </w:t>
      </w:r>
      <w:proofErr w:type="spellStart"/>
      <w:r w:rsidRPr="002C1234">
        <w:rPr>
          <w:rStyle w:val="Zdraznn"/>
          <w:bCs/>
          <w:i w:val="0"/>
        </w:rPr>
        <w:t>Federation</w:t>
      </w:r>
      <w:proofErr w:type="spellEnd"/>
    </w:p>
    <w:p w:rsidR="00AE2FB8" w:rsidRPr="002C1234" w:rsidRDefault="00AE2FB8">
      <w:pPr>
        <w:jc w:val="both"/>
      </w:pPr>
      <w:r w:rsidRPr="002C1234">
        <w:t xml:space="preserve">viz.                </w:t>
      </w:r>
      <w:r w:rsidR="00BB5DB3" w:rsidRPr="002C1234">
        <w:t xml:space="preserve">  </w:t>
      </w:r>
      <w:proofErr w:type="gramStart"/>
      <w:r w:rsidRPr="002C1234">
        <w:t>odkaz</w:t>
      </w:r>
      <w:proofErr w:type="gramEnd"/>
      <w:r w:rsidRPr="002C1234">
        <w:t xml:space="preserve"> </w:t>
      </w:r>
    </w:p>
    <w:p w:rsidR="00AE2FB8" w:rsidRPr="002C1234" w:rsidRDefault="00AE2FB8">
      <w:pPr>
        <w:jc w:val="both"/>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AE2FB8" w:rsidRPr="002C1234" w:rsidRDefault="00AE2FB8">
      <w:pPr>
        <w:pStyle w:val="Zvr"/>
      </w:pPr>
    </w:p>
    <w:p w:rsidR="0025643C" w:rsidRDefault="00D14AAB" w:rsidP="00DA0749">
      <w:pPr>
        <w:pStyle w:val="Nadpisobsahu"/>
        <w:spacing w:line="360" w:lineRule="auto"/>
        <w:rPr>
          <w:b w:val="0"/>
          <w:color w:val="auto"/>
        </w:rPr>
      </w:pPr>
      <w:r w:rsidRPr="002C1234">
        <w:rPr>
          <w:b w:val="0"/>
          <w:color w:val="auto"/>
        </w:rPr>
        <w:lastRenderedPageBreak/>
        <w:t>Obsah</w:t>
      </w:r>
      <w:r w:rsidR="00DA0749">
        <w:rPr>
          <w:b w:val="0"/>
          <w:color w:val="auto"/>
        </w:rPr>
        <w:t>:</w:t>
      </w:r>
    </w:p>
    <w:p w:rsidR="00DA0749" w:rsidRPr="00DD2EE2" w:rsidRDefault="00DA0749">
      <w:pPr>
        <w:pStyle w:val="Obsah1"/>
        <w:tabs>
          <w:tab w:val="left" w:pos="480"/>
          <w:tab w:val="right" w:leader="dot" w:pos="8777"/>
        </w:tabs>
        <w:rPr>
          <w:rFonts w:ascii="Calibri" w:hAnsi="Calibri"/>
          <w:noProof/>
          <w:sz w:val="22"/>
          <w:szCs w:val="22"/>
        </w:rPr>
      </w:pPr>
      <w:r w:rsidRPr="002C1234">
        <w:fldChar w:fldCharType="begin"/>
      </w:r>
      <w:r w:rsidRPr="002C1234">
        <w:instrText xml:space="preserve"> TOC \o "1-3" \h \z \u </w:instrText>
      </w:r>
      <w:r w:rsidRPr="002C1234">
        <w:fldChar w:fldCharType="separate"/>
      </w:r>
      <w:hyperlink w:anchor="_Toc392407551" w:history="1">
        <w:r w:rsidRPr="004C5E7C">
          <w:rPr>
            <w:rStyle w:val="Hypertextovodkaz"/>
            <w:noProof/>
          </w:rPr>
          <w:t>1.</w:t>
        </w:r>
        <w:r w:rsidRPr="00DD2EE2">
          <w:rPr>
            <w:rFonts w:ascii="Calibri" w:hAnsi="Calibri"/>
            <w:noProof/>
            <w:sz w:val="22"/>
            <w:szCs w:val="22"/>
          </w:rPr>
          <w:tab/>
        </w:r>
        <w:r w:rsidRPr="004C5E7C">
          <w:rPr>
            <w:rStyle w:val="Hypertextovodkaz"/>
            <w:noProof/>
          </w:rPr>
          <w:t>ÚVOD</w:t>
        </w:r>
        <w:r>
          <w:rPr>
            <w:noProof/>
            <w:webHidden/>
          </w:rPr>
          <w:tab/>
        </w:r>
        <w:r>
          <w:rPr>
            <w:noProof/>
            <w:webHidden/>
          </w:rPr>
          <w:fldChar w:fldCharType="begin"/>
        </w:r>
        <w:r>
          <w:rPr>
            <w:noProof/>
            <w:webHidden/>
          </w:rPr>
          <w:instrText xml:space="preserve"> PAGEREF _Toc392407551 \h </w:instrText>
        </w:r>
        <w:r>
          <w:rPr>
            <w:noProof/>
            <w:webHidden/>
          </w:rPr>
        </w:r>
        <w:r>
          <w:rPr>
            <w:noProof/>
            <w:webHidden/>
          </w:rPr>
          <w:fldChar w:fldCharType="separate"/>
        </w:r>
        <w:r>
          <w:rPr>
            <w:noProof/>
            <w:webHidden/>
          </w:rPr>
          <w:t>9</w:t>
        </w:r>
        <w:r>
          <w:rPr>
            <w:noProof/>
            <w:webHidden/>
          </w:rPr>
          <w:fldChar w:fldCharType="end"/>
        </w:r>
      </w:hyperlink>
    </w:p>
    <w:p w:rsidR="00DA0749" w:rsidRPr="00DD2EE2" w:rsidRDefault="00A47A5D">
      <w:pPr>
        <w:pStyle w:val="Obsah1"/>
        <w:tabs>
          <w:tab w:val="left" w:pos="480"/>
          <w:tab w:val="right" w:leader="dot" w:pos="8777"/>
        </w:tabs>
        <w:rPr>
          <w:rFonts w:ascii="Calibri" w:hAnsi="Calibri"/>
          <w:noProof/>
          <w:sz w:val="22"/>
          <w:szCs w:val="22"/>
        </w:rPr>
      </w:pPr>
      <w:hyperlink w:anchor="_Toc392407552" w:history="1">
        <w:r w:rsidR="00DA0749" w:rsidRPr="004C5E7C">
          <w:rPr>
            <w:rStyle w:val="Hypertextovodkaz"/>
            <w:noProof/>
          </w:rPr>
          <w:t>2.</w:t>
        </w:r>
        <w:r w:rsidR="00DA0749" w:rsidRPr="00DD2EE2">
          <w:rPr>
            <w:rFonts w:ascii="Calibri" w:hAnsi="Calibri"/>
            <w:noProof/>
            <w:sz w:val="22"/>
            <w:szCs w:val="22"/>
          </w:rPr>
          <w:tab/>
        </w:r>
        <w:r w:rsidR="00DA0749" w:rsidRPr="004C5E7C">
          <w:rPr>
            <w:rStyle w:val="Hypertextovodkaz"/>
            <w:noProof/>
          </w:rPr>
          <w:t>PŘEHLED POZNATKŮ</w:t>
        </w:r>
        <w:r w:rsidR="00DA0749">
          <w:rPr>
            <w:noProof/>
            <w:webHidden/>
          </w:rPr>
          <w:tab/>
        </w:r>
        <w:r w:rsidR="00DA0749">
          <w:rPr>
            <w:noProof/>
            <w:webHidden/>
          </w:rPr>
          <w:fldChar w:fldCharType="begin"/>
        </w:r>
        <w:r w:rsidR="00DA0749">
          <w:rPr>
            <w:noProof/>
            <w:webHidden/>
          </w:rPr>
          <w:instrText xml:space="preserve"> PAGEREF _Toc392407552 \h </w:instrText>
        </w:r>
        <w:r w:rsidR="00DA0749">
          <w:rPr>
            <w:noProof/>
            <w:webHidden/>
          </w:rPr>
        </w:r>
        <w:r w:rsidR="00DA0749">
          <w:rPr>
            <w:noProof/>
            <w:webHidden/>
          </w:rPr>
          <w:fldChar w:fldCharType="separate"/>
        </w:r>
        <w:r w:rsidR="00DA0749">
          <w:rPr>
            <w:noProof/>
            <w:webHidden/>
          </w:rPr>
          <w:t>10</w:t>
        </w:r>
        <w:r w:rsidR="00DA0749">
          <w:rPr>
            <w:noProof/>
            <w:webHidden/>
          </w:rPr>
          <w:fldChar w:fldCharType="end"/>
        </w:r>
      </w:hyperlink>
    </w:p>
    <w:p w:rsidR="00DA0749" w:rsidRPr="00DD2EE2" w:rsidRDefault="00A47A5D">
      <w:pPr>
        <w:pStyle w:val="Obsah2"/>
        <w:tabs>
          <w:tab w:val="left" w:pos="880"/>
          <w:tab w:val="right" w:leader="dot" w:pos="8777"/>
        </w:tabs>
        <w:rPr>
          <w:rFonts w:ascii="Calibri" w:hAnsi="Calibri"/>
          <w:noProof/>
          <w:sz w:val="22"/>
          <w:szCs w:val="22"/>
        </w:rPr>
      </w:pPr>
      <w:hyperlink w:anchor="_Toc392407553" w:history="1">
        <w:r w:rsidR="00DA0749" w:rsidRPr="004C5E7C">
          <w:rPr>
            <w:rStyle w:val="Hypertextovodkaz"/>
            <w:noProof/>
          </w:rPr>
          <w:t>2.1.</w:t>
        </w:r>
        <w:r w:rsidR="00DA0749" w:rsidRPr="00DD2EE2">
          <w:rPr>
            <w:rFonts w:ascii="Calibri" w:hAnsi="Calibri"/>
            <w:noProof/>
            <w:sz w:val="22"/>
            <w:szCs w:val="22"/>
          </w:rPr>
          <w:tab/>
        </w:r>
        <w:r w:rsidR="00DA0749" w:rsidRPr="004C5E7C">
          <w:rPr>
            <w:rStyle w:val="Hypertextovodkaz"/>
            <w:noProof/>
          </w:rPr>
          <w:t>Sportovní disciplína Fitness</w:t>
        </w:r>
        <w:r w:rsidR="00DA0749">
          <w:rPr>
            <w:noProof/>
            <w:webHidden/>
          </w:rPr>
          <w:tab/>
        </w:r>
        <w:r w:rsidR="00DA0749">
          <w:rPr>
            <w:noProof/>
            <w:webHidden/>
          </w:rPr>
          <w:fldChar w:fldCharType="begin"/>
        </w:r>
        <w:r w:rsidR="00DA0749">
          <w:rPr>
            <w:noProof/>
            <w:webHidden/>
          </w:rPr>
          <w:instrText xml:space="preserve"> PAGEREF _Toc392407553 \h </w:instrText>
        </w:r>
        <w:r w:rsidR="00DA0749">
          <w:rPr>
            <w:noProof/>
            <w:webHidden/>
          </w:rPr>
        </w:r>
        <w:r w:rsidR="00DA0749">
          <w:rPr>
            <w:noProof/>
            <w:webHidden/>
          </w:rPr>
          <w:fldChar w:fldCharType="separate"/>
        </w:r>
        <w:r w:rsidR="00DA0749">
          <w:rPr>
            <w:noProof/>
            <w:webHidden/>
          </w:rPr>
          <w:t>10</w:t>
        </w:r>
        <w:r w:rsidR="00DA0749">
          <w:rPr>
            <w:noProof/>
            <w:webHidden/>
          </w:rPr>
          <w:fldChar w:fldCharType="end"/>
        </w:r>
      </w:hyperlink>
    </w:p>
    <w:p w:rsidR="00DA0749" w:rsidRPr="00DD2EE2" w:rsidRDefault="00A47A5D">
      <w:pPr>
        <w:pStyle w:val="Obsah2"/>
        <w:tabs>
          <w:tab w:val="left" w:pos="880"/>
          <w:tab w:val="right" w:leader="dot" w:pos="8777"/>
        </w:tabs>
        <w:rPr>
          <w:rFonts w:ascii="Calibri" w:hAnsi="Calibri"/>
          <w:noProof/>
          <w:sz w:val="22"/>
          <w:szCs w:val="22"/>
        </w:rPr>
      </w:pPr>
      <w:hyperlink w:anchor="_Toc392407554" w:history="1">
        <w:r w:rsidR="00DA0749" w:rsidRPr="00DA0749">
          <w:rPr>
            <w:rStyle w:val="Hypertextovodkaz"/>
            <w:noProof/>
          </w:rPr>
          <w:t>2.2.</w:t>
        </w:r>
        <w:r w:rsidR="00DA0749" w:rsidRPr="00DD2EE2">
          <w:rPr>
            <w:rFonts w:ascii="Calibri" w:hAnsi="Calibri"/>
            <w:noProof/>
            <w:sz w:val="22"/>
            <w:szCs w:val="22"/>
          </w:rPr>
          <w:tab/>
        </w:r>
        <w:r w:rsidR="00DA0749" w:rsidRPr="00DA0749">
          <w:rPr>
            <w:rStyle w:val="Hypertextovodkaz"/>
            <w:noProof/>
          </w:rPr>
          <w:t>Historie a vznik fitness</w:t>
        </w:r>
        <w:r w:rsidR="00DA0749" w:rsidRPr="00DA0749">
          <w:rPr>
            <w:noProof/>
            <w:webHidden/>
          </w:rPr>
          <w:tab/>
        </w:r>
        <w:r w:rsidR="00DA0749" w:rsidRPr="00DA0749">
          <w:rPr>
            <w:noProof/>
            <w:webHidden/>
          </w:rPr>
          <w:fldChar w:fldCharType="begin"/>
        </w:r>
        <w:r w:rsidR="00DA0749" w:rsidRPr="00DA0749">
          <w:rPr>
            <w:noProof/>
            <w:webHidden/>
          </w:rPr>
          <w:instrText xml:space="preserve"> PAGEREF _Toc392407554 \h </w:instrText>
        </w:r>
        <w:r w:rsidR="00DA0749" w:rsidRPr="00DA0749">
          <w:rPr>
            <w:noProof/>
            <w:webHidden/>
          </w:rPr>
        </w:r>
        <w:r w:rsidR="00DA0749" w:rsidRPr="00DA0749">
          <w:rPr>
            <w:noProof/>
            <w:webHidden/>
          </w:rPr>
          <w:fldChar w:fldCharType="separate"/>
        </w:r>
        <w:r w:rsidR="00DA0749" w:rsidRPr="00DA0749">
          <w:rPr>
            <w:noProof/>
            <w:webHidden/>
          </w:rPr>
          <w:t>10</w:t>
        </w:r>
        <w:r w:rsidR="00DA0749" w:rsidRPr="00DA0749">
          <w:rPr>
            <w:noProof/>
            <w:webHidden/>
          </w:rPr>
          <w:fldChar w:fldCharType="end"/>
        </w:r>
      </w:hyperlink>
    </w:p>
    <w:p w:rsidR="00DA0749" w:rsidRPr="00DD2EE2" w:rsidRDefault="00DA0749" w:rsidP="00DA0749">
      <w:pPr>
        <w:pStyle w:val="Obsah3"/>
        <w:ind w:left="0"/>
        <w:rPr>
          <w:rFonts w:ascii="Calibri" w:hAnsi="Calibri"/>
          <w:sz w:val="22"/>
          <w:szCs w:val="22"/>
        </w:rPr>
      </w:pPr>
      <w:r w:rsidRPr="00DA0749">
        <w:rPr>
          <w:rStyle w:val="Hypertextovodkaz"/>
        </w:rPr>
        <w:t xml:space="preserve">    </w:t>
      </w:r>
      <w:hyperlink w:anchor="_Toc392407555" w:history="1">
        <w:r w:rsidRPr="00DA0749">
          <w:rPr>
            <w:rStyle w:val="Hypertextovodkaz"/>
          </w:rPr>
          <w:t>2.3. Vývoj fitness v České republice</w:t>
        </w:r>
        <w:r w:rsidRPr="00DA0749">
          <w:rPr>
            <w:webHidden/>
          </w:rPr>
          <w:tab/>
        </w:r>
        <w:r w:rsidRPr="00DA0749">
          <w:rPr>
            <w:webHidden/>
          </w:rPr>
          <w:fldChar w:fldCharType="begin"/>
        </w:r>
        <w:r w:rsidRPr="00DA0749">
          <w:rPr>
            <w:webHidden/>
          </w:rPr>
          <w:instrText xml:space="preserve"> PAGEREF _Toc392407555 \h </w:instrText>
        </w:r>
        <w:r w:rsidRPr="00DA0749">
          <w:rPr>
            <w:webHidden/>
          </w:rPr>
        </w:r>
        <w:r w:rsidRPr="00DA0749">
          <w:rPr>
            <w:webHidden/>
          </w:rPr>
          <w:fldChar w:fldCharType="separate"/>
        </w:r>
        <w:r w:rsidRPr="00DA0749">
          <w:rPr>
            <w:webHidden/>
          </w:rPr>
          <w:t>12</w:t>
        </w:r>
        <w:r w:rsidRPr="00DA0749">
          <w:rPr>
            <w:webHidden/>
          </w:rPr>
          <w:fldChar w:fldCharType="end"/>
        </w:r>
      </w:hyperlink>
    </w:p>
    <w:p w:rsidR="00DA0749" w:rsidRPr="00DD2EE2" w:rsidRDefault="00A47A5D">
      <w:pPr>
        <w:pStyle w:val="Obsah2"/>
        <w:tabs>
          <w:tab w:val="right" w:leader="dot" w:pos="8777"/>
        </w:tabs>
        <w:rPr>
          <w:rFonts w:ascii="Calibri" w:hAnsi="Calibri"/>
          <w:noProof/>
          <w:sz w:val="22"/>
          <w:szCs w:val="22"/>
        </w:rPr>
      </w:pPr>
      <w:hyperlink w:anchor="_Toc392407556" w:history="1">
        <w:r w:rsidR="00DA0749" w:rsidRPr="004C5E7C">
          <w:rPr>
            <w:rStyle w:val="Hypertextovodkaz"/>
            <w:noProof/>
          </w:rPr>
          <w:t>2.4. Motorické schopnosti a dovednosti</w:t>
        </w:r>
        <w:r w:rsidR="00DA0749">
          <w:rPr>
            <w:noProof/>
            <w:webHidden/>
          </w:rPr>
          <w:tab/>
        </w:r>
        <w:r w:rsidR="00DA0749">
          <w:rPr>
            <w:noProof/>
            <w:webHidden/>
          </w:rPr>
          <w:fldChar w:fldCharType="begin"/>
        </w:r>
        <w:r w:rsidR="00DA0749">
          <w:rPr>
            <w:noProof/>
            <w:webHidden/>
          </w:rPr>
          <w:instrText xml:space="preserve"> PAGEREF _Toc392407556 \h </w:instrText>
        </w:r>
        <w:r w:rsidR="00DA0749">
          <w:rPr>
            <w:noProof/>
            <w:webHidden/>
          </w:rPr>
        </w:r>
        <w:r w:rsidR="00DA0749">
          <w:rPr>
            <w:noProof/>
            <w:webHidden/>
          </w:rPr>
          <w:fldChar w:fldCharType="separate"/>
        </w:r>
        <w:r w:rsidR="00DA0749">
          <w:rPr>
            <w:noProof/>
            <w:webHidden/>
          </w:rPr>
          <w:t>13</w:t>
        </w:r>
        <w:r w:rsidR="00DA0749">
          <w:rPr>
            <w:noProof/>
            <w:webHidden/>
          </w:rPr>
          <w:fldChar w:fldCharType="end"/>
        </w:r>
      </w:hyperlink>
    </w:p>
    <w:p w:rsidR="00DA0749" w:rsidRPr="00DD2EE2" w:rsidRDefault="00A47A5D">
      <w:pPr>
        <w:pStyle w:val="Obsah2"/>
        <w:tabs>
          <w:tab w:val="left" w:pos="880"/>
          <w:tab w:val="right" w:leader="dot" w:pos="8777"/>
        </w:tabs>
        <w:rPr>
          <w:rFonts w:ascii="Calibri" w:hAnsi="Calibri"/>
          <w:noProof/>
          <w:sz w:val="22"/>
          <w:szCs w:val="22"/>
        </w:rPr>
      </w:pPr>
      <w:hyperlink w:anchor="_Toc392407557" w:history="1">
        <w:r w:rsidR="00DA0749" w:rsidRPr="004C5E7C">
          <w:rPr>
            <w:rStyle w:val="Hypertextovodkaz"/>
            <w:noProof/>
          </w:rPr>
          <w:t>2.5.</w:t>
        </w:r>
        <w:r w:rsidR="00DA0749" w:rsidRPr="00DD2EE2">
          <w:rPr>
            <w:rFonts w:ascii="Calibri" w:hAnsi="Calibri"/>
            <w:noProof/>
            <w:sz w:val="22"/>
            <w:szCs w:val="22"/>
          </w:rPr>
          <w:tab/>
        </w:r>
        <w:r w:rsidR="00DA0749" w:rsidRPr="004C5E7C">
          <w:rPr>
            <w:rStyle w:val="Hypertextovodkaz"/>
            <w:noProof/>
          </w:rPr>
          <w:t>Soutěžní disciplíny ve fitness</w:t>
        </w:r>
        <w:r w:rsidR="00DA0749">
          <w:rPr>
            <w:noProof/>
            <w:webHidden/>
          </w:rPr>
          <w:tab/>
        </w:r>
        <w:r w:rsidR="00DA0749">
          <w:rPr>
            <w:noProof/>
            <w:webHidden/>
          </w:rPr>
          <w:fldChar w:fldCharType="begin"/>
        </w:r>
        <w:r w:rsidR="00DA0749">
          <w:rPr>
            <w:noProof/>
            <w:webHidden/>
          </w:rPr>
          <w:instrText xml:space="preserve"> PAGEREF _Toc392407557 \h </w:instrText>
        </w:r>
        <w:r w:rsidR="00DA0749">
          <w:rPr>
            <w:noProof/>
            <w:webHidden/>
          </w:rPr>
        </w:r>
        <w:r w:rsidR="00DA0749">
          <w:rPr>
            <w:noProof/>
            <w:webHidden/>
          </w:rPr>
          <w:fldChar w:fldCharType="separate"/>
        </w:r>
        <w:r w:rsidR="00DA0749">
          <w:rPr>
            <w:noProof/>
            <w:webHidden/>
          </w:rPr>
          <w:t>15</w:t>
        </w:r>
        <w:r w:rsidR="00DA0749">
          <w:rPr>
            <w:noProof/>
            <w:webHidden/>
          </w:rPr>
          <w:fldChar w:fldCharType="end"/>
        </w:r>
      </w:hyperlink>
    </w:p>
    <w:p w:rsidR="00DA0749" w:rsidRPr="00DD2EE2" w:rsidRDefault="00A47A5D">
      <w:pPr>
        <w:pStyle w:val="Obsah2"/>
        <w:tabs>
          <w:tab w:val="left" w:pos="880"/>
          <w:tab w:val="right" w:leader="dot" w:pos="8777"/>
        </w:tabs>
        <w:rPr>
          <w:rFonts w:ascii="Calibri" w:hAnsi="Calibri"/>
          <w:noProof/>
          <w:sz w:val="22"/>
          <w:szCs w:val="22"/>
        </w:rPr>
      </w:pPr>
      <w:hyperlink w:anchor="_Toc392407558" w:history="1">
        <w:r w:rsidR="00DA0749" w:rsidRPr="004C5E7C">
          <w:rPr>
            <w:rStyle w:val="Hypertextovodkaz"/>
            <w:noProof/>
          </w:rPr>
          <w:t>2.6.</w:t>
        </w:r>
        <w:r w:rsidR="00DA0749" w:rsidRPr="00DD2EE2">
          <w:rPr>
            <w:rFonts w:ascii="Calibri" w:hAnsi="Calibri"/>
            <w:noProof/>
            <w:sz w:val="22"/>
            <w:szCs w:val="22"/>
          </w:rPr>
          <w:tab/>
        </w:r>
        <w:r w:rsidR="00DA0749" w:rsidRPr="004C5E7C">
          <w:rPr>
            <w:rStyle w:val="Hypertextovodkaz"/>
            <w:noProof/>
          </w:rPr>
          <w:t>Nejlepší závodník v disciplíně fitness v České republice</w:t>
        </w:r>
        <w:r w:rsidR="00DA0749">
          <w:rPr>
            <w:noProof/>
            <w:webHidden/>
          </w:rPr>
          <w:tab/>
        </w:r>
        <w:r w:rsidR="00DA0749">
          <w:rPr>
            <w:noProof/>
            <w:webHidden/>
          </w:rPr>
          <w:fldChar w:fldCharType="begin"/>
        </w:r>
        <w:r w:rsidR="00DA0749">
          <w:rPr>
            <w:noProof/>
            <w:webHidden/>
          </w:rPr>
          <w:instrText xml:space="preserve"> PAGEREF _Toc392407558 \h </w:instrText>
        </w:r>
        <w:r w:rsidR="00DA0749">
          <w:rPr>
            <w:noProof/>
            <w:webHidden/>
          </w:rPr>
        </w:r>
        <w:r w:rsidR="00DA0749">
          <w:rPr>
            <w:noProof/>
            <w:webHidden/>
          </w:rPr>
          <w:fldChar w:fldCharType="separate"/>
        </w:r>
        <w:r w:rsidR="00DA0749">
          <w:rPr>
            <w:noProof/>
            <w:webHidden/>
          </w:rPr>
          <w:t>15</w:t>
        </w:r>
        <w:r w:rsidR="00DA0749">
          <w:rPr>
            <w:noProof/>
            <w:webHidden/>
          </w:rPr>
          <w:fldChar w:fldCharType="end"/>
        </w:r>
      </w:hyperlink>
    </w:p>
    <w:p w:rsidR="00DA0749" w:rsidRPr="00DD2EE2" w:rsidRDefault="00A47A5D">
      <w:pPr>
        <w:pStyle w:val="Obsah2"/>
        <w:tabs>
          <w:tab w:val="left" w:pos="880"/>
          <w:tab w:val="right" w:leader="dot" w:pos="8777"/>
        </w:tabs>
        <w:rPr>
          <w:rFonts w:ascii="Calibri" w:hAnsi="Calibri"/>
          <w:noProof/>
          <w:sz w:val="22"/>
          <w:szCs w:val="22"/>
        </w:rPr>
      </w:pPr>
      <w:hyperlink w:anchor="_Toc392407559" w:history="1">
        <w:r w:rsidR="00DA0749" w:rsidRPr="004C5E7C">
          <w:rPr>
            <w:rStyle w:val="Hypertextovodkaz"/>
            <w:noProof/>
          </w:rPr>
          <w:t>2.7.</w:t>
        </w:r>
        <w:r w:rsidR="00DA0749" w:rsidRPr="00DD2EE2">
          <w:rPr>
            <w:rFonts w:ascii="Calibri" w:hAnsi="Calibri"/>
            <w:noProof/>
            <w:sz w:val="22"/>
            <w:szCs w:val="22"/>
          </w:rPr>
          <w:tab/>
        </w:r>
        <w:r w:rsidR="00DA0749" w:rsidRPr="004C5E7C">
          <w:rPr>
            <w:rStyle w:val="Hypertextovodkaz"/>
            <w:noProof/>
          </w:rPr>
          <w:t>Výživa ve sportu</w:t>
        </w:r>
        <w:r w:rsidR="00DA0749">
          <w:rPr>
            <w:noProof/>
            <w:webHidden/>
          </w:rPr>
          <w:tab/>
        </w:r>
        <w:r w:rsidR="00DA0749">
          <w:rPr>
            <w:noProof/>
            <w:webHidden/>
          </w:rPr>
          <w:fldChar w:fldCharType="begin"/>
        </w:r>
        <w:r w:rsidR="00DA0749">
          <w:rPr>
            <w:noProof/>
            <w:webHidden/>
          </w:rPr>
          <w:instrText xml:space="preserve"> PAGEREF _Toc392407559 \h </w:instrText>
        </w:r>
        <w:r w:rsidR="00DA0749">
          <w:rPr>
            <w:noProof/>
            <w:webHidden/>
          </w:rPr>
        </w:r>
        <w:r w:rsidR="00DA0749">
          <w:rPr>
            <w:noProof/>
            <w:webHidden/>
          </w:rPr>
          <w:fldChar w:fldCharType="separate"/>
        </w:r>
        <w:r w:rsidR="00DA0749">
          <w:rPr>
            <w:noProof/>
            <w:webHidden/>
          </w:rPr>
          <w:t>16</w:t>
        </w:r>
        <w:r w:rsidR="00DA0749">
          <w:rPr>
            <w:noProof/>
            <w:webHidden/>
          </w:rPr>
          <w:fldChar w:fldCharType="end"/>
        </w:r>
      </w:hyperlink>
    </w:p>
    <w:p w:rsidR="00DA0749" w:rsidRPr="00DD2EE2" w:rsidRDefault="00A47A5D">
      <w:pPr>
        <w:pStyle w:val="Obsah2"/>
        <w:tabs>
          <w:tab w:val="left" w:pos="880"/>
          <w:tab w:val="right" w:leader="dot" w:pos="8777"/>
        </w:tabs>
        <w:rPr>
          <w:rFonts w:ascii="Calibri" w:hAnsi="Calibri"/>
          <w:noProof/>
          <w:sz w:val="22"/>
          <w:szCs w:val="22"/>
        </w:rPr>
      </w:pPr>
      <w:hyperlink w:anchor="_Toc392407560" w:history="1">
        <w:r w:rsidR="00DA0749" w:rsidRPr="004C5E7C">
          <w:rPr>
            <w:rStyle w:val="Hypertextovodkaz"/>
            <w:noProof/>
          </w:rPr>
          <w:t>2.8.</w:t>
        </w:r>
        <w:r w:rsidR="00DA0749" w:rsidRPr="00DD2EE2">
          <w:rPr>
            <w:rFonts w:ascii="Calibri" w:hAnsi="Calibri"/>
            <w:noProof/>
            <w:sz w:val="22"/>
            <w:szCs w:val="22"/>
          </w:rPr>
          <w:tab/>
        </w:r>
        <w:r w:rsidR="00DA0749" w:rsidRPr="004C5E7C">
          <w:rPr>
            <w:rStyle w:val="Hypertextovodkaz"/>
            <w:noProof/>
          </w:rPr>
          <w:t>Výživa ve fitness</w:t>
        </w:r>
        <w:r w:rsidR="00DA0749">
          <w:rPr>
            <w:noProof/>
            <w:webHidden/>
          </w:rPr>
          <w:tab/>
        </w:r>
        <w:r w:rsidR="00DA0749">
          <w:rPr>
            <w:noProof/>
            <w:webHidden/>
          </w:rPr>
          <w:fldChar w:fldCharType="begin"/>
        </w:r>
        <w:r w:rsidR="00DA0749">
          <w:rPr>
            <w:noProof/>
            <w:webHidden/>
          </w:rPr>
          <w:instrText xml:space="preserve"> PAGEREF _Toc392407560 \h </w:instrText>
        </w:r>
        <w:r w:rsidR="00DA0749">
          <w:rPr>
            <w:noProof/>
            <w:webHidden/>
          </w:rPr>
        </w:r>
        <w:r w:rsidR="00DA0749">
          <w:rPr>
            <w:noProof/>
            <w:webHidden/>
          </w:rPr>
          <w:fldChar w:fldCharType="separate"/>
        </w:r>
        <w:r w:rsidR="00DA0749">
          <w:rPr>
            <w:noProof/>
            <w:webHidden/>
          </w:rPr>
          <w:t>17</w:t>
        </w:r>
        <w:r w:rsidR="00DA0749">
          <w:rPr>
            <w:noProof/>
            <w:webHidden/>
          </w:rPr>
          <w:fldChar w:fldCharType="end"/>
        </w:r>
      </w:hyperlink>
    </w:p>
    <w:p w:rsidR="00DA0749" w:rsidRPr="00DD2EE2" w:rsidRDefault="00A47A5D">
      <w:pPr>
        <w:pStyle w:val="Obsah3"/>
        <w:rPr>
          <w:rFonts w:ascii="Calibri" w:hAnsi="Calibri"/>
          <w:sz w:val="22"/>
          <w:szCs w:val="22"/>
        </w:rPr>
      </w:pPr>
      <w:hyperlink w:anchor="_Toc392407561" w:history="1">
        <w:r w:rsidR="00DA0749" w:rsidRPr="004C5E7C">
          <w:rPr>
            <w:rStyle w:val="Hypertextovodkaz"/>
          </w:rPr>
          <w:t>2. 8. 1. Význam bílkovin</w:t>
        </w:r>
        <w:r w:rsidR="00DA0749">
          <w:rPr>
            <w:webHidden/>
          </w:rPr>
          <w:tab/>
        </w:r>
        <w:r w:rsidR="00DA0749">
          <w:rPr>
            <w:webHidden/>
          </w:rPr>
          <w:fldChar w:fldCharType="begin"/>
        </w:r>
        <w:r w:rsidR="00DA0749">
          <w:rPr>
            <w:webHidden/>
          </w:rPr>
          <w:instrText xml:space="preserve"> PAGEREF _Toc392407561 \h </w:instrText>
        </w:r>
        <w:r w:rsidR="00DA0749">
          <w:rPr>
            <w:webHidden/>
          </w:rPr>
        </w:r>
        <w:r w:rsidR="00DA0749">
          <w:rPr>
            <w:webHidden/>
          </w:rPr>
          <w:fldChar w:fldCharType="separate"/>
        </w:r>
        <w:r w:rsidR="00DA0749">
          <w:rPr>
            <w:webHidden/>
          </w:rPr>
          <w:t>17</w:t>
        </w:r>
        <w:r w:rsidR="00DA0749">
          <w:rPr>
            <w:webHidden/>
          </w:rPr>
          <w:fldChar w:fldCharType="end"/>
        </w:r>
      </w:hyperlink>
    </w:p>
    <w:p w:rsidR="00DA0749" w:rsidRPr="00DD2EE2" w:rsidRDefault="00A47A5D">
      <w:pPr>
        <w:pStyle w:val="Obsah3"/>
        <w:rPr>
          <w:rFonts w:ascii="Calibri" w:hAnsi="Calibri"/>
          <w:sz w:val="22"/>
          <w:szCs w:val="22"/>
        </w:rPr>
      </w:pPr>
      <w:hyperlink w:anchor="_Toc392407562" w:history="1">
        <w:r w:rsidR="00DA0749" w:rsidRPr="004C5E7C">
          <w:rPr>
            <w:rStyle w:val="Hypertextovodkaz"/>
          </w:rPr>
          <w:t>2. 8. 2. Význam sacharidů</w:t>
        </w:r>
        <w:r w:rsidR="00DA0749">
          <w:rPr>
            <w:webHidden/>
          </w:rPr>
          <w:tab/>
        </w:r>
        <w:r w:rsidR="00DA0749">
          <w:rPr>
            <w:webHidden/>
          </w:rPr>
          <w:fldChar w:fldCharType="begin"/>
        </w:r>
        <w:r w:rsidR="00DA0749">
          <w:rPr>
            <w:webHidden/>
          </w:rPr>
          <w:instrText xml:space="preserve"> PAGEREF _Toc392407562 \h </w:instrText>
        </w:r>
        <w:r w:rsidR="00DA0749">
          <w:rPr>
            <w:webHidden/>
          </w:rPr>
        </w:r>
        <w:r w:rsidR="00DA0749">
          <w:rPr>
            <w:webHidden/>
          </w:rPr>
          <w:fldChar w:fldCharType="separate"/>
        </w:r>
        <w:r w:rsidR="00DA0749">
          <w:rPr>
            <w:webHidden/>
          </w:rPr>
          <w:t>18</w:t>
        </w:r>
        <w:r w:rsidR="00DA0749">
          <w:rPr>
            <w:webHidden/>
          </w:rPr>
          <w:fldChar w:fldCharType="end"/>
        </w:r>
      </w:hyperlink>
    </w:p>
    <w:p w:rsidR="00DA0749" w:rsidRPr="00DD2EE2" w:rsidRDefault="00A47A5D">
      <w:pPr>
        <w:pStyle w:val="Obsah3"/>
        <w:rPr>
          <w:rFonts w:ascii="Calibri" w:hAnsi="Calibri"/>
          <w:sz w:val="22"/>
          <w:szCs w:val="22"/>
        </w:rPr>
      </w:pPr>
      <w:hyperlink w:anchor="_Toc392407563" w:history="1">
        <w:r w:rsidR="00DA0749" w:rsidRPr="004C5E7C">
          <w:rPr>
            <w:rStyle w:val="Hypertextovodkaz"/>
          </w:rPr>
          <w:t>2. 8. 3. Důležitost tuků ve stravě</w:t>
        </w:r>
        <w:r w:rsidR="00DA0749">
          <w:rPr>
            <w:webHidden/>
          </w:rPr>
          <w:tab/>
        </w:r>
        <w:r w:rsidR="00DA0749">
          <w:rPr>
            <w:webHidden/>
          </w:rPr>
          <w:fldChar w:fldCharType="begin"/>
        </w:r>
        <w:r w:rsidR="00DA0749">
          <w:rPr>
            <w:webHidden/>
          </w:rPr>
          <w:instrText xml:space="preserve"> PAGEREF _Toc392407563 \h </w:instrText>
        </w:r>
        <w:r w:rsidR="00DA0749">
          <w:rPr>
            <w:webHidden/>
          </w:rPr>
        </w:r>
        <w:r w:rsidR="00DA0749">
          <w:rPr>
            <w:webHidden/>
          </w:rPr>
          <w:fldChar w:fldCharType="separate"/>
        </w:r>
        <w:r w:rsidR="00DA0749">
          <w:rPr>
            <w:webHidden/>
          </w:rPr>
          <w:t>21</w:t>
        </w:r>
        <w:r w:rsidR="00DA0749">
          <w:rPr>
            <w:webHidden/>
          </w:rPr>
          <w:fldChar w:fldCharType="end"/>
        </w:r>
      </w:hyperlink>
    </w:p>
    <w:p w:rsidR="00DA0749" w:rsidRPr="00DD2EE2" w:rsidRDefault="00A47A5D">
      <w:pPr>
        <w:pStyle w:val="Obsah3"/>
        <w:rPr>
          <w:rFonts w:ascii="Calibri" w:hAnsi="Calibri"/>
          <w:sz w:val="22"/>
          <w:szCs w:val="22"/>
        </w:rPr>
      </w:pPr>
      <w:hyperlink w:anchor="_Toc392407564" w:history="1">
        <w:r w:rsidR="00DA0749" w:rsidRPr="004C5E7C">
          <w:rPr>
            <w:rStyle w:val="Hypertextovodkaz"/>
          </w:rPr>
          <w:t>2. 8. 4. Nutnost vitamínů ve fitness</w:t>
        </w:r>
        <w:r w:rsidR="00DA0749">
          <w:rPr>
            <w:webHidden/>
          </w:rPr>
          <w:tab/>
        </w:r>
        <w:r w:rsidR="00DA0749">
          <w:rPr>
            <w:webHidden/>
          </w:rPr>
          <w:fldChar w:fldCharType="begin"/>
        </w:r>
        <w:r w:rsidR="00DA0749">
          <w:rPr>
            <w:webHidden/>
          </w:rPr>
          <w:instrText xml:space="preserve"> PAGEREF _Toc392407564 \h </w:instrText>
        </w:r>
        <w:r w:rsidR="00DA0749">
          <w:rPr>
            <w:webHidden/>
          </w:rPr>
        </w:r>
        <w:r w:rsidR="00DA0749">
          <w:rPr>
            <w:webHidden/>
          </w:rPr>
          <w:fldChar w:fldCharType="separate"/>
        </w:r>
        <w:r w:rsidR="00DA0749">
          <w:rPr>
            <w:webHidden/>
          </w:rPr>
          <w:t>22</w:t>
        </w:r>
        <w:r w:rsidR="00DA0749">
          <w:rPr>
            <w:webHidden/>
          </w:rPr>
          <w:fldChar w:fldCharType="end"/>
        </w:r>
      </w:hyperlink>
    </w:p>
    <w:p w:rsidR="00DA0749" w:rsidRPr="00DD2EE2" w:rsidRDefault="00A47A5D">
      <w:pPr>
        <w:pStyle w:val="Obsah3"/>
        <w:rPr>
          <w:rFonts w:ascii="Calibri" w:hAnsi="Calibri"/>
          <w:sz w:val="22"/>
          <w:szCs w:val="22"/>
        </w:rPr>
      </w:pPr>
      <w:hyperlink w:anchor="_Toc392407565" w:history="1">
        <w:r w:rsidR="00DA0749" w:rsidRPr="004C5E7C">
          <w:rPr>
            <w:rStyle w:val="Hypertextovodkaz"/>
          </w:rPr>
          <w:t>2. 8. 5. Voda</w:t>
        </w:r>
        <w:r w:rsidR="00DA0749">
          <w:rPr>
            <w:webHidden/>
          </w:rPr>
          <w:tab/>
        </w:r>
        <w:r w:rsidR="00DA0749">
          <w:rPr>
            <w:webHidden/>
          </w:rPr>
          <w:fldChar w:fldCharType="begin"/>
        </w:r>
        <w:r w:rsidR="00DA0749">
          <w:rPr>
            <w:webHidden/>
          </w:rPr>
          <w:instrText xml:space="preserve"> PAGEREF _Toc392407565 \h </w:instrText>
        </w:r>
        <w:r w:rsidR="00DA0749">
          <w:rPr>
            <w:webHidden/>
          </w:rPr>
        </w:r>
        <w:r w:rsidR="00DA0749">
          <w:rPr>
            <w:webHidden/>
          </w:rPr>
          <w:fldChar w:fldCharType="separate"/>
        </w:r>
        <w:r w:rsidR="00DA0749">
          <w:rPr>
            <w:webHidden/>
          </w:rPr>
          <w:t>25</w:t>
        </w:r>
        <w:r w:rsidR="00DA0749">
          <w:rPr>
            <w:webHidden/>
          </w:rPr>
          <w:fldChar w:fldCharType="end"/>
        </w:r>
      </w:hyperlink>
    </w:p>
    <w:p w:rsidR="00DA0749" w:rsidRPr="00DD2EE2" w:rsidRDefault="00A47A5D">
      <w:pPr>
        <w:pStyle w:val="Obsah2"/>
        <w:tabs>
          <w:tab w:val="left" w:pos="880"/>
          <w:tab w:val="right" w:leader="dot" w:pos="8777"/>
        </w:tabs>
        <w:rPr>
          <w:rFonts w:ascii="Calibri" w:hAnsi="Calibri"/>
          <w:noProof/>
          <w:sz w:val="22"/>
          <w:szCs w:val="22"/>
        </w:rPr>
      </w:pPr>
      <w:hyperlink w:anchor="_Toc392407566" w:history="1">
        <w:r w:rsidR="00DA0749" w:rsidRPr="004C5E7C">
          <w:rPr>
            <w:rStyle w:val="Hypertextovodkaz"/>
            <w:noProof/>
          </w:rPr>
          <w:t>2.9.</w:t>
        </w:r>
        <w:r w:rsidR="00DA0749" w:rsidRPr="00DD2EE2">
          <w:rPr>
            <w:rFonts w:ascii="Calibri" w:hAnsi="Calibri"/>
            <w:noProof/>
            <w:sz w:val="22"/>
            <w:szCs w:val="22"/>
          </w:rPr>
          <w:tab/>
        </w:r>
        <w:r w:rsidR="00DA0749" w:rsidRPr="004C5E7C">
          <w:rPr>
            <w:rStyle w:val="Hypertextovodkaz"/>
            <w:noProof/>
          </w:rPr>
          <w:t>Objemová fáze tréninku</w:t>
        </w:r>
        <w:r w:rsidR="00DA0749">
          <w:rPr>
            <w:noProof/>
            <w:webHidden/>
          </w:rPr>
          <w:tab/>
        </w:r>
        <w:r w:rsidR="00DA0749">
          <w:rPr>
            <w:noProof/>
            <w:webHidden/>
          </w:rPr>
          <w:fldChar w:fldCharType="begin"/>
        </w:r>
        <w:r w:rsidR="00DA0749">
          <w:rPr>
            <w:noProof/>
            <w:webHidden/>
          </w:rPr>
          <w:instrText xml:space="preserve"> PAGEREF _Toc392407566 \h </w:instrText>
        </w:r>
        <w:r w:rsidR="00DA0749">
          <w:rPr>
            <w:noProof/>
            <w:webHidden/>
          </w:rPr>
        </w:r>
        <w:r w:rsidR="00DA0749">
          <w:rPr>
            <w:noProof/>
            <w:webHidden/>
          </w:rPr>
          <w:fldChar w:fldCharType="separate"/>
        </w:r>
        <w:r w:rsidR="00DA0749">
          <w:rPr>
            <w:noProof/>
            <w:webHidden/>
          </w:rPr>
          <w:t>26</w:t>
        </w:r>
        <w:r w:rsidR="00DA0749">
          <w:rPr>
            <w:noProof/>
            <w:webHidden/>
          </w:rPr>
          <w:fldChar w:fldCharType="end"/>
        </w:r>
      </w:hyperlink>
    </w:p>
    <w:p w:rsidR="00DA0749" w:rsidRPr="00DD2EE2" w:rsidRDefault="00A47A5D">
      <w:pPr>
        <w:pStyle w:val="Obsah3"/>
        <w:rPr>
          <w:rFonts w:ascii="Calibri" w:hAnsi="Calibri"/>
          <w:sz w:val="22"/>
          <w:szCs w:val="22"/>
        </w:rPr>
      </w:pPr>
      <w:hyperlink w:anchor="_Toc392407567" w:history="1">
        <w:r w:rsidR="00DA0749" w:rsidRPr="004C5E7C">
          <w:rPr>
            <w:rStyle w:val="Hypertextovodkaz"/>
          </w:rPr>
          <w:t>2. 9. 1 Stravování v objemové fázi</w:t>
        </w:r>
        <w:r w:rsidR="00DA0749">
          <w:rPr>
            <w:webHidden/>
          </w:rPr>
          <w:tab/>
        </w:r>
        <w:r w:rsidR="00DA0749">
          <w:rPr>
            <w:webHidden/>
          </w:rPr>
          <w:fldChar w:fldCharType="begin"/>
        </w:r>
        <w:r w:rsidR="00DA0749">
          <w:rPr>
            <w:webHidden/>
          </w:rPr>
          <w:instrText xml:space="preserve"> PAGEREF _Toc392407567 \h </w:instrText>
        </w:r>
        <w:r w:rsidR="00DA0749">
          <w:rPr>
            <w:webHidden/>
          </w:rPr>
        </w:r>
        <w:r w:rsidR="00DA0749">
          <w:rPr>
            <w:webHidden/>
          </w:rPr>
          <w:fldChar w:fldCharType="separate"/>
        </w:r>
        <w:r w:rsidR="00DA0749">
          <w:rPr>
            <w:webHidden/>
          </w:rPr>
          <w:t>26</w:t>
        </w:r>
        <w:r w:rsidR="00DA0749">
          <w:rPr>
            <w:webHidden/>
          </w:rPr>
          <w:fldChar w:fldCharType="end"/>
        </w:r>
      </w:hyperlink>
    </w:p>
    <w:p w:rsidR="00DA0749" w:rsidRPr="00DD2EE2" w:rsidRDefault="00A47A5D">
      <w:pPr>
        <w:pStyle w:val="Obsah3"/>
        <w:rPr>
          <w:rFonts w:ascii="Calibri" w:hAnsi="Calibri"/>
          <w:sz w:val="22"/>
          <w:szCs w:val="22"/>
        </w:rPr>
      </w:pPr>
      <w:hyperlink w:anchor="_Toc392407568" w:history="1">
        <w:r w:rsidR="00DA0749" w:rsidRPr="004C5E7C">
          <w:rPr>
            <w:rStyle w:val="Hypertextovodkaz"/>
          </w:rPr>
          <w:t>2. 9. 2. Suplementace v objemové fázi</w:t>
        </w:r>
        <w:r w:rsidR="00DA0749">
          <w:rPr>
            <w:webHidden/>
          </w:rPr>
          <w:tab/>
        </w:r>
        <w:r w:rsidR="00DA0749">
          <w:rPr>
            <w:webHidden/>
          </w:rPr>
          <w:fldChar w:fldCharType="begin"/>
        </w:r>
        <w:r w:rsidR="00DA0749">
          <w:rPr>
            <w:webHidden/>
          </w:rPr>
          <w:instrText xml:space="preserve"> PAGEREF _Toc392407568 \h </w:instrText>
        </w:r>
        <w:r w:rsidR="00DA0749">
          <w:rPr>
            <w:webHidden/>
          </w:rPr>
        </w:r>
        <w:r w:rsidR="00DA0749">
          <w:rPr>
            <w:webHidden/>
          </w:rPr>
          <w:fldChar w:fldCharType="separate"/>
        </w:r>
        <w:r w:rsidR="00DA0749">
          <w:rPr>
            <w:webHidden/>
          </w:rPr>
          <w:t>27</w:t>
        </w:r>
        <w:r w:rsidR="00DA0749">
          <w:rPr>
            <w:webHidden/>
          </w:rPr>
          <w:fldChar w:fldCharType="end"/>
        </w:r>
      </w:hyperlink>
    </w:p>
    <w:p w:rsidR="00DA0749" w:rsidRPr="00DD2EE2" w:rsidRDefault="00A47A5D">
      <w:pPr>
        <w:pStyle w:val="Obsah2"/>
        <w:tabs>
          <w:tab w:val="left" w:pos="1100"/>
          <w:tab w:val="right" w:leader="dot" w:pos="8777"/>
        </w:tabs>
        <w:rPr>
          <w:rFonts w:ascii="Calibri" w:hAnsi="Calibri"/>
          <w:noProof/>
          <w:sz w:val="22"/>
          <w:szCs w:val="22"/>
        </w:rPr>
      </w:pPr>
      <w:hyperlink w:anchor="_Toc392407569" w:history="1">
        <w:r w:rsidR="00DA0749" w:rsidRPr="004C5E7C">
          <w:rPr>
            <w:rStyle w:val="Hypertextovodkaz"/>
            <w:noProof/>
          </w:rPr>
          <w:t>2.10.</w:t>
        </w:r>
        <w:r w:rsidR="00DA0749" w:rsidRPr="00DD2EE2">
          <w:rPr>
            <w:rFonts w:ascii="Calibri" w:hAnsi="Calibri"/>
            <w:noProof/>
            <w:sz w:val="22"/>
            <w:szCs w:val="22"/>
          </w:rPr>
          <w:tab/>
        </w:r>
        <w:r w:rsidR="00DA0749" w:rsidRPr="004C5E7C">
          <w:rPr>
            <w:rStyle w:val="Hypertextovodkaz"/>
            <w:noProof/>
          </w:rPr>
          <w:t>Fitness trénink</w:t>
        </w:r>
        <w:r w:rsidR="00DA0749">
          <w:rPr>
            <w:noProof/>
            <w:webHidden/>
          </w:rPr>
          <w:tab/>
        </w:r>
        <w:r w:rsidR="00DA0749">
          <w:rPr>
            <w:noProof/>
            <w:webHidden/>
          </w:rPr>
          <w:fldChar w:fldCharType="begin"/>
        </w:r>
        <w:r w:rsidR="00DA0749">
          <w:rPr>
            <w:noProof/>
            <w:webHidden/>
          </w:rPr>
          <w:instrText xml:space="preserve"> PAGEREF _Toc392407569 \h </w:instrText>
        </w:r>
        <w:r w:rsidR="00DA0749">
          <w:rPr>
            <w:noProof/>
            <w:webHidden/>
          </w:rPr>
        </w:r>
        <w:r w:rsidR="00DA0749">
          <w:rPr>
            <w:noProof/>
            <w:webHidden/>
          </w:rPr>
          <w:fldChar w:fldCharType="separate"/>
        </w:r>
        <w:r w:rsidR="00DA0749">
          <w:rPr>
            <w:noProof/>
            <w:webHidden/>
          </w:rPr>
          <w:t>29</w:t>
        </w:r>
        <w:r w:rsidR="00DA0749">
          <w:rPr>
            <w:noProof/>
            <w:webHidden/>
          </w:rPr>
          <w:fldChar w:fldCharType="end"/>
        </w:r>
      </w:hyperlink>
    </w:p>
    <w:p w:rsidR="00DA0749" w:rsidRPr="00DD2EE2" w:rsidRDefault="00A47A5D">
      <w:pPr>
        <w:pStyle w:val="Obsah3"/>
        <w:rPr>
          <w:rFonts w:ascii="Calibri" w:hAnsi="Calibri"/>
          <w:sz w:val="22"/>
          <w:szCs w:val="22"/>
        </w:rPr>
      </w:pPr>
      <w:hyperlink w:anchor="_Toc392407570" w:history="1">
        <w:r w:rsidR="00DA0749" w:rsidRPr="004C5E7C">
          <w:rPr>
            <w:rStyle w:val="Hypertextovodkaz"/>
          </w:rPr>
          <w:t>2. 10. 1. Fázování objemového tréninku</w:t>
        </w:r>
        <w:r w:rsidR="00DA0749">
          <w:rPr>
            <w:webHidden/>
          </w:rPr>
          <w:tab/>
        </w:r>
        <w:r w:rsidR="00DA0749">
          <w:rPr>
            <w:webHidden/>
          </w:rPr>
          <w:fldChar w:fldCharType="begin"/>
        </w:r>
        <w:r w:rsidR="00DA0749">
          <w:rPr>
            <w:webHidden/>
          </w:rPr>
          <w:instrText xml:space="preserve"> PAGEREF _Toc392407570 \h </w:instrText>
        </w:r>
        <w:r w:rsidR="00DA0749">
          <w:rPr>
            <w:webHidden/>
          </w:rPr>
        </w:r>
        <w:r w:rsidR="00DA0749">
          <w:rPr>
            <w:webHidden/>
          </w:rPr>
          <w:fldChar w:fldCharType="separate"/>
        </w:r>
        <w:r w:rsidR="00DA0749">
          <w:rPr>
            <w:webHidden/>
          </w:rPr>
          <w:t>30</w:t>
        </w:r>
        <w:r w:rsidR="00DA0749">
          <w:rPr>
            <w:webHidden/>
          </w:rPr>
          <w:fldChar w:fldCharType="end"/>
        </w:r>
      </w:hyperlink>
    </w:p>
    <w:p w:rsidR="00DA0749" w:rsidRPr="00DD2EE2" w:rsidRDefault="00A47A5D">
      <w:pPr>
        <w:pStyle w:val="Obsah3"/>
        <w:rPr>
          <w:rFonts w:ascii="Calibri" w:hAnsi="Calibri"/>
          <w:sz w:val="22"/>
          <w:szCs w:val="22"/>
        </w:rPr>
      </w:pPr>
      <w:hyperlink w:anchor="_Toc392407571" w:history="1">
        <w:r w:rsidR="00DA0749" w:rsidRPr="004C5E7C">
          <w:rPr>
            <w:rStyle w:val="Hypertextovodkaz"/>
          </w:rPr>
          <w:t>2. 10. 2. Silová příprava</w:t>
        </w:r>
        <w:r w:rsidR="00DA0749">
          <w:rPr>
            <w:webHidden/>
          </w:rPr>
          <w:tab/>
        </w:r>
        <w:r w:rsidR="00DA0749">
          <w:rPr>
            <w:webHidden/>
          </w:rPr>
          <w:fldChar w:fldCharType="begin"/>
        </w:r>
        <w:r w:rsidR="00DA0749">
          <w:rPr>
            <w:webHidden/>
          </w:rPr>
          <w:instrText xml:space="preserve"> PAGEREF _Toc392407571 \h </w:instrText>
        </w:r>
        <w:r w:rsidR="00DA0749">
          <w:rPr>
            <w:webHidden/>
          </w:rPr>
        </w:r>
        <w:r w:rsidR="00DA0749">
          <w:rPr>
            <w:webHidden/>
          </w:rPr>
          <w:fldChar w:fldCharType="separate"/>
        </w:r>
        <w:r w:rsidR="00DA0749">
          <w:rPr>
            <w:webHidden/>
          </w:rPr>
          <w:t>31</w:t>
        </w:r>
        <w:r w:rsidR="00DA0749">
          <w:rPr>
            <w:webHidden/>
          </w:rPr>
          <w:fldChar w:fldCharType="end"/>
        </w:r>
      </w:hyperlink>
    </w:p>
    <w:p w:rsidR="00DA0749" w:rsidRPr="00DD2EE2" w:rsidRDefault="00A47A5D">
      <w:pPr>
        <w:pStyle w:val="Obsah3"/>
        <w:rPr>
          <w:rFonts w:ascii="Calibri" w:hAnsi="Calibri"/>
          <w:sz w:val="22"/>
          <w:szCs w:val="22"/>
        </w:rPr>
      </w:pPr>
      <w:hyperlink w:anchor="_Toc392407572" w:history="1">
        <w:r w:rsidR="00DA0749" w:rsidRPr="004C5E7C">
          <w:rPr>
            <w:rStyle w:val="Hypertextovodkaz"/>
          </w:rPr>
          <w:t>2. 10. 3. Objemově – formovací trénink</w:t>
        </w:r>
        <w:r w:rsidR="00DA0749">
          <w:rPr>
            <w:webHidden/>
          </w:rPr>
          <w:tab/>
        </w:r>
        <w:r w:rsidR="00DA0749">
          <w:rPr>
            <w:webHidden/>
          </w:rPr>
          <w:fldChar w:fldCharType="begin"/>
        </w:r>
        <w:r w:rsidR="00DA0749">
          <w:rPr>
            <w:webHidden/>
          </w:rPr>
          <w:instrText xml:space="preserve"> PAGEREF _Toc392407572 \h </w:instrText>
        </w:r>
        <w:r w:rsidR="00DA0749">
          <w:rPr>
            <w:webHidden/>
          </w:rPr>
        </w:r>
        <w:r w:rsidR="00DA0749">
          <w:rPr>
            <w:webHidden/>
          </w:rPr>
          <w:fldChar w:fldCharType="separate"/>
        </w:r>
        <w:r w:rsidR="00DA0749">
          <w:rPr>
            <w:webHidden/>
          </w:rPr>
          <w:t>33</w:t>
        </w:r>
        <w:r w:rsidR="00DA0749">
          <w:rPr>
            <w:webHidden/>
          </w:rPr>
          <w:fldChar w:fldCharType="end"/>
        </w:r>
      </w:hyperlink>
    </w:p>
    <w:p w:rsidR="00DA0749" w:rsidRPr="00DD2EE2" w:rsidRDefault="00A47A5D">
      <w:pPr>
        <w:pStyle w:val="Obsah1"/>
        <w:tabs>
          <w:tab w:val="left" w:pos="480"/>
          <w:tab w:val="right" w:leader="dot" w:pos="8777"/>
        </w:tabs>
        <w:rPr>
          <w:rFonts w:ascii="Calibri" w:hAnsi="Calibri"/>
          <w:noProof/>
          <w:sz w:val="22"/>
          <w:szCs w:val="22"/>
        </w:rPr>
      </w:pPr>
      <w:hyperlink w:anchor="_Toc392407573" w:history="1">
        <w:r w:rsidR="00DA0749" w:rsidRPr="004C5E7C">
          <w:rPr>
            <w:rStyle w:val="Hypertextovodkaz"/>
            <w:noProof/>
          </w:rPr>
          <w:t>3.</w:t>
        </w:r>
        <w:r w:rsidR="00DA0749" w:rsidRPr="00DD2EE2">
          <w:rPr>
            <w:rFonts w:ascii="Calibri" w:hAnsi="Calibri"/>
            <w:noProof/>
            <w:sz w:val="22"/>
            <w:szCs w:val="22"/>
          </w:rPr>
          <w:tab/>
        </w:r>
        <w:r w:rsidR="00DA0749" w:rsidRPr="004C5E7C">
          <w:rPr>
            <w:rStyle w:val="Hypertextovodkaz"/>
            <w:noProof/>
          </w:rPr>
          <w:t>CÍL PRÁCE</w:t>
        </w:r>
        <w:r w:rsidR="00DA0749">
          <w:rPr>
            <w:noProof/>
            <w:webHidden/>
          </w:rPr>
          <w:tab/>
        </w:r>
        <w:r w:rsidR="00DA0749">
          <w:rPr>
            <w:noProof/>
            <w:webHidden/>
          </w:rPr>
          <w:fldChar w:fldCharType="begin"/>
        </w:r>
        <w:r w:rsidR="00DA0749">
          <w:rPr>
            <w:noProof/>
            <w:webHidden/>
          </w:rPr>
          <w:instrText xml:space="preserve"> PAGEREF _Toc392407573 \h </w:instrText>
        </w:r>
        <w:r w:rsidR="00DA0749">
          <w:rPr>
            <w:noProof/>
            <w:webHidden/>
          </w:rPr>
        </w:r>
        <w:r w:rsidR="00DA0749">
          <w:rPr>
            <w:noProof/>
            <w:webHidden/>
          </w:rPr>
          <w:fldChar w:fldCharType="separate"/>
        </w:r>
        <w:r w:rsidR="00DA0749">
          <w:rPr>
            <w:noProof/>
            <w:webHidden/>
          </w:rPr>
          <w:t>35</w:t>
        </w:r>
        <w:r w:rsidR="00DA0749">
          <w:rPr>
            <w:noProof/>
            <w:webHidden/>
          </w:rPr>
          <w:fldChar w:fldCharType="end"/>
        </w:r>
      </w:hyperlink>
    </w:p>
    <w:p w:rsidR="00DA0749" w:rsidRPr="00DD2EE2" w:rsidRDefault="00A47A5D">
      <w:pPr>
        <w:pStyle w:val="Obsah1"/>
        <w:tabs>
          <w:tab w:val="left" w:pos="480"/>
          <w:tab w:val="right" w:leader="dot" w:pos="8777"/>
        </w:tabs>
        <w:rPr>
          <w:rFonts w:ascii="Calibri" w:hAnsi="Calibri"/>
          <w:noProof/>
          <w:sz w:val="22"/>
          <w:szCs w:val="22"/>
        </w:rPr>
      </w:pPr>
      <w:hyperlink w:anchor="_Toc392407574" w:history="1">
        <w:r w:rsidR="00DA0749" w:rsidRPr="004C5E7C">
          <w:rPr>
            <w:rStyle w:val="Hypertextovodkaz"/>
            <w:noProof/>
          </w:rPr>
          <w:t>4.</w:t>
        </w:r>
        <w:r w:rsidR="00DA0749" w:rsidRPr="00DD2EE2">
          <w:rPr>
            <w:rFonts w:ascii="Calibri" w:hAnsi="Calibri"/>
            <w:noProof/>
            <w:sz w:val="22"/>
            <w:szCs w:val="22"/>
          </w:rPr>
          <w:tab/>
        </w:r>
        <w:r w:rsidR="00DA0749" w:rsidRPr="004C5E7C">
          <w:rPr>
            <w:rStyle w:val="Hypertextovodkaz"/>
            <w:noProof/>
          </w:rPr>
          <w:t>METODIKA</w:t>
        </w:r>
        <w:r w:rsidR="00DA0749">
          <w:rPr>
            <w:noProof/>
            <w:webHidden/>
          </w:rPr>
          <w:tab/>
        </w:r>
        <w:r w:rsidR="00DA0749">
          <w:rPr>
            <w:noProof/>
            <w:webHidden/>
          </w:rPr>
          <w:fldChar w:fldCharType="begin"/>
        </w:r>
        <w:r w:rsidR="00DA0749">
          <w:rPr>
            <w:noProof/>
            <w:webHidden/>
          </w:rPr>
          <w:instrText xml:space="preserve"> PAGEREF _Toc392407574 \h </w:instrText>
        </w:r>
        <w:r w:rsidR="00DA0749">
          <w:rPr>
            <w:noProof/>
            <w:webHidden/>
          </w:rPr>
        </w:r>
        <w:r w:rsidR="00DA0749">
          <w:rPr>
            <w:noProof/>
            <w:webHidden/>
          </w:rPr>
          <w:fldChar w:fldCharType="separate"/>
        </w:r>
        <w:r w:rsidR="00DA0749">
          <w:rPr>
            <w:noProof/>
            <w:webHidden/>
          </w:rPr>
          <w:t>36</w:t>
        </w:r>
        <w:r w:rsidR="00DA0749">
          <w:rPr>
            <w:noProof/>
            <w:webHidden/>
          </w:rPr>
          <w:fldChar w:fldCharType="end"/>
        </w:r>
      </w:hyperlink>
    </w:p>
    <w:p w:rsidR="00DA0749" w:rsidRPr="00DD2EE2" w:rsidRDefault="00A47A5D">
      <w:pPr>
        <w:pStyle w:val="Obsah2"/>
        <w:tabs>
          <w:tab w:val="left" w:pos="880"/>
          <w:tab w:val="right" w:leader="dot" w:pos="8777"/>
        </w:tabs>
        <w:rPr>
          <w:rFonts w:ascii="Calibri" w:hAnsi="Calibri"/>
          <w:noProof/>
          <w:sz w:val="22"/>
          <w:szCs w:val="22"/>
        </w:rPr>
      </w:pPr>
      <w:hyperlink w:anchor="_Toc392407575" w:history="1">
        <w:r w:rsidR="00DA0749" w:rsidRPr="004C5E7C">
          <w:rPr>
            <w:rStyle w:val="Hypertextovodkaz"/>
            <w:noProof/>
          </w:rPr>
          <w:t>4.5.</w:t>
        </w:r>
        <w:r w:rsidR="00DA0749" w:rsidRPr="00DD2EE2">
          <w:rPr>
            <w:rFonts w:ascii="Calibri" w:hAnsi="Calibri"/>
            <w:noProof/>
            <w:sz w:val="22"/>
            <w:szCs w:val="22"/>
          </w:rPr>
          <w:tab/>
        </w:r>
        <w:r w:rsidR="00DA0749" w:rsidRPr="004C5E7C">
          <w:rPr>
            <w:rStyle w:val="Hypertextovodkaz"/>
            <w:noProof/>
          </w:rPr>
          <w:t>Případová studie</w:t>
        </w:r>
        <w:r w:rsidR="00DA0749">
          <w:rPr>
            <w:noProof/>
            <w:webHidden/>
          </w:rPr>
          <w:tab/>
        </w:r>
        <w:r w:rsidR="00DA0749">
          <w:rPr>
            <w:noProof/>
            <w:webHidden/>
          </w:rPr>
          <w:fldChar w:fldCharType="begin"/>
        </w:r>
        <w:r w:rsidR="00DA0749">
          <w:rPr>
            <w:noProof/>
            <w:webHidden/>
          </w:rPr>
          <w:instrText xml:space="preserve"> PAGEREF _Toc392407575 \h </w:instrText>
        </w:r>
        <w:r w:rsidR="00DA0749">
          <w:rPr>
            <w:noProof/>
            <w:webHidden/>
          </w:rPr>
        </w:r>
        <w:r w:rsidR="00DA0749">
          <w:rPr>
            <w:noProof/>
            <w:webHidden/>
          </w:rPr>
          <w:fldChar w:fldCharType="separate"/>
        </w:r>
        <w:r w:rsidR="00DA0749">
          <w:rPr>
            <w:noProof/>
            <w:webHidden/>
          </w:rPr>
          <w:t>36</w:t>
        </w:r>
        <w:r w:rsidR="00DA0749">
          <w:rPr>
            <w:noProof/>
            <w:webHidden/>
          </w:rPr>
          <w:fldChar w:fldCharType="end"/>
        </w:r>
      </w:hyperlink>
    </w:p>
    <w:p w:rsidR="00DA0749" w:rsidRPr="00DD2EE2" w:rsidRDefault="00A47A5D">
      <w:pPr>
        <w:pStyle w:val="Obsah2"/>
        <w:tabs>
          <w:tab w:val="left" w:pos="880"/>
          <w:tab w:val="right" w:leader="dot" w:pos="8777"/>
        </w:tabs>
        <w:rPr>
          <w:rFonts w:ascii="Calibri" w:hAnsi="Calibri"/>
          <w:noProof/>
          <w:sz w:val="22"/>
          <w:szCs w:val="22"/>
        </w:rPr>
      </w:pPr>
      <w:hyperlink w:anchor="_Toc392407576" w:history="1">
        <w:r w:rsidR="00DA0749" w:rsidRPr="004C5E7C">
          <w:rPr>
            <w:rStyle w:val="Hypertextovodkaz"/>
            <w:noProof/>
          </w:rPr>
          <w:t>4.6.</w:t>
        </w:r>
        <w:r w:rsidR="00DA0749" w:rsidRPr="00DD2EE2">
          <w:rPr>
            <w:rFonts w:ascii="Calibri" w:hAnsi="Calibri"/>
            <w:noProof/>
            <w:sz w:val="22"/>
            <w:szCs w:val="22"/>
          </w:rPr>
          <w:tab/>
        </w:r>
        <w:r w:rsidR="00DA0749" w:rsidRPr="004C5E7C">
          <w:rPr>
            <w:rStyle w:val="Hypertextovodkaz"/>
            <w:noProof/>
          </w:rPr>
          <w:t>Charakteristika sledované osoby</w:t>
        </w:r>
        <w:r w:rsidR="00DA0749">
          <w:rPr>
            <w:noProof/>
            <w:webHidden/>
          </w:rPr>
          <w:tab/>
        </w:r>
        <w:r w:rsidR="00DA0749">
          <w:rPr>
            <w:noProof/>
            <w:webHidden/>
          </w:rPr>
          <w:fldChar w:fldCharType="begin"/>
        </w:r>
        <w:r w:rsidR="00DA0749">
          <w:rPr>
            <w:noProof/>
            <w:webHidden/>
          </w:rPr>
          <w:instrText xml:space="preserve"> PAGEREF _Toc392407576 \h </w:instrText>
        </w:r>
        <w:r w:rsidR="00DA0749">
          <w:rPr>
            <w:noProof/>
            <w:webHidden/>
          </w:rPr>
        </w:r>
        <w:r w:rsidR="00DA0749">
          <w:rPr>
            <w:noProof/>
            <w:webHidden/>
          </w:rPr>
          <w:fldChar w:fldCharType="separate"/>
        </w:r>
        <w:r w:rsidR="00DA0749">
          <w:rPr>
            <w:noProof/>
            <w:webHidden/>
          </w:rPr>
          <w:t>36</w:t>
        </w:r>
        <w:r w:rsidR="00DA0749">
          <w:rPr>
            <w:noProof/>
            <w:webHidden/>
          </w:rPr>
          <w:fldChar w:fldCharType="end"/>
        </w:r>
      </w:hyperlink>
    </w:p>
    <w:p w:rsidR="00DA0749" w:rsidRPr="00DD2EE2" w:rsidRDefault="00A47A5D">
      <w:pPr>
        <w:pStyle w:val="Obsah2"/>
        <w:tabs>
          <w:tab w:val="left" w:pos="880"/>
          <w:tab w:val="right" w:leader="dot" w:pos="8777"/>
        </w:tabs>
        <w:rPr>
          <w:rFonts w:ascii="Calibri" w:hAnsi="Calibri"/>
          <w:noProof/>
          <w:sz w:val="22"/>
          <w:szCs w:val="22"/>
        </w:rPr>
      </w:pPr>
      <w:hyperlink w:anchor="_Toc392407577" w:history="1">
        <w:r w:rsidR="00DA0749" w:rsidRPr="004C5E7C">
          <w:rPr>
            <w:rStyle w:val="Hypertextovodkaz"/>
            <w:noProof/>
          </w:rPr>
          <w:t>4.7.</w:t>
        </w:r>
        <w:r w:rsidR="00DA0749" w:rsidRPr="00DD2EE2">
          <w:rPr>
            <w:rFonts w:ascii="Calibri" w:hAnsi="Calibri"/>
            <w:noProof/>
            <w:sz w:val="22"/>
            <w:szCs w:val="22"/>
          </w:rPr>
          <w:tab/>
        </w:r>
        <w:r w:rsidR="00DA0749" w:rsidRPr="004C5E7C">
          <w:rPr>
            <w:rStyle w:val="Hypertextovodkaz"/>
            <w:noProof/>
          </w:rPr>
          <w:t>Organizace sledování</w:t>
        </w:r>
        <w:r w:rsidR="00DA0749">
          <w:rPr>
            <w:noProof/>
            <w:webHidden/>
          </w:rPr>
          <w:tab/>
        </w:r>
        <w:r w:rsidR="00DA0749">
          <w:rPr>
            <w:noProof/>
            <w:webHidden/>
          </w:rPr>
          <w:fldChar w:fldCharType="begin"/>
        </w:r>
        <w:r w:rsidR="00DA0749">
          <w:rPr>
            <w:noProof/>
            <w:webHidden/>
          </w:rPr>
          <w:instrText xml:space="preserve"> PAGEREF _Toc392407577 \h </w:instrText>
        </w:r>
        <w:r w:rsidR="00DA0749">
          <w:rPr>
            <w:noProof/>
            <w:webHidden/>
          </w:rPr>
        </w:r>
        <w:r w:rsidR="00DA0749">
          <w:rPr>
            <w:noProof/>
            <w:webHidden/>
          </w:rPr>
          <w:fldChar w:fldCharType="separate"/>
        </w:r>
        <w:r w:rsidR="00DA0749">
          <w:rPr>
            <w:noProof/>
            <w:webHidden/>
          </w:rPr>
          <w:t>36</w:t>
        </w:r>
        <w:r w:rsidR="00DA0749">
          <w:rPr>
            <w:noProof/>
            <w:webHidden/>
          </w:rPr>
          <w:fldChar w:fldCharType="end"/>
        </w:r>
      </w:hyperlink>
    </w:p>
    <w:p w:rsidR="00DA0749" w:rsidRPr="00DD2EE2" w:rsidRDefault="00A47A5D">
      <w:pPr>
        <w:pStyle w:val="Obsah1"/>
        <w:tabs>
          <w:tab w:val="left" w:pos="480"/>
          <w:tab w:val="right" w:leader="dot" w:pos="8777"/>
        </w:tabs>
        <w:rPr>
          <w:rFonts w:ascii="Calibri" w:hAnsi="Calibri"/>
          <w:noProof/>
          <w:sz w:val="22"/>
          <w:szCs w:val="22"/>
        </w:rPr>
      </w:pPr>
      <w:hyperlink w:anchor="_Toc392407578" w:history="1">
        <w:r w:rsidR="00DA0749" w:rsidRPr="004C5E7C">
          <w:rPr>
            <w:rStyle w:val="Hypertextovodkaz"/>
            <w:noProof/>
          </w:rPr>
          <w:t>5.</w:t>
        </w:r>
        <w:r w:rsidR="00DA0749" w:rsidRPr="00DD2EE2">
          <w:rPr>
            <w:rFonts w:ascii="Calibri" w:hAnsi="Calibri"/>
            <w:noProof/>
            <w:sz w:val="22"/>
            <w:szCs w:val="22"/>
          </w:rPr>
          <w:tab/>
        </w:r>
        <w:r w:rsidR="00DA0749" w:rsidRPr="004C5E7C">
          <w:rPr>
            <w:rStyle w:val="Hypertextovodkaz"/>
            <w:noProof/>
          </w:rPr>
          <w:t>Výsledky</w:t>
        </w:r>
        <w:r w:rsidR="00DA0749">
          <w:rPr>
            <w:noProof/>
            <w:webHidden/>
          </w:rPr>
          <w:tab/>
        </w:r>
        <w:r w:rsidR="00DA0749">
          <w:rPr>
            <w:noProof/>
            <w:webHidden/>
          </w:rPr>
          <w:fldChar w:fldCharType="begin"/>
        </w:r>
        <w:r w:rsidR="00DA0749">
          <w:rPr>
            <w:noProof/>
            <w:webHidden/>
          </w:rPr>
          <w:instrText xml:space="preserve"> PAGEREF _Toc392407578 \h </w:instrText>
        </w:r>
        <w:r w:rsidR="00DA0749">
          <w:rPr>
            <w:noProof/>
            <w:webHidden/>
          </w:rPr>
        </w:r>
        <w:r w:rsidR="00DA0749">
          <w:rPr>
            <w:noProof/>
            <w:webHidden/>
          </w:rPr>
          <w:fldChar w:fldCharType="separate"/>
        </w:r>
        <w:r w:rsidR="00DA0749">
          <w:rPr>
            <w:noProof/>
            <w:webHidden/>
          </w:rPr>
          <w:t>37</w:t>
        </w:r>
        <w:r w:rsidR="00DA0749">
          <w:rPr>
            <w:noProof/>
            <w:webHidden/>
          </w:rPr>
          <w:fldChar w:fldCharType="end"/>
        </w:r>
      </w:hyperlink>
    </w:p>
    <w:p w:rsidR="00DA0749" w:rsidRPr="00DD2EE2" w:rsidRDefault="00A47A5D">
      <w:pPr>
        <w:pStyle w:val="Obsah2"/>
        <w:tabs>
          <w:tab w:val="left" w:pos="880"/>
          <w:tab w:val="right" w:leader="dot" w:pos="8777"/>
        </w:tabs>
        <w:rPr>
          <w:rFonts w:ascii="Calibri" w:hAnsi="Calibri"/>
          <w:noProof/>
          <w:sz w:val="22"/>
          <w:szCs w:val="22"/>
        </w:rPr>
      </w:pPr>
      <w:hyperlink w:anchor="_Toc392407579" w:history="1">
        <w:r w:rsidR="00DA0749" w:rsidRPr="004C5E7C">
          <w:rPr>
            <w:rStyle w:val="Hypertextovodkaz"/>
            <w:noProof/>
          </w:rPr>
          <w:t>5.1.</w:t>
        </w:r>
        <w:r w:rsidR="00DA0749" w:rsidRPr="00DD2EE2">
          <w:rPr>
            <w:rFonts w:ascii="Calibri" w:hAnsi="Calibri"/>
            <w:noProof/>
            <w:sz w:val="22"/>
            <w:szCs w:val="22"/>
          </w:rPr>
          <w:tab/>
        </w:r>
        <w:r w:rsidR="00DA0749" w:rsidRPr="004C5E7C">
          <w:rPr>
            <w:rStyle w:val="Hypertextovodkaz"/>
            <w:noProof/>
          </w:rPr>
          <w:t>Rýsovací fáze tréninku</w:t>
        </w:r>
        <w:r w:rsidR="00DA0749">
          <w:rPr>
            <w:noProof/>
            <w:webHidden/>
          </w:rPr>
          <w:tab/>
        </w:r>
        <w:r w:rsidR="00DA0749">
          <w:rPr>
            <w:noProof/>
            <w:webHidden/>
          </w:rPr>
          <w:fldChar w:fldCharType="begin"/>
        </w:r>
        <w:r w:rsidR="00DA0749">
          <w:rPr>
            <w:noProof/>
            <w:webHidden/>
          </w:rPr>
          <w:instrText xml:space="preserve"> PAGEREF _Toc392407579 \h </w:instrText>
        </w:r>
        <w:r w:rsidR="00DA0749">
          <w:rPr>
            <w:noProof/>
            <w:webHidden/>
          </w:rPr>
        </w:r>
        <w:r w:rsidR="00DA0749">
          <w:rPr>
            <w:noProof/>
            <w:webHidden/>
          </w:rPr>
          <w:fldChar w:fldCharType="separate"/>
        </w:r>
        <w:r w:rsidR="00DA0749">
          <w:rPr>
            <w:noProof/>
            <w:webHidden/>
          </w:rPr>
          <w:t>37</w:t>
        </w:r>
        <w:r w:rsidR="00DA0749">
          <w:rPr>
            <w:noProof/>
            <w:webHidden/>
          </w:rPr>
          <w:fldChar w:fldCharType="end"/>
        </w:r>
      </w:hyperlink>
    </w:p>
    <w:p w:rsidR="00DA0749" w:rsidRPr="00DD2EE2" w:rsidRDefault="00A47A5D">
      <w:pPr>
        <w:pStyle w:val="Obsah2"/>
        <w:tabs>
          <w:tab w:val="left" w:pos="880"/>
          <w:tab w:val="right" w:leader="dot" w:pos="8777"/>
        </w:tabs>
        <w:rPr>
          <w:rFonts w:ascii="Calibri" w:hAnsi="Calibri"/>
          <w:noProof/>
          <w:sz w:val="22"/>
          <w:szCs w:val="22"/>
        </w:rPr>
      </w:pPr>
      <w:hyperlink w:anchor="_Toc392407580" w:history="1">
        <w:r w:rsidR="00DA0749" w:rsidRPr="004C5E7C">
          <w:rPr>
            <w:rStyle w:val="Hypertextovodkaz"/>
            <w:noProof/>
          </w:rPr>
          <w:t>5.2.</w:t>
        </w:r>
        <w:r w:rsidR="00DA0749" w:rsidRPr="00DD2EE2">
          <w:rPr>
            <w:rFonts w:ascii="Calibri" w:hAnsi="Calibri"/>
            <w:noProof/>
            <w:sz w:val="22"/>
            <w:szCs w:val="22"/>
          </w:rPr>
          <w:tab/>
        </w:r>
        <w:r w:rsidR="00DA0749" w:rsidRPr="004C5E7C">
          <w:rPr>
            <w:rStyle w:val="Hypertextovodkaz"/>
            <w:noProof/>
          </w:rPr>
          <w:t>Stravování v první fázi rýsování</w:t>
        </w:r>
        <w:r w:rsidR="00DA0749">
          <w:rPr>
            <w:noProof/>
            <w:webHidden/>
          </w:rPr>
          <w:tab/>
        </w:r>
        <w:r w:rsidR="00DA0749">
          <w:rPr>
            <w:noProof/>
            <w:webHidden/>
          </w:rPr>
          <w:fldChar w:fldCharType="begin"/>
        </w:r>
        <w:r w:rsidR="00DA0749">
          <w:rPr>
            <w:noProof/>
            <w:webHidden/>
          </w:rPr>
          <w:instrText xml:space="preserve"> PAGEREF _Toc392407580 \h </w:instrText>
        </w:r>
        <w:r w:rsidR="00DA0749">
          <w:rPr>
            <w:noProof/>
            <w:webHidden/>
          </w:rPr>
        </w:r>
        <w:r w:rsidR="00DA0749">
          <w:rPr>
            <w:noProof/>
            <w:webHidden/>
          </w:rPr>
          <w:fldChar w:fldCharType="separate"/>
        </w:r>
        <w:r w:rsidR="00DA0749">
          <w:rPr>
            <w:noProof/>
            <w:webHidden/>
          </w:rPr>
          <w:t>39</w:t>
        </w:r>
        <w:r w:rsidR="00DA0749">
          <w:rPr>
            <w:noProof/>
            <w:webHidden/>
          </w:rPr>
          <w:fldChar w:fldCharType="end"/>
        </w:r>
      </w:hyperlink>
    </w:p>
    <w:p w:rsidR="00DA0749" w:rsidRPr="00DD2EE2" w:rsidRDefault="00A47A5D">
      <w:pPr>
        <w:pStyle w:val="Obsah2"/>
        <w:tabs>
          <w:tab w:val="left" w:pos="880"/>
          <w:tab w:val="right" w:leader="dot" w:pos="8777"/>
        </w:tabs>
        <w:rPr>
          <w:rFonts w:ascii="Calibri" w:hAnsi="Calibri"/>
          <w:noProof/>
          <w:sz w:val="22"/>
          <w:szCs w:val="22"/>
        </w:rPr>
      </w:pPr>
      <w:hyperlink w:anchor="_Toc392407581" w:history="1">
        <w:r w:rsidR="00DA0749" w:rsidRPr="004C5E7C">
          <w:rPr>
            <w:rStyle w:val="Hypertextovodkaz"/>
            <w:noProof/>
          </w:rPr>
          <w:t>5.3.</w:t>
        </w:r>
        <w:r w:rsidR="00DA0749" w:rsidRPr="00DD2EE2">
          <w:rPr>
            <w:rFonts w:ascii="Calibri" w:hAnsi="Calibri"/>
            <w:noProof/>
            <w:sz w:val="22"/>
            <w:szCs w:val="22"/>
          </w:rPr>
          <w:tab/>
        </w:r>
        <w:r w:rsidR="00DA0749" w:rsidRPr="004C5E7C">
          <w:rPr>
            <w:rStyle w:val="Hypertextovodkaz"/>
            <w:noProof/>
          </w:rPr>
          <w:t>Stravování ve druhé fázi rýsování</w:t>
        </w:r>
        <w:r w:rsidR="00DA0749">
          <w:rPr>
            <w:noProof/>
            <w:webHidden/>
          </w:rPr>
          <w:tab/>
        </w:r>
        <w:r w:rsidR="00DA0749">
          <w:rPr>
            <w:noProof/>
            <w:webHidden/>
          </w:rPr>
          <w:fldChar w:fldCharType="begin"/>
        </w:r>
        <w:r w:rsidR="00DA0749">
          <w:rPr>
            <w:noProof/>
            <w:webHidden/>
          </w:rPr>
          <w:instrText xml:space="preserve"> PAGEREF _Toc392407581 \h </w:instrText>
        </w:r>
        <w:r w:rsidR="00DA0749">
          <w:rPr>
            <w:noProof/>
            <w:webHidden/>
          </w:rPr>
        </w:r>
        <w:r w:rsidR="00DA0749">
          <w:rPr>
            <w:noProof/>
            <w:webHidden/>
          </w:rPr>
          <w:fldChar w:fldCharType="separate"/>
        </w:r>
        <w:r w:rsidR="00DA0749">
          <w:rPr>
            <w:noProof/>
            <w:webHidden/>
          </w:rPr>
          <w:t>41</w:t>
        </w:r>
        <w:r w:rsidR="00DA0749">
          <w:rPr>
            <w:noProof/>
            <w:webHidden/>
          </w:rPr>
          <w:fldChar w:fldCharType="end"/>
        </w:r>
      </w:hyperlink>
    </w:p>
    <w:p w:rsidR="00DA0749" w:rsidRPr="00DD2EE2" w:rsidRDefault="00A47A5D" w:rsidP="00DA0749">
      <w:pPr>
        <w:pStyle w:val="Obsah2"/>
        <w:tabs>
          <w:tab w:val="left" w:pos="880"/>
          <w:tab w:val="right" w:leader="dot" w:pos="8777"/>
        </w:tabs>
        <w:rPr>
          <w:rFonts w:ascii="Calibri" w:hAnsi="Calibri"/>
          <w:noProof/>
          <w:sz w:val="22"/>
          <w:szCs w:val="22"/>
        </w:rPr>
      </w:pPr>
      <w:hyperlink w:anchor="_Toc392407582" w:history="1">
        <w:r w:rsidR="00DA0749" w:rsidRPr="004C5E7C">
          <w:rPr>
            <w:rStyle w:val="Hypertextovodkaz"/>
            <w:noProof/>
          </w:rPr>
          <w:t>5.4.</w:t>
        </w:r>
        <w:r w:rsidR="00DA0749" w:rsidRPr="00DD2EE2">
          <w:rPr>
            <w:rFonts w:ascii="Calibri" w:hAnsi="Calibri"/>
            <w:noProof/>
            <w:sz w:val="22"/>
            <w:szCs w:val="22"/>
          </w:rPr>
          <w:tab/>
        </w:r>
        <w:r w:rsidR="00DA0749" w:rsidRPr="004C5E7C">
          <w:rPr>
            <w:rStyle w:val="Hypertextovodkaz"/>
            <w:noProof/>
          </w:rPr>
          <w:t>Týdenní předsoutěžní příprava</w:t>
        </w:r>
        <w:r w:rsidR="00DA0749">
          <w:rPr>
            <w:noProof/>
            <w:webHidden/>
          </w:rPr>
          <w:tab/>
        </w:r>
        <w:r w:rsidR="00DA0749">
          <w:rPr>
            <w:noProof/>
            <w:webHidden/>
          </w:rPr>
          <w:fldChar w:fldCharType="begin"/>
        </w:r>
        <w:r w:rsidR="00DA0749">
          <w:rPr>
            <w:noProof/>
            <w:webHidden/>
          </w:rPr>
          <w:instrText xml:space="preserve"> PAGEREF _Toc392407582 \h </w:instrText>
        </w:r>
        <w:r w:rsidR="00DA0749">
          <w:rPr>
            <w:noProof/>
            <w:webHidden/>
          </w:rPr>
        </w:r>
        <w:r w:rsidR="00DA0749">
          <w:rPr>
            <w:noProof/>
            <w:webHidden/>
          </w:rPr>
          <w:fldChar w:fldCharType="separate"/>
        </w:r>
        <w:r w:rsidR="00DA0749">
          <w:rPr>
            <w:noProof/>
            <w:webHidden/>
          </w:rPr>
          <w:t>42</w:t>
        </w:r>
        <w:r w:rsidR="00DA0749">
          <w:rPr>
            <w:noProof/>
            <w:webHidden/>
          </w:rPr>
          <w:fldChar w:fldCharType="end"/>
        </w:r>
      </w:hyperlink>
    </w:p>
    <w:p w:rsidR="00DA0749" w:rsidRPr="00DD2EE2" w:rsidRDefault="00A47A5D">
      <w:pPr>
        <w:pStyle w:val="Obsah1"/>
        <w:tabs>
          <w:tab w:val="left" w:pos="480"/>
          <w:tab w:val="right" w:leader="dot" w:pos="8777"/>
        </w:tabs>
        <w:rPr>
          <w:rFonts w:ascii="Calibri" w:hAnsi="Calibri"/>
          <w:noProof/>
          <w:sz w:val="22"/>
          <w:szCs w:val="22"/>
        </w:rPr>
      </w:pPr>
      <w:hyperlink w:anchor="_Toc392407584" w:history="1">
        <w:r w:rsidR="00DA0749" w:rsidRPr="004C5E7C">
          <w:rPr>
            <w:rStyle w:val="Hypertextovodkaz"/>
            <w:noProof/>
          </w:rPr>
          <w:t>6.</w:t>
        </w:r>
        <w:r w:rsidR="00DA0749" w:rsidRPr="00DD2EE2">
          <w:rPr>
            <w:rFonts w:ascii="Calibri" w:hAnsi="Calibri"/>
            <w:noProof/>
            <w:sz w:val="22"/>
            <w:szCs w:val="22"/>
          </w:rPr>
          <w:tab/>
        </w:r>
        <w:r w:rsidR="00DA0749" w:rsidRPr="004C5E7C">
          <w:rPr>
            <w:rStyle w:val="Hypertextovodkaz"/>
            <w:noProof/>
          </w:rPr>
          <w:t>ZÁVĚRY</w:t>
        </w:r>
        <w:r w:rsidR="00DA0749">
          <w:rPr>
            <w:noProof/>
            <w:webHidden/>
          </w:rPr>
          <w:tab/>
        </w:r>
        <w:r w:rsidR="00DA0749">
          <w:rPr>
            <w:noProof/>
            <w:webHidden/>
          </w:rPr>
          <w:fldChar w:fldCharType="begin"/>
        </w:r>
        <w:r w:rsidR="00DA0749">
          <w:rPr>
            <w:noProof/>
            <w:webHidden/>
          </w:rPr>
          <w:instrText xml:space="preserve"> PAGEREF _Toc392407584 \h </w:instrText>
        </w:r>
        <w:r w:rsidR="00DA0749">
          <w:rPr>
            <w:noProof/>
            <w:webHidden/>
          </w:rPr>
        </w:r>
        <w:r w:rsidR="00DA0749">
          <w:rPr>
            <w:noProof/>
            <w:webHidden/>
          </w:rPr>
          <w:fldChar w:fldCharType="separate"/>
        </w:r>
        <w:r w:rsidR="00DA0749">
          <w:rPr>
            <w:noProof/>
            <w:webHidden/>
          </w:rPr>
          <w:t>45</w:t>
        </w:r>
        <w:r w:rsidR="00DA0749">
          <w:rPr>
            <w:noProof/>
            <w:webHidden/>
          </w:rPr>
          <w:fldChar w:fldCharType="end"/>
        </w:r>
      </w:hyperlink>
    </w:p>
    <w:p w:rsidR="00DA0749" w:rsidRPr="00DD2EE2" w:rsidRDefault="00A47A5D">
      <w:pPr>
        <w:pStyle w:val="Obsah1"/>
        <w:tabs>
          <w:tab w:val="left" w:pos="480"/>
          <w:tab w:val="right" w:leader="dot" w:pos="8777"/>
        </w:tabs>
        <w:rPr>
          <w:rFonts w:ascii="Calibri" w:hAnsi="Calibri"/>
          <w:noProof/>
          <w:sz w:val="22"/>
          <w:szCs w:val="22"/>
        </w:rPr>
      </w:pPr>
      <w:hyperlink w:anchor="_Toc392407585" w:history="1">
        <w:r w:rsidR="00DA0749" w:rsidRPr="004C5E7C">
          <w:rPr>
            <w:rStyle w:val="Hypertextovodkaz"/>
            <w:noProof/>
          </w:rPr>
          <w:t>7.</w:t>
        </w:r>
        <w:r w:rsidR="00DA0749" w:rsidRPr="00DD2EE2">
          <w:rPr>
            <w:rFonts w:ascii="Calibri" w:hAnsi="Calibri"/>
            <w:noProof/>
            <w:sz w:val="22"/>
            <w:szCs w:val="22"/>
          </w:rPr>
          <w:tab/>
        </w:r>
        <w:r w:rsidR="00DA0749" w:rsidRPr="004C5E7C">
          <w:rPr>
            <w:rStyle w:val="Hypertextovodkaz"/>
            <w:noProof/>
          </w:rPr>
          <w:t>SOUHRN</w:t>
        </w:r>
        <w:r w:rsidR="00DA0749">
          <w:rPr>
            <w:noProof/>
            <w:webHidden/>
          </w:rPr>
          <w:tab/>
        </w:r>
        <w:r w:rsidR="00DA0749">
          <w:rPr>
            <w:noProof/>
            <w:webHidden/>
          </w:rPr>
          <w:fldChar w:fldCharType="begin"/>
        </w:r>
        <w:r w:rsidR="00DA0749">
          <w:rPr>
            <w:noProof/>
            <w:webHidden/>
          </w:rPr>
          <w:instrText xml:space="preserve"> PAGEREF _Toc392407585 \h </w:instrText>
        </w:r>
        <w:r w:rsidR="00DA0749">
          <w:rPr>
            <w:noProof/>
            <w:webHidden/>
          </w:rPr>
        </w:r>
        <w:r w:rsidR="00DA0749">
          <w:rPr>
            <w:noProof/>
            <w:webHidden/>
          </w:rPr>
          <w:fldChar w:fldCharType="separate"/>
        </w:r>
        <w:r w:rsidR="00DA0749">
          <w:rPr>
            <w:noProof/>
            <w:webHidden/>
          </w:rPr>
          <w:t>46</w:t>
        </w:r>
        <w:r w:rsidR="00DA0749">
          <w:rPr>
            <w:noProof/>
            <w:webHidden/>
          </w:rPr>
          <w:fldChar w:fldCharType="end"/>
        </w:r>
      </w:hyperlink>
    </w:p>
    <w:p w:rsidR="00DA0749" w:rsidRPr="00DD2EE2" w:rsidRDefault="00A47A5D">
      <w:pPr>
        <w:pStyle w:val="Obsah1"/>
        <w:tabs>
          <w:tab w:val="left" w:pos="480"/>
          <w:tab w:val="right" w:leader="dot" w:pos="8777"/>
        </w:tabs>
        <w:rPr>
          <w:rFonts w:ascii="Calibri" w:hAnsi="Calibri"/>
          <w:noProof/>
          <w:sz w:val="22"/>
          <w:szCs w:val="22"/>
        </w:rPr>
      </w:pPr>
      <w:hyperlink w:anchor="_Toc392407586" w:history="1">
        <w:r w:rsidR="00DA0749" w:rsidRPr="004C5E7C">
          <w:rPr>
            <w:rStyle w:val="Hypertextovodkaz"/>
            <w:noProof/>
          </w:rPr>
          <w:t>8.</w:t>
        </w:r>
        <w:r w:rsidR="00DA0749" w:rsidRPr="00DD2EE2">
          <w:rPr>
            <w:rFonts w:ascii="Calibri" w:hAnsi="Calibri"/>
            <w:noProof/>
            <w:sz w:val="22"/>
            <w:szCs w:val="22"/>
          </w:rPr>
          <w:tab/>
        </w:r>
        <w:r w:rsidR="00DA0749" w:rsidRPr="004C5E7C">
          <w:rPr>
            <w:rStyle w:val="Hypertextovodkaz"/>
            <w:noProof/>
          </w:rPr>
          <w:t>SUMMARY</w:t>
        </w:r>
        <w:r w:rsidR="00DA0749">
          <w:rPr>
            <w:noProof/>
            <w:webHidden/>
          </w:rPr>
          <w:tab/>
        </w:r>
        <w:r w:rsidR="00DA0749">
          <w:rPr>
            <w:noProof/>
            <w:webHidden/>
          </w:rPr>
          <w:fldChar w:fldCharType="begin"/>
        </w:r>
        <w:r w:rsidR="00DA0749">
          <w:rPr>
            <w:noProof/>
            <w:webHidden/>
          </w:rPr>
          <w:instrText xml:space="preserve"> PAGEREF _Toc392407586 \h </w:instrText>
        </w:r>
        <w:r w:rsidR="00DA0749">
          <w:rPr>
            <w:noProof/>
            <w:webHidden/>
          </w:rPr>
        </w:r>
        <w:r w:rsidR="00DA0749">
          <w:rPr>
            <w:noProof/>
            <w:webHidden/>
          </w:rPr>
          <w:fldChar w:fldCharType="separate"/>
        </w:r>
        <w:r w:rsidR="00DA0749">
          <w:rPr>
            <w:noProof/>
            <w:webHidden/>
          </w:rPr>
          <w:t>47</w:t>
        </w:r>
        <w:r w:rsidR="00DA0749">
          <w:rPr>
            <w:noProof/>
            <w:webHidden/>
          </w:rPr>
          <w:fldChar w:fldCharType="end"/>
        </w:r>
      </w:hyperlink>
    </w:p>
    <w:p w:rsidR="00DA0749" w:rsidRPr="00DD2EE2" w:rsidRDefault="00A47A5D">
      <w:pPr>
        <w:pStyle w:val="Obsah1"/>
        <w:tabs>
          <w:tab w:val="left" w:pos="480"/>
          <w:tab w:val="right" w:leader="dot" w:pos="8777"/>
        </w:tabs>
        <w:rPr>
          <w:rFonts w:ascii="Calibri" w:hAnsi="Calibri"/>
          <w:noProof/>
          <w:sz w:val="22"/>
          <w:szCs w:val="22"/>
        </w:rPr>
      </w:pPr>
      <w:hyperlink w:anchor="_Toc392407587" w:history="1">
        <w:r w:rsidR="00DA0749" w:rsidRPr="004C5E7C">
          <w:rPr>
            <w:rStyle w:val="Hypertextovodkaz"/>
            <w:noProof/>
          </w:rPr>
          <w:t>9.</w:t>
        </w:r>
        <w:r w:rsidR="00DA0749" w:rsidRPr="00DD2EE2">
          <w:rPr>
            <w:rFonts w:ascii="Calibri" w:hAnsi="Calibri"/>
            <w:noProof/>
            <w:sz w:val="22"/>
            <w:szCs w:val="22"/>
          </w:rPr>
          <w:tab/>
        </w:r>
        <w:r w:rsidR="00DA0749" w:rsidRPr="004C5E7C">
          <w:rPr>
            <w:rStyle w:val="Hypertextovodkaz"/>
            <w:noProof/>
          </w:rPr>
          <w:t>REFERENČNÍ SEZNAM</w:t>
        </w:r>
        <w:r w:rsidR="00DA0749">
          <w:rPr>
            <w:noProof/>
            <w:webHidden/>
          </w:rPr>
          <w:tab/>
        </w:r>
        <w:r w:rsidR="00DA0749">
          <w:rPr>
            <w:noProof/>
            <w:webHidden/>
          </w:rPr>
          <w:fldChar w:fldCharType="begin"/>
        </w:r>
        <w:r w:rsidR="00DA0749">
          <w:rPr>
            <w:noProof/>
            <w:webHidden/>
          </w:rPr>
          <w:instrText xml:space="preserve"> PAGEREF _Toc392407587 \h </w:instrText>
        </w:r>
        <w:r w:rsidR="00DA0749">
          <w:rPr>
            <w:noProof/>
            <w:webHidden/>
          </w:rPr>
        </w:r>
        <w:r w:rsidR="00DA0749">
          <w:rPr>
            <w:noProof/>
            <w:webHidden/>
          </w:rPr>
          <w:fldChar w:fldCharType="separate"/>
        </w:r>
        <w:r w:rsidR="00DA0749">
          <w:rPr>
            <w:noProof/>
            <w:webHidden/>
          </w:rPr>
          <w:t>48</w:t>
        </w:r>
        <w:r w:rsidR="00DA0749">
          <w:rPr>
            <w:noProof/>
            <w:webHidden/>
          </w:rPr>
          <w:fldChar w:fldCharType="end"/>
        </w:r>
      </w:hyperlink>
    </w:p>
    <w:p w:rsidR="00DA0749" w:rsidRPr="00DD2EE2" w:rsidRDefault="00A47A5D">
      <w:pPr>
        <w:pStyle w:val="Obsah1"/>
        <w:tabs>
          <w:tab w:val="left" w:pos="660"/>
          <w:tab w:val="right" w:leader="dot" w:pos="8777"/>
        </w:tabs>
        <w:rPr>
          <w:rFonts w:ascii="Calibri" w:hAnsi="Calibri"/>
          <w:noProof/>
          <w:sz w:val="22"/>
          <w:szCs w:val="22"/>
        </w:rPr>
      </w:pPr>
      <w:hyperlink w:anchor="_Toc392407588" w:history="1">
        <w:r w:rsidR="00DA0749" w:rsidRPr="004C5E7C">
          <w:rPr>
            <w:rStyle w:val="Hypertextovodkaz"/>
            <w:noProof/>
          </w:rPr>
          <w:t>10.</w:t>
        </w:r>
        <w:r w:rsidR="00DA0749" w:rsidRPr="00DD2EE2">
          <w:rPr>
            <w:rFonts w:ascii="Calibri" w:hAnsi="Calibri"/>
            <w:noProof/>
            <w:sz w:val="22"/>
            <w:szCs w:val="22"/>
          </w:rPr>
          <w:tab/>
        </w:r>
        <w:r w:rsidR="00DA0749" w:rsidRPr="004C5E7C">
          <w:rPr>
            <w:rStyle w:val="Hypertextovodkaz"/>
            <w:noProof/>
          </w:rPr>
          <w:t>PŘÍLOHY</w:t>
        </w:r>
        <w:r w:rsidR="00DA0749">
          <w:rPr>
            <w:noProof/>
            <w:webHidden/>
          </w:rPr>
          <w:tab/>
        </w:r>
        <w:r w:rsidR="00DA0749">
          <w:rPr>
            <w:noProof/>
            <w:webHidden/>
          </w:rPr>
          <w:fldChar w:fldCharType="begin"/>
        </w:r>
        <w:r w:rsidR="00DA0749">
          <w:rPr>
            <w:noProof/>
            <w:webHidden/>
          </w:rPr>
          <w:instrText xml:space="preserve"> PAGEREF _Toc392407588 \h </w:instrText>
        </w:r>
        <w:r w:rsidR="00DA0749">
          <w:rPr>
            <w:noProof/>
            <w:webHidden/>
          </w:rPr>
        </w:r>
        <w:r w:rsidR="00DA0749">
          <w:rPr>
            <w:noProof/>
            <w:webHidden/>
          </w:rPr>
          <w:fldChar w:fldCharType="separate"/>
        </w:r>
        <w:r w:rsidR="00DA0749">
          <w:rPr>
            <w:noProof/>
            <w:webHidden/>
          </w:rPr>
          <w:t>49</w:t>
        </w:r>
        <w:r w:rsidR="00DA0749">
          <w:rPr>
            <w:noProof/>
            <w:webHidden/>
          </w:rPr>
          <w:fldChar w:fldCharType="end"/>
        </w:r>
      </w:hyperlink>
    </w:p>
    <w:p w:rsidR="00DA0749" w:rsidRPr="00DD2EE2" w:rsidRDefault="00DA0749">
      <w:pPr>
        <w:pStyle w:val="Obsah2"/>
        <w:tabs>
          <w:tab w:val="right" w:leader="dot" w:pos="8777"/>
        </w:tabs>
        <w:rPr>
          <w:rFonts w:ascii="Calibri" w:hAnsi="Calibri"/>
          <w:noProof/>
          <w:sz w:val="22"/>
          <w:szCs w:val="22"/>
        </w:rPr>
      </w:pPr>
    </w:p>
    <w:p w:rsidR="00DA0749" w:rsidRPr="00DA0749" w:rsidRDefault="00DA0749" w:rsidP="00DA0749">
      <w:pPr>
        <w:sectPr w:rsidR="00DA0749" w:rsidRPr="00DA0749">
          <w:headerReference w:type="default" r:id="rId7"/>
          <w:pgSz w:w="11906" w:h="16838"/>
          <w:pgMar w:top="1259" w:right="1418" w:bottom="1418" w:left="1701" w:header="709" w:footer="709" w:gutter="0"/>
          <w:cols w:sep="1" w:space="708"/>
          <w:docGrid w:linePitch="360"/>
        </w:sectPr>
      </w:pPr>
      <w:r w:rsidRPr="002C1234">
        <w:fldChar w:fldCharType="end"/>
      </w:r>
    </w:p>
    <w:p w:rsidR="008D0F02" w:rsidRPr="008D0F02" w:rsidRDefault="008D0F02" w:rsidP="008D0F02"/>
    <w:p w:rsidR="008D0F02" w:rsidRPr="008D0F02" w:rsidRDefault="008D0F02" w:rsidP="008D0F02"/>
    <w:p w:rsidR="003F7B22" w:rsidRPr="008D0F02" w:rsidRDefault="003F7B22" w:rsidP="008D0F02">
      <w:pPr>
        <w:tabs>
          <w:tab w:val="left" w:pos="1890"/>
        </w:tabs>
        <w:sectPr w:rsidR="003F7B22" w:rsidRPr="008D0F02">
          <w:pgSz w:w="11906" w:h="16838"/>
          <w:pgMar w:top="1259" w:right="1418" w:bottom="1418" w:left="1701" w:header="709" w:footer="709" w:gutter="0"/>
          <w:cols w:sep="1" w:space="708"/>
          <w:docGrid w:linePitch="360"/>
        </w:sectPr>
      </w:pPr>
    </w:p>
    <w:p w:rsidR="0025643C" w:rsidRPr="0025643C" w:rsidRDefault="00AE2FB8" w:rsidP="0025643C">
      <w:pPr>
        <w:pStyle w:val="Nadpis1"/>
      </w:pPr>
      <w:bookmarkStart w:id="0" w:name="_Toc392407551"/>
      <w:r>
        <w:lastRenderedPageBreak/>
        <w:t>ÚVOD</w:t>
      </w:r>
      <w:bookmarkEnd w:id="0"/>
    </w:p>
    <w:p w:rsidR="004948FA" w:rsidRDefault="00AE2FB8" w:rsidP="00A9712C">
      <w:pPr>
        <w:spacing w:line="360" w:lineRule="auto"/>
        <w:ind w:firstLine="708"/>
        <w:jc w:val="both"/>
      </w:pPr>
      <w:r>
        <w:t xml:space="preserve">Předmětem bakalářské práce je příprava na soutěž ve fitness mužů. Mnoho lidí </w:t>
      </w:r>
      <w:r>
        <w:br/>
        <w:t>si uvědomuje, jaká pozitiva nám sport do života přináší. Pokud nejsme vyloženě odpůrci pohybu a jen pasivní pozorovatelé, dokážeme pocítit určitý způsob relaxace. Sport posiluje lidské zdraví, odbourává stres, zvyšuje koncentraci a dodává pocit dobré nálady, psychické kondice.  Zmíníme – li fitness, můžeme vyzdvihnout především formování postavy, celkovou zdatnost, tělesnou kondici, aktivní způsob života, rozvoj síly, upevňování zdraví a mnohé další. Téma této bakalářské práce jsem si zvolil proto, abych tento sport mohl přiblížit laické veřejnosti tak, jak ho možná neznají.</w:t>
      </w:r>
      <w:r w:rsidR="009421BA">
        <w:t xml:space="preserve"> </w:t>
      </w:r>
      <w:r>
        <w:t>Fitness</w:t>
      </w:r>
      <w:r w:rsidR="009421BA">
        <w:t xml:space="preserve"> se od kulturistiky velmi odlišuje a také</w:t>
      </w:r>
      <w:r>
        <w:t xml:space="preserve"> přináší něco nového.</w:t>
      </w:r>
      <w:r w:rsidR="009421BA">
        <w:t xml:space="preserve"> Fitness</w:t>
      </w:r>
      <w:r>
        <w:t xml:space="preserve"> </w:t>
      </w:r>
      <w:r w:rsidR="009421BA">
        <w:t>klade důraz na k</w:t>
      </w:r>
      <w:r w:rsidR="004948FA">
        <w:t xml:space="preserve">rásu </w:t>
      </w:r>
      <w:r>
        <w:t xml:space="preserve">vypracovaného těla ve spojení s esteticko-koordinačním sportem jako je gymnastika. </w:t>
      </w:r>
      <w:proofErr w:type="gramStart"/>
      <w:r>
        <w:t>Nebo – li jak</w:t>
      </w:r>
      <w:proofErr w:type="gramEnd"/>
      <w:r>
        <w:t xml:space="preserve"> tuto disciplínu charakterizují (</w:t>
      </w:r>
      <w:proofErr w:type="spellStart"/>
      <w:r>
        <w:t>Thorne</w:t>
      </w:r>
      <w:proofErr w:type="spellEnd"/>
      <w:r>
        <w:t xml:space="preserve"> &amp; </w:t>
      </w:r>
      <w:proofErr w:type="spellStart"/>
      <w:r>
        <w:t>Embleton</w:t>
      </w:r>
      <w:proofErr w:type="spellEnd"/>
      <w:r>
        <w:t xml:space="preserve">, 1998) je jejím posláním krása lidského těla vyjádřena pohybem a pózami, která je doprovázena především přísným a dlouhodobým dietním režimem. </w:t>
      </w:r>
    </w:p>
    <w:p w:rsidR="00AE2FB8" w:rsidRDefault="004948FA" w:rsidP="00001722">
      <w:pPr>
        <w:spacing w:line="360" w:lineRule="auto"/>
        <w:jc w:val="both"/>
      </w:pPr>
      <w:r>
        <w:t xml:space="preserve">Tomuto sportu </w:t>
      </w:r>
      <w:r w:rsidR="00AE2FB8">
        <w:t>se věnuji již několik let. Účastnil jsem se soutěží jako na příklad MČR 2010, 2012, MSR 2010</w:t>
      </w:r>
      <w:r w:rsidR="009421BA">
        <w:t xml:space="preserve"> a také MČR 2013</w:t>
      </w:r>
      <w:r w:rsidR="00AE2FB8">
        <w:t>. Svůj volný čas trávím většinou v posilovně</w:t>
      </w:r>
      <w:r>
        <w:t xml:space="preserve"> a dodržuji správné stravovací návyky. </w:t>
      </w:r>
      <w:r w:rsidR="00AE2FB8">
        <w:t>Co by se však dalo této disciplíně v poslední době v</w:t>
      </w:r>
      <w:r>
        <w:t xml:space="preserve">ytknout je právě to, že závodů </w:t>
      </w:r>
      <w:r w:rsidR="00AE2FB8">
        <w:t>se čím dál častěji účastní závodníci kulturistiky. Tuto disciplínu pak posouvají do jiné sféry. Svou účastí ovlivňují porotce k tomu, aby hodnotili</w:t>
      </w:r>
      <w:r w:rsidR="0058588D">
        <w:t>,</w:t>
      </w:r>
      <w:r w:rsidR="00AE2FB8">
        <w:t xml:space="preserve"> jinak než je uvedeno v pravidlech. Tím podporují větší nárůst svalové hmoty u závodníků, což odporuje pravidlům popsaných ve svazu kulturistiky a fitness ČR.  Teoretická část obsahuje seznámení se spo</w:t>
      </w:r>
      <w:r>
        <w:t>rtem fitness, je zde popsána historie a vznik fitness. N</w:t>
      </w:r>
      <w:r w:rsidR="00AE2FB8">
        <w:t>edílnou součástí veškerého úspěchu v tomto sportu je dozvědět se o důležitých složkách potravy v souvislosti s tím, jak</w:t>
      </w:r>
      <w:r>
        <w:t xml:space="preserve"> působí na naše tělo a jak mohou</w:t>
      </w:r>
      <w:r w:rsidR="00DE4C3F">
        <w:t xml:space="preserve"> trénink ovlivnit. Tato práce je</w:t>
      </w:r>
      <w:r w:rsidR="00AE2FB8">
        <w:t xml:space="preserve"> zaměřena na tréninkové plány a sestavené jídelníčky pro určité fáze tréninku jako je objemová a rýsovací. </w:t>
      </w:r>
      <w:r>
        <w:t>Pro správnou přípravu a výsledný ef</w:t>
      </w:r>
      <w:r w:rsidR="00DE4C3F">
        <w:t xml:space="preserve">ekt je důležitý přechod z objemové fáze na fázi rýsovací. Fáze rýsovací, kterou zde popisuji v empirické části je nepostradatelná fáze, která připravuje tělo na poslední fázi zvanou týdenní </w:t>
      </w:r>
      <w:proofErr w:type="spellStart"/>
      <w:r w:rsidR="00DE4C3F">
        <w:t>předsoutěžní</w:t>
      </w:r>
      <w:proofErr w:type="spellEnd"/>
      <w:r w:rsidR="00DE4C3F">
        <w:t xml:space="preserve"> příprava. </w:t>
      </w:r>
    </w:p>
    <w:p w:rsidR="00AE2FB8" w:rsidRDefault="00AE2FB8" w:rsidP="00A9712C">
      <w:pPr>
        <w:spacing w:line="360" w:lineRule="auto"/>
        <w:ind w:firstLine="708"/>
        <w:jc w:val="both"/>
      </w:pPr>
      <w:r>
        <w:t xml:space="preserve">Navrhnutá tréninková příprava je určena pro muže, jídelníčky a tréninkové plány </w:t>
      </w:r>
      <w:r>
        <w:br/>
        <w:t xml:space="preserve">jsou osvědčené. Může také posloužit všem jako zajímavý zdroj informací i pro ty, </w:t>
      </w:r>
      <w:r>
        <w:br/>
        <w:t xml:space="preserve">kteří se o tuto disciplínu a sport všeobecně zajímají, jelikož </w:t>
      </w:r>
      <w:r w:rsidR="0058588D">
        <w:t>odpovídající</w:t>
      </w:r>
      <w:r>
        <w:t xml:space="preserve"> literaturu přímo </w:t>
      </w:r>
      <w:r>
        <w:br/>
        <w:t>pro disciplínu fitness muži jen tak nenajdete.</w:t>
      </w:r>
    </w:p>
    <w:p w:rsidR="00AE2FB8" w:rsidRDefault="00AE2FB8">
      <w:pPr>
        <w:tabs>
          <w:tab w:val="left" w:pos="284"/>
        </w:tabs>
        <w:jc w:val="both"/>
        <w:rPr>
          <w:b/>
        </w:rPr>
      </w:pPr>
    </w:p>
    <w:p w:rsidR="00AE2FB8" w:rsidRDefault="00AE2FB8" w:rsidP="00A9712C">
      <w:pPr>
        <w:pStyle w:val="Nadpis1"/>
        <w:rPr>
          <w:rStyle w:val="Nadpis1Char"/>
        </w:rPr>
      </w:pPr>
      <w:bookmarkStart w:id="1" w:name="_Toc392407552"/>
      <w:r>
        <w:rPr>
          <w:rStyle w:val="Nadpis1Char"/>
          <w:bCs/>
          <w:caps/>
        </w:rPr>
        <w:lastRenderedPageBreak/>
        <w:t>PŘEHLED POZNATKŮ</w:t>
      </w:r>
      <w:bookmarkEnd w:id="1"/>
    </w:p>
    <w:p w:rsidR="00AE2FB8" w:rsidRDefault="00AE2FB8" w:rsidP="00A9712C">
      <w:pPr>
        <w:pStyle w:val="Nadpis2"/>
        <w:rPr>
          <w:rStyle w:val="Zdraznnjemn"/>
          <w:b/>
          <w:iCs/>
        </w:rPr>
      </w:pPr>
      <w:r>
        <w:rPr>
          <w:rStyle w:val="Zdraznnjemn"/>
        </w:rPr>
        <w:t xml:space="preserve"> </w:t>
      </w:r>
      <w:bookmarkStart w:id="2" w:name="_Toc392407553"/>
      <w:r>
        <w:t>Sportovní disciplína Fitness</w:t>
      </w:r>
      <w:bookmarkEnd w:id="2"/>
    </w:p>
    <w:p w:rsidR="00AE2FB8" w:rsidRDefault="00AE2FB8" w:rsidP="00A9712C">
      <w:pPr>
        <w:spacing w:line="360" w:lineRule="auto"/>
        <w:ind w:firstLine="708"/>
        <w:jc w:val="both"/>
      </w:pPr>
      <w:r>
        <w:t>K pojmu fitness se řadí sportovní aktivity i celkový životní styl mající za cíl všeobecnou tělesnou kondici, celkovou zdatnost, zlepšení orientace v prostoru, držení těla</w:t>
      </w:r>
      <w:r>
        <w:br/>
        <w:t xml:space="preserve"> a zlepšení konceptu postavy. Samozřejmostí je kladné působení na upevňování zdraví </w:t>
      </w:r>
      <w:r>
        <w:br/>
        <w:t xml:space="preserve">a rozvoj síly. Hlavním stavebním kamenem pro dosažení těchto cílů je posilování a cvičení, které se neobejde bez správné a zdravé skladby stravy. Ke stravě řadíme i doplňky výživy, které jsou ve vrcholových a profesionálních sportech nepostradatelné </w:t>
      </w:r>
      <w:r w:rsidR="003558DF">
        <w:t>(</w:t>
      </w:r>
      <w:proofErr w:type="spellStart"/>
      <w:r w:rsidR="003558DF">
        <w:t>Švub</w:t>
      </w:r>
      <w:proofErr w:type="spellEnd"/>
      <w:r w:rsidR="003558DF">
        <w:t>, 1997).</w:t>
      </w:r>
    </w:p>
    <w:p w:rsidR="00AE2FB8" w:rsidRDefault="00AE2FB8" w:rsidP="00A9712C">
      <w:pPr>
        <w:spacing w:line="360" w:lineRule="auto"/>
        <w:ind w:firstLine="708"/>
        <w:jc w:val="both"/>
      </w:pPr>
      <w:r>
        <w:t xml:space="preserve">Fitness se stala novou atraktivní disciplínou ve světě kulturistiky. Vznikla spojením kulturistiky, gymnastiky, tance či bojového umění. </w:t>
      </w:r>
      <w:r w:rsidR="00CF3BBF">
        <w:t>Kulturistické disciplíny tyto pohybové prvky postrádají a oproti fitness jsou pro fanoušky pohybových projevů méně atraktivní. Disciplína fitness</w:t>
      </w:r>
      <w:r>
        <w:t xml:space="preserve"> je tvořena pro muže i ženy </w:t>
      </w:r>
      <w:r w:rsidR="003558DF">
        <w:t>(</w:t>
      </w:r>
      <w:proofErr w:type="spellStart"/>
      <w:r w:rsidR="003558DF">
        <w:t>Švub</w:t>
      </w:r>
      <w:proofErr w:type="spellEnd"/>
      <w:r w:rsidR="003558DF">
        <w:t>, 1997).</w:t>
      </w:r>
    </w:p>
    <w:p w:rsidR="00AE2FB8" w:rsidRDefault="00AE2FB8" w:rsidP="00A9712C">
      <w:pPr>
        <w:pStyle w:val="Nadpis2"/>
        <w:rPr>
          <w:rStyle w:val="Zdraznnjemn"/>
          <w:b/>
          <w:iCs/>
        </w:rPr>
      </w:pPr>
      <w:r>
        <w:rPr>
          <w:rStyle w:val="Zdraznnjemn"/>
        </w:rPr>
        <w:t xml:space="preserve"> </w:t>
      </w:r>
      <w:bookmarkStart w:id="3" w:name="_Toc392407554"/>
      <w:r>
        <w:t>Historie a vznik fitness</w:t>
      </w:r>
      <w:bookmarkEnd w:id="3"/>
      <w:r>
        <w:t xml:space="preserve"> </w:t>
      </w:r>
    </w:p>
    <w:p w:rsidR="00AE2FB8" w:rsidRDefault="00AE2FB8" w:rsidP="00A9712C">
      <w:pPr>
        <w:spacing w:line="360" w:lineRule="auto"/>
        <w:ind w:firstLine="708"/>
        <w:jc w:val="both"/>
      </w:pPr>
      <w:r>
        <w:t xml:space="preserve">Výraz fitness i celé odvětví s ním spojené je v České republice stále spojováno s pojmem kulturistika. Pro správné pochopení tohoto spojení, musíme nahlédnout do historie kulturistiky </w:t>
      </w:r>
      <w:r w:rsidR="003558DF">
        <w:t>(</w:t>
      </w:r>
      <w:proofErr w:type="spellStart"/>
      <w:r w:rsidR="003558DF">
        <w:t>Švub</w:t>
      </w:r>
      <w:proofErr w:type="spellEnd"/>
      <w:r w:rsidR="003558DF">
        <w:t>, 1997).</w:t>
      </w:r>
    </w:p>
    <w:p w:rsidR="00AE2FB8" w:rsidRDefault="00AE2FB8" w:rsidP="00A9712C">
      <w:pPr>
        <w:pStyle w:val="Zvr"/>
        <w:spacing w:line="360" w:lineRule="auto"/>
      </w:pPr>
    </w:p>
    <w:p w:rsidR="00AE2FB8" w:rsidRDefault="00AE2FB8" w:rsidP="00A9712C">
      <w:pPr>
        <w:spacing w:line="360" w:lineRule="auto"/>
        <w:jc w:val="both"/>
        <w:rPr>
          <w:b/>
        </w:rPr>
      </w:pPr>
      <w:r>
        <w:rPr>
          <w:b/>
        </w:rPr>
        <w:t>Období starověku</w:t>
      </w:r>
    </w:p>
    <w:p w:rsidR="00AE2FB8" w:rsidRDefault="00AE2FB8" w:rsidP="00A9712C">
      <w:pPr>
        <w:spacing w:line="360" w:lineRule="auto"/>
        <w:ind w:firstLine="708"/>
        <w:jc w:val="both"/>
      </w:pPr>
      <w:r>
        <w:t xml:space="preserve">První kroky ke vzniku kulturistiky vedou do starověku. Malby, mozaiky, reliéfy </w:t>
      </w:r>
      <w:r>
        <w:br/>
        <w:t>a zápisky dosvědčují, že už ve starověku, především v Egyptě, Iráku, Číně a Řecku dávali muži s oblibou na obdiv svou sílu. Tvarování těla prostřednictvím zvedání závaží je známé již také i v antické době. V Řecku a v Římě byl kladen velký důraz na fyzický rozvoj a kondici. Zejména v Řecku byl se vznikem olympijských her spjat každodenní tvrdý silový trénink tehdejších závodníků. Tito sportovci se stali velmi úspěšní a populární, zejména díky novému termínu, který se uchoval dodnes – olympionici (</w:t>
      </w:r>
      <w:proofErr w:type="spellStart"/>
      <w:r>
        <w:t>Švub</w:t>
      </w:r>
      <w:proofErr w:type="spellEnd"/>
      <w:r>
        <w:t>, 1997).</w:t>
      </w:r>
    </w:p>
    <w:p w:rsidR="00AE2FB8" w:rsidRDefault="00AE2FB8" w:rsidP="00A9712C">
      <w:pPr>
        <w:spacing w:line="360" w:lineRule="auto"/>
        <w:ind w:firstLine="708"/>
        <w:jc w:val="both"/>
      </w:pPr>
      <w:r>
        <w:t xml:space="preserve">Cvičení se skládalo ze vzpírání (užívaly se kameny a různá břemena, hody kameny </w:t>
      </w:r>
      <w:r>
        <w:br/>
        <w:t xml:space="preserve">do dálky, boxeři používali na nácvik úderů pytle s obilím nebo pískem). Přežití gladiátorů záleželo na jejich síle a zdatnosti. Římská kultura byla silně ovlivněna Řeckem. </w:t>
      </w:r>
      <w:r>
        <w:br/>
        <w:t xml:space="preserve">Byly nalezeny i písemné záznamy, jako je Ad </w:t>
      </w:r>
      <w:proofErr w:type="spellStart"/>
      <w:r>
        <w:t>Lucilium</w:t>
      </w:r>
      <w:proofErr w:type="spellEnd"/>
      <w:r>
        <w:t xml:space="preserve"> </w:t>
      </w:r>
      <w:proofErr w:type="spellStart"/>
      <w:r>
        <w:t>Epistulae</w:t>
      </w:r>
      <w:proofErr w:type="spellEnd"/>
      <w:r>
        <w:t xml:space="preserve"> </w:t>
      </w:r>
      <w:proofErr w:type="spellStart"/>
      <w:r>
        <w:t>Morales</w:t>
      </w:r>
      <w:proofErr w:type="spellEnd"/>
      <w:r>
        <w:t xml:space="preserve"> cvičit s břemeny. Římský ideál ovlivňoval veřejnost negativním způsobem a to pobíjením mečem jeden druhého. Řekové věnovali větší pozornost jedincům, kteří dál doskočí či dohodí (</w:t>
      </w:r>
      <w:proofErr w:type="spellStart"/>
      <w:r>
        <w:t>Švub</w:t>
      </w:r>
      <w:proofErr w:type="spellEnd"/>
      <w:r>
        <w:t>, 1997).</w:t>
      </w:r>
    </w:p>
    <w:p w:rsidR="00AE2FB8" w:rsidRDefault="00AE2FB8" w:rsidP="00A9712C">
      <w:pPr>
        <w:spacing w:line="360" w:lineRule="auto"/>
        <w:jc w:val="both"/>
      </w:pPr>
    </w:p>
    <w:p w:rsidR="00AE2FB8" w:rsidRDefault="00AE2FB8" w:rsidP="00A9712C">
      <w:pPr>
        <w:spacing w:line="360" w:lineRule="auto"/>
        <w:jc w:val="both"/>
      </w:pPr>
    </w:p>
    <w:p w:rsidR="00AE2FB8" w:rsidRDefault="00AE2FB8" w:rsidP="00A9712C">
      <w:pPr>
        <w:spacing w:line="360" w:lineRule="auto"/>
        <w:jc w:val="both"/>
        <w:rPr>
          <w:b/>
        </w:rPr>
      </w:pPr>
      <w:r>
        <w:rPr>
          <w:b/>
        </w:rPr>
        <w:t>Období středověku</w:t>
      </w:r>
    </w:p>
    <w:p w:rsidR="00AE2FB8" w:rsidRDefault="00AE2FB8" w:rsidP="00A9712C">
      <w:pPr>
        <w:spacing w:line="360" w:lineRule="auto"/>
        <w:ind w:firstLine="708"/>
        <w:jc w:val="both"/>
      </w:pPr>
      <w:r>
        <w:t>Jednou z nejpopulárnějších forem zábavy ve středověké Evropě byly kočovné karnevaly. Tito mohutní a svalnatí jedinci vždy zvedli publikum ze sedadel. Udivovali svou fyzickou silou. Měřítko jejich popularity se řídilo tím, jakou váhu byli schopni uzvednout. Nikdo nebral ohled na množství svalové hmoty nebo tuku, takové věci se prostě ignorovali (</w:t>
      </w:r>
      <w:proofErr w:type="spellStart"/>
      <w:r>
        <w:t>Thorne</w:t>
      </w:r>
      <w:proofErr w:type="spellEnd"/>
      <w:r>
        <w:t xml:space="preserve"> &amp; </w:t>
      </w:r>
      <w:proofErr w:type="spellStart"/>
      <w:r>
        <w:t>Embleton</w:t>
      </w:r>
      <w:proofErr w:type="spellEnd"/>
      <w:r>
        <w:t>, 1998).</w:t>
      </w:r>
    </w:p>
    <w:p w:rsidR="00AE2FB8" w:rsidRDefault="00AE2FB8" w:rsidP="00A9712C">
      <w:pPr>
        <w:spacing w:line="360" w:lineRule="auto"/>
        <w:jc w:val="both"/>
      </w:pPr>
    </w:p>
    <w:p w:rsidR="00AE2FB8" w:rsidRDefault="00AE2FB8" w:rsidP="00A9712C">
      <w:pPr>
        <w:spacing w:line="360" w:lineRule="auto"/>
        <w:jc w:val="both"/>
        <w:rPr>
          <w:b/>
        </w:rPr>
      </w:pPr>
      <w:r>
        <w:rPr>
          <w:b/>
        </w:rPr>
        <w:t xml:space="preserve"> Novodobá historie</w:t>
      </w:r>
    </w:p>
    <w:p w:rsidR="00AE2FB8" w:rsidRDefault="00AE2FB8" w:rsidP="00A9712C">
      <w:pPr>
        <w:pStyle w:val="Zkladntext3"/>
        <w:spacing w:line="360" w:lineRule="auto"/>
        <w:ind w:firstLine="708"/>
      </w:pPr>
      <w:r>
        <w:t xml:space="preserve">V roce 1844 se v Baden – Badenu narodil Louis Attila, byl to věhlasný silák, který vystupoval v řadě evropských měst. Na konci své kariéry založil v Bruselu tělovýchovnou školu, ve které učil žáky tělocvik a rozvíjel jejich sílu silovými cviky. Jedním z jeho žáků </w:t>
      </w:r>
      <w:r>
        <w:br/>
        <w:t xml:space="preserve">se stal i Němec Friedrich Wilhelm Müller (1867 – 1925), který se proslavil pod jménem Eugen </w:t>
      </w:r>
      <w:proofErr w:type="spellStart"/>
      <w:r>
        <w:t>Sandow</w:t>
      </w:r>
      <w:proofErr w:type="spellEnd"/>
      <w:r>
        <w:t xml:space="preserve">. Měl silnou touhu stát se silným a zdravým. Jeho touha ho přivedla ke studiu lékařství a jeho prostřednictvím k poznání fyziologických zákonitostí a svalového rozvoje. Své vědění o cvičení zaměřeném na symetrii těla vložil </w:t>
      </w:r>
      <w:proofErr w:type="spellStart"/>
      <w:r>
        <w:t>Sandow</w:t>
      </w:r>
      <w:proofErr w:type="spellEnd"/>
      <w:r>
        <w:t xml:space="preserve"> do několika knih. Nejznámější se stala publikace vydaná v Londýně roku 1903 pod názvem „Body </w:t>
      </w:r>
      <w:proofErr w:type="spellStart"/>
      <w:r>
        <w:t>building</w:t>
      </w:r>
      <w:proofErr w:type="spellEnd"/>
      <w:r>
        <w:t xml:space="preserve">“. V průběhu jeho života, vznikla skupina lidí, která se snažila napadnout sedavý způsob života, říkala </w:t>
      </w:r>
      <w:proofErr w:type="gramStart"/>
      <w:r>
        <w:t>si ,,fyzičtí</w:t>
      </w:r>
      <w:proofErr w:type="gramEnd"/>
      <w:r>
        <w:t xml:space="preserve"> kulturisté“. Snažili se zlepšit postavu stravovacími návyky a pravidelným cvičením. Tato skupina si uvědomila, že potřebují jakýsi model, který bude propagovat jejich názory a předsvědčení. A Eugen </w:t>
      </w:r>
      <w:proofErr w:type="spellStart"/>
      <w:r>
        <w:t>Sandow</w:t>
      </w:r>
      <w:proofErr w:type="spellEnd"/>
      <w:r>
        <w:t xml:space="preserve"> byl tedy vybrán jako vzor tohoto hnutí. Na počest Eugena </w:t>
      </w:r>
      <w:proofErr w:type="spellStart"/>
      <w:r>
        <w:t>Sandowa</w:t>
      </w:r>
      <w:proofErr w:type="spellEnd"/>
      <w:r>
        <w:t xml:space="preserve"> obdrží každoročně vítěz profesionální soutěže Mr. Olympia jeho sošku (</w:t>
      </w:r>
      <w:proofErr w:type="spellStart"/>
      <w:r>
        <w:t>Švub</w:t>
      </w:r>
      <w:proofErr w:type="spellEnd"/>
      <w:r>
        <w:t xml:space="preserve">, 1997). </w:t>
      </w:r>
    </w:p>
    <w:p w:rsidR="00AE2FB8" w:rsidRDefault="00AE2FB8" w:rsidP="00A9712C">
      <w:pPr>
        <w:spacing w:line="360" w:lineRule="auto"/>
        <w:ind w:firstLine="708"/>
        <w:jc w:val="both"/>
      </w:pPr>
      <w:r>
        <w:t xml:space="preserve"> Kulturistika se jako samostatná sportovní dis</w:t>
      </w:r>
      <w:r w:rsidR="00C90DDB">
        <w:t>ciplína objevila až koncem 19. s</w:t>
      </w:r>
      <w:r>
        <w:t xml:space="preserve">toletí. Nejprve byla pouze v USA a po druhé světové válce se prosadila i v Evropě </w:t>
      </w:r>
      <w:r>
        <w:br/>
        <w:t>(</w:t>
      </w:r>
      <w:proofErr w:type="spellStart"/>
      <w:r>
        <w:t>Thorne</w:t>
      </w:r>
      <w:proofErr w:type="spellEnd"/>
      <w:r>
        <w:t xml:space="preserve"> </w:t>
      </w:r>
      <w:r>
        <w:rPr>
          <w:lang w:val="it-IT"/>
        </w:rPr>
        <w:t xml:space="preserve">&amp; </w:t>
      </w:r>
      <w:proofErr w:type="spellStart"/>
      <w:r>
        <w:t>Embleton</w:t>
      </w:r>
      <w:proofErr w:type="spellEnd"/>
      <w:r>
        <w:t>, 1998).</w:t>
      </w:r>
    </w:p>
    <w:p w:rsidR="00AE2FB8" w:rsidRDefault="00AE2FB8" w:rsidP="00A9712C">
      <w:pPr>
        <w:spacing w:line="360" w:lineRule="auto"/>
        <w:ind w:firstLine="708"/>
        <w:jc w:val="both"/>
      </w:pPr>
      <w:r>
        <w:t xml:space="preserve">V roce 1946 bratři Ben a </w:t>
      </w:r>
      <w:proofErr w:type="spellStart"/>
      <w:r>
        <w:t>Joe</w:t>
      </w:r>
      <w:proofErr w:type="spellEnd"/>
      <w:r>
        <w:t xml:space="preserve"> </w:t>
      </w:r>
      <w:proofErr w:type="spellStart"/>
      <w:r>
        <w:t>Weidrovi</w:t>
      </w:r>
      <w:proofErr w:type="spellEnd"/>
      <w:r>
        <w:t xml:space="preserve"> založili mezinárodní asociaci International </w:t>
      </w:r>
      <w:proofErr w:type="spellStart"/>
      <w:r>
        <w:t>Federationof</w:t>
      </w:r>
      <w:proofErr w:type="spellEnd"/>
      <w:r>
        <w:t xml:space="preserve"> Body </w:t>
      </w:r>
      <w:proofErr w:type="spellStart"/>
      <w:r>
        <w:t>Building</w:t>
      </w:r>
      <w:proofErr w:type="spellEnd"/>
      <w:r>
        <w:t xml:space="preserve"> (IFBB). Za oficiální sport byla uznána až v roce 1998. V dnešní době je asociace známá pod International </w:t>
      </w:r>
      <w:proofErr w:type="spellStart"/>
      <w:r>
        <w:t>Federationof</w:t>
      </w:r>
      <w:proofErr w:type="spellEnd"/>
      <w:r>
        <w:t xml:space="preserve"> Bodybuilding and Fitness, ale zkratka IFBB již se stále používá. Začátkem 40. let začal </w:t>
      </w:r>
      <w:proofErr w:type="spellStart"/>
      <w:r>
        <w:t>Joe</w:t>
      </w:r>
      <w:proofErr w:type="spellEnd"/>
      <w:r>
        <w:t xml:space="preserve"> </w:t>
      </w:r>
      <w:proofErr w:type="spellStart"/>
      <w:r>
        <w:t>Weider</w:t>
      </w:r>
      <w:proofErr w:type="spellEnd"/>
      <w:r>
        <w:t xml:space="preserve"> vydávat první časopis zabývající se kulturistikou s názvem </w:t>
      </w:r>
      <w:proofErr w:type="spellStart"/>
      <w:r>
        <w:t>Your</w:t>
      </w:r>
      <w:proofErr w:type="spellEnd"/>
      <w:r>
        <w:t xml:space="preserve"> </w:t>
      </w:r>
      <w:proofErr w:type="spellStart"/>
      <w:r>
        <w:t>Physique</w:t>
      </w:r>
      <w:proofErr w:type="spellEnd"/>
      <w:r>
        <w:t xml:space="preserve">, později se změnil na </w:t>
      </w:r>
      <w:proofErr w:type="spellStart"/>
      <w:r>
        <w:t>Muscle</w:t>
      </w:r>
      <w:proofErr w:type="spellEnd"/>
      <w:r>
        <w:t xml:space="preserve"> and Fitness. Tento časopis je oficiálním časopisem IFBB. V roce 1965</w:t>
      </w:r>
      <w:r>
        <w:rPr>
          <w:b/>
        </w:rPr>
        <w:t xml:space="preserve"> </w:t>
      </w:r>
      <w:r>
        <w:t xml:space="preserve">byla uspořádaná první světová soutěž Mr. </w:t>
      </w:r>
      <w:proofErr w:type="spellStart"/>
      <w:r>
        <w:t>Olympi</w:t>
      </w:r>
      <w:proofErr w:type="spellEnd"/>
      <w:r>
        <w:t xml:space="preserve">. Tato soutěž je dodnes nejvíce prestižní v oblasti profesionální kulturistiky </w:t>
      </w:r>
      <w:r>
        <w:br/>
        <w:t>(Plíhalová, 2009).</w:t>
      </w:r>
    </w:p>
    <w:p w:rsidR="00AE2FB8" w:rsidRDefault="00AE2FB8" w:rsidP="00A9712C">
      <w:pPr>
        <w:spacing w:line="360" w:lineRule="auto"/>
        <w:ind w:firstLine="708"/>
        <w:jc w:val="both"/>
      </w:pPr>
      <w:r>
        <w:lastRenderedPageBreak/>
        <w:t>NABBA je další organizace, která se zabývá kulturistikou. Tato federace má nejdelší neoficiální historii. Už v roce 1930 byla pořádaná první soutěž v Británii pod záštitou NABBA. Další soutěže, která federace pořádala, se datují do roku 1948. NABBA jako taková se pak mezinárodně a oficiálně ustavuje v roce 1950. V roce 1984 na zasedání NABBA International v Londýně bylo rozhodnuto o rozdělení asociace na Evropské, Světové šampionáty (Plíhalová, 2009).</w:t>
      </w:r>
    </w:p>
    <w:p w:rsidR="00AE2FB8" w:rsidRDefault="00AE2FB8" w:rsidP="00A9712C">
      <w:pPr>
        <w:spacing w:line="360" w:lineRule="auto"/>
        <w:ind w:firstLine="708"/>
        <w:jc w:val="both"/>
      </w:pPr>
      <w:r>
        <w:t xml:space="preserve">Mezi menší federace můžeme zařadit WABBA se sídlem ve Francii, NAC má sídlo v Německu, IFBA s centrem v Itálii. Dále existují dvě federace WFF </w:t>
      </w:r>
      <w:proofErr w:type="spellStart"/>
      <w:r>
        <w:t>West</w:t>
      </w:r>
      <w:proofErr w:type="spellEnd"/>
      <w:r>
        <w:t xml:space="preserve"> se sídlem v Německu, která patří pod federaci NABBA a WFF East se sídlem v Litvě (Plíhalová, 2009).</w:t>
      </w:r>
    </w:p>
    <w:p w:rsidR="00AE2FB8" w:rsidRDefault="00AE2FB8" w:rsidP="00A9712C">
      <w:pPr>
        <w:pStyle w:val="Nadpis3"/>
        <w:spacing w:line="360" w:lineRule="auto"/>
        <w:rPr>
          <w:b/>
        </w:rPr>
      </w:pPr>
      <w:bookmarkStart w:id="4" w:name="_Toc392407555"/>
      <w:r>
        <w:rPr>
          <w:b/>
        </w:rPr>
        <w:t>2.3</w:t>
      </w:r>
      <w:r w:rsidR="00AC5157">
        <w:rPr>
          <w:b/>
        </w:rPr>
        <w:t>.</w:t>
      </w:r>
      <w:r>
        <w:rPr>
          <w:b/>
        </w:rPr>
        <w:t xml:space="preserve"> Vývoj fitness v České republice</w:t>
      </w:r>
      <w:bookmarkEnd w:id="4"/>
      <w:r>
        <w:rPr>
          <w:b/>
        </w:rPr>
        <w:t xml:space="preserve"> </w:t>
      </w:r>
    </w:p>
    <w:p w:rsidR="00AE2FB8" w:rsidRDefault="00AE2FB8" w:rsidP="00A9712C">
      <w:pPr>
        <w:spacing w:line="360" w:lineRule="auto"/>
        <w:ind w:firstLine="708"/>
        <w:jc w:val="both"/>
      </w:pPr>
      <w:r>
        <w:t>Kulturistika u nás patřila mezi silové sporty, jako je vzpírání a zápas. Byla tedy řazena do těžké atletiky.  Řízením sportu v Čechách se zabývala počátkem 20. století Česká amatérská atletická unie (ČAAU). Později se těžkoatletické kluby rozdělily a vytvořily v roce 1903 Český atletický svaz (ČAS) a koncem roku 1910 byla vytvořena samostatná Ústřední sekce těžké atletiky (ÚSTA). V letech 1918-1919 vznikl Československý svaz těžké atletiky (ČSTA), který vznikl sloučením ČAS a ÚSTA (</w:t>
      </w:r>
      <w:proofErr w:type="spellStart"/>
      <w:r>
        <w:t>Švub</w:t>
      </w:r>
      <w:proofErr w:type="spellEnd"/>
      <w:r>
        <w:t>, 1997).</w:t>
      </w:r>
    </w:p>
    <w:p w:rsidR="00AE2FB8" w:rsidRDefault="00AE2FB8" w:rsidP="00A9712C">
      <w:pPr>
        <w:pStyle w:val="Zvr"/>
        <w:spacing w:line="360" w:lineRule="auto"/>
      </w:pPr>
    </w:p>
    <w:p w:rsidR="00AE2FB8" w:rsidRDefault="00AE2FB8" w:rsidP="00A9712C">
      <w:pPr>
        <w:spacing w:line="360" w:lineRule="auto"/>
        <w:ind w:firstLine="708"/>
        <w:jc w:val="both"/>
      </w:pPr>
      <w:r>
        <w:t>Za okamžik oficiálního počátku kulturistiky v naší republice je považován den 13. duben 1964. Kulturistika byla přiřazena do Mezinárodní federace vzpírání a kulturistiky (FIHC). Dne 13. září 1969 byla konána konference Československého svazu kulturistiky v Brně. V tento den se Česká kulturistika začlenila do federace IFBB (</w:t>
      </w:r>
      <w:proofErr w:type="spellStart"/>
      <w:r>
        <w:t>Švub</w:t>
      </w:r>
      <w:proofErr w:type="spellEnd"/>
      <w:r>
        <w:t>, 1997).</w:t>
      </w:r>
    </w:p>
    <w:p w:rsidR="00AE2FB8" w:rsidRDefault="00AE2FB8" w:rsidP="00A9712C">
      <w:pPr>
        <w:spacing w:line="360" w:lineRule="auto"/>
        <w:ind w:firstLine="708"/>
        <w:jc w:val="both"/>
        <w:rPr>
          <w:b/>
        </w:rPr>
      </w:pPr>
    </w:p>
    <w:p w:rsidR="00AE2FB8" w:rsidRDefault="00AE2FB8" w:rsidP="00A9712C">
      <w:pPr>
        <w:spacing w:line="360" w:lineRule="auto"/>
        <w:jc w:val="both"/>
        <w:rPr>
          <w:b/>
        </w:rPr>
      </w:pPr>
      <w:r>
        <w:rPr>
          <w:b/>
        </w:rPr>
        <w:t>80. léta rozvoj fitness</w:t>
      </w:r>
    </w:p>
    <w:p w:rsidR="00AE2FB8" w:rsidRDefault="00AE2FB8" w:rsidP="00A9712C">
      <w:pPr>
        <w:spacing w:line="360" w:lineRule="auto"/>
        <w:ind w:firstLine="709"/>
        <w:jc w:val="both"/>
      </w:pPr>
      <w:r>
        <w:t xml:space="preserve">Po roce 1989 došlo k rozsáhlé komercionalizaci. Vznikala nová fitness centra a jejich vybavení bylo renovováno a zdokonalováno. Bohužel odborná oblast v této době upadala, </w:t>
      </w:r>
      <w:r>
        <w:br/>
        <w:t>což svědčí o zdravotních úrazech návštěvníků posiloven. V této době byla kulturistika plná dopingových skandálů a ztrácela na popularitě. Odpovědí na tento stav byla disciplína fitness. Nejdříve pouze pro ženy a později i pro muže. Soutěže fitness se od kulturistiky odlišují hlavně důrazem na pohybový projev, je omezena i tělesná hmotnost se zaměřením na kvalitu svalové hmoty. Soutěžní postoje jsou pouze</w:t>
      </w:r>
      <w:r w:rsidR="00C90DDB">
        <w:t xml:space="preserve"> čtvrtobraty </w:t>
      </w:r>
      <w:r w:rsidR="003558DF">
        <w:t>(</w:t>
      </w:r>
      <w:proofErr w:type="spellStart"/>
      <w:r w:rsidR="003558DF">
        <w:t>Švub</w:t>
      </w:r>
      <w:proofErr w:type="spellEnd"/>
      <w:r w:rsidR="003558DF">
        <w:t>, 1997).</w:t>
      </w:r>
    </w:p>
    <w:p w:rsidR="000355D1" w:rsidRDefault="000355D1" w:rsidP="000355D1">
      <w:pPr>
        <w:pStyle w:val="Zvr"/>
      </w:pPr>
    </w:p>
    <w:p w:rsidR="000355D1" w:rsidRPr="000355D1" w:rsidRDefault="000355D1" w:rsidP="000355D1">
      <w:pPr>
        <w:pStyle w:val="Zvr"/>
      </w:pPr>
    </w:p>
    <w:p w:rsidR="00AE2FB8" w:rsidRDefault="00021A7B" w:rsidP="00F12884">
      <w:pPr>
        <w:pStyle w:val="Nadpis2"/>
        <w:numPr>
          <w:ilvl w:val="0"/>
          <w:numId w:val="0"/>
        </w:numPr>
        <w:ind w:left="1002" w:hanging="576"/>
      </w:pPr>
      <w:bookmarkStart w:id="5" w:name="_Toc392407556"/>
      <w:r>
        <w:lastRenderedPageBreak/>
        <w:t>2.4</w:t>
      </w:r>
      <w:r w:rsidR="00AC5157">
        <w:t>.</w:t>
      </w:r>
      <w:r>
        <w:t xml:space="preserve"> </w:t>
      </w:r>
      <w:r w:rsidR="00AE2FB8" w:rsidRPr="008703D6">
        <w:t>Motorické schopnosti a dovednosti</w:t>
      </w:r>
      <w:bookmarkEnd w:id="5"/>
    </w:p>
    <w:p w:rsidR="000355D1" w:rsidRDefault="000355D1" w:rsidP="00F12884">
      <w:pPr>
        <w:spacing w:line="360" w:lineRule="auto"/>
        <w:rPr>
          <w:lang w:eastAsia="ar-SA"/>
        </w:rPr>
      </w:pPr>
    </w:p>
    <w:p w:rsidR="000355D1" w:rsidRPr="000355D1" w:rsidRDefault="00CF3C02" w:rsidP="00F12884">
      <w:pPr>
        <w:spacing w:line="360" w:lineRule="auto"/>
      </w:pPr>
      <w:r>
        <w:t>Konstrukty motoriky</w:t>
      </w:r>
    </w:p>
    <w:p w:rsidR="000355D1" w:rsidRPr="000355D1" w:rsidRDefault="000355D1" w:rsidP="00F12884">
      <w:pPr>
        <w:spacing w:line="360" w:lineRule="auto"/>
      </w:pPr>
      <w:r w:rsidRPr="00CF3C02">
        <w:t xml:space="preserve">Konstrukt </w:t>
      </w:r>
      <w:r w:rsidRPr="000355D1">
        <w:t>je abstraktní pojem; je to jev</w:t>
      </w:r>
      <w:r>
        <w:t>,</w:t>
      </w:r>
      <w:r w:rsidRPr="000355D1">
        <w:t xml:space="preserve"> který nelze zkoumat přímo. </w:t>
      </w:r>
    </w:p>
    <w:p w:rsidR="000355D1" w:rsidRPr="000355D1" w:rsidRDefault="000355D1" w:rsidP="00F12884">
      <w:pPr>
        <w:spacing w:line="360" w:lineRule="auto"/>
      </w:pPr>
      <w:r w:rsidRPr="000355D1">
        <w:t>Za základní konstrukty motoriky jsou považovány</w:t>
      </w:r>
    </w:p>
    <w:p w:rsidR="000355D1" w:rsidRPr="000355D1" w:rsidRDefault="000355D1" w:rsidP="00F12884">
      <w:pPr>
        <w:numPr>
          <w:ilvl w:val="0"/>
          <w:numId w:val="24"/>
        </w:numPr>
        <w:spacing w:line="360" w:lineRule="auto"/>
        <w:rPr>
          <w:i/>
        </w:rPr>
      </w:pPr>
      <w:r w:rsidRPr="000355D1">
        <w:rPr>
          <w:i/>
        </w:rPr>
        <w:t xml:space="preserve">motorické předpoklady </w:t>
      </w:r>
    </w:p>
    <w:p w:rsidR="000355D1" w:rsidRPr="000355D1" w:rsidRDefault="000355D1" w:rsidP="00F12884">
      <w:pPr>
        <w:spacing w:line="360" w:lineRule="auto"/>
        <w:ind w:left="708"/>
      </w:pPr>
      <w:r w:rsidRPr="000355D1">
        <w:t>motorické schopnosti</w:t>
      </w:r>
    </w:p>
    <w:p w:rsidR="000355D1" w:rsidRPr="000355D1" w:rsidRDefault="000355D1" w:rsidP="00F12884">
      <w:pPr>
        <w:spacing w:line="360" w:lineRule="auto"/>
        <w:ind w:left="708"/>
      </w:pPr>
      <w:r w:rsidRPr="000355D1">
        <w:t xml:space="preserve">motorické dovednosti </w:t>
      </w:r>
    </w:p>
    <w:p w:rsidR="000355D1" w:rsidRPr="00CF3C02" w:rsidRDefault="000355D1" w:rsidP="00F12884">
      <w:pPr>
        <w:numPr>
          <w:ilvl w:val="0"/>
          <w:numId w:val="24"/>
        </w:numPr>
        <w:spacing w:line="360" w:lineRule="auto"/>
        <w:rPr>
          <w:i/>
        </w:rPr>
      </w:pPr>
      <w:r w:rsidRPr="00CF3C02">
        <w:rPr>
          <w:i/>
        </w:rPr>
        <w:t xml:space="preserve">motorické projevy </w:t>
      </w:r>
    </w:p>
    <w:p w:rsidR="000355D1" w:rsidRPr="000355D1" w:rsidRDefault="000355D1" w:rsidP="00F12884">
      <w:pPr>
        <w:spacing w:line="360" w:lineRule="auto"/>
        <w:ind w:left="708"/>
      </w:pPr>
      <w:r w:rsidRPr="000355D1">
        <w:t xml:space="preserve">motorická činnost </w:t>
      </w:r>
    </w:p>
    <w:p w:rsidR="000355D1" w:rsidRPr="000355D1" w:rsidRDefault="000355D1" w:rsidP="00F12884">
      <w:pPr>
        <w:spacing w:line="360" w:lineRule="auto"/>
        <w:ind w:left="708"/>
      </w:pPr>
      <w:r w:rsidRPr="000355D1">
        <w:t xml:space="preserve">motorický výkon  </w:t>
      </w:r>
    </w:p>
    <w:p w:rsidR="000355D1" w:rsidRPr="000355D1" w:rsidRDefault="000355D1" w:rsidP="00F12884">
      <w:pPr>
        <w:pStyle w:val="Zkladntext3"/>
        <w:spacing w:line="360" w:lineRule="auto"/>
        <w:rPr>
          <w:szCs w:val="24"/>
        </w:rPr>
      </w:pPr>
      <w:r w:rsidRPr="000355D1">
        <w:rPr>
          <w:szCs w:val="24"/>
        </w:rPr>
        <w:t>Charakteristika konstruktů motoriky:</w:t>
      </w:r>
    </w:p>
    <w:p w:rsidR="000355D1" w:rsidRPr="000355D1" w:rsidRDefault="000355D1" w:rsidP="00F12884">
      <w:pPr>
        <w:spacing w:line="360" w:lineRule="auto"/>
        <w:ind w:left="283"/>
      </w:pPr>
      <w:r w:rsidRPr="000355D1">
        <w:rPr>
          <w:i/>
        </w:rPr>
        <w:t>motorická schopnost</w:t>
      </w:r>
      <w:r w:rsidRPr="000355D1">
        <w:t xml:space="preserve"> je částečně geneticky podmíněný a relativně samostatný soubor vnitřních předpokladů k motorické činnosti</w:t>
      </w:r>
    </w:p>
    <w:p w:rsidR="000355D1" w:rsidRPr="000355D1" w:rsidRDefault="000355D1" w:rsidP="00F12884">
      <w:pPr>
        <w:spacing w:line="360" w:lineRule="auto"/>
        <w:ind w:left="283"/>
      </w:pPr>
      <w:r w:rsidRPr="000355D1">
        <w:rPr>
          <w:i/>
        </w:rPr>
        <w:t>motorická dovednost</w:t>
      </w:r>
      <w:r w:rsidRPr="000355D1">
        <w:t xml:space="preserve"> je učením získaný specifický předpoklad k určité motorické činnosti</w:t>
      </w:r>
    </w:p>
    <w:p w:rsidR="000355D1" w:rsidRPr="000355D1" w:rsidRDefault="000355D1" w:rsidP="00F12884">
      <w:pPr>
        <w:spacing w:line="360" w:lineRule="auto"/>
        <w:ind w:left="283"/>
      </w:pPr>
      <w:r w:rsidRPr="000355D1">
        <w:rPr>
          <w:i/>
        </w:rPr>
        <w:t>motorická činnost</w:t>
      </w:r>
      <w:r w:rsidRPr="000355D1">
        <w:t xml:space="preserve"> je sled pohybů nutných pro realizaci pohybového zadání </w:t>
      </w:r>
    </w:p>
    <w:p w:rsidR="000355D1" w:rsidRDefault="000355D1" w:rsidP="00F12884">
      <w:pPr>
        <w:spacing w:line="360" w:lineRule="auto"/>
        <w:ind w:left="283"/>
        <w:rPr>
          <w:rFonts w:ascii="Arial" w:hAnsi="Arial"/>
        </w:rPr>
      </w:pPr>
      <w:r w:rsidRPr="000355D1">
        <w:rPr>
          <w:i/>
        </w:rPr>
        <w:t xml:space="preserve">motorický výkon </w:t>
      </w:r>
      <w:r w:rsidRPr="000355D1">
        <w:t>je míra realizace pohybového zadání, je chápán jako jednota průběhu a výsledku motorické činnosti</w:t>
      </w:r>
      <w:r w:rsidR="00CF3C02" w:rsidRPr="00CF3C02">
        <w:t xml:space="preserve"> (</w:t>
      </w:r>
      <w:proofErr w:type="spellStart"/>
      <w:r w:rsidR="00CF3C02">
        <w:t>Čelikovský</w:t>
      </w:r>
      <w:proofErr w:type="spellEnd"/>
      <w:r w:rsidR="00CF3C02" w:rsidRPr="00CF3C02">
        <w:t>, Mě</w:t>
      </w:r>
      <w:r w:rsidR="00CF3C02">
        <w:t>kota, Kasa</w:t>
      </w:r>
      <w:r w:rsidR="00CF3C02" w:rsidRPr="00CF3C02">
        <w:t>,</w:t>
      </w:r>
      <w:r w:rsidR="00CF3C02">
        <w:t xml:space="preserve"> </w:t>
      </w:r>
      <w:proofErr w:type="spellStart"/>
      <w:r w:rsidR="00CF3C02">
        <w:t>Belej</w:t>
      </w:r>
      <w:proofErr w:type="spellEnd"/>
      <w:r w:rsidR="00CF3C02">
        <w:t>,</w:t>
      </w:r>
      <w:r w:rsidR="00CF3C02" w:rsidRPr="00CF3C02">
        <w:t xml:space="preserve"> 1985)</w:t>
      </w:r>
      <w:r w:rsidR="00CF3C02">
        <w:t xml:space="preserve">. </w:t>
      </w:r>
    </w:p>
    <w:p w:rsidR="00CF3C02" w:rsidRPr="002652D3" w:rsidRDefault="00CF3C02" w:rsidP="00F12884">
      <w:pPr>
        <w:spacing w:before="240" w:line="360" w:lineRule="auto"/>
        <w:ind w:firstLine="360"/>
      </w:pPr>
      <w:r w:rsidRPr="002652D3">
        <w:t xml:space="preserve">Motorické schopnosti a motorické </w:t>
      </w:r>
      <w:proofErr w:type="gramStart"/>
      <w:r w:rsidRPr="002652D3">
        <w:t>dovednosti</w:t>
      </w:r>
      <w:r w:rsidR="002652D3" w:rsidRPr="002652D3">
        <w:t>,</w:t>
      </w:r>
      <w:r w:rsidRPr="002652D3">
        <w:t xml:space="preserve">  jsou</w:t>
      </w:r>
      <w:proofErr w:type="gramEnd"/>
      <w:r w:rsidRPr="002652D3">
        <w:t xml:space="preserve"> označovány souhrnným pojmem motorické předpoklady a jsou považovány za rozhodující činitele motorického výkonu. </w:t>
      </w:r>
    </w:p>
    <w:p w:rsidR="00CF3C02" w:rsidRPr="00CF3C02" w:rsidRDefault="00CF3C02" w:rsidP="00F12884">
      <w:pPr>
        <w:spacing w:line="360" w:lineRule="auto"/>
        <w:ind w:firstLine="360"/>
      </w:pPr>
      <w:r w:rsidRPr="002652D3">
        <w:t xml:space="preserve">Motorické předpoklady (motorické schopnosti a dovednosti) jsou spolu s motorickými projevy (motorická činnost a motorický výkon) chápány jako dvě stránky motoriky a jsou nazývány konstrukty motoriky </w:t>
      </w:r>
      <w:r w:rsidR="002652D3">
        <w:t>(</w:t>
      </w:r>
      <w:proofErr w:type="spellStart"/>
      <w:r w:rsidR="002652D3">
        <w:t>Čelikovsý</w:t>
      </w:r>
      <w:proofErr w:type="spellEnd"/>
      <w:r w:rsidR="002652D3">
        <w:t xml:space="preserve"> et al., 1985).</w:t>
      </w:r>
    </w:p>
    <w:p w:rsidR="00CF3C02" w:rsidRPr="00CF3C02" w:rsidRDefault="00CF3C02" w:rsidP="00F12884">
      <w:pPr>
        <w:spacing w:line="360" w:lineRule="auto"/>
        <w:jc w:val="both"/>
      </w:pPr>
      <w:r w:rsidRPr="00CF3C02">
        <w:rPr>
          <w:i/>
        </w:rPr>
        <w:t xml:space="preserve">Motorické schopnosti </w:t>
      </w:r>
      <w:r w:rsidRPr="00CF3C02">
        <w:t>jsou dynamickým komplexem vnitřních, částečně geneticky podmíněných předpokladů lidského organismu k realizaci záměrné pohybové činnosti.</w:t>
      </w:r>
      <w:r w:rsidR="002652D3">
        <w:t xml:space="preserve"> </w:t>
      </w:r>
    </w:p>
    <w:p w:rsidR="003973FC" w:rsidRPr="003973FC" w:rsidRDefault="003973FC" w:rsidP="00F12884">
      <w:pPr>
        <w:spacing w:before="240" w:line="360" w:lineRule="auto"/>
      </w:pPr>
      <w:proofErr w:type="spellStart"/>
      <w:r>
        <w:t>Struktrura</w:t>
      </w:r>
      <w:proofErr w:type="spellEnd"/>
      <w:r>
        <w:t xml:space="preserve"> motorických schopností</w:t>
      </w:r>
    </w:p>
    <w:p w:rsidR="003973FC" w:rsidRPr="003973FC" w:rsidRDefault="003973FC" w:rsidP="00F12884">
      <w:pPr>
        <w:spacing w:after="120" w:line="360" w:lineRule="auto"/>
      </w:pPr>
      <w:r w:rsidRPr="003973FC">
        <w:t xml:space="preserve">Výzkum struktury motorických schopností je předmětem výzkumného zájmu po dlouhou řadu desetiletí, většina autorů se shoduje na členění motorických schopností na </w:t>
      </w:r>
    </w:p>
    <w:p w:rsidR="003973FC" w:rsidRPr="003973FC" w:rsidRDefault="003973FC" w:rsidP="00F12884">
      <w:pPr>
        <w:spacing w:line="360" w:lineRule="auto"/>
      </w:pPr>
      <w:r>
        <w:t>Kondiční a koordinační schopnosti</w:t>
      </w:r>
    </w:p>
    <w:p w:rsidR="003973FC" w:rsidRPr="003973FC" w:rsidRDefault="003973FC" w:rsidP="00F12884">
      <w:pPr>
        <w:spacing w:after="120" w:line="360" w:lineRule="auto"/>
      </w:pPr>
      <w:r w:rsidRPr="003973FC">
        <w:rPr>
          <w:i/>
        </w:rPr>
        <w:t xml:space="preserve">Kondiční schopnosti </w:t>
      </w:r>
      <w:r w:rsidRPr="003973FC">
        <w:t>jsou determinovány převážně energetickými procesy.</w:t>
      </w:r>
    </w:p>
    <w:p w:rsidR="00873792" w:rsidRDefault="003973FC" w:rsidP="00F12884">
      <w:pPr>
        <w:spacing w:after="120" w:line="360" w:lineRule="auto"/>
      </w:pPr>
      <w:r w:rsidRPr="003973FC">
        <w:rPr>
          <w:i/>
        </w:rPr>
        <w:t>Koordinační schopnosti</w:t>
      </w:r>
      <w:r w:rsidRPr="003973FC">
        <w:t xml:space="preserve"> jsou determinovány procesy řízení a regulace pohybu. (Měkota, Kovář,</w:t>
      </w:r>
      <w:r w:rsidR="00873792">
        <w:t xml:space="preserve"> </w:t>
      </w:r>
      <w:proofErr w:type="gramStart"/>
      <w:r w:rsidRPr="003973FC">
        <w:t>Štěpnička,1988</w:t>
      </w:r>
      <w:proofErr w:type="gramEnd"/>
      <w:r w:rsidRPr="003973FC">
        <w:t>).</w:t>
      </w:r>
    </w:p>
    <w:p w:rsidR="00873792" w:rsidRDefault="00873792" w:rsidP="00873792">
      <w:pPr>
        <w:pStyle w:val="Zvr"/>
      </w:pPr>
    </w:p>
    <w:p w:rsidR="00873792" w:rsidRPr="00873792" w:rsidRDefault="00873792" w:rsidP="00873792">
      <w:pPr>
        <w:spacing w:line="360" w:lineRule="auto"/>
      </w:pPr>
      <w:r w:rsidRPr="00873792">
        <w:rPr>
          <w:b/>
        </w:rPr>
        <w:t>Obrázek 1.</w:t>
      </w:r>
      <w:r w:rsidRPr="00873792">
        <w:t xml:space="preserve"> Schéma rozdělení motorických schopností </w:t>
      </w:r>
      <w:r w:rsidR="00021A7B">
        <w:t>(</w:t>
      </w:r>
      <w:r w:rsidR="00DA0749">
        <w:t xml:space="preserve">upraveno podle </w:t>
      </w:r>
      <w:r w:rsidR="00021A7B">
        <w:t xml:space="preserve">Měkota, </w:t>
      </w:r>
      <w:proofErr w:type="spellStart"/>
      <w:r w:rsidR="00021A7B">
        <w:t>Blahuš</w:t>
      </w:r>
      <w:proofErr w:type="spellEnd"/>
      <w:r w:rsidR="00021A7B">
        <w:t>, 1983).</w:t>
      </w:r>
    </w:p>
    <w:p w:rsidR="00873792" w:rsidRPr="00873792" w:rsidRDefault="00873792" w:rsidP="00873792">
      <w:pPr>
        <w:pStyle w:val="Zvr"/>
      </w:pPr>
    </w:p>
    <w:p w:rsidR="003973FC" w:rsidRDefault="00B72C2E" w:rsidP="003973FC">
      <w:pPr>
        <w:spacing w:after="120"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37.9pt">
            <v:imagedata r:id="rId8" o:title="antropa"/>
          </v:shape>
        </w:pict>
      </w:r>
    </w:p>
    <w:p w:rsidR="00AE2FB8" w:rsidRDefault="007F7AE5" w:rsidP="00DA0749">
      <w:pPr>
        <w:pStyle w:val="Zvr"/>
        <w:spacing w:line="360" w:lineRule="auto"/>
        <w:ind w:left="0" w:firstLine="708"/>
      </w:pPr>
      <w:r>
        <w:t>Sportovní disciplína fitness a kulturistika patří mezi silové</w:t>
      </w:r>
      <w:r w:rsidR="00052604">
        <w:t xml:space="preserve"> sporty.</w:t>
      </w:r>
      <w:r>
        <w:t xml:space="preserve"> </w:t>
      </w:r>
      <w:r w:rsidR="000C7C5C">
        <w:t>Fitness tak i kulturistika mají volnou sestavu. Volná sestava ve fitness má pohybově mnohem náročnější přednes, než jak je tomu v kulturistice</w:t>
      </w:r>
      <w:r>
        <w:t xml:space="preserve">. </w:t>
      </w:r>
      <w:r w:rsidR="000C7C5C">
        <w:t>V kulturistice se volná sestava skládá z vlastních oblíbených póz a z</w:t>
      </w:r>
      <w:r w:rsidR="00ED6ECC">
        <w:t>e základních soutěžních postojů</w:t>
      </w:r>
      <w:r w:rsidR="00BD6D2C">
        <w:t>, které jsou předváděny do rytmu hudebního doprovodu.</w:t>
      </w:r>
      <w:r w:rsidR="000C7C5C">
        <w:t xml:space="preserve"> </w:t>
      </w:r>
      <w:r w:rsidR="00ED6ECC">
        <w:t>Ve fitness sestavě</w:t>
      </w:r>
      <w:r w:rsidR="000D759D">
        <w:t xml:space="preserve"> </w:t>
      </w:r>
      <w:r w:rsidR="00ED6ECC">
        <w:t>se objevuje tanec, gymnastika</w:t>
      </w:r>
      <w:r w:rsidR="000D759D">
        <w:t xml:space="preserve"> </w:t>
      </w:r>
      <w:r w:rsidR="000C7C5C">
        <w:t>i bojové umění</w:t>
      </w:r>
      <w:r w:rsidR="00BD6D2C">
        <w:t>, to vše za přítomnosti hudebního doprovodu</w:t>
      </w:r>
      <w:r w:rsidR="000D759D">
        <w:t>.</w:t>
      </w:r>
      <w:r w:rsidR="00BD6D2C">
        <w:t xml:space="preserve"> K</w:t>
      </w:r>
      <w:r w:rsidR="000D759D">
        <w:t xml:space="preserve"> </w:t>
      </w:r>
      <w:r w:rsidR="00BD6D2C">
        <w:t>m</w:t>
      </w:r>
      <w:r w:rsidR="00ED6ECC">
        <w:t>otorickým schopnostem ve fitness</w:t>
      </w:r>
      <w:r w:rsidR="000D759D">
        <w:t xml:space="preserve"> p</w:t>
      </w:r>
      <w:r w:rsidR="00ED6ECC">
        <w:t xml:space="preserve">atří </w:t>
      </w:r>
      <w:r w:rsidR="000D759D">
        <w:t>koordinac</w:t>
      </w:r>
      <w:r w:rsidR="00ED6ECC">
        <w:t>e a flexibilita</w:t>
      </w:r>
      <w:r w:rsidR="000D759D">
        <w:t>. Volná sestava</w:t>
      </w:r>
      <w:r w:rsidR="00BD6D2C">
        <w:t xml:space="preserve"> má délku trvání do dvou minut. Proto závodník k přednesu sestavy potřebuje i silovou vytrvalost k předvádění náročných zdvihů s vlastní váhou. </w:t>
      </w:r>
    </w:p>
    <w:p w:rsidR="007F7AE5" w:rsidRDefault="007F7AE5" w:rsidP="00DA0749">
      <w:pPr>
        <w:pStyle w:val="Zvr"/>
        <w:spacing w:line="360" w:lineRule="auto"/>
        <w:ind w:left="0" w:firstLine="708"/>
        <w:rPr>
          <w:rFonts w:ascii="Arial" w:hAnsi="Arial"/>
          <w:b/>
          <w:sz w:val="32"/>
        </w:rPr>
      </w:pPr>
    </w:p>
    <w:p w:rsidR="00DA0749" w:rsidRDefault="00DA0749" w:rsidP="007F7AE5">
      <w:pPr>
        <w:pStyle w:val="Zvr"/>
        <w:spacing w:line="360" w:lineRule="auto"/>
        <w:ind w:left="0" w:firstLine="708"/>
        <w:rPr>
          <w:rFonts w:ascii="Arial" w:hAnsi="Arial"/>
          <w:b/>
          <w:sz w:val="32"/>
        </w:rPr>
      </w:pPr>
    </w:p>
    <w:p w:rsidR="00DA0749" w:rsidRDefault="00DA0749" w:rsidP="007F7AE5">
      <w:pPr>
        <w:pStyle w:val="Zvr"/>
        <w:spacing w:line="360" w:lineRule="auto"/>
        <w:ind w:left="0" w:firstLine="708"/>
        <w:rPr>
          <w:rFonts w:ascii="Arial" w:hAnsi="Arial"/>
          <w:b/>
          <w:sz w:val="32"/>
        </w:rPr>
      </w:pPr>
    </w:p>
    <w:p w:rsidR="00DA0749" w:rsidRDefault="00DA0749" w:rsidP="007F7AE5">
      <w:pPr>
        <w:pStyle w:val="Zvr"/>
        <w:spacing w:line="360" w:lineRule="auto"/>
        <w:ind w:left="0" w:firstLine="708"/>
        <w:rPr>
          <w:rFonts w:ascii="Arial" w:hAnsi="Arial"/>
          <w:b/>
          <w:sz w:val="32"/>
        </w:rPr>
      </w:pPr>
    </w:p>
    <w:p w:rsidR="00DA0749" w:rsidRDefault="00DA0749" w:rsidP="007F7AE5">
      <w:pPr>
        <w:pStyle w:val="Zvr"/>
        <w:spacing w:line="360" w:lineRule="auto"/>
        <w:ind w:left="0" w:firstLine="708"/>
        <w:rPr>
          <w:rFonts w:ascii="Arial" w:hAnsi="Arial"/>
          <w:b/>
          <w:sz w:val="32"/>
        </w:rPr>
      </w:pPr>
    </w:p>
    <w:p w:rsidR="00DA0749" w:rsidRPr="007F7AE5" w:rsidRDefault="00DA0749" w:rsidP="007F7AE5">
      <w:pPr>
        <w:pStyle w:val="Zvr"/>
        <w:spacing w:line="360" w:lineRule="auto"/>
        <w:ind w:left="0" w:firstLine="708"/>
        <w:rPr>
          <w:rFonts w:ascii="Arial" w:hAnsi="Arial"/>
          <w:b/>
          <w:sz w:val="32"/>
        </w:rPr>
      </w:pPr>
    </w:p>
    <w:p w:rsidR="00AE2FB8" w:rsidRDefault="00AE2FB8" w:rsidP="00AC5157">
      <w:pPr>
        <w:pStyle w:val="Nadpis2"/>
        <w:numPr>
          <w:ilvl w:val="1"/>
          <w:numId w:val="28"/>
        </w:numPr>
      </w:pPr>
      <w:bookmarkStart w:id="6" w:name="_Toc392407557"/>
      <w:r>
        <w:lastRenderedPageBreak/>
        <w:t>Soutěžní disciplíny ve fitness</w:t>
      </w:r>
      <w:bookmarkEnd w:id="6"/>
    </w:p>
    <w:p w:rsidR="00AE2FB8" w:rsidRDefault="00AE2FB8" w:rsidP="00A9712C">
      <w:pPr>
        <w:spacing w:line="360" w:lineRule="auto"/>
        <w:jc w:val="both"/>
      </w:pPr>
    </w:p>
    <w:p w:rsidR="00AE2FB8" w:rsidRDefault="00AE2FB8" w:rsidP="00A9712C">
      <w:pPr>
        <w:spacing w:line="360" w:lineRule="auto"/>
        <w:jc w:val="both"/>
      </w:pPr>
      <w:r>
        <w:t xml:space="preserve">Závodí se ve dvou disciplínách: </w:t>
      </w:r>
    </w:p>
    <w:p w:rsidR="00AE2FB8" w:rsidRDefault="00AE2FB8" w:rsidP="00A9712C">
      <w:pPr>
        <w:pStyle w:val="Odstavecseseznamem"/>
        <w:numPr>
          <w:ilvl w:val="0"/>
          <w:numId w:val="2"/>
        </w:numPr>
        <w:spacing w:line="360" w:lineRule="auto"/>
        <w:jc w:val="both"/>
      </w:pPr>
      <w:r>
        <w:t>Hodnocení postavy – profil svalů, vyváženost, vyrýsovanost, celkový estetický dojem včetně účesu a pokožky. Hodnocení se provád</w:t>
      </w:r>
      <w:r w:rsidR="000F4872">
        <w:t>í na pózách zvaných čtvrtobraty.</w:t>
      </w:r>
    </w:p>
    <w:p w:rsidR="00AE2FB8" w:rsidRDefault="00AE2FB8" w:rsidP="00A9712C">
      <w:pPr>
        <w:pStyle w:val="Odstavecseseznamem"/>
        <w:numPr>
          <w:ilvl w:val="0"/>
          <w:numId w:val="2"/>
        </w:numPr>
        <w:spacing w:line="360" w:lineRule="auto"/>
        <w:jc w:val="both"/>
      </w:pPr>
      <w:r>
        <w:t xml:space="preserve">Sestava: v rozsahu 90 – 120 vteřin. Předvede pohybovou sestavu s hudebním doprovodem. Pravidla neurčují předepsané prvky, proto je to velmi náročné </w:t>
      </w:r>
      <w:r>
        <w:br/>
        <w:t xml:space="preserve">na hodnocení. Nejčastěji se zařazují gymnastické prvky z aerobiku, taneční kreace. Významnou roli hraje výběr hudby, často jde i o příběh, o určitou postavu, kterou soutěžící pohybem a kostýmem charakterizuje. </w:t>
      </w:r>
    </w:p>
    <w:p w:rsidR="00AE2FB8" w:rsidRDefault="00AE2FB8" w:rsidP="00A9712C">
      <w:pPr>
        <w:spacing w:line="360" w:lineRule="auto"/>
        <w:jc w:val="both"/>
      </w:pPr>
      <w:r>
        <w:t xml:space="preserve">Hodnotí se tedy flexibilita, statická síla, obratnost a taneční schopnosti. </w:t>
      </w:r>
    </w:p>
    <w:p w:rsidR="00AE2FB8" w:rsidRDefault="00AE2FB8" w:rsidP="00A9712C">
      <w:pPr>
        <w:spacing w:line="360" w:lineRule="auto"/>
        <w:ind w:firstLine="708"/>
        <w:jc w:val="both"/>
      </w:pPr>
      <w:r>
        <w:t>Posláním této soutěže je krása lidského těla vyjádřena pohybem a pózami,</w:t>
      </w:r>
      <w:r>
        <w:br/>
        <w:t xml:space="preserve"> která je doprovázena především přísným a dlouhodobým dietním režimem (</w:t>
      </w:r>
      <w:proofErr w:type="spellStart"/>
      <w:r>
        <w:t>Thorne</w:t>
      </w:r>
      <w:proofErr w:type="spellEnd"/>
      <w:r>
        <w:t xml:space="preserve"> &amp; </w:t>
      </w:r>
      <w:proofErr w:type="spellStart"/>
      <w:r>
        <w:t>Embleton</w:t>
      </w:r>
      <w:proofErr w:type="spellEnd"/>
      <w:r>
        <w:t>, 1998).</w:t>
      </w:r>
    </w:p>
    <w:p w:rsidR="00AE2FB8" w:rsidRDefault="00AE2FB8" w:rsidP="00A9712C">
      <w:pPr>
        <w:pStyle w:val="Zvr"/>
        <w:spacing w:line="360" w:lineRule="auto"/>
        <w:ind w:left="0"/>
      </w:pPr>
    </w:p>
    <w:p w:rsidR="00AE2FB8" w:rsidRDefault="00AE2FB8" w:rsidP="00A9712C">
      <w:pPr>
        <w:tabs>
          <w:tab w:val="left" w:pos="1418"/>
        </w:tabs>
        <w:spacing w:line="360" w:lineRule="auto"/>
        <w:jc w:val="both"/>
      </w:pPr>
      <w:r>
        <w:rPr>
          <w:b/>
        </w:rPr>
        <w:t xml:space="preserve">                    </w:t>
      </w:r>
    </w:p>
    <w:p w:rsidR="00AE2FB8" w:rsidRDefault="000F4872" w:rsidP="00AC5157">
      <w:pPr>
        <w:pStyle w:val="Nadpis2"/>
        <w:numPr>
          <w:ilvl w:val="1"/>
          <w:numId w:val="28"/>
        </w:numPr>
      </w:pPr>
      <w:bookmarkStart w:id="7" w:name="_Toc392407558"/>
      <w:r>
        <w:t>Nejlepší závodník v disciplíně fitness v České republice</w:t>
      </w:r>
      <w:bookmarkEnd w:id="7"/>
    </w:p>
    <w:p w:rsidR="00AE2FB8" w:rsidRDefault="00AE2FB8" w:rsidP="00A9712C">
      <w:pPr>
        <w:spacing w:line="360" w:lineRule="auto"/>
        <w:ind w:firstLine="708"/>
        <w:jc w:val="both"/>
      </w:pPr>
      <w:r>
        <w:t xml:space="preserve">Lubomír Koumal, je známý český reprezentant v disciplíně fitness. Působí v Brně, </w:t>
      </w:r>
      <w:r>
        <w:br/>
        <w:t xml:space="preserve">kde se narodil 8. 7. 1974. Jeho sportovní začátky začali ve věku 7 let gymnastikou. Jako dítě vyhrál třikrát Mistrovství republiky. Účastnil se mezinárodních soutěží. Gymnastiku skončil ve svých 18 letech, kvůli zdravotním potížím. Poté začal hrát hokej, ale zdravotní problémy stále přetrvávaly a tak začal hrát hokejbal, kde působil jako brankář. Chtěl se neustále zlepšovat a tak proto začal chodit do posilovny. Jeho první závody byli v roce 1999 </w:t>
      </w:r>
      <w:proofErr w:type="spellStart"/>
      <w:r>
        <w:t>PromilCup</w:t>
      </w:r>
      <w:proofErr w:type="spellEnd"/>
      <w:r>
        <w:t xml:space="preserve">, kde vybojoval 2. místo v kategorii do 70kg. Zabýval se v počátku spíše kulturistikou. Ve světě fitness se objevil v roce 2009 (Koumal, 2013) </w:t>
      </w: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724B58" w:rsidRDefault="00724B58" w:rsidP="00001722">
      <w:pPr>
        <w:pStyle w:val="Zvr"/>
      </w:pPr>
    </w:p>
    <w:p w:rsidR="00724B58" w:rsidRDefault="00724B58" w:rsidP="00001722">
      <w:pPr>
        <w:pStyle w:val="Zvr"/>
      </w:pPr>
    </w:p>
    <w:p w:rsidR="00724B58" w:rsidRDefault="00724B58" w:rsidP="00001722">
      <w:pPr>
        <w:pStyle w:val="Zvr"/>
      </w:pPr>
    </w:p>
    <w:p w:rsidR="00001722" w:rsidRPr="00001722" w:rsidRDefault="00001722" w:rsidP="00001722">
      <w:pPr>
        <w:pStyle w:val="Zvr"/>
      </w:pPr>
    </w:p>
    <w:p w:rsidR="00AE2FB8" w:rsidRDefault="00AE2FB8" w:rsidP="00AC5157">
      <w:pPr>
        <w:pStyle w:val="Nadpis2"/>
        <w:numPr>
          <w:ilvl w:val="1"/>
          <w:numId w:val="28"/>
        </w:numPr>
      </w:pPr>
      <w:bookmarkStart w:id="8" w:name="_Toc392407559"/>
      <w:r>
        <w:lastRenderedPageBreak/>
        <w:t>Výživa ve sportu</w:t>
      </w:r>
      <w:bookmarkEnd w:id="8"/>
    </w:p>
    <w:p w:rsidR="00AE2FB8" w:rsidRDefault="00AE2FB8" w:rsidP="00A9712C">
      <w:pPr>
        <w:spacing w:line="360" w:lineRule="auto"/>
        <w:ind w:firstLine="708"/>
        <w:jc w:val="both"/>
      </w:pPr>
      <w:r>
        <w:t>V dnešní době ve sportu nestačí k vítězství pouze talent. Důraz je především kladen</w:t>
      </w:r>
      <w:r>
        <w:br/>
        <w:t xml:space="preserve"> na kvalitní trénink, vybavení a hlavně na regeneraci a výživu. Strava je zdroj energie a všech důležitých látek, které působí na růst a regeneraci tkání. Pro </w:t>
      </w:r>
      <w:r w:rsidR="00C90DDB">
        <w:t>fitness závodníky</w:t>
      </w:r>
      <w:r>
        <w:t xml:space="preserve"> je to víc než životní</w:t>
      </w:r>
      <w:r w:rsidR="00C90DDB">
        <w:t xml:space="preserve"> nezbytnost, je to součást kult</w:t>
      </w:r>
      <w:r w:rsidR="003558DF">
        <w:t>u</w:t>
      </w:r>
      <w:r>
        <w:t xml:space="preserve">ry. Strava je nezbytná jako zátěž, kterou kulturisti zvedají. </w:t>
      </w:r>
      <w:r w:rsidR="00C90DDB">
        <w:t>Fitness závodníci</w:t>
      </w:r>
      <w:r>
        <w:t xml:space="preserve"> jsou zatěžováni maximálně nad hranicí svých možností, proto správně sestavený jídelníček a načasování doplňků výživy je základem sportovní přípravy (</w:t>
      </w:r>
      <w:proofErr w:type="spellStart"/>
      <w:r>
        <w:t>Maughan</w:t>
      </w:r>
      <w:proofErr w:type="spellEnd"/>
      <w:r>
        <w:t xml:space="preserve"> &amp; </w:t>
      </w:r>
      <w:proofErr w:type="spellStart"/>
      <w:r>
        <w:t>Burke</w:t>
      </w:r>
      <w:proofErr w:type="spellEnd"/>
      <w:r>
        <w:t>, 2006).</w:t>
      </w:r>
    </w:p>
    <w:p w:rsidR="00AE2FB8" w:rsidRDefault="00AE2FB8" w:rsidP="00A9712C">
      <w:pPr>
        <w:spacing w:line="360" w:lineRule="auto"/>
        <w:ind w:firstLine="708"/>
        <w:jc w:val="both"/>
      </w:pPr>
      <w:r>
        <w:t xml:space="preserve">Prioritním úkolem stravy je zabezpečit optimální množství energie a živin v podobě, sacharidů, vitamínů, bílkovin, tuků, minerálních látek a vody přiměřeně ke stáří, zdravotnímu stavu a životnímu stylu jedince. Špatná stavba stravy a nadbytečné množství živin pomáhá </w:t>
      </w:r>
      <w:r>
        <w:br/>
        <w:t>ke vzniku onemocnění (Fořt, 2006).</w:t>
      </w:r>
    </w:p>
    <w:p w:rsidR="00AE2FB8" w:rsidRDefault="00AE2FB8" w:rsidP="00A9712C">
      <w:pPr>
        <w:spacing w:line="360" w:lineRule="auto"/>
        <w:ind w:firstLine="708"/>
        <w:jc w:val="both"/>
      </w:pPr>
      <w:r>
        <w:t>Výživou se zabývá mnoho lékařů a vědců. Tato problematika byla řešena v mnoha publikacích. Základním kamenem všech těchto spisů jsou živiny, a to tuky, bílkoviny a cukry. Tyto živiny mají svou energetickou hodnotu. A to množství energie, která nám daná potravina dává. Uvádí se v kilokaloriích (kcal) nebo v kilojoulech (</w:t>
      </w:r>
      <w:proofErr w:type="spellStart"/>
      <w:r>
        <w:t>kJ</w:t>
      </w:r>
      <w:proofErr w:type="spellEnd"/>
      <w:r>
        <w:t xml:space="preserve">) na 100g/100ml. Energetická hodnota sacharidů je 4 kcal/g = 16,8 </w:t>
      </w:r>
      <w:proofErr w:type="spellStart"/>
      <w:r>
        <w:t>kj</w:t>
      </w:r>
      <w:proofErr w:type="spellEnd"/>
      <w:r>
        <w:t>/g, proteinů 4 kcal/g = 16,8</w:t>
      </w:r>
      <w:r w:rsidR="003558DF">
        <w:t xml:space="preserve"> </w:t>
      </w:r>
      <w:proofErr w:type="spellStart"/>
      <w:r>
        <w:t>kJ</w:t>
      </w:r>
      <w:proofErr w:type="spellEnd"/>
      <w:r>
        <w:t xml:space="preserve">/g a lipidů 9 kcal/g = 37,8 </w:t>
      </w:r>
      <w:proofErr w:type="spellStart"/>
      <w:r>
        <w:t>kJ</w:t>
      </w:r>
      <w:proofErr w:type="spellEnd"/>
      <w:r>
        <w:t xml:space="preserve">/g </w:t>
      </w:r>
      <w:r w:rsidR="00C90DDB">
        <w:t>(Fořt, 2006).</w:t>
      </w:r>
    </w:p>
    <w:p w:rsidR="00AE2FB8" w:rsidRDefault="00AE2FB8" w:rsidP="00A9712C">
      <w:pPr>
        <w:spacing w:line="360" w:lineRule="auto"/>
        <w:ind w:firstLine="708"/>
        <w:jc w:val="both"/>
      </w:pPr>
      <w:r>
        <w:t>Energie ze stravy slouží tělu nejen k fyzické práci, ale i k správné funkci bazálního metabolismu, což jsou tělesné pochody: srdeční činnost, dýchání, teplota, k správné funkci nervové soustavy a všech vnitřních orgánů (Rokyta, 1999).</w:t>
      </w:r>
    </w:p>
    <w:p w:rsidR="00AE2FB8" w:rsidRDefault="00AE2FB8" w:rsidP="00A9712C">
      <w:pPr>
        <w:spacing w:line="360" w:lineRule="auto"/>
        <w:ind w:firstLine="708"/>
        <w:jc w:val="both"/>
      </w:pPr>
    </w:p>
    <w:p w:rsidR="00AE2FB8" w:rsidRDefault="00AE2FB8" w:rsidP="00A9712C">
      <w:pPr>
        <w:spacing w:line="360" w:lineRule="auto"/>
        <w:ind w:firstLine="708"/>
        <w:jc w:val="both"/>
      </w:pPr>
    </w:p>
    <w:p w:rsidR="00AE2FB8" w:rsidRDefault="00AE2FB8" w:rsidP="00A9712C">
      <w:pPr>
        <w:spacing w:line="360" w:lineRule="auto"/>
        <w:ind w:firstLine="708"/>
        <w:jc w:val="both"/>
      </w:pPr>
    </w:p>
    <w:p w:rsidR="00AE2FB8" w:rsidRDefault="00AE2FB8" w:rsidP="00A9712C">
      <w:pPr>
        <w:spacing w:line="360" w:lineRule="auto"/>
        <w:ind w:firstLine="708"/>
        <w:jc w:val="both"/>
      </w:pPr>
    </w:p>
    <w:p w:rsidR="00AE2FB8" w:rsidRDefault="00AE2FB8" w:rsidP="00A9712C">
      <w:pPr>
        <w:spacing w:line="360" w:lineRule="auto"/>
        <w:ind w:firstLine="708"/>
        <w:jc w:val="both"/>
      </w:pPr>
    </w:p>
    <w:p w:rsidR="00AE2FB8" w:rsidRDefault="00AE2FB8" w:rsidP="00A9712C">
      <w:pPr>
        <w:spacing w:line="360" w:lineRule="auto"/>
        <w:ind w:firstLine="708"/>
        <w:jc w:val="both"/>
      </w:pPr>
    </w:p>
    <w:p w:rsidR="00AE2FB8" w:rsidRDefault="00AE2FB8" w:rsidP="00A9712C">
      <w:pPr>
        <w:pStyle w:val="Zvr"/>
        <w:spacing w:line="360" w:lineRule="auto"/>
      </w:pPr>
    </w:p>
    <w:p w:rsidR="00AE2FB8" w:rsidRDefault="00AE2FB8" w:rsidP="00A9712C">
      <w:pPr>
        <w:pStyle w:val="Zvr"/>
        <w:spacing w:line="360" w:lineRule="auto"/>
      </w:pPr>
    </w:p>
    <w:p w:rsidR="00AE2FB8" w:rsidRPr="00D71031" w:rsidRDefault="00AE2FB8" w:rsidP="004935BD">
      <w:pPr>
        <w:pStyle w:val="Zvr"/>
        <w:spacing w:line="360" w:lineRule="auto"/>
        <w:ind w:left="0"/>
      </w:pPr>
    </w:p>
    <w:p w:rsidR="00AE2FB8" w:rsidRDefault="00AE2FB8" w:rsidP="00A9712C">
      <w:pPr>
        <w:spacing w:line="360" w:lineRule="auto"/>
        <w:jc w:val="both"/>
      </w:pPr>
    </w:p>
    <w:p w:rsidR="00AE2FB8" w:rsidRDefault="00E5037B" w:rsidP="00AC5157">
      <w:pPr>
        <w:pStyle w:val="Nadpis2"/>
        <w:numPr>
          <w:ilvl w:val="1"/>
          <w:numId w:val="28"/>
        </w:numPr>
      </w:pPr>
      <w:bookmarkStart w:id="9" w:name="_Toc392407560"/>
      <w:r>
        <w:lastRenderedPageBreak/>
        <w:t>Výživa ve fitness</w:t>
      </w:r>
      <w:bookmarkEnd w:id="9"/>
    </w:p>
    <w:p w:rsidR="00AE2FB8" w:rsidRPr="00AC5157" w:rsidRDefault="00C90DDB" w:rsidP="00A9712C">
      <w:pPr>
        <w:pStyle w:val="Nadpis3"/>
        <w:spacing w:line="360" w:lineRule="auto"/>
      </w:pPr>
      <w:bookmarkStart w:id="10" w:name="_Toc392407561"/>
      <w:r w:rsidRPr="00AC5157">
        <w:t>2. 8</w:t>
      </w:r>
      <w:r w:rsidR="00AC5157" w:rsidRPr="00AC5157">
        <w:t>. 1.</w:t>
      </w:r>
      <w:r w:rsidR="00AE2FB8" w:rsidRPr="00AC5157">
        <w:t xml:space="preserve"> Význam bílkovin</w:t>
      </w:r>
      <w:bookmarkEnd w:id="10"/>
      <w:r w:rsidR="00AE2FB8" w:rsidRPr="00AC5157">
        <w:t xml:space="preserve"> </w:t>
      </w:r>
    </w:p>
    <w:p w:rsidR="00AE2FB8" w:rsidRDefault="00AE2FB8" w:rsidP="00A9712C">
      <w:pPr>
        <w:spacing w:line="360" w:lineRule="auto"/>
        <w:ind w:firstLine="708"/>
        <w:jc w:val="both"/>
      </w:pPr>
      <w:r>
        <w:t>Jsou to vysokomolekulární naturální látky, složené z aminokyselin. Ty jsou součástí všech buněk v organismu a jsou nepřetržitě obnovovány, kvůli tomu je tvorba vlastních bílkovin závislá na příjem z potravin. Bílkoviny jsou jediným zdrojem dusíku a síry. Jako zdroj energie by měli hradit 10 – 15 % z celkových přijatých živin. Bílkoviny mají specificko-dynamický efekt. To znamená, že 10 % energetické hodnoty se vyčerpá na jejich přeměnu. Bílkoviny mají v organismu tyto funkce: Stavební a ochranné, transportní a skladovací, mechanicko-chemické, řídící a</w:t>
      </w:r>
      <w:r w:rsidR="00E5037B">
        <w:t xml:space="preserve"> regulační a ochranné a obranné</w:t>
      </w:r>
      <w:r>
        <w:t xml:space="preserve"> (Fořt, 1998). </w:t>
      </w:r>
    </w:p>
    <w:p w:rsidR="00AE2FB8" w:rsidRDefault="00AE2FB8" w:rsidP="00A9712C">
      <w:pPr>
        <w:spacing w:line="360" w:lineRule="auto"/>
        <w:ind w:firstLine="708"/>
        <w:jc w:val="both"/>
      </w:pPr>
      <w:r>
        <w:t xml:space="preserve">Lidské tělo neukládá bílkoviny, proto je nezbytné je doplňovat ve správný čas. Asi dvě až tři hodiny před výkonem, nebo hodinu po zátěži. Bílkoviny jsou použity jako zdroj energie, pokud není v těle dostatek glykogenu (Mandelová &amp; </w:t>
      </w:r>
      <w:proofErr w:type="spellStart"/>
      <w:r>
        <w:t>Hrnčiříková</w:t>
      </w:r>
      <w:proofErr w:type="spellEnd"/>
      <w:r>
        <w:t>, 2007).</w:t>
      </w:r>
    </w:p>
    <w:p w:rsidR="00AE2FB8" w:rsidRDefault="00AE2FB8" w:rsidP="00A9712C">
      <w:pPr>
        <w:spacing w:line="360" w:lineRule="auto"/>
        <w:ind w:firstLine="708"/>
        <w:jc w:val="both"/>
      </w:pPr>
      <w:r>
        <w:t>Bílkovina jako zdroj energie je nejhorší, co může organismus potkat. Tento stav</w:t>
      </w:r>
      <w:r>
        <w:br/>
        <w:t xml:space="preserve"> se nazývá proto – katabolizmus. Cíl každého kulturisty je naopak docílit proto – anabolizmus, čili stavu, při němž se konzumované bílkoviny dokážou přeměnit na bílkoviny tělu vlastní. Stavu </w:t>
      </w:r>
      <w:proofErr w:type="spellStart"/>
      <w:r>
        <w:t>proteoanabolizmu</w:t>
      </w:r>
      <w:proofErr w:type="spellEnd"/>
      <w:r>
        <w:t xml:space="preserve"> však nelze docílit nadměrnou konzumací bílkovin. Trávením nadměrného množství bílkovin ochuzuje organismus o energii, to proto, </w:t>
      </w:r>
      <w:r>
        <w:br/>
        <w:t xml:space="preserve">že bílkoviny mají tzv. specifický - dynamický efekt. Ten je dán důsledkem nutnosti vynaložení energie na zpracování a hlavně zabudování stravou přijatých bílkovin, přičemž vzniká nevyužitelné teplo. To je příznivé pouze v situaci, kdy je teplota okolí nízká. V létě naopak dochází k přehřátí organizmu. Osoby, které mají nadměrný přísun bílkovin, trpí stálou tendencí k únavě a k spánku. Po příjmu velkého množství bílkovin dochází k zažívacím potížím, proto se nedoporučuje jíst bílkoviny několik hodin před fyzickou aktivitou </w:t>
      </w:r>
    </w:p>
    <w:p w:rsidR="00AE2FB8" w:rsidRDefault="00AE2FB8" w:rsidP="00A9712C">
      <w:pPr>
        <w:spacing w:line="360" w:lineRule="auto"/>
        <w:jc w:val="both"/>
      </w:pPr>
      <w:r>
        <w:t>(</w:t>
      </w:r>
      <w:proofErr w:type="spellStart"/>
      <w:r>
        <w:t>Thorne</w:t>
      </w:r>
      <w:proofErr w:type="spellEnd"/>
      <w:r>
        <w:t xml:space="preserve"> &amp; </w:t>
      </w:r>
      <w:proofErr w:type="spellStart"/>
      <w:r>
        <w:t>Embleton</w:t>
      </w:r>
      <w:proofErr w:type="spellEnd"/>
      <w:r>
        <w:t>, 1998; Fořt, 2006).</w:t>
      </w:r>
    </w:p>
    <w:p w:rsidR="00AE2FB8" w:rsidRDefault="00AE2FB8" w:rsidP="00A9712C">
      <w:pPr>
        <w:spacing w:line="360" w:lineRule="auto"/>
        <w:ind w:firstLine="709"/>
        <w:jc w:val="both"/>
      </w:pPr>
      <w:r>
        <w:t>Nadměrné konzumování bílkovin vede k nedostatečnému trávení potravy, ta se dostává do dalších etáží trávicí soustavy, kde správně měla být v natrávené formě, a způsobí hnilobnou dyspepsii, která se projevuje zejména plynatostí, bolesti břicha a častou frekvencí stolice o nízké hustotě. Následkem může být například rakovina střev. Dalším nežádoucím účinkem z hlediska kulturistické přípravy je nedostatečné vstřebávání bílkovin i dalších živin. Dochází k nadměrné zátěži ledvin, jater a nedostatku některých vitamínů. Například vitamínů skupiny B a zinku, které se podílí na metabolismu bílkovin (Roubík, 2012).</w:t>
      </w:r>
    </w:p>
    <w:p w:rsidR="00AE2FB8" w:rsidRDefault="00AE2FB8" w:rsidP="00A9712C">
      <w:pPr>
        <w:spacing w:line="360" w:lineRule="auto"/>
        <w:ind w:firstLine="709"/>
        <w:jc w:val="both"/>
      </w:pPr>
      <w:r>
        <w:t xml:space="preserve">Důležitým faktorem je skutečnost, že při dlouhodobém zvýšeném příjmu bílkovin začne organismus plýtvat z důvodu jejich nadbytku při přijímání stravy. Proto je důležité </w:t>
      </w:r>
      <w:r>
        <w:lastRenderedPageBreak/>
        <w:t xml:space="preserve">s příjmem bílkovin v objemové přípravě i v dietě pro dosažení maximálního efektu v rámci jednoho tréninkového týdne hýbat. V tréninkové dny je zapotřebí přijímat vyšší příjem bílkovin 1,5 - </w:t>
      </w:r>
      <w:smartTag w:uri="urn:schemas-microsoft-com:office:smarttags" w:element="metricconverter">
        <w:smartTagPr>
          <w:attr w:name="ProductID" w:val="2,5 g"/>
        </w:smartTagPr>
        <w:r>
          <w:t>2,5 g</w:t>
        </w:r>
      </w:smartTag>
      <w:r>
        <w:t xml:space="preserve">, ale ve dnech volna snížit příjem bílkovin alespoň o 0,5 – </w:t>
      </w:r>
      <w:smartTag w:uri="urn:schemas-microsoft-com:office:smarttags" w:element="metricconverter">
        <w:smartTagPr>
          <w:attr w:name="ProductID" w:val="0,7 g"/>
        </w:smartTagPr>
        <w:r>
          <w:t>0,7 g</w:t>
        </w:r>
      </w:smartTag>
      <w:r>
        <w:t xml:space="preserve"> a přitom zvýšit množství sacharidů. V kulturistice je tedy nutností zvyšovat příjem bílkovin v tréninkový den, protože trénink v posilovně spotřebovává hlavně svalové bílkoviny</w:t>
      </w:r>
      <w:r>
        <w:br/>
        <w:t xml:space="preserve"> a aminokyseliny a naopak většina glykogenu se tvoří až v den volna (Fořt, 1998).</w:t>
      </w:r>
    </w:p>
    <w:p w:rsidR="00AE2FB8" w:rsidRDefault="00AE2FB8" w:rsidP="00A9712C">
      <w:pPr>
        <w:spacing w:line="360" w:lineRule="auto"/>
        <w:ind w:firstLine="709"/>
        <w:jc w:val="both"/>
      </w:pPr>
    </w:p>
    <w:p w:rsidR="00AE2FB8" w:rsidRDefault="00AE2FB8" w:rsidP="00A9712C">
      <w:pPr>
        <w:spacing w:line="360" w:lineRule="auto"/>
        <w:ind w:firstLine="708"/>
        <w:jc w:val="both"/>
      </w:pPr>
      <w:r>
        <w:t xml:space="preserve">Ideální množství bílkovin je závislé na vyspělosti a hmotnosti kulturisty mezi </w:t>
      </w:r>
      <w:r>
        <w:br/>
        <w:t xml:space="preserve">1,5 – </w:t>
      </w:r>
      <w:smartTag w:uri="urn:schemas-microsoft-com:office:smarttags" w:element="metricconverter">
        <w:smartTagPr>
          <w:attr w:name="ProductID" w:val="2,5 g"/>
        </w:smartTagPr>
        <w:r>
          <w:t>2,5 g</w:t>
        </w:r>
      </w:smartTag>
      <w:r>
        <w:t xml:space="preserve"> bílkovin na kg tělesné hmotnosti za den. Je to široké rozpětí, které závisí na věku a pohlaví jedince. Závodníkovi mládežnických kategorií stačí pro rozvoj svalové hmoty </w:t>
      </w:r>
      <w:r>
        <w:br/>
        <w:t xml:space="preserve">1,5 – </w:t>
      </w:r>
      <w:smartTag w:uri="urn:schemas-microsoft-com:office:smarttags" w:element="metricconverter">
        <w:smartTagPr>
          <w:attr w:name="ProductID" w:val="2 g"/>
        </w:smartTagPr>
        <w:r>
          <w:t>2 g</w:t>
        </w:r>
      </w:smartTag>
      <w:r>
        <w:t xml:space="preserve"> za den, zatímco zkušenější sportovec s vyšším podílem aktivní hmoty bude potřebovat pro další rozvoj 2 – 2,5 g/kg na den. I u tak vyspělého sportovce platí posloupnost. </w:t>
      </w:r>
      <w:r>
        <w:br/>
        <w:t xml:space="preserve">Zatím, co při návratu k tréninku po odpočinkové fázi, bude tělo reagovat na každodenní množství 1,5 – </w:t>
      </w:r>
      <w:smartTag w:uri="urn:schemas-microsoft-com:office:smarttags" w:element="metricconverter">
        <w:smartTagPr>
          <w:attr w:name="ProductID" w:val="2 g"/>
        </w:smartTagPr>
        <w:r>
          <w:t>2 g</w:t>
        </w:r>
      </w:smartTag>
      <w:r>
        <w:t>, v pozdějších fázích objemové přípravy bude nutné příjem bílkovin zvyšovat až na 2 – 2,5 g/kg za den, aby zvládl vysokou intenzitu objemové přípravy. Více, jak 2,5 g/kg za den, není schopen člověk využít (Roubík, 2012).</w:t>
      </w:r>
    </w:p>
    <w:p w:rsidR="00AE2FB8" w:rsidRDefault="00AE2FB8" w:rsidP="00A9712C">
      <w:pPr>
        <w:spacing w:line="360" w:lineRule="auto"/>
        <w:ind w:firstLine="708"/>
        <w:jc w:val="both"/>
      </w:pPr>
      <w:r>
        <w:t xml:space="preserve">K hlavním zdrojům bílkovin řadíme hlavně hovězí a krůtí maso, méně kvalitnější je kuřecí maso, k významným zdrojům bílkovin patří i ryby, vejce, mléko a mléčné výrobky </w:t>
      </w:r>
      <w:r>
        <w:br/>
        <w:t>a samozřejmě i proteinové koncentráty (Roubík, 2012).</w:t>
      </w:r>
    </w:p>
    <w:p w:rsidR="00AE2FB8" w:rsidRPr="00AC5157" w:rsidRDefault="00AC5157" w:rsidP="00AC5157">
      <w:pPr>
        <w:pStyle w:val="Nadpis3"/>
      </w:pPr>
      <w:bookmarkStart w:id="11" w:name="_Toc392407562"/>
      <w:r w:rsidRPr="00AC5157">
        <w:t>2. 8</w:t>
      </w:r>
      <w:r w:rsidR="00F31625" w:rsidRPr="00AC5157">
        <w:t>. 2</w:t>
      </w:r>
      <w:r w:rsidRPr="00AC5157">
        <w:t>.</w:t>
      </w:r>
      <w:r w:rsidR="00F31625" w:rsidRPr="00AC5157">
        <w:t xml:space="preserve"> </w:t>
      </w:r>
      <w:r w:rsidR="00AE2FB8" w:rsidRPr="00AC5157">
        <w:t>Význam sacharidů</w:t>
      </w:r>
      <w:bookmarkEnd w:id="11"/>
      <w:r w:rsidR="00AE2FB8" w:rsidRPr="00AC5157">
        <w:t xml:space="preserve"> </w:t>
      </w:r>
    </w:p>
    <w:p w:rsidR="00AE2FB8" w:rsidRDefault="00AE2FB8" w:rsidP="00A9712C">
      <w:pPr>
        <w:spacing w:line="360" w:lineRule="auto"/>
        <w:ind w:firstLine="708"/>
        <w:jc w:val="both"/>
      </w:pPr>
    </w:p>
    <w:p w:rsidR="00AE2FB8" w:rsidRDefault="00AE2FB8" w:rsidP="00A9712C">
      <w:pPr>
        <w:spacing w:line="360" w:lineRule="auto"/>
        <w:ind w:firstLine="708"/>
        <w:jc w:val="both"/>
      </w:pPr>
      <w:r>
        <w:t xml:space="preserve">Sacharidy nám dodávají energii pro běžnou činnost mozku a svalů. Při tréninku slouží jako okamžitý zdroj energie a spalují se v těle jako první. Jejich denní příjem záleží na fázi tréninku, ve které se cvičenec nachází. Množství cukrů je velmi individuální a pohybuje </w:t>
      </w:r>
      <w:r>
        <w:br/>
        <w:t xml:space="preserve">se v rozsahu 5 – </w:t>
      </w:r>
      <w:smartTag w:uri="urn:schemas-microsoft-com:office:smarttags" w:element="metricconverter">
        <w:smartTagPr>
          <w:attr w:name="ProductID" w:val="6 g"/>
        </w:smartTagPr>
        <w:r>
          <w:t>6 g</w:t>
        </w:r>
      </w:smartTag>
      <w:r>
        <w:t xml:space="preserve"> na kilogram tělesné hmotnosti na den.  Z hlediska množství se tento rozsah mění oběma směry, protože závisí na tělesném typu i způsobu tréninku. Je třeba nalézt optimální množství, které sportovci vyhovuje a na kterém přibírá na svalové hmotě (Roubík, 2012).</w:t>
      </w:r>
    </w:p>
    <w:p w:rsidR="00AE2FB8" w:rsidRDefault="00AE2FB8" w:rsidP="00A9712C">
      <w:pPr>
        <w:spacing w:line="360" w:lineRule="auto"/>
        <w:ind w:firstLine="708"/>
        <w:jc w:val="both"/>
      </w:pPr>
    </w:p>
    <w:p w:rsidR="00AE2FB8" w:rsidRDefault="00AE2FB8" w:rsidP="00A9712C">
      <w:pPr>
        <w:spacing w:line="360" w:lineRule="auto"/>
        <w:ind w:firstLine="709"/>
        <w:jc w:val="both"/>
      </w:pPr>
      <w:r>
        <w:t xml:space="preserve">Sacharidy se nachází v těle jako rezerva energie v podobě jaterního a svalového glykogenu. Sacharidy se skládají z cukrů (jednoduchých sacharidů) a škrobů (složených sacharidů). Máme celou řadu cukrů (jednoduchých sacharidů) a liší se stupněm sladkosti. Nejsladším typem je fruktóza, tu najdeme v medu a v ovoci, pak v cukrové třtině a cukrové </w:t>
      </w:r>
      <w:r>
        <w:lastRenderedPageBreak/>
        <w:t xml:space="preserve">řepě je sacharóza. Po nich následuje glukóza, ta je v medu, ovoci a zelenině. </w:t>
      </w:r>
      <w:r>
        <w:br/>
        <w:t xml:space="preserve">Maltóza je v klíčících zrnech a laktózu obsahuje mléko. Dalším typem jsou umělá sladidla, která nemají žádnou energetickou hodnotu. Zde patří </w:t>
      </w:r>
      <w:proofErr w:type="spellStart"/>
      <w:r>
        <w:t>acesulfam</w:t>
      </w:r>
      <w:proofErr w:type="spellEnd"/>
      <w:r>
        <w:t xml:space="preserve">, aspartam a </w:t>
      </w:r>
      <w:proofErr w:type="spellStart"/>
      <w:r>
        <w:t>neotam</w:t>
      </w:r>
      <w:proofErr w:type="spellEnd"/>
      <w:r>
        <w:t xml:space="preserve">. Tyto umělá sladidla se nejvíce používají ve fázi rýsovací, kdy je omezen přísun sacharidů. Nepostradatelným zdrojem ve fázi objemové je škrob, ten nacházíme v obilninách, bramborách a také v luštěninách. Mezi komplexní sacharidy dále řadíme glykogen, </w:t>
      </w:r>
      <w:r>
        <w:br/>
        <w:t>ten se vyskytuje v živočišných tkáních, hlavně v játrech a ve svalech (Fořt, 1998).</w:t>
      </w:r>
    </w:p>
    <w:p w:rsidR="00AE2FB8" w:rsidRDefault="00AE2FB8" w:rsidP="00A9712C">
      <w:pPr>
        <w:spacing w:line="360" w:lineRule="auto"/>
        <w:ind w:firstLine="708"/>
        <w:jc w:val="both"/>
      </w:pPr>
      <w:r>
        <w:t>Po energetické stránce jsou závislé na příjmu energie z glykogenu hlavně centrální nervový systém, erytrocyty a dřeň nadledvin. Ostatní tkáně a orgány umí přijímat energii</w:t>
      </w:r>
      <w:r>
        <w:br/>
        <w:t xml:space="preserve"> i z tuků a bílkovin (Konopka, 2004).</w:t>
      </w:r>
    </w:p>
    <w:p w:rsidR="00AE2FB8" w:rsidRDefault="00AE2FB8" w:rsidP="00A9712C">
      <w:pPr>
        <w:pStyle w:val="Zvr"/>
        <w:spacing w:line="360" w:lineRule="auto"/>
      </w:pPr>
    </w:p>
    <w:p w:rsidR="00AE2FB8" w:rsidRPr="003558DF" w:rsidRDefault="00AE2FB8" w:rsidP="00A9712C">
      <w:pPr>
        <w:pStyle w:val="Zvr"/>
        <w:spacing w:line="360" w:lineRule="auto"/>
        <w:ind w:left="0"/>
        <w:rPr>
          <w:b/>
        </w:rPr>
      </w:pPr>
      <w:r w:rsidRPr="003558DF">
        <w:rPr>
          <w:b/>
        </w:rPr>
        <w:t xml:space="preserve">Metabolismus sacharidů </w:t>
      </w:r>
    </w:p>
    <w:p w:rsidR="00AE2FB8" w:rsidRDefault="00AE2FB8" w:rsidP="00A9712C">
      <w:pPr>
        <w:pStyle w:val="Zvr"/>
        <w:spacing w:line="360" w:lineRule="auto"/>
        <w:ind w:left="0"/>
        <w:rPr>
          <w:b/>
        </w:rPr>
      </w:pPr>
    </w:p>
    <w:p w:rsidR="00AE2FB8" w:rsidRDefault="00AE2FB8" w:rsidP="00A9712C">
      <w:pPr>
        <w:spacing w:line="360" w:lineRule="auto"/>
        <w:ind w:firstLine="708"/>
        <w:jc w:val="both"/>
      </w:pPr>
      <w:proofErr w:type="spellStart"/>
      <w:r>
        <w:t>Glykogenolýza</w:t>
      </w:r>
      <w:proofErr w:type="spellEnd"/>
      <w:r>
        <w:t xml:space="preserve"> je důležitý pochod, který dodává základní živinu glukózu do všech buněk v těle, v době kdy jedinec nepřijímá sacharidy v potravě. Glykogen ve svalech </w:t>
      </w:r>
      <w:r>
        <w:br/>
        <w:t xml:space="preserve">se obnovuje pomocí krevní glukózy, která se dostane do oběhu odbouráním glykogenu v játrech (Rokyta, 1999). </w:t>
      </w:r>
    </w:p>
    <w:p w:rsidR="00AE2FB8" w:rsidRDefault="00AE2FB8" w:rsidP="00A9712C">
      <w:pPr>
        <w:spacing w:line="360" w:lineRule="auto"/>
        <w:ind w:firstLine="708"/>
        <w:jc w:val="both"/>
      </w:pPr>
      <w:r>
        <w:t xml:space="preserve">Základním faktem objemové přípravy je nezbytné se zaměřit na příjem složených sacharidů, protože se každá vyšší dávka jednoduchých sacharidů díky odpovědi inzulinu automaticky ukládá ve formě tuku. Je tedy potřeba se zaměřit na celodenní příjem kvalitních složených sacharidů jako je rýže, ovesné vločky, těstoviny, brambory, celozrnné pečivo a také ovoce. Dalším zdrojem kvalitních sacharidů je i nová generace </w:t>
      </w:r>
      <w:proofErr w:type="spellStart"/>
      <w:r>
        <w:t>gainerů</w:t>
      </w:r>
      <w:proofErr w:type="spellEnd"/>
      <w:r>
        <w:t xml:space="preserve">, ty obsahují vyvážný poměr glukózy, maltodextrinu a </w:t>
      </w:r>
      <w:proofErr w:type="spellStart"/>
      <w:r>
        <w:t>izumaltulózy</w:t>
      </w:r>
      <w:proofErr w:type="spellEnd"/>
      <w:r>
        <w:t>. Zde je zajištěno postupné uvolňování energie, které umožňuje jejich použití po tréninku (Roubík, 2012).</w:t>
      </w:r>
    </w:p>
    <w:p w:rsidR="00AE2FB8" w:rsidRDefault="00AE2FB8" w:rsidP="00A9712C">
      <w:pPr>
        <w:spacing w:line="360" w:lineRule="auto"/>
        <w:ind w:firstLine="708"/>
        <w:jc w:val="both"/>
      </w:pPr>
    </w:p>
    <w:p w:rsidR="00AE2FB8" w:rsidRDefault="00AE2FB8" w:rsidP="00A9712C">
      <w:pPr>
        <w:spacing w:line="360" w:lineRule="auto"/>
        <w:ind w:firstLine="708"/>
        <w:jc w:val="both"/>
      </w:pPr>
    </w:p>
    <w:p w:rsidR="00AE2FB8" w:rsidRDefault="00AE2FB8" w:rsidP="00A9712C">
      <w:pPr>
        <w:spacing w:line="360" w:lineRule="auto"/>
        <w:ind w:firstLine="708"/>
        <w:jc w:val="both"/>
      </w:pPr>
    </w:p>
    <w:p w:rsidR="00AE2FB8" w:rsidRDefault="00AE2FB8" w:rsidP="00A9712C">
      <w:pPr>
        <w:spacing w:line="360" w:lineRule="auto"/>
        <w:ind w:firstLine="708"/>
        <w:jc w:val="both"/>
      </w:pPr>
    </w:p>
    <w:p w:rsidR="00AE2FB8" w:rsidRDefault="00AE2FB8" w:rsidP="00A9712C">
      <w:pPr>
        <w:spacing w:line="360" w:lineRule="auto"/>
        <w:ind w:firstLine="708"/>
        <w:jc w:val="both"/>
      </w:pPr>
    </w:p>
    <w:p w:rsidR="00AE2FB8" w:rsidRDefault="00AE2FB8" w:rsidP="00A9712C">
      <w:pPr>
        <w:spacing w:line="360" w:lineRule="auto"/>
        <w:ind w:firstLine="708"/>
        <w:jc w:val="both"/>
      </w:pPr>
    </w:p>
    <w:p w:rsidR="00001722" w:rsidRPr="00001722" w:rsidRDefault="00001722" w:rsidP="00001722">
      <w:pPr>
        <w:pStyle w:val="Zvr"/>
      </w:pPr>
    </w:p>
    <w:p w:rsidR="00AE2FB8" w:rsidRDefault="00AE2FB8" w:rsidP="00A9712C">
      <w:pPr>
        <w:spacing w:line="360" w:lineRule="auto"/>
        <w:ind w:firstLine="708"/>
        <w:jc w:val="both"/>
      </w:pPr>
    </w:p>
    <w:p w:rsidR="00AE2FB8" w:rsidRDefault="00AE2FB8" w:rsidP="00A9712C">
      <w:pPr>
        <w:spacing w:line="360" w:lineRule="auto"/>
        <w:ind w:firstLine="708"/>
        <w:jc w:val="both"/>
      </w:pPr>
    </w:p>
    <w:p w:rsidR="00AE2FB8" w:rsidRDefault="00AE2FB8" w:rsidP="00A9712C">
      <w:pPr>
        <w:spacing w:line="360" w:lineRule="auto"/>
        <w:ind w:firstLine="708"/>
        <w:jc w:val="both"/>
      </w:pPr>
    </w:p>
    <w:p w:rsidR="00AE2FB8" w:rsidRDefault="00AE2FB8" w:rsidP="00A9712C">
      <w:pPr>
        <w:spacing w:line="360" w:lineRule="auto"/>
        <w:jc w:val="both"/>
        <w:rPr>
          <w:b/>
        </w:rPr>
      </w:pPr>
      <w:r>
        <w:rPr>
          <w:rStyle w:val="Nadpis4Char"/>
          <w:b/>
        </w:rPr>
        <w:lastRenderedPageBreak/>
        <w:t>Význ</w:t>
      </w:r>
      <w:r w:rsidR="00E5037B">
        <w:rPr>
          <w:rStyle w:val="Nadpis4Char"/>
          <w:b/>
        </w:rPr>
        <w:t>am glykemického indexu</w:t>
      </w:r>
    </w:p>
    <w:p w:rsidR="00AE2FB8" w:rsidRDefault="00AE2FB8" w:rsidP="00A9712C">
      <w:pPr>
        <w:spacing w:line="360" w:lineRule="auto"/>
        <w:jc w:val="both"/>
      </w:pPr>
      <w:r>
        <w:tab/>
        <w:t xml:space="preserve">Všechny potraviny jsou tvořeny rozdílným obsahem sacharidů. To znamená, </w:t>
      </w:r>
      <w:r>
        <w:br/>
        <w:t>že i odpověď organismu je pokaždé jiná. Závisí na velikosti molekul sacharidů,</w:t>
      </w:r>
      <w:r>
        <w:br/>
        <w:t xml:space="preserve"> tím je ovlivněna i rychlost zvýšení hladiny krevního cukru a množství inzulinu. Čím rychleji se zvýší hladina krevní glukózy, tím vyšším glykemickým indexem je potravina ohodnocena. Nejvyšší je u jednoduchých sacharidů a nejnižší je u komplexních sacharidů </w:t>
      </w:r>
      <w:r>
        <w:br/>
        <w:t xml:space="preserve">(Mandelová &amp; </w:t>
      </w:r>
      <w:proofErr w:type="spellStart"/>
      <w:r>
        <w:t>Hrnčiříková</w:t>
      </w:r>
      <w:proofErr w:type="spellEnd"/>
      <w:r>
        <w:t>, 2007).</w:t>
      </w:r>
    </w:p>
    <w:p w:rsidR="00AE2FB8" w:rsidRDefault="00AE2FB8" w:rsidP="00A9712C">
      <w:pPr>
        <w:spacing w:line="360" w:lineRule="auto"/>
        <w:ind w:firstLine="708"/>
        <w:jc w:val="both"/>
      </w:pPr>
      <w:r>
        <w:t>Potraviny s nízkým indexem pod 55 jsou vhodné při dietě. Vyšší množství komplexních sacharidů (vláknina) jsou déle tráveny a navazují pocit sytosti. Příjem stravy s nízkým glykemickým indexem slouží jako prevence a také k léčbě obezity</w:t>
      </w:r>
      <w:r>
        <w:br/>
      </w:r>
      <w:r w:rsidR="00107D93">
        <w:t xml:space="preserve">(Mandelová &amp; </w:t>
      </w:r>
      <w:proofErr w:type="spellStart"/>
      <w:r w:rsidR="00107D93">
        <w:t>Hrnčiříková</w:t>
      </w:r>
      <w:proofErr w:type="spellEnd"/>
      <w:r w:rsidR="00107D93">
        <w:t>, 2007).</w:t>
      </w:r>
    </w:p>
    <w:p w:rsidR="00AE2FB8" w:rsidRDefault="00AE2FB8" w:rsidP="00A9712C">
      <w:pPr>
        <w:spacing w:line="360" w:lineRule="auto"/>
        <w:ind w:firstLine="708"/>
        <w:jc w:val="both"/>
        <w:rPr>
          <w:b/>
        </w:rPr>
      </w:pPr>
    </w:p>
    <w:p w:rsidR="00AE2FB8" w:rsidRDefault="00AE2FB8" w:rsidP="00A9712C">
      <w:pPr>
        <w:spacing w:line="360" w:lineRule="auto"/>
        <w:jc w:val="both"/>
        <w:rPr>
          <w:b/>
        </w:rPr>
      </w:pPr>
      <w:r>
        <w:rPr>
          <w:rStyle w:val="Nadpis4Char"/>
          <w:b/>
        </w:rPr>
        <w:t xml:space="preserve">Nezbytnost vlákniny ve stravě </w:t>
      </w:r>
    </w:p>
    <w:p w:rsidR="00AE2FB8" w:rsidRDefault="00AE2FB8" w:rsidP="00A9712C">
      <w:pPr>
        <w:spacing w:line="360" w:lineRule="auto"/>
        <w:jc w:val="both"/>
      </w:pPr>
      <w:r>
        <w:tab/>
        <w:t>Vláknina je látka sacharidového původu. V rostlinných potravinách vláknina obklopuje živiny a díky tomu zpomaluje vstřebávání a trávení, především sacharidů. Dále zpomaluje vyprazdňování žaludku a díky tomu zvyšuje pocit sytosti. Používá se k prevenci civilizačních chorob. Denní příjem vlákniny je individuální, uvádí se 18 – 35 g/den. Celulóza může nepříznivě mít vliv na bilanci vitamínů a minerálů. Nadměrný přísun vlákniny může způsobit bolesti břicha, nadýmání a průjmy (Stratil, 1993).</w:t>
      </w:r>
    </w:p>
    <w:p w:rsidR="00AE2FB8" w:rsidRDefault="00AE2FB8" w:rsidP="00A9712C">
      <w:pPr>
        <w:spacing w:line="360" w:lineRule="auto"/>
        <w:jc w:val="both"/>
      </w:pPr>
      <w:r>
        <w:t>Rozdělení vlákniny</w:t>
      </w:r>
    </w:p>
    <w:p w:rsidR="00AE2FB8" w:rsidRDefault="00AE2FB8" w:rsidP="00A9712C">
      <w:pPr>
        <w:spacing w:line="360" w:lineRule="auto"/>
        <w:jc w:val="both"/>
      </w:pPr>
      <w:r>
        <w:t>Nerozpustná vláknina</w:t>
      </w:r>
    </w:p>
    <w:p w:rsidR="00AE2FB8" w:rsidRDefault="00AE2FB8" w:rsidP="00A9712C">
      <w:pPr>
        <w:spacing w:line="360" w:lineRule="auto"/>
        <w:jc w:val="both"/>
      </w:pPr>
      <w:r>
        <w:tab/>
        <w:t>Tato vláknina má význam v prevenci obezity, protože prodlužuje pocit nasycení. Brání vzniku zácpy. Také je potřebná k pročisťování střev, zlepšuje peristaltiku ve střevě</w:t>
      </w:r>
      <w:r>
        <w:br/>
        <w:t xml:space="preserve"> a je k prevenci zácpy. Napomáhá k vylučování toxických látek z těla a tím nedochází </w:t>
      </w:r>
      <w:r>
        <w:br/>
        <w:t xml:space="preserve">ke kontaktu se sliznicí tlustého střeva. Doporučený denní příjem vlákniny je v rozmezí 20 – </w:t>
      </w:r>
      <w:smartTag w:uri="urn:schemas-microsoft-com:office:smarttags" w:element="metricconverter">
        <w:smartTagPr>
          <w:attr w:name="ProductID" w:val="30 g"/>
        </w:smartTagPr>
        <w:r>
          <w:t>30 g</w:t>
        </w:r>
      </w:smartTag>
      <w:r>
        <w:t xml:space="preserve"> za den (Kunová, 2004).</w:t>
      </w:r>
    </w:p>
    <w:p w:rsidR="00AE2FB8" w:rsidRDefault="00AE2FB8" w:rsidP="00A9712C">
      <w:pPr>
        <w:spacing w:line="360" w:lineRule="auto"/>
        <w:jc w:val="both"/>
      </w:pPr>
      <w:r>
        <w:tab/>
        <w:t>Zdrojem nerozpustné vlákniny je obilovina, neloupaná rýže, otruby, houby a různé typy ořechů (Stratil, 1993).</w:t>
      </w:r>
    </w:p>
    <w:p w:rsidR="00AE2FB8" w:rsidRDefault="00AE2FB8" w:rsidP="00A9712C">
      <w:pPr>
        <w:spacing w:line="360" w:lineRule="auto"/>
        <w:ind w:firstLine="708"/>
        <w:jc w:val="both"/>
      </w:pPr>
      <w:r>
        <w:t>Nadměrný příjem nerozpustné vlákniny vede k snižování vitamínů a minerálů v těle, kvůli tomu, že vláknina prochází střevem rychle a tím se zkracuje doba potřebná k vstřebávání vitamínů a minerálů (Kunová, 2004).</w:t>
      </w:r>
    </w:p>
    <w:p w:rsidR="00AE2FB8" w:rsidRDefault="00AE2FB8" w:rsidP="00A9712C">
      <w:pPr>
        <w:spacing w:line="360" w:lineRule="auto"/>
        <w:jc w:val="both"/>
      </w:pPr>
      <w:r>
        <w:t>Rozpustná vláknina</w:t>
      </w:r>
    </w:p>
    <w:p w:rsidR="00AE2FB8" w:rsidRDefault="00AE2FB8" w:rsidP="00A9712C">
      <w:pPr>
        <w:spacing w:line="360" w:lineRule="auto"/>
        <w:ind w:firstLine="709"/>
        <w:jc w:val="both"/>
      </w:pPr>
      <w:r>
        <w:t>Nepřináší pro tělo žádnou energii. Jejím hlavním využití je změkčení obsahu střev,</w:t>
      </w:r>
      <w:r>
        <w:br/>
        <w:t xml:space="preserve"> což pomáhá při vyprazdňování. Pozitivně působí na střevní mikroflóru, dále absorbuje </w:t>
      </w:r>
      <w:r>
        <w:lastRenderedPageBreak/>
        <w:t xml:space="preserve">jedovaté látky. Příznivý účinek pro kulturisty je, že snižuje vstřebávání sacharidů, tuků </w:t>
      </w:r>
      <w:r>
        <w:br/>
        <w:t>a žlučových kyselin tím, že obaluje potravu a omezí přístup enzymům. Tuto vlákninu najdeme ve tmavém chlebu, obilných vloček, luštěninách, zelí, kapustě. Lidský organismus potřebuje oba typy vlákniny. Ve stravě by měl být poměr mezi rozpustnou a nerozpustnou vlákninou 1:3 (Stratil, 1993).</w:t>
      </w:r>
    </w:p>
    <w:p w:rsidR="00AE2FB8" w:rsidRPr="00AC5157" w:rsidRDefault="00AC5157" w:rsidP="00AC5157">
      <w:pPr>
        <w:pStyle w:val="Nadpis3"/>
      </w:pPr>
      <w:bookmarkStart w:id="12" w:name="_Toc392407563"/>
      <w:r w:rsidRPr="00AC5157">
        <w:t>2. 8</w:t>
      </w:r>
      <w:r w:rsidR="00AE2FB8" w:rsidRPr="00AC5157">
        <w:t>. 3</w:t>
      </w:r>
      <w:r w:rsidRPr="00AC5157">
        <w:t>.</w:t>
      </w:r>
      <w:r w:rsidR="00AE2FB8" w:rsidRPr="00AC5157">
        <w:t xml:space="preserve"> Důležitost tuků ve stravě</w:t>
      </w:r>
      <w:bookmarkEnd w:id="12"/>
      <w:r w:rsidR="00AE2FB8" w:rsidRPr="00AC5157">
        <w:t xml:space="preserve"> </w:t>
      </w:r>
    </w:p>
    <w:p w:rsidR="00AE2FB8" w:rsidRDefault="00AE2FB8" w:rsidP="00A9712C">
      <w:pPr>
        <w:spacing w:line="360" w:lineRule="auto"/>
        <w:jc w:val="both"/>
      </w:pPr>
      <w:r>
        <w:tab/>
        <w:t xml:space="preserve">Jsou důležité jako nejkoncentrovanější zdroj energie, obsahují 9 kcal/g = 37,8 </w:t>
      </w:r>
      <w:proofErr w:type="spellStart"/>
      <w:r>
        <w:t>kJ</w:t>
      </w:r>
      <w:proofErr w:type="spellEnd"/>
      <w:r>
        <w:t>/g. K jejich přeměně v organismu je zapotřebí dostatečně velký přísun kyslíku. Aktivní zásobárnou energie není tuk uložený pod kůží, ale takzvaný tuk útrobní, ten však neslouží jako energie pro pohyb, ale pro zajištění stálé tělesné teploty. Velmi aktivní je tuk uložený</w:t>
      </w:r>
      <w:r>
        <w:br/>
        <w:t xml:space="preserve"> ve svalových vláknech, ten slouží jako hlavní zdroj energie pro pohyb </w:t>
      </w:r>
      <w:r>
        <w:br/>
        <w:t>(Fořt, 1998; Hoza &amp; Kramářová, 2005).</w:t>
      </w:r>
    </w:p>
    <w:p w:rsidR="00AE2FB8" w:rsidRDefault="00AE2FB8" w:rsidP="00A9712C">
      <w:pPr>
        <w:spacing w:line="360" w:lineRule="auto"/>
        <w:jc w:val="both"/>
      </w:pPr>
      <w:r>
        <w:tab/>
        <w:t>Dále tuk slouží jako zdroj stavebního materiálu pro tvorbu buněčných membrán, podílí se na stavbě orgánových struktur. Tuk je také výchozí látkou pro tvorbu hormonů, prostaglandinů a žlučových kyselin v těle. Slouží jako tepelná a mechanická izolace. Významná funkce je transport vitamínů A, D, E a K (Hoza &amp; Kramářová, 2005).</w:t>
      </w:r>
    </w:p>
    <w:p w:rsidR="00AE2FB8" w:rsidRDefault="00AE2FB8" w:rsidP="00A9712C">
      <w:pPr>
        <w:spacing w:line="360" w:lineRule="auto"/>
        <w:jc w:val="both"/>
      </w:pPr>
    </w:p>
    <w:p w:rsidR="00AE2FB8" w:rsidRDefault="00AE2FB8" w:rsidP="00A9712C">
      <w:pPr>
        <w:spacing w:line="360" w:lineRule="auto"/>
        <w:jc w:val="both"/>
      </w:pPr>
      <w:r>
        <w:tab/>
        <w:t xml:space="preserve">Tuky, které jsou při pokojové teplotě v pevném stavu, nazýváme nasycené </w:t>
      </w:r>
      <w:r>
        <w:br/>
        <w:t>a nenasycené jsou v tekuté formě. Polynenasycené tuky jsou chemickou variantou tuků nenasycených a obsahují látky, které tělo není schopno vytvořit (</w:t>
      </w:r>
      <w:proofErr w:type="spellStart"/>
      <w:r>
        <w:t>Thorne</w:t>
      </w:r>
      <w:proofErr w:type="spellEnd"/>
      <w:r>
        <w:t xml:space="preserve">; </w:t>
      </w:r>
      <w:proofErr w:type="spellStart"/>
      <w:r>
        <w:t>Embleton</w:t>
      </w:r>
      <w:proofErr w:type="spellEnd"/>
      <w:r>
        <w:t>, 1998).</w:t>
      </w:r>
    </w:p>
    <w:p w:rsidR="00AE2FB8" w:rsidRDefault="00AE2FB8" w:rsidP="00A9712C">
      <w:pPr>
        <w:spacing w:line="360" w:lineRule="auto"/>
        <w:jc w:val="both"/>
      </w:pPr>
      <w:r>
        <w:tab/>
        <w:t xml:space="preserve">Důležitý je poměr mezi jednotlivými typy tuků. Ten by měl být z jednoho dílu nasycených mastných kyselin, 1 díl </w:t>
      </w:r>
      <w:proofErr w:type="spellStart"/>
      <w:r>
        <w:t>mononenasycených</w:t>
      </w:r>
      <w:proofErr w:type="spellEnd"/>
      <w:r>
        <w:t xml:space="preserve"> a 1 díl polynenasycených. Nasycené mastné kyseliny jsou zdrojem energie a vitamínů. Mezi </w:t>
      </w:r>
      <w:proofErr w:type="spellStart"/>
      <w:r>
        <w:t>mononenasycené</w:t>
      </w:r>
      <w:proofErr w:type="spellEnd"/>
      <w:r>
        <w:t xml:space="preserve"> kyseliny řadíme kyselinu olejovou, linolovou a </w:t>
      </w:r>
      <w:proofErr w:type="spellStart"/>
      <w:r>
        <w:t>linolenovou</w:t>
      </w:r>
      <w:proofErr w:type="spellEnd"/>
      <w:r>
        <w:t>. Kromě těchto zástupců kyselin existují Omega 3 mastné kyseliny a Omega 6 mastné kyseliny. První slouží jako ochrana proti ateroskleróze,</w:t>
      </w:r>
      <w:r>
        <w:br/>
        <w:t xml:space="preserve"> ta druhá je riziková na rakovinné bujení v organismu. Esenciální mastné kyseliny jsou nutné k tvorbě prostaglandinů a také steroidních hormonů. Dále slouží jako prevence tvorby trombu, snižuje hladinu cholesterolu. Významné množství esenciálních mastných kyselin je obsaženo v rostlinných olejích a v tucích drůbeže a mořských ryb (Fořt, 1998).</w:t>
      </w:r>
    </w:p>
    <w:p w:rsidR="00AE2FB8" w:rsidRDefault="00AE2FB8" w:rsidP="00A9712C">
      <w:pPr>
        <w:spacing w:line="360" w:lineRule="auto"/>
        <w:jc w:val="both"/>
      </w:pPr>
    </w:p>
    <w:p w:rsidR="00AE2FB8" w:rsidRDefault="00AE2FB8" w:rsidP="00A9712C">
      <w:pPr>
        <w:spacing w:line="360" w:lineRule="auto"/>
        <w:ind w:firstLine="709"/>
        <w:jc w:val="both"/>
      </w:pPr>
      <w:r>
        <w:t xml:space="preserve">Denní příjem by měl průměrně obsahovat do </w:t>
      </w:r>
      <w:smartTag w:uri="urn:schemas-microsoft-com:office:smarttags" w:element="metricconverter">
        <w:smartTagPr>
          <w:attr w:name="ProductID" w:val="25 g"/>
        </w:smartTagPr>
        <w:r>
          <w:t>25 g</w:t>
        </w:r>
      </w:smartTag>
      <w:r>
        <w:t xml:space="preserve"> za předpokladu, že polovinu z nich tvoří tuky obsahující esenciální mastné kyseliny, především linolovou a </w:t>
      </w:r>
      <w:proofErr w:type="spellStart"/>
      <w:r>
        <w:t>linolenovou</w:t>
      </w:r>
      <w:proofErr w:type="spellEnd"/>
      <w:r>
        <w:t xml:space="preserve">. </w:t>
      </w:r>
      <w:r>
        <w:br/>
        <w:t xml:space="preserve">To je 10% celkového doporučeného energetického denního příjmu muže o hmotnosti </w:t>
      </w:r>
      <w:smartTag w:uri="urn:schemas-microsoft-com:office:smarttags" w:element="metricconverter">
        <w:smartTagPr>
          <w:attr w:name="ProductID" w:val="75 kg"/>
        </w:smartTagPr>
        <w:r>
          <w:t>75 kg</w:t>
        </w:r>
      </w:smartTag>
      <w:r>
        <w:t xml:space="preserve">. </w:t>
      </w:r>
      <w:r>
        <w:lastRenderedPageBreak/>
        <w:t xml:space="preserve">Kulturisti by neměli překračovat v objemové fázi množství 1g na </w:t>
      </w:r>
      <w:smartTag w:uri="urn:schemas-microsoft-com:office:smarttags" w:element="metricconverter">
        <w:smartTagPr>
          <w:attr w:name="ProductID" w:val="1 kg"/>
        </w:smartTagPr>
        <w:r>
          <w:t>1 kg</w:t>
        </w:r>
      </w:smartTag>
      <w:r>
        <w:t xml:space="preserve"> tělesné hmotnosti.</w:t>
      </w:r>
      <w:r>
        <w:br/>
        <w:t xml:space="preserve"> Tato hodnota je opět velmi individuální a záleží na somatotypu každého sportovce (Roubík, 2012; Novák &amp; Buňka 2006).</w:t>
      </w:r>
    </w:p>
    <w:p w:rsidR="00AE2FB8" w:rsidRDefault="00AE2FB8" w:rsidP="00A9712C">
      <w:pPr>
        <w:spacing w:line="360" w:lineRule="auto"/>
        <w:ind w:firstLine="709"/>
        <w:jc w:val="both"/>
      </w:pPr>
    </w:p>
    <w:p w:rsidR="00AE2FB8" w:rsidRDefault="00AE2FB8" w:rsidP="00A9712C">
      <w:pPr>
        <w:spacing w:line="360" w:lineRule="auto"/>
        <w:jc w:val="both"/>
      </w:pPr>
      <w:r>
        <w:tab/>
        <w:t xml:space="preserve">Kulturisti využívají takzvanou zásadu testosteronové výživy a cíleně zvyšují příjem tuků, které podporují tvorbu testosteronu. Jsou to nasycené a </w:t>
      </w:r>
      <w:proofErr w:type="spellStart"/>
      <w:r>
        <w:t>mononenasycené</w:t>
      </w:r>
      <w:proofErr w:type="spellEnd"/>
      <w:r>
        <w:t xml:space="preserve"> mastné kyseliny, ty jsou obsaženy v ořechách, arašídech, avokádu, olivách, červeném mase, </w:t>
      </w:r>
      <w:r>
        <w:br/>
        <w:t>ve vaječných žloutcích a v mléčných výrobcích. Důležité je aby tyto tuky byli rovnoměrně rozloženy do celého dne (Roubík, 2012).</w:t>
      </w:r>
    </w:p>
    <w:p w:rsidR="00AE2FB8" w:rsidRDefault="00AC5157" w:rsidP="00AC5157">
      <w:pPr>
        <w:pStyle w:val="Nadpis3"/>
      </w:pPr>
      <w:bookmarkStart w:id="13" w:name="_Toc392407564"/>
      <w:r w:rsidRPr="00AC5157">
        <w:t>2. 8</w:t>
      </w:r>
      <w:r w:rsidR="00AE2FB8" w:rsidRPr="00AC5157">
        <w:t>. 4</w:t>
      </w:r>
      <w:r w:rsidRPr="00AC5157">
        <w:t>.</w:t>
      </w:r>
      <w:r w:rsidR="00AE2FB8" w:rsidRPr="00AC5157">
        <w:t xml:space="preserve"> Nutnost vitamínů ve fitness</w:t>
      </w:r>
      <w:bookmarkEnd w:id="13"/>
    </w:p>
    <w:p w:rsidR="00AC5157" w:rsidRPr="00AC5157" w:rsidRDefault="00AC5157" w:rsidP="00AC5157"/>
    <w:p w:rsidR="00AE2FB8" w:rsidRDefault="00AE2FB8" w:rsidP="00A9712C">
      <w:pPr>
        <w:spacing w:line="360" w:lineRule="auto"/>
        <w:jc w:val="both"/>
      </w:pPr>
      <w:r>
        <w:tab/>
        <w:t xml:space="preserve">Jsou nezbytnou látkou, kterou si tělo nedokáže samo vyrobit. Patří mezi chemické látky, které jsou nepostradatelné pro růst, vývoj, zdraví a normální funkci organismu. </w:t>
      </w:r>
      <w:r>
        <w:br/>
        <w:t>Jsou součástí enzymů, které kontrolují rozsah chemické reakce, nebo mohou být důležitou součástí hormonů (</w:t>
      </w:r>
      <w:proofErr w:type="spellStart"/>
      <w:r>
        <w:t>Clark</w:t>
      </w:r>
      <w:proofErr w:type="spellEnd"/>
      <w:r>
        <w:t>, 2009).</w:t>
      </w:r>
    </w:p>
    <w:p w:rsidR="00AE2FB8" w:rsidRDefault="00AE2FB8" w:rsidP="00A9712C">
      <w:pPr>
        <w:spacing w:line="360" w:lineRule="auto"/>
        <w:jc w:val="both"/>
      </w:pPr>
    </w:p>
    <w:p w:rsidR="00AE2FB8" w:rsidRDefault="00AE2FB8" w:rsidP="00A9712C">
      <w:pPr>
        <w:spacing w:line="360" w:lineRule="auto"/>
        <w:jc w:val="both"/>
      </w:pPr>
      <w:r>
        <w:tab/>
        <w:t>Nutnost vitamínů při posilování je obdobná jako při jiné fyzické zátěži. U některých vitamínů je potřeba stejná nebo mírně vyšší a u jiných narůstá úměrně s fyzickou aktivitou. Běžná strava zajišťuje člověku dostatek vitamínů i při větší fyzické zátěži, protože s energetickým výdejem roste i množství konzumované stravy. U kulturistů je tedy vhodné použít vitamínové preparáty (Stratil, 1993).</w:t>
      </w:r>
    </w:p>
    <w:p w:rsidR="00AE2FB8" w:rsidRDefault="00AE2FB8" w:rsidP="00A9712C">
      <w:pPr>
        <w:spacing w:line="360" w:lineRule="auto"/>
        <w:jc w:val="both"/>
      </w:pPr>
    </w:p>
    <w:p w:rsidR="00AE2FB8" w:rsidRDefault="00AE2FB8" w:rsidP="00A9712C">
      <w:pPr>
        <w:spacing w:line="360" w:lineRule="auto"/>
        <w:ind w:firstLine="708"/>
        <w:jc w:val="both"/>
      </w:pPr>
      <w:r>
        <w:t>Vitamíny jsou velmi důležité v optimalizaci zdraví a výkonnosti sportovce.</w:t>
      </w:r>
      <w:r>
        <w:br/>
        <w:t xml:space="preserve"> Zvýšená spotřeba vitamínů může být z pravidelné fyzické zátěže. Neexistuje žádné specifické doporučení pro příjem vitamínů a minerálních látek u kulturistů. Dodnes nebylo prokázáno, že by zvýšený příjem vitamínů vedl ke zvýšení výkonnosti, s výjimkou již vyvinutého deficitu (</w:t>
      </w:r>
      <w:proofErr w:type="spellStart"/>
      <w:r>
        <w:t>Williams</w:t>
      </w:r>
      <w:proofErr w:type="spellEnd"/>
      <w:r>
        <w:t>, 1992; Zdráhal, 2008).</w:t>
      </w:r>
    </w:p>
    <w:p w:rsidR="00AE2FB8" w:rsidRDefault="00AE2FB8" w:rsidP="00A9712C">
      <w:pPr>
        <w:pStyle w:val="Zvr"/>
        <w:spacing w:line="360" w:lineRule="auto"/>
      </w:pPr>
    </w:p>
    <w:p w:rsidR="00E5037B" w:rsidRDefault="00E5037B" w:rsidP="00A9712C">
      <w:pPr>
        <w:pStyle w:val="Zvr"/>
        <w:spacing w:line="360" w:lineRule="auto"/>
      </w:pPr>
    </w:p>
    <w:p w:rsidR="00E5037B" w:rsidRDefault="00E5037B" w:rsidP="00A9712C">
      <w:pPr>
        <w:pStyle w:val="Zvr"/>
        <w:spacing w:line="360" w:lineRule="auto"/>
      </w:pPr>
    </w:p>
    <w:p w:rsidR="00001722" w:rsidRDefault="00001722" w:rsidP="00A9712C">
      <w:pPr>
        <w:pStyle w:val="Zvr"/>
        <w:spacing w:line="360" w:lineRule="auto"/>
      </w:pPr>
    </w:p>
    <w:p w:rsidR="00001722" w:rsidRDefault="00001722" w:rsidP="00A9712C">
      <w:pPr>
        <w:pStyle w:val="Zvr"/>
        <w:spacing w:line="360" w:lineRule="auto"/>
      </w:pPr>
    </w:p>
    <w:p w:rsidR="00001722" w:rsidRPr="00D71031" w:rsidRDefault="00001722" w:rsidP="00A9712C">
      <w:pPr>
        <w:pStyle w:val="Zvr"/>
        <w:spacing w:line="360" w:lineRule="auto"/>
      </w:pPr>
    </w:p>
    <w:p w:rsidR="00AE2FB8" w:rsidRDefault="00AE2FB8" w:rsidP="00A9712C">
      <w:pPr>
        <w:spacing w:line="360" w:lineRule="auto"/>
        <w:jc w:val="both"/>
      </w:pPr>
    </w:p>
    <w:p w:rsidR="00AE2FB8" w:rsidRDefault="00AE2FB8" w:rsidP="00A9712C">
      <w:pPr>
        <w:spacing w:line="360" w:lineRule="auto"/>
        <w:jc w:val="both"/>
        <w:rPr>
          <w:b/>
        </w:rPr>
      </w:pPr>
      <w:r>
        <w:rPr>
          <w:b/>
        </w:rPr>
        <w:lastRenderedPageBreak/>
        <w:t>Rozdělení vitamínů</w:t>
      </w:r>
      <w:r>
        <w:rPr>
          <w:b/>
        </w:rPr>
        <w:tab/>
      </w:r>
    </w:p>
    <w:p w:rsidR="00AE2FB8" w:rsidRPr="00D71031" w:rsidRDefault="00AE2FB8" w:rsidP="00A9712C">
      <w:pPr>
        <w:pStyle w:val="Zvr"/>
        <w:spacing w:line="360" w:lineRule="auto"/>
      </w:pPr>
    </w:p>
    <w:p w:rsidR="00AE2FB8" w:rsidRDefault="00AE2FB8" w:rsidP="00A9712C">
      <w:pPr>
        <w:spacing w:line="360" w:lineRule="auto"/>
        <w:ind w:firstLine="708"/>
        <w:jc w:val="both"/>
      </w:pPr>
      <w:r>
        <w:t>Vitamíny ve vodě rozpustné nejsou v těle skladovány a jsou z těla vyplavovány. Vitamíny skupiny B a C jsou ve vodě rozpustné. Kulturisti ztrácejí vitamíny společně s potem. Vitamíny rozpustné v tucích (A, D, E, K) neopouští tělo a hrozí, že jejich nahromadění v játrech překoná prospěšnou hranici (</w:t>
      </w:r>
      <w:proofErr w:type="spellStart"/>
      <w:r>
        <w:t>Eisenman</w:t>
      </w:r>
      <w:proofErr w:type="spellEnd"/>
      <w:r>
        <w:t xml:space="preserve"> &amp; Johnson &amp; </w:t>
      </w:r>
      <w:proofErr w:type="spellStart"/>
      <w:r>
        <w:t>Benson</w:t>
      </w:r>
      <w:proofErr w:type="spellEnd"/>
      <w:r>
        <w:t>, 1990).</w:t>
      </w:r>
    </w:p>
    <w:p w:rsidR="00AE2FB8" w:rsidRDefault="00AE2FB8" w:rsidP="00A9712C">
      <w:pPr>
        <w:spacing w:line="360" w:lineRule="auto"/>
        <w:ind w:firstLine="708"/>
        <w:jc w:val="both"/>
      </w:pPr>
    </w:p>
    <w:p w:rsidR="00AE2FB8" w:rsidRDefault="00AE2FB8" w:rsidP="00A9712C">
      <w:pPr>
        <w:spacing w:line="360" w:lineRule="auto"/>
        <w:jc w:val="both"/>
      </w:pPr>
      <w:r>
        <w:t>Vitamín B1 (tiamin)</w:t>
      </w:r>
    </w:p>
    <w:p w:rsidR="00AE2FB8" w:rsidRDefault="00AE2FB8" w:rsidP="00A9712C">
      <w:pPr>
        <w:spacing w:line="360" w:lineRule="auto"/>
        <w:ind w:firstLine="709"/>
        <w:jc w:val="both"/>
      </w:pPr>
      <w:r>
        <w:t xml:space="preserve">Potřeba vitamínu B1 stoupá s vyšším energetickým příjmem. Tento vitamín je hojně vylučován potem. Potřeba vitamínu činí 0,11 mg a 1 000kj. Je důležitý zejména jako koenzym metabolismu sacharidů, metabolické zásobení nervových a svalových buněk. </w:t>
      </w:r>
      <w:r>
        <w:br/>
        <w:t>Pro metabolismus sacharidů je důležitý především proto, že je to koenzym, který působí při přechodu anaerobní glykolýzy na aerobní glykolýzu. Kulturistům se doporučuje z důvodů vyšších ztrát vitamínu B1 v potu, přijímat 2 – 4 mg denně. Nachází se hlavně v ovesných vločkách, rýži, bramborech, mléce a mase. Velká ztráta vitamínu B1 bývá především díky tepelným úpravám, při varu až polovina (Turek &amp; Hrubý &amp; Černá, 1994; Stratil, 1993).</w:t>
      </w:r>
    </w:p>
    <w:p w:rsidR="00AE2FB8" w:rsidRDefault="00AE2FB8" w:rsidP="00A9712C">
      <w:pPr>
        <w:pStyle w:val="Zvr"/>
        <w:spacing w:line="360" w:lineRule="auto"/>
      </w:pPr>
    </w:p>
    <w:p w:rsidR="00AE2FB8" w:rsidRDefault="00AE2FB8" w:rsidP="00A9712C">
      <w:pPr>
        <w:spacing w:line="360" w:lineRule="auto"/>
        <w:jc w:val="both"/>
      </w:pPr>
      <w:r>
        <w:t>Vitamín B2 (riboflavin)</w:t>
      </w:r>
    </w:p>
    <w:p w:rsidR="00AE2FB8" w:rsidRDefault="00AE2FB8" w:rsidP="00A9712C">
      <w:pPr>
        <w:spacing w:line="360" w:lineRule="auto"/>
        <w:jc w:val="both"/>
      </w:pPr>
      <w:r>
        <w:t xml:space="preserve"> </w:t>
      </w:r>
      <w:r>
        <w:tab/>
        <w:t xml:space="preserve">Účastní se látkové výměny v mitochondriích. Je nepostradatelný při aktivaci enzymů odbourávajících glykogen a glukózu, pro metabolismus aminokyselin a pro neuromuskulární systém. Podporuje přeměnu sacharidů, proteinů a tuků na energii. I když se podílí na řadě funkcí metabolismu, nejsou známé žádné projevy jeho nedostatku. Doporučená denní dávka pro kulturisty je v rozmezí 2 – 8 mg denně. Spotřeba roste s výdejem energie </w:t>
      </w:r>
      <w:r>
        <w:br/>
        <w:t>(</w:t>
      </w:r>
      <w:proofErr w:type="spellStart"/>
      <w:r>
        <w:t>Agerbo</w:t>
      </w:r>
      <w:proofErr w:type="spellEnd"/>
      <w:r>
        <w:t xml:space="preserve"> &amp; Andersen, 1997).</w:t>
      </w:r>
    </w:p>
    <w:p w:rsidR="00AE2FB8" w:rsidRDefault="00AE2FB8" w:rsidP="00A9712C">
      <w:pPr>
        <w:spacing w:line="360" w:lineRule="auto"/>
        <w:jc w:val="both"/>
      </w:pPr>
    </w:p>
    <w:p w:rsidR="00AE2FB8" w:rsidRDefault="00AE2FB8" w:rsidP="00A9712C">
      <w:pPr>
        <w:spacing w:line="360" w:lineRule="auto"/>
        <w:jc w:val="both"/>
      </w:pPr>
      <w:r>
        <w:t>Vitamín B6 (pyridoxin)</w:t>
      </w:r>
    </w:p>
    <w:p w:rsidR="00AE2FB8" w:rsidRDefault="00AE2FB8" w:rsidP="00A9712C">
      <w:pPr>
        <w:spacing w:line="360" w:lineRule="auto"/>
        <w:jc w:val="both"/>
      </w:pPr>
      <w:r>
        <w:tab/>
        <w:t xml:space="preserve">Spotřeba tohoto vitamínu závisí na fyzické zátěži. Potřeba je dle intenzity 3 – 5 mg. Jeho příjem je plně kryt z příjmu potravy. Podílí se na metabolismu bílkovin, aminokyselin </w:t>
      </w:r>
      <w:r>
        <w:br/>
        <w:t>a tuků. Hraje důležitou roli při zvýšeném příjmu proteinů. Nedostatek tohoto vitamínu vede k poruchám metabolismu proteinů, ztrátě svalové hmotě, poškození brzlíku a pohlavních žláz a může dojít i k poruchám imunitního systému. Doporučuje se na 1g proteinu přijímat 0,016 mg vitaminu, což odpovídá příjmu od 1,4 do 1,6 mg denně. U kulturistů při přípravě se tato dávka vitamínu zvyšuje až na 2 – 12 mg denně. Velká část tohoto vitamínu se znehodnocuje při přípravě a skladování stravy (</w:t>
      </w:r>
      <w:proofErr w:type="spellStart"/>
      <w:r>
        <w:t>Agerbo</w:t>
      </w:r>
      <w:proofErr w:type="spellEnd"/>
      <w:r>
        <w:t xml:space="preserve"> &amp; Andersen, 1997, Stratil, 1993).</w:t>
      </w:r>
    </w:p>
    <w:p w:rsidR="00AE2FB8" w:rsidRDefault="00AE2FB8" w:rsidP="00A9712C">
      <w:pPr>
        <w:spacing w:line="360" w:lineRule="auto"/>
        <w:jc w:val="both"/>
      </w:pPr>
    </w:p>
    <w:p w:rsidR="00AE2FB8" w:rsidRDefault="00AE2FB8" w:rsidP="00A9712C">
      <w:pPr>
        <w:spacing w:line="360" w:lineRule="auto"/>
        <w:jc w:val="both"/>
      </w:pPr>
      <w:r>
        <w:t>Vitamín B12 (kobalamin)</w:t>
      </w:r>
    </w:p>
    <w:p w:rsidR="00AE2FB8" w:rsidRDefault="00AE2FB8" w:rsidP="00A9712C">
      <w:pPr>
        <w:spacing w:line="360" w:lineRule="auto"/>
        <w:ind w:firstLine="708"/>
        <w:jc w:val="both"/>
      </w:pPr>
      <w:r>
        <w:t>Jeho spotřeba se pohybuje okolo 1μg na 1kg hmotnosti na den. Při fyzické aktivitě</w:t>
      </w:r>
      <w:r>
        <w:br/>
        <w:t xml:space="preserve"> se spotřeba zvyšuje až na 5 ti násobek. Je důležitý koenzym v metabolismu aminokyselin. Denní spotřeba není známá, protože v játrech je zásoba 2-</w:t>
      </w:r>
      <w:smartTag w:uri="urn:schemas-microsoft-com:office:smarttags" w:element="metricconverter">
        <w:smartTagPr>
          <w:attr w:name="ProductID" w:val="3 g"/>
        </w:smartTagPr>
        <w:r>
          <w:t>3 g</w:t>
        </w:r>
      </w:smartTag>
      <w:r>
        <w:t xml:space="preserve"> tohoto vitaminu, </w:t>
      </w:r>
      <w:r>
        <w:br/>
        <w:t xml:space="preserve">která při spotřebě kolem 3 mg vystačí na dlouhou dobu. V kulturistice je tento vitamín dávkován odhadem a slouží pro výstavbu svalů a pro regeneraci. Vitamín B12 je důležitý </w:t>
      </w:r>
      <w:r>
        <w:br/>
        <w:t>pro dělení červených krvinek, má důležitou funkci v nervové soustavě. Při vaření velmi stálý (</w:t>
      </w:r>
      <w:proofErr w:type="spellStart"/>
      <w:r>
        <w:t>Agerbo</w:t>
      </w:r>
      <w:proofErr w:type="spellEnd"/>
      <w:r>
        <w:t xml:space="preserve"> &amp; Andersen, 1997; Stratil, 1993).</w:t>
      </w:r>
    </w:p>
    <w:p w:rsidR="00AE2FB8" w:rsidRDefault="00AE2FB8" w:rsidP="00A9712C">
      <w:pPr>
        <w:spacing w:line="360" w:lineRule="auto"/>
        <w:ind w:firstLine="708"/>
        <w:jc w:val="both"/>
      </w:pPr>
    </w:p>
    <w:p w:rsidR="00AE2FB8" w:rsidRDefault="00AE2FB8" w:rsidP="00A9712C">
      <w:pPr>
        <w:spacing w:line="360" w:lineRule="auto"/>
        <w:jc w:val="both"/>
      </w:pPr>
      <w:r>
        <w:t>Kyselina listová</w:t>
      </w:r>
    </w:p>
    <w:p w:rsidR="00AE2FB8" w:rsidRDefault="00AE2FB8" w:rsidP="00A9712C">
      <w:pPr>
        <w:spacing w:line="360" w:lineRule="auto"/>
        <w:jc w:val="both"/>
      </w:pPr>
      <w:r>
        <w:tab/>
        <w:t xml:space="preserve">Podílí se na metabolismu aminokyselin a nukleových kyselin. Je nepostradatelná </w:t>
      </w:r>
      <w:r>
        <w:br/>
        <w:t xml:space="preserve">pro růst a dělení buněk. Účastní se krvetvorby. Je důležitá pro tvorbu i rozklad bílkovinných struktur. Díky ní si dokáže tělo tvořit vlastní neurotransmitery serotonin, noradrenalin </w:t>
      </w:r>
      <w:r>
        <w:br/>
        <w:t xml:space="preserve">a dopamin. Důležitý je i v imunitním systému. Denní příjem je kolem 400 – 600 </w:t>
      </w:r>
      <w:proofErr w:type="spellStart"/>
      <w:r>
        <w:rPr>
          <w:rFonts w:ascii="TimesNewRoman" w:hAnsi="TimesNewRoman"/>
        </w:rPr>
        <w:t>μ</w:t>
      </w:r>
      <w:r>
        <w:t>g</w:t>
      </w:r>
      <w:proofErr w:type="spellEnd"/>
      <w:r>
        <w:t>.</w:t>
      </w:r>
      <w:r>
        <w:br/>
        <w:t xml:space="preserve"> Při vaření je zlikvidováno až 90% vitamínu. Je důležité tento vitamín přijímat ve formě doplňků výživy (Konopka, 2004; Zdráhal, 2008).</w:t>
      </w:r>
    </w:p>
    <w:p w:rsidR="00AE2FB8" w:rsidRDefault="00AE2FB8" w:rsidP="00A9712C">
      <w:pPr>
        <w:spacing w:line="360" w:lineRule="auto"/>
        <w:jc w:val="both"/>
      </w:pPr>
    </w:p>
    <w:p w:rsidR="00AE2FB8" w:rsidRDefault="00AE2FB8" w:rsidP="00A9712C">
      <w:pPr>
        <w:spacing w:line="360" w:lineRule="auto"/>
        <w:jc w:val="both"/>
      </w:pPr>
      <w:r>
        <w:t>Biotin</w:t>
      </w:r>
    </w:p>
    <w:p w:rsidR="00AE2FB8" w:rsidRDefault="00AE2FB8" w:rsidP="00A9712C">
      <w:pPr>
        <w:spacing w:line="360" w:lineRule="auto"/>
        <w:jc w:val="both"/>
      </w:pPr>
      <w:r>
        <w:tab/>
        <w:t xml:space="preserve">Nachází se v mnoha enzymů v metabolismu tuků, sacharidů a aminokyselin. Biotin produkují mikroorganismy a kvasinky v dolní části tenkého střeva. Pro vznik biotinu </w:t>
      </w:r>
      <w:r>
        <w:br/>
        <w:t xml:space="preserve">je nepostradatelný hořčík, který přeměňuje biotin na aktivní koenzym. Příjem hořčíku by měl být kolem 30 – 60 </w:t>
      </w:r>
      <w:proofErr w:type="spellStart"/>
      <w:r>
        <w:rPr>
          <w:rFonts w:ascii="TimesNewRoman" w:hAnsi="TimesNewRoman"/>
        </w:rPr>
        <w:t>μ</w:t>
      </w:r>
      <w:r>
        <w:t>g</w:t>
      </w:r>
      <w:proofErr w:type="spellEnd"/>
      <w:r>
        <w:t xml:space="preserve"> denně. Příznaky nedostatku je nechutenství, zvracení, deprese, vypadávání vlasů a zvýšená hladina cholesterolu (Konopka, 2004; </w:t>
      </w:r>
      <w:proofErr w:type="spellStart"/>
      <w:r>
        <w:t>Hlúbik</w:t>
      </w:r>
      <w:proofErr w:type="spellEnd"/>
      <w:r>
        <w:t xml:space="preserve"> &amp;  Opltová, 2004).</w:t>
      </w:r>
    </w:p>
    <w:p w:rsidR="00AE2FB8" w:rsidRDefault="00AE2FB8" w:rsidP="00A9712C">
      <w:pPr>
        <w:spacing w:line="360" w:lineRule="auto"/>
        <w:jc w:val="both"/>
      </w:pPr>
    </w:p>
    <w:p w:rsidR="00AE2FB8" w:rsidRDefault="00AE2FB8" w:rsidP="00A9712C">
      <w:pPr>
        <w:spacing w:line="360" w:lineRule="auto"/>
        <w:jc w:val="both"/>
      </w:pPr>
      <w:r>
        <w:t xml:space="preserve">Vitamín C </w:t>
      </w:r>
    </w:p>
    <w:p w:rsidR="00AE2FB8" w:rsidRDefault="00AE2FB8" w:rsidP="00A9712C">
      <w:pPr>
        <w:spacing w:line="360" w:lineRule="auto"/>
        <w:jc w:val="both"/>
      </w:pPr>
      <w:r>
        <w:tab/>
        <w:t xml:space="preserve">Při fyzické námaze je zapotřebí tento vitamín přijímat ve větším množství. Zvýšený výkon byl prokázán při dávkách do 200 mg denně. Vyšší dávky jak 500 mg denně jsou zbytečné, protože se zvýší vylučování ledvinami. Podílí se na výstavbě pojivových tkání </w:t>
      </w:r>
      <w:r>
        <w:br/>
        <w:t xml:space="preserve">a působí v mnoha enzymatických reakcí. Účastní se přeměny cholesterolu. Je zapotřebí </w:t>
      </w:r>
      <w:r>
        <w:br/>
        <w:t xml:space="preserve">při vytváření karnitinu. Díky vitamínu C dokáže střevo vstřebávat železo a vytvářet některé hormony. Nejznámější funkcí tohoto vitamínu je v imunitním systému při obraně proti infekcím. Doporučený denní příjem pro kulturisty je až 500 mg denně (Zdráhal, 2008; </w:t>
      </w:r>
      <w:proofErr w:type="spellStart"/>
      <w:r>
        <w:t>Williams</w:t>
      </w:r>
      <w:proofErr w:type="spellEnd"/>
      <w:r>
        <w:t>, 1992; Konopka, 2004).</w:t>
      </w:r>
    </w:p>
    <w:p w:rsidR="00AE2FB8" w:rsidRDefault="00AE2FB8" w:rsidP="00A9712C">
      <w:pPr>
        <w:spacing w:line="360" w:lineRule="auto"/>
        <w:jc w:val="both"/>
      </w:pPr>
    </w:p>
    <w:p w:rsidR="00AE2FB8" w:rsidRDefault="00AE2FB8" w:rsidP="00A9712C">
      <w:pPr>
        <w:pStyle w:val="Zvr"/>
        <w:spacing w:line="360" w:lineRule="auto"/>
      </w:pPr>
    </w:p>
    <w:p w:rsidR="00AE2FB8" w:rsidRDefault="00AE2FB8" w:rsidP="00A9712C">
      <w:pPr>
        <w:spacing w:line="360" w:lineRule="auto"/>
        <w:jc w:val="both"/>
      </w:pPr>
      <w:r>
        <w:t>Vitamín E (tokoferol)</w:t>
      </w:r>
    </w:p>
    <w:p w:rsidR="00AE2FB8" w:rsidRDefault="00AE2FB8" w:rsidP="00A9712C">
      <w:pPr>
        <w:spacing w:line="360" w:lineRule="auto"/>
        <w:jc w:val="both"/>
      </w:pPr>
      <w:r>
        <w:tab/>
        <w:t xml:space="preserve">Optimální množství je zajištěno v běžné stravě. Zasahuje do buněčných oxidací. Hlavní funkcí je účast při ukládání glykogenu do svalů. Je důležitý antioxidant, </w:t>
      </w:r>
      <w:r>
        <w:br/>
        <w:t xml:space="preserve">který je rozpustný v tucích. Chrání před oxidací zejména nenasycené mastné kyseliny. Nedostatek tohoto vitamínu způsobuje poruchy svalové funkce a také schopnost rozmnožování. Přiměřený denní odhad tohoto vitamínu se odhaduje kolem 12 – 15 mg. </w:t>
      </w:r>
      <w:r>
        <w:br/>
        <w:t xml:space="preserve">Při vyšší </w:t>
      </w:r>
      <w:proofErr w:type="spellStart"/>
      <w:r>
        <w:t>suplementaci</w:t>
      </w:r>
      <w:proofErr w:type="spellEnd"/>
      <w:r>
        <w:t xml:space="preserve"> se mohou objevit gastrointestinální potíže a snižuje se hladina tyroxinu v krvi. Při dávkách nad 800 mg se snižuje krevní koagulace</w:t>
      </w:r>
    </w:p>
    <w:p w:rsidR="00AE2FB8" w:rsidRDefault="00AE2FB8" w:rsidP="00A9712C">
      <w:pPr>
        <w:spacing w:line="360" w:lineRule="auto"/>
        <w:jc w:val="both"/>
      </w:pPr>
      <w:r>
        <w:t xml:space="preserve"> (</w:t>
      </w:r>
      <w:proofErr w:type="spellStart"/>
      <w:r>
        <w:t>Hlúbik</w:t>
      </w:r>
      <w:proofErr w:type="spellEnd"/>
      <w:r>
        <w:t xml:space="preserve"> &amp; Opltová, 2004; Zdráhal, 2008).</w:t>
      </w:r>
    </w:p>
    <w:p w:rsidR="00AE2FB8" w:rsidRPr="00AC5157" w:rsidRDefault="00AC5157" w:rsidP="00AC5157">
      <w:pPr>
        <w:pStyle w:val="Nadpis3"/>
      </w:pPr>
      <w:bookmarkStart w:id="14" w:name="_Toc392407565"/>
      <w:r w:rsidRPr="00AC5157">
        <w:t>2. 8</w:t>
      </w:r>
      <w:r w:rsidR="00AE2FB8" w:rsidRPr="00AC5157">
        <w:t>. 5</w:t>
      </w:r>
      <w:r w:rsidRPr="00AC5157">
        <w:t>.</w:t>
      </w:r>
      <w:r w:rsidR="00AE2FB8" w:rsidRPr="00AC5157">
        <w:t xml:space="preserve"> Voda</w:t>
      </w:r>
      <w:bookmarkEnd w:id="14"/>
    </w:p>
    <w:p w:rsidR="00AE2FB8" w:rsidRDefault="00AE2FB8" w:rsidP="00A9712C">
      <w:pPr>
        <w:spacing w:line="360" w:lineRule="auto"/>
        <w:jc w:val="both"/>
      </w:pPr>
      <w:r>
        <w:tab/>
        <w:t xml:space="preserve"> Všechny metabolické reakce se dějí ve vodním prostředí, proto je důležité doplňovat tekutiny. Zejména pro správnou funkci ledvin při vysokém příjmu bílkovin. </w:t>
      </w:r>
      <w:r>
        <w:br/>
        <w:t>Optimální množství v objemové přípravě i v dietě je 35 – 40 ml na kilogram tělesné hmotnosti na den (Roubík, 2012).</w:t>
      </w:r>
    </w:p>
    <w:p w:rsidR="00AE2FB8" w:rsidRDefault="00AE2FB8" w:rsidP="00A9712C">
      <w:pPr>
        <w:pStyle w:val="Zvr"/>
        <w:spacing w:line="360" w:lineRule="auto"/>
      </w:pPr>
    </w:p>
    <w:p w:rsidR="00AE2FB8" w:rsidRDefault="00AE2FB8" w:rsidP="00A9712C">
      <w:pPr>
        <w:pStyle w:val="Zvr"/>
        <w:spacing w:line="360" w:lineRule="auto"/>
      </w:pPr>
    </w:p>
    <w:p w:rsidR="00AE2FB8" w:rsidRDefault="00AE2FB8" w:rsidP="00A9712C">
      <w:pPr>
        <w:spacing w:line="360" w:lineRule="auto"/>
        <w:ind w:firstLine="708"/>
        <w:jc w:val="both"/>
      </w:pPr>
      <w:r>
        <w:t xml:space="preserve">Cvičením se z těla ztrácí také tekutina a člověk se stává dehydratovaný. </w:t>
      </w:r>
      <w:r>
        <w:br/>
        <w:t xml:space="preserve">Voda je důležitá pro správnou termoregulaci organismu, spalování tuků, mentální výkonnost </w:t>
      </w:r>
      <w:r>
        <w:br/>
        <w:t xml:space="preserve">a svalovou práci. Každý gram glykogenu na sebe váže cca 4 ml vody. Proto při dietě, každý shozený </w:t>
      </w:r>
      <w:proofErr w:type="spellStart"/>
      <w:r>
        <w:t>půlkilogram</w:t>
      </w:r>
      <w:proofErr w:type="spellEnd"/>
      <w:r>
        <w:t xml:space="preserve"> váhy by se měl po cvičení doplnit jedním až dvěma šálky (300 - 400 ml) tekutin. Proto je důležité si dostatečné zředit po tréninkový nápoj a po cvičení mít nadále dvě hodiny zvýšený příjem tekutin, abyste zabránili dehydrataci (</w:t>
      </w:r>
      <w:proofErr w:type="spellStart"/>
      <w:r>
        <w:t>Thorne</w:t>
      </w:r>
      <w:proofErr w:type="spellEnd"/>
      <w:r>
        <w:t xml:space="preserve"> &amp; </w:t>
      </w:r>
      <w:proofErr w:type="spellStart"/>
      <w:r>
        <w:t>Embleton</w:t>
      </w:r>
      <w:proofErr w:type="spellEnd"/>
      <w:r>
        <w:t>, 1998).</w:t>
      </w: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Pr="00001722" w:rsidRDefault="00001722" w:rsidP="00001722">
      <w:pPr>
        <w:pStyle w:val="Zvr"/>
      </w:pPr>
    </w:p>
    <w:p w:rsidR="00AE2FB8" w:rsidRDefault="00AE2FB8" w:rsidP="00A9712C">
      <w:pPr>
        <w:spacing w:line="360" w:lineRule="auto"/>
        <w:jc w:val="both"/>
      </w:pPr>
    </w:p>
    <w:p w:rsidR="00AE2FB8" w:rsidRDefault="00AE2FB8" w:rsidP="00AC5157">
      <w:pPr>
        <w:pStyle w:val="Nadpis2"/>
        <w:numPr>
          <w:ilvl w:val="1"/>
          <w:numId w:val="28"/>
        </w:numPr>
      </w:pPr>
      <w:bookmarkStart w:id="15" w:name="_Toc392407566"/>
      <w:r>
        <w:lastRenderedPageBreak/>
        <w:t>Objemová fáze tréninku</w:t>
      </w:r>
      <w:bookmarkEnd w:id="15"/>
    </w:p>
    <w:p w:rsidR="00AE2FB8" w:rsidRPr="00AC5157" w:rsidRDefault="00AE2FB8" w:rsidP="00AC5157">
      <w:pPr>
        <w:pStyle w:val="Nadpis3"/>
      </w:pPr>
      <w:bookmarkStart w:id="16" w:name="_Toc392407567"/>
      <w:r w:rsidRPr="00AC5157">
        <w:t xml:space="preserve">2. </w:t>
      </w:r>
      <w:r w:rsidR="00AC5157" w:rsidRPr="00AC5157">
        <w:t>9</w:t>
      </w:r>
      <w:r w:rsidRPr="00AC5157">
        <w:t>. 1 Stravování v objemové fázi</w:t>
      </w:r>
      <w:bookmarkEnd w:id="16"/>
    </w:p>
    <w:p w:rsidR="00AE2FB8" w:rsidRDefault="00AE2FB8" w:rsidP="00A9712C">
      <w:pPr>
        <w:spacing w:before="100" w:after="100" w:line="360" w:lineRule="auto"/>
        <w:jc w:val="both"/>
      </w:pPr>
      <w:r>
        <w:tab/>
        <w:t xml:space="preserve">Elitní </w:t>
      </w:r>
      <w:r w:rsidR="00E5037B">
        <w:t>závodníci ve fitness</w:t>
      </w:r>
      <w:r>
        <w:t xml:space="preserve"> používají v objemové fázi přípravy jednoduchý a účinný postup. A to, že v tréninkových dnech se stravují naprosto kvalitně, skoro jako v </w:t>
      </w:r>
      <w:proofErr w:type="spellStart"/>
      <w:r>
        <w:t>předsoutěžní</w:t>
      </w:r>
      <w:proofErr w:type="spellEnd"/>
      <w:r>
        <w:t xml:space="preserve"> dietě. </w:t>
      </w:r>
      <w:r>
        <w:br/>
        <w:t xml:space="preserve">Do jídelníčku řadí výhradně maso, rýži, vaječnými bílky a vločky. V netréninkových dnech v týdnu se stravují běžnými jídly například české kuchyně. Je to velmi efektivní přístup, protože v tréninkových dnech se svalům dodává maximum všech potřebných živin </w:t>
      </w:r>
      <w:r>
        <w:br/>
        <w:t>a organismus dostává impuls k dalšímu růstu a regeneraci. Díky této metodě se svaly naplní v tréninkových dnech kvalitním jídlem a v netréninkových dnech si tělo dopřeje změnu, která vyvolá pro tělo šok a ten spustí pochody pro růst a regeneraci svalstva (Roubík, 2012).</w:t>
      </w:r>
    </w:p>
    <w:p w:rsidR="00AE2FB8" w:rsidRDefault="00AE2FB8" w:rsidP="00A9712C">
      <w:pPr>
        <w:spacing w:before="100" w:after="100" w:line="360" w:lineRule="auto"/>
        <w:ind w:firstLine="708"/>
        <w:jc w:val="both"/>
      </w:pPr>
      <w:r>
        <w:t xml:space="preserve">Těžkým tréninkem dosáhne tělo stavu, který se nazývá katabolismus. Je to stav, </w:t>
      </w:r>
      <w:r>
        <w:br/>
        <w:t>kdy se složité látky jako glykogen, tuk a svalové bílkoviny přeměňují na látky jednodušší, které jsou při tréninku používány jako zdroj energie (Rokyta, 1999).</w:t>
      </w:r>
    </w:p>
    <w:p w:rsidR="00AE2FB8" w:rsidRDefault="00AE2FB8" w:rsidP="00A9712C">
      <w:pPr>
        <w:spacing w:before="100" w:after="100" w:line="360" w:lineRule="auto"/>
        <w:ind w:firstLine="708"/>
        <w:jc w:val="both"/>
      </w:pPr>
      <w:r>
        <w:t>Po tréninku si tělo doplní energetický deficit, o který při tréninku přišel. Sval reaguje stimulací a je nucen začlenit aminokyseliny do nových svalových bílkovin. Tento stav je doba největšího anabolismu. Pro anabolismus je důležité, aby bylo obsaženo v krvi maximum živin pro vyčerpané svaly. Popsaný průběh děje má pod kontrolou anabolický hormon nazývaný inzulin (Roubík, 2012).</w:t>
      </w:r>
    </w:p>
    <w:p w:rsidR="00AE2FB8" w:rsidRDefault="00AE2FB8" w:rsidP="00A9712C">
      <w:pPr>
        <w:spacing w:before="100" w:after="100" w:line="360" w:lineRule="auto"/>
        <w:ind w:firstLine="708"/>
        <w:jc w:val="both"/>
      </w:pPr>
      <w:r>
        <w:t>Tento hormon zprostředkovává ukládání glukózy a aminokyselin do buněk, aby tvořil ve svalech glykogen, tuk i svalové bílkoviny. Doba trvání tohoto děje je kolem 60 minut. V tomto časovém rozmezí se nachází takzvané inzulinové okno. V tuto chvíli je potřebné dodat tělu první nápoj po tréninku a první pevné jídlo (Roubík, 2012).</w:t>
      </w:r>
    </w:p>
    <w:p w:rsidR="00AE2FB8" w:rsidRDefault="00AE2FB8" w:rsidP="00A9712C">
      <w:pPr>
        <w:spacing w:before="100" w:after="100" w:line="360" w:lineRule="auto"/>
        <w:ind w:firstLine="708"/>
        <w:jc w:val="both"/>
      </w:pPr>
      <w:r>
        <w:t>Po tréninku je vhodné vypít tekutou stravu. Tekutá strava se rychle vstřebává a díky tomu dodává rychlí přísun živin a odvrací katabolický proces. Ideální jídlo po tréninku</w:t>
      </w:r>
      <w:r>
        <w:br/>
        <w:t xml:space="preserve"> je 25 – </w:t>
      </w:r>
      <w:smartTag w:uri="urn:schemas-microsoft-com:office:smarttags" w:element="metricconverter">
        <w:smartTagPr>
          <w:attr w:name="ProductID" w:val="50 g"/>
        </w:smartTagPr>
        <w:r>
          <w:t>50 g</w:t>
        </w:r>
      </w:smartTag>
      <w:r>
        <w:t xml:space="preserve"> syrovátkového proteinu a 40 – </w:t>
      </w:r>
      <w:smartTag w:uri="urn:schemas-microsoft-com:office:smarttags" w:element="metricconverter">
        <w:smartTagPr>
          <w:attr w:name="ProductID" w:val="80 g"/>
        </w:smartTagPr>
        <w:r>
          <w:t>80 g</w:t>
        </w:r>
      </w:smartTag>
      <w:r>
        <w:t xml:space="preserve"> rychle vstřebatelných sacharidů jako </w:t>
      </w:r>
      <w:r>
        <w:br/>
        <w:t xml:space="preserve">je například glukóza či maltodextrin. Další účinné látky, v dávce 5 – </w:t>
      </w:r>
      <w:smartTag w:uri="urn:schemas-microsoft-com:office:smarttags" w:element="metricconverter">
        <w:smartTagPr>
          <w:attr w:name="ProductID" w:val="10 g"/>
        </w:smartTagPr>
        <w:r>
          <w:t>10 g</w:t>
        </w:r>
      </w:smartTag>
      <w:r>
        <w:t>, jsou kreatin</w:t>
      </w:r>
      <w:r>
        <w:br/>
        <w:t xml:space="preserve"> a </w:t>
      </w:r>
      <w:proofErr w:type="spellStart"/>
      <w:r>
        <w:t>glutamin</w:t>
      </w:r>
      <w:proofErr w:type="spellEnd"/>
      <w:r>
        <w:t xml:space="preserve"> (Roubík, 2012).</w:t>
      </w:r>
    </w:p>
    <w:p w:rsidR="00AE2FB8" w:rsidRDefault="00AE2FB8" w:rsidP="00A9712C">
      <w:pPr>
        <w:spacing w:line="360" w:lineRule="auto"/>
        <w:ind w:firstLine="708"/>
        <w:jc w:val="both"/>
      </w:pPr>
      <w:r>
        <w:t>Rychle vstřebatelné bílkoviny hned po tréninku zvyšují objem testosteronu v těle. Svalové buňky testosteron vychytávají a tak stimulují k růstu svalovou hmotu (</w:t>
      </w:r>
      <w:proofErr w:type="spellStart"/>
      <w:r>
        <w:t>Schwarzenegger</w:t>
      </w:r>
      <w:proofErr w:type="spellEnd"/>
      <w:r>
        <w:t>, 2007).</w:t>
      </w:r>
    </w:p>
    <w:p w:rsidR="00AE2FB8" w:rsidRDefault="00AE2FB8" w:rsidP="00A9712C">
      <w:pPr>
        <w:spacing w:line="360" w:lineRule="auto"/>
        <w:ind w:firstLine="708"/>
        <w:jc w:val="both"/>
      </w:pPr>
      <w:r>
        <w:lastRenderedPageBreak/>
        <w:t>Pevné jídlo se podává v rozmezí 60 – 90 minuty po tréninku. Nejlepší variantou jsou krůtí prsa, nebo hovězí zadní maso a k tomu lehce stravitelné sacharidy jako rýže nebo brambory. Nedoporučuje se jídlo kombinovat s větším množství vlákniny,</w:t>
      </w:r>
      <w:r>
        <w:br/>
        <w:t xml:space="preserve"> protože ta prodlužuje trávení a vstřebávání živin a to v tuto chvíli není potřeba</w:t>
      </w:r>
    </w:p>
    <w:p w:rsidR="00AE2FB8" w:rsidRDefault="00AE2FB8" w:rsidP="00A9712C">
      <w:pPr>
        <w:spacing w:line="360" w:lineRule="auto"/>
        <w:jc w:val="both"/>
      </w:pPr>
      <w:r>
        <w:t xml:space="preserve"> (Roubík, 2012).</w:t>
      </w:r>
    </w:p>
    <w:p w:rsidR="00AE2FB8" w:rsidRPr="00AC5157" w:rsidRDefault="00AE2FB8" w:rsidP="00AC5157">
      <w:pPr>
        <w:pStyle w:val="Nadpis3"/>
      </w:pPr>
      <w:bookmarkStart w:id="17" w:name="_Toc392407568"/>
      <w:r w:rsidRPr="00AC5157">
        <w:t xml:space="preserve">2. </w:t>
      </w:r>
      <w:r w:rsidR="00AC5157" w:rsidRPr="00AC5157">
        <w:t>9</w:t>
      </w:r>
      <w:r w:rsidRPr="00AC5157">
        <w:t>. 2</w:t>
      </w:r>
      <w:r w:rsidR="00AC5157" w:rsidRPr="00AC5157">
        <w:t>.</w:t>
      </w:r>
      <w:r w:rsidRPr="00AC5157">
        <w:t xml:space="preserve"> </w:t>
      </w:r>
      <w:proofErr w:type="spellStart"/>
      <w:r w:rsidRPr="00AC5157">
        <w:t>Suplementace</w:t>
      </w:r>
      <w:proofErr w:type="spellEnd"/>
      <w:r w:rsidRPr="00AC5157">
        <w:t xml:space="preserve"> v objemové fázi</w:t>
      </w:r>
      <w:bookmarkEnd w:id="17"/>
    </w:p>
    <w:p w:rsidR="00AE2FB8" w:rsidRDefault="00AE2FB8" w:rsidP="00A9712C">
      <w:pPr>
        <w:spacing w:line="360" w:lineRule="auto"/>
        <w:ind w:firstLine="708"/>
        <w:jc w:val="both"/>
      </w:pPr>
      <w:r>
        <w:t>Díky pokroku a vývoji toho sportu mají suplementy důležitou roli ve fázích moderní kulturistické přípravy. Tyto suplementy dokáží zvyšovat anabolismus efektivněji. Trh nabízí suplementy různých značek a jejich použití je velmi</w:t>
      </w:r>
      <w:r w:rsidR="00E5037B">
        <w:t xml:space="preserve"> individuální. Při </w:t>
      </w:r>
      <w:proofErr w:type="spellStart"/>
      <w:r w:rsidR="00E5037B">
        <w:t>suplementaci</w:t>
      </w:r>
      <w:proofErr w:type="spellEnd"/>
      <w:r>
        <w:t xml:space="preserve"> je důležité striktně dodržovat</w:t>
      </w:r>
      <w:r w:rsidR="00E5037B">
        <w:t xml:space="preserve"> správnou</w:t>
      </w:r>
      <w:r>
        <w:t xml:space="preserve"> stravu. Při nedodržení </w:t>
      </w:r>
      <w:r w:rsidR="00E5037B">
        <w:t>správné stravy</w:t>
      </w:r>
      <w:r>
        <w:t xml:space="preserve"> suplementy ztrácí účinnost na efektivitě (</w:t>
      </w:r>
      <w:proofErr w:type="spellStart"/>
      <w:r>
        <w:t>Thorne</w:t>
      </w:r>
      <w:proofErr w:type="spellEnd"/>
      <w:r>
        <w:t xml:space="preserve"> &amp; </w:t>
      </w:r>
      <w:proofErr w:type="spellStart"/>
      <w:r>
        <w:t>Embleton</w:t>
      </w:r>
      <w:proofErr w:type="spellEnd"/>
      <w:r>
        <w:t>, 1998).</w:t>
      </w:r>
    </w:p>
    <w:p w:rsidR="00AE2FB8" w:rsidRDefault="00AE2FB8">
      <w:pPr>
        <w:jc w:val="both"/>
      </w:pPr>
    </w:p>
    <w:p w:rsidR="00E5037B" w:rsidRDefault="00E5037B" w:rsidP="00E5037B">
      <w:pPr>
        <w:pStyle w:val="Zvr"/>
      </w:pPr>
    </w:p>
    <w:p w:rsidR="00E5037B" w:rsidRDefault="00E5037B" w:rsidP="00E5037B">
      <w:pPr>
        <w:pStyle w:val="Zvr"/>
      </w:pPr>
    </w:p>
    <w:p w:rsidR="00E5037B" w:rsidRPr="00E5037B" w:rsidRDefault="00E5037B" w:rsidP="00E5037B">
      <w:pPr>
        <w:pStyle w:val="Zvr"/>
      </w:pPr>
    </w:p>
    <w:p w:rsidR="00AE2FB8" w:rsidRPr="00407FA6" w:rsidRDefault="00AE2FB8" w:rsidP="00A9712C">
      <w:pPr>
        <w:spacing w:line="360" w:lineRule="auto"/>
        <w:jc w:val="both"/>
        <w:rPr>
          <w:b/>
        </w:rPr>
      </w:pPr>
      <w:r w:rsidRPr="00407FA6">
        <w:rPr>
          <w:b/>
        </w:rPr>
        <w:t>Multivitaminový preparát</w:t>
      </w:r>
    </w:p>
    <w:p w:rsidR="00AE2FB8" w:rsidRDefault="00AE2FB8" w:rsidP="00A9712C">
      <w:pPr>
        <w:spacing w:line="360" w:lineRule="auto"/>
        <w:jc w:val="both"/>
      </w:pPr>
      <w:r>
        <w:tab/>
        <w:t>Je nepostradatelný, kvůli zvýšeným nárokům na regeneraci. Vitamíny, jsou důležité ke zpracovávání živin svalových buněk. Proto je potřeba zvýšit příjem vitamínů v objemové fázi (</w:t>
      </w:r>
      <w:proofErr w:type="spellStart"/>
      <w:r>
        <w:t>Embleton</w:t>
      </w:r>
      <w:proofErr w:type="spellEnd"/>
      <w:r>
        <w:t xml:space="preserve"> &amp; </w:t>
      </w:r>
      <w:proofErr w:type="spellStart"/>
      <w:r>
        <w:t>Thorne</w:t>
      </w:r>
      <w:proofErr w:type="spellEnd"/>
      <w:r>
        <w:t>, 1999).</w:t>
      </w:r>
    </w:p>
    <w:p w:rsidR="00AE2FB8" w:rsidRPr="00407FA6" w:rsidRDefault="00AE2FB8" w:rsidP="00A9712C">
      <w:pPr>
        <w:spacing w:line="360" w:lineRule="auto"/>
        <w:jc w:val="both"/>
        <w:rPr>
          <w:b/>
        </w:rPr>
      </w:pPr>
      <w:r w:rsidRPr="00407FA6">
        <w:rPr>
          <w:b/>
        </w:rPr>
        <w:t>Proteinové preparáty</w:t>
      </w:r>
    </w:p>
    <w:p w:rsidR="00AE2FB8" w:rsidRDefault="00AE2FB8" w:rsidP="00A9712C">
      <w:pPr>
        <w:spacing w:line="360" w:lineRule="auto"/>
        <w:jc w:val="both"/>
      </w:pPr>
      <w:r>
        <w:tab/>
        <w:t>Je v objemové i v </w:t>
      </w:r>
      <w:proofErr w:type="spellStart"/>
      <w:r>
        <w:t>předsoutěžní</w:t>
      </w:r>
      <w:proofErr w:type="spellEnd"/>
      <w:r>
        <w:t xml:space="preserve"> dietě nepostradatelný suplement. V kulturistické přípravě je vhodné mít k dispozici rychle vstřebatelnou bílkovinu, ta může být v podobě syrovátkového proteinu. Patří zde například rychlí syrovátkový koncentrát, izolát </w:t>
      </w:r>
      <w:r>
        <w:br/>
        <w:t>nebo nejrychlejší hydrolyzát, pomalejší vaječný protein a nejpomalejší kasein s nejdelším uvolňováním aminokyselin do krve. Dávkování je velice individuální vzhledem k výkonu</w:t>
      </w:r>
      <w:r>
        <w:br/>
        <w:t>a hmotnosti kulturisty (Roubík, 2012).</w:t>
      </w:r>
    </w:p>
    <w:p w:rsidR="00AE2FB8" w:rsidRDefault="00AE2FB8" w:rsidP="00A9712C">
      <w:pPr>
        <w:spacing w:line="360" w:lineRule="auto"/>
        <w:jc w:val="both"/>
      </w:pPr>
      <w:r>
        <w:t>Sacharidové přípravky (</w:t>
      </w:r>
      <w:proofErr w:type="spellStart"/>
      <w:r>
        <w:t>gainery</w:t>
      </w:r>
      <w:proofErr w:type="spellEnd"/>
      <w:r>
        <w:t>)</w:t>
      </w:r>
    </w:p>
    <w:p w:rsidR="00AE2FB8" w:rsidRDefault="00AE2FB8" w:rsidP="00A9712C">
      <w:pPr>
        <w:spacing w:line="360" w:lineRule="auto"/>
        <w:jc w:val="both"/>
      </w:pPr>
      <w:r>
        <w:tab/>
        <w:t>Je nutný k doplnění energetického příjmu v objemové fázi. Dávkování je individuální podle hmotnosti a somatotypu jedince. Jsou složeny z proteinů v poměru (30–20 %)</w:t>
      </w:r>
      <w:r>
        <w:br/>
        <w:t xml:space="preserve">a sacharidů (70–80 %). </w:t>
      </w:r>
      <w:proofErr w:type="spellStart"/>
      <w:r>
        <w:t>Gainer</w:t>
      </w:r>
      <w:proofErr w:type="spellEnd"/>
      <w:r>
        <w:t xml:space="preserve"> je vhodný rozpustit ve vodě, nikoli v mléce, z důvodu jeho lepší stravitelnosti (</w:t>
      </w:r>
      <w:proofErr w:type="spellStart"/>
      <w:r>
        <w:t>Embleton</w:t>
      </w:r>
      <w:proofErr w:type="spellEnd"/>
      <w:r>
        <w:t xml:space="preserve"> &amp; </w:t>
      </w:r>
      <w:proofErr w:type="spellStart"/>
      <w:r>
        <w:t>Thorne</w:t>
      </w:r>
      <w:proofErr w:type="spellEnd"/>
      <w:r>
        <w:t>, 1999).</w:t>
      </w:r>
    </w:p>
    <w:p w:rsidR="00AE2FB8" w:rsidRDefault="00AE2FB8">
      <w:pPr>
        <w:jc w:val="both"/>
      </w:pPr>
    </w:p>
    <w:p w:rsidR="00001722" w:rsidRDefault="00001722" w:rsidP="00001722">
      <w:pPr>
        <w:pStyle w:val="Zvr"/>
      </w:pPr>
    </w:p>
    <w:p w:rsidR="00001722" w:rsidRDefault="00001722" w:rsidP="00001722">
      <w:pPr>
        <w:pStyle w:val="Zvr"/>
      </w:pPr>
    </w:p>
    <w:p w:rsidR="00001722" w:rsidRPr="00001722" w:rsidRDefault="00001722" w:rsidP="00001722">
      <w:pPr>
        <w:pStyle w:val="Zvr"/>
      </w:pPr>
    </w:p>
    <w:p w:rsidR="00AE2FB8" w:rsidRDefault="00AE2FB8">
      <w:pPr>
        <w:jc w:val="both"/>
        <w:rPr>
          <w:b/>
        </w:rPr>
      </w:pPr>
    </w:p>
    <w:p w:rsidR="00AE2FB8" w:rsidRPr="00407FA6" w:rsidRDefault="00AE2FB8" w:rsidP="00A9712C">
      <w:pPr>
        <w:spacing w:line="360" w:lineRule="auto"/>
        <w:jc w:val="both"/>
        <w:rPr>
          <w:b/>
        </w:rPr>
      </w:pPr>
      <w:r w:rsidRPr="00407FA6">
        <w:rPr>
          <w:b/>
        </w:rPr>
        <w:lastRenderedPageBreak/>
        <w:t>Kreatin</w:t>
      </w:r>
    </w:p>
    <w:p w:rsidR="00AE2FB8" w:rsidRDefault="00AE2FB8" w:rsidP="00A9712C">
      <w:pPr>
        <w:spacing w:line="360" w:lineRule="auto"/>
        <w:jc w:val="both"/>
      </w:pPr>
      <w:r>
        <w:tab/>
        <w:t xml:space="preserve">Je tvořen z glycinu, argininu a metioninu. Jeho množství v těle je asi </w:t>
      </w:r>
      <w:smartTag w:uri="urn:schemas-microsoft-com:office:smarttags" w:element="metricconverter">
        <w:smartTagPr>
          <w:attr w:name="ProductID" w:val="120 g"/>
        </w:smartTagPr>
        <w:r>
          <w:t>120 g</w:t>
        </w:r>
      </w:smartTag>
      <w:r>
        <w:t xml:space="preserve">. Je účinná anabolická látka a je nejsilnější legální doplněk stravy. Stimuluje svaly a zvyšuje sílu k lepším výkonům. Také zrychluje nárůst svalové hmoty a napomáhá k regeneraci. Způsobuje hydrataci buněk a tím přispívá k mohutnějšímu vzhledu svalu. Dávkování kreatinu se velice dobře uplatňuje dlouhodobé podávání až 8 týdnu v množství 10 – </w:t>
      </w:r>
      <w:smartTag w:uri="urn:schemas-microsoft-com:office:smarttags" w:element="metricconverter">
        <w:smartTagPr>
          <w:attr w:name="ProductID" w:val="15 g"/>
        </w:smartTagPr>
        <w:r>
          <w:t>15 g</w:t>
        </w:r>
      </w:smartTag>
      <w:r>
        <w:t xml:space="preserve"> ve dvou dávkách. Nebo se dá dávkovat po dobu jednoho týdne </w:t>
      </w:r>
      <w:smartTag w:uri="urn:schemas-microsoft-com:office:smarttags" w:element="metricconverter">
        <w:smartTagPr>
          <w:attr w:name="ProductID" w:val="20 g"/>
        </w:smartTagPr>
        <w:r>
          <w:t>20 g</w:t>
        </w:r>
      </w:smartTag>
      <w:r>
        <w:t xml:space="preserve"> denně po 4 dávkách. Po dobu dalších tří týdnů se tento stav udržuje. Na minimálně stejné období je vhodné kreatin vysadit. Poté</w:t>
      </w:r>
      <w:r>
        <w:br/>
        <w:t xml:space="preserve"> se může tento cyklus opakovat (Mach, 2006).</w:t>
      </w:r>
    </w:p>
    <w:p w:rsidR="00AE2FB8" w:rsidRDefault="00AE2FB8" w:rsidP="00A9712C">
      <w:pPr>
        <w:spacing w:line="360" w:lineRule="auto"/>
      </w:pPr>
    </w:p>
    <w:p w:rsidR="00AE2FB8" w:rsidRPr="00407FA6" w:rsidRDefault="00AE2FB8" w:rsidP="00A9712C">
      <w:pPr>
        <w:spacing w:line="360" w:lineRule="auto"/>
        <w:jc w:val="both"/>
        <w:rPr>
          <w:b/>
        </w:rPr>
      </w:pPr>
      <w:proofErr w:type="spellStart"/>
      <w:r w:rsidRPr="00407FA6">
        <w:rPr>
          <w:b/>
        </w:rPr>
        <w:t>Glutamin</w:t>
      </w:r>
      <w:proofErr w:type="spellEnd"/>
    </w:p>
    <w:p w:rsidR="00AE2FB8" w:rsidRDefault="00AE2FB8" w:rsidP="00A9712C">
      <w:pPr>
        <w:spacing w:line="360" w:lineRule="auto"/>
        <w:jc w:val="both"/>
      </w:pPr>
      <w:r>
        <w:tab/>
        <w:t xml:space="preserve">Řadí se mezi neesenciální aminokyseliny. Pokud v těle nastane deficit této aminokyseliny, tělo začne produkovat </w:t>
      </w:r>
      <w:proofErr w:type="spellStart"/>
      <w:r>
        <w:t>glutamin</w:t>
      </w:r>
      <w:proofErr w:type="spellEnd"/>
      <w:r>
        <w:t xml:space="preserve"> z jiných aminokyselin. Proto je důležitý suplement v objemové fázi přípravy i v </w:t>
      </w:r>
      <w:proofErr w:type="spellStart"/>
      <w:r>
        <w:t>předsoutěžní</w:t>
      </w:r>
      <w:proofErr w:type="spellEnd"/>
      <w:r>
        <w:t xml:space="preserve"> dietě. Má dva mechanismy účinku. Je to aminokyselina, která je nejvíce zastoupena ve svalové tkáni. Urychluje proces regenerace </w:t>
      </w:r>
      <w:r>
        <w:br/>
        <w:t xml:space="preserve">po tréninku a také příznivě účinkuje na nárůst svalové hmoty. Druhým důvodem je, </w:t>
      </w:r>
      <w:r>
        <w:br/>
        <w:t xml:space="preserve">že podporuje funkci buněk střevní sliznice a tím vede k její lepší funkci a limituje vstřebání nežádoucích látek do organismu. </w:t>
      </w:r>
      <w:proofErr w:type="spellStart"/>
      <w:r>
        <w:t>Glutamin</w:t>
      </w:r>
      <w:proofErr w:type="spellEnd"/>
      <w:r>
        <w:t xml:space="preserve"> se podává bezprostředně po tréninku a na noc a to v dávce 10 – </w:t>
      </w:r>
      <w:smartTag w:uri="urn:schemas-microsoft-com:office:smarttags" w:element="metricconverter">
        <w:smartTagPr>
          <w:attr w:name="ProductID" w:val="20 g"/>
        </w:smartTagPr>
        <w:r>
          <w:t>20 g</w:t>
        </w:r>
      </w:smartTag>
      <w:r>
        <w:t xml:space="preserve"> (Mach, 2006).</w:t>
      </w:r>
    </w:p>
    <w:p w:rsidR="00AE2FB8" w:rsidRDefault="00AE2FB8" w:rsidP="00A9712C">
      <w:pPr>
        <w:spacing w:line="360" w:lineRule="auto"/>
        <w:jc w:val="both"/>
      </w:pPr>
    </w:p>
    <w:p w:rsidR="00AE2FB8" w:rsidRPr="00407FA6" w:rsidRDefault="00AE2FB8" w:rsidP="00A9712C">
      <w:pPr>
        <w:spacing w:line="360" w:lineRule="auto"/>
        <w:jc w:val="both"/>
        <w:rPr>
          <w:b/>
        </w:rPr>
      </w:pPr>
      <w:r w:rsidRPr="00407FA6">
        <w:rPr>
          <w:b/>
        </w:rPr>
        <w:t>Trávicí enzymy</w:t>
      </w:r>
    </w:p>
    <w:p w:rsidR="00AE2FB8" w:rsidRDefault="00AE2FB8" w:rsidP="00A9712C">
      <w:pPr>
        <w:spacing w:line="360" w:lineRule="auto"/>
        <w:jc w:val="both"/>
      </w:pPr>
      <w:r>
        <w:tab/>
        <w:t xml:space="preserve">Pomáhají k trávení jednotlivých složek potravy a vytěžit z nich maximum. </w:t>
      </w:r>
      <w:r>
        <w:br/>
        <w:t xml:space="preserve">Zde můžeme zařadit </w:t>
      </w:r>
      <w:proofErr w:type="spellStart"/>
      <w:r>
        <w:t>papein</w:t>
      </w:r>
      <w:proofErr w:type="spellEnd"/>
      <w:r>
        <w:t xml:space="preserve"> (Fořt, 1998).</w:t>
      </w: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001722" w:rsidRDefault="00001722" w:rsidP="00D71031">
      <w:pPr>
        <w:pStyle w:val="Zvr"/>
      </w:pPr>
    </w:p>
    <w:p w:rsidR="00001722" w:rsidRDefault="00001722" w:rsidP="00D71031">
      <w:pPr>
        <w:pStyle w:val="Zvr"/>
      </w:pPr>
    </w:p>
    <w:p w:rsidR="00001722" w:rsidRDefault="00001722"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Pr="00D71031" w:rsidRDefault="00AE2FB8" w:rsidP="00D71031">
      <w:pPr>
        <w:pStyle w:val="Zvr"/>
      </w:pPr>
    </w:p>
    <w:p w:rsidR="00AE2FB8" w:rsidRDefault="00AE2FB8">
      <w:pPr>
        <w:jc w:val="both"/>
      </w:pPr>
    </w:p>
    <w:p w:rsidR="00AE2FB8" w:rsidRDefault="00AE2FB8">
      <w:pPr>
        <w:tabs>
          <w:tab w:val="left" w:pos="1418"/>
        </w:tabs>
        <w:jc w:val="both"/>
      </w:pPr>
      <w:r>
        <w:rPr>
          <w:b/>
        </w:rPr>
        <w:lastRenderedPageBreak/>
        <w:t>Tabulka 1.</w:t>
      </w:r>
      <w:r>
        <w:t xml:space="preserve"> Příklad objemového jídelníčku (upraveno podle Roubík, 2012).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E2FB8">
        <w:tc>
          <w:tcPr>
            <w:tcW w:w="2500" w:type="pct"/>
            <w:vAlign w:val="center"/>
          </w:tcPr>
          <w:p w:rsidR="00AE2FB8" w:rsidRDefault="00AE2FB8">
            <w:pPr>
              <w:jc w:val="center"/>
            </w:pPr>
            <w:r>
              <w:t>Snídaně</w:t>
            </w:r>
          </w:p>
        </w:tc>
        <w:tc>
          <w:tcPr>
            <w:tcW w:w="2500" w:type="pct"/>
            <w:vAlign w:val="center"/>
          </w:tcPr>
          <w:p w:rsidR="00AE2FB8" w:rsidRDefault="00AE2FB8">
            <w:pPr>
              <w:spacing w:before="100" w:after="100"/>
              <w:jc w:val="center"/>
            </w:pPr>
            <w:smartTag w:uri="urn:schemas-microsoft-com:office:smarttags" w:element="metricconverter">
              <w:smartTagPr>
                <w:attr w:name="ProductID" w:val="100 g"/>
              </w:smartTagPr>
              <w:r>
                <w:t>100 g</w:t>
              </w:r>
            </w:smartTag>
            <w:r>
              <w:t xml:space="preserve"> ovesných vloček, odměrka 80 % protein (</w:t>
            </w:r>
            <w:smartTag w:uri="urn:schemas-microsoft-com:office:smarttags" w:element="metricconverter">
              <w:smartTagPr>
                <w:attr w:name="ProductID" w:val="25 g"/>
              </w:smartTagPr>
              <w:r>
                <w:t>25 g</w:t>
              </w:r>
            </w:smartTag>
            <w:r>
              <w:t>)</w:t>
            </w:r>
          </w:p>
        </w:tc>
      </w:tr>
      <w:tr w:rsidR="00AE2FB8">
        <w:tc>
          <w:tcPr>
            <w:tcW w:w="2500" w:type="pct"/>
            <w:vAlign w:val="center"/>
          </w:tcPr>
          <w:p w:rsidR="00AE2FB8" w:rsidRDefault="00AE2FB8">
            <w:pPr>
              <w:spacing w:before="100" w:after="100"/>
              <w:jc w:val="center"/>
            </w:pPr>
            <w:r>
              <w:t>Svačina 1</w:t>
            </w:r>
          </w:p>
        </w:tc>
        <w:tc>
          <w:tcPr>
            <w:tcW w:w="2500" w:type="pct"/>
            <w:vAlign w:val="center"/>
          </w:tcPr>
          <w:p w:rsidR="00AE2FB8" w:rsidRDefault="00AE2FB8">
            <w:pPr>
              <w:spacing w:before="100" w:after="100"/>
              <w:jc w:val="center"/>
            </w:pPr>
            <w:smartTag w:uri="urn:schemas-microsoft-com:office:smarttags" w:element="metricconverter">
              <w:smartTagPr>
                <w:attr w:name="ProductID" w:val="150 g"/>
              </w:smartTagPr>
              <w:r>
                <w:t>150 g</w:t>
              </w:r>
            </w:smartTag>
            <w:r>
              <w:t xml:space="preserve"> masa </w:t>
            </w:r>
            <w:smartTag w:uri="urn:schemas-microsoft-com:office:smarttags" w:element="metricconverter">
              <w:smartTagPr>
                <w:attr w:name="ProductID" w:val="100 g"/>
              </w:smartTagPr>
              <w:r>
                <w:t>100 g</w:t>
              </w:r>
            </w:smartTag>
            <w:r>
              <w:t xml:space="preserve"> rýže, kus zeleniny</w:t>
            </w:r>
          </w:p>
        </w:tc>
      </w:tr>
      <w:tr w:rsidR="00AE2FB8">
        <w:tc>
          <w:tcPr>
            <w:tcW w:w="2500" w:type="pct"/>
            <w:vAlign w:val="center"/>
          </w:tcPr>
          <w:p w:rsidR="00AE2FB8" w:rsidRDefault="00AE2FB8">
            <w:pPr>
              <w:spacing w:before="100" w:after="100"/>
              <w:jc w:val="center"/>
            </w:pPr>
            <w:r>
              <w:t>Oběd</w:t>
            </w:r>
          </w:p>
        </w:tc>
        <w:tc>
          <w:tcPr>
            <w:tcW w:w="2500" w:type="pct"/>
            <w:vAlign w:val="center"/>
          </w:tcPr>
          <w:p w:rsidR="00AE2FB8" w:rsidRDefault="00AE2FB8">
            <w:pPr>
              <w:spacing w:before="100" w:after="100"/>
              <w:jc w:val="center"/>
            </w:pPr>
            <w:smartTag w:uri="urn:schemas-microsoft-com:office:smarttags" w:element="metricconverter">
              <w:smartTagPr>
                <w:attr w:name="ProductID" w:val="150 g"/>
              </w:smartTagPr>
              <w:r>
                <w:t>150 g</w:t>
              </w:r>
            </w:smartTag>
            <w:r>
              <w:t xml:space="preserve"> masa, </w:t>
            </w:r>
            <w:smartTag w:uri="urn:schemas-microsoft-com:office:smarttags" w:element="metricconverter">
              <w:smartTagPr>
                <w:attr w:name="ProductID" w:val="100 g"/>
              </w:smartTagPr>
              <w:r>
                <w:t>100 g</w:t>
              </w:r>
            </w:smartTag>
            <w:r>
              <w:t xml:space="preserve"> rýže, kus zeleniny</w:t>
            </w:r>
          </w:p>
        </w:tc>
      </w:tr>
      <w:tr w:rsidR="00AE2FB8">
        <w:tc>
          <w:tcPr>
            <w:tcW w:w="2500" w:type="pct"/>
            <w:vAlign w:val="center"/>
          </w:tcPr>
          <w:p w:rsidR="00AE2FB8" w:rsidRDefault="00AE2FB8">
            <w:pPr>
              <w:spacing w:before="100" w:after="100"/>
              <w:jc w:val="center"/>
            </w:pPr>
            <w:r>
              <w:t>Svačina 2</w:t>
            </w:r>
          </w:p>
        </w:tc>
        <w:tc>
          <w:tcPr>
            <w:tcW w:w="2500" w:type="pct"/>
            <w:vAlign w:val="center"/>
          </w:tcPr>
          <w:p w:rsidR="00AE2FB8" w:rsidRDefault="00AE2FB8">
            <w:pPr>
              <w:spacing w:before="100" w:after="100"/>
              <w:jc w:val="center"/>
            </w:pPr>
            <w:smartTag w:uri="urn:schemas-microsoft-com:office:smarttags" w:element="metricconverter">
              <w:smartTagPr>
                <w:attr w:name="ProductID" w:val="150 g"/>
              </w:smartTagPr>
              <w:r>
                <w:t>150 g</w:t>
              </w:r>
            </w:smartTag>
            <w:r>
              <w:t xml:space="preserve"> masa </w:t>
            </w:r>
            <w:smartTag w:uri="urn:schemas-microsoft-com:office:smarttags" w:element="metricconverter">
              <w:smartTagPr>
                <w:attr w:name="ProductID" w:val="100 g"/>
              </w:smartTagPr>
              <w:r>
                <w:t>100 g</w:t>
              </w:r>
            </w:smartTag>
            <w:r>
              <w:t xml:space="preserve"> rýže, trénink</w:t>
            </w:r>
          </w:p>
        </w:tc>
      </w:tr>
      <w:tr w:rsidR="00AE2FB8">
        <w:tc>
          <w:tcPr>
            <w:tcW w:w="2500" w:type="pct"/>
            <w:vAlign w:val="center"/>
          </w:tcPr>
          <w:p w:rsidR="00AE2FB8" w:rsidRDefault="00AE2FB8">
            <w:pPr>
              <w:spacing w:before="100" w:after="100"/>
              <w:jc w:val="center"/>
            </w:pPr>
            <w:r>
              <w:t>Po tréninku</w:t>
            </w:r>
          </w:p>
        </w:tc>
        <w:tc>
          <w:tcPr>
            <w:tcW w:w="2500" w:type="pct"/>
            <w:vAlign w:val="center"/>
          </w:tcPr>
          <w:p w:rsidR="00AE2FB8" w:rsidRDefault="00AE2FB8">
            <w:pPr>
              <w:spacing w:before="100" w:after="100"/>
              <w:jc w:val="center"/>
            </w:pPr>
            <w:r>
              <w:t>2 odměrky 80% proteinu (</w:t>
            </w:r>
            <w:smartTag w:uri="urn:schemas-microsoft-com:office:smarttags" w:element="metricconverter">
              <w:smartTagPr>
                <w:attr w:name="ProductID" w:val="50 g"/>
              </w:smartTagPr>
              <w:r>
                <w:t>50 g</w:t>
              </w:r>
            </w:smartTag>
            <w:r>
              <w:t xml:space="preserve">), 60g </w:t>
            </w:r>
            <w:proofErr w:type="spellStart"/>
            <w:r>
              <w:t>gainer</w:t>
            </w:r>
            <w:proofErr w:type="spellEnd"/>
          </w:p>
        </w:tc>
      </w:tr>
      <w:tr w:rsidR="00AE2FB8">
        <w:tc>
          <w:tcPr>
            <w:tcW w:w="2500" w:type="pct"/>
            <w:vAlign w:val="center"/>
          </w:tcPr>
          <w:p w:rsidR="00AE2FB8" w:rsidRDefault="00AE2FB8">
            <w:pPr>
              <w:spacing w:before="100" w:after="100"/>
              <w:jc w:val="center"/>
            </w:pPr>
            <w:r>
              <w:t>Večeře 1</w:t>
            </w:r>
          </w:p>
        </w:tc>
        <w:tc>
          <w:tcPr>
            <w:tcW w:w="2500" w:type="pct"/>
            <w:vAlign w:val="center"/>
          </w:tcPr>
          <w:p w:rsidR="00AE2FB8" w:rsidRDefault="00AE2FB8">
            <w:pPr>
              <w:spacing w:before="100" w:after="100"/>
              <w:jc w:val="center"/>
            </w:pPr>
            <w:smartTag w:uri="urn:schemas-microsoft-com:office:smarttags" w:element="metricconverter">
              <w:smartTagPr>
                <w:attr w:name="ProductID" w:val="150 g"/>
              </w:smartTagPr>
              <w:r>
                <w:t>150 g</w:t>
              </w:r>
            </w:smartTag>
            <w:r>
              <w:t xml:space="preserve"> masa, </w:t>
            </w:r>
            <w:smartTag w:uri="urn:schemas-microsoft-com:office:smarttags" w:element="metricconverter">
              <w:smartTagPr>
                <w:attr w:name="ProductID" w:val="100 g"/>
              </w:smartTagPr>
              <w:r>
                <w:t>100 g</w:t>
              </w:r>
            </w:smartTag>
            <w:r>
              <w:t xml:space="preserve"> rýže</w:t>
            </w:r>
          </w:p>
        </w:tc>
      </w:tr>
      <w:tr w:rsidR="00AE2FB8">
        <w:tc>
          <w:tcPr>
            <w:tcW w:w="2500" w:type="pct"/>
            <w:vAlign w:val="center"/>
          </w:tcPr>
          <w:p w:rsidR="00AE2FB8" w:rsidRDefault="00AE2FB8">
            <w:pPr>
              <w:spacing w:before="100" w:after="100"/>
              <w:jc w:val="center"/>
            </w:pPr>
            <w:r>
              <w:t>Večeře 2</w:t>
            </w:r>
          </w:p>
        </w:tc>
        <w:tc>
          <w:tcPr>
            <w:tcW w:w="2500" w:type="pct"/>
            <w:vAlign w:val="center"/>
          </w:tcPr>
          <w:p w:rsidR="00AE2FB8" w:rsidRDefault="00AE2FB8">
            <w:pPr>
              <w:spacing w:before="100" w:after="100"/>
              <w:jc w:val="center"/>
            </w:pPr>
            <w:smartTag w:uri="urn:schemas-microsoft-com:office:smarttags" w:element="metricconverter">
              <w:smartTagPr>
                <w:attr w:name="ProductID" w:val="250 g"/>
              </w:smartTagPr>
              <w:r>
                <w:t>250 g</w:t>
              </w:r>
            </w:smartTag>
            <w:r>
              <w:t xml:space="preserve"> polotučného tvarohu</w:t>
            </w:r>
          </w:p>
        </w:tc>
      </w:tr>
    </w:tbl>
    <w:p w:rsidR="00AE2FB8" w:rsidRDefault="00AE2FB8">
      <w:pPr>
        <w:spacing w:before="100" w:after="100"/>
        <w:jc w:val="both"/>
      </w:pPr>
    </w:p>
    <w:p w:rsidR="00AE2FB8" w:rsidRDefault="00AE2FB8">
      <w:pPr>
        <w:ind w:firstLine="708"/>
        <w:jc w:val="both"/>
      </w:pPr>
      <w:r>
        <w:t>Celkem tento jídelníček obsahuje 230</w:t>
      </w:r>
      <w:r w:rsidR="00E5037B">
        <w:t xml:space="preserve"> </w:t>
      </w:r>
      <w:r>
        <w:t>g bílkovin, 440</w:t>
      </w:r>
      <w:r w:rsidR="00E5037B">
        <w:t xml:space="preserve"> </w:t>
      </w:r>
      <w:r>
        <w:t>g sacharidů a 35</w:t>
      </w:r>
      <w:r w:rsidR="00E5037B">
        <w:t xml:space="preserve"> </w:t>
      </w:r>
      <w:r>
        <w:t xml:space="preserve">g tuku. Samozřejmě u každého sportovce je individuální množství masa i sacharidů. Avšak kostra jídelníčku zůstává stejná. Tento jídelníček je tvořen pro jedince o hmotnosti </w:t>
      </w:r>
      <w:smartTag w:uri="urn:schemas-microsoft-com:office:smarttags" w:element="metricconverter">
        <w:smartTagPr>
          <w:attr w:name="ProductID" w:val="75 kg"/>
        </w:smartTagPr>
        <w:r>
          <w:t>75 kg</w:t>
        </w:r>
      </w:smartTag>
      <w:r>
        <w:t>.</w:t>
      </w:r>
    </w:p>
    <w:p w:rsidR="00AE2FB8" w:rsidRDefault="00AE2FB8">
      <w:pPr>
        <w:jc w:val="both"/>
      </w:pPr>
    </w:p>
    <w:p w:rsidR="00AE2FB8" w:rsidRDefault="00AE2FB8" w:rsidP="00AC5157">
      <w:pPr>
        <w:pStyle w:val="Nadpis2"/>
        <w:numPr>
          <w:ilvl w:val="1"/>
          <w:numId w:val="28"/>
        </w:numPr>
        <w:ind w:left="1002"/>
      </w:pPr>
      <w:bookmarkStart w:id="18" w:name="_Toc392407569"/>
      <w:r>
        <w:t>Fitness trénink</w:t>
      </w:r>
      <w:bookmarkEnd w:id="18"/>
    </w:p>
    <w:p w:rsidR="00AE2FB8" w:rsidRDefault="00AE2FB8" w:rsidP="00A9712C">
      <w:pPr>
        <w:spacing w:line="360" w:lineRule="auto"/>
        <w:jc w:val="both"/>
      </w:pPr>
      <w:r>
        <w:t>Stavba tréninkové jednotky</w:t>
      </w:r>
    </w:p>
    <w:p w:rsidR="00AE2FB8" w:rsidRDefault="00AE2FB8" w:rsidP="00A9712C">
      <w:pPr>
        <w:spacing w:line="360" w:lineRule="auto"/>
        <w:jc w:val="both"/>
      </w:pPr>
      <w:r>
        <w:tab/>
        <w:t>Základní organizační struktura tréninku je tréninková jednotka. Je tvořena ze 3 složek: 1. Úvodní část (rozcvičení).</w:t>
      </w:r>
    </w:p>
    <w:p w:rsidR="00AE2FB8" w:rsidRDefault="00AE2FB8" w:rsidP="00A9712C">
      <w:pPr>
        <w:spacing w:line="360" w:lineRule="auto"/>
        <w:jc w:val="both"/>
      </w:pPr>
      <w:r>
        <w:t>2. Hlavní část (vlastní trénink).</w:t>
      </w:r>
    </w:p>
    <w:p w:rsidR="00AE2FB8" w:rsidRDefault="00AE2FB8" w:rsidP="00A9712C">
      <w:pPr>
        <w:spacing w:line="360" w:lineRule="auto"/>
        <w:jc w:val="both"/>
      </w:pPr>
      <w:r>
        <w:t>3. Závěrečná část (uvolnění).</w:t>
      </w:r>
    </w:p>
    <w:p w:rsidR="00AE2FB8" w:rsidRDefault="00AE2FB8" w:rsidP="00A9712C">
      <w:pPr>
        <w:spacing w:line="360" w:lineRule="auto"/>
        <w:jc w:val="both"/>
      </w:pPr>
    </w:p>
    <w:p w:rsidR="00AE2FB8" w:rsidRDefault="00AE2FB8" w:rsidP="00A9712C">
      <w:pPr>
        <w:spacing w:line="360" w:lineRule="auto"/>
        <w:jc w:val="both"/>
      </w:pPr>
      <w:r>
        <w:t>1. Úvodní část:</w:t>
      </w:r>
    </w:p>
    <w:p w:rsidR="00AE2FB8" w:rsidRDefault="00AE2FB8" w:rsidP="00A9712C">
      <w:pPr>
        <w:spacing w:line="360" w:lineRule="auto"/>
        <w:jc w:val="both"/>
      </w:pPr>
      <w:r>
        <w:t>Úkolem této části je připravit organismus na tréninkové zatížení. Obsahuje tři vstupní fáze:</w:t>
      </w:r>
    </w:p>
    <w:p w:rsidR="00AE2FB8" w:rsidRDefault="00AE2FB8" w:rsidP="00A9712C">
      <w:pPr>
        <w:numPr>
          <w:ilvl w:val="0"/>
          <w:numId w:val="3"/>
        </w:numPr>
        <w:spacing w:line="360" w:lineRule="auto"/>
        <w:jc w:val="both"/>
      </w:pPr>
      <w:r>
        <w:t>Předehřátí – cílem je zvýšit funkci dýchacího a cévního systému. Stažené kapiláry</w:t>
      </w:r>
      <w:r>
        <w:br/>
        <w:t xml:space="preserve"> se začínají pozvolna roztahovat. Zvyšuje se tepová frekvence a frekvence dýchání. Díky této akci se zajišťuje zvýšený přísun kyslíku do tkání. Doporučená je aerobní činnost s nízkou intenzitou. Například poklus. Výsledkem je mírný stav pocení. </w:t>
      </w:r>
    </w:p>
    <w:p w:rsidR="00AE2FB8" w:rsidRDefault="00AE2FB8" w:rsidP="00A9712C">
      <w:pPr>
        <w:numPr>
          <w:ilvl w:val="0"/>
          <w:numId w:val="3"/>
        </w:numPr>
        <w:spacing w:line="360" w:lineRule="auto"/>
        <w:jc w:val="both"/>
      </w:pPr>
      <w:r>
        <w:t>Vlastní rozcvičení – cílem je protažení a zatížení všech svalových partií. Základem</w:t>
      </w:r>
      <w:r>
        <w:br/>
        <w:t xml:space="preserve"> je rozcvičit celé tělo, protože lokálním rozcvičením nedocílíme dostatečné zvýšení pohotovosti CNS, při nezatížení dolních končetin nedochází k zvýšení funkcí krevního</w:t>
      </w:r>
      <w:r>
        <w:br/>
        <w:t xml:space="preserve"> a dýchacího systému. Do této části cvičení se zařazuje cvičení z průpravné a kondiční gymnastiky, strečink, kloubní pohyblivost. </w:t>
      </w:r>
    </w:p>
    <w:p w:rsidR="00AE2FB8" w:rsidRDefault="00AE2FB8" w:rsidP="00A9712C">
      <w:pPr>
        <w:pStyle w:val="Zvr"/>
        <w:spacing w:line="360" w:lineRule="auto"/>
      </w:pPr>
    </w:p>
    <w:p w:rsidR="00AE2FB8" w:rsidRDefault="00AE2FB8" w:rsidP="00A9712C">
      <w:pPr>
        <w:numPr>
          <w:ilvl w:val="0"/>
          <w:numId w:val="3"/>
        </w:numPr>
        <w:spacing w:line="360" w:lineRule="auto"/>
        <w:jc w:val="both"/>
      </w:pPr>
      <w:r>
        <w:lastRenderedPageBreak/>
        <w:t>Zapracování – specializovaná varianta cvičení, která má připravit kulturistu na výkon v daném posilovacím cviku. Nedoporučuje se cvičit od první série s maximální zátěží. Mnohem vhodnější je začít s nižší zátěží a s vyšším počtem opakování v jedné nebo dvou sériích. Zapracování je tedy přechod a vstup do hlavní části tréninkové jednotky (</w:t>
      </w:r>
      <w:proofErr w:type="spellStart"/>
      <w:r>
        <w:t>Greenberg</w:t>
      </w:r>
      <w:proofErr w:type="spellEnd"/>
      <w:r>
        <w:t>, 2004).</w:t>
      </w:r>
    </w:p>
    <w:p w:rsidR="00AE2FB8" w:rsidRDefault="00AE2FB8" w:rsidP="00A9712C">
      <w:pPr>
        <w:spacing w:line="360" w:lineRule="auto"/>
        <w:jc w:val="both"/>
      </w:pPr>
    </w:p>
    <w:p w:rsidR="00AE2FB8" w:rsidRDefault="00AE2FB8" w:rsidP="00A9712C">
      <w:pPr>
        <w:spacing w:line="360" w:lineRule="auto"/>
        <w:jc w:val="both"/>
      </w:pPr>
      <w:r>
        <w:t>2. Hlavní část:</w:t>
      </w:r>
    </w:p>
    <w:p w:rsidR="00AE2FB8" w:rsidRDefault="00AE2FB8" w:rsidP="00A9712C">
      <w:pPr>
        <w:spacing w:line="360" w:lineRule="auto"/>
        <w:jc w:val="both"/>
      </w:pPr>
      <w:r>
        <w:tab/>
        <w:t xml:space="preserve">Je to část, kdy je odcvičen vlastní trénink na cílené části svalové partie </w:t>
      </w:r>
      <w:r>
        <w:br/>
        <w:t>v jednom tréninkovém dnu (Bulva, 1981).</w:t>
      </w:r>
    </w:p>
    <w:p w:rsidR="00AE2FB8" w:rsidRDefault="00AE2FB8" w:rsidP="00A9712C">
      <w:pPr>
        <w:pStyle w:val="Zvr"/>
        <w:spacing w:line="360" w:lineRule="auto"/>
      </w:pPr>
    </w:p>
    <w:p w:rsidR="00AE2FB8" w:rsidRDefault="00AE2FB8" w:rsidP="00A9712C">
      <w:pPr>
        <w:spacing w:line="360" w:lineRule="auto"/>
        <w:jc w:val="both"/>
      </w:pPr>
      <w:r>
        <w:t>3. Závěrečná část:</w:t>
      </w:r>
    </w:p>
    <w:p w:rsidR="00AE2FB8" w:rsidRDefault="00AE2FB8" w:rsidP="00A9712C">
      <w:pPr>
        <w:spacing w:line="360" w:lineRule="auto"/>
        <w:jc w:val="both"/>
      </w:pPr>
      <w:r>
        <w:tab/>
        <w:t xml:space="preserve">Při tréninku svalstvo pracuje v anaerobním procesu a tělo produkuje značné množství únavových látek, například kyselina mléčná. Tyto látky je vhodné na závěr tréninku odstranit a nastavit podmínky pro anabolické pochody a regeneraci ve svalu. Proto je vhodné zařadit </w:t>
      </w:r>
      <w:r>
        <w:br/>
        <w:t>na konci tréninku lehké aerobní cvičení, které by mohlo trvat minimálně 10 minut.</w:t>
      </w:r>
    </w:p>
    <w:p w:rsidR="00AE2FB8" w:rsidRDefault="00AE2FB8" w:rsidP="00A9712C">
      <w:pPr>
        <w:spacing w:line="360" w:lineRule="auto"/>
        <w:jc w:val="both"/>
      </w:pPr>
      <w:r>
        <w:t>Díky této aktivitě se z těla uvolní a odplaví únavové látky. Také dochází k lepší cirkulaci krve. Úplným závěrem by mělo být strečinkové cvičení na předtím procvičené partie</w:t>
      </w:r>
      <w:r>
        <w:br/>
        <w:t>a relaxační cvičení (</w:t>
      </w:r>
      <w:proofErr w:type="spellStart"/>
      <w:r>
        <w:t>Greenberg</w:t>
      </w:r>
      <w:proofErr w:type="spellEnd"/>
      <w:r>
        <w:t>, 2004).</w:t>
      </w:r>
    </w:p>
    <w:p w:rsidR="00AE2FB8" w:rsidRPr="00AC5157" w:rsidRDefault="00AC5157" w:rsidP="00AC5157">
      <w:pPr>
        <w:pStyle w:val="Nadpis3"/>
      </w:pPr>
      <w:bookmarkStart w:id="19" w:name="_Toc392407570"/>
      <w:r w:rsidRPr="00AC5157">
        <w:t>2. 10</w:t>
      </w:r>
      <w:r w:rsidR="00AE2FB8" w:rsidRPr="00AC5157">
        <w:t>. 1</w:t>
      </w:r>
      <w:r w:rsidRPr="00AC5157">
        <w:t xml:space="preserve">. </w:t>
      </w:r>
      <w:r w:rsidR="00AE2FB8" w:rsidRPr="00AC5157">
        <w:t>Fázování objemového tréninku</w:t>
      </w:r>
      <w:bookmarkEnd w:id="19"/>
    </w:p>
    <w:p w:rsidR="00AE2FB8" w:rsidRDefault="00AE2FB8" w:rsidP="00A9712C">
      <w:pPr>
        <w:spacing w:line="360" w:lineRule="auto"/>
        <w:jc w:val="both"/>
        <w:rPr>
          <w:b/>
        </w:rPr>
      </w:pPr>
    </w:p>
    <w:p w:rsidR="00AE2FB8" w:rsidRDefault="00AE2FB8" w:rsidP="00A9712C">
      <w:pPr>
        <w:spacing w:line="360" w:lineRule="auto"/>
        <w:jc w:val="both"/>
      </w:pPr>
      <w:r>
        <w:t xml:space="preserve">Rekondiční příprava </w:t>
      </w:r>
    </w:p>
    <w:p w:rsidR="00AE2FB8" w:rsidRDefault="00AE2FB8" w:rsidP="00A9712C">
      <w:pPr>
        <w:spacing w:line="360" w:lineRule="auto"/>
        <w:ind w:firstLine="708"/>
        <w:jc w:val="both"/>
      </w:pPr>
      <w:r>
        <w:t xml:space="preserve"> Je fáze po odpočinku, která trvala 2 měsíce od soutěže. Tato příprava má tělo navyknout na pravidelnou zátěž, regeneraci a růst svalové hmoty. Fáze trvá 4 týdny. Díky svalové paměti si svaly rychle zvyknou na zátěž a kulturista získá svalový objem zpět to, co ztratil v období odpočinku. V rekondiční přípravě se udržuje kvalitní objemový jídelníček. Tréninkový objem je vysoký 10 – 15 sérií v rozsahu opakování 8 - 12, pauza mezi sériemi je 90 – 120 sekund (Roubík, 2012).</w:t>
      </w:r>
    </w:p>
    <w:p w:rsidR="00AE2FB8" w:rsidRDefault="00AE2FB8" w:rsidP="00A9712C">
      <w:pPr>
        <w:spacing w:line="360" w:lineRule="auto"/>
        <w:jc w:val="both"/>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AC5157" w:rsidRDefault="00AC5157" w:rsidP="00001722">
      <w:pPr>
        <w:pStyle w:val="Zvr"/>
      </w:pPr>
    </w:p>
    <w:p w:rsidR="00001722" w:rsidRDefault="00001722" w:rsidP="00001722">
      <w:pPr>
        <w:pStyle w:val="Zvr"/>
      </w:pPr>
    </w:p>
    <w:p w:rsidR="00001722" w:rsidRDefault="00001722" w:rsidP="00001722">
      <w:pPr>
        <w:pStyle w:val="Zvr"/>
      </w:pPr>
    </w:p>
    <w:p w:rsidR="00001722" w:rsidRPr="00001722" w:rsidRDefault="00001722" w:rsidP="00001722">
      <w:pPr>
        <w:pStyle w:val="Zvr"/>
      </w:pPr>
    </w:p>
    <w:p w:rsidR="00AE2FB8" w:rsidRDefault="00AE2FB8" w:rsidP="00A9712C">
      <w:pPr>
        <w:spacing w:line="360" w:lineRule="auto"/>
        <w:jc w:val="both"/>
      </w:pPr>
      <w:r>
        <w:rPr>
          <w:b/>
        </w:rPr>
        <w:lastRenderedPageBreak/>
        <w:t xml:space="preserve"> Tabulka 2.</w:t>
      </w:r>
      <w:r>
        <w:t xml:space="preserve"> Rozpis tréninku (upraveno podle Roubík, 2012)</w:t>
      </w:r>
    </w:p>
    <w:p w:rsidR="00AE2FB8" w:rsidRPr="00D71031" w:rsidRDefault="00AE2FB8" w:rsidP="00D71031">
      <w:pPr>
        <w:pStyle w:val="Zvr"/>
      </w:pPr>
    </w:p>
    <w:tbl>
      <w:tblPr>
        <w:tblW w:w="3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2628"/>
      </w:tblGrid>
      <w:tr w:rsidR="00AE2FB8">
        <w:trPr>
          <w:trHeight w:val="577"/>
        </w:trPr>
        <w:tc>
          <w:tcPr>
            <w:tcW w:w="0" w:type="auto"/>
          </w:tcPr>
          <w:p w:rsidR="00AE2FB8" w:rsidRDefault="00AE2FB8">
            <w:pPr>
              <w:spacing w:before="100" w:after="100"/>
              <w:jc w:val="both"/>
            </w:pPr>
            <w:r>
              <w:t>Pondělí</w:t>
            </w:r>
          </w:p>
        </w:tc>
        <w:tc>
          <w:tcPr>
            <w:tcW w:w="0" w:type="auto"/>
          </w:tcPr>
          <w:p w:rsidR="00AE2FB8" w:rsidRDefault="00AE2FB8">
            <w:pPr>
              <w:spacing w:before="100" w:after="100"/>
              <w:jc w:val="both"/>
            </w:pPr>
            <w:r>
              <w:t>prsa, ramena</w:t>
            </w:r>
          </w:p>
        </w:tc>
      </w:tr>
      <w:tr w:rsidR="00AE2FB8">
        <w:trPr>
          <w:trHeight w:val="577"/>
        </w:trPr>
        <w:tc>
          <w:tcPr>
            <w:tcW w:w="0" w:type="auto"/>
          </w:tcPr>
          <w:p w:rsidR="00AE2FB8" w:rsidRDefault="00AE2FB8">
            <w:pPr>
              <w:spacing w:before="100" w:after="100"/>
              <w:jc w:val="both"/>
            </w:pPr>
            <w:r>
              <w:t xml:space="preserve">Úterý </w:t>
            </w:r>
          </w:p>
        </w:tc>
        <w:tc>
          <w:tcPr>
            <w:tcW w:w="0" w:type="auto"/>
          </w:tcPr>
          <w:p w:rsidR="00AE2FB8" w:rsidRDefault="00AE2FB8">
            <w:pPr>
              <w:spacing w:before="100" w:after="100"/>
              <w:jc w:val="both"/>
            </w:pPr>
            <w:r>
              <w:t xml:space="preserve">záda, </w:t>
            </w:r>
            <w:proofErr w:type="spellStart"/>
            <w:r>
              <w:t>hamstringy</w:t>
            </w:r>
            <w:proofErr w:type="spellEnd"/>
            <w:r>
              <w:t xml:space="preserve"> </w:t>
            </w:r>
          </w:p>
        </w:tc>
      </w:tr>
      <w:tr w:rsidR="00AE2FB8">
        <w:trPr>
          <w:trHeight w:val="577"/>
        </w:trPr>
        <w:tc>
          <w:tcPr>
            <w:tcW w:w="0" w:type="auto"/>
          </w:tcPr>
          <w:p w:rsidR="00AE2FB8" w:rsidRDefault="00AE2FB8">
            <w:pPr>
              <w:spacing w:before="100" w:after="100"/>
              <w:jc w:val="both"/>
            </w:pPr>
            <w:r>
              <w:t>Středa</w:t>
            </w:r>
          </w:p>
        </w:tc>
        <w:tc>
          <w:tcPr>
            <w:tcW w:w="0" w:type="auto"/>
          </w:tcPr>
          <w:p w:rsidR="00AE2FB8" w:rsidRDefault="00AE2FB8">
            <w:pPr>
              <w:spacing w:before="100" w:after="100"/>
              <w:jc w:val="both"/>
            </w:pPr>
            <w:r>
              <w:t>volno</w:t>
            </w:r>
          </w:p>
        </w:tc>
      </w:tr>
      <w:tr w:rsidR="00AE2FB8">
        <w:trPr>
          <w:trHeight w:val="577"/>
        </w:trPr>
        <w:tc>
          <w:tcPr>
            <w:tcW w:w="0" w:type="auto"/>
          </w:tcPr>
          <w:p w:rsidR="00AE2FB8" w:rsidRDefault="00AE2FB8">
            <w:pPr>
              <w:spacing w:before="100" w:after="100"/>
              <w:jc w:val="both"/>
            </w:pPr>
            <w:r>
              <w:t>Čtvrtek</w:t>
            </w:r>
          </w:p>
        </w:tc>
        <w:tc>
          <w:tcPr>
            <w:tcW w:w="0" w:type="auto"/>
          </w:tcPr>
          <w:p w:rsidR="00AE2FB8" w:rsidRDefault="00AE2FB8">
            <w:pPr>
              <w:spacing w:before="100" w:after="100"/>
              <w:jc w:val="both"/>
            </w:pPr>
            <w:r>
              <w:t>biceps, triceps, břicho</w:t>
            </w:r>
          </w:p>
        </w:tc>
      </w:tr>
      <w:tr w:rsidR="00AE2FB8">
        <w:trPr>
          <w:trHeight w:val="577"/>
        </w:trPr>
        <w:tc>
          <w:tcPr>
            <w:tcW w:w="0" w:type="auto"/>
          </w:tcPr>
          <w:p w:rsidR="00AE2FB8" w:rsidRDefault="00AE2FB8">
            <w:pPr>
              <w:spacing w:before="100" w:after="100"/>
              <w:jc w:val="both"/>
            </w:pPr>
            <w:r>
              <w:t>Pátek</w:t>
            </w:r>
          </w:p>
        </w:tc>
        <w:tc>
          <w:tcPr>
            <w:tcW w:w="0" w:type="auto"/>
          </w:tcPr>
          <w:p w:rsidR="00AE2FB8" w:rsidRDefault="00AE2FB8">
            <w:pPr>
              <w:spacing w:before="100" w:after="100"/>
              <w:jc w:val="both"/>
            </w:pPr>
            <w:r>
              <w:t>stehna, lýtka</w:t>
            </w:r>
          </w:p>
        </w:tc>
      </w:tr>
      <w:tr w:rsidR="00AE2FB8">
        <w:trPr>
          <w:trHeight w:val="577"/>
        </w:trPr>
        <w:tc>
          <w:tcPr>
            <w:tcW w:w="0" w:type="auto"/>
          </w:tcPr>
          <w:p w:rsidR="00AE2FB8" w:rsidRDefault="00AE2FB8">
            <w:pPr>
              <w:spacing w:before="100" w:after="100"/>
              <w:jc w:val="both"/>
            </w:pPr>
            <w:r>
              <w:t>Sobota</w:t>
            </w:r>
          </w:p>
        </w:tc>
        <w:tc>
          <w:tcPr>
            <w:tcW w:w="0" w:type="auto"/>
          </w:tcPr>
          <w:p w:rsidR="00AE2FB8" w:rsidRDefault="00AE2FB8">
            <w:pPr>
              <w:spacing w:before="100" w:after="100"/>
              <w:jc w:val="both"/>
            </w:pPr>
            <w:r>
              <w:t>volno</w:t>
            </w:r>
          </w:p>
        </w:tc>
      </w:tr>
      <w:tr w:rsidR="00AE2FB8">
        <w:trPr>
          <w:trHeight w:val="608"/>
        </w:trPr>
        <w:tc>
          <w:tcPr>
            <w:tcW w:w="0" w:type="auto"/>
          </w:tcPr>
          <w:p w:rsidR="00AE2FB8" w:rsidRDefault="00AE2FB8">
            <w:pPr>
              <w:spacing w:before="100" w:after="100"/>
              <w:jc w:val="both"/>
            </w:pPr>
            <w:r>
              <w:t xml:space="preserve">Neděle </w:t>
            </w:r>
          </w:p>
        </w:tc>
        <w:tc>
          <w:tcPr>
            <w:tcW w:w="0" w:type="auto"/>
          </w:tcPr>
          <w:p w:rsidR="00AE2FB8" w:rsidRDefault="00AE2FB8">
            <w:pPr>
              <w:spacing w:before="100" w:after="100"/>
              <w:jc w:val="both"/>
            </w:pPr>
            <w:r>
              <w:t>volno</w:t>
            </w:r>
          </w:p>
        </w:tc>
      </w:tr>
    </w:tbl>
    <w:p w:rsidR="00AE2FB8" w:rsidRDefault="00AE2FB8">
      <w:pPr>
        <w:jc w:val="both"/>
      </w:pPr>
    </w:p>
    <w:p w:rsidR="00AE2FB8" w:rsidRDefault="00AE2FB8">
      <w:pPr>
        <w:jc w:val="both"/>
      </w:pPr>
    </w:p>
    <w:p w:rsidR="00AE2FB8" w:rsidRPr="00D410E0" w:rsidRDefault="003558DF" w:rsidP="00D410E0">
      <w:pPr>
        <w:pStyle w:val="Nadpis3"/>
      </w:pPr>
      <w:bookmarkStart w:id="20" w:name="_Toc392407571"/>
      <w:r w:rsidRPr="00D410E0">
        <w:t xml:space="preserve">2. </w:t>
      </w:r>
      <w:r w:rsidR="00AC5157" w:rsidRPr="00D410E0">
        <w:t>10</w:t>
      </w:r>
      <w:r w:rsidRPr="00D410E0">
        <w:t>. 2</w:t>
      </w:r>
      <w:r w:rsidR="00AC5157" w:rsidRPr="00D410E0">
        <w:t>.</w:t>
      </w:r>
      <w:r w:rsidRPr="00D410E0">
        <w:t xml:space="preserve"> </w:t>
      </w:r>
      <w:r w:rsidR="00AE2FB8" w:rsidRPr="00D410E0">
        <w:t>Silová příprava</w:t>
      </w:r>
      <w:bookmarkEnd w:id="20"/>
    </w:p>
    <w:p w:rsidR="00AE2FB8" w:rsidRPr="00D71031" w:rsidRDefault="00AE2FB8" w:rsidP="00A9712C">
      <w:pPr>
        <w:pStyle w:val="Zvr"/>
        <w:spacing w:line="360" w:lineRule="auto"/>
      </w:pPr>
    </w:p>
    <w:p w:rsidR="00190ED0" w:rsidRDefault="00AE2FB8" w:rsidP="00A9712C">
      <w:pPr>
        <w:spacing w:line="360" w:lineRule="auto"/>
        <w:ind w:firstLine="708"/>
        <w:jc w:val="both"/>
      </w:pPr>
      <w:r>
        <w:t xml:space="preserve">Jako první trénink v objemové fázi je </w:t>
      </w:r>
      <w:proofErr w:type="spellStart"/>
      <w:r>
        <w:t>korte</w:t>
      </w:r>
      <w:proofErr w:type="spellEnd"/>
      <w:r>
        <w:t xml:space="preserve">. Je to silová rutina pro </w:t>
      </w:r>
      <w:proofErr w:type="spellStart"/>
      <w:r>
        <w:t>powerlifterskou</w:t>
      </w:r>
      <w:proofErr w:type="spellEnd"/>
      <w:r>
        <w:t xml:space="preserve"> rutinu, často používaná i kulturisty pro nabrání hrubé síly a svalové hmoty. Autorem je </w:t>
      </w:r>
      <w:proofErr w:type="spellStart"/>
      <w:r>
        <w:t>němec</w:t>
      </w:r>
      <w:proofErr w:type="spellEnd"/>
      <w:r>
        <w:t xml:space="preserve"> Stephan </w:t>
      </w:r>
      <w:proofErr w:type="spellStart"/>
      <w:r>
        <w:t>Korte</w:t>
      </w:r>
      <w:proofErr w:type="spellEnd"/>
      <w:r>
        <w:t xml:space="preserve">. Základem tréninku je provádění třech hlavních základních cviků </w:t>
      </w:r>
      <w:proofErr w:type="spellStart"/>
      <w:r>
        <w:t>bench</w:t>
      </w:r>
      <w:proofErr w:type="spellEnd"/>
      <w:r>
        <w:t xml:space="preserve"> – </w:t>
      </w:r>
      <w:proofErr w:type="spellStart"/>
      <w:r>
        <w:t>press</w:t>
      </w:r>
      <w:proofErr w:type="spellEnd"/>
      <w:r>
        <w:t xml:space="preserve">, dřep a mrtvý tah v každém tréninku 3 x týdně. Samozřejmostí je nepoužívat při tomto tréninku maximální zátěž. Zde se používá pouze 60 – 70 % své maximální zátěže </w:t>
      </w:r>
      <w:r>
        <w:br/>
        <w:t>a to v rozsahu pěti opakování (Roubík, 2012).</w:t>
      </w: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Pr="00001722" w:rsidRDefault="00001722" w:rsidP="00001722">
      <w:pPr>
        <w:pStyle w:val="Zvr"/>
      </w:pPr>
    </w:p>
    <w:p w:rsidR="00AE2FB8" w:rsidRDefault="00AE2FB8" w:rsidP="00190ED0">
      <w:pPr>
        <w:jc w:val="both"/>
      </w:pPr>
      <w:r>
        <w:rPr>
          <w:b/>
        </w:rPr>
        <w:lastRenderedPageBreak/>
        <w:t>Tabulka 3.</w:t>
      </w:r>
      <w:r>
        <w:t xml:space="preserve"> Tréninkový rozpis, hmotnost závaží je 60 – 70 % svého maximálního silového výkonu (upraveno podle Roubík, 2012). </w:t>
      </w:r>
    </w:p>
    <w:p w:rsidR="00AE2FB8" w:rsidRPr="00D71031" w:rsidRDefault="00AE2FB8" w:rsidP="00D71031">
      <w:pPr>
        <w:pStyle w:val="Zv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2243"/>
      </w:tblGrid>
      <w:tr w:rsidR="00AE2FB8">
        <w:tc>
          <w:tcPr>
            <w:tcW w:w="0" w:type="auto"/>
          </w:tcPr>
          <w:p w:rsidR="00AE2FB8" w:rsidRDefault="00AE2FB8">
            <w:pPr>
              <w:spacing w:before="100" w:after="100"/>
              <w:jc w:val="center"/>
            </w:pPr>
            <w:r>
              <w:t>Pondělí</w:t>
            </w:r>
          </w:p>
        </w:tc>
        <w:tc>
          <w:tcPr>
            <w:tcW w:w="0" w:type="auto"/>
          </w:tcPr>
          <w:p w:rsidR="00AE2FB8" w:rsidRDefault="00AE2FB8">
            <w:pPr>
              <w:spacing w:before="100" w:after="100"/>
              <w:jc w:val="center"/>
            </w:pPr>
            <w:r>
              <w:t>Dřep – 6 - 6</w:t>
            </w:r>
          </w:p>
          <w:p w:rsidR="00AE2FB8" w:rsidRDefault="00AE2FB8">
            <w:pPr>
              <w:spacing w:before="100" w:after="100"/>
              <w:jc w:val="center"/>
            </w:pPr>
            <w:r>
              <w:t>Mrtvý tah – 5 - 5</w:t>
            </w:r>
          </w:p>
          <w:p w:rsidR="00AE2FB8" w:rsidRDefault="00AE2FB8">
            <w:pPr>
              <w:spacing w:before="100" w:after="100"/>
              <w:jc w:val="center"/>
            </w:pPr>
            <w:proofErr w:type="spellStart"/>
            <w:r>
              <w:t>Bench</w:t>
            </w:r>
            <w:proofErr w:type="spellEnd"/>
            <w:r>
              <w:t xml:space="preserve"> – </w:t>
            </w:r>
            <w:proofErr w:type="spellStart"/>
            <w:r>
              <w:t>press</w:t>
            </w:r>
            <w:proofErr w:type="spellEnd"/>
            <w:r>
              <w:t xml:space="preserve"> – 5 - 5</w:t>
            </w:r>
          </w:p>
          <w:p w:rsidR="00AE2FB8" w:rsidRDefault="00AE2FB8">
            <w:pPr>
              <w:spacing w:before="100" w:after="100"/>
              <w:jc w:val="center"/>
            </w:pPr>
            <w:r>
              <w:t xml:space="preserve">Doplňkové cviky 1 </w:t>
            </w:r>
          </w:p>
          <w:p w:rsidR="00AE2FB8" w:rsidRDefault="00AE2FB8">
            <w:pPr>
              <w:spacing w:before="100" w:after="100"/>
              <w:jc w:val="center"/>
            </w:pPr>
          </w:p>
        </w:tc>
      </w:tr>
      <w:tr w:rsidR="00AE2FB8">
        <w:tc>
          <w:tcPr>
            <w:tcW w:w="0" w:type="auto"/>
          </w:tcPr>
          <w:p w:rsidR="00AE2FB8" w:rsidRDefault="00AE2FB8">
            <w:pPr>
              <w:spacing w:before="100" w:after="100"/>
              <w:jc w:val="center"/>
            </w:pPr>
            <w:r>
              <w:t xml:space="preserve"> Úterý</w:t>
            </w:r>
          </w:p>
        </w:tc>
        <w:tc>
          <w:tcPr>
            <w:tcW w:w="0" w:type="auto"/>
          </w:tcPr>
          <w:p w:rsidR="00AE2FB8" w:rsidRDefault="00AE2FB8">
            <w:pPr>
              <w:spacing w:before="100" w:after="100"/>
              <w:jc w:val="center"/>
            </w:pPr>
            <w:r>
              <w:t>volno</w:t>
            </w:r>
          </w:p>
        </w:tc>
      </w:tr>
      <w:tr w:rsidR="00AE2FB8">
        <w:tc>
          <w:tcPr>
            <w:tcW w:w="0" w:type="auto"/>
          </w:tcPr>
          <w:p w:rsidR="00AE2FB8" w:rsidRDefault="00AE2FB8">
            <w:pPr>
              <w:spacing w:before="100" w:after="100"/>
              <w:jc w:val="center"/>
            </w:pPr>
            <w:r>
              <w:t>Středa</w:t>
            </w:r>
          </w:p>
        </w:tc>
        <w:tc>
          <w:tcPr>
            <w:tcW w:w="0" w:type="auto"/>
          </w:tcPr>
          <w:p w:rsidR="00AE2FB8" w:rsidRDefault="00AE2FB8">
            <w:pPr>
              <w:spacing w:before="100" w:after="100"/>
              <w:jc w:val="center"/>
            </w:pPr>
            <w:proofErr w:type="spellStart"/>
            <w:r>
              <w:t>Bench</w:t>
            </w:r>
            <w:proofErr w:type="spellEnd"/>
            <w:r>
              <w:t xml:space="preserve"> – </w:t>
            </w:r>
            <w:proofErr w:type="spellStart"/>
            <w:r>
              <w:t>press</w:t>
            </w:r>
            <w:proofErr w:type="spellEnd"/>
            <w:r>
              <w:t xml:space="preserve"> – 6 - 6</w:t>
            </w:r>
          </w:p>
          <w:p w:rsidR="00AE2FB8" w:rsidRDefault="00AE2FB8">
            <w:pPr>
              <w:spacing w:before="100" w:after="100"/>
              <w:jc w:val="center"/>
            </w:pPr>
            <w:r>
              <w:t>Dřep – 5 - 5</w:t>
            </w:r>
          </w:p>
          <w:p w:rsidR="00AE2FB8" w:rsidRDefault="00AE2FB8">
            <w:pPr>
              <w:spacing w:before="100" w:after="100"/>
              <w:jc w:val="center"/>
            </w:pPr>
            <w:r>
              <w:t>Mrtvý tah – 5 - 5</w:t>
            </w:r>
          </w:p>
          <w:p w:rsidR="00AE2FB8" w:rsidRDefault="00AE2FB8">
            <w:pPr>
              <w:spacing w:before="100" w:after="100"/>
              <w:jc w:val="center"/>
            </w:pPr>
            <w:r>
              <w:t>Doplňkové cviky 2</w:t>
            </w:r>
          </w:p>
        </w:tc>
      </w:tr>
      <w:tr w:rsidR="00AE2FB8">
        <w:tc>
          <w:tcPr>
            <w:tcW w:w="0" w:type="auto"/>
          </w:tcPr>
          <w:p w:rsidR="00AE2FB8" w:rsidRDefault="00AE2FB8">
            <w:pPr>
              <w:spacing w:before="100" w:after="100"/>
              <w:jc w:val="center"/>
            </w:pPr>
            <w:r>
              <w:t>Čtvrtek</w:t>
            </w:r>
          </w:p>
        </w:tc>
        <w:tc>
          <w:tcPr>
            <w:tcW w:w="0" w:type="auto"/>
          </w:tcPr>
          <w:p w:rsidR="00AE2FB8" w:rsidRDefault="00AE2FB8">
            <w:pPr>
              <w:spacing w:before="100" w:after="100"/>
              <w:jc w:val="center"/>
            </w:pPr>
            <w:r>
              <w:t>volno</w:t>
            </w:r>
          </w:p>
        </w:tc>
      </w:tr>
      <w:tr w:rsidR="00AE2FB8">
        <w:tc>
          <w:tcPr>
            <w:tcW w:w="0" w:type="auto"/>
          </w:tcPr>
          <w:p w:rsidR="00AE2FB8" w:rsidRDefault="00AE2FB8">
            <w:pPr>
              <w:spacing w:before="100" w:after="100"/>
              <w:jc w:val="center"/>
            </w:pPr>
            <w:r>
              <w:t>Pátek</w:t>
            </w:r>
          </w:p>
        </w:tc>
        <w:tc>
          <w:tcPr>
            <w:tcW w:w="0" w:type="auto"/>
          </w:tcPr>
          <w:p w:rsidR="00AE2FB8" w:rsidRDefault="00AE2FB8">
            <w:pPr>
              <w:spacing w:before="100" w:after="100"/>
              <w:jc w:val="center"/>
            </w:pPr>
            <w:r>
              <w:t>Mrtvý tah – 6 - 6</w:t>
            </w:r>
          </w:p>
          <w:p w:rsidR="00AE2FB8" w:rsidRDefault="00AE2FB8">
            <w:pPr>
              <w:spacing w:before="100" w:after="100"/>
              <w:jc w:val="center"/>
            </w:pPr>
            <w:proofErr w:type="spellStart"/>
            <w:r>
              <w:t>Bench</w:t>
            </w:r>
            <w:proofErr w:type="spellEnd"/>
            <w:r>
              <w:t xml:space="preserve"> - </w:t>
            </w:r>
            <w:proofErr w:type="spellStart"/>
            <w:r>
              <w:t>press</w:t>
            </w:r>
            <w:proofErr w:type="spellEnd"/>
            <w:r>
              <w:t xml:space="preserve"> – 5 - 5</w:t>
            </w:r>
          </w:p>
          <w:p w:rsidR="00AE2FB8" w:rsidRDefault="00AE2FB8">
            <w:pPr>
              <w:spacing w:before="100" w:after="100"/>
              <w:jc w:val="center"/>
            </w:pPr>
            <w:r>
              <w:t>Dřep -  5 - 5</w:t>
            </w:r>
          </w:p>
          <w:p w:rsidR="00AE2FB8" w:rsidRDefault="00AE2FB8">
            <w:pPr>
              <w:spacing w:before="100" w:after="100"/>
              <w:jc w:val="center"/>
            </w:pPr>
            <w:r>
              <w:t>Doplňkové cviky 1</w:t>
            </w:r>
          </w:p>
        </w:tc>
      </w:tr>
      <w:tr w:rsidR="00AE2FB8">
        <w:tc>
          <w:tcPr>
            <w:tcW w:w="0" w:type="auto"/>
          </w:tcPr>
          <w:p w:rsidR="00AE2FB8" w:rsidRDefault="00AE2FB8">
            <w:pPr>
              <w:spacing w:before="100" w:after="100"/>
              <w:jc w:val="center"/>
            </w:pPr>
            <w:r>
              <w:t>Sobota</w:t>
            </w:r>
          </w:p>
        </w:tc>
        <w:tc>
          <w:tcPr>
            <w:tcW w:w="0" w:type="auto"/>
          </w:tcPr>
          <w:p w:rsidR="00AE2FB8" w:rsidRDefault="00AE2FB8">
            <w:pPr>
              <w:spacing w:before="100" w:after="100"/>
              <w:jc w:val="center"/>
            </w:pPr>
            <w:r>
              <w:t>volno</w:t>
            </w:r>
          </w:p>
        </w:tc>
      </w:tr>
      <w:tr w:rsidR="00AE2FB8">
        <w:tc>
          <w:tcPr>
            <w:tcW w:w="0" w:type="auto"/>
          </w:tcPr>
          <w:p w:rsidR="00AE2FB8" w:rsidRDefault="00AE2FB8">
            <w:pPr>
              <w:spacing w:before="100" w:after="100"/>
              <w:jc w:val="center"/>
            </w:pPr>
            <w:r>
              <w:t>Neděle</w:t>
            </w:r>
          </w:p>
        </w:tc>
        <w:tc>
          <w:tcPr>
            <w:tcW w:w="0" w:type="auto"/>
          </w:tcPr>
          <w:p w:rsidR="00AE2FB8" w:rsidRDefault="00AE2FB8">
            <w:pPr>
              <w:spacing w:before="100" w:after="100"/>
              <w:jc w:val="center"/>
            </w:pPr>
            <w:r>
              <w:t>volno</w:t>
            </w:r>
          </w:p>
        </w:tc>
      </w:tr>
    </w:tbl>
    <w:p w:rsidR="00AE2FB8" w:rsidRDefault="00AE2FB8" w:rsidP="00D71031">
      <w:pPr>
        <w:pStyle w:val="Zvr"/>
        <w:ind w:left="0"/>
      </w:pPr>
    </w:p>
    <w:p w:rsidR="00AE2FB8" w:rsidRDefault="00AE2FB8" w:rsidP="00D71031">
      <w:pPr>
        <w:pStyle w:val="Zvr"/>
        <w:ind w:left="0"/>
      </w:pPr>
      <w:r>
        <w:rPr>
          <w:b/>
        </w:rPr>
        <w:t xml:space="preserve"> Tabulka 4</w:t>
      </w:r>
      <w:r>
        <w:t xml:space="preserve">. Hmotnost závaží je 60 – 70 % svého maximálního silového výkonu (upraveno podle Roubík, 2012). </w:t>
      </w:r>
      <w:r w:rsidRPr="00D71031">
        <w:t xml:space="preserve"> </w:t>
      </w:r>
    </w:p>
    <w:p w:rsidR="00AE2FB8" w:rsidRDefault="00AE2FB8">
      <w:pPr>
        <w:pStyle w:val="Zvr"/>
        <w:ind w:left="0" w:firstLine="708"/>
      </w:pPr>
    </w:p>
    <w:tbl>
      <w:tblPr>
        <w:tblW w:w="5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49"/>
        <w:gridCol w:w="2403"/>
      </w:tblGrid>
      <w:tr w:rsidR="00AE2FB8">
        <w:trPr>
          <w:trHeight w:val="190"/>
        </w:trPr>
        <w:tc>
          <w:tcPr>
            <w:tcW w:w="3549" w:type="dxa"/>
          </w:tcPr>
          <w:p w:rsidR="00AE2FB8" w:rsidRDefault="00AE2FB8">
            <w:pPr>
              <w:jc w:val="center"/>
            </w:pPr>
            <w:r>
              <w:t>Doplňkové cviky 1</w:t>
            </w:r>
          </w:p>
        </w:tc>
        <w:tc>
          <w:tcPr>
            <w:tcW w:w="2403" w:type="dxa"/>
          </w:tcPr>
          <w:p w:rsidR="00AE2FB8" w:rsidRDefault="00AE2FB8">
            <w:pPr>
              <w:jc w:val="center"/>
            </w:pPr>
            <w:r>
              <w:t>Série - opakování</w:t>
            </w:r>
          </w:p>
        </w:tc>
      </w:tr>
      <w:tr w:rsidR="00AE2FB8">
        <w:trPr>
          <w:trHeight w:val="188"/>
        </w:trPr>
        <w:tc>
          <w:tcPr>
            <w:tcW w:w="3549" w:type="dxa"/>
            <w:vAlign w:val="center"/>
          </w:tcPr>
          <w:p w:rsidR="00AE2FB8" w:rsidRDefault="00AE2FB8">
            <w:pPr>
              <w:pStyle w:val="Odstavecseseznamem"/>
              <w:ind w:left="720"/>
              <w:jc w:val="center"/>
            </w:pPr>
            <w:r>
              <w:t>Bicepsové zdvihy velké činky ve stoji</w:t>
            </w:r>
          </w:p>
        </w:tc>
        <w:tc>
          <w:tcPr>
            <w:tcW w:w="2403" w:type="dxa"/>
            <w:vAlign w:val="center"/>
          </w:tcPr>
          <w:p w:rsidR="00AE2FB8" w:rsidRDefault="00AE2FB8">
            <w:pPr>
              <w:jc w:val="center"/>
            </w:pPr>
            <w:r>
              <w:t>4 - 8</w:t>
            </w:r>
          </w:p>
        </w:tc>
      </w:tr>
      <w:tr w:rsidR="00AE2FB8">
        <w:trPr>
          <w:trHeight w:val="859"/>
        </w:trPr>
        <w:tc>
          <w:tcPr>
            <w:tcW w:w="3549" w:type="dxa"/>
            <w:vAlign w:val="center"/>
          </w:tcPr>
          <w:p w:rsidR="00AE2FB8" w:rsidRDefault="00AE2FB8">
            <w:pPr>
              <w:spacing w:before="100" w:after="100"/>
              <w:ind w:left="360"/>
              <w:jc w:val="center"/>
            </w:pPr>
            <w:r>
              <w:t>Francouzský tlak s rovnou činkou vleže</w:t>
            </w:r>
          </w:p>
        </w:tc>
        <w:tc>
          <w:tcPr>
            <w:tcW w:w="2403" w:type="dxa"/>
            <w:vAlign w:val="center"/>
          </w:tcPr>
          <w:p w:rsidR="00AE2FB8" w:rsidRDefault="00AE2FB8">
            <w:pPr>
              <w:jc w:val="center"/>
            </w:pPr>
            <w:r>
              <w:t>4 - 8</w:t>
            </w:r>
          </w:p>
        </w:tc>
      </w:tr>
    </w:tbl>
    <w:p w:rsidR="00AE2FB8" w:rsidRDefault="00AE2FB8" w:rsidP="00D71031">
      <w:pPr>
        <w:pStyle w:val="Zvr"/>
        <w:ind w:left="0"/>
      </w:pPr>
    </w:p>
    <w:p w:rsidR="00AE2FB8" w:rsidRDefault="00AE2FB8">
      <w:pPr>
        <w:pStyle w:val="Zvr"/>
      </w:pPr>
    </w:p>
    <w:tbl>
      <w:tblPr>
        <w:tblW w:w="5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49"/>
        <w:gridCol w:w="2403"/>
      </w:tblGrid>
      <w:tr w:rsidR="00AE2FB8">
        <w:trPr>
          <w:trHeight w:val="190"/>
        </w:trPr>
        <w:tc>
          <w:tcPr>
            <w:tcW w:w="3549" w:type="dxa"/>
          </w:tcPr>
          <w:p w:rsidR="00AE2FB8" w:rsidRDefault="00AE2FB8">
            <w:pPr>
              <w:jc w:val="center"/>
            </w:pPr>
            <w:r>
              <w:t>Doplňkové cviky 2</w:t>
            </w:r>
          </w:p>
        </w:tc>
        <w:tc>
          <w:tcPr>
            <w:tcW w:w="2403" w:type="dxa"/>
          </w:tcPr>
          <w:p w:rsidR="00AE2FB8" w:rsidRDefault="00AE2FB8">
            <w:pPr>
              <w:jc w:val="center"/>
            </w:pPr>
          </w:p>
        </w:tc>
      </w:tr>
      <w:tr w:rsidR="00AE2FB8">
        <w:trPr>
          <w:trHeight w:val="188"/>
        </w:trPr>
        <w:tc>
          <w:tcPr>
            <w:tcW w:w="3549" w:type="dxa"/>
            <w:vAlign w:val="center"/>
          </w:tcPr>
          <w:p w:rsidR="00AE2FB8" w:rsidRDefault="00AE2FB8">
            <w:pPr>
              <w:pStyle w:val="Odstavecseseznamem"/>
              <w:ind w:left="720"/>
              <w:jc w:val="center"/>
            </w:pPr>
            <w:r>
              <w:t>Upažování s jednoručkami ve stoje</w:t>
            </w:r>
          </w:p>
        </w:tc>
        <w:tc>
          <w:tcPr>
            <w:tcW w:w="2403" w:type="dxa"/>
            <w:vAlign w:val="center"/>
          </w:tcPr>
          <w:p w:rsidR="00AE2FB8" w:rsidRDefault="00AE2FB8">
            <w:pPr>
              <w:jc w:val="center"/>
            </w:pPr>
            <w:r>
              <w:t>4 - 8</w:t>
            </w:r>
          </w:p>
        </w:tc>
      </w:tr>
      <w:tr w:rsidR="00AE2FB8">
        <w:trPr>
          <w:trHeight w:val="188"/>
        </w:trPr>
        <w:tc>
          <w:tcPr>
            <w:tcW w:w="3549" w:type="dxa"/>
            <w:vAlign w:val="center"/>
          </w:tcPr>
          <w:p w:rsidR="00AE2FB8" w:rsidRDefault="00AE2FB8">
            <w:pPr>
              <w:ind w:left="360"/>
              <w:jc w:val="center"/>
            </w:pPr>
            <w:r>
              <w:t>Výpony lýtek ve stoji</w:t>
            </w:r>
          </w:p>
        </w:tc>
        <w:tc>
          <w:tcPr>
            <w:tcW w:w="2403" w:type="dxa"/>
            <w:vAlign w:val="center"/>
          </w:tcPr>
          <w:p w:rsidR="00AE2FB8" w:rsidRDefault="00AE2FB8">
            <w:pPr>
              <w:jc w:val="center"/>
            </w:pPr>
            <w:r>
              <w:t>4 - 8</w:t>
            </w:r>
          </w:p>
        </w:tc>
      </w:tr>
      <w:tr w:rsidR="00AE2FB8">
        <w:trPr>
          <w:trHeight w:val="188"/>
        </w:trPr>
        <w:tc>
          <w:tcPr>
            <w:tcW w:w="3549" w:type="dxa"/>
            <w:vAlign w:val="center"/>
          </w:tcPr>
          <w:p w:rsidR="00AE2FB8" w:rsidRDefault="00AE2FB8">
            <w:pPr>
              <w:pStyle w:val="Odstavecseseznamem"/>
              <w:ind w:left="720"/>
              <w:jc w:val="center"/>
            </w:pPr>
            <w:r>
              <w:t>Břicho</w:t>
            </w:r>
          </w:p>
        </w:tc>
        <w:tc>
          <w:tcPr>
            <w:tcW w:w="2403" w:type="dxa"/>
            <w:vAlign w:val="center"/>
          </w:tcPr>
          <w:p w:rsidR="00AE2FB8" w:rsidRDefault="00AE2FB8">
            <w:pPr>
              <w:jc w:val="center"/>
            </w:pPr>
            <w:r>
              <w:t>do selhání</w:t>
            </w:r>
          </w:p>
        </w:tc>
      </w:tr>
    </w:tbl>
    <w:p w:rsidR="00AE2FB8" w:rsidRDefault="00AE2FB8">
      <w:pPr>
        <w:pStyle w:val="Zvr"/>
        <w:ind w:left="0"/>
      </w:pPr>
      <w:r>
        <w:t xml:space="preserve">  </w:t>
      </w:r>
    </w:p>
    <w:p w:rsidR="00AE2FB8" w:rsidRDefault="00AE2FB8">
      <w:pPr>
        <w:jc w:val="both"/>
      </w:pPr>
    </w:p>
    <w:p w:rsidR="00190ED0" w:rsidRPr="00190ED0" w:rsidRDefault="00190ED0" w:rsidP="00190ED0">
      <w:pPr>
        <w:pStyle w:val="Zvr"/>
      </w:pPr>
    </w:p>
    <w:p w:rsidR="00AE2FB8" w:rsidRDefault="00AE2FB8" w:rsidP="00A9712C">
      <w:pPr>
        <w:spacing w:line="360" w:lineRule="auto"/>
        <w:ind w:firstLine="708"/>
        <w:jc w:val="both"/>
      </w:pPr>
      <w:r>
        <w:lastRenderedPageBreak/>
        <w:t xml:space="preserve">Mechanizmem účinku je progresivní přetížení. Každý týden se zvedá hmotnost zátěží o </w:t>
      </w:r>
      <w:smartTag w:uri="urn:schemas-microsoft-com:office:smarttags" w:element="metricconverter">
        <w:smartTagPr>
          <w:attr w:name="ProductID" w:val="2,5 kg"/>
        </w:smartTagPr>
        <w:r>
          <w:t>2,5 kg</w:t>
        </w:r>
      </w:smartTag>
      <w:r>
        <w:t xml:space="preserve"> na </w:t>
      </w:r>
      <w:proofErr w:type="spellStart"/>
      <w:r>
        <w:t>bench</w:t>
      </w:r>
      <w:proofErr w:type="spellEnd"/>
      <w:r>
        <w:t xml:space="preserve"> – </w:t>
      </w:r>
      <w:proofErr w:type="spellStart"/>
      <w:r>
        <w:t>pressu</w:t>
      </w:r>
      <w:proofErr w:type="spellEnd"/>
      <w:r>
        <w:t xml:space="preserve"> a 2,5 – </w:t>
      </w:r>
      <w:smartTag w:uri="urn:schemas-microsoft-com:office:smarttags" w:element="metricconverter">
        <w:smartTagPr>
          <w:attr w:name="ProductID" w:val="5 kg"/>
        </w:smartTagPr>
        <w:r>
          <w:t>5 kg</w:t>
        </w:r>
      </w:smartTag>
      <w:r>
        <w:t xml:space="preserve"> na mrtvém tahu a dřepu. (Roubík, 2012).</w:t>
      </w:r>
    </w:p>
    <w:p w:rsidR="00AE2FB8" w:rsidRDefault="00AE2FB8" w:rsidP="00A9712C">
      <w:pPr>
        <w:spacing w:line="360" w:lineRule="auto"/>
        <w:jc w:val="both"/>
      </w:pPr>
      <w:r>
        <w:t>Silově objemový trénink</w:t>
      </w:r>
    </w:p>
    <w:p w:rsidR="00AE2FB8" w:rsidRDefault="00AE2FB8" w:rsidP="00A9712C">
      <w:pPr>
        <w:spacing w:line="360" w:lineRule="auto"/>
        <w:jc w:val="both"/>
      </w:pPr>
      <w:r>
        <w:rPr>
          <w:b/>
        </w:rPr>
        <w:tab/>
      </w:r>
      <w:r>
        <w:t xml:space="preserve">Hlavním posláním tohoto tréninku je maximální je maximální nárůst objemů svalů </w:t>
      </w:r>
      <w:r>
        <w:br/>
        <w:t xml:space="preserve">a síly. Je časově náročný trénink, při němž 3 – </w:t>
      </w:r>
      <w:smartTag w:uri="urn:schemas-microsoft-com:office:smarttags" w:element="metricconverter">
        <w:smartTagPr>
          <w:attr w:name="ProductID" w:val="5 kg"/>
        </w:smartTagPr>
        <w:r>
          <w:t>5 kg</w:t>
        </w:r>
      </w:smartTag>
      <w:r>
        <w:t xml:space="preserve"> čisté svalové hmoty za rok představuje velký úspěch (Roubík, 2012).</w:t>
      </w:r>
    </w:p>
    <w:p w:rsidR="00AE2FB8" w:rsidRPr="00D410E0" w:rsidRDefault="00AE2FB8" w:rsidP="00A9712C">
      <w:pPr>
        <w:spacing w:line="360" w:lineRule="auto"/>
        <w:jc w:val="both"/>
      </w:pPr>
    </w:p>
    <w:p w:rsidR="00AE2FB8" w:rsidRPr="00D410E0" w:rsidRDefault="00D410E0" w:rsidP="00D410E0">
      <w:pPr>
        <w:pStyle w:val="Nadpis3"/>
      </w:pPr>
      <w:bookmarkStart w:id="21" w:name="_Toc392407572"/>
      <w:r>
        <w:t>2. 10</w:t>
      </w:r>
      <w:r w:rsidR="003558DF" w:rsidRPr="00D410E0">
        <w:t>. 3</w:t>
      </w:r>
      <w:r>
        <w:t>.</w:t>
      </w:r>
      <w:r w:rsidR="003558DF" w:rsidRPr="00D410E0">
        <w:t xml:space="preserve"> </w:t>
      </w:r>
      <w:r w:rsidR="00AE2FB8" w:rsidRPr="00D410E0">
        <w:t>Objemově – formovací trénink</w:t>
      </w:r>
      <w:bookmarkEnd w:id="21"/>
    </w:p>
    <w:p w:rsidR="00AE2FB8" w:rsidRDefault="00AE2FB8" w:rsidP="00A9712C">
      <w:pPr>
        <w:spacing w:line="360" w:lineRule="auto"/>
        <w:jc w:val="both"/>
      </w:pPr>
    </w:p>
    <w:p w:rsidR="00AE2FB8" w:rsidRDefault="00AE2FB8" w:rsidP="00A9712C">
      <w:pPr>
        <w:spacing w:line="360" w:lineRule="auto"/>
        <w:jc w:val="both"/>
      </w:pPr>
      <w:r>
        <w:tab/>
        <w:t xml:space="preserve">Jedná se o finální budování maximálních svalových objemů. Tato část přípravy se více zaměřuje na cviky, které izolovaně působí na svaly. Nepoužívá se </w:t>
      </w:r>
      <w:proofErr w:type="spellStart"/>
      <w:r>
        <w:t>cheating</w:t>
      </w:r>
      <w:proofErr w:type="spellEnd"/>
      <w:r>
        <w:t xml:space="preserve"> ani pyramidy. Kvůli vysoké frekvenci nemůže být zde zahrnut mrtvý tah, který by zpomalil regeneraci, přetížil spodek zad a hlavně i CNS na další těžké tréninky, jako jsou dřepy a tlaky. </w:t>
      </w:r>
      <w:r>
        <w:br/>
        <w:t>Ze stejného důvodu není zde zařazen ani nízký počet opakování je 1 – 5 s odpovídajícími velmi vysokými zátěžemi, ale svaly jsou stále stimulovány pro objem jak sériemi v rozsahu 6 – 8 opakování tak zejména i celkovými vysokým objemem tréninku a vysokou relativní tréninkovou intenzitou s kratšími pauzami maximálně 90 – 120 sekund a sériemi prováděnými až na hranici svalového selhání (Roubík, 2012).</w:t>
      </w:r>
    </w:p>
    <w:p w:rsidR="00AE2FB8" w:rsidRDefault="00AE2FB8" w:rsidP="00A9712C">
      <w:pPr>
        <w:spacing w:line="360" w:lineRule="auto"/>
        <w:jc w:val="both"/>
      </w:pPr>
    </w:p>
    <w:p w:rsidR="00AE2FB8" w:rsidRDefault="00AE2FB8" w:rsidP="00A9712C">
      <w:pPr>
        <w:spacing w:line="360" w:lineRule="auto"/>
        <w:jc w:val="both"/>
      </w:pPr>
      <w:r>
        <w:t>Příklad čtyřdenního děleného tréninku:</w:t>
      </w:r>
    </w:p>
    <w:p w:rsidR="00AE2FB8" w:rsidRDefault="00AE2FB8" w:rsidP="00A9712C">
      <w:pPr>
        <w:spacing w:line="360" w:lineRule="auto"/>
        <w:jc w:val="both"/>
      </w:pPr>
      <w:r>
        <w:rPr>
          <w:b/>
        </w:rPr>
        <w:t xml:space="preserve"> Tabulka</w:t>
      </w:r>
      <w:r>
        <w:t xml:space="preserve"> </w:t>
      </w:r>
      <w:smartTag w:uri="urn:schemas-microsoft-com:office:smarttags" w:element="metricconverter">
        <w:smartTagPr>
          <w:attr w:name="ProductID" w:val="5. A"/>
        </w:smartTagPr>
        <w:r>
          <w:rPr>
            <w:b/>
          </w:rPr>
          <w:t>5.</w:t>
        </w:r>
        <w:r>
          <w:t xml:space="preserve"> A</w:t>
        </w:r>
      </w:smartTag>
      <w:r>
        <w:t xml:space="preserve">. trénink (pondělí a pátek)  - stehna, lýtka, břicho (upraveno podle Roubík, </w:t>
      </w:r>
    </w:p>
    <w:p w:rsidR="00AE2FB8" w:rsidRDefault="00AE2FB8">
      <w:pPr>
        <w:jc w:val="both"/>
      </w:pPr>
      <w:r>
        <w:t xml:space="preserve">                      2012)</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22"/>
        <w:gridCol w:w="3222"/>
        <w:gridCol w:w="3223"/>
      </w:tblGrid>
      <w:tr w:rsidR="00AE2FB8">
        <w:trPr>
          <w:trHeight w:val="283"/>
        </w:trPr>
        <w:tc>
          <w:tcPr>
            <w:tcW w:w="3222" w:type="dxa"/>
          </w:tcPr>
          <w:p w:rsidR="00AE2FB8" w:rsidRDefault="00AE2FB8">
            <w:pPr>
              <w:jc w:val="center"/>
            </w:pPr>
            <w:r>
              <w:t>Cvik</w:t>
            </w:r>
          </w:p>
        </w:tc>
        <w:tc>
          <w:tcPr>
            <w:tcW w:w="3222" w:type="dxa"/>
          </w:tcPr>
          <w:p w:rsidR="00AE2FB8" w:rsidRDefault="00AE2FB8">
            <w:pPr>
              <w:jc w:val="center"/>
            </w:pPr>
            <w:r>
              <w:t>Počet sérií</w:t>
            </w:r>
          </w:p>
        </w:tc>
        <w:tc>
          <w:tcPr>
            <w:tcW w:w="3223" w:type="dxa"/>
          </w:tcPr>
          <w:p w:rsidR="00AE2FB8" w:rsidRDefault="00AE2FB8">
            <w:pPr>
              <w:jc w:val="center"/>
            </w:pPr>
            <w:r>
              <w:t>Počet opakování</w:t>
            </w:r>
          </w:p>
        </w:tc>
      </w:tr>
      <w:tr w:rsidR="00AE2FB8">
        <w:trPr>
          <w:trHeight w:val="181"/>
        </w:trPr>
        <w:tc>
          <w:tcPr>
            <w:tcW w:w="3222" w:type="dxa"/>
          </w:tcPr>
          <w:p w:rsidR="00AE2FB8" w:rsidRDefault="00AE2FB8">
            <w:pPr>
              <w:jc w:val="center"/>
            </w:pPr>
            <w:r>
              <w:t xml:space="preserve">Dřep                                              </w:t>
            </w:r>
          </w:p>
        </w:tc>
        <w:tc>
          <w:tcPr>
            <w:tcW w:w="3222" w:type="dxa"/>
          </w:tcPr>
          <w:p w:rsidR="00AE2FB8" w:rsidRDefault="00AE2FB8">
            <w:pPr>
              <w:jc w:val="center"/>
            </w:pPr>
            <w:r>
              <w:t>5</w:t>
            </w:r>
          </w:p>
        </w:tc>
        <w:tc>
          <w:tcPr>
            <w:tcW w:w="3223" w:type="dxa"/>
          </w:tcPr>
          <w:p w:rsidR="00AE2FB8" w:rsidRDefault="00AE2FB8">
            <w:pPr>
              <w:jc w:val="center"/>
            </w:pPr>
            <w:r>
              <w:t>6 – 8</w:t>
            </w:r>
          </w:p>
        </w:tc>
      </w:tr>
      <w:tr w:rsidR="00AE2FB8">
        <w:trPr>
          <w:trHeight w:val="234"/>
        </w:trPr>
        <w:tc>
          <w:tcPr>
            <w:tcW w:w="3222" w:type="dxa"/>
          </w:tcPr>
          <w:p w:rsidR="00AE2FB8" w:rsidRDefault="00AE2FB8">
            <w:pPr>
              <w:jc w:val="center"/>
            </w:pPr>
            <w:proofErr w:type="spellStart"/>
            <w:r>
              <w:t>Legpress</w:t>
            </w:r>
            <w:proofErr w:type="spellEnd"/>
            <w:r>
              <w:t xml:space="preserve"> s chodidly u sebe                </w:t>
            </w:r>
          </w:p>
        </w:tc>
        <w:tc>
          <w:tcPr>
            <w:tcW w:w="3222" w:type="dxa"/>
          </w:tcPr>
          <w:p w:rsidR="00AE2FB8" w:rsidRDefault="00AE2FB8">
            <w:pPr>
              <w:jc w:val="center"/>
            </w:pPr>
            <w:r>
              <w:t xml:space="preserve">4 </w:t>
            </w:r>
          </w:p>
        </w:tc>
        <w:tc>
          <w:tcPr>
            <w:tcW w:w="3223" w:type="dxa"/>
          </w:tcPr>
          <w:p w:rsidR="00AE2FB8" w:rsidRDefault="00AE2FB8">
            <w:pPr>
              <w:jc w:val="center"/>
            </w:pPr>
            <w:r>
              <w:t>8 – 10</w:t>
            </w:r>
          </w:p>
        </w:tc>
      </w:tr>
      <w:tr w:rsidR="00AE2FB8">
        <w:trPr>
          <w:trHeight w:val="238"/>
        </w:trPr>
        <w:tc>
          <w:tcPr>
            <w:tcW w:w="3222" w:type="dxa"/>
          </w:tcPr>
          <w:p w:rsidR="00AE2FB8" w:rsidRDefault="00AE2FB8">
            <w:pPr>
              <w:jc w:val="center"/>
            </w:pPr>
            <w:proofErr w:type="spellStart"/>
            <w:r>
              <w:t>Předkopávání</w:t>
            </w:r>
            <w:proofErr w:type="spellEnd"/>
          </w:p>
        </w:tc>
        <w:tc>
          <w:tcPr>
            <w:tcW w:w="3222" w:type="dxa"/>
          </w:tcPr>
          <w:p w:rsidR="00AE2FB8" w:rsidRDefault="00AE2FB8">
            <w:pPr>
              <w:jc w:val="center"/>
            </w:pPr>
            <w:r>
              <w:t xml:space="preserve">4 </w:t>
            </w:r>
          </w:p>
        </w:tc>
        <w:tc>
          <w:tcPr>
            <w:tcW w:w="3223" w:type="dxa"/>
          </w:tcPr>
          <w:p w:rsidR="00AE2FB8" w:rsidRDefault="00AE2FB8">
            <w:pPr>
              <w:jc w:val="center"/>
            </w:pPr>
            <w:r>
              <w:t xml:space="preserve">10 – 12 </w:t>
            </w:r>
          </w:p>
        </w:tc>
      </w:tr>
      <w:tr w:rsidR="00AE2FB8">
        <w:trPr>
          <w:trHeight w:val="200"/>
        </w:trPr>
        <w:tc>
          <w:tcPr>
            <w:tcW w:w="3222" w:type="dxa"/>
          </w:tcPr>
          <w:p w:rsidR="00AE2FB8" w:rsidRDefault="00AE2FB8">
            <w:pPr>
              <w:jc w:val="center"/>
            </w:pPr>
            <w:r>
              <w:t xml:space="preserve">Výpady s velkou činkou                    </w:t>
            </w:r>
          </w:p>
        </w:tc>
        <w:tc>
          <w:tcPr>
            <w:tcW w:w="3222" w:type="dxa"/>
          </w:tcPr>
          <w:p w:rsidR="00AE2FB8" w:rsidRDefault="00AE2FB8">
            <w:pPr>
              <w:jc w:val="center"/>
            </w:pPr>
            <w:r>
              <w:t>3</w:t>
            </w:r>
          </w:p>
        </w:tc>
        <w:tc>
          <w:tcPr>
            <w:tcW w:w="3223" w:type="dxa"/>
          </w:tcPr>
          <w:p w:rsidR="00AE2FB8" w:rsidRDefault="00AE2FB8">
            <w:pPr>
              <w:jc w:val="center"/>
            </w:pPr>
            <w:r>
              <w:t xml:space="preserve">  12</w:t>
            </w:r>
          </w:p>
        </w:tc>
      </w:tr>
      <w:tr w:rsidR="00AE2FB8">
        <w:trPr>
          <w:trHeight w:val="254"/>
        </w:trPr>
        <w:tc>
          <w:tcPr>
            <w:tcW w:w="3222" w:type="dxa"/>
          </w:tcPr>
          <w:p w:rsidR="00AE2FB8" w:rsidRDefault="00AE2FB8">
            <w:pPr>
              <w:jc w:val="center"/>
            </w:pPr>
            <w:r>
              <w:t xml:space="preserve">Výpony vestoje                                 </w:t>
            </w:r>
          </w:p>
        </w:tc>
        <w:tc>
          <w:tcPr>
            <w:tcW w:w="3222" w:type="dxa"/>
          </w:tcPr>
          <w:p w:rsidR="00AE2FB8" w:rsidRDefault="00AE2FB8">
            <w:pPr>
              <w:jc w:val="center"/>
            </w:pPr>
            <w:r>
              <w:t>5</w:t>
            </w:r>
          </w:p>
        </w:tc>
        <w:tc>
          <w:tcPr>
            <w:tcW w:w="3223" w:type="dxa"/>
          </w:tcPr>
          <w:p w:rsidR="00AE2FB8" w:rsidRDefault="00AE2FB8">
            <w:pPr>
              <w:jc w:val="center"/>
            </w:pPr>
            <w:r>
              <w:t>8 – 12</w:t>
            </w:r>
          </w:p>
        </w:tc>
      </w:tr>
      <w:tr w:rsidR="00AE2FB8">
        <w:trPr>
          <w:trHeight w:val="307"/>
        </w:trPr>
        <w:tc>
          <w:tcPr>
            <w:tcW w:w="3222" w:type="dxa"/>
          </w:tcPr>
          <w:p w:rsidR="00AE2FB8" w:rsidRDefault="00AE2FB8">
            <w:pPr>
              <w:jc w:val="center"/>
            </w:pPr>
            <w:r>
              <w:t xml:space="preserve">Výpony v sedě                                  </w:t>
            </w:r>
          </w:p>
        </w:tc>
        <w:tc>
          <w:tcPr>
            <w:tcW w:w="3222" w:type="dxa"/>
          </w:tcPr>
          <w:p w:rsidR="00AE2FB8" w:rsidRDefault="00AE2FB8">
            <w:pPr>
              <w:jc w:val="center"/>
            </w:pPr>
            <w:r>
              <w:t>3</w:t>
            </w:r>
          </w:p>
        </w:tc>
        <w:tc>
          <w:tcPr>
            <w:tcW w:w="3223" w:type="dxa"/>
          </w:tcPr>
          <w:p w:rsidR="00AE2FB8" w:rsidRDefault="00AE2FB8">
            <w:pPr>
              <w:jc w:val="center"/>
            </w:pPr>
            <w:r>
              <w:t>10</w:t>
            </w:r>
          </w:p>
        </w:tc>
      </w:tr>
      <w:tr w:rsidR="00AE2FB8">
        <w:trPr>
          <w:trHeight w:val="307"/>
        </w:trPr>
        <w:tc>
          <w:tcPr>
            <w:tcW w:w="3222" w:type="dxa"/>
          </w:tcPr>
          <w:p w:rsidR="00AE2FB8" w:rsidRDefault="00AE2FB8">
            <w:pPr>
              <w:jc w:val="center"/>
            </w:pPr>
            <w:r>
              <w:t>Břicho</w:t>
            </w:r>
          </w:p>
        </w:tc>
        <w:tc>
          <w:tcPr>
            <w:tcW w:w="3222" w:type="dxa"/>
          </w:tcPr>
          <w:p w:rsidR="00AE2FB8" w:rsidRDefault="00AE2FB8">
            <w:pPr>
              <w:jc w:val="center"/>
            </w:pPr>
            <w:r>
              <w:t xml:space="preserve"> dle pocitu</w:t>
            </w:r>
          </w:p>
        </w:tc>
        <w:tc>
          <w:tcPr>
            <w:tcW w:w="3223" w:type="dxa"/>
          </w:tcPr>
          <w:p w:rsidR="00AE2FB8" w:rsidRDefault="00AE2FB8">
            <w:pPr>
              <w:jc w:val="center"/>
            </w:pPr>
            <w:r>
              <w:t>dle pocitu</w:t>
            </w:r>
          </w:p>
        </w:tc>
      </w:tr>
    </w:tbl>
    <w:p w:rsidR="00AE2FB8" w:rsidRDefault="00AE2FB8">
      <w:pPr>
        <w:spacing w:before="100" w:after="100"/>
      </w:pPr>
      <w:r>
        <w:t xml:space="preserve">                              Hmotnost závaží je 70 – 80 % svého maximálního silového výkonu.</w:t>
      </w:r>
    </w:p>
    <w:p w:rsidR="00AE2FB8" w:rsidRDefault="00AE2FB8">
      <w:pPr>
        <w:spacing w:before="100" w:after="100"/>
      </w:pPr>
    </w:p>
    <w:p w:rsidR="00D63EB2" w:rsidRDefault="00D63EB2" w:rsidP="00D63EB2">
      <w:pPr>
        <w:pStyle w:val="Zvr"/>
      </w:pPr>
    </w:p>
    <w:p w:rsidR="00D63EB2" w:rsidRDefault="00D63EB2" w:rsidP="00D63EB2">
      <w:pPr>
        <w:pStyle w:val="Zvr"/>
      </w:pPr>
    </w:p>
    <w:p w:rsidR="00D63EB2" w:rsidRDefault="00D63EB2" w:rsidP="00D63EB2">
      <w:pPr>
        <w:pStyle w:val="Zvr"/>
      </w:pPr>
    </w:p>
    <w:p w:rsidR="00AE2FB8" w:rsidRDefault="00AE2FB8">
      <w:pPr>
        <w:spacing w:before="100" w:after="100"/>
      </w:pPr>
      <w:r>
        <w:t xml:space="preserve">           </w:t>
      </w:r>
    </w:p>
    <w:p w:rsidR="00AE2FB8" w:rsidRDefault="00AE2FB8">
      <w:pPr>
        <w:spacing w:before="100" w:after="100"/>
      </w:pPr>
      <w:r>
        <w:lastRenderedPageBreak/>
        <w:t xml:space="preserve">  </w:t>
      </w:r>
      <w:r>
        <w:rPr>
          <w:b/>
        </w:rPr>
        <w:t>Tabulka 6.</w:t>
      </w:r>
      <w:r>
        <w:t xml:space="preserve"> B. trénink (úterý a sobota) – prsa, ramena, triceps (upraveno podle Roubík, 2012)</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08"/>
        <w:gridCol w:w="2936"/>
        <w:gridCol w:w="3223"/>
      </w:tblGrid>
      <w:tr w:rsidR="00AE2FB8">
        <w:trPr>
          <w:trHeight w:val="283"/>
        </w:trPr>
        <w:tc>
          <w:tcPr>
            <w:tcW w:w="3508" w:type="dxa"/>
          </w:tcPr>
          <w:p w:rsidR="00AE2FB8" w:rsidRDefault="00AE2FB8">
            <w:pPr>
              <w:jc w:val="center"/>
            </w:pPr>
            <w:r>
              <w:t>Cvik</w:t>
            </w:r>
          </w:p>
        </w:tc>
        <w:tc>
          <w:tcPr>
            <w:tcW w:w="2936" w:type="dxa"/>
          </w:tcPr>
          <w:p w:rsidR="00AE2FB8" w:rsidRDefault="00AE2FB8">
            <w:pPr>
              <w:jc w:val="center"/>
            </w:pPr>
            <w:r>
              <w:t>Počet sérií</w:t>
            </w:r>
          </w:p>
        </w:tc>
        <w:tc>
          <w:tcPr>
            <w:tcW w:w="3223" w:type="dxa"/>
          </w:tcPr>
          <w:p w:rsidR="00AE2FB8" w:rsidRDefault="00AE2FB8">
            <w:pPr>
              <w:jc w:val="center"/>
            </w:pPr>
            <w:r>
              <w:t>Počet opakování</w:t>
            </w:r>
          </w:p>
        </w:tc>
      </w:tr>
      <w:tr w:rsidR="00AE2FB8">
        <w:trPr>
          <w:trHeight w:val="181"/>
        </w:trPr>
        <w:tc>
          <w:tcPr>
            <w:tcW w:w="3508" w:type="dxa"/>
          </w:tcPr>
          <w:p w:rsidR="00AE2FB8" w:rsidRDefault="00AE2FB8">
            <w:pPr>
              <w:jc w:val="center"/>
            </w:pPr>
            <w:r>
              <w:t>Tlaky s jednoručkou                                                                                                                            na rovné lavici</w:t>
            </w:r>
          </w:p>
        </w:tc>
        <w:tc>
          <w:tcPr>
            <w:tcW w:w="2936" w:type="dxa"/>
            <w:vAlign w:val="center"/>
          </w:tcPr>
          <w:p w:rsidR="00AE2FB8" w:rsidRDefault="00AE2FB8">
            <w:pPr>
              <w:jc w:val="center"/>
            </w:pPr>
            <w:r>
              <w:t>5</w:t>
            </w:r>
          </w:p>
        </w:tc>
        <w:tc>
          <w:tcPr>
            <w:tcW w:w="3223" w:type="dxa"/>
            <w:vAlign w:val="center"/>
          </w:tcPr>
          <w:p w:rsidR="00AE2FB8" w:rsidRDefault="00AE2FB8">
            <w:pPr>
              <w:jc w:val="center"/>
            </w:pPr>
            <w:r>
              <w:t>6 – 8</w:t>
            </w:r>
          </w:p>
        </w:tc>
      </w:tr>
      <w:tr w:rsidR="00AE2FB8">
        <w:trPr>
          <w:trHeight w:val="234"/>
        </w:trPr>
        <w:tc>
          <w:tcPr>
            <w:tcW w:w="3508" w:type="dxa"/>
          </w:tcPr>
          <w:p w:rsidR="00AE2FB8" w:rsidRDefault="00AE2FB8">
            <w:pPr>
              <w:jc w:val="center"/>
            </w:pPr>
            <w:proofErr w:type="spellStart"/>
            <w:r>
              <w:t>Bench</w:t>
            </w:r>
            <w:proofErr w:type="spellEnd"/>
            <w:r>
              <w:t xml:space="preserve"> – </w:t>
            </w:r>
            <w:proofErr w:type="spellStart"/>
            <w:r>
              <w:t>press</w:t>
            </w:r>
            <w:proofErr w:type="spellEnd"/>
            <w:r>
              <w:t xml:space="preserve">                                                                                                                             na nakloněné lavici</w:t>
            </w:r>
          </w:p>
        </w:tc>
        <w:tc>
          <w:tcPr>
            <w:tcW w:w="2936" w:type="dxa"/>
            <w:vAlign w:val="center"/>
          </w:tcPr>
          <w:p w:rsidR="00AE2FB8" w:rsidRDefault="00AE2FB8">
            <w:pPr>
              <w:jc w:val="center"/>
            </w:pPr>
            <w:r>
              <w:t>4</w:t>
            </w:r>
          </w:p>
        </w:tc>
        <w:tc>
          <w:tcPr>
            <w:tcW w:w="3223" w:type="dxa"/>
            <w:vAlign w:val="center"/>
          </w:tcPr>
          <w:p w:rsidR="00AE2FB8" w:rsidRDefault="00AE2FB8">
            <w:pPr>
              <w:jc w:val="center"/>
            </w:pPr>
            <w:r>
              <w:t>8 – 10</w:t>
            </w:r>
          </w:p>
        </w:tc>
      </w:tr>
      <w:tr w:rsidR="00AE2FB8">
        <w:trPr>
          <w:trHeight w:val="238"/>
        </w:trPr>
        <w:tc>
          <w:tcPr>
            <w:tcW w:w="3508" w:type="dxa"/>
          </w:tcPr>
          <w:p w:rsidR="00AE2FB8" w:rsidRDefault="00AE2FB8">
            <w:pPr>
              <w:jc w:val="center"/>
            </w:pPr>
            <w:r>
              <w:t>Rozpažování s jednoručkami                                                                                                        na rovné lavici</w:t>
            </w:r>
          </w:p>
        </w:tc>
        <w:tc>
          <w:tcPr>
            <w:tcW w:w="2936" w:type="dxa"/>
            <w:vAlign w:val="center"/>
          </w:tcPr>
          <w:p w:rsidR="00AE2FB8" w:rsidRDefault="00AE2FB8">
            <w:pPr>
              <w:jc w:val="center"/>
            </w:pPr>
            <w:r>
              <w:t>4</w:t>
            </w:r>
          </w:p>
        </w:tc>
        <w:tc>
          <w:tcPr>
            <w:tcW w:w="3223" w:type="dxa"/>
            <w:vAlign w:val="center"/>
          </w:tcPr>
          <w:p w:rsidR="00AE2FB8" w:rsidRDefault="00AE2FB8">
            <w:pPr>
              <w:jc w:val="center"/>
            </w:pPr>
            <w:r>
              <w:t>8 – 10</w:t>
            </w:r>
          </w:p>
        </w:tc>
      </w:tr>
      <w:tr w:rsidR="00AE2FB8">
        <w:trPr>
          <w:trHeight w:val="200"/>
        </w:trPr>
        <w:tc>
          <w:tcPr>
            <w:tcW w:w="3508" w:type="dxa"/>
          </w:tcPr>
          <w:p w:rsidR="00AE2FB8" w:rsidRDefault="00AE2FB8">
            <w:pPr>
              <w:jc w:val="center"/>
            </w:pPr>
            <w:r>
              <w:t>Tlaky s velkou činkou                                                                                                                  za hlavou v sedě</w:t>
            </w:r>
          </w:p>
        </w:tc>
        <w:tc>
          <w:tcPr>
            <w:tcW w:w="2936" w:type="dxa"/>
            <w:vAlign w:val="center"/>
          </w:tcPr>
          <w:p w:rsidR="00AE2FB8" w:rsidRDefault="00AE2FB8">
            <w:pPr>
              <w:jc w:val="center"/>
            </w:pPr>
            <w:r>
              <w:t>4</w:t>
            </w:r>
          </w:p>
        </w:tc>
        <w:tc>
          <w:tcPr>
            <w:tcW w:w="3223" w:type="dxa"/>
            <w:vAlign w:val="center"/>
          </w:tcPr>
          <w:p w:rsidR="00AE2FB8" w:rsidRDefault="00AE2FB8">
            <w:pPr>
              <w:jc w:val="center"/>
            </w:pPr>
            <w:r>
              <w:t>8 – 10</w:t>
            </w:r>
          </w:p>
        </w:tc>
      </w:tr>
      <w:tr w:rsidR="00AE2FB8">
        <w:trPr>
          <w:trHeight w:val="254"/>
        </w:trPr>
        <w:tc>
          <w:tcPr>
            <w:tcW w:w="3508" w:type="dxa"/>
          </w:tcPr>
          <w:p w:rsidR="00AE2FB8" w:rsidRDefault="00AE2FB8">
            <w:pPr>
              <w:jc w:val="center"/>
            </w:pPr>
            <w:r>
              <w:t>Upažování s jednoručkami</w:t>
            </w:r>
          </w:p>
        </w:tc>
        <w:tc>
          <w:tcPr>
            <w:tcW w:w="2936" w:type="dxa"/>
            <w:vAlign w:val="center"/>
          </w:tcPr>
          <w:p w:rsidR="00AE2FB8" w:rsidRDefault="00AE2FB8">
            <w:pPr>
              <w:jc w:val="center"/>
            </w:pPr>
            <w:r>
              <w:t>4</w:t>
            </w:r>
          </w:p>
        </w:tc>
        <w:tc>
          <w:tcPr>
            <w:tcW w:w="3223" w:type="dxa"/>
            <w:vAlign w:val="center"/>
          </w:tcPr>
          <w:p w:rsidR="00AE2FB8" w:rsidRDefault="00AE2FB8">
            <w:pPr>
              <w:jc w:val="center"/>
            </w:pPr>
            <w:r>
              <w:t>8 – 10</w:t>
            </w:r>
          </w:p>
        </w:tc>
      </w:tr>
      <w:tr w:rsidR="00AE2FB8">
        <w:trPr>
          <w:trHeight w:val="307"/>
        </w:trPr>
        <w:tc>
          <w:tcPr>
            <w:tcW w:w="3508" w:type="dxa"/>
          </w:tcPr>
          <w:p w:rsidR="00AE2FB8" w:rsidRDefault="00AE2FB8">
            <w:pPr>
              <w:jc w:val="center"/>
            </w:pPr>
            <w:r>
              <w:t>Upažování v předklonu                                                                                                                         s jednoručkou</w:t>
            </w:r>
          </w:p>
        </w:tc>
        <w:tc>
          <w:tcPr>
            <w:tcW w:w="2936" w:type="dxa"/>
            <w:vAlign w:val="center"/>
          </w:tcPr>
          <w:p w:rsidR="00AE2FB8" w:rsidRDefault="00AE2FB8">
            <w:pPr>
              <w:jc w:val="center"/>
            </w:pPr>
            <w:r>
              <w:t>4</w:t>
            </w:r>
          </w:p>
        </w:tc>
        <w:tc>
          <w:tcPr>
            <w:tcW w:w="3223" w:type="dxa"/>
            <w:vAlign w:val="center"/>
          </w:tcPr>
          <w:p w:rsidR="00AE2FB8" w:rsidRDefault="00AE2FB8">
            <w:pPr>
              <w:jc w:val="center"/>
            </w:pPr>
            <w:r>
              <w:t>10</w:t>
            </w:r>
          </w:p>
        </w:tc>
      </w:tr>
      <w:tr w:rsidR="00AE2FB8">
        <w:trPr>
          <w:trHeight w:val="307"/>
        </w:trPr>
        <w:tc>
          <w:tcPr>
            <w:tcW w:w="3508" w:type="dxa"/>
          </w:tcPr>
          <w:p w:rsidR="00AE2FB8" w:rsidRDefault="00AE2FB8">
            <w:pPr>
              <w:jc w:val="center"/>
            </w:pPr>
            <w:proofErr w:type="spellStart"/>
            <w:r>
              <w:t>Bench</w:t>
            </w:r>
            <w:proofErr w:type="spellEnd"/>
            <w:r>
              <w:t xml:space="preserve"> – </w:t>
            </w:r>
            <w:proofErr w:type="spellStart"/>
            <w:r>
              <w:t>press</w:t>
            </w:r>
            <w:proofErr w:type="spellEnd"/>
            <w:r>
              <w:t xml:space="preserve">                                                                                                                      úzkým úchopem</w:t>
            </w:r>
          </w:p>
        </w:tc>
        <w:tc>
          <w:tcPr>
            <w:tcW w:w="2936" w:type="dxa"/>
            <w:vAlign w:val="center"/>
          </w:tcPr>
          <w:p w:rsidR="00AE2FB8" w:rsidRDefault="00AE2FB8">
            <w:pPr>
              <w:jc w:val="center"/>
            </w:pPr>
            <w:r>
              <w:t>5</w:t>
            </w:r>
          </w:p>
        </w:tc>
        <w:tc>
          <w:tcPr>
            <w:tcW w:w="3223" w:type="dxa"/>
            <w:vAlign w:val="center"/>
          </w:tcPr>
          <w:p w:rsidR="00AE2FB8" w:rsidRDefault="00AE2FB8">
            <w:pPr>
              <w:jc w:val="center"/>
            </w:pPr>
            <w:r>
              <w:t>8 – 12</w:t>
            </w:r>
          </w:p>
        </w:tc>
      </w:tr>
      <w:tr w:rsidR="00AE2FB8">
        <w:trPr>
          <w:trHeight w:val="307"/>
        </w:trPr>
        <w:tc>
          <w:tcPr>
            <w:tcW w:w="3508" w:type="dxa"/>
          </w:tcPr>
          <w:p w:rsidR="00AE2FB8" w:rsidRDefault="00AE2FB8">
            <w:pPr>
              <w:jc w:val="center"/>
            </w:pPr>
            <w:r>
              <w:t>Francouzský tlak s EZ</w:t>
            </w:r>
          </w:p>
        </w:tc>
        <w:tc>
          <w:tcPr>
            <w:tcW w:w="2936" w:type="dxa"/>
            <w:vAlign w:val="center"/>
          </w:tcPr>
          <w:p w:rsidR="00AE2FB8" w:rsidRDefault="00AE2FB8">
            <w:pPr>
              <w:jc w:val="center"/>
            </w:pPr>
            <w:r>
              <w:t>4</w:t>
            </w:r>
          </w:p>
        </w:tc>
        <w:tc>
          <w:tcPr>
            <w:tcW w:w="3223" w:type="dxa"/>
            <w:vAlign w:val="center"/>
          </w:tcPr>
          <w:p w:rsidR="00AE2FB8" w:rsidRDefault="00AE2FB8">
            <w:pPr>
              <w:jc w:val="center"/>
            </w:pPr>
            <w:r>
              <w:t>10</w:t>
            </w:r>
          </w:p>
        </w:tc>
      </w:tr>
    </w:tbl>
    <w:p w:rsidR="00AE2FB8" w:rsidRDefault="00AE2FB8">
      <w:pPr>
        <w:spacing w:before="100" w:after="100"/>
      </w:pPr>
      <w:r>
        <w:t xml:space="preserve">                            Hmotnost závaží je 70 – 80 % svého maximálního silového výkonu.</w:t>
      </w:r>
    </w:p>
    <w:p w:rsidR="00AE2FB8" w:rsidRDefault="00AE2FB8">
      <w:pPr>
        <w:spacing w:before="100" w:after="100"/>
        <w:rPr>
          <w:b/>
        </w:rPr>
      </w:pPr>
      <w:r>
        <w:rPr>
          <w:b/>
        </w:rPr>
        <w:t xml:space="preserve">  Tabulka </w:t>
      </w:r>
      <w:smartTag w:uri="urn:schemas-microsoft-com:office:smarttags" w:element="metricconverter">
        <w:smartTagPr>
          <w:attr w:name="ProductID" w:val="7. C"/>
        </w:smartTagPr>
        <w:r>
          <w:rPr>
            <w:b/>
          </w:rPr>
          <w:t xml:space="preserve">7. </w:t>
        </w:r>
        <w:r>
          <w:t>C</w:t>
        </w:r>
      </w:smartTag>
      <w:r>
        <w:t>.</w:t>
      </w:r>
      <w:r>
        <w:rPr>
          <w:b/>
        </w:rPr>
        <w:t xml:space="preserve"> </w:t>
      </w:r>
      <w:r>
        <w:t xml:space="preserve">trénink (středa a neděle) – záda, </w:t>
      </w:r>
      <w:proofErr w:type="spellStart"/>
      <w:r>
        <w:t>hamstring</w:t>
      </w:r>
      <w:proofErr w:type="spellEnd"/>
      <w:r>
        <w:t>, biceps (upraveno podle Roubík, 2012)</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22"/>
        <w:gridCol w:w="3222"/>
        <w:gridCol w:w="3223"/>
      </w:tblGrid>
      <w:tr w:rsidR="00AE2FB8">
        <w:trPr>
          <w:trHeight w:val="283"/>
        </w:trPr>
        <w:tc>
          <w:tcPr>
            <w:tcW w:w="3222" w:type="dxa"/>
          </w:tcPr>
          <w:p w:rsidR="00AE2FB8" w:rsidRDefault="00AE2FB8">
            <w:pPr>
              <w:jc w:val="center"/>
            </w:pPr>
            <w:r>
              <w:t>Cvik</w:t>
            </w:r>
          </w:p>
        </w:tc>
        <w:tc>
          <w:tcPr>
            <w:tcW w:w="3222" w:type="dxa"/>
          </w:tcPr>
          <w:p w:rsidR="00AE2FB8" w:rsidRDefault="00AE2FB8">
            <w:pPr>
              <w:jc w:val="center"/>
            </w:pPr>
            <w:r>
              <w:t>Počet sérií</w:t>
            </w:r>
          </w:p>
        </w:tc>
        <w:tc>
          <w:tcPr>
            <w:tcW w:w="3223" w:type="dxa"/>
          </w:tcPr>
          <w:p w:rsidR="00AE2FB8" w:rsidRDefault="00AE2FB8">
            <w:pPr>
              <w:jc w:val="center"/>
            </w:pPr>
            <w:r>
              <w:t>Počet opakování</w:t>
            </w:r>
          </w:p>
        </w:tc>
      </w:tr>
      <w:tr w:rsidR="00AE2FB8">
        <w:trPr>
          <w:trHeight w:val="181"/>
        </w:trPr>
        <w:tc>
          <w:tcPr>
            <w:tcW w:w="3222" w:type="dxa"/>
          </w:tcPr>
          <w:p w:rsidR="00AE2FB8" w:rsidRDefault="00AE2FB8">
            <w:pPr>
              <w:jc w:val="center"/>
            </w:pPr>
            <w:r>
              <w:t xml:space="preserve">Přítahy  s velkou činkou                                                                                                             v předklonu podhmatem                                                                         </w:t>
            </w:r>
          </w:p>
        </w:tc>
        <w:tc>
          <w:tcPr>
            <w:tcW w:w="3222" w:type="dxa"/>
            <w:vAlign w:val="center"/>
          </w:tcPr>
          <w:p w:rsidR="00AE2FB8" w:rsidRDefault="00AE2FB8">
            <w:pPr>
              <w:jc w:val="center"/>
            </w:pPr>
            <w:r>
              <w:t>5</w:t>
            </w:r>
          </w:p>
        </w:tc>
        <w:tc>
          <w:tcPr>
            <w:tcW w:w="3223" w:type="dxa"/>
            <w:vAlign w:val="center"/>
          </w:tcPr>
          <w:p w:rsidR="00AE2FB8" w:rsidRDefault="00AE2FB8">
            <w:pPr>
              <w:jc w:val="center"/>
            </w:pPr>
            <w:r>
              <w:t>6 – 10</w:t>
            </w:r>
          </w:p>
        </w:tc>
      </w:tr>
      <w:tr w:rsidR="00AE2FB8">
        <w:trPr>
          <w:trHeight w:val="234"/>
        </w:trPr>
        <w:tc>
          <w:tcPr>
            <w:tcW w:w="3222" w:type="dxa"/>
          </w:tcPr>
          <w:p w:rsidR="00AE2FB8" w:rsidRDefault="00AE2FB8">
            <w:pPr>
              <w:jc w:val="center"/>
            </w:pPr>
            <w:r>
              <w:t xml:space="preserve">Shyby nadhmatem                                        </w:t>
            </w:r>
          </w:p>
        </w:tc>
        <w:tc>
          <w:tcPr>
            <w:tcW w:w="3222" w:type="dxa"/>
          </w:tcPr>
          <w:p w:rsidR="00AE2FB8" w:rsidRDefault="00AE2FB8">
            <w:pPr>
              <w:jc w:val="center"/>
            </w:pPr>
            <w:r>
              <w:t xml:space="preserve">4 </w:t>
            </w:r>
          </w:p>
        </w:tc>
        <w:tc>
          <w:tcPr>
            <w:tcW w:w="3223" w:type="dxa"/>
          </w:tcPr>
          <w:p w:rsidR="00AE2FB8" w:rsidRDefault="00AE2FB8">
            <w:pPr>
              <w:jc w:val="center"/>
            </w:pPr>
            <w:r>
              <w:t>8 – 10</w:t>
            </w:r>
          </w:p>
        </w:tc>
      </w:tr>
      <w:tr w:rsidR="00AE2FB8">
        <w:trPr>
          <w:trHeight w:val="238"/>
        </w:trPr>
        <w:tc>
          <w:tcPr>
            <w:tcW w:w="3222" w:type="dxa"/>
          </w:tcPr>
          <w:p w:rsidR="00AE2FB8" w:rsidRDefault="00AE2FB8">
            <w:pPr>
              <w:jc w:val="center"/>
            </w:pPr>
            <w:proofErr w:type="spellStart"/>
            <w:r>
              <w:t>Pullover</w:t>
            </w:r>
            <w:proofErr w:type="spellEnd"/>
            <w:r>
              <w:t xml:space="preserve"> s horním lanem                               </w:t>
            </w:r>
          </w:p>
        </w:tc>
        <w:tc>
          <w:tcPr>
            <w:tcW w:w="3222" w:type="dxa"/>
          </w:tcPr>
          <w:p w:rsidR="00AE2FB8" w:rsidRDefault="00AE2FB8">
            <w:pPr>
              <w:jc w:val="center"/>
            </w:pPr>
            <w:r>
              <w:t xml:space="preserve">4 </w:t>
            </w:r>
          </w:p>
        </w:tc>
        <w:tc>
          <w:tcPr>
            <w:tcW w:w="3223" w:type="dxa"/>
          </w:tcPr>
          <w:p w:rsidR="00AE2FB8" w:rsidRDefault="00AE2FB8">
            <w:pPr>
              <w:jc w:val="center"/>
            </w:pPr>
            <w:r>
              <w:t xml:space="preserve"> 10 – 12</w:t>
            </w:r>
          </w:p>
        </w:tc>
      </w:tr>
      <w:tr w:rsidR="00AE2FB8">
        <w:trPr>
          <w:trHeight w:val="200"/>
        </w:trPr>
        <w:tc>
          <w:tcPr>
            <w:tcW w:w="3222" w:type="dxa"/>
          </w:tcPr>
          <w:p w:rsidR="00AE2FB8" w:rsidRDefault="00AE2FB8">
            <w:pPr>
              <w:jc w:val="center"/>
            </w:pPr>
            <w:r>
              <w:t xml:space="preserve">Zakopávání vleže                                          </w:t>
            </w:r>
          </w:p>
        </w:tc>
        <w:tc>
          <w:tcPr>
            <w:tcW w:w="3222" w:type="dxa"/>
          </w:tcPr>
          <w:p w:rsidR="00AE2FB8" w:rsidRDefault="00AE2FB8">
            <w:pPr>
              <w:jc w:val="center"/>
            </w:pPr>
            <w:r>
              <w:t>3</w:t>
            </w:r>
          </w:p>
        </w:tc>
        <w:tc>
          <w:tcPr>
            <w:tcW w:w="3223" w:type="dxa"/>
          </w:tcPr>
          <w:p w:rsidR="00AE2FB8" w:rsidRDefault="00AE2FB8">
            <w:pPr>
              <w:jc w:val="center"/>
            </w:pPr>
            <w:r>
              <w:t xml:space="preserve">  10</w:t>
            </w:r>
          </w:p>
        </w:tc>
      </w:tr>
      <w:tr w:rsidR="00AE2FB8">
        <w:trPr>
          <w:trHeight w:val="254"/>
        </w:trPr>
        <w:tc>
          <w:tcPr>
            <w:tcW w:w="3222" w:type="dxa"/>
          </w:tcPr>
          <w:p w:rsidR="00AE2FB8" w:rsidRDefault="00AE2FB8">
            <w:pPr>
              <w:jc w:val="center"/>
            </w:pPr>
            <w:r>
              <w:t xml:space="preserve">Zdvihy s velkou činkou ve stoje                   </w:t>
            </w:r>
          </w:p>
        </w:tc>
        <w:tc>
          <w:tcPr>
            <w:tcW w:w="3222" w:type="dxa"/>
          </w:tcPr>
          <w:p w:rsidR="00AE2FB8" w:rsidRDefault="00AE2FB8">
            <w:pPr>
              <w:jc w:val="center"/>
            </w:pPr>
            <w:r>
              <w:t>5</w:t>
            </w:r>
          </w:p>
        </w:tc>
        <w:tc>
          <w:tcPr>
            <w:tcW w:w="3223" w:type="dxa"/>
          </w:tcPr>
          <w:p w:rsidR="00AE2FB8" w:rsidRDefault="00AE2FB8">
            <w:pPr>
              <w:jc w:val="center"/>
            </w:pPr>
            <w:r>
              <w:t>8 – 12</w:t>
            </w:r>
          </w:p>
        </w:tc>
      </w:tr>
      <w:tr w:rsidR="00AE2FB8">
        <w:trPr>
          <w:trHeight w:val="307"/>
        </w:trPr>
        <w:tc>
          <w:tcPr>
            <w:tcW w:w="3222" w:type="dxa"/>
          </w:tcPr>
          <w:p w:rsidR="00AE2FB8" w:rsidRDefault="00AE2FB8">
            <w:pPr>
              <w:jc w:val="center"/>
            </w:pPr>
            <w:r>
              <w:t xml:space="preserve">Zdvihy s EZ na </w:t>
            </w:r>
            <w:proofErr w:type="spellStart"/>
            <w:r>
              <w:t>Scottově</w:t>
            </w:r>
            <w:proofErr w:type="spellEnd"/>
            <w:r>
              <w:t xml:space="preserve"> lavici                     </w:t>
            </w:r>
          </w:p>
        </w:tc>
        <w:tc>
          <w:tcPr>
            <w:tcW w:w="3222" w:type="dxa"/>
          </w:tcPr>
          <w:p w:rsidR="00AE2FB8" w:rsidRDefault="00AE2FB8">
            <w:pPr>
              <w:jc w:val="center"/>
            </w:pPr>
            <w:r>
              <w:t>4</w:t>
            </w:r>
          </w:p>
        </w:tc>
        <w:tc>
          <w:tcPr>
            <w:tcW w:w="3223" w:type="dxa"/>
          </w:tcPr>
          <w:p w:rsidR="00AE2FB8" w:rsidRDefault="00AE2FB8">
            <w:pPr>
              <w:jc w:val="center"/>
            </w:pPr>
            <w:r>
              <w:t>10</w:t>
            </w:r>
          </w:p>
        </w:tc>
      </w:tr>
    </w:tbl>
    <w:p w:rsidR="00AE2FB8" w:rsidRDefault="00AE2FB8">
      <w:pPr>
        <w:spacing w:before="100" w:after="100"/>
      </w:pPr>
      <w:r>
        <w:t xml:space="preserve">                              Hmotnost závaží je 70 – 80 % svého maximálního silového výkonu.</w:t>
      </w: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pPr>
        <w:pStyle w:val="Zvr"/>
        <w:ind w:left="0"/>
      </w:pPr>
    </w:p>
    <w:p w:rsidR="00AE2FB8" w:rsidRDefault="00AE2FB8" w:rsidP="00AC5157">
      <w:pPr>
        <w:pStyle w:val="Nadpis1"/>
        <w:numPr>
          <w:ilvl w:val="0"/>
          <w:numId w:val="28"/>
        </w:numPr>
      </w:pPr>
      <w:bookmarkStart w:id="22" w:name="_Toc392407573"/>
      <w:r>
        <w:lastRenderedPageBreak/>
        <w:t>CÍL PRÁCE</w:t>
      </w:r>
      <w:bookmarkEnd w:id="22"/>
    </w:p>
    <w:p w:rsidR="00AE2FB8" w:rsidRDefault="00AE2FB8" w:rsidP="00A9712C">
      <w:pPr>
        <w:spacing w:line="360" w:lineRule="auto"/>
        <w:jc w:val="both"/>
      </w:pPr>
      <w:r>
        <w:t xml:space="preserve">Hlavní cíl je </w:t>
      </w:r>
      <w:r w:rsidR="00DA27EF">
        <w:t>popis</w:t>
      </w:r>
      <w:r w:rsidR="00B40595">
        <w:t xml:space="preserve"> průběhu</w:t>
      </w:r>
      <w:r w:rsidR="00DA27EF">
        <w:t xml:space="preserve"> </w:t>
      </w:r>
      <w:r w:rsidR="00B40595">
        <w:t xml:space="preserve">týdenní </w:t>
      </w:r>
      <w:proofErr w:type="spellStart"/>
      <w:r w:rsidR="00B40595">
        <w:t>předsoutěžní</w:t>
      </w:r>
      <w:proofErr w:type="spellEnd"/>
      <w:r w:rsidR="00B40595">
        <w:t xml:space="preserve"> přípravy s rýsovací fází u sledované osoby</w:t>
      </w:r>
      <w:r w:rsidR="00DA27EF">
        <w:t xml:space="preserve">. </w:t>
      </w:r>
    </w:p>
    <w:p w:rsidR="00AE2FB8" w:rsidRDefault="00AE2FB8" w:rsidP="00A9712C">
      <w:pPr>
        <w:pStyle w:val="Zvr"/>
        <w:spacing w:line="360" w:lineRule="auto"/>
        <w:ind w:left="0"/>
        <w:jc w:val="both"/>
      </w:pPr>
    </w:p>
    <w:p w:rsidR="00AE2FB8" w:rsidRDefault="00AE2FB8" w:rsidP="00A9712C">
      <w:pPr>
        <w:pStyle w:val="Zvr"/>
        <w:spacing w:line="360" w:lineRule="auto"/>
        <w:ind w:left="0"/>
        <w:jc w:val="both"/>
        <w:rPr>
          <w:b/>
        </w:rPr>
      </w:pPr>
      <w:r>
        <w:rPr>
          <w:b/>
        </w:rPr>
        <w:t>Dílčí cíl</w:t>
      </w:r>
      <w:r w:rsidR="00F377B0">
        <w:rPr>
          <w:b/>
        </w:rPr>
        <w:t>e</w:t>
      </w:r>
      <w:bookmarkStart w:id="23" w:name="_GoBack"/>
      <w:bookmarkEnd w:id="23"/>
    </w:p>
    <w:p w:rsidR="00AE2FB8" w:rsidRDefault="00AE2FB8" w:rsidP="00A9712C">
      <w:pPr>
        <w:pStyle w:val="Zvr"/>
        <w:spacing w:line="360" w:lineRule="auto"/>
      </w:pPr>
    </w:p>
    <w:p w:rsidR="00AE2FB8" w:rsidRDefault="003A79FB" w:rsidP="00A9712C">
      <w:pPr>
        <w:pStyle w:val="Odstavecseseznamem"/>
        <w:numPr>
          <w:ilvl w:val="0"/>
          <w:numId w:val="14"/>
        </w:numPr>
        <w:spacing w:line="360" w:lineRule="auto"/>
        <w:jc w:val="both"/>
      </w:pPr>
      <w:r>
        <w:t>Prezentovat disciplínu fitness.</w:t>
      </w:r>
    </w:p>
    <w:p w:rsidR="00AE2FB8" w:rsidRDefault="00E5037B" w:rsidP="00A9712C">
      <w:pPr>
        <w:pStyle w:val="Odstavecseseznamem"/>
        <w:numPr>
          <w:ilvl w:val="0"/>
          <w:numId w:val="14"/>
        </w:numPr>
        <w:spacing w:line="360" w:lineRule="auto"/>
        <w:jc w:val="both"/>
      </w:pPr>
      <w:r>
        <w:t>Popis přípravy</w:t>
      </w:r>
      <w:r w:rsidR="00AE2FB8">
        <w:t xml:space="preserve"> tréninkového plánu v</w:t>
      </w:r>
      <w:r w:rsidR="00346432">
        <w:t xml:space="preserve"> disciplíně</w:t>
      </w:r>
      <w:r w:rsidR="003A79FB">
        <w:t xml:space="preserve"> fitness.</w:t>
      </w:r>
    </w:p>
    <w:p w:rsidR="00AE2FB8" w:rsidRDefault="00346432" w:rsidP="00A9712C">
      <w:pPr>
        <w:pStyle w:val="Odstavecseseznamem"/>
        <w:numPr>
          <w:ilvl w:val="0"/>
          <w:numId w:val="14"/>
        </w:numPr>
        <w:spacing w:line="360" w:lineRule="auto"/>
        <w:jc w:val="both"/>
      </w:pPr>
      <w:r>
        <w:t xml:space="preserve">Plány </w:t>
      </w:r>
      <w:r w:rsidR="00AE2FB8">
        <w:t>stravovacíc</w:t>
      </w:r>
      <w:r>
        <w:t>h návyků v přípravě na závody ve fitness</w:t>
      </w:r>
      <w:r w:rsidR="003A79FB">
        <w:t>.</w:t>
      </w:r>
    </w:p>
    <w:p w:rsidR="000C709D" w:rsidRDefault="000C709D" w:rsidP="00A9712C">
      <w:pPr>
        <w:pStyle w:val="Odstavecseseznamem"/>
        <w:spacing w:line="360" w:lineRule="auto"/>
        <w:ind w:left="0"/>
        <w:jc w:val="both"/>
      </w:pPr>
    </w:p>
    <w:p w:rsidR="00AE2FB8" w:rsidRDefault="00AE2FB8" w:rsidP="00A9712C">
      <w:pPr>
        <w:pStyle w:val="Odstavecseseznamem"/>
        <w:spacing w:line="360" w:lineRule="auto"/>
        <w:jc w:val="both"/>
      </w:pPr>
    </w:p>
    <w:p w:rsidR="00AE2FB8" w:rsidRDefault="00AE2FB8" w:rsidP="00A9712C">
      <w:pPr>
        <w:pStyle w:val="Odstavecseseznamem"/>
        <w:spacing w:line="360" w:lineRule="auto"/>
        <w:jc w:val="both"/>
      </w:pPr>
    </w:p>
    <w:p w:rsidR="00AE2FB8" w:rsidRDefault="00AE2FB8" w:rsidP="00A9712C">
      <w:pPr>
        <w:pStyle w:val="Odstavecseseznamem"/>
        <w:spacing w:line="360" w:lineRule="auto"/>
        <w:jc w:val="both"/>
      </w:pPr>
    </w:p>
    <w:p w:rsidR="00AE2FB8" w:rsidRDefault="00AE2FB8">
      <w:pPr>
        <w:pStyle w:val="Odstavecseseznamem"/>
        <w:jc w:val="both"/>
      </w:pPr>
    </w:p>
    <w:p w:rsidR="00AE2FB8" w:rsidRDefault="00AE2FB8">
      <w:pPr>
        <w:pStyle w:val="Odstavecseseznamem"/>
        <w:jc w:val="both"/>
      </w:pPr>
    </w:p>
    <w:p w:rsidR="00AE2FB8" w:rsidRDefault="00AE2FB8">
      <w:pPr>
        <w:pStyle w:val="Odstavecseseznamem"/>
        <w:jc w:val="both"/>
      </w:pPr>
    </w:p>
    <w:p w:rsidR="00AE2FB8" w:rsidRDefault="00AE2FB8">
      <w:pPr>
        <w:pStyle w:val="Odstavecseseznamem"/>
        <w:jc w:val="both"/>
      </w:pPr>
    </w:p>
    <w:p w:rsidR="00AE2FB8" w:rsidRDefault="00AE2FB8">
      <w:pPr>
        <w:pStyle w:val="Odstavecseseznamem"/>
        <w:jc w:val="both"/>
      </w:pPr>
    </w:p>
    <w:p w:rsidR="00AE2FB8" w:rsidRDefault="00AE2FB8">
      <w:pPr>
        <w:pStyle w:val="Odstavecseseznamem"/>
        <w:jc w:val="both"/>
      </w:pPr>
    </w:p>
    <w:p w:rsidR="00AE2FB8" w:rsidRDefault="00AE2FB8">
      <w:pPr>
        <w:pStyle w:val="Odstavecseseznamem"/>
        <w:jc w:val="both"/>
      </w:pPr>
    </w:p>
    <w:p w:rsidR="00AE2FB8" w:rsidRDefault="00AE2FB8">
      <w:pPr>
        <w:pStyle w:val="Odstavecseseznamem"/>
        <w:jc w:val="both"/>
      </w:pPr>
    </w:p>
    <w:p w:rsidR="00AE2FB8" w:rsidRDefault="00AE2FB8">
      <w:pPr>
        <w:pStyle w:val="Odstavecseseznamem"/>
        <w:jc w:val="both"/>
      </w:pPr>
    </w:p>
    <w:p w:rsidR="00AE2FB8" w:rsidRDefault="00AE2FB8">
      <w:pPr>
        <w:pStyle w:val="Odstavecseseznamem"/>
        <w:jc w:val="both"/>
      </w:pPr>
    </w:p>
    <w:p w:rsidR="00AE2FB8" w:rsidRDefault="00AE2FB8">
      <w:pPr>
        <w:pStyle w:val="Odstavecseseznamem"/>
        <w:jc w:val="both"/>
      </w:pPr>
    </w:p>
    <w:p w:rsidR="00AE2FB8" w:rsidRDefault="00AE2FB8">
      <w:pPr>
        <w:jc w:val="both"/>
      </w:pPr>
    </w:p>
    <w:p w:rsidR="00AE2FB8" w:rsidRDefault="00AE2FB8">
      <w:pPr>
        <w:jc w:val="both"/>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rsidP="00D63EB2">
      <w:pPr>
        <w:pStyle w:val="Zvr"/>
        <w:ind w:left="0"/>
      </w:pPr>
    </w:p>
    <w:p w:rsidR="00190ED0" w:rsidRDefault="00190ED0" w:rsidP="00D63EB2">
      <w:pPr>
        <w:pStyle w:val="Zvr"/>
        <w:ind w:left="0"/>
      </w:pPr>
    </w:p>
    <w:p w:rsidR="00190ED0" w:rsidRDefault="00190ED0" w:rsidP="00D63EB2">
      <w:pPr>
        <w:pStyle w:val="Zvr"/>
        <w:ind w:left="0"/>
      </w:pPr>
    </w:p>
    <w:p w:rsidR="00AE2FB8" w:rsidRDefault="00AE2FB8">
      <w:pPr>
        <w:pStyle w:val="Zvr"/>
      </w:pPr>
    </w:p>
    <w:p w:rsidR="00AE2FB8" w:rsidRDefault="00AE2FB8" w:rsidP="00AC5157">
      <w:pPr>
        <w:pStyle w:val="Nadpis1"/>
        <w:numPr>
          <w:ilvl w:val="0"/>
          <w:numId w:val="28"/>
        </w:numPr>
      </w:pPr>
      <w:bookmarkStart w:id="24" w:name="_Toc392407574"/>
      <w:r>
        <w:lastRenderedPageBreak/>
        <w:t>METODIKA</w:t>
      </w:r>
      <w:bookmarkEnd w:id="24"/>
      <w:r>
        <w:t xml:space="preserve"> </w:t>
      </w:r>
    </w:p>
    <w:p w:rsidR="00AE2FB8" w:rsidRDefault="00AE2FB8" w:rsidP="00AC5157">
      <w:pPr>
        <w:pStyle w:val="Nadpis2"/>
        <w:numPr>
          <w:ilvl w:val="1"/>
          <w:numId w:val="28"/>
        </w:numPr>
        <w:ind w:left="1002"/>
      </w:pPr>
      <w:bookmarkStart w:id="25" w:name="_Toc392407575"/>
      <w:r>
        <w:t>Případová studie</w:t>
      </w:r>
      <w:bookmarkEnd w:id="25"/>
    </w:p>
    <w:p w:rsidR="00AE2FB8" w:rsidRDefault="00AE2FB8" w:rsidP="00A9712C">
      <w:pPr>
        <w:tabs>
          <w:tab w:val="left" w:pos="360"/>
          <w:tab w:val="left" w:pos="540"/>
        </w:tabs>
        <w:spacing w:line="360" w:lineRule="auto"/>
        <w:jc w:val="both"/>
      </w:pPr>
      <w:r>
        <w:tab/>
        <w:t>Obecná definice případové studie nám říká, že jde o intenzivní studium jednoho případu – tedy jedné situace, jednoho člověka, jednoho problému. Případová studie je metoda ve skrze kvalitativní, neboť dokáže dokonale splnit základní cíle kvalitativního výzkumu – zkoumá současné fenomény do jejich hloubky v jejich skutečném kontextu, zvláště v případě,</w:t>
      </w:r>
      <w:r>
        <w:br/>
        <w:t xml:space="preserve"> kdy nejsou hranice mezi fenoménem a je</w:t>
      </w:r>
      <w:r w:rsidR="005564F1">
        <w:t>ho kontextem zcela jasné (</w:t>
      </w:r>
      <w:proofErr w:type="spellStart"/>
      <w:r>
        <w:t>Yin</w:t>
      </w:r>
      <w:proofErr w:type="spellEnd"/>
      <w:r w:rsidR="005564F1">
        <w:t>,</w:t>
      </w:r>
      <w:r>
        <w:t xml:space="preserve"> 2009).</w:t>
      </w:r>
    </w:p>
    <w:p w:rsidR="00AE2FB8" w:rsidRDefault="002F4308" w:rsidP="00AC5157">
      <w:pPr>
        <w:pStyle w:val="Nadpis2"/>
        <w:numPr>
          <w:ilvl w:val="1"/>
          <w:numId w:val="28"/>
        </w:numPr>
        <w:ind w:left="1002"/>
        <w:jc w:val="both"/>
      </w:pPr>
      <w:bookmarkStart w:id="26" w:name="_Toc392407576"/>
      <w:r>
        <w:t>Charakteristika sledované osoby</w:t>
      </w:r>
      <w:bookmarkEnd w:id="26"/>
    </w:p>
    <w:p w:rsidR="00AE2FB8" w:rsidRDefault="00B33179" w:rsidP="00A9712C">
      <w:pPr>
        <w:spacing w:line="360" w:lineRule="auto"/>
        <w:ind w:firstLine="708"/>
        <w:jc w:val="both"/>
      </w:pPr>
      <w:r>
        <w:t>Sledovaná osoba</w:t>
      </w:r>
      <w:r w:rsidR="000C709D">
        <w:t xml:space="preserve"> je závodník v disciplíně fitness, který se v roce 2013 připravoval na mistrovství České republiky. Z</w:t>
      </w:r>
      <w:r w:rsidR="00AE2FB8">
        <w:t>ávodník se již 5 let</w:t>
      </w:r>
      <w:r w:rsidR="000C709D">
        <w:t xml:space="preserve"> aktivně věnuje tomuto sportu. </w:t>
      </w:r>
      <w:r w:rsidR="002F4308">
        <w:t xml:space="preserve">Navštěvuje 3 až 4 krát v týdnu fitness centrum. Dodržuje správné stravovací návyky pro formování postavy </w:t>
      </w:r>
      <w:proofErr w:type="gramStart"/>
      <w:r w:rsidR="002F4308">
        <w:t>viz. jídelníčk</w:t>
      </w:r>
      <w:r w:rsidR="00001722">
        <w:t>y</w:t>
      </w:r>
      <w:proofErr w:type="gramEnd"/>
      <w:r w:rsidR="002F4308">
        <w:t xml:space="preserve"> a tréninkové plány obsaženy v této práci.</w:t>
      </w:r>
    </w:p>
    <w:p w:rsidR="008F1BF3" w:rsidRDefault="008F1BF3" w:rsidP="00A9712C">
      <w:pPr>
        <w:spacing w:line="360" w:lineRule="auto"/>
        <w:ind w:firstLine="708"/>
        <w:jc w:val="both"/>
      </w:pPr>
    </w:p>
    <w:p w:rsidR="002F4308" w:rsidRDefault="002F4308" w:rsidP="00A9712C">
      <w:pPr>
        <w:spacing w:line="360" w:lineRule="auto"/>
        <w:ind w:firstLine="708"/>
        <w:jc w:val="both"/>
        <w:rPr>
          <w:color w:val="000000"/>
        </w:rPr>
      </w:pPr>
      <w:r>
        <w:t>V empirické části popisuji</w:t>
      </w:r>
      <w:r w:rsidR="000C709D">
        <w:rPr>
          <w:color w:val="FF0000"/>
        </w:rPr>
        <w:t xml:space="preserve"> </w:t>
      </w:r>
      <w:r w:rsidR="000C709D" w:rsidRPr="001938B2">
        <w:rPr>
          <w:color w:val="000000"/>
        </w:rPr>
        <w:t>rýsovací fázi u závod</w:t>
      </w:r>
      <w:r>
        <w:rPr>
          <w:color w:val="000000"/>
        </w:rPr>
        <w:t>níka, která zahrnuje tréninkový</w:t>
      </w:r>
    </w:p>
    <w:p w:rsidR="000C709D" w:rsidRDefault="000C709D" w:rsidP="00A9712C">
      <w:pPr>
        <w:spacing w:line="360" w:lineRule="auto"/>
        <w:jc w:val="both"/>
        <w:rPr>
          <w:color w:val="000000"/>
        </w:rPr>
      </w:pPr>
      <w:r w:rsidRPr="001938B2">
        <w:rPr>
          <w:color w:val="000000"/>
        </w:rPr>
        <w:t>a stravovací režim. Dále zde uvádím závěre</w:t>
      </w:r>
      <w:r w:rsidR="002F4308">
        <w:rPr>
          <w:color w:val="000000"/>
        </w:rPr>
        <w:t xml:space="preserve">čnou </w:t>
      </w:r>
      <w:proofErr w:type="spellStart"/>
      <w:r w:rsidR="002F4308">
        <w:rPr>
          <w:color w:val="000000"/>
        </w:rPr>
        <w:t>pře</w:t>
      </w:r>
      <w:r w:rsidR="00060495">
        <w:rPr>
          <w:color w:val="000000"/>
        </w:rPr>
        <w:t>dsoutěžní</w:t>
      </w:r>
      <w:proofErr w:type="spellEnd"/>
      <w:r w:rsidR="00060495">
        <w:rPr>
          <w:color w:val="000000"/>
        </w:rPr>
        <w:t xml:space="preserve"> přípravu</w:t>
      </w:r>
      <w:r w:rsidR="002F4308">
        <w:rPr>
          <w:color w:val="000000"/>
        </w:rPr>
        <w:t xml:space="preserve">. </w:t>
      </w:r>
    </w:p>
    <w:p w:rsidR="002F4308" w:rsidRDefault="002F4308" w:rsidP="00A9712C">
      <w:pPr>
        <w:pStyle w:val="Zvr"/>
        <w:spacing w:line="360" w:lineRule="auto"/>
        <w:ind w:left="0"/>
      </w:pPr>
    </w:p>
    <w:p w:rsidR="002F4308" w:rsidRDefault="002F4308" w:rsidP="00A9712C">
      <w:pPr>
        <w:pStyle w:val="Zvr"/>
        <w:spacing w:line="360" w:lineRule="auto"/>
        <w:ind w:left="0"/>
      </w:pPr>
      <w:r>
        <w:t>Údaje sledované osoby:</w:t>
      </w:r>
    </w:p>
    <w:p w:rsidR="002F4308" w:rsidRDefault="002F4308" w:rsidP="00A9712C">
      <w:pPr>
        <w:pStyle w:val="Zvr"/>
        <w:spacing w:line="360" w:lineRule="auto"/>
        <w:ind w:left="0"/>
      </w:pPr>
      <w:r>
        <w:t>Iniciály: L. S.</w:t>
      </w:r>
    </w:p>
    <w:p w:rsidR="002D7B2D" w:rsidRDefault="002D7B2D" w:rsidP="00A9712C">
      <w:pPr>
        <w:pStyle w:val="Zvr"/>
        <w:spacing w:line="360" w:lineRule="auto"/>
        <w:ind w:left="0"/>
      </w:pPr>
      <w:r>
        <w:t>Pohlaví: muž</w:t>
      </w:r>
    </w:p>
    <w:p w:rsidR="002F4308" w:rsidRDefault="002F4308" w:rsidP="00A9712C">
      <w:pPr>
        <w:pStyle w:val="Zvr"/>
        <w:spacing w:line="360" w:lineRule="auto"/>
        <w:ind w:left="0"/>
      </w:pPr>
      <w:r>
        <w:t>Věk: 2</w:t>
      </w:r>
      <w:r w:rsidR="00A37077">
        <w:t>8</w:t>
      </w:r>
      <w:r>
        <w:t xml:space="preserve"> let</w:t>
      </w:r>
    </w:p>
    <w:p w:rsidR="002F4308" w:rsidRDefault="002F4308" w:rsidP="00A9712C">
      <w:pPr>
        <w:pStyle w:val="Zvr"/>
        <w:spacing w:line="360" w:lineRule="auto"/>
        <w:ind w:left="0"/>
      </w:pPr>
      <w:r>
        <w:t>Výška: 172 cm</w:t>
      </w:r>
    </w:p>
    <w:p w:rsidR="002F4308" w:rsidRPr="002F4308" w:rsidRDefault="002D7B2D" w:rsidP="00A9712C">
      <w:pPr>
        <w:pStyle w:val="Zvr"/>
        <w:spacing w:line="360" w:lineRule="auto"/>
        <w:ind w:left="0"/>
      </w:pPr>
      <w:r>
        <w:t>Hmotnost: 82</w:t>
      </w:r>
      <w:r w:rsidR="002F4308">
        <w:t xml:space="preserve"> kg</w:t>
      </w:r>
    </w:p>
    <w:p w:rsidR="00AE2FB8" w:rsidRDefault="00AE2FB8" w:rsidP="00A9712C">
      <w:pPr>
        <w:pStyle w:val="Zvr"/>
        <w:spacing w:line="360" w:lineRule="auto"/>
        <w:ind w:left="0"/>
        <w:jc w:val="both"/>
      </w:pPr>
    </w:p>
    <w:p w:rsidR="00B33179" w:rsidRDefault="00B33179" w:rsidP="00AC5157">
      <w:pPr>
        <w:pStyle w:val="Nadpis2"/>
        <w:numPr>
          <w:ilvl w:val="1"/>
          <w:numId w:val="28"/>
        </w:numPr>
        <w:ind w:left="1002"/>
        <w:jc w:val="both"/>
      </w:pPr>
      <w:bookmarkStart w:id="27" w:name="_Toc392407577"/>
      <w:r>
        <w:t>Organizace sledování</w:t>
      </w:r>
      <w:bookmarkEnd w:id="27"/>
    </w:p>
    <w:p w:rsidR="00357110" w:rsidRDefault="00B33179" w:rsidP="00A9712C">
      <w:pPr>
        <w:spacing w:line="360" w:lineRule="auto"/>
        <w:ind w:left="426"/>
        <w:jc w:val="both"/>
        <w:rPr>
          <w:lang w:eastAsia="ar-SA"/>
        </w:rPr>
      </w:pPr>
      <w:r>
        <w:rPr>
          <w:lang w:eastAsia="ar-SA"/>
        </w:rPr>
        <w:t xml:space="preserve">Sledovaná osoba </w:t>
      </w:r>
      <w:r w:rsidR="00EE679C">
        <w:rPr>
          <w:lang w:eastAsia="ar-SA"/>
        </w:rPr>
        <w:t>dodržuje</w:t>
      </w:r>
      <w:r>
        <w:rPr>
          <w:lang w:eastAsia="ar-SA"/>
        </w:rPr>
        <w:t xml:space="preserve"> tréninkový rozpis a sestavený jídelníček.</w:t>
      </w:r>
    </w:p>
    <w:p w:rsidR="000F4872" w:rsidRPr="000F4872" w:rsidRDefault="00EE679C" w:rsidP="00001722">
      <w:pPr>
        <w:spacing w:line="360" w:lineRule="auto"/>
        <w:jc w:val="both"/>
        <w:rPr>
          <w:lang w:eastAsia="ar-SA"/>
        </w:rPr>
      </w:pPr>
      <w:r>
        <w:rPr>
          <w:lang w:eastAsia="ar-SA"/>
        </w:rPr>
        <w:t>Jídelníček</w:t>
      </w:r>
      <w:r w:rsidR="00B33179">
        <w:rPr>
          <w:lang w:eastAsia="ar-SA"/>
        </w:rPr>
        <w:t xml:space="preserve"> byl </w:t>
      </w:r>
      <w:r w:rsidR="00357110">
        <w:rPr>
          <w:lang w:eastAsia="ar-SA"/>
        </w:rPr>
        <w:t>sestaven dle jeho hmotnosti a sp</w:t>
      </w:r>
      <w:r>
        <w:rPr>
          <w:lang w:eastAsia="ar-SA"/>
        </w:rPr>
        <w:t>ecifických účinků</w:t>
      </w:r>
      <w:r w:rsidR="00357110">
        <w:rPr>
          <w:lang w:eastAsia="ar-SA"/>
        </w:rPr>
        <w:t xml:space="preserve"> stravy na jeho organismus. </w:t>
      </w:r>
      <w:r>
        <w:rPr>
          <w:lang w:eastAsia="ar-SA"/>
        </w:rPr>
        <w:t xml:space="preserve">Rozpis tréninku byl sestaven s ohledem </w:t>
      </w:r>
      <w:r w:rsidR="00357110">
        <w:rPr>
          <w:lang w:eastAsia="ar-SA"/>
        </w:rPr>
        <w:t>na jeho somatotyp</w:t>
      </w:r>
      <w:r>
        <w:rPr>
          <w:lang w:eastAsia="ar-SA"/>
        </w:rPr>
        <w:t xml:space="preserve"> a tréninkové zvyklosti</w:t>
      </w:r>
      <w:r w:rsidR="00357110">
        <w:rPr>
          <w:lang w:eastAsia="ar-SA"/>
        </w:rPr>
        <w:t>.</w:t>
      </w:r>
      <w:r>
        <w:rPr>
          <w:lang w:eastAsia="ar-SA"/>
        </w:rPr>
        <w:t xml:space="preserve"> Rýsovací fáze </w:t>
      </w:r>
      <w:r w:rsidR="008F1BF3">
        <w:rPr>
          <w:lang w:eastAsia="ar-SA"/>
        </w:rPr>
        <w:t xml:space="preserve">se musí </w:t>
      </w:r>
      <w:r>
        <w:rPr>
          <w:lang w:eastAsia="ar-SA"/>
        </w:rPr>
        <w:t>lišit od objemové fáze tím, že se kompletně změní tréninkový harmonogram.</w:t>
      </w:r>
      <w:r w:rsidR="003F2DE3">
        <w:rPr>
          <w:lang w:eastAsia="ar-SA"/>
        </w:rPr>
        <w:t xml:space="preserve"> Po splnění výše popsaných podmínek bude sledovaná osoba zvážena a hodnoty zaznamenány do tabulky. Dle pravidel fitness má sledovaná osoba v soutěžní den</w:t>
      </w:r>
      <w:r w:rsidR="002D7B2D">
        <w:rPr>
          <w:lang w:eastAsia="ar-SA"/>
        </w:rPr>
        <w:t xml:space="preserve"> při výšce 172 cm,</w:t>
      </w:r>
      <w:r w:rsidR="003F2DE3">
        <w:rPr>
          <w:lang w:eastAsia="ar-SA"/>
        </w:rPr>
        <w:t xml:space="preserve"> vážit v rozptylu od 71 do 73 kg.</w:t>
      </w:r>
      <w:r w:rsidR="00357110">
        <w:rPr>
          <w:lang w:eastAsia="ar-SA"/>
        </w:rPr>
        <w:t xml:space="preserve"> </w:t>
      </w:r>
    </w:p>
    <w:p w:rsidR="000F4872" w:rsidRPr="000F4872" w:rsidRDefault="000F4872" w:rsidP="00AC5157">
      <w:pPr>
        <w:pStyle w:val="Nadpis1"/>
        <w:numPr>
          <w:ilvl w:val="0"/>
          <w:numId w:val="28"/>
        </w:numPr>
      </w:pPr>
      <w:bookmarkStart w:id="28" w:name="_Toc392407578"/>
      <w:r>
        <w:lastRenderedPageBreak/>
        <w:t>Výsledky</w:t>
      </w:r>
      <w:bookmarkEnd w:id="28"/>
    </w:p>
    <w:p w:rsidR="00AE2FB8" w:rsidRDefault="00AE2FB8" w:rsidP="00D410E0">
      <w:pPr>
        <w:pStyle w:val="Nadpis2"/>
        <w:numPr>
          <w:ilvl w:val="1"/>
          <w:numId w:val="30"/>
        </w:numPr>
      </w:pPr>
      <w:bookmarkStart w:id="29" w:name="_Toc392407579"/>
      <w:r>
        <w:t>Rýsovací fáze tréninku</w:t>
      </w:r>
      <w:bookmarkEnd w:id="29"/>
    </w:p>
    <w:p w:rsidR="00AE2FB8" w:rsidRDefault="00AE2FB8"/>
    <w:p w:rsidR="00AE2FB8" w:rsidRDefault="00AE2FB8" w:rsidP="00A9712C">
      <w:pPr>
        <w:spacing w:line="360" w:lineRule="auto"/>
        <w:jc w:val="both"/>
      </w:pPr>
      <w:r>
        <w:rPr>
          <w:b/>
        </w:rPr>
        <w:tab/>
      </w:r>
      <w:r>
        <w:t xml:space="preserve">Tato část </w:t>
      </w:r>
      <w:proofErr w:type="spellStart"/>
      <w:r>
        <w:t>předso</w:t>
      </w:r>
      <w:r w:rsidR="00C07BC1">
        <w:t>utěžní</w:t>
      </w:r>
      <w:proofErr w:type="spellEnd"/>
      <w:r w:rsidR="00C07BC1">
        <w:t xml:space="preserve"> přípravy představuje </w:t>
      </w:r>
      <w:r>
        <w:t>krátké č</w:t>
      </w:r>
      <w:r w:rsidR="00C07BC1">
        <w:t xml:space="preserve">asové období. </w:t>
      </w:r>
      <w:r w:rsidR="00C07BC1">
        <w:br/>
        <w:t>Jedná se</w:t>
      </w:r>
      <w:r>
        <w:t xml:space="preserve"> o 2 až 3 měsíce. Časové rozmezí je závislé na</w:t>
      </w:r>
      <w:r w:rsidR="00C07BC1">
        <w:t xml:space="preserve"> množství podkožního tuku, který</w:t>
      </w:r>
      <w:r>
        <w:t xml:space="preserve"> se ve fázi objemového tréninku nahromadí v důsledku převažujícího energetického příjmu nad výdejem. Pro </w:t>
      </w:r>
      <w:r w:rsidR="006B3CBF">
        <w:t xml:space="preserve">rýsovací fázi tréninku </w:t>
      </w:r>
      <w:r>
        <w:t>je naprosto nezbytný dvoufázový model přípravy</w:t>
      </w:r>
      <w:r w:rsidR="006B3CBF">
        <w:t xml:space="preserve">. Ráno je zapotřebí </w:t>
      </w:r>
      <w:r w:rsidR="006F6BAE">
        <w:t>„</w:t>
      </w:r>
      <w:proofErr w:type="spellStart"/>
      <w:r w:rsidR="006B3CBF">
        <w:t>kardio</w:t>
      </w:r>
      <w:proofErr w:type="spellEnd"/>
      <w:r w:rsidR="006F6BAE">
        <w:t>“ tzn.</w:t>
      </w:r>
      <w:r w:rsidR="006B3CBF">
        <w:t xml:space="preserve"> minimálně 45 minut běh a večer je v plánu posilovna. Hmotnost </w:t>
      </w:r>
      <w:r>
        <w:t xml:space="preserve">zátěže </w:t>
      </w:r>
      <w:r w:rsidR="006B3CBF">
        <w:t xml:space="preserve">v posilovně </w:t>
      </w:r>
      <w:r>
        <w:t>by</w:t>
      </w:r>
      <w:r w:rsidR="006F6BAE">
        <w:t xml:space="preserve"> neměla klesnout pod 70 % maximální zvedané hmotnosti</w:t>
      </w:r>
      <w:r>
        <w:t xml:space="preserve">, počet opakování se zvýší na 10 – </w:t>
      </w:r>
      <w:smartTag w:uri="urn:schemas-microsoft-com:office:smarttags" w:element="metricconverter">
        <w:smartTagPr>
          <w:attr w:name="ProductID" w:val="16 a"/>
        </w:smartTagPr>
        <w:r>
          <w:t>16 a</w:t>
        </w:r>
      </w:smartTag>
      <w:r>
        <w:t xml:space="preserve"> více se zkracují přestávky mezi sériemi. Převažují zde izolované cviky s využitím stálého svalového napětí a vrcholné svalové kontrakce. Účinnost rýsovacího tréninku se zvýší zařazením první</w:t>
      </w:r>
      <w:r w:rsidR="005564F1">
        <w:t xml:space="preserve"> tréninkové fáze ráno </w:t>
      </w:r>
      <w:r w:rsidR="005564F1">
        <w:br/>
        <w:t>na lačno</w:t>
      </w:r>
      <w:r>
        <w:t xml:space="preserve"> </w:t>
      </w:r>
      <w:r w:rsidR="005564F1">
        <w:t>(Tlapák, 2011).</w:t>
      </w:r>
    </w:p>
    <w:p w:rsidR="00A50D50" w:rsidRDefault="00A50D50" w:rsidP="00A9712C">
      <w:pPr>
        <w:pStyle w:val="Zvr"/>
        <w:spacing w:line="360" w:lineRule="auto"/>
        <w:ind w:left="0" w:firstLine="708"/>
      </w:pPr>
    </w:p>
    <w:p w:rsidR="00AE2FB8" w:rsidRDefault="008B53B6" w:rsidP="00B72C2E">
      <w:pPr>
        <w:pStyle w:val="Zvr"/>
        <w:spacing w:line="360" w:lineRule="auto"/>
        <w:ind w:left="0" w:firstLine="708"/>
        <w:jc w:val="both"/>
      </w:pPr>
      <w:r>
        <w:t>Sledovaná osoba dodržovala dle výše uvedených kritériích tento sepsaný tré</w:t>
      </w:r>
      <w:r w:rsidR="0084229E">
        <w:t>nink v podobě který je k vzhlédnutí v tabulce 7. a 8.</w:t>
      </w:r>
      <w:r>
        <w:t xml:space="preserve"> Tento typ tréninku </w:t>
      </w:r>
      <w:r w:rsidR="00C07BC1">
        <w:t>probíhal</w:t>
      </w:r>
      <w:r>
        <w:t xml:space="preserve"> dva</w:t>
      </w:r>
      <w:r w:rsidR="0084229E">
        <w:t xml:space="preserve"> měsíce</w:t>
      </w:r>
      <w:r w:rsidR="00C07BC1">
        <w:t xml:space="preserve"> formou „(2 + 1)“ </w:t>
      </w:r>
      <w:r w:rsidR="006F6BAE">
        <w:t>dva dny po sobě trénink a třetí</w:t>
      </w:r>
      <w:r w:rsidR="00C07BC1">
        <w:t xml:space="preserve"> den o</w:t>
      </w:r>
      <w:r w:rsidR="006F6BAE">
        <w:t>dpočinek od tréninku.</w:t>
      </w: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A50D50" w:rsidRDefault="00A50D50">
      <w:pPr>
        <w:spacing w:before="100" w:after="100"/>
        <w:jc w:val="both"/>
        <w:rPr>
          <w:b/>
        </w:rPr>
      </w:pPr>
    </w:p>
    <w:p w:rsidR="00001722" w:rsidRDefault="00001722">
      <w:pPr>
        <w:spacing w:before="100" w:after="100"/>
        <w:jc w:val="both"/>
        <w:rPr>
          <w:b/>
        </w:rPr>
      </w:pPr>
    </w:p>
    <w:p w:rsidR="00AE2FB8" w:rsidRDefault="00107D93">
      <w:pPr>
        <w:spacing w:before="100" w:after="100"/>
        <w:jc w:val="both"/>
      </w:pPr>
      <w:r>
        <w:rPr>
          <w:b/>
        </w:rPr>
        <w:lastRenderedPageBreak/>
        <w:t>Tabulka 8</w:t>
      </w:r>
      <w:r w:rsidR="00AE2FB8">
        <w:rPr>
          <w:b/>
        </w:rPr>
        <w:t>.</w:t>
      </w:r>
      <w:r w:rsidR="00AE2FB8">
        <w:t xml:space="preserve"> A. trénink (2 + 1)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22"/>
        <w:gridCol w:w="3222"/>
        <w:gridCol w:w="3223"/>
      </w:tblGrid>
      <w:tr w:rsidR="00AE2FB8">
        <w:trPr>
          <w:trHeight w:val="283"/>
        </w:trPr>
        <w:tc>
          <w:tcPr>
            <w:tcW w:w="3222" w:type="dxa"/>
          </w:tcPr>
          <w:p w:rsidR="00AE2FB8" w:rsidRDefault="00AE2FB8">
            <w:pPr>
              <w:jc w:val="center"/>
            </w:pPr>
            <w:r>
              <w:t>Cvik</w:t>
            </w:r>
          </w:p>
        </w:tc>
        <w:tc>
          <w:tcPr>
            <w:tcW w:w="3222" w:type="dxa"/>
          </w:tcPr>
          <w:p w:rsidR="00AE2FB8" w:rsidRDefault="00AE2FB8">
            <w:pPr>
              <w:jc w:val="center"/>
            </w:pPr>
            <w:r>
              <w:t>Počet sérií</w:t>
            </w:r>
          </w:p>
        </w:tc>
        <w:tc>
          <w:tcPr>
            <w:tcW w:w="3223" w:type="dxa"/>
          </w:tcPr>
          <w:p w:rsidR="00AE2FB8" w:rsidRDefault="00AE2FB8">
            <w:pPr>
              <w:jc w:val="center"/>
            </w:pPr>
            <w:r>
              <w:t>Počet opakování</w:t>
            </w:r>
          </w:p>
        </w:tc>
      </w:tr>
      <w:tr w:rsidR="00AE2FB8">
        <w:trPr>
          <w:trHeight w:val="181"/>
        </w:trPr>
        <w:tc>
          <w:tcPr>
            <w:tcW w:w="3222" w:type="dxa"/>
          </w:tcPr>
          <w:p w:rsidR="00AE2FB8" w:rsidRDefault="00AE2FB8">
            <w:pPr>
              <w:spacing w:before="100" w:after="100"/>
              <w:jc w:val="both"/>
            </w:pPr>
            <w:r>
              <w:t xml:space="preserve">Ráno: </w:t>
            </w:r>
            <w:proofErr w:type="spellStart"/>
            <w:r>
              <w:t>kardio</w:t>
            </w:r>
            <w:proofErr w:type="spellEnd"/>
            <w:r>
              <w:t xml:space="preserve"> na lačno                                              </w:t>
            </w:r>
          </w:p>
        </w:tc>
        <w:tc>
          <w:tcPr>
            <w:tcW w:w="3222" w:type="dxa"/>
          </w:tcPr>
          <w:p w:rsidR="00AE2FB8" w:rsidRDefault="00AE2FB8">
            <w:pPr>
              <w:jc w:val="center"/>
            </w:pPr>
          </w:p>
        </w:tc>
        <w:tc>
          <w:tcPr>
            <w:tcW w:w="3223" w:type="dxa"/>
          </w:tcPr>
          <w:p w:rsidR="00AE2FB8" w:rsidRDefault="00AE2FB8">
            <w:pPr>
              <w:jc w:val="center"/>
            </w:pPr>
          </w:p>
        </w:tc>
      </w:tr>
      <w:tr w:rsidR="00AE2FB8">
        <w:trPr>
          <w:trHeight w:val="234"/>
        </w:trPr>
        <w:tc>
          <w:tcPr>
            <w:tcW w:w="3222" w:type="dxa"/>
          </w:tcPr>
          <w:p w:rsidR="00AE2FB8" w:rsidRDefault="00AE2FB8">
            <w:pPr>
              <w:jc w:val="center"/>
            </w:pPr>
            <w:r>
              <w:t xml:space="preserve">Leg - </w:t>
            </w:r>
            <w:proofErr w:type="spellStart"/>
            <w:r>
              <w:t>press</w:t>
            </w:r>
            <w:proofErr w:type="spellEnd"/>
            <w:r>
              <w:t xml:space="preserve"> </w:t>
            </w:r>
          </w:p>
        </w:tc>
        <w:tc>
          <w:tcPr>
            <w:tcW w:w="3222" w:type="dxa"/>
          </w:tcPr>
          <w:p w:rsidR="00AE2FB8" w:rsidRDefault="00AE2FB8">
            <w:pPr>
              <w:jc w:val="center"/>
            </w:pPr>
            <w:r>
              <w:rPr>
                <w:rStyle w:val="Siln"/>
                <w:b w:val="0"/>
                <w:bCs/>
              </w:rPr>
              <w:t xml:space="preserve">3 </w:t>
            </w:r>
            <w:r>
              <w:t xml:space="preserve">– </w:t>
            </w:r>
            <w:r>
              <w:rPr>
                <w:rStyle w:val="Siln"/>
                <w:b w:val="0"/>
                <w:bCs/>
              </w:rPr>
              <w:t xml:space="preserve">4                                                              </w:t>
            </w:r>
          </w:p>
        </w:tc>
        <w:tc>
          <w:tcPr>
            <w:tcW w:w="3223" w:type="dxa"/>
          </w:tcPr>
          <w:p w:rsidR="00AE2FB8" w:rsidRDefault="00AE2FB8">
            <w:pPr>
              <w:jc w:val="center"/>
            </w:pPr>
            <w:r>
              <w:rPr>
                <w:rStyle w:val="Siln"/>
                <w:b w:val="0"/>
                <w:bCs/>
              </w:rPr>
              <w:t>25</w:t>
            </w:r>
          </w:p>
        </w:tc>
      </w:tr>
      <w:tr w:rsidR="00AE2FB8">
        <w:trPr>
          <w:trHeight w:val="238"/>
        </w:trPr>
        <w:tc>
          <w:tcPr>
            <w:tcW w:w="3222" w:type="dxa"/>
          </w:tcPr>
          <w:p w:rsidR="00AE2FB8" w:rsidRDefault="00AE2FB8">
            <w:pPr>
              <w:jc w:val="center"/>
            </w:pPr>
            <w:r>
              <w:t xml:space="preserve">Výpady s jednoručkami                                     </w:t>
            </w:r>
          </w:p>
        </w:tc>
        <w:tc>
          <w:tcPr>
            <w:tcW w:w="3222" w:type="dxa"/>
          </w:tcPr>
          <w:p w:rsidR="00AE2FB8" w:rsidRDefault="00AE2FB8">
            <w:pPr>
              <w:jc w:val="center"/>
            </w:pPr>
            <w:r>
              <w:rPr>
                <w:rStyle w:val="Siln"/>
                <w:b w:val="0"/>
                <w:bCs/>
              </w:rPr>
              <w:t xml:space="preserve">3 </w:t>
            </w:r>
            <w:r>
              <w:t xml:space="preserve">– </w:t>
            </w:r>
            <w:r>
              <w:rPr>
                <w:rStyle w:val="Siln"/>
                <w:b w:val="0"/>
                <w:bCs/>
              </w:rPr>
              <w:t xml:space="preserve">4                                                              </w:t>
            </w:r>
          </w:p>
        </w:tc>
        <w:tc>
          <w:tcPr>
            <w:tcW w:w="3223" w:type="dxa"/>
          </w:tcPr>
          <w:p w:rsidR="00AE2FB8" w:rsidRDefault="00AE2FB8">
            <w:pPr>
              <w:jc w:val="center"/>
            </w:pPr>
            <w:r>
              <w:t>30</w:t>
            </w:r>
          </w:p>
        </w:tc>
      </w:tr>
      <w:tr w:rsidR="00AE2FB8">
        <w:trPr>
          <w:trHeight w:val="200"/>
        </w:trPr>
        <w:tc>
          <w:tcPr>
            <w:tcW w:w="3222" w:type="dxa"/>
          </w:tcPr>
          <w:p w:rsidR="00AE2FB8" w:rsidRDefault="00AE2FB8">
            <w:pPr>
              <w:jc w:val="center"/>
            </w:pPr>
            <w:proofErr w:type="spellStart"/>
            <w:r>
              <w:rPr>
                <w:rStyle w:val="Siln"/>
                <w:b w:val="0"/>
                <w:bCs/>
              </w:rPr>
              <w:t>Předkopávání</w:t>
            </w:r>
            <w:proofErr w:type="spellEnd"/>
            <w:r>
              <w:rPr>
                <w:rStyle w:val="Siln"/>
                <w:b w:val="0"/>
                <w:bCs/>
              </w:rPr>
              <w:t xml:space="preserve"> na lavici                                       </w:t>
            </w:r>
          </w:p>
        </w:tc>
        <w:tc>
          <w:tcPr>
            <w:tcW w:w="3222" w:type="dxa"/>
          </w:tcPr>
          <w:p w:rsidR="00AE2FB8" w:rsidRDefault="00AE2FB8">
            <w:pPr>
              <w:jc w:val="center"/>
            </w:pPr>
            <w:r>
              <w:rPr>
                <w:rStyle w:val="Siln"/>
                <w:b w:val="0"/>
                <w:bCs/>
              </w:rPr>
              <w:t xml:space="preserve">3 </w:t>
            </w:r>
            <w:r>
              <w:t xml:space="preserve">– </w:t>
            </w:r>
            <w:r>
              <w:rPr>
                <w:rStyle w:val="Siln"/>
                <w:b w:val="0"/>
                <w:bCs/>
              </w:rPr>
              <w:t xml:space="preserve">4                                                              </w:t>
            </w:r>
          </w:p>
        </w:tc>
        <w:tc>
          <w:tcPr>
            <w:tcW w:w="3223" w:type="dxa"/>
          </w:tcPr>
          <w:p w:rsidR="00AE2FB8" w:rsidRDefault="00AE2FB8">
            <w:pPr>
              <w:jc w:val="center"/>
            </w:pPr>
            <w:r>
              <w:t xml:space="preserve">15  </w:t>
            </w:r>
          </w:p>
        </w:tc>
      </w:tr>
      <w:tr w:rsidR="00AE2FB8">
        <w:trPr>
          <w:trHeight w:val="254"/>
        </w:trPr>
        <w:tc>
          <w:tcPr>
            <w:tcW w:w="3222" w:type="dxa"/>
          </w:tcPr>
          <w:p w:rsidR="00AE2FB8" w:rsidRDefault="00AE2FB8">
            <w:pPr>
              <w:jc w:val="center"/>
            </w:pPr>
            <w:r>
              <w:rPr>
                <w:rStyle w:val="Siln"/>
                <w:b w:val="0"/>
                <w:bCs/>
              </w:rPr>
              <w:t xml:space="preserve">Zakopávání na lavici                                          </w:t>
            </w:r>
          </w:p>
        </w:tc>
        <w:tc>
          <w:tcPr>
            <w:tcW w:w="3222" w:type="dxa"/>
          </w:tcPr>
          <w:p w:rsidR="00AE2FB8" w:rsidRDefault="00AE2FB8">
            <w:pPr>
              <w:jc w:val="center"/>
            </w:pPr>
            <w:r>
              <w:rPr>
                <w:rStyle w:val="Siln"/>
                <w:b w:val="0"/>
                <w:bCs/>
              </w:rPr>
              <w:t xml:space="preserve">3 </w:t>
            </w:r>
            <w:r>
              <w:t xml:space="preserve">– </w:t>
            </w:r>
            <w:r>
              <w:rPr>
                <w:rStyle w:val="Siln"/>
                <w:b w:val="0"/>
                <w:bCs/>
              </w:rPr>
              <w:t xml:space="preserve">4                                                              </w:t>
            </w:r>
          </w:p>
        </w:tc>
        <w:tc>
          <w:tcPr>
            <w:tcW w:w="3223" w:type="dxa"/>
          </w:tcPr>
          <w:p w:rsidR="00AE2FB8" w:rsidRDefault="00AE2FB8">
            <w:pPr>
              <w:jc w:val="center"/>
            </w:pPr>
            <w:r>
              <w:t>15</w:t>
            </w:r>
          </w:p>
        </w:tc>
      </w:tr>
      <w:tr w:rsidR="00AE2FB8">
        <w:trPr>
          <w:trHeight w:val="307"/>
        </w:trPr>
        <w:tc>
          <w:tcPr>
            <w:tcW w:w="3222" w:type="dxa"/>
          </w:tcPr>
          <w:p w:rsidR="00AE2FB8" w:rsidRDefault="00AE2FB8">
            <w:pPr>
              <w:jc w:val="center"/>
            </w:pPr>
            <w:r>
              <w:rPr>
                <w:rStyle w:val="Siln"/>
                <w:b w:val="0"/>
                <w:bCs/>
              </w:rPr>
              <w:t xml:space="preserve">Výpony ve stoje                                                  </w:t>
            </w:r>
          </w:p>
        </w:tc>
        <w:tc>
          <w:tcPr>
            <w:tcW w:w="3222" w:type="dxa"/>
          </w:tcPr>
          <w:p w:rsidR="00AE2FB8" w:rsidRDefault="00AE2FB8">
            <w:pPr>
              <w:jc w:val="center"/>
            </w:pPr>
            <w:r>
              <w:rPr>
                <w:rStyle w:val="Siln"/>
                <w:b w:val="0"/>
                <w:bCs/>
              </w:rPr>
              <w:t xml:space="preserve">3 </w:t>
            </w:r>
            <w:r>
              <w:t xml:space="preserve">– </w:t>
            </w:r>
            <w:r>
              <w:rPr>
                <w:rStyle w:val="Siln"/>
                <w:b w:val="0"/>
                <w:bCs/>
              </w:rPr>
              <w:t xml:space="preserve">4                                                              </w:t>
            </w:r>
          </w:p>
        </w:tc>
        <w:tc>
          <w:tcPr>
            <w:tcW w:w="3223" w:type="dxa"/>
          </w:tcPr>
          <w:p w:rsidR="00AE2FB8" w:rsidRDefault="00AE2FB8">
            <w:pPr>
              <w:jc w:val="center"/>
            </w:pPr>
            <w:r>
              <w:t>30</w:t>
            </w:r>
          </w:p>
        </w:tc>
      </w:tr>
      <w:tr w:rsidR="00AE2FB8">
        <w:trPr>
          <w:trHeight w:val="307"/>
        </w:trPr>
        <w:tc>
          <w:tcPr>
            <w:tcW w:w="3222" w:type="dxa"/>
          </w:tcPr>
          <w:p w:rsidR="00AE2FB8" w:rsidRDefault="00AE2FB8">
            <w:pPr>
              <w:jc w:val="center"/>
            </w:pPr>
            <w:proofErr w:type="spellStart"/>
            <w:r>
              <w:t>Bench</w:t>
            </w:r>
            <w:proofErr w:type="spellEnd"/>
            <w:r>
              <w:t xml:space="preserve"> - </w:t>
            </w:r>
            <w:proofErr w:type="spellStart"/>
            <w:r>
              <w:t>press</w:t>
            </w:r>
            <w:proofErr w:type="spellEnd"/>
            <w:r>
              <w:t xml:space="preserve">                                                         </w:t>
            </w:r>
          </w:p>
        </w:tc>
        <w:tc>
          <w:tcPr>
            <w:tcW w:w="3222" w:type="dxa"/>
          </w:tcPr>
          <w:p w:rsidR="00AE2FB8" w:rsidRDefault="00AE2FB8">
            <w:pPr>
              <w:jc w:val="center"/>
            </w:pPr>
            <w:r>
              <w:rPr>
                <w:rStyle w:val="Siln"/>
                <w:b w:val="0"/>
                <w:bCs/>
              </w:rPr>
              <w:t xml:space="preserve">3 </w:t>
            </w:r>
            <w:r>
              <w:t xml:space="preserve">– </w:t>
            </w:r>
            <w:r>
              <w:rPr>
                <w:rStyle w:val="Siln"/>
                <w:b w:val="0"/>
                <w:bCs/>
              </w:rPr>
              <w:t xml:space="preserve">4                                                              </w:t>
            </w:r>
          </w:p>
        </w:tc>
        <w:tc>
          <w:tcPr>
            <w:tcW w:w="3223" w:type="dxa"/>
          </w:tcPr>
          <w:p w:rsidR="00AE2FB8" w:rsidRDefault="00AE2FB8">
            <w:pPr>
              <w:jc w:val="center"/>
            </w:pPr>
            <w:r>
              <w:t>12</w:t>
            </w:r>
          </w:p>
        </w:tc>
      </w:tr>
      <w:tr w:rsidR="00AE2FB8">
        <w:trPr>
          <w:trHeight w:val="307"/>
        </w:trPr>
        <w:tc>
          <w:tcPr>
            <w:tcW w:w="3222" w:type="dxa"/>
          </w:tcPr>
          <w:p w:rsidR="00AE2FB8" w:rsidRDefault="00AE2FB8">
            <w:pPr>
              <w:jc w:val="center"/>
            </w:pPr>
            <w:r>
              <w:rPr>
                <w:rStyle w:val="Siln"/>
                <w:b w:val="0"/>
                <w:bCs/>
              </w:rPr>
              <w:t xml:space="preserve">Rozpažování na rovné lavici                               </w:t>
            </w:r>
          </w:p>
        </w:tc>
        <w:tc>
          <w:tcPr>
            <w:tcW w:w="3222" w:type="dxa"/>
          </w:tcPr>
          <w:p w:rsidR="00AE2FB8" w:rsidRDefault="00AE2FB8">
            <w:pPr>
              <w:jc w:val="center"/>
            </w:pPr>
            <w:r>
              <w:rPr>
                <w:rStyle w:val="Siln"/>
                <w:b w:val="0"/>
                <w:bCs/>
              </w:rPr>
              <w:t xml:space="preserve">3 </w:t>
            </w:r>
            <w:r>
              <w:t xml:space="preserve">– </w:t>
            </w:r>
            <w:r>
              <w:rPr>
                <w:rStyle w:val="Siln"/>
                <w:b w:val="0"/>
                <w:bCs/>
              </w:rPr>
              <w:t xml:space="preserve">4                                                              </w:t>
            </w:r>
          </w:p>
        </w:tc>
        <w:tc>
          <w:tcPr>
            <w:tcW w:w="3223" w:type="dxa"/>
          </w:tcPr>
          <w:p w:rsidR="00AE2FB8" w:rsidRDefault="00AE2FB8">
            <w:pPr>
              <w:jc w:val="center"/>
            </w:pPr>
            <w:r>
              <w:t>12</w:t>
            </w:r>
          </w:p>
        </w:tc>
      </w:tr>
      <w:tr w:rsidR="00AE2FB8">
        <w:trPr>
          <w:trHeight w:val="307"/>
        </w:trPr>
        <w:tc>
          <w:tcPr>
            <w:tcW w:w="3222" w:type="dxa"/>
          </w:tcPr>
          <w:p w:rsidR="00AE2FB8" w:rsidRDefault="00AE2FB8">
            <w:pPr>
              <w:jc w:val="center"/>
            </w:pPr>
            <w:proofErr w:type="spellStart"/>
            <w:r>
              <w:rPr>
                <w:rStyle w:val="Siln"/>
                <w:b w:val="0"/>
                <w:bCs/>
              </w:rPr>
              <w:t>Peck-deck</w:t>
            </w:r>
            <w:proofErr w:type="spellEnd"/>
            <w:r>
              <w:rPr>
                <w:rStyle w:val="Siln"/>
                <w:b w:val="0"/>
                <w:bCs/>
              </w:rPr>
              <w:t xml:space="preserve">                                                            </w:t>
            </w:r>
          </w:p>
        </w:tc>
        <w:tc>
          <w:tcPr>
            <w:tcW w:w="3222" w:type="dxa"/>
          </w:tcPr>
          <w:p w:rsidR="00AE2FB8" w:rsidRDefault="00AE2FB8">
            <w:pPr>
              <w:jc w:val="center"/>
            </w:pPr>
            <w:r>
              <w:rPr>
                <w:rStyle w:val="Siln"/>
                <w:b w:val="0"/>
                <w:bCs/>
              </w:rPr>
              <w:t xml:space="preserve">3 </w:t>
            </w:r>
            <w:r>
              <w:t xml:space="preserve">– </w:t>
            </w:r>
            <w:r>
              <w:rPr>
                <w:rStyle w:val="Siln"/>
                <w:b w:val="0"/>
                <w:bCs/>
              </w:rPr>
              <w:t xml:space="preserve">4                                                              </w:t>
            </w:r>
          </w:p>
        </w:tc>
        <w:tc>
          <w:tcPr>
            <w:tcW w:w="3223" w:type="dxa"/>
          </w:tcPr>
          <w:p w:rsidR="00AE2FB8" w:rsidRDefault="00AE2FB8">
            <w:pPr>
              <w:jc w:val="center"/>
            </w:pPr>
            <w:r>
              <w:t>25</w:t>
            </w:r>
          </w:p>
        </w:tc>
      </w:tr>
      <w:tr w:rsidR="00AE2FB8">
        <w:trPr>
          <w:trHeight w:val="307"/>
        </w:trPr>
        <w:tc>
          <w:tcPr>
            <w:tcW w:w="3222" w:type="dxa"/>
          </w:tcPr>
          <w:p w:rsidR="00AE2FB8" w:rsidRDefault="00AE2FB8">
            <w:pPr>
              <w:jc w:val="center"/>
            </w:pPr>
            <w:r>
              <w:rPr>
                <w:rStyle w:val="Siln"/>
                <w:b w:val="0"/>
                <w:bCs/>
              </w:rPr>
              <w:t xml:space="preserve">Protisměrné kladky ve stoje                                </w:t>
            </w:r>
          </w:p>
        </w:tc>
        <w:tc>
          <w:tcPr>
            <w:tcW w:w="3222" w:type="dxa"/>
          </w:tcPr>
          <w:p w:rsidR="00AE2FB8" w:rsidRDefault="00AE2FB8">
            <w:pPr>
              <w:jc w:val="center"/>
            </w:pPr>
            <w:r>
              <w:rPr>
                <w:rStyle w:val="Siln"/>
                <w:b w:val="0"/>
                <w:bCs/>
              </w:rPr>
              <w:t xml:space="preserve">3 </w:t>
            </w:r>
            <w:r>
              <w:t xml:space="preserve">– </w:t>
            </w:r>
            <w:r>
              <w:rPr>
                <w:rStyle w:val="Siln"/>
                <w:b w:val="0"/>
                <w:bCs/>
              </w:rPr>
              <w:t xml:space="preserve">4                                                              </w:t>
            </w:r>
          </w:p>
        </w:tc>
        <w:tc>
          <w:tcPr>
            <w:tcW w:w="3223" w:type="dxa"/>
          </w:tcPr>
          <w:p w:rsidR="00AE2FB8" w:rsidRDefault="00AE2FB8">
            <w:pPr>
              <w:jc w:val="center"/>
            </w:pPr>
            <w:r>
              <w:t>20</w:t>
            </w:r>
          </w:p>
        </w:tc>
      </w:tr>
      <w:tr w:rsidR="00AE2FB8">
        <w:trPr>
          <w:trHeight w:val="307"/>
        </w:trPr>
        <w:tc>
          <w:tcPr>
            <w:tcW w:w="3222" w:type="dxa"/>
          </w:tcPr>
          <w:p w:rsidR="00AE2FB8" w:rsidRDefault="00AE2FB8">
            <w:pPr>
              <w:jc w:val="center"/>
            </w:pPr>
            <w:proofErr w:type="spellStart"/>
            <w:r>
              <w:rPr>
                <w:rStyle w:val="Siln"/>
                <w:b w:val="0"/>
                <w:bCs/>
              </w:rPr>
              <w:t>Pullover</w:t>
            </w:r>
            <w:proofErr w:type="spellEnd"/>
            <w:r>
              <w:rPr>
                <w:rStyle w:val="Siln"/>
                <w:b w:val="0"/>
                <w:bCs/>
              </w:rPr>
              <w:t xml:space="preserve"> s jednoručkou                                                     </w:t>
            </w:r>
          </w:p>
        </w:tc>
        <w:tc>
          <w:tcPr>
            <w:tcW w:w="3222" w:type="dxa"/>
          </w:tcPr>
          <w:p w:rsidR="00AE2FB8" w:rsidRDefault="00AE2FB8">
            <w:pPr>
              <w:jc w:val="center"/>
            </w:pPr>
            <w:r>
              <w:rPr>
                <w:rStyle w:val="Siln"/>
                <w:b w:val="0"/>
                <w:bCs/>
              </w:rPr>
              <w:t xml:space="preserve">dle pocitu a únavy                              </w:t>
            </w:r>
          </w:p>
        </w:tc>
        <w:tc>
          <w:tcPr>
            <w:tcW w:w="3223" w:type="dxa"/>
          </w:tcPr>
          <w:p w:rsidR="00AE2FB8" w:rsidRDefault="00AE2FB8">
            <w:pPr>
              <w:jc w:val="center"/>
            </w:pPr>
            <w:r>
              <w:rPr>
                <w:rStyle w:val="Siln"/>
                <w:b w:val="0"/>
                <w:bCs/>
              </w:rPr>
              <w:t xml:space="preserve">dle pocitu a únavy                              </w:t>
            </w:r>
          </w:p>
        </w:tc>
      </w:tr>
      <w:tr w:rsidR="00AE2FB8">
        <w:trPr>
          <w:trHeight w:val="307"/>
        </w:trPr>
        <w:tc>
          <w:tcPr>
            <w:tcW w:w="3222" w:type="dxa"/>
          </w:tcPr>
          <w:p w:rsidR="00AE2FB8" w:rsidRDefault="00AE2FB8">
            <w:pPr>
              <w:jc w:val="center"/>
            </w:pPr>
            <w:proofErr w:type="spellStart"/>
            <w:r>
              <w:rPr>
                <w:rStyle w:val="Siln"/>
                <w:b w:val="0"/>
                <w:bCs/>
              </w:rPr>
              <w:t>Pullover</w:t>
            </w:r>
            <w:proofErr w:type="spellEnd"/>
            <w:r>
              <w:rPr>
                <w:rStyle w:val="Siln"/>
                <w:b w:val="0"/>
                <w:bCs/>
              </w:rPr>
              <w:t xml:space="preserve"> s obouruční činkou                                             </w:t>
            </w:r>
          </w:p>
        </w:tc>
        <w:tc>
          <w:tcPr>
            <w:tcW w:w="3222" w:type="dxa"/>
          </w:tcPr>
          <w:p w:rsidR="00AE2FB8" w:rsidRDefault="00AE2FB8">
            <w:pPr>
              <w:jc w:val="center"/>
              <w:rPr>
                <w:b/>
              </w:rPr>
            </w:pPr>
            <w:r>
              <w:rPr>
                <w:rStyle w:val="Siln"/>
                <w:b w:val="0"/>
                <w:bCs/>
              </w:rPr>
              <w:t xml:space="preserve">dle pocitu a únavy                              </w:t>
            </w:r>
          </w:p>
        </w:tc>
        <w:tc>
          <w:tcPr>
            <w:tcW w:w="3223" w:type="dxa"/>
          </w:tcPr>
          <w:p w:rsidR="00AE2FB8" w:rsidRDefault="00AE2FB8">
            <w:pPr>
              <w:jc w:val="center"/>
            </w:pPr>
            <w:r>
              <w:rPr>
                <w:rStyle w:val="Siln"/>
                <w:b w:val="0"/>
                <w:bCs/>
              </w:rPr>
              <w:t xml:space="preserve">dle pocitu a únavy                              </w:t>
            </w:r>
          </w:p>
        </w:tc>
      </w:tr>
      <w:tr w:rsidR="00AE2FB8">
        <w:trPr>
          <w:trHeight w:val="307"/>
        </w:trPr>
        <w:tc>
          <w:tcPr>
            <w:tcW w:w="3222" w:type="dxa"/>
          </w:tcPr>
          <w:p w:rsidR="00AE2FB8" w:rsidRDefault="00AE2FB8">
            <w:pPr>
              <w:jc w:val="center"/>
            </w:pPr>
            <w:r>
              <w:rPr>
                <w:rStyle w:val="Siln"/>
                <w:b w:val="0"/>
                <w:bCs/>
              </w:rPr>
              <w:t xml:space="preserve">Tricepsové stahování kladky s lanem                 </w:t>
            </w:r>
          </w:p>
        </w:tc>
        <w:tc>
          <w:tcPr>
            <w:tcW w:w="3222" w:type="dxa"/>
            <w:vAlign w:val="center"/>
          </w:tcPr>
          <w:p w:rsidR="00AE2FB8" w:rsidRDefault="00AE2FB8">
            <w:pPr>
              <w:jc w:val="center"/>
            </w:pPr>
            <w:r>
              <w:rPr>
                <w:rStyle w:val="Siln"/>
                <w:b w:val="0"/>
                <w:bCs/>
              </w:rPr>
              <w:t xml:space="preserve">3 </w:t>
            </w:r>
            <w:r>
              <w:t xml:space="preserve">– </w:t>
            </w:r>
            <w:r>
              <w:rPr>
                <w:rStyle w:val="Siln"/>
                <w:b w:val="0"/>
                <w:bCs/>
              </w:rPr>
              <w:t>4</w:t>
            </w:r>
          </w:p>
        </w:tc>
        <w:tc>
          <w:tcPr>
            <w:tcW w:w="3223" w:type="dxa"/>
            <w:vAlign w:val="center"/>
          </w:tcPr>
          <w:p w:rsidR="00AE2FB8" w:rsidRDefault="00AE2FB8">
            <w:pPr>
              <w:jc w:val="center"/>
            </w:pPr>
            <w:r>
              <w:t>15</w:t>
            </w:r>
          </w:p>
        </w:tc>
      </w:tr>
      <w:tr w:rsidR="00AE2FB8">
        <w:trPr>
          <w:trHeight w:val="307"/>
        </w:trPr>
        <w:tc>
          <w:tcPr>
            <w:tcW w:w="3222" w:type="dxa"/>
          </w:tcPr>
          <w:p w:rsidR="00AE2FB8" w:rsidRDefault="00AE2FB8">
            <w:pPr>
              <w:jc w:val="center"/>
            </w:pPr>
            <w:r>
              <w:rPr>
                <w:rStyle w:val="Siln"/>
                <w:b w:val="0"/>
                <w:bCs/>
              </w:rPr>
              <w:t xml:space="preserve">Tricepsové stahování kladky s tyčí                    </w:t>
            </w:r>
          </w:p>
        </w:tc>
        <w:tc>
          <w:tcPr>
            <w:tcW w:w="3222" w:type="dxa"/>
            <w:vAlign w:val="center"/>
          </w:tcPr>
          <w:p w:rsidR="00AE2FB8" w:rsidRDefault="00AE2FB8">
            <w:pPr>
              <w:jc w:val="center"/>
            </w:pPr>
            <w:r>
              <w:rPr>
                <w:rStyle w:val="Siln"/>
                <w:b w:val="0"/>
                <w:bCs/>
              </w:rPr>
              <w:t xml:space="preserve">3 </w:t>
            </w:r>
            <w:r>
              <w:t xml:space="preserve">– </w:t>
            </w:r>
            <w:r>
              <w:rPr>
                <w:rStyle w:val="Siln"/>
                <w:b w:val="0"/>
                <w:bCs/>
              </w:rPr>
              <w:t>4</w:t>
            </w:r>
          </w:p>
        </w:tc>
        <w:tc>
          <w:tcPr>
            <w:tcW w:w="3223" w:type="dxa"/>
            <w:vAlign w:val="center"/>
          </w:tcPr>
          <w:p w:rsidR="00AE2FB8" w:rsidRDefault="00AE2FB8">
            <w:pPr>
              <w:jc w:val="center"/>
            </w:pPr>
            <w:r>
              <w:t>15</w:t>
            </w:r>
          </w:p>
        </w:tc>
      </w:tr>
      <w:tr w:rsidR="00AE2FB8">
        <w:trPr>
          <w:trHeight w:val="307"/>
        </w:trPr>
        <w:tc>
          <w:tcPr>
            <w:tcW w:w="3222" w:type="dxa"/>
          </w:tcPr>
          <w:p w:rsidR="00AE2FB8" w:rsidRDefault="00AE2FB8">
            <w:pPr>
              <w:jc w:val="center"/>
            </w:pPr>
            <w:r>
              <w:rPr>
                <w:rStyle w:val="Siln"/>
                <w:b w:val="0"/>
                <w:bCs/>
              </w:rPr>
              <w:t xml:space="preserve">Tricepsové stahování na stroji                            </w:t>
            </w:r>
          </w:p>
        </w:tc>
        <w:tc>
          <w:tcPr>
            <w:tcW w:w="3222" w:type="dxa"/>
          </w:tcPr>
          <w:p w:rsidR="00AE2FB8" w:rsidRDefault="00AE2FB8">
            <w:pPr>
              <w:jc w:val="center"/>
            </w:pPr>
            <w:r>
              <w:rPr>
                <w:rStyle w:val="Siln"/>
                <w:b w:val="0"/>
                <w:bCs/>
              </w:rPr>
              <w:t xml:space="preserve">3 </w:t>
            </w:r>
            <w:r>
              <w:t xml:space="preserve">– </w:t>
            </w:r>
            <w:r>
              <w:rPr>
                <w:rStyle w:val="Siln"/>
                <w:b w:val="0"/>
                <w:bCs/>
              </w:rPr>
              <w:t xml:space="preserve">4                                                              </w:t>
            </w:r>
          </w:p>
        </w:tc>
        <w:tc>
          <w:tcPr>
            <w:tcW w:w="3223" w:type="dxa"/>
          </w:tcPr>
          <w:p w:rsidR="00AE2FB8" w:rsidRDefault="00AE2FB8">
            <w:pPr>
              <w:jc w:val="center"/>
            </w:pPr>
            <w:r>
              <w:t>12</w:t>
            </w:r>
          </w:p>
        </w:tc>
      </w:tr>
      <w:tr w:rsidR="00AE2FB8">
        <w:trPr>
          <w:trHeight w:val="307"/>
        </w:trPr>
        <w:tc>
          <w:tcPr>
            <w:tcW w:w="3222" w:type="dxa"/>
          </w:tcPr>
          <w:p w:rsidR="00AE2FB8" w:rsidRDefault="00AE2FB8">
            <w:pPr>
              <w:jc w:val="center"/>
            </w:pPr>
            <w:r>
              <w:t xml:space="preserve">Vznosy   </w:t>
            </w:r>
          </w:p>
        </w:tc>
        <w:tc>
          <w:tcPr>
            <w:tcW w:w="3222" w:type="dxa"/>
          </w:tcPr>
          <w:p w:rsidR="00AE2FB8" w:rsidRDefault="00AE2FB8">
            <w:pPr>
              <w:jc w:val="center"/>
            </w:pPr>
            <w:r>
              <w:rPr>
                <w:rStyle w:val="Siln"/>
                <w:b w:val="0"/>
                <w:bCs/>
              </w:rPr>
              <w:t xml:space="preserve">3 </w:t>
            </w:r>
            <w:r>
              <w:t xml:space="preserve">– </w:t>
            </w:r>
            <w:r>
              <w:rPr>
                <w:rStyle w:val="Siln"/>
                <w:b w:val="0"/>
                <w:bCs/>
              </w:rPr>
              <w:t xml:space="preserve">4                                                              </w:t>
            </w:r>
          </w:p>
        </w:tc>
        <w:tc>
          <w:tcPr>
            <w:tcW w:w="3223" w:type="dxa"/>
          </w:tcPr>
          <w:p w:rsidR="00AE2FB8" w:rsidRDefault="00AE2FB8">
            <w:pPr>
              <w:jc w:val="center"/>
            </w:pPr>
            <w:r>
              <w:t>20</w:t>
            </w:r>
          </w:p>
        </w:tc>
      </w:tr>
      <w:tr w:rsidR="00AE2FB8">
        <w:trPr>
          <w:trHeight w:val="307"/>
        </w:trPr>
        <w:tc>
          <w:tcPr>
            <w:tcW w:w="3222" w:type="dxa"/>
          </w:tcPr>
          <w:p w:rsidR="00AE2FB8" w:rsidRDefault="00AE2FB8">
            <w:pPr>
              <w:jc w:val="center"/>
            </w:pPr>
            <w:r>
              <w:t>Leh – s </w:t>
            </w:r>
            <w:proofErr w:type="spellStart"/>
            <w:r>
              <w:t>jednoručou</w:t>
            </w:r>
            <w:proofErr w:type="spellEnd"/>
            <w:r>
              <w:t xml:space="preserve"> za hlavou                              </w:t>
            </w:r>
          </w:p>
        </w:tc>
        <w:tc>
          <w:tcPr>
            <w:tcW w:w="3222" w:type="dxa"/>
          </w:tcPr>
          <w:p w:rsidR="00AE2FB8" w:rsidRDefault="00AE2FB8">
            <w:pPr>
              <w:jc w:val="center"/>
            </w:pPr>
            <w:r>
              <w:rPr>
                <w:rStyle w:val="Siln"/>
                <w:b w:val="0"/>
                <w:bCs/>
              </w:rPr>
              <w:t xml:space="preserve">3 </w:t>
            </w:r>
            <w:r>
              <w:t xml:space="preserve">– </w:t>
            </w:r>
            <w:r>
              <w:rPr>
                <w:rStyle w:val="Siln"/>
                <w:b w:val="0"/>
                <w:bCs/>
              </w:rPr>
              <w:t xml:space="preserve">4                                                              </w:t>
            </w:r>
          </w:p>
        </w:tc>
        <w:tc>
          <w:tcPr>
            <w:tcW w:w="3223" w:type="dxa"/>
          </w:tcPr>
          <w:p w:rsidR="00AE2FB8" w:rsidRDefault="00AE2FB8">
            <w:pPr>
              <w:jc w:val="center"/>
            </w:pPr>
            <w:r>
              <w:t>15</w:t>
            </w:r>
          </w:p>
        </w:tc>
      </w:tr>
      <w:tr w:rsidR="00AE2FB8">
        <w:trPr>
          <w:trHeight w:val="307"/>
        </w:trPr>
        <w:tc>
          <w:tcPr>
            <w:tcW w:w="3222" w:type="dxa"/>
          </w:tcPr>
          <w:p w:rsidR="00AE2FB8" w:rsidRDefault="00AE2FB8">
            <w:pPr>
              <w:jc w:val="center"/>
            </w:pPr>
            <w:r>
              <w:rPr>
                <w:rStyle w:val="Siln"/>
                <w:b w:val="0"/>
                <w:bCs/>
              </w:rPr>
              <w:t xml:space="preserve">Leh-sed                                                            </w:t>
            </w:r>
          </w:p>
        </w:tc>
        <w:tc>
          <w:tcPr>
            <w:tcW w:w="3222" w:type="dxa"/>
          </w:tcPr>
          <w:p w:rsidR="00AE2FB8" w:rsidRDefault="00AE2FB8">
            <w:pPr>
              <w:jc w:val="center"/>
            </w:pPr>
            <w:r>
              <w:rPr>
                <w:rStyle w:val="Siln"/>
                <w:b w:val="0"/>
                <w:bCs/>
              </w:rPr>
              <w:t>do vyčerpání</w:t>
            </w:r>
          </w:p>
        </w:tc>
        <w:tc>
          <w:tcPr>
            <w:tcW w:w="3223" w:type="dxa"/>
          </w:tcPr>
          <w:p w:rsidR="00AE2FB8" w:rsidRDefault="00AE2FB8">
            <w:pPr>
              <w:jc w:val="center"/>
            </w:pPr>
            <w:r>
              <w:rPr>
                <w:rStyle w:val="Siln"/>
                <w:b w:val="0"/>
                <w:bCs/>
              </w:rPr>
              <w:t>do vyčerpání</w:t>
            </w:r>
          </w:p>
        </w:tc>
      </w:tr>
    </w:tbl>
    <w:p w:rsidR="00AE2FB8" w:rsidRDefault="00AE2FB8">
      <w:pPr>
        <w:spacing w:before="100" w:after="100"/>
      </w:pPr>
      <w:r>
        <w:rPr>
          <w:b/>
        </w:rPr>
        <w:t xml:space="preserve">Tabulka </w:t>
      </w:r>
      <w:r w:rsidR="00107D93">
        <w:rPr>
          <w:b/>
        </w:rPr>
        <w:t>9</w:t>
      </w:r>
      <w:r>
        <w:rPr>
          <w:b/>
        </w:rPr>
        <w:t>.</w:t>
      </w:r>
      <w:r>
        <w:t xml:space="preserve"> B. trénink (2 + 1)</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22"/>
        <w:gridCol w:w="3222"/>
        <w:gridCol w:w="3223"/>
      </w:tblGrid>
      <w:tr w:rsidR="00AE2FB8">
        <w:trPr>
          <w:trHeight w:val="283"/>
        </w:trPr>
        <w:tc>
          <w:tcPr>
            <w:tcW w:w="3222" w:type="dxa"/>
          </w:tcPr>
          <w:p w:rsidR="00AE2FB8" w:rsidRDefault="00AE2FB8">
            <w:pPr>
              <w:jc w:val="center"/>
            </w:pPr>
            <w:r>
              <w:t>Cvik</w:t>
            </w:r>
          </w:p>
        </w:tc>
        <w:tc>
          <w:tcPr>
            <w:tcW w:w="3222" w:type="dxa"/>
          </w:tcPr>
          <w:p w:rsidR="00AE2FB8" w:rsidRDefault="00AE2FB8">
            <w:pPr>
              <w:jc w:val="center"/>
            </w:pPr>
            <w:r>
              <w:t>Počet sérií</w:t>
            </w:r>
          </w:p>
        </w:tc>
        <w:tc>
          <w:tcPr>
            <w:tcW w:w="3223" w:type="dxa"/>
          </w:tcPr>
          <w:p w:rsidR="00AE2FB8" w:rsidRDefault="00AE2FB8">
            <w:pPr>
              <w:jc w:val="center"/>
            </w:pPr>
            <w:r>
              <w:t>Počet opakování</w:t>
            </w:r>
          </w:p>
        </w:tc>
      </w:tr>
      <w:tr w:rsidR="00AE2FB8">
        <w:trPr>
          <w:trHeight w:val="283"/>
        </w:trPr>
        <w:tc>
          <w:tcPr>
            <w:tcW w:w="3222" w:type="dxa"/>
          </w:tcPr>
          <w:p w:rsidR="00AE2FB8" w:rsidRDefault="00AE2FB8">
            <w:pPr>
              <w:jc w:val="center"/>
            </w:pPr>
            <w:r>
              <w:t xml:space="preserve">Ráno: </w:t>
            </w:r>
            <w:proofErr w:type="spellStart"/>
            <w:r>
              <w:t>kardio</w:t>
            </w:r>
            <w:proofErr w:type="spellEnd"/>
            <w:r>
              <w:t xml:space="preserve"> na lačno                                              </w:t>
            </w:r>
          </w:p>
        </w:tc>
        <w:tc>
          <w:tcPr>
            <w:tcW w:w="3222" w:type="dxa"/>
          </w:tcPr>
          <w:p w:rsidR="00AE2FB8" w:rsidRDefault="00AE2FB8">
            <w:pPr>
              <w:jc w:val="center"/>
            </w:pPr>
          </w:p>
        </w:tc>
        <w:tc>
          <w:tcPr>
            <w:tcW w:w="3223" w:type="dxa"/>
          </w:tcPr>
          <w:p w:rsidR="00AE2FB8" w:rsidRDefault="00AE2FB8">
            <w:pPr>
              <w:jc w:val="center"/>
            </w:pPr>
          </w:p>
        </w:tc>
      </w:tr>
      <w:tr w:rsidR="00AE2FB8">
        <w:trPr>
          <w:trHeight w:val="181"/>
        </w:trPr>
        <w:tc>
          <w:tcPr>
            <w:tcW w:w="3222" w:type="dxa"/>
          </w:tcPr>
          <w:p w:rsidR="00AE2FB8" w:rsidRDefault="00AE2FB8">
            <w:pPr>
              <w:spacing w:before="100" w:after="100"/>
              <w:jc w:val="both"/>
            </w:pPr>
            <w:r>
              <w:t xml:space="preserve">Bicepsový zdvih ve stoji s jednoručkami           </w:t>
            </w:r>
          </w:p>
        </w:tc>
        <w:tc>
          <w:tcPr>
            <w:tcW w:w="3222" w:type="dxa"/>
            <w:vAlign w:val="center"/>
          </w:tcPr>
          <w:p w:rsidR="00AE2FB8" w:rsidRDefault="00AE2FB8">
            <w:pPr>
              <w:jc w:val="center"/>
            </w:pPr>
            <w:r>
              <w:t>6</w:t>
            </w:r>
          </w:p>
        </w:tc>
        <w:tc>
          <w:tcPr>
            <w:tcW w:w="3223" w:type="dxa"/>
            <w:vAlign w:val="center"/>
          </w:tcPr>
          <w:p w:rsidR="00AE2FB8" w:rsidRDefault="00AE2FB8">
            <w:pPr>
              <w:jc w:val="center"/>
            </w:pPr>
            <w:r>
              <w:t>20</w:t>
            </w:r>
          </w:p>
        </w:tc>
      </w:tr>
      <w:tr w:rsidR="00AE2FB8">
        <w:trPr>
          <w:trHeight w:val="234"/>
        </w:trPr>
        <w:tc>
          <w:tcPr>
            <w:tcW w:w="3222" w:type="dxa"/>
          </w:tcPr>
          <w:p w:rsidR="00AE2FB8" w:rsidRDefault="00AE2FB8">
            <w:pPr>
              <w:jc w:val="center"/>
            </w:pPr>
            <w:r>
              <w:rPr>
                <w:rStyle w:val="Siln"/>
                <w:b w:val="0"/>
                <w:bCs/>
              </w:rPr>
              <w:t xml:space="preserve">Bicepsový zdvih na </w:t>
            </w:r>
            <w:proofErr w:type="spellStart"/>
            <w:r>
              <w:rPr>
                <w:rStyle w:val="Siln"/>
                <w:b w:val="0"/>
                <w:bCs/>
              </w:rPr>
              <w:t>scottově</w:t>
            </w:r>
            <w:proofErr w:type="spellEnd"/>
            <w:r>
              <w:rPr>
                <w:rStyle w:val="Siln"/>
                <w:b w:val="0"/>
                <w:bCs/>
              </w:rPr>
              <w:t xml:space="preserve"> lavici s                                                                                    velkou činkou                                                </w:t>
            </w:r>
          </w:p>
        </w:tc>
        <w:tc>
          <w:tcPr>
            <w:tcW w:w="3222" w:type="dxa"/>
            <w:vAlign w:val="center"/>
          </w:tcPr>
          <w:p w:rsidR="00AE2FB8" w:rsidRDefault="00AE2FB8">
            <w:pPr>
              <w:jc w:val="center"/>
            </w:pPr>
            <w:r>
              <w:rPr>
                <w:rStyle w:val="Siln"/>
                <w:b w:val="0"/>
                <w:bCs/>
              </w:rPr>
              <w:t xml:space="preserve">3 </w:t>
            </w:r>
            <w:r>
              <w:t xml:space="preserve">– </w:t>
            </w:r>
            <w:r>
              <w:rPr>
                <w:rStyle w:val="Siln"/>
                <w:b w:val="0"/>
                <w:bCs/>
              </w:rPr>
              <w:t>4</w:t>
            </w:r>
          </w:p>
        </w:tc>
        <w:tc>
          <w:tcPr>
            <w:tcW w:w="3223" w:type="dxa"/>
            <w:vAlign w:val="center"/>
          </w:tcPr>
          <w:p w:rsidR="00AE2FB8" w:rsidRDefault="00AE2FB8">
            <w:pPr>
              <w:jc w:val="center"/>
            </w:pPr>
            <w:r>
              <w:t>12</w:t>
            </w:r>
          </w:p>
        </w:tc>
      </w:tr>
      <w:tr w:rsidR="00AE2FB8">
        <w:trPr>
          <w:trHeight w:val="238"/>
        </w:trPr>
        <w:tc>
          <w:tcPr>
            <w:tcW w:w="3222" w:type="dxa"/>
          </w:tcPr>
          <w:p w:rsidR="00AE2FB8" w:rsidRDefault="00AE2FB8">
            <w:pPr>
              <w:jc w:val="center"/>
            </w:pPr>
            <w:r>
              <w:rPr>
                <w:rStyle w:val="Siln"/>
                <w:b w:val="0"/>
                <w:bCs/>
              </w:rPr>
              <w:t xml:space="preserve">Upažování jednoruček ve stoji                      </w:t>
            </w:r>
          </w:p>
        </w:tc>
        <w:tc>
          <w:tcPr>
            <w:tcW w:w="3222" w:type="dxa"/>
            <w:vAlign w:val="center"/>
          </w:tcPr>
          <w:p w:rsidR="00AE2FB8" w:rsidRDefault="00AE2FB8">
            <w:pPr>
              <w:jc w:val="center"/>
            </w:pPr>
            <w:r>
              <w:rPr>
                <w:rStyle w:val="Siln"/>
                <w:b w:val="0"/>
                <w:bCs/>
              </w:rPr>
              <w:t xml:space="preserve">3 </w:t>
            </w:r>
            <w:r>
              <w:t xml:space="preserve">– </w:t>
            </w:r>
            <w:r>
              <w:rPr>
                <w:rStyle w:val="Siln"/>
                <w:b w:val="0"/>
                <w:bCs/>
              </w:rPr>
              <w:t>4</w:t>
            </w:r>
          </w:p>
        </w:tc>
        <w:tc>
          <w:tcPr>
            <w:tcW w:w="3223" w:type="dxa"/>
            <w:vAlign w:val="center"/>
          </w:tcPr>
          <w:p w:rsidR="00AE2FB8" w:rsidRDefault="00AE2FB8">
            <w:pPr>
              <w:jc w:val="center"/>
            </w:pPr>
            <w:r>
              <w:t>15</w:t>
            </w:r>
          </w:p>
        </w:tc>
      </w:tr>
      <w:tr w:rsidR="00AE2FB8">
        <w:trPr>
          <w:trHeight w:val="200"/>
        </w:trPr>
        <w:tc>
          <w:tcPr>
            <w:tcW w:w="3222" w:type="dxa"/>
          </w:tcPr>
          <w:p w:rsidR="00AE2FB8" w:rsidRDefault="00AE2FB8">
            <w:pPr>
              <w:jc w:val="center"/>
            </w:pPr>
            <w:r>
              <w:rPr>
                <w:rStyle w:val="Siln"/>
                <w:b w:val="0"/>
                <w:bCs/>
              </w:rPr>
              <w:t xml:space="preserve">Upažování na stroji                                       </w:t>
            </w:r>
          </w:p>
        </w:tc>
        <w:tc>
          <w:tcPr>
            <w:tcW w:w="3222" w:type="dxa"/>
            <w:vAlign w:val="center"/>
          </w:tcPr>
          <w:p w:rsidR="00AE2FB8" w:rsidRDefault="00AE2FB8">
            <w:pPr>
              <w:jc w:val="center"/>
            </w:pPr>
            <w:r>
              <w:rPr>
                <w:rStyle w:val="Siln"/>
                <w:b w:val="0"/>
                <w:bCs/>
              </w:rPr>
              <w:t xml:space="preserve">3 </w:t>
            </w:r>
            <w:r>
              <w:t xml:space="preserve">– </w:t>
            </w:r>
            <w:r>
              <w:rPr>
                <w:rStyle w:val="Siln"/>
                <w:b w:val="0"/>
                <w:bCs/>
              </w:rPr>
              <w:t>4</w:t>
            </w:r>
          </w:p>
        </w:tc>
        <w:tc>
          <w:tcPr>
            <w:tcW w:w="3223" w:type="dxa"/>
            <w:vAlign w:val="center"/>
          </w:tcPr>
          <w:p w:rsidR="00AE2FB8" w:rsidRDefault="00AE2FB8">
            <w:pPr>
              <w:jc w:val="center"/>
            </w:pPr>
            <w:r>
              <w:t>12</w:t>
            </w:r>
          </w:p>
        </w:tc>
      </w:tr>
      <w:tr w:rsidR="00AE2FB8">
        <w:trPr>
          <w:trHeight w:val="254"/>
        </w:trPr>
        <w:tc>
          <w:tcPr>
            <w:tcW w:w="3222" w:type="dxa"/>
          </w:tcPr>
          <w:p w:rsidR="00AE2FB8" w:rsidRDefault="00AE2FB8">
            <w:pPr>
              <w:jc w:val="both"/>
            </w:pPr>
            <w:r>
              <w:rPr>
                <w:rStyle w:val="Siln"/>
                <w:b w:val="0"/>
                <w:bCs/>
              </w:rPr>
              <w:t>Předpažování s kotoučem</w:t>
            </w:r>
          </w:p>
        </w:tc>
        <w:tc>
          <w:tcPr>
            <w:tcW w:w="3222" w:type="dxa"/>
            <w:vAlign w:val="center"/>
          </w:tcPr>
          <w:p w:rsidR="00AE2FB8" w:rsidRDefault="00AE2FB8">
            <w:pPr>
              <w:jc w:val="center"/>
            </w:pPr>
            <w:r>
              <w:rPr>
                <w:rStyle w:val="Siln"/>
                <w:b w:val="0"/>
                <w:bCs/>
              </w:rPr>
              <w:t xml:space="preserve">3 </w:t>
            </w:r>
            <w:r>
              <w:t xml:space="preserve">– </w:t>
            </w:r>
            <w:r>
              <w:rPr>
                <w:rStyle w:val="Siln"/>
                <w:b w:val="0"/>
                <w:bCs/>
              </w:rPr>
              <w:t>4</w:t>
            </w:r>
          </w:p>
        </w:tc>
        <w:tc>
          <w:tcPr>
            <w:tcW w:w="3223" w:type="dxa"/>
            <w:vAlign w:val="center"/>
          </w:tcPr>
          <w:p w:rsidR="00AE2FB8" w:rsidRDefault="00AE2FB8">
            <w:pPr>
              <w:jc w:val="center"/>
            </w:pPr>
            <w:r>
              <w:t>15</w:t>
            </w:r>
          </w:p>
        </w:tc>
      </w:tr>
      <w:tr w:rsidR="00AE2FB8">
        <w:trPr>
          <w:trHeight w:val="307"/>
        </w:trPr>
        <w:tc>
          <w:tcPr>
            <w:tcW w:w="3222" w:type="dxa"/>
          </w:tcPr>
          <w:p w:rsidR="00AE2FB8" w:rsidRDefault="00AE2FB8">
            <w:pPr>
              <w:jc w:val="center"/>
            </w:pPr>
            <w:r>
              <w:rPr>
                <w:rStyle w:val="Siln"/>
                <w:b w:val="0"/>
                <w:bCs/>
              </w:rPr>
              <w:t xml:space="preserve">Předpažování jednoruček ve stoje                  </w:t>
            </w:r>
          </w:p>
        </w:tc>
        <w:tc>
          <w:tcPr>
            <w:tcW w:w="3222" w:type="dxa"/>
            <w:vAlign w:val="center"/>
          </w:tcPr>
          <w:p w:rsidR="00AE2FB8" w:rsidRDefault="00AE2FB8">
            <w:pPr>
              <w:jc w:val="center"/>
            </w:pPr>
            <w:r>
              <w:rPr>
                <w:rStyle w:val="Siln"/>
                <w:b w:val="0"/>
                <w:bCs/>
              </w:rPr>
              <w:t xml:space="preserve">3 </w:t>
            </w:r>
            <w:r>
              <w:t xml:space="preserve">– </w:t>
            </w:r>
            <w:r>
              <w:rPr>
                <w:rStyle w:val="Siln"/>
                <w:b w:val="0"/>
                <w:bCs/>
              </w:rPr>
              <w:t>4</w:t>
            </w:r>
          </w:p>
        </w:tc>
        <w:tc>
          <w:tcPr>
            <w:tcW w:w="3223" w:type="dxa"/>
            <w:vAlign w:val="center"/>
          </w:tcPr>
          <w:p w:rsidR="00AE2FB8" w:rsidRDefault="00AE2FB8">
            <w:pPr>
              <w:jc w:val="center"/>
            </w:pPr>
            <w:r>
              <w:t>15</w:t>
            </w:r>
          </w:p>
        </w:tc>
      </w:tr>
      <w:tr w:rsidR="00AE2FB8">
        <w:trPr>
          <w:trHeight w:val="307"/>
        </w:trPr>
        <w:tc>
          <w:tcPr>
            <w:tcW w:w="3222" w:type="dxa"/>
          </w:tcPr>
          <w:p w:rsidR="00AE2FB8" w:rsidRDefault="00AE2FB8">
            <w:pPr>
              <w:jc w:val="center"/>
            </w:pPr>
            <w:r>
              <w:rPr>
                <w:rStyle w:val="Siln"/>
                <w:b w:val="0"/>
                <w:bCs/>
              </w:rPr>
              <w:t xml:space="preserve">Stahování kladky širokým úchopem               </w:t>
            </w:r>
          </w:p>
        </w:tc>
        <w:tc>
          <w:tcPr>
            <w:tcW w:w="3222" w:type="dxa"/>
            <w:vAlign w:val="center"/>
          </w:tcPr>
          <w:p w:rsidR="00AE2FB8" w:rsidRDefault="00AE2FB8">
            <w:pPr>
              <w:jc w:val="center"/>
            </w:pPr>
            <w:r>
              <w:rPr>
                <w:rStyle w:val="Siln"/>
                <w:b w:val="0"/>
                <w:bCs/>
              </w:rPr>
              <w:t xml:space="preserve">3 </w:t>
            </w:r>
            <w:r>
              <w:t xml:space="preserve">– </w:t>
            </w:r>
            <w:r>
              <w:rPr>
                <w:rStyle w:val="Siln"/>
                <w:b w:val="0"/>
                <w:bCs/>
              </w:rPr>
              <w:t>4</w:t>
            </w:r>
          </w:p>
        </w:tc>
        <w:tc>
          <w:tcPr>
            <w:tcW w:w="3223" w:type="dxa"/>
            <w:vAlign w:val="center"/>
          </w:tcPr>
          <w:p w:rsidR="00AE2FB8" w:rsidRDefault="00AE2FB8">
            <w:pPr>
              <w:jc w:val="center"/>
            </w:pPr>
            <w:r>
              <w:t>15</w:t>
            </w:r>
          </w:p>
        </w:tc>
      </w:tr>
      <w:tr w:rsidR="00AE2FB8">
        <w:trPr>
          <w:trHeight w:val="307"/>
        </w:trPr>
        <w:tc>
          <w:tcPr>
            <w:tcW w:w="3222" w:type="dxa"/>
          </w:tcPr>
          <w:p w:rsidR="00AE2FB8" w:rsidRDefault="00AE2FB8">
            <w:pPr>
              <w:jc w:val="center"/>
            </w:pPr>
            <w:r>
              <w:rPr>
                <w:rStyle w:val="Siln"/>
                <w:b w:val="0"/>
                <w:bCs/>
              </w:rPr>
              <w:t>Přítahy kladky v sedě k pasu                           </w:t>
            </w:r>
          </w:p>
        </w:tc>
        <w:tc>
          <w:tcPr>
            <w:tcW w:w="3222" w:type="dxa"/>
            <w:vAlign w:val="center"/>
          </w:tcPr>
          <w:p w:rsidR="00AE2FB8" w:rsidRDefault="00AE2FB8">
            <w:pPr>
              <w:jc w:val="center"/>
            </w:pPr>
            <w:r>
              <w:rPr>
                <w:rStyle w:val="Siln"/>
                <w:b w:val="0"/>
                <w:bCs/>
              </w:rPr>
              <w:t xml:space="preserve">3 </w:t>
            </w:r>
            <w:r>
              <w:t xml:space="preserve">– </w:t>
            </w:r>
            <w:r>
              <w:rPr>
                <w:rStyle w:val="Siln"/>
                <w:b w:val="0"/>
                <w:bCs/>
              </w:rPr>
              <w:t>4</w:t>
            </w:r>
          </w:p>
        </w:tc>
        <w:tc>
          <w:tcPr>
            <w:tcW w:w="3223" w:type="dxa"/>
            <w:vAlign w:val="center"/>
          </w:tcPr>
          <w:p w:rsidR="00AE2FB8" w:rsidRDefault="00AE2FB8">
            <w:pPr>
              <w:jc w:val="center"/>
            </w:pPr>
            <w:r>
              <w:t>15</w:t>
            </w:r>
          </w:p>
        </w:tc>
      </w:tr>
      <w:tr w:rsidR="00AE2FB8">
        <w:trPr>
          <w:trHeight w:val="307"/>
        </w:trPr>
        <w:tc>
          <w:tcPr>
            <w:tcW w:w="3222" w:type="dxa"/>
          </w:tcPr>
          <w:p w:rsidR="00AE2FB8" w:rsidRDefault="00AE2FB8">
            <w:pPr>
              <w:jc w:val="center"/>
            </w:pPr>
            <w:r>
              <w:rPr>
                <w:rStyle w:val="Siln"/>
                <w:b w:val="0"/>
                <w:bCs/>
              </w:rPr>
              <w:t>Přítahy jednoručky v předklonu o lavici</w:t>
            </w:r>
          </w:p>
        </w:tc>
        <w:tc>
          <w:tcPr>
            <w:tcW w:w="3222" w:type="dxa"/>
            <w:vAlign w:val="center"/>
          </w:tcPr>
          <w:p w:rsidR="00AE2FB8" w:rsidRDefault="00AE2FB8">
            <w:pPr>
              <w:jc w:val="center"/>
            </w:pPr>
            <w:r>
              <w:rPr>
                <w:rStyle w:val="Siln"/>
                <w:b w:val="0"/>
                <w:bCs/>
              </w:rPr>
              <w:t xml:space="preserve">3 </w:t>
            </w:r>
            <w:r>
              <w:t xml:space="preserve">– </w:t>
            </w:r>
            <w:r>
              <w:rPr>
                <w:rStyle w:val="Siln"/>
                <w:b w:val="0"/>
                <w:bCs/>
              </w:rPr>
              <w:t>4</w:t>
            </w:r>
          </w:p>
        </w:tc>
        <w:tc>
          <w:tcPr>
            <w:tcW w:w="3223" w:type="dxa"/>
            <w:vAlign w:val="center"/>
          </w:tcPr>
          <w:p w:rsidR="00AE2FB8" w:rsidRDefault="00AE2FB8">
            <w:pPr>
              <w:jc w:val="center"/>
            </w:pPr>
            <w:r>
              <w:t>15</w:t>
            </w:r>
          </w:p>
        </w:tc>
      </w:tr>
      <w:tr w:rsidR="00AE2FB8">
        <w:trPr>
          <w:trHeight w:val="307"/>
        </w:trPr>
        <w:tc>
          <w:tcPr>
            <w:tcW w:w="3222" w:type="dxa"/>
          </w:tcPr>
          <w:p w:rsidR="00AE2FB8" w:rsidRDefault="00AE2FB8">
            <w:pPr>
              <w:jc w:val="center"/>
            </w:pPr>
            <w:r>
              <w:rPr>
                <w:rStyle w:val="Siln"/>
                <w:b w:val="0"/>
                <w:bCs/>
              </w:rPr>
              <w:t xml:space="preserve">Tlaky jednoruček v sedě za hlavou                 </w:t>
            </w:r>
          </w:p>
        </w:tc>
        <w:tc>
          <w:tcPr>
            <w:tcW w:w="3222" w:type="dxa"/>
            <w:vAlign w:val="center"/>
          </w:tcPr>
          <w:p w:rsidR="00AE2FB8" w:rsidRDefault="00AE2FB8">
            <w:pPr>
              <w:jc w:val="center"/>
            </w:pPr>
            <w:r>
              <w:rPr>
                <w:rStyle w:val="Siln"/>
                <w:b w:val="0"/>
                <w:bCs/>
              </w:rPr>
              <w:t xml:space="preserve">3 </w:t>
            </w:r>
            <w:r>
              <w:t xml:space="preserve">– </w:t>
            </w:r>
            <w:r>
              <w:rPr>
                <w:rStyle w:val="Siln"/>
                <w:b w:val="0"/>
                <w:bCs/>
              </w:rPr>
              <w:t>4</w:t>
            </w:r>
          </w:p>
        </w:tc>
        <w:tc>
          <w:tcPr>
            <w:tcW w:w="3223" w:type="dxa"/>
            <w:vAlign w:val="center"/>
          </w:tcPr>
          <w:p w:rsidR="00AE2FB8" w:rsidRDefault="00AE2FB8">
            <w:pPr>
              <w:jc w:val="center"/>
            </w:pPr>
            <w:r>
              <w:t>15</w:t>
            </w:r>
          </w:p>
        </w:tc>
      </w:tr>
      <w:tr w:rsidR="00AE2FB8">
        <w:trPr>
          <w:trHeight w:val="307"/>
        </w:trPr>
        <w:tc>
          <w:tcPr>
            <w:tcW w:w="3222" w:type="dxa"/>
          </w:tcPr>
          <w:p w:rsidR="00AE2FB8" w:rsidRDefault="00AE2FB8">
            <w:pPr>
              <w:jc w:val="center"/>
              <w:rPr>
                <w:rStyle w:val="Siln"/>
                <w:b w:val="0"/>
                <w:bCs/>
              </w:rPr>
            </w:pPr>
            <w:r>
              <w:rPr>
                <w:rStyle w:val="Siln"/>
                <w:b w:val="0"/>
                <w:bCs/>
              </w:rPr>
              <w:t>Vznosy</w:t>
            </w:r>
          </w:p>
        </w:tc>
        <w:tc>
          <w:tcPr>
            <w:tcW w:w="3222" w:type="dxa"/>
            <w:vAlign w:val="center"/>
          </w:tcPr>
          <w:p w:rsidR="00AE2FB8" w:rsidRDefault="00AE2FB8">
            <w:pPr>
              <w:jc w:val="center"/>
              <w:rPr>
                <w:rStyle w:val="Siln"/>
                <w:b w:val="0"/>
                <w:bCs/>
              </w:rPr>
            </w:pPr>
            <w:r>
              <w:rPr>
                <w:rStyle w:val="Siln"/>
                <w:b w:val="0"/>
                <w:bCs/>
              </w:rPr>
              <w:t xml:space="preserve">3 </w:t>
            </w:r>
            <w:r>
              <w:t xml:space="preserve">– </w:t>
            </w:r>
            <w:r>
              <w:rPr>
                <w:rStyle w:val="Siln"/>
                <w:b w:val="0"/>
                <w:bCs/>
              </w:rPr>
              <w:t>4</w:t>
            </w:r>
          </w:p>
        </w:tc>
        <w:tc>
          <w:tcPr>
            <w:tcW w:w="3223" w:type="dxa"/>
            <w:vAlign w:val="center"/>
          </w:tcPr>
          <w:p w:rsidR="00AE2FB8" w:rsidRDefault="00AE2FB8">
            <w:pPr>
              <w:jc w:val="center"/>
            </w:pPr>
            <w:r>
              <w:t>20</w:t>
            </w:r>
          </w:p>
        </w:tc>
      </w:tr>
      <w:tr w:rsidR="00AE2FB8">
        <w:trPr>
          <w:trHeight w:val="307"/>
        </w:trPr>
        <w:tc>
          <w:tcPr>
            <w:tcW w:w="3222" w:type="dxa"/>
          </w:tcPr>
          <w:p w:rsidR="00AE2FB8" w:rsidRDefault="00AE2FB8">
            <w:pPr>
              <w:jc w:val="center"/>
              <w:rPr>
                <w:rStyle w:val="Siln"/>
                <w:b w:val="0"/>
                <w:bCs/>
              </w:rPr>
            </w:pPr>
            <w:r>
              <w:rPr>
                <w:rStyle w:val="Siln"/>
                <w:b w:val="0"/>
                <w:bCs/>
              </w:rPr>
              <w:t xml:space="preserve">Leh-sed                                                           </w:t>
            </w:r>
          </w:p>
        </w:tc>
        <w:tc>
          <w:tcPr>
            <w:tcW w:w="3222" w:type="dxa"/>
            <w:vAlign w:val="center"/>
          </w:tcPr>
          <w:p w:rsidR="00AE2FB8" w:rsidRDefault="00AE2FB8">
            <w:pPr>
              <w:jc w:val="center"/>
              <w:rPr>
                <w:rStyle w:val="Siln"/>
                <w:b w:val="0"/>
                <w:bCs/>
              </w:rPr>
            </w:pPr>
            <w:r>
              <w:rPr>
                <w:rStyle w:val="Siln"/>
                <w:b w:val="0"/>
                <w:bCs/>
              </w:rPr>
              <w:t xml:space="preserve">3 </w:t>
            </w:r>
            <w:r>
              <w:t xml:space="preserve">– </w:t>
            </w:r>
            <w:r>
              <w:rPr>
                <w:rStyle w:val="Siln"/>
                <w:b w:val="0"/>
                <w:bCs/>
              </w:rPr>
              <w:t>4</w:t>
            </w:r>
          </w:p>
        </w:tc>
        <w:tc>
          <w:tcPr>
            <w:tcW w:w="3223" w:type="dxa"/>
            <w:vAlign w:val="center"/>
          </w:tcPr>
          <w:p w:rsidR="00AE2FB8" w:rsidRDefault="00AE2FB8">
            <w:pPr>
              <w:jc w:val="center"/>
            </w:pPr>
            <w:r>
              <w:t>60</w:t>
            </w:r>
          </w:p>
        </w:tc>
      </w:tr>
    </w:tbl>
    <w:p w:rsidR="00AE2FB8" w:rsidRDefault="00AE2FB8" w:rsidP="00A9712C">
      <w:pPr>
        <w:pStyle w:val="Zvr"/>
        <w:spacing w:line="360" w:lineRule="auto"/>
        <w:ind w:left="0"/>
      </w:pPr>
    </w:p>
    <w:p w:rsidR="00AE2FB8" w:rsidRPr="00D410E0" w:rsidRDefault="00AE2FB8" w:rsidP="00D410E0">
      <w:pPr>
        <w:pStyle w:val="Nadpis2"/>
        <w:numPr>
          <w:ilvl w:val="1"/>
          <w:numId w:val="29"/>
        </w:numPr>
        <w:rPr>
          <w:rStyle w:val="Zdraznnjemn"/>
          <w:b/>
          <w:iCs/>
        </w:rPr>
      </w:pPr>
      <w:bookmarkStart w:id="30" w:name="_Toc392407580"/>
      <w:r w:rsidRPr="00D410E0">
        <w:rPr>
          <w:rStyle w:val="Zdraznnjemn"/>
          <w:b/>
          <w:iCs/>
        </w:rPr>
        <w:t>Stravování v</w:t>
      </w:r>
      <w:r w:rsidR="000F4872" w:rsidRPr="00D410E0">
        <w:rPr>
          <w:rStyle w:val="Zdraznnjemn"/>
          <w:b/>
          <w:iCs/>
        </w:rPr>
        <w:t xml:space="preserve"> první </w:t>
      </w:r>
      <w:r w:rsidRPr="00D410E0">
        <w:rPr>
          <w:rStyle w:val="Zdraznnjemn"/>
          <w:b/>
          <w:iCs/>
        </w:rPr>
        <w:t>fázi</w:t>
      </w:r>
      <w:r w:rsidR="000F4872" w:rsidRPr="00D410E0">
        <w:rPr>
          <w:rStyle w:val="Zdraznnjemn"/>
          <w:b/>
          <w:iCs/>
        </w:rPr>
        <w:t xml:space="preserve"> </w:t>
      </w:r>
      <w:r w:rsidR="00AD56DC" w:rsidRPr="00D410E0">
        <w:rPr>
          <w:rStyle w:val="Zdraznnjemn"/>
          <w:b/>
          <w:iCs/>
        </w:rPr>
        <w:t>rýsování</w:t>
      </w:r>
      <w:bookmarkEnd w:id="30"/>
    </w:p>
    <w:p w:rsidR="00AE2FB8" w:rsidRDefault="00AE2FB8" w:rsidP="00A9712C">
      <w:pPr>
        <w:spacing w:line="360" w:lineRule="auto"/>
        <w:jc w:val="both"/>
      </w:pPr>
      <w:r>
        <w:rPr>
          <w:b/>
          <w:sz w:val="32"/>
        </w:rPr>
        <w:tab/>
      </w:r>
      <w:r>
        <w:t xml:space="preserve">Po několika měsících objemové stravy, dostane organismus při přechodu do diety, společně se zařazením </w:t>
      </w:r>
      <w:r w:rsidR="00A50D50">
        <w:t xml:space="preserve">rýsovacího </w:t>
      </w:r>
      <w:r>
        <w:t>tréninku, silný impuls k odbourávání tuku. Tento impuls se v průběhu diety cca 6 týdnů oslabí a nyní je potřeba přejít do druhé části diety, v ni</w:t>
      </w:r>
      <w:r w:rsidR="005564F1">
        <w:t>chž se použijí sacharidové vlny (Roubík, 2011).</w:t>
      </w:r>
    </w:p>
    <w:p w:rsidR="00AE2FB8" w:rsidRDefault="00AE2FB8" w:rsidP="00A9712C">
      <w:pPr>
        <w:spacing w:line="360" w:lineRule="auto"/>
        <w:jc w:val="both"/>
      </w:pPr>
      <w:r>
        <w:tab/>
        <w:t xml:space="preserve">Do celkové energetické bilance se řadí nejen energetický příjem ale také energetický výdej. Většina závodníků chybuje v dietě, že snižují pouze energetický příjem, </w:t>
      </w:r>
      <w:r>
        <w:br/>
        <w:t>což má za následek zpomalení metabolismu a úbytek svalové hmoty, jako zdroj pro tělesné pochody. Mnohem účinnější variantou je navyšování energetického výdeje zařazením vyšší frekvencí tréninku a aerobních cviční. Tento přístup udrží metabolismus stále zrychlený</w:t>
      </w:r>
      <w:r>
        <w:br/>
        <w:t>a díky dostatečnému množství sacharidů nedoje ke spalování svalové hmoty.</w:t>
      </w:r>
      <w:r w:rsidR="005564F1">
        <w:t xml:space="preserve"> (Roubík, 2011).</w:t>
      </w:r>
    </w:p>
    <w:p w:rsidR="00AE2FB8" w:rsidRDefault="00AE2FB8" w:rsidP="00A9712C">
      <w:pPr>
        <w:spacing w:line="360" w:lineRule="auto"/>
        <w:jc w:val="both"/>
      </w:pPr>
      <w:r>
        <w:tab/>
        <w:t xml:space="preserve">Je důležité si na začátku diety správně zvolit celkovou délku diety. Výchozím bodem je buď aktuální množství tuku, nebo váhový limit ve zvolené soutěžní kategorii. </w:t>
      </w:r>
      <w:r>
        <w:br/>
        <w:t xml:space="preserve">Na každý kg tuku je optimální si naplánovat jeden týden diety s tím, že je vhodné si přidat 1 – 2 týdny rezervu. Je vhodné si také uvědomit, že při odvodnění z počáteční hmotnosti tělo ztratí 2 – </w:t>
      </w:r>
      <w:smartTag w:uri="urn:schemas-microsoft-com:office:smarttags" w:element="metricconverter">
        <w:smartTagPr>
          <w:attr w:name="ProductID" w:val="4 kg"/>
        </w:smartTagPr>
        <w:r>
          <w:t>4 kg</w:t>
        </w:r>
      </w:smartTag>
      <w:r>
        <w:t xml:space="preserve"> vody.</w:t>
      </w:r>
      <w:r w:rsidR="005564F1">
        <w:t xml:space="preserve"> (Tlapák, 2011).</w:t>
      </w:r>
    </w:p>
    <w:p w:rsidR="00AE2FB8" w:rsidRDefault="00AE2FB8" w:rsidP="00A9712C">
      <w:pPr>
        <w:spacing w:line="360" w:lineRule="auto"/>
        <w:jc w:val="both"/>
      </w:pPr>
      <w:r>
        <w:tab/>
        <w:t>Zásadním faktorem v dietě je pravidelnost přijímaných jídel. Organismus je tímto přesvědčen, že není nucen si držet zásoby energie ve formě tuku. Důvodem je, že očekává další příjem živi</w:t>
      </w:r>
      <w:r w:rsidR="005564F1">
        <w:t>n a tak nemusí tuky ukládat (Roubík, 2011).</w:t>
      </w:r>
    </w:p>
    <w:p w:rsidR="008B53B6" w:rsidRDefault="008B53B6" w:rsidP="00A9712C">
      <w:pPr>
        <w:pStyle w:val="Zvr"/>
        <w:spacing w:line="360" w:lineRule="auto"/>
      </w:pPr>
    </w:p>
    <w:p w:rsidR="008B53B6" w:rsidRPr="008B53B6" w:rsidRDefault="008B53B6" w:rsidP="00A9712C">
      <w:pPr>
        <w:pStyle w:val="Zvr"/>
        <w:spacing w:line="360" w:lineRule="auto"/>
      </w:pPr>
    </w:p>
    <w:p w:rsidR="00AE2FB8" w:rsidRPr="00001722" w:rsidRDefault="00AE2FB8" w:rsidP="00A9712C">
      <w:pPr>
        <w:spacing w:line="360" w:lineRule="auto"/>
        <w:jc w:val="both"/>
        <w:rPr>
          <w:b/>
        </w:rPr>
      </w:pPr>
      <w:r w:rsidRPr="00001722">
        <w:rPr>
          <w:b/>
        </w:rPr>
        <w:t>Dávkování živin</w:t>
      </w:r>
    </w:p>
    <w:p w:rsidR="00AE2FB8" w:rsidRDefault="00AE2FB8" w:rsidP="00A9712C">
      <w:pPr>
        <w:spacing w:line="360" w:lineRule="auto"/>
        <w:jc w:val="both"/>
      </w:pPr>
      <w:r>
        <w:rPr>
          <w:b/>
        </w:rPr>
        <w:tab/>
      </w:r>
      <w:r>
        <w:t>V</w:t>
      </w:r>
      <w:r w:rsidR="00A50D50">
        <w:t> rýsovacích fázích diet,</w:t>
      </w:r>
      <w:r>
        <w:t xml:space="preserve"> je nutné příjem bílkovin oproti objemové fázi přípravy ještě navýšit. Je to kvůli svalovým bílkovinám, které jsou velmi citlivé a náchylné na rozpad v průběhu celkové kalorické restrikci i vysoce intenzivním tréninkům (Fořt, 1998).</w:t>
      </w:r>
    </w:p>
    <w:p w:rsidR="00AE2FB8" w:rsidRDefault="00AE2FB8" w:rsidP="00A9712C">
      <w:pPr>
        <w:spacing w:line="360" w:lineRule="auto"/>
        <w:jc w:val="both"/>
      </w:pPr>
      <w:r>
        <w:tab/>
        <w:t xml:space="preserve">Optimální množství bílkovin v dietě se pohybuje v rozmezí 2,2 – </w:t>
      </w:r>
      <w:smartTag w:uri="urn:schemas-microsoft-com:office:smarttags" w:element="metricconverter">
        <w:smartTagPr>
          <w:attr w:name="ProductID" w:val="2,5 g"/>
        </w:smartTagPr>
        <w:r>
          <w:t>2,5 g</w:t>
        </w:r>
      </w:smartTag>
      <w:r>
        <w:t xml:space="preserve"> bílkovin na kg tělesné hmotnosti na den. Nejlepší variantou pro příjem bílkovin je kuřecí a krůtí prsa, </w:t>
      </w:r>
      <w:r>
        <w:br/>
        <w:t xml:space="preserve">hovězí zadní, rybí filety, vaječné bílky, kvalitní 80 % proteinové preparáty, hydrolyzáty </w:t>
      </w:r>
      <w:r>
        <w:br/>
        <w:t>a aminokyseliny.</w:t>
      </w:r>
      <w:r w:rsidR="005564F1">
        <w:t xml:space="preserve"> (Fořt, 1998).</w:t>
      </w:r>
    </w:p>
    <w:p w:rsidR="00AE2FB8" w:rsidRDefault="00AE2FB8" w:rsidP="00A9712C">
      <w:pPr>
        <w:spacing w:line="360" w:lineRule="auto"/>
        <w:jc w:val="both"/>
      </w:pPr>
      <w:r>
        <w:tab/>
        <w:t xml:space="preserve">Optimální příjem tuků by měl být co nejnižší. Je dáno rozmezí kolem 30 – </w:t>
      </w:r>
      <w:smartTag w:uri="urn:schemas-microsoft-com:office:smarttags" w:element="metricconverter">
        <w:smartTagPr>
          <w:attr w:name="ProductID" w:val="50 g"/>
        </w:smartTagPr>
        <w:r>
          <w:t>50 g</w:t>
        </w:r>
      </w:smartTag>
      <w:r>
        <w:t xml:space="preserve"> na den a v druhé fázi do 30g a to z nejkvalitnějších zdrojů pro příjem esenciálních mastných kyselin, </w:t>
      </w:r>
      <w:r>
        <w:lastRenderedPageBreak/>
        <w:t>jako je olivový olej, tuk v rybách a v hovězím mase, tuk ve vaječném žloutku či tvarohu.</w:t>
      </w:r>
      <w:r w:rsidR="005564F1">
        <w:t xml:space="preserve"> (Fořt, 1998).</w:t>
      </w:r>
    </w:p>
    <w:p w:rsidR="00AE2FB8" w:rsidRDefault="00AE2FB8" w:rsidP="00A9712C">
      <w:pPr>
        <w:spacing w:line="360" w:lineRule="auto"/>
        <w:jc w:val="both"/>
      </w:pPr>
    </w:p>
    <w:p w:rsidR="00AE2FB8" w:rsidRDefault="00AE2FB8" w:rsidP="00A9712C">
      <w:pPr>
        <w:spacing w:line="360" w:lineRule="auto"/>
        <w:jc w:val="both"/>
      </w:pPr>
      <w:r>
        <w:tab/>
        <w:t xml:space="preserve">Příjem sacharidů je třeba v dietě neustále hlídat a hlavně </w:t>
      </w:r>
      <w:r w:rsidR="00A50D50">
        <w:t>ve druhé fázi rýsování</w:t>
      </w:r>
      <w:r>
        <w:t xml:space="preserve"> i cyklovat. Množství sacharidů je </w:t>
      </w:r>
      <w:r w:rsidR="00A50D50">
        <w:t>pro kulturisty velice specifické</w:t>
      </w:r>
      <w:r>
        <w:t xml:space="preserve">. Záleží na somatotypu jedince a jeho metabolismu. Obecně je nejvýhodnější dávkovat sacharidy v množství 3 – </w:t>
      </w:r>
      <w:smartTag w:uri="urn:schemas-microsoft-com:office:smarttags" w:element="metricconverter">
        <w:smartTagPr>
          <w:attr w:name="ProductID" w:val="4 g"/>
        </w:smartTagPr>
        <w:r>
          <w:t>4 g</w:t>
        </w:r>
      </w:smartTag>
      <w:r>
        <w:t xml:space="preserve"> na kg tělesné hmotnosti. A to opět z nejkvalitnějších zdrojů jako je rýže, ovesné vločky, rýžová </w:t>
      </w:r>
      <w:proofErr w:type="spellStart"/>
      <w:r>
        <w:t>racia</w:t>
      </w:r>
      <w:proofErr w:type="spellEnd"/>
      <w:r>
        <w:t>. V první měsíc diety je vhodné jíst i ovoce, pečené brambory, těstoviny a celozrnné pečivo.</w:t>
      </w:r>
      <w:r w:rsidR="005564F1">
        <w:t xml:space="preserve"> (Fořt, 1998).</w:t>
      </w:r>
    </w:p>
    <w:p w:rsidR="00A50D50" w:rsidRDefault="00A50D50" w:rsidP="00A9712C">
      <w:pPr>
        <w:pStyle w:val="Zvr"/>
        <w:spacing w:line="360" w:lineRule="auto"/>
        <w:ind w:left="0"/>
      </w:pPr>
    </w:p>
    <w:p w:rsidR="00A50D50" w:rsidRPr="00001722" w:rsidRDefault="00A50D50" w:rsidP="00001722">
      <w:pPr>
        <w:pStyle w:val="Zvr"/>
        <w:spacing w:line="360" w:lineRule="auto"/>
        <w:ind w:left="0"/>
      </w:pPr>
      <w:r>
        <w:tab/>
        <w:t>Stravování sledované osoby v první fázi rýsování: Sledovaná osoba na začátku rýsovací fáze má hmotnost 82 kg. Cílem je váha mezi 71 až 73 kg. Jídelníček byl vytvořen pro 75 kg jedince s ohledem na poslední část přípravy, kde by sledovaná osoba m</w:t>
      </w:r>
      <w:r w:rsidR="00EF1B02">
        <w:t xml:space="preserve">ěla za 5 dnů snížit hmotnost </w:t>
      </w:r>
      <w:r>
        <w:t>o 3 až 4 kg.</w:t>
      </w:r>
      <w:r w:rsidR="005564F1">
        <w:t xml:space="preserve"> (Fořt, 1998).</w:t>
      </w:r>
    </w:p>
    <w:p w:rsidR="00A50D50" w:rsidRDefault="00A50D50" w:rsidP="00A9712C">
      <w:pPr>
        <w:pStyle w:val="Bezmezer"/>
        <w:spacing w:line="360" w:lineRule="auto"/>
        <w:jc w:val="both"/>
        <w:rPr>
          <w:b w:val="0"/>
          <w:i/>
        </w:rPr>
      </w:pPr>
    </w:p>
    <w:p w:rsidR="00A50D50" w:rsidRDefault="00A50D50" w:rsidP="00A9712C">
      <w:pPr>
        <w:pStyle w:val="Bezmezer"/>
        <w:spacing w:line="360" w:lineRule="auto"/>
        <w:jc w:val="both"/>
        <w:rPr>
          <w:b w:val="0"/>
          <w:i/>
        </w:rPr>
      </w:pPr>
      <w:r>
        <w:rPr>
          <w:b w:val="0"/>
          <w:i/>
        </w:rPr>
        <w:t>Redukční jídelníček v první fázi rýsování, tréninkový den:</w:t>
      </w:r>
    </w:p>
    <w:p w:rsidR="00A50D50" w:rsidRDefault="00A50D50" w:rsidP="00A9712C">
      <w:pPr>
        <w:pStyle w:val="Bezmezer"/>
        <w:spacing w:line="360" w:lineRule="auto"/>
        <w:jc w:val="both"/>
      </w:pPr>
    </w:p>
    <w:p w:rsidR="00A50D50" w:rsidRDefault="00A50D50" w:rsidP="00A9712C">
      <w:pPr>
        <w:pStyle w:val="Bezmezer"/>
        <w:spacing w:line="360" w:lineRule="auto"/>
        <w:jc w:val="both"/>
        <w:rPr>
          <w:b w:val="0"/>
        </w:rPr>
      </w:pPr>
      <w:r>
        <w:rPr>
          <w:b w:val="0"/>
        </w:rPr>
        <w:t xml:space="preserve">Snídaně </w:t>
      </w:r>
      <w:r w:rsidR="00EF1B02">
        <w:rPr>
          <w:b w:val="0"/>
        </w:rPr>
        <w:t>(</w:t>
      </w:r>
      <w:r>
        <w:rPr>
          <w:b w:val="0"/>
        </w:rPr>
        <w:t>7:00</w:t>
      </w:r>
      <w:r w:rsidR="00EF1B02">
        <w:rPr>
          <w:b w:val="0"/>
        </w:rPr>
        <w:t xml:space="preserve"> hod.)</w:t>
      </w:r>
      <w:r>
        <w:rPr>
          <w:b w:val="0"/>
        </w:rPr>
        <w:t xml:space="preserve"> : vaječná placka z  </w:t>
      </w:r>
      <w:r w:rsidR="00060495">
        <w:rPr>
          <w:b w:val="0"/>
        </w:rPr>
        <w:t>pěti</w:t>
      </w:r>
      <w:r>
        <w:rPr>
          <w:b w:val="0"/>
        </w:rPr>
        <w:t xml:space="preserve"> bílků, jednoho žloutku a 60-</w:t>
      </w:r>
      <w:smartTag w:uri="urn:schemas-microsoft-com:office:smarttags" w:element="metricconverter">
        <w:smartTagPr>
          <w:attr w:name="ProductID" w:val="80 g"/>
        </w:smartTagPr>
        <w:r>
          <w:rPr>
            <w:b w:val="0"/>
          </w:rPr>
          <w:t>80 g</w:t>
        </w:r>
      </w:smartTag>
      <w:r>
        <w:rPr>
          <w:b w:val="0"/>
        </w:rPr>
        <w:t xml:space="preserve"> ovesných          </w:t>
      </w:r>
    </w:p>
    <w:p w:rsidR="00A50D50" w:rsidRDefault="00A50D50" w:rsidP="00A9712C">
      <w:pPr>
        <w:pStyle w:val="Bezmezer"/>
        <w:spacing w:line="360" w:lineRule="auto"/>
        <w:jc w:val="both"/>
        <w:rPr>
          <w:b w:val="0"/>
        </w:rPr>
      </w:pPr>
      <w:r>
        <w:rPr>
          <w:b w:val="0"/>
        </w:rPr>
        <w:t xml:space="preserve">                       vloček (lze špetku soli a skořice na dochucení) +káva bez cukru</w:t>
      </w:r>
    </w:p>
    <w:p w:rsidR="00A50D50" w:rsidRDefault="00A50D50" w:rsidP="00A9712C">
      <w:pPr>
        <w:pStyle w:val="Bezmezer"/>
        <w:spacing w:line="360" w:lineRule="auto"/>
        <w:jc w:val="both"/>
        <w:rPr>
          <w:b w:val="0"/>
        </w:rPr>
      </w:pPr>
      <w:r>
        <w:rPr>
          <w:b w:val="0"/>
        </w:rPr>
        <w:t xml:space="preserve">                       vit. C 500 mg, multivitaminový preparát, spalovač</w:t>
      </w:r>
    </w:p>
    <w:p w:rsidR="00A50D50" w:rsidRDefault="00A50D50" w:rsidP="00A9712C">
      <w:pPr>
        <w:spacing w:line="360" w:lineRule="auto"/>
      </w:pPr>
      <w:r>
        <w:t xml:space="preserve">Svačina 1 </w:t>
      </w:r>
      <w:r w:rsidR="00EF1B02">
        <w:t>(</w:t>
      </w:r>
      <w:r>
        <w:t>10:00</w:t>
      </w:r>
      <w:r w:rsidR="00EF1B02">
        <w:t xml:space="preserve"> hod.)</w:t>
      </w:r>
      <w:r>
        <w:t xml:space="preserve"> : 60g ochucených </w:t>
      </w:r>
      <w:proofErr w:type="spellStart"/>
      <w:r>
        <w:t>raciolek</w:t>
      </w:r>
      <w:proofErr w:type="spellEnd"/>
      <w:r>
        <w:t>, 30 g vícesložkového 80% proteinu,</w:t>
      </w:r>
      <w:r w:rsidR="00EF1B02">
        <w:t xml:space="preserve"> 10 </w:t>
      </w:r>
      <w:proofErr w:type="spellStart"/>
      <w:r>
        <w:t>glutaminu</w:t>
      </w:r>
      <w:proofErr w:type="spellEnd"/>
    </w:p>
    <w:p w:rsidR="00A50D50" w:rsidRDefault="00A50D50" w:rsidP="00A9712C">
      <w:pPr>
        <w:spacing w:line="360" w:lineRule="auto"/>
        <w:jc w:val="both"/>
      </w:pPr>
      <w:r>
        <w:t xml:space="preserve">Oběd </w:t>
      </w:r>
      <w:r w:rsidR="00EF1B02">
        <w:t>(</w:t>
      </w:r>
      <w:r>
        <w:t xml:space="preserve">12:00 </w:t>
      </w:r>
      <w:r w:rsidR="00EF1B02">
        <w:t>hod.)</w:t>
      </w:r>
      <w:r>
        <w:t xml:space="preserve">: </w:t>
      </w:r>
      <w:smartTag w:uri="urn:schemas-microsoft-com:office:smarttags" w:element="metricconverter">
        <w:smartTagPr>
          <w:attr w:name="ProductID" w:val="200 g"/>
        </w:smartTagPr>
        <w:r>
          <w:t>200 g</w:t>
        </w:r>
      </w:smartTag>
      <w:r>
        <w:t xml:space="preserve"> krůtích prsou na vodě, pytlík rýže což je 130g, </w:t>
      </w:r>
      <w:r w:rsidR="00EF1B02">
        <w:t>200 g zeleniny</w:t>
      </w:r>
    </w:p>
    <w:p w:rsidR="00A50D50" w:rsidRDefault="00A50D50" w:rsidP="00A9712C">
      <w:pPr>
        <w:spacing w:line="360" w:lineRule="auto"/>
        <w:jc w:val="both"/>
      </w:pPr>
      <w:r>
        <w:t xml:space="preserve">Svačina 2 </w:t>
      </w:r>
      <w:r w:rsidR="00EF1B02">
        <w:t>(</w:t>
      </w:r>
      <w:r>
        <w:t>14:30</w:t>
      </w:r>
      <w:r w:rsidR="00EF1B02">
        <w:t xml:space="preserve"> hod.)</w:t>
      </w:r>
      <w:r>
        <w:t xml:space="preserve"> : </w:t>
      </w:r>
      <w:smartTag w:uri="urn:schemas-microsoft-com:office:smarttags" w:element="metricconverter">
        <w:smartTagPr>
          <w:attr w:name="ProductID" w:val="200 g"/>
        </w:smartTagPr>
        <w:r>
          <w:t>200 g</w:t>
        </w:r>
      </w:smartTag>
      <w:r>
        <w:t xml:space="preserve"> kuřecích prsou, půl pytlíku rýže což je </w:t>
      </w:r>
      <w:smartTag w:uri="urn:schemas-microsoft-com:office:smarttags" w:element="metricconverter">
        <w:smartTagPr>
          <w:attr w:name="ProductID" w:val="65 g"/>
        </w:smartTagPr>
        <w:r>
          <w:t>65 g</w:t>
        </w:r>
      </w:smartTag>
      <w:r>
        <w:t xml:space="preserve">, </w:t>
      </w:r>
      <w:r w:rsidR="00EF1B02">
        <w:t xml:space="preserve">200 g </w:t>
      </w:r>
      <w:r>
        <w:t>zeleniny</w:t>
      </w:r>
    </w:p>
    <w:p w:rsidR="00A50D50" w:rsidRDefault="00A50D50" w:rsidP="00A9712C">
      <w:pPr>
        <w:spacing w:line="360" w:lineRule="auto"/>
        <w:jc w:val="both"/>
      </w:pPr>
      <w:r>
        <w:t xml:space="preserve">Před tréninkem </w:t>
      </w:r>
      <w:r w:rsidR="00EF1B02">
        <w:t>(</w:t>
      </w:r>
      <w:r>
        <w:t>16:30</w:t>
      </w:r>
      <w:r w:rsidR="00EF1B02">
        <w:t xml:space="preserve"> hod.)</w:t>
      </w:r>
      <w:r>
        <w:t xml:space="preserve"> : 10 – </w:t>
      </w:r>
      <w:smartTag w:uri="urn:schemas-microsoft-com:office:smarttags" w:element="metricconverter">
        <w:smartTagPr>
          <w:attr w:name="ProductID" w:val="15 g"/>
        </w:smartTagPr>
        <w:r>
          <w:t>15 g</w:t>
        </w:r>
      </w:smartTag>
      <w:r>
        <w:t xml:space="preserve"> komplexních aminokyselin / odměrka hydrolyzátu, 3 – </w:t>
      </w:r>
      <w:smartTag w:uri="urn:schemas-microsoft-com:office:smarttags" w:element="metricconverter">
        <w:smartTagPr>
          <w:attr w:name="ProductID" w:val="4 g"/>
        </w:smartTagPr>
        <w:r>
          <w:t>4 g</w:t>
        </w:r>
      </w:smartTag>
      <w:r w:rsidR="00EF1B02">
        <w:t xml:space="preserve"> </w:t>
      </w:r>
      <w:r>
        <w:t>BCAA, spalovač, káva, vit. C 500mg</w:t>
      </w:r>
    </w:p>
    <w:p w:rsidR="00A50D50" w:rsidRDefault="00EF1B02" w:rsidP="00A9712C">
      <w:pPr>
        <w:spacing w:line="360" w:lineRule="auto"/>
        <w:jc w:val="both"/>
      </w:pPr>
      <w:r>
        <w:t>(</w:t>
      </w:r>
      <w:r w:rsidR="00A50D50">
        <w:t xml:space="preserve">17:00 – 18:30 </w:t>
      </w:r>
      <w:r>
        <w:t>hod.)</w:t>
      </w:r>
      <w:r w:rsidR="00A50D50">
        <w:t>: trénink</w:t>
      </w:r>
    </w:p>
    <w:p w:rsidR="00A50D50" w:rsidRDefault="00A50D50" w:rsidP="00A9712C">
      <w:pPr>
        <w:spacing w:line="360" w:lineRule="auto"/>
        <w:jc w:val="both"/>
      </w:pPr>
      <w:r>
        <w:t xml:space="preserve">Po tréninku: odměrka </w:t>
      </w:r>
      <w:proofErr w:type="gramStart"/>
      <w:r>
        <w:t>hydrolyzátu  25</w:t>
      </w:r>
      <w:proofErr w:type="gramEnd"/>
      <w:r>
        <w:t xml:space="preserve"> – </w:t>
      </w:r>
      <w:smartTag w:uri="urn:schemas-microsoft-com:office:smarttags" w:element="metricconverter">
        <w:smartTagPr>
          <w:attr w:name="ProductID" w:val="30 g"/>
        </w:smartTagPr>
        <w:r>
          <w:t>30 g</w:t>
        </w:r>
      </w:smartTag>
      <w:r>
        <w:t xml:space="preserve"> WPI či WPC, </w:t>
      </w:r>
      <w:smartTag w:uri="urn:schemas-microsoft-com:office:smarttags" w:element="metricconverter">
        <w:smartTagPr>
          <w:attr w:name="ProductID" w:val="15 g"/>
        </w:smartTagPr>
        <w:r>
          <w:t>15 g</w:t>
        </w:r>
      </w:smartTag>
      <w:r>
        <w:t xml:space="preserve"> glukózy/maltodextrinu, </w:t>
      </w:r>
    </w:p>
    <w:p w:rsidR="00A50D50" w:rsidRDefault="00A50D50" w:rsidP="00A9712C">
      <w:pPr>
        <w:spacing w:line="360" w:lineRule="auto"/>
        <w:jc w:val="both"/>
      </w:pPr>
      <w:r>
        <w:t xml:space="preserve">                     </w:t>
      </w:r>
      <w:smartTag w:uri="urn:schemas-microsoft-com:office:smarttags" w:element="metricconverter">
        <w:smartTagPr>
          <w:attr w:name="ProductID" w:val="10 g"/>
        </w:smartTagPr>
        <w:r>
          <w:t>10 g</w:t>
        </w:r>
      </w:smartTag>
      <w:r>
        <w:t xml:space="preserve"> </w:t>
      </w:r>
      <w:proofErr w:type="spellStart"/>
      <w:r>
        <w:t>glutaminu</w:t>
      </w:r>
      <w:proofErr w:type="spellEnd"/>
      <w:r>
        <w:t xml:space="preserve">, 3 – </w:t>
      </w:r>
      <w:smartTag w:uri="urn:schemas-microsoft-com:office:smarttags" w:element="metricconverter">
        <w:smartTagPr>
          <w:attr w:name="ProductID" w:val="4 g"/>
        </w:smartTagPr>
        <w:r>
          <w:t>4 g</w:t>
        </w:r>
      </w:smartTag>
      <w:r>
        <w:t xml:space="preserve"> BCAA</w:t>
      </w:r>
    </w:p>
    <w:p w:rsidR="00A50D50" w:rsidRDefault="00A50D50" w:rsidP="00A9712C">
      <w:pPr>
        <w:spacing w:line="360" w:lineRule="auto"/>
        <w:jc w:val="both"/>
      </w:pPr>
      <w:r>
        <w:t xml:space="preserve">Večeře 1 </w:t>
      </w:r>
      <w:r w:rsidR="00EF1B02">
        <w:t>(</w:t>
      </w:r>
      <w:r>
        <w:t xml:space="preserve">20:00 </w:t>
      </w:r>
      <w:r w:rsidR="00EF1B02">
        <w:t>hod.)</w:t>
      </w:r>
      <w:r>
        <w:t xml:space="preserve">: </w:t>
      </w:r>
      <w:smartTag w:uri="urn:schemas-microsoft-com:office:smarttags" w:element="metricconverter">
        <w:smartTagPr>
          <w:attr w:name="ProductID" w:val="200 g"/>
        </w:smartTagPr>
        <w:r>
          <w:t>200 g</w:t>
        </w:r>
      </w:smartTag>
      <w:r>
        <w:t xml:space="preserve"> hovězího zadního, půl pytlíku rýže což je </w:t>
      </w:r>
      <w:smartTag w:uri="urn:schemas-microsoft-com:office:smarttags" w:element="metricconverter">
        <w:smartTagPr>
          <w:attr w:name="ProductID" w:val="65 g"/>
        </w:smartTagPr>
        <w:r>
          <w:t>65 g</w:t>
        </w:r>
      </w:smartTag>
      <w:r>
        <w:t>,</w:t>
      </w:r>
      <w:r w:rsidR="00EF1B02">
        <w:t xml:space="preserve"> 200 g zeleniny</w:t>
      </w:r>
    </w:p>
    <w:p w:rsidR="00A50D50" w:rsidRDefault="00A50D50" w:rsidP="00A9712C">
      <w:pPr>
        <w:spacing w:line="360" w:lineRule="auto"/>
        <w:jc w:val="both"/>
      </w:pPr>
      <w:r>
        <w:t xml:space="preserve">Večeře 2 </w:t>
      </w:r>
      <w:r w:rsidR="00EF1B02">
        <w:t>(</w:t>
      </w:r>
      <w:r>
        <w:t>22:00</w:t>
      </w:r>
      <w:r w:rsidR="00EF1B02">
        <w:t xml:space="preserve"> hod.)</w:t>
      </w:r>
      <w:r w:rsidR="00A84D1D">
        <w:t xml:space="preserve"> 250g odtučněného tvarohu</w:t>
      </w:r>
      <w:r>
        <w:t xml:space="preserve">, </w:t>
      </w:r>
      <w:smartTag w:uri="urn:schemas-microsoft-com:office:smarttags" w:element="metricconverter">
        <w:smartTagPr>
          <w:attr w:name="ProductID" w:val="10 g"/>
        </w:smartTagPr>
        <w:r>
          <w:t>10 g</w:t>
        </w:r>
      </w:smartTag>
      <w:r>
        <w:t xml:space="preserve"> </w:t>
      </w:r>
      <w:proofErr w:type="spellStart"/>
      <w:r>
        <w:t>glutaminu</w:t>
      </w:r>
      <w:proofErr w:type="spellEnd"/>
    </w:p>
    <w:p w:rsidR="00001722" w:rsidRDefault="00001722" w:rsidP="00001722">
      <w:pPr>
        <w:pStyle w:val="Zvr"/>
      </w:pPr>
    </w:p>
    <w:p w:rsidR="00001722" w:rsidRDefault="00001722" w:rsidP="00001722">
      <w:pPr>
        <w:pStyle w:val="Zvr"/>
      </w:pPr>
    </w:p>
    <w:p w:rsidR="00001722" w:rsidRDefault="00001722" w:rsidP="00001722">
      <w:pPr>
        <w:pStyle w:val="Zvr"/>
      </w:pPr>
    </w:p>
    <w:p w:rsidR="00001722" w:rsidRPr="00001722" w:rsidRDefault="00001722" w:rsidP="00001722">
      <w:pPr>
        <w:pStyle w:val="Zvr"/>
      </w:pPr>
    </w:p>
    <w:p w:rsidR="00A50D50" w:rsidRPr="00A50D50" w:rsidRDefault="00A50D50" w:rsidP="00A9712C">
      <w:pPr>
        <w:pStyle w:val="Zvr"/>
        <w:spacing w:line="360" w:lineRule="auto"/>
      </w:pPr>
    </w:p>
    <w:p w:rsidR="00A50D50" w:rsidRDefault="00A50D50" w:rsidP="00A9712C">
      <w:pPr>
        <w:pStyle w:val="Bezmezer"/>
        <w:spacing w:line="360" w:lineRule="auto"/>
        <w:jc w:val="both"/>
        <w:rPr>
          <w:b w:val="0"/>
          <w:i/>
        </w:rPr>
      </w:pPr>
      <w:r>
        <w:rPr>
          <w:b w:val="0"/>
          <w:i/>
        </w:rPr>
        <w:t>Redukční jídelníček v první fázi rýsování, netréninkový den:</w:t>
      </w:r>
    </w:p>
    <w:p w:rsidR="00A50D50" w:rsidRDefault="00A50D50" w:rsidP="00A9712C">
      <w:pPr>
        <w:pStyle w:val="Bezmezer"/>
        <w:spacing w:line="360" w:lineRule="auto"/>
        <w:jc w:val="both"/>
        <w:rPr>
          <w:b w:val="0"/>
        </w:rPr>
      </w:pPr>
    </w:p>
    <w:p w:rsidR="00A50D50" w:rsidRPr="00EF1B02" w:rsidRDefault="00A50D50" w:rsidP="00A9712C">
      <w:pPr>
        <w:pStyle w:val="Bezmezer"/>
        <w:spacing w:line="360" w:lineRule="auto"/>
        <w:jc w:val="both"/>
        <w:rPr>
          <w:b w:val="0"/>
          <w:sz w:val="28"/>
        </w:rPr>
      </w:pPr>
      <w:r>
        <w:rPr>
          <w:b w:val="0"/>
        </w:rPr>
        <w:t xml:space="preserve">Snídaně </w:t>
      </w:r>
      <w:r w:rsidR="00EF1B02">
        <w:rPr>
          <w:b w:val="0"/>
        </w:rPr>
        <w:t>(</w:t>
      </w:r>
      <w:r>
        <w:rPr>
          <w:b w:val="0"/>
        </w:rPr>
        <w:t>7:00</w:t>
      </w:r>
      <w:r w:rsidR="00EF1B02">
        <w:rPr>
          <w:b w:val="0"/>
        </w:rPr>
        <w:t xml:space="preserve"> hod.) : 5 bílků a 5 kusů </w:t>
      </w:r>
      <w:proofErr w:type="spellStart"/>
      <w:r w:rsidR="00EF1B02">
        <w:rPr>
          <w:b w:val="0"/>
        </w:rPr>
        <w:t>racia</w:t>
      </w:r>
      <w:proofErr w:type="spellEnd"/>
      <w:r w:rsidR="00EF1B02">
        <w:rPr>
          <w:b w:val="0"/>
        </w:rPr>
        <w:t xml:space="preserve"> chlebíčků</w:t>
      </w:r>
      <w:r w:rsidR="00EF1B02">
        <w:t xml:space="preserve">, </w:t>
      </w:r>
      <w:r w:rsidRPr="00EF1B02">
        <w:rPr>
          <w:b w:val="0"/>
        </w:rPr>
        <w:t xml:space="preserve">káva bez cukru, vit C 500 mg, </w:t>
      </w:r>
      <w:proofErr w:type="spellStart"/>
      <w:r w:rsidRPr="00EF1B02">
        <w:rPr>
          <w:b w:val="0"/>
        </w:rPr>
        <w:t>multivitamínový</w:t>
      </w:r>
      <w:proofErr w:type="spellEnd"/>
      <w:r w:rsidRPr="00EF1B02">
        <w:rPr>
          <w:b w:val="0"/>
        </w:rPr>
        <w:t xml:space="preserve"> preparát, spalovač</w:t>
      </w:r>
    </w:p>
    <w:p w:rsidR="00A50D50" w:rsidRDefault="00A50D50" w:rsidP="00A9712C">
      <w:pPr>
        <w:spacing w:line="360" w:lineRule="auto"/>
        <w:jc w:val="both"/>
      </w:pPr>
      <w:r>
        <w:t xml:space="preserve">Svačina 1 </w:t>
      </w:r>
      <w:r w:rsidR="00EF1B02">
        <w:t>(</w:t>
      </w:r>
      <w:r>
        <w:t xml:space="preserve">10:00 </w:t>
      </w:r>
      <w:r w:rsidR="00EF1B02">
        <w:t>hod.): jedno jablko, vícesložkového 80% proteinu</w:t>
      </w:r>
    </w:p>
    <w:p w:rsidR="00A50D50" w:rsidRDefault="00A50D50" w:rsidP="00A9712C">
      <w:pPr>
        <w:spacing w:line="360" w:lineRule="auto"/>
        <w:jc w:val="both"/>
      </w:pPr>
      <w:r>
        <w:t xml:space="preserve">Oběd </w:t>
      </w:r>
      <w:r w:rsidR="00EF1B02">
        <w:t>(</w:t>
      </w:r>
      <w:r>
        <w:t>12:00</w:t>
      </w:r>
      <w:r w:rsidR="00EF1B02">
        <w:t xml:space="preserve"> hod.)</w:t>
      </w:r>
      <w:r>
        <w:t xml:space="preserve"> : </w:t>
      </w:r>
      <w:smartTag w:uri="urn:schemas-microsoft-com:office:smarttags" w:element="metricconverter">
        <w:smartTagPr>
          <w:attr w:name="ProductID" w:val="150 g"/>
        </w:smartTagPr>
        <w:r>
          <w:t>150 g</w:t>
        </w:r>
      </w:smartTag>
      <w:r>
        <w:t xml:space="preserve"> rybího filé na vodě, pytlík rýže což je </w:t>
      </w:r>
      <w:smartTag w:uri="urn:schemas-microsoft-com:office:smarttags" w:element="metricconverter">
        <w:smartTagPr>
          <w:attr w:name="ProductID" w:val="130 g"/>
        </w:smartTagPr>
        <w:r>
          <w:t>130 g</w:t>
        </w:r>
      </w:smartTag>
      <w:r>
        <w:t xml:space="preserve"> nebo </w:t>
      </w:r>
      <w:smartTag w:uri="urn:schemas-microsoft-com:office:smarttags" w:element="metricconverter">
        <w:smartTagPr>
          <w:attr w:name="ProductID" w:val="120 g"/>
        </w:smartTagPr>
        <w:r>
          <w:t>120 g</w:t>
        </w:r>
      </w:smartTag>
      <w:r>
        <w:t xml:space="preserve"> těstovin, zelenina</w:t>
      </w:r>
    </w:p>
    <w:p w:rsidR="00A50D50" w:rsidRDefault="00A50D50" w:rsidP="00A9712C">
      <w:pPr>
        <w:spacing w:line="360" w:lineRule="auto"/>
        <w:jc w:val="both"/>
      </w:pPr>
      <w:r>
        <w:t xml:space="preserve">Svačina 2 </w:t>
      </w:r>
      <w:r w:rsidR="00EF1B02">
        <w:t>(</w:t>
      </w:r>
      <w:r>
        <w:t xml:space="preserve">15:00 </w:t>
      </w:r>
      <w:r w:rsidR="00EF1B02">
        <w:t>hod.)</w:t>
      </w:r>
      <w:r>
        <w:t xml:space="preserve">: 60 – </w:t>
      </w:r>
      <w:smartTag w:uri="urn:schemas-microsoft-com:office:smarttags" w:element="metricconverter">
        <w:smartTagPr>
          <w:attr w:name="ProductID" w:val="80 g"/>
        </w:smartTagPr>
        <w:r>
          <w:t>80 g</w:t>
        </w:r>
      </w:smartTag>
      <w:r>
        <w:t xml:space="preserve"> ovesných vloček, </w:t>
      </w:r>
      <w:smartTag w:uri="urn:schemas-microsoft-com:office:smarttags" w:element="metricconverter">
        <w:smartTagPr>
          <w:attr w:name="ProductID" w:val="30 g"/>
        </w:smartTagPr>
        <w:r>
          <w:t>30 g</w:t>
        </w:r>
      </w:smartTag>
      <w:r>
        <w:t xml:space="preserve"> vícesložkového 80% proteinu</w:t>
      </w:r>
    </w:p>
    <w:p w:rsidR="00A50D50" w:rsidRDefault="00A50D50" w:rsidP="00A9712C">
      <w:pPr>
        <w:spacing w:line="360" w:lineRule="auto"/>
        <w:jc w:val="both"/>
      </w:pPr>
      <w:r>
        <w:t xml:space="preserve">Svačina 3 </w:t>
      </w:r>
      <w:r w:rsidR="00EF1B02">
        <w:t>(</w:t>
      </w:r>
      <w:r>
        <w:t xml:space="preserve">17:00 </w:t>
      </w:r>
      <w:r w:rsidR="00EF1B02">
        <w:t>hod.)</w:t>
      </w:r>
      <w:r>
        <w:t xml:space="preserve">: </w:t>
      </w:r>
      <w:smartTag w:uri="urn:schemas-microsoft-com:office:smarttags" w:element="metricconverter">
        <w:smartTagPr>
          <w:attr w:name="ProductID" w:val="150 g"/>
        </w:smartTagPr>
        <w:r>
          <w:t>150 g</w:t>
        </w:r>
      </w:smartTag>
      <w:r>
        <w:t xml:space="preserve"> kuřecích prsou na vodě, půl pytlíku rýže což je </w:t>
      </w:r>
      <w:smartTag w:uri="urn:schemas-microsoft-com:office:smarttags" w:element="metricconverter">
        <w:smartTagPr>
          <w:attr w:name="ProductID" w:val="65 g"/>
        </w:smartTagPr>
        <w:r>
          <w:t>65 g</w:t>
        </w:r>
      </w:smartTag>
      <w:r>
        <w:t xml:space="preserve">, </w:t>
      </w:r>
      <w:r w:rsidR="00EF1B02">
        <w:t>200 g zeleniny</w:t>
      </w:r>
    </w:p>
    <w:p w:rsidR="00A50D50" w:rsidRDefault="00A50D50" w:rsidP="00A9712C">
      <w:pPr>
        <w:spacing w:line="360" w:lineRule="auto"/>
        <w:jc w:val="both"/>
      </w:pPr>
      <w:r>
        <w:t xml:space="preserve">Večeře 1 </w:t>
      </w:r>
      <w:r w:rsidR="00EF1B02">
        <w:t>(</w:t>
      </w:r>
      <w:r>
        <w:t>20:00</w:t>
      </w:r>
      <w:r w:rsidR="00EF1B02">
        <w:t xml:space="preserve"> hod.)</w:t>
      </w:r>
      <w:r>
        <w:t xml:space="preserve"> : </w:t>
      </w:r>
      <w:smartTag w:uri="urn:schemas-microsoft-com:office:smarttags" w:element="metricconverter">
        <w:smartTagPr>
          <w:attr w:name="ProductID" w:val="150 g"/>
        </w:smartTagPr>
        <w:r>
          <w:t>150 g</w:t>
        </w:r>
      </w:smartTag>
      <w:r>
        <w:t xml:space="preserve"> hovězího zadního, </w:t>
      </w:r>
      <w:smartTag w:uri="urn:schemas-microsoft-com:office:smarttags" w:element="metricconverter">
        <w:smartTagPr>
          <w:attr w:name="ProductID" w:val="80 g"/>
        </w:smartTagPr>
        <w:r>
          <w:t>80 g</w:t>
        </w:r>
      </w:smartTag>
      <w:r>
        <w:t xml:space="preserve"> pečených bramb</w:t>
      </w:r>
      <w:r w:rsidR="00EF1B02">
        <w:t>or nebo půl pytlíku rýže což je</w:t>
      </w:r>
      <w:r>
        <w:t xml:space="preserve"> </w:t>
      </w:r>
      <w:smartTag w:uri="urn:schemas-microsoft-com:office:smarttags" w:element="metricconverter">
        <w:smartTagPr>
          <w:attr w:name="ProductID" w:val="65 g"/>
        </w:smartTagPr>
        <w:r>
          <w:t>65 g</w:t>
        </w:r>
      </w:smartTag>
      <w:r w:rsidR="00EF1B02">
        <w:t xml:space="preserve">, 200g </w:t>
      </w:r>
      <w:r>
        <w:t>zeleniny</w:t>
      </w:r>
    </w:p>
    <w:p w:rsidR="00AE2FB8" w:rsidRDefault="00A50D50" w:rsidP="00060495">
      <w:pPr>
        <w:spacing w:line="360" w:lineRule="auto"/>
        <w:jc w:val="both"/>
      </w:pPr>
      <w:r>
        <w:t xml:space="preserve">Večeře 2 </w:t>
      </w:r>
      <w:r w:rsidR="00EF1B02">
        <w:t>(</w:t>
      </w:r>
      <w:r>
        <w:t>22:00</w:t>
      </w:r>
      <w:r w:rsidR="00EF1B02">
        <w:t xml:space="preserve"> hod.)</w:t>
      </w:r>
      <w:r>
        <w:t xml:space="preserve"> : </w:t>
      </w:r>
      <w:r w:rsidR="00A84D1D">
        <w:t xml:space="preserve">250g odtučněného </w:t>
      </w:r>
      <w:proofErr w:type="spellStart"/>
      <w:r w:rsidR="00A84D1D">
        <w:t>tvarohuf</w:t>
      </w:r>
      <w:proofErr w:type="spellEnd"/>
      <w:r>
        <w:t xml:space="preserve">, </w:t>
      </w:r>
      <w:smartTag w:uri="urn:schemas-microsoft-com:office:smarttags" w:element="metricconverter">
        <w:smartTagPr>
          <w:attr w:name="ProductID" w:val="10 g"/>
        </w:smartTagPr>
        <w:r>
          <w:t>10 g</w:t>
        </w:r>
      </w:smartTag>
      <w:r>
        <w:t xml:space="preserve"> </w:t>
      </w:r>
      <w:proofErr w:type="spellStart"/>
      <w:r>
        <w:t>glutaminu</w:t>
      </w:r>
      <w:proofErr w:type="spellEnd"/>
    </w:p>
    <w:p w:rsidR="00AD56DC" w:rsidRPr="00D410E0" w:rsidRDefault="00AD56DC" w:rsidP="00D410E0">
      <w:pPr>
        <w:pStyle w:val="Nadpis2"/>
        <w:numPr>
          <w:ilvl w:val="1"/>
          <w:numId w:val="29"/>
        </w:numPr>
        <w:rPr>
          <w:rStyle w:val="Zdraznnjemn"/>
          <w:b/>
          <w:iCs/>
        </w:rPr>
      </w:pPr>
      <w:bookmarkStart w:id="31" w:name="_Toc392407581"/>
      <w:r w:rsidRPr="00D410E0">
        <w:rPr>
          <w:rStyle w:val="Zdraznnjemn"/>
          <w:b/>
          <w:iCs/>
        </w:rPr>
        <w:t>Stravování v</w:t>
      </w:r>
      <w:r w:rsidR="00190ED0" w:rsidRPr="00D410E0">
        <w:rPr>
          <w:rStyle w:val="Zdraznnjemn"/>
          <w:b/>
          <w:iCs/>
        </w:rPr>
        <w:t>e d</w:t>
      </w:r>
      <w:r w:rsidRPr="00D410E0">
        <w:rPr>
          <w:rStyle w:val="Zdraznnjemn"/>
          <w:b/>
          <w:iCs/>
        </w:rPr>
        <w:t>r</w:t>
      </w:r>
      <w:r w:rsidR="00190ED0" w:rsidRPr="00D410E0">
        <w:rPr>
          <w:rStyle w:val="Zdraznnjemn"/>
          <w:b/>
          <w:iCs/>
        </w:rPr>
        <w:t>u</w:t>
      </w:r>
      <w:r w:rsidRPr="00D410E0">
        <w:rPr>
          <w:rStyle w:val="Zdraznnjemn"/>
          <w:b/>
          <w:iCs/>
        </w:rPr>
        <w:t>hé fázi rýsování</w:t>
      </w:r>
      <w:bookmarkEnd w:id="31"/>
    </w:p>
    <w:p w:rsidR="00AE2FB8" w:rsidRDefault="00AE2FB8" w:rsidP="00A9712C">
      <w:pPr>
        <w:spacing w:line="360" w:lineRule="auto"/>
        <w:jc w:val="both"/>
      </w:pPr>
      <w:r>
        <w:tab/>
      </w:r>
      <w:r w:rsidR="00AD56DC">
        <w:t>V první stravovací fázi rýsování</w:t>
      </w:r>
      <w:r>
        <w:t xml:space="preserve"> se organismus snaží vzhle</w:t>
      </w:r>
      <w:r w:rsidR="00AD56DC">
        <w:t xml:space="preserve">dem </w:t>
      </w:r>
      <w:r w:rsidR="00904640">
        <w:t xml:space="preserve">k </w:t>
      </w:r>
      <w:r w:rsidR="00AD56DC">
        <w:t>evolučním</w:t>
      </w:r>
      <w:r w:rsidR="00904640">
        <w:t>u</w:t>
      </w:r>
      <w:r w:rsidR="00AD56DC">
        <w:t xml:space="preserve"> vývoji adaptovat </w:t>
      </w:r>
      <w:r>
        <w:t>na novou situaci nízkého energetického příjmu. A to, že zpomalí metabolismus, čímž zpomalí úbytek tuku. Proto je</w:t>
      </w:r>
      <w:r w:rsidR="00A00E5E">
        <w:t xml:space="preserve"> důležité organismu adaptaci nepovolit</w:t>
      </w:r>
      <w:r>
        <w:t xml:space="preserve">. Dalším znakem této části je vysazení z jídelníčku mléčné produkty a proteinové koncentráty. Závodník by se měl především orientovat na krůtí a kuřecí prsa, hovězí zadní, vaječné bílky, rýže, ovesné vločky a rýžová </w:t>
      </w:r>
      <w:proofErr w:type="spellStart"/>
      <w:r>
        <w:t>racia</w:t>
      </w:r>
      <w:proofErr w:type="spellEnd"/>
      <w:r>
        <w:t xml:space="preserve">. Ze suplementů syrovátkové izoláty a hydrolyzáty, komplexní aminokyseliny, BCAA, </w:t>
      </w:r>
      <w:proofErr w:type="spellStart"/>
      <w:r>
        <w:t>glutamin</w:t>
      </w:r>
      <w:proofErr w:type="spellEnd"/>
      <w:r>
        <w:t xml:space="preserve"> a také i </w:t>
      </w:r>
      <w:proofErr w:type="spellStart"/>
      <w:r>
        <w:t>multivitamínové</w:t>
      </w:r>
      <w:proofErr w:type="spellEnd"/>
      <w:r>
        <w:t xml:space="preserve"> preparáty. Sacharidové vlnění by mělo trvat asi 6 – 8 týdnů.</w:t>
      </w:r>
      <w:r w:rsidR="005564F1">
        <w:t xml:space="preserve"> (Fořt, 1998).</w:t>
      </w:r>
    </w:p>
    <w:p w:rsidR="00AE2FB8" w:rsidRDefault="00AE2FB8" w:rsidP="00A9712C">
      <w:pPr>
        <w:pStyle w:val="Bezmezer"/>
        <w:spacing w:line="360" w:lineRule="auto"/>
        <w:rPr>
          <w:b w:val="0"/>
        </w:rPr>
      </w:pPr>
    </w:p>
    <w:p w:rsidR="00AE2FB8" w:rsidRDefault="00926011" w:rsidP="008D6410">
      <w:pPr>
        <w:pStyle w:val="Bezmezer"/>
        <w:spacing w:line="360" w:lineRule="auto"/>
        <w:ind w:firstLine="708"/>
        <w:jc w:val="both"/>
        <w:rPr>
          <w:b w:val="0"/>
        </w:rPr>
      </w:pPr>
      <w:r>
        <w:rPr>
          <w:b w:val="0"/>
        </w:rPr>
        <w:t>Sledovaná osoba při přechodu z první do druhé fáze rýsování váží 7</w:t>
      </w:r>
      <w:r w:rsidR="00A84D1D">
        <w:rPr>
          <w:b w:val="0"/>
        </w:rPr>
        <w:t>6</w:t>
      </w:r>
      <w:r>
        <w:rPr>
          <w:b w:val="0"/>
        </w:rPr>
        <w:t xml:space="preserve"> kg. Vzhledem </w:t>
      </w:r>
      <w:r w:rsidR="00A84D1D">
        <w:rPr>
          <w:b w:val="0"/>
        </w:rPr>
        <w:t>nízkému množství podkožního tuku a dostatečnému</w:t>
      </w:r>
      <w:r>
        <w:rPr>
          <w:b w:val="0"/>
        </w:rPr>
        <w:t xml:space="preserve"> času</w:t>
      </w:r>
      <w:r w:rsidR="00A84D1D">
        <w:rPr>
          <w:b w:val="0"/>
        </w:rPr>
        <w:t>,</w:t>
      </w:r>
      <w:r>
        <w:rPr>
          <w:b w:val="0"/>
        </w:rPr>
        <w:t xml:space="preserve"> </w:t>
      </w:r>
      <w:r w:rsidR="002437C4">
        <w:rPr>
          <w:b w:val="0"/>
        </w:rPr>
        <w:t>tj.</w:t>
      </w:r>
      <w:r w:rsidR="00BA517B">
        <w:rPr>
          <w:b w:val="0"/>
        </w:rPr>
        <w:t xml:space="preserve"> tři</w:t>
      </w:r>
      <w:r w:rsidR="00A84D1D">
        <w:rPr>
          <w:b w:val="0"/>
        </w:rPr>
        <w:t xml:space="preserve"> týdny do týdenní </w:t>
      </w:r>
      <w:proofErr w:type="spellStart"/>
      <w:r w:rsidR="00A84D1D">
        <w:rPr>
          <w:b w:val="0"/>
        </w:rPr>
        <w:t>předsoutěžní</w:t>
      </w:r>
      <w:proofErr w:type="spellEnd"/>
      <w:r w:rsidR="00A84D1D">
        <w:rPr>
          <w:b w:val="0"/>
        </w:rPr>
        <w:t xml:space="preserve"> přípravy byla druhá fáze zrušena a jídelníček by</w:t>
      </w:r>
      <w:r w:rsidR="002437C4">
        <w:rPr>
          <w:b w:val="0"/>
        </w:rPr>
        <w:t>l pozměněn</w:t>
      </w:r>
      <w:r w:rsidR="00A84D1D">
        <w:rPr>
          <w:b w:val="0"/>
        </w:rPr>
        <w:t>. Z jídelníčku by</w:t>
      </w:r>
      <w:r w:rsidR="002437C4">
        <w:rPr>
          <w:b w:val="0"/>
        </w:rPr>
        <w:t>ly</w:t>
      </w:r>
      <w:r w:rsidR="00A84D1D">
        <w:rPr>
          <w:b w:val="0"/>
        </w:rPr>
        <w:t xml:space="preserve"> odebrány proteinové koncentráty a mléčné produkty. Mléčné produkty byly nahrazeny kuřecím masem se 100g zeleniny. Trénink nebyl pozměněn. </w:t>
      </w:r>
      <w:r w:rsidR="00BA517B">
        <w:rPr>
          <w:b w:val="0"/>
        </w:rPr>
        <w:t>Tyto tři týdny byly využity k uchování svalového objemu, tak aby ned</w:t>
      </w:r>
      <w:r w:rsidR="008D6410">
        <w:rPr>
          <w:b w:val="0"/>
        </w:rPr>
        <w:t>ocházelo k anabolickému efektu.</w:t>
      </w:r>
    </w:p>
    <w:p w:rsidR="00060495" w:rsidRDefault="00060495" w:rsidP="008D6410">
      <w:pPr>
        <w:pStyle w:val="Bezmezer"/>
        <w:spacing w:line="360" w:lineRule="auto"/>
        <w:ind w:firstLine="708"/>
        <w:jc w:val="both"/>
        <w:rPr>
          <w:b w:val="0"/>
        </w:rPr>
      </w:pPr>
    </w:p>
    <w:p w:rsidR="00060495" w:rsidRPr="008D6410" w:rsidRDefault="00060495" w:rsidP="008D6410">
      <w:pPr>
        <w:pStyle w:val="Bezmezer"/>
        <w:spacing w:line="360" w:lineRule="auto"/>
        <w:ind w:firstLine="708"/>
        <w:jc w:val="both"/>
        <w:rPr>
          <w:b w:val="0"/>
        </w:rPr>
      </w:pPr>
    </w:p>
    <w:p w:rsidR="00F32640" w:rsidRPr="00F32640" w:rsidRDefault="00F32640" w:rsidP="00F32640">
      <w:pPr>
        <w:pStyle w:val="Zvr"/>
      </w:pPr>
    </w:p>
    <w:p w:rsidR="00AE2FB8" w:rsidRDefault="00AE2FB8" w:rsidP="00A9712C">
      <w:pPr>
        <w:spacing w:line="360" w:lineRule="auto"/>
        <w:jc w:val="both"/>
        <w:rPr>
          <w:b/>
        </w:rPr>
      </w:pPr>
      <w:r>
        <w:rPr>
          <w:b/>
        </w:rPr>
        <w:lastRenderedPageBreak/>
        <w:t xml:space="preserve">Princip </w:t>
      </w:r>
      <w:r w:rsidR="00F32640">
        <w:rPr>
          <w:b/>
        </w:rPr>
        <w:t>„</w:t>
      </w:r>
      <w:r>
        <w:rPr>
          <w:b/>
        </w:rPr>
        <w:t>vlnění sacharidů</w:t>
      </w:r>
      <w:r w:rsidR="00F32640">
        <w:rPr>
          <w:b/>
        </w:rPr>
        <w:t>“</w:t>
      </w:r>
    </w:p>
    <w:p w:rsidR="00AE2FB8" w:rsidRDefault="00AE2FB8" w:rsidP="00A9712C">
      <w:pPr>
        <w:spacing w:line="360" w:lineRule="auto"/>
        <w:jc w:val="both"/>
      </w:pPr>
      <w:r>
        <w:tab/>
      </w:r>
      <w:r w:rsidR="00F32640">
        <w:t>„</w:t>
      </w:r>
      <w:r>
        <w:t>Vlnění sacharidů</w:t>
      </w:r>
      <w:r w:rsidR="00F32640">
        <w:t>“</w:t>
      </w:r>
      <w:r>
        <w:t xml:space="preserve"> podléhá několika principům. Celkově by množství sacharidů během týdne mělo vycházet na 2 – </w:t>
      </w:r>
      <w:smartTag w:uri="urn:schemas-microsoft-com:office:smarttags" w:element="metricconverter">
        <w:smartTagPr>
          <w:attr w:name="ProductID" w:val="3 g"/>
        </w:smartTagPr>
        <w:r>
          <w:t>3 g</w:t>
        </w:r>
      </w:smartTag>
      <w:r>
        <w:t xml:space="preserve"> na kg tělesné váhy. (Roubík, 2012) uvádí, že dvě vlny v týdnu se více osvědčí než jedna vlna. Vysvětlením je, že organismus při přechodu ze </w:t>
      </w:r>
      <w:smartTag w:uri="urn:schemas-microsoft-com:office:smarttags" w:element="metricconverter">
        <w:smartTagPr>
          <w:attr w:name="ProductID" w:val="450 g"/>
        </w:smartTagPr>
        <w:r>
          <w:t>450 g</w:t>
        </w:r>
      </w:smartTag>
      <w:r>
        <w:t xml:space="preserve"> </w:t>
      </w:r>
      <w:r w:rsidR="00560978">
        <w:t xml:space="preserve">na den, přejde do dalšího dne, </w:t>
      </w:r>
      <w:r>
        <w:t xml:space="preserve">kde má příjem </w:t>
      </w:r>
      <w:smartTag w:uri="urn:schemas-microsoft-com:office:smarttags" w:element="metricconverter">
        <w:smartTagPr>
          <w:attr w:name="ProductID" w:val="50 g"/>
        </w:smartTagPr>
        <w:r>
          <w:t>50 g</w:t>
        </w:r>
      </w:smartTag>
      <w:r>
        <w:t xml:space="preserve"> na den. Po čase na tuto změnu tělo rychle adaptuje. Proto se osvědčilo zařazovat dvě vlny za týden, které metabolismus více urych</w:t>
      </w:r>
      <w:r w:rsidR="00060495">
        <w:t>lí a nedovolí se tělu adaptovat</w:t>
      </w:r>
      <w:r>
        <w:t xml:space="preserve"> </w:t>
      </w:r>
      <w:r w:rsidR="00060495">
        <w:t>(Roubík, 2011).</w:t>
      </w:r>
    </w:p>
    <w:p w:rsidR="00AE2FB8" w:rsidRDefault="00AE2FB8" w:rsidP="00A9712C">
      <w:pPr>
        <w:spacing w:line="360" w:lineRule="auto"/>
        <w:jc w:val="both"/>
      </w:pPr>
      <w:r>
        <w:t>Příklad jedné vlny v</w:t>
      </w:r>
      <w:r w:rsidR="00F32640">
        <w:t> </w:t>
      </w:r>
      <w:r>
        <w:t>týdnu</w:t>
      </w:r>
      <w:r w:rsidR="00F32640">
        <w:t>, hodnoty jsou uváděny v gramech</w:t>
      </w:r>
      <w:r>
        <w:t>:</w:t>
      </w:r>
    </w:p>
    <w:p w:rsidR="00AE2FB8" w:rsidRDefault="00AE2FB8" w:rsidP="00A9712C">
      <w:pPr>
        <w:spacing w:line="360" w:lineRule="auto"/>
        <w:jc w:val="both"/>
      </w:pPr>
      <w:r>
        <w:t>50 – 100 – 150 – 200 – 250 – 300 – 450</w:t>
      </w:r>
    </w:p>
    <w:p w:rsidR="00AE2FB8" w:rsidRDefault="00AE2FB8" w:rsidP="00A9712C">
      <w:pPr>
        <w:spacing w:line="360" w:lineRule="auto"/>
        <w:jc w:val="both"/>
      </w:pPr>
      <w:r>
        <w:t>Příklad dvo</w:t>
      </w:r>
      <w:r w:rsidR="00F32640">
        <w:t>u vln v týdnu při tréninku: tři dny tréninku + jeden den volna bez tréninku</w:t>
      </w:r>
    </w:p>
    <w:p w:rsidR="00AE2FB8" w:rsidRDefault="00AE2FB8" w:rsidP="00A9712C">
      <w:pPr>
        <w:pStyle w:val="Odstavecseseznamem"/>
        <w:numPr>
          <w:ilvl w:val="0"/>
          <w:numId w:val="16"/>
        </w:numPr>
        <w:spacing w:line="360" w:lineRule="auto"/>
        <w:jc w:val="both"/>
      </w:pPr>
      <w:r>
        <w:t>– 50 – 150 – 300 – 50 – 100 – 250 – 350</w:t>
      </w:r>
    </w:p>
    <w:p w:rsidR="00AE2FB8" w:rsidRDefault="00AE2FB8" w:rsidP="00D410E0">
      <w:pPr>
        <w:pStyle w:val="Nadpis2"/>
        <w:numPr>
          <w:ilvl w:val="1"/>
          <w:numId w:val="29"/>
        </w:numPr>
        <w:ind w:left="1002"/>
      </w:pPr>
      <w:r>
        <w:t xml:space="preserve"> </w:t>
      </w:r>
      <w:bookmarkStart w:id="32" w:name="_Toc392407582"/>
      <w:r>
        <w:t xml:space="preserve">Týdenní </w:t>
      </w:r>
      <w:proofErr w:type="spellStart"/>
      <w:r>
        <w:t>předsoutěžní</w:t>
      </w:r>
      <w:proofErr w:type="spellEnd"/>
      <w:r>
        <w:t xml:space="preserve"> příprava</w:t>
      </w:r>
      <w:bookmarkEnd w:id="32"/>
      <w:r>
        <w:t xml:space="preserve"> </w:t>
      </w:r>
    </w:p>
    <w:p w:rsidR="00AE2FB8" w:rsidRPr="00407FA6" w:rsidRDefault="00AE2FB8" w:rsidP="00A9712C">
      <w:pPr>
        <w:pStyle w:val="Nadpis3"/>
        <w:spacing w:line="360" w:lineRule="auto"/>
        <w:rPr>
          <w:b/>
        </w:rPr>
      </w:pPr>
      <w:bookmarkStart w:id="33" w:name="_Toc392333138"/>
      <w:bookmarkStart w:id="34" w:name="_Toc392407232"/>
      <w:bookmarkStart w:id="35" w:name="_Toc392407583"/>
      <w:r w:rsidRPr="00407FA6">
        <w:rPr>
          <w:b/>
        </w:rPr>
        <w:t xml:space="preserve">Průběh týdenní </w:t>
      </w:r>
      <w:proofErr w:type="spellStart"/>
      <w:r w:rsidRPr="00407FA6">
        <w:rPr>
          <w:b/>
        </w:rPr>
        <w:t>předsoutěžní</w:t>
      </w:r>
      <w:proofErr w:type="spellEnd"/>
      <w:r w:rsidRPr="00407FA6">
        <w:rPr>
          <w:b/>
        </w:rPr>
        <w:t xml:space="preserve"> přípravy</w:t>
      </w:r>
      <w:bookmarkEnd w:id="33"/>
      <w:bookmarkEnd w:id="34"/>
      <w:bookmarkEnd w:id="35"/>
    </w:p>
    <w:p w:rsidR="00AE2FB8" w:rsidRDefault="00AE2FB8" w:rsidP="00060495">
      <w:pPr>
        <w:pStyle w:val="Normlnweb"/>
        <w:spacing w:before="0" w:after="0" w:line="360" w:lineRule="auto"/>
        <w:ind w:firstLine="708"/>
        <w:jc w:val="both"/>
      </w:pPr>
      <w:r>
        <w:t xml:space="preserve">Týdenní </w:t>
      </w:r>
      <w:proofErr w:type="spellStart"/>
      <w:r>
        <w:t>předsoutěžní</w:t>
      </w:r>
      <w:proofErr w:type="spellEnd"/>
      <w:r>
        <w:t xml:space="preserve"> příprava začíná pět dní před závody. Má dvě fáze: bezcukernou a cukernou. </w:t>
      </w:r>
    </w:p>
    <w:p w:rsidR="00AE2FB8" w:rsidRPr="00407FA6" w:rsidRDefault="00AE2FB8">
      <w:pPr>
        <w:pStyle w:val="Normlnweb"/>
        <w:spacing w:before="0" w:after="0"/>
        <w:jc w:val="both"/>
        <w:rPr>
          <w:b/>
        </w:rPr>
      </w:pPr>
      <w:r>
        <w:t> </w:t>
      </w:r>
      <w:r w:rsidRPr="00407FA6">
        <w:rPr>
          <w:b/>
        </w:rPr>
        <w:t xml:space="preserve">Bezcukerná fáze </w:t>
      </w:r>
    </w:p>
    <w:p w:rsidR="00EB6D36" w:rsidRDefault="00AE2FB8" w:rsidP="00A9712C">
      <w:pPr>
        <w:pStyle w:val="Normlnweb"/>
        <w:spacing w:before="0" w:after="0" w:line="360" w:lineRule="auto"/>
        <w:ind w:firstLine="708"/>
        <w:jc w:val="both"/>
        <w:rPr>
          <w:color w:val="FF0000"/>
        </w:rPr>
      </w:pPr>
      <w:r>
        <w:t xml:space="preserve">Má za úkol vyčerpat glykogenové zásoby ze svalů. Trvá 3 dny. Bezcukerná fáze </w:t>
      </w:r>
      <w:r>
        <w:br/>
        <w:t xml:space="preserve">je specifická zvýšeným příjmem bílkovin na množství 2 - </w:t>
      </w:r>
      <w:smartTag w:uri="urn:schemas-microsoft-com:office:smarttags" w:element="metricconverter">
        <w:smartTagPr>
          <w:attr w:name="ProductID" w:val="2,2 g"/>
        </w:smartTagPr>
        <w:r>
          <w:t>2,2 g</w:t>
        </w:r>
      </w:smartTag>
      <w:r>
        <w:t xml:space="preserve"> na kg tělesné hmotnosti. </w:t>
      </w:r>
      <w:r>
        <w:br/>
      </w:r>
      <w:r w:rsidR="00F32640">
        <w:t xml:space="preserve">Hlavním cílem je maximálně snížit množství glykogenu ve svalech. </w:t>
      </w:r>
      <w:r>
        <w:t xml:space="preserve">V této části je zapotřebí </w:t>
      </w:r>
      <w:r w:rsidR="00F32640">
        <w:t>uchovat svalový objem</w:t>
      </w:r>
      <w:r>
        <w:t xml:space="preserve">, proto je příjem proteinů nižší než v dietě. </w:t>
      </w:r>
      <w:r>
        <w:br/>
        <w:t>Za těchto extrémních podmínek je organismus schopen přeměnit proteiny na sacharidy, proto je nutné snížit i příjem proteinů. P</w:t>
      </w:r>
      <w:r w:rsidR="00060495">
        <w:t>říjem sacharidů je tedy nulový (Roubík, 2011).</w:t>
      </w:r>
    </w:p>
    <w:p w:rsidR="00AE2FB8" w:rsidRDefault="00F32640" w:rsidP="00A9712C">
      <w:pPr>
        <w:pStyle w:val="Normlnweb"/>
        <w:spacing w:before="0" w:after="0" w:line="360" w:lineRule="auto"/>
        <w:ind w:firstLine="708"/>
        <w:jc w:val="both"/>
        <w:rPr>
          <w:color w:val="FF0000"/>
        </w:rPr>
      </w:pPr>
      <w:r>
        <w:t xml:space="preserve"> </w:t>
      </w:r>
      <w:r w:rsidR="00AE2FB8">
        <w:t>V této fázi je zapotřebí zvýšit příjem sodíku a vody. Sodík přijímáme ve formě kuchyňské soli. Je také zapotřebí přijímat více tekutin. Součástí této přípra</w:t>
      </w:r>
      <w:r>
        <w:t xml:space="preserve">vy </w:t>
      </w:r>
      <w:proofErr w:type="gramStart"/>
      <w:r>
        <w:t>je</w:t>
      </w:r>
      <w:proofErr w:type="gramEnd"/>
      <w:r>
        <w:t xml:space="preserve"> velmi intenzivní trénink viz. </w:t>
      </w:r>
      <w:r w:rsidR="00874A88">
        <w:t>tabulka 10. až</w:t>
      </w:r>
      <w:r w:rsidR="00060495">
        <w:t xml:space="preserve"> 12</w:t>
      </w:r>
      <w:r w:rsidR="00874A88">
        <w:t>.</w:t>
      </w:r>
      <w:r w:rsidR="00060495">
        <w:t xml:space="preserve"> (Roubík, 2011).</w:t>
      </w:r>
    </w:p>
    <w:p w:rsidR="00EB6D36" w:rsidRDefault="00BA517B" w:rsidP="00EB6D36">
      <w:pPr>
        <w:pStyle w:val="Normlnweb"/>
        <w:spacing w:before="0" w:after="0" w:line="360" w:lineRule="auto"/>
        <w:ind w:firstLine="708"/>
        <w:jc w:val="both"/>
      </w:pPr>
      <w:r>
        <w:t xml:space="preserve">Sledovaná osoba při přechodu do týdenní </w:t>
      </w:r>
      <w:proofErr w:type="spellStart"/>
      <w:r>
        <w:t>předsoutěžní</w:t>
      </w:r>
      <w:proofErr w:type="spellEnd"/>
      <w:r>
        <w:t xml:space="preserve"> přípravy váží 75 kg.                 Byl sestaven následující jídelníček a trénink.</w:t>
      </w:r>
    </w:p>
    <w:p w:rsidR="00060495" w:rsidRDefault="00060495" w:rsidP="00EB6D36">
      <w:pPr>
        <w:pStyle w:val="Normlnweb"/>
        <w:spacing w:before="0" w:after="0" w:line="360" w:lineRule="auto"/>
        <w:ind w:firstLine="708"/>
        <w:jc w:val="both"/>
      </w:pPr>
    </w:p>
    <w:p w:rsidR="00362F28" w:rsidRDefault="00362F28" w:rsidP="00EB6D36">
      <w:pPr>
        <w:pStyle w:val="Normlnweb"/>
        <w:spacing w:before="0" w:after="0" w:line="360" w:lineRule="auto"/>
        <w:ind w:firstLine="708"/>
        <w:jc w:val="both"/>
      </w:pPr>
      <w:r>
        <w:lastRenderedPageBreak/>
        <w:br/>
      </w:r>
      <w:r>
        <w:rPr>
          <w:i/>
        </w:rPr>
        <w:t xml:space="preserve">Konkrétní jídelníček pro 1, </w:t>
      </w:r>
      <w:smartTag w:uri="urn:schemas-microsoft-com:office:smarttags" w:element="metricconverter">
        <w:smartTagPr>
          <w:attr w:name="ProductID" w:val="2 a"/>
        </w:smartTagPr>
        <w:r>
          <w:rPr>
            <w:i/>
          </w:rPr>
          <w:t>2 a</w:t>
        </w:r>
      </w:smartTag>
      <w:r>
        <w:rPr>
          <w:i/>
        </w:rPr>
        <w:t xml:space="preserve"> 3 den: </w:t>
      </w:r>
    </w:p>
    <w:p w:rsidR="00362F28" w:rsidRDefault="00362F28" w:rsidP="00A9712C">
      <w:pPr>
        <w:pStyle w:val="Odstavecseseznamem"/>
        <w:numPr>
          <w:ilvl w:val="0"/>
          <w:numId w:val="15"/>
        </w:numPr>
        <w:spacing w:line="360" w:lineRule="auto"/>
      </w:pPr>
      <w:r>
        <w:t>7 vaječných bílků a 2 žloutky, šálek hub, kávová lžička soli a 300 ml vody</w:t>
      </w:r>
    </w:p>
    <w:p w:rsidR="00362F28" w:rsidRDefault="00362F28" w:rsidP="00A9712C">
      <w:pPr>
        <w:pStyle w:val="Odstavecseseznamem"/>
        <w:numPr>
          <w:ilvl w:val="0"/>
          <w:numId w:val="15"/>
        </w:numPr>
        <w:spacing w:line="360" w:lineRule="auto"/>
      </w:pPr>
      <w:smartTag w:uri="urn:schemas-microsoft-com:office:smarttags" w:element="metricconverter">
        <w:smartTagPr>
          <w:attr w:name="ProductID" w:val="200 g"/>
        </w:smartTagPr>
        <w:r>
          <w:t>200 g</w:t>
        </w:r>
      </w:smartTag>
      <w:r>
        <w:t xml:space="preserve"> kuřecích prsou, 200g zeleninového salátu, kávová lžička soli a 300 ml vody</w:t>
      </w:r>
    </w:p>
    <w:p w:rsidR="00362F28" w:rsidRDefault="00362F28" w:rsidP="00A9712C">
      <w:pPr>
        <w:pStyle w:val="Odstavecseseznamem"/>
        <w:numPr>
          <w:ilvl w:val="0"/>
          <w:numId w:val="15"/>
        </w:numPr>
        <w:spacing w:line="360" w:lineRule="auto"/>
      </w:pPr>
      <w:smartTag w:uri="urn:schemas-microsoft-com:office:smarttags" w:element="metricconverter">
        <w:smartTagPr>
          <w:attr w:name="ProductID" w:val="200 g"/>
        </w:smartTagPr>
        <w:r>
          <w:t>200 g</w:t>
        </w:r>
      </w:smartTag>
      <w:r>
        <w:t xml:space="preserve"> hovězího, </w:t>
      </w:r>
      <w:smartTag w:uri="urn:schemas-microsoft-com:office:smarttags" w:element="metricconverter">
        <w:smartTagPr>
          <w:attr w:name="ProductID" w:val="200 g"/>
        </w:smartTagPr>
        <w:r>
          <w:t>200 g</w:t>
        </w:r>
      </w:smartTag>
      <w:r>
        <w:t xml:space="preserve"> zelených fazolek, kávová lžička soli a 300 ml vody</w:t>
      </w:r>
    </w:p>
    <w:p w:rsidR="00362F28" w:rsidRDefault="00362F28" w:rsidP="00A9712C">
      <w:pPr>
        <w:pStyle w:val="Odstavecseseznamem"/>
        <w:numPr>
          <w:ilvl w:val="0"/>
          <w:numId w:val="15"/>
        </w:numPr>
        <w:spacing w:line="360" w:lineRule="auto"/>
      </w:pPr>
      <w:r>
        <w:t>protein a 100 ml vody</w:t>
      </w:r>
    </w:p>
    <w:p w:rsidR="002437C4" w:rsidRPr="002437C4" w:rsidRDefault="00362F28" w:rsidP="00EB6D36">
      <w:pPr>
        <w:spacing w:line="360" w:lineRule="auto"/>
        <w:ind w:left="360"/>
      </w:pPr>
      <w:r>
        <w:t>Před cvičením si dát kávu (do 50 ml přimíchat 2 kávové lžičky rozpustné kávy)</w:t>
      </w:r>
    </w:p>
    <w:p w:rsidR="00362F28" w:rsidRPr="00EB6D36" w:rsidRDefault="00362F28" w:rsidP="00362F28">
      <w:pPr>
        <w:rPr>
          <w:b/>
        </w:rPr>
      </w:pPr>
      <w:r w:rsidRPr="00EB6D36">
        <w:rPr>
          <w:b/>
        </w:rPr>
        <w:t>Trénink</w:t>
      </w:r>
      <w:r w:rsidR="00EB6D36" w:rsidRPr="00EB6D36">
        <w:rPr>
          <w:b/>
        </w:rPr>
        <w:t>:</w:t>
      </w:r>
    </w:p>
    <w:p w:rsidR="00362F28" w:rsidRDefault="00362F28" w:rsidP="00362F28">
      <w:pPr>
        <w:pStyle w:val="Zvr"/>
      </w:pPr>
    </w:p>
    <w:p w:rsidR="00362F28" w:rsidRDefault="00107D93" w:rsidP="00362F28">
      <w:r w:rsidRPr="005564F1">
        <w:rPr>
          <w:b/>
        </w:rPr>
        <w:t>Tabulka 10.</w:t>
      </w:r>
      <w:r>
        <w:t xml:space="preserve"> </w:t>
      </w:r>
      <w:r w:rsidR="00362F28">
        <w:t xml:space="preserve">Pondělí: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22"/>
        <w:gridCol w:w="3222"/>
        <w:gridCol w:w="3223"/>
      </w:tblGrid>
      <w:tr w:rsidR="00362F28" w:rsidTr="00A84D1D">
        <w:trPr>
          <w:trHeight w:val="283"/>
        </w:trPr>
        <w:tc>
          <w:tcPr>
            <w:tcW w:w="3222" w:type="dxa"/>
          </w:tcPr>
          <w:p w:rsidR="00362F28" w:rsidRDefault="00362F28" w:rsidP="00A84D1D">
            <w:pPr>
              <w:jc w:val="center"/>
            </w:pPr>
            <w:r>
              <w:t>Cvik</w:t>
            </w:r>
          </w:p>
        </w:tc>
        <w:tc>
          <w:tcPr>
            <w:tcW w:w="3222" w:type="dxa"/>
          </w:tcPr>
          <w:p w:rsidR="00362F28" w:rsidRDefault="00362F28" w:rsidP="00A84D1D">
            <w:pPr>
              <w:jc w:val="center"/>
            </w:pPr>
            <w:r>
              <w:t>Počet sérií</w:t>
            </w:r>
          </w:p>
        </w:tc>
        <w:tc>
          <w:tcPr>
            <w:tcW w:w="3223" w:type="dxa"/>
          </w:tcPr>
          <w:p w:rsidR="00362F28" w:rsidRDefault="00362F28" w:rsidP="00A84D1D">
            <w:pPr>
              <w:jc w:val="center"/>
            </w:pPr>
            <w:r>
              <w:t>Počet opakování</w:t>
            </w:r>
          </w:p>
        </w:tc>
      </w:tr>
      <w:tr w:rsidR="00362F28" w:rsidTr="00A84D1D">
        <w:trPr>
          <w:trHeight w:val="181"/>
        </w:trPr>
        <w:tc>
          <w:tcPr>
            <w:tcW w:w="3222" w:type="dxa"/>
          </w:tcPr>
          <w:p w:rsidR="00362F28" w:rsidRDefault="00362F28" w:rsidP="00A84D1D">
            <w:pPr>
              <w:jc w:val="center"/>
            </w:pPr>
            <w:r>
              <w:t>Bicepsový zdvih v sedě s jednoručkami</w:t>
            </w:r>
          </w:p>
        </w:tc>
        <w:tc>
          <w:tcPr>
            <w:tcW w:w="3222" w:type="dxa"/>
            <w:vAlign w:val="center"/>
          </w:tcPr>
          <w:p w:rsidR="00362F28" w:rsidRDefault="00362F28" w:rsidP="00A84D1D">
            <w:pPr>
              <w:jc w:val="center"/>
            </w:pPr>
            <w:r>
              <w:t>3</w:t>
            </w:r>
          </w:p>
        </w:tc>
        <w:tc>
          <w:tcPr>
            <w:tcW w:w="3223" w:type="dxa"/>
            <w:vAlign w:val="center"/>
          </w:tcPr>
          <w:p w:rsidR="00362F28" w:rsidRDefault="00362F28" w:rsidP="00A84D1D">
            <w:pPr>
              <w:jc w:val="center"/>
            </w:pPr>
            <w:r>
              <w:t>30</w:t>
            </w:r>
          </w:p>
        </w:tc>
      </w:tr>
      <w:tr w:rsidR="00362F28" w:rsidTr="00A84D1D">
        <w:trPr>
          <w:trHeight w:val="234"/>
        </w:trPr>
        <w:tc>
          <w:tcPr>
            <w:tcW w:w="3222" w:type="dxa"/>
          </w:tcPr>
          <w:p w:rsidR="00362F28" w:rsidRDefault="00362F28" w:rsidP="00A84D1D">
            <w:pPr>
              <w:jc w:val="center"/>
            </w:pPr>
            <w:r>
              <w:t xml:space="preserve">Tlaky s velkou činkou na ramena                                        </w:t>
            </w:r>
          </w:p>
        </w:tc>
        <w:tc>
          <w:tcPr>
            <w:tcW w:w="3222" w:type="dxa"/>
          </w:tcPr>
          <w:p w:rsidR="00362F28" w:rsidRDefault="00362F28" w:rsidP="00A84D1D">
            <w:pPr>
              <w:jc w:val="center"/>
            </w:pPr>
            <w:r>
              <w:t>3</w:t>
            </w:r>
          </w:p>
        </w:tc>
        <w:tc>
          <w:tcPr>
            <w:tcW w:w="3223" w:type="dxa"/>
          </w:tcPr>
          <w:p w:rsidR="00362F28" w:rsidRDefault="00362F28" w:rsidP="00A84D1D">
            <w:pPr>
              <w:jc w:val="center"/>
            </w:pPr>
            <w:r>
              <w:t>25 - 30</w:t>
            </w:r>
          </w:p>
        </w:tc>
      </w:tr>
      <w:tr w:rsidR="00362F28" w:rsidTr="00A84D1D">
        <w:trPr>
          <w:trHeight w:val="238"/>
        </w:trPr>
        <w:tc>
          <w:tcPr>
            <w:tcW w:w="3222" w:type="dxa"/>
          </w:tcPr>
          <w:p w:rsidR="00362F28" w:rsidRDefault="00362F28" w:rsidP="00A84D1D">
            <w:pPr>
              <w:jc w:val="center"/>
            </w:pPr>
            <w:r>
              <w:t xml:space="preserve">Stahování horní kladky s lanem na triceps </w:t>
            </w:r>
          </w:p>
        </w:tc>
        <w:tc>
          <w:tcPr>
            <w:tcW w:w="3222" w:type="dxa"/>
          </w:tcPr>
          <w:p w:rsidR="00362F28" w:rsidRDefault="00362F28" w:rsidP="00A84D1D">
            <w:pPr>
              <w:jc w:val="center"/>
            </w:pPr>
            <w:r>
              <w:t>3</w:t>
            </w:r>
          </w:p>
        </w:tc>
        <w:tc>
          <w:tcPr>
            <w:tcW w:w="3223" w:type="dxa"/>
          </w:tcPr>
          <w:p w:rsidR="00362F28" w:rsidRDefault="00362F28" w:rsidP="00A84D1D">
            <w:pPr>
              <w:jc w:val="center"/>
            </w:pPr>
            <w:r>
              <w:t xml:space="preserve"> 30</w:t>
            </w:r>
          </w:p>
        </w:tc>
      </w:tr>
      <w:tr w:rsidR="00362F28" w:rsidTr="00A84D1D">
        <w:trPr>
          <w:trHeight w:val="200"/>
        </w:trPr>
        <w:tc>
          <w:tcPr>
            <w:tcW w:w="3222" w:type="dxa"/>
          </w:tcPr>
          <w:p w:rsidR="00362F28" w:rsidRDefault="00362F28" w:rsidP="00A84D1D">
            <w:pPr>
              <w:jc w:val="center"/>
              <w:rPr>
                <w:b/>
              </w:rPr>
            </w:pPr>
            <w:r>
              <w:rPr>
                <w:rStyle w:val="Siln"/>
                <w:b w:val="0"/>
              </w:rPr>
              <w:t>Stahování kladky širokým úchopem</w:t>
            </w:r>
          </w:p>
        </w:tc>
        <w:tc>
          <w:tcPr>
            <w:tcW w:w="3222" w:type="dxa"/>
          </w:tcPr>
          <w:p w:rsidR="00362F28" w:rsidRDefault="00362F28" w:rsidP="00A84D1D">
            <w:pPr>
              <w:jc w:val="center"/>
            </w:pPr>
            <w:r>
              <w:t>3</w:t>
            </w:r>
          </w:p>
        </w:tc>
        <w:tc>
          <w:tcPr>
            <w:tcW w:w="3223" w:type="dxa"/>
          </w:tcPr>
          <w:p w:rsidR="00362F28" w:rsidRDefault="00362F28" w:rsidP="00A84D1D">
            <w:pPr>
              <w:jc w:val="center"/>
            </w:pPr>
            <w:r>
              <w:t xml:space="preserve">  15 - 20</w:t>
            </w:r>
          </w:p>
        </w:tc>
      </w:tr>
      <w:tr w:rsidR="00362F28" w:rsidTr="00A84D1D">
        <w:trPr>
          <w:trHeight w:val="254"/>
        </w:trPr>
        <w:tc>
          <w:tcPr>
            <w:tcW w:w="3222" w:type="dxa"/>
          </w:tcPr>
          <w:p w:rsidR="00362F28" w:rsidRDefault="00362F28" w:rsidP="00A84D1D">
            <w:pPr>
              <w:jc w:val="center"/>
              <w:rPr>
                <w:b/>
              </w:rPr>
            </w:pPr>
            <w:r>
              <w:rPr>
                <w:rStyle w:val="Siln"/>
                <w:b w:val="0"/>
              </w:rPr>
              <w:t>Přítahy kladky v sedě k pasu </w:t>
            </w:r>
          </w:p>
        </w:tc>
        <w:tc>
          <w:tcPr>
            <w:tcW w:w="3222" w:type="dxa"/>
          </w:tcPr>
          <w:p w:rsidR="00362F28" w:rsidRDefault="00362F28" w:rsidP="00A84D1D">
            <w:pPr>
              <w:jc w:val="center"/>
            </w:pPr>
            <w:r>
              <w:t>3</w:t>
            </w:r>
          </w:p>
        </w:tc>
        <w:tc>
          <w:tcPr>
            <w:tcW w:w="3223" w:type="dxa"/>
          </w:tcPr>
          <w:p w:rsidR="00362F28" w:rsidRDefault="00362F28" w:rsidP="00A84D1D">
            <w:pPr>
              <w:jc w:val="center"/>
            </w:pPr>
            <w:r>
              <w:t xml:space="preserve">  15 - 20</w:t>
            </w:r>
          </w:p>
        </w:tc>
      </w:tr>
      <w:tr w:rsidR="00362F28" w:rsidTr="00A84D1D">
        <w:trPr>
          <w:trHeight w:val="307"/>
        </w:trPr>
        <w:tc>
          <w:tcPr>
            <w:tcW w:w="3222" w:type="dxa"/>
          </w:tcPr>
          <w:p w:rsidR="00362F28" w:rsidRDefault="00362F28" w:rsidP="00A84D1D">
            <w:pPr>
              <w:jc w:val="center"/>
            </w:pPr>
            <w:r>
              <w:t xml:space="preserve">Leh sed na břišní svaly                     </w:t>
            </w:r>
          </w:p>
        </w:tc>
        <w:tc>
          <w:tcPr>
            <w:tcW w:w="3222" w:type="dxa"/>
          </w:tcPr>
          <w:p w:rsidR="00362F28" w:rsidRDefault="00362F28" w:rsidP="00A84D1D">
            <w:pPr>
              <w:jc w:val="center"/>
            </w:pPr>
            <w:r>
              <w:t>3</w:t>
            </w:r>
          </w:p>
        </w:tc>
        <w:tc>
          <w:tcPr>
            <w:tcW w:w="3223" w:type="dxa"/>
          </w:tcPr>
          <w:p w:rsidR="00362F28" w:rsidRDefault="00362F28" w:rsidP="00A84D1D">
            <w:pPr>
              <w:jc w:val="center"/>
            </w:pPr>
            <w:r>
              <w:t xml:space="preserve">50 </w:t>
            </w:r>
          </w:p>
        </w:tc>
      </w:tr>
    </w:tbl>
    <w:p w:rsidR="00362F28" w:rsidRDefault="00362F28" w:rsidP="00362F28"/>
    <w:p w:rsidR="00362F28" w:rsidRDefault="00362F28" w:rsidP="00362F28">
      <w:pPr>
        <w:pStyle w:val="Zvr"/>
      </w:pPr>
    </w:p>
    <w:p w:rsidR="00362F28" w:rsidRDefault="00107D93" w:rsidP="00362F28">
      <w:pPr>
        <w:pStyle w:val="Zvr"/>
        <w:ind w:left="0"/>
        <w:jc w:val="both"/>
      </w:pPr>
      <w:r w:rsidRPr="005564F1">
        <w:rPr>
          <w:b/>
        </w:rPr>
        <w:t>Tabulka 11.</w:t>
      </w:r>
      <w:r>
        <w:t xml:space="preserve"> </w:t>
      </w:r>
      <w:r w:rsidR="00362F28">
        <w:t>Úterý:</w:t>
      </w:r>
      <w:r w:rsidR="00362F28">
        <w:rPr>
          <w:rStyle w:val="Nadpis2Char"/>
          <w:sz w:val="24"/>
        </w:rPr>
        <w:t xml:space="preserve">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22"/>
        <w:gridCol w:w="3222"/>
        <w:gridCol w:w="3223"/>
      </w:tblGrid>
      <w:tr w:rsidR="00362F28" w:rsidTr="00A84D1D">
        <w:trPr>
          <w:trHeight w:val="283"/>
        </w:trPr>
        <w:tc>
          <w:tcPr>
            <w:tcW w:w="3222" w:type="dxa"/>
          </w:tcPr>
          <w:p w:rsidR="00362F28" w:rsidRDefault="00362F28" w:rsidP="00A84D1D">
            <w:pPr>
              <w:jc w:val="center"/>
            </w:pPr>
            <w:r>
              <w:t>Cvik</w:t>
            </w:r>
          </w:p>
        </w:tc>
        <w:tc>
          <w:tcPr>
            <w:tcW w:w="3222" w:type="dxa"/>
          </w:tcPr>
          <w:p w:rsidR="00362F28" w:rsidRDefault="00362F28" w:rsidP="00A84D1D">
            <w:pPr>
              <w:jc w:val="center"/>
            </w:pPr>
            <w:r>
              <w:t>Počet sérií</w:t>
            </w:r>
          </w:p>
        </w:tc>
        <w:tc>
          <w:tcPr>
            <w:tcW w:w="3223" w:type="dxa"/>
          </w:tcPr>
          <w:p w:rsidR="00362F28" w:rsidRDefault="00362F28" w:rsidP="00A84D1D">
            <w:pPr>
              <w:jc w:val="center"/>
            </w:pPr>
            <w:r>
              <w:t>Počet opakování</w:t>
            </w:r>
          </w:p>
        </w:tc>
      </w:tr>
      <w:tr w:rsidR="00362F28" w:rsidTr="00A84D1D">
        <w:trPr>
          <w:trHeight w:val="181"/>
        </w:trPr>
        <w:tc>
          <w:tcPr>
            <w:tcW w:w="3222" w:type="dxa"/>
          </w:tcPr>
          <w:p w:rsidR="00362F28" w:rsidRDefault="00362F28" w:rsidP="00A84D1D">
            <w:pPr>
              <w:jc w:val="center"/>
            </w:pPr>
            <w:proofErr w:type="spellStart"/>
            <w:r>
              <w:t>Bench</w:t>
            </w:r>
            <w:proofErr w:type="spellEnd"/>
            <w:r>
              <w:t xml:space="preserve"> - </w:t>
            </w:r>
            <w:proofErr w:type="spellStart"/>
            <w:r>
              <w:t>press</w:t>
            </w:r>
            <w:proofErr w:type="spellEnd"/>
          </w:p>
        </w:tc>
        <w:tc>
          <w:tcPr>
            <w:tcW w:w="3222" w:type="dxa"/>
            <w:vAlign w:val="center"/>
          </w:tcPr>
          <w:p w:rsidR="00362F28" w:rsidRDefault="00362F28" w:rsidP="00A84D1D">
            <w:pPr>
              <w:jc w:val="center"/>
            </w:pPr>
            <w:r>
              <w:t>3</w:t>
            </w:r>
          </w:p>
        </w:tc>
        <w:tc>
          <w:tcPr>
            <w:tcW w:w="3223" w:type="dxa"/>
            <w:vAlign w:val="center"/>
          </w:tcPr>
          <w:p w:rsidR="00362F28" w:rsidRDefault="00362F28" w:rsidP="00A84D1D">
            <w:pPr>
              <w:jc w:val="center"/>
            </w:pPr>
            <w:r>
              <w:t>20</w:t>
            </w:r>
          </w:p>
        </w:tc>
      </w:tr>
      <w:tr w:rsidR="00362F28" w:rsidTr="00A84D1D">
        <w:trPr>
          <w:trHeight w:val="234"/>
        </w:trPr>
        <w:tc>
          <w:tcPr>
            <w:tcW w:w="3222" w:type="dxa"/>
          </w:tcPr>
          <w:p w:rsidR="00362F28" w:rsidRDefault="00362F28" w:rsidP="00A84D1D">
            <w:pPr>
              <w:jc w:val="center"/>
              <w:rPr>
                <w:b/>
              </w:rPr>
            </w:pPr>
            <w:proofErr w:type="spellStart"/>
            <w:r>
              <w:rPr>
                <w:rStyle w:val="Siln"/>
                <w:b w:val="0"/>
              </w:rPr>
              <w:t>Peck</w:t>
            </w:r>
            <w:proofErr w:type="spellEnd"/>
            <w:r>
              <w:rPr>
                <w:rStyle w:val="Siln"/>
                <w:b w:val="0"/>
              </w:rPr>
              <w:t xml:space="preserve"> - </w:t>
            </w:r>
            <w:proofErr w:type="spellStart"/>
            <w:r>
              <w:rPr>
                <w:rStyle w:val="Siln"/>
                <w:b w:val="0"/>
              </w:rPr>
              <w:t>deck</w:t>
            </w:r>
            <w:proofErr w:type="spellEnd"/>
            <w:r>
              <w:rPr>
                <w:rStyle w:val="Siln"/>
                <w:b w:val="0"/>
              </w:rPr>
              <w:t xml:space="preserve"> (motýlek)</w:t>
            </w:r>
          </w:p>
        </w:tc>
        <w:tc>
          <w:tcPr>
            <w:tcW w:w="3222" w:type="dxa"/>
          </w:tcPr>
          <w:p w:rsidR="00362F28" w:rsidRDefault="00362F28" w:rsidP="00A84D1D">
            <w:pPr>
              <w:jc w:val="center"/>
            </w:pPr>
            <w:r>
              <w:t>3</w:t>
            </w:r>
          </w:p>
        </w:tc>
        <w:tc>
          <w:tcPr>
            <w:tcW w:w="3223" w:type="dxa"/>
          </w:tcPr>
          <w:p w:rsidR="00362F28" w:rsidRDefault="00362F28" w:rsidP="00A84D1D">
            <w:pPr>
              <w:jc w:val="center"/>
            </w:pPr>
            <w:r>
              <w:t>25 - 30</w:t>
            </w:r>
          </w:p>
        </w:tc>
      </w:tr>
      <w:tr w:rsidR="00362F28" w:rsidTr="00A84D1D">
        <w:trPr>
          <w:trHeight w:val="238"/>
        </w:trPr>
        <w:tc>
          <w:tcPr>
            <w:tcW w:w="3222" w:type="dxa"/>
          </w:tcPr>
          <w:p w:rsidR="00362F28" w:rsidRDefault="00362F28" w:rsidP="00A84D1D">
            <w:pPr>
              <w:jc w:val="center"/>
              <w:rPr>
                <w:b/>
              </w:rPr>
            </w:pPr>
            <w:r>
              <w:rPr>
                <w:rStyle w:val="Siln"/>
                <w:b w:val="0"/>
              </w:rPr>
              <w:t>Tricepsové stahování kladky s lanem</w:t>
            </w:r>
          </w:p>
        </w:tc>
        <w:tc>
          <w:tcPr>
            <w:tcW w:w="3222" w:type="dxa"/>
          </w:tcPr>
          <w:p w:rsidR="00362F28" w:rsidRDefault="00362F28" w:rsidP="00A84D1D">
            <w:pPr>
              <w:jc w:val="center"/>
            </w:pPr>
            <w:r>
              <w:t>3</w:t>
            </w:r>
          </w:p>
        </w:tc>
        <w:tc>
          <w:tcPr>
            <w:tcW w:w="3223" w:type="dxa"/>
          </w:tcPr>
          <w:p w:rsidR="00362F28" w:rsidRDefault="00362F28" w:rsidP="00A84D1D">
            <w:pPr>
              <w:jc w:val="center"/>
            </w:pPr>
            <w:r>
              <w:t xml:space="preserve"> 30</w:t>
            </w:r>
          </w:p>
        </w:tc>
      </w:tr>
      <w:tr w:rsidR="00362F28" w:rsidTr="00A84D1D">
        <w:trPr>
          <w:trHeight w:val="200"/>
        </w:trPr>
        <w:tc>
          <w:tcPr>
            <w:tcW w:w="3222" w:type="dxa"/>
          </w:tcPr>
          <w:p w:rsidR="00362F28" w:rsidRDefault="00362F28" w:rsidP="00A84D1D">
            <w:pPr>
              <w:jc w:val="center"/>
              <w:rPr>
                <w:b/>
              </w:rPr>
            </w:pPr>
            <w:r>
              <w:rPr>
                <w:rStyle w:val="Siln"/>
                <w:b w:val="0"/>
              </w:rPr>
              <w:t>Výpony ve stoje</w:t>
            </w:r>
          </w:p>
        </w:tc>
        <w:tc>
          <w:tcPr>
            <w:tcW w:w="3222" w:type="dxa"/>
          </w:tcPr>
          <w:p w:rsidR="00362F28" w:rsidRDefault="00362F28" w:rsidP="00A84D1D">
            <w:pPr>
              <w:jc w:val="center"/>
            </w:pPr>
            <w:r>
              <w:t>3</w:t>
            </w:r>
          </w:p>
        </w:tc>
        <w:tc>
          <w:tcPr>
            <w:tcW w:w="3223" w:type="dxa"/>
          </w:tcPr>
          <w:p w:rsidR="00362F28" w:rsidRDefault="00362F28" w:rsidP="00A84D1D">
            <w:pPr>
              <w:jc w:val="center"/>
            </w:pPr>
            <w:r>
              <w:t xml:space="preserve">  30</w:t>
            </w:r>
          </w:p>
        </w:tc>
      </w:tr>
      <w:tr w:rsidR="00362F28" w:rsidTr="00A84D1D">
        <w:trPr>
          <w:trHeight w:val="254"/>
        </w:trPr>
        <w:tc>
          <w:tcPr>
            <w:tcW w:w="3222" w:type="dxa"/>
          </w:tcPr>
          <w:p w:rsidR="00362F28" w:rsidRDefault="00362F28" w:rsidP="00A84D1D">
            <w:pPr>
              <w:jc w:val="center"/>
              <w:rPr>
                <w:b/>
              </w:rPr>
            </w:pPr>
            <w:r>
              <w:rPr>
                <w:rStyle w:val="Siln"/>
                <w:b w:val="0"/>
              </w:rPr>
              <w:t>Zakopávání na lavici</w:t>
            </w:r>
          </w:p>
        </w:tc>
        <w:tc>
          <w:tcPr>
            <w:tcW w:w="3222" w:type="dxa"/>
          </w:tcPr>
          <w:p w:rsidR="00362F28" w:rsidRDefault="00362F28" w:rsidP="00A84D1D">
            <w:pPr>
              <w:jc w:val="center"/>
            </w:pPr>
            <w:r>
              <w:t>3</w:t>
            </w:r>
          </w:p>
        </w:tc>
        <w:tc>
          <w:tcPr>
            <w:tcW w:w="3223" w:type="dxa"/>
          </w:tcPr>
          <w:p w:rsidR="00362F28" w:rsidRDefault="00362F28" w:rsidP="00A84D1D">
            <w:pPr>
              <w:jc w:val="center"/>
            </w:pPr>
            <w:r>
              <w:t xml:space="preserve">  20</w:t>
            </w:r>
          </w:p>
        </w:tc>
      </w:tr>
      <w:tr w:rsidR="00362F28" w:rsidTr="00A84D1D">
        <w:trPr>
          <w:trHeight w:val="307"/>
        </w:trPr>
        <w:tc>
          <w:tcPr>
            <w:tcW w:w="3222" w:type="dxa"/>
          </w:tcPr>
          <w:p w:rsidR="00362F28" w:rsidRDefault="00362F28" w:rsidP="00A84D1D">
            <w:pPr>
              <w:jc w:val="center"/>
              <w:rPr>
                <w:b/>
              </w:rPr>
            </w:pPr>
            <w:proofErr w:type="spellStart"/>
            <w:r>
              <w:rPr>
                <w:rStyle w:val="Siln"/>
                <w:b w:val="0"/>
              </w:rPr>
              <w:t>Předkopávání</w:t>
            </w:r>
            <w:proofErr w:type="spellEnd"/>
            <w:r>
              <w:rPr>
                <w:rStyle w:val="Siln"/>
                <w:b w:val="0"/>
              </w:rPr>
              <w:t xml:space="preserve"> na lavici</w:t>
            </w:r>
          </w:p>
        </w:tc>
        <w:tc>
          <w:tcPr>
            <w:tcW w:w="3222" w:type="dxa"/>
          </w:tcPr>
          <w:p w:rsidR="00362F28" w:rsidRDefault="00362F28" w:rsidP="00A84D1D">
            <w:pPr>
              <w:jc w:val="center"/>
            </w:pPr>
            <w:r>
              <w:t>3</w:t>
            </w:r>
          </w:p>
        </w:tc>
        <w:tc>
          <w:tcPr>
            <w:tcW w:w="3223" w:type="dxa"/>
          </w:tcPr>
          <w:p w:rsidR="00362F28" w:rsidRDefault="00362F28" w:rsidP="00A84D1D">
            <w:pPr>
              <w:jc w:val="center"/>
            </w:pPr>
            <w:r>
              <w:t xml:space="preserve">  20</w:t>
            </w:r>
          </w:p>
        </w:tc>
      </w:tr>
    </w:tbl>
    <w:p w:rsidR="00362F28" w:rsidRDefault="00362F28" w:rsidP="00362F28"/>
    <w:p w:rsidR="00362F28" w:rsidRDefault="00362F28" w:rsidP="00362F28">
      <w:pPr>
        <w:pStyle w:val="Zvr"/>
        <w:ind w:left="0"/>
        <w:jc w:val="both"/>
      </w:pPr>
    </w:p>
    <w:p w:rsidR="00362F28" w:rsidRDefault="00107D93" w:rsidP="00362F28">
      <w:pPr>
        <w:pStyle w:val="Zvr"/>
        <w:ind w:left="0"/>
      </w:pPr>
      <w:r w:rsidRPr="005564F1">
        <w:rPr>
          <w:b/>
        </w:rPr>
        <w:t>Tabulka 12.</w:t>
      </w:r>
      <w:r>
        <w:t xml:space="preserve"> </w:t>
      </w:r>
      <w:r w:rsidR="00362F28">
        <w:t>Středa:</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22"/>
        <w:gridCol w:w="3222"/>
        <w:gridCol w:w="3223"/>
      </w:tblGrid>
      <w:tr w:rsidR="00362F28" w:rsidTr="00A84D1D">
        <w:trPr>
          <w:trHeight w:val="283"/>
        </w:trPr>
        <w:tc>
          <w:tcPr>
            <w:tcW w:w="3222" w:type="dxa"/>
          </w:tcPr>
          <w:p w:rsidR="00362F28" w:rsidRDefault="00362F28" w:rsidP="00A84D1D">
            <w:pPr>
              <w:jc w:val="center"/>
            </w:pPr>
            <w:r>
              <w:t>Cvik</w:t>
            </w:r>
          </w:p>
        </w:tc>
        <w:tc>
          <w:tcPr>
            <w:tcW w:w="3222" w:type="dxa"/>
          </w:tcPr>
          <w:p w:rsidR="00362F28" w:rsidRDefault="00362F28" w:rsidP="00A84D1D">
            <w:pPr>
              <w:jc w:val="center"/>
            </w:pPr>
            <w:r>
              <w:t>Počet sérií</w:t>
            </w:r>
          </w:p>
        </w:tc>
        <w:tc>
          <w:tcPr>
            <w:tcW w:w="3223" w:type="dxa"/>
          </w:tcPr>
          <w:p w:rsidR="00362F28" w:rsidRDefault="00362F28" w:rsidP="00A84D1D">
            <w:pPr>
              <w:jc w:val="center"/>
            </w:pPr>
            <w:r>
              <w:t>Počet opakování</w:t>
            </w:r>
          </w:p>
        </w:tc>
      </w:tr>
      <w:tr w:rsidR="00362F28" w:rsidTr="00A84D1D">
        <w:trPr>
          <w:trHeight w:val="181"/>
        </w:trPr>
        <w:tc>
          <w:tcPr>
            <w:tcW w:w="3222" w:type="dxa"/>
          </w:tcPr>
          <w:p w:rsidR="00362F28" w:rsidRDefault="00362F28" w:rsidP="00A84D1D">
            <w:pPr>
              <w:jc w:val="center"/>
              <w:rPr>
                <w:b/>
              </w:rPr>
            </w:pPr>
            <w:r>
              <w:rPr>
                <w:rStyle w:val="Siln"/>
                <w:b w:val="0"/>
              </w:rPr>
              <w:t xml:space="preserve">Leg - </w:t>
            </w:r>
            <w:proofErr w:type="spellStart"/>
            <w:r>
              <w:rPr>
                <w:rStyle w:val="Siln"/>
                <w:b w:val="0"/>
              </w:rPr>
              <w:t>press</w:t>
            </w:r>
            <w:proofErr w:type="spellEnd"/>
            <w:r>
              <w:rPr>
                <w:rStyle w:val="Siln"/>
                <w:b w:val="0"/>
              </w:rPr>
              <w:t xml:space="preserve">  </w:t>
            </w:r>
          </w:p>
        </w:tc>
        <w:tc>
          <w:tcPr>
            <w:tcW w:w="3222" w:type="dxa"/>
            <w:vAlign w:val="center"/>
          </w:tcPr>
          <w:p w:rsidR="00362F28" w:rsidRDefault="00362F28" w:rsidP="00A84D1D">
            <w:pPr>
              <w:jc w:val="center"/>
            </w:pPr>
            <w:r>
              <w:t>3</w:t>
            </w:r>
          </w:p>
        </w:tc>
        <w:tc>
          <w:tcPr>
            <w:tcW w:w="3223" w:type="dxa"/>
            <w:vAlign w:val="center"/>
          </w:tcPr>
          <w:p w:rsidR="00362F28" w:rsidRDefault="00362F28" w:rsidP="00A84D1D">
            <w:pPr>
              <w:jc w:val="center"/>
            </w:pPr>
            <w:r>
              <w:t>35 - 40</w:t>
            </w:r>
          </w:p>
        </w:tc>
      </w:tr>
      <w:tr w:rsidR="00362F28" w:rsidTr="00A84D1D">
        <w:trPr>
          <w:trHeight w:val="234"/>
        </w:trPr>
        <w:tc>
          <w:tcPr>
            <w:tcW w:w="3222" w:type="dxa"/>
          </w:tcPr>
          <w:p w:rsidR="00362F28" w:rsidRDefault="00362F28" w:rsidP="00A84D1D">
            <w:pPr>
              <w:jc w:val="center"/>
              <w:rPr>
                <w:b/>
              </w:rPr>
            </w:pPr>
            <w:r>
              <w:rPr>
                <w:rStyle w:val="Siln"/>
                <w:b w:val="0"/>
              </w:rPr>
              <w:t>Mrtvý tah</w:t>
            </w:r>
          </w:p>
        </w:tc>
        <w:tc>
          <w:tcPr>
            <w:tcW w:w="3222" w:type="dxa"/>
          </w:tcPr>
          <w:p w:rsidR="00362F28" w:rsidRDefault="00362F28" w:rsidP="00A84D1D">
            <w:pPr>
              <w:jc w:val="center"/>
            </w:pPr>
            <w:r>
              <w:t>3</w:t>
            </w:r>
          </w:p>
        </w:tc>
        <w:tc>
          <w:tcPr>
            <w:tcW w:w="3223" w:type="dxa"/>
          </w:tcPr>
          <w:p w:rsidR="00362F28" w:rsidRDefault="00362F28" w:rsidP="00A84D1D">
            <w:pPr>
              <w:jc w:val="center"/>
            </w:pPr>
            <w:r>
              <w:t>25 - 30</w:t>
            </w:r>
          </w:p>
        </w:tc>
      </w:tr>
      <w:tr w:rsidR="00362F28" w:rsidTr="00A84D1D">
        <w:trPr>
          <w:trHeight w:val="238"/>
        </w:trPr>
        <w:tc>
          <w:tcPr>
            <w:tcW w:w="3222" w:type="dxa"/>
          </w:tcPr>
          <w:p w:rsidR="00362F28" w:rsidRDefault="00362F28" w:rsidP="00A84D1D">
            <w:pPr>
              <w:jc w:val="center"/>
              <w:rPr>
                <w:b/>
              </w:rPr>
            </w:pPr>
            <w:proofErr w:type="spellStart"/>
            <w:r>
              <w:rPr>
                <w:rStyle w:val="Siln"/>
                <w:b w:val="0"/>
              </w:rPr>
              <w:t>Pullover</w:t>
            </w:r>
            <w:proofErr w:type="spellEnd"/>
            <w:r>
              <w:rPr>
                <w:rStyle w:val="Siln"/>
                <w:b w:val="0"/>
              </w:rPr>
              <w:t xml:space="preserve"> s jednoručkou</w:t>
            </w:r>
          </w:p>
        </w:tc>
        <w:tc>
          <w:tcPr>
            <w:tcW w:w="3222" w:type="dxa"/>
          </w:tcPr>
          <w:p w:rsidR="00362F28" w:rsidRDefault="00362F28" w:rsidP="00A84D1D">
            <w:pPr>
              <w:jc w:val="center"/>
            </w:pPr>
            <w:r>
              <w:t>3</w:t>
            </w:r>
          </w:p>
        </w:tc>
        <w:tc>
          <w:tcPr>
            <w:tcW w:w="3223" w:type="dxa"/>
          </w:tcPr>
          <w:p w:rsidR="00362F28" w:rsidRDefault="00362F28" w:rsidP="00A84D1D">
            <w:pPr>
              <w:jc w:val="center"/>
            </w:pPr>
            <w:r>
              <w:t xml:space="preserve"> 30</w:t>
            </w:r>
          </w:p>
        </w:tc>
      </w:tr>
      <w:tr w:rsidR="00362F28" w:rsidTr="00A84D1D">
        <w:trPr>
          <w:trHeight w:val="200"/>
        </w:trPr>
        <w:tc>
          <w:tcPr>
            <w:tcW w:w="3222" w:type="dxa"/>
          </w:tcPr>
          <w:p w:rsidR="00362F28" w:rsidRDefault="00362F28" w:rsidP="00A84D1D">
            <w:pPr>
              <w:jc w:val="center"/>
              <w:rPr>
                <w:b/>
              </w:rPr>
            </w:pPr>
            <w:proofErr w:type="spellStart"/>
            <w:r>
              <w:rPr>
                <w:rStyle w:val="Siln"/>
                <w:b w:val="0"/>
              </w:rPr>
              <w:t>Bench</w:t>
            </w:r>
            <w:proofErr w:type="spellEnd"/>
            <w:r>
              <w:rPr>
                <w:rStyle w:val="Siln"/>
                <w:b w:val="0"/>
              </w:rPr>
              <w:t xml:space="preserve"> - </w:t>
            </w:r>
            <w:proofErr w:type="spellStart"/>
            <w:r>
              <w:rPr>
                <w:rStyle w:val="Siln"/>
                <w:b w:val="0"/>
              </w:rPr>
              <w:t>press</w:t>
            </w:r>
            <w:proofErr w:type="spellEnd"/>
          </w:p>
        </w:tc>
        <w:tc>
          <w:tcPr>
            <w:tcW w:w="3222" w:type="dxa"/>
          </w:tcPr>
          <w:p w:rsidR="00362F28" w:rsidRDefault="00362F28" w:rsidP="00A84D1D">
            <w:pPr>
              <w:jc w:val="center"/>
            </w:pPr>
            <w:r>
              <w:t>3</w:t>
            </w:r>
          </w:p>
        </w:tc>
        <w:tc>
          <w:tcPr>
            <w:tcW w:w="3223" w:type="dxa"/>
          </w:tcPr>
          <w:p w:rsidR="00362F28" w:rsidRDefault="00362F28" w:rsidP="00A84D1D">
            <w:pPr>
              <w:jc w:val="center"/>
            </w:pPr>
            <w:r>
              <w:t xml:space="preserve">  30</w:t>
            </w:r>
          </w:p>
        </w:tc>
      </w:tr>
    </w:tbl>
    <w:p w:rsidR="00362F28" w:rsidRDefault="00362F28" w:rsidP="00362F28"/>
    <w:p w:rsidR="00AE2FB8" w:rsidRDefault="00362F28" w:rsidP="006C2BE4">
      <w:pPr>
        <w:pStyle w:val="Odstavecseseznamem"/>
        <w:numPr>
          <w:ilvl w:val="0"/>
          <w:numId w:val="15"/>
        </w:numPr>
      </w:pPr>
      <w:smartTag w:uri="urn:schemas-microsoft-com:office:smarttags" w:element="metricconverter">
        <w:smartTagPr>
          <w:attr w:name="ProductID" w:val="200 g"/>
        </w:smartTagPr>
        <w:r>
          <w:t>200 g</w:t>
        </w:r>
      </w:smartTag>
      <w:r>
        <w:t xml:space="preserve"> kuřecích prsou, </w:t>
      </w:r>
      <w:smartTag w:uri="urn:schemas-microsoft-com:office:smarttags" w:element="metricconverter">
        <w:smartTagPr>
          <w:attr w:name="ProductID" w:val="300 g"/>
        </w:smartTagPr>
        <w:r>
          <w:t>300 g</w:t>
        </w:r>
      </w:smartTag>
      <w:r>
        <w:t xml:space="preserve"> brokolice, kávová lžička soli a 300 ml vody</w:t>
      </w:r>
    </w:p>
    <w:p w:rsidR="005564F1" w:rsidRDefault="005564F1" w:rsidP="00A9712C">
      <w:pPr>
        <w:pStyle w:val="Normlnweb"/>
        <w:spacing w:before="0" w:after="0" w:line="360" w:lineRule="auto"/>
        <w:jc w:val="both"/>
        <w:rPr>
          <w:b/>
        </w:rPr>
      </w:pPr>
    </w:p>
    <w:p w:rsidR="00AE2FB8" w:rsidRPr="00407FA6" w:rsidRDefault="00AE2FB8" w:rsidP="00A9712C">
      <w:pPr>
        <w:pStyle w:val="Normlnweb"/>
        <w:spacing w:before="0" w:after="0" w:line="360" w:lineRule="auto"/>
        <w:jc w:val="both"/>
        <w:rPr>
          <w:b/>
        </w:rPr>
      </w:pPr>
      <w:r w:rsidRPr="00407FA6">
        <w:rPr>
          <w:b/>
        </w:rPr>
        <w:lastRenderedPageBreak/>
        <w:t xml:space="preserve">Cukerná fáze </w:t>
      </w:r>
    </w:p>
    <w:p w:rsidR="00AE2FB8" w:rsidRDefault="00AE2FB8" w:rsidP="00A9712C">
      <w:pPr>
        <w:spacing w:line="360" w:lineRule="auto"/>
        <w:ind w:firstLine="708"/>
        <w:jc w:val="both"/>
      </w:pPr>
      <w:r>
        <w:t>Má za úkol</w:t>
      </w:r>
      <w:r w:rsidR="00362F28">
        <w:t xml:space="preserve"> zvýšit obsah glykogenu ve svalech. Vlivem glykogenu, který váže vodu a také ionty draslíku, nabude sval na objemu. V této fázi, což je čtvrtý a pátý den,</w:t>
      </w:r>
      <w:r>
        <w:t xml:space="preserve"> minimálně pijeme kvůli odstranění vody z podkoží a konzumujeme vysoké dávky cukru v závislosti na hmotnosti a somatotypu i aktuální formě sportovce. V těchto dnech by měla být dávka cukru až 8 - </w:t>
      </w:r>
      <w:smartTag w:uri="urn:schemas-microsoft-com:office:smarttags" w:element="metricconverter">
        <w:smartTagPr>
          <w:attr w:name="ProductID" w:val="10 g"/>
        </w:smartTagPr>
        <w:r>
          <w:t>10 g</w:t>
        </w:r>
      </w:smartTag>
      <w:r>
        <w:t xml:space="preserve"> na kg hmotnosti sportovce. Příjem bílkovin je minimální. Dále nahrazujeme kuchyňskou sůl </w:t>
      </w:r>
      <w:proofErr w:type="spellStart"/>
      <w:r>
        <w:t>potáziem</w:t>
      </w:r>
      <w:proofErr w:type="spellEnd"/>
      <w:r>
        <w:t>, což je draslík, který napomáhá k průniku glykogenu do svalových buněk. V této závěrečné přípravě už sportovec netrénuje, kvůli retenci vody, ale za to se soustředí na pózování, což způsobuje zvýšení pří</w:t>
      </w:r>
      <w:r w:rsidR="00060495">
        <w:t>vodu krve se sacharidy do svalů (Fořt, 1998).</w:t>
      </w:r>
    </w:p>
    <w:p w:rsidR="00362F28" w:rsidRPr="00001722" w:rsidRDefault="00362F28" w:rsidP="00A9712C">
      <w:pPr>
        <w:spacing w:line="360" w:lineRule="auto"/>
        <w:rPr>
          <w:b/>
        </w:rPr>
      </w:pPr>
    </w:p>
    <w:p w:rsidR="00373B74" w:rsidRDefault="00904640" w:rsidP="00001722">
      <w:pPr>
        <w:spacing w:line="360" w:lineRule="auto"/>
        <w:ind w:firstLine="708"/>
        <w:jc w:val="both"/>
      </w:pPr>
      <w:r>
        <w:t xml:space="preserve">Sledovaná osoba v posledních dvou dnech po fázi bezcukerné má hmotnost 77 </w:t>
      </w:r>
      <w:r w:rsidR="00C93246">
        <w:t>kg. V těchto posledních dnech přijímá</w:t>
      </w:r>
      <w:r w:rsidR="00060495">
        <w:t xml:space="preserve"> </w:t>
      </w:r>
      <w:proofErr w:type="gramStart"/>
      <w:r w:rsidR="00060495">
        <w:t>pouze ,,</w:t>
      </w:r>
      <w:proofErr w:type="spellStart"/>
      <w:r>
        <w:t>racio</w:t>
      </w:r>
      <w:proofErr w:type="spellEnd"/>
      <w:proofErr w:type="gramEnd"/>
      <w:r w:rsidR="00060495">
        <w:t>“</w:t>
      </w:r>
      <w:r>
        <w:t xml:space="preserve"> chleby</w:t>
      </w:r>
      <w:r w:rsidR="002437C4">
        <w:t>,</w:t>
      </w:r>
      <w:r w:rsidR="00373B74">
        <w:t xml:space="preserve"> dávkování je zvoleno násled</w:t>
      </w:r>
      <w:r>
        <w:t xml:space="preserve">ovně. </w:t>
      </w:r>
      <w:r w:rsidR="002437C4">
        <w:t>Cukry jsou dodávány postupně a v</w:t>
      </w:r>
      <w:r>
        <w:t xml:space="preserve"> množství tak, aby hladina krevního cukru nekolísala. Dávkování je po </w:t>
      </w:r>
      <w:r w:rsidR="00AE2FB8">
        <w:t>půl</w:t>
      </w:r>
      <w:r w:rsidR="000F3059">
        <w:t xml:space="preserve"> až </w:t>
      </w:r>
      <w:r w:rsidR="002437C4">
        <w:t>jedné hodin</w:t>
      </w:r>
      <w:r w:rsidR="000F3059">
        <w:t>ě 5 kusů chlebů</w:t>
      </w:r>
      <w:r w:rsidR="00AE2FB8">
        <w:t xml:space="preserve">. </w:t>
      </w:r>
      <w:r w:rsidR="002437C4">
        <w:t>Dávka na jeden den je 1030 g</w:t>
      </w:r>
      <w:r w:rsidR="00B65EB3">
        <w:t xml:space="preserve"> rýžových chlebů</w:t>
      </w:r>
      <w:r w:rsidR="00AE2FB8">
        <w:t>.</w:t>
      </w:r>
      <w:r w:rsidR="00373B74">
        <w:t xml:space="preserve"> Poslední dva dny pije pouze 1/2 litru čaje.</w:t>
      </w:r>
      <w:r w:rsidR="00060495">
        <w:t xml:space="preserve"> Trénink v těchto dnech už není.</w:t>
      </w:r>
    </w:p>
    <w:p w:rsidR="00001722" w:rsidRPr="00001722" w:rsidRDefault="00001722" w:rsidP="00001722">
      <w:pPr>
        <w:pStyle w:val="Zvr"/>
      </w:pPr>
    </w:p>
    <w:p w:rsidR="00373B74" w:rsidRPr="00373B74" w:rsidRDefault="00871A2B" w:rsidP="00A9712C">
      <w:pPr>
        <w:pStyle w:val="Zvr"/>
        <w:spacing w:line="360" w:lineRule="auto"/>
        <w:ind w:left="0" w:firstLine="708"/>
        <w:jc w:val="both"/>
      </w:pPr>
      <w:r>
        <w:t>Hned ráno jak vstane</w:t>
      </w:r>
      <w:r w:rsidR="003558DF">
        <w:t>,</w:t>
      </w:r>
      <w:r w:rsidR="00373B74">
        <w:t xml:space="preserve"> minimálně př</w:t>
      </w:r>
      <w:r w:rsidR="00271F62">
        <w:t>ijí</w:t>
      </w:r>
      <w:r w:rsidR="00373B74">
        <w:t xml:space="preserve">má tekutiny. </w:t>
      </w:r>
      <w:r w:rsidR="00271F62">
        <w:t>Na zápis</w:t>
      </w:r>
      <w:r w:rsidR="003558DF">
        <w:t>u</w:t>
      </w:r>
      <w:r w:rsidR="00271F62">
        <w:t xml:space="preserve"> soutěže je zvážen, jeho hmotnost je 72 kg</w:t>
      </w:r>
      <w:r w:rsidR="00373B74">
        <w:t>.</w:t>
      </w:r>
      <w:r w:rsidR="00C93246">
        <w:t xml:space="preserve"> Soutěžní podmínky byly</w:t>
      </w:r>
      <w:r w:rsidR="00271F62">
        <w:t xml:space="preserve"> tímto splněny a sledovaná osoba je připuštěna k závodům. Soutěžící přijímá</w:t>
      </w:r>
      <w:r w:rsidR="00373B74">
        <w:t xml:space="preserve"> pouze sušené ovoce jako je </w:t>
      </w:r>
      <w:r w:rsidR="00271F62">
        <w:t xml:space="preserve">např. </w:t>
      </w:r>
      <w:r w:rsidR="00373B74">
        <w:t>banán, meru</w:t>
      </w:r>
      <w:r w:rsidR="00271F62">
        <w:t xml:space="preserve">ňka a </w:t>
      </w:r>
      <w:r w:rsidR="00373B74">
        <w:t>jablko. Půl hodiny před vstupem na podi</w:t>
      </w:r>
      <w:r w:rsidR="00271F62">
        <w:t>um si soutěžící vezme konzervovaný ananas a</w:t>
      </w:r>
      <w:r w:rsidR="003558DF">
        <w:t xml:space="preserve"> 10 minut před vystoupením</w:t>
      </w:r>
      <w:r w:rsidR="00373B74">
        <w:t xml:space="preserve"> provede rozcvičku na prokrvení svalů. </w:t>
      </w:r>
    </w:p>
    <w:p w:rsidR="00AE2FB8" w:rsidRDefault="00AE2FB8" w:rsidP="00A9712C">
      <w:pPr>
        <w:pStyle w:val="Zvr"/>
        <w:spacing w:line="360" w:lineRule="auto"/>
        <w:ind w:left="0"/>
        <w:jc w:val="both"/>
      </w:pPr>
    </w:p>
    <w:p w:rsidR="00AE2FB8" w:rsidRDefault="00AE2FB8" w:rsidP="00A9712C">
      <w:pPr>
        <w:pStyle w:val="Zvr"/>
        <w:spacing w:line="360" w:lineRule="auto"/>
        <w:ind w:left="0"/>
      </w:pPr>
    </w:p>
    <w:p w:rsidR="00834AC9" w:rsidRDefault="00834AC9" w:rsidP="00A9712C">
      <w:pPr>
        <w:pStyle w:val="Zvr"/>
        <w:spacing w:line="360" w:lineRule="auto"/>
        <w:ind w:left="0"/>
      </w:pPr>
    </w:p>
    <w:p w:rsidR="00834AC9" w:rsidRDefault="00834AC9" w:rsidP="00A9712C">
      <w:pPr>
        <w:pStyle w:val="Zvr"/>
        <w:spacing w:line="360" w:lineRule="auto"/>
        <w:ind w:left="0"/>
      </w:pPr>
    </w:p>
    <w:p w:rsidR="00834AC9" w:rsidRDefault="00834AC9" w:rsidP="00A9712C">
      <w:pPr>
        <w:pStyle w:val="Zvr"/>
        <w:spacing w:line="360" w:lineRule="auto"/>
        <w:ind w:left="0"/>
      </w:pPr>
    </w:p>
    <w:p w:rsidR="00834AC9" w:rsidRDefault="00834AC9">
      <w:pPr>
        <w:pStyle w:val="Zvr"/>
        <w:ind w:left="0"/>
      </w:pPr>
    </w:p>
    <w:p w:rsidR="00834AC9" w:rsidRDefault="00834AC9">
      <w:pPr>
        <w:pStyle w:val="Zvr"/>
        <w:ind w:left="0"/>
      </w:pPr>
    </w:p>
    <w:p w:rsidR="00834AC9" w:rsidRDefault="00834AC9">
      <w:pPr>
        <w:pStyle w:val="Zvr"/>
        <w:ind w:left="0"/>
      </w:pPr>
    </w:p>
    <w:p w:rsidR="00834AC9" w:rsidRDefault="00834AC9">
      <w:pPr>
        <w:pStyle w:val="Zvr"/>
        <w:ind w:left="0"/>
      </w:pPr>
    </w:p>
    <w:p w:rsidR="00834AC9" w:rsidRDefault="00834AC9">
      <w:pPr>
        <w:pStyle w:val="Zvr"/>
        <w:ind w:left="0"/>
      </w:pPr>
    </w:p>
    <w:p w:rsidR="00834AC9" w:rsidRDefault="00834AC9">
      <w:pPr>
        <w:pStyle w:val="Zvr"/>
        <w:ind w:left="0"/>
      </w:pPr>
    </w:p>
    <w:p w:rsidR="00834AC9" w:rsidRDefault="00834AC9">
      <w:pPr>
        <w:pStyle w:val="Zvr"/>
        <w:ind w:left="0"/>
      </w:pPr>
    </w:p>
    <w:p w:rsidR="00834AC9" w:rsidRDefault="00834AC9">
      <w:pPr>
        <w:pStyle w:val="Zvr"/>
        <w:ind w:left="0"/>
      </w:pPr>
    </w:p>
    <w:p w:rsidR="00AE2FB8" w:rsidRDefault="00AE2FB8" w:rsidP="006C2BE4">
      <w:pPr>
        <w:pStyle w:val="Zvr"/>
        <w:ind w:left="0"/>
      </w:pPr>
    </w:p>
    <w:p w:rsidR="00AE2FB8" w:rsidRDefault="00AE2FB8" w:rsidP="00D410E0">
      <w:pPr>
        <w:pStyle w:val="Nadpis1"/>
        <w:numPr>
          <w:ilvl w:val="0"/>
          <w:numId w:val="29"/>
        </w:numPr>
        <w:jc w:val="both"/>
      </w:pPr>
      <w:r>
        <w:lastRenderedPageBreak/>
        <w:t xml:space="preserve"> </w:t>
      </w:r>
      <w:bookmarkStart w:id="36" w:name="_Toc392407584"/>
      <w:r>
        <w:t>ZÁVĚRY</w:t>
      </w:r>
      <w:bookmarkEnd w:id="36"/>
    </w:p>
    <w:p w:rsidR="009D12BC" w:rsidRDefault="00362F28" w:rsidP="006E3193">
      <w:pPr>
        <w:spacing w:line="360" w:lineRule="auto"/>
        <w:jc w:val="both"/>
        <w:rPr>
          <w:lang w:eastAsia="ar-SA"/>
        </w:rPr>
      </w:pPr>
      <w:r>
        <w:rPr>
          <w:lang w:eastAsia="ar-SA"/>
        </w:rPr>
        <w:t xml:space="preserve">     Rýsovací fáze proběhla bez</w:t>
      </w:r>
      <w:r w:rsidR="00871A2B">
        <w:rPr>
          <w:lang w:eastAsia="ar-SA"/>
        </w:rPr>
        <w:t xml:space="preserve"> vážnějších</w:t>
      </w:r>
      <w:r>
        <w:rPr>
          <w:lang w:eastAsia="ar-SA"/>
        </w:rPr>
        <w:t xml:space="preserve"> komplikací.</w:t>
      </w:r>
      <w:r w:rsidR="00F05C0B">
        <w:rPr>
          <w:lang w:eastAsia="ar-SA"/>
        </w:rPr>
        <w:t xml:space="preserve"> Co</w:t>
      </w:r>
      <w:r w:rsidR="00871A2B">
        <w:rPr>
          <w:lang w:eastAsia="ar-SA"/>
        </w:rPr>
        <w:t xml:space="preserve"> by se </w:t>
      </w:r>
      <w:r w:rsidR="00F05C0B">
        <w:rPr>
          <w:lang w:eastAsia="ar-SA"/>
        </w:rPr>
        <w:t>na přípravě dalo vy</w:t>
      </w:r>
      <w:r w:rsidR="00871A2B">
        <w:rPr>
          <w:lang w:eastAsia="ar-SA"/>
        </w:rPr>
        <w:t>tknou</w:t>
      </w:r>
      <w:r w:rsidR="00F05C0B">
        <w:rPr>
          <w:lang w:eastAsia="ar-SA"/>
        </w:rPr>
        <w:t>t</w:t>
      </w:r>
      <w:r w:rsidR="00871A2B">
        <w:rPr>
          <w:lang w:eastAsia="ar-SA"/>
        </w:rPr>
        <w:t xml:space="preserve"> je vyn</w:t>
      </w:r>
      <w:r w:rsidR="0093762A">
        <w:rPr>
          <w:lang w:eastAsia="ar-SA"/>
        </w:rPr>
        <w:t>echání „</w:t>
      </w:r>
      <w:r w:rsidR="00871A2B">
        <w:rPr>
          <w:lang w:eastAsia="ar-SA"/>
        </w:rPr>
        <w:t>sacharidových vln“. Tato fáze byla vynechána</w:t>
      </w:r>
      <w:r w:rsidR="00F05C0B">
        <w:rPr>
          <w:lang w:eastAsia="ar-SA"/>
        </w:rPr>
        <w:t xml:space="preserve"> kvůli rychlému úbytku podkožní</w:t>
      </w:r>
      <w:r w:rsidR="00693F24">
        <w:rPr>
          <w:lang w:eastAsia="ar-SA"/>
        </w:rPr>
        <w:t>ho tuku, u sledované osoby,</w:t>
      </w:r>
      <w:r w:rsidR="00871A2B">
        <w:rPr>
          <w:lang w:eastAsia="ar-SA"/>
        </w:rPr>
        <w:t xml:space="preserve"> v první fázi rýsování. </w:t>
      </w:r>
      <w:r w:rsidR="00F05C0B">
        <w:rPr>
          <w:lang w:eastAsia="ar-SA"/>
        </w:rPr>
        <w:t>Tak a</w:t>
      </w:r>
      <w:r w:rsidR="00871A2B">
        <w:rPr>
          <w:lang w:eastAsia="ar-SA"/>
        </w:rPr>
        <w:t xml:space="preserve">by si sledovaná osoba uchovala svalový objem </w:t>
      </w:r>
      <w:r w:rsidR="00F05C0B">
        <w:rPr>
          <w:lang w:eastAsia="ar-SA"/>
        </w:rPr>
        <w:t xml:space="preserve">a nedošlo k anabolickému efektu, </w:t>
      </w:r>
      <w:r w:rsidR="00693F24">
        <w:rPr>
          <w:lang w:eastAsia="ar-SA"/>
        </w:rPr>
        <w:t>což by pro přípravu bylo kontra</w:t>
      </w:r>
      <w:r w:rsidR="00F05C0B">
        <w:rPr>
          <w:lang w:eastAsia="ar-SA"/>
        </w:rPr>
        <w:t>produktivní. B</w:t>
      </w:r>
      <w:r w:rsidR="00871A2B">
        <w:rPr>
          <w:lang w:eastAsia="ar-SA"/>
        </w:rPr>
        <w:t>yl ponechán tentýž jídeln</w:t>
      </w:r>
      <w:r w:rsidR="00EB5D98">
        <w:rPr>
          <w:lang w:eastAsia="ar-SA"/>
        </w:rPr>
        <w:t>íček se změnou: B</w:t>
      </w:r>
      <w:r w:rsidR="00F05C0B">
        <w:rPr>
          <w:lang w:eastAsia="ar-SA"/>
        </w:rPr>
        <w:t>yly vynechány mléčné produkty a proteinové koncentráty</w:t>
      </w:r>
      <w:r w:rsidR="00871A2B">
        <w:rPr>
          <w:lang w:eastAsia="ar-SA"/>
        </w:rPr>
        <w:t xml:space="preserve">. </w:t>
      </w:r>
      <w:r w:rsidR="00F05C0B">
        <w:rPr>
          <w:lang w:eastAsia="ar-SA"/>
        </w:rPr>
        <w:t xml:space="preserve">Den před týdenní přípravou sledovaná osoba má ideální hmotnost 75 kg. Díky </w:t>
      </w:r>
      <w:r w:rsidR="00172BD5">
        <w:rPr>
          <w:lang w:eastAsia="ar-SA"/>
        </w:rPr>
        <w:t xml:space="preserve">bezcukerné fázi, která je charakteristická zvýšeným příjmem tekutin s </w:t>
      </w:r>
      <w:proofErr w:type="spellStart"/>
      <w:r w:rsidR="00172BD5">
        <w:rPr>
          <w:lang w:eastAsia="ar-SA"/>
        </w:rPr>
        <w:t>NaCl</w:t>
      </w:r>
      <w:proofErr w:type="spellEnd"/>
      <w:r w:rsidR="00172BD5">
        <w:rPr>
          <w:lang w:eastAsia="ar-SA"/>
        </w:rPr>
        <w:t xml:space="preserve">, </w:t>
      </w:r>
      <w:r w:rsidR="00F05C0B">
        <w:rPr>
          <w:lang w:eastAsia="ar-SA"/>
        </w:rPr>
        <w:t>organismus osoby zadržel vodu a přispěl k příbytku hmotnosti na 77 kg. Dva d</w:t>
      </w:r>
      <w:r w:rsidR="00172BD5">
        <w:rPr>
          <w:lang w:eastAsia="ar-SA"/>
        </w:rPr>
        <w:t>ny</w:t>
      </w:r>
      <w:r w:rsidR="00F05C0B">
        <w:rPr>
          <w:lang w:eastAsia="ar-SA"/>
        </w:rPr>
        <w:t xml:space="preserve"> před soutěží </w:t>
      </w:r>
      <w:r w:rsidR="00172BD5">
        <w:rPr>
          <w:lang w:eastAsia="ar-SA"/>
        </w:rPr>
        <w:t xml:space="preserve">je osoba vystavena cukerné fázi. Tato fáze je charakteristická zvýšeným příjmem sacharidů a </w:t>
      </w:r>
      <w:proofErr w:type="spellStart"/>
      <w:r w:rsidR="00172BD5">
        <w:rPr>
          <w:lang w:eastAsia="ar-SA"/>
        </w:rPr>
        <w:t>NaCl</w:t>
      </w:r>
      <w:proofErr w:type="spellEnd"/>
      <w:r w:rsidR="00172BD5">
        <w:rPr>
          <w:lang w:eastAsia="ar-SA"/>
        </w:rPr>
        <w:t xml:space="preserve"> byl vyměněn za draslík (</w:t>
      </w:r>
      <w:proofErr w:type="spellStart"/>
      <w:r w:rsidR="00172BD5">
        <w:rPr>
          <w:lang w:eastAsia="ar-SA"/>
        </w:rPr>
        <w:t>p</w:t>
      </w:r>
      <w:r w:rsidR="009D12BC">
        <w:rPr>
          <w:lang w:eastAsia="ar-SA"/>
        </w:rPr>
        <w:t>o</w:t>
      </w:r>
      <w:r w:rsidR="00172BD5">
        <w:rPr>
          <w:lang w:eastAsia="ar-SA"/>
        </w:rPr>
        <w:t>tazium</w:t>
      </w:r>
      <w:proofErr w:type="spellEnd"/>
      <w:r w:rsidR="00172BD5">
        <w:rPr>
          <w:lang w:eastAsia="ar-SA"/>
        </w:rPr>
        <w:t>). Bylo sníženo množství, do těla, přijatých tekutin.</w:t>
      </w:r>
      <w:r w:rsidR="00F05C0B">
        <w:rPr>
          <w:lang w:eastAsia="ar-SA"/>
        </w:rPr>
        <w:t xml:space="preserve"> </w:t>
      </w:r>
      <w:r>
        <w:rPr>
          <w:lang w:eastAsia="ar-SA"/>
        </w:rPr>
        <w:t>Díky této fázi sledovaná osoba</w:t>
      </w:r>
      <w:r w:rsidR="00172BD5">
        <w:rPr>
          <w:lang w:eastAsia="ar-SA"/>
        </w:rPr>
        <w:t xml:space="preserve"> zredukovala svou tělesnou hmotnost na </w:t>
      </w:r>
      <w:r>
        <w:rPr>
          <w:lang w:eastAsia="ar-SA"/>
        </w:rPr>
        <w:t xml:space="preserve">72 kg. Důležitou součástí této přípravy byla takzvaná týdenní </w:t>
      </w:r>
      <w:proofErr w:type="spellStart"/>
      <w:r>
        <w:rPr>
          <w:lang w:eastAsia="ar-SA"/>
        </w:rPr>
        <w:t>předsoutěžní</w:t>
      </w:r>
      <w:proofErr w:type="spellEnd"/>
      <w:r>
        <w:rPr>
          <w:lang w:eastAsia="ar-SA"/>
        </w:rPr>
        <w:t xml:space="preserve"> příprava, kterou sledovaná osoba zvládla a díky které výrazně zredukovala tělesnou hmotnost</w:t>
      </w:r>
      <w:r w:rsidR="00172BD5">
        <w:rPr>
          <w:lang w:eastAsia="ar-SA"/>
        </w:rPr>
        <w:t>. Sledovaná osoba b</w:t>
      </w:r>
      <w:r>
        <w:rPr>
          <w:lang w:eastAsia="ar-SA"/>
        </w:rPr>
        <w:t>yla připuštěna na závody ve Fitness.</w:t>
      </w:r>
    </w:p>
    <w:p w:rsidR="009D12BC" w:rsidRDefault="009D12BC" w:rsidP="006E3193">
      <w:pPr>
        <w:pStyle w:val="Zvr"/>
        <w:spacing w:line="360" w:lineRule="auto"/>
        <w:ind w:left="0"/>
        <w:rPr>
          <w:lang w:eastAsia="ar-SA"/>
        </w:rPr>
      </w:pPr>
    </w:p>
    <w:p w:rsidR="009D12BC" w:rsidRPr="009D12BC" w:rsidRDefault="009D12BC" w:rsidP="006E3193">
      <w:pPr>
        <w:pStyle w:val="Zvr"/>
        <w:spacing w:line="360" w:lineRule="auto"/>
        <w:ind w:left="0"/>
        <w:rPr>
          <w:lang w:eastAsia="ar-SA"/>
        </w:rPr>
      </w:pPr>
      <w:r w:rsidRPr="0002338A">
        <w:rPr>
          <w:b/>
          <w:lang w:eastAsia="ar-SA"/>
        </w:rPr>
        <w:t>Graf 1.</w:t>
      </w:r>
      <w:r>
        <w:rPr>
          <w:lang w:eastAsia="ar-SA"/>
        </w:rPr>
        <w:t xml:space="preserve"> Průběh </w:t>
      </w:r>
      <w:r w:rsidR="00D410E0">
        <w:rPr>
          <w:lang w:eastAsia="ar-SA"/>
        </w:rPr>
        <w:t>rýsovací fáze u sledované osoby</w:t>
      </w:r>
      <w:r w:rsidR="00D37870">
        <w:rPr>
          <w:lang w:eastAsia="ar-SA"/>
        </w:rPr>
        <w:t xml:space="preserve"> (číselné hodnoty v grafu jsou uváděny v kg)</w:t>
      </w:r>
    </w:p>
    <w:p w:rsidR="00362F28" w:rsidRPr="00362F28" w:rsidRDefault="00D410E0" w:rsidP="006E3193">
      <w:pPr>
        <w:spacing w:line="360" w:lineRule="auto"/>
        <w:jc w:val="both"/>
        <w:rPr>
          <w:lang w:eastAsia="ar-SA"/>
        </w:rPr>
      </w:pPr>
      <w:r w:rsidRPr="003558DF">
        <w:rPr>
          <w:sz w:val="26"/>
          <w:lang w:eastAsia="ar-SA"/>
        </w:rPr>
        <w:object w:dxaOrig="9032" w:dyaOrig="3025">
          <v:shape id="_x0000_i1026" type="#_x0000_t75" style="width:453.3pt;height:151.5pt" o:ole="">
            <v:imagedata r:id="rId9" o:title=""/>
          </v:shape>
          <o:OLEObject Type="Embed" ProgID="MSGraph.Chart.8" ShapeID="_x0000_i1026" DrawAspect="Content" ObjectID="_1471590014" r:id="rId10">
            <o:FieldCodes>\s</o:FieldCodes>
          </o:OLEObject>
        </w:object>
      </w:r>
    </w:p>
    <w:p w:rsidR="00AE2FB8" w:rsidRDefault="00AE2FB8" w:rsidP="006E3193">
      <w:pPr>
        <w:pStyle w:val="Zvr"/>
        <w:spacing w:line="360" w:lineRule="auto"/>
        <w:jc w:val="both"/>
      </w:pPr>
    </w:p>
    <w:p w:rsidR="00AE2FB8" w:rsidRDefault="00AE2FB8" w:rsidP="006E3193">
      <w:pPr>
        <w:pStyle w:val="Zvr"/>
        <w:spacing w:line="360" w:lineRule="auto"/>
        <w:ind w:left="0" w:firstLine="574"/>
        <w:jc w:val="both"/>
      </w:pPr>
      <w:r>
        <w:t xml:space="preserve">Dalším cílem bylo seznámit čtenáře se soutěží fitness muži, přípravou tréninkového plánu a stravovacího režimu pro tuto velmi náročnou disciplínu. Zpočátku jsem se zaměřil na vysvětlení pojmu a poslání fitness a dále jsem pokračoval se vznikem a vývojem této disciplíny. Dále přecházím k popisu jednotlivých složek ve stravě. Jedná se převážně o sacharidy, proteiny, tuky a vitamíny. Zde vysvětluji i nutnost konzumaci doplňků výživy. </w:t>
      </w:r>
      <w:r>
        <w:br/>
        <w:t xml:space="preserve">Čtenář se především seznámí s tréninkovým plánem a jeho fázování v určitém období. </w:t>
      </w:r>
      <w:r>
        <w:br/>
        <w:t xml:space="preserve">Je zde popisována objemová fáze a časové naplánování tréninku, které jsou uvedeny </w:t>
      </w:r>
      <w:r>
        <w:br/>
        <w:t xml:space="preserve">v tabulkách. </w:t>
      </w:r>
    </w:p>
    <w:p w:rsidR="00AE2FB8" w:rsidRDefault="00AE2FB8" w:rsidP="00D410E0">
      <w:pPr>
        <w:pStyle w:val="Nadpis1"/>
        <w:numPr>
          <w:ilvl w:val="0"/>
          <w:numId w:val="29"/>
        </w:numPr>
        <w:rPr>
          <w:b w:val="0"/>
        </w:rPr>
      </w:pPr>
      <w:bookmarkStart w:id="37" w:name="_Toc392407585"/>
      <w:r>
        <w:rPr>
          <w:rStyle w:val="Nadpis1Char"/>
          <w:bCs/>
          <w:caps/>
        </w:rPr>
        <w:lastRenderedPageBreak/>
        <w:t>SOUHRN</w:t>
      </w:r>
      <w:bookmarkEnd w:id="37"/>
    </w:p>
    <w:p w:rsidR="00AE2FB8" w:rsidRPr="003425BB" w:rsidRDefault="00AE2FB8" w:rsidP="003425BB">
      <w:pPr>
        <w:pStyle w:val="Normlnweb"/>
        <w:spacing w:before="0" w:after="0" w:line="360" w:lineRule="auto"/>
        <w:ind w:firstLine="708"/>
        <w:jc w:val="both"/>
      </w:pPr>
      <w:r w:rsidRPr="003425BB">
        <w:t xml:space="preserve">Cílem bakalářské práce bylo analyzovat poznatky týkající se této problematiky </w:t>
      </w:r>
      <w:r w:rsidRPr="003425BB">
        <w:br/>
        <w:t>a sestavit tak doporučený postup pro přípravu a zařazení závodníka do soutěže.</w:t>
      </w:r>
      <w:r w:rsidRPr="003425BB">
        <w:br/>
        <w:t xml:space="preserve"> Při dodržování zásad uvedených výše se lze připravit na soutěž v disciplíně fitness muži. Přínosem této práce je popis rýsovací fáze a následná týdenní </w:t>
      </w:r>
      <w:proofErr w:type="spellStart"/>
      <w:r w:rsidRPr="003425BB">
        <w:t>předsoutěžní</w:t>
      </w:r>
      <w:proofErr w:type="spellEnd"/>
      <w:r w:rsidRPr="003425BB">
        <w:t xml:space="preserve"> příprava. Tímto jsme přispěli ke zlepšení svalového tonu a zvětšení objemu svalu. Způsob zde uvedené přípravy na závody je úmyslně zaměřen na závody ve fitness nikoliv kulturistiky tak, aby zůstala zachována její krása a jedinečnost.</w:t>
      </w:r>
    </w:p>
    <w:p w:rsidR="00AE2FB8" w:rsidRDefault="00AE2FB8">
      <w:pPr>
        <w:pStyle w:val="Normlnweb"/>
        <w:spacing w:before="0" w:after="0"/>
        <w:ind w:firstLine="708"/>
        <w:jc w:val="both"/>
      </w:pPr>
    </w:p>
    <w:p w:rsidR="00AE2FB8" w:rsidRDefault="00AE2FB8">
      <w:pPr>
        <w:pStyle w:val="Normlnweb"/>
        <w:spacing w:before="0" w:after="0"/>
        <w:ind w:firstLine="708"/>
        <w:jc w:val="both"/>
      </w:pPr>
    </w:p>
    <w:p w:rsidR="00AE2FB8" w:rsidRDefault="00AE2FB8">
      <w:pPr>
        <w:pStyle w:val="Normlnweb"/>
        <w:spacing w:before="0" w:after="0"/>
        <w:ind w:firstLine="708"/>
        <w:jc w:val="both"/>
      </w:pPr>
    </w:p>
    <w:p w:rsidR="00AE2FB8" w:rsidRDefault="00AE2FB8">
      <w:pPr>
        <w:pStyle w:val="Normlnweb"/>
        <w:spacing w:before="0" w:after="0"/>
        <w:ind w:firstLine="708"/>
        <w:jc w:val="both"/>
      </w:pPr>
    </w:p>
    <w:p w:rsidR="00AE2FB8" w:rsidRDefault="00AE2FB8">
      <w:pPr>
        <w:pStyle w:val="Normlnweb"/>
        <w:spacing w:before="0" w:after="0"/>
        <w:ind w:firstLine="708"/>
        <w:jc w:val="both"/>
      </w:pPr>
    </w:p>
    <w:p w:rsidR="00AE2FB8" w:rsidRDefault="00AE2FB8">
      <w:pPr>
        <w:pStyle w:val="Normlnweb"/>
        <w:spacing w:before="0" w:after="0"/>
        <w:ind w:firstLine="708"/>
        <w:jc w:val="both"/>
      </w:pPr>
    </w:p>
    <w:p w:rsidR="00AE2FB8" w:rsidRDefault="00AE2FB8">
      <w:pPr>
        <w:pStyle w:val="Normlnweb"/>
        <w:spacing w:before="0" w:after="0"/>
        <w:ind w:firstLine="708"/>
        <w:jc w:val="both"/>
      </w:pPr>
    </w:p>
    <w:p w:rsidR="00AE2FB8" w:rsidRDefault="00AE2FB8">
      <w:pPr>
        <w:pStyle w:val="Normlnweb"/>
        <w:spacing w:before="0" w:after="0"/>
        <w:ind w:firstLine="708"/>
        <w:jc w:val="both"/>
      </w:pPr>
    </w:p>
    <w:p w:rsidR="00AE2FB8" w:rsidRDefault="00AE2FB8">
      <w:pPr>
        <w:pStyle w:val="Normlnweb"/>
        <w:spacing w:before="0" w:after="0"/>
        <w:ind w:firstLine="708"/>
        <w:jc w:val="both"/>
      </w:pPr>
    </w:p>
    <w:p w:rsidR="00AE2FB8" w:rsidRDefault="00AE2FB8">
      <w:pPr>
        <w:pStyle w:val="Normlnweb"/>
        <w:spacing w:before="0" w:after="0"/>
        <w:ind w:firstLine="708"/>
        <w:jc w:val="both"/>
      </w:pPr>
    </w:p>
    <w:p w:rsidR="00AE2FB8" w:rsidRDefault="00AE2FB8">
      <w:pPr>
        <w:pStyle w:val="Normlnweb"/>
        <w:spacing w:before="0" w:after="0"/>
        <w:ind w:firstLine="708"/>
        <w:jc w:val="both"/>
      </w:pPr>
    </w:p>
    <w:p w:rsidR="003425BB" w:rsidRDefault="003425BB">
      <w:pPr>
        <w:pStyle w:val="Normlnweb"/>
        <w:spacing w:before="0" w:after="0"/>
        <w:ind w:firstLine="708"/>
        <w:jc w:val="both"/>
      </w:pPr>
    </w:p>
    <w:p w:rsidR="003425BB" w:rsidRDefault="003425BB">
      <w:pPr>
        <w:pStyle w:val="Normlnweb"/>
        <w:spacing w:before="0" w:after="0"/>
        <w:ind w:firstLine="708"/>
        <w:jc w:val="both"/>
      </w:pPr>
    </w:p>
    <w:p w:rsidR="00AE2FB8" w:rsidRDefault="00AE2FB8">
      <w:pPr>
        <w:pStyle w:val="Normlnweb"/>
        <w:spacing w:before="0" w:after="0"/>
        <w:ind w:firstLine="708"/>
        <w:jc w:val="both"/>
      </w:pPr>
    </w:p>
    <w:p w:rsidR="00AE2FB8" w:rsidRDefault="00AE2FB8">
      <w:pPr>
        <w:pStyle w:val="Normlnweb"/>
        <w:spacing w:before="0" w:after="0"/>
        <w:ind w:firstLine="708"/>
        <w:jc w:val="both"/>
      </w:pPr>
    </w:p>
    <w:p w:rsidR="000C709D" w:rsidRPr="000C709D" w:rsidRDefault="000C709D" w:rsidP="00EB6D36">
      <w:pPr>
        <w:pStyle w:val="Zvr"/>
        <w:ind w:left="0"/>
      </w:pPr>
    </w:p>
    <w:p w:rsidR="00AE2FB8" w:rsidRDefault="00AE2FB8" w:rsidP="00D410E0">
      <w:pPr>
        <w:pStyle w:val="Nadpis1"/>
        <w:numPr>
          <w:ilvl w:val="0"/>
          <w:numId w:val="29"/>
        </w:numPr>
        <w:rPr>
          <w:b w:val="0"/>
        </w:rPr>
      </w:pPr>
      <w:bookmarkStart w:id="38" w:name="_Toc392407586"/>
      <w:r>
        <w:rPr>
          <w:rStyle w:val="Nadpis1Char"/>
          <w:bCs/>
          <w:caps/>
        </w:rPr>
        <w:lastRenderedPageBreak/>
        <w:t>SUMMARY</w:t>
      </w:r>
      <w:bookmarkEnd w:id="38"/>
    </w:p>
    <w:p w:rsidR="00AE2FB8" w:rsidRDefault="00EB5D98" w:rsidP="003425BB">
      <w:pPr>
        <w:spacing w:line="360" w:lineRule="auto"/>
        <w:ind w:firstLine="708"/>
        <w:rPr>
          <w:color w:val="333333"/>
        </w:rPr>
      </w:pPr>
      <w:proofErr w:type="spellStart"/>
      <w:r>
        <w:rPr>
          <w:color w:val="333333"/>
        </w:rPr>
        <w:t>The</w:t>
      </w:r>
      <w:proofErr w:type="spellEnd"/>
      <w:r>
        <w:rPr>
          <w:color w:val="333333"/>
        </w:rPr>
        <w:t xml:space="preserve"> </w:t>
      </w:r>
      <w:proofErr w:type="spellStart"/>
      <w:r>
        <w:rPr>
          <w:color w:val="333333"/>
        </w:rPr>
        <w:t>aim</w:t>
      </w:r>
      <w:proofErr w:type="spellEnd"/>
      <w:r>
        <w:rPr>
          <w:color w:val="333333"/>
        </w:rPr>
        <w:t xml:space="preserve"> </w:t>
      </w:r>
      <w:proofErr w:type="spellStart"/>
      <w:r>
        <w:rPr>
          <w:color w:val="333333"/>
        </w:rPr>
        <w:t>of</w:t>
      </w:r>
      <w:proofErr w:type="spellEnd"/>
      <w:r>
        <w:rPr>
          <w:color w:val="333333"/>
        </w:rPr>
        <w:t xml:space="preserve"> </w:t>
      </w:r>
      <w:proofErr w:type="spellStart"/>
      <w:r>
        <w:rPr>
          <w:color w:val="333333"/>
        </w:rPr>
        <w:t>this</w:t>
      </w:r>
      <w:proofErr w:type="spellEnd"/>
      <w:r>
        <w:rPr>
          <w:color w:val="333333"/>
        </w:rPr>
        <w:t xml:space="preserve"> thesis </w:t>
      </w:r>
      <w:proofErr w:type="spellStart"/>
      <w:r>
        <w:rPr>
          <w:color w:val="333333"/>
        </w:rPr>
        <w:t>was</w:t>
      </w:r>
      <w:proofErr w:type="spellEnd"/>
      <w:r>
        <w:rPr>
          <w:color w:val="333333"/>
        </w:rPr>
        <w:t xml:space="preserve"> to </w:t>
      </w:r>
      <w:proofErr w:type="spellStart"/>
      <w:r>
        <w:rPr>
          <w:color w:val="333333"/>
        </w:rPr>
        <w:t>analyze</w:t>
      </w:r>
      <w:proofErr w:type="spellEnd"/>
      <w:r>
        <w:rPr>
          <w:color w:val="333333"/>
        </w:rPr>
        <w:t xml:space="preserve"> </w:t>
      </w:r>
      <w:proofErr w:type="spellStart"/>
      <w:r>
        <w:rPr>
          <w:color w:val="333333"/>
        </w:rPr>
        <w:t>the</w:t>
      </w:r>
      <w:proofErr w:type="spellEnd"/>
      <w:r>
        <w:rPr>
          <w:color w:val="333333"/>
        </w:rPr>
        <w:t xml:space="preserve"> </w:t>
      </w:r>
      <w:proofErr w:type="spellStart"/>
      <w:r>
        <w:rPr>
          <w:color w:val="333333"/>
        </w:rPr>
        <w:t>knowledge</w:t>
      </w:r>
      <w:proofErr w:type="spellEnd"/>
      <w:r>
        <w:rPr>
          <w:color w:val="333333"/>
        </w:rPr>
        <w:t xml:space="preserve"> </w:t>
      </w:r>
      <w:proofErr w:type="spellStart"/>
      <w:r>
        <w:rPr>
          <w:color w:val="333333"/>
        </w:rPr>
        <w:t>of</w:t>
      </w:r>
      <w:proofErr w:type="spellEnd"/>
      <w:r>
        <w:rPr>
          <w:color w:val="333333"/>
        </w:rPr>
        <w:t xml:space="preserve"> </w:t>
      </w:r>
      <w:proofErr w:type="spellStart"/>
      <w:r>
        <w:rPr>
          <w:color w:val="333333"/>
        </w:rPr>
        <w:t>the</w:t>
      </w:r>
      <w:proofErr w:type="spellEnd"/>
      <w:r>
        <w:rPr>
          <w:color w:val="333333"/>
        </w:rPr>
        <w:t xml:space="preserve"> </w:t>
      </w:r>
      <w:proofErr w:type="spellStart"/>
      <w:r>
        <w:rPr>
          <w:color w:val="333333"/>
        </w:rPr>
        <w:t>issue</w:t>
      </w:r>
      <w:proofErr w:type="spellEnd"/>
      <w:r>
        <w:rPr>
          <w:color w:val="333333"/>
        </w:rPr>
        <w:t xml:space="preserve"> </w:t>
      </w:r>
      <w:proofErr w:type="spellStart"/>
      <w:r>
        <w:rPr>
          <w:color w:val="333333"/>
        </w:rPr>
        <w:t>preparing</w:t>
      </w:r>
      <w:proofErr w:type="spellEnd"/>
      <w:r>
        <w:rPr>
          <w:color w:val="333333"/>
        </w:rPr>
        <w:t xml:space="preserve"> </w:t>
      </w:r>
      <w:proofErr w:type="spellStart"/>
      <w:r>
        <w:rPr>
          <w:color w:val="333333"/>
        </w:rPr>
        <w:t>for</w:t>
      </w:r>
      <w:proofErr w:type="spellEnd"/>
      <w:r>
        <w:rPr>
          <w:color w:val="333333"/>
        </w:rPr>
        <w:t xml:space="preserve"> </w:t>
      </w:r>
      <w:proofErr w:type="spellStart"/>
      <w:r>
        <w:rPr>
          <w:color w:val="333333"/>
        </w:rPr>
        <w:t>competitions</w:t>
      </w:r>
      <w:proofErr w:type="spellEnd"/>
      <w:r>
        <w:rPr>
          <w:color w:val="333333"/>
        </w:rPr>
        <w:t xml:space="preserve"> fitness and </w:t>
      </w:r>
      <w:proofErr w:type="spellStart"/>
      <w:r>
        <w:rPr>
          <w:color w:val="333333"/>
        </w:rPr>
        <w:t>compile</w:t>
      </w:r>
      <w:proofErr w:type="spellEnd"/>
      <w:r>
        <w:rPr>
          <w:color w:val="333333"/>
        </w:rPr>
        <w:t xml:space="preserve"> </w:t>
      </w:r>
      <w:proofErr w:type="spellStart"/>
      <w:r>
        <w:rPr>
          <w:color w:val="333333"/>
        </w:rPr>
        <w:t>the</w:t>
      </w:r>
      <w:proofErr w:type="spellEnd"/>
      <w:r>
        <w:rPr>
          <w:color w:val="333333"/>
        </w:rPr>
        <w:t xml:space="preserve"> </w:t>
      </w:r>
      <w:proofErr w:type="spellStart"/>
      <w:r>
        <w:rPr>
          <w:color w:val="333333"/>
        </w:rPr>
        <w:t>recommended</w:t>
      </w:r>
      <w:proofErr w:type="spellEnd"/>
      <w:r>
        <w:rPr>
          <w:color w:val="333333"/>
        </w:rPr>
        <w:t xml:space="preserve"> </w:t>
      </w:r>
      <w:proofErr w:type="spellStart"/>
      <w:r>
        <w:rPr>
          <w:color w:val="333333"/>
        </w:rPr>
        <w:t>procedure</w:t>
      </w:r>
      <w:proofErr w:type="spellEnd"/>
      <w:r>
        <w:rPr>
          <w:color w:val="333333"/>
        </w:rPr>
        <w:t xml:space="preserve"> </w:t>
      </w:r>
      <w:proofErr w:type="spellStart"/>
      <w:r>
        <w:rPr>
          <w:color w:val="333333"/>
        </w:rPr>
        <w:t>for</w:t>
      </w:r>
      <w:proofErr w:type="spellEnd"/>
      <w:r>
        <w:rPr>
          <w:color w:val="333333"/>
        </w:rPr>
        <w:t xml:space="preserve"> </w:t>
      </w:r>
      <w:proofErr w:type="spellStart"/>
      <w:r>
        <w:rPr>
          <w:color w:val="333333"/>
        </w:rPr>
        <w:t>the</w:t>
      </w:r>
      <w:proofErr w:type="spellEnd"/>
      <w:r>
        <w:rPr>
          <w:color w:val="333333"/>
        </w:rPr>
        <w:t xml:space="preserve"> </w:t>
      </w:r>
      <w:proofErr w:type="spellStart"/>
      <w:r>
        <w:rPr>
          <w:color w:val="333333"/>
        </w:rPr>
        <w:t>preparation</w:t>
      </w:r>
      <w:proofErr w:type="spellEnd"/>
      <w:r>
        <w:rPr>
          <w:color w:val="333333"/>
        </w:rPr>
        <w:t xml:space="preserve"> and </w:t>
      </w:r>
      <w:proofErr w:type="spellStart"/>
      <w:r>
        <w:rPr>
          <w:color w:val="333333"/>
        </w:rPr>
        <w:t>inclusion</w:t>
      </w:r>
      <w:proofErr w:type="spellEnd"/>
      <w:r>
        <w:rPr>
          <w:color w:val="333333"/>
        </w:rPr>
        <w:t xml:space="preserve"> </w:t>
      </w:r>
      <w:proofErr w:type="spellStart"/>
      <w:r>
        <w:rPr>
          <w:color w:val="333333"/>
        </w:rPr>
        <w:t>of</w:t>
      </w:r>
      <w:proofErr w:type="spellEnd"/>
      <w:r>
        <w:rPr>
          <w:color w:val="333333"/>
        </w:rPr>
        <w:t xml:space="preserve"> </w:t>
      </w:r>
      <w:proofErr w:type="spellStart"/>
      <w:r>
        <w:rPr>
          <w:color w:val="333333"/>
        </w:rPr>
        <w:t>athletes</w:t>
      </w:r>
      <w:proofErr w:type="spellEnd"/>
      <w:r>
        <w:rPr>
          <w:color w:val="333333"/>
        </w:rPr>
        <w:t xml:space="preserve"> in </w:t>
      </w:r>
      <w:proofErr w:type="spellStart"/>
      <w:r>
        <w:rPr>
          <w:color w:val="333333"/>
        </w:rPr>
        <w:t>competition</w:t>
      </w:r>
      <w:proofErr w:type="spellEnd"/>
      <w:r>
        <w:rPr>
          <w:color w:val="333333"/>
        </w:rPr>
        <w:t xml:space="preserve">. To </w:t>
      </w:r>
      <w:proofErr w:type="spellStart"/>
      <w:r>
        <w:rPr>
          <w:color w:val="333333"/>
        </w:rPr>
        <w:t>be</w:t>
      </w:r>
      <w:proofErr w:type="spellEnd"/>
      <w:r>
        <w:rPr>
          <w:color w:val="333333"/>
        </w:rPr>
        <w:t xml:space="preserve"> </w:t>
      </w:r>
      <w:proofErr w:type="spellStart"/>
      <w:r>
        <w:rPr>
          <w:color w:val="333333"/>
        </w:rPr>
        <w:t>prepared</w:t>
      </w:r>
      <w:proofErr w:type="spellEnd"/>
      <w:r>
        <w:rPr>
          <w:color w:val="333333"/>
        </w:rPr>
        <w:t xml:space="preserve"> </w:t>
      </w:r>
      <w:proofErr w:type="spellStart"/>
      <w:r>
        <w:rPr>
          <w:color w:val="333333"/>
        </w:rPr>
        <w:t>for</w:t>
      </w:r>
      <w:proofErr w:type="spellEnd"/>
      <w:r>
        <w:rPr>
          <w:color w:val="333333"/>
        </w:rPr>
        <w:t xml:space="preserve"> </w:t>
      </w:r>
      <w:proofErr w:type="spellStart"/>
      <w:r>
        <w:rPr>
          <w:color w:val="333333"/>
        </w:rPr>
        <w:t>competition</w:t>
      </w:r>
      <w:proofErr w:type="spellEnd"/>
      <w:r>
        <w:rPr>
          <w:color w:val="333333"/>
        </w:rPr>
        <w:t xml:space="preserve"> in </w:t>
      </w:r>
      <w:proofErr w:type="spellStart"/>
      <w:r>
        <w:rPr>
          <w:color w:val="333333"/>
        </w:rPr>
        <w:t>the</w:t>
      </w:r>
      <w:proofErr w:type="spellEnd"/>
      <w:r>
        <w:rPr>
          <w:color w:val="333333"/>
        </w:rPr>
        <w:t xml:space="preserve"> </w:t>
      </w:r>
      <w:proofErr w:type="spellStart"/>
      <w:r>
        <w:rPr>
          <w:color w:val="333333"/>
        </w:rPr>
        <w:t>discipline</w:t>
      </w:r>
      <w:proofErr w:type="spellEnd"/>
      <w:r>
        <w:rPr>
          <w:color w:val="333333"/>
        </w:rPr>
        <w:t xml:space="preserve"> fitness </w:t>
      </w:r>
      <w:proofErr w:type="spellStart"/>
      <w:r>
        <w:rPr>
          <w:color w:val="333333"/>
        </w:rPr>
        <w:t>men</w:t>
      </w:r>
      <w:proofErr w:type="spellEnd"/>
      <w:r>
        <w:rPr>
          <w:color w:val="333333"/>
        </w:rPr>
        <w:t xml:space="preserve"> </w:t>
      </w:r>
      <w:proofErr w:type="spellStart"/>
      <w:r>
        <w:rPr>
          <w:color w:val="333333"/>
        </w:rPr>
        <w:t>requires</w:t>
      </w:r>
      <w:proofErr w:type="spellEnd"/>
      <w:r>
        <w:rPr>
          <w:color w:val="333333"/>
        </w:rPr>
        <w:t xml:space="preserve"> </w:t>
      </w:r>
      <w:proofErr w:type="spellStart"/>
      <w:r>
        <w:rPr>
          <w:color w:val="333333"/>
        </w:rPr>
        <w:t>the</w:t>
      </w:r>
      <w:proofErr w:type="spellEnd"/>
      <w:r>
        <w:rPr>
          <w:color w:val="333333"/>
        </w:rPr>
        <w:t xml:space="preserve"> observance </w:t>
      </w:r>
      <w:proofErr w:type="spellStart"/>
      <w:r>
        <w:rPr>
          <w:color w:val="333333"/>
        </w:rPr>
        <w:t>of</w:t>
      </w:r>
      <w:proofErr w:type="spellEnd"/>
      <w:r>
        <w:rPr>
          <w:color w:val="333333"/>
        </w:rPr>
        <w:t xml:space="preserve"> </w:t>
      </w:r>
      <w:proofErr w:type="spellStart"/>
      <w:r>
        <w:rPr>
          <w:color w:val="333333"/>
        </w:rPr>
        <w:t>the</w:t>
      </w:r>
      <w:proofErr w:type="spellEnd"/>
      <w:r>
        <w:rPr>
          <w:color w:val="333333"/>
        </w:rPr>
        <w:t xml:space="preserve"> </w:t>
      </w:r>
      <w:proofErr w:type="spellStart"/>
      <w:r>
        <w:rPr>
          <w:color w:val="333333"/>
        </w:rPr>
        <w:t>principles</w:t>
      </w:r>
      <w:proofErr w:type="spellEnd"/>
      <w:r>
        <w:rPr>
          <w:color w:val="333333"/>
        </w:rPr>
        <w:t xml:space="preserve"> set </w:t>
      </w:r>
      <w:proofErr w:type="spellStart"/>
      <w:r>
        <w:rPr>
          <w:color w:val="333333"/>
        </w:rPr>
        <w:t>out</w:t>
      </w:r>
      <w:proofErr w:type="spellEnd"/>
      <w:r>
        <w:rPr>
          <w:color w:val="333333"/>
        </w:rPr>
        <w:t xml:space="preserve"> </w:t>
      </w:r>
      <w:proofErr w:type="spellStart"/>
      <w:r>
        <w:rPr>
          <w:color w:val="333333"/>
        </w:rPr>
        <w:t>above</w:t>
      </w:r>
      <w:proofErr w:type="spellEnd"/>
      <w:r>
        <w:rPr>
          <w:color w:val="333333"/>
        </w:rPr>
        <w:t xml:space="preserve">. </w:t>
      </w:r>
      <w:proofErr w:type="spellStart"/>
      <w:r>
        <w:rPr>
          <w:color w:val="333333"/>
        </w:rPr>
        <w:t>This</w:t>
      </w:r>
      <w:proofErr w:type="spellEnd"/>
      <w:r>
        <w:rPr>
          <w:color w:val="333333"/>
        </w:rPr>
        <w:t xml:space="preserve"> thesis </w:t>
      </w:r>
      <w:proofErr w:type="spellStart"/>
      <w:r>
        <w:rPr>
          <w:color w:val="333333"/>
        </w:rPr>
        <w:t>is</w:t>
      </w:r>
      <w:proofErr w:type="spellEnd"/>
      <w:r>
        <w:rPr>
          <w:color w:val="333333"/>
        </w:rPr>
        <w:t xml:space="preserve"> </w:t>
      </w:r>
      <w:proofErr w:type="spellStart"/>
      <w:r>
        <w:rPr>
          <w:color w:val="333333"/>
        </w:rPr>
        <w:t>beneficial</w:t>
      </w:r>
      <w:proofErr w:type="spellEnd"/>
      <w:r>
        <w:rPr>
          <w:color w:val="333333"/>
        </w:rPr>
        <w:t xml:space="preserve"> in </w:t>
      </w:r>
      <w:proofErr w:type="spellStart"/>
      <w:r>
        <w:rPr>
          <w:color w:val="333333"/>
        </w:rPr>
        <w:t>the</w:t>
      </w:r>
      <w:proofErr w:type="spellEnd"/>
      <w:r>
        <w:rPr>
          <w:color w:val="333333"/>
        </w:rPr>
        <w:t xml:space="preserve"> </w:t>
      </w:r>
      <w:proofErr w:type="spellStart"/>
      <w:r>
        <w:rPr>
          <w:color w:val="333333"/>
        </w:rPr>
        <w:t>context</w:t>
      </w:r>
      <w:proofErr w:type="spellEnd"/>
      <w:r>
        <w:rPr>
          <w:color w:val="333333"/>
        </w:rPr>
        <w:t xml:space="preserve"> </w:t>
      </w:r>
      <w:proofErr w:type="spellStart"/>
      <w:r>
        <w:rPr>
          <w:color w:val="333333"/>
        </w:rPr>
        <w:t>of</w:t>
      </w:r>
      <w:proofErr w:type="spellEnd"/>
      <w:r>
        <w:rPr>
          <w:color w:val="333333"/>
        </w:rPr>
        <w:t xml:space="preserve"> </w:t>
      </w:r>
      <w:proofErr w:type="spellStart"/>
      <w:r>
        <w:rPr>
          <w:color w:val="333333"/>
        </w:rPr>
        <w:t>forming</w:t>
      </w:r>
      <w:proofErr w:type="spellEnd"/>
      <w:r>
        <w:rPr>
          <w:color w:val="333333"/>
        </w:rPr>
        <w:t xml:space="preserve"> body </w:t>
      </w:r>
      <w:proofErr w:type="spellStart"/>
      <w:r>
        <w:rPr>
          <w:color w:val="333333"/>
        </w:rPr>
        <w:t>description</w:t>
      </w:r>
      <w:proofErr w:type="spellEnd"/>
      <w:r>
        <w:rPr>
          <w:color w:val="333333"/>
        </w:rPr>
        <w:t xml:space="preserve"> and </w:t>
      </w:r>
      <w:proofErr w:type="spellStart"/>
      <w:r>
        <w:rPr>
          <w:color w:val="333333"/>
        </w:rPr>
        <w:t>subsequent</w:t>
      </w:r>
      <w:proofErr w:type="spellEnd"/>
      <w:r>
        <w:rPr>
          <w:color w:val="333333"/>
        </w:rPr>
        <w:t xml:space="preserve"> </w:t>
      </w:r>
      <w:proofErr w:type="spellStart"/>
      <w:r>
        <w:rPr>
          <w:color w:val="333333"/>
        </w:rPr>
        <w:t>one-week</w:t>
      </w:r>
      <w:proofErr w:type="spellEnd"/>
      <w:r>
        <w:rPr>
          <w:color w:val="333333"/>
        </w:rPr>
        <w:t xml:space="preserve"> </w:t>
      </w:r>
      <w:proofErr w:type="spellStart"/>
      <w:r>
        <w:rPr>
          <w:color w:val="333333"/>
        </w:rPr>
        <w:t>pre-competition</w:t>
      </w:r>
      <w:proofErr w:type="spellEnd"/>
      <w:r>
        <w:rPr>
          <w:color w:val="333333"/>
        </w:rPr>
        <w:t xml:space="preserve"> </w:t>
      </w:r>
      <w:proofErr w:type="spellStart"/>
      <w:r>
        <w:rPr>
          <w:color w:val="333333"/>
        </w:rPr>
        <w:t>preparation</w:t>
      </w:r>
      <w:proofErr w:type="spellEnd"/>
      <w:r>
        <w:rPr>
          <w:color w:val="333333"/>
        </w:rPr>
        <w:t xml:space="preserve">. </w:t>
      </w:r>
      <w:proofErr w:type="spellStart"/>
      <w:r>
        <w:rPr>
          <w:color w:val="333333"/>
        </w:rPr>
        <w:t>The</w:t>
      </w:r>
      <w:proofErr w:type="spellEnd"/>
      <w:r>
        <w:rPr>
          <w:color w:val="333333"/>
        </w:rPr>
        <w:t xml:space="preserve"> </w:t>
      </w:r>
      <w:proofErr w:type="spellStart"/>
      <w:r>
        <w:rPr>
          <w:color w:val="333333"/>
        </w:rPr>
        <w:t>strength</w:t>
      </w:r>
      <w:proofErr w:type="spellEnd"/>
      <w:r>
        <w:rPr>
          <w:color w:val="333333"/>
        </w:rPr>
        <w:t xml:space="preserve"> and </w:t>
      </w:r>
      <w:proofErr w:type="spellStart"/>
      <w:r>
        <w:rPr>
          <w:color w:val="333333"/>
        </w:rPr>
        <w:t>volume</w:t>
      </w:r>
      <w:proofErr w:type="spellEnd"/>
      <w:r>
        <w:rPr>
          <w:color w:val="333333"/>
        </w:rPr>
        <w:t xml:space="preserve"> </w:t>
      </w:r>
      <w:proofErr w:type="spellStart"/>
      <w:r>
        <w:rPr>
          <w:color w:val="333333"/>
        </w:rPr>
        <w:t>of</w:t>
      </w:r>
      <w:proofErr w:type="spellEnd"/>
      <w:r>
        <w:rPr>
          <w:color w:val="333333"/>
        </w:rPr>
        <w:t xml:space="preserve"> </w:t>
      </w:r>
      <w:proofErr w:type="spellStart"/>
      <w:r>
        <w:rPr>
          <w:color w:val="333333"/>
        </w:rPr>
        <w:t>the</w:t>
      </w:r>
      <w:proofErr w:type="spellEnd"/>
      <w:r>
        <w:rPr>
          <w:color w:val="333333"/>
        </w:rPr>
        <w:t xml:space="preserve"> </w:t>
      </w:r>
      <w:proofErr w:type="spellStart"/>
      <w:r>
        <w:rPr>
          <w:color w:val="333333"/>
        </w:rPr>
        <w:t>muscles</w:t>
      </w:r>
      <w:proofErr w:type="spellEnd"/>
      <w:r>
        <w:rPr>
          <w:color w:val="333333"/>
        </w:rPr>
        <w:t xml:space="preserve"> are </w:t>
      </w:r>
      <w:proofErr w:type="spellStart"/>
      <w:r>
        <w:rPr>
          <w:color w:val="333333"/>
        </w:rPr>
        <w:t>getting</w:t>
      </w:r>
      <w:proofErr w:type="spellEnd"/>
      <w:r>
        <w:rPr>
          <w:color w:val="333333"/>
        </w:rPr>
        <w:t xml:space="preserve"> </w:t>
      </w:r>
      <w:proofErr w:type="spellStart"/>
      <w:r>
        <w:rPr>
          <w:color w:val="333333"/>
        </w:rPr>
        <w:t>improved</w:t>
      </w:r>
      <w:proofErr w:type="spellEnd"/>
      <w:r>
        <w:rPr>
          <w:color w:val="333333"/>
        </w:rPr>
        <w:t xml:space="preserve"> </w:t>
      </w:r>
      <w:proofErr w:type="spellStart"/>
      <w:r>
        <w:rPr>
          <w:color w:val="333333"/>
        </w:rPr>
        <w:t>through</w:t>
      </w:r>
      <w:proofErr w:type="spellEnd"/>
      <w:r>
        <w:rPr>
          <w:color w:val="333333"/>
        </w:rPr>
        <w:t xml:space="preserve"> </w:t>
      </w:r>
      <w:proofErr w:type="spellStart"/>
      <w:r>
        <w:rPr>
          <w:color w:val="333333"/>
        </w:rPr>
        <w:t>this</w:t>
      </w:r>
      <w:proofErr w:type="spellEnd"/>
      <w:r>
        <w:rPr>
          <w:color w:val="333333"/>
        </w:rPr>
        <w:t xml:space="preserve"> </w:t>
      </w:r>
      <w:proofErr w:type="spellStart"/>
      <w:r>
        <w:rPr>
          <w:color w:val="333333"/>
        </w:rPr>
        <w:t>preparation</w:t>
      </w:r>
      <w:proofErr w:type="spellEnd"/>
      <w:r>
        <w:rPr>
          <w:color w:val="333333"/>
        </w:rPr>
        <w:t xml:space="preserve">. </w:t>
      </w:r>
      <w:proofErr w:type="spellStart"/>
      <w:r>
        <w:rPr>
          <w:color w:val="333333"/>
        </w:rPr>
        <w:t>The</w:t>
      </w:r>
      <w:proofErr w:type="spellEnd"/>
      <w:r>
        <w:rPr>
          <w:color w:val="333333"/>
        </w:rPr>
        <w:t xml:space="preserve"> </w:t>
      </w:r>
      <w:proofErr w:type="spellStart"/>
      <w:r>
        <w:rPr>
          <w:color w:val="333333"/>
        </w:rPr>
        <w:t>method</w:t>
      </w:r>
      <w:proofErr w:type="spellEnd"/>
      <w:r>
        <w:rPr>
          <w:color w:val="333333"/>
        </w:rPr>
        <w:t xml:space="preserve"> </w:t>
      </w:r>
      <w:proofErr w:type="spellStart"/>
      <w:r>
        <w:rPr>
          <w:color w:val="333333"/>
        </w:rPr>
        <w:t>which</w:t>
      </w:r>
      <w:proofErr w:type="spellEnd"/>
      <w:r>
        <w:rPr>
          <w:color w:val="333333"/>
        </w:rPr>
        <w:t xml:space="preserve"> </w:t>
      </w:r>
      <w:proofErr w:type="spellStart"/>
      <w:r>
        <w:rPr>
          <w:color w:val="333333"/>
        </w:rPr>
        <w:t>is</w:t>
      </w:r>
      <w:proofErr w:type="spellEnd"/>
      <w:r>
        <w:rPr>
          <w:color w:val="333333"/>
        </w:rPr>
        <w:t xml:space="preserve"> </w:t>
      </w:r>
      <w:proofErr w:type="spellStart"/>
      <w:r>
        <w:rPr>
          <w:color w:val="333333"/>
        </w:rPr>
        <w:t>described</w:t>
      </w:r>
      <w:proofErr w:type="spellEnd"/>
      <w:r>
        <w:rPr>
          <w:color w:val="333333"/>
        </w:rPr>
        <w:t xml:space="preserve"> </w:t>
      </w:r>
      <w:proofErr w:type="spellStart"/>
      <w:r>
        <w:rPr>
          <w:color w:val="333333"/>
        </w:rPr>
        <w:t>above</w:t>
      </w:r>
      <w:proofErr w:type="spellEnd"/>
      <w:r>
        <w:rPr>
          <w:color w:val="333333"/>
        </w:rPr>
        <w:t xml:space="preserve"> </w:t>
      </w:r>
      <w:proofErr w:type="spellStart"/>
      <w:r>
        <w:rPr>
          <w:color w:val="333333"/>
        </w:rPr>
        <w:t>preparing</w:t>
      </w:r>
      <w:proofErr w:type="spellEnd"/>
      <w:r>
        <w:rPr>
          <w:color w:val="333333"/>
        </w:rPr>
        <w:t xml:space="preserve"> </w:t>
      </w:r>
      <w:proofErr w:type="spellStart"/>
      <w:r>
        <w:rPr>
          <w:color w:val="333333"/>
        </w:rPr>
        <w:t>only</w:t>
      </w:r>
      <w:proofErr w:type="spellEnd"/>
      <w:r>
        <w:rPr>
          <w:color w:val="333333"/>
        </w:rPr>
        <w:t xml:space="preserve"> </w:t>
      </w:r>
      <w:proofErr w:type="spellStart"/>
      <w:r>
        <w:rPr>
          <w:color w:val="333333"/>
        </w:rPr>
        <w:t>for</w:t>
      </w:r>
      <w:proofErr w:type="spellEnd"/>
      <w:r>
        <w:rPr>
          <w:color w:val="333333"/>
        </w:rPr>
        <w:t xml:space="preserve"> </w:t>
      </w:r>
      <w:proofErr w:type="spellStart"/>
      <w:r>
        <w:rPr>
          <w:color w:val="333333"/>
        </w:rPr>
        <w:t>the</w:t>
      </w:r>
      <w:proofErr w:type="spellEnd"/>
      <w:r>
        <w:rPr>
          <w:color w:val="333333"/>
        </w:rPr>
        <w:t xml:space="preserve"> </w:t>
      </w:r>
      <w:proofErr w:type="spellStart"/>
      <w:r>
        <w:rPr>
          <w:color w:val="333333"/>
        </w:rPr>
        <w:t>race</w:t>
      </w:r>
      <w:proofErr w:type="spellEnd"/>
      <w:r>
        <w:rPr>
          <w:color w:val="333333"/>
        </w:rPr>
        <w:t xml:space="preserve"> in fitness to </w:t>
      </w:r>
      <w:proofErr w:type="spellStart"/>
      <w:r>
        <w:rPr>
          <w:color w:val="333333"/>
        </w:rPr>
        <w:t>preserve</w:t>
      </w:r>
      <w:proofErr w:type="spellEnd"/>
      <w:r>
        <w:rPr>
          <w:color w:val="333333"/>
        </w:rPr>
        <w:t xml:space="preserve"> </w:t>
      </w:r>
      <w:proofErr w:type="spellStart"/>
      <w:r>
        <w:rPr>
          <w:color w:val="333333"/>
        </w:rPr>
        <w:t>the</w:t>
      </w:r>
      <w:proofErr w:type="spellEnd"/>
      <w:r>
        <w:rPr>
          <w:color w:val="333333"/>
        </w:rPr>
        <w:t xml:space="preserve"> </w:t>
      </w:r>
      <w:proofErr w:type="spellStart"/>
      <w:r>
        <w:rPr>
          <w:color w:val="333333"/>
        </w:rPr>
        <w:t>uniqueness</w:t>
      </w:r>
      <w:proofErr w:type="spellEnd"/>
      <w:r>
        <w:rPr>
          <w:color w:val="333333"/>
        </w:rPr>
        <w:t xml:space="preserve"> and </w:t>
      </w:r>
      <w:proofErr w:type="spellStart"/>
      <w:r>
        <w:rPr>
          <w:color w:val="333333"/>
        </w:rPr>
        <w:t>sense</w:t>
      </w:r>
      <w:proofErr w:type="spellEnd"/>
      <w:r>
        <w:rPr>
          <w:color w:val="333333"/>
        </w:rPr>
        <w:t xml:space="preserve"> </w:t>
      </w:r>
      <w:proofErr w:type="spellStart"/>
      <w:r>
        <w:rPr>
          <w:color w:val="333333"/>
        </w:rPr>
        <w:t>of</w:t>
      </w:r>
      <w:proofErr w:type="spellEnd"/>
      <w:r>
        <w:rPr>
          <w:color w:val="333333"/>
        </w:rPr>
        <w:t xml:space="preserve"> </w:t>
      </w:r>
      <w:proofErr w:type="spellStart"/>
      <w:r>
        <w:rPr>
          <w:color w:val="333333"/>
        </w:rPr>
        <w:t>this</w:t>
      </w:r>
      <w:proofErr w:type="spellEnd"/>
      <w:r>
        <w:rPr>
          <w:color w:val="333333"/>
        </w:rPr>
        <w:t xml:space="preserve"> </w:t>
      </w:r>
      <w:proofErr w:type="spellStart"/>
      <w:r>
        <w:rPr>
          <w:color w:val="333333"/>
        </w:rPr>
        <w:t>discipline</w:t>
      </w:r>
      <w:proofErr w:type="spellEnd"/>
      <w:r>
        <w:rPr>
          <w:color w:val="333333"/>
        </w:rPr>
        <w:t>.</w:t>
      </w:r>
    </w:p>
    <w:p w:rsidR="00AE2FB8" w:rsidRDefault="00AE2FB8">
      <w:pPr>
        <w:ind w:firstLine="708"/>
        <w:jc w:val="both"/>
        <w:rPr>
          <w:color w:val="333333"/>
        </w:rPr>
      </w:pPr>
    </w:p>
    <w:p w:rsidR="00AE2FB8" w:rsidRDefault="00AE2FB8">
      <w:pPr>
        <w:ind w:firstLine="708"/>
        <w:jc w:val="both"/>
        <w:rPr>
          <w:b/>
        </w:rPr>
      </w:pPr>
    </w:p>
    <w:p w:rsidR="00AE2FB8" w:rsidRDefault="00AE2FB8">
      <w:pPr>
        <w:jc w:val="both"/>
        <w:rPr>
          <w:b/>
        </w:rP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AE2FB8" w:rsidRDefault="00AE2FB8" w:rsidP="00D71031">
      <w:pPr>
        <w:pStyle w:val="Zvr"/>
      </w:pPr>
    </w:p>
    <w:p w:rsidR="00EB6D36" w:rsidRDefault="00EB6D36" w:rsidP="00D71031">
      <w:pPr>
        <w:pStyle w:val="Zvr"/>
      </w:pPr>
    </w:p>
    <w:p w:rsidR="00EB6D36" w:rsidRDefault="00EB6D36" w:rsidP="00D71031">
      <w:pPr>
        <w:pStyle w:val="Zvr"/>
      </w:pPr>
    </w:p>
    <w:p w:rsidR="00AE2FB8" w:rsidRDefault="00AE2FB8" w:rsidP="00D71031">
      <w:pPr>
        <w:pStyle w:val="Zvr"/>
      </w:pPr>
    </w:p>
    <w:p w:rsidR="00AE2FB8" w:rsidRPr="00D71031" w:rsidRDefault="00AE2FB8" w:rsidP="008D4AF3">
      <w:pPr>
        <w:pStyle w:val="Zvr"/>
        <w:ind w:left="0"/>
      </w:pPr>
    </w:p>
    <w:p w:rsidR="00AE2FB8" w:rsidRDefault="00AE2FB8" w:rsidP="00D410E0">
      <w:pPr>
        <w:pStyle w:val="Nadpis1"/>
        <w:numPr>
          <w:ilvl w:val="0"/>
          <w:numId w:val="29"/>
        </w:numPr>
      </w:pPr>
      <w:bookmarkStart w:id="39" w:name="_Toc392407587"/>
      <w:r>
        <w:lastRenderedPageBreak/>
        <w:t>REFERENČNÍ SEZNAM</w:t>
      </w:r>
      <w:bookmarkEnd w:id="39"/>
    </w:p>
    <w:p w:rsidR="00AE2FB8" w:rsidRDefault="00AE2FB8" w:rsidP="00FE045E">
      <w:proofErr w:type="spellStart"/>
      <w:r>
        <w:t>Agrebo</w:t>
      </w:r>
      <w:proofErr w:type="spellEnd"/>
      <w:r>
        <w:t xml:space="preserve">, P., Andersen, F. A. (1997). </w:t>
      </w:r>
      <w:r>
        <w:rPr>
          <w:i/>
        </w:rPr>
        <w:t>Vitamíny a minerály pro život</w:t>
      </w:r>
      <w:r>
        <w:t xml:space="preserve">. 1. vyd. Praha: </w:t>
      </w:r>
      <w:proofErr w:type="spellStart"/>
      <w:r>
        <w:t>Grada</w:t>
      </w:r>
      <w:proofErr w:type="spellEnd"/>
      <w:r>
        <w:t xml:space="preserve"> </w:t>
      </w:r>
      <w:proofErr w:type="spellStart"/>
      <w:r>
        <w:t>publisihing</w:t>
      </w:r>
      <w:proofErr w:type="spellEnd"/>
      <w:r>
        <w:t>.</w:t>
      </w:r>
    </w:p>
    <w:p w:rsidR="00AE2FB8" w:rsidRDefault="00AE2FB8" w:rsidP="00FE045E">
      <w:proofErr w:type="spellStart"/>
      <w:r>
        <w:t>Clark</w:t>
      </w:r>
      <w:proofErr w:type="spellEnd"/>
      <w:r>
        <w:t xml:space="preserve">, N. (2009). </w:t>
      </w:r>
      <w:r>
        <w:rPr>
          <w:i/>
        </w:rPr>
        <w:t>Výživa pro běžce</w:t>
      </w:r>
      <w:r>
        <w:t xml:space="preserve">. 1. vyd. Praha: </w:t>
      </w:r>
      <w:proofErr w:type="spellStart"/>
      <w:r>
        <w:t>Grada</w:t>
      </w:r>
      <w:proofErr w:type="spellEnd"/>
      <w:r>
        <w:t xml:space="preserve"> </w:t>
      </w:r>
      <w:proofErr w:type="spellStart"/>
      <w:r>
        <w:t>publishing</w:t>
      </w:r>
      <w:proofErr w:type="spellEnd"/>
      <w:r>
        <w:t>.</w:t>
      </w:r>
    </w:p>
    <w:p w:rsidR="00CF3C02" w:rsidRPr="00CF3C02" w:rsidRDefault="00CF3C02" w:rsidP="00FE045E">
      <w:pPr>
        <w:jc w:val="both"/>
      </w:pPr>
      <w:proofErr w:type="spellStart"/>
      <w:r w:rsidRPr="00CF3C02">
        <w:t>Čeliko</w:t>
      </w:r>
      <w:r>
        <w:t>vský</w:t>
      </w:r>
      <w:proofErr w:type="spellEnd"/>
      <w:r>
        <w:t xml:space="preserve">, S., Měkota, K., Kasa, J., </w:t>
      </w:r>
      <w:proofErr w:type="spellStart"/>
      <w:r w:rsidRPr="00CF3C02">
        <w:t>Belej</w:t>
      </w:r>
      <w:proofErr w:type="spellEnd"/>
      <w:r w:rsidRPr="00CF3C02">
        <w:t xml:space="preserve">, M. (1985). </w:t>
      </w:r>
      <w:proofErr w:type="spellStart"/>
      <w:r w:rsidRPr="00CF3C02">
        <w:rPr>
          <w:i/>
        </w:rPr>
        <w:t>Antropomotorika</w:t>
      </w:r>
      <w:proofErr w:type="spellEnd"/>
      <w:r w:rsidRPr="00CF3C02">
        <w:rPr>
          <w:i/>
        </w:rPr>
        <w:t xml:space="preserve"> I</w:t>
      </w:r>
      <w:r w:rsidRPr="00CF3C02">
        <w:t>. Prešov: Pedagogická fakulta.</w:t>
      </w:r>
    </w:p>
    <w:p w:rsidR="00AE2FB8" w:rsidRDefault="00AE2FB8" w:rsidP="00FE045E">
      <w:proofErr w:type="spellStart"/>
      <w:r>
        <w:t>Eisenman</w:t>
      </w:r>
      <w:proofErr w:type="spellEnd"/>
      <w:r>
        <w:t xml:space="preserve">, A. P., Johnson, S. C., </w:t>
      </w:r>
      <w:proofErr w:type="spellStart"/>
      <w:r>
        <w:t>Benson</w:t>
      </w:r>
      <w:proofErr w:type="spellEnd"/>
      <w:r>
        <w:t xml:space="preserve">, J. E. (1990). </w:t>
      </w:r>
      <w:proofErr w:type="spellStart"/>
      <w:r>
        <w:rPr>
          <w:i/>
        </w:rPr>
        <w:t>Nutrition</w:t>
      </w:r>
      <w:proofErr w:type="spellEnd"/>
      <w:r>
        <w:rPr>
          <w:i/>
        </w:rPr>
        <w:t xml:space="preserve"> and </w:t>
      </w:r>
      <w:proofErr w:type="spellStart"/>
      <w:r>
        <w:rPr>
          <w:i/>
        </w:rPr>
        <w:t>weight</w:t>
      </w:r>
      <w:proofErr w:type="spellEnd"/>
      <w:r>
        <w:rPr>
          <w:i/>
        </w:rPr>
        <w:t xml:space="preserve"> kontrol. </w:t>
      </w:r>
      <w:proofErr w:type="spellStart"/>
      <w:r>
        <w:t>Leisure</w:t>
      </w:r>
      <w:proofErr w:type="spellEnd"/>
      <w:r>
        <w:t xml:space="preserve"> </w:t>
      </w:r>
      <w:proofErr w:type="spellStart"/>
      <w:r>
        <w:t>press</w:t>
      </w:r>
      <w:proofErr w:type="spellEnd"/>
      <w:r>
        <w:t>.</w:t>
      </w:r>
    </w:p>
    <w:p w:rsidR="00AE2FB8" w:rsidRDefault="00AE2FB8" w:rsidP="00FE045E">
      <w:proofErr w:type="spellStart"/>
      <w:r>
        <w:t>Embleton</w:t>
      </w:r>
      <w:proofErr w:type="spellEnd"/>
      <w:r>
        <w:t xml:space="preserve">, P., </w:t>
      </w:r>
      <w:proofErr w:type="spellStart"/>
      <w:r>
        <w:t>Thorne</w:t>
      </w:r>
      <w:proofErr w:type="spellEnd"/>
      <w:r>
        <w:t xml:space="preserve">, G. (1999). </w:t>
      </w:r>
      <w:r>
        <w:rPr>
          <w:i/>
        </w:rPr>
        <w:t>Suplementy ve výživě.</w:t>
      </w:r>
      <w:r>
        <w:t xml:space="preserve"> 1. vyd. Východočeská tiskárna.</w:t>
      </w:r>
    </w:p>
    <w:p w:rsidR="00AE2FB8" w:rsidRDefault="00AE2FB8" w:rsidP="00FE045E">
      <w:r>
        <w:t xml:space="preserve">Fořt, P. (1998). </w:t>
      </w:r>
      <w:r>
        <w:rPr>
          <w:i/>
        </w:rPr>
        <w:t xml:space="preserve">Výživa pro kulturistiku a fitness. </w:t>
      </w:r>
      <w:r>
        <w:t>1. vyd. Pardubice: Svět kulturistiky.</w:t>
      </w:r>
    </w:p>
    <w:p w:rsidR="00AE2FB8" w:rsidRDefault="00AE2FB8" w:rsidP="00FE045E">
      <w:r>
        <w:t xml:space="preserve">Fořt, P. (2006). </w:t>
      </w:r>
      <w:r>
        <w:rPr>
          <w:i/>
        </w:rPr>
        <w:t xml:space="preserve">Výživa nejen pro kulturisty. </w:t>
      </w:r>
      <w:r>
        <w:t>3. vyd. Pardubice: Svět kulturistiky.</w:t>
      </w:r>
    </w:p>
    <w:p w:rsidR="00AE2FB8" w:rsidRDefault="00AE2FB8" w:rsidP="00FE045E">
      <w:proofErr w:type="spellStart"/>
      <w:r>
        <w:t>Greenberg</w:t>
      </w:r>
      <w:proofErr w:type="spellEnd"/>
      <w:r>
        <w:t xml:space="preserve">, J. S. (2004). </w:t>
      </w:r>
      <w:proofErr w:type="spellStart"/>
      <w:r>
        <w:rPr>
          <w:i/>
        </w:rPr>
        <w:t>Physical</w:t>
      </w:r>
      <w:proofErr w:type="spellEnd"/>
      <w:r>
        <w:rPr>
          <w:i/>
        </w:rPr>
        <w:t xml:space="preserve"> fitness and </w:t>
      </w:r>
      <w:proofErr w:type="spellStart"/>
      <w:r>
        <w:rPr>
          <w:i/>
        </w:rPr>
        <w:t>wellness</w:t>
      </w:r>
      <w:proofErr w:type="spellEnd"/>
      <w:r>
        <w:rPr>
          <w:i/>
        </w:rPr>
        <w:t xml:space="preserve">: </w:t>
      </w:r>
      <w:proofErr w:type="spellStart"/>
      <w:r>
        <w:rPr>
          <w:i/>
        </w:rPr>
        <w:t>changing</w:t>
      </w:r>
      <w:proofErr w:type="spellEnd"/>
      <w:r>
        <w:rPr>
          <w:i/>
        </w:rPr>
        <w:t xml:space="preserve"> </w:t>
      </w:r>
      <w:proofErr w:type="spellStart"/>
      <w:r>
        <w:rPr>
          <w:i/>
        </w:rPr>
        <w:t>the</w:t>
      </w:r>
      <w:proofErr w:type="spellEnd"/>
      <w:r>
        <w:rPr>
          <w:i/>
        </w:rPr>
        <w:t xml:space="preserve"> </w:t>
      </w:r>
      <w:proofErr w:type="spellStart"/>
      <w:r>
        <w:rPr>
          <w:i/>
        </w:rPr>
        <w:t>way</w:t>
      </w:r>
      <w:proofErr w:type="spellEnd"/>
      <w:r>
        <w:rPr>
          <w:i/>
        </w:rPr>
        <w:t xml:space="preserve"> </w:t>
      </w:r>
      <w:proofErr w:type="spellStart"/>
      <w:r>
        <w:rPr>
          <w:i/>
        </w:rPr>
        <w:t>you</w:t>
      </w:r>
      <w:proofErr w:type="spellEnd"/>
      <w:r>
        <w:rPr>
          <w:i/>
        </w:rPr>
        <w:t xml:space="preserve"> </w:t>
      </w:r>
      <w:proofErr w:type="spellStart"/>
      <w:r>
        <w:rPr>
          <w:i/>
        </w:rPr>
        <w:t>look</w:t>
      </w:r>
      <w:proofErr w:type="spellEnd"/>
      <w:r>
        <w:rPr>
          <w:i/>
        </w:rPr>
        <w:t xml:space="preserve">, </w:t>
      </w:r>
      <w:proofErr w:type="spellStart"/>
      <w:r>
        <w:rPr>
          <w:i/>
        </w:rPr>
        <w:t>feel</w:t>
      </w:r>
      <w:proofErr w:type="spellEnd"/>
      <w:r>
        <w:rPr>
          <w:i/>
        </w:rPr>
        <w:t xml:space="preserve"> and </w:t>
      </w:r>
      <w:proofErr w:type="spellStart"/>
      <w:r>
        <w:rPr>
          <w:i/>
        </w:rPr>
        <w:t>perform</w:t>
      </w:r>
      <w:proofErr w:type="spellEnd"/>
      <w:r>
        <w:t>. 3. vyd. USA.</w:t>
      </w:r>
    </w:p>
    <w:p w:rsidR="00AE2FB8" w:rsidRDefault="00AE2FB8" w:rsidP="00FE045E">
      <w:proofErr w:type="spellStart"/>
      <w:r>
        <w:t>Hlúbik</w:t>
      </w:r>
      <w:proofErr w:type="spellEnd"/>
      <w:r>
        <w:t xml:space="preserve">, P., Opltová, L. (2004). </w:t>
      </w:r>
      <w:r>
        <w:rPr>
          <w:i/>
        </w:rPr>
        <w:t>Vitamíny</w:t>
      </w:r>
      <w:r>
        <w:t xml:space="preserve">. 1. vyd. Praha: </w:t>
      </w:r>
      <w:proofErr w:type="spellStart"/>
      <w:r>
        <w:t>Grada</w:t>
      </w:r>
      <w:proofErr w:type="spellEnd"/>
      <w:r>
        <w:t xml:space="preserve"> </w:t>
      </w:r>
      <w:proofErr w:type="spellStart"/>
      <w:r>
        <w:t>publusing</w:t>
      </w:r>
      <w:proofErr w:type="spellEnd"/>
      <w:r>
        <w:t xml:space="preserve">. </w:t>
      </w:r>
    </w:p>
    <w:p w:rsidR="00AE2FB8" w:rsidRDefault="00AE2FB8" w:rsidP="00FE045E">
      <w:r>
        <w:t xml:space="preserve">Hoza, I., </w:t>
      </w:r>
      <w:proofErr w:type="spellStart"/>
      <w:r>
        <w:t>Kramárová</w:t>
      </w:r>
      <w:proofErr w:type="spellEnd"/>
      <w:r>
        <w:t xml:space="preserve">, D. (2005). </w:t>
      </w:r>
      <w:r>
        <w:rPr>
          <w:i/>
        </w:rPr>
        <w:t>Potravinářská biochemie I</w:t>
      </w:r>
      <w:r>
        <w:t xml:space="preserve">. 1. vyd. Zlín: Univerzita Tomáše Bati ve Zlíně. </w:t>
      </w:r>
    </w:p>
    <w:p w:rsidR="00AE2FB8" w:rsidRDefault="00AE2FB8" w:rsidP="00FE045E">
      <w:proofErr w:type="spellStart"/>
      <w:r>
        <w:t>Jebas</w:t>
      </w:r>
      <w:proofErr w:type="spellEnd"/>
      <w:r>
        <w:t xml:space="preserve">, M., Rašín, P., Louda, M., Řehůřek, J., Koumal, L.,  </w:t>
      </w:r>
      <w:proofErr w:type="spellStart"/>
      <w:r>
        <w:t>Vinogradov</w:t>
      </w:r>
      <w:proofErr w:type="spellEnd"/>
      <w:r>
        <w:t xml:space="preserve">, V.  (2013). </w:t>
      </w:r>
      <w:r>
        <w:rPr>
          <w:i/>
        </w:rPr>
        <w:t>Soutěžní řád a pravidla soutěží SKFČR</w:t>
      </w:r>
      <w:r>
        <w:t xml:space="preserve">. </w:t>
      </w:r>
      <w:proofErr w:type="spellStart"/>
      <w:r>
        <w:t>Retrieved</w:t>
      </w:r>
      <w:proofErr w:type="spellEnd"/>
      <w:r>
        <w:t xml:space="preserve"> 26.11.2013 </w:t>
      </w:r>
      <w:proofErr w:type="spellStart"/>
      <w:r>
        <w:t>from</w:t>
      </w:r>
      <w:proofErr w:type="spellEnd"/>
      <w:r>
        <w:t xml:space="preserve"> Word </w:t>
      </w:r>
      <w:proofErr w:type="spellStart"/>
      <w:r>
        <w:t>Wide</w:t>
      </w:r>
      <w:proofErr w:type="spellEnd"/>
      <w:r>
        <w:t xml:space="preserve">  Web: </w:t>
      </w:r>
      <w:hyperlink r:id="rId11" w:history="1">
        <w:r>
          <w:rPr>
            <w:rStyle w:val="Hypertextovodkaz"/>
            <w:u w:val="none"/>
          </w:rPr>
          <w:t>http://www.skfcr.cz/_img/dokumenty/2013-03-27-soutezni-rad-a-pravidla.pdf</w:t>
        </w:r>
      </w:hyperlink>
    </w:p>
    <w:p w:rsidR="00AE2FB8" w:rsidRDefault="00AE2FB8" w:rsidP="00FE045E">
      <w:r>
        <w:t xml:space="preserve">Konopka, P. (2004) </w:t>
      </w:r>
      <w:r>
        <w:rPr>
          <w:i/>
        </w:rPr>
        <w:t xml:space="preserve">Sportovní </w:t>
      </w:r>
      <w:proofErr w:type="gramStart"/>
      <w:r>
        <w:rPr>
          <w:i/>
        </w:rPr>
        <w:t>výživa.</w:t>
      </w:r>
      <w:r>
        <w:t>1. vyd.</w:t>
      </w:r>
      <w:proofErr w:type="gramEnd"/>
      <w:r>
        <w:t xml:space="preserve"> České Budějovice: nakladatelství KOPP.</w:t>
      </w:r>
    </w:p>
    <w:p w:rsidR="00AE2FB8" w:rsidRDefault="00AE2FB8" w:rsidP="00FE045E">
      <w:r>
        <w:t xml:space="preserve">Mach, I. (2006). </w:t>
      </w:r>
      <w:r>
        <w:rPr>
          <w:i/>
        </w:rPr>
        <w:t>Doplňky stravy na našem trhu.</w:t>
      </w:r>
      <w:r>
        <w:t xml:space="preserve"> Praha: Svoboda servis. </w:t>
      </w:r>
    </w:p>
    <w:p w:rsidR="00AE2FB8" w:rsidRDefault="00AE2FB8" w:rsidP="00FE045E">
      <w:r>
        <w:t xml:space="preserve">Mandelová, L., </w:t>
      </w:r>
      <w:proofErr w:type="spellStart"/>
      <w:r>
        <w:t>Hrnčiříková</w:t>
      </w:r>
      <w:proofErr w:type="spellEnd"/>
      <w:r>
        <w:t xml:space="preserve">, I. (2007). </w:t>
      </w:r>
      <w:r>
        <w:rPr>
          <w:i/>
        </w:rPr>
        <w:t>Základy výživy ve sportu</w:t>
      </w:r>
      <w:r>
        <w:t xml:space="preserve">. 1. vyd. Brno: Masarykova </w:t>
      </w:r>
    </w:p>
    <w:p w:rsidR="00AE2FB8" w:rsidRDefault="00AE2FB8" w:rsidP="00FE045E">
      <w:r>
        <w:t xml:space="preserve">  univerzita. </w:t>
      </w:r>
    </w:p>
    <w:p w:rsidR="00AE2FB8" w:rsidRDefault="00AE2FB8" w:rsidP="00FE045E">
      <w:proofErr w:type="spellStart"/>
      <w:r>
        <w:t>Maughan</w:t>
      </w:r>
      <w:proofErr w:type="spellEnd"/>
      <w:r>
        <w:t xml:space="preserve">, R. J., </w:t>
      </w:r>
      <w:proofErr w:type="spellStart"/>
      <w:r>
        <w:t>Burke</w:t>
      </w:r>
      <w:proofErr w:type="spellEnd"/>
      <w:r>
        <w:t xml:space="preserve">, L. M. (2006). </w:t>
      </w:r>
      <w:r>
        <w:rPr>
          <w:i/>
        </w:rPr>
        <w:t>Výživa ve sportu</w:t>
      </w:r>
      <w:r>
        <w:t xml:space="preserve">. 1. vyd. Praha: </w:t>
      </w:r>
      <w:proofErr w:type="spellStart"/>
      <w:r>
        <w:t>Galén</w:t>
      </w:r>
      <w:proofErr w:type="spellEnd"/>
      <w:r>
        <w:t>.</w:t>
      </w:r>
    </w:p>
    <w:p w:rsidR="00CF3C02" w:rsidRDefault="00AE2FB8" w:rsidP="00FE045E">
      <w:pPr>
        <w:pStyle w:val="Zvr"/>
        <w:ind w:left="0"/>
      </w:pPr>
      <w:r>
        <w:t xml:space="preserve">Měkota, K., </w:t>
      </w:r>
      <w:proofErr w:type="spellStart"/>
      <w:r>
        <w:t>Blahuš</w:t>
      </w:r>
      <w:proofErr w:type="spellEnd"/>
      <w:r>
        <w:t xml:space="preserve">, P. (1983). </w:t>
      </w:r>
      <w:r w:rsidRPr="00E773DD">
        <w:rPr>
          <w:i/>
        </w:rPr>
        <w:t>Motorické testy v tělesné výchově</w:t>
      </w:r>
      <w:r>
        <w:t xml:space="preserve">. 1. vyd. Praha: </w:t>
      </w:r>
      <w:r w:rsidR="000355D1">
        <w:t>SPN</w:t>
      </w:r>
    </w:p>
    <w:p w:rsidR="00FE045E" w:rsidRDefault="000355D1" w:rsidP="00FE045E">
      <w:pPr>
        <w:jc w:val="both"/>
      </w:pPr>
      <w:r>
        <w:t xml:space="preserve">Měkota, K., Kovář, R., </w:t>
      </w:r>
      <w:r w:rsidRPr="000355D1">
        <w:t xml:space="preserve">Štěpnička, J. (1988). </w:t>
      </w:r>
      <w:proofErr w:type="spellStart"/>
      <w:r w:rsidRPr="000355D1">
        <w:rPr>
          <w:i/>
        </w:rPr>
        <w:t>Antropomotorika</w:t>
      </w:r>
      <w:proofErr w:type="spellEnd"/>
      <w:r w:rsidRPr="000355D1">
        <w:rPr>
          <w:i/>
        </w:rPr>
        <w:t xml:space="preserve"> II</w:t>
      </w:r>
      <w:r w:rsidRPr="000355D1">
        <w:t>. Praha: SPN</w:t>
      </w:r>
    </w:p>
    <w:p w:rsidR="00AE2FB8" w:rsidRDefault="00AE2FB8" w:rsidP="00FE045E">
      <w:pPr>
        <w:jc w:val="both"/>
      </w:pPr>
      <w:r>
        <w:t xml:space="preserve">Konopka, P. (2004). </w:t>
      </w:r>
      <w:r>
        <w:rPr>
          <w:i/>
        </w:rPr>
        <w:t>Sportovní výživa.</w:t>
      </w:r>
      <w:r>
        <w:t xml:space="preserve"> 1. vyd. České Budějovice: nakladatelství KOPP.</w:t>
      </w:r>
    </w:p>
    <w:p w:rsidR="00AE2FB8" w:rsidRDefault="00AE2FB8" w:rsidP="00FE045E">
      <w:r>
        <w:rPr>
          <w:lang w:eastAsia="ar-SA"/>
        </w:rPr>
        <w:t xml:space="preserve">Koumal, L. (2013). </w:t>
      </w:r>
      <w:r>
        <w:rPr>
          <w:i/>
          <w:lang w:eastAsia="ar-SA"/>
        </w:rPr>
        <w:t>BIO</w:t>
      </w:r>
      <w:r>
        <w:rPr>
          <w:lang w:eastAsia="ar-SA"/>
        </w:rPr>
        <w:t xml:space="preserve">. </w:t>
      </w:r>
      <w:proofErr w:type="spellStart"/>
      <w:r>
        <w:rPr>
          <w:lang w:eastAsia="ar-SA"/>
        </w:rPr>
        <w:t>Retrived</w:t>
      </w:r>
      <w:proofErr w:type="spellEnd"/>
      <w:r>
        <w:rPr>
          <w:lang w:eastAsia="ar-SA"/>
        </w:rPr>
        <w:t xml:space="preserve"> 21.11.2013 </w:t>
      </w:r>
      <w:proofErr w:type="spellStart"/>
      <w:r>
        <w:rPr>
          <w:lang w:eastAsia="ar-SA"/>
        </w:rPr>
        <w:t>from</w:t>
      </w:r>
      <w:proofErr w:type="spellEnd"/>
      <w:r>
        <w:rPr>
          <w:lang w:eastAsia="ar-SA"/>
        </w:rPr>
        <w:t xml:space="preserve"> Word </w:t>
      </w:r>
      <w:proofErr w:type="spellStart"/>
      <w:r>
        <w:rPr>
          <w:lang w:eastAsia="ar-SA"/>
        </w:rPr>
        <w:t>Wide</w:t>
      </w:r>
      <w:proofErr w:type="spellEnd"/>
      <w:r>
        <w:rPr>
          <w:lang w:eastAsia="ar-SA"/>
        </w:rPr>
        <w:t xml:space="preserve"> Web: </w:t>
      </w:r>
      <w:hyperlink r:id="rId12" w:history="1">
        <w:r>
          <w:rPr>
            <w:rStyle w:val="Hypertextovodkaz"/>
            <w:u w:val="none"/>
          </w:rPr>
          <w:t>http://www.koumal.cz/stranky/bio.htm</w:t>
        </w:r>
      </w:hyperlink>
    </w:p>
    <w:p w:rsidR="00AE2FB8" w:rsidRDefault="00AE2FB8" w:rsidP="00FE045E">
      <w:r>
        <w:t xml:space="preserve">Kunová, V. (2004). Zdravá výživa. 1. vyd. </w:t>
      </w:r>
      <w:proofErr w:type="spellStart"/>
      <w:r>
        <w:t>Grada</w:t>
      </w:r>
      <w:proofErr w:type="spellEnd"/>
      <w:r>
        <w:t xml:space="preserve"> </w:t>
      </w:r>
      <w:proofErr w:type="spellStart"/>
      <w:r>
        <w:t>publishing</w:t>
      </w:r>
      <w:proofErr w:type="spellEnd"/>
      <w:r>
        <w:t>.</w:t>
      </w:r>
    </w:p>
    <w:p w:rsidR="00AE2FB8" w:rsidRDefault="00AE2FB8" w:rsidP="00FE045E">
      <w:r>
        <w:rPr>
          <w:lang w:eastAsia="ar-SA"/>
        </w:rPr>
        <w:t xml:space="preserve">Plíhalová, L. (2009). </w:t>
      </w:r>
      <w:r>
        <w:rPr>
          <w:i/>
          <w:lang w:eastAsia="ar-SA"/>
        </w:rPr>
        <w:t>Federace, proč je jich tolik</w:t>
      </w:r>
      <w:r>
        <w:rPr>
          <w:lang w:eastAsia="ar-SA"/>
        </w:rPr>
        <w:t xml:space="preserve">. </w:t>
      </w:r>
      <w:proofErr w:type="spellStart"/>
      <w:r>
        <w:rPr>
          <w:lang w:eastAsia="ar-SA"/>
        </w:rPr>
        <w:t>Retrived</w:t>
      </w:r>
      <w:proofErr w:type="spellEnd"/>
      <w:r>
        <w:rPr>
          <w:lang w:eastAsia="ar-SA"/>
        </w:rPr>
        <w:t xml:space="preserve"> 21.11.2013 </w:t>
      </w:r>
      <w:proofErr w:type="spellStart"/>
      <w:r>
        <w:rPr>
          <w:lang w:eastAsia="ar-SA"/>
        </w:rPr>
        <w:t>from</w:t>
      </w:r>
      <w:proofErr w:type="spellEnd"/>
      <w:r>
        <w:rPr>
          <w:lang w:eastAsia="ar-SA"/>
        </w:rPr>
        <w:t xml:space="preserve"> Word </w:t>
      </w:r>
      <w:proofErr w:type="spellStart"/>
      <w:r>
        <w:rPr>
          <w:lang w:eastAsia="ar-SA"/>
        </w:rPr>
        <w:t>Wide</w:t>
      </w:r>
      <w:proofErr w:type="spellEnd"/>
      <w:r>
        <w:rPr>
          <w:lang w:eastAsia="ar-SA"/>
        </w:rPr>
        <w:t xml:space="preserve"> Web: </w:t>
      </w:r>
      <w:hyperlink r:id="rId13" w:history="1">
        <w:r>
          <w:rPr>
            <w:rStyle w:val="Hypertextovodkaz"/>
            <w:u w:val="none"/>
          </w:rPr>
          <w:t>http://www.kulturistika.com/federace-proc-je-jich-tolik</w:t>
        </w:r>
      </w:hyperlink>
    </w:p>
    <w:p w:rsidR="00AE2FB8" w:rsidRDefault="00AE2FB8" w:rsidP="00FE045E">
      <w:r>
        <w:t xml:space="preserve">Roubík, L. (2012). </w:t>
      </w:r>
      <w:r>
        <w:rPr>
          <w:i/>
        </w:rPr>
        <w:t>Příprava na soutěž v kulturistice od A do Z</w:t>
      </w:r>
      <w:r>
        <w:t>. Praha: GRAFIXON.</w:t>
      </w:r>
    </w:p>
    <w:p w:rsidR="00AE2FB8" w:rsidRPr="00B0100B" w:rsidRDefault="00AE2FB8" w:rsidP="00FE045E">
      <w:pPr>
        <w:pStyle w:val="Zvr"/>
        <w:ind w:left="0"/>
        <w:jc w:val="both"/>
        <w:rPr>
          <w:i/>
        </w:rPr>
      </w:pPr>
      <w:r>
        <w:t xml:space="preserve">Rokyta, </w:t>
      </w:r>
      <w:r w:rsidRPr="00B0100B">
        <w:t xml:space="preserve">R. (2000). </w:t>
      </w:r>
      <w:r w:rsidRPr="00B0100B">
        <w:rPr>
          <w:i/>
        </w:rPr>
        <w:t>Fyziologie pro bakalářská studia v medicíně, přírodovědných a tělovýchovných oborech</w:t>
      </w:r>
      <w:r w:rsidRPr="00B0100B">
        <w:t>.</w:t>
      </w:r>
      <w:r w:rsidRPr="00B0100B">
        <w:rPr>
          <w:rStyle w:val="Nadpis2Char"/>
          <w:sz w:val="24"/>
        </w:rPr>
        <w:t xml:space="preserve"> </w:t>
      </w:r>
      <w:r w:rsidRPr="00B0100B">
        <w:rPr>
          <w:rStyle w:val="obsahpole1"/>
          <w:rFonts w:ascii="Times New Roman" w:hAnsi="Times New Roman" w:cs="Times New Roman"/>
        </w:rPr>
        <w:t>Praha : ISV</w:t>
      </w:r>
    </w:p>
    <w:p w:rsidR="00AE2FB8" w:rsidRDefault="00A47A5D" w:rsidP="00FE045E">
      <w:pPr>
        <w:pStyle w:val="Bezmezer"/>
        <w:rPr>
          <w:b w:val="0"/>
        </w:rPr>
      </w:pPr>
      <w:hyperlink r:id="rId14" w:tooltip="Arnold Schwarzenegger " w:history="1">
        <w:proofErr w:type="spellStart"/>
        <w:r w:rsidR="00AE2FB8">
          <w:rPr>
            <w:rStyle w:val="Hypertextovodkaz"/>
            <w:b w:val="0"/>
            <w:u w:val="none"/>
          </w:rPr>
          <w:t>Schwarzenegger</w:t>
        </w:r>
        <w:proofErr w:type="spellEnd"/>
      </w:hyperlink>
      <w:r w:rsidR="00AE2FB8">
        <w:rPr>
          <w:b w:val="0"/>
        </w:rPr>
        <w:t xml:space="preserve">, A. (2007). </w:t>
      </w:r>
      <w:r w:rsidR="00AE2FB8">
        <w:rPr>
          <w:b w:val="0"/>
          <w:i/>
        </w:rPr>
        <w:t>Encyklopedie moderní kulturistiky</w:t>
      </w:r>
      <w:r w:rsidR="002821E0">
        <w:rPr>
          <w:b w:val="0"/>
        </w:rPr>
        <w:t xml:space="preserve">. Praha – Plzeň: </w:t>
      </w:r>
      <w:r w:rsidR="00AE2FB8">
        <w:rPr>
          <w:b w:val="0"/>
        </w:rPr>
        <w:t>Simon &amp; Schuster.</w:t>
      </w:r>
    </w:p>
    <w:p w:rsidR="00AE2FB8" w:rsidRDefault="00AE2FB8" w:rsidP="00FE045E">
      <w:pPr>
        <w:rPr>
          <w:color w:val="C00000"/>
        </w:rPr>
      </w:pPr>
      <w:r>
        <w:t xml:space="preserve">Stratil, P. (1993). </w:t>
      </w:r>
      <w:proofErr w:type="spellStart"/>
      <w:r>
        <w:rPr>
          <w:i/>
        </w:rPr>
        <w:t>Abc</w:t>
      </w:r>
      <w:proofErr w:type="spellEnd"/>
      <w:r>
        <w:rPr>
          <w:i/>
        </w:rPr>
        <w:t xml:space="preserve"> zdravé výživy</w:t>
      </w:r>
      <w:r>
        <w:t>. 1. vyd. Brno.</w:t>
      </w:r>
    </w:p>
    <w:p w:rsidR="00AE2FB8" w:rsidRDefault="00AE2FB8" w:rsidP="00FE045E">
      <w:r>
        <w:t xml:space="preserve">Šebestová, E. (2007). </w:t>
      </w:r>
      <w:r>
        <w:rPr>
          <w:i/>
        </w:rPr>
        <w:t xml:space="preserve">Zdroje inulinu v potravě a jeho </w:t>
      </w:r>
      <w:proofErr w:type="spellStart"/>
      <w:r>
        <w:rPr>
          <w:i/>
        </w:rPr>
        <w:t>dietický</w:t>
      </w:r>
      <w:proofErr w:type="spellEnd"/>
      <w:r>
        <w:rPr>
          <w:i/>
        </w:rPr>
        <w:t xml:space="preserve"> význam</w:t>
      </w:r>
      <w:r>
        <w:t>. Brno</w:t>
      </w:r>
    </w:p>
    <w:p w:rsidR="00AE2FB8" w:rsidRDefault="00AE2FB8" w:rsidP="00FE045E">
      <w:proofErr w:type="spellStart"/>
      <w:r>
        <w:t>Švub</w:t>
      </w:r>
      <w:proofErr w:type="spellEnd"/>
      <w:r>
        <w:t xml:space="preserve">, J. (1997). </w:t>
      </w:r>
      <w:r>
        <w:rPr>
          <w:i/>
        </w:rPr>
        <w:t>Historie síly</w:t>
      </w:r>
      <w:r>
        <w:t>. Pardubice: Svět kulturistiky.</w:t>
      </w:r>
    </w:p>
    <w:p w:rsidR="00EB6D36" w:rsidRPr="00EB6D36" w:rsidRDefault="00EB6D36" w:rsidP="00FE045E">
      <w:pPr>
        <w:pStyle w:val="Zvr"/>
        <w:ind w:left="0"/>
      </w:pPr>
      <w:r w:rsidRPr="00EB6D36">
        <w:t xml:space="preserve">Tlapák, P. (2011). </w:t>
      </w:r>
      <w:r w:rsidRPr="00EB6D36">
        <w:rPr>
          <w:i/>
        </w:rPr>
        <w:t>Tvarování těla</w:t>
      </w:r>
      <w:r w:rsidRPr="00EB6D36">
        <w:t xml:space="preserve">. </w:t>
      </w:r>
      <w:r>
        <w:t>Praha</w:t>
      </w:r>
      <w:r w:rsidR="009C2EFA">
        <w:rPr>
          <w:rStyle w:val="publisher"/>
          <w:sz w:val="18"/>
          <w:szCs w:val="18"/>
        </w:rPr>
        <w:t xml:space="preserve">: </w:t>
      </w:r>
      <w:hyperlink r:id="rId15" w:history="1">
        <w:r w:rsidRPr="00EB6D36">
          <w:rPr>
            <w:rStyle w:val="publisher"/>
            <w:sz w:val="18"/>
            <w:szCs w:val="18"/>
          </w:rPr>
          <w:t>ARSCI</w:t>
        </w:r>
      </w:hyperlink>
      <w:r w:rsidR="009C2EFA">
        <w:rPr>
          <w:rStyle w:val="publisher"/>
          <w:sz w:val="18"/>
          <w:szCs w:val="18"/>
        </w:rPr>
        <w:t>.</w:t>
      </w:r>
    </w:p>
    <w:p w:rsidR="00AE2FB8" w:rsidRDefault="00AE2FB8" w:rsidP="00FE045E">
      <w:pPr>
        <w:rPr>
          <w:color w:val="FF0000"/>
        </w:rPr>
      </w:pPr>
      <w:proofErr w:type="spellStart"/>
      <w:r>
        <w:t>Thorne</w:t>
      </w:r>
      <w:proofErr w:type="spellEnd"/>
      <w:r>
        <w:t xml:space="preserve">, G., </w:t>
      </w:r>
      <w:proofErr w:type="spellStart"/>
      <w:r>
        <w:t>Embleton</w:t>
      </w:r>
      <w:proofErr w:type="spellEnd"/>
      <w:r>
        <w:t xml:space="preserve">, P. (1998). </w:t>
      </w:r>
      <w:r>
        <w:rPr>
          <w:i/>
        </w:rPr>
        <w:t xml:space="preserve">Encyklopedie kulturistiky. </w:t>
      </w:r>
      <w:r>
        <w:t>1 vyd. Pardubice</w:t>
      </w:r>
      <w:r>
        <w:rPr>
          <w:color w:val="FF0000"/>
        </w:rPr>
        <w:t xml:space="preserve"> </w:t>
      </w:r>
    </w:p>
    <w:p w:rsidR="00AE2FB8" w:rsidRDefault="00AE2FB8" w:rsidP="00FE045E">
      <w:r>
        <w:t xml:space="preserve">Turek, B., Hrubý, S., Černá, M. (1994). </w:t>
      </w:r>
      <w:r>
        <w:rPr>
          <w:i/>
        </w:rPr>
        <w:t>Nutriční toxikologie</w:t>
      </w:r>
      <w:r>
        <w:t xml:space="preserve">. Praha: institut pro další vzdělávání lékařů a farmacie v Praze. </w:t>
      </w:r>
    </w:p>
    <w:p w:rsidR="00AE2FB8" w:rsidRDefault="00AE2FB8" w:rsidP="00FE045E">
      <w:r>
        <w:t xml:space="preserve">Wolf, A., </w:t>
      </w:r>
      <w:proofErr w:type="spellStart"/>
      <w:r>
        <w:t>Emberger</w:t>
      </w:r>
      <w:proofErr w:type="spellEnd"/>
      <w:r>
        <w:t xml:space="preserve">, O., Horáček, J. (1985). </w:t>
      </w:r>
      <w:r>
        <w:rPr>
          <w:i/>
        </w:rPr>
        <w:t>Hygiena výživy</w:t>
      </w:r>
      <w:r>
        <w:t>. 1. vyd. Praha: Avicenum.</w:t>
      </w:r>
    </w:p>
    <w:p w:rsidR="00AE2FB8" w:rsidRDefault="00AE2FB8" w:rsidP="00FE045E">
      <w:proofErr w:type="spellStart"/>
      <w:r>
        <w:t>Williams</w:t>
      </w:r>
      <w:proofErr w:type="spellEnd"/>
      <w:r>
        <w:t xml:space="preserve">, H. M. (1992). </w:t>
      </w:r>
      <w:proofErr w:type="spellStart"/>
      <w:r>
        <w:rPr>
          <w:i/>
        </w:rPr>
        <w:t>Nutrition</w:t>
      </w:r>
      <w:proofErr w:type="spellEnd"/>
      <w:r>
        <w:rPr>
          <w:i/>
        </w:rPr>
        <w:t xml:space="preserve"> </w:t>
      </w:r>
      <w:proofErr w:type="spellStart"/>
      <w:r>
        <w:rPr>
          <w:i/>
        </w:rPr>
        <w:t>for</w:t>
      </w:r>
      <w:proofErr w:type="spellEnd"/>
      <w:r>
        <w:rPr>
          <w:i/>
        </w:rPr>
        <w:t xml:space="preserve"> fitness and sport</w:t>
      </w:r>
      <w:r>
        <w:t xml:space="preserve">. 3. vyd. </w:t>
      </w:r>
      <w:proofErr w:type="spellStart"/>
      <w:r>
        <w:t>Wm</w:t>
      </w:r>
      <w:proofErr w:type="spellEnd"/>
      <w:r>
        <w:t xml:space="preserve">. C. Brown </w:t>
      </w:r>
      <w:proofErr w:type="spellStart"/>
      <w:r>
        <w:t>Publishers</w:t>
      </w:r>
      <w:proofErr w:type="spellEnd"/>
      <w:r>
        <w:t>.</w:t>
      </w:r>
    </w:p>
    <w:p w:rsidR="00AE2FB8" w:rsidRDefault="00AE2FB8" w:rsidP="00FE045E">
      <w:pPr>
        <w:jc w:val="both"/>
      </w:pPr>
      <w:proofErr w:type="spellStart"/>
      <w:r>
        <w:t>Yin</w:t>
      </w:r>
      <w:proofErr w:type="spellEnd"/>
      <w:r>
        <w:t xml:space="preserve">, R. K. (2009). </w:t>
      </w:r>
      <w:r>
        <w:rPr>
          <w:i/>
        </w:rPr>
        <w:t xml:space="preserve">Case Study </w:t>
      </w:r>
      <w:proofErr w:type="spellStart"/>
      <w:r>
        <w:rPr>
          <w:i/>
        </w:rPr>
        <w:t>Research</w:t>
      </w:r>
      <w:proofErr w:type="spellEnd"/>
      <w:r>
        <w:rPr>
          <w:i/>
        </w:rPr>
        <w:t xml:space="preserve">. </w:t>
      </w:r>
      <w:proofErr w:type="spellStart"/>
      <w:r>
        <w:rPr>
          <w:i/>
        </w:rPr>
        <w:t>Desigen</w:t>
      </w:r>
      <w:proofErr w:type="spellEnd"/>
      <w:r>
        <w:rPr>
          <w:i/>
        </w:rPr>
        <w:t xml:space="preserve"> and </w:t>
      </w:r>
      <w:proofErr w:type="spellStart"/>
      <w:r>
        <w:rPr>
          <w:i/>
        </w:rPr>
        <w:t>Methods</w:t>
      </w:r>
      <w:proofErr w:type="spellEnd"/>
      <w:r>
        <w:t xml:space="preserve">. 4. vyd. London: </w:t>
      </w:r>
      <w:proofErr w:type="spellStart"/>
      <w:r>
        <w:t>Sage</w:t>
      </w:r>
      <w:proofErr w:type="spellEnd"/>
      <w:r>
        <w:t xml:space="preserve"> </w:t>
      </w:r>
      <w:proofErr w:type="spellStart"/>
      <w:r>
        <w:t>Publications</w:t>
      </w:r>
      <w:proofErr w:type="spellEnd"/>
      <w:r>
        <w:t xml:space="preserve">. </w:t>
      </w:r>
    </w:p>
    <w:p w:rsidR="00190ED0" w:rsidRPr="00190ED0" w:rsidRDefault="00AE2FB8" w:rsidP="00DA0749">
      <w:r>
        <w:t xml:space="preserve">Zdráhal, J. (2008). </w:t>
      </w:r>
      <w:r>
        <w:rPr>
          <w:i/>
        </w:rPr>
        <w:t>Výživa ve sportu</w:t>
      </w:r>
      <w:r w:rsidR="00DA0749">
        <w:t>. Zlín</w:t>
      </w:r>
    </w:p>
    <w:p w:rsidR="00AE2FB8" w:rsidRDefault="00AE2FB8" w:rsidP="00D410E0">
      <w:pPr>
        <w:pStyle w:val="Nadpis1"/>
        <w:numPr>
          <w:ilvl w:val="0"/>
          <w:numId w:val="29"/>
        </w:numPr>
        <w:rPr>
          <w:rStyle w:val="Nadpis1Char"/>
        </w:rPr>
      </w:pPr>
      <w:r>
        <w:lastRenderedPageBreak/>
        <w:t xml:space="preserve"> </w:t>
      </w:r>
      <w:bookmarkStart w:id="40" w:name="_Toc392407588"/>
      <w:r>
        <w:rPr>
          <w:rStyle w:val="Nadpis1Char"/>
          <w:b/>
          <w:bCs/>
          <w:caps/>
        </w:rPr>
        <w:t>PŘÍLOHY</w:t>
      </w:r>
      <w:bookmarkEnd w:id="40"/>
    </w:p>
    <w:p w:rsidR="00AE2FB8" w:rsidRDefault="00AE2FB8">
      <w:r>
        <w:rPr>
          <w:b/>
        </w:rPr>
        <w:t>Příloha 1</w:t>
      </w:r>
      <w:r>
        <w:t xml:space="preserve"> – Pravidla fitness </w:t>
      </w:r>
    </w:p>
    <w:p w:rsidR="00AE2FB8" w:rsidRDefault="00AE2FB8">
      <w:pPr>
        <w:pStyle w:val="Zvr"/>
        <w:ind w:left="0"/>
        <w:rPr>
          <w:b/>
        </w:rPr>
      </w:pPr>
      <w:r>
        <w:rPr>
          <w:b/>
        </w:rPr>
        <w:t xml:space="preserve">Příloha 2 </w:t>
      </w:r>
      <w:r>
        <w:t>– Bodovací systém volných sestav</w:t>
      </w:r>
    </w:p>
    <w:p w:rsidR="00AE2FB8" w:rsidRDefault="00AE2FB8">
      <w:pPr>
        <w:rPr>
          <w:b/>
          <w:sz w:val="32"/>
        </w:rPr>
      </w:pPr>
      <w:r>
        <w:rPr>
          <w:b/>
        </w:rPr>
        <w:t>Příloha 3</w:t>
      </w:r>
      <w:r>
        <w:t xml:space="preserve"> – Flexibilita</w:t>
      </w:r>
    </w:p>
    <w:p w:rsidR="00AE2FB8" w:rsidRDefault="00AE2FB8">
      <w:r>
        <w:rPr>
          <w:b/>
        </w:rPr>
        <w:t xml:space="preserve">Příloha 4 </w:t>
      </w:r>
      <w:r>
        <w:t>– Silové prvky</w:t>
      </w:r>
    </w:p>
    <w:p w:rsidR="00AE2FB8" w:rsidRDefault="00AE2FB8">
      <w:r>
        <w:rPr>
          <w:b/>
        </w:rPr>
        <w:t>Příloha 5</w:t>
      </w:r>
      <w:r>
        <w:t xml:space="preserve"> – Skok</w:t>
      </w:r>
    </w:p>
    <w:p w:rsidR="00AE2FB8" w:rsidRDefault="00AE2FB8">
      <w:pPr>
        <w:pStyle w:val="Zvr"/>
        <w:ind w:left="0"/>
      </w:pPr>
      <w:r>
        <w:rPr>
          <w:b/>
        </w:rPr>
        <w:t>Příloha 6</w:t>
      </w:r>
      <w:r>
        <w:t xml:space="preserve"> – Gymnastické a akrobatické prvky</w:t>
      </w:r>
    </w:p>
    <w:p w:rsidR="00AE2FB8" w:rsidRDefault="00AE2FB8">
      <w:pPr>
        <w:rPr>
          <w:sz w:val="32"/>
        </w:rPr>
      </w:pPr>
      <w:r>
        <w:rPr>
          <w:b/>
        </w:rPr>
        <w:t>Příloha 7</w:t>
      </w:r>
      <w:r>
        <w:t xml:space="preserve"> – Chronologické pořadí závodů Lubomíra Koumala</w:t>
      </w:r>
    </w:p>
    <w:p w:rsidR="00AE2FB8" w:rsidRDefault="00AE2FB8">
      <w:pPr>
        <w:rPr>
          <w:b/>
          <w:sz w:val="32"/>
        </w:rPr>
      </w:pPr>
    </w:p>
    <w:p w:rsidR="00AE2FB8" w:rsidRDefault="00AE2FB8">
      <w:pPr>
        <w:rPr>
          <w:b/>
          <w:sz w:val="32"/>
        </w:rPr>
      </w:pPr>
    </w:p>
    <w:p w:rsidR="00AE2FB8" w:rsidRDefault="00AE2FB8">
      <w:pPr>
        <w:rPr>
          <w:b/>
          <w:sz w:val="32"/>
        </w:rP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pPr>
        <w:pStyle w:val="Zvr"/>
      </w:pPr>
    </w:p>
    <w:p w:rsidR="00AE2FB8" w:rsidRDefault="00AE2FB8" w:rsidP="00E773DD">
      <w:pPr>
        <w:pStyle w:val="Nadpis2"/>
        <w:numPr>
          <w:ilvl w:val="0"/>
          <w:numId w:val="0"/>
        </w:numPr>
        <w:ind w:left="1002" w:hanging="576"/>
        <w:rPr>
          <w:b w:val="0"/>
          <w:bCs w:val="0"/>
          <w:iCs w:val="0"/>
          <w:szCs w:val="24"/>
          <w:lang w:eastAsia="cs-CZ"/>
        </w:rPr>
      </w:pPr>
    </w:p>
    <w:p w:rsidR="003425BB" w:rsidRDefault="003425BB" w:rsidP="003425BB"/>
    <w:p w:rsidR="003425BB" w:rsidRPr="003425BB" w:rsidRDefault="003425BB" w:rsidP="003425BB">
      <w:pPr>
        <w:pStyle w:val="Zvr"/>
      </w:pPr>
    </w:p>
    <w:p w:rsidR="00AE2FB8" w:rsidRPr="00D71031" w:rsidRDefault="00AE2FB8" w:rsidP="00D71031"/>
    <w:p w:rsidR="00AE2FB8" w:rsidRPr="00E773DD" w:rsidRDefault="00AE2FB8" w:rsidP="00E773DD">
      <w:pPr>
        <w:pStyle w:val="Nadpis2"/>
        <w:numPr>
          <w:ilvl w:val="0"/>
          <w:numId w:val="0"/>
        </w:numPr>
        <w:ind w:left="1002" w:hanging="576"/>
        <w:rPr>
          <w:bCs w:val="0"/>
          <w:iCs w:val="0"/>
          <w:sz w:val="32"/>
          <w:lang w:eastAsia="cs-CZ"/>
        </w:rPr>
      </w:pPr>
      <w:bookmarkStart w:id="41" w:name="_Toc391876937"/>
      <w:bookmarkStart w:id="42" w:name="_Toc392332301"/>
      <w:bookmarkStart w:id="43" w:name="_Toc392333144"/>
      <w:bookmarkStart w:id="44" w:name="_Toc392407238"/>
      <w:bookmarkStart w:id="45" w:name="_Toc392407589"/>
      <w:r>
        <w:rPr>
          <w:bCs w:val="0"/>
          <w:iCs w:val="0"/>
          <w:lang w:eastAsia="cs-CZ"/>
        </w:rPr>
        <w:lastRenderedPageBreak/>
        <w:t xml:space="preserve">Příloha 1. </w:t>
      </w:r>
      <w:r>
        <w:rPr>
          <w:b w:val="0"/>
        </w:rPr>
        <w:t>Pravidla Fitness</w:t>
      </w:r>
      <w:bookmarkEnd w:id="41"/>
      <w:bookmarkEnd w:id="42"/>
      <w:bookmarkEnd w:id="43"/>
      <w:bookmarkEnd w:id="44"/>
      <w:bookmarkEnd w:id="45"/>
    </w:p>
    <w:p w:rsidR="00AE2FB8" w:rsidRDefault="00AE2FB8">
      <w:pPr>
        <w:ind w:firstLine="360"/>
        <w:jc w:val="both"/>
      </w:pPr>
      <w:r>
        <w:t>Soutěží se v následujících kategoriích:</w:t>
      </w:r>
    </w:p>
    <w:p w:rsidR="00AE2FB8" w:rsidRDefault="00AE2FB8">
      <w:pPr>
        <w:pStyle w:val="Odstavecseseznamem"/>
        <w:numPr>
          <w:ilvl w:val="0"/>
          <w:numId w:val="5"/>
        </w:numPr>
        <w:jc w:val="both"/>
      </w:pPr>
      <w:r>
        <w:t>Věková:</w:t>
      </w:r>
      <w:r>
        <w:tab/>
      </w:r>
    </w:p>
    <w:p w:rsidR="00AE2FB8" w:rsidRDefault="00AE2FB8">
      <w:pPr>
        <w:pStyle w:val="Odstavecseseznamem"/>
        <w:numPr>
          <w:ilvl w:val="3"/>
          <w:numId w:val="11"/>
        </w:numPr>
        <w:jc w:val="both"/>
      </w:pPr>
      <w:r>
        <w:t>Děti (starší než 6 let a mladší než 15)</w:t>
      </w:r>
    </w:p>
    <w:p w:rsidR="00AE2FB8" w:rsidRDefault="00AE2FB8">
      <w:pPr>
        <w:pStyle w:val="Odstavecseseznamem"/>
        <w:numPr>
          <w:ilvl w:val="3"/>
          <w:numId w:val="11"/>
        </w:numPr>
        <w:tabs>
          <w:tab w:val="left" w:pos="2410"/>
        </w:tabs>
        <w:jc w:val="both"/>
      </w:pPr>
      <w:r>
        <w:t>Dorostenci a dorostenky (mladší než 18 let)</w:t>
      </w:r>
    </w:p>
    <w:p w:rsidR="00AE2FB8" w:rsidRDefault="00AE2FB8">
      <w:pPr>
        <w:pStyle w:val="Odstavecseseznamem"/>
        <w:numPr>
          <w:ilvl w:val="3"/>
          <w:numId w:val="11"/>
        </w:numPr>
        <w:jc w:val="both"/>
      </w:pPr>
      <w:r>
        <w:t>Junioři a juniorky (mladší než 23 let)</w:t>
      </w:r>
    </w:p>
    <w:p w:rsidR="00AE2FB8" w:rsidRDefault="00AE2FB8">
      <w:pPr>
        <w:pStyle w:val="Odstavecseseznamem"/>
        <w:numPr>
          <w:ilvl w:val="3"/>
          <w:numId w:val="11"/>
        </w:numPr>
        <w:jc w:val="both"/>
      </w:pPr>
      <w:r>
        <w:t>Muži a ženy (bez věkového omezení)</w:t>
      </w:r>
    </w:p>
    <w:p w:rsidR="00AE2FB8" w:rsidRDefault="00AE2FB8">
      <w:pPr>
        <w:pStyle w:val="Odstavecseseznamem"/>
        <w:numPr>
          <w:ilvl w:val="0"/>
          <w:numId w:val="5"/>
        </w:numPr>
        <w:tabs>
          <w:tab w:val="left" w:pos="993"/>
        </w:tabs>
        <w:jc w:val="both"/>
      </w:pPr>
      <w:r>
        <w:t xml:space="preserve">Výšková:        </w:t>
      </w:r>
    </w:p>
    <w:p w:rsidR="00AE2FB8" w:rsidRDefault="00AE2FB8">
      <w:pPr>
        <w:pStyle w:val="Odstavecseseznamem"/>
        <w:numPr>
          <w:ilvl w:val="3"/>
          <w:numId w:val="12"/>
        </w:numPr>
        <w:tabs>
          <w:tab w:val="left" w:pos="993"/>
        </w:tabs>
        <w:jc w:val="both"/>
      </w:pPr>
      <w:r>
        <w:t>Dorostenky (jedna kategorie)</w:t>
      </w:r>
    </w:p>
    <w:p w:rsidR="00AE2FB8" w:rsidRDefault="00AE2FB8">
      <w:pPr>
        <w:pStyle w:val="Odstavecseseznamem"/>
        <w:numPr>
          <w:ilvl w:val="3"/>
          <w:numId w:val="12"/>
        </w:numPr>
        <w:tabs>
          <w:tab w:val="left" w:pos="993"/>
        </w:tabs>
        <w:jc w:val="both"/>
      </w:pPr>
      <w:r>
        <w:t>Juniorky (jedna kategorie)</w:t>
      </w:r>
    </w:p>
    <w:p w:rsidR="00AE2FB8" w:rsidRDefault="00AE2FB8">
      <w:pPr>
        <w:pStyle w:val="Odstavecseseznamem"/>
        <w:numPr>
          <w:ilvl w:val="3"/>
          <w:numId w:val="12"/>
        </w:numPr>
        <w:tabs>
          <w:tab w:val="left" w:pos="993"/>
        </w:tabs>
        <w:jc w:val="both"/>
      </w:pPr>
      <w:r>
        <w:t>Dorostenci (jedna kategorie – nesmí překročit tělesnou hmotnost, která se rovná tělesné výšce minus 100cm</w:t>
      </w:r>
    </w:p>
    <w:p w:rsidR="00AE2FB8" w:rsidRDefault="00AE2FB8">
      <w:pPr>
        <w:pStyle w:val="Odstavecseseznamem"/>
        <w:numPr>
          <w:ilvl w:val="3"/>
          <w:numId w:val="12"/>
        </w:numPr>
        <w:tabs>
          <w:tab w:val="left" w:pos="993"/>
        </w:tabs>
        <w:jc w:val="both"/>
      </w:pPr>
      <w:r>
        <w:t>Ženy (jedna kategorie)</w:t>
      </w:r>
    </w:p>
    <w:p w:rsidR="00AE2FB8" w:rsidRDefault="00AE2FB8">
      <w:pPr>
        <w:pStyle w:val="Odstavecseseznamem"/>
        <w:numPr>
          <w:ilvl w:val="3"/>
          <w:numId w:val="12"/>
        </w:numPr>
        <w:tabs>
          <w:tab w:val="left" w:pos="993"/>
        </w:tabs>
        <w:jc w:val="both"/>
      </w:pPr>
      <w:r>
        <w:t xml:space="preserve">Muži (jedna kategorie) – muži do </w:t>
      </w:r>
      <w:smartTag w:uri="urn:schemas-microsoft-com:office:smarttags" w:element="metricconverter">
        <w:smartTagPr>
          <w:attr w:name="ProductID" w:val="170 cm"/>
        </w:smartTagPr>
        <w:r>
          <w:t>170 cm</w:t>
        </w:r>
      </w:smartTag>
      <w:r>
        <w:t xml:space="preserve"> výšky nesmí překročit svou tělesnou hmotnost o více než </w:t>
      </w:r>
      <w:smartTag w:uri="urn:schemas-microsoft-com:office:smarttags" w:element="metricconverter">
        <w:smartTagPr>
          <w:attr w:name="ProductID" w:val="1 kg"/>
        </w:smartTagPr>
        <w:r>
          <w:t>1 kg</w:t>
        </w:r>
      </w:smartTag>
      <w:r>
        <w:t xml:space="preserve"> nad svou tělesnou výšku minus 100cm, muži do </w:t>
      </w:r>
      <w:smartTag w:uri="urn:schemas-microsoft-com:office:smarttags" w:element="metricconverter">
        <w:smartTagPr>
          <w:attr w:name="ProductID" w:val="175 cm"/>
        </w:smartTagPr>
        <w:r>
          <w:t>175 cm</w:t>
        </w:r>
      </w:smartTag>
      <w:r>
        <w:t xml:space="preserve"> výšky nesmí překročit svou tělesnou hmotnost o více než </w:t>
      </w:r>
      <w:smartTag w:uri="urn:schemas-microsoft-com:office:smarttags" w:element="metricconverter">
        <w:smartTagPr>
          <w:attr w:name="ProductID" w:val="2 kg"/>
        </w:smartTagPr>
        <w:r>
          <w:t>2 kg</w:t>
        </w:r>
      </w:smartTag>
      <w:r>
        <w:t xml:space="preserve"> nad svou tělesnou výšku minus </w:t>
      </w:r>
      <w:smartTag w:uri="urn:schemas-microsoft-com:office:smarttags" w:element="metricconverter">
        <w:smartTagPr>
          <w:attr w:name="ProductID" w:val="100 cm"/>
        </w:smartTagPr>
        <w:r>
          <w:t>100 cm</w:t>
        </w:r>
      </w:smartTag>
      <w:r>
        <w:t xml:space="preserve">, muži do </w:t>
      </w:r>
      <w:smartTag w:uri="urn:schemas-microsoft-com:office:smarttags" w:element="metricconverter">
        <w:smartTagPr>
          <w:attr w:name="ProductID" w:val="180 cm"/>
        </w:smartTagPr>
        <w:r>
          <w:t>180 cm</w:t>
        </w:r>
      </w:smartTag>
      <w:r>
        <w:t xml:space="preserve"> nesmí překročit svou tělesnou hmotnost o více než </w:t>
      </w:r>
      <w:smartTag w:uri="urn:schemas-microsoft-com:office:smarttags" w:element="metricconverter">
        <w:smartTagPr>
          <w:attr w:name="ProductID" w:val="3 kg"/>
        </w:smartTagPr>
        <w:r>
          <w:t>3 kg</w:t>
        </w:r>
      </w:smartTag>
      <w:r>
        <w:t xml:space="preserve"> nad svou tělesnou výšku minus </w:t>
      </w:r>
      <w:smartTag w:uri="urn:schemas-microsoft-com:office:smarttags" w:element="metricconverter">
        <w:smartTagPr>
          <w:attr w:name="ProductID" w:val="100 cm"/>
        </w:smartTagPr>
        <w:r>
          <w:t>100 cm</w:t>
        </w:r>
      </w:smartTag>
      <w:r>
        <w:t xml:space="preserve">, muži do </w:t>
      </w:r>
      <w:smartTag w:uri="urn:schemas-microsoft-com:office:smarttags" w:element="metricconverter">
        <w:smartTagPr>
          <w:attr w:name="ProductID" w:val="190 cm"/>
        </w:smartTagPr>
        <w:r>
          <w:t>190 cm</w:t>
        </w:r>
      </w:smartTag>
      <w:r>
        <w:t xml:space="preserve"> výšky nesmí překročit svou tělesnou hmotnost o více než </w:t>
      </w:r>
      <w:smartTag w:uri="urn:schemas-microsoft-com:office:smarttags" w:element="metricconverter">
        <w:smartTagPr>
          <w:attr w:name="ProductID" w:val="4 kg"/>
        </w:smartTagPr>
        <w:r>
          <w:t>4 kg</w:t>
        </w:r>
      </w:smartTag>
      <w:r>
        <w:t xml:space="preserve"> nad svou tělesnou výšku minus 100cm. (</w:t>
      </w:r>
      <w:proofErr w:type="spellStart"/>
      <w:r>
        <w:t>Jebas</w:t>
      </w:r>
      <w:proofErr w:type="spellEnd"/>
      <w:r>
        <w:t xml:space="preserve"> a kol., 2013).</w:t>
      </w:r>
    </w:p>
    <w:p w:rsidR="00AE2FB8" w:rsidRDefault="00AE2FB8">
      <w:pPr>
        <w:tabs>
          <w:tab w:val="left" w:pos="1418"/>
        </w:tabs>
        <w:ind w:firstLine="708"/>
        <w:jc w:val="both"/>
      </w:pPr>
      <w:r>
        <w:t>Soutěží-li v jedné kategorii více než 15 soutěžících, provede se eliminace k redukci počtu soutěžících na 15 (</w:t>
      </w:r>
      <w:proofErr w:type="spellStart"/>
      <w:r>
        <w:t>Jebas</w:t>
      </w:r>
      <w:proofErr w:type="spellEnd"/>
      <w:r>
        <w:t xml:space="preserve"> a kol., 2013).</w:t>
      </w:r>
    </w:p>
    <w:p w:rsidR="00AE2FB8" w:rsidRDefault="00AE2FB8">
      <w:pPr>
        <w:tabs>
          <w:tab w:val="left" w:pos="1418"/>
        </w:tabs>
        <w:ind w:firstLine="708"/>
        <w:jc w:val="both"/>
      </w:pPr>
      <w:r>
        <w:t xml:space="preserve">Rozhodčí předvede do středu podia skupinku 5 soutěžících, kteří předvedou současně čtvrtobraty ve stoji spatném bez a s vytočením těla. Každý rozhodčí označí 15 nejlepších soutěžících na určeném formuláři. 15 nejčastěji označených soutěžících postupuje </w:t>
      </w:r>
      <w:r>
        <w:br/>
        <w:t xml:space="preserve">do semifinále. V případě shody na 15. místě jsou ti, jejichž počty označení se shodují, přivedeni zpět na pódium, kde opět předvedou určené postoje, a rozhodčí postupují, </w:t>
      </w:r>
      <w:r>
        <w:br/>
        <w:t>jak je výše uvedeno (</w:t>
      </w:r>
      <w:proofErr w:type="spellStart"/>
      <w:r>
        <w:t>Jebas</w:t>
      </w:r>
      <w:proofErr w:type="spellEnd"/>
      <w:r>
        <w:t xml:space="preserve"> a kol., 2013).</w:t>
      </w:r>
    </w:p>
    <w:p w:rsidR="00AE2FB8" w:rsidRDefault="00AE2FB8">
      <w:pPr>
        <w:tabs>
          <w:tab w:val="left" w:pos="1418"/>
        </w:tabs>
        <w:ind w:firstLine="708"/>
        <w:jc w:val="both"/>
      </w:pPr>
      <w:r>
        <w:t xml:space="preserve">Úbor mužů – plavky musí být černé barvy s nohavičkou, která na bocích měří minimálně </w:t>
      </w:r>
      <w:smartTag w:uri="urn:schemas-microsoft-com:office:smarttags" w:element="metricconverter">
        <w:smartTagPr>
          <w:attr w:name="ProductID" w:val="15 cm"/>
        </w:smartTagPr>
        <w:r>
          <w:t>15 cm</w:t>
        </w:r>
      </w:smartTag>
      <w:r>
        <w:t>. Bez obuvi. Nejsou povoleny žádné ozdoby a doplňky, vlasy mohou</w:t>
      </w:r>
      <w:r>
        <w:br/>
        <w:t xml:space="preserve"> být jakkoliv esteticky upravené. Plavky musí splňovat obecné normy vkusu a slušnosti, plavky jsou hladké neprůsvitné z textilního materiálu (</w:t>
      </w:r>
      <w:proofErr w:type="spellStart"/>
      <w:r>
        <w:t>Jebas</w:t>
      </w:r>
      <w:proofErr w:type="spellEnd"/>
      <w:r>
        <w:t xml:space="preserve"> a kol., 2013).</w:t>
      </w:r>
    </w:p>
    <w:p w:rsidR="00AE2FB8" w:rsidRDefault="00AE2FB8">
      <w:pPr>
        <w:tabs>
          <w:tab w:val="left" w:pos="1418"/>
        </w:tabs>
        <w:ind w:firstLine="708"/>
        <w:jc w:val="both"/>
      </w:pPr>
      <w:r>
        <w:t>Úbor žen – plavky dvoudílné a společenská obuv. Soutěžící mohou mít náušnice</w:t>
      </w:r>
      <w:r>
        <w:br/>
        <w:t xml:space="preserve"> a jakkoliv esteticky upravené vlasy nezakrývající partie zad. Plavky musí splňovat obecné normy vkusu a slušnosti. Tanga jsou zakázány (</w:t>
      </w:r>
      <w:proofErr w:type="spellStart"/>
      <w:r>
        <w:t>Jebas</w:t>
      </w:r>
      <w:proofErr w:type="spellEnd"/>
      <w:r>
        <w:t xml:space="preserve"> a kol., 2013).</w:t>
      </w:r>
    </w:p>
    <w:p w:rsidR="00AE2FB8" w:rsidRDefault="00AE2FB8">
      <w:pPr>
        <w:ind w:firstLine="708"/>
        <w:jc w:val="both"/>
      </w:pPr>
    </w:p>
    <w:p w:rsidR="00AE2FB8" w:rsidRDefault="00AE2FB8">
      <w:pPr>
        <w:pStyle w:val="Odstavecseseznamem"/>
        <w:numPr>
          <w:ilvl w:val="0"/>
          <w:numId w:val="6"/>
        </w:numPr>
        <w:jc w:val="both"/>
      </w:pPr>
      <w:r>
        <w:t>Semifinále 1 kolo -  volná sestava</w:t>
      </w:r>
    </w:p>
    <w:p w:rsidR="00AE2FB8" w:rsidRDefault="00AE2FB8">
      <w:pPr>
        <w:pStyle w:val="Odstavecseseznamem"/>
        <w:numPr>
          <w:ilvl w:val="0"/>
          <w:numId w:val="6"/>
        </w:numPr>
        <w:jc w:val="both"/>
      </w:pPr>
      <w:r>
        <w:t>Semifinále 2 kolo – hodnocení postavy</w:t>
      </w:r>
    </w:p>
    <w:p w:rsidR="00AE2FB8" w:rsidRDefault="00AE2FB8">
      <w:pPr>
        <w:pStyle w:val="Odstavecseseznamem"/>
        <w:numPr>
          <w:ilvl w:val="0"/>
          <w:numId w:val="6"/>
        </w:numPr>
        <w:jc w:val="both"/>
      </w:pPr>
      <w:r>
        <w:t>Do finále postupuje pouze 6 soutěžících</w:t>
      </w:r>
    </w:p>
    <w:p w:rsidR="00AE2FB8" w:rsidRDefault="00AE2FB8">
      <w:pPr>
        <w:pStyle w:val="Odstavecseseznamem"/>
        <w:numPr>
          <w:ilvl w:val="0"/>
          <w:numId w:val="6"/>
        </w:numPr>
        <w:jc w:val="both"/>
      </w:pPr>
      <w:r>
        <w:t>Finále 3 kolo – volná sestava</w:t>
      </w:r>
    </w:p>
    <w:p w:rsidR="00AE2FB8" w:rsidRDefault="00AE2FB8">
      <w:pPr>
        <w:pStyle w:val="Odstavecseseznamem"/>
        <w:numPr>
          <w:ilvl w:val="0"/>
          <w:numId w:val="6"/>
        </w:numPr>
        <w:jc w:val="both"/>
      </w:pPr>
      <w:r>
        <w:t>Finále 4 kolo – hodnocení postavy</w:t>
      </w:r>
    </w:p>
    <w:p w:rsidR="00AE2FB8" w:rsidRDefault="00AE2FB8">
      <w:pPr>
        <w:pStyle w:val="Odstavecseseznamem"/>
        <w:ind w:left="720"/>
        <w:jc w:val="both"/>
      </w:pPr>
    </w:p>
    <w:p w:rsidR="00AE2FB8" w:rsidRDefault="00AE2FB8">
      <w:pPr>
        <w:jc w:val="both"/>
      </w:pPr>
      <w:r>
        <w:t>Hodnocení:</w:t>
      </w:r>
    </w:p>
    <w:p w:rsidR="00AE2FB8" w:rsidRDefault="00AE2FB8">
      <w:pPr>
        <w:pStyle w:val="Odstavecseseznamem"/>
        <w:numPr>
          <w:ilvl w:val="0"/>
          <w:numId w:val="9"/>
        </w:numPr>
        <w:jc w:val="both"/>
      </w:pPr>
      <w:r>
        <w:t>Poznámky k hodnocení postavy:</w:t>
      </w:r>
    </w:p>
    <w:p w:rsidR="00AE2FB8" w:rsidRDefault="00AE2FB8">
      <w:pPr>
        <w:pStyle w:val="Odstavecseseznamem"/>
        <w:numPr>
          <w:ilvl w:val="0"/>
          <w:numId w:val="7"/>
        </w:numPr>
        <w:jc w:val="both"/>
      </w:pPr>
      <w:r>
        <w:t>Tělesná stavba s dobrou symetrií a vyváženou horní a spodní polovinou těla, kvalita aktivní tělesné hmoty, úroveň podkožního tuku, celkový svalový tonus a vyrýsování</w:t>
      </w:r>
    </w:p>
    <w:p w:rsidR="00AE2FB8" w:rsidRDefault="00AE2FB8">
      <w:pPr>
        <w:pStyle w:val="Odstavecseseznamem"/>
        <w:numPr>
          <w:ilvl w:val="0"/>
          <w:numId w:val="7"/>
        </w:numPr>
        <w:jc w:val="both"/>
      </w:pPr>
      <w:r>
        <w:t>Zdravý vzhled, make-up, kvalita a barva pokožky</w:t>
      </w:r>
    </w:p>
    <w:p w:rsidR="00AE2FB8" w:rsidRDefault="00AE2FB8">
      <w:pPr>
        <w:pStyle w:val="Odstavecseseznamem"/>
        <w:numPr>
          <w:ilvl w:val="0"/>
          <w:numId w:val="9"/>
        </w:numPr>
        <w:jc w:val="both"/>
      </w:pPr>
      <w:r>
        <w:lastRenderedPageBreak/>
        <w:t>Poznámky k hodnocení volných sestav:</w:t>
      </w:r>
    </w:p>
    <w:p w:rsidR="00AE2FB8" w:rsidRDefault="00AE2FB8">
      <w:pPr>
        <w:pStyle w:val="Odstavecseseznamem"/>
        <w:numPr>
          <w:ilvl w:val="0"/>
          <w:numId w:val="8"/>
        </w:numPr>
        <w:jc w:val="both"/>
      </w:pPr>
      <w:r>
        <w:t>Předvedení síly: počet silových prvků, stupeň obtížnosti v provedení prvků, nápaditost</w:t>
      </w:r>
    </w:p>
    <w:p w:rsidR="00AE2FB8" w:rsidRDefault="00AE2FB8">
      <w:pPr>
        <w:pStyle w:val="Odstavecseseznamem"/>
        <w:numPr>
          <w:ilvl w:val="0"/>
          <w:numId w:val="8"/>
        </w:numPr>
        <w:jc w:val="both"/>
      </w:pPr>
      <w:r>
        <w:t>Předvedení ohebnosti: počet flexibilních prvků, stupeň obtížnosti prvků, nápaditost</w:t>
      </w:r>
    </w:p>
    <w:p w:rsidR="00AE2FB8" w:rsidRDefault="00AE2FB8">
      <w:pPr>
        <w:pStyle w:val="Odstavecseseznamem"/>
        <w:numPr>
          <w:ilvl w:val="0"/>
          <w:numId w:val="8"/>
        </w:numPr>
        <w:jc w:val="both"/>
      </w:pPr>
      <w:r>
        <w:t>Dynamika: tempo, originalita, nápaditost, osobitost projevu</w:t>
      </w:r>
    </w:p>
    <w:p w:rsidR="00AE2FB8" w:rsidRDefault="00AE2FB8">
      <w:pPr>
        <w:pStyle w:val="Odstavecseseznamem"/>
        <w:ind w:left="2370"/>
        <w:jc w:val="both"/>
      </w:pPr>
      <w:r>
        <w:t xml:space="preserve">       (</w:t>
      </w:r>
      <w:proofErr w:type="spellStart"/>
      <w:r>
        <w:t>Jebas</w:t>
      </w:r>
      <w:proofErr w:type="spellEnd"/>
      <w:r>
        <w:t xml:space="preserve"> a kol., 2013).</w:t>
      </w:r>
    </w:p>
    <w:p w:rsidR="00AE2FB8" w:rsidRDefault="00AE2FB8">
      <w:pPr>
        <w:pStyle w:val="Zvr"/>
        <w:ind w:left="0"/>
      </w:pPr>
    </w:p>
    <w:p w:rsidR="00AE2FB8" w:rsidRDefault="00AE2FB8">
      <w:pPr>
        <w:pStyle w:val="Zvr"/>
      </w:pPr>
    </w:p>
    <w:p w:rsidR="00AE2FB8" w:rsidRDefault="00AE2FB8">
      <w:pPr>
        <w:tabs>
          <w:tab w:val="left" w:pos="1418"/>
        </w:tabs>
        <w:jc w:val="both"/>
        <w:rPr>
          <w:b/>
        </w:rPr>
      </w:pPr>
      <w:r>
        <w:rPr>
          <w:b/>
        </w:rPr>
        <w:t xml:space="preserve">Příloha 2. </w:t>
      </w:r>
      <w:r>
        <w:t>Bodovací systém volných sestav</w:t>
      </w:r>
    </w:p>
    <w:p w:rsidR="00AE2FB8" w:rsidRDefault="00AE2FB8">
      <w:pPr>
        <w:tabs>
          <w:tab w:val="left" w:pos="1418"/>
        </w:tabs>
        <w:ind w:firstLine="708"/>
        <w:jc w:val="both"/>
      </w:pPr>
      <w:r>
        <w:t>Charakteristika hodnocení – prvky jsou hodnoceny dle obtížnosti a dělí se do 3 skupin A, B a C. Za prvky A je bonifikace 1 bod, za prvky B je 2 body a za prvky C jsou 3 body. Nesprávné provedení prvků po stránce technické, tak po stránce umělecké, je penalizováno 1 bodem (</w:t>
      </w:r>
      <w:proofErr w:type="spellStart"/>
      <w:r>
        <w:t>Jebas</w:t>
      </w:r>
      <w:proofErr w:type="spellEnd"/>
      <w:r>
        <w:t xml:space="preserve"> a kol., 2013).</w:t>
      </w:r>
    </w:p>
    <w:p w:rsidR="00AE2FB8" w:rsidRDefault="00AE2FB8">
      <w:pPr>
        <w:tabs>
          <w:tab w:val="left" w:pos="1418"/>
        </w:tabs>
        <w:ind w:firstLine="708"/>
        <w:jc w:val="both"/>
      </w:pPr>
      <w:r>
        <w:t>Výsledky pořadí je určeno následovně. Bodové hodnocení každého závodníka ve 3. kole se přičte k jeho součtu ze 4. kola. Soutěžící s takto vzniklým nejnižším celkovým součtem za obě finálová kola se umístí na prvním místě (</w:t>
      </w:r>
      <w:proofErr w:type="spellStart"/>
      <w:r>
        <w:t>Jebas</w:t>
      </w:r>
      <w:proofErr w:type="spellEnd"/>
      <w:r>
        <w:t xml:space="preserve"> a kol., 2013).</w:t>
      </w:r>
    </w:p>
    <w:p w:rsidR="00AE2FB8" w:rsidRDefault="00AE2FB8">
      <w:pPr>
        <w:jc w:val="both"/>
      </w:pPr>
    </w:p>
    <w:p w:rsidR="00AE2FB8" w:rsidRDefault="00AE2FB8">
      <w:pPr>
        <w:jc w:val="both"/>
      </w:pPr>
      <w:r>
        <w:t>Rozdělení jednotlivých prvků do skupin podle techniky:</w:t>
      </w:r>
    </w:p>
    <w:p w:rsidR="00AE2FB8" w:rsidRDefault="00AE2FB8">
      <w:pPr>
        <w:pStyle w:val="Odstavecseseznamem"/>
        <w:numPr>
          <w:ilvl w:val="0"/>
          <w:numId w:val="10"/>
        </w:numPr>
        <w:tabs>
          <w:tab w:val="left" w:pos="1701"/>
        </w:tabs>
        <w:jc w:val="both"/>
      </w:pPr>
      <w:r>
        <w:t>Flexibilita (Příloha 3.)</w:t>
      </w:r>
    </w:p>
    <w:p w:rsidR="00AE2FB8" w:rsidRDefault="00AE2FB8">
      <w:pPr>
        <w:pStyle w:val="Odstavecseseznamem"/>
        <w:numPr>
          <w:ilvl w:val="0"/>
          <w:numId w:val="10"/>
        </w:numPr>
        <w:tabs>
          <w:tab w:val="left" w:pos="709"/>
        </w:tabs>
        <w:jc w:val="both"/>
      </w:pPr>
      <w:r>
        <w:t>Silové prvky (Příloha 4.)</w:t>
      </w:r>
    </w:p>
    <w:p w:rsidR="00AE2FB8" w:rsidRDefault="00AE2FB8">
      <w:pPr>
        <w:pStyle w:val="Odstavecseseznamem"/>
        <w:numPr>
          <w:ilvl w:val="0"/>
          <w:numId w:val="10"/>
        </w:numPr>
        <w:tabs>
          <w:tab w:val="left" w:pos="1560"/>
          <w:tab w:val="left" w:pos="1985"/>
        </w:tabs>
        <w:jc w:val="both"/>
      </w:pPr>
      <w:r>
        <w:t>Skok (Příloha 5.)</w:t>
      </w:r>
    </w:p>
    <w:p w:rsidR="00AE2FB8" w:rsidRDefault="00AE2FB8">
      <w:pPr>
        <w:pStyle w:val="Odstavecseseznamem"/>
        <w:numPr>
          <w:ilvl w:val="0"/>
          <w:numId w:val="10"/>
        </w:numPr>
        <w:tabs>
          <w:tab w:val="left" w:pos="1560"/>
          <w:tab w:val="left" w:pos="1985"/>
        </w:tabs>
        <w:jc w:val="both"/>
      </w:pPr>
      <w:r>
        <w:t>Gymnastické a akrobatické prvky (Příloha 6.)</w:t>
      </w:r>
    </w:p>
    <w:p w:rsidR="00AE2FB8" w:rsidRDefault="00AE2FB8">
      <w:pPr>
        <w:rPr>
          <w:b/>
          <w:sz w:val="32"/>
        </w:rPr>
      </w:pPr>
    </w:p>
    <w:p w:rsidR="00AE2FB8" w:rsidRDefault="00AE2FB8">
      <w:pPr>
        <w:tabs>
          <w:tab w:val="left" w:pos="1418"/>
        </w:tabs>
        <w:jc w:val="both"/>
      </w:pPr>
      <w:r>
        <w:rPr>
          <w:b/>
        </w:rPr>
        <w:t>Příloha 3.</w:t>
      </w:r>
      <w:r>
        <w:t xml:space="preserve"> Flexibilita (upraveno podle </w:t>
      </w:r>
      <w:proofErr w:type="spellStart"/>
      <w:r>
        <w:t>Jebas</w:t>
      </w:r>
      <w:proofErr w:type="spellEnd"/>
      <w:r>
        <w:t xml:space="preserve"> a kol.,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5728"/>
      </w:tblGrid>
      <w:tr w:rsidR="00AE2FB8">
        <w:tc>
          <w:tcPr>
            <w:tcW w:w="0" w:type="auto"/>
          </w:tcPr>
          <w:p w:rsidR="00AE2FB8" w:rsidRDefault="00AE2FB8">
            <w:pPr>
              <w:jc w:val="both"/>
            </w:pPr>
            <w:r>
              <w:t>Skupina</w:t>
            </w:r>
          </w:p>
        </w:tc>
        <w:tc>
          <w:tcPr>
            <w:tcW w:w="0" w:type="auto"/>
          </w:tcPr>
          <w:p w:rsidR="00AE2FB8" w:rsidRDefault="00AE2FB8">
            <w:pPr>
              <w:jc w:val="both"/>
            </w:pPr>
            <w:r>
              <w:t>Prvek</w:t>
            </w:r>
          </w:p>
        </w:tc>
      </w:tr>
      <w:tr w:rsidR="00AE2FB8">
        <w:tc>
          <w:tcPr>
            <w:tcW w:w="0" w:type="auto"/>
          </w:tcPr>
          <w:p w:rsidR="00AE2FB8" w:rsidRDefault="00AE2FB8">
            <w:pPr>
              <w:jc w:val="both"/>
            </w:pPr>
            <w:r>
              <w:t>A</w:t>
            </w:r>
          </w:p>
        </w:tc>
        <w:tc>
          <w:tcPr>
            <w:tcW w:w="0" w:type="auto"/>
          </w:tcPr>
          <w:p w:rsidR="00AE2FB8" w:rsidRDefault="00AE2FB8">
            <w:pPr>
              <w:jc w:val="both"/>
            </w:pPr>
            <w:r>
              <w:t>Boční rozštěp</w:t>
            </w:r>
          </w:p>
          <w:p w:rsidR="00AE2FB8" w:rsidRDefault="00AE2FB8">
            <w:pPr>
              <w:jc w:val="both"/>
            </w:pPr>
            <w:r>
              <w:t>Čelní rozštěp</w:t>
            </w:r>
          </w:p>
          <w:p w:rsidR="00AE2FB8" w:rsidRDefault="00AE2FB8">
            <w:pPr>
              <w:jc w:val="both"/>
            </w:pPr>
            <w:r>
              <w:t>Leh na zádech, boční rozštěp</w:t>
            </w:r>
          </w:p>
          <w:p w:rsidR="00AE2FB8" w:rsidRDefault="00AE2FB8">
            <w:pPr>
              <w:jc w:val="both"/>
            </w:pPr>
            <w:r>
              <w:t>Placka – čelní rozštěp s hlubokým předklonem</w:t>
            </w:r>
          </w:p>
          <w:p w:rsidR="00AE2FB8" w:rsidRDefault="00AE2FB8">
            <w:pPr>
              <w:jc w:val="both"/>
            </w:pPr>
            <w:r>
              <w:t>Íčko – váha v předklonu se zanožením, hluboký předklon</w:t>
            </w:r>
          </w:p>
          <w:p w:rsidR="00AE2FB8" w:rsidRDefault="00AE2FB8">
            <w:pPr>
              <w:jc w:val="both"/>
            </w:pPr>
            <w:r>
              <w:t xml:space="preserve">Ypsilon – váha s unožením nad 90° </w:t>
            </w:r>
          </w:p>
        </w:tc>
      </w:tr>
      <w:tr w:rsidR="00AE2FB8">
        <w:tc>
          <w:tcPr>
            <w:tcW w:w="0" w:type="auto"/>
          </w:tcPr>
          <w:p w:rsidR="00AE2FB8" w:rsidRDefault="00AE2FB8">
            <w:r>
              <w:t>B</w:t>
            </w:r>
          </w:p>
        </w:tc>
        <w:tc>
          <w:tcPr>
            <w:tcW w:w="0" w:type="auto"/>
          </w:tcPr>
          <w:p w:rsidR="00AE2FB8" w:rsidRDefault="00AE2FB8">
            <w:r>
              <w:t>Pomalý přemet vpřed snožmo</w:t>
            </w:r>
          </w:p>
          <w:p w:rsidR="00AE2FB8" w:rsidRDefault="00AE2FB8">
            <w:r>
              <w:t>Pomalý přemet vpřed roznožmo</w:t>
            </w:r>
          </w:p>
          <w:p w:rsidR="00AE2FB8" w:rsidRDefault="00AE2FB8">
            <w:r>
              <w:t xml:space="preserve">Pomalý přemet vzad </w:t>
            </w:r>
          </w:p>
        </w:tc>
      </w:tr>
    </w:tbl>
    <w:p w:rsidR="00AE2FB8" w:rsidRDefault="00AE2FB8"/>
    <w:p w:rsidR="00AE2FB8" w:rsidRDefault="00AE2FB8">
      <w:pPr>
        <w:tabs>
          <w:tab w:val="left" w:pos="1418"/>
        </w:tabs>
        <w:jc w:val="both"/>
      </w:pPr>
      <w:r>
        <w:rPr>
          <w:b/>
        </w:rPr>
        <w:t>Příloha 4.</w:t>
      </w:r>
      <w:r>
        <w:t xml:space="preserve"> Silové prvky (upraveno podle </w:t>
      </w:r>
      <w:proofErr w:type="spellStart"/>
      <w:r>
        <w:t>Jebas</w:t>
      </w:r>
      <w:proofErr w:type="spellEnd"/>
      <w:r>
        <w:t xml:space="preserve"> a kol.,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5802"/>
      </w:tblGrid>
      <w:tr w:rsidR="00AE2FB8">
        <w:tc>
          <w:tcPr>
            <w:tcW w:w="1003" w:type="dxa"/>
          </w:tcPr>
          <w:p w:rsidR="00AE2FB8" w:rsidRDefault="00AE2FB8">
            <w:r>
              <w:t>Skupina</w:t>
            </w:r>
          </w:p>
        </w:tc>
        <w:tc>
          <w:tcPr>
            <w:tcW w:w="5802" w:type="dxa"/>
          </w:tcPr>
          <w:p w:rsidR="00AE2FB8" w:rsidRDefault="00AE2FB8">
            <w:r>
              <w:t>Prvek</w:t>
            </w:r>
          </w:p>
        </w:tc>
      </w:tr>
      <w:tr w:rsidR="00AE2FB8">
        <w:tc>
          <w:tcPr>
            <w:tcW w:w="1003" w:type="dxa"/>
          </w:tcPr>
          <w:p w:rsidR="00AE2FB8" w:rsidRDefault="00AE2FB8">
            <w:r>
              <w:t>A</w:t>
            </w:r>
          </w:p>
        </w:tc>
        <w:tc>
          <w:tcPr>
            <w:tcW w:w="5802" w:type="dxa"/>
          </w:tcPr>
          <w:p w:rsidR="00AE2FB8" w:rsidRDefault="00AE2FB8">
            <w:r>
              <w:t>Klik základní – široký úchop</w:t>
            </w:r>
          </w:p>
          <w:p w:rsidR="00AE2FB8" w:rsidRDefault="00AE2FB8">
            <w:r>
              <w:t>Klik tricepsový – úzký úchop</w:t>
            </w:r>
          </w:p>
          <w:p w:rsidR="00AE2FB8" w:rsidRDefault="00AE2FB8">
            <w:r>
              <w:t>Klik na jedné ruce</w:t>
            </w:r>
          </w:p>
          <w:p w:rsidR="00AE2FB8" w:rsidRDefault="00AE2FB8">
            <w:r>
              <w:t>Klik na jedné ruce triceps</w:t>
            </w:r>
          </w:p>
          <w:p w:rsidR="00AE2FB8" w:rsidRDefault="00AE2FB8">
            <w:r>
              <w:t xml:space="preserve">Klik na jedné ruce s oporou o jednu nohu                   </w:t>
            </w:r>
          </w:p>
          <w:p w:rsidR="00AE2FB8" w:rsidRDefault="00AE2FB8">
            <w:r>
              <w:t>Přednos ve vzporu snožmo</w:t>
            </w:r>
          </w:p>
          <w:p w:rsidR="00AE2FB8" w:rsidRDefault="00AE2FB8">
            <w:r>
              <w:t>Přednos ve vzporu roznožmo</w:t>
            </w:r>
          </w:p>
          <w:p w:rsidR="00AE2FB8" w:rsidRDefault="00AE2FB8">
            <w:r>
              <w:t>Přednos ve vzporu roznožmo na jedné ruce</w:t>
            </w:r>
          </w:p>
          <w:p w:rsidR="00AE2FB8" w:rsidRDefault="00AE2FB8">
            <w:r>
              <w:t>Přednos ve vzporu, obrat s ručkováním 90–360°</w:t>
            </w:r>
          </w:p>
          <w:p w:rsidR="00AE2FB8" w:rsidRDefault="00AE2FB8">
            <w:r>
              <w:t>Váha s oporou o lokty</w:t>
            </w:r>
          </w:p>
          <w:p w:rsidR="00AE2FB8" w:rsidRDefault="00AE2FB8">
            <w:r>
              <w:t>Váha s oporou o jeden loket</w:t>
            </w:r>
          </w:p>
        </w:tc>
      </w:tr>
      <w:tr w:rsidR="00AE2FB8">
        <w:tc>
          <w:tcPr>
            <w:tcW w:w="1003" w:type="dxa"/>
          </w:tcPr>
          <w:p w:rsidR="00AE2FB8" w:rsidRDefault="00AE2FB8">
            <w:r>
              <w:t>B</w:t>
            </w:r>
          </w:p>
        </w:tc>
        <w:tc>
          <w:tcPr>
            <w:tcW w:w="5802" w:type="dxa"/>
          </w:tcPr>
          <w:p w:rsidR="00AE2FB8" w:rsidRDefault="00AE2FB8">
            <w:r>
              <w:t>Vznos snožmo</w:t>
            </w:r>
          </w:p>
          <w:p w:rsidR="00AE2FB8" w:rsidRDefault="00AE2FB8">
            <w:r>
              <w:lastRenderedPageBreak/>
              <w:t>Vznos roznožmo</w:t>
            </w:r>
          </w:p>
          <w:p w:rsidR="00AE2FB8" w:rsidRDefault="00AE2FB8">
            <w:r>
              <w:t>Špicar snožmo</w:t>
            </w:r>
          </w:p>
          <w:p w:rsidR="00AE2FB8" w:rsidRDefault="00AE2FB8">
            <w:r>
              <w:t>Špicar roznožmo</w:t>
            </w:r>
          </w:p>
          <w:p w:rsidR="00AE2FB8" w:rsidRDefault="00AE2FB8">
            <w:r>
              <w:t>Kolébka do stoje na rukou</w:t>
            </w:r>
          </w:p>
          <w:p w:rsidR="00AE2FB8" w:rsidRDefault="00AE2FB8">
            <w:r>
              <w:t>Průvlek</w:t>
            </w:r>
          </w:p>
          <w:p w:rsidR="00AE2FB8" w:rsidRDefault="00AE2FB8">
            <w:r>
              <w:t>Váha vzporem</w:t>
            </w:r>
          </w:p>
        </w:tc>
      </w:tr>
    </w:tbl>
    <w:p w:rsidR="00AE2FB8" w:rsidRDefault="00AE2FB8"/>
    <w:p w:rsidR="00AE2FB8" w:rsidRDefault="00AE2FB8"/>
    <w:p w:rsidR="00AE2FB8" w:rsidRDefault="00AE2FB8"/>
    <w:p w:rsidR="00AE2FB8" w:rsidRDefault="00AE2FB8"/>
    <w:p w:rsidR="00AE2FB8" w:rsidRDefault="00AE2FB8">
      <w:pPr>
        <w:tabs>
          <w:tab w:val="left" w:pos="1418"/>
        </w:tabs>
        <w:jc w:val="both"/>
      </w:pPr>
      <w:r>
        <w:rPr>
          <w:b/>
        </w:rPr>
        <w:t>Příloha 5.</w:t>
      </w:r>
      <w:r>
        <w:t xml:space="preserve"> Skoky (upraveno podle </w:t>
      </w:r>
      <w:proofErr w:type="spellStart"/>
      <w:r>
        <w:t>Jebas</w:t>
      </w:r>
      <w:proofErr w:type="spellEnd"/>
      <w:r>
        <w:t xml:space="preserve"> a kol.,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5768"/>
      </w:tblGrid>
      <w:tr w:rsidR="00AE2FB8">
        <w:tc>
          <w:tcPr>
            <w:tcW w:w="0" w:type="auto"/>
          </w:tcPr>
          <w:p w:rsidR="00AE2FB8" w:rsidRDefault="00AE2FB8">
            <w:r>
              <w:t>Skupina</w:t>
            </w:r>
          </w:p>
        </w:tc>
        <w:tc>
          <w:tcPr>
            <w:tcW w:w="5768" w:type="dxa"/>
          </w:tcPr>
          <w:p w:rsidR="00AE2FB8" w:rsidRDefault="00AE2FB8">
            <w:r>
              <w:t>Prvek</w:t>
            </w:r>
          </w:p>
        </w:tc>
      </w:tr>
      <w:tr w:rsidR="00AE2FB8">
        <w:tc>
          <w:tcPr>
            <w:tcW w:w="1003" w:type="dxa"/>
          </w:tcPr>
          <w:p w:rsidR="00AE2FB8" w:rsidRDefault="00AE2FB8">
            <w:r>
              <w:t>A</w:t>
            </w:r>
          </w:p>
        </w:tc>
        <w:tc>
          <w:tcPr>
            <w:tcW w:w="5768" w:type="dxa"/>
          </w:tcPr>
          <w:p w:rsidR="00AE2FB8" w:rsidRDefault="00AE2FB8">
            <w:r>
              <w:t>Skok s roznožením pravou/levou vpřed</w:t>
            </w:r>
          </w:p>
          <w:p w:rsidR="00AE2FB8" w:rsidRDefault="00AE2FB8">
            <w:r>
              <w:t>Skok s odrazem snožmo s přednožením roznožmo</w:t>
            </w:r>
          </w:p>
          <w:p w:rsidR="00AE2FB8" w:rsidRDefault="00AE2FB8">
            <w:r>
              <w:t>Skok roznožmo odrazem snožmo</w:t>
            </w:r>
          </w:p>
          <w:p w:rsidR="00AE2FB8" w:rsidRDefault="00AE2FB8">
            <w:r>
              <w:t>Dálkový skok</w:t>
            </w:r>
          </w:p>
          <w:p w:rsidR="00AE2FB8" w:rsidRDefault="00AE2FB8">
            <w:r>
              <w:t>Prošvihnutý skok</w:t>
            </w:r>
          </w:p>
          <w:p w:rsidR="00AE2FB8" w:rsidRDefault="00AE2FB8">
            <w:r>
              <w:t>Skok snožmo s přednožením</w:t>
            </w:r>
          </w:p>
          <w:p w:rsidR="00AE2FB8" w:rsidRDefault="00AE2FB8">
            <w:r>
              <w:t>Skok odrazem snožmo s přednožením jedné nohy</w:t>
            </w:r>
          </w:p>
          <w:p w:rsidR="00AE2FB8" w:rsidRDefault="00AE2FB8">
            <w:r>
              <w:t>Skok odrazem snožmo s obratem o 180–360°</w:t>
            </w:r>
          </w:p>
          <w:p w:rsidR="00AE2FB8" w:rsidRDefault="00AE2FB8">
            <w:r>
              <w:t>Skok s pádem do kliku</w:t>
            </w:r>
          </w:p>
        </w:tc>
      </w:tr>
      <w:tr w:rsidR="00AE2FB8">
        <w:tc>
          <w:tcPr>
            <w:tcW w:w="0" w:type="auto"/>
          </w:tcPr>
          <w:p w:rsidR="00AE2FB8" w:rsidRDefault="00AE2FB8">
            <w:r>
              <w:t>B</w:t>
            </w:r>
          </w:p>
        </w:tc>
        <w:tc>
          <w:tcPr>
            <w:tcW w:w="5768" w:type="dxa"/>
          </w:tcPr>
          <w:p w:rsidR="00AE2FB8" w:rsidRDefault="00AE2FB8">
            <w:r>
              <w:t>Skok odrazem snožmo s obratem o 720°</w:t>
            </w:r>
          </w:p>
          <w:p w:rsidR="00AE2FB8" w:rsidRDefault="00AE2FB8">
            <w:r>
              <w:t>Skok s dopadem do bočného nebo čelního rozštěpu</w:t>
            </w:r>
          </w:p>
        </w:tc>
      </w:tr>
    </w:tbl>
    <w:p w:rsidR="00AE2FB8" w:rsidRDefault="00AE2FB8"/>
    <w:p w:rsidR="00AE2FB8" w:rsidRDefault="00AE2FB8">
      <w:pPr>
        <w:tabs>
          <w:tab w:val="left" w:pos="1418"/>
        </w:tabs>
        <w:jc w:val="both"/>
      </w:pPr>
      <w:r>
        <w:rPr>
          <w:b/>
        </w:rPr>
        <w:t>Příloha 6.</w:t>
      </w:r>
      <w:r>
        <w:t xml:space="preserve"> Gymnastické a akrobatické prvky (upraveno podle </w:t>
      </w:r>
      <w:proofErr w:type="spellStart"/>
      <w:r>
        <w:t>Jebas</w:t>
      </w:r>
      <w:proofErr w:type="spellEnd"/>
      <w:r>
        <w:t xml:space="preserve"> a kol.,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5"/>
        <w:gridCol w:w="5060"/>
      </w:tblGrid>
      <w:tr w:rsidR="00AE2FB8">
        <w:tc>
          <w:tcPr>
            <w:tcW w:w="1745" w:type="dxa"/>
          </w:tcPr>
          <w:p w:rsidR="00AE2FB8" w:rsidRDefault="00AE2FB8">
            <w:r>
              <w:t>Skupina</w:t>
            </w:r>
          </w:p>
        </w:tc>
        <w:tc>
          <w:tcPr>
            <w:tcW w:w="5060" w:type="dxa"/>
          </w:tcPr>
          <w:p w:rsidR="00AE2FB8" w:rsidRDefault="00AE2FB8">
            <w:r>
              <w:t>Prvek</w:t>
            </w:r>
          </w:p>
        </w:tc>
      </w:tr>
      <w:tr w:rsidR="00AE2FB8">
        <w:tc>
          <w:tcPr>
            <w:tcW w:w="1745" w:type="dxa"/>
          </w:tcPr>
          <w:p w:rsidR="00AE2FB8" w:rsidRDefault="00AE2FB8">
            <w:r>
              <w:t>A</w:t>
            </w:r>
          </w:p>
        </w:tc>
        <w:tc>
          <w:tcPr>
            <w:tcW w:w="5060" w:type="dxa"/>
          </w:tcPr>
          <w:p w:rsidR="00AE2FB8" w:rsidRDefault="00AE2FB8">
            <w:r>
              <w:t>Stoj na rukou</w:t>
            </w:r>
          </w:p>
          <w:p w:rsidR="00AE2FB8" w:rsidRDefault="00AE2FB8">
            <w:r>
              <w:t>Stoj na rukou s obratem (snožmo i roznožmo)</w:t>
            </w:r>
          </w:p>
          <w:p w:rsidR="00AE2FB8" w:rsidRDefault="00AE2FB8">
            <w:r>
              <w:t>Most</w:t>
            </w:r>
          </w:p>
          <w:p w:rsidR="00AE2FB8" w:rsidRDefault="00AE2FB8">
            <w:r>
              <w:t>Přemet stranou</w:t>
            </w:r>
          </w:p>
          <w:p w:rsidR="00AE2FB8" w:rsidRDefault="00AE2FB8">
            <w:r>
              <w:t>Přemet stranou na jedné ruce</w:t>
            </w:r>
          </w:p>
          <w:p w:rsidR="00AE2FB8" w:rsidRDefault="00AE2FB8">
            <w:proofErr w:type="spellStart"/>
            <w:r>
              <w:t>Rondát</w:t>
            </w:r>
            <w:proofErr w:type="spellEnd"/>
          </w:p>
          <w:p w:rsidR="00AE2FB8" w:rsidRDefault="00AE2FB8">
            <w:r>
              <w:t>Kotoul vpřed</w:t>
            </w:r>
          </w:p>
          <w:p w:rsidR="00AE2FB8" w:rsidRDefault="00AE2FB8">
            <w:r>
              <w:t>Kotoul vzad</w:t>
            </w:r>
          </w:p>
          <w:p w:rsidR="00AE2FB8" w:rsidRDefault="00AE2FB8">
            <w:r>
              <w:t>Kotoul vzad do stoje na rukou</w:t>
            </w:r>
          </w:p>
        </w:tc>
      </w:tr>
      <w:tr w:rsidR="00AE2FB8">
        <w:tc>
          <w:tcPr>
            <w:tcW w:w="1745" w:type="dxa"/>
          </w:tcPr>
          <w:p w:rsidR="00AE2FB8" w:rsidRDefault="00AE2FB8">
            <w:r>
              <w:t>B</w:t>
            </w:r>
          </w:p>
        </w:tc>
        <w:tc>
          <w:tcPr>
            <w:tcW w:w="5060" w:type="dxa"/>
          </w:tcPr>
          <w:p w:rsidR="00AE2FB8" w:rsidRDefault="00AE2FB8">
            <w:r>
              <w:t>Přemet vpřed</w:t>
            </w:r>
          </w:p>
          <w:p w:rsidR="00AE2FB8" w:rsidRDefault="00AE2FB8">
            <w:r>
              <w:t>Přemet vzad</w:t>
            </w:r>
          </w:p>
          <w:p w:rsidR="00AE2FB8" w:rsidRDefault="00AE2FB8">
            <w:r>
              <w:t>Přemet stranou bez rukou – Arab</w:t>
            </w:r>
          </w:p>
          <w:p w:rsidR="00AE2FB8" w:rsidRDefault="00AE2FB8">
            <w:r>
              <w:t>Kola na zemi snožmo</w:t>
            </w:r>
          </w:p>
          <w:p w:rsidR="00AE2FB8" w:rsidRDefault="00AE2FB8">
            <w:r>
              <w:t>Americká kola</w:t>
            </w:r>
          </w:p>
        </w:tc>
      </w:tr>
      <w:tr w:rsidR="00AE2FB8">
        <w:tc>
          <w:tcPr>
            <w:tcW w:w="1745" w:type="dxa"/>
          </w:tcPr>
          <w:p w:rsidR="00AE2FB8" w:rsidRDefault="00AE2FB8">
            <w:r>
              <w:t>C</w:t>
            </w:r>
          </w:p>
        </w:tc>
        <w:tc>
          <w:tcPr>
            <w:tcW w:w="5060" w:type="dxa"/>
          </w:tcPr>
          <w:p w:rsidR="00AE2FB8" w:rsidRDefault="00AE2FB8">
            <w:r>
              <w:t>Salto vpřed</w:t>
            </w:r>
          </w:p>
          <w:p w:rsidR="00AE2FB8" w:rsidRDefault="00AE2FB8">
            <w:r>
              <w:t>Salto vzad</w:t>
            </w:r>
          </w:p>
          <w:p w:rsidR="00AE2FB8" w:rsidRDefault="00AE2FB8">
            <w:r>
              <w:t>Salto stranou</w:t>
            </w:r>
          </w:p>
          <w:p w:rsidR="00AE2FB8" w:rsidRDefault="00AE2FB8">
            <w:r>
              <w:t>Salto s vrutem</w:t>
            </w:r>
          </w:p>
        </w:tc>
      </w:tr>
    </w:tbl>
    <w:p w:rsidR="00AE2FB8" w:rsidRDefault="00AE2FB8"/>
    <w:p w:rsidR="00AE2FB8" w:rsidRDefault="00AE2FB8"/>
    <w:p w:rsidR="00AE2FB8" w:rsidRDefault="00AE2FB8">
      <w:pPr>
        <w:rPr>
          <w:b/>
          <w:sz w:val="32"/>
        </w:rPr>
      </w:pPr>
    </w:p>
    <w:p w:rsidR="00AE2FB8" w:rsidRDefault="00AE2FB8">
      <w:pPr>
        <w:rPr>
          <w:b/>
          <w:sz w:val="32"/>
        </w:rPr>
      </w:pPr>
    </w:p>
    <w:p w:rsidR="00AE2FB8" w:rsidRDefault="00AE2FB8">
      <w:pPr>
        <w:rPr>
          <w:b/>
          <w:sz w:val="32"/>
        </w:rPr>
      </w:pPr>
    </w:p>
    <w:p w:rsidR="00AE2FB8" w:rsidRDefault="00AE2FB8">
      <w:pPr>
        <w:rPr>
          <w:b/>
          <w:sz w:val="32"/>
        </w:rPr>
      </w:pPr>
    </w:p>
    <w:p w:rsidR="00AE2FB8" w:rsidRDefault="00AE2FB8">
      <w:pPr>
        <w:rPr>
          <w:b/>
          <w:sz w:val="32"/>
        </w:rPr>
      </w:pPr>
    </w:p>
    <w:p w:rsidR="00AE2FB8" w:rsidRDefault="00AE2FB8">
      <w:pPr>
        <w:jc w:val="both"/>
      </w:pPr>
      <w:r>
        <w:rPr>
          <w:b/>
        </w:rPr>
        <w:t>Příloha 7.</w:t>
      </w:r>
      <w:r>
        <w:t xml:space="preserve"> Chronologické pořadí závodů Lubomíra Koumala </w:t>
      </w:r>
    </w:p>
    <w:p w:rsidR="00AE2FB8" w:rsidRDefault="00AE2FB8">
      <w:pPr>
        <w:pStyle w:val="Odstavecseseznamem"/>
        <w:numPr>
          <w:ilvl w:val="0"/>
          <w:numId w:val="4"/>
        </w:numPr>
        <w:jc w:val="both"/>
      </w:pPr>
      <w:proofErr w:type="spellStart"/>
      <w:r>
        <w:t>Promil</w:t>
      </w:r>
      <w:proofErr w:type="spellEnd"/>
      <w:r>
        <w:t xml:space="preserve"> Cap 1999 -  2 místo v kategorii do </w:t>
      </w:r>
      <w:smartTag w:uri="urn:schemas-microsoft-com:office:smarttags" w:element="metricconverter">
        <w:smartTagPr>
          <w:attr w:name="ProductID" w:val="70 kg"/>
        </w:smartTagPr>
        <w:r>
          <w:t>70 kg</w:t>
        </w:r>
      </w:smartTag>
      <w:r>
        <w:t>.</w:t>
      </w:r>
    </w:p>
    <w:p w:rsidR="00AE2FB8" w:rsidRDefault="00AE2FB8">
      <w:pPr>
        <w:pStyle w:val="Odstavecseseznamem"/>
        <w:numPr>
          <w:ilvl w:val="0"/>
          <w:numId w:val="4"/>
        </w:numPr>
        <w:jc w:val="both"/>
      </w:pPr>
      <w:r>
        <w:t xml:space="preserve">Mistrovství Moravy 2002 – 1 místo v kategorii do </w:t>
      </w:r>
      <w:smartTag w:uri="urn:schemas-microsoft-com:office:smarttags" w:element="metricconverter">
        <w:smartTagPr>
          <w:attr w:name="ProductID" w:val="70 kg"/>
        </w:smartTagPr>
        <w:r>
          <w:t>70 kg</w:t>
        </w:r>
      </w:smartTag>
      <w:r>
        <w:t>.</w:t>
      </w:r>
    </w:p>
    <w:p w:rsidR="00AE2FB8" w:rsidRDefault="00AE2FB8">
      <w:pPr>
        <w:pStyle w:val="Odstavecseseznamem"/>
        <w:numPr>
          <w:ilvl w:val="0"/>
          <w:numId w:val="4"/>
        </w:numPr>
        <w:jc w:val="both"/>
      </w:pPr>
      <w:r>
        <w:t xml:space="preserve">Mistrovství Moravy a </w:t>
      </w:r>
      <w:proofErr w:type="spellStart"/>
      <w:r>
        <w:t>Slezka</w:t>
      </w:r>
      <w:proofErr w:type="spellEnd"/>
      <w:r>
        <w:t xml:space="preserve"> 2002 – 3 místo v kategorii do </w:t>
      </w:r>
      <w:smartTag w:uri="urn:schemas-microsoft-com:office:smarttags" w:element="metricconverter">
        <w:smartTagPr>
          <w:attr w:name="ProductID" w:val="70 kg"/>
        </w:smartTagPr>
        <w:r>
          <w:t>70 kg</w:t>
        </w:r>
      </w:smartTag>
      <w:r>
        <w:t>.</w:t>
      </w:r>
    </w:p>
    <w:p w:rsidR="00AE2FB8" w:rsidRDefault="00AE2FB8">
      <w:pPr>
        <w:pStyle w:val="Odstavecseseznamem"/>
        <w:numPr>
          <w:ilvl w:val="0"/>
          <w:numId w:val="4"/>
        </w:numPr>
        <w:jc w:val="both"/>
      </w:pPr>
      <w:r>
        <w:t xml:space="preserve">Mistrovství České republiky 2002 – 5 místo v kategorii do </w:t>
      </w:r>
      <w:smartTag w:uri="urn:schemas-microsoft-com:office:smarttags" w:element="metricconverter">
        <w:smartTagPr>
          <w:attr w:name="ProductID" w:val="70 kg"/>
        </w:smartTagPr>
        <w:r>
          <w:t>70 kg</w:t>
        </w:r>
      </w:smartTag>
      <w:r>
        <w:t>.</w:t>
      </w:r>
    </w:p>
    <w:p w:rsidR="00AE2FB8" w:rsidRDefault="00AE2FB8">
      <w:pPr>
        <w:pStyle w:val="Odstavecseseznamem"/>
        <w:numPr>
          <w:ilvl w:val="0"/>
          <w:numId w:val="4"/>
        </w:numPr>
        <w:jc w:val="both"/>
      </w:pPr>
      <w:proofErr w:type="spellStart"/>
      <w:r>
        <w:t>Promil</w:t>
      </w:r>
      <w:proofErr w:type="spellEnd"/>
      <w:r>
        <w:t xml:space="preserve"> Cup 2004 – 3 místo v kategorii do </w:t>
      </w:r>
      <w:smartTag w:uri="urn:schemas-microsoft-com:office:smarttags" w:element="metricconverter">
        <w:smartTagPr>
          <w:attr w:name="ProductID" w:val="75 kg"/>
        </w:smartTagPr>
        <w:r>
          <w:t>75 kg</w:t>
        </w:r>
      </w:smartTag>
      <w:r>
        <w:t>.</w:t>
      </w:r>
    </w:p>
    <w:p w:rsidR="00AE2FB8" w:rsidRDefault="00AE2FB8">
      <w:pPr>
        <w:pStyle w:val="Odstavecseseznamem"/>
        <w:numPr>
          <w:ilvl w:val="0"/>
          <w:numId w:val="4"/>
        </w:numPr>
        <w:jc w:val="both"/>
      </w:pPr>
      <w:r>
        <w:t xml:space="preserve">GP Pepa Opava 2004 – 6 místo v kategorii do </w:t>
      </w:r>
      <w:smartTag w:uri="urn:schemas-microsoft-com:office:smarttags" w:element="metricconverter">
        <w:smartTagPr>
          <w:attr w:name="ProductID" w:val="75 kg"/>
        </w:smartTagPr>
        <w:r>
          <w:t>75 kg</w:t>
        </w:r>
      </w:smartTag>
      <w:r>
        <w:t>.</w:t>
      </w:r>
    </w:p>
    <w:p w:rsidR="00AE2FB8" w:rsidRDefault="00AE2FB8">
      <w:pPr>
        <w:pStyle w:val="Odstavecseseznamem"/>
        <w:numPr>
          <w:ilvl w:val="0"/>
          <w:numId w:val="4"/>
        </w:numPr>
        <w:jc w:val="both"/>
      </w:pPr>
      <w:proofErr w:type="spellStart"/>
      <w:r>
        <w:t>Sportfitness</w:t>
      </w:r>
      <w:proofErr w:type="spellEnd"/>
      <w:r>
        <w:t xml:space="preserve"> Čelákovice2004 – 4 místo v kategorii do </w:t>
      </w:r>
      <w:smartTag w:uri="urn:schemas-microsoft-com:office:smarttags" w:element="metricconverter">
        <w:smartTagPr>
          <w:attr w:name="ProductID" w:val="75 kg"/>
        </w:smartTagPr>
        <w:r>
          <w:t>75 kg</w:t>
        </w:r>
      </w:smartTag>
      <w:r>
        <w:t>.</w:t>
      </w:r>
    </w:p>
    <w:p w:rsidR="00AE2FB8" w:rsidRDefault="00AE2FB8">
      <w:pPr>
        <w:pStyle w:val="Odstavecseseznamem"/>
        <w:numPr>
          <w:ilvl w:val="0"/>
          <w:numId w:val="4"/>
        </w:numPr>
        <w:jc w:val="both"/>
      </w:pPr>
      <w:r>
        <w:t xml:space="preserve">Mistrovství Moravy 2007 – 4 místo v kategorii do </w:t>
      </w:r>
      <w:smartTag w:uri="urn:schemas-microsoft-com:office:smarttags" w:element="metricconverter">
        <w:smartTagPr>
          <w:attr w:name="ProductID" w:val="75 kg"/>
        </w:smartTagPr>
        <w:r>
          <w:t>75 kg</w:t>
        </w:r>
      </w:smartTag>
      <w:r>
        <w:t>.</w:t>
      </w:r>
    </w:p>
    <w:p w:rsidR="00AE2FB8" w:rsidRDefault="00AE2FB8">
      <w:pPr>
        <w:pStyle w:val="Odstavecseseznamem"/>
        <w:numPr>
          <w:ilvl w:val="0"/>
          <w:numId w:val="4"/>
        </w:numPr>
        <w:jc w:val="both"/>
      </w:pPr>
      <w:r>
        <w:t xml:space="preserve">Mistrovství České Republiky 2007 – 10 místo v kategorii do </w:t>
      </w:r>
      <w:smartTag w:uri="urn:schemas-microsoft-com:office:smarttags" w:element="metricconverter">
        <w:smartTagPr>
          <w:attr w:name="ProductID" w:val="75 kg"/>
        </w:smartTagPr>
        <w:r>
          <w:t>75 kg</w:t>
        </w:r>
      </w:smartTag>
      <w:r>
        <w:t>.</w:t>
      </w:r>
    </w:p>
    <w:p w:rsidR="00AE2FB8" w:rsidRDefault="00AE2FB8">
      <w:pPr>
        <w:pStyle w:val="Odstavecseseznamem"/>
        <w:numPr>
          <w:ilvl w:val="0"/>
          <w:numId w:val="4"/>
        </w:numPr>
        <w:jc w:val="both"/>
      </w:pPr>
      <w:r>
        <w:t xml:space="preserve">Mistrovství </w:t>
      </w:r>
      <w:proofErr w:type="spellStart"/>
      <w:r>
        <w:t>Slaska</w:t>
      </w:r>
      <w:proofErr w:type="spellEnd"/>
      <w:r>
        <w:t xml:space="preserve"> Polsko 2007 – 3 místo v kategorii do </w:t>
      </w:r>
      <w:smartTag w:uri="urn:schemas-microsoft-com:office:smarttags" w:element="metricconverter">
        <w:smartTagPr>
          <w:attr w:name="ProductID" w:val="75 kg"/>
        </w:smartTagPr>
        <w:r>
          <w:t>75 kg</w:t>
        </w:r>
      </w:smartTag>
      <w:r>
        <w:t>.</w:t>
      </w:r>
    </w:p>
    <w:p w:rsidR="00AE2FB8" w:rsidRDefault="00AE2FB8">
      <w:pPr>
        <w:pStyle w:val="Odstavecseseznamem"/>
        <w:numPr>
          <w:ilvl w:val="0"/>
          <w:numId w:val="4"/>
        </w:numPr>
        <w:jc w:val="both"/>
      </w:pPr>
      <w:r>
        <w:t xml:space="preserve">GP Čelákovice 2008 – 2 místo v kategorii do </w:t>
      </w:r>
      <w:smartTag w:uri="urn:schemas-microsoft-com:office:smarttags" w:element="metricconverter">
        <w:smartTagPr>
          <w:attr w:name="ProductID" w:val="80 kg"/>
        </w:smartTagPr>
        <w:r>
          <w:t>80 kg</w:t>
        </w:r>
      </w:smartTag>
      <w:r>
        <w:t>.</w:t>
      </w:r>
    </w:p>
    <w:p w:rsidR="00AE2FB8" w:rsidRDefault="00AE2FB8">
      <w:pPr>
        <w:pStyle w:val="Odstavecseseznamem"/>
        <w:numPr>
          <w:ilvl w:val="0"/>
          <w:numId w:val="4"/>
        </w:numPr>
        <w:jc w:val="both"/>
      </w:pPr>
      <w:r>
        <w:t xml:space="preserve">GP PEPA Opava 2008– 8 místo v kategorii do </w:t>
      </w:r>
      <w:smartTag w:uri="urn:schemas-microsoft-com:office:smarttags" w:element="metricconverter">
        <w:smartTagPr>
          <w:attr w:name="ProductID" w:val="80 kg"/>
        </w:smartTagPr>
        <w:r>
          <w:t>80 kg</w:t>
        </w:r>
      </w:smartTag>
      <w:r>
        <w:t>.</w:t>
      </w:r>
    </w:p>
    <w:p w:rsidR="00AE2FB8" w:rsidRDefault="00AE2FB8">
      <w:pPr>
        <w:pStyle w:val="Odstavecseseznamem"/>
        <w:numPr>
          <w:ilvl w:val="0"/>
          <w:numId w:val="4"/>
        </w:numPr>
        <w:jc w:val="both"/>
      </w:pPr>
      <w:proofErr w:type="spellStart"/>
      <w:r>
        <w:t>Aminostar</w:t>
      </w:r>
      <w:proofErr w:type="spellEnd"/>
      <w:r>
        <w:t xml:space="preserve"> Cup 2008 – 2 místo v kategorii do </w:t>
      </w:r>
      <w:smartTag w:uri="urn:schemas-microsoft-com:office:smarttags" w:element="metricconverter">
        <w:smartTagPr>
          <w:attr w:name="ProductID" w:val="80 kg"/>
        </w:smartTagPr>
        <w:r>
          <w:t>80 kg</w:t>
        </w:r>
      </w:smartTag>
      <w:r>
        <w:t>.</w:t>
      </w:r>
    </w:p>
    <w:p w:rsidR="00AE2FB8" w:rsidRDefault="00AE2FB8">
      <w:pPr>
        <w:pStyle w:val="Odstavecseseznamem"/>
        <w:numPr>
          <w:ilvl w:val="0"/>
          <w:numId w:val="4"/>
        </w:numPr>
        <w:jc w:val="both"/>
      </w:pPr>
      <w:r>
        <w:t xml:space="preserve">Mistrovství Rakouska 2008 – 3 místo v kategorii do </w:t>
      </w:r>
      <w:smartTag w:uri="urn:schemas-microsoft-com:office:smarttags" w:element="metricconverter">
        <w:smartTagPr>
          <w:attr w:name="ProductID" w:val="80 kg"/>
        </w:smartTagPr>
        <w:r>
          <w:t>80 kg</w:t>
        </w:r>
      </w:smartTag>
      <w:r>
        <w:t>.</w:t>
      </w:r>
    </w:p>
    <w:p w:rsidR="00AE2FB8" w:rsidRDefault="00AE2FB8">
      <w:pPr>
        <w:pStyle w:val="Odstavecseseznamem"/>
        <w:numPr>
          <w:ilvl w:val="0"/>
          <w:numId w:val="4"/>
        </w:numPr>
        <w:jc w:val="both"/>
      </w:pPr>
      <w:r>
        <w:t xml:space="preserve">Mistrovství Moravy 2008 – 1 místo v kategorii do </w:t>
      </w:r>
      <w:smartTag w:uri="urn:schemas-microsoft-com:office:smarttags" w:element="metricconverter">
        <w:smartTagPr>
          <w:attr w:name="ProductID" w:val="82,5 kg"/>
        </w:smartTagPr>
        <w:r>
          <w:t>82,5 kg</w:t>
        </w:r>
      </w:smartTag>
      <w:r>
        <w:t>.</w:t>
      </w:r>
    </w:p>
    <w:p w:rsidR="00AE2FB8" w:rsidRDefault="00AE2FB8">
      <w:pPr>
        <w:pStyle w:val="Odstavecseseznamem"/>
        <w:numPr>
          <w:ilvl w:val="0"/>
          <w:numId w:val="4"/>
        </w:numPr>
        <w:jc w:val="both"/>
      </w:pPr>
      <w:r>
        <w:t xml:space="preserve">Mistrovství ČR 2008 – 4 místo v kategorii do </w:t>
      </w:r>
      <w:smartTag w:uri="urn:schemas-microsoft-com:office:smarttags" w:element="metricconverter">
        <w:smartTagPr>
          <w:attr w:name="ProductID" w:val="82,5 kg"/>
        </w:smartTagPr>
        <w:r>
          <w:t>82,5 kg</w:t>
        </w:r>
      </w:smartTag>
      <w:r>
        <w:t>.</w:t>
      </w:r>
    </w:p>
    <w:p w:rsidR="00AE2FB8" w:rsidRDefault="00AE2FB8">
      <w:pPr>
        <w:pStyle w:val="Odstavecseseznamem"/>
        <w:numPr>
          <w:ilvl w:val="0"/>
          <w:numId w:val="4"/>
        </w:numPr>
        <w:jc w:val="both"/>
      </w:pPr>
      <w:r>
        <w:t xml:space="preserve">Mistrovství Belgie 2008 – 1 místo v kategorii do </w:t>
      </w:r>
      <w:smartTag w:uri="urn:schemas-microsoft-com:office:smarttags" w:element="metricconverter">
        <w:smartTagPr>
          <w:attr w:name="ProductID" w:val="80 kg"/>
        </w:smartTagPr>
        <w:r>
          <w:t>80 kg</w:t>
        </w:r>
      </w:smartTag>
      <w:r>
        <w:t>.</w:t>
      </w:r>
    </w:p>
    <w:p w:rsidR="00AE2FB8" w:rsidRDefault="00AE2FB8">
      <w:pPr>
        <w:pStyle w:val="Odstavecseseznamem"/>
        <w:numPr>
          <w:ilvl w:val="0"/>
          <w:numId w:val="4"/>
        </w:numPr>
        <w:jc w:val="both"/>
      </w:pPr>
      <w:r>
        <w:t>Mistrovství světa ve fitness 2009 – 4 místo.</w:t>
      </w:r>
    </w:p>
    <w:p w:rsidR="00AE2FB8" w:rsidRDefault="00AE2FB8">
      <w:pPr>
        <w:pStyle w:val="Odstavecseseznamem"/>
        <w:numPr>
          <w:ilvl w:val="0"/>
          <w:numId w:val="4"/>
        </w:numPr>
        <w:jc w:val="both"/>
      </w:pPr>
      <w:r>
        <w:t>Mistrovství Evropy ve fitness 2010 – 5 místo.</w:t>
      </w:r>
    </w:p>
    <w:p w:rsidR="00AE2FB8" w:rsidRDefault="00AE2FB8">
      <w:pPr>
        <w:pStyle w:val="Odstavecseseznamem"/>
        <w:numPr>
          <w:ilvl w:val="0"/>
          <w:numId w:val="4"/>
        </w:numPr>
        <w:jc w:val="both"/>
      </w:pPr>
      <w:r>
        <w:t>Mistrovství světa ve fitness 2010 – 6 místo.</w:t>
      </w:r>
    </w:p>
    <w:p w:rsidR="00AE2FB8" w:rsidRDefault="00AE2FB8">
      <w:pPr>
        <w:pStyle w:val="Odstavecseseznamem"/>
        <w:numPr>
          <w:ilvl w:val="0"/>
          <w:numId w:val="4"/>
        </w:numPr>
        <w:jc w:val="both"/>
      </w:pPr>
      <w:r>
        <w:t xml:space="preserve">GP PEPA Opava 2010 – 5 místo v kategorii do </w:t>
      </w:r>
      <w:smartTag w:uri="urn:schemas-microsoft-com:office:smarttags" w:element="metricconverter">
        <w:smartTagPr>
          <w:attr w:name="ProductID" w:val="80 kg"/>
        </w:smartTagPr>
        <w:r>
          <w:t>80 kg</w:t>
        </w:r>
      </w:smartTag>
      <w:r>
        <w:t>.</w:t>
      </w:r>
    </w:p>
    <w:p w:rsidR="00AE2FB8" w:rsidRDefault="00AE2FB8">
      <w:pPr>
        <w:pStyle w:val="Odstavecseseznamem"/>
        <w:numPr>
          <w:ilvl w:val="0"/>
          <w:numId w:val="4"/>
        </w:numPr>
        <w:jc w:val="both"/>
      </w:pPr>
      <w:r>
        <w:t>Mistrovství světa ve fitness 2012 – 4 místo.</w:t>
      </w:r>
    </w:p>
    <w:p w:rsidR="00AE2FB8" w:rsidRDefault="00AE2FB8">
      <w:pPr>
        <w:pStyle w:val="Odstavecseseznamem"/>
        <w:numPr>
          <w:ilvl w:val="0"/>
          <w:numId w:val="4"/>
        </w:numPr>
        <w:jc w:val="both"/>
      </w:pPr>
      <w:r>
        <w:t xml:space="preserve">Arnold </w:t>
      </w:r>
      <w:proofErr w:type="spellStart"/>
      <w:r>
        <w:t>Classic</w:t>
      </w:r>
      <w:proofErr w:type="spellEnd"/>
      <w:r>
        <w:t xml:space="preserve"> </w:t>
      </w:r>
      <w:proofErr w:type="spellStart"/>
      <w:r>
        <w:t>Europe</w:t>
      </w:r>
      <w:proofErr w:type="spellEnd"/>
      <w:r>
        <w:t xml:space="preserve"> 2012 – 2 místo.</w:t>
      </w:r>
    </w:p>
    <w:p w:rsidR="00AE2FB8" w:rsidRDefault="00AE2FB8">
      <w:pPr>
        <w:pStyle w:val="Odstavecseseznamem"/>
        <w:numPr>
          <w:ilvl w:val="0"/>
          <w:numId w:val="4"/>
        </w:numPr>
        <w:jc w:val="both"/>
      </w:pPr>
      <w:r>
        <w:t>Mistrovství České republiky ve fitness 2013 – 1 místo.</w:t>
      </w:r>
    </w:p>
    <w:p w:rsidR="00AE2FB8" w:rsidRDefault="00AE2FB8">
      <w:pPr>
        <w:pStyle w:val="Odstavecseseznamem"/>
        <w:numPr>
          <w:ilvl w:val="0"/>
          <w:numId w:val="4"/>
        </w:numPr>
        <w:jc w:val="both"/>
      </w:pPr>
      <w:r>
        <w:t>Mistrovství Evropy ve fitness 2013 – 3 místo.</w:t>
      </w:r>
    </w:p>
    <w:p w:rsidR="00AE2FB8" w:rsidRDefault="00AE2FB8">
      <w:pPr>
        <w:rPr>
          <w:b/>
          <w:sz w:val="32"/>
        </w:rPr>
      </w:pPr>
    </w:p>
    <w:p w:rsidR="00AE2FB8" w:rsidRDefault="00AE2FB8">
      <w:pPr>
        <w:rPr>
          <w:b/>
          <w:sz w:val="32"/>
        </w:rPr>
      </w:pPr>
    </w:p>
    <w:p w:rsidR="00AE2FB8" w:rsidRDefault="00AE2FB8">
      <w:pPr>
        <w:rPr>
          <w:b/>
          <w:sz w:val="32"/>
        </w:rPr>
      </w:pPr>
    </w:p>
    <w:p w:rsidR="00AE2FB8" w:rsidRDefault="00AE2FB8">
      <w:pPr>
        <w:rPr>
          <w:b/>
          <w:sz w:val="32"/>
        </w:rPr>
      </w:pPr>
    </w:p>
    <w:p w:rsidR="00AE2FB8" w:rsidRDefault="00AE2FB8">
      <w:pPr>
        <w:rPr>
          <w:b/>
          <w:sz w:val="32"/>
        </w:rPr>
      </w:pPr>
    </w:p>
    <w:p w:rsidR="00AE2FB8" w:rsidRDefault="00AE2FB8">
      <w:pPr>
        <w:rPr>
          <w:b/>
          <w:sz w:val="32"/>
        </w:rPr>
      </w:pPr>
    </w:p>
    <w:p w:rsidR="00AE2FB8" w:rsidRDefault="00AE2FB8">
      <w:pPr>
        <w:rPr>
          <w:b/>
          <w:sz w:val="32"/>
        </w:rPr>
      </w:pPr>
    </w:p>
    <w:p w:rsidR="00AE2FB8" w:rsidRDefault="00AE2FB8"/>
    <w:p w:rsidR="00AE2FB8" w:rsidRDefault="00AE2FB8" w:rsidP="00E773DD">
      <w:pPr>
        <w:pStyle w:val="Zvr"/>
      </w:pPr>
    </w:p>
    <w:p w:rsidR="00AE2FB8" w:rsidRDefault="00AE2FB8" w:rsidP="00E773DD">
      <w:pPr>
        <w:pStyle w:val="Zvr"/>
      </w:pPr>
    </w:p>
    <w:p w:rsidR="00AE2FB8" w:rsidRDefault="00AE2FB8" w:rsidP="00E773DD">
      <w:pPr>
        <w:pStyle w:val="Zvr"/>
      </w:pPr>
    </w:p>
    <w:p w:rsidR="00AE2FB8" w:rsidRDefault="00AE2FB8" w:rsidP="00E773DD">
      <w:pPr>
        <w:pStyle w:val="Zvr"/>
      </w:pPr>
    </w:p>
    <w:p w:rsidR="00AE2FB8" w:rsidRDefault="00AE2FB8" w:rsidP="00E773DD">
      <w:pPr>
        <w:pStyle w:val="Zvr"/>
      </w:pPr>
    </w:p>
    <w:p w:rsidR="00AE2FB8" w:rsidRDefault="00AE2FB8" w:rsidP="00E773DD">
      <w:pPr>
        <w:pStyle w:val="Zvr"/>
      </w:pPr>
    </w:p>
    <w:p w:rsidR="00AE2FB8" w:rsidRDefault="00AE2FB8" w:rsidP="00E773DD">
      <w:pPr>
        <w:pStyle w:val="Zvr"/>
      </w:pPr>
    </w:p>
    <w:p w:rsidR="00AE2FB8" w:rsidRDefault="00AE2FB8" w:rsidP="00E773DD">
      <w:pPr>
        <w:pStyle w:val="Zvr"/>
      </w:pPr>
    </w:p>
    <w:p w:rsidR="00AE2FB8" w:rsidRDefault="00AE2FB8" w:rsidP="00E773DD">
      <w:pPr>
        <w:pStyle w:val="Zvr"/>
      </w:pPr>
    </w:p>
    <w:p w:rsidR="00AE2FB8" w:rsidRPr="00E773DD" w:rsidRDefault="00AE2FB8" w:rsidP="00E773DD">
      <w:pPr>
        <w:pStyle w:val="Zvr"/>
      </w:pPr>
    </w:p>
    <w:p w:rsidR="00AE2FB8" w:rsidRDefault="00AE2FB8">
      <w:pPr>
        <w:rPr>
          <w:lang w:eastAsia="ar-SA"/>
        </w:rPr>
      </w:pPr>
    </w:p>
    <w:sectPr w:rsidR="00AE2FB8" w:rsidSect="003F7B22">
      <w:headerReference w:type="default" r:id="rId16"/>
      <w:footerReference w:type="default" r:id="rId17"/>
      <w:pgSz w:w="11906" w:h="16838"/>
      <w:pgMar w:top="1417" w:right="1417" w:bottom="1417" w:left="1417" w:header="708" w:footer="708" w:gutter="0"/>
      <w:pgNumType w:start="9"/>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A5D" w:rsidRDefault="00A47A5D">
      <w:r>
        <w:separator/>
      </w:r>
    </w:p>
  </w:endnote>
  <w:endnote w:type="continuationSeparator" w:id="0">
    <w:p w:rsidR="00A47A5D" w:rsidRDefault="00A4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F02" w:rsidRDefault="008D0F02">
    <w:pPr>
      <w:pStyle w:val="Zpat"/>
      <w:jc w:val="center"/>
    </w:pPr>
    <w:r>
      <w:fldChar w:fldCharType="begin"/>
    </w:r>
    <w:r>
      <w:instrText>PAGE   \* MERGEFORMAT</w:instrText>
    </w:r>
    <w:r>
      <w:fldChar w:fldCharType="separate"/>
    </w:r>
    <w:r w:rsidR="00F377B0">
      <w:rPr>
        <w:noProof/>
      </w:rPr>
      <w:t>44</w:t>
    </w:r>
    <w:r>
      <w:fldChar w:fldCharType="end"/>
    </w:r>
  </w:p>
  <w:p w:rsidR="0025643C" w:rsidRDefault="002564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A5D" w:rsidRDefault="00A47A5D">
      <w:r>
        <w:separator/>
      </w:r>
    </w:p>
  </w:footnote>
  <w:footnote w:type="continuationSeparator" w:id="0">
    <w:p w:rsidR="00A47A5D" w:rsidRDefault="00A47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22" w:rsidRDefault="003F7B22" w:rsidP="00D80B5E">
    <w:pPr>
      <w:pStyle w:val="Zhlav"/>
      <w:tabs>
        <w:tab w:val="clear" w:pos="4536"/>
        <w:tab w:val="clear" w:pos="9072"/>
        <w:tab w:val="center" w:pos="439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22" w:rsidRDefault="003F7B22" w:rsidP="00D80B5E">
    <w:pPr>
      <w:pStyle w:val="Zhlav"/>
      <w:tabs>
        <w:tab w:val="clear" w:pos="4536"/>
        <w:tab w:val="clear" w:pos="9072"/>
        <w:tab w:val="center" w:pos="439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B778F5"/>
    <w:multiLevelType w:val="hybridMultilevel"/>
    <w:tmpl w:val="F3D83AD4"/>
    <w:lvl w:ilvl="0" w:tplc="48D6C622">
      <w:start w:val="1"/>
      <w:numFmt w:val="decimal"/>
      <w:lvlText w:val="%1)"/>
      <w:lvlJc w:val="left"/>
      <w:pPr>
        <w:ind w:left="720" w:hanging="360"/>
      </w:pPr>
      <w:rPr>
        <w:rFonts w:cs="Times New Roman"/>
      </w:rPr>
    </w:lvl>
    <w:lvl w:ilvl="1" w:tplc="A22CF172">
      <w:start w:val="1"/>
      <w:numFmt w:val="lowerLetter"/>
      <w:lvlText w:val="%2."/>
      <w:lvlJc w:val="left"/>
      <w:pPr>
        <w:ind w:left="1440" w:hanging="360"/>
      </w:pPr>
      <w:rPr>
        <w:rFonts w:cs="Times New Roman"/>
      </w:rPr>
    </w:lvl>
    <w:lvl w:ilvl="2" w:tplc="4244B818">
      <w:start w:val="1"/>
      <w:numFmt w:val="lowerRoman"/>
      <w:lvlText w:val="%3."/>
      <w:lvlJc w:val="right"/>
      <w:pPr>
        <w:ind w:left="2160" w:hanging="180"/>
      </w:pPr>
      <w:rPr>
        <w:rFonts w:cs="Times New Roman"/>
      </w:rPr>
    </w:lvl>
    <w:lvl w:ilvl="3" w:tplc="030C3F3E">
      <w:start w:val="1"/>
      <w:numFmt w:val="decimal"/>
      <w:lvlText w:val="%4."/>
      <w:lvlJc w:val="left"/>
      <w:pPr>
        <w:ind w:left="2880" w:hanging="360"/>
      </w:pPr>
      <w:rPr>
        <w:rFonts w:cs="Times New Roman"/>
      </w:rPr>
    </w:lvl>
    <w:lvl w:ilvl="4" w:tplc="8AFEB9FC">
      <w:start w:val="1"/>
      <w:numFmt w:val="lowerLetter"/>
      <w:lvlText w:val="%5."/>
      <w:lvlJc w:val="left"/>
      <w:pPr>
        <w:ind w:left="3600" w:hanging="360"/>
      </w:pPr>
      <w:rPr>
        <w:rFonts w:cs="Times New Roman"/>
      </w:rPr>
    </w:lvl>
    <w:lvl w:ilvl="5" w:tplc="9A8C5C96">
      <w:start w:val="1"/>
      <w:numFmt w:val="lowerRoman"/>
      <w:lvlText w:val="%6."/>
      <w:lvlJc w:val="right"/>
      <w:pPr>
        <w:ind w:left="4320" w:hanging="180"/>
      </w:pPr>
      <w:rPr>
        <w:rFonts w:cs="Times New Roman"/>
      </w:rPr>
    </w:lvl>
    <w:lvl w:ilvl="6" w:tplc="53D8EF9E">
      <w:start w:val="1"/>
      <w:numFmt w:val="decimal"/>
      <w:lvlText w:val="%7."/>
      <w:lvlJc w:val="left"/>
      <w:pPr>
        <w:ind w:left="5040" w:hanging="360"/>
      </w:pPr>
      <w:rPr>
        <w:rFonts w:cs="Times New Roman"/>
      </w:rPr>
    </w:lvl>
    <w:lvl w:ilvl="7" w:tplc="09369FDE">
      <w:start w:val="1"/>
      <w:numFmt w:val="lowerLetter"/>
      <w:lvlText w:val="%8."/>
      <w:lvlJc w:val="left"/>
      <w:pPr>
        <w:ind w:left="5760" w:hanging="360"/>
      </w:pPr>
      <w:rPr>
        <w:rFonts w:cs="Times New Roman"/>
      </w:rPr>
    </w:lvl>
    <w:lvl w:ilvl="8" w:tplc="7D70A776">
      <w:start w:val="1"/>
      <w:numFmt w:val="lowerRoman"/>
      <w:lvlText w:val="%9."/>
      <w:lvlJc w:val="right"/>
      <w:pPr>
        <w:ind w:left="6480" w:hanging="180"/>
      </w:pPr>
      <w:rPr>
        <w:rFonts w:cs="Times New Roman"/>
      </w:rPr>
    </w:lvl>
  </w:abstractNum>
  <w:abstractNum w:abstractNumId="2">
    <w:nsid w:val="05CD3EF3"/>
    <w:multiLevelType w:val="hybridMultilevel"/>
    <w:tmpl w:val="961A0734"/>
    <w:lvl w:ilvl="0" w:tplc="8850D0B0">
      <w:start w:val="1"/>
      <w:numFmt w:val="upperLetter"/>
      <w:lvlText w:val="%1)"/>
      <w:lvlJc w:val="left"/>
      <w:pPr>
        <w:ind w:left="375" w:hanging="375"/>
      </w:pPr>
      <w:rPr>
        <w:rFonts w:cs="Times New Roman"/>
      </w:rPr>
    </w:lvl>
    <w:lvl w:ilvl="1" w:tplc="863A00F8">
      <w:start w:val="1"/>
      <w:numFmt w:val="lowerLetter"/>
      <w:lvlText w:val="%2."/>
      <w:lvlJc w:val="left"/>
      <w:pPr>
        <w:ind w:left="1080" w:hanging="360"/>
      </w:pPr>
      <w:rPr>
        <w:rFonts w:cs="Times New Roman"/>
      </w:rPr>
    </w:lvl>
    <w:lvl w:ilvl="2" w:tplc="6886440A">
      <w:start w:val="1"/>
      <w:numFmt w:val="lowerRoman"/>
      <w:lvlText w:val="%3."/>
      <w:lvlJc w:val="right"/>
      <w:pPr>
        <w:ind w:left="1800" w:hanging="180"/>
      </w:pPr>
      <w:rPr>
        <w:rFonts w:cs="Times New Roman"/>
      </w:rPr>
    </w:lvl>
    <w:lvl w:ilvl="3" w:tplc="A0DEFBF2">
      <w:start w:val="1"/>
      <w:numFmt w:val="decimal"/>
      <w:lvlText w:val="%4."/>
      <w:lvlJc w:val="left"/>
      <w:pPr>
        <w:ind w:left="2520" w:hanging="360"/>
      </w:pPr>
      <w:rPr>
        <w:rFonts w:cs="Times New Roman"/>
      </w:rPr>
    </w:lvl>
    <w:lvl w:ilvl="4" w:tplc="0A0E0EB6">
      <w:start w:val="1"/>
      <w:numFmt w:val="lowerLetter"/>
      <w:lvlText w:val="%5."/>
      <w:lvlJc w:val="left"/>
      <w:pPr>
        <w:ind w:left="3240" w:hanging="360"/>
      </w:pPr>
      <w:rPr>
        <w:rFonts w:cs="Times New Roman"/>
      </w:rPr>
    </w:lvl>
    <w:lvl w:ilvl="5" w:tplc="A450FA84">
      <w:start w:val="1"/>
      <w:numFmt w:val="lowerRoman"/>
      <w:lvlText w:val="%6."/>
      <w:lvlJc w:val="right"/>
      <w:pPr>
        <w:ind w:left="3960" w:hanging="180"/>
      </w:pPr>
      <w:rPr>
        <w:rFonts w:cs="Times New Roman"/>
      </w:rPr>
    </w:lvl>
    <w:lvl w:ilvl="6" w:tplc="50BEE588">
      <w:start w:val="1"/>
      <w:numFmt w:val="decimal"/>
      <w:lvlText w:val="%7."/>
      <w:lvlJc w:val="left"/>
      <w:pPr>
        <w:ind w:left="4680" w:hanging="360"/>
      </w:pPr>
      <w:rPr>
        <w:rFonts w:cs="Times New Roman"/>
      </w:rPr>
    </w:lvl>
    <w:lvl w:ilvl="7" w:tplc="3DCE62DA">
      <w:start w:val="1"/>
      <w:numFmt w:val="lowerLetter"/>
      <w:lvlText w:val="%8."/>
      <w:lvlJc w:val="left"/>
      <w:pPr>
        <w:ind w:left="5400" w:hanging="360"/>
      </w:pPr>
      <w:rPr>
        <w:rFonts w:cs="Times New Roman"/>
      </w:rPr>
    </w:lvl>
    <w:lvl w:ilvl="8" w:tplc="B9C40DCA">
      <w:start w:val="1"/>
      <w:numFmt w:val="lowerRoman"/>
      <w:lvlText w:val="%9."/>
      <w:lvlJc w:val="right"/>
      <w:pPr>
        <w:ind w:left="6120" w:hanging="180"/>
      </w:pPr>
      <w:rPr>
        <w:rFonts w:cs="Times New Roman"/>
      </w:rPr>
    </w:lvl>
  </w:abstractNum>
  <w:abstractNum w:abstractNumId="3">
    <w:nsid w:val="07AE516E"/>
    <w:multiLevelType w:val="multilevel"/>
    <w:tmpl w:val="665423D8"/>
    <w:lvl w:ilvl="0">
      <w:start w:val="1"/>
      <w:numFmt w:val="decimal"/>
      <w:pStyle w:val="Nadpis1"/>
      <w:lvlText w:val="%1."/>
      <w:lvlJc w:val="left"/>
      <w:pPr>
        <w:ind w:left="502" w:hanging="360"/>
      </w:pPr>
      <w:rPr>
        <w:rFonts w:cs="Times New Roman"/>
        <w:b/>
        <w:i w:val="0"/>
        <w:sz w:val="32"/>
      </w:rPr>
    </w:lvl>
    <w:lvl w:ilvl="1">
      <w:start w:val="1"/>
      <w:numFmt w:val="decimal"/>
      <w:pStyle w:val="Nadpis2"/>
      <w:lvlText w:val="%1.%2."/>
      <w:lvlJc w:val="left"/>
      <w:pPr>
        <w:tabs>
          <w:tab w:val="num" w:pos="720"/>
        </w:tabs>
        <w:ind w:left="129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4">
    <w:nsid w:val="08694792"/>
    <w:multiLevelType w:val="hybridMultilevel"/>
    <w:tmpl w:val="E1FAB89A"/>
    <w:lvl w:ilvl="0" w:tplc="EB442488">
      <w:start w:val="1"/>
      <w:numFmt w:val="upperLetter"/>
      <w:lvlText w:val="%1)"/>
      <w:lvlJc w:val="left"/>
      <w:pPr>
        <w:ind w:left="720" w:hanging="360"/>
      </w:pPr>
      <w:rPr>
        <w:rFonts w:cs="Times New Roman"/>
      </w:rPr>
    </w:lvl>
    <w:lvl w:ilvl="1" w:tplc="01A22552">
      <w:start w:val="1"/>
      <w:numFmt w:val="lowerLetter"/>
      <w:lvlText w:val="%2."/>
      <w:lvlJc w:val="left"/>
      <w:pPr>
        <w:ind w:left="1440" w:hanging="360"/>
      </w:pPr>
      <w:rPr>
        <w:rFonts w:cs="Times New Roman"/>
      </w:rPr>
    </w:lvl>
    <w:lvl w:ilvl="2" w:tplc="41104CAA">
      <w:start w:val="1"/>
      <w:numFmt w:val="lowerRoman"/>
      <w:lvlText w:val="%3."/>
      <w:lvlJc w:val="right"/>
      <w:pPr>
        <w:ind w:left="2160" w:hanging="180"/>
      </w:pPr>
      <w:rPr>
        <w:rFonts w:cs="Times New Roman"/>
      </w:rPr>
    </w:lvl>
    <w:lvl w:ilvl="3" w:tplc="AF8C2336">
      <w:start w:val="1"/>
      <w:numFmt w:val="decimal"/>
      <w:lvlText w:val="%4."/>
      <w:lvlJc w:val="left"/>
      <w:pPr>
        <w:ind w:left="2880" w:hanging="360"/>
      </w:pPr>
      <w:rPr>
        <w:rFonts w:cs="Times New Roman"/>
      </w:rPr>
    </w:lvl>
    <w:lvl w:ilvl="4" w:tplc="44942D40">
      <w:start w:val="1"/>
      <w:numFmt w:val="lowerLetter"/>
      <w:lvlText w:val="%5."/>
      <w:lvlJc w:val="left"/>
      <w:pPr>
        <w:ind w:left="3600" w:hanging="360"/>
      </w:pPr>
      <w:rPr>
        <w:rFonts w:cs="Times New Roman"/>
      </w:rPr>
    </w:lvl>
    <w:lvl w:ilvl="5" w:tplc="5DAADE12">
      <w:start w:val="1"/>
      <w:numFmt w:val="lowerRoman"/>
      <w:lvlText w:val="%6."/>
      <w:lvlJc w:val="right"/>
      <w:pPr>
        <w:ind w:left="4320" w:hanging="180"/>
      </w:pPr>
      <w:rPr>
        <w:rFonts w:cs="Times New Roman"/>
      </w:rPr>
    </w:lvl>
    <w:lvl w:ilvl="6" w:tplc="D4C40D9A">
      <w:start w:val="1"/>
      <w:numFmt w:val="decimal"/>
      <w:lvlText w:val="%7."/>
      <w:lvlJc w:val="left"/>
      <w:pPr>
        <w:ind w:left="5040" w:hanging="360"/>
      </w:pPr>
      <w:rPr>
        <w:rFonts w:cs="Times New Roman"/>
      </w:rPr>
    </w:lvl>
    <w:lvl w:ilvl="7" w:tplc="4350B096">
      <w:start w:val="1"/>
      <w:numFmt w:val="lowerLetter"/>
      <w:lvlText w:val="%8."/>
      <w:lvlJc w:val="left"/>
      <w:pPr>
        <w:ind w:left="5760" w:hanging="360"/>
      </w:pPr>
      <w:rPr>
        <w:rFonts w:cs="Times New Roman"/>
      </w:rPr>
    </w:lvl>
    <w:lvl w:ilvl="8" w:tplc="E0BAC07A">
      <w:start w:val="1"/>
      <w:numFmt w:val="lowerRoman"/>
      <w:lvlText w:val="%9."/>
      <w:lvlJc w:val="right"/>
      <w:pPr>
        <w:ind w:left="6480" w:hanging="180"/>
      </w:pPr>
      <w:rPr>
        <w:rFonts w:cs="Times New Roman"/>
      </w:rPr>
    </w:lvl>
  </w:abstractNum>
  <w:abstractNum w:abstractNumId="5">
    <w:nsid w:val="0B0D1B9D"/>
    <w:multiLevelType w:val="hybridMultilevel"/>
    <w:tmpl w:val="688058D4"/>
    <w:lvl w:ilvl="0" w:tplc="15F485CC">
      <w:start w:val="1"/>
      <w:numFmt w:val="bullet"/>
      <w:lvlText w:val=""/>
      <w:lvlJc w:val="left"/>
      <w:pPr>
        <w:ind w:left="2844" w:hanging="360"/>
      </w:pPr>
      <w:rPr>
        <w:rFonts w:ascii="Wingdings" w:hAnsi="Wingdings"/>
      </w:rPr>
    </w:lvl>
    <w:lvl w:ilvl="1" w:tplc="4C3601A0">
      <w:start w:val="1"/>
      <w:numFmt w:val="bullet"/>
      <w:lvlText w:val="o"/>
      <w:lvlJc w:val="left"/>
      <w:pPr>
        <w:ind w:left="3564" w:hanging="360"/>
      </w:pPr>
      <w:rPr>
        <w:rFonts w:ascii="Courier New" w:hAnsi="Courier New"/>
      </w:rPr>
    </w:lvl>
    <w:lvl w:ilvl="2" w:tplc="98EE7C96">
      <w:start w:val="1"/>
      <w:numFmt w:val="bullet"/>
      <w:lvlText w:val=""/>
      <w:lvlJc w:val="left"/>
      <w:pPr>
        <w:ind w:left="4284" w:hanging="360"/>
      </w:pPr>
      <w:rPr>
        <w:rFonts w:ascii="Wingdings" w:hAnsi="Wingdings"/>
      </w:rPr>
    </w:lvl>
    <w:lvl w:ilvl="3" w:tplc="053AD374">
      <w:start w:val="1"/>
      <w:numFmt w:val="bullet"/>
      <w:lvlText w:val=""/>
      <w:lvlJc w:val="left"/>
      <w:pPr>
        <w:ind w:left="5004" w:hanging="360"/>
      </w:pPr>
      <w:rPr>
        <w:rFonts w:ascii="Symbol" w:hAnsi="Symbol"/>
      </w:rPr>
    </w:lvl>
    <w:lvl w:ilvl="4" w:tplc="990CD436">
      <w:start w:val="1"/>
      <w:numFmt w:val="bullet"/>
      <w:lvlText w:val="o"/>
      <w:lvlJc w:val="left"/>
      <w:pPr>
        <w:ind w:left="5724" w:hanging="360"/>
      </w:pPr>
      <w:rPr>
        <w:rFonts w:ascii="Courier New" w:hAnsi="Courier New"/>
      </w:rPr>
    </w:lvl>
    <w:lvl w:ilvl="5" w:tplc="C6508C98">
      <w:start w:val="1"/>
      <w:numFmt w:val="bullet"/>
      <w:lvlText w:val=""/>
      <w:lvlJc w:val="left"/>
      <w:pPr>
        <w:ind w:left="6444" w:hanging="360"/>
      </w:pPr>
      <w:rPr>
        <w:rFonts w:ascii="Wingdings" w:hAnsi="Wingdings"/>
      </w:rPr>
    </w:lvl>
    <w:lvl w:ilvl="6" w:tplc="180017A0">
      <w:start w:val="1"/>
      <w:numFmt w:val="bullet"/>
      <w:lvlText w:val=""/>
      <w:lvlJc w:val="left"/>
      <w:pPr>
        <w:ind w:left="7164" w:hanging="360"/>
      </w:pPr>
      <w:rPr>
        <w:rFonts w:ascii="Symbol" w:hAnsi="Symbol"/>
      </w:rPr>
    </w:lvl>
    <w:lvl w:ilvl="7" w:tplc="9638615A">
      <w:start w:val="1"/>
      <w:numFmt w:val="bullet"/>
      <w:lvlText w:val="o"/>
      <w:lvlJc w:val="left"/>
      <w:pPr>
        <w:ind w:left="7884" w:hanging="360"/>
      </w:pPr>
      <w:rPr>
        <w:rFonts w:ascii="Courier New" w:hAnsi="Courier New"/>
      </w:rPr>
    </w:lvl>
    <w:lvl w:ilvl="8" w:tplc="59129E04">
      <w:start w:val="1"/>
      <w:numFmt w:val="bullet"/>
      <w:lvlText w:val=""/>
      <w:lvlJc w:val="left"/>
      <w:pPr>
        <w:ind w:left="8604" w:hanging="360"/>
      </w:pPr>
      <w:rPr>
        <w:rFonts w:ascii="Wingdings" w:hAnsi="Wingdings"/>
      </w:rPr>
    </w:lvl>
  </w:abstractNum>
  <w:abstractNum w:abstractNumId="6">
    <w:nsid w:val="14FC3FCA"/>
    <w:multiLevelType w:val="hybridMultilevel"/>
    <w:tmpl w:val="4144272E"/>
    <w:lvl w:ilvl="0" w:tplc="D646BB72">
      <w:start w:val="1"/>
      <w:numFmt w:val="bullet"/>
      <w:lvlText w:val=""/>
      <w:lvlJc w:val="left"/>
      <w:pPr>
        <w:ind w:left="720" w:hanging="360"/>
      </w:pPr>
      <w:rPr>
        <w:rFonts w:ascii="Wingdings" w:hAnsi="Wingdings"/>
      </w:rPr>
    </w:lvl>
    <w:lvl w:ilvl="1" w:tplc="8BBAFFA6">
      <w:start w:val="1"/>
      <w:numFmt w:val="bullet"/>
      <w:lvlText w:val="o"/>
      <w:lvlJc w:val="left"/>
      <w:pPr>
        <w:ind w:left="1440" w:hanging="360"/>
      </w:pPr>
      <w:rPr>
        <w:rFonts w:ascii="Courier New" w:hAnsi="Courier New"/>
      </w:rPr>
    </w:lvl>
    <w:lvl w:ilvl="2" w:tplc="1826DD7A">
      <w:start w:val="1"/>
      <w:numFmt w:val="bullet"/>
      <w:lvlText w:val=""/>
      <w:lvlJc w:val="left"/>
      <w:pPr>
        <w:ind w:left="2160" w:hanging="360"/>
      </w:pPr>
      <w:rPr>
        <w:rFonts w:ascii="Wingdings" w:hAnsi="Wingdings"/>
      </w:rPr>
    </w:lvl>
    <w:lvl w:ilvl="3" w:tplc="40DA393E">
      <w:start w:val="1"/>
      <w:numFmt w:val="bullet"/>
      <w:lvlText w:val=""/>
      <w:lvlJc w:val="left"/>
      <w:pPr>
        <w:ind w:left="2880" w:hanging="360"/>
      </w:pPr>
      <w:rPr>
        <w:rFonts w:ascii="Symbol" w:hAnsi="Symbol"/>
      </w:rPr>
    </w:lvl>
    <w:lvl w:ilvl="4" w:tplc="602AAC8E">
      <w:start w:val="1"/>
      <w:numFmt w:val="bullet"/>
      <w:lvlText w:val="o"/>
      <w:lvlJc w:val="left"/>
      <w:pPr>
        <w:ind w:left="3600" w:hanging="360"/>
      </w:pPr>
      <w:rPr>
        <w:rFonts w:ascii="Courier New" w:hAnsi="Courier New"/>
      </w:rPr>
    </w:lvl>
    <w:lvl w:ilvl="5" w:tplc="468A7326">
      <w:start w:val="1"/>
      <w:numFmt w:val="bullet"/>
      <w:lvlText w:val=""/>
      <w:lvlJc w:val="left"/>
      <w:pPr>
        <w:ind w:left="4320" w:hanging="360"/>
      </w:pPr>
      <w:rPr>
        <w:rFonts w:ascii="Wingdings" w:hAnsi="Wingdings"/>
      </w:rPr>
    </w:lvl>
    <w:lvl w:ilvl="6" w:tplc="05B6506E">
      <w:start w:val="1"/>
      <w:numFmt w:val="bullet"/>
      <w:lvlText w:val=""/>
      <w:lvlJc w:val="left"/>
      <w:pPr>
        <w:ind w:left="5040" w:hanging="360"/>
      </w:pPr>
      <w:rPr>
        <w:rFonts w:ascii="Symbol" w:hAnsi="Symbol"/>
      </w:rPr>
    </w:lvl>
    <w:lvl w:ilvl="7" w:tplc="F2822C3C">
      <w:start w:val="1"/>
      <w:numFmt w:val="bullet"/>
      <w:lvlText w:val="o"/>
      <w:lvlJc w:val="left"/>
      <w:pPr>
        <w:ind w:left="5760" w:hanging="360"/>
      </w:pPr>
      <w:rPr>
        <w:rFonts w:ascii="Courier New" w:hAnsi="Courier New"/>
      </w:rPr>
    </w:lvl>
    <w:lvl w:ilvl="8" w:tplc="768C7970">
      <w:start w:val="1"/>
      <w:numFmt w:val="bullet"/>
      <w:lvlText w:val=""/>
      <w:lvlJc w:val="left"/>
      <w:pPr>
        <w:ind w:left="6480" w:hanging="360"/>
      </w:pPr>
      <w:rPr>
        <w:rFonts w:ascii="Wingdings" w:hAnsi="Wingdings"/>
      </w:rPr>
    </w:lvl>
  </w:abstractNum>
  <w:abstractNum w:abstractNumId="7">
    <w:nsid w:val="18D260A6"/>
    <w:multiLevelType w:val="multilevel"/>
    <w:tmpl w:val="1248B07E"/>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A711DF7"/>
    <w:multiLevelType w:val="hybridMultilevel"/>
    <w:tmpl w:val="650E481C"/>
    <w:lvl w:ilvl="0" w:tplc="7AE294FE">
      <w:start w:val="1"/>
      <w:numFmt w:val="upperLetter"/>
      <w:lvlText w:val="%1)"/>
      <w:lvlJc w:val="left"/>
      <w:pPr>
        <w:ind w:left="720" w:hanging="360"/>
      </w:pPr>
      <w:rPr>
        <w:rFonts w:cs="Times New Roman"/>
      </w:rPr>
    </w:lvl>
    <w:lvl w:ilvl="1" w:tplc="3D7C3584">
      <w:start w:val="1"/>
      <w:numFmt w:val="lowerLetter"/>
      <w:lvlText w:val="%2."/>
      <w:lvlJc w:val="left"/>
      <w:pPr>
        <w:ind w:left="1440" w:hanging="360"/>
      </w:pPr>
      <w:rPr>
        <w:rFonts w:cs="Times New Roman"/>
      </w:rPr>
    </w:lvl>
    <w:lvl w:ilvl="2" w:tplc="99A60EE8">
      <w:start w:val="1"/>
      <w:numFmt w:val="lowerRoman"/>
      <w:lvlText w:val="%3."/>
      <w:lvlJc w:val="right"/>
      <w:pPr>
        <w:ind w:left="2160" w:hanging="180"/>
      </w:pPr>
      <w:rPr>
        <w:rFonts w:cs="Times New Roman"/>
      </w:rPr>
    </w:lvl>
    <w:lvl w:ilvl="3" w:tplc="5BC8654A">
      <w:start w:val="1"/>
      <w:numFmt w:val="decimal"/>
      <w:lvlText w:val="%4."/>
      <w:lvlJc w:val="left"/>
      <w:pPr>
        <w:ind w:left="2880" w:hanging="360"/>
      </w:pPr>
      <w:rPr>
        <w:rFonts w:cs="Times New Roman"/>
      </w:rPr>
    </w:lvl>
    <w:lvl w:ilvl="4" w:tplc="55A62F5E">
      <w:start w:val="1"/>
      <w:numFmt w:val="lowerLetter"/>
      <w:lvlText w:val="%5."/>
      <w:lvlJc w:val="left"/>
      <w:pPr>
        <w:ind w:left="3600" w:hanging="360"/>
      </w:pPr>
      <w:rPr>
        <w:rFonts w:cs="Times New Roman"/>
      </w:rPr>
    </w:lvl>
    <w:lvl w:ilvl="5" w:tplc="95C08CA6">
      <w:start w:val="1"/>
      <w:numFmt w:val="lowerRoman"/>
      <w:lvlText w:val="%6."/>
      <w:lvlJc w:val="right"/>
      <w:pPr>
        <w:ind w:left="4320" w:hanging="180"/>
      </w:pPr>
      <w:rPr>
        <w:rFonts w:cs="Times New Roman"/>
      </w:rPr>
    </w:lvl>
    <w:lvl w:ilvl="6" w:tplc="434E8466">
      <w:start w:val="1"/>
      <w:numFmt w:val="decimal"/>
      <w:lvlText w:val="%7."/>
      <w:lvlJc w:val="left"/>
      <w:pPr>
        <w:ind w:left="5040" w:hanging="360"/>
      </w:pPr>
      <w:rPr>
        <w:rFonts w:cs="Times New Roman"/>
      </w:rPr>
    </w:lvl>
    <w:lvl w:ilvl="7" w:tplc="A008E9E2">
      <w:start w:val="1"/>
      <w:numFmt w:val="lowerLetter"/>
      <w:lvlText w:val="%8."/>
      <w:lvlJc w:val="left"/>
      <w:pPr>
        <w:ind w:left="5760" w:hanging="360"/>
      </w:pPr>
      <w:rPr>
        <w:rFonts w:cs="Times New Roman"/>
      </w:rPr>
    </w:lvl>
    <w:lvl w:ilvl="8" w:tplc="1E32CA22">
      <w:start w:val="1"/>
      <w:numFmt w:val="lowerRoman"/>
      <w:lvlText w:val="%9."/>
      <w:lvlJc w:val="right"/>
      <w:pPr>
        <w:ind w:left="6480" w:hanging="180"/>
      </w:pPr>
      <w:rPr>
        <w:rFonts w:cs="Times New Roman"/>
      </w:rPr>
    </w:lvl>
  </w:abstractNum>
  <w:abstractNum w:abstractNumId="9">
    <w:nsid w:val="1F8608DA"/>
    <w:multiLevelType w:val="multilevel"/>
    <w:tmpl w:val="62C0C886"/>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8C95AAC"/>
    <w:multiLevelType w:val="hybridMultilevel"/>
    <w:tmpl w:val="D91ED2EE"/>
    <w:lvl w:ilvl="0" w:tplc="81BC9FA8">
      <w:numFmt w:val="decimal"/>
      <w:lvlText w:val="%1."/>
      <w:lvlJc w:val="left"/>
      <w:pPr>
        <w:ind w:left="720" w:hanging="360"/>
      </w:pPr>
      <w:rPr>
        <w:rFonts w:cs="Times New Roman"/>
      </w:rPr>
    </w:lvl>
    <w:lvl w:ilvl="1" w:tplc="6AEEA1FE">
      <w:start w:val="1"/>
      <w:numFmt w:val="lowerLetter"/>
      <w:lvlText w:val="%2."/>
      <w:lvlJc w:val="left"/>
      <w:pPr>
        <w:ind w:left="1440" w:hanging="360"/>
      </w:pPr>
      <w:rPr>
        <w:rFonts w:cs="Times New Roman"/>
      </w:rPr>
    </w:lvl>
    <w:lvl w:ilvl="2" w:tplc="3252BDEA">
      <w:start w:val="1"/>
      <w:numFmt w:val="lowerRoman"/>
      <w:lvlText w:val="%3."/>
      <w:lvlJc w:val="right"/>
      <w:pPr>
        <w:ind w:left="2160" w:hanging="180"/>
      </w:pPr>
      <w:rPr>
        <w:rFonts w:cs="Times New Roman"/>
      </w:rPr>
    </w:lvl>
    <w:lvl w:ilvl="3" w:tplc="5DA61304">
      <w:start w:val="1"/>
      <w:numFmt w:val="decimal"/>
      <w:lvlText w:val="%4."/>
      <w:lvlJc w:val="left"/>
      <w:pPr>
        <w:ind w:left="2880" w:hanging="360"/>
      </w:pPr>
      <w:rPr>
        <w:rFonts w:cs="Times New Roman"/>
      </w:rPr>
    </w:lvl>
    <w:lvl w:ilvl="4" w:tplc="C1CA0692">
      <w:start w:val="1"/>
      <w:numFmt w:val="lowerLetter"/>
      <w:lvlText w:val="%5."/>
      <w:lvlJc w:val="left"/>
      <w:pPr>
        <w:ind w:left="3600" w:hanging="360"/>
      </w:pPr>
      <w:rPr>
        <w:rFonts w:cs="Times New Roman"/>
      </w:rPr>
    </w:lvl>
    <w:lvl w:ilvl="5" w:tplc="80FCC7A2">
      <w:start w:val="1"/>
      <w:numFmt w:val="lowerRoman"/>
      <w:lvlText w:val="%6."/>
      <w:lvlJc w:val="right"/>
      <w:pPr>
        <w:ind w:left="4320" w:hanging="180"/>
      </w:pPr>
      <w:rPr>
        <w:rFonts w:cs="Times New Roman"/>
      </w:rPr>
    </w:lvl>
    <w:lvl w:ilvl="6" w:tplc="1D1043D2">
      <w:start w:val="1"/>
      <w:numFmt w:val="decimal"/>
      <w:lvlText w:val="%7."/>
      <w:lvlJc w:val="left"/>
      <w:pPr>
        <w:ind w:left="5040" w:hanging="360"/>
      </w:pPr>
      <w:rPr>
        <w:rFonts w:cs="Times New Roman"/>
      </w:rPr>
    </w:lvl>
    <w:lvl w:ilvl="7" w:tplc="39248C7E">
      <w:start w:val="1"/>
      <w:numFmt w:val="lowerLetter"/>
      <w:lvlText w:val="%8."/>
      <w:lvlJc w:val="left"/>
      <w:pPr>
        <w:ind w:left="5760" w:hanging="360"/>
      </w:pPr>
      <w:rPr>
        <w:rFonts w:cs="Times New Roman"/>
      </w:rPr>
    </w:lvl>
    <w:lvl w:ilvl="8" w:tplc="2E6A0728">
      <w:start w:val="1"/>
      <w:numFmt w:val="lowerRoman"/>
      <w:lvlText w:val="%9."/>
      <w:lvlJc w:val="right"/>
      <w:pPr>
        <w:ind w:left="6480" w:hanging="180"/>
      </w:pPr>
      <w:rPr>
        <w:rFonts w:cs="Times New Roman"/>
      </w:rPr>
    </w:lvl>
  </w:abstractNum>
  <w:abstractNum w:abstractNumId="11">
    <w:nsid w:val="2BCF56C0"/>
    <w:multiLevelType w:val="hybridMultilevel"/>
    <w:tmpl w:val="7742871E"/>
    <w:lvl w:ilvl="0" w:tplc="A33CAD28">
      <w:start w:val="1"/>
      <w:numFmt w:val="decimal"/>
      <w:lvlText w:val="%1)"/>
      <w:lvlJc w:val="left"/>
      <w:pPr>
        <w:ind w:left="1068" w:hanging="360"/>
      </w:pPr>
      <w:rPr>
        <w:rFonts w:cs="Times New Roman"/>
      </w:rPr>
    </w:lvl>
    <w:lvl w:ilvl="1" w:tplc="529EE88A">
      <w:start w:val="1"/>
      <w:numFmt w:val="lowerLetter"/>
      <w:lvlText w:val="%2."/>
      <w:lvlJc w:val="left"/>
      <w:pPr>
        <w:ind w:left="1788" w:hanging="360"/>
      </w:pPr>
      <w:rPr>
        <w:rFonts w:cs="Times New Roman"/>
      </w:rPr>
    </w:lvl>
    <w:lvl w:ilvl="2" w:tplc="B22E082C">
      <w:start w:val="1"/>
      <w:numFmt w:val="lowerRoman"/>
      <w:lvlText w:val="%3."/>
      <w:lvlJc w:val="right"/>
      <w:pPr>
        <w:ind w:left="2508" w:hanging="180"/>
      </w:pPr>
      <w:rPr>
        <w:rFonts w:cs="Times New Roman"/>
      </w:rPr>
    </w:lvl>
    <w:lvl w:ilvl="3" w:tplc="E892BADA">
      <w:start w:val="1"/>
      <w:numFmt w:val="decimal"/>
      <w:lvlText w:val="%4."/>
      <w:lvlJc w:val="left"/>
      <w:pPr>
        <w:ind w:left="3228" w:hanging="360"/>
      </w:pPr>
      <w:rPr>
        <w:rFonts w:cs="Times New Roman"/>
      </w:rPr>
    </w:lvl>
    <w:lvl w:ilvl="4" w:tplc="C34E2554">
      <w:start w:val="1"/>
      <w:numFmt w:val="lowerLetter"/>
      <w:lvlText w:val="%5."/>
      <w:lvlJc w:val="left"/>
      <w:pPr>
        <w:ind w:left="3948" w:hanging="360"/>
      </w:pPr>
      <w:rPr>
        <w:rFonts w:cs="Times New Roman"/>
      </w:rPr>
    </w:lvl>
    <w:lvl w:ilvl="5" w:tplc="7F6A862C">
      <w:start w:val="1"/>
      <w:numFmt w:val="lowerRoman"/>
      <w:lvlText w:val="%6."/>
      <w:lvlJc w:val="right"/>
      <w:pPr>
        <w:ind w:left="4668" w:hanging="180"/>
      </w:pPr>
      <w:rPr>
        <w:rFonts w:cs="Times New Roman"/>
      </w:rPr>
    </w:lvl>
    <w:lvl w:ilvl="6" w:tplc="BD84FCB6">
      <w:start w:val="1"/>
      <w:numFmt w:val="decimal"/>
      <w:lvlText w:val="%7."/>
      <w:lvlJc w:val="left"/>
      <w:pPr>
        <w:ind w:left="5388" w:hanging="360"/>
      </w:pPr>
      <w:rPr>
        <w:rFonts w:cs="Times New Roman"/>
      </w:rPr>
    </w:lvl>
    <w:lvl w:ilvl="7" w:tplc="79621E2C">
      <w:start w:val="1"/>
      <w:numFmt w:val="lowerLetter"/>
      <w:lvlText w:val="%8."/>
      <w:lvlJc w:val="left"/>
      <w:pPr>
        <w:ind w:left="6108" w:hanging="360"/>
      </w:pPr>
      <w:rPr>
        <w:rFonts w:cs="Times New Roman"/>
      </w:rPr>
    </w:lvl>
    <w:lvl w:ilvl="8" w:tplc="F1B2F86A">
      <w:start w:val="1"/>
      <w:numFmt w:val="lowerRoman"/>
      <w:lvlText w:val="%9."/>
      <w:lvlJc w:val="right"/>
      <w:pPr>
        <w:ind w:left="6828" w:hanging="180"/>
      </w:pPr>
      <w:rPr>
        <w:rFonts w:cs="Times New Roman"/>
      </w:rPr>
    </w:lvl>
  </w:abstractNum>
  <w:abstractNum w:abstractNumId="12">
    <w:nsid w:val="2C3E7E28"/>
    <w:multiLevelType w:val="hybridMultilevel"/>
    <w:tmpl w:val="22BAA552"/>
    <w:lvl w:ilvl="0" w:tplc="338A96F8">
      <w:start w:val="3"/>
      <w:numFmt w:val="bullet"/>
      <w:lvlText w:val="-"/>
      <w:lvlJc w:val="left"/>
      <w:pPr>
        <w:tabs>
          <w:tab w:val="num" w:pos="600"/>
        </w:tabs>
        <w:ind w:left="600" w:hanging="360"/>
      </w:pPr>
      <w:rPr>
        <w:rFonts w:ascii="Times New Roman" w:eastAsia="Times New Roman" w:hAnsi="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13">
    <w:nsid w:val="2DEA12EC"/>
    <w:multiLevelType w:val="hybridMultilevel"/>
    <w:tmpl w:val="04942468"/>
    <w:lvl w:ilvl="0" w:tplc="3D88D742">
      <w:start w:val="1"/>
      <w:numFmt w:val="bullet"/>
      <w:lvlText w:val=""/>
      <w:lvlJc w:val="left"/>
      <w:pPr>
        <w:ind w:left="720" w:hanging="360"/>
      </w:pPr>
      <w:rPr>
        <w:rFonts w:ascii="Wingdings" w:hAnsi="Wingdings"/>
      </w:rPr>
    </w:lvl>
    <w:lvl w:ilvl="1" w:tplc="7BC6EB1A">
      <w:start w:val="1"/>
      <w:numFmt w:val="bullet"/>
      <w:lvlText w:val=""/>
      <w:lvlJc w:val="left"/>
      <w:pPr>
        <w:ind w:left="1440" w:hanging="360"/>
      </w:pPr>
      <w:rPr>
        <w:rFonts w:ascii="Wingdings" w:hAnsi="Wingdings"/>
      </w:rPr>
    </w:lvl>
    <w:lvl w:ilvl="2" w:tplc="C1E4CB3E">
      <w:start w:val="1"/>
      <w:numFmt w:val="bullet"/>
      <w:lvlText w:val=""/>
      <w:lvlJc w:val="left"/>
      <w:pPr>
        <w:ind w:left="2160" w:hanging="360"/>
      </w:pPr>
      <w:rPr>
        <w:rFonts w:ascii="Wingdings" w:hAnsi="Wingdings"/>
      </w:rPr>
    </w:lvl>
    <w:lvl w:ilvl="3" w:tplc="C2CCC592">
      <w:start w:val="1"/>
      <w:numFmt w:val="bullet"/>
      <w:lvlText w:val=""/>
      <w:lvlJc w:val="left"/>
      <w:pPr>
        <w:ind w:left="2880" w:hanging="360"/>
      </w:pPr>
      <w:rPr>
        <w:rFonts w:ascii="Wingdings" w:hAnsi="Wingdings"/>
      </w:rPr>
    </w:lvl>
    <w:lvl w:ilvl="4" w:tplc="0D84EC86">
      <w:start w:val="1"/>
      <w:numFmt w:val="bullet"/>
      <w:lvlText w:val="o"/>
      <w:lvlJc w:val="left"/>
      <w:pPr>
        <w:ind w:left="3600" w:hanging="360"/>
      </w:pPr>
      <w:rPr>
        <w:rFonts w:ascii="Courier New" w:hAnsi="Courier New"/>
      </w:rPr>
    </w:lvl>
    <w:lvl w:ilvl="5" w:tplc="8E8C07EC">
      <w:start w:val="1"/>
      <w:numFmt w:val="bullet"/>
      <w:lvlText w:val=""/>
      <w:lvlJc w:val="left"/>
      <w:pPr>
        <w:ind w:left="4320" w:hanging="360"/>
      </w:pPr>
      <w:rPr>
        <w:rFonts w:ascii="Wingdings" w:hAnsi="Wingdings"/>
      </w:rPr>
    </w:lvl>
    <w:lvl w:ilvl="6" w:tplc="3FDC482C">
      <w:start w:val="1"/>
      <w:numFmt w:val="bullet"/>
      <w:lvlText w:val=""/>
      <w:lvlJc w:val="left"/>
      <w:pPr>
        <w:ind w:left="5040" w:hanging="360"/>
      </w:pPr>
      <w:rPr>
        <w:rFonts w:ascii="Symbol" w:hAnsi="Symbol"/>
      </w:rPr>
    </w:lvl>
    <w:lvl w:ilvl="7" w:tplc="2CF068CE">
      <w:start w:val="1"/>
      <w:numFmt w:val="bullet"/>
      <w:lvlText w:val="o"/>
      <w:lvlJc w:val="left"/>
      <w:pPr>
        <w:ind w:left="5760" w:hanging="360"/>
      </w:pPr>
      <w:rPr>
        <w:rFonts w:ascii="Courier New" w:hAnsi="Courier New"/>
      </w:rPr>
    </w:lvl>
    <w:lvl w:ilvl="8" w:tplc="1DD4C256">
      <w:start w:val="1"/>
      <w:numFmt w:val="bullet"/>
      <w:lvlText w:val=""/>
      <w:lvlJc w:val="left"/>
      <w:pPr>
        <w:ind w:left="6480" w:hanging="360"/>
      </w:pPr>
      <w:rPr>
        <w:rFonts w:ascii="Wingdings" w:hAnsi="Wingdings"/>
      </w:rPr>
    </w:lvl>
  </w:abstractNum>
  <w:abstractNum w:abstractNumId="14">
    <w:nsid w:val="36063A84"/>
    <w:multiLevelType w:val="multilevel"/>
    <w:tmpl w:val="1E6C8372"/>
    <w:lvl w:ilvl="0">
      <w:start w:val="1"/>
      <w:numFmt w:val="decimal"/>
      <w:lvlText w:val="%1)"/>
      <w:legacy w:legacy="1" w:legacySpace="0" w:legacyIndent="708"/>
      <w:lvlJc w:val="left"/>
      <w:pPr>
        <w:ind w:left="708" w:hanging="708"/>
      </w:pPr>
    </w:lvl>
    <w:lvl w:ilvl="1">
      <w:start w:val="1"/>
      <w:numFmt w:val="none"/>
      <w:lvlText w:val=""/>
      <w:legacy w:legacy="1" w:legacySpace="0" w:legacyIndent="708"/>
      <w:lvlJc w:val="left"/>
      <w:pPr>
        <w:ind w:left="1416" w:hanging="708"/>
      </w:pPr>
      <w:rPr>
        <w:rFonts w:ascii="Symbol" w:hAnsi="Symbol" w:hint="default"/>
      </w:rPr>
    </w:lvl>
    <w:lvl w:ilvl="2">
      <w:start w:val="1"/>
      <w:numFmt w:val="none"/>
      <w:lvlText w:val="· motorické schopnosti"/>
      <w:legacy w:legacy="1" w:legacySpace="0" w:legacyIndent="708"/>
      <w:lvlJc w:val="left"/>
      <w:pPr>
        <w:ind w:left="2124"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5">
    <w:nsid w:val="457E2F33"/>
    <w:multiLevelType w:val="singleLevel"/>
    <w:tmpl w:val="D61C8924"/>
    <w:lvl w:ilvl="0">
      <w:start w:val="1"/>
      <w:numFmt w:val="decimal"/>
      <w:lvlText w:val="%1."/>
      <w:legacy w:legacy="1" w:legacySpace="0" w:legacyIndent="283"/>
      <w:lvlJc w:val="left"/>
      <w:pPr>
        <w:ind w:left="283" w:hanging="283"/>
      </w:pPr>
    </w:lvl>
  </w:abstractNum>
  <w:abstractNum w:abstractNumId="16">
    <w:nsid w:val="47734456"/>
    <w:multiLevelType w:val="hybridMultilevel"/>
    <w:tmpl w:val="E46E08A2"/>
    <w:lvl w:ilvl="0" w:tplc="9D66D62E">
      <w:start w:val="1"/>
      <w:numFmt w:val="bullet"/>
      <w:lvlText w:val=""/>
      <w:lvlJc w:val="left"/>
      <w:pPr>
        <w:ind w:left="720" w:hanging="360"/>
      </w:pPr>
      <w:rPr>
        <w:rFonts w:ascii="Wingdings" w:hAnsi="Wingdings"/>
      </w:rPr>
    </w:lvl>
    <w:lvl w:ilvl="1" w:tplc="58E6F95E">
      <w:start w:val="1"/>
      <w:numFmt w:val="bullet"/>
      <w:lvlText w:val="o"/>
      <w:lvlJc w:val="left"/>
      <w:pPr>
        <w:ind w:left="1440" w:hanging="360"/>
      </w:pPr>
      <w:rPr>
        <w:rFonts w:ascii="Courier New" w:hAnsi="Courier New"/>
      </w:rPr>
    </w:lvl>
    <w:lvl w:ilvl="2" w:tplc="10CA6140">
      <w:start w:val="1"/>
      <w:numFmt w:val="bullet"/>
      <w:lvlText w:val=""/>
      <w:lvlJc w:val="left"/>
      <w:pPr>
        <w:ind w:left="2160" w:hanging="360"/>
      </w:pPr>
      <w:rPr>
        <w:rFonts w:ascii="Wingdings" w:hAnsi="Wingdings"/>
      </w:rPr>
    </w:lvl>
    <w:lvl w:ilvl="3" w:tplc="4EAA28A0">
      <w:start w:val="1"/>
      <w:numFmt w:val="bullet"/>
      <w:lvlText w:val=""/>
      <w:lvlJc w:val="left"/>
      <w:pPr>
        <w:ind w:left="2880" w:hanging="360"/>
      </w:pPr>
      <w:rPr>
        <w:rFonts w:ascii="Wingdings" w:hAnsi="Wingdings"/>
      </w:rPr>
    </w:lvl>
    <w:lvl w:ilvl="4" w:tplc="D348F9BA">
      <w:start w:val="1"/>
      <w:numFmt w:val="bullet"/>
      <w:lvlText w:val="o"/>
      <w:lvlJc w:val="left"/>
      <w:pPr>
        <w:ind w:left="3600" w:hanging="360"/>
      </w:pPr>
      <w:rPr>
        <w:rFonts w:ascii="Courier New" w:hAnsi="Courier New"/>
      </w:rPr>
    </w:lvl>
    <w:lvl w:ilvl="5" w:tplc="D8364CE2">
      <w:start w:val="1"/>
      <w:numFmt w:val="bullet"/>
      <w:lvlText w:val=""/>
      <w:lvlJc w:val="left"/>
      <w:pPr>
        <w:ind w:left="4320" w:hanging="360"/>
      </w:pPr>
      <w:rPr>
        <w:rFonts w:ascii="Wingdings" w:hAnsi="Wingdings"/>
      </w:rPr>
    </w:lvl>
    <w:lvl w:ilvl="6" w:tplc="0BD40254">
      <w:start w:val="1"/>
      <w:numFmt w:val="bullet"/>
      <w:lvlText w:val=""/>
      <w:lvlJc w:val="left"/>
      <w:pPr>
        <w:ind w:left="5040" w:hanging="360"/>
      </w:pPr>
      <w:rPr>
        <w:rFonts w:ascii="Symbol" w:hAnsi="Symbol"/>
      </w:rPr>
    </w:lvl>
    <w:lvl w:ilvl="7" w:tplc="A986F73C">
      <w:start w:val="1"/>
      <w:numFmt w:val="bullet"/>
      <w:lvlText w:val="o"/>
      <w:lvlJc w:val="left"/>
      <w:pPr>
        <w:ind w:left="5760" w:hanging="360"/>
      </w:pPr>
      <w:rPr>
        <w:rFonts w:ascii="Courier New" w:hAnsi="Courier New"/>
      </w:rPr>
    </w:lvl>
    <w:lvl w:ilvl="8" w:tplc="629C7BAE">
      <w:start w:val="1"/>
      <w:numFmt w:val="bullet"/>
      <w:lvlText w:val=""/>
      <w:lvlJc w:val="left"/>
      <w:pPr>
        <w:ind w:left="6480" w:hanging="360"/>
      </w:pPr>
      <w:rPr>
        <w:rFonts w:ascii="Wingdings" w:hAnsi="Wingdings"/>
      </w:rPr>
    </w:lvl>
  </w:abstractNum>
  <w:abstractNum w:abstractNumId="17">
    <w:nsid w:val="49C430DD"/>
    <w:multiLevelType w:val="hybridMultilevel"/>
    <w:tmpl w:val="5650D622"/>
    <w:lvl w:ilvl="0" w:tplc="96C8FE76">
      <w:start w:val="1"/>
      <w:numFmt w:val="decimal"/>
      <w:lvlText w:val="%1)"/>
      <w:lvlJc w:val="left"/>
      <w:pPr>
        <w:ind w:left="720" w:hanging="360"/>
      </w:pPr>
      <w:rPr>
        <w:rFonts w:cs="Times New Roman"/>
      </w:rPr>
    </w:lvl>
    <w:lvl w:ilvl="1" w:tplc="B4E0728E">
      <w:numFmt w:val="bullet"/>
      <w:lvlText w:val="-"/>
      <w:lvlJc w:val="left"/>
      <w:pPr>
        <w:ind w:left="1695" w:hanging="615"/>
      </w:pPr>
      <w:rPr>
        <w:rFonts w:ascii="Times New Roman" w:hAnsi="Times New Roman"/>
      </w:rPr>
    </w:lvl>
    <w:lvl w:ilvl="2" w:tplc="20D4D280">
      <w:start w:val="1"/>
      <w:numFmt w:val="lowerRoman"/>
      <w:lvlText w:val="%3."/>
      <w:lvlJc w:val="right"/>
      <w:pPr>
        <w:ind w:left="2160" w:hanging="180"/>
      </w:pPr>
      <w:rPr>
        <w:rFonts w:cs="Times New Roman"/>
      </w:rPr>
    </w:lvl>
    <w:lvl w:ilvl="3" w:tplc="2672467A">
      <w:start w:val="1"/>
      <w:numFmt w:val="decimal"/>
      <w:lvlText w:val="%4."/>
      <w:lvlJc w:val="left"/>
      <w:pPr>
        <w:ind w:left="2880" w:hanging="360"/>
      </w:pPr>
      <w:rPr>
        <w:rFonts w:cs="Times New Roman"/>
      </w:rPr>
    </w:lvl>
    <w:lvl w:ilvl="4" w:tplc="22C2B8A0">
      <w:start w:val="1"/>
      <w:numFmt w:val="lowerLetter"/>
      <w:lvlText w:val="%5."/>
      <w:lvlJc w:val="left"/>
      <w:pPr>
        <w:ind w:left="3600" w:hanging="360"/>
      </w:pPr>
      <w:rPr>
        <w:rFonts w:cs="Times New Roman"/>
      </w:rPr>
    </w:lvl>
    <w:lvl w:ilvl="5" w:tplc="7708F944">
      <w:start w:val="1"/>
      <w:numFmt w:val="lowerRoman"/>
      <w:lvlText w:val="%6."/>
      <w:lvlJc w:val="right"/>
      <w:pPr>
        <w:ind w:left="4320" w:hanging="180"/>
      </w:pPr>
      <w:rPr>
        <w:rFonts w:cs="Times New Roman"/>
      </w:rPr>
    </w:lvl>
    <w:lvl w:ilvl="6" w:tplc="3DDEF9AA">
      <w:start w:val="1"/>
      <w:numFmt w:val="decimal"/>
      <w:lvlText w:val="%7."/>
      <w:lvlJc w:val="left"/>
      <w:pPr>
        <w:ind w:left="5040" w:hanging="360"/>
      </w:pPr>
      <w:rPr>
        <w:rFonts w:cs="Times New Roman"/>
      </w:rPr>
    </w:lvl>
    <w:lvl w:ilvl="7" w:tplc="7A3499C2">
      <w:start w:val="1"/>
      <w:numFmt w:val="lowerLetter"/>
      <w:lvlText w:val="%8."/>
      <w:lvlJc w:val="left"/>
      <w:pPr>
        <w:ind w:left="5760" w:hanging="360"/>
      </w:pPr>
      <w:rPr>
        <w:rFonts w:cs="Times New Roman"/>
      </w:rPr>
    </w:lvl>
    <w:lvl w:ilvl="8" w:tplc="209A1370">
      <w:start w:val="1"/>
      <w:numFmt w:val="lowerRoman"/>
      <w:lvlText w:val="%9."/>
      <w:lvlJc w:val="right"/>
      <w:pPr>
        <w:ind w:left="6480" w:hanging="180"/>
      </w:pPr>
      <w:rPr>
        <w:rFonts w:cs="Times New Roman"/>
      </w:rPr>
    </w:lvl>
  </w:abstractNum>
  <w:abstractNum w:abstractNumId="18">
    <w:nsid w:val="49DA62F7"/>
    <w:multiLevelType w:val="hybridMultilevel"/>
    <w:tmpl w:val="63BEFA16"/>
    <w:lvl w:ilvl="0" w:tplc="C7246824">
      <w:start w:val="1"/>
      <w:numFmt w:val="bullet"/>
      <w:lvlText w:val=""/>
      <w:lvlJc w:val="left"/>
      <w:pPr>
        <w:ind w:left="720" w:hanging="360"/>
      </w:pPr>
      <w:rPr>
        <w:rFonts w:ascii="Wingdings" w:hAnsi="Wingdings"/>
      </w:rPr>
    </w:lvl>
    <w:lvl w:ilvl="1" w:tplc="B0C8667C">
      <w:start w:val="1"/>
      <w:numFmt w:val="bullet"/>
      <w:lvlText w:val="o"/>
      <w:lvlJc w:val="left"/>
      <w:pPr>
        <w:ind w:left="1440" w:hanging="360"/>
      </w:pPr>
      <w:rPr>
        <w:rFonts w:ascii="Courier New" w:hAnsi="Courier New"/>
      </w:rPr>
    </w:lvl>
    <w:lvl w:ilvl="2" w:tplc="3DDC8F5A">
      <w:start w:val="1"/>
      <w:numFmt w:val="bullet"/>
      <w:lvlText w:val=""/>
      <w:lvlJc w:val="left"/>
      <w:pPr>
        <w:ind w:left="2160" w:hanging="360"/>
      </w:pPr>
      <w:rPr>
        <w:rFonts w:ascii="Wingdings" w:hAnsi="Wingdings"/>
      </w:rPr>
    </w:lvl>
    <w:lvl w:ilvl="3" w:tplc="EBFEFA54">
      <w:start w:val="1"/>
      <w:numFmt w:val="bullet"/>
      <w:lvlText w:val=""/>
      <w:lvlJc w:val="left"/>
      <w:pPr>
        <w:ind w:left="2880" w:hanging="360"/>
      </w:pPr>
      <w:rPr>
        <w:rFonts w:ascii="Wingdings" w:hAnsi="Wingdings"/>
      </w:rPr>
    </w:lvl>
    <w:lvl w:ilvl="4" w:tplc="258CBD2C">
      <w:start w:val="1"/>
      <w:numFmt w:val="bullet"/>
      <w:lvlText w:val="o"/>
      <w:lvlJc w:val="left"/>
      <w:pPr>
        <w:ind w:left="3600" w:hanging="360"/>
      </w:pPr>
      <w:rPr>
        <w:rFonts w:ascii="Courier New" w:hAnsi="Courier New"/>
      </w:rPr>
    </w:lvl>
    <w:lvl w:ilvl="5" w:tplc="CA62AF0E">
      <w:start w:val="1"/>
      <w:numFmt w:val="bullet"/>
      <w:lvlText w:val=""/>
      <w:lvlJc w:val="left"/>
      <w:pPr>
        <w:ind w:left="4320" w:hanging="360"/>
      </w:pPr>
      <w:rPr>
        <w:rFonts w:ascii="Wingdings" w:hAnsi="Wingdings"/>
      </w:rPr>
    </w:lvl>
    <w:lvl w:ilvl="6" w:tplc="5CFEE4DE">
      <w:start w:val="1"/>
      <w:numFmt w:val="bullet"/>
      <w:lvlText w:val=""/>
      <w:lvlJc w:val="left"/>
      <w:pPr>
        <w:ind w:left="5040" w:hanging="360"/>
      </w:pPr>
      <w:rPr>
        <w:rFonts w:ascii="Symbol" w:hAnsi="Symbol"/>
      </w:rPr>
    </w:lvl>
    <w:lvl w:ilvl="7" w:tplc="A964F4B6">
      <w:start w:val="1"/>
      <w:numFmt w:val="bullet"/>
      <w:lvlText w:val="o"/>
      <w:lvlJc w:val="left"/>
      <w:pPr>
        <w:ind w:left="5760" w:hanging="360"/>
      </w:pPr>
      <w:rPr>
        <w:rFonts w:ascii="Courier New" w:hAnsi="Courier New"/>
      </w:rPr>
    </w:lvl>
    <w:lvl w:ilvl="8" w:tplc="B156D6AC">
      <w:start w:val="1"/>
      <w:numFmt w:val="bullet"/>
      <w:lvlText w:val=""/>
      <w:lvlJc w:val="left"/>
      <w:pPr>
        <w:ind w:left="6480" w:hanging="360"/>
      </w:pPr>
      <w:rPr>
        <w:rFonts w:ascii="Wingdings" w:hAnsi="Wingdings"/>
      </w:rPr>
    </w:lvl>
  </w:abstractNum>
  <w:abstractNum w:abstractNumId="19">
    <w:nsid w:val="51A27730"/>
    <w:multiLevelType w:val="multilevel"/>
    <w:tmpl w:val="E54C246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63FE5508"/>
    <w:multiLevelType w:val="hybridMultilevel"/>
    <w:tmpl w:val="BF06C4F0"/>
    <w:lvl w:ilvl="0" w:tplc="B85C4F6A">
      <w:start w:val="3"/>
      <w:numFmt w:val="bullet"/>
      <w:lvlText w:val="-"/>
      <w:lvlJc w:val="left"/>
      <w:pPr>
        <w:tabs>
          <w:tab w:val="num" w:pos="1080"/>
        </w:tabs>
        <w:ind w:left="1080" w:hanging="360"/>
      </w:pPr>
      <w:rPr>
        <w:rFonts w:ascii="Times New Roman" w:eastAsia="Times New Roman" w:hAnsi="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64F304BF"/>
    <w:multiLevelType w:val="hybridMultilevel"/>
    <w:tmpl w:val="0340F688"/>
    <w:lvl w:ilvl="0" w:tplc="B85C4F6A">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E050257"/>
    <w:multiLevelType w:val="hybridMultilevel"/>
    <w:tmpl w:val="BFB62A2A"/>
    <w:lvl w:ilvl="0" w:tplc="D026E7CE">
      <w:start w:val="1"/>
      <w:numFmt w:val="bullet"/>
      <w:lvlText w:val=""/>
      <w:lvlJc w:val="left"/>
      <w:pPr>
        <w:ind w:left="720" w:hanging="360"/>
      </w:pPr>
      <w:rPr>
        <w:rFonts w:ascii="Wingdings" w:hAnsi="Wingdings"/>
      </w:rPr>
    </w:lvl>
    <w:lvl w:ilvl="1" w:tplc="5D982946">
      <w:start w:val="1"/>
      <w:numFmt w:val="bullet"/>
      <w:lvlText w:val="o"/>
      <w:lvlJc w:val="left"/>
      <w:pPr>
        <w:ind w:left="1440" w:hanging="360"/>
      </w:pPr>
      <w:rPr>
        <w:rFonts w:ascii="Courier New" w:hAnsi="Courier New"/>
      </w:rPr>
    </w:lvl>
    <w:lvl w:ilvl="2" w:tplc="E78A3902">
      <w:start w:val="1"/>
      <w:numFmt w:val="bullet"/>
      <w:lvlText w:val=""/>
      <w:lvlJc w:val="left"/>
      <w:pPr>
        <w:ind w:left="2160" w:hanging="360"/>
      </w:pPr>
      <w:rPr>
        <w:rFonts w:ascii="Wingdings" w:hAnsi="Wingdings"/>
      </w:rPr>
    </w:lvl>
    <w:lvl w:ilvl="3" w:tplc="7A660056">
      <w:start w:val="1"/>
      <w:numFmt w:val="bullet"/>
      <w:lvlText w:val=""/>
      <w:lvlJc w:val="left"/>
      <w:pPr>
        <w:ind w:left="2880" w:hanging="360"/>
      </w:pPr>
      <w:rPr>
        <w:rFonts w:ascii="Symbol" w:hAnsi="Symbol"/>
      </w:rPr>
    </w:lvl>
    <w:lvl w:ilvl="4" w:tplc="4704F4AA">
      <w:start w:val="1"/>
      <w:numFmt w:val="bullet"/>
      <w:lvlText w:val="o"/>
      <w:lvlJc w:val="left"/>
      <w:pPr>
        <w:ind w:left="3600" w:hanging="360"/>
      </w:pPr>
      <w:rPr>
        <w:rFonts w:ascii="Courier New" w:hAnsi="Courier New"/>
      </w:rPr>
    </w:lvl>
    <w:lvl w:ilvl="5" w:tplc="C092349E">
      <w:start w:val="1"/>
      <w:numFmt w:val="bullet"/>
      <w:lvlText w:val=""/>
      <w:lvlJc w:val="left"/>
      <w:pPr>
        <w:ind w:left="4320" w:hanging="360"/>
      </w:pPr>
      <w:rPr>
        <w:rFonts w:ascii="Wingdings" w:hAnsi="Wingdings"/>
      </w:rPr>
    </w:lvl>
    <w:lvl w:ilvl="6" w:tplc="16F054DC">
      <w:start w:val="1"/>
      <w:numFmt w:val="bullet"/>
      <w:lvlText w:val=""/>
      <w:lvlJc w:val="left"/>
      <w:pPr>
        <w:ind w:left="5040" w:hanging="360"/>
      </w:pPr>
      <w:rPr>
        <w:rFonts w:ascii="Symbol" w:hAnsi="Symbol"/>
      </w:rPr>
    </w:lvl>
    <w:lvl w:ilvl="7" w:tplc="E286D7E6">
      <w:start w:val="1"/>
      <w:numFmt w:val="bullet"/>
      <w:lvlText w:val="o"/>
      <w:lvlJc w:val="left"/>
      <w:pPr>
        <w:ind w:left="5760" w:hanging="360"/>
      </w:pPr>
      <w:rPr>
        <w:rFonts w:ascii="Courier New" w:hAnsi="Courier New"/>
      </w:rPr>
    </w:lvl>
    <w:lvl w:ilvl="8" w:tplc="48B6EC70">
      <w:start w:val="1"/>
      <w:numFmt w:val="bullet"/>
      <w:lvlText w:val=""/>
      <w:lvlJc w:val="left"/>
      <w:pPr>
        <w:ind w:left="6480" w:hanging="360"/>
      </w:pPr>
      <w:rPr>
        <w:rFonts w:ascii="Wingdings" w:hAnsi="Wingdings"/>
      </w:rPr>
    </w:lvl>
  </w:abstractNum>
  <w:abstractNum w:abstractNumId="23">
    <w:nsid w:val="7AF72ACA"/>
    <w:multiLevelType w:val="hybridMultilevel"/>
    <w:tmpl w:val="B33CBCA6"/>
    <w:lvl w:ilvl="0" w:tplc="5E9CED02">
      <w:start w:val="1"/>
      <w:numFmt w:val="bullet"/>
      <w:lvlText w:val=""/>
      <w:lvlJc w:val="left"/>
      <w:pPr>
        <w:ind w:left="1490" w:hanging="360"/>
      </w:pPr>
      <w:rPr>
        <w:rFonts w:ascii="Wingdings" w:hAnsi="Wingdings"/>
      </w:rPr>
    </w:lvl>
    <w:lvl w:ilvl="1" w:tplc="2B8846A0">
      <w:start w:val="1"/>
      <w:numFmt w:val="bullet"/>
      <w:lvlText w:val="o"/>
      <w:lvlJc w:val="left"/>
      <w:pPr>
        <w:ind w:left="2210" w:hanging="360"/>
      </w:pPr>
      <w:rPr>
        <w:rFonts w:ascii="Courier New" w:hAnsi="Courier New"/>
      </w:rPr>
    </w:lvl>
    <w:lvl w:ilvl="2" w:tplc="C7DAAE90">
      <w:start w:val="1"/>
      <w:numFmt w:val="bullet"/>
      <w:lvlText w:val=""/>
      <w:lvlJc w:val="left"/>
      <w:pPr>
        <w:ind w:left="2930" w:hanging="360"/>
      </w:pPr>
      <w:rPr>
        <w:rFonts w:ascii="Wingdings" w:hAnsi="Wingdings"/>
      </w:rPr>
    </w:lvl>
    <w:lvl w:ilvl="3" w:tplc="49A012D2">
      <w:start w:val="1"/>
      <w:numFmt w:val="bullet"/>
      <w:lvlText w:val=""/>
      <w:lvlJc w:val="left"/>
      <w:pPr>
        <w:ind w:left="3650" w:hanging="360"/>
      </w:pPr>
      <w:rPr>
        <w:rFonts w:ascii="Symbol" w:hAnsi="Symbol"/>
      </w:rPr>
    </w:lvl>
    <w:lvl w:ilvl="4" w:tplc="51BAC554">
      <w:start w:val="1"/>
      <w:numFmt w:val="bullet"/>
      <w:lvlText w:val="o"/>
      <w:lvlJc w:val="left"/>
      <w:pPr>
        <w:ind w:left="4370" w:hanging="360"/>
      </w:pPr>
      <w:rPr>
        <w:rFonts w:ascii="Courier New" w:hAnsi="Courier New"/>
      </w:rPr>
    </w:lvl>
    <w:lvl w:ilvl="5" w:tplc="D73E1CDE">
      <w:start w:val="1"/>
      <w:numFmt w:val="bullet"/>
      <w:lvlText w:val=""/>
      <w:lvlJc w:val="left"/>
      <w:pPr>
        <w:ind w:left="5090" w:hanging="360"/>
      </w:pPr>
      <w:rPr>
        <w:rFonts w:ascii="Wingdings" w:hAnsi="Wingdings"/>
      </w:rPr>
    </w:lvl>
    <w:lvl w:ilvl="6" w:tplc="F62C9A3E">
      <w:start w:val="1"/>
      <w:numFmt w:val="bullet"/>
      <w:lvlText w:val=""/>
      <w:lvlJc w:val="left"/>
      <w:pPr>
        <w:ind w:left="5810" w:hanging="360"/>
      </w:pPr>
      <w:rPr>
        <w:rFonts w:ascii="Symbol" w:hAnsi="Symbol"/>
      </w:rPr>
    </w:lvl>
    <w:lvl w:ilvl="7" w:tplc="B8ECD51E">
      <w:start w:val="1"/>
      <w:numFmt w:val="bullet"/>
      <w:lvlText w:val="o"/>
      <w:lvlJc w:val="left"/>
      <w:pPr>
        <w:ind w:left="6530" w:hanging="360"/>
      </w:pPr>
      <w:rPr>
        <w:rFonts w:ascii="Courier New" w:hAnsi="Courier New"/>
      </w:rPr>
    </w:lvl>
    <w:lvl w:ilvl="8" w:tplc="9B601F90">
      <w:start w:val="1"/>
      <w:numFmt w:val="bullet"/>
      <w:lvlText w:val=""/>
      <w:lvlJc w:val="left"/>
      <w:pPr>
        <w:ind w:left="7250" w:hanging="360"/>
      </w:pPr>
      <w:rPr>
        <w:rFonts w:ascii="Wingdings" w:hAnsi="Wingdings"/>
      </w:rPr>
    </w:lvl>
  </w:abstractNum>
  <w:abstractNum w:abstractNumId="24">
    <w:nsid w:val="7D5A323A"/>
    <w:multiLevelType w:val="hybridMultilevel"/>
    <w:tmpl w:val="4C2C96D2"/>
    <w:lvl w:ilvl="0" w:tplc="4DBE0708">
      <w:start w:val="1"/>
      <w:numFmt w:val="bullet"/>
      <w:lvlText w:val=""/>
      <w:lvlJc w:val="left"/>
      <w:pPr>
        <w:ind w:left="2844" w:hanging="360"/>
      </w:pPr>
      <w:rPr>
        <w:rFonts w:ascii="Wingdings" w:hAnsi="Wingdings"/>
      </w:rPr>
    </w:lvl>
    <w:lvl w:ilvl="1" w:tplc="1EB099B2">
      <w:start w:val="1"/>
      <w:numFmt w:val="bullet"/>
      <w:lvlText w:val="o"/>
      <w:lvlJc w:val="left"/>
      <w:pPr>
        <w:ind w:left="3564" w:hanging="360"/>
      </w:pPr>
      <w:rPr>
        <w:rFonts w:ascii="Courier New" w:hAnsi="Courier New"/>
      </w:rPr>
    </w:lvl>
    <w:lvl w:ilvl="2" w:tplc="CADC1588">
      <w:start w:val="1"/>
      <w:numFmt w:val="bullet"/>
      <w:lvlText w:val=""/>
      <w:lvlJc w:val="left"/>
      <w:pPr>
        <w:ind w:left="4284" w:hanging="360"/>
      </w:pPr>
      <w:rPr>
        <w:rFonts w:ascii="Wingdings" w:hAnsi="Wingdings"/>
      </w:rPr>
    </w:lvl>
    <w:lvl w:ilvl="3" w:tplc="7F56918A">
      <w:start w:val="1"/>
      <w:numFmt w:val="bullet"/>
      <w:lvlText w:val=""/>
      <w:lvlJc w:val="left"/>
      <w:pPr>
        <w:ind w:left="5004" w:hanging="360"/>
      </w:pPr>
      <w:rPr>
        <w:rFonts w:ascii="Symbol" w:hAnsi="Symbol"/>
      </w:rPr>
    </w:lvl>
    <w:lvl w:ilvl="4" w:tplc="BD2CC55E">
      <w:start w:val="1"/>
      <w:numFmt w:val="bullet"/>
      <w:lvlText w:val="o"/>
      <w:lvlJc w:val="left"/>
      <w:pPr>
        <w:ind w:left="5724" w:hanging="360"/>
      </w:pPr>
      <w:rPr>
        <w:rFonts w:ascii="Courier New" w:hAnsi="Courier New"/>
      </w:rPr>
    </w:lvl>
    <w:lvl w:ilvl="5" w:tplc="4522A6A2">
      <w:start w:val="1"/>
      <w:numFmt w:val="bullet"/>
      <w:lvlText w:val=""/>
      <w:lvlJc w:val="left"/>
      <w:pPr>
        <w:ind w:left="6444" w:hanging="360"/>
      </w:pPr>
      <w:rPr>
        <w:rFonts w:ascii="Wingdings" w:hAnsi="Wingdings"/>
      </w:rPr>
    </w:lvl>
    <w:lvl w:ilvl="6" w:tplc="00CC0076">
      <w:start w:val="1"/>
      <w:numFmt w:val="bullet"/>
      <w:lvlText w:val=""/>
      <w:lvlJc w:val="left"/>
      <w:pPr>
        <w:ind w:left="7164" w:hanging="360"/>
      </w:pPr>
      <w:rPr>
        <w:rFonts w:ascii="Symbol" w:hAnsi="Symbol"/>
      </w:rPr>
    </w:lvl>
    <w:lvl w:ilvl="7" w:tplc="2166B2C8">
      <w:start w:val="1"/>
      <w:numFmt w:val="bullet"/>
      <w:lvlText w:val="o"/>
      <w:lvlJc w:val="left"/>
      <w:pPr>
        <w:ind w:left="7884" w:hanging="360"/>
      </w:pPr>
      <w:rPr>
        <w:rFonts w:ascii="Courier New" w:hAnsi="Courier New"/>
      </w:rPr>
    </w:lvl>
    <w:lvl w:ilvl="8" w:tplc="54C2F81A">
      <w:start w:val="1"/>
      <w:numFmt w:val="bullet"/>
      <w:lvlText w:val=""/>
      <w:lvlJc w:val="left"/>
      <w:pPr>
        <w:ind w:left="8604" w:hanging="360"/>
      </w:pPr>
      <w:rPr>
        <w:rFonts w:ascii="Wingdings" w:hAnsi="Wingdings"/>
      </w:rPr>
    </w:lvl>
  </w:abstractNum>
  <w:num w:numId="1">
    <w:abstractNumId w:val="3"/>
  </w:num>
  <w:num w:numId="2">
    <w:abstractNumId w:val="11"/>
  </w:num>
  <w:num w:numId="3">
    <w:abstractNumId w:val="2"/>
  </w:num>
  <w:num w:numId="4">
    <w:abstractNumId w:val="17"/>
  </w:num>
  <w:num w:numId="5">
    <w:abstractNumId w:val="4"/>
  </w:num>
  <w:num w:numId="6">
    <w:abstractNumId w:val="6"/>
  </w:num>
  <w:num w:numId="7">
    <w:abstractNumId w:val="5"/>
  </w:num>
  <w:num w:numId="8">
    <w:abstractNumId w:val="24"/>
  </w:num>
  <w:num w:numId="9">
    <w:abstractNumId w:val="8"/>
  </w:num>
  <w:num w:numId="10">
    <w:abstractNumId w:val="22"/>
  </w:num>
  <w:num w:numId="11">
    <w:abstractNumId w:val="18"/>
  </w:num>
  <w:num w:numId="12">
    <w:abstractNumId w:val="16"/>
  </w:num>
  <w:num w:numId="13">
    <w:abstractNumId w:val="13"/>
  </w:num>
  <w:num w:numId="14">
    <w:abstractNumId w:val="23"/>
  </w:num>
  <w:num w:numId="15">
    <w:abstractNumId w:val="1"/>
  </w:num>
  <w:num w:numId="16">
    <w:abstractNumId w:val="10"/>
  </w:num>
  <w:num w:numId="17">
    <w:abstractNumId w:val="12"/>
  </w:num>
  <w:num w:numId="18">
    <w:abstractNumId w:val="21"/>
  </w:num>
  <w:num w:numId="19">
    <w:abstractNumId w:val="20"/>
  </w:num>
  <w:num w:numId="20">
    <w:abstractNumId w:val="3"/>
  </w:num>
  <w:num w:numId="21">
    <w:abstractNumId w:val="7"/>
  </w:num>
  <w:num w:numId="22">
    <w:abstractNumId w:val="19"/>
  </w:num>
  <w:num w:numId="23">
    <w:abstractNumId w:val="9"/>
  </w:num>
  <w:num w:numId="24">
    <w:abstractNumId w:val="14"/>
  </w:num>
  <w:num w:numId="25">
    <w:abstractNumId w:val="0"/>
    <w:lvlOverride w:ilvl="0">
      <w:lvl w:ilvl="0">
        <w:start w:val="1"/>
        <w:numFmt w:val="bullet"/>
        <w:lvlText w:val=""/>
        <w:legacy w:legacy="1" w:legacySpace="0" w:legacyIndent="708"/>
        <w:lvlJc w:val="left"/>
        <w:pPr>
          <w:ind w:left="708" w:hanging="708"/>
        </w:pPr>
        <w:rPr>
          <w:rFonts w:ascii="Symbol" w:hAnsi="Symbol" w:hint="default"/>
        </w:rPr>
      </w:lvl>
    </w:lvlOverride>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5"/>
    <w:lvlOverride w:ilvl="0">
      <w:lvl w:ilvl="0">
        <w:start w:val="1"/>
        <w:numFmt w:val="decimal"/>
        <w:lvlText w:val="%1."/>
        <w:legacy w:legacy="1" w:legacySpace="0" w:legacyIndent="283"/>
        <w:lvlJc w:val="left"/>
        <w:pPr>
          <w:ind w:left="283" w:hanging="283"/>
        </w:pPr>
      </w:lvl>
    </w:lvlOverride>
  </w:num>
  <w:num w:numId="28">
    <w:abstractNumId w:val="3"/>
    <w:lvlOverride w:ilvl="0">
      <w:startOverride w:val="2"/>
    </w:lvlOverride>
    <w:lvlOverride w:ilvl="1">
      <w:startOverride w:val="5"/>
    </w:lvlOverride>
  </w:num>
  <w:num w:numId="29">
    <w:abstractNumId w:val="3"/>
    <w:lvlOverride w:ilvl="0">
      <w:startOverride w:val="5"/>
    </w:lvlOverride>
    <w:lvlOverride w:ilvl="1">
      <w:startOverride w:val="2"/>
    </w:lvlOverride>
  </w:num>
  <w:num w:numId="30">
    <w:abstractNumId w:val="3"/>
    <w:lvlOverride w:ilvl="0">
      <w:startOverride w:val="5"/>
    </w:lvlOverride>
    <w:lvlOverride w:ilvl="1">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48E"/>
    <w:rsid w:val="00001722"/>
    <w:rsid w:val="0001154A"/>
    <w:rsid w:val="0001389C"/>
    <w:rsid w:val="00021A7B"/>
    <w:rsid w:val="0002338A"/>
    <w:rsid w:val="00023C78"/>
    <w:rsid w:val="00023C91"/>
    <w:rsid w:val="00026D72"/>
    <w:rsid w:val="00031121"/>
    <w:rsid w:val="00031E37"/>
    <w:rsid w:val="000355D1"/>
    <w:rsid w:val="000361B6"/>
    <w:rsid w:val="00040E19"/>
    <w:rsid w:val="0005099A"/>
    <w:rsid w:val="00051698"/>
    <w:rsid w:val="00052604"/>
    <w:rsid w:val="00060495"/>
    <w:rsid w:val="00067AB7"/>
    <w:rsid w:val="00074B62"/>
    <w:rsid w:val="00075818"/>
    <w:rsid w:val="000770BC"/>
    <w:rsid w:val="00077858"/>
    <w:rsid w:val="00077A1E"/>
    <w:rsid w:val="000811DA"/>
    <w:rsid w:val="000818CB"/>
    <w:rsid w:val="00087849"/>
    <w:rsid w:val="00093D2C"/>
    <w:rsid w:val="000A04FC"/>
    <w:rsid w:val="000A0EEC"/>
    <w:rsid w:val="000A292E"/>
    <w:rsid w:val="000B459F"/>
    <w:rsid w:val="000C5873"/>
    <w:rsid w:val="000C709D"/>
    <w:rsid w:val="000C7C5C"/>
    <w:rsid w:val="000D759D"/>
    <w:rsid w:val="000E0D19"/>
    <w:rsid w:val="000E736C"/>
    <w:rsid w:val="000F2B1A"/>
    <w:rsid w:val="000F3059"/>
    <w:rsid w:val="000F4872"/>
    <w:rsid w:val="00107D93"/>
    <w:rsid w:val="001101C8"/>
    <w:rsid w:val="001131D2"/>
    <w:rsid w:val="00130832"/>
    <w:rsid w:val="0014017F"/>
    <w:rsid w:val="001463FC"/>
    <w:rsid w:val="0015350E"/>
    <w:rsid w:val="00153F9E"/>
    <w:rsid w:val="001559CC"/>
    <w:rsid w:val="001576D6"/>
    <w:rsid w:val="00161E76"/>
    <w:rsid w:val="00172BD5"/>
    <w:rsid w:val="001819A5"/>
    <w:rsid w:val="001861A7"/>
    <w:rsid w:val="0018635E"/>
    <w:rsid w:val="001869F9"/>
    <w:rsid w:val="00190ED0"/>
    <w:rsid w:val="001938B2"/>
    <w:rsid w:val="001A17B6"/>
    <w:rsid w:val="001A312C"/>
    <w:rsid w:val="001C7985"/>
    <w:rsid w:val="001D54BF"/>
    <w:rsid w:val="001E1156"/>
    <w:rsid w:val="001E245E"/>
    <w:rsid w:val="001E3FB1"/>
    <w:rsid w:val="001F0565"/>
    <w:rsid w:val="001F20FF"/>
    <w:rsid w:val="001F222C"/>
    <w:rsid w:val="001F791A"/>
    <w:rsid w:val="001F7A93"/>
    <w:rsid w:val="002133E5"/>
    <w:rsid w:val="00213F09"/>
    <w:rsid w:val="00224246"/>
    <w:rsid w:val="002259D7"/>
    <w:rsid w:val="002262C1"/>
    <w:rsid w:val="00237180"/>
    <w:rsid w:val="00237384"/>
    <w:rsid w:val="00237F58"/>
    <w:rsid w:val="002437C4"/>
    <w:rsid w:val="002442A3"/>
    <w:rsid w:val="002446B0"/>
    <w:rsid w:val="002456C9"/>
    <w:rsid w:val="00245B3A"/>
    <w:rsid w:val="00246C73"/>
    <w:rsid w:val="002545D6"/>
    <w:rsid w:val="0025643C"/>
    <w:rsid w:val="00257630"/>
    <w:rsid w:val="00262D00"/>
    <w:rsid w:val="002652D3"/>
    <w:rsid w:val="00271CDB"/>
    <w:rsid w:val="00271F62"/>
    <w:rsid w:val="00272468"/>
    <w:rsid w:val="0027342B"/>
    <w:rsid w:val="00276F60"/>
    <w:rsid w:val="00277BD0"/>
    <w:rsid w:val="002821E0"/>
    <w:rsid w:val="00286917"/>
    <w:rsid w:val="002A2790"/>
    <w:rsid w:val="002A3E9C"/>
    <w:rsid w:val="002A4141"/>
    <w:rsid w:val="002A7253"/>
    <w:rsid w:val="002B0540"/>
    <w:rsid w:val="002B0706"/>
    <w:rsid w:val="002B5B4D"/>
    <w:rsid w:val="002C1234"/>
    <w:rsid w:val="002C1B08"/>
    <w:rsid w:val="002C31EB"/>
    <w:rsid w:val="002C7596"/>
    <w:rsid w:val="002D7B2D"/>
    <w:rsid w:val="002E09A7"/>
    <w:rsid w:val="002E0DB5"/>
    <w:rsid w:val="002E4757"/>
    <w:rsid w:val="002E547B"/>
    <w:rsid w:val="002E625A"/>
    <w:rsid w:val="002F1BF7"/>
    <w:rsid w:val="002F4308"/>
    <w:rsid w:val="002F5454"/>
    <w:rsid w:val="003074EC"/>
    <w:rsid w:val="003118CF"/>
    <w:rsid w:val="00312218"/>
    <w:rsid w:val="0032066D"/>
    <w:rsid w:val="00331289"/>
    <w:rsid w:val="00335377"/>
    <w:rsid w:val="00335BD2"/>
    <w:rsid w:val="00337FD9"/>
    <w:rsid w:val="003425BB"/>
    <w:rsid w:val="00346432"/>
    <w:rsid w:val="003475F6"/>
    <w:rsid w:val="00347CB4"/>
    <w:rsid w:val="003522FC"/>
    <w:rsid w:val="00353314"/>
    <w:rsid w:val="003558DF"/>
    <w:rsid w:val="00357110"/>
    <w:rsid w:val="00361351"/>
    <w:rsid w:val="00362F28"/>
    <w:rsid w:val="00373B74"/>
    <w:rsid w:val="003756D3"/>
    <w:rsid w:val="00381ABB"/>
    <w:rsid w:val="00382754"/>
    <w:rsid w:val="00384B8F"/>
    <w:rsid w:val="00386E7E"/>
    <w:rsid w:val="00391528"/>
    <w:rsid w:val="003973FC"/>
    <w:rsid w:val="003A3067"/>
    <w:rsid w:val="003A79FB"/>
    <w:rsid w:val="003D4D16"/>
    <w:rsid w:val="003D70E0"/>
    <w:rsid w:val="003E0C84"/>
    <w:rsid w:val="003E69D8"/>
    <w:rsid w:val="003F2DE3"/>
    <w:rsid w:val="003F6DA3"/>
    <w:rsid w:val="003F7B22"/>
    <w:rsid w:val="00400D5E"/>
    <w:rsid w:val="00401B70"/>
    <w:rsid w:val="00407FA6"/>
    <w:rsid w:val="00414A42"/>
    <w:rsid w:val="0041706B"/>
    <w:rsid w:val="004236DD"/>
    <w:rsid w:val="0042611F"/>
    <w:rsid w:val="0043595A"/>
    <w:rsid w:val="004420BD"/>
    <w:rsid w:val="004541D0"/>
    <w:rsid w:val="0046162F"/>
    <w:rsid w:val="00475C74"/>
    <w:rsid w:val="00482E8D"/>
    <w:rsid w:val="00485B77"/>
    <w:rsid w:val="004935BD"/>
    <w:rsid w:val="004948FA"/>
    <w:rsid w:val="00496D36"/>
    <w:rsid w:val="004A253E"/>
    <w:rsid w:val="004A751F"/>
    <w:rsid w:val="004B4169"/>
    <w:rsid w:val="004B58FE"/>
    <w:rsid w:val="004C4152"/>
    <w:rsid w:val="004C6D50"/>
    <w:rsid w:val="004C71E6"/>
    <w:rsid w:val="004C72C2"/>
    <w:rsid w:val="004D60D8"/>
    <w:rsid w:val="004D72B6"/>
    <w:rsid w:val="004E0D4A"/>
    <w:rsid w:val="004F26C1"/>
    <w:rsid w:val="004F2CDF"/>
    <w:rsid w:val="004F536D"/>
    <w:rsid w:val="00502F35"/>
    <w:rsid w:val="005035FD"/>
    <w:rsid w:val="00506BC1"/>
    <w:rsid w:val="005115C7"/>
    <w:rsid w:val="00512036"/>
    <w:rsid w:val="00517740"/>
    <w:rsid w:val="0053027E"/>
    <w:rsid w:val="005322E5"/>
    <w:rsid w:val="00535DE0"/>
    <w:rsid w:val="00537DE9"/>
    <w:rsid w:val="00543455"/>
    <w:rsid w:val="005434D1"/>
    <w:rsid w:val="005527C1"/>
    <w:rsid w:val="005564F1"/>
    <w:rsid w:val="00560978"/>
    <w:rsid w:val="00561413"/>
    <w:rsid w:val="00563259"/>
    <w:rsid w:val="00576584"/>
    <w:rsid w:val="00577DE1"/>
    <w:rsid w:val="0058588D"/>
    <w:rsid w:val="00592A94"/>
    <w:rsid w:val="005A2A09"/>
    <w:rsid w:val="005A45E9"/>
    <w:rsid w:val="005B39D5"/>
    <w:rsid w:val="005C6D01"/>
    <w:rsid w:val="005D01C6"/>
    <w:rsid w:val="005D1396"/>
    <w:rsid w:val="005E48EE"/>
    <w:rsid w:val="005E64EC"/>
    <w:rsid w:val="006004DE"/>
    <w:rsid w:val="00605D57"/>
    <w:rsid w:val="0061648E"/>
    <w:rsid w:val="00621757"/>
    <w:rsid w:val="00622EE3"/>
    <w:rsid w:val="00623933"/>
    <w:rsid w:val="00627041"/>
    <w:rsid w:val="00632568"/>
    <w:rsid w:val="00633881"/>
    <w:rsid w:val="006355ED"/>
    <w:rsid w:val="00635B69"/>
    <w:rsid w:val="00637154"/>
    <w:rsid w:val="00643E79"/>
    <w:rsid w:val="006442B0"/>
    <w:rsid w:val="00644883"/>
    <w:rsid w:val="00693F24"/>
    <w:rsid w:val="00694D76"/>
    <w:rsid w:val="006A3C9A"/>
    <w:rsid w:val="006A4D8D"/>
    <w:rsid w:val="006A4E9B"/>
    <w:rsid w:val="006B3CBF"/>
    <w:rsid w:val="006C2BE4"/>
    <w:rsid w:val="006D01A5"/>
    <w:rsid w:val="006D2A9A"/>
    <w:rsid w:val="006D782E"/>
    <w:rsid w:val="006E3193"/>
    <w:rsid w:val="006F04D4"/>
    <w:rsid w:val="006F6BAE"/>
    <w:rsid w:val="00724B58"/>
    <w:rsid w:val="00730045"/>
    <w:rsid w:val="00732E2B"/>
    <w:rsid w:val="00740383"/>
    <w:rsid w:val="00745058"/>
    <w:rsid w:val="007542A9"/>
    <w:rsid w:val="00754B93"/>
    <w:rsid w:val="007620FB"/>
    <w:rsid w:val="007623BD"/>
    <w:rsid w:val="007908F8"/>
    <w:rsid w:val="00790A97"/>
    <w:rsid w:val="00797439"/>
    <w:rsid w:val="007A6158"/>
    <w:rsid w:val="007D2F30"/>
    <w:rsid w:val="007F3945"/>
    <w:rsid w:val="007F4166"/>
    <w:rsid w:val="007F6B1E"/>
    <w:rsid w:val="007F7AE5"/>
    <w:rsid w:val="00800127"/>
    <w:rsid w:val="0080145B"/>
    <w:rsid w:val="00804D93"/>
    <w:rsid w:val="008177D3"/>
    <w:rsid w:val="00817C5C"/>
    <w:rsid w:val="008235CE"/>
    <w:rsid w:val="00834AC9"/>
    <w:rsid w:val="0084229E"/>
    <w:rsid w:val="008444EE"/>
    <w:rsid w:val="00847795"/>
    <w:rsid w:val="00850D5A"/>
    <w:rsid w:val="008633CA"/>
    <w:rsid w:val="008703D6"/>
    <w:rsid w:val="00871A2B"/>
    <w:rsid w:val="00873792"/>
    <w:rsid w:val="00874A88"/>
    <w:rsid w:val="00887FE5"/>
    <w:rsid w:val="00895CF6"/>
    <w:rsid w:val="00897578"/>
    <w:rsid w:val="00897ADA"/>
    <w:rsid w:val="008A5C95"/>
    <w:rsid w:val="008B0E73"/>
    <w:rsid w:val="008B53B6"/>
    <w:rsid w:val="008C6EB8"/>
    <w:rsid w:val="008D0F02"/>
    <w:rsid w:val="008D4AF3"/>
    <w:rsid w:val="008D6410"/>
    <w:rsid w:val="008D78E9"/>
    <w:rsid w:val="008E5CC6"/>
    <w:rsid w:val="008F1BF3"/>
    <w:rsid w:val="00904640"/>
    <w:rsid w:val="00907E72"/>
    <w:rsid w:val="00910D8F"/>
    <w:rsid w:val="0091709B"/>
    <w:rsid w:val="00917982"/>
    <w:rsid w:val="00921085"/>
    <w:rsid w:val="00925424"/>
    <w:rsid w:val="00926011"/>
    <w:rsid w:val="00926363"/>
    <w:rsid w:val="0093661B"/>
    <w:rsid w:val="0093762A"/>
    <w:rsid w:val="00937870"/>
    <w:rsid w:val="009421BA"/>
    <w:rsid w:val="00944DFE"/>
    <w:rsid w:val="0095087B"/>
    <w:rsid w:val="00954CAD"/>
    <w:rsid w:val="00961124"/>
    <w:rsid w:val="009843D6"/>
    <w:rsid w:val="00990F32"/>
    <w:rsid w:val="00994553"/>
    <w:rsid w:val="0099789A"/>
    <w:rsid w:val="009A0713"/>
    <w:rsid w:val="009A32FF"/>
    <w:rsid w:val="009A4993"/>
    <w:rsid w:val="009A4E4E"/>
    <w:rsid w:val="009B0FB1"/>
    <w:rsid w:val="009B7B1B"/>
    <w:rsid w:val="009C2EFA"/>
    <w:rsid w:val="009D12BC"/>
    <w:rsid w:val="009E541F"/>
    <w:rsid w:val="009F5475"/>
    <w:rsid w:val="00A00E5E"/>
    <w:rsid w:val="00A0247C"/>
    <w:rsid w:val="00A04233"/>
    <w:rsid w:val="00A0578B"/>
    <w:rsid w:val="00A1057C"/>
    <w:rsid w:val="00A15FD8"/>
    <w:rsid w:val="00A32468"/>
    <w:rsid w:val="00A33BE7"/>
    <w:rsid w:val="00A37077"/>
    <w:rsid w:val="00A41B74"/>
    <w:rsid w:val="00A46A2E"/>
    <w:rsid w:val="00A47A5D"/>
    <w:rsid w:val="00A50D50"/>
    <w:rsid w:val="00A547C1"/>
    <w:rsid w:val="00A60567"/>
    <w:rsid w:val="00A625E2"/>
    <w:rsid w:val="00A62EC2"/>
    <w:rsid w:val="00A636E8"/>
    <w:rsid w:val="00A73597"/>
    <w:rsid w:val="00A767C9"/>
    <w:rsid w:val="00A84D1D"/>
    <w:rsid w:val="00A937BB"/>
    <w:rsid w:val="00A94201"/>
    <w:rsid w:val="00A9712C"/>
    <w:rsid w:val="00AA3F6A"/>
    <w:rsid w:val="00AC5157"/>
    <w:rsid w:val="00AC54FD"/>
    <w:rsid w:val="00AC763C"/>
    <w:rsid w:val="00AD0117"/>
    <w:rsid w:val="00AD56DC"/>
    <w:rsid w:val="00AE2FB8"/>
    <w:rsid w:val="00AF1776"/>
    <w:rsid w:val="00AF619C"/>
    <w:rsid w:val="00B0100B"/>
    <w:rsid w:val="00B12093"/>
    <w:rsid w:val="00B30FD2"/>
    <w:rsid w:val="00B33179"/>
    <w:rsid w:val="00B368A4"/>
    <w:rsid w:val="00B36FAD"/>
    <w:rsid w:val="00B40595"/>
    <w:rsid w:val="00B4103F"/>
    <w:rsid w:val="00B41A12"/>
    <w:rsid w:val="00B468E7"/>
    <w:rsid w:val="00B54C1D"/>
    <w:rsid w:val="00B65D87"/>
    <w:rsid w:val="00B65EB3"/>
    <w:rsid w:val="00B662EE"/>
    <w:rsid w:val="00B72C2E"/>
    <w:rsid w:val="00B80310"/>
    <w:rsid w:val="00B815DE"/>
    <w:rsid w:val="00B84089"/>
    <w:rsid w:val="00B95F84"/>
    <w:rsid w:val="00B966BC"/>
    <w:rsid w:val="00BA517B"/>
    <w:rsid w:val="00BA6040"/>
    <w:rsid w:val="00BA7925"/>
    <w:rsid w:val="00BB5DB3"/>
    <w:rsid w:val="00BB6E5E"/>
    <w:rsid w:val="00BC6E28"/>
    <w:rsid w:val="00BC744C"/>
    <w:rsid w:val="00BD5882"/>
    <w:rsid w:val="00BD6D2C"/>
    <w:rsid w:val="00BE3B5B"/>
    <w:rsid w:val="00BF3ECC"/>
    <w:rsid w:val="00BF5109"/>
    <w:rsid w:val="00BF569C"/>
    <w:rsid w:val="00C028D3"/>
    <w:rsid w:val="00C03B85"/>
    <w:rsid w:val="00C07BC1"/>
    <w:rsid w:val="00C35B9D"/>
    <w:rsid w:val="00C64757"/>
    <w:rsid w:val="00C76375"/>
    <w:rsid w:val="00C8078C"/>
    <w:rsid w:val="00C846EC"/>
    <w:rsid w:val="00C877C2"/>
    <w:rsid w:val="00C90DDB"/>
    <w:rsid w:val="00C93246"/>
    <w:rsid w:val="00C94851"/>
    <w:rsid w:val="00C97F38"/>
    <w:rsid w:val="00CA49E9"/>
    <w:rsid w:val="00CB1777"/>
    <w:rsid w:val="00CB67E8"/>
    <w:rsid w:val="00CC3309"/>
    <w:rsid w:val="00CC3CF7"/>
    <w:rsid w:val="00CD5109"/>
    <w:rsid w:val="00CF3BBF"/>
    <w:rsid w:val="00CF3C02"/>
    <w:rsid w:val="00D05EA5"/>
    <w:rsid w:val="00D103AD"/>
    <w:rsid w:val="00D11598"/>
    <w:rsid w:val="00D14AAB"/>
    <w:rsid w:val="00D16EC4"/>
    <w:rsid w:val="00D21381"/>
    <w:rsid w:val="00D3236E"/>
    <w:rsid w:val="00D3332E"/>
    <w:rsid w:val="00D35066"/>
    <w:rsid w:val="00D37870"/>
    <w:rsid w:val="00D410E0"/>
    <w:rsid w:val="00D63EB2"/>
    <w:rsid w:val="00D653EB"/>
    <w:rsid w:val="00D67E2B"/>
    <w:rsid w:val="00D71031"/>
    <w:rsid w:val="00D71EDD"/>
    <w:rsid w:val="00D80960"/>
    <w:rsid w:val="00D80B5E"/>
    <w:rsid w:val="00D8174C"/>
    <w:rsid w:val="00DA0749"/>
    <w:rsid w:val="00DA27EF"/>
    <w:rsid w:val="00DA4CD0"/>
    <w:rsid w:val="00DB793C"/>
    <w:rsid w:val="00DC1075"/>
    <w:rsid w:val="00DC2A38"/>
    <w:rsid w:val="00DC7C45"/>
    <w:rsid w:val="00DD2EE2"/>
    <w:rsid w:val="00DE0695"/>
    <w:rsid w:val="00DE1104"/>
    <w:rsid w:val="00DE41E1"/>
    <w:rsid w:val="00DE4C3F"/>
    <w:rsid w:val="00DE75C7"/>
    <w:rsid w:val="00E04F53"/>
    <w:rsid w:val="00E14546"/>
    <w:rsid w:val="00E14593"/>
    <w:rsid w:val="00E15BF8"/>
    <w:rsid w:val="00E15F9C"/>
    <w:rsid w:val="00E214F4"/>
    <w:rsid w:val="00E255FD"/>
    <w:rsid w:val="00E261AC"/>
    <w:rsid w:val="00E263AE"/>
    <w:rsid w:val="00E3701B"/>
    <w:rsid w:val="00E5037B"/>
    <w:rsid w:val="00E62C0E"/>
    <w:rsid w:val="00E62EDF"/>
    <w:rsid w:val="00E7332D"/>
    <w:rsid w:val="00E754B8"/>
    <w:rsid w:val="00E773DD"/>
    <w:rsid w:val="00E77874"/>
    <w:rsid w:val="00E93234"/>
    <w:rsid w:val="00E97808"/>
    <w:rsid w:val="00EA2FE3"/>
    <w:rsid w:val="00EA51AF"/>
    <w:rsid w:val="00EB1783"/>
    <w:rsid w:val="00EB5D98"/>
    <w:rsid w:val="00EB673A"/>
    <w:rsid w:val="00EB6752"/>
    <w:rsid w:val="00EB6D36"/>
    <w:rsid w:val="00EC3D00"/>
    <w:rsid w:val="00ED5656"/>
    <w:rsid w:val="00ED6ECC"/>
    <w:rsid w:val="00EE0E23"/>
    <w:rsid w:val="00EE1118"/>
    <w:rsid w:val="00EE4687"/>
    <w:rsid w:val="00EE679C"/>
    <w:rsid w:val="00EF1B02"/>
    <w:rsid w:val="00F00F5C"/>
    <w:rsid w:val="00F03EC2"/>
    <w:rsid w:val="00F05C0B"/>
    <w:rsid w:val="00F07583"/>
    <w:rsid w:val="00F103B4"/>
    <w:rsid w:val="00F122AD"/>
    <w:rsid w:val="00F12884"/>
    <w:rsid w:val="00F134EA"/>
    <w:rsid w:val="00F135F0"/>
    <w:rsid w:val="00F141E6"/>
    <w:rsid w:val="00F31625"/>
    <w:rsid w:val="00F31810"/>
    <w:rsid w:val="00F32640"/>
    <w:rsid w:val="00F372BA"/>
    <w:rsid w:val="00F377B0"/>
    <w:rsid w:val="00F51A53"/>
    <w:rsid w:val="00F53FAE"/>
    <w:rsid w:val="00F60858"/>
    <w:rsid w:val="00F6172B"/>
    <w:rsid w:val="00F80AE4"/>
    <w:rsid w:val="00F83919"/>
    <w:rsid w:val="00F85406"/>
    <w:rsid w:val="00F866CB"/>
    <w:rsid w:val="00F87073"/>
    <w:rsid w:val="00F946EF"/>
    <w:rsid w:val="00FA0F05"/>
    <w:rsid w:val="00FA24F2"/>
    <w:rsid w:val="00FA497E"/>
    <w:rsid w:val="00FA720F"/>
    <w:rsid w:val="00FB07C1"/>
    <w:rsid w:val="00FE045E"/>
    <w:rsid w:val="00FF2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89144D9E-443F-48FD-85A7-F63692D1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Zvr"/>
    <w:qFormat/>
    <w:rsid w:val="003118CF"/>
    <w:rPr>
      <w:sz w:val="24"/>
      <w:szCs w:val="24"/>
    </w:rPr>
  </w:style>
  <w:style w:type="paragraph" w:styleId="Nadpis1">
    <w:name w:val="heading 1"/>
    <w:basedOn w:val="Normln"/>
    <w:next w:val="Normln"/>
    <w:link w:val="Nadpis1Char"/>
    <w:uiPriority w:val="99"/>
    <w:qFormat/>
    <w:rsid w:val="00732E2B"/>
    <w:pPr>
      <w:keepNext/>
      <w:numPr>
        <w:numId w:val="1"/>
      </w:numPr>
      <w:suppressAutoHyphens/>
      <w:spacing w:before="240" w:after="60" w:line="360" w:lineRule="auto"/>
      <w:outlineLvl w:val="0"/>
    </w:pPr>
    <w:rPr>
      <w:b/>
      <w:bCs/>
      <w:caps/>
      <w:kern w:val="1"/>
      <w:sz w:val="32"/>
      <w:szCs w:val="32"/>
      <w:lang w:eastAsia="ar-SA"/>
    </w:rPr>
  </w:style>
  <w:style w:type="paragraph" w:styleId="Nadpis2">
    <w:name w:val="heading 2"/>
    <w:basedOn w:val="Normln"/>
    <w:next w:val="Normln"/>
    <w:link w:val="Nadpis2Char"/>
    <w:uiPriority w:val="99"/>
    <w:qFormat/>
    <w:rsid w:val="00A625E2"/>
    <w:pPr>
      <w:keepNext/>
      <w:numPr>
        <w:ilvl w:val="1"/>
        <w:numId w:val="1"/>
      </w:numPr>
      <w:tabs>
        <w:tab w:val="clear" w:pos="720"/>
        <w:tab w:val="num" w:pos="284"/>
        <w:tab w:val="num" w:pos="426"/>
      </w:tabs>
      <w:suppressAutoHyphens/>
      <w:spacing w:before="240" w:after="60" w:line="360" w:lineRule="auto"/>
      <w:ind w:left="1002"/>
      <w:outlineLvl w:val="1"/>
    </w:pPr>
    <w:rPr>
      <w:b/>
      <w:bCs/>
      <w:iCs/>
      <w:szCs w:val="28"/>
      <w:lang w:eastAsia="ar-SA"/>
    </w:rPr>
  </w:style>
  <w:style w:type="paragraph" w:styleId="Nadpis3">
    <w:name w:val="heading 3"/>
    <w:basedOn w:val="Normln"/>
    <w:next w:val="Normln"/>
    <w:link w:val="Nadpis3Char"/>
    <w:uiPriority w:val="99"/>
    <w:qFormat/>
    <w:rsid w:val="00D80B5E"/>
    <w:pPr>
      <w:keepNext/>
      <w:spacing w:before="240" w:after="60"/>
      <w:outlineLvl w:val="2"/>
    </w:pPr>
    <w:rPr>
      <w:szCs w:val="20"/>
    </w:rPr>
  </w:style>
  <w:style w:type="paragraph" w:styleId="Nadpis4">
    <w:name w:val="heading 4"/>
    <w:basedOn w:val="Normln"/>
    <w:next w:val="Normln"/>
    <w:link w:val="Nadpis4Char"/>
    <w:uiPriority w:val="99"/>
    <w:qFormat/>
    <w:rsid w:val="00D80B5E"/>
    <w:pPr>
      <w:keepNext/>
      <w:keepLines/>
      <w:spacing w:before="200"/>
      <w:outlineLvl w:val="3"/>
    </w:pPr>
    <w:rPr>
      <w:bCs/>
      <w:iCs/>
    </w:rPr>
  </w:style>
  <w:style w:type="paragraph" w:styleId="Nadpis5">
    <w:name w:val="heading 5"/>
    <w:basedOn w:val="Normln"/>
    <w:next w:val="Normln"/>
    <w:link w:val="Nadpis5Char"/>
    <w:uiPriority w:val="99"/>
    <w:qFormat/>
    <w:locked/>
    <w:rsid w:val="003118CF"/>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32E2B"/>
    <w:rPr>
      <w:rFonts w:cs="Times New Roman"/>
      <w:b/>
      <w:bCs/>
      <w:caps/>
      <w:kern w:val="1"/>
      <w:sz w:val="32"/>
      <w:szCs w:val="32"/>
      <w:lang w:val="cs-CZ" w:eastAsia="ar-SA" w:bidi="ar-SA"/>
    </w:rPr>
  </w:style>
  <w:style w:type="character" w:customStyle="1" w:styleId="Nadpis2Char">
    <w:name w:val="Nadpis 2 Char"/>
    <w:link w:val="Nadpis2"/>
    <w:uiPriority w:val="99"/>
    <w:locked/>
    <w:rsid w:val="006D2A9A"/>
    <w:rPr>
      <w:rFonts w:cs="Times New Roman"/>
      <w:b/>
      <w:bCs/>
      <w:iCs/>
      <w:sz w:val="28"/>
      <w:szCs w:val="28"/>
      <w:lang w:val="cs-CZ" w:eastAsia="ar-SA" w:bidi="ar-SA"/>
    </w:rPr>
  </w:style>
  <w:style w:type="character" w:customStyle="1" w:styleId="Nadpis3Char">
    <w:name w:val="Nadpis 3 Char"/>
    <w:link w:val="Nadpis3"/>
    <w:uiPriority w:val="99"/>
    <w:locked/>
    <w:rsid w:val="00D80B5E"/>
    <w:rPr>
      <w:rFonts w:cs="Times New Roman"/>
      <w:sz w:val="24"/>
    </w:rPr>
  </w:style>
  <w:style w:type="character" w:customStyle="1" w:styleId="Nadpis4Char">
    <w:name w:val="Nadpis 4 Char"/>
    <w:link w:val="Nadpis4"/>
    <w:uiPriority w:val="99"/>
    <w:locked/>
    <w:rsid w:val="00D80B5E"/>
    <w:rPr>
      <w:rFonts w:eastAsia="Times New Roman" w:cs="Times New Roman"/>
      <w:bCs/>
      <w:iCs/>
      <w:sz w:val="24"/>
      <w:szCs w:val="24"/>
    </w:rPr>
  </w:style>
  <w:style w:type="character" w:customStyle="1" w:styleId="Nadpis5Char">
    <w:name w:val="Nadpis 5 Char"/>
    <w:link w:val="Nadpis5"/>
    <w:uiPriority w:val="99"/>
    <w:semiHidden/>
    <w:locked/>
    <w:rsid w:val="003118CF"/>
    <w:rPr>
      <w:rFonts w:ascii="Calibri" w:hAnsi="Calibri" w:cs="Times New Roman"/>
      <w:b/>
      <w:bCs/>
      <w:i/>
      <w:iCs/>
      <w:sz w:val="26"/>
      <w:szCs w:val="26"/>
    </w:rPr>
  </w:style>
  <w:style w:type="paragraph" w:styleId="Zpat">
    <w:name w:val="footer"/>
    <w:basedOn w:val="Normln"/>
    <w:link w:val="ZpatChar1"/>
    <w:uiPriority w:val="99"/>
    <w:rsid w:val="00A625E2"/>
    <w:pPr>
      <w:tabs>
        <w:tab w:val="center" w:pos="4536"/>
        <w:tab w:val="right" w:pos="9072"/>
      </w:tabs>
    </w:pPr>
  </w:style>
  <w:style w:type="character" w:customStyle="1" w:styleId="ZpatChar1">
    <w:name w:val="Zápatí Char1"/>
    <w:link w:val="Zpat"/>
    <w:uiPriority w:val="99"/>
    <w:semiHidden/>
    <w:locked/>
    <w:rsid w:val="00990F32"/>
    <w:rPr>
      <w:rFonts w:cs="Times New Roman"/>
      <w:sz w:val="24"/>
      <w:szCs w:val="24"/>
    </w:rPr>
  </w:style>
  <w:style w:type="character" w:styleId="slostrnky">
    <w:name w:val="page number"/>
    <w:uiPriority w:val="99"/>
    <w:rsid w:val="00A625E2"/>
    <w:rPr>
      <w:rFonts w:cs="Times New Roman"/>
    </w:rPr>
  </w:style>
  <w:style w:type="character" w:styleId="Hypertextovodkaz">
    <w:name w:val="Hyperlink"/>
    <w:uiPriority w:val="99"/>
    <w:rsid w:val="00A625E2"/>
    <w:rPr>
      <w:rFonts w:cs="Times New Roman"/>
      <w:color w:val="0000FF"/>
      <w:u w:val="single"/>
    </w:rPr>
  </w:style>
  <w:style w:type="paragraph" w:styleId="Normlnweb">
    <w:name w:val="Normal (Web)"/>
    <w:basedOn w:val="Normln"/>
    <w:uiPriority w:val="99"/>
    <w:rsid w:val="00A625E2"/>
    <w:pPr>
      <w:spacing w:before="100" w:beforeAutospacing="1" w:after="100" w:afterAutospacing="1"/>
    </w:pPr>
  </w:style>
  <w:style w:type="paragraph" w:styleId="Zhlav">
    <w:name w:val="header"/>
    <w:basedOn w:val="Normln"/>
    <w:link w:val="ZhlavChar1"/>
    <w:uiPriority w:val="99"/>
    <w:rsid w:val="00A625E2"/>
    <w:pPr>
      <w:tabs>
        <w:tab w:val="center" w:pos="4536"/>
        <w:tab w:val="right" w:pos="9072"/>
      </w:tabs>
    </w:pPr>
  </w:style>
  <w:style w:type="character" w:customStyle="1" w:styleId="ZhlavChar1">
    <w:name w:val="Záhlaví Char1"/>
    <w:link w:val="Zhlav"/>
    <w:uiPriority w:val="99"/>
    <w:semiHidden/>
    <w:locked/>
    <w:rsid w:val="00990F32"/>
    <w:rPr>
      <w:rFonts w:cs="Times New Roman"/>
      <w:sz w:val="24"/>
      <w:szCs w:val="24"/>
    </w:rPr>
  </w:style>
  <w:style w:type="character" w:styleId="Siln">
    <w:name w:val="Strong"/>
    <w:uiPriority w:val="99"/>
    <w:qFormat/>
    <w:rsid w:val="00A625E2"/>
    <w:rPr>
      <w:rFonts w:cs="Times New Roman"/>
      <w:b/>
    </w:rPr>
  </w:style>
  <w:style w:type="paragraph" w:customStyle="1" w:styleId="Normlnweb2">
    <w:name w:val="Normální (web)2"/>
    <w:basedOn w:val="Normln"/>
    <w:uiPriority w:val="99"/>
    <w:rsid w:val="00A625E2"/>
    <w:pPr>
      <w:spacing w:line="270" w:lineRule="atLeast"/>
    </w:pPr>
  </w:style>
  <w:style w:type="character" w:customStyle="1" w:styleId="Siln1">
    <w:name w:val="Silné1"/>
    <w:uiPriority w:val="99"/>
    <w:rsid w:val="00A625E2"/>
    <w:rPr>
      <w:b/>
      <w:color w:val="A90101"/>
    </w:rPr>
  </w:style>
  <w:style w:type="character" w:customStyle="1" w:styleId="red1">
    <w:name w:val="red1"/>
    <w:uiPriority w:val="99"/>
    <w:rsid w:val="00A625E2"/>
    <w:rPr>
      <w:b/>
      <w:color w:val="CC0000"/>
    </w:rPr>
  </w:style>
  <w:style w:type="character" w:customStyle="1" w:styleId="apple-converted-space">
    <w:name w:val="apple-converted-space"/>
    <w:uiPriority w:val="99"/>
    <w:rsid w:val="00A625E2"/>
    <w:rPr>
      <w:rFonts w:cs="Times New Roman"/>
    </w:rPr>
  </w:style>
  <w:style w:type="paragraph" w:styleId="Odstavecseseznamem">
    <w:name w:val="List Paragraph"/>
    <w:basedOn w:val="Normln"/>
    <w:uiPriority w:val="99"/>
    <w:qFormat/>
    <w:rsid w:val="0061648E"/>
    <w:pPr>
      <w:ind w:left="708"/>
    </w:pPr>
  </w:style>
  <w:style w:type="paragraph" w:styleId="Textbubliny">
    <w:name w:val="Balloon Text"/>
    <w:basedOn w:val="Normln"/>
    <w:link w:val="TextbublinyChar"/>
    <w:uiPriority w:val="99"/>
    <w:rsid w:val="00954CAD"/>
    <w:rPr>
      <w:rFonts w:ascii="Tahoma" w:hAnsi="Tahoma"/>
      <w:sz w:val="16"/>
      <w:szCs w:val="16"/>
    </w:rPr>
  </w:style>
  <w:style w:type="character" w:customStyle="1" w:styleId="TextbublinyChar">
    <w:name w:val="Text bubliny Char"/>
    <w:link w:val="Textbubliny"/>
    <w:uiPriority w:val="99"/>
    <w:locked/>
    <w:rsid w:val="00954CAD"/>
    <w:rPr>
      <w:rFonts w:ascii="Tahoma" w:hAnsi="Tahoma" w:cs="Times New Roman"/>
      <w:sz w:val="16"/>
    </w:rPr>
  </w:style>
  <w:style w:type="paragraph" w:styleId="Nadpisobsahu">
    <w:name w:val="TOC Heading"/>
    <w:basedOn w:val="Nadpis1"/>
    <w:next w:val="Normln"/>
    <w:uiPriority w:val="99"/>
    <w:qFormat/>
    <w:rsid w:val="00BB6E5E"/>
    <w:pPr>
      <w:keepLines/>
      <w:numPr>
        <w:numId w:val="0"/>
      </w:numPr>
      <w:suppressAutoHyphens w:val="0"/>
      <w:spacing w:before="480" w:after="0" w:line="276" w:lineRule="auto"/>
      <w:outlineLvl w:val="9"/>
    </w:pPr>
    <w:rPr>
      <w:rFonts w:ascii="Cambria" w:hAnsi="Cambria"/>
      <w:caps w:val="0"/>
      <w:color w:val="365F91"/>
      <w:kern w:val="0"/>
      <w:sz w:val="28"/>
      <w:szCs w:val="28"/>
      <w:lang w:eastAsia="cs-CZ"/>
    </w:rPr>
  </w:style>
  <w:style w:type="paragraph" w:styleId="Obsah1">
    <w:name w:val="toc 1"/>
    <w:basedOn w:val="Normln"/>
    <w:next w:val="Normln"/>
    <w:autoRedefine/>
    <w:uiPriority w:val="39"/>
    <w:rsid w:val="00BB6E5E"/>
    <w:pPr>
      <w:spacing w:after="100"/>
    </w:pPr>
  </w:style>
  <w:style w:type="paragraph" w:styleId="Obsah2">
    <w:name w:val="toc 2"/>
    <w:basedOn w:val="Normln"/>
    <w:next w:val="Normln"/>
    <w:autoRedefine/>
    <w:uiPriority w:val="39"/>
    <w:rsid w:val="00BB6E5E"/>
    <w:pPr>
      <w:spacing w:after="100"/>
      <w:ind w:left="240"/>
    </w:pPr>
  </w:style>
  <w:style w:type="table" w:styleId="Mkatabulky">
    <w:name w:val="Table Grid"/>
    <w:basedOn w:val="Normlntabulka"/>
    <w:uiPriority w:val="99"/>
    <w:rsid w:val="006D2A9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hlavChar">
    <w:name w:val="Záhlaví Char"/>
    <w:uiPriority w:val="99"/>
    <w:rsid w:val="006D2A9A"/>
    <w:rPr>
      <w:rFonts w:cs="Times New Roman"/>
    </w:rPr>
  </w:style>
  <w:style w:type="character" w:customStyle="1" w:styleId="ZpatChar">
    <w:name w:val="Zápatí Char"/>
    <w:uiPriority w:val="99"/>
    <w:rsid w:val="006D2A9A"/>
    <w:rPr>
      <w:rFonts w:cs="Times New Roman"/>
    </w:rPr>
  </w:style>
  <w:style w:type="paragraph" w:styleId="Zkladntext3">
    <w:name w:val="Body Text 3"/>
    <w:basedOn w:val="Normln"/>
    <w:link w:val="Zkladntext3Char"/>
    <w:uiPriority w:val="99"/>
    <w:rsid w:val="006D2A9A"/>
    <w:pPr>
      <w:jc w:val="both"/>
    </w:pPr>
    <w:rPr>
      <w:szCs w:val="20"/>
    </w:rPr>
  </w:style>
  <w:style w:type="character" w:customStyle="1" w:styleId="Zkladntext3Char">
    <w:name w:val="Základní text 3 Char"/>
    <w:link w:val="Zkladntext3"/>
    <w:uiPriority w:val="99"/>
    <w:locked/>
    <w:rsid w:val="006D2A9A"/>
    <w:rPr>
      <w:rFonts w:cs="Times New Roman"/>
      <w:sz w:val="24"/>
    </w:rPr>
  </w:style>
  <w:style w:type="paragraph" w:styleId="Zkladntext2">
    <w:name w:val="Body Text 2"/>
    <w:basedOn w:val="Normln"/>
    <w:link w:val="Zkladntext2Char"/>
    <w:uiPriority w:val="99"/>
    <w:rsid w:val="006D2A9A"/>
    <w:pPr>
      <w:spacing w:after="120" w:line="480" w:lineRule="auto"/>
    </w:pPr>
    <w:rPr>
      <w:rFonts w:ascii="Calibri" w:hAnsi="Calibri"/>
      <w:sz w:val="22"/>
      <w:szCs w:val="22"/>
      <w:lang w:eastAsia="en-US"/>
    </w:rPr>
  </w:style>
  <w:style w:type="character" w:customStyle="1" w:styleId="Zkladntext2Char">
    <w:name w:val="Základní text 2 Char"/>
    <w:link w:val="Zkladntext2"/>
    <w:uiPriority w:val="99"/>
    <w:locked/>
    <w:rsid w:val="006D2A9A"/>
    <w:rPr>
      <w:rFonts w:ascii="Calibri" w:hAnsi="Calibri" w:cs="Times New Roman"/>
      <w:sz w:val="22"/>
      <w:szCs w:val="22"/>
      <w:lang w:eastAsia="en-US"/>
    </w:rPr>
  </w:style>
  <w:style w:type="paragraph" w:styleId="Hlavikaobsahu">
    <w:name w:val="toa heading"/>
    <w:basedOn w:val="Normln"/>
    <w:next w:val="Normln"/>
    <w:uiPriority w:val="99"/>
    <w:rsid w:val="006D2A9A"/>
    <w:pPr>
      <w:spacing w:before="120"/>
    </w:pPr>
    <w:rPr>
      <w:rFonts w:ascii="Arial" w:hAnsi="Arial"/>
      <w:b/>
      <w:szCs w:val="20"/>
    </w:rPr>
  </w:style>
  <w:style w:type="paragraph" w:styleId="Bezmezer">
    <w:name w:val="No Spacing"/>
    <w:uiPriority w:val="99"/>
    <w:qFormat/>
    <w:rsid w:val="00623933"/>
    <w:rPr>
      <w:b/>
      <w:sz w:val="24"/>
      <w:szCs w:val="22"/>
      <w:lang w:eastAsia="en-US"/>
    </w:rPr>
  </w:style>
  <w:style w:type="character" w:styleId="Zdraznn">
    <w:name w:val="Emphasis"/>
    <w:uiPriority w:val="99"/>
    <w:qFormat/>
    <w:rsid w:val="006D2A9A"/>
    <w:rPr>
      <w:rFonts w:cs="Times New Roman"/>
      <w:i/>
    </w:rPr>
  </w:style>
  <w:style w:type="paragraph" w:customStyle="1" w:styleId="mujtext">
    <w:name w:val="muj text"/>
    <w:basedOn w:val="Normln"/>
    <w:uiPriority w:val="99"/>
    <w:rsid w:val="006D2A9A"/>
    <w:pPr>
      <w:spacing w:line="360" w:lineRule="auto"/>
      <w:jc w:val="both"/>
    </w:pPr>
  </w:style>
  <w:style w:type="paragraph" w:styleId="Obsah3">
    <w:name w:val="toc 3"/>
    <w:basedOn w:val="Normln"/>
    <w:next w:val="Normln"/>
    <w:autoRedefine/>
    <w:uiPriority w:val="39"/>
    <w:rsid w:val="00D410E0"/>
    <w:pPr>
      <w:tabs>
        <w:tab w:val="right" w:leader="dot" w:pos="8777"/>
      </w:tabs>
      <w:spacing w:after="100"/>
      <w:ind w:left="480"/>
    </w:pPr>
    <w:rPr>
      <w:noProof/>
    </w:rPr>
  </w:style>
  <w:style w:type="table" w:styleId="Svtlseznamzvraznn3">
    <w:name w:val="Light List Accent 3"/>
    <w:basedOn w:val="Normlntabulka"/>
    <w:uiPriority w:val="99"/>
    <w:rsid w:val="00EB673A"/>
    <w:rPr>
      <w:rFonts w:ascii="Calibri" w:hAnsi="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Zdraznnjemn">
    <w:name w:val="Subtle Emphasis"/>
    <w:uiPriority w:val="99"/>
    <w:qFormat/>
    <w:rsid w:val="003118CF"/>
    <w:rPr>
      <w:rFonts w:ascii="Times New Roman" w:hAnsi="Times New Roman" w:cs="Times New Roman"/>
      <w:b/>
      <w:iCs/>
      <w:color w:val="auto"/>
      <w:sz w:val="24"/>
    </w:rPr>
  </w:style>
  <w:style w:type="paragraph" w:styleId="Zvr">
    <w:name w:val="Closing"/>
    <w:basedOn w:val="Normln"/>
    <w:link w:val="ZvrChar"/>
    <w:uiPriority w:val="99"/>
    <w:rsid w:val="003118CF"/>
    <w:pPr>
      <w:ind w:left="4252"/>
    </w:pPr>
  </w:style>
  <w:style w:type="character" w:customStyle="1" w:styleId="ZvrChar">
    <w:name w:val="Závěr Char"/>
    <w:link w:val="Zvr"/>
    <w:uiPriority w:val="99"/>
    <w:locked/>
    <w:rsid w:val="003118CF"/>
    <w:rPr>
      <w:rFonts w:cs="Times New Roman"/>
      <w:sz w:val="24"/>
      <w:szCs w:val="24"/>
    </w:rPr>
  </w:style>
  <w:style w:type="paragraph" w:styleId="Podtitul">
    <w:name w:val="Subtitle"/>
    <w:basedOn w:val="Normln"/>
    <w:next w:val="Normln"/>
    <w:link w:val="PodtitulChar"/>
    <w:uiPriority w:val="99"/>
    <w:qFormat/>
    <w:locked/>
    <w:rsid w:val="00537DE9"/>
    <w:pPr>
      <w:numPr>
        <w:ilvl w:val="1"/>
      </w:numPr>
      <w:spacing w:after="160"/>
    </w:pPr>
    <w:rPr>
      <w:rFonts w:ascii="Calibri" w:hAnsi="Calibri"/>
      <w:color w:val="5A5A5A"/>
      <w:spacing w:val="15"/>
      <w:sz w:val="22"/>
      <w:szCs w:val="22"/>
    </w:rPr>
  </w:style>
  <w:style w:type="character" w:customStyle="1" w:styleId="PodtitulChar">
    <w:name w:val="Podtitul Char"/>
    <w:link w:val="Podtitul"/>
    <w:uiPriority w:val="99"/>
    <w:locked/>
    <w:rsid w:val="00537DE9"/>
    <w:rPr>
      <w:rFonts w:ascii="Calibri" w:hAnsi="Calibri" w:cs="Times New Roman"/>
      <w:color w:val="5A5A5A"/>
      <w:spacing w:val="15"/>
    </w:rPr>
  </w:style>
  <w:style w:type="character" w:customStyle="1" w:styleId="obsahpole1">
    <w:name w:val="obsah_pole1"/>
    <w:uiPriority w:val="99"/>
    <w:rsid w:val="00B0100B"/>
    <w:rPr>
      <w:rFonts w:ascii="Arial" w:hAnsi="Arial" w:cs="Arial"/>
      <w:color w:val="000000"/>
      <w:sz w:val="23"/>
      <w:szCs w:val="23"/>
    </w:rPr>
  </w:style>
  <w:style w:type="paragraph" w:styleId="Zkladntextodsazen2">
    <w:name w:val="Body Text Indent 2"/>
    <w:basedOn w:val="Normln"/>
    <w:link w:val="Zkladntextodsazen2Char"/>
    <w:uiPriority w:val="99"/>
    <w:rsid w:val="00E773DD"/>
    <w:pPr>
      <w:spacing w:after="120" w:line="480" w:lineRule="auto"/>
      <w:ind w:left="283"/>
    </w:pPr>
  </w:style>
  <w:style w:type="character" w:customStyle="1" w:styleId="Zkladntextodsazen2Char">
    <w:name w:val="Základní text odsazený 2 Char"/>
    <w:link w:val="Zkladntextodsazen2"/>
    <w:uiPriority w:val="99"/>
    <w:semiHidden/>
    <w:locked/>
    <w:rsid w:val="00A937BB"/>
    <w:rPr>
      <w:rFonts w:cs="Times New Roman"/>
      <w:sz w:val="24"/>
      <w:szCs w:val="24"/>
    </w:rPr>
  </w:style>
  <w:style w:type="character" w:customStyle="1" w:styleId="publisher">
    <w:name w:val="publisher"/>
    <w:basedOn w:val="Standardnpsmoodstavce"/>
    <w:rsid w:val="00EB6D36"/>
  </w:style>
  <w:style w:type="paragraph" w:customStyle="1" w:styleId="Styl1">
    <w:name w:val="Styl1"/>
    <w:basedOn w:val="Normln"/>
    <w:rsid w:val="000355D1"/>
    <w:pPr>
      <w:spacing w:line="360" w:lineRule="auto"/>
      <w:ind w:firstLine="284"/>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154664">
      <w:marLeft w:val="0"/>
      <w:marRight w:val="0"/>
      <w:marTop w:val="0"/>
      <w:marBottom w:val="0"/>
      <w:divBdr>
        <w:top w:val="none" w:sz="0" w:space="0" w:color="auto"/>
        <w:left w:val="none" w:sz="0" w:space="0" w:color="auto"/>
        <w:bottom w:val="none" w:sz="0" w:space="0" w:color="auto"/>
        <w:right w:val="none" w:sz="0" w:space="0" w:color="auto"/>
      </w:divBdr>
    </w:div>
    <w:div w:id="1784154665">
      <w:marLeft w:val="0"/>
      <w:marRight w:val="0"/>
      <w:marTop w:val="0"/>
      <w:marBottom w:val="0"/>
      <w:divBdr>
        <w:top w:val="none" w:sz="0" w:space="0" w:color="auto"/>
        <w:left w:val="none" w:sz="0" w:space="0" w:color="auto"/>
        <w:bottom w:val="none" w:sz="0" w:space="0" w:color="auto"/>
        <w:right w:val="none" w:sz="0" w:space="0" w:color="auto"/>
      </w:divBdr>
    </w:div>
    <w:div w:id="1784154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ulturistika.com/federace-proc-je-jich-toli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koumal.cz/stranky/bio.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fcr.cz/_img/dokumenty/2013-03-27-soutezni-rad-a-pravidla.pdf" TargetMode="External"/><Relationship Id="rId5" Type="http://schemas.openxmlformats.org/officeDocument/2006/relationships/footnotes" Target="footnotes.xml"/><Relationship Id="rId15" Type="http://schemas.openxmlformats.org/officeDocument/2006/relationships/hyperlink" Target="http://www.martinus.cz/knihy/vydavatelstvi/ARSCI/"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databazeknih.cz/autori/arnold-schwarzenegger-11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2915</TotalTime>
  <Pages>54</Pages>
  <Words>12561</Words>
  <Characters>74110</Characters>
  <Application>Microsoft Office Word</Application>
  <DocSecurity>0</DocSecurity>
  <Lines>617</Lines>
  <Paragraphs>172</Paragraphs>
  <ScaleCrop>false</ScaleCrop>
  <HeadingPairs>
    <vt:vector size="2" baseType="variant">
      <vt:variant>
        <vt:lpstr>Název</vt:lpstr>
      </vt:variant>
      <vt:variant>
        <vt:i4>1</vt:i4>
      </vt:variant>
    </vt:vector>
  </HeadingPairs>
  <TitlesOfParts>
    <vt:vector size="1" baseType="lpstr">
      <vt:lpstr>Seminární práce z APA</vt:lpstr>
    </vt:vector>
  </TitlesOfParts>
  <Company>DOMA</Company>
  <LinksUpToDate>false</LinksUpToDate>
  <CharactersWithSpaces>86499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Seminární práce z APA</dc:title>
  <dc:subject/>
  <dc:creator>Lukáš Siwek</dc:creator>
  <cp:keywords/>
  <dc:description/>
  <cp:lastModifiedBy>Lukáš Siwek</cp:lastModifiedBy>
  <cp:revision>133</cp:revision>
  <cp:lastPrinted>2011-02-07T17:05:00Z</cp:lastPrinted>
  <dcterms:created xsi:type="dcterms:W3CDTF">2013-11-30T18:40:00Z</dcterms:created>
  <dcterms:modified xsi:type="dcterms:W3CDTF">2014-09-07T08:14:00Z</dcterms:modified>
</cp:coreProperties>
</file>