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24CB0" w14:textId="77777777" w:rsidR="00D81AB5" w:rsidRDefault="00D81AB5" w:rsidP="00D81AB5">
      <w:pPr>
        <w:jc w:val="center"/>
        <w:rPr>
          <w:rFonts w:cs="Times New Roman"/>
          <w:caps/>
          <w:sz w:val="28"/>
          <w:szCs w:val="28"/>
        </w:rPr>
      </w:pPr>
      <w:r>
        <w:rPr>
          <w:rFonts w:cs="Times New Roman"/>
          <w:caps/>
          <w:sz w:val="28"/>
          <w:szCs w:val="28"/>
        </w:rPr>
        <w:t>PALACKY UNIVERSITY IN OLOMOUC</w:t>
      </w:r>
    </w:p>
    <w:p w14:paraId="5C24D70D" w14:textId="77777777" w:rsidR="00D81AB5" w:rsidRDefault="00D81AB5" w:rsidP="00D81AB5">
      <w:pPr>
        <w:jc w:val="center"/>
        <w:rPr>
          <w:rFonts w:cs="Times New Roman"/>
          <w:caps/>
          <w:sz w:val="28"/>
          <w:szCs w:val="28"/>
        </w:rPr>
      </w:pPr>
      <w:r>
        <w:rPr>
          <w:rFonts w:cs="Times New Roman"/>
          <w:caps/>
          <w:sz w:val="28"/>
          <w:szCs w:val="28"/>
        </w:rPr>
        <w:t>FACULTY OF ARTS</w:t>
      </w:r>
    </w:p>
    <w:p w14:paraId="0C5AE2C5" w14:textId="77777777" w:rsidR="00D81AB5" w:rsidRDefault="00D81AB5" w:rsidP="00D81AB5">
      <w:pPr>
        <w:rPr>
          <w:rFonts w:cs="Times New Roman"/>
          <w:szCs w:val="24"/>
        </w:rPr>
      </w:pPr>
    </w:p>
    <w:p w14:paraId="15BA5944" w14:textId="77777777" w:rsidR="00D81AB5" w:rsidRDefault="00D81AB5" w:rsidP="00D81AB5">
      <w:pPr>
        <w:rPr>
          <w:rFonts w:cs="Times New Roman"/>
          <w:szCs w:val="24"/>
        </w:rPr>
      </w:pPr>
    </w:p>
    <w:p w14:paraId="28FF33F0" w14:textId="77777777" w:rsidR="00D81AB5" w:rsidRDefault="00D81AB5" w:rsidP="00D81AB5">
      <w:pPr>
        <w:rPr>
          <w:rFonts w:cs="Times New Roman"/>
          <w:szCs w:val="24"/>
        </w:rPr>
      </w:pPr>
    </w:p>
    <w:p w14:paraId="6178346F" w14:textId="77777777" w:rsidR="00D81AB5" w:rsidRDefault="00D81AB5" w:rsidP="00D81AB5">
      <w:pPr>
        <w:rPr>
          <w:rFonts w:cs="Times New Roman"/>
          <w:szCs w:val="24"/>
        </w:rPr>
      </w:pPr>
    </w:p>
    <w:p w14:paraId="5B8073A5" w14:textId="77777777" w:rsidR="00D81AB5" w:rsidRDefault="00D81AB5" w:rsidP="00D81AB5">
      <w:pPr>
        <w:rPr>
          <w:rFonts w:cs="Times New Roman"/>
          <w:szCs w:val="24"/>
        </w:rPr>
      </w:pPr>
    </w:p>
    <w:p w14:paraId="69E15B4D" w14:textId="77777777" w:rsidR="00D81AB5" w:rsidRDefault="00D81AB5" w:rsidP="00D81AB5">
      <w:pPr>
        <w:rPr>
          <w:rFonts w:cs="Times New Roman"/>
          <w:szCs w:val="24"/>
        </w:rPr>
      </w:pPr>
    </w:p>
    <w:p w14:paraId="05789B6D" w14:textId="77777777" w:rsidR="00D81AB5" w:rsidRDefault="00D81AB5" w:rsidP="00D81AB5">
      <w:pPr>
        <w:rPr>
          <w:rFonts w:cs="Times New Roman"/>
          <w:szCs w:val="24"/>
        </w:rPr>
      </w:pPr>
    </w:p>
    <w:p w14:paraId="7EEF6123" w14:textId="77777777" w:rsidR="00D81AB5" w:rsidRDefault="00D81AB5" w:rsidP="00D81AB5">
      <w:pPr>
        <w:rPr>
          <w:rFonts w:cs="Times New Roman"/>
          <w:szCs w:val="24"/>
        </w:rPr>
      </w:pPr>
    </w:p>
    <w:p w14:paraId="406E72ED" w14:textId="77777777" w:rsidR="00D81AB5" w:rsidRDefault="00D81AB5" w:rsidP="00D81AB5">
      <w:pPr>
        <w:pStyle w:val="Nadpisprvn"/>
        <w:jc w:val="center"/>
      </w:pPr>
    </w:p>
    <w:p w14:paraId="683BC7A3" w14:textId="77777777" w:rsidR="00D81AB5" w:rsidRPr="00DD0234" w:rsidRDefault="00D81AB5" w:rsidP="00D81AB5">
      <w:pPr>
        <w:pStyle w:val="Nadpisprvn"/>
        <w:jc w:val="center"/>
        <w:rPr>
          <w:sz w:val="36"/>
          <w:szCs w:val="36"/>
        </w:rPr>
      </w:pPr>
      <w:bookmarkStart w:id="0" w:name="_Hlk99545395"/>
      <w:r w:rsidRPr="00DD0234">
        <w:rPr>
          <w:sz w:val="36"/>
          <w:szCs w:val="36"/>
        </w:rPr>
        <w:t>Cultural Specifics of Spain and Recommendations for Incoming Students</w:t>
      </w:r>
    </w:p>
    <w:bookmarkEnd w:id="0"/>
    <w:p w14:paraId="58669460" w14:textId="77777777" w:rsidR="00D81AB5" w:rsidRDefault="00D81AB5" w:rsidP="00D81AB5">
      <w:pPr>
        <w:jc w:val="center"/>
        <w:rPr>
          <w:rFonts w:cs="Times New Roman"/>
          <w:b/>
          <w:bCs/>
          <w:sz w:val="28"/>
          <w:szCs w:val="28"/>
        </w:rPr>
      </w:pPr>
      <w:proofErr w:type="spellStart"/>
      <w:r>
        <w:rPr>
          <w:rFonts w:cs="Times New Roman"/>
          <w:b/>
          <w:bCs/>
          <w:sz w:val="28"/>
          <w:szCs w:val="28"/>
        </w:rPr>
        <w:t>Bachelor</w:t>
      </w:r>
      <w:proofErr w:type="spellEnd"/>
      <w:r>
        <w:rPr>
          <w:rFonts w:cs="Times New Roman"/>
          <w:b/>
          <w:bCs/>
          <w:sz w:val="28"/>
          <w:szCs w:val="28"/>
        </w:rPr>
        <w:t xml:space="preserve"> thesis</w:t>
      </w:r>
    </w:p>
    <w:p w14:paraId="725710BF" w14:textId="77777777" w:rsidR="00D81AB5" w:rsidRDefault="00D81AB5" w:rsidP="00D81AB5">
      <w:pPr>
        <w:rPr>
          <w:rFonts w:cs="Times New Roman"/>
          <w:sz w:val="28"/>
          <w:szCs w:val="28"/>
        </w:rPr>
      </w:pPr>
    </w:p>
    <w:p w14:paraId="1F798E11" w14:textId="49C6B4C6" w:rsidR="00D81AB5" w:rsidRDefault="00D81AB5" w:rsidP="00D81AB5">
      <w:pPr>
        <w:rPr>
          <w:rFonts w:cs="Times New Roman"/>
          <w:szCs w:val="24"/>
        </w:rPr>
      </w:pPr>
    </w:p>
    <w:p w14:paraId="6711FF0C" w14:textId="77777777" w:rsidR="00D81AB5" w:rsidRDefault="00D81AB5" w:rsidP="00D81AB5">
      <w:pPr>
        <w:rPr>
          <w:rFonts w:cs="Times New Roman"/>
          <w:szCs w:val="24"/>
        </w:rPr>
      </w:pPr>
    </w:p>
    <w:p w14:paraId="154BF07B" w14:textId="77777777" w:rsidR="00D81AB5" w:rsidRDefault="00D81AB5" w:rsidP="00D81AB5">
      <w:pPr>
        <w:rPr>
          <w:rFonts w:cs="Times New Roman"/>
          <w:szCs w:val="24"/>
        </w:rPr>
      </w:pPr>
    </w:p>
    <w:p w14:paraId="1D554B0B" w14:textId="77777777" w:rsidR="00D81AB5" w:rsidRDefault="00D81AB5" w:rsidP="00D81AB5">
      <w:pPr>
        <w:rPr>
          <w:rFonts w:cs="Times New Roman"/>
          <w:szCs w:val="24"/>
        </w:rPr>
      </w:pPr>
    </w:p>
    <w:p w14:paraId="6C2CACDA" w14:textId="77777777" w:rsidR="00D81AB5" w:rsidRDefault="00D81AB5" w:rsidP="00D81AB5">
      <w:pPr>
        <w:rPr>
          <w:rFonts w:cs="Times New Roman"/>
          <w:szCs w:val="24"/>
        </w:rPr>
      </w:pPr>
    </w:p>
    <w:p w14:paraId="08F00875" w14:textId="77777777" w:rsidR="00D81AB5" w:rsidRDefault="00D81AB5" w:rsidP="00D81AB5">
      <w:pPr>
        <w:ind w:left="284"/>
        <w:rPr>
          <w:rFonts w:cs="Times New Roman"/>
          <w:szCs w:val="24"/>
        </w:rPr>
      </w:pPr>
      <w:r>
        <w:rPr>
          <w:rFonts w:cs="Times New Roman"/>
          <w:szCs w:val="24"/>
        </w:rPr>
        <w:t xml:space="preserve">Olomouc 2023                                                                                     Alexandra Sládková  </w:t>
      </w:r>
    </w:p>
    <w:p w14:paraId="5C8D0F07" w14:textId="77777777" w:rsidR="00D81AB5" w:rsidRPr="00DD0234" w:rsidRDefault="00D81AB5" w:rsidP="00D81AB5">
      <w:pPr>
        <w:tabs>
          <w:tab w:val="left" w:pos="0"/>
        </w:tabs>
        <w:jc w:val="center"/>
      </w:pPr>
      <w:r>
        <w:rPr>
          <w:rFonts w:cs="Times New Roman"/>
          <w:caps/>
          <w:sz w:val="28"/>
          <w:szCs w:val="28"/>
        </w:rPr>
        <w:lastRenderedPageBreak/>
        <w:t>PALACKY UNIVERSITY IN Olomouc</w:t>
      </w:r>
    </w:p>
    <w:p w14:paraId="2A866825" w14:textId="77777777" w:rsidR="00D81AB5" w:rsidRDefault="00D81AB5" w:rsidP="00D81AB5">
      <w:pPr>
        <w:tabs>
          <w:tab w:val="left" w:pos="0"/>
        </w:tabs>
        <w:jc w:val="center"/>
        <w:rPr>
          <w:rFonts w:cs="Times New Roman"/>
          <w:caps/>
          <w:sz w:val="28"/>
          <w:szCs w:val="28"/>
        </w:rPr>
      </w:pPr>
      <w:r>
        <w:rPr>
          <w:rFonts w:cs="Times New Roman"/>
          <w:caps/>
          <w:sz w:val="28"/>
          <w:szCs w:val="28"/>
        </w:rPr>
        <w:t>FACULTY OF ARTS</w:t>
      </w:r>
    </w:p>
    <w:p w14:paraId="01561CCD" w14:textId="77777777" w:rsidR="00D81AB5" w:rsidRDefault="00D81AB5" w:rsidP="00D81AB5">
      <w:pPr>
        <w:rPr>
          <w:rFonts w:cs="Times New Roman"/>
          <w:szCs w:val="24"/>
        </w:rPr>
      </w:pPr>
    </w:p>
    <w:p w14:paraId="5F9B9147" w14:textId="77777777" w:rsidR="00D81AB5" w:rsidRDefault="00D81AB5" w:rsidP="00D81AB5">
      <w:pPr>
        <w:rPr>
          <w:rFonts w:cs="Times New Roman"/>
          <w:szCs w:val="24"/>
        </w:rPr>
      </w:pPr>
    </w:p>
    <w:p w14:paraId="6E214275" w14:textId="77777777" w:rsidR="00D81AB5" w:rsidRDefault="00D81AB5" w:rsidP="00D81AB5">
      <w:pPr>
        <w:rPr>
          <w:rFonts w:cs="Times New Roman"/>
          <w:szCs w:val="24"/>
        </w:rPr>
      </w:pPr>
    </w:p>
    <w:p w14:paraId="0CFF7CDE" w14:textId="77777777" w:rsidR="00D81AB5" w:rsidRDefault="00D81AB5" w:rsidP="00D81AB5">
      <w:pPr>
        <w:rPr>
          <w:rFonts w:cs="Times New Roman"/>
          <w:szCs w:val="24"/>
        </w:rPr>
      </w:pPr>
    </w:p>
    <w:p w14:paraId="4065F597" w14:textId="77777777" w:rsidR="00D81AB5" w:rsidRDefault="00D81AB5" w:rsidP="00D81AB5">
      <w:pPr>
        <w:rPr>
          <w:rFonts w:cs="Times New Roman"/>
          <w:szCs w:val="24"/>
        </w:rPr>
      </w:pPr>
    </w:p>
    <w:p w14:paraId="228B6A63" w14:textId="127A3BC1" w:rsidR="00D81AB5" w:rsidRPr="00D81AB5" w:rsidRDefault="00D81AB5" w:rsidP="00D81AB5">
      <w:pPr>
        <w:pStyle w:val="Nadpisprvn"/>
        <w:jc w:val="center"/>
        <w:rPr>
          <w:sz w:val="36"/>
          <w:szCs w:val="36"/>
        </w:rPr>
      </w:pPr>
      <w:r w:rsidRPr="00DD0234">
        <w:rPr>
          <w:sz w:val="36"/>
          <w:szCs w:val="36"/>
        </w:rPr>
        <w:t>Cultural Specifics of Spain and Recommendations for Incoming Students</w:t>
      </w:r>
    </w:p>
    <w:p w14:paraId="597D2B35" w14:textId="77777777" w:rsidR="00D81AB5" w:rsidRDefault="00D81AB5" w:rsidP="00D81AB5">
      <w:pPr>
        <w:jc w:val="center"/>
        <w:rPr>
          <w:rFonts w:cs="Times New Roman"/>
          <w:b/>
          <w:bCs/>
          <w:sz w:val="28"/>
          <w:szCs w:val="28"/>
        </w:rPr>
      </w:pPr>
      <w:proofErr w:type="spellStart"/>
      <w:r>
        <w:rPr>
          <w:rFonts w:cs="Times New Roman"/>
          <w:b/>
          <w:bCs/>
          <w:sz w:val="28"/>
          <w:szCs w:val="28"/>
        </w:rPr>
        <w:t>Bachelor</w:t>
      </w:r>
      <w:proofErr w:type="spellEnd"/>
      <w:r>
        <w:rPr>
          <w:rFonts w:cs="Times New Roman"/>
          <w:b/>
          <w:bCs/>
          <w:sz w:val="28"/>
          <w:szCs w:val="28"/>
        </w:rPr>
        <w:t xml:space="preserve"> thesis</w:t>
      </w:r>
    </w:p>
    <w:p w14:paraId="31EF88E4" w14:textId="77777777" w:rsidR="00D81AB5" w:rsidRDefault="00D81AB5" w:rsidP="00D81AB5">
      <w:pPr>
        <w:rPr>
          <w:rFonts w:cs="Times New Roman"/>
          <w:sz w:val="28"/>
          <w:szCs w:val="28"/>
        </w:rPr>
      </w:pPr>
    </w:p>
    <w:p w14:paraId="4D63573D" w14:textId="77777777" w:rsidR="00D81AB5" w:rsidRDefault="00D81AB5" w:rsidP="00D81AB5">
      <w:pPr>
        <w:rPr>
          <w:rFonts w:cs="Times New Roman"/>
          <w:sz w:val="28"/>
          <w:szCs w:val="28"/>
        </w:rPr>
      </w:pPr>
    </w:p>
    <w:p w14:paraId="771692C7" w14:textId="77777777" w:rsidR="00D81AB5" w:rsidRDefault="00D81AB5" w:rsidP="00D81AB5">
      <w:pPr>
        <w:rPr>
          <w:rFonts w:cs="Times New Roman"/>
          <w:sz w:val="28"/>
          <w:szCs w:val="28"/>
        </w:rPr>
      </w:pPr>
    </w:p>
    <w:p w14:paraId="3809D168" w14:textId="77777777" w:rsidR="00D81AB5" w:rsidRDefault="00D81AB5" w:rsidP="00D81AB5">
      <w:pPr>
        <w:rPr>
          <w:rFonts w:cs="Times New Roman"/>
          <w:sz w:val="28"/>
          <w:szCs w:val="28"/>
        </w:rPr>
      </w:pPr>
    </w:p>
    <w:p w14:paraId="5976CE1C" w14:textId="77777777" w:rsidR="00D81AB5" w:rsidRDefault="00D81AB5" w:rsidP="00D81AB5">
      <w:pPr>
        <w:rPr>
          <w:rFonts w:cs="Times New Roman"/>
          <w:sz w:val="28"/>
          <w:szCs w:val="28"/>
        </w:rPr>
      </w:pPr>
    </w:p>
    <w:p w14:paraId="3DCDF8B7" w14:textId="77777777" w:rsidR="00D81AB5" w:rsidRDefault="00D81AB5" w:rsidP="00D81AB5">
      <w:pPr>
        <w:rPr>
          <w:rFonts w:cs="Times New Roman"/>
          <w:szCs w:val="24"/>
        </w:rPr>
      </w:pPr>
    </w:p>
    <w:p w14:paraId="21CB5794" w14:textId="77777777" w:rsidR="00D81AB5" w:rsidRDefault="00D81AB5" w:rsidP="00D81AB5">
      <w:pPr>
        <w:rPr>
          <w:rFonts w:cs="Times New Roman"/>
          <w:szCs w:val="24"/>
        </w:rPr>
      </w:pPr>
      <w:proofErr w:type="spellStart"/>
      <w:r>
        <w:rPr>
          <w:rFonts w:cs="Times New Roman"/>
          <w:b/>
          <w:bCs/>
          <w:szCs w:val="24"/>
        </w:rPr>
        <w:t>Author</w:t>
      </w:r>
      <w:proofErr w:type="spellEnd"/>
      <w:r>
        <w:rPr>
          <w:rFonts w:cs="Times New Roman"/>
          <w:b/>
          <w:bCs/>
          <w:szCs w:val="24"/>
        </w:rPr>
        <w:t>:</w:t>
      </w:r>
      <w:r>
        <w:rPr>
          <w:rFonts w:cs="Times New Roman"/>
          <w:szCs w:val="24"/>
        </w:rPr>
        <w:t xml:space="preserve"> Alexandra </w:t>
      </w:r>
      <w:r w:rsidRPr="00650127">
        <w:rPr>
          <w:rFonts w:cs="Times New Roman"/>
          <w:szCs w:val="24"/>
        </w:rPr>
        <w:t>Sládková</w:t>
      </w:r>
    </w:p>
    <w:p w14:paraId="10EB8D1A" w14:textId="77777777" w:rsidR="00D81AB5" w:rsidRDefault="00D81AB5" w:rsidP="00D81AB5">
      <w:pPr>
        <w:rPr>
          <w:rFonts w:cs="Times New Roman"/>
          <w:szCs w:val="24"/>
        </w:rPr>
      </w:pPr>
      <w:r>
        <w:rPr>
          <w:rFonts w:cs="Times New Roman"/>
          <w:b/>
          <w:bCs/>
          <w:szCs w:val="24"/>
        </w:rPr>
        <w:t>Supervisor:</w:t>
      </w:r>
      <w:r>
        <w:rPr>
          <w:rFonts w:cs="Times New Roman"/>
          <w:szCs w:val="24"/>
        </w:rPr>
        <w:t xml:space="preserve"> </w:t>
      </w:r>
      <w:proofErr w:type="spellStart"/>
      <w:r>
        <w:rPr>
          <w:rFonts w:cs="Times New Roman"/>
          <w:szCs w:val="24"/>
        </w:rPr>
        <w:t>Assoc</w:t>
      </w:r>
      <w:proofErr w:type="spellEnd"/>
      <w:r>
        <w:rPr>
          <w:rFonts w:cs="Times New Roman"/>
          <w:szCs w:val="24"/>
        </w:rPr>
        <w:t>. Prof.</w:t>
      </w:r>
      <w:r w:rsidRPr="00026DE3">
        <w:rPr>
          <w:rFonts w:cs="Times New Roman"/>
          <w:szCs w:val="24"/>
        </w:rPr>
        <w:t xml:space="preserve"> Jaroslava Kubátová, Ph.D.</w:t>
      </w:r>
    </w:p>
    <w:p w14:paraId="3790EB19" w14:textId="77777777" w:rsidR="00D81AB5" w:rsidRDefault="00D81AB5" w:rsidP="00D81AB5">
      <w:pPr>
        <w:rPr>
          <w:rFonts w:cs="Times New Roman"/>
          <w:szCs w:val="24"/>
        </w:rPr>
      </w:pPr>
    </w:p>
    <w:p w14:paraId="4D97F0F4" w14:textId="77777777" w:rsidR="00D81AB5" w:rsidRDefault="00D81AB5" w:rsidP="00D81AB5">
      <w:pPr>
        <w:rPr>
          <w:rFonts w:cs="Times New Roman"/>
          <w:szCs w:val="24"/>
        </w:rPr>
      </w:pPr>
    </w:p>
    <w:p w14:paraId="5903966F" w14:textId="77777777" w:rsidR="00D81AB5" w:rsidRDefault="00D81AB5" w:rsidP="00D81AB5">
      <w:pPr>
        <w:jc w:val="center"/>
        <w:rPr>
          <w:rFonts w:cs="Times New Roman"/>
          <w:szCs w:val="24"/>
        </w:rPr>
      </w:pPr>
      <w:r>
        <w:rPr>
          <w:rFonts w:cs="Times New Roman"/>
          <w:szCs w:val="24"/>
        </w:rPr>
        <w:t>Olomouc 2023</w:t>
      </w:r>
    </w:p>
    <w:p w14:paraId="6FF13C68" w14:textId="3B1D9645" w:rsidR="00D81AB5" w:rsidRDefault="00D81AB5" w:rsidP="00D57FCA">
      <w:pPr>
        <w:pStyle w:val="Nadpisprvn"/>
      </w:pPr>
      <w:r>
        <w:lastRenderedPageBreak/>
        <w:t>Declaration</w:t>
      </w:r>
    </w:p>
    <w:p w14:paraId="5D62361F" w14:textId="77777777" w:rsidR="00D81AB5" w:rsidRPr="00F106C4" w:rsidRDefault="00D81AB5" w:rsidP="00D81AB5">
      <w:pPr>
        <w:rPr>
          <w:rFonts w:cs="Times New Roman"/>
          <w:szCs w:val="24"/>
          <w:lang w:val="en-GB"/>
        </w:rPr>
      </w:pPr>
      <w:r w:rsidRPr="00F106C4">
        <w:rPr>
          <w:rFonts w:cs="Times New Roman"/>
          <w:szCs w:val="24"/>
          <w:lang w:val="en-GB"/>
        </w:rPr>
        <w:t xml:space="preserve">I hereby declare that the bachelor thesis </w:t>
      </w:r>
      <w:r w:rsidRPr="00F106C4">
        <w:rPr>
          <w:rFonts w:cs="Times New Roman"/>
          <w:i/>
          <w:iCs/>
          <w:szCs w:val="24"/>
          <w:lang w:val="en-GB"/>
        </w:rPr>
        <w:t>Cultural Specifics of Spain and Recommendations for Incoming Students</w:t>
      </w:r>
      <w:r w:rsidRPr="00F106C4">
        <w:rPr>
          <w:rFonts w:cs="Times New Roman"/>
          <w:szCs w:val="24"/>
          <w:lang w:val="en-GB"/>
        </w:rPr>
        <w:t xml:space="preserve"> was written by me under the guidance of Assoc. Prof. </w:t>
      </w:r>
      <w:proofErr w:type="spellStart"/>
      <w:r w:rsidRPr="00F106C4">
        <w:rPr>
          <w:rFonts w:cs="Times New Roman"/>
          <w:szCs w:val="24"/>
          <w:lang w:val="en-GB"/>
        </w:rPr>
        <w:t>Jaroslava</w:t>
      </w:r>
      <w:proofErr w:type="spellEnd"/>
      <w:r w:rsidRPr="00F106C4">
        <w:rPr>
          <w:rFonts w:cs="Times New Roman"/>
          <w:szCs w:val="24"/>
          <w:lang w:val="en-GB"/>
        </w:rPr>
        <w:t xml:space="preserve"> </w:t>
      </w:r>
      <w:proofErr w:type="spellStart"/>
      <w:r w:rsidRPr="00F106C4">
        <w:rPr>
          <w:rFonts w:cs="Times New Roman"/>
          <w:szCs w:val="24"/>
          <w:lang w:val="en-GB"/>
        </w:rPr>
        <w:t>Kubátová</w:t>
      </w:r>
      <w:proofErr w:type="spellEnd"/>
      <w:r w:rsidRPr="00F106C4">
        <w:rPr>
          <w:rFonts w:cs="Times New Roman"/>
          <w:szCs w:val="24"/>
          <w:lang w:val="en-GB"/>
        </w:rPr>
        <w:t xml:space="preserve"> Ph.D. All used sources cited in any form have been acknowledged in the list of sources. </w:t>
      </w:r>
    </w:p>
    <w:p w14:paraId="1BC33CB9" w14:textId="77777777" w:rsidR="00D81AB5" w:rsidRDefault="00D81AB5" w:rsidP="00D81AB5">
      <w:pPr>
        <w:rPr>
          <w:rFonts w:cs="Times New Roman"/>
          <w:szCs w:val="24"/>
        </w:rPr>
      </w:pPr>
    </w:p>
    <w:p w14:paraId="2BFD498B" w14:textId="3F66C2A7" w:rsidR="00D81AB5" w:rsidRDefault="00D81AB5" w:rsidP="00D81AB5">
      <w:pPr>
        <w:rPr>
          <w:rFonts w:cs="Times New Roman"/>
          <w:szCs w:val="24"/>
        </w:rPr>
      </w:pPr>
      <w:r w:rsidRPr="00026DE3">
        <w:rPr>
          <w:rFonts w:cs="Times New Roman"/>
          <w:szCs w:val="24"/>
        </w:rPr>
        <w:t>In Olomouc</w:t>
      </w:r>
      <w:r>
        <w:rPr>
          <w:rFonts w:cs="Times New Roman"/>
          <w:szCs w:val="24"/>
        </w:rPr>
        <w:t xml:space="preserve"> ……</w:t>
      </w:r>
      <w:r w:rsidR="005C4B23">
        <w:rPr>
          <w:rFonts w:cs="Times New Roman"/>
          <w:szCs w:val="24"/>
        </w:rPr>
        <w:t>21. 3. 2023</w:t>
      </w:r>
      <w:r>
        <w:rPr>
          <w:rFonts w:cs="Times New Roman"/>
          <w:szCs w:val="24"/>
        </w:rPr>
        <w:t>…</w:t>
      </w:r>
      <w:r w:rsidR="005C4B23">
        <w:rPr>
          <w:rFonts w:cs="Times New Roman"/>
          <w:szCs w:val="24"/>
        </w:rPr>
        <w:t>…</w:t>
      </w:r>
      <w:r>
        <w:rPr>
          <w:rFonts w:cs="Times New Roman"/>
          <w:szCs w:val="24"/>
        </w:rPr>
        <w:tab/>
      </w:r>
      <w:r>
        <w:rPr>
          <w:rFonts w:cs="Times New Roman"/>
          <w:szCs w:val="24"/>
        </w:rPr>
        <w:tab/>
      </w:r>
      <w:r>
        <w:rPr>
          <w:rFonts w:cs="Times New Roman"/>
          <w:szCs w:val="24"/>
        </w:rPr>
        <w:tab/>
      </w:r>
      <w:proofErr w:type="spellStart"/>
      <w:r>
        <w:rPr>
          <w:rFonts w:cs="Times New Roman"/>
          <w:szCs w:val="24"/>
        </w:rPr>
        <w:t>Signature</w:t>
      </w:r>
      <w:proofErr w:type="spellEnd"/>
      <w:r>
        <w:rPr>
          <w:rFonts w:cs="Times New Roman"/>
          <w:szCs w:val="24"/>
        </w:rPr>
        <w:t>: ……</w:t>
      </w:r>
      <w:r w:rsidR="005C4B23">
        <w:rPr>
          <w:rFonts w:cs="Times New Roman"/>
          <w:szCs w:val="24"/>
        </w:rPr>
        <w:t>Sládková</w:t>
      </w:r>
      <w:r>
        <w:rPr>
          <w:rFonts w:cs="Times New Roman"/>
          <w:szCs w:val="24"/>
        </w:rPr>
        <w:t>………</w:t>
      </w:r>
    </w:p>
    <w:p w14:paraId="74581B8D" w14:textId="77777777" w:rsidR="00D81AB5" w:rsidRDefault="00D81AB5" w:rsidP="00D57FCA">
      <w:pPr>
        <w:pStyle w:val="Nadpisprvn"/>
      </w:pPr>
    </w:p>
    <w:p w14:paraId="5FAC7E8E" w14:textId="77777777" w:rsidR="00D81AB5" w:rsidRDefault="00D81AB5" w:rsidP="00D57FCA">
      <w:pPr>
        <w:pStyle w:val="Nadpisprvn"/>
      </w:pPr>
      <w:r>
        <w:br w:type="page"/>
      </w:r>
    </w:p>
    <w:p w14:paraId="777FF43C" w14:textId="221D656C" w:rsidR="00D81AB5" w:rsidRDefault="00D81AB5" w:rsidP="00D81AB5">
      <w:pPr>
        <w:pStyle w:val="Nadpisprvn"/>
      </w:pPr>
      <w:r>
        <w:lastRenderedPageBreak/>
        <w:t>Acknowledg</w:t>
      </w:r>
      <w:r w:rsidR="005B56D5">
        <w:t>e</w:t>
      </w:r>
      <w:r>
        <w:t>ment</w:t>
      </w:r>
    </w:p>
    <w:p w14:paraId="02C99C29" w14:textId="79871D47" w:rsidR="00D81AB5" w:rsidRPr="00F106C4" w:rsidRDefault="00D81AB5" w:rsidP="00D81AB5">
      <w:pPr>
        <w:rPr>
          <w:lang w:val="en-GB"/>
        </w:rPr>
      </w:pPr>
      <w:r w:rsidRPr="00F106C4">
        <w:rPr>
          <w:lang w:val="en-GB"/>
        </w:rPr>
        <w:t xml:space="preserve">I would like to acknowledge the valuable comments and suggestions of my supervisor Assoc. Prof. </w:t>
      </w:r>
      <w:proofErr w:type="spellStart"/>
      <w:r w:rsidRPr="00F106C4">
        <w:rPr>
          <w:lang w:val="en-GB"/>
        </w:rPr>
        <w:t>Jaroslava</w:t>
      </w:r>
      <w:proofErr w:type="spellEnd"/>
      <w:r w:rsidRPr="00F106C4">
        <w:rPr>
          <w:lang w:val="en-GB"/>
        </w:rPr>
        <w:t xml:space="preserve"> </w:t>
      </w:r>
      <w:proofErr w:type="spellStart"/>
      <w:r w:rsidRPr="00F106C4">
        <w:rPr>
          <w:lang w:val="en-GB"/>
        </w:rPr>
        <w:t>Kubátová</w:t>
      </w:r>
      <w:proofErr w:type="spellEnd"/>
      <w:r w:rsidRPr="00F106C4">
        <w:rPr>
          <w:lang w:val="en-GB"/>
        </w:rPr>
        <w:t xml:space="preserve">, Ph.D., which have improved the quality of this </w:t>
      </w:r>
      <w:r w:rsidR="00F106C4">
        <w:rPr>
          <w:lang w:val="en-GB"/>
        </w:rPr>
        <w:t>thesis</w:t>
      </w:r>
      <w:r w:rsidRPr="00F106C4">
        <w:rPr>
          <w:lang w:val="en-GB"/>
        </w:rPr>
        <w:t>. I am thankful for her patience, lead</w:t>
      </w:r>
      <w:r w:rsidR="005B56D5">
        <w:rPr>
          <w:lang w:val="en-GB"/>
        </w:rPr>
        <w:t>ership,</w:t>
      </w:r>
      <w:r w:rsidRPr="00F106C4">
        <w:rPr>
          <w:lang w:val="en-GB"/>
        </w:rPr>
        <w:t xml:space="preserve"> and support while writing the thesis.</w:t>
      </w:r>
      <w:r w:rsidR="00F106C4">
        <w:rPr>
          <w:lang w:val="en-GB"/>
        </w:rPr>
        <w:t xml:space="preserve"> I would also like to acknowledge the Erasmus+ students willing to fill </w:t>
      </w:r>
      <w:r w:rsidR="005B56D5">
        <w:rPr>
          <w:lang w:val="en-GB"/>
        </w:rPr>
        <w:t xml:space="preserve">out </w:t>
      </w:r>
      <w:r w:rsidR="00F106C4">
        <w:rPr>
          <w:lang w:val="en-GB"/>
        </w:rPr>
        <w:t>my questionnaire survey; thank you for your insights, experiences</w:t>
      </w:r>
      <w:r w:rsidR="005B56D5">
        <w:rPr>
          <w:lang w:val="en-GB"/>
        </w:rPr>
        <w:t>,</w:t>
      </w:r>
      <w:r w:rsidR="00F106C4">
        <w:rPr>
          <w:lang w:val="en-GB"/>
        </w:rPr>
        <w:t xml:space="preserve"> and time devoted to answering my questions. </w:t>
      </w:r>
    </w:p>
    <w:p w14:paraId="5AD5BDCA" w14:textId="0DB12386" w:rsidR="00D81AB5" w:rsidRDefault="00D81AB5" w:rsidP="00D57FCA">
      <w:pPr>
        <w:pStyle w:val="Nadpisprvn"/>
      </w:pPr>
      <w:r>
        <w:br w:type="page"/>
      </w:r>
    </w:p>
    <w:p w14:paraId="23DC6818" w14:textId="0E227456" w:rsidR="00D57FCA" w:rsidRPr="00BC0038" w:rsidRDefault="00D57FCA" w:rsidP="00D57FCA">
      <w:pPr>
        <w:pStyle w:val="Nadpisprvn"/>
      </w:pPr>
      <w:r>
        <w:lastRenderedPageBreak/>
        <w:t>Abstract</w:t>
      </w:r>
    </w:p>
    <w:p w14:paraId="643C36CD" w14:textId="64465975" w:rsidR="00906162" w:rsidRPr="001E204B" w:rsidRDefault="00906162" w:rsidP="00D57FCA">
      <w:pPr>
        <w:rPr>
          <w:lang w:val="en-GB"/>
        </w:rPr>
      </w:pPr>
      <w:r w:rsidRPr="001E204B">
        <w:rPr>
          <w:lang w:val="en-GB"/>
        </w:rPr>
        <w:t>The Bachelor thesis aim</w:t>
      </w:r>
      <w:r w:rsidR="00D57FCA" w:rsidRPr="001E204B">
        <w:rPr>
          <w:lang w:val="en-GB"/>
        </w:rPr>
        <w:t>ed</w:t>
      </w:r>
      <w:r w:rsidRPr="001E204B">
        <w:rPr>
          <w:lang w:val="en-GB"/>
        </w:rPr>
        <w:t xml:space="preserve"> to introduce Spanish national culture, analyse it from the perspective of other cultures and propose cultural recommendations to incoming students to be able to effectively orientate themselves in this environment.</w:t>
      </w:r>
    </w:p>
    <w:p w14:paraId="750F310F" w14:textId="52E58604" w:rsidR="00906162" w:rsidRPr="001E204B" w:rsidRDefault="00906162" w:rsidP="00D57FCA">
      <w:pPr>
        <w:rPr>
          <w:lang w:val="en-GB"/>
        </w:rPr>
      </w:pPr>
      <w:r w:rsidRPr="001E204B">
        <w:rPr>
          <w:lang w:val="en-GB"/>
        </w:rPr>
        <w:t>In the theoretical part of the thesis, I describe</w:t>
      </w:r>
      <w:r w:rsidR="00D57FCA" w:rsidRPr="001E204B">
        <w:rPr>
          <w:lang w:val="en-GB"/>
        </w:rPr>
        <w:t>d</w:t>
      </w:r>
      <w:r w:rsidRPr="001E204B">
        <w:rPr>
          <w:lang w:val="en-GB"/>
        </w:rPr>
        <w:t xml:space="preserve"> the specifications of Spanish national culture and their reflection on multicultural communication. The method used for this part of the thesis w</w:t>
      </w:r>
      <w:r w:rsidR="00D57FCA" w:rsidRPr="001E204B">
        <w:rPr>
          <w:lang w:val="en-GB"/>
        </w:rPr>
        <w:t>as</w:t>
      </w:r>
      <w:r w:rsidRPr="001E204B">
        <w:rPr>
          <w:lang w:val="en-GB"/>
        </w:rPr>
        <w:t xml:space="preserve"> a literature review.        </w:t>
      </w:r>
    </w:p>
    <w:p w14:paraId="62D9FD70" w14:textId="4F7B3024" w:rsidR="00906162" w:rsidRPr="001E204B" w:rsidRDefault="00906162" w:rsidP="00D57FCA">
      <w:pPr>
        <w:rPr>
          <w:lang w:val="en-GB"/>
        </w:rPr>
      </w:pPr>
      <w:r w:rsidRPr="001E204B">
        <w:rPr>
          <w:lang w:val="en-GB"/>
        </w:rPr>
        <w:t>In the practical part of the thesis, I conduct</w:t>
      </w:r>
      <w:r w:rsidR="00D57FCA" w:rsidRPr="001E204B">
        <w:rPr>
          <w:lang w:val="en-GB"/>
        </w:rPr>
        <w:t>ed</w:t>
      </w:r>
      <w:r w:rsidRPr="001E204B">
        <w:rPr>
          <w:lang w:val="en-GB"/>
        </w:rPr>
        <w:t xml:space="preserve"> a questionnaire survey that w</w:t>
      </w:r>
      <w:r w:rsidR="00D57FCA" w:rsidRPr="001E204B">
        <w:rPr>
          <w:lang w:val="en-GB"/>
        </w:rPr>
        <w:t>as</w:t>
      </w:r>
      <w:r w:rsidRPr="001E204B">
        <w:rPr>
          <w:lang w:val="en-GB"/>
        </w:rPr>
        <w:t xml:space="preserve"> completed by university students of other national cultures studying in Spain.</w:t>
      </w:r>
    </w:p>
    <w:p w14:paraId="5FDCAE97" w14:textId="59B914D3" w:rsidR="00906162" w:rsidRPr="001E204B" w:rsidRDefault="00906162" w:rsidP="00D57FCA">
      <w:pPr>
        <w:rPr>
          <w:lang w:val="en-GB"/>
        </w:rPr>
      </w:pPr>
      <w:r w:rsidRPr="001E204B">
        <w:rPr>
          <w:lang w:val="en-GB"/>
        </w:rPr>
        <w:t>This questionnaire aim</w:t>
      </w:r>
      <w:r w:rsidR="00D57FCA" w:rsidRPr="001E204B">
        <w:rPr>
          <w:lang w:val="en-GB"/>
        </w:rPr>
        <w:t>ed</w:t>
      </w:r>
      <w:r w:rsidRPr="001E204B">
        <w:rPr>
          <w:lang w:val="en-GB"/>
        </w:rPr>
        <w:t xml:space="preserve"> to discover the perceptions of students from different national cultures about Spanish people and Spanish national culture.</w:t>
      </w:r>
    </w:p>
    <w:p w14:paraId="3C2F83C5" w14:textId="58CAC99E" w:rsidR="00A0768E" w:rsidRPr="001E204B" w:rsidRDefault="00906162" w:rsidP="00D57FCA">
      <w:pPr>
        <w:rPr>
          <w:lang w:val="en-GB"/>
        </w:rPr>
      </w:pPr>
      <w:r w:rsidRPr="001E204B">
        <w:rPr>
          <w:lang w:val="en-GB"/>
        </w:rPr>
        <w:t>Based on the synthesis of knowledge from the specifics of Spanish national culture described in the theoretical part of the thesis and answers from the questionnaire survey, I develop</w:t>
      </w:r>
      <w:r w:rsidR="00D57FCA" w:rsidRPr="001E204B">
        <w:rPr>
          <w:lang w:val="en-GB"/>
        </w:rPr>
        <w:t>ed</w:t>
      </w:r>
      <w:r w:rsidRPr="001E204B">
        <w:rPr>
          <w:lang w:val="en-GB"/>
        </w:rPr>
        <w:t xml:space="preserve"> a set of recommendations for incoming students.</w:t>
      </w:r>
    </w:p>
    <w:p w14:paraId="5AA6C1D2" w14:textId="6470CD9C" w:rsidR="00D57FCA" w:rsidRDefault="00D57FCA">
      <w:pPr>
        <w:rPr>
          <w:lang w:val="en-GB"/>
        </w:rPr>
      </w:pPr>
    </w:p>
    <w:p w14:paraId="1617BC7A" w14:textId="43F2BEF4" w:rsidR="00D57FCA" w:rsidRPr="00D57FCA" w:rsidRDefault="00D57FCA" w:rsidP="00CE4B87">
      <w:pPr>
        <w:pStyle w:val="Nadpisdruh"/>
      </w:pPr>
      <w:r w:rsidRPr="00D57FCA">
        <w:t>Keywords</w:t>
      </w:r>
    </w:p>
    <w:p w14:paraId="568CB42F" w14:textId="27A660E6" w:rsidR="00D57FCA" w:rsidRDefault="00D57FCA">
      <w:pPr>
        <w:rPr>
          <w:lang w:val="en-GB"/>
        </w:rPr>
      </w:pPr>
      <w:r>
        <w:rPr>
          <w:lang w:val="en-GB"/>
        </w:rPr>
        <w:t>Spain, national culture, cultural dimensions, communication, recommendations for students</w:t>
      </w:r>
    </w:p>
    <w:p w14:paraId="30856C16" w14:textId="5C6D58D9" w:rsidR="00906162" w:rsidRPr="00BC0038" w:rsidRDefault="00906162">
      <w:pPr>
        <w:rPr>
          <w:lang w:val="en-GB"/>
        </w:rPr>
      </w:pPr>
      <w:r w:rsidRPr="00BC0038">
        <w:rPr>
          <w:lang w:val="en-GB"/>
        </w:rPr>
        <w:br w:type="page"/>
      </w:r>
    </w:p>
    <w:p w14:paraId="77582B06" w14:textId="21B4E6FD" w:rsidR="00C63E43" w:rsidRPr="00C63E43" w:rsidRDefault="001869B3" w:rsidP="00C63E43">
      <w:pPr>
        <w:pStyle w:val="Nadpisprvn"/>
        <w:rPr>
          <w:noProof/>
        </w:rPr>
      </w:pPr>
      <w:bookmarkStart w:id="1" w:name="_Toc128932937"/>
      <w:bookmarkStart w:id="2" w:name="_Toc128933371"/>
      <w:bookmarkStart w:id="3" w:name="_Toc129198422"/>
      <w:r w:rsidRPr="00BC0038">
        <w:rPr>
          <w:lang w:eastAsia="en-GB"/>
        </w:rPr>
        <w:lastRenderedPageBreak/>
        <w:t>Table of contents</w:t>
      </w:r>
      <w:bookmarkEnd w:id="1"/>
      <w:bookmarkEnd w:id="2"/>
      <w:bookmarkEnd w:id="3"/>
      <w:r w:rsidR="005C2AA3">
        <w:rPr>
          <w:sz w:val="48"/>
          <w:szCs w:val="48"/>
          <w:lang w:eastAsia="en-GB"/>
        </w:rPr>
        <w:fldChar w:fldCharType="begin"/>
      </w:r>
      <w:r w:rsidR="005C2AA3">
        <w:rPr>
          <w:sz w:val="48"/>
          <w:szCs w:val="48"/>
          <w:lang w:eastAsia="en-GB"/>
        </w:rPr>
        <w:instrText xml:space="preserve"> TOC \h \z \t "Nadpis první;1;Nadpis druhý;2;Nadpis třetí;3" </w:instrText>
      </w:r>
      <w:r w:rsidR="005C2AA3">
        <w:rPr>
          <w:sz w:val="48"/>
          <w:szCs w:val="48"/>
          <w:lang w:eastAsia="en-GB"/>
        </w:rPr>
        <w:fldChar w:fldCharType="separate"/>
      </w:r>
      <w:hyperlink w:anchor="_Toc129198422" w:history="1"/>
    </w:p>
    <w:p w14:paraId="5E5F0847" w14:textId="20F50494" w:rsidR="00C63E43" w:rsidRDefault="00000000" w:rsidP="00C63E43">
      <w:pPr>
        <w:pStyle w:val="Obsah1"/>
        <w:tabs>
          <w:tab w:val="right" w:leader="dot" w:pos="8493"/>
        </w:tabs>
        <w:rPr>
          <w:rFonts w:asciiTheme="minorHAnsi" w:eastAsiaTheme="minorEastAsia" w:hAnsiTheme="minorHAnsi"/>
          <w:noProof/>
          <w:sz w:val="22"/>
          <w:szCs w:val="22"/>
          <w:lang w:val="en-GB" w:eastAsia="en-GB"/>
        </w:rPr>
      </w:pPr>
      <w:hyperlink w:anchor="_Toc129198423" w:history="1">
        <w:r w:rsidR="00C63E43" w:rsidRPr="005A1347">
          <w:rPr>
            <w:rStyle w:val="Hypertextovodkaz"/>
            <w:noProof/>
          </w:rPr>
          <w:t>Introduction</w:t>
        </w:r>
        <w:r w:rsidR="00C63E43">
          <w:rPr>
            <w:noProof/>
            <w:webHidden/>
          </w:rPr>
          <w:tab/>
        </w:r>
        <w:r w:rsidR="00C63E43">
          <w:rPr>
            <w:noProof/>
            <w:webHidden/>
          </w:rPr>
          <w:fldChar w:fldCharType="begin"/>
        </w:r>
        <w:r w:rsidR="00C63E43">
          <w:rPr>
            <w:noProof/>
            <w:webHidden/>
          </w:rPr>
          <w:instrText xml:space="preserve"> PAGEREF _Toc129198423 \h </w:instrText>
        </w:r>
        <w:r w:rsidR="00C63E43">
          <w:rPr>
            <w:noProof/>
            <w:webHidden/>
          </w:rPr>
        </w:r>
        <w:r w:rsidR="00C63E43">
          <w:rPr>
            <w:noProof/>
            <w:webHidden/>
          </w:rPr>
          <w:fldChar w:fldCharType="separate"/>
        </w:r>
        <w:r w:rsidR="009355F0">
          <w:rPr>
            <w:noProof/>
            <w:webHidden/>
          </w:rPr>
          <w:t>8</w:t>
        </w:r>
        <w:r w:rsidR="00C63E43">
          <w:rPr>
            <w:noProof/>
            <w:webHidden/>
          </w:rPr>
          <w:fldChar w:fldCharType="end"/>
        </w:r>
      </w:hyperlink>
    </w:p>
    <w:p w14:paraId="7ECD7909" w14:textId="0C7B1C76" w:rsidR="00C63E43" w:rsidRPr="00C63E43" w:rsidRDefault="00000000">
      <w:pPr>
        <w:pStyle w:val="Obsah1"/>
        <w:tabs>
          <w:tab w:val="right" w:leader="dot" w:pos="8493"/>
        </w:tabs>
        <w:rPr>
          <w:rFonts w:asciiTheme="minorHAnsi" w:eastAsiaTheme="minorEastAsia" w:hAnsiTheme="minorHAnsi"/>
          <w:b/>
          <w:bCs/>
          <w:noProof/>
          <w:sz w:val="22"/>
          <w:szCs w:val="22"/>
          <w:lang w:val="en-GB" w:eastAsia="en-GB"/>
        </w:rPr>
      </w:pPr>
      <w:hyperlink w:anchor="_Toc129198425" w:history="1">
        <w:r w:rsidR="00C63E43" w:rsidRPr="00C63E43">
          <w:rPr>
            <w:rStyle w:val="Hypertextovodkaz"/>
            <w:b/>
            <w:bCs/>
            <w:noProof/>
            <w:lang w:eastAsia="en-GB"/>
          </w:rPr>
          <w:t>Theoretical part of the thesis</w:t>
        </w:r>
        <w:r w:rsidR="00C63E43" w:rsidRPr="00C63E43">
          <w:rPr>
            <w:b/>
            <w:bCs/>
            <w:noProof/>
            <w:webHidden/>
          </w:rPr>
          <w:tab/>
        </w:r>
        <w:r w:rsidR="00C63E43" w:rsidRPr="00C63E43">
          <w:rPr>
            <w:b/>
            <w:bCs/>
            <w:noProof/>
            <w:webHidden/>
          </w:rPr>
          <w:fldChar w:fldCharType="begin"/>
        </w:r>
        <w:r w:rsidR="00C63E43" w:rsidRPr="00C63E43">
          <w:rPr>
            <w:b/>
            <w:bCs/>
            <w:noProof/>
            <w:webHidden/>
          </w:rPr>
          <w:instrText xml:space="preserve"> PAGEREF _Toc129198425 \h </w:instrText>
        </w:r>
        <w:r w:rsidR="00C63E43" w:rsidRPr="00C63E43">
          <w:rPr>
            <w:b/>
            <w:bCs/>
            <w:noProof/>
            <w:webHidden/>
          </w:rPr>
        </w:r>
        <w:r w:rsidR="00C63E43" w:rsidRPr="00C63E43">
          <w:rPr>
            <w:b/>
            <w:bCs/>
            <w:noProof/>
            <w:webHidden/>
          </w:rPr>
          <w:fldChar w:fldCharType="separate"/>
        </w:r>
        <w:r w:rsidR="009355F0">
          <w:rPr>
            <w:b/>
            <w:bCs/>
            <w:noProof/>
            <w:webHidden/>
          </w:rPr>
          <w:t>9</w:t>
        </w:r>
        <w:r w:rsidR="00C63E43" w:rsidRPr="00C63E43">
          <w:rPr>
            <w:b/>
            <w:bCs/>
            <w:noProof/>
            <w:webHidden/>
          </w:rPr>
          <w:fldChar w:fldCharType="end"/>
        </w:r>
      </w:hyperlink>
    </w:p>
    <w:p w14:paraId="2BA94808" w14:textId="0B861D56" w:rsidR="00C63E43" w:rsidRDefault="00000000">
      <w:pPr>
        <w:pStyle w:val="Obsah1"/>
        <w:tabs>
          <w:tab w:val="left" w:pos="480"/>
          <w:tab w:val="right" w:leader="dot" w:pos="8493"/>
        </w:tabs>
        <w:rPr>
          <w:rFonts w:asciiTheme="minorHAnsi" w:eastAsiaTheme="minorEastAsia" w:hAnsiTheme="minorHAnsi"/>
          <w:noProof/>
          <w:sz w:val="22"/>
          <w:szCs w:val="22"/>
          <w:lang w:val="en-GB" w:eastAsia="en-GB"/>
        </w:rPr>
      </w:pPr>
      <w:hyperlink w:anchor="_Toc129198426" w:history="1">
        <w:r w:rsidR="00C63E43" w:rsidRPr="005A1347">
          <w:rPr>
            <w:rStyle w:val="Hypertextovodkaz"/>
            <w:noProof/>
            <w:lang w:eastAsia="en-GB"/>
          </w:rPr>
          <w:t>1.</w:t>
        </w:r>
        <w:r w:rsidR="00C63E43">
          <w:rPr>
            <w:rFonts w:asciiTheme="minorHAnsi" w:eastAsiaTheme="minorEastAsia" w:hAnsiTheme="minorHAnsi"/>
            <w:noProof/>
            <w:sz w:val="22"/>
            <w:szCs w:val="22"/>
            <w:lang w:val="en-GB" w:eastAsia="en-GB"/>
          </w:rPr>
          <w:tab/>
        </w:r>
        <w:r w:rsidR="00C63E43" w:rsidRPr="005A1347">
          <w:rPr>
            <w:rStyle w:val="Hypertextovodkaz"/>
            <w:noProof/>
            <w:lang w:eastAsia="en-GB"/>
          </w:rPr>
          <w:t>National culture</w:t>
        </w:r>
        <w:r w:rsidR="00C63E43">
          <w:rPr>
            <w:noProof/>
            <w:webHidden/>
          </w:rPr>
          <w:tab/>
        </w:r>
        <w:r w:rsidR="00C63E43">
          <w:rPr>
            <w:noProof/>
            <w:webHidden/>
          </w:rPr>
          <w:fldChar w:fldCharType="begin"/>
        </w:r>
        <w:r w:rsidR="00C63E43">
          <w:rPr>
            <w:noProof/>
            <w:webHidden/>
          </w:rPr>
          <w:instrText xml:space="preserve"> PAGEREF _Toc129198426 \h </w:instrText>
        </w:r>
        <w:r w:rsidR="00C63E43">
          <w:rPr>
            <w:noProof/>
            <w:webHidden/>
          </w:rPr>
        </w:r>
        <w:r w:rsidR="00C63E43">
          <w:rPr>
            <w:noProof/>
            <w:webHidden/>
          </w:rPr>
          <w:fldChar w:fldCharType="separate"/>
        </w:r>
        <w:r w:rsidR="009355F0">
          <w:rPr>
            <w:noProof/>
            <w:webHidden/>
          </w:rPr>
          <w:t>9</w:t>
        </w:r>
        <w:r w:rsidR="00C63E43">
          <w:rPr>
            <w:noProof/>
            <w:webHidden/>
          </w:rPr>
          <w:fldChar w:fldCharType="end"/>
        </w:r>
      </w:hyperlink>
    </w:p>
    <w:p w14:paraId="183D14D4" w14:textId="70C9FA65" w:rsidR="00C63E43" w:rsidRDefault="00000000">
      <w:pPr>
        <w:pStyle w:val="Obsah1"/>
        <w:tabs>
          <w:tab w:val="left" w:pos="480"/>
          <w:tab w:val="right" w:leader="dot" w:pos="8493"/>
        </w:tabs>
        <w:rPr>
          <w:rFonts w:asciiTheme="minorHAnsi" w:eastAsiaTheme="minorEastAsia" w:hAnsiTheme="minorHAnsi"/>
          <w:noProof/>
          <w:sz w:val="22"/>
          <w:szCs w:val="22"/>
          <w:lang w:val="en-GB" w:eastAsia="en-GB"/>
        </w:rPr>
      </w:pPr>
      <w:hyperlink w:anchor="_Toc129198427" w:history="1">
        <w:r w:rsidR="00C63E43" w:rsidRPr="005A1347">
          <w:rPr>
            <w:rStyle w:val="Hypertextovodkaz"/>
            <w:noProof/>
            <w:lang w:eastAsia="en-GB"/>
          </w:rPr>
          <w:t>2.</w:t>
        </w:r>
        <w:r w:rsidR="00C63E43">
          <w:rPr>
            <w:rFonts w:asciiTheme="minorHAnsi" w:eastAsiaTheme="minorEastAsia" w:hAnsiTheme="minorHAnsi"/>
            <w:noProof/>
            <w:sz w:val="22"/>
            <w:szCs w:val="22"/>
            <w:lang w:val="en-GB" w:eastAsia="en-GB"/>
          </w:rPr>
          <w:tab/>
        </w:r>
        <w:r w:rsidR="00C63E43" w:rsidRPr="005A1347">
          <w:rPr>
            <w:rStyle w:val="Hypertextovodkaz"/>
            <w:noProof/>
            <w:lang w:eastAsia="en-GB"/>
          </w:rPr>
          <w:t>Visible and invisible culture</w:t>
        </w:r>
        <w:r w:rsidR="00C63E43">
          <w:rPr>
            <w:noProof/>
            <w:webHidden/>
          </w:rPr>
          <w:tab/>
        </w:r>
        <w:r w:rsidR="00C63E43">
          <w:rPr>
            <w:noProof/>
            <w:webHidden/>
          </w:rPr>
          <w:fldChar w:fldCharType="begin"/>
        </w:r>
        <w:r w:rsidR="00C63E43">
          <w:rPr>
            <w:noProof/>
            <w:webHidden/>
          </w:rPr>
          <w:instrText xml:space="preserve"> PAGEREF _Toc129198427 \h </w:instrText>
        </w:r>
        <w:r w:rsidR="00C63E43">
          <w:rPr>
            <w:noProof/>
            <w:webHidden/>
          </w:rPr>
        </w:r>
        <w:r w:rsidR="00C63E43">
          <w:rPr>
            <w:noProof/>
            <w:webHidden/>
          </w:rPr>
          <w:fldChar w:fldCharType="separate"/>
        </w:r>
        <w:r w:rsidR="009355F0">
          <w:rPr>
            <w:noProof/>
            <w:webHidden/>
          </w:rPr>
          <w:t>10</w:t>
        </w:r>
        <w:r w:rsidR="00C63E43">
          <w:rPr>
            <w:noProof/>
            <w:webHidden/>
          </w:rPr>
          <w:fldChar w:fldCharType="end"/>
        </w:r>
      </w:hyperlink>
    </w:p>
    <w:p w14:paraId="7A54CC26" w14:textId="51B7DCAA" w:rsidR="00C63E43" w:rsidRDefault="00000000">
      <w:pPr>
        <w:pStyle w:val="Obsah2"/>
        <w:tabs>
          <w:tab w:val="left" w:pos="880"/>
          <w:tab w:val="right" w:leader="dot" w:pos="8493"/>
        </w:tabs>
        <w:rPr>
          <w:rFonts w:asciiTheme="minorHAnsi" w:eastAsiaTheme="minorEastAsia" w:hAnsiTheme="minorHAnsi"/>
          <w:noProof/>
          <w:sz w:val="22"/>
          <w:szCs w:val="22"/>
          <w:lang w:val="en-GB" w:eastAsia="en-GB"/>
        </w:rPr>
      </w:pPr>
      <w:hyperlink w:anchor="_Toc129198428" w:history="1">
        <w:r w:rsidR="00C63E43" w:rsidRPr="005A1347">
          <w:rPr>
            <w:rStyle w:val="Hypertextovodkaz"/>
            <w:noProof/>
          </w:rPr>
          <w:t>2.1</w:t>
        </w:r>
        <w:r w:rsidR="00C63E43">
          <w:rPr>
            <w:rFonts w:asciiTheme="minorHAnsi" w:eastAsiaTheme="minorEastAsia" w:hAnsiTheme="minorHAnsi"/>
            <w:noProof/>
            <w:sz w:val="22"/>
            <w:szCs w:val="22"/>
            <w:lang w:val="en-GB" w:eastAsia="en-GB"/>
          </w:rPr>
          <w:tab/>
        </w:r>
        <w:r w:rsidR="00C63E43" w:rsidRPr="005A1347">
          <w:rPr>
            <w:rStyle w:val="Hypertextovodkaz"/>
            <w:noProof/>
          </w:rPr>
          <w:t>Visible culture</w:t>
        </w:r>
        <w:r w:rsidR="00C63E43">
          <w:rPr>
            <w:noProof/>
            <w:webHidden/>
          </w:rPr>
          <w:tab/>
        </w:r>
        <w:r w:rsidR="00C63E43">
          <w:rPr>
            <w:noProof/>
            <w:webHidden/>
          </w:rPr>
          <w:fldChar w:fldCharType="begin"/>
        </w:r>
        <w:r w:rsidR="00C63E43">
          <w:rPr>
            <w:noProof/>
            <w:webHidden/>
          </w:rPr>
          <w:instrText xml:space="preserve"> PAGEREF _Toc129198428 \h </w:instrText>
        </w:r>
        <w:r w:rsidR="00C63E43">
          <w:rPr>
            <w:noProof/>
            <w:webHidden/>
          </w:rPr>
        </w:r>
        <w:r w:rsidR="00C63E43">
          <w:rPr>
            <w:noProof/>
            <w:webHidden/>
          </w:rPr>
          <w:fldChar w:fldCharType="separate"/>
        </w:r>
        <w:r w:rsidR="009355F0">
          <w:rPr>
            <w:noProof/>
            <w:webHidden/>
          </w:rPr>
          <w:t>11</w:t>
        </w:r>
        <w:r w:rsidR="00C63E43">
          <w:rPr>
            <w:noProof/>
            <w:webHidden/>
          </w:rPr>
          <w:fldChar w:fldCharType="end"/>
        </w:r>
      </w:hyperlink>
    </w:p>
    <w:p w14:paraId="2228C46B" w14:textId="3468B3E6" w:rsidR="00C63E43" w:rsidRDefault="00000000">
      <w:pPr>
        <w:pStyle w:val="Obsah2"/>
        <w:tabs>
          <w:tab w:val="left" w:pos="880"/>
          <w:tab w:val="right" w:leader="dot" w:pos="8493"/>
        </w:tabs>
        <w:rPr>
          <w:rFonts w:asciiTheme="minorHAnsi" w:eastAsiaTheme="minorEastAsia" w:hAnsiTheme="minorHAnsi"/>
          <w:noProof/>
          <w:sz w:val="22"/>
          <w:szCs w:val="22"/>
          <w:lang w:val="en-GB" w:eastAsia="en-GB"/>
        </w:rPr>
      </w:pPr>
      <w:hyperlink w:anchor="_Toc129198429" w:history="1">
        <w:r w:rsidR="00C63E43" w:rsidRPr="005A1347">
          <w:rPr>
            <w:rStyle w:val="Hypertextovodkaz"/>
            <w:noProof/>
          </w:rPr>
          <w:t>2.2</w:t>
        </w:r>
        <w:r w:rsidR="00C63E43">
          <w:rPr>
            <w:rFonts w:asciiTheme="minorHAnsi" w:eastAsiaTheme="minorEastAsia" w:hAnsiTheme="minorHAnsi"/>
            <w:noProof/>
            <w:sz w:val="22"/>
            <w:szCs w:val="22"/>
            <w:lang w:val="en-GB" w:eastAsia="en-GB"/>
          </w:rPr>
          <w:tab/>
        </w:r>
        <w:r w:rsidR="00C63E43" w:rsidRPr="005A1347">
          <w:rPr>
            <w:rStyle w:val="Hypertextovodkaz"/>
            <w:noProof/>
          </w:rPr>
          <w:t>Invisible culture</w:t>
        </w:r>
        <w:r w:rsidR="00C63E43">
          <w:rPr>
            <w:noProof/>
            <w:webHidden/>
          </w:rPr>
          <w:tab/>
        </w:r>
        <w:r w:rsidR="00C63E43">
          <w:rPr>
            <w:noProof/>
            <w:webHidden/>
          </w:rPr>
          <w:fldChar w:fldCharType="begin"/>
        </w:r>
        <w:r w:rsidR="00C63E43">
          <w:rPr>
            <w:noProof/>
            <w:webHidden/>
          </w:rPr>
          <w:instrText xml:space="preserve"> PAGEREF _Toc129198429 \h </w:instrText>
        </w:r>
        <w:r w:rsidR="00C63E43">
          <w:rPr>
            <w:noProof/>
            <w:webHidden/>
          </w:rPr>
        </w:r>
        <w:r w:rsidR="00C63E43">
          <w:rPr>
            <w:noProof/>
            <w:webHidden/>
          </w:rPr>
          <w:fldChar w:fldCharType="separate"/>
        </w:r>
        <w:r w:rsidR="009355F0">
          <w:rPr>
            <w:noProof/>
            <w:webHidden/>
          </w:rPr>
          <w:t>11</w:t>
        </w:r>
        <w:r w:rsidR="00C63E43">
          <w:rPr>
            <w:noProof/>
            <w:webHidden/>
          </w:rPr>
          <w:fldChar w:fldCharType="end"/>
        </w:r>
      </w:hyperlink>
    </w:p>
    <w:p w14:paraId="11040508" w14:textId="010CC81A" w:rsidR="00C63E43" w:rsidRDefault="00000000">
      <w:pPr>
        <w:pStyle w:val="Obsah2"/>
        <w:tabs>
          <w:tab w:val="left" w:pos="880"/>
          <w:tab w:val="right" w:leader="dot" w:pos="8493"/>
        </w:tabs>
        <w:rPr>
          <w:rFonts w:asciiTheme="minorHAnsi" w:eastAsiaTheme="minorEastAsia" w:hAnsiTheme="minorHAnsi"/>
          <w:noProof/>
          <w:sz w:val="22"/>
          <w:szCs w:val="22"/>
          <w:lang w:val="en-GB" w:eastAsia="en-GB"/>
        </w:rPr>
      </w:pPr>
      <w:hyperlink w:anchor="_Toc129198430" w:history="1">
        <w:r w:rsidR="00C63E43" w:rsidRPr="005A1347">
          <w:rPr>
            <w:rStyle w:val="Hypertextovodkaz"/>
            <w:noProof/>
          </w:rPr>
          <w:t>2.3</w:t>
        </w:r>
        <w:r w:rsidR="00C63E43">
          <w:rPr>
            <w:rFonts w:asciiTheme="minorHAnsi" w:eastAsiaTheme="minorEastAsia" w:hAnsiTheme="minorHAnsi"/>
            <w:noProof/>
            <w:sz w:val="22"/>
            <w:szCs w:val="22"/>
            <w:lang w:val="en-GB" w:eastAsia="en-GB"/>
          </w:rPr>
          <w:tab/>
        </w:r>
        <w:r w:rsidR="00C63E43" w:rsidRPr="005A1347">
          <w:rPr>
            <w:rStyle w:val="Hypertextovodkaz"/>
            <w:noProof/>
          </w:rPr>
          <w:t>Monochronic and Polychronic cultures</w:t>
        </w:r>
        <w:r w:rsidR="00C63E43">
          <w:rPr>
            <w:noProof/>
            <w:webHidden/>
          </w:rPr>
          <w:tab/>
        </w:r>
        <w:r w:rsidR="00C63E43">
          <w:rPr>
            <w:noProof/>
            <w:webHidden/>
          </w:rPr>
          <w:fldChar w:fldCharType="begin"/>
        </w:r>
        <w:r w:rsidR="00C63E43">
          <w:rPr>
            <w:noProof/>
            <w:webHidden/>
          </w:rPr>
          <w:instrText xml:space="preserve"> PAGEREF _Toc129198430 \h </w:instrText>
        </w:r>
        <w:r w:rsidR="00C63E43">
          <w:rPr>
            <w:noProof/>
            <w:webHidden/>
          </w:rPr>
        </w:r>
        <w:r w:rsidR="00C63E43">
          <w:rPr>
            <w:noProof/>
            <w:webHidden/>
          </w:rPr>
          <w:fldChar w:fldCharType="separate"/>
        </w:r>
        <w:r w:rsidR="009355F0">
          <w:rPr>
            <w:noProof/>
            <w:webHidden/>
          </w:rPr>
          <w:t>11</w:t>
        </w:r>
        <w:r w:rsidR="00C63E43">
          <w:rPr>
            <w:noProof/>
            <w:webHidden/>
          </w:rPr>
          <w:fldChar w:fldCharType="end"/>
        </w:r>
      </w:hyperlink>
    </w:p>
    <w:p w14:paraId="6241B44F" w14:textId="5E453444" w:rsidR="00C63E43" w:rsidRDefault="00000000">
      <w:pPr>
        <w:pStyle w:val="Obsah2"/>
        <w:tabs>
          <w:tab w:val="left" w:pos="880"/>
          <w:tab w:val="right" w:leader="dot" w:pos="8493"/>
        </w:tabs>
        <w:rPr>
          <w:rFonts w:asciiTheme="minorHAnsi" w:eastAsiaTheme="minorEastAsia" w:hAnsiTheme="minorHAnsi"/>
          <w:noProof/>
          <w:sz w:val="22"/>
          <w:szCs w:val="22"/>
          <w:lang w:val="en-GB" w:eastAsia="en-GB"/>
        </w:rPr>
      </w:pPr>
      <w:hyperlink w:anchor="_Toc129198431" w:history="1">
        <w:r w:rsidR="00C63E43" w:rsidRPr="005A1347">
          <w:rPr>
            <w:rStyle w:val="Hypertextovodkaz"/>
            <w:noProof/>
          </w:rPr>
          <w:t>2.4</w:t>
        </w:r>
        <w:r w:rsidR="00C63E43">
          <w:rPr>
            <w:rFonts w:asciiTheme="minorHAnsi" w:eastAsiaTheme="minorEastAsia" w:hAnsiTheme="minorHAnsi"/>
            <w:noProof/>
            <w:sz w:val="22"/>
            <w:szCs w:val="22"/>
            <w:lang w:val="en-GB" w:eastAsia="en-GB"/>
          </w:rPr>
          <w:tab/>
        </w:r>
        <w:r w:rsidR="00C63E43" w:rsidRPr="005A1347">
          <w:rPr>
            <w:rStyle w:val="Hypertextovodkaz"/>
            <w:noProof/>
          </w:rPr>
          <w:t>High-context and Low-context cultures</w:t>
        </w:r>
        <w:r w:rsidR="00C63E43">
          <w:rPr>
            <w:noProof/>
            <w:webHidden/>
          </w:rPr>
          <w:tab/>
        </w:r>
        <w:r w:rsidR="00C63E43">
          <w:rPr>
            <w:noProof/>
            <w:webHidden/>
          </w:rPr>
          <w:fldChar w:fldCharType="begin"/>
        </w:r>
        <w:r w:rsidR="00C63E43">
          <w:rPr>
            <w:noProof/>
            <w:webHidden/>
          </w:rPr>
          <w:instrText xml:space="preserve"> PAGEREF _Toc129198431 \h </w:instrText>
        </w:r>
        <w:r w:rsidR="00C63E43">
          <w:rPr>
            <w:noProof/>
            <w:webHidden/>
          </w:rPr>
        </w:r>
        <w:r w:rsidR="00C63E43">
          <w:rPr>
            <w:noProof/>
            <w:webHidden/>
          </w:rPr>
          <w:fldChar w:fldCharType="separate"/>
        </w:r>
        <w:r w:rsidR="009355F0">
          <w:rPr>
            <w:noProof/>
            <w:webHidden/>
          </w:rPr>
          <w:t>13</w:t>
        </w:r>
        <w:r w:rsidR="00C63E43">
          <w:rPr>
            <w:noProof/>
            <w:webHidden/>
          </w:rPr>
          <w:fldChar w:fldCharType="end"/>
        </w:r>
      </w:hyperlink>
    </w:p>
    <w:p w14:paraId="0DAF2194" w14:textId="452662A2" w:rsidR="00C63E43" w:rsidRDefault="00000000">
      <w:pPr>
        <w:pStyle w:val="Obsah2"/>
        <w:tabs>
          <w:tab w:val="left" w:pos="880"/>
          <w:tab w:val="right" w:leader="dot" w:pos="8493"/>
        </w:tabs>
        <w:rPr>
          <w:rFonts w:asciiTheme="minorHAnsi" w:eastAsiaTheme="minorEastAsia" w:hAnsiTheme="minorHAnsi"/>
          <w:noProof/>
          <w:sz w:val="22"/>
          <w:szCs w:val="22"/>
          <w:lang w:val="en-GB" w:eastAsia="en-GB"/>
        </w:rPr>
      </w:pPr>
      <w:hyperlink w:anchor="_Toc129198432" w:history="1">
        <w:r w:rsidR="00C63E43" w:rsidRPr="005A1347">
          <w:rPr>
            <w:rStyle w:val="Hypertextovodkaz"/>
            <w:noProof/>
          </w:rPr>
          <w:t>2.5</w:t>
        </w:r>
        <w:r w:rsidR="00C63E43">
          <w:rPr>
            <w:rFonts w:asciiTheme="minorHAnsi" w:eastAsiaTheme="minorEastAsia" w:hAnsiTheme="minorHAnsi"/>
            <w:noProof/>
            <w:sz w:val="22"/>
            <w:szCs w:val="22"/>
            <w:lang w:val="en-GB" w:eastAsia="en-GB"/>
          </w:rPr>
          <w:tab/>
        </w:r>
        <w:r w:rsidR="00C63E43" w:rsidRPr="005A1347">
          <w:rPr>
            <w:rStyle w:val="Hypertextovodkaz"/>
            <w:noProof/>
          </w:rPr>
          <w:t>Communication</w:t>
        </w:r>
        <w:r w:rsidR="00C63E43">
          <w:rPr>
            <w:noProof/>
            <w:webHidden/>
          </w:rPr>
          <w:tab/>
        </w:r>
        <w:r w:rsidR="00C63E43">
          <w:rPr>
            <w:noProof/>
            <w:webHidden/>
          </w:rPr>
          <w:fldChar w:fldCharType="begin"/>
        </w:r>
        <w:r w:rsidR="00C63E43">
          <w:rPr>
            <w:noProof/>
            <w:webHidden/>
          </w:rPr>
          <w:instrText xml:space="preserve"> PAGEREF _Toc129198432 \h </w:instrText>
        </w:r>
        <w:r w:rsidR="00C63E43">
          <w:rPr>
            <w:noProof/>
            <w:webHidden/>
          </w:rPr>
        </w:r>
        <w:r w:rsidR="00C63E43">
          <w:rPr>
            <w:noProof/>
            <w:webHidden/>
          </w:rPr>
          <w:fldChar w:fldCharType="separate"/>
        </w:r>
        <w:r w:rsidR="009355F0">
          <w:rPr>
            <w:noProof/>
            <w:webHidden/>
          </w:rPr>
          <w:t>16</w:t>
        </w:r>
        <w:r w:rsidR="00C63E43">
          <w:rPr>
            <w:noProof/>
            <w:webHidden/>
          </w:rPr>
          <w:fldChar w:fldCharType="end"/>
        </w:r>
      </w:hyperlink>
    </w:p>
    <w:p w14:paraId="12A7ED4E" w14:textId="3BF1D22D" w:rsidR="00C63E43" w:rsidRDefault="00000000">
      <w:pPr>
        <w:pStyle w:val="Obsah3"/>
        <w:tabs>
          <w:tab w:val="left" w:pos="1320"/>
          <w:tab w:val="right" w:leader="dot" w:pos="8493"/>
        </w:tabs>
        <w:rPr>
          <w:rFonts w:asciiTheme="minorHAnsi" w:eastAsiaTheme="minorEastAsia" w:hAnsiTheme="minorHAnsi"/>
          <w:noProof/>
          <w:sz w:val="22"/>
          <w:szCs w:val="22"/>
          <w:lang w:val="en-GB" w:eastAsia="en-GB"/>
        </w:rPr>
      </w:pPr>
      <w:hyperlink w:anchor="_Toc129198433" w:history="1">
        <w:r w:rsidR="00C63E43" w:rsidRPr="005A1347">
          <w:rPr>
            <w:rStyle w:val="Hypertextovodkaz"/>
            <w:noProof/>
          </w:rPr>
          <w:t>2.5.1</w:t>
        </w:r>
        <w:r w:rsidR="00C63E43">
          <w:rPr>
            <w:rFonts w:asciiTheme="minorHAnsi" w:eastAsiaTheme="minorEastAsia" w:hAnsiTheme="minorHAnsi"/>
            <w:noProof/>
            <w:sz w:val="22"/>
            <w:szCs w:val="22"/>
            <w:lang w:val="en-GB" w:eastAsia="en-GB"/>
          </w:rPr>
          <w:tab/>
        </w:r>
        <w:r w:rsidR="00C63E43" w:rsidRPr="005A1347">
          <w:rPr>
            <w:rStyle w:val="Hypertextovodkaz"/>
            <w:noProof/>
          </w:rPr>
          <w:t>Principles of intercultural communication</w:t>
        </w:r>
        <w:r w:rsidR="00C63E43">
          <w:rPr>
            <w:noProof/>
            <w:webHidden/>
          </w:rPr>
          <w:tab/>
        </w:r>
        <w:r w:rsidR="00C63E43">
          <w:rPr>
            <w:noProof/>
            <w:webHidden/>
          </w:rPr>
          <w:fldChar w:fldCharType="begin"/>
        </w:r>
        <w:r w:rsidR="00C63E43">
          <w:rPr>
            <w:noProof/>
            <w:webHidden/>
          </w:rPr>
          <w:instrText xml:space="preserve"> PAGEREF _Toc129198433 \h </w:instrText>
        </w:r>
        <w:r w:rsidR="00C63E43">
          <w:rPr>
            <w:noProof/>
            <w:webHidden/>
          </w:rPr>
        </w:r>
        <w:r w:rsidR="00C63E43">
          <w:rPr>
            <w:noProof/>
            <w:webHidden/>
          </w:rPr>
          <w:fldChar w:fldCharType="separate"/>
        </w:r>
        <w:r w:rsidR="009355F0">
          <w:rPr>
            <w:noProof/>
            <w:webHidden/>
          </w:rPr>
          <w:t>16</w:t>
        </w:r>
        <w:r w:rsidR="00C63E43">
          <w:rPr>
            <w:noProof/>
            <w:webHidden/>
          </w:rPr>
          <w:fldChar w:fldCharType="end"/>
        </w:r>
      </w:hyperlink>
    </w:p>
    <w:p w14:paraId="4F478833" w14:textId="21F78E1C" w:rsidR="00C63E43" w:rsidRDefault="00000000">
      <w:pPr>
        <w:pStyle w:val="Obsah3"/>
        <w:tabs>
          <w:tab w:val="left" w:pos="1320"/>
          <w:tab w:val="right" w:leader="dot" w:pos="8493"/>
        </w:tabs>
        <w:rPr>
          <w:rFonts w:asciiTheme="minorHAnsi" w:eastAsiaTheme="minorEastAsia" w:hAnsiTheme="minorHAnsi"/>
          <w:noProof/>
          <w:sz w:val="22"/>
          <w:szCs w:val="22"/>
          <w:lang w:val="en-GB" w:eastAsia="en-GB"/>
        </w:rPr>
      </w:pPr>
      <w:hyperlink w:anchor="_Toc129198434" w:history="1">
        <w:r w:rsidR="00C63E43" w:rsidRPr="005A1347">
          <w:rPr>
            <w:rStyle w:val="Hypertextovodkaz"/>
            <w:noProof/>
          </w:rPr>
          <w:t>2.5.2</w:t>
        </w:r>
        <w:r w:rsidR="00C63E43">
          <w:rPr>
            <w:rFonts w:asciiTheme="minorHAnsi" w:eastAsiaTheme="minorEastAsia" w:hAnsiTheme="minorHAnsi"/>
            <w:noProof/>
            <w:sz w:val="22"/>
            <w:szCs w:val="22"/>
            <w:lang w:val="en-GB" w:eastAsia="en-GB"/>
          </w:rPr>
          <w:tab/>
        </w:r>
        <w:r w:rsidR="00C63E43" w:rsidRPr="005A1347">
          <w:rPr>
            <w:rStyle w:val="Hypertextovodkaz"/>
            <w:noProof/>
          </w:rPr>
          <w:t>Non-verbal communication</w:t>
        </w:r>
        <w:r w:rsidR="00C63E43">
          <w:rPr>
            <w:noProof/>
            <w:webHidden/>
          </w:rPr>
          <w:tab/>
        </w:r>
        <w:r w:rsidR="00C63E43">
          <w:rPr>
            <w:noProof/>
            <w:webHidden/>
          </w:rPr>
          <w:fldChar w:fldCharType="begin"/>
        </w:r>
        <w:r w:rsidR="00C63E43">
          <w:rPr>
            <w:noProof/>
            <w:webHidden/>
          </w:rPr>
          <w:instrText xml:space="preserve"> PAGEREF _Toc129198434 \h </w:instrText>
        </w:r>
        <w:r w:rsidR="00C63E43">
          <w:rPr>
            <w:noProof/>
            <w:webHidden/>
          </w:rPr>
        </w:r>
        <w:r w:rsidR="00C63E43">
          <w:rPr>
            <w:noProof/>
            <w:webHidden/>
          </w:rPr>
          <w:fldChar w:fldCharType="separate"/>
        </w:r>
        <w:r w:rsidR="009355F0">
          <w:rPr>
            <w:noProof/>
            <w:webHidden/>
          </w:rPr>
          <w:t>17</w:t>
        </w:r>
        <w:r w:rsidR="00C63E43">
          <w:rPr>
            <w:noProof/>
            <w:webHidden/>
          </w:rPr>
          <w:fldChar w:fldCharType="end"/>
        </w:r>
      </w:hyperlink>
    </w:p>
    <w:p w14:paraId="0640F595" w14:textId="56837E0F" w:rsidR="00C63E43" w:rsidRDefault="00000000">
      <w:pPr>
        <w:pStyle w:val="Obsah1"/>
        <w:tabs>
          <w:tab w:val="left" w:pos="480"/>
          <w:tab w:val="right" w:leader="dot" w:pos="8493"/>
        </w:tabs>
        <w:rPr>
          <w:rFonts w:asciiTheme="minorHAnsi" w:eastAsiaTheme="minorEastAsia" w:hAnsiTheme="minorHAnsi"/>
          <w:noProof/>
          <w:sz w:val="22"/>
          <w:szCs w:val="22"/>
          <w:lang w:val="en-GB" w:eastAsia="en-GB"/>
        </w:rPr>
      </w:pPr>
      <w:hyperlink w:anchor="_Toc129198435" w:history="1">
        <w:r w:rsidR="00C63E43" w:rsidRPr="005A1347">
          <w:rPr>
            <w:rStyle w:val="Hypertextovodkaz"/>
            <w:noProof/>
            <w:lang w:eastAsia="en-GB"/>
          </w:rPr>
          <w:t>3.</w:t>
        </w:r>
        <w:r w:rsidR="00C63E43">
          <w:rPr>
            <w:rFonts w:asciiTheme="minorHAnsi" w:eastAsiaTheme="minorEastAsia" w:hAnsiTheme="minorHAnsi"/>
            <w:noProof/>
            <w:sz w:val="22"/>
            <w:szCs w:val="22"/>
            <w:lang w:val="en-GB" w:eastAsia="en-GB"/>
          </w:rPr>
          <w:tab/>
        </w:r>
        <w:r w:rsidR="00C63E43" w:rsidRPr="005A1347">
          <w:rPr>
            <w:rStyle w:val="Hypertextovodkaz"/>
            <w:noProof/>
            <w:lang w:eastAsia="en-GB"/>
          </w:rPr>
          <w:t>The six dimensions of national culture by Geert Hofstede</w:t>
        </w:r>
        <w:r w:rsidR="00C63E43">
          <w:rPr>
            <w:noProof/>
            <w:webHidden/>
          </w:rPr>
          <w:tab/>
        </w:r>
        <w:r w:rsidR="00C63E43">
          <w:rPr>
            <w:noProof/>
            <w:webHidden/>
          </w:rPr>
          <w:fldChar w:fldCharType="begin"/>
        </w:r>
        <w:r w:rsidR="00C63E43">
          <w:rPr>
            <w:noProof/>
            <w:webHidden/>
          </w:rPr>
          <w:instrText xml:space="preserve"> PAGEREF _Toc129198435 \h </w:instrText>
        </w:r>
        <w:r w:rsidR="00C63E43">
          <w:rPr>
            <w:noProof/>
            <w:webHidden/>
          </w:rPr>
        </w:r>
        <w:r w:rsidR="00C63E43">
          <w:rPr>
            <w:noProof/>
            <w:webHidden/>
          </w:rPr>
          <w:fldChar w:fldCharType="separate"/>
        </w:r>
        <w:r w:rsidR="009355F0">
          <w:rPr>
            <w:noProof/>
            <w:webHidden/>
          </w:rPr>
          <w:t>18</w:t>
        </w:r>
        <w:r w:rsidR="00C63E43">
          <w:rPr>
            <w:noProof/>
            <w:webHidden/>
          </w:rPr>
          <w:fldChar w:fldCharType="end"/>
        </w:r>
      </w:hyperlink>
    </w:p>
    <w:p w14:paraId="50D4CA7C" w14:textId="3076EC97" w:rsidR="00C63E43" w:rsidRDefault="00000000">
      <w:pPr>
        <w:pStyle w:val="Obsah2"/>
        <w:tabs>
          <w:tab w:val="left" w:pos="880"/>
          <w:tab w:val="right" w:leader="dot" w:pos="8493"/>
        </w:tabs>
        <w:rPr>
          <w:rFonts w:asciiTheme="minorHAnsi" w:eastAsiaTheme="minorEastAsia" w:hAnsiTheme="minorHAnsi"/>
          <w:noProof/>
          <w:sz w:val="22"/>
          <w:szCs w:val="22"/>
          <w:lang w:val="en-GB" w:eastAsia="en-GB"/>
        </w:rPr>
      </w:pPr>
      <w:hyperlink w:anchor="_Toc129198437" w:history="1">
        <w:r w:rsidR="00C63E43" w:rsidRPr="005A1347">
          <w:rPr>
            <w:rStyle w:val="Hypertextovodkaz"/>
            <w:noProof/>
          </w:rPr>
          <w:t>3.1</w:t>
        </w:r>
        <w:r w:rsidR="00C63E43">
          <w:rPr>
            <w:rFonts w:asciiTheme="minorHAnsi" w:eastAsiaTheme="minorEastAsia" w:hAnsiTheme="minorHAnsi"/>
            <w:noProof/>
            <w:sz w:val="22"/>
            <w:szCs w:val="22"/>
            <w:lang w:val="en-GB" w:eastAsia="en-GB"/>
          </w:rPr>
          <w:tab/>
        </w:r>
        <w:r w:rsidR="00C63E43" w:rsidRPr="005A1347">
          <w:rPr>
            <w:rStyle w:val="Hypertextovodkaz"/>
            <w:noProof/>
          </w:rPr>
          <w:t>Power Distance</w:t>
        </w:r>
        <w:r w:rsidR="00C63E43">
          <w:rPr>
            <w:noProof/>
            <w:webHidden/>
          </w:rPr>
          <w:tab/>
        </w:r>
        <w:r w:rsidR="00C63E43">
          <w:rPr>
            <w:noProof/>
            <w:webHidden/>
          </w:rPr>
          <w:fldChar w:fldCharType="begin"/>
        </w:r>
        <w:r w:rsidR="00C63E43">
          <w:rPr>
            <w:noProof/>
            <w:webHidden/>
          </w:rPr>
          <w:instrText xml:space="preserve"> PAGEREF _Toc129198437 \h </w:instrText>
        </w:r>
        <w:r w:rsidR="00C63E43">
          <w:rPr>
            <w:noProof/>
            <w:webHidden/>
          </w:rPr>
        </w:r>
        <w:r w:rsidR="00C63E43">
          <w:rPr>
            <w:noProof/>
            <w:webHidden/>
          </w:rPr>
          <w:fldChar w:fldCharType="separate"/>
        </w:r>
        <w:r w:rsidR="009355F0">
          <w:rPr>
            <w:noProof/>
            <w:webHidden/>
          </w:rPr>
          <w:t>18</w:t>
        </w:r>
        <w:r w:rsidR="00C63E43">
          <w:rPr>
            <w:noProof/>
            <w:webHidden/>
          </w:rPr>
          <w:fldChar w:fldCharType="end"/>
        </w:r>
      </w:hyperlink>
    </w:p>
    <w:p w14:paraId="0E68C49A" w14:textId="27E1E66D" w:rsidR="00C63E43" w:rsidRDefault="00000000">
      <w:pPr>
        <w:pStyle w:val="Obsah2"/>
        <w:tabs>
          <w:tab w:val="left" w:pos="880"/>
          <w:tab w:val="right" w:leader="dot" w:pos="8493"/>
        </w:tabs>
        <w:rPr>
          <w:rFonts w:asciiTheme="minorHAnsi" w:eastAsiaTheme="minorEastAsia" w:hAnsiTheme="minorHAnsi"/>
          <w:noProof/>
          <w:sz w:val="22"/>
          <w:szCs w:val="22"/>
          <w:lang w:val="en-GB" w:eastAsia="en-GB"/>
        </w:rPr>
      </w:pPr>
      <w:hyperlink w:anchor="_Toc129198438" w:history="1">
        <w:r w:rsidR="00C63E43" w:rsidRPr="005A1347">
          <w:rPr>
            <w:rStyle w:val="Hypertextovodkaz"/>
            <w:noProof/>
          </w:rPr>
          <w:t>3.2</w:t>
        </w:r>
        <w:r w:rsidR="00C63E43">
          <w:rPr>
            <w:rFonts w:asciiTheme="minorHAnsi" w:eastAsiaTheme="minorEastAsia" w:hAnsiTheme="minorHAnsi"/>
            <w:noProof/>
            <w:sz w:val="22"/>
            <w:szCs w:val="22"/>
            <w:lang w:val="en-GB" w:eastAsia="en-GB"/>
          </w:rPr>
          <w:tab/>
        </w:r>
        <w:r w:rsidR="00C63E43" w:rsidRPr="005A1347">
          <w:rPr>
            <w:rStyle w:val="Hypertextovodkaz"/>
            <w:noProof/>
          </w:rPr>
          <w:t>Uncertainty Avoidance</w:t>
        </w:r>
        <w:r w:rsidR="00C63E43">
          <w:rPr>
            <w:noProof/>
            <w:webHidden/>
          </w:rPr>
          <w:tab/>
        </w:r>
        <w:r w:rsidR="00C63E43">
          <w:rPr>
            <w:noProof/>
            <w:webHidden/>
          </w:rPr>
          <w:fldChar w:fldCharType="begin"/>
        </w:r>
        <w:r w:rsidR="00C63E43">
          <w:rPr>
            <w:noProof/>
            <w:webHidden/>
          </w:rPr>
          <w:instrText xml:space="preserve"> PAGEREF _Toc129198438 \h </w:instrText>
        </w:r>
        <w:r w:rsidR="00C63E43">
          <w:rPr>
            <w:noProof/>
            <w:webHidden/>
          </w:rPr>
        </w:r>
        <w:r w:rsidR="00C63E43">
          <w:rPr>
            <w:noProof/>
            <w:webHidden/>
          </w:rPr>
          <w:fldChar w:fldCharType="separate"/>
        </w:r>
        <w:r w:rsidR="009355F0">
          <w:rPr>
            <w:noProof/>
            <w:webHidden/>
          </w:rPr>
          <w:t>19</w:t>
        </w:r>
        <w:r w:rsidR="00C63E43">
          <w:rPr>
            <w:noProof/>
            <w:webHidden/>
          </w:rPr>
          <w:fldChar w:fldCharType="end"/>
        </w:r>
      </w:hyperlink>
    </w:p>
    <w:p w14:paraId="644AFB58" w14:textId="7739ED42" w:rsidR="00C63E43" w:rsidRDefault="00000000">
      <w:pPr>
        <w:pStyle w:val="Obsah2"/>
        <w:tabs>
          <w:tab w:val="left" w:pos="880"/>
          <w:tab w:val="right" w:leader="dot" w:pos="8493"/>
        </w:tabs>
        <w:rPr>
          <w:rFonts w:asciiTheme="minorHAnsi" w:eastAsiaTheme="minorEastAsia" w:hAnsiTheme="minorHAnsi"/>
          <w:noProof/>
          <w:sz w:val="22"/>
          <w:szCs w:val="22"/>
          <w:lang w:val="en-GB" w:eastAsia="en-GB"/>
        </w:rPr>
      </w:pPr>
      <w:hyperlink w:anchor="_Toc129198439" w:history="1">
        <w:r w:rsidR="00C63E43" w:rsidRPr="005A1347">
          <w:rPr>
            <w:rStyle w:val="Hypertextovodkaz"/>
            <w:noProof/>
          </w:rPr>
          <w:t>3.3</w:t>
        </w:r>
        <w:r w:rsidR="00C63E43">
          <w:rPr>
            <w:rFonts w:asciiTheme="minorHAnsi" w:eastAsiaTheme="minorEastAsia" w:hAnsiTheme="minorHAnsi"/>
            <w:noProof/>
            <w:sz w:val="22"/>
            <w:szCs w:val="22"/>
            <w:lang w:val="en-GB" w:eastAsia="en-GB"/>
          </w:rPr>
          <w:tab/>
        </w:r>
        <w:r w:rsidR="00C63E43" w:rsidRPr="005A1347">
          <w:rPr>
            <w:rStyle w:val="Hypertextovodkaz"/>
            <w:noProof/>
          </w:rPr>
          <w:t>Individualism versus Collectivism</w:t>
        </w:r>
        <w:r w:rsidR="00C63E43">
          <w:rPr>
            <w:noProof/>
            <w:webHidden/>
          </w:rPr>
          <w:tab/>
        </w:r>
        <w:r w:rsidR="00C63E43">
          <w:rPr>
            <w:noProof/>
            <w:webHidden/>
          </w:rPr>
          <w:fldChar w:fldCharType="begin"/>
        </w:r>
        <w:r w:rsidR="00C63E43">
          <w:rPr>
            <w:noProof/>
            <w:webHidden/>
          </w:rPr>
          <w:instrText xml:space="preserve"> PAGEREF _Toc129198439 \h </w:instrText>
        </w:r>
        <w:r w:rsidR="00C63E43">
          <w:rPr>
            <w:noProof/>
            <w:webHidden/>
          </w:rPr>
        </w:r>
        <w:r w:rsidR="00C63E43">
          <w:rPr>
            <w:noProof/>
            <w:webHidden/>
          </w:rPr>
          <w:fldChar w:fldCharType="separate"/>
        </w:r>
        <w:r w:rsidR="009355F0">
          <w:rPr>
            <w:noProof/>
            <w:webHidden/>
          </w:rPr>
          <w:t>21</w:t>
        </w:r>
        <w:r w:rsidR="00C63E43">
          <w:rPr>
            <w:noProof/>
            <w:webHidden/>
          </w:rPr>
          <w:fldChar w:fldCharType="end"/>
        </w:r>
      </w:hyperlink>
    </w:p>
    <w:p w14:paraId="2B99500A" w14:textId="0A7FED2B" w:rsidR="00C63E43" w:rsidRDefault="00000000">
      <w:pPr>
        <w:pStyle w:val="Obsah2"/>
        <w:tabs>
          <w:tab w:val="left" w:pos="880"/>
          <w:tab w:val="right" w:leader="dot" w:pos="8493"/>
        </w:tabs>
        <w:rPr>
          <w:rFonts w:asciiTheme="minorHAnsi" w:eastAsiaTheme="minorEastAsia" w:hAnsiTheme="minorHAnsi"/>
          <w:noProof/>
          <w:sz w:val="22"/>
          <w:szCs w:val="22"/>
          <w:lang w:val="en-GB" w:eastAsia="en-GB"/>
        </w:rPr>
      </w:pPr>
      <w:hyperlink w:anchor="_Toc129198440" w:history="1">
        <w:r w:rsidR="00C63E43" w:rsidRPr="005A1347">
          <w:rPr>
            <w:rStyle w:val="Hypertextovodkaz"/>
            <w:noProof/>
          </w:rPr>
          <w:t>3.4</w:t>
        </w:r>
        <w:r w:rsidR="00C63E43">
          <w:rPr>
            <w:rFonts w:asciiTheme="minorHAnsi" w:eastAsiaTheme="minorEastAsia" w:hAnsiTheme="minorHAnsi"/>
            <w:noProof/>
            <w:sz w:val="22"/>
            <w:szCs w:val="22"/>
            <w:lang w:val="en-GB" w:eastAsia="en-GB"/>
          </w:rPr>
          <w:tab/>
        </w:r>
        <w:r w:rsidR="00C63E43" w:rsidRPr="005A1347">
          <w:rPr>
            <w:rStyle w:val="Hypertextovodkaz"/>
            <w:noProof/>
          </w:rPr>
          <w:t>Masculinity versus Femininity</w:t>
        </w:r>
        <w:r w:rsidR="00C63E43">
          <w:rPr>
            <w:noProof/>
            <w:webHidden/>
          </w:rPr>
          <w:tab/>
        </w:r>
        <w:r w:rsidR="00C63E43">
          <w:rPr>
            <w:noProof/>
            <w:webHidden/>
          </w:rPr>
          <w:fldChar w:fldCharType="begin"/>
        </w:r>
        <w:r w:rsidR="00C63E43">
          <w:rPr>
            <w:noProof/>
            <w:webHidden/>
          </w:rPr>
          <w:instrText xml:space="preserve"> PAGEREF _Toc129198440 \h </w:instrText>
        </w:r>
        <w:r w:rsidR="00C63E43">
          <w:rPr>
            <w:noProof/>
            <w:webHidden/>
          </w:rPr>
        </w:r>
        <w:r w:rsidR="00C63E43">
          <w:rPr>
            <w:noProof/>
            <w:webHidden/>
          </w:rPr>
          <w:fldChar w:fldCharType="separate"/>
        </w:r>
        <w:r w:rsidR="009355F0">
          <w:rPr>
            <w:noProof/>
            <w:webHidden/>
          </w:rPr>
          <w:t>22</w:t>
        </w:r>
        <w:r w:rsidR="00C63E43">
          <w:rPr>
            <w:noProof/>
            <w:webHidden/>
          </w:rPr>
          <w:fldChar w:fldCharType="end"/>
        </w:r>
      </w:hyperlink>
    </w:p>
    <w:p w14:paraId="33A046C8" w14:textId="4F2051E5" w:rsidR="00C63E43" w:rsidRDefault="00000000">
      <w:pPr>
        <w:pStyle w:val="Obsah2"/>
        <w:tabs>
          <w:tab w:val="left" w:pos="880"/>
          <w:tab w:val="right" w:leader="dot" w:pos="8493"/>
        </w:tabs>
        <w:rPr>
          <w:rFonts w:asciiTheme="minorHAnsi" w:eastAsiaTheme="minorEastAsia" w:hAnsiTheme="minorHAnsi"/>
          <w:noProof/>
          <w:sz w:val="22"/>
          <w:szCs w:val="22"/>
          <w:lang w:val="en-GB" w:eastAsia="en-GB"/>
        </w:rPr>
      </w:pPr>
      <w:hyperlink w:anchor="_Toc129198441" w:history="1">
        <w:r w:rsidR="00C63E43" w:rsidRPr="005A1347">
          <w:rPr>
            <w:rStyle w:val="Hypertextovodkaz"/>
            <w:noProof/>
          </w:rPr>
          <w:t>3.5</w:t>
        </w:r>
        <w:r w:rsidR="00C63E43">
          <w:rPr>
            <w:rFonts w:asciiTheme="minorHAnsi" w:eastAsiaTheme="minorEastAsia" w:hAnsiTheme="minorHAnsi"/>
            <w:noProof/>
            <w:sz w:val="22"/>
            <w:szCs w:val="22"/>
            <w:lang w:val="en-GB" w:eastAsia="en-GB"/>
          </w:rPr>
          <w:tab/>
        </w:r>
        <w:r w:rsidR="00C63E43" w:rsidRPr="005A1347">
          <w:rPr>
            <w:rStyle w:val="Hypertextovodkaz"/>
            <w:noProof/>
          </w:rPr>
          <w:t>Long-Term versus Short-Term Orientation</w:t>
        </w:r>
        <w:r w:rsidR="00C63E43">
          <w:rPr>
            <w:noProof/>
            <w:webHidden/>
          </w:rPr>
          <w:tab/>
        </w:r>
        <w:r w:rsidR="00C63E43">
          <w:rPr>
            <w:noProof/>
            <w:webHidden/>
          </w:rPr>
          <w:fldChar w:fldCharType="begin"/>
        </w:r>
        <w:r w:rsidR="00C63E43">
          <w:rPr>
            <w:noProof/>
            <w:webHidden/>
          </w:rPr>
          <w:instrText xml:space="preserve"> PAGEREF _Toc129198441 \h </w:instrText>
        </w:r>
        <w:r w:rsidR="00C63E43">
          <w:rPr>
            <w:noProof/>
            <w:webHidden/>
          </w:rPr>
        </w:r>
        <w:r w:rsidR="00C63E43">
          <w:rPr>
            <w:noProof/>
            <w:webHidden/>
          </w:rPr>
          <w:fldChar w:fldCharType="separate"/>
        </w:r>
        <w:r w:rsidR="009355F0">
          <w:rPr>
            <w:noProof/>
            <w:webHidden/>
          </w:rPr>
          <w:t>23</w:t>
        </w:r>
        <w:r w:rsidR="00C63E43">
          <w:rPr>
            <w:noProof/>
            <w:webHidden/>
          </w:rPr>
          <w:fldChar w:fldCharType="end"/>
        </w:r>
      </w:hyperlink>
    </w:p>
    <w:p w14:paraId="26C83482" w14:textId="68E443E0" w:rsidR="00C63E43" w:rsidRDefault="00000000">
      <w:pPr>
        <w:pStyle w:val="Obsah2"/>
        <w:tabs>
          <w:tab w:val="left" w:pos="880"/>
          <w:tab w:val="right" w:leader="dot" w:pos="8493"/>
        </w:tabs>
        <w:rPr>
          <w:rFonts w:asciiTheme="minorHAnsi" w:eastAsiaTheme="minorEastAsia" w:hAnsiTheme="minorHAnsi"/>
          <w:noProof/>
          <w:sz w:val="22"/>
          <w:szCs w:val="22"/>
          <w:lang w:val="en-GB" w:eastAsia="en-GB"/>
        </w:rPr>
      </w:pPr>
      <w:hyperlink w:anchor="_Toc129198442" w:history="1">
        <w:r w:rsidR="00C63E43" w:rsidRPr="005A1347">
          <w:rPr>
            <w:rStyle w:val="Hypertextovodkaz"/>
            <w:noProof/>
          </w:rPr>
          <w:t>3.6</w:t>
        </w:r>
        <w:r w:rsidR="00C63E43">
          <w:rPr>
            <w:rFonts w:asciiTheme="minorHAnsi" w:eastAsiaTheme="minorEastAsia" w:hAnsiTheme="minorHAnsi"/>
            <w:noProof/>
            <w:sz w:val="22"/>
            <w:szCs w:val="22"/>
            <w:lang w:val="en-GB" w:eastAsia="en-GB"/>
          </w:rPr>
          <w:tab/>
        </w:r>
        <w:r w:rsidR="00C63E43" w:rsidRPr="005A1347">
          <w:rPr>
            <w:rStyle w:val="Hypertextovodkaz"/>
            <w:noProof/>
          </w:rPr>
          <w:t>Indulgence versus Restraint</w:t>
        </w:r>
        <w:r w:rsidR="00C63E43">
          <w:rPr>
            <w:noProof/>
            <w:webHidden/>
          </w:rPr>
          <w:tab/>
        </w:r>
        <w:r w:rsidR="00C63E43">
          <w:rPr>
            <w:noProof/>
            <w:webHidden/>
          </w:rPr>
          <w:fldChar w:fldCharType="begin"/>
        </w:r>
        <w:r w:rsidR="00C63E43">
          <w:rPr>
            <w:noProof/>
            <w:webHidden/>
          </w:rPr>
          <w:instrText xml:space="preserve"> PAGEREF _Toc129198442 \h </w:instrText>
        </w:r>
        <w:r w:rsidR="00C63E43">
          <w:rPr>
            <w:noProof/>
            <w:webHidden/>
          </w:rPr>
        </w:r>
        <w:r w:rsidR="00C63E43">
          <w:rPr>
            <w:noProof/>
            <w:webHidden/>
          </w:rPr>
          <w:fldChar w:fldCharType="separate"/>
        </w:r>
        <w:r w:rsidR="009355F0">
          <w:rPr>
            <w:noProof/>
            <w:webHidden/>
          </w:rPr>
          <w:t>24</w:t>
        </w:r>
        <w:r w:rsidR="00C63E43">
          <w:rPr>
            <w:noProof/>
            <w:webHidden/>
          </w:rPr>
          <w:fldChar w:fldCharType="end"/>
        </w:r>
      </w:hyperlink>
    </w:p>
    <w:p w14:paraId="69932E80" w14:textId="3F384A7C" w:rsidR="00C63E43" w:rsidRDefault="00000000">
      <w:pPr>
        <w:pStyle w:val="Obsah1"/>
        <w:tabs>
          <w:tab w:val="left" w:pos="480"/>
          <w:tab w:val="right" w:leader="dot" w:pos="8493"/>
        </w:tabs>
        <w:rPr>
          <w:rFonts w:asciiTheme="minorHAnsi" w:eastAsiaTheme="minorEastAsia" w:hAnsiTheme="minorHAnsi"/>
          <w:noProof/>
          <w:sz w:val="22"/>
          <w:szCs w:val="22"/>
          <w:lang w:val="en-GB" w:eastAsia="en-GB"/>
        </w:rPr>
      </w:pPr>
      <w:hyperlink w:anchor="_Toc129198443" w:history="1">
        <w:r w:rsidR="00C63E43" w:rsidRPr="005A1347">
          <w:rPr>
            <w:rStyle w:val="Hypertextovodkaz"/>
            <w:noProof/>
            <w:lang w:eastAsia="en-GB"/>
          </w:rPr>
          <w:t>4.</w:t>
        </w:r>
        <w:r w:rsidR="00C63E43">
          <w:rPr>
            <w:rFonts w:asciiTheme="minorHAnsi" w:eastAsiaTheme="minorEastAsia" w:hAnsiTheme="minorHAnsi"/>
            <w:noProof/>
            <w:sz w:val="22"/>
            <w:szCs w:val="22"/>
            <w:lang w:val="en-GB" w:eastAsia="en-GB"/>
          </w:rPr>
          <w:tab/>
        </w:r>
        <w:r w:rsidR="00C63E43" w:rsidRPr="005A1347">
          <w:rPr>
            <w:rStyle w:val="Hypertextovodkaz"/>
            <w:noProof/>
            <w:lang w:eastAsia="en-GB"/>
          </w:rPr>
          <w:t>Spain</w:t>
        </w:r>
        <w:r w:rsidR="00C63E43">
          <w:rPr>
            <w:noProof/>
            <w:webHidden/>
          </w:rPr>
          <w:tab/>
        </w:r>
        <w:r w:rsidR="00C63E43">
          <w:rPr>
            <w:noProof/>
            <w:webHidden/>
          </w:rPr>
          <w:fldChar w:fldCharType="begin"/>
        </w:r>
        <w:r w:rsidR="00C63E43">
          <w:rPr>
            <w:noProof/>
            <w:webHidden/>
          </w:rPr>
          <w:instrText xml:space="preserve"> PAGEREF _Toc129198443 \h </w:instrText>
        </w:r>
        <w:r w:rsidR="00C63E43">
          <w:rPr>
            <w:noProof/>
            <w:webHidden/>
          </w:rPr>
        </w:r>
        <w:r w:rsidR="00C63E43">
          <w:rPr>
            <w:noProof/>
            <w:webHidden/>
          </w:rPr>
          <w:fldChar w:fldCharType="separate"/>
        </w:r>
        <w:r w:rsidR="009355F0">
          <w:rPr>
            <w:noProof/>
            <w:webHidden/>
          </w:rPr>
          <w:t>26</w:t>
        </w:r>
        <w:r w:rsidR="00C63E43">
          <w:rPr>
            <w:noProof/>
            <w:webHidden/>
          </w:rPr>
          <w:fldChar w:fldCharType="end"/>
        </w:r>
      </w:hyperlink>
    </w:p>
    <w:p w14:paraId="4E6BC515" w14:textId="08547F8B" w:rsidR="00C63E43" w:rsidRDefault="00000000">
      <w:pPr>
        <w:pStyle w:val="Obsah1"/>
        <w:tabs>
          <w:tab w:val="left" w:pos="480"/>
          <w:tab w:val="right" w:leader="dot" w:pos="8493"/>
        </w:tabs>
        <w:rPr>
          <w:rFonts w:asciiTheme="minorHAnsi" w:eastAsiaTheme="minorEastAsia" w:hAnsiTheme="minorHAnsi"/>
          <w:noProof/>
          <w:sz w:val="22"/>
          <w:szCs w:val="22"/>
          <w:lang w:val="en-GB" w:eastAsia="en-GB"/>
        </w:rPr>
      </w:pPr>
      <w:hyperlink w:anchor="_Toc129198444" w:history="1">
        <w:r w:rsidR="00C63E43" w:rsidRPr="005A1347">
          <w:rPr>
            <w:rStyle w:val="Hypertextovodkaz"/>
            <w:noProof/>
            <w:lang w:eastAsia="en-GB"/>
          </w:rPr>
          <w:t>5.</w:t>
        </w:r>
        <w:r w:rsidR="00C63E43">
          <w:rPr>
            <w:rFonts w:asciiTheme="minorHAnsi" w:eastAsiaTheme="minorEastAsia" w:hAnsiTheme="minorHAnsi"/>
            <w:noProof/>
            <w:sz w:val="22"/>
            <w:szCs w:val="22"/>
            <w:lang w:val="en-GB" w:eastAsia="en-GB"/>
          </w:rPr>
          <w:tab/>
        </w:r>
        <w:r w:rsidR="00C63E43" w:rsidRPr="005A1347">
          <w:rPr>
            <w:rStyle w:val="Hypertextovodkaz"/>
            <w:noProof/>
            <w:lang w:eastAsia="en-GB"/>
          </w:rPr>
          <w:t>Visible and invisible culture in Spain: cultural specifics of Spanish people</w:t>
        </w:r>
        <w:r w:rsidR="00C63E43">
          <w:rPr>
            <w:noProof/>
            <w:webHidden/>
          </w:rPr>
          <w:tab/>
        </w:r>
        <w:r w:rsidR="00C63E43">
          <w:rPr>
            <w:noProof/>
            <w:webHidden/>
          </w:rPr>
          <w:fldChar w:fldCharType="begin"/>
        </w:r>
        <w:r w:rsidR="00C63E43">
          <w:rPr>
            <w:noProof/>
            <w:webHidden/>
          </w:rPr>
          <w:instrText xml:space="preserve"> PAGEREF _Toc129198444 \h </w:instrText>
        </w:r>
        <w:r w:rsidR="00C63E43">
          <w:rPr>
            <w:noProof/>
            <w:webHidden/>
          </w:rPr>
        </w:r>
        <w:r w:rsidR="00C63E43">
          <w:rPr>
            <w:noProof/>
            <w:webHidden/>
          </w:rPr>
          <w:fldChar w:fldCharType="separate"/>
        </w:r>
        <w:r w:rsidR="009355F0">
          <w:rPr>
            <w:noProof/>
            <w:webHidden/>
          </w:rPr>
          <w:t>27</w:t>
        </w:r>
        <w:r w:rsidR="00C63E43">
          <w:rPr>
            <w:noProof/>
            <w:webHidden/>
          </w:rPr>
          <w:fldChar w:fldCharType="end"/>
        </w:r>
      </w:hyperlink>
    </w:p>
    <w:p w14:paraId="177495A4" w14:textId="2076023F" w:rsidR="00C63E43" w:rsidRDefault="00000000">
      <w:pPr>
        <w:pStyle w:val="Obsah2"/>
        <w:tabs>
          <w:tab w:val="left" w:pos="880"/>
          <w:tab w:val="right" w:leader="dot" w:pos="8493"/>
        </w:tabs>
        <w:rPr>
          <w:rFonts w:asciiTheme="minorHAnsi" w:eastAsiaTheme="minorEastAsia" w:hAnsiTheme="minorHAnsi"/>
          <w:noProof/>
          <w:sz w:val="22"/>
          <w:szCs w:val="22"/>
          <w:lang w:val="en-GB" w:eastAsia="en-GB"/>
        </w:rPr>
      </w:pPr>
      <w:hyperlink w:anchor="_Toc129198445" w:history="1">
        <w:r w:rsidR="00C63E43" w:rsidRPr="005A1347">
          <w:rPr>
            <w:rStyle w:val="Hypertextovodkaz"/>
            <w:noProof/>
          </w:rPr>
          <w:t>5.1</w:t>
        </w:r>
        <w:r w:rsidR="00C63E43">
          <w:rPr>
            <w:rFonts w:asciiTheme="minorHAnsi" w:eastAsiaTheme="minorEastAsia" w:hAnsiTheme="minorHAnsi"/>
            <w:noProof/>
            <w:sz w:val="22"/>
            <w:szCs w:val="22"/>
            <w:lang w:val="en-GB" w:eastAsia="en-GB"/>
          </w:rPr>
          <w:tab/>
        </w:r>
        <w:r w:rsidR="00C63E43" w:rsidRPr="005A1347">
          <w:rPr>
            <w:rStyle w:val="Hypertextovodkaz"/>
            <w:noProof/>
          </w:rPr>
          <w:t>Visible culture</w:t>
        </w:r>
        <w:r w:rsidR="00C63E43">
          <w:rPr>
            <w:noProof/>
            <w:webHidden/>
          </w:rPr>
          <w:tab/>
        </w:r>
        <w:r w:rsidR="00C63E43">
          <w:rPr>
            <w:noProof/>
            <w:webHidden/>
          </w:rPr>
          <w:fldChar w:fldCharType="begin"/>
        </w:r>
        <w:r w:rsidR="00C63E43">
          <w:rPr>
            <w:noProof/>
            <w:webHidden/>
          </w:rPr>
          <w:instrText xml:space="preserve"> PAGEREF _Toc129198445 \h </w:instrText>
        </w:r>
        <w:r w:rsidR="00C63E43">
          <w:rPr>
            <w:noProof/>
            <w:webHidden/>
          </w:rPr>
        </w:r>
        <w:r w:rsidR="00C63E43">
          <w:rPr>
            <w:noProof/>
            <w:webHidden/>
          </w:rPr>
          <w:fldChar w:fldCharType="separate"/>
        </w:r>
        <w:r w:rsidR="009355F0">
          <w:rPr>
            <w:noProof/>
            <w:webHidden/>
          </w:rPr>
          <w:t>27</w:t>
        </w:r>
        <w:r w:rsidR="00C63E43">
          <w:rPr>
            <w:noProof/>
            <w:webHidden/>
          </w:rPr>
          <w:fldChar w:fldCharType="end"/>
        </w:r>
      </w:hyperlink>
    </w:p>
    <w:p w14:paraId="6E9D7457" w14:textId="5A792F96" w:rsidR="00C63E43" w:rsidRDefault="00000000">
      <w:pPr>
        <w:pStyle w:val="Obsah2"/>
        <w:tabs>
          <w:tab w:val="left" w:pos="880"/>
          <w:tab w:val="right" w:leader="dot" w:pos="8493"/>
        </w:tabs>
        <w:rPr>
          <w:rFonts w:asciiTheme="minorHAnsi" w:eastAsiaTheme="minorEastAsia" w:hAnsiTheme="minorHAnsi"/>
          <w:noProof/>
          <w:sz w:val="22"/>
          <w:szCs w:val="22"/>
          <w:lang w:val="en-GB" w:eastAsia="en-GB"/>
        </w:rPr>
      </w:pPr>
      <w:hyperlink w:anchor="_Toc129198446" w:history="1">
        <w:r w:rsidR="00C63E43" w:rsidRPr="005A1347">
          <w:rPr>
            <w:rStyle w:val="Hypertextovodkaz"/>
            <w:noProof/>
          </w:rPr>
          <w:t>5.2</w:t>
        </w:r>
        <w:r w:rsidR="00C63E43">
          <w:rPr>
            <w:rFonts w:asciiTheme="minorHAnsi" w:eastAsiaTheme="minorEastAsia" w:hAnsiTheme="minorHAnsi"/>
            <w:noProof/>
            <w:sz w:val="22"/>
            <w:szCs w:val="22"/>
            <w:lang w:val="en-GB" w:eastAsia="en-GB"/>
          </w:rPr>
          <w:tab/>
        </w:r>
        <w:r w:rsidR="00C63E43" w:rsidRPr="005A1347">
          <w:rPr>
            <w:rStyle w:val="Hypertextovodkaz"/>
            <w:noProof/>
          </w:rPr>
          <w:t>Invisible culture</w:t>
        </w:r>
        <w:r w:rsidR="00C63E43">
          <w:rPr>
            <w:noProof/>
            <w:webHidden/>
          </w:rPr>
          <w:tab/>
        </w:r>
        <w:r w:rsidR="00C63E43">
          <w:rPr>
            <w:noProof/>
            <w:webHidden/>
          </w:rPr>
          <w:fldChar w:fldCharType="begin"/>
        </w:r>
        <w:r w:rsidR="00C63E43">
          <w:rPr>
            <w:noProof/>
            <w:webHidden/>
          </w:rPr>
          <w:instrText xml:space="preserve"> PAGEREF _Toc129198446 \h </w:instrText>
        </w:r>
        <w:r w:rsidR="00C63E43">
          <w:rPr>
            <w:noProof/>
            <w:webHidden/>
          </w:rPr>
        </w:r>
        <w:r w:rsidR="00C63E43">
          <w:rPr>
            <w:noProof/>
            <w:webHidden/>
          </w:rPr>
          <w:fldChar w:fldCharType="separate"/>
        </w:r>
        <w:r w:rsidR="009355F0">
          <w:rPr>
            <w:noProof/>
            <w:webHidden/>
          </w:rPr>
          <w:t>38</w:t>
        </w:r>
        <w:r w:rsidR="00C63E43">
          <w:rPr>
            <w:noProof/>
            <w:webHidden/>
          </w:rPr>
          <w:fldChar w:fldCharType="end"/>
        </w:r>
      </w:hyperlink>
    </w:p>
    <w:p w14:paraId="29851D8D" w14:textId="4A989303" w:rsidR="00C63E43" w:rsidRDefault="00000000">
      <w:pPr>
        <w:pStyle w:val="Obsah3"/>
        <w:tabs>
          <w:tab w:val="left" w:pos="1320"/>
          <w:tab w:val="right" w:leader="dot" w:pos="8493"/>
        </w:tabs>
        <w:rPr>
          <w:rFonts w:asciiTheme="minorHAnsi" w:eastAsiaTheme="minorEastAsia" w:hAnsiTheme="minorHAnsi"/>
          <w:noProof/>
          <w:sz w:val="22"/>
          <w:szCs w:val="22"/>
          <w:lang w:val="en-GB" w:eastAsia="en-GB"/>
        </w:rPr>
      </w:pPr>
      <w:hyperlink w:anchor="_Toc129198447" w:history="1">
        <w:r w:rsidR="00C63E43" w:rsidRPr="005A1347">
          <w:rPr>
            <w:rStyle w:val="Hypertextovodkaz"/>
            <w:noProof/>
          </w:rPr>
          <w:t>5.2.1</w:t>
        </w:r>
        <w:r w:rsidR="00C63E43">
          <w:rPr>
            <w:rFonts w:asciiTheme="minorHAnsi" w:eastAsiaTheme="minorEastAsia" w:hAnsiTheme="minorHAnsi"/>
            <w:noProof/>
            <w:sz w:val="22"/>
            <w:szCs w:val="22"/>
            <w:lang w:val="en-GB" w:eastAsia="en-GB"/>
          </w:rPr>
          <w:tab/>
        </w:r>
        <w:r w:rsidR="00C63E43" w:rsidRPr="005A1347">
          <w:rPr>
            <w:rStyle w:val="Hypertextovodkaz"/>
            <w:noProof/>
          </w:rPr>
          <w:t>Polychronic culture</w:t>
        </w:r>
        <w:r w:rsidR="00C63E43">
          <w:rPr>
            <w:noProof/>
            <w:webHidden/>
          </w:rPr>
          <w:tab/>
        </w:r>
        <w:r w:rsidR="00C63E43">
          <w:rPr>
            <w:noProof/>
            <w:webHidden/>
          </w:rPr>
          <w:fldChar w:fldCharType="begin"/>
        </w:r>
        <w:r w:rsidR="00C63E43">
          <w:rPr>
            <w:noProof/>
            <w:webHidden/>
          </w:rPr>
          <w:instrText xml:space="preserve"> PAGEREF _Toc129198447 \h </w:instrText>
        </w:r>
        <w:r w:rsidR="00C63E43">
          <w:rPr>
            <w:noProof/>
            <w:webHidden/>
          </w:rPr>
        </w:r>
        <w:r w:rsidR="00C63E43">
          <w:rPr>
            <w:noProof/>
            <w:webHidden/>
          </w:rPr>
          <w:fldChar w:fldCharType="separate"/>
        </w:r>
        <w:r w:rsidR="009355F0">
          <w:rPr>
            <w:noProof/>
            <w:webHidden/>
          </w:rPr>
          <w:t>41</w:t>
        </w:r>
        <w:r w:rsidR="00C63E43">
          <w:rPr>
            <w:noProof/>
            <w:webHidden/>
          </w:rPr>
          <w:fldChar w:fldCharType="end"/>
        </w:r>
      </w:hyperlink>
    </w:p>
    <w:p w14:paraId="72CB6C15" w14:textId="4B7D04AF" w:rsidR="00C63E43" w:rsidRDefault="00000000">
      <w:pPr>
        <w:pStyle w:val="Obsah3"/>
        <w:tabs>
          <w:tab w:val="left" w:pos="1320"/>
          <w:tab w:val="right" w:leader="dot" w:pos="8493"/>
        </w:tabs>
        <w:rPr>
          <w:rFonts w:asciiTheme="minorHAnsi" w:eastAsiaTheme="minorEastAsia" w:hAnsiTheme="minorHAnsi"/>
          <w:noProof/>
          <w:sz w:val="22"/>
          <w:szCs w:val="22"/>
          <w:lang w:val="en-GB" w:eastAsia="en-GB"/>
        </w:rPr>
      </w:pPr>
      <w:hyperlink w:anchor="_Toc129198448" w:history="1">
        <w:r w:rsidR="00C63E43" w:rsidRPr="005A1347">
          <w:rPr>
            <w:rStyle w:val="Hypertextovodkaz"/>
            <w:noProof/>
          </w:rPr>
          <w:t>5.2.2</w:t>
        </w:r>
        <w:r w:rsidR="00C63E43">
          <w:rPr>
            <w:rFonts w:asciiTheme="minorHAnsi" w:eastAsiaTheme="minorEastAsia" w:hAnsiTheme="minorHAnsi"/>
            <w:noProof/>
            <w:sz w:val="22"/>
            <w:szCs w:val="22"/>
            <w:lang w:val="en-GB" w:eastAsia="en-GB"/>
          </w:rPr>
          <w:tab/>
        </w:r>
        <w:r w:rsidR="00C63E43" w:rsidRPr="005A1347">
          <w:rPr>
            <w:rStyle w:val="Hypertextovodkaz"/>
            <w:noProof/>
          </w:rPr>
          <w:t>High-context culture</w:t>
        </w:r>
        <w:r w:rsidR="00C63E43">
          <w:rPr>
            <w:noProof/>
            <w:webHidden/>
          </w:rPr>
          <w:tab/>
        </w:r>
        <w:r w:rsidR="00C63E43">
          <w:rPr>
            <w:noProof/>
            <w:webHidden/>
          </w:rPr>
          <w:fldChar w:fldCharType="begin"/>
        </w:r>
        <w:r w:rsidR="00C63E43">
          <w:rPr>
            <w:noProof/>
            <w:webHidden/>
          </w:rPr>
          <w:instrText xml:space="preserve"> PAGEREF _Toc129198448 \h </w:instrText>
        </w:r>
        <w:r w:rsidR="00C63E43">
          <w:rPr>
            <w:noProof/>
            <w:webHidden/>
          </w:rPr>
        </w:r>
        <w:r w:rsidR="00C63E43">
          <w:rPr>
            <w:noProof/>
            <w:webHidden/>
          </w:rPr>
          <w:fldChar w:fldCharType="separate"/>
        </w:r>
        <w:r w:rsidR="009355F0">
          <w:rPr>
            <w:noProof/>
            <w:webHidden/>
          </w:rPr>
          <w:t>41</w:t>
        </w:r>
        <w:r w:rsidR="00C63E43">
          <w:rPr>
            <w:noProof/>
            <w:webHidden/>
          </w:rPr>
          <w:fldChar w:fldCharType="end"/>
        </w:r>
      </w:hyperlink>
    </w:p>
    <w:p w14:paraId="00FE54DF" w14:textId="53D4ECD1" w:rsidR="00C63E43" w:rsidRDefault="00000000">
      <w:pPr>
        <w:pStyle w:val="Obsah1"/>
        <w:tabs>
          <w:tab w:val="left" w:pos="480"/>
          <w:tab w:val="right" w:leader="dot" w:pos="8493"/>
        </w:tabs>
        <w:rPr>
          <w:rFonts w:asciiTheme="minorHAnsi" w:eastAsiaTheme="minorEastAsia" w:hAnsiTheme="minorHAnsi"/>
          <w:noProof/>
          <w:sz w:val="22"/>
          <w:szCs w:val="22"/>
          <w:lang w:val="en-GB" w:eastAsia="en-GB"/>
        </w:rPr>
      </w:pPr>
      <w:hyperlink w:anchor="_Toc129198449" w:history="1">
        <w:r w:rsidR="00C63E43" w:rsidRPr="005A1347">
          <w:rPr>
            <w:rStyle w:val="Hypertextovodkaz"/>
            <w:noProof/>
            <w:lang w:eastAsia="en-GB"/>
          </w:rPr>
          <w:t>6.</w:t>
        </w:r>
        <w:r w:rsidR="00C63E43">
          <w:rPr>
            <w:rFonts w:asciiTheme="minorHAnsi" w:eastAsiaTheme="minorEastAsia" w:hAnsiTheme="minorHAnsi"/>
            <w:noProof/>
            <w:sz w:val="22"/>
            <w:szCs w:val="22"/>
            <w:lang w:val="en-GB" w:eastAsia="en-GB"/>
          </w:rPr>
          <w:tab/>
        </w:r>
        <w:r w:rsidR="00C63E43" w:rsidRPr="005A1347">
          <w:rPr>
            <w:rStyle w:val="Hypertextovodkaz"/>
            <w:noProof/>
            <w:lang w:eastAsia="en-GB"/>
          </w:rPr>
          <w:t>Reflection of Spanish culture on multicultural communication</w:t>
        </w:r>
        <w:r w:rsidR="00C63E43">
          <w:rPr>
            <w:noProof/>
            <w:webHidden/>
          </w:rPr>
          <w:tab/>
        </w:r>
        <w:r w:rsidR="00C63E43">
          <w:rPr>
            <w:noProof/>
            <w:webHidden/>
          </w:rPr>
          <w:fldChar w:fldCharType="begin"/>
        </w:r>
        <w:r w:rsidR="00C63E43">
          <w:rPr>
            <w:noProof/>
            <w:webHidden/>
          </w:rPr>
          <w:instrText xml:space="preserve"> PAGEREF _Toc129198449 \h </w:instrText>
        </w:r>
        <w:r w:rsidR="00C63E43">
          <w:rPr>
            <w:noProof/>
            <w:webHidden/>
          </w:rPr>
        </w:r>
        <w:r w:rsidR="00C63E43">
          <w:rPr>
            <w:noProof/>
            <w:webHidden/>
          </w:rPr>
          <w:fldChar w:fldCharType="separate"/>
        </w:r>
        <w:r w:rsidR="009355F0">
          <w:rPr>
            <w:noProof/>
            <w:webHidden/>
          </w:rPr>
          <w:t>43</w:t>
        </w:r>
        <w:r w:rsidR="00C63E43">
          <w:rPr>
            <w:noProof/>
            <w:webHidden/>
          </w:rPr>
          <w:fldChar w:fldCharType="end"/>
        </w:r>
      </w:hyperlink>
    </w:p>
    <w:p w14:paraId="380AB093" w14:textId="1F7A2D77" w:rsidR="00C63E43" w:rsidRDefault="00000000">
      <w:pPr>
        <w:pStyle w:val="Obsah2"/>
        <w:tabs>
          <w:tab w:val="left" w:pos="880"/>
          <w:tab w:val="right" w:leader="dot" w:pos="8493"/>
        </w:tabs>
        <w:rPr>
          <w:rFonts w:asciiTheme="minorHAnsi" w:eastAsiaTheme="minorEastAsia" w:hAnsiTheme="minorHAnsi"/>
          <w:noProof/>
          <w:sz w:val="22"/>
          <w:szCs w:val="22"/>
          <w:lang w:val="en-GB" w:eastAsia="en-GB"/>
        </w:rPr>
      </w:pPr>
      <w:hyperlink w:anchor="_Toc129198450" w:history="1">
        <w:r w:rsidR="00C63E43" w:rsidRPr="005A1347">
          <w:rPr>
            <w:rStyle w:val="Hypertextovodkaz"/>
            <w:noProof/>
          </w:rPr>
          <w:t>6.1</w:t>
        </w:r>
        <w:r w:rsidR="00C63E43">
          <w:rPr>
            <w:rFonts w:asciiTheme="minorHAnsi" w:eastAsiaTheme="minorEastAsia" w:hAnsiTheme="minorHAnsi"/>
            <w:noProof/>
            <w:sz w:val="22"/>
            <w:szCs w:val="22"/>
            <w:lang w:val="en-GB" w:eastAsia="en-GB"/>
          </w:rPr>
          <w:tab/>
        </w:r>
        <w:r w:rsidR="00C63E43" w:rsidRPr="005A1347">
          <w:rPr>
            <w:rStyle w:val="Hypertextovodkaz"/>
            <w:noProof/>
          </w:rPr>
          <w:t>Spanish verbal communication</w:t>
        </w:r>
        <w:r w:rsidR="00C63E43">
          <w:rPr>
            <w:noProof/>
            <w:webHidden/>
          </w:rPr>
          <w:tab/>
        </w:r>
        <w:r w:rsidR="00C63E43">
          <w:rPr>
            <w:noProof/>
            <w:webHidden/>
          </w:rPr>
          <w:fldChar w:fldCharType="begin"/>
        </w:r>
        <w:r w:rsidR="00C63E43">
          <w:rPr>
            <w:noProof/>
            <w:webHidden/>
          </w:rPr>
          <w:instrText xml:space="preserve"> PAGEREF _Toc129198450 \h </w:instrText>
        </w:r>
        <w:r w:rsidR="00C63E43">
          <w:rPr>
            <w:noProof/>
            <w:webHidden/>
          </w:rPr>
        </w:r>
        <w:r w:rsidR="00C63E43">
          <w:rPr>
            <w:noProof/>
            <w:webHidden/>
          </w:rPr>
          <w:fldChar w:fldCharType="separate"/>
        </w:r>
        <w:r w:rsidR="009355F0">
          <w:rPr>
            <w:noProof/>
            <w:webHidden/>
          </w:rPr>
          <w:t>43</w:t>
        </w:r>
        <w:r w:rsidR="00C63E43">
          <w:rPr>
            <w:noProof/>
            <w:webHidden/>
          </w:rPr>
          <w:fldChar w:fldCharType="end"/>
        </w:r>
      </w:hyperlink>
    </w:p>
    <w:p w14:paraId="0D24CEC6" w14:textId="7E0546D9" w:rsidR="00C63E43" w:rsidRDefault="00000000">
      <w:pPr>
        <w:pStyle w:val="Obsah2"/>
        <w:tabs>
          <w:tab w:val="left" w:pos="880"/>
          <w:tab w:val="right" w:leader="dot" w:pos="8493"/>
        </w:tabs>
        <w:rPr>
          <w:rFonts w:asciiTheme="minorHAnsi" w:eastAsiaTheme="minorEastAsia" w:hAnsiTheme="minorHAnsi"/>
          <w:noProof/>
          <w:sz w:val="22"/>
          <w:szCs w:val="22"/>
          <w:lang w:val="en-GB" w:eastAsia="en-GB"/>
        </w:rPr>
      </w:pPr>
      <w:hyperlink w:anchor="_Toc129198451" w:history="1">
        <w:r w:rsidR="00C63E43" w:rsidRPr="005A1347">
          <w:rPr>
            <w:rStyle w:val="Hypertextovodkaz"/>
            <w:noProof/>
          </w:rPr>
          <w:t>6.2</w:t>
        </w:r>
        <w:r w:rsidR="00C63E43">
          <w:rPr>
            <w:rFonts w:asciiTheme="minorHAnsi" w:eastAsiaTheme="minorEastAsia" w:hAnsiTheme="minorHAnsi"/>
            <w:noProof/>
            <w:sz w:val="22"/>
            <w:szCs w:val="22"/>
            <w:lang w:val="en-GB" w:eastAsia="en-GB"/>
          </w:rPr>
          <w:tab/>
        </w:r>
        <w:r w:rsidR="00C63E43" w:rsidRPr="005A1347">
          <w:rPr>
            <w:rStyle w:val="Hypertextovodkaz"/>
            <w:noProof/>
          </w:rPr>
          <w:t>Spanish non-verbal communication</w:t>
        </w:r>
        <w:r w:rsidR="00C63E43">
          <w:rPr>
            <w:noProof/>
            <w:webHidden/>
          </w:rPr>
          <w:tab/>
        </w:r>
        <w:r w:rsidR="00C63E43">
          <w:rPr>
            <w:noProof/>
            <w:webHidden/>
          </w:rPr>
          <w:fldChar w:fldCharType="begin"/>
        </w:r>
        <w:r w:rsidR="00C63E43">
          <w:rPr>
            <w:noProof/>
            <w:webHidden/>
          </w:rPr>
          <w:instrText xml:space="preserve"> PAGEREF _Toc129198451 \h </w:instrText>
        </w:r>
        <w:r w:rsidR="00C63E43">
          <w:rPr>
            <w:noProof/>
            <w:webHidden/>
          </w:rPr>
        </w:r>
        <w:r w:rsidR="00C63E43">
          <w:rPr>
            <w:noProof/>
            <w:webHidden/>
          </w:rPr>
          <w:fldChar w:fldCharType="separate"/>
        </w:r>
        <w:r w:rsidR="009355F0">
          <w:rPr>
            <w:noProof/>
            <w:webHidden/>
          </w:rPr>
          <w:t>45</w:t>
        </w:r>
        <w:r w:rsidR="00C63E43">
          <w:rPr>
            <w:noProof/>
            <w:webHidden/>
          </w:rPr>
          <w:fldChar w:fldCharType="end"/>
        </w:r>
      </w:hyperlink>
    </w:p>
    <w:p w14:paraId="581D38ED" w14:textId="4DD3EA42" w:rsidR="00C63E43" w:rsidRDefault="00000000">
      <w:pPr>
        <w:pStyle w:val="Obsah2"/>
        <w:tabs>
          <w:tab w:val="left" w:pos="880"/>
          <w:tab w:val="right" w:leader="dot" w:pos="8493"/>
        </w:tabs>
        <w:rPr>
          <w:rFonts w:asciiTheme="minorHAnsi" w:eastAsiaTheme="minorEastAsia" w:hAnsiTheme="minorHAnsi"/>
          <w:noProof/>
          <w:sz w:val="22"/>
          <w:szCs w:val="22"/>
          <w:lang w:val="en-GB" w:eastAsia="en-GB"/>
        </w:rPr>
      </w:pPr>
      <w:hyperlink w:anchor="_Toc129198452" w:history="1">
        <w:r w:rsidR="00C63E43" w:rsidRPr="005A1347">
          <w:rPr>
            <w:rStyle w:val="Hypertextovodkaz"/>
            <w:noProof/>
          </w:rPr>
          <w:t>6.3</w:t>
        </w:r>
        <w:r w:rsidR="00C63E43">
          <w:rPr>
            <w:rFonts w:asciiTheme="minorHAnsi" w:eastAsiaTheme="minorEastAsia" w:hAnsiTheme="minorHAnsi"/>
            <w:noProof/>
            <w:sz w:val="22"/>
            <w:szCs w:val="22"/>
            <w:lang w:val="en-GB" w:eastAsia="en-GB"/>
          </w:rPr>
          <w:tab/>
        </w:r>
        <w:r w:rsidR="00C63E43" w:rsidRPr="005A1347">
          <w:rPr>
            <w:rStyle w:val="Hypertextovodkaz"/>
            <w:noProof/>
          </w:rPr>
          <w:t>Multicultural communication</w:t>
        </w:r>
        <w:r w:rsidR="00C63E43">
          <w:rPr>
            <w:noProof/>
            <w:webHidden/>
          </w:rPr>
          <w:tab/>
        </w:r>
        <w:r w:rsidR="00C63E43">
          <w:rPr>
            <w:noProof/>
            <w:webHidden/>
          </w:rPr>
          <w:fldChar w:fldCharType="begin"/>
        </w:r>
        <w:r w:rsidR="00C63E43">
          <w:rPr>
            <w:noProof/>
            <w:webHidden/>
          </w:rPr>
          <w:instrText xml:space="preserve"> PAGEREF _Toc129198452 \h </w:instrText>
        </w:r>
        <w:r w:rsidR="00C63E43">
          <w:rPr>
            <w:noProof/>
            <w:webHidden/>
          </w:rPr>
        </w:r>
        <w:r w:rsidR="00C63E43">
          <w:rPr>
            <w:noProof/>
            <w:webHidden/>
          </w:rPr>
          <w:fldChar w:fldCharType="separate"/>
        </w:r>
        <w:r w:rsidR="009355F0">
          <w:rPr>
            <w:noProof/>
            <w:webHidden/>
          </w:rPr>
          <w:t>47</w:t>
        </w:r>
        <w:r w:rsidR="00C63E43">
          <w:rPr>
            <w:noProof/>
            <w:webHidden/>
          </w:rPr>
          <w:fldChar w:fldCharType="end"/>
        </w:r>
      </w:hyperlink>
    </w:p>
    <w:p w14:paraId="741DC25F" w14:textId="760C38D4" w:rsidR="00C63E43" w:rsidRDefault="00000000">
      <w:pPr>
        <w:pStyle w:val="Obsah1"/>
        <w:tabs>
          <w:tab w:val="left" w:pos="480"/>
          <w:tab w:val="right" w:leader="dot" w:pos="8493"/>
        </w:tabs>
        <w:rPr>
          <w:rFonts w:asciiTheme="minorHAnsi" w:eastAsiaTheme="minorEastAsia" w:hAnsiTheme="minorHAnsi"/>
          <w:noProof/>
          <w:sz w:val="22"/>
          <w:szCs w:val="22"/>
          <w:lang w:val="en-GB" w:eastAsia="en-GB"/>
        </w:rPr>
      </w:pPr>
      <w:hyperlink w:anchor="_Toc129198453" w:history="1">
        <w:r w:rsidR="00C63E43" w:rsidRPr="005A1347">
          <w:rPr>
            <w:rStyle w:val="Hypertextovodkaz"/>
            <w:noProof/>
            <w:lang w:eastAsia="en-GB"/>
          </w:rPr>
          <w:t>7.</w:t>
        </w:r>
        <w:r w:rsidR="00C63E43">
          <w:rPr>
            <w:rFonts w:asciiTheme="minorHAnsi" w:eastAsiaTheme="minorEastAsia" w:hAnsiTheme="minorHAnsi"/>
            <w:noProof/>
            <w:sz w:val="22"/>
            <w:szCs w:val="22"/>
            <w:lang w:val="en-GB" w:eastAsia="en-GB"/>
          </w:rPr>
          <w:tab/>
        </w:r>
        <w:r w:rsidR="00C63E43" w:rsidRPr="005A1347">
          <w:rPr>
            <w:rStyle w:val="Hypertextovodkaz"/>
            <w:noProof/>
            <w:lang w:eastAsia="en-GB"/>
          </w:rPr>
          <w:t>The six dimensions of national culture by Geert Hofstede applied to Spain</w:t>
        </w:r>
        <w:r w:rsidR="00C63E43">
          <w:rPr>
            <w:noProof/>
            <w:webHidden/>
          </w:rPr>
          <w:tab/>
        </w:r>
        <w:r w:rsidR="00C63E43">
          <w:rPr>
            <w:noProof/>
            <w:webHidden/>
          </w:rPr>
          <w:fldChar w:fldCharType="begin"/>
        </w:r>
        <w:r w:rsidR="00C63E43">
          <w:rPr>
            <w:noProof/>
            <w:webHidden/>
          </w:rPr>
          <w:instrText xml:space="preserve"> PAGEREF _Toc129198453 \h </w:instrText>
        </w:r>
        <w:r w:rsidR="00C63E43">
          <w:rPr>
            <w:noProof/>
            <w:webHidden/>
          </w:rPr>
        </w:r>
        <w:r w:rsidR="00C63E43">
          <w:rPr>
            <w:noProof/>
            <w:webHidden/>
          </w:rPr>
          <w:fldChar w:fldCharType="separate"/>
        </w:r>
        <w:r w:rsidR="009355F0">
          <w:rPr>
            <w:noProof/>
            <w:webHidden/>
          </w:rPr>
          <w:t>48</w:t>
        </w:r>
        <w:r w:rsidR="00C63E43">
          <w:rPr>
            <w:noProof/>
            <w:webHidden/>
          </w:rPr>
          <w:fldChar w:fldCharType="end"/>
        </w:r>
      </w:hyperlink>
    </w:p>
    <w:p w14:paraId="34B6B464" w14:textId="1D4D1618" w:rsidR="00C63E43" w:rsidRDefault="00000000">
      <w:pPr>
        <w:pStyle w:val="Obsah2"/>
        <w:tabs>
          <w:tab w:val="left" w:pos="880"/>
          <w:tab w:val="right" w:leader="dot" w:pos="8493"/>
        </w:tabs>
        <w:rPr>
          <w:rFonts w:asciiTheme="minorHAnsi" w:eastAsiaTheme="minorEastAsia" w:hAnsiTheme="minorHAnsi"/>
          <w:noProof/>
          <w:sz w:val="22"/>
          <w:szCs w:val="22"/>
          <w:lang w:val="en-GB" w:eastAsia="en-GB"/>
        </w:rPr>
      </w:pPr>
      <w:hyperlink w:anchor="_Toc129198454" w:history="1">
        <w:r w:rsidR="00C63E43" w:rsidRPr="005A1347">
          <w:rPr>
            <w:rStyle w:val="Hypertextovodkaz"/>
            <w:noProof/>
          </w:rPr>
          <w:t>7.1</w:t>
        </w:r>
        <w:r w:rsidR="00C63E43">
          <w:rPr>
            <w:rFonts w:asciiTheme="minorHAnsi" w:eastAsiaTheme="minorEastAsia" w:hAnsiTheme="minorHAnsi"/>
            <w:noProof/>
            <w:sz w:val="22"/>
            <w:szCs w:val="22"/>
            <w:lang w:val="en-GB" w:eastAsia="en-GB"/>
          </w:rPr>
          <w:tab/>
        </w:r>
        <w:r w:rsidR="00C63E43" w:rsidRPr="005A1347">
          <w:rPr>
            <w:rStyle w:val="Hypertextovodkaz"/>
            <w:noProof/>
          </w:rPr>
          <w:t>Power Distance</w:t>
        </w:r>
        <w:r w:rsidR="00C63E43">
          <w:rPr>
            <w:noProof/>
            <w:webHidden/>
          </w:rPr>
          <w:tab/>
        </w:r>
        <w:r w:rsidR="00C63E43">
          <w:rPr>
            <w:noProof/>
            <w:webHidden/>
          </w:rPr>
          <w:fldChar w:fldCharType="begin"/>
        </w:r>
        <w:r w:rsidR="00C63E43">
          <w:rPr>
            <w:noProof/>
            <w:webHidden/>
          </w:rPr>
          <w:instrText xml:space="preserve"> PAGEREF _Toc129198454 \h </w:instrText>
        </w:r>
        <w:r w:rsidR="00C63E43">
          <w:rPr>
            <w:noProof/>
            <w:webHidden/>
          </w:rPr>
        </w:r>
        <w:r w:rsidR="00C63E43">
          <w:rPr>
            <w:noProof/>
            <w:webHidden/>
          </w:rPr>
          <w:fldChar w:fldCharType="separate"/>
        </w:r>
        <w:r w:rsidR="009355F0">
          <w:rPr>
            <w:noProof/>
            <w:webHidden/>
          </w:rPr>
          <w:t>48</w:t>
        </w:r>
        <w:r w:rsidR="00C63E43">
          <w:rPr>
            <w:noProof/>
            <w:webHidden/>
          </w:rPr>
          <w:fldChar w:fldCharType="end"/>
        </w:r>
      </w:hyperlink>
    </w:p>
    <w:p w14:paraId="60334029" w14:textId="335C2BB0" w:rsidR="00C63E43" w:rsidRDefault="00000000">
      <w:pPr>
        <w:pStyle w:val="Obsah2"/>
        <w:tabs>
          <w:tab w:val="left" w:pos="880"/>
          <w:tab w:val="right" w:leader="dot" w:pos="8493"/>
        </w:tabs>
        <w:rPr>
          <w:rFonts w:asciiTheme="minorHAnsi" w:eastAsiaTheme="minorEastAsia" w:hAnsiTheme="minorHAnsi"/>
          <w:noProof/>
          <w:sz w:val="22"/>
          <w:szCs w:val="22"/>
          <w:lang w:val="en-GB" w:eastAsia="en-GB"/>
        </w:rPr>
      </w:pPr>
      <w:hyperlink w:anchor="_Toc129198455" w:history="1">
        <w:r w:rsidR="00C63E43" w:rsidRPr="005A1347">
          <w:rPr>
            <w:rStyle w:val="Hypertextovodkaz"/>
            <w:noProof/>
          </w:rPr>
          <w:t>7.2</w:t>
        </w:r>
        <w:r w:rsidR="00C63E43">
          <w:rPr>
            <w:rFonts w:asciiTheme="minorHAnsi" w:eastAsiaTheme="minorEastAsia" w:hAnsiTheme="minorHAnsi"/>
            <w:noProof/>
            <w:sz w:val="22"/>
            <w:szCs w:val="22"/>
            <w:lang w:val="en-GB" w:eastAsia="en-GB"/>
          </w:rPr>
          <w:tab/>
        </w:r>
        <w:r w:rsidR="00C63E43" w:rsidRPr="005A1347">
          <w:rPr>
            <w:rStyle w:val="Hypertextovodkaz"/>
            <w:noProof/>
          </w:rPr>
          <w:t>Individualism</w:t>
        </w:r>
        <w:r w:rsidR="00C63E43">
          <w:rPr>
            <w:noProof/>
            <w:webHidden/>
          </w:rPr>
          <w:tab/>
        </w:r>
        <w:r w:rsidR="00C63E43">
          <w:rPr>
            <w:noProof/>
            <w:webHidden/>
          </w:rPr>
          <w:fldChar w:fldCharType="begin"/>
        </w:r>
        <w:r w:rsidR="00C63E43">
          <w:rPr>
            <w:noProof/>
            <w:webHidden/>
          </w:rPr>
          <w:instrText xml:space="preserve"> PAGEREF _Toc129198455 \h </w:instrText>
        </w:r>
        <w:r w:rsidR="00C63E43">
          <w:rPr>
            <w:noProof/>
            <w:webHidden/>
          </w:rPr>
        </w:r>
        <w:r w:rsidR="00C63E43">
          <w:rPr>
            <w:noProof/>
            <w:webHidden/>
          </w:rPr>
          <w:fldChar w:fldCharType="separate"/>
        </w:r>
        <w:r w:rsidR="009355F0">
          <w:rPr>
            <w:noProof/>
            <w:webHidden/>
          </w:rPr>
          <w:t>48</w:t>
        </w:r>
        <w:r w:rsidR="00C63E43">
          <w:rPr>
            <w:noProof/>
            <w:webHidden/>
          </w:rPr>
          <w:fldChar w:fldCharType="end"/>
        </w:r>
      </w:hyperlink>
    </w:p>
    <w:p w14:paraId="29314AF3" w14:textId="3AF52A65" w:rsidR="00C63E43" w:rsidRDefault="00000000">
      <w:pPr>
        <w:pStyle w:val="Obsah2"/>
        <w:tabs>
          <w:tab w:val="left" w:pos="880"/>
          <w:tab w:val="right" w:leader="dot" w:pos="8493"/>
        </w:tabs>
        <w:rPr>
          <w:rFonts w:asciiTheme="minorHAnsi" w:eastAsiaTheme="minorEastAsia" w:hAnsiTheme="minorHAnsi"/>
          <w:noProof/>
          <w:sz w:val="22"/>
          <w:szCs w:val="22"/>
          <w:lang w:val="en-GB" w:eastAsia="en-GB"/>
        </w:rPr>
      </w:pPr>
      <w:hyperlink w:anchor="_Toc129198456" w:history="1">
        <w:r w:rsidR="00C63E43" w:rsidRPr="005A1347">
          <w:rPr>
            <w:rStyle w:val="Hypertextovodkaz"/>
            <w:noProof/>
          </w:rPr>
          <w:t>7.3</w:t>
        </w:r>
        <w:r w:rsidR="00C63E43">
          <w:rPr>
            <w:rFonts w:asciiTheme="minorHAnsi" w:eastAsiaTheme="minorEastAsia" w:hAnsiTheme="minorHAnsi"/>
            <w:noProof/>
            <w:sz w:val="22"/>
            <w:szCs w:val="22"/>
            <w:lang w:val="en-GB" w:eastAsia="en-GB"/>
          </w:rPr>
          <w:tab/>
        </w:r>
        <w:r w:rsidR="00C63E43" w:rsidRPr="005A1347">
          <w:rPr>
            <w:rStyle w:val="Hypertextovodkaz"/>
            <w:noProof/>
          </w:rPr>
          <w:t>Masculinity</w:t>
        </w:r>
        <w:r w:rsidR="00C63E43">
          <w:rPr>
            <w:noProof/>
            <w:webHidden/>
          </w:rPr>
          <w:tab/>
        </w:r>
        <w:r w:rsidR="00C63E43">
          <w:rPr>
            <w:noProof/>
            <w:webHidden/>
          </w:rPr>
          <w:fldChar w:fldCharType="begin"/>
        </w:r>
        <w:r w:rsidR="00C63E43">
          <w:rPr>
            <w:noProof/>
            <w:webHidden/>
          </w:rPr>
          <w:instrText xml:space="preserve"> PAGEREF _Toc129198456 \h </w:instrText>
        </w:r>
        <w:r w:rsidR="00C63E43">
          <w:rPr>
            <w:noProof/>
            <w:webHidden/>
          </w:rPr>
        </w:r>
        <w:r w:rsidR="00C63E43">
          <w:rPr>
            <w:noProof/>
            <w:webHidden/>
          </w:rPr>
          <w:fldChar w:fldCharType="separate"/>
        </w:r>
        <w:r w:rsidR="009355F0">
          <w:rPr>
            <w:noProof/>
            <w:webHidden/>
          </w:rPr>
          <w:t>49</w:t>
        </w:r>
        <w:r w:rsidR="00C63E43">
          <w:rPr>
            <w:noProof/>
            <w:webHidden/>
          </w:rPr>
          <w:fldChar w:fldCharType="end"/>
        </w:r>
      </w:hyperlink>
    </w:p>
    <w:p w14:paraId="63150EE3" w14:textId="39A45691" w:rsidR="00C63E43" w:rsidRDefault="00000000">
      <w:pPr>
        <w:pStyle w:val="Obsah2"/>
        <w:tabs>
          <w:tab w:val="left" w:pos="880"/>
          <w:tab w:val="right" w:leader="dot" w:pos="8493"/>
        </w:tabs>
        <w:rPr>
          <w:rFonts w:asciiTheme="minorHAnsi" w:eastAsiaTheme="minorEastAsia" w:hAnsiTheme="minorHAnsi"/>
          <w:noProof/>
          <w:sz w:val="22"/>
          <w:szCs w:val="22"/>
          <w:lang w:val="en-GB" w:eastAsia="en-GB"/>
        </w:rPr>
      </w:pPr>
      <w:hyperlink w:anchor="_Toc129198457" w:history="1">
        <w:r w:rsidR="00C63E43" w:rsidRPr="005A1347">
          <w:rPr>
            <w:rStyle w:val="Hypertextovodkaz"/>
            <w:noProof/>
          </w:rPr>
          <w:t>7.4</w:t>
        </w:r>
        <w:r w:rsidR="00C63E43">
          <w:rPr>
            <w:rFonts w:asciiTheme="minorHAnsi" w:eastAsiaTheme="minorEastAsia" w:hAnsiTheme="minorHAnsi"/>
            <w:noProof/>
            <w:sz w:val="22"/>
            <w:szCs w:val="22"/>
            <w:lang w:val="en-GB" w:eastAsia="en-GB"/>
          </w:rPr>
          <w:tab/>
        </w:r>
        <w:r w:rsidR="00C63E43" w:rsidRPr="005A1347">
          <w:rPr>
            <w:rStyle w:val="Hypertextovodkaz"/>
            <w:noProof/>
          </w:rPr>
          <w:t>Uncertainty Avoidance</w:t>
        </w:r>
        <w:r w:rsidR="00C63E43">
          <w:rPr>
            <w:noProof/>
            <w:webHidden/>
          </w:rPr>
          <w:tab/>
        </w:r>
        <w:r w:rsidR="00C63E43">
          <w:rPr>
            <w:noProof/>
            <w:webHidden/>
          </w:rPr>
          <w:fldChar w:fldCharType="begin"/>
        </w:r>
        <w:r w:rsidR="00C63E43">
          <w:rPr>
            <w:noProof/>
            <w:webHidden/>
          </w:rPr>
          <w:instrText xml:space="preserve"> PAGEREF _Toc129198457 \h </w:instrText>
        </w:r>
        <w:r w:rsidR="00C63E43">
          <w:rPr>
            <w:noProof/>
            <w:webHidden/>
          </w:rPr>
        </w:r>
        <w:r w:rsidR="00C63E43">
          <w:rPr>
            <w:noProof/>
            <w:webHidden/>
          </w:rPr>
          <w:fldChar w:fldCharType="separate"/>
        </w:r>
        <w:r w:rsidR="009355F0">
          <w:rPr>
            <w:noProof/>
            <w:webHidden/>
          </w:rPr>
          <w:t>49</w:t>
        </w:r>
        <w:r w:rsidR="00C63E43">
          <w:rPr>
            <w:noProof/>
            <w:webHidden/>
          </w:rPr>
          <w:fldChar w:fldCharType="end"/>
        </w:r>
      </w:hyperlink>
    </w:p>
    <w:p w14:paraId="39E906A9" w14:textId="55314606" w:rsidR="00C63E43" w:rsidRDefault="00000000">
      <w:pPr>
        <w:pStyle w:val="Obsah2"/>
        <w:tabs>
          <w:tab w:val="left" w:pos="880"/>
          <w:tab w:val="right" w:leader="dot" w:pos="8493"/>
        </w:tabs>
        <w:rPr>
          <w:rFonts w:asciiTheme="minorHAnsi" w:eastAsiaTheme="minorEastAsia" w:hAnsiTheme="minorHAnsi"/>
          <w:noProof/>
          <w:sz w:val="22"/>
          <w:szCs w:val="22"/>
          <w:lang w:val="en-GB" w:eastAsia="en-GB"/>
        </w:rPr>
      </w:pPr>
      <w:hyperlink w:anchor="_Toc129198458" w:history="1">
        <w:r w:rsidR="00C63E43" w:rsidRPr="005A1347">
          <w:rPr>
            <w:rStyle w:val="Hypertextovodkaz"/>
            <w:noProof/>
          </w:rPr>
          <w:t>7.5</w:t>
        </w:r>
        <w:r w:rsidR="00C63E43">
          <w:rPr>
            <w:rFonts w:asciiTheme="minorHAnsi" w:eastAsiaTheme="minorEastAsia" w:hAnsiTheme="minorHAnsi"/>
            <w:noProof/>
            <w:sz w:val="22"/>
            <w:szCs w:val="22"/>
            <w:lang w:val="en-GB" w:eastAsia="en-GB"/>
          </w:rPr>
          <w:tab/>
        </w:r>
        <w:r w:rsidR="00C63E43" w:rsidRPr="005A1347">
          <w:rPr>
            <w:rStyle w:val="Hypertextovodkaz"/>
            <w:noProof/>
          </w:rPr>
          <w:t>Long-Term Orientation</w:t>
        </w:r>
        <w:r w:rsidR="00C63E43">
          <w:rPr>
            <w:noProof/>
            <w:webHidden/>
          </w:rPr>
          <w:tab/>
        </w:r>
        <w:r w:rsidR="00C63E43">
          <w:rPr>
            <w:noProof/>
            <w:webHidden/>
          </w:rPr>
          <w:fldChar w:fldCharType="begin"/>
        </w:r>
        <w:r w:rsidR="00C63E43">
          <w:rPr>
            <w:noProof/>
            <w:webHidden/>
          </w:rPr>
          <w:instrText xml:space="preserve"> PAGEREF _Toc129198458 \h </w:instrText>
        </w:r>
        <w:r w:rsidR="00C63E43">
          <w:rPr>
            <w:noProof/>
            <w:webHidden/>
          </w:rPr>
        </w:r>
        <w:r w:rsidR="00C63E43">
          <w:rPr>
            <w:noProof/>
            <w:webHidden/>
          </w:rPr>
          <w:fldChar w:fldCharType="separate"/>
        </w:r>
        <w:r w:rsidR="009355F0">
          <w:rPr>
            <w:noProof/>
            <w:webHidden/>
          </w:rPr>
          <w:t>49</w:t>
        </w:r>
        <w:r w:rsidR="00C63E43">
          <w:rPr>
            <w:noProof/>
            <w:webHidden/>
          </w:rPr>
          <w:fldChar w:fldCharType="end"/>
        </w:r>
      </w:hyperlink>
    </w:p>
    <w:p w14:paraId="3BB16653" w14:textId="7B26223D" w:rsidR="00C63E43" w:rsidRDefault="00000000">
      <w:pPr>
        <w:pStyle w:val="Obsah2"/>
        <w:tabs>
          <w:tab w:val="left" w:pos="880"/>
          <w:tab w:val="right" w:leader="dot" w:pos="8493"/>
        </w:tabs>
        <w:rPr>
          <w:rFonts w:asciiTheme="minorHAnsi" w:eastAsiaTheme="minorEastAsia" w:hAnsiTheme="minorHAnsi"/>
          <w:noProof/>
          <w:sz w:val="22"/>
          <w:szCs w:val="22"/>
          <w:lang w:val="en-GB" w:eastAsia="en-GB"/>
        </w:rPr>
      </w:pPr>
      <w:hyperlink w:anchor="_Toc129198459" w:history="1">
        <w:r w:rsidR="00C63E43" w:rsidRPr="005A1347">
          <w:rPr>
            <w:rStyle w:val="Hypertextovodkaz"/>
            <w:noProof/>
          </w:rPr>
          <w:t>7.6</w:t>
        </w:r>
        <w:r w:rsidR="00C63E43">
          <w:rPr>
            <w:rFonts w:asciiTheme="minorHAnsi" w:eastAsiaTheme="minorEastAsia" w:hAnsiTheme="minorHAnsi"/>
            <w:noProof/>
            <w:sz w:val="22"/>
            <w:szCs w:val="22"/>
            <w:lang w:val="en-GB" w:eastAsia="en-GB"/>
          </w:rPr>
          <w:tab/>
        </w:r>
        <w:r w:rsidR="00C63E43" w:rsidRPr="005A1347">
          <w:rPr>
            <w:rStyle w:val="Hypertextovodkaz"/>
            <w:noProof/>
          </w:rPr>
          <w:t>Indulgence</w:t>
        </w:r>
        <w:r w:rsidR="00C63E43">
          <w:rPr>
            <w:noProof/>
            <w:webHidden/>
          </w:rPr>
          <w:tab/>
        </w:r>
        <w:r w:rsidR="00C63E43">
          <w:rPr>
            <w:noProof/>
            <w:webHidden/>
          </w:rPr>
          <w:fldChar w:fldCharType="begin"/>
        </w:r>
        <w:r w:rsidR="00C63E43">
          <w:rPr>
            <w:noProof/>
            <w:webHidden/>
          </w:rPr>
          <w:instrText xml:space="preserve"> PAGEREF _Toc129198459 \h </w:instrText>
        </w:r>
        <w:r w:rsidR="00C63E43">
          <w:rPr>
            <w:noProof/>
            <w:webHidden/>
          </w:rPr>
        </w:r>
        <w:r w:rsidR="00C63E43">
          <w:rPr>
            <w:noProof/>
            <w:webHidden/>
          </w:rPr>
          <w:fldChar w:fldCharType="separate"/>
        </w:r>
        <w:r w:rsidR="009355F0">
          <w:rPr>
            <w:noProof/>
            <w:webHidden/>
          </w:rPr>
          <w:t>50</w:t>
        </w:r>
        <w:r w:rsidR="00C63E43">
          <w:rPr>
            <w:noProof/>
            <w:webHidden/>
          </w:rPr>
          <w:fldChar w:fldCharType="end"/>
        </w:r>
      </w:hyperlink>
    </w:p>
    <w:p w14:paraId="1FAF4B55" w14:textId="71D3442B" w:rsidR="00C63E43" w:rsidRPr="00F571AA" w:rsidRDefault="00000000">
      <w:pPr>
        <w:pStyle w:val="Obsah1"/>
        <w:tabs>
          <w:tab w:val="right" w:leader="dot" w:pos="8493"/>
        </w:tabs>
        <w:rPr>
          <w:rFonts w:asciiTheme="minorHAnsi" w:eastAsiaTheme="minorEastAsia" w:hAnsiTheme="minorHAnsi"/>
          <w:b/>
          <w:bCs/>
          <w:noProof/>
          <w:sz w:val="22"/>
          <w:szCs w:val="22"/>
          <w:lang w:val="en-GB" w:eastAsia="en-GB"/>
        </w:rPr>
      </w:pPr>
      <w:hyperlink w:anchor="_Toc129198460" w:history="1">
        <w:r w:rsidR="00C63E43" w:rsidRPr="00F571AA">
          <w:rPr>
            <w:rStyle w:val="Hypertextovodkaz"/>
            <w:b/>
            <w:bCs/>
            <w:noProof/>
          </w:rPr>
          <w:t>Practical part of the thesis</w:t>
        </w:r>
        <w:r w:rsidR="00C63E43" w:rsidRPr="00F571AA">
          <w:rPr>
            <w:b/>
            <w:bCs/>
            <w:noProof/>
            <w:webHidden/>
          </w:rPr>
          <w:tab/>
        </w:r>
        <w:r w:rsidR="00C63E43" w:rsidRPr="00F571AA">
          <w:rPr>
            <w:b/>
            <w:bCs/>
            <w:noProof/>
            <w:webHidden/>
          </w:rPr>
          <w:fldChar w:fldCharType="begin"/>
        </w:r>
        <w:r w:rsidR="00C63E43" w:rsidRPr="00F571AA">
          <w:rPr>
            <w:b/>
            <w:bCs/>
            <w:noProof/>
            <w:webHidden/>
          </w:rPr>
          <w:instrText xml:space="preserve"> PAGEREF _Toc129198460 \h </w:instrText>
        </w:r>
        <w:r w:rsidR="00C63E43" w:rsidRPr="00F571AA">
          <w:rPr>
            <w:b/>
            <w:bCs/>
            <w:noProof/>
            <w:webHidden/>
          </w:rPr>
        </w:r>
        <w:r w:rsidR="00C63E43" w:rsidRPr="00F571AA">
          <w:rPr>
            <w:b/>
            <w:bCs/>
            <w:noProof/>
            <w:webHidden/>
          </w:rPr>
          <w:fldChar w:fldCharType="separate"/>
        </w:r>
        <w:r w:rsidR="009355F0">
          <w:rPr>
            <w:b/>
            <w:bCs/>
            <w:noProof/>
            <w:webHidden/>
          </w:rPr>
          <w:t>51</w:t>
        </w:r>
        <w:r w:rsidR="00C63E43" w:rsidRPr="00F571AA">
          <w:rPr>
            <w:b/>
            <w:bCs/>
            <w:noProof/>
            <w:webHidden/>
          </w:rPr>
          <w:fldChar w:fldCharType="end"/>
        </w:r>
      </w:hyperlink>
    </w:p>
    <w:p w14:paraId="22E9B2CE" w14:textId="6481F61E" w:rsidR="00C63E43" w:rsidRDefault="00000000">
      <w:pPr>
        <w:pStyle w:val="Obsah1"/>
        <w:tabs>
          <w:tab w:val="left" w:pos="480"/>
          <w:tab w:val="right" w:leader="dot" w:pos="8493"/>
        </w:tabs>
        <w:rPr>
          <w:rFonts w:asciiTheme="minorHAnsi" w:eastAsiaTheme="minorEastAsia" w:hAnsiTheme="minorHAnsi"/>
          <w:noProof/>
          <w:sz w:val="22"/>
          <w:szCs w:val="22"/>
          <w:lang w:val="en-GB" w:eastAsia="en-GB"/>
        </w:rPr>
      </w:pPr>
      <w:hyperlink w:anchor="_Toc129198461" w:history="1">
        <w:r w:rsidR="00C63E43" w:rsidRPr="005A1347">
          <w:rPr>
            <w:rStyle w:val="Hypertextovodkaz"/>
            <w:noProof/>
          </w:rPr>
          <w:t>8.</w:t>
        </w:r>
        <w:r w:rsidR="00C63E43">
          <w:rPr>
            <w:rFonts w:asciiTheme="minorHAnsi" w:eastAsiaTheme="minorEastAsia" w:hAnsiTheme="minorHAnsi"/>
            <w:noProof/>
            <w:sz w:val="22"/>
            <w:szCs w:val="22"/>
            <w:lang w:val="en-GB" w:eastAsia="en-GB"/>
          </w:rPr>
          <w:tab/>
        </w:r>
        <w:r w:rsidR="00C63E43" w:rsidRPr="005A1347">
          <w:rPr>
            <w:rStyle w:val="Hypertextovodkaz"/>
            <w:noProof/>
          </w:rPr>
          <w:t>Methodology and data acquisition method</w:t>
        </w:r>
        <w:r w:rsidR="00C63E43">
          <w:rPr>
            <w:noProof/>
            <w:webHidden/>
          </w:rPr>
          <w:tab/>
        </w:r>
        <w:r w:rsidR="00C63E43">
          <w:rPr>
            <w:noProof/>
            <w:webHidden/>
          </w:rPr>
          <w:fldChar w:fldCharType="begin"/>
        </w:r>
        <w:r w:rsidR="00C63E43">
          <w:rPr>
            <w:noProof/>
            <w:webHidden/>
          </w:rPr>
          <w:instrText xml:space="preserve"> PAGEREF _Toc129198461 \h </w:instrText>
        </w:r>
        <w:r w:rsidR="00C63E43">
          <w:rPr>
            <w:noProof/>
            <w:webHidden/>
          </w:rPr>
        </w:r>
        <w:r w:rsidR="00C63E43">
          <w:rPr>
            <w:noProof/>
            <w:webHidden/>
          </w:rPr>
          <w:fldChar w:fldCharType="separate"/>
        </w:r>
        <w:r w:rsidR="009355F0">
          <w:rPr>
            <w:noProof/>
            <w:webHidden/>
          </w:rPr>
          <w:t>51</w:t>
        </w:r>
        <w:r w:rsidR="00C63E43">
          <w:rPr>
            <w:noProof/>
            <w:webHidden/>
          </w:rPr>
          <w:fldChar w:fldCharType="end"/>
        </w:r>
      </w:hyperlink>
    </w:p>
    <w:p w14:paraId="7A7D41C7" w14:textId="6B7E9333" w:rsidR="00C63E43" w:rsidRDefault="00000000">
      <w:pPr>
        <w:pStyle w:val="Obsah1"/>
        <w:tabs>
          <w:tab w:val="left" w:pos="480"/>
          <w:tab w:val="right" w:leader="dot" w:pos="8493"/>
        </w:tabs>
        <w:rPr>
          <w:rFonts w:asciiTheme="minorHAnsi" w:eastAsiaTheme="minorEastAsia" w:hAnsiTheme="minorHAnsi"/>
          <w:noProof/>
          <w:sz w:val="22"/>
          <w:szCs w:val="22"/>
          <w:lang w:val="en-GB" w:eastAsia="en-GB"/>
        </w:rPr>
      </w:pPr>
      <w:hyperlink w:anchor="_Toc129198462" w:history="1">
        <w:r w:rsidR="00C63E43" w:rsidRPr="005A1347">
          <w:rPr>
            <w:rStyle w:val="Hypertextovodkaz"/>
            <w:noProof/>
          </w:rPr>
          <w:t>9.</w:t>
        </w:r>
        <w:r w:rsidR="00C63E43">
          <w:rPr>
            <w:rFonts w:asciiTheme="minorHAnsi" w:eastAsiaTheme="minorEastAsia" w:hAnsiTheme="minorHAnsi"/>
            <w:noProof/>
            <w:sz w:val="22"/>
            <w:szCs w:val="22"/>
            <w:lang w:val="en-GB" w:eastAsia="en-GB"/>
          </w:rPr>
          <w:tab/>
        </w:r>
        <w:r w:rsidR="00C63E43" w:rsidRPr="005A1347">
          <w:rPr>
            <w:rStyle w:val="Hypertextovodkaz"/>
            <w:noProof/>
          </w:rPr>
          <w:t>Introduction of the questionnaire, the questions, and their aim</w:t>
        </w:r>
        <w:r w:rsidR="00C63E43">
          <w:rPr>
            <w:noProof/>
            <w:webHidden/>
          </w:rPr>
          <w:tab/>
        </w:r>
        <w:r w:rsidR="00C63E43">
          <w:rPr>
            <w:noProof/>
            <w:webHidden/>
          </w:rPr>
          <w:fldChar w:fldCharType="begin"/>
        </w:r>
        <w:r w:rsidR="00C63E43">
          <w:rPr>
            <w:noProof/>
            <w:webHidden/>
          </w:rPr>
          <w:instrText xml:space="preserve"> PAGEREF _Toc129198462 \h </w:instrText>
        </w:r>
        <w:r w:rsidR="00C63E43">
          <w:rPr>
            <w:noProof/>
            <w:webHidden/>
          </w:rPr>
        </w:r>
        <w:r w:rsidR="00C63E43">
          <w:rPr>
            <w:noProof/>
            <w:webHidden/>
          </w:rPr>
          <w:fldChar w:fldCharType="separate"/>
        </w:r>
        <w:r w:rsidR="009355F0">
          <w:rPr>
            <w:noProof/>
            <w:webHidden/>
          </w:rPr>
          <w:t>52</w:t>
        </w:r>
        <w:r w:rsidR="00C63E43">
          <w:rPr>
            <w:noProof/>
            <w:webHidden/>
          </w:rPr>
          <w:fldChar w:fldCharType="end"/>
        </w:r>
      </w:hyperlink>
    </w:p>
    <w:p w14:paraId="3251714B" w14:textId="04931D2B" w:rsidR="00C63E43" w:rsidRDefault="00000000">
      <w:pPr>
        <w:pStyle w:val="Obsah1"/>
        <w:tabs>
          <w:tab w:val="left" w:pos="660"/>
          <w:tab w:val="right" w:leader="dot" w:pos="8493"/>
        </w:tabs>
        <w:rPr>
          <w:rFonts w:asciiTheme="minorHAnsi" w:eastAsiaTheme="minorEastAsia" w:hAnsiTheme="minorHAnsi"/>
          <w:noProof/>
          <w:sz w:val="22"/>
          <w:szCs w:val="22"/>
          <w:lang w:val="en-GB" w:eastAsia="en-GB"/>
        </w:rPr>
      </w:pPr>
      <w:hyperlink w:anchor="_Toc129198463" w:history="1">
        <w:r w:rsidR="00C63E43" w:rsidRPr="005A1347">
          <w:rPr>
            <w:rStyle w:val="Hypertextovodkaz"/>
            <w:noProof/>
            <w:lang w:eastAsia="en-GB"/>
          </w:rPr>
          <w:t>10.</w:t>
        </w:r>
        <w:r w:rsidR="00C63E43">
          <w:rPr>
            <w:rFonts w:asciiTheme="minorHAnsi" w:eastAsiaTheme="minorEastAsia" w:hAnsiTheme="minorHAnsi"/>
            <w:noProof/>
            <w:sz w:val="22"/>
            <w:szCs w:val="22"/>
            <w:lang w:val="en-GB" w:eastAsia="en-GB"/>
          </w:rPr>
          <w:tab/>
        </w:r>
        <w:r w:rsidR="00C63E43" w:rsidRPr="005A1347">
          <w:rPr>
            <w:rStyle w:val="Hypertextovodkaz"/>
            <w:noProof/>
          </w:rPr>
          <w:t>Results</w:t>
        </w:r>
        <w:r w:rsidR="00C63E43" w:rsidRPr="005A1347">
          <w:rPr>
            <w:rStyle w:val="Hypertextovodkaz"/>
            <w:noProof/>
            <w:lang w:eastAsia="en-GB"/>
          </w:rPr>
          <w:t xml:space="preserve"> and interpretation</w:t>
        </w:r>
        <w:r w:rsidR="00C63E43">
          <w:rPr>
            <w:noProof/>
            <w:webHidden/>
          </w:rPr>
          <w:tab/>
        </w:r>
        <w:r w:rsidR="00C63E43">
          <w:rPr>
            <w:noProof/>
            <w:webHidden/>
          </w:rPr>
          <w:fldChar w:fldCharType="begin"/>
        </w:r>
        <w:r w:rsidR="00C63E43">
          <w:rPr>
            <w:noProof/>
            <w:webHidden/>
          </w:rPr>
          <w:instrText xml:space="preserve"> PAGEREF _Toc129198463 \h </w:instrText>
        </w:r>
        <w:r w:rsidR="00C63E43">
          <w:rPr>
            <w:noProof/>
            <w:webHidden/>
          </w:rPr>
        </w:r>
        <w:r w:rsidR="00C63E43">
          <w:rPr>
            <w:noProof/>
            <w:webHidden/>
          </w:rPr>
          <w:fldChar w:fldCharType="separate"/>
        </w:r>
        <w:r w:rsidR="009355F0">
          <w:rPr>
            <w:noProof/>
            <w:webHidden/>
          </w:rPr>
          <w:t>55</w:t>
        </w:r>
        <w:r w:rsidR="00C63E43">
          <w:rPr>
            <w:noProof/>
            <w:webHidden/>
          </w:rPr>
          <w:fldChar w:fldCharType="end"/>
        </w:r>
      </w:hyperlink>
    </w:p>
    <w:p w14:paraId="797429C7" w14:textId="20E935AF" w:rsidR="00C63E43" w:rsidRDefault="00000000">
      <w:pPr>
        <w:pStyle w:val="Obsah1"/>
        <w:tabs>
          <w:tab w:val="left" w:pos="660"/>
          <w:tab w:val="right" w:leader="dot" w:pos="8493"/>
        </w:tabs>
        <w:rPr>
          <w:rFonts w:asciiTheme="minorHAnsi" w:eastAsiaTheme="minorEastAsia" w:hAnsiTheme="minorHAnsi"/>
          <w:noProof/>
          <w:sz w:val="22"/>
          <w:szCs w:val="22"/>
          <w:lang w:val="en-GB" w:eastAsia="en-GB"/>
        </w:rPr>
      </w:pPr>
      <w:hyperlink w:anchor="_Toc129198464" w:history="1">
        <w:r w:rsidR="00C63E43" w:rsidRPr="005A1347">
          <w:rPr>
            <w:rStyle w:val="Hypertextovodkaz"/>
            <w:noProof/>
            <w:lang w:eastAsia="en-GB"/>
          </w:rPr>
          <w:t>11.</w:t>
        </w:r>
        <w:r w:rsidR="00C63E43">
          <w:rPr>
            <w:rFonts w:asciiTheme="minorHAnsi" w:eastAsiaTheme="minorEastAsia" w:hAnsiTheme="minorHAnsi"/>
            <w:noProof/>
            <w:sz w:val="22"/>
            <w:szCs w:val="22"/>
            <w:lang w:val="en-GB" w:eastAsia="en-GB"/>
          </w:rPr>
          <w:tab/>
        </w:r>
        <w:r w:rsidR="00C63E43" w:rsidRPr="005A1347">
          <w:rPr>
            <w:rStyle w:val="Hypertextovodkaz"/>
            <w:noProof/>
            <w:lang w:eastAsia="en-GB"/>
          </w:rPr>
          <w:t>Set of recommendations for students of other national cultures coming to Spain</w:t>
        </w:r>
        <w:r w:rsidR="00C63E43">
          <w:rPr>
            <w:noProof/>
            <w:webHidden/>
          </w:rPr>
          <w:tab/>
          <w:t>…………………………………………………………………………………..</w:t>
        </w:r>
        <w:r w:rsidR="00C63E43">
          <w:rPr>
            <w:noProof/>
            <w:webHidden/>
          </w:rPr>
          <w:fldChar w:fldCharType="begin"/>
        </w:r>
        <w:r w:rsidR="00C63E43">
          <w:rPr>
            <w:noProof/>
            <w:webHidden/>
          </w:rPr>
          <w:instrText xml:space="preserve"> PAGEREF _Toc129198464 \h </w:instrText>
        </w:r>
        <w:r w:rsidR="00C63E43">
          <w:rPr>
            <w:noProof/>
            <w:webHidden/>
          </w:rPr>
        </w:r>
        <w:r w:rsidR="00C63E43">
          <w:rPr>
            <w:noProof/>
            <w:webHidden/>
          </w:rPr>
          <w:fldChar w:fldCharType="separate"/>
        </w:r>
        <w:r w:rsidR="009355F0">
          <w:rPr>
            <w:noProof/>
            <w:webHidden/>
          </w:rPr>
          <w:t>62</w:t>
        </w:r>
        <w:r w:rsidR="00C63E43">
          <w:rPr>
            <w:noProof/>
            <w:webHidden/>
          </w:rPr>
          <w:fldChar w:fldCharType="end"/>
        </w:r>
      </w:hyperlink>
    </w:p>
    <w:p w14:paraId="74BA425A" w14:textId="524284DA" w:rsidR="00C63E43" w:rsidRPr="00F571AA" w:rsidRDefault="00000000">
      <w:pPr>
        <w:pStyle w:val="Obsah1"/>
        <w:tabs>
          <w:tab w:val="right" w:leader="dot" w:pos="8493"/>
        </w:tabs>
        <w:rPr>
          <w:rFonts w:asciiTheme="minorHAnsi" w:eastAsiaTheme="minorEastAsia" w:hAnsiTheme="minorHAnsi"/>
          <w:b/>
          <w:bCs/>
          <w:noProof/>
          <w:sz w:val="22"/>
          <w:szCs w:val="22"/>
          <w:lang w:val="en-GB" w:eastAsia="en-GB"/>
        </w:rPr>
      </w:pPr>
      <w:hyperlink w:anchor="_Toc129198468" w:history="1">
        <w:r w:rsidR="00C63E43" w:rsidRPr="00F571AA">
          <w:rPr>
            <w:rStyle w:val="Hypertextovodkaz"/>
            <w:b/>
            <w:bCs/>
            <w:noProof/>
            <w:shd w:val="clear" w:color="auto" w:fill="FFFFFF"/>
          </w:rPr>
          <w:t>Summary</w:t>
        </w:r>
        <w:r w:rsidR="00C63E43" w:rsidRPr="00F571AA">
          <w:rPr>
            <w:b/>
            <w:bCs/>
            <w:noProof/>
            <w:webHidden/>
          </w:rPr>
          <w:tab/>
        </w:r>
        <w:r w:rsidR="00C63E43" w:rsidRPr="00F571AA">
          <w:rPr>
            <w:b/>
            <w:bCs/>
            <w:noProof/>
            <w:webHidden/>
          </w:rPr>
          <w:fldChar w:fldCharType="begin"/>
        </w:r>
        <w:r w:rsidR="00C63E43" w:rsidRPr="00F571AA">
          <w:rPr>
            <w:b/>
            <w:bCs/>
            <w:noProof/>
            <w:webHidden/>
          </w:rPr>
          <w:instrText xml:space="preserve"> PAGEREF _Toc129198468 \h </w:instrText>
        </w:r>
        <w:r w:rsidR="00C63E43" w:rsidRPr="00F571AA">
          <w:rPr>
            <w:b/>
            <w:bCs/>
            <w:noProof/>
            <w:webHidden/>
          </w:rPr>
        </w:r>
        <w:r w:rsidR="00C63E43" w:rsidRPr="00F571AA">
          <w:rPr>
            <w:b/>
            <w:bCs/>
            <w:noProof/>
            <w:webHidden/>
          </w:rPr>
          <w:fldChar w:fldCharType="separate"/>
        </w:r>
        <w:r w:rsidR="009355F0">
          <w:rPr>
            <w:b/>
            <w:bCs/>
            <w:noProof/>
            <w:webHidden/>
          </w:rPr>
          <w:t>69</w:t>
        </w:r>
        <w:r w:rsidR="00C63E43" w:rsidRPr="00F571AA">
          <w:rPr>
            <w:b/>
            <w:bCs/>
            <w:noProof/>
            <w:webHidden/>
          </w:rPr>
          <w:fldChar w:fldCharType="end"/>
        </w:r>
      </w:hyperlink>
    </w:p>
    <w:p w14:paraId="47A17926" w14:textId="6CF9FDCC" w:rsidR="00C63E43" w:rsidRDefault="00000000">
      <w:pPr>
        <w:pStyle w:val="Obsah1"/>
        <w:tabs>
          <w:tab w:val="right" w:leader="dot" w:pos="8493"/>
        </w:tabs>
        <w:rPr>
          <w:rFonts w:asciiTheme="minorHAnsi" w:eastAsiaTheme="minorEastAsia" w:hAnsiTheme="minorHAnsi"/>
          <w:noProof/>
          <w:sz w:val="22"/>
          <w:szCs w:val="22"/>
          <w:lang w:val="en-GB" w:eastAsia="en-GB"/>
        </w:rPr>
      </w:pPr>
      <w:hyperlink w:anchor="_Toc129198470" w:history="1">
        <w:r w:rsidR="00C63E43" w:rsidRPr="005A1347">
          <w:rPr>
            <w:rStyle w:val="Hypertextovodkaz"/>
            <w:noProof/>
            <w:lang w:eastAsia="en-GB"/>
          </w:rPr>
          <w:t>References</w:t>
        </w:r>
        <w:r w:rsidR="00C63E43">
          <w:rPr>
            <w:noProof/>
            <w:webHidden/>
          </w:rPr>
          <w:tab/>
        </w:r>
        <w:r w:rsidR="00C63E43">
          <w:rPr>
            <w:noProof/>
            <w:webHidden/>
          </w:rPr>
          <w:fldChar w:fldCharType="begin"/>
        </w:r>
        <w:r w:rsidR="00C63E43">
          <w:rPr>
            <w:noProof/>
            <w:webHidden/>
          </w:rPr>
          <w:instrText xml:space="preserve"> PAGEREF _Toc129198470 \h </w:instrText>
        </w:r>
        <w:r w:rsidR="00C63E43">
          <w:rPr>
            <w:noProof/>
            <w:webHidden/>
          </w:rPr>
        </w:r>
        <w:r w:rsidR="00C63E43">
          <w:rPr>
            <w:noProof/>
            <w:webHidden/>
          </w:rPr>
          <w:fldChar w:fldCharType="separate"/>
        </w:r>
        <w:r w:rsidR="009355F0">
          <w:rPr>
            <w:noProof/>
            <w:webHidden/>
          </w:rPr>
          <w:t>71</w:t>
        </w:r>
        <w:r w:rsidR="00C63E43">
          <w:rPr>
            <w:noProof/>
            <w:webHidden/>
          </w:rPr>
          <w:fldChar w:fldCharType="end"/>
        </w:r>
      </w:hyperlink>
    </w:p>
    <w:p w14:paraId="18B1806C" w14:textId="52875661" w:rsidR="00C63E43" w:rsidRDefault="00000000">
      <w:pPr>
        <w:pStyle w:val="Obsah1"/>
        <w:tabs>
          <w:tab w:val="right" w:leader="dot" w:pos="8493"/>
        </w:tabs>
        <w:rPr>
          <w:rFonts w:asciiTheme="minorHAnsi" w:eastAsiaTheme="minorEastAsia" w:hAnsiTheme="minorHAnsi"/>
          <w:noProof/>
          <w:sz w:val="22"/>
          <w:szCs w:val="22"/>
          <w:lang w:val="en-GB" w:eastAsia="en-GB"/>
        </w:rPr>
      </w:pPr>
      <w:hyperlink w:anchor="_Toc129198471" w:history="1">
        <w:r w:rsidR="00C63E43" w:rsidRPr="005A1347">
          <w:rPr>
            <w:rStyle w:val="Hypertextovodkaz"/>
            <w:noProof/>
          </w:rPr>
          <w:t>List of figures and pictures</w:t>
        </w:r>
        <w:r w:rsidR="00C63E43">
          <w:rPr>
            <w:noProof/>
            <w:webHidden/>
          </w:rPr>
          <w:tab/>
        </w:r>
        <w:r w:rsidR="00C63E43">
          <w:rPr>
            <w:noProof/>
            <w:webHidden/>
          </w:rPr>
          <w:fldChar w:fldCharType="begin"/>
        </w:r>
        <w:r w:rsidR="00C63E43">
          <w:rPr>
            <w:noProof/>
            <w:webHidden/>
          </w:rPr>
          <w:instrText xml:space="preserve"> PAGEREF _Toc129198471 \h </w:instrText>
        </w:r>
        <w:r w:rsidR="00C63E43">
          <w:rPr>
            <w:noProof/>
            <w:webHidden/>
          </w:rPr>
        </w:r>
        <w:r w:rsidR="00C63E43">
          <w:rPr>
            <w:noProof/>
            <w:webHidden/>
          </w:rPr>
          <w:fldChar w:fldCharType="separate"/>
        </w:r>
        <w:r w:rsidR="009355F0">
          <w:rPr>
            <w:noProof/>
            <w:webHidden/>
          </w:rPr>
          <w:t>74</w:t>
        </w:r>
        <w:r w:rsidR="00C63E43">
          <w:rPr>
            <w:noProof/>
            <w:webHidden/>
          </w:rPr>
          <w:fldChar w:fldCharType="end"/>
        </w:r>
      </w:hyperlink>
    </w:p>
    <w:p w14:paraId="6C986C00" w14:textId="68CB0787" w:rsidR="00C63E43" w:rsidRDefault="00000000">
      <w:pPr>
        <w:pStyle w:val="Obsah1"/>
        <w:tabs>
          <w:tab w:val="right" w:leader="dot" w:pos="8493"/>
        </w:tabs>
        <w:rPr>
          <w:rFonts w:asciiTheme="minorHAnsi" w:eastAsiaTheme="minorEastAsia" w:hAnsiTheme="minorHAnsi"/>
          <w:noProof/>
          <w:sz w:val="22"/>
          <w:szCs w:val="22"/>
          <w:lang w:val="en-GB" w:eastAsia="en-GB"/>
        </w:rPr>
      </w:pPr>
      <w:hyperlink w:anchor="_Toc129198472" w:history="1">
        <w:r w:rsidR="00C63E43" w:rsidRPr="005A1347">
          <w:rPr>
            <w:rStyle w:val="Hypertextovodkaz"/>
            <w:noProof/>
          </w:rPr>
          <w:t>List of tables</w:t>
        </w:r>
        <w:r w:rsidR="00C63E43">
          <w:rPr>
            <w:noProof/>
            <w:webHidden/>
          </w:rPr>
          <w:tab/>
        </w:r>
        <w:r w:rsidR="00C63E43">
          <w:rPr>
            <w:noProof/>
            <w:webHidden/>
          </w:rPr>
          <w:fldChar w:fldCharType="begin"/>
        </w:r>
        <w:r w:rsidR="00C63E43">
          <w:rPr>
            <w:noProof/>
            <w:webHidden/>
          </w:rPr>
          <w:instrText xml:space="preserve"> PAGEREF _Toc129198472 \h </w:instrText>
        </w:r>
        <w:r w:rsidR="00C63E43">
          <w:rPr>
            <w:noProof/>
            <w:webHidden/>
          </w:rPr>
        </w:r>
        <w:r w:rsidR="00C63E43">
          <w:rPr>
            <w:noProof/>
            <w:webHidden/>
          </w:rPr>
          <w:fldChar w:fldCharType="separate"/>
        </w:r>
        <w:r w:rsidR="009355F0">
          <w:rPr>
            <w:noProof/>
            <w:webHidden/>
          </w:rPr>
          <w:t>75</w:t>
        </w:r>
        <w:r w:rsidR="00C63E43">
          <w:rPr>
            <w:noProof/>
            <w:webHidden/>
          </w:rPr>
          <w:fldChar w:fldCharType="end"/>
        </w:r>
      </w:hyperlink>
    </w:p>
    <w:p w14:paraId="2A11F163" w14:textId="4B8CE798" w:rsidR="005C2AA3" w:rsidRPr="005C2AA3" w:rsidRDefault="005C2AA3" w:rsidP="00F571AA">
      <w:pPr>
        <w:rPr>
          <w:lang w:eastAsia="en-GB"/>
        </w:rPr>
      </w:pPr>
      <w:r>
        <w:rPr>
          <w:lang w:eastAsia="en-GB"/>
        </w:rPr>
        <w:fldChar w:fldCharType="end"/>
      </w:r>
    </w:p>
    <w:p w14:paraId="18269FC7" w14:textId="77777777" w:rsidR="006D7241" w:rsidRPr="00BC0038" w:rsidRDefault="006D7241">
      <w:pPr>
        <w:rPr>
          <w:lang w:val="en-GB"/>
        </w:rPr>
      </w:pPr>
    </w:p>
    <w:p w14:paraId="6FD203B1" w14:textId="143CCDE7" w:rsidR="00F36B43" w:rsidRDefault="00F36B43" w:rsidP="00C6187E">
      <w:pPr>
        <w:pStyle w:val="Nadpisprvn"/>
      </w:pPr>
      <w:r>
        <w:br w:type="page"/>
      </w:r>
    </w:p>
    <w:p w14:paraId="76878943" w14:textId="77777777" w:rsidR="00913A5F" w:rsidRDefault="00913A5F" w:rsidP="00C6187E">
      <w:pPr>
        <w:pStyle w:val="Nadpisprvn"/>
        <w:sectPr w:rsidR="00913A5F" w:rsidSect="000D601B">
          <w:footerReference w:type="default" r:id="rId11"/>
          <w:pgSz w:w="11906" w:h="16838"/>
          <w:pgMar w:top="1418" w:right="1418" w:bottom="1418" w:left="1985" w:header="709" w:footer="709" w:gutter="0"/>
          <w:cols w:space="708"/>
          <w:docGrid w:linePitch="360"/>
        </w:sectPr>
      </w:pPr>
      <w:bookmarkStart w:id="4" w:name="_Toc129198423"/>
    </w:p>
    <w:p w14:paraId="21A04635" w14:textId="77777777" w:rsidR="00CF6854" w:rsidRDefault="006D7241" w:rsidP="00C6187E">
      <w:pPr>
        <w:pStyle w:val="Nadpisprvn"/>
      </w:pPr>
      <w:r w:rsidRPr="00BC0038">
        <w:lastRenderedPageBreak/>
        <w:t>I</w:t>
      </w:r>
      <w:r w:rsidR="00B46043" w:rsidRPr="00BC0038">
        <w:t>ntroduction</w:t>
      </w:r>
      <w:bookmarkEnd w:id="4"/>
    </w:p>
    <w:p w14:paraId="00E6C27E" w14:textId="07320C1F" w:rsidR="00402011" w:rsidRDefault="00EA5ADC" w:rsidP="00EA5ADC">
      <w:pPr>
        <w:rPr>
          <w:lang w:val="en-GB"/>
        </w:rPr>
      </w:pPr>
      <w:bookmarkStart w:id="5" w:name="_Toc129198424"/>
      <w:r w:rsidRPr="00402011">
        <w:rPr>
          <w:lang w:val="en-GB"/>
        </w:rPr>
        <w:t xml:space="preserve">The </w:t>
      </w:r>
      <w:r w:rsidR="00402011">
        <w:rPr>
          <w:lang w:val="en-GB"/>
        </w:rPr>
        <w:t>thesis aim</w:t>
      </w:r>
      <w:r w:rsidRPr="00402011">
        <w:rPr>
          <w:lang w:val="en-GB"/>
        </w:rPr>
        <w:t xml:space="preserve">s to introduce Spanish national culture, analyse it from the perspective of other cultures, and propose cultural recommendations to incoming students to be able to effectively orientate themselves in this environment. </w:t>
      </w:r>
    </w:p>
    <w:p w14:paraId="0F1DCA99" w14:textId="4ED4D037" w:rsidR="00402011" w:rsidRDefault="00EA5ADC" w:rsidP="00EA5ADC">
      <w:pPr>
        <w:rPr>
          <w:lang w:val="en-GB"/>
        </w:rPr>
      </w:pPr>
      <w:r w:rsidRPr="00402011">
        <w:rPr>
          <w:lang w:val="en-GB"/>
        </w:rPr>
        <w:t xml:space="preserve">To </w:t>
      </w:r>
      <w:r w:rsidR="00402011" w:rsidRPr="00402011">
        <w:rPr>
          <w:lang w:val="en-GB"/>
        </w:rPr>
        <w:t>achieve</w:t>
      </w:r>
      <w:r w:rsidRPr="00402011">
        <w:rPr>
          <w:lang w:val="en-GB"/>
        </w:rPr>
        <w:t xml:space="preserve"> this outcome I </w:t>
      </w:r>
      <w:r w:rsidR="002A6847">
        <w:rPr>
          <w:lang w:val="en-GB"/>
        </w:rPr>
        <w:t>will</w:t>
      </w:r>
      <w:r w:rsidRPr="00402011">
        <w:rPr>
          <w:lang w:val="en-GB"/>
        </w:rPr>
        <w:t xml:space="preserve"> writ</w:t>
      </w:r>
      <w:r w:rsidR="002A6847">
        <w:rPr>
          <w:lang w:val="en-GB"/>
        </w:rPr>
        <w:t>e</w:t>
      </w:r>
      <w:r w:rsidRPr="00402011">
        <w:rPr>
          <w:lang w:val="en-GB"/>
        </w:rPr>
        <w:t xml:space="preserve"> a theoretical part of the thesis based on </w:t>
      </w:r>
      <w:r w:rsidR="00402011">
        <w:rPr>
          <w:lang w:val="en-GB"/>
        </w:rPr>
        <w:t xml:space="preserve">a </w:t>
      </w:r>
      <w:r w:rsidRPr="00402011">
        <w:rPr>
          <w:lang w:val="en-GB"/>
        </w:rPr>
        <w:t xml:space="preserve">literature review where I </w:t>
      </w:r>
      <w:r w:rsidR="002A6847">
        <w:rPr>
          <w:lang w:val="en-GB"/>
        </w:rPr>
        <w:t xml:space="preserve">will </w:t>
      </w:r>
      <w:r w:rsidRPr="00402011">
        <w:rPr>
          <w:lang w:val="en-GB"/>
        </w:rPr>
        <w:t>describe national culture, visible and invisible culture, monochronic and polychronic cultures, high-context and low-context cultures, communication, and the six dimensions of national culture by Geert Hofstede</w:t>
      </w:r>
      <w:r w:rsidR="00402011">
        <w:rPr>
          <w:lang w:val="en-GB"/>
        </w:rPr>
        <w:t>;</w:t>
      </w:r>
      <w:r w:rsidRPr="00402011">
        <w:rPr>
          <w:lang w:val="en-GB"/>
        </w:rPr>
        <w:t xml:space="preserve"> after introducing all of the topics mentioned I </w:t>
      </w:r>
      <w:r w:rsidR="002A6847">
        <w:rPr>
          <w:lang w:val="en-GB"/>
        </w:rPr>
        <w:t xml:space="preserve">will </w:t>
      </w:r>
      <w:r w:rsidRPr="00402011">
        <w:rPr>
          <w:lang w:val="en-GB"/>
        </w:rPr>
        <w:t>appl</w:t>
      </w:r>
      <w:r w:rsidR="002A6847">
        <w:rPr>
          <w:lang w:val="en-GB"/>
        </w:rPr>
        <w:t>y</w:t>
      </w:r>
      <w:r w:rsidRPr="00402011">
        <w:rPr>
          <w:lang w:val="en-GB"/>
        </w:rPr>
        <w:t xml:space="preserve"> them to Spain and describ</w:t>
      </w:r>
      <w:r w:rsidR="002A6847">
        <w:rPr>
          <w:lang w:val="en-GB"/>
        </w:rPr>
        <w:t>e</w:t>
      </w:r>
      <w:r w:rsidRPr="00402011">
        <w:rPr>
          <w:lang w:val="en-GB"/>
        </w:rPr>
        <w:t xml:space="preserve"> Spanish national culture and its main aspects. For the practical part of the thesis</w:t>
      </w:r>
      <w:r w:rsidR="00402011">
        <w:rPr>
          <w:lang w:val="en-GB"/>
        </w:rPr>
        <w:t>,</w:t>
      </w:r>
      <w:r w:rsidRPr="00402011">
        <w:rPr>
          <w:lang w:val="en-GB"/>
        </w:rPr>
        <w:t xml:space="preserve"> I </w:t>
      </w:r>
      <w:r w:rsidR="002A6847">
        <w:rPr>
          <w:lang w:val="en-GB"/>
        </w:rPr>
        <w:t xml:space="preserve">will </w:t>
      </w:r>
      <w:r w:rsidRPr="00402011">
        <w:rPr>
          <w:lang w:val="en-GB"/>
        </w:rPr>
        <w:t xml:space="preserve">create a questionnaire survey about Spanish national culture and personal experiences and collect responses </w:t>
      </w:r>
      <w:r w:rsidR="00394809">
        <w:rPr>
          <w:lang w:val="en-GB"/>
        </w:rPr>
        <w:t>from</w:t>
      </w:r>
      <w:r w:rsidRPr="00402011">
        <w:rPr>
          <w:lang w:val="en-GB"/>
        </w:rPr>
        <w:t xml:space="preserve"> students of other national cultures studying in Spain</w:t>
      </w:r>
      <w:r w:rsidR="00394809">
        <w:rPr>
          <w:lang w:val="en-GB"/>
        </w:rPr>
        <w:t xml:space="preserve">. </w:t>
      </w:r>
      <w:r w:rsidRPr="00402011">
        <w:rPr>
          <w:lang w:val="en-GB"/>
        </w:rPr>
        <w:t xml:space="preserve">This questionnaire </w:t>
      </w:r>
      <w:r w:rsidR="00394809">
        <w:rPr>
          <w:lang w:val="en-GB"/>
        </w:rPr>
        <w:t xml:space="preserve">will </w:t>
      </w:r>
      <w:r w:rsidRPr="00402011">
        <w:rPr>
          <w:lang w:val="en-GB"/>
        </w:rPr>
        <w:t>aim to discover the perceptions of students from different national cultures about Spanish people and Spanish national culture.</w:t>
      </w:r>
      <w:r w:rsidR="00402011">
        <w:rPr>
          <w:lang w:val="en-GB"/>
        </w:rPr>
        <w:t xml:space="preserve"> </w:t>
      </w:r>
      <w:r w:rsidRPr="00402011">
        <w:rPr>
          <w:lang w:val="en-GB" w:eastAsia="en-GB"/>
        </w:rPr>
        <w:t>Answers to the questions w</w:t>
      </w:r>
      <w:r w:rsidR="002A6847">
        <w:rPr>
          <w:lang w:val="en-GB" w:eastAsia="en-GB"/>
        </w:rPr>
        <w:t>ill be</w:t>
      </w:r>
      <w:r w:rsidRPr="00402011">
        <w:rPr>
          <w:lang w:val="en-GB" w:eastAsia="en-GB"/>
        </w:rPr>
        <w:t xml:space="preserve"> analyse</w:t>
      </w:r>
      <w:r w:rsidR="002A6847">
        <w:rPr>
          <w:lang w:val="en-GB" w:eastAsia="en-GB"/>
        </w:rPr>
        <w:t>d</w:t>
      </w:r>
      <w:r w:rsidRPr="00402011">
        <w:rPr>
          <w:lang w:val="en-GB" w:eastAsia="en-GB"/>
        </w:rPr>
        <w:t xml:space="preserve"> based on the method of textual analysis.</w:t>
      </w:r>
      <w:r w:rsidR="00402011">
        <w:rPr>
          <w:lang w:val="en-GB"/>
        </w:rPr>
        <w:t xml:space="preserve"> </w:t>
      </w:r>
    </w:p>
    <w:p w14:paraId="610D1EC1" w14:textId="6CCE5167" w:rsidR="00402011" w:rsidRPr="00402011" w:rsidRDefault="00402011" w:rsidP="00EA5ADC">
      <w:pPr>
        <w:rPr>
          <w:lang w:val="en-GB"/>
        </w:rPr>
      </w:pPr>
      <w:r w:rsidRPr="00402011">
        <w:rPr>
          <w:lang w:val="en-GB" w:eastAsia="en-GB"/>
        </w:rPr>
        <w:t>As for the final part of the thesis, I</w:t>
      </w:r>
      <w:r w:rsidR="002A6847">
        <w:rPr>
          <w:lang w:val="en-GB" w:eastAsia="en-GB"/>
        </w:rPr>
        <w:t xml:space="preserve"> will</w:t>
      </w:r>
      <w:r w:rsidRPr="00402011">
        <w:rPr>
          <w:lang w:val="en-GB" w:eastAsia="en-GB"/>
        </w:rPr>
        <w:t xml:space="preserve"> create a set of recommendations (what to do, what not to do, what to expect) for other students coming to Spain based on the synthesis of knowledge from the theoretical part and the results of the questionnaire survey.</w:t>
      </w:r>
    </w:p>
    <w:bookmarkEnd w:id="5"/>
    <w:p w14:paraId="46094F43" w14:textId="76D8B794" w:rsidR="001869B3" w:rsidRPr="00A0768E" w:rsidRDefault="001869B3" w:rsidP="00EA5ADC">
      <w:r w:rsidRPr="00BC0038">
        <w:rPr>
          <w:rFonts w:eastAsia="Times New Roman"/>
          <w:color w:val="000000"/>
          <w:kern w:val="36"/>
          <w:szCs w:val="40"/>
          <w:lang w:eastAsia="en-GB"/>
        </w:rPr>
        <w:br w:type="page"/>
      </w:r>
    </w:p>
    <w:p w14:paraId="39427A7A" w14:textId="4C668138" w:rsidR="003F1733" w:rsidRPr="00BC0038" w:rsidRDefault="003F1733" w:rsidP="00C6187E">
      <w:pPr>
        <w:pStyle w:val="Nadpisprvn"/>
        <w:rPr>
          <w:lang w:eastAsia="en-GB"/>
        </w:rPr>
      </w:pPr>
      <w:bookmarkStart w:id="6" w:name="_Toc129198425"/>
      <w:r w:rsidRPr="00BC0038">
        <w:rPr>
          <w:lang w:eastAsia="en-GB"/>
        </w:rPr>
        <w:lastRenderedPageBreak/>
        <w:t>Theoretical part</w:t>
      </w:r>
      <w:r w:rsidR="005C2AA3">
        <w:rPr>
          <w:lang w:eastAsia="en-GB"/>
        </w:rPr>
        <w:t xml:space="preserve"> of the thesis</w:t>
      </w:r>
      <w:bookmarkEnd w:id="6"/>
    </w:p>
    <w:p w14:paraId="466171E9" w14:textId="5B1557E1" w:rsidR="003F1733" w:rsidRPr="00BC0038" w:rsidRDefault="003F1733" w:rsidP="001E204B">
      <w:pPr>
        <w:pStyle w:val="Nadpisprvn"/>
        <w:numPr>
          <w:ilvl w:val="0"/>
          <w:numId w:val="10"/>
        </w:numPr>
        <w:ind w:left="851" w:hanging="567"/>
        <w:rPr>
          <w:sz w:val="36"/>
          <w:szCs w:val="36"/>
          <w:lang w:eastAsia="en-GB"/>
        </w:rPr>
      </w:pPr>
      <w:bookmarkStart w:id="7" w:name="_Toc129198426"/>
      <w:r w:rsidRPr="00BC0038">
        <w:rPr>
          <w:lang w:eastAsia="en-GB"/>
        </w:rPr>
        <w:t>National culture</w:t>
      </w:r>
      <w:bookmarkEnd w:id="7"/>
    </w:p>
    <w:p w14:paraId="76676619" w14:textId="2C8B3440" w:rsidR="003F1733" w:rsidRPr="00BC0038" w:rsidRDefault="003F1733" w:rsidP="00DE2D94">
      <w:pPr>
        <w:rPr>
          <w:lang w:val="en-GB" w:eastAsia="en-GB"/>
        </w:rPr>
      </w:pPr>
      <w:r w:rsidRPr="00BC0038">
        <w:rPr>
          <w:lang w:val="en-GB" w:eastAsia="en-GB"/>
        </w:rPr>
        <w:t>Profe</w:t>
      </w:r>
      <w:r w:rsidR="00A90AE7" w:rsidRPr="00BC0038">
        <w:rPr>
          <w:lang w:val="en-GB" w:eastAsia="en-GB"/>
        </w:rPr>
        <w:t>s</w:t>
      </w:r>
      <w:r w:rsidRPr="00BC0038">
        <w:rPr>
          <w:lang w:val="en-GB" w:eastAsia="en-GB"/>
        </w:rPr>
        <w:t>sor Geert Hofstede</w:t>
      </w:r>
      <w:r w:rsidR="00733AFF" w:rsidRPr="00BC0038">
        <w:rPr>
          <w:lang w:val="en-GB" w:eastAsia="en-GB"/>
        </w:rPr>
        <w:t xml:space="preserve"> (</w:t>
      </w:r>
      <w:r w:rsidR="00724000" w:rsidRPr="00BC0038">
        <w:rPr>
          <w:lang w:val="en-GB" w:eastAsia="en-GB"/>
        </w:rPr>
        <w:t>2001, p.</w:t>
      </w:r>
      <w:r w:rsidR="004430DF" w:rsidRPr="00BC0038">
        <w:rPr>
          <w:lang w:val="en-GB" w:eastAsia="en-GB"/>
        </w:rPr>
        <w:t xml:space="preserve"> 1)</w:t>
      </w:r>
      <w:r w:rsidRPr="00BC0038">
        <w:rPr>
          <w:lang w:val="en-GB" w:eastAsia="en-GB"/>
        </w:rPr>
        <w:t xml:space="preserve"> defines culture as</w:t>
      </w:r>
      <w:r w:rsidR="00916EE2" w:rsidRPr="00BC0038">
        <w:rPr>
          <w:lang w:val="en-GB" w:eastAsia="en-GB"/>
        </w:rPr>
        <w:t xml:space="preserve"> </w:t>
      </w:r>
      <w:r w:rsidR="004116C8" w:rsidRPr="00BC0038">
        <w:rPr>
          <w:lang w:val="en-GB" w:eastAsia="en-GB"/>
        </w:rPr>
        <w:t>“</w:t>
      </w:r>
      <w:r w:rsidR="00B10255" w:rsidRPr="00BC0038">
        <w:rPr>
          <w:lang w:val="en-GB" w:eastAsia="en-GB"/>
        </w:rPr>
        <w:t>t</w:t>
      </w:r>
      <w:r w:rsidRPr="00BC0038">
        <w:rPr>
          <w:lang w:val="en-GB" w:eastAsia="en-GB"/>
        </w:rPr>
        <w:t xml:space="preserve">he </w:t>
      </w:r>
      <w:r w:rsidR="00411E94" w:rsidRPr="00BC0038">
        <w:rPr>
          <w:lang w:val="en-GB" w:eastAsia="en-GB"/>
        </w:rPr>
        <w:t xml:space="preserve">collective </w:t>
      </w:r>
      <w:r w:rsidRPr="00BC0038">
        <w:rPr>
          <w:lang w:val="en-GB" w:eastAsia="en-GB"/>
        </w:rPr>
        <w:t>programming of the human mind</w:t>
      </w:r>
      <w:r w:rsidR="00D810FA" w:rsidRPr="00BC0038">
        <w:rPr>
          <w:lang w:val="en-GB" w:eastAsia="en-GB"/>
        </w:rPr>
        <w:t>,”</w:t>
      </w:r>
      <w:r w:rsidRPr="00BC0038">
        <w:rPr>
          <w:lang w:val="en-GB" w:eastAsia="en-GB"/>
        </w:rPr>
        <w:t xml:space="preserve"> by which one group of people distinguishes itself from another group.</w:t>
      </w:r>
      <w:r w:rsidR="00920C06" w:rsidRPr="00BC0038">
        <w:rPr>
          <w:lang w:val="en-GB" w:eastAsia="en-GB"/>
        </w:rPr>
        <w:t xml:space="preserve"> </w:t>
      </w:r>
      <w:r w:rsidRPr="00BC0038">
        <w:rPr>
          <w:lang w:val="en-GB" w:eastAsia="en-GB"/>
        </w:rPr>
        <w:t xml:space="preserve">Culture is learned from your </w:t>
      </w:r>
      <w:r w:rsidR="004A68A1" w:rsidRPr="00BC0038">
        <w:rPr>
          <w:lang w:val="en-GB" w:eastAsia="en-GB"/>
        </w:rPr>
        <w:t>surroundings</w:t>
      </w:r>
      <w:r w:rsidRPr="00BC0038">
        <w:rPr>
          <w:lang w:val="en-GB" w:eastAsia="en-GB"/>
        </w:rPr>
        <w:t xml:space="preserve"> and is always a shared, collective phenomenon.</w:t>
      </w:r>
      <w:r w:rsidR="00427B6D" w:rsidRPr="00BC0038">
        <w:rPr>
          <w:lang w:val="en-GB" w:eastAsia="en-GB"/>
        </w:rPr>
        <w:t xml:space="preserve"> </w:t>
      </w:r>
      <w:r w:rsidR="00CA42B0" w:rsidRPr="00BC0038">
        <w:rPr>
          <w:lang w:val="en-GB" w:eastAsia="en-GB"/>
        </w:rPr>
        <w:t>(Hofstede Insights, n.d.)</w:t>
      </w:r>
    </w:p>
    <w:p w14:paraId="0544A56E" w14:textId="08F36265" w:rsidR="00F10905" w:rsidRPr="00BC0038" w:rsidRDefault="003F1733" w:rsidP="00DE2D94">
      <w:pPr>
        <w:rPr>
          <w:lang w:val="en-GB" w:eastAsia="en-GB"/>
        </w:rPr>
      </w:pPr>
      <w:r w:rsidRPr="00BC0038">
        <w:rPr>
          <w:lang w:val="en-GB" w:eastAsia="en-GB"/>
        </w:rPr>
        <w:t xml:space="preserve">National culture </w:t>
      </w:r>
      <w:r w:rsidR="00881003" w:rsidRPr="00BC0038">
        <w:rPr>
          <w:lang w:val="en-GB" w:eastAsia="en-GB"/>
        </w:rPr>
        <w:t>is the culture one is born in</w:t>
      </w:r>
      <w:r w:rsidR="00CE0570" w:rsidRPr="00BC0038">
        <w:rPr>
          <w:lang w:val="en-GB" w:eastAsia="en-GB"/>
        </w:rPr>
        <w:t>to</w:t>
      </w:r>
      <w:r w:rsidR="00881003" w:rsidRPr="00BC0038">
        <w:rPr>
          <w:lang w:val="en-GB" w:eastAsia="en-GB"/>
        </w:rPr>
        <w:t xml:space="preserve">. </w:t>
      </w:r>
      <w:r w:rsidR="00AF6AC9" w:rsidRPr="00BC0038">
        <w:rPr>
          <w:lang w:val="en-GB" w:eastAsia="en-GB"/>
        </w:rPr>
        <w:t xml:space="preserve">We grow up in </w:t>
      </w:r>
      <w:r w:rsidR="00B815D1" w:rsidRPr="00BC0038">
        <w:rPr>
          <w:lang w:val="en-GB" w:eastAsia="en-GB"/>
        </w:rPr>
        <w:t xml:space="preserve">a </w:t>
      </w:r>
      <w:r w:rsidR="004973B8" w:rsidRPr="00BC0038">
        <w:rPr>
          <w:lang w:val="en-GB" w:eastAsia="en-GB"/>
        </w:rPr>
        <w:t>particular</w:t>
      </w:r>
      <w:r w:rsidR="002C68CA" w:rsidRPr="00BC0038">
        <w:rPr>
          <w:lang w:val="en-GB" w:eastAsia="en-GB"/>
        </w:rPr>
        <w:t xml:space="preserve"> </w:t>
      </w:r>
      <w:r w:rsidR="00AF6AC9" w:rsidRPr="00BC0038">
        <w:rPr>
          <w:lang w:val="en-GB" w:eastAsia="en-GB"/>
        </w:rPr>
        <w:t xml:space="preserve">environment </w:t>
      </w:r>
      <w:r w:rsidR="002C68CA" w:rsidRPr="00BC0038">
        <w:rPr>
          <w:lang w:val="en-GB" w:eastAsia="en-GB"/>
        </w:rPr>
        <w:t xml:space="preserve">and people around us behave </w:t>
      </w:r>
      <w:r w:rsidR="00BE742D" w:rsidRPr="00BC0038">
        <w:rPr>
          <w:lang w:val="en-GB" w:eastAsia="en-GB"/>
        </w:rPr>
        <w:t xml:space="preserve">consciously but also </w:t>
      </w:r>
      <w:r w:rsidR="00296AE3" w:rsidRPr="00BC0038">
        <w:rPr>
          <w:lang w:val="en-GB" w:eastAsia="en-GB"/>
        </w:rPr>
        <w:t>unconsciously according to our national culture</w:t>
      </w:r>
      <w:r w:rsidR="004973B8" w:rsidRPr="00BC0038">
        <w:rPr>
          <w:lang w:val="en-GB" w:eastAsia="en-GB"/>
        </w:rPr>
        <w:t xml:space="preserve">, </w:t>
      </w:r>
      <w:r w:rsidR="00B815D1" w:rsidRPr="00BC0038">
        <w:rPr>
          <w:lang w:val="en-GB" w:eastAsia="en-GB"/>
        </w:rPr>
        <w:t>which</w:t>
      </w:r>
      <w:r w:rsidR="004973B8" w:rsidRPr="00BC0038">
        <w:rPr>
          <w:lang w:val="en-GB" w:eastAsia="en-GB"/>
        </w:rPr>
        <w:t xml:space="preserve"> sets our standards </w:t>
      </w:r>
      <w:r w:rsidR="006619BC" w:rsidRPr="00BC0038">
        <w:rPr>
          <w:lang w:val="en-GB" w:eastAsia="en-GB"/>
        </w:rPr>
        <w:t>for that environment and behaviour to</w:t>
      </w:r>
      <w:r w:rsidR="00F962C5" w:rsidRPr="00BC0038">
        <w:rPr>
          <w:lang w:val="en-GB" w:eastAsia="en-GB"/>
        </w:rPr>
        <w:t xml:space="preserve"> appear</w:t>
      </w:r>
      <w:r w:rsidR="006619BC" w:rsidRPr="00BC0038">
        <w:rPr>
          <w:lang w:val="en-GB" w:eastAsia="en-GB"/>
        </w:rPr>
        <w:t xml:space="preserve"> </w:t>
      </w:r>
      <w:r w:rsidR="004973B8" w:rsidRPr="00BC0038">
        <w:rPr>
          <w:lang w:val="en-GB" w:eastAsia="en-GB"/>
        </w:rPr>
        <w:t>“normal” or “traditional” to us.</w:t>
      </w:r>
      <w:r w:rsidR="006619BC" w:rsidRPr="00BC0038">
        <w:rPr>
          <w:lang w:val="en-GB" w:eastAsia="en-GB"/>
        </w:rPr>
        <w:t xml:space="preserve"> </w:t>
      </w:r>
      <w:r w:rsidR="00DE39FE" w:rsidRPr="00BC0038">
        <w:rPr>
          <w:lang w:val="en-GB" w:eastAsia="en-GB"/>
        </w:rPr>
        <w:t>The terms</w:t>
      </w:r>
      <w:r w:rsidR="00036E96" w:rsidRPr="00BC0038">
        <w:rPr>
          <w:lang w:val="en-GB" w:eastAsia="en-GB"/>
        </w:rPr>
        <w:t xml:space="preserve"> </w:t>
      </w:r>
      <w:r w:rsidR="00036F40" w:rsidRPr="00BC0038">
        <w:rPr>
          <w:lang w:val="en-GB" w:eastAsia="en-GB"/>
        </w:rPr>
        <w:t xml:space="preserve">“typically Spanish” or “typically Czech” </w:t>
      </w:r>
      <w:r w:rsidR="0011515F" w:rsidRPr="00BC0038">
        <w:rPr>
          <w:lang w:val="en-GB" w:eastAsia="en-GB"/>
        </w:rPr>
        <w:t>behaviour</w:t>
      </w:r>
      <w:r w:rsidR="00CE0570" w:rsidRPr="00BC0038">
        <w:rPr>
          <w:lang w:val="en-GB" w:eastAsia="en-GB"/>
        </w:rPr>
        <w:t xml:space="preserve"> </w:t>
      </w:r>
      <w:r w:rsidR="00455277" w:rsidRPr="00BC0038">
        <w:rPr>
          <w:lang w:val="en-GB" w:eastAsia="en-GB"/>
        </w:rPr>
        <w:t>are</w:t>
      </w:r>
      <w:r w:rsidR="00CE0570" w:rsidRPr="00BC0038">
        <w:rPr>
          <w:lang w:val="en-GB" w:eastAsia="en-GB"/>
        </w:rPr>
        <w:t xml:space="preserve"> what people are referring to</w:t>
      </w:r>
      <w:r w:rsidR="00A26D88" w:rsidRPr="00BC0038">
        <w:rPr>
          <w:lang w:val="en-GB" w:eastAsia="en-GB"/>
        </w:rPr>
        <w:t xml:space="preserve"> when we compare and analyse across national cultures.</w:t>
      </w:r>
      <w:r w:rsidR="004F0229" w:rsidRPr="00BC0038">
        <w:rPr>
          <w:lang w:val="en-GB" w:eastAsia="en-GB"/>
        </w:rPr>
        <w:t xml:space="preserve"> </w:t>
      </w:r>
      <w:r w:rsidR="000A6A2E" w:rsidRPr="00BC0038">
        <w:rPr>
          <w:lang w:val="en-GB" w:eastAsia="en-GB"/>
        </w:rPr>
        <w:t>(Hofstede,</w:t>
      </w:r>
      <w:r w:rsidR="00327D6F" w:rsidRPr="00BC0038">
        <w:rPr>
          <w:lang w:val="en-GB" w:eastAsia="en-GB"/>
        </w:rPr>
        <w:t xml:space="preserve"> </w:t>
      </w:r>
      <w:r w:rsidR="007F1847" w:rsidRPr="00BC0038">
        <w:rPr>
          <w:lang w:val="en-GB" w:eastAsia="en-GB"/>
        </w:rPr>
        <w:t>2010</w:t>
      </w:r>
      <w:r w:rsidR="000A6A2E" w:rsidRPr="00BC0038">
        <w:rPr>
          <w:lang w:val="en-GB" w:eastAsia="en-GB"/>
        </w:rPr>
        <w:t>)</w:t>
      </w:r>
    </w:p>
    <w:p w14:paraId="569AABFA" w14:textId="6241EA57" w:rsidR="00977B3F" w:rsidRPr="00BC0038" w:rsidRDefault="00977B3F" w:rsidP="00F113F2">
      <w:pPr>
        <w:spacing w:before="240" w:after="240" w:line="240" w:lineRule="auto"/>
        <w:rPr>
          <w:rFonts w:eastAsia="Times New Roman" w:cs="Times New Roman"/>
          <w:color w:val="000000"/>
          <w:szCs w:val="24"/>
          <w:lang w:val="en-GB" w:eastAsia="en-GB"/>
        </w:rPr>
      </w:pPr>
    </w:p>
    <w:p w14:paraId="15C7F34F" w14:textId="32CDE029" w:rsidR="00F16ADA" w:rsidRPr="00BC0038" w:rsidRDefault="00F16ADA" w:rsidP="00F113F2">
      <w:pPr>
        <w:spacing w:before="240" w:after="240" w:line="240" w:lineRule="auto"/>
        <w:rPr>
          <w:rFonts w:eastAsia="Times New Roman" w:cs="Times New Roman"/>
          <w:color w:val="000000"/>
          <w:szCs w:val="24"/>
          <w:lang w:val="en-GB" w:eastAsia="en-GB"/>
        </w:rPr>
      </w:pPr>
    </w:p>
    <w:p w14:paraId="0B4D713D" w14:textId="781E51B7" w:rsidR="00F16ADA" w:rsidRPr="00BC0038" w:rsidRDefault="00F16ADA" w:rsidP="00F113F2">
      <w:pPr>
        <w:spacing w:before="240" w:after="240" w:line="240" w:lineRule="auto"/>
        <w:rPr>
          <w:rFonts w:eastAsia="Times New Roman" w:cs="Times New Roman"/>
          <w:color w:val="000000"/>
          <w:szCs w:val="24"/>
          <w:lang w:val="en-GB" w:eastAsia="en-GB"/>
        </w:rPr>
      </w:pPr>
      <w:r w:rsidRPr="00BC0038">
        <w:rPr>
          <w:rFonts w:eastAsia="Times New Roman" w:cs="Times New Roman"/>
          <w:color w:val="000000"/>
          <w:szCs w:val="24"/>
          <w:lang w:val="en-GB" w:eastAsia="en-GB"/>
        </w:rPr>
        <w:br w:type="page"/>
      </w:r>
    </w:p>
    <w:p w14:paraId="00D915B5" w14:textId="2DFA895B" w:rsidR="008121D8" w:rsidRPr="00BC0038" w:rsidRDefault="003F1733" w:rsidP="001E204B">
      <w:pPr>
        <w:pStyle w:val="Nadpisprvn"/>
        <w:numPr>
          <w:ilvl w:val="0"/>
          <w:numId w:val="10"/>
        </w:numPr>
        <w:ind w:left="851" w:hanging="567"/>
        <w:rPr>
          <w:sz w:val="36"/>
          <w:szCs w:val="36"/>
          <w:lang w:eastAsia="en-GB"/>
        </w:rPr>
      </w:pPr>
      <w:bookmarkStart w:id="8" w:name="_Toc129198427"/>
      <w:r w:rsidRPr="00BC0038">
        <w:rPr>
          <w:lang w:eastAsia="en-GB"/>
        </w:rPr>
        <w:lastRenderedPageBreak/>
        <w:t>Visible and invisible culture</w:t>
      </w:r>
      <w:bookmarkEnd w:id="8"/>
    </w:p>
    <w:p w14:paraId="0F18E821" w14:textId="7733CB90" w:rsidR="003F1733" w:rsidRPr="00BC0038" w:rsidRDefault="003F1733" w:rsidP="00DE2D94">
      <w:pPr>
        <w:rPr>
          <w:color w:val="7030A0"/>
          <w:szCs w:val="24"/>
          <w:lang w:val="en-GB" w:eastAsia="en-GB"/>
        </w:rPr>
      </w:pPr>
      <w:r w:rsidRPr="00BC0038">
        <w:rPr>
          <w:lang w:val="en-GB" w:eastAsia="en-GB"/>
        </w:rPr>
        <w:t>There is not one aspect of human life that is not touched and altered by culture. This means personality, how people express themselves (including shows of emotion), the way they think, how they move, how problems are solved, how their cities are planned and laid out, how transportation systems function and are organised, as well as how economic and government systems are put together and function. However, … it is frequently the most obvious and taken-for-granted and therefore the least studied aspects of culture that influence behaviour in the deepest and most subtle ways. (Hall, 1976</w:t>
      </w:r>
      <w:r w:rsidR="000D13C4" w:rsidRPr="00BC0038">
        <w:rPr>
          <w:lang w:val="en-GB" w:eastAsia="en-GB"/>
        </w:rPr>
        <w:t xml:space="preserve">, </w:t>
      </w:r>
      <w:r w:rsidR="00E73134" w:rsidRPr="00BC0038">
        <w:rPr>
          <w:lang w:val="en-GB" w:eastAsia="en-GB"/>
        </w:rPr>
        <w:t xml:space="preserve">p. </w:t>
      </w:r>
      <w:r w:rsidR="00733B56" w:rsidRPr="00BC0038">
        <w:rPr>
          <w:lang w:val="en-GB" w:eastAsia="en-GB"/>
        </w:rPr>
        <w:t>16</w:t>
      </w:r>
      <w:r w:rsidRPr="00BC0038">
        <w:rPr>
          <w:lang w:val="en-GB" w:eastAsia="en-GB"/>
        </w:rPr>
        <w:t>)</w:t>
      </w:r>
    </w:p>
    <w:p w14:paraId="498E0524" w14:textId="2EA5F786" w:rsidR="003F1733" w:rsidRPr="00BC0038" w:rsidRDefault="003F1733" w:rsidP="00DE2D94">
      <w:pPr>
        <w:rPr>
          <w:szCs w:val="24"/>
          <w:lang w:val="en-GB" w:eastAsia="en-GB"/>
        </w:rPr>
      </w:pPr>
      <w:r w:rsidRPr="00BC0038">
        <w:rPr>
          <w:szCs w:val="24"/>
          <w:lang w:val="en-GB" w:eastAsia="en-GB"/>
        </w:rPr>
        <w:t xml:space="preserve">Edward T. Hall refers to culture as an iceberg; </w:t>
      </w:r>
      <w:r w:rsidR="00E55652" w:rsidRPr="00BC0038">
        <w:rPr>
          <w:szCs w:val="24"/>
          <w:lang w:val="en-GB" w:eastAsia="en-GB"/>
        </w:rPr>
        <w:t>F</w:t>
      </w:r>
      <w:r w:rsidR="00B46180" w:rsidRPr="00BC0038">
        <w:rPr>
          <w:szCs w:val="24"/>
          <w:lang w:val="en-GB" w:eastAsia="en-GB"/>
        </w:rPr>
        <w:t>igure</w:t>
      </w:r>
      <w:r w:rsidRPr="00BC0038">
        <w:rPr>
          <w:szCs w:val="24"/>
          <w:lang w:val="en-GB" w:eastAsia="en-GB"/>
        </w:rPr>
        <w:t xml:space="preserve"> </w:t>
      </w:r>
      <w:r w:rsidR="00B46180" w:rsidRPr="00BC0038">
        <w:rPr>
          <w:szCs w:val="24"/>
          <w:lang w:val="en-GB" w:eastAsia="en-GB"/>
        </w:rPr>
        <w:t>1</w:t>
      </w:r>
      <w:r w:rsidRPr="00BC0038">
        <w:rPr>
          <w:szCs w:val="24"/>
          <w:lang w:val="en-GB" w:eastAsia="en-GB"/>
        </w:rPr>
        <w:t xml:space="preserve"> interprets his idea visually.</w:t>
      </w:r>
    </w:p>
    <w:p w14:paraId="6D54855C" w14:textId="18847A05" w:rsidR="00A726FA" w:rsidRPr="00BC0038" w:rsidRDefault="003F1733" w:rsidP="00DE2D94">
      <w:pPr>
        <w:rPr>
          <w:szCs w:val="24"/>
          <w:lang w:val="en-GB" w:eastAsia="en-GB"/>
        </w:rPr>
      </w:pPr>
      <w:r w:rsidRPr="00BC0038">
        <w:rPr>
          <w:szCs w:val="24"/>
          <w:lang w:val="en-GB" w:eastAsia="en-GB"/>
        </w:rPr>
        <w:t>We cannot judge the culture based on what we observe easily</w:t>
      </w:r>
      <w:r w:rsidR="00FA0C3A" w:rsidRPr="00BC0038">
        <w:rPr>
          <w:szCs w:val="24"/>
          <w:lang w:val="en-GB" w:eastAsia="en-GB"/>
        </w:rPr>
        <w:t>;</w:t>
      </w:r>
      <w:r w:rsidRPr="00BC0038">
        <w:rPr>
          <w:szCs w:val="24"/>
          <w:lang w:val="en-GB" w:eastAsia="en-GB"/>
        </w:rPr>
        <w:t xml:space="preserve"> we can </w:t>
      </w:r>
      <w:r w:rsidR="008F6BFF" w:rsidRPr="00BC0038">
        <w:rPr>
          <w:szCs w:val="24"/>
          <w:lang w:val="en-GB" w:eastAsia="en-GB"/>
        </w:rPr>
        <w:t xml:space="preserve">only </w:t>
      </w:r>
      <w:r w:rsidRPr="00BC0038">
        <w:rPr>
          <w:szCs w:val="24"/>
          <w:lang w:val="en-GB" w:eastAsia="en-GB"/>
        </w:rPr>
        <w:t>see the smallest parts of it</w:t>
      </w:r>
      <w:r w:rsidR="00FA0C3A" w:rsidRPr="00BC0038">
        <w:rPr>
          <w:szCs w:val="24"/>
          <w:lang w:val="en-GB" w:eastAsia="en-GB"/>
        </w:rPr>
        <w:t>. U</w:t>
      </w:r>
      <w:r w:rsidRPr="00BC0038">
        <w:rPr>
          <w:szCs w:val="24"/>
          <w:lang w:val="en-GB" w:eastAsia="en-GB"/>
        </w:rPr>
        <w:t>nderneath this visible side of culture is an enormous cultural base which, if we try to discover more, helps us understand people's behaviour better.</w:t>
      </w:r>
      <w:r w:rsidR="00457F94" w:rsidRPr="00BC0038">
        <w:rPr>
          <w:szCs w:val="24"/>
          <w:lang w:val="en-GB" w:eastAsia="en-GB"/>
        </w:rPr>
        <w:t xml:space="preserve"> </w:t>
      </w:r>
    </w:p>
    <w:p w14:paraId="4056B2C1" w14:textId="0A6FD504" w:rsidR="000D67BA" w:rsidRPr="00BC0038" w:rsidRDefault="00A726FA" w:rsidP="00DE2D94">
      <w:pPr>
        <w:rPr>
          <w:szCs w:val="24"/>
          <w:lang w:val="en-GB" w:eastAsia="en-GB"/>
        </w:rPr>
      </w:pPr>
      <w:r w:rsidRPr="00BC0038">
        <w:rPr>
          <w:szCs w:val="24"/>
          <w:lang w:val="en-GB" w:eastAsia="en-GB"/>
        </w:rPr>
        <w:t xml:space="preserve">Geert Hofstede </w:t>
      </w:r>
      <w:r w:rsidR="000549B7" w:rsidRPr="00BC0038">
        <w:rPr>
          <w:szCs w:val="24"/>
          <w:lang w:val="en-GB" w:eastAsia="en-GB"/>
        </w:rPr>
        <w:t xml:space="preserve">pictures culture as an onion; </w:t>
      </w:r>
      <w:r w:rsidR="00686DA0" w:rsidRPr="00BC0038">
        <w:rPr>
          <w:szCs w:val="24"/>
          <w:lang w:val="en-GB" w:eastAsia="en-GB"/>
        </w:rPr>
        <w:t xml:space="preserve">see </w:t>
      </w:r>
      <w:r w:rsidR="00E55652" w:rsidRPr="00BC0038">
        <w:rPr>
          <w:szCs w:val="24"/>
          <w:lang w:val="en-GB" w:eastAsia="en-GB"/>
        </w:rPr>
        <w:t>F</w:t>
      </w:r>
      <w:r w:rsidR="000549B7" w:rsidRPr="00BC0038">
        <w:rPr>
          <w:szCs w:val="24"/>
          <w:lang w:val="en-GB" w:eastAsia="en-GB"/>
        </w:rPr>
        <w:t>igure 2</w:t>
      </w:r>
      <w:r w:rsidR="003541C5" w:rsidRPr="00BC0038">
        <w:rPr>
          <w:szCs w:val="24"/>
          <w:lang w:val="en-GB" w:eastAsia="en-GB"/>
        </w:rPr>
        <w:t>; where symbols, heroes, rituals, and values are perceived as the layers of an onion</w:t>
      </w:r>
      <w:r w:rsidR="005A3D65" w:rsidRPr="00BC0038">
        <w:rPr>
          <w:szCs w:val="24"/>
          <w:lang w:val="en-GB" w:eastAsia="en-GB"/>
        </w:rPr>
        <w:t xml:space="preserve">. </w:t>
      </w:r>
      <w:r w:rsidR="00A75184" w:rsidRPr="00BC0038">
        <w:rPr>
          <w:szCs w:val="24"/>
          <w:lang w:val="en-GB" w:eastAsia="en-GB"/>
        </w:rPr>
        <w:t>“</w:t>
      </w:r>
      <w:r w:rsidR="005A3D65" w:rsidRPr="00BC0038">
        <w:rPr>
          <w:szCs w:val="24"/>
          <w:lang w:val="en-GB" w:eastAsia="en-GB"/>
        </w:rPr>
        <w:t>Symbols represent the most superficial and values the deepest manifestations of culture, with heroes and rituals in between</w:t>
      </w:r>
      <w:r w:rsidR="00A75184" w:rsidRPr="00BC0038">
        <w:rPr>
          <w:szCs w:val="24"/>
          <w:lang w:val="en-GB" w:eastAsia="en-GB"/>
        </w:rPr>
        <w:t>”. (Hofstede,</w:t>
      </w:r>
      <w:r w:rsidR="006E00D1" w:rsidRPr="00BC0038">
        <w:rPr>
          <w:szCs w:val="24"/>
          <w:lang w:val="en-GB" w:eastAsia="en-GB"/>
        </w:rPr>
        <w:t xml:space="preserve"> 2010</w:t>
      </w:r>
      <w:r w:rsidR="00CD4105" w:rsidRPr="00BC0038">
        <w:rPr>
          <w:szCs w:val="24"/>
          <w:lang w:val="en-GB" w:eastAsia="en-GB"/>
        </w:rPr>
        <w:t>, p. 7</w:t>
      </w:r>
      <w:r w:rsidR="006E00D1" w:rsidRPr="00BC0038">
        <w:rPr>
          <w:szCs w:val="24"/>
          <w:lang w:val="en-GB" w:eastAsia="en-GB"/>
        </w:rPr>
        <w:t>)</w:t>
      </w:r>
    </w:p>
    <w:p w14:paraId="176E253A" w14:textId="469A34C0" w:rsidR="00457F94" w:rsidRPr="00BC0038" w:rsidRDefault="00DE2D94" w:rsidP="00457F94">
      <w:pPr>
        <w:pStyle w:val="Titulek"/>
        <w:rPr>
          <w:rFonts w:cs="Times New Roman"/>
          <w:b w:val="0"/>
          <w:bCs w:val="0"/>
          <w:i/>
          <w:iCs/>
          <w:color w:val="000000" w:themeColor="text1"/>
          <w:sz w:val="24"/>
          <w:szCs w:val="24"/>
          <w:lang w:val="en-GB"/>
        </w:rPr>
      </w:pPr>
      <w:r w:rsidRPr="00BC0038">
        <w:rPr>
          <w:i/>
          <w:iCs/>
          <w:noProof/>
          <w:lang w:val="en-GB"/>
        </w:rPr>
        <w:drawing>
          <wp:anchor distT="0" distB="0" distL="114300" distR="114300" simplePos="0" relativeHeight="251682816" behindDoc="0" locked="0" layoutInCell="1" allowOverlap="1" wp14:anchorId="3DEAB8D4" wp14:editId="1E2A6EF4">
            <wp:simplePos x="0" y="0"/>
            <wp:positionH relativeFrom="column">
              <wp:posOffset>-44450</wp:posOffset>
            </wp:positionH>
            <wp:positionV relativeFrom="paragraph">
              <wp:posOffset>320675</wp:posOffset>
            </wp:positionV>
            <wp:extent cx="2587625" cy="3302635"/>
            <wp:effectExtent l="0" t="0" r="3175"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87625" cy="3302635"/>
                    </a:xfrm>
                    <a:prstGeom prst="rect">
                      <a:avLst/>
                    </a:prstGeom>
                  </pic:spPr>
                </pic:pic>
              </a:graphicData>
            </a:graphic>
            <wp14:sizeRelH relativeFrom="margin">
              <wp14:pctWidth>0</wp14:pctWidth>
            </wp14:sizeRelH>
            <wp14:sizeRelV relativeFrom="margin">
              <wp14:pctHeight>0</wp14:pctHeight>
            </wp14:sizeRelV>
          </wp:anchor>
        </w:drawing>
      </w:r>
      <w:r w:rsidRPr="00BC0038">
        <w:rPr>
          <w:b w:val="0"/>
          <w:bCs w:val="0"/>
          <w:i/>
          <w:iCs/>
          <w:noProof/>
          <w:lang w:val="en-GB"/>
        </w:rPr>
        <w:drawing>
          <wp:anchor distT="0" distB="0" distL="114300" distR="114300" simplePos="0" relativeHeight="251686912" behindDoc="0" locked="0" layoutInCell="1" allowOverlap="1" wp14:anchorId="4484C65D" wp14:editId="0CBAC204">
            <wp:simplePos x="0" y="0"/>
            <wp:positionH relativeFrom="column">
              <wp:posOffset>2944042</wp:posOffset>
            </wp:positionH>
            <wp:positionV relativeFrom="paragraph">
              <wp:posOffset>320675</wp:posOffset>
            </wp:positionV>
            <wp:extent cx="2334895" cy="3302635"/>
            <wp:effectExtent l="0" t="0" r="8255"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34895" cy="3302635"/>
                    </a:xfrm>
                    <a:prstGeom prst="rect">
                      <a:avLst/>
                    </a:prstGeom>
                  </pic:spPr>
                </pic:pic>
              </a:graphicData>
            </a:graphic>
            <wp14:sizeRelH relativeFrom="margin">
              <wp14:pctWidth>0</wp14:pctWidth>
            </wp14:sizeRelH>
            <wp14:sizeRelV relativeFrom="margin">
              <wp14:pctHeight>0</wp14:pctHeight>
            </wp14:sizeRelV>
          </wp:anchor>
        </w:drawing>
      </w:r>
      <w:r w:rsidR="00457F94" w:rsidRPr="00BC0038">
        <w:rPr>
          <w:rFonts w:cs="Times New Roman"/>
          <w:b w:val="0"/>
          <w:bCs w:val="0"/>
          <w:i/>
          <w:iCs/>
          <w:color w:val="000000" w:themeColor="text1"/>
          <w:sz w:val="24"/>
          <w:szCs w:val="24"/>
          <w:lang w:val="en-GB"/>
        </w:rPr>
        <w:t xml:space="preserve">Figure </w:t>
      </w:r>
      <w:r w:rsidR="00457F94" w:rsidRPr="00BC0038">
        <w:rPr>
          <w:rFonts w:cs="Times New Roman"/>
          <w:b w:val="0"/>
          <w:bCs w:val="0"/>
          <w:i/>
          <w:iCs/>
          <w:color w:val="000000" w:themeColor="text1"/>
          <w:sz w:val="24"/>
          <w:szCs w:val="24"/>
          <w:lang w:val="en-GB"/>
        </w:rPr>
        <w:fldChar w:fldCharType="begin"/>
      </w:r>
      <w:r w:rsidR="00457F94" w:rsidRPr="00BC0038">
        <w:rPr>
          <w:rFonts w:cs="Times New Roman"/>
          <w:b w:val="0"/>
          <w:bCs w:val="0"/>
          <w:i/>
          <w:iCs/>
          <w:color w:val="000000" w:themeColor="text1"/>
          <w:sz w:val="24"/>
          <w:szCs w:val="24"/>
          <w:lang w:val="en-GB"/>
        </w:rPr>
        <w:instrText xml:space="preserve"> SEQ Figure \* ARABIC </w:instrText>
      </w:r>
      <w:r w:rsidR="00457F94" w:rsidRPr="00BC0038">
        <w:rPr>
          <w:rFonts w:cs="Times New Roman"/>
          <w:b w:val="0"/>
          <w:bCs w:val="0"/>
          <w:i/>
          <w:iCs/>
          <w:color w:val="000000" w:themeColor="text1"/>
          <w:sz w:val="24"/>
          <w:szCs w:val="24"/>
          <w:lang w:val="en-GB"/>
        </w:rPr>
        <w:fldChar w:fldCharType="separate"/>
      </w:r>
      <w:r w:rsidR="009355F0">
        <w:rPr>
          <w:rFonts w:cs="Times New Roman"/>
          <w:b w:val="0"/>
          <w:bCs w:val="0"/>
          <w:i/>
          <w:iCs/>
          <w:noProof/>
          <w:color w:val="000000" w:themeColor="text1"/>
          <w:sz w:val="24"/>
          <w:szCs w:val="24"/>
          <w:lang w:val="en-GB"/>
        </w:rPr>
        <w:t>1</w:t>
      </w:r>
      <w:r w:rsidR="00457F94" w:rsidRPr="00BC0038">
        <w:rPr>
          <w:rFonts w:cs="Times New Roman"/>
          <w:b w:val="0"/>
          <w:bCs w:val="0"/>
          <w:i/>
          <w:iCs/>
          <w:color w:val="000000" w:themeColor="text1"/>
          <w:sz w:val="24"/>
          <w:szCs w:val="24"/>
          <w:lang w:val="en-GB"/>
        </w:rPr>
        <w:fldChar w:fldCharType="end"/>
      </w:r>
      <w:r w:rsidR="00811F43" w:rsidRPr="00BC0038">
        <w:rPr>
          <w:rFonts w:cs="Times New Roman"/>
          <w:b w:val="0"/>
          <w:bCs w:val="0"/>
          <w:color w:val="000000" w:themeColor="text1"/>
          <w:sz w:val="24"/>
          <w:szCs w:val="24"/>
          <w:lang w:val="en-GB"/>
        </w:rPr>
        <w:t>. Cultural Iceberg</w:t>
      </w:r>
      <w:r w:rsidR="00F7358A" w:rsidRPr="00BC0038">
        <w:rPr>
          <w:rFonts w:cs="Times New Roman"/>
          <w:color w:val="000000" w:themeColor="text1"/>
          <w:sz w:val="24"/>
          <w:szCs w:val="24"/>
          <w:lang w:val="en-GB"/>
        </w:rPr>
        <w:tab/>
      </w:r>
      <w:r w:rsidR="00F7358A" w:rsidRPr="00BC0038">
        <w:rPr>
          <w:rFonts w:cs="Times New Roman"/>
          <w:color w:val="000000" w:themeColor="text1"/>
          <w:sz w:val="24"/>
          <w:szCs w:val="24"/>
          <w:lang w:val="en-GB"/>
        </w:rPr>
        <w:tab/>
      </w:r>
      <w:r w:rsidR="00F7358A" w:rsidRPr="00BC0038">
        <w:rPr>
          <w:rFonts w:cs="Times New Roman"/>
          <w:color w:val="000000" w:themeColor="text1"/>
          <w:sz w:val="24"/>
          <w:szCs w:val="24"/>
          <w:lang w:val="en-GB"/>
        </w:rPr>
        <w:tab/>
      </w:r>
      <w:r w:rsidR="00F7358A" w:rsidRPr="00BC0038">
        <w:rPr>
          <w:rFonts w:cs="Times New Roman"/>
          <w:color w:val="000000" w:themeColor="text1"/>
          <w:sz w:val="24"/>
          <w:szCs w:val="24"/>
          <w:lang w:val="en-GB"/>
        </w:rPr>
        <w:tab/>
      </w:r>
      <w:r w:rsidR="00F7358A" w:rsidRPr="00BC0038">
        <w:rPr>
          <w:rFonts w:cs="Times New Roman"/>
          <w:b w:val="0"/>
          <w:bCs w:val="0"/>
          <w:i/>
          <w:iCs/>
          <w:color w:val="auto"/>
          <w:sz w:val="24"/>
          <w:szCs w:val="24"/>
          <w:lang w:val="en-GB"/>
        </w:rPr>
        <w:t>Figure 2</w:t>
      </w:r>
      <w:r w:rsidR="00811F43" w:rsidRPr="00BC0038">
        <w:rPr>
          <w:rFonts w:cs="Times New Roman"/>
          <w:b w:val="0"/>
          <w:bCs w:val="0"/>
          <w:i/>
          <w:iCs/>
          <w:color w:val="auto"/>
          <w:sz w:val="24"/>
          <w:szCs w:val="24"/>
          <w:lang w:val="en-GB"/>
        </w:rPr>
        <w:t xml:space="preserve">. </w:t>
      </w:r>
      <w:r w:rsidR="00811F43" w:rsidRPr="00BC0038">
        <w:rPr>
          <w:rFonts w:cs="Times New Roman"/>
          <w:b w:val="0"/>
          <w:bCs w:val="0"/>
          <w:color w:val="auto"/>
          <w:sz w:val="24"/>
          <w:szCs w:val="24"/>
          <w:lang w:val="en-GB"/>
        </w:rPr>
        <w:t>The “Onion”</w:t>
      </w:r>
    </w:p>
    <w:p w14:paraId="3349C954" w14:textId="70C7B77F" w:rsidR="00457F94" w:rsidRPr="00BC0038" w:rsidRDefault="00457F94" w:rsidP="00457F94">
      <w:pPr>
        <w:rPr>
          <w:rFonts w:eastAsia="Times New Roman" w:cs="Times New Roman"/>
          <w:color w:val="000000"/>
          <w:lang w:val="en-GB" w:eastAsia="en-GB"/>
        </w:rPr>
      </w:pPr>
    </w:p>
    <w:p w14:paraId="504B6BB5" w14:textId="5D149240" w:rsidR="00274575" w:rsidRPr="00BC0038" w:rsidRDefault="003F1733" w:rsidP="00A90AE7">
      <w:pPr>
        <w:rPr>
          <w:rFonts w:eastAsia="Times New Roman" w:cs="Times New Roman"/>
          <w:color w:val="000000"/>
          <w:szCs w:val="24"/>
          <w:lang w:val="en-GB" w:eastAsia="en-GB"/>
        </w:rPr>
      </w:pPr>
      <w:r w:rsidRPr="00BC0038">
        <w:rPr>
          <w:rFonts w:eastAsia="Times New Roman" w:cs="Times New Roman"/>
          <w:color w:val="000000"/>
          <w:szCs w:val="24"/>
          <w:lang w:val="en-GB" w:eastAsia="en-GB"/>
        </w:rPr>
        <w:lastRenderedPageBreak/>
        <w:t xml:space="preserve">When </w:t>
      </w:r>
      <w:r w:rsidR="00705C17" w:rsidRPr="00BC0038">
        <w:rPr>
          <w:rFonts w:eastAsia="Times New Roman" w:cs="Times New Roman"/>
          <w:color w:val="000000"/>
          <w:szCs w:val="24"/>
          <w:lang w:val="en-GB" w:eastAsia="en-GB"/>
        </w:rPr>
        <w:t xml:space="preserve">briefly </w:t>
      </w:r>
      <w:r w:rsidRPr="00BC0038">
        <w:rPr>
          <w:rFonts w:eastAsia="Times New Roman" w:cs="Times New Roman"/>
          <w:color w:val="000000"/>
          <w:szCs w:val="24"/>
          <w:lang w:val="en-GB" w:eastAsia="en-GB"/>
        </w:rPr>
        <w:t xml:space="preserve">encountering other cultures, we can only see the visible part; most of the culture stays hidden, and we can discover </w:t>
      </w:r>
      <w:r w:rsidR="00D021F6" w:rsidRPr="00BC0038">
        <w:rPr>
          <w:rFonts w:eastAsia="Times New Roman" w:cs="Times New Roman"/>
          <w:color w:val="000000"/>
          <w:szCs w:val="24"/>
          <w:lang w:val="en-GB" w:eastAsia="en-GB"/>
        </w:rPr>
        <w:t>those</w:t>
      </w:r>
      <w:r w:rsidRPr="00BC0038">
        <w:rPr>
          <w:rFonts w:eastAsia="Times New Roman" w:cs="Times New Roman"/>
          <w:color w:val="000000"/>
          <w:szCs w:val="24"/>
          <w:lang w:val="en-GB" w:eastAsia="en-GB"/>
        </w:rPr>
        <w:t xml:space="preserve"> parts over a longer period of time spent with people of </w:t>
      </w:r>
      <w:r w:rsidR="00D021F6" w:rsidRPr="00BC0038">
        <w:rPr>
          <w:rFonts w:eastAsia="Times New Roman" w:cs="Times New Roman"/>
          <w:color w:val="000000"/>
          <w:szCs w:val="24"/>
          <w:lang w:val="en-GB" w:eastAsia="en-GB"/>
        </w:rPr>
        <w:t>a particular</w:t>
      </w:r>
      <w:r w:rsidRPr="00BC0038">
        <w:rPr>
          <w:rFonts w:eastAsia="Times New Roman" w:cs="Times New Roman"/>
          <w:color w:val="000000"/>
          <w:szCs w:val="24"/>
          <w:lang w:val="en-GB" w:eastAsia="en-GB"/>
        </w:rPr>
        <w:t xml:space="preserve"> culture.</w:t>
      </w:r>
    </w:p>
    <w:p w14:paraId="7AB42C60" w14:textId="40B5474B" w:rsidR="003F1733" w:rsidRPr="00BC0038" w:rsidRDefault="001B3C39" w:rsidP="001E204B">
      <w:pPr>
        <w:pStyle w:val="Nadpisdruh"/>
        <w:numPr>
          <w:ilvl w:val="1"/>
          <w:numId w:val="32"/>
        </w:numPr>
        <w:ind w:left="851" w:hanging="567"/>
        <w:rPr>
          <w:sz w:val="24"/>
          <w:szCs w:val="24"/>
        </w:rPr>
      </w:pPr>
      <w:r>
        <w:t xml:space="preserve"> </w:t>
      </w:r>
      <w:bookmarkStart w:id="9" w:name="_Toc129198428"/>
      <w:r w:rsidR="003F1733" w:rsidRPr="00BC0038">
        <w:t>Visible culture</w:t>
      </w:r>
      <w:bookmarkEnd w:id="9"/>
    </w:p>
    <w:p w14:paraId="6D175602" w14:textId="77777777" w:rsidR="003F1733" w:rsidRPr="00BC0038" w:rsidRDefault="003F1733" w:rsidP="00DE2D94">
      <w:pPr>
        <w:rPr>
          <w:lang w:val="en-GB" w:eastAsia="en-GB"/>
        </w:rPr>
      </w:pPr>
      <w:r w:rsidRPr="00BC0038">
        <w:rPr>
          <w:lang w:val="en-GB" w:eastAsia="en-GB"/>
        </w:rPr>
        <w:t>The visible part of culture consists of:</w:t>
      </w:r>
    </w:p>
    <w:p w14:paraId="334B83BD" w14:textId="77777777" w:rsidR="003F1733" w:rsidRPr="00BC0038" w:rsidRDefault="003F1733" w:rsidP="001B3C39">
      <w:pPr>
        <w:pStyle w:val="Odstavecseseznamem"/>
        <w:numPr>
          <w:ilvl w:val="0"/>
          <w:numId w:val="1"/>
        </w:numPr>
        <w:rPr>
          <w:lang w:val="en-GB" w:eastAsia="en-GB"/>
        </w:rPr>
      </w:pPr>
      <w:r w:rsidRPr="00BC0038">
        <w:rPr>
          <w:lang w:val="en-GB" w:eastAsia="en-GB"/>
        </w:rPr>
        <w:t>Language</w:t>
      </w:r>
    </w:p>
    <w:p w14:paraId="7309AA9F" w14:textId="77777777" w:rsidR="003F1733" w:rsidRPr="00BC0038" w:rsidRDefault="003F1733" w:rsidP="001B3C39">
      <w:pPr>
        <w:pStyle w:val="Odstavecseseznamem"/>
        <w:numPr>
          <w:ilvl w:val="0"/>
          <w:numId w:val="1"/>
        </w:numPr>
        <w:rPr>
          <w:lang w:val="en-GB" w:eastAsia="en-GB"/>
        </w:rPr>
      </w:pPr>
      <w:r w:rsidRPr="00BC0038">
        <w:rPr>
          <w:lang w:val="en-GB" w:eastAsia="en-GB"/>
        </w:rPr>
        <w:t>Art</w:t>
      </w:r>
    </w:p>
    <w:p w14:paraId="54E3821B" w14:textId="77777777" w:rsidR="003F1733" w:rsidRPr="00BC0038" w:rsidRDefault="003F1733" w:rsidP="001B3C39">
      <w:pPr>
        <w:pStyle w:val="Odstavecseseznamem"/>
        <w:numPr>
          <w:ilvl w:val="0"/>
          <w:numId w:val="1"/>
        </w:numPr>
        <w:rPr>
          <w:lang w:val="en-GB" w:eastAsia="en-GB"/>
        </w:rPr>
      </w:pPr>
      <w:r w:rsidRPr="00BC0038">
        <w:rPr>
          <w:lang w:val="en-GB" w:eastAsia="en-GB"/>
        </w:rPr>
        <w:t>Dress</w:t>
      </w:r>
    </w:p>
    <w:p w14:paraId="370338D3" w14:textId="77777777" w:rsidR="003F1733" w:rsidRPr="00BC0038" w:rsidRDefault="003F1733" w:rsidP="001B3C39">
      <w:pPr>
        <w:pStyle w:val="Odstavecseseznamem"/>
        <w:numPr>
          <w:ilvl w:val="0"/>
          <w:numId w:val="1"/>
        </w:numPr>
        <w:rPr>
          <w:lang w:val="en-GB" w:eastAsia="en-GB"/>
        </w:rPr>
      </w:pPr>
      <w:r w:rsidRPr="00BC0038">
        <w:rPr>
          <w:lang w:val="en-GB" w:eastAsia="en-GB"/>
        </w:rPr>
        <w:t>Traditions</w:t>
      </w:r>
    </w:p>
    <w:p w14:paraId="11A7C987" w14:textId="77777777" w:rsidR="003F1733" w:rsidRPr="00BC0038" w:rsidRDefault="003F1733" w:rsidP="001B3C39">
      <w:pPr>
        <w:pStyle w:val="Odstavecseseznamem"/>
        <w:numPr>
          <w:ilvl w:val="0"/>
          <w:numId w:val="1"/>
        </w:numPr>
        <w:rPr>
          <w:lang w:val="en-GB" w:eastAsia="en-GB"/>
        </w:rPr>
      </w:pPr>
      <w:r w:rsidRPr="00BC0038">
        <w:rPr>
          <w:lang w:val="en-GB" w:eastAsia="en-GB"/>
        </w:rPr>
        <w:t>Symbols </w:t>
      </w:r>
    </w:p>
    <w:p w14:paraId="6CEAEF78" w14:textId="77777777" w:rsidR="003F1733" w:rsidRPr="00BC0038" w:rsidRDefault="003F1733" w:rsidP="001B3C39">
      <w:pPr>
        <w:pStyle w:val="Odstavecseseznamem"/>
        <w:numPr>
          <w:ilvl w:val="0"/>
          <w:numId w:val="1"/>
        </w:numPr>
        <w:rPr>
          <w:lang w:val="en-GB" w:eastAsia="en-GB"/>
        </w:rPr>
      </w:pPr>
      <w:r w:rsidRPr="00BC0038">
        <w:rPr>
          <w:lang w:val="en-GB" w:eastAsia="en-GB"/>
        </w:rPr>
        <w:t>Rituals</w:t>
      </w:r>
    </w:p>
    <w:p w14:paraId="0BF1CDFA" w14:textId="507CF6C8" w:rsidR="003F1733" w:rsidRPr="00BC0038" w:rsidRDefault="003F1733" w:rsidP="00DE2D94">
      <w:pPr>
        <w:rPr>
          <w:lang w:val="en-GB" w:eastAsia="en-GB"/>
        </w:rPr>
      </w:pPr>
      <w:r w:rsidRPr="00BC0038">
        <w:rPr>
          <w:lang w:val="en-GB" w:eastAsia="en-GB"/>
        </w:rPr>
        <w:t>and many more.</w:t>
      </w:r>
      <w:r w:rsidR="00427B6D" w:rsidRPr="00BC0038">
        <w:rPr>
          <w:lang w:val="en-GB" w:eastAsia="en-GB"/>
        </w:rPr>
        <w:t xml:space="preserve"> (</w:t>
      </w:r>
      <w:proofErr w:type="spellStart"/>
      <w:r w:rsidR="00B17443" w:rsidRPr="00BC0038">
        <w:rPr>
          <w:lang w:val="en-GB" w:eastAsia="en-GB"/>
        </w:rPr>
        <w:t>Daipov</w:t>
      </w:r>
      <w:proofErr w:type="spellEnd"/>
      <w:r w:rsidR="00B17443" w:rsidRPr="00BC0038">
        <w:rPr>
          <w:lang w:val="en-GB" w:eastAsia="en-GB"/>
        </w:rPr>
        <w:t>, 2017</w:t>
      </w:r>
      <w:r w:rsidR="00427B6D" w:rsidRPr="00BC0038">
        <w:rPr>
          <w:lang w:val="en-GB" w:eastAsia="en-GB"/>
        </w:rPr>
        <w:t>)</w:t>
      </w:r>
    </w:p>
    <w:p w14:paraId="56779B34" w14:textId="77777777" w:rsidR="003F1733" w:rsidRPr="00BC0038" w:rsidRDefault="003F1733" w:rsidP="003F1733">
      <w:pPr>
        <w:spacing w:before="0" w:after="0" w:line="240" w:lineRule="auto"/>
        <w:rPr>
          <w:rFonts w:eastAsia="Times New Roman" w:cs="Times New Roman"/>
          <w:szCs w:val="24"/>
          <w:lang w:val="en-GB" w:eastAsia="en-GB"/>
        </w:rPr>
      </w:pPr>
    </w:p>
    <w:p w14:paraId="5952335A" w14:textId="300C62E1" w:rsidR="003F1733" w:rsidRPr="00BC0038" w:rsidRDefault="001B3C39" w:rsidP="001E204B">
      <w:pPr>
        <w:pStyle w:val="Nadpisdruh"/>
        <w:numPr>
          <w:ilvl w:val="1"/>
          <w:numId w:val="32"/>
        </w:numPr>
        <w:ind w:left="851" w:hanging="567"/>
        <w:rPr>
          <w:sz w:val="24"/>
          <w:szCs w:val="24"/>
        </w:rPr>
      </w:pPr>
      <w:r>
        <w:t xml:space="preserve"> </w:t>
      </w:r>
      <w:bookmarkStart w:id="10" w:name="_Toc129198429"/>
      <w:r w:rsidR="003F1733" w:rsidRPr="00BC0038">
        <w:t>Invisible culture</w:t>
      </w:r>
      <w:bookmarkEnd w:id="10"/>
      <w:r w:rsidR="003F1733" w:rsidRPr="00BC0038">
        <w:rPr>
          <w:sz w:val="24"/>
          <w:szCs w:val="24"/>
        </w:rPr>
        <w:t> </w:t>
      </w:r>
    </w:p>
    <w:p w14:paraId="4188F630" w14:textId="4A37E996" w:rsidR="003F1733" w:rsidRPr="00BC0038" w:rsidRDefault="003F1733" w:rsidP="00DE2D94">
      <w:pPr>
        <w:rPr>
          <w:lang w:val="en-GB" w:eastAsia="en-GB"/>
        </w:rPr>
      </w:pPr>
      <w:r w:rsidRPr="00BC0038">
        <w:rPr>
          <w:lang w:val="en-GB" w:eastAsia="en-GB"/>
        </w:rPr>
        <w:t>The invisible part of culture Edward T. Hall</w:t>
      </w:r>
      <w:r w:rsidR="00C46C7C" w:rsidRPr="00BC0038">
        <w:rPr>
          <w:lang w:val="en-GB" w:eastAsia="en-GB"/>
        </w:rPr>
        <w:t xml:space="preserve"> (1976)</w:t>
      </w:r>
      <w:r w:rsidRPr="00BC0038">
        <w:rPr>
          <w:lang w:val="en-GB" w:eastAsia="en-GB"/>
        </w:rPr>
        <w:t xml:space="preserve"> divides into cognitive and emotional; </w:t>
      </w:r>
    </w:p>
    <w:p w14:paraId="3E5957E5" w14:textId="77777777" w:rsidR="003F1733" w:rsidRPr="00BC0038" w:rsidRDefault="003F1733" w:rsidP="00DE2D94">
      <w:pPr>
        <w:rPr>
          <w:lang w:val="en-GB" w:eastAsia="en-GB"/>
        </w:rPr>
      </w:pPr>
      <w:r w:rsidRPr="00BC0038">
        <w:rPr>
          <w:lang w:val="en-GB" w:eastAsia="en-GB"/>
        </w:rPr>
        <w:t>The "cognitive invisible culture" refers to the way of thinking and consists of norms, roles, ideologies, beliefs, and mindsets.</w:t>
      </w:r>
    </w:p>
    <w:p w14:paraId="1A375293" w14:textId="4C826783" w:rsidR="008751B9" w:rsidRPr="00BC0038" w:rsidRDefault="003F1733" w:rsidP="00DE2D94">
      <w:pPr>
        <w:rPr>
          <w:lang w:val="en-GB" w:eastAsia="en-GB"/>
        </w:rPr>
      </w:pPr>
      <w:r w:rsidRPr="00BC0038">
        <w:rPr>
          <w:lang w:val="en-GB" w:eastAsia="en-GB"/>
        </w:rPr>
        <w:t>The "emotional invisible culture" refers to the way of experiencing and consists of values, expectations, assumptions, desires, and myths.</w:t>
      </w:r>
    </w:p>
    <w:p w14:paraId="03EE84CA" w14:textId="77777777" w:rsidR="008B323B" w:rsidRPr="00BC0038" w:rsidRDefault="008B323B" w:rsidP="003F1733">
      <w:pPr>
        <w:spacing w:before="0" w:after="0" w:line="240" w:lineRule="auto"/>
        <w:rPr>
          <w:rFonts w:eastAsia="Times New Roman" w:cs="Times New Roman"/>
          <w:b/>
          <w:bCs/>
          <w:color w:val="000000"/>
          <w:sz w:val="28"/>
          <w:szCs w:val="28"/>
          <w:lang w:val="en-GB" w:eastAsia="en-GB"/>
        </w:rPr>
      </w:pPr>
    </w:p>
    <w:p w14:paraId="2D648727" w14:textId="4169EF64" w:rsidR="00CA72F1" w:rsidRPr="00BC0038" w:rsidRDefault="001B3C39" w:rsidP="001E204B">
      <w:pPr>
        <w:pStyle w:val="Nadpisdruh"/>
        <w:numPr>
          <w:ilvl w:val="1"/>
          <w:numId w:val="32"/>
        </w:numPr>
        <w:ind w:left="851" w:hanging="567"/>
      </w:pPr>
      <w:r>
        <w:t xml:space="preserve"> </w:t>
      </w:r>
      <w:bookmarkStart w:id="11" w:name="_Toc129198430"/>
      <w:r w:rsidR="003F1733" w:rsidRPr="00BC0038">
        <w:t>Monochronic and Polychronic cultures</w:t>
      </w:r>
      <w:bookmarkEnd w:id="11"/>
    </w:p>
    <w:p w14:paraId="5CA69F05" w14:textId="45ACDBE0" w:rsidR="00DE2D94" w:rsidRPr="00BC0038" w:rsidRDefault="003F1733" w:rsidP="00DE2D94">
      <w:pPr>
        <w:rPr>
          <w:lang w:val="en-GB" w:eastAsia="en-GB"/>
        </w:rPr>
      </w:pPr>
      <w:r w:rsidRPr="00BC0038">
        <w:rPr>
          <w:lang w:val="en-GB" w:eastAsia="en-GB"/>
        </w:rPr>
        <w:t>The use of time and space as organising frames for activities comes in two different forms: monochronic and polychronic (space is included because time and space are functionally interrelated). (Hall, 1976)</w:t>
      </w:r>
    </w:p>
    <w:p w14:paraId="102574C4" w14:textId="2E6170F6" w:rsidR="003F1733" w:rsidRPr="00BC0038" w:rsidRDefault="003F1733" w:rsidP="00DE2D94">
      <w:pPr>
        <w:rPr>
          <w:lang w:val="en-GB" w:eastAsia="en-GB"/>
        </w:rPr>
      </w:pPr>
      <w:r w:rsidRPr="00BC0038">
        <w:rPr>
          <w:b/>
          <w:bCs/>
          <w:lang w:val="en-GB" w:eastAsia="en-GB"/>
        </w:rPr>
        <w:t>Monochronic cultures</w:t>
      </w:r>
      <w:r w:rsidRPr="00BC0038">
        <w:rPr>
          <w:lang w:val="en-GB" w:eastAsia="en-GB"/>
        </w:rPr>
        <w:t xml:space="preserve"> emphasise schedules, segmentation, and promptness. Individuals in monochronic cultures set their priorities so that the important things are taken first. Monochronic time is linear—segmented like a road or a line, going forward into the future </w:t>
      </w:r>
      <w:r w:rsidRPr="00BC0038">
        <w:rPr>
          <w:lang w:val="en-GB" w:eastAsia="en-GB"/>
        </w:rPr>
        <w:lastRenderedPageBreak/>
        <w:t>and backward into the past; this also influences how monochronic cultures think—in segmented components.</w:t>
      </w:r>
      <w:r w:rsidR="001A1A45" w:rsidRPr="00BC0038">
        <w:rPr>
          <w:lang w:val="en-GB" w:eastAsia="en-GB"/>
        </w:rPr>
        <w:t xml:space="preserve"> (</w:t>
      </w:r>
      <w:r w:rsidR="007C67F7" w:rsidRPr="00BC0038">
        <w:rPr>
          <w:lang w:val="en-GB" w:eastAsia="en-GB"/>
        </w:rPr>
        <w:t xml:space="preserve">Hall, 1976; </w:t>
      </w:r>
      <w:proofErr w:type="spellStart"/>
      <w:r w:rsidR="001A1A45" w:rsidRPr="00BC0038">
        <w:rPr>
          <w:lang w:val="en-GB" w:eastAsia="en-GB"/>
        </w:rPr>
        <w:t>Kubátová</w:t>
      </w:r>
      <w:proofErr w:type="spellEnd"/>
      <w:r w:rsidR="001A1A45" w:rsidRPr="00BC0038">
        <w:rPr>
          <w:lang w:val="en-GB" w:eastAsia="en-GB"/>
        </w:rPr>
        <w:t>, 2014)</w:t>
      </w:r>
    </w:p>
    <w:p w14:paraId="1B74952E" w14:textId="13D69D34" w:rsidR="00281E9E" w:rsidRPr="00BC0038" w:rsidRDefault="00EB06DE" w:rsidP="00DE2D94">
      <w:pPr>
        <w:rPr>
          <w:lang w:val="en-GB" w:eastAsia="en-GB"/>
        </w:rPr>
      </w:pPr>
      <w:r w:rsidRPr="00BC0038">
        <w:rPr>
          <w:lang w:val="en-GB" w:eastAsia="en-GB"/>
        </w:rPr>
        <w:t xml:space="preserve">According to </w:t>
      </w:r>
      <w:proofErr w:type="spellStart"/>
      <w:r w:rsidRPr="00BC0038">
        <w:rPr>
          <w:lang w:val="en-GB" w:eastAsia="en-GB"/>
        </w:rPr>
        <w:t>Kubátová</w:t>
      </w:r>
      <w:proofErr w:type="spellEnd"/>
      <w:r w:rsidR="001A1A45" w:rsidRPr="00BC0038">
        <w:rPr>
          <w:lang w:val="en-GB" w:eastAsia="en-GB"/>
        </w:rPr>
        <w:t xml:space="preserve"> (2014)</w:t>
      </w:r>
      <w:r w:rsidR="00DE2D94" w:rsidRPr="00BC0038">
        <w:rPr>
          <w:lang w:val="en-GB" w:eastAsia="en-GB"/>
        </w:rPr>
        <w:t>,</w:t>
      </w:r>
      <w:r w:rsidR="001A1A45" w:rsidRPr="00BC0038">
        <w:rPr>
          <w:lang w:val="en-GB" w:eastAsia="en-GB"/>
        </w:rPr>
        <w:t xml:space="preserve"> i</w:t>
      </w:r>
      <w:r w:rsidR="003F1733" w:rsidRPr="00BC0038">
        <w:rPr>
          <w:lang w:val="en-GB" w:eastAsia="en-GB"/>
        </w:rPr>
        <w:t>t is important to understand the following when we come into contact with someone from a</w:t>
      </w:r>
      <w:r w:rsidR="004F468A" w:rsidRPr="00BC0038">
        <w:rPr>
          <w:lang w:val="en-GB" w:eastAsia="en-GB"/>
        </w:rPr>
        <w:t xml:space="preserve"> </w:t>
      </w:r>
      <w:r w:rsidR="003F1733" w:rsidRPr="00BC0038">
        <w:rPr>
          <w:lang w:val="en-GB" w:eastAsia="en-GB"/>
        </w:rPr>
        <w:t>monochronic culture:</w:t>
      </w:r>
    </w:p>
    <w:p w14:paraId="181EE346" w14:textId="77777777" w:rsidR="003F1733" w:rsidRPr="00BC0038" w:rsidRDefault="003F1733" w:rsidP="001B3C39">
      <w:pPr>
        <w:pStyle w:val="Odstavecseseznamem"/>
        <w:numPr>
          <w:ilvl w:val="0"/>
          <w:numId w:val="2"/>
        </w:numPr>
        <w:rPr>
          <w:lang w:val="en-GB" w:eastAsia="en-GB"/>
        </w:rPr>
      </w:pPr>
      <w:r w:rsidRPr="00BC0038">
        <w:rPr>
          <w:lang w:val="en-GB" w:eastAsia="en-GB"/>
        </w:rPr>
        <w:t>time is perceived as linear and measurable, it can be organised;</w:t>
      </w:r>
    </w:p>
    <w:p w14:paraId="7401B3D1" w14:textId="3C3BBCE4" w:rsidR="003F1733" w:rsidRPr="00BC0038" w:rsidRDefault="003F1733" w:rsidP="001B3C39">
      <w:pPr>
        <w:pStyle w:val="Odstavecseseznamem"/>
        <w:numPr>
          <w:ilvl w:val="0"/>
          <w:numId w:val="2"/>
        </w:numPr>
        <w:rPr>
          <w:lang w:val="en-GB" w:eastAsia="en-GB"/>
        </w:rPr>
      </w:pPr>
      <w:r w:rsidRPr="00BC0038">
        <w:rPr>
          <w:lang w:val="en-GB" w:eastAsia="en-GB"/>
        </w:rPr>
        <w:t>time is/must be controlled; "</w:t>
      </w:r>
      <w:r w:rsidR="00B52CA9" w:rsidRPr="00BC0038">
        <w:rPr>
          <w:lang w:val="en-GB" w:eastAsia="en-GB"/>
        </w:rPr>
        <w:t>t</w:t>
      </w:r>
      <w:r w:rsidRPr="00BC0038">
        <w:rPr>
          <w:lang w:val="en-GB" w:eastAsia="en-GB"/>
        </w:rPr>
        <w:t>ime is money";</w:t>
      </w:r>
    </w:p>
    <w:p w14:paraId="005C4C65" w14:textId="77777777" w:rsidR="003F1733" w:rsidRPr="00BC0038" w:rsidRDefault="003F1733" w:rsidP="001B3C39">
      <w:pPr>
        <w:pStyle w:val="Odstavecseseznamem"/>
        <w:numPr>
          <w:ilvl w:val="0"/>
          <w:numId w:val="2"/>
        </w:numPr>
        <w:rPr>
          <w:lang w:val="en-GB" w:eastAsia="en-GB"/>
        </w:rPr>
      </w:pPr>
      <w:r w:rsidRPr="00BC0038">
        <w:rPr>
          <w:lang w:val="en-GB" w:eastAsia="en-GB"/>
        </w:rPr>
        <w:t>activities are performed gradually;</w:t>
      </w:r>
    </w:p>
    <w:p w14:paraId="6FEB6EB8" w14:textId="77777777" w:rsidR="003F1733" w:rsidRPr="00BC0038" w:rsidRDefault="003F1733" w:rsidP="001B3C39">
      <w:pPr>
        <w:pStyle w:val="Odstavecseseznamem"/>
        <w:numPr>
          <w:ilvl w:val="0"/>
          <w:numId w:val="2"/>
        </w:numPr>
        <w:rPr>
          <w:lang w:val="en-GB" w:eastAsia="en-GB"/>
        </w:rPr>
      </w:pPr>
      <w:r w:rsidRPr="00BC0038">
        <w:rPr>
          <w:lang w:val="en-GB" w:eastAsia="en-GB"/>
        </w:rPr>
        <w:t>changes are accepted with difficulty;</w:t>
      </w:r>
    </w:p>
    <w:p w14:paraId="3603733F" w14:textId="77777777" w:rsidR="003F1733" w:rsidRPr="00BC0038" w:rsidRDefault="003F1733" w:rsidP="001B3C39">
      <w:pPr>
        <w:pStyle w:val="Odstavecseseznamem"/>
        <w:numPr>
          <w:ilvl w:val="0"/>
          <w:numId w:val="2"/>
        </w:numPr>
        <w:rPr>
          <w:lang w:val="en-GB" w:eastAsia="en-GB"/>
        </w:rPr>
      </w:pPr>
      <w:r w:rsidRPr="00BC0038">
        <w:rPr>
          <w:lang w:val="en-GB" w:eastAsia="en-GB"/>
        </w:rPr>
        <w:t>interruptions are considered inappropriate and impolite;</w:t>
      </w:r>
    </w:p>
    <w:p w14:paraId="3D68F70D" w14:textId="77777777" w:rsidR="003F1733" w:rsidRPr="00BC0038" w:rsidRDefault="003F1733" w:rsidP="001B3C39">
      <w:pPr>
        <w:pStyle w:val="Odstavecseseznamem"/>
        <w:numPr>
          <w:ilvl w:val="0"/>
          <w:numId w:val="2"/>
        </w:numPr>
        <w:rPr>
          <w:lang w:val="en-GB" w:eastAsia="en-GB"/>
        </w:rPr>
      </w:pPr>
      <w:r w:rsidRPr="00BC0038">
        <w:rPr>
          <w:lang w:val="en-GB" w:eastAsia="en-GB"/>
        </w:rPr>
        <w:t>the individual is more important than the group;</w:t>
      </w:r>
    </w:p>
    <w:p w14:paraId="7EDA8C47" w14:textId="77777777" w:rsidR="003F1733" w:rsidRPr="00BC0038" w:rsidRDefault="003F1733" w:rsidP="001B3C39">
      <w:pPr>
        <w:pStyle w:val="Odstavecseseznamem"/>
        <w:numPr>
          <w:ilvl w:val="0"/>
          <w:numId w:val="2"/>
        </w:numPr>
        <w:rPr>
          <w:lang w:val="en-GB" w:eastAsia="en-GB"/>
        </w:rPr>
      </w:pPr>
      <w:r w:rsidRPr="00BC0038">
        <w:rPr>
          <w:lang w:val="en-GB" w:eastAsia="en-GB"/>
        </w:rPr>
        <w:t>performance and speed are important;</w:t>
      </w:r>
    </w:p>
    <w:p w14:paraId="214488D7" w14:textId="77777777" w:rsidR="003F1733" w:rsidRPr="00BC0038" w:rsidRDefault="003F1733" w:rsidP="001B3C39">
      <w:pPr>
        <w:pStyle w:val="Odstavecseseznamem"/>
        <w:numPr>
          <w:ilvl w:val="0"/>
          <w:numId w:val="2"/>
        </w:numPr>
        <w:rPr>
          <w:lang w:val="en-GB" w:eastAsia="en-GB"/>
        </w:rPr>
      </w:pPr>
      <w:r w:rsidRPr="00BC0038">
        <w:rPr>
          <w:lang w:val="en-GB" w:eastAsia="en-GB"/>
        </w:rPr>
        <w:t>a business partnership is possible without a personal relationship;</w:t>
      </w:r>
    </w:p>
    <w:p w14:paraId="5D425C1F" w14:textId="77777777" w:rsidR="003F1733" w:rsidRPr="00BC0038" w:rsidRDefault="003F1733" w:rsidP="001B3C39">
      <w:pPr>
        <w:pStyle w:val="Odstavecseseznamem"/>
        <w:numPr>
          <w:ilvl w:val="0"/>
          <w:numId w:val="2"/>
        </w:numPr>
        <w:rPr>
          <w:lang w:val="en-GB" w:eastAsia="en-GB"/>
        </w:rPr>
      </w:pPr>
      <w:r w:rsidRPr="00BC0038">
        <w:rPr>
          <w:lang w:val="en-GB" w:eastAsia="en-GB"/>
        </w:rPr>
        <w:t>schedules and deadlines are accurate and must be adhered to;</w:t>
      </w:r>
    </w:p>
    <w:p w14:paraId="67235565" w14:textId="1DB78A21" w:rsidR="003F1733" w:rsidRPr="00BC0038" w:rsidRDefault="003F1733" w:rsidP="001B3C39">
      <w:pPr>
        <w:pStyle w:val="Odstavecseseznamem"/>
        <w:numPr>
          <w:ilvl w:val="0"/>
          <w:numId w:val="2"/>
        </w:numPr>
        <w:rPr>
          <w:lang w:val="en-GB" w:eastAsia="en-GB"/>
        </w:rPr>
      </w:pPr>
      <w:r w:rsidRPr="00BC0038">
        <w:rPr>
          <w:lang w:val="en-GB" w:eastAsia="en-GB"/>
        </w:rPr>
        <w:t>the meetings start and end exactly, and they have a set program.</w:t>
      </w:r>
    </w:p>
    <w:p w14:paraId="1BDB6669" w14:textId="1A70AE39" w:rsidR="003F1733" w:rsidRPr="00BC0038" w:rsidRDefault="003F1733" w:rsidP="00DE2D94">
      <w:pPr>
        <w:rPr>
          <w:lang w:val="en-GB" w:eastAsia="en-GB"/>
        </w:rPr>
      </w:pPr>
      <w:r w:rsidRPr="00BC0038">
        <w:rPr>
          <w:b/>
          <w:bCs/>
          <w:lang w:val="en-GB" w:eastAsia="en-GB"/>
        </w:rPr>
        <w:t>Polychronic cultures</w:t>
      </w:r>
      <w:r w:rsidRPr="00BC0038">
        <w:rPr>
          <w:lang w:val="en-GB" w:eastAsia="en-GB"/>
        </w:rPr>
        <w:t xml:space="preserve"> are characterised by several things happening at once. Individuals from polychronic cultures </w:t>
      </w:r>
      <w:r w:rsidR="00F16ADA" w:rsidRPr="00BC0038">
        <w:rPr>
          <w:lang w:val="en-GB" w:eastAsia="en-GB"/>
        </w:rPr>
        <w:t xml:space="preserve">tend to be </w:t>
      </w:r>
      <w:r w:rsidRPr="00BC0038">
        <w:rPr>
          <w:lang w:val="en-GB" w:eastAsia="en-GB"/>
        </w:rPr>
        <w:t>more spontaneous, and they simply go with the flow, unconcerned by minor last-minute changes. Things are constantly shift</w:t>
      </w:r>
      <w:r w:rsidR="00405918" w:rsidRPr="00BC0038">
        <w:rPr>
          <w:lang w:val="en-GB" w:eastAsia="en-GB"/>
        </w:rPr>
        <w:t>ing</w:t>
      </w:r>
      <w:r w:rsidRPr="00BC0038">
        <w:rPr>
          <w:lang w:val="en-GB" w:eastAsia="en-GB"/>
        </w:rPr>
        <w:t xml:space="preserve"> around, and for polychronic people, it is difficult to make scheduling work.</w:t>
      </w:r>
      <w:r w:rsidR="001A1A45" w:rsidRPr="00BC0038">
        <w:rPr>
          <w:lang w:val="en-GB" w:eastAsia="en-GB"/>
        </w:rPr>
        <w:t xml:space="preserve"> (</w:t>
      </w:r>
      <w:r w:rsidR="007C67F7" w:rsidRPr="00BC0038">
        <w:rPr>
          <w:lang w:val="en-GB" w:eastAsia="en-GB"/>
        </w:rPr>
        <w:t xml:space="preserve">Hall, 1976; </w:t>
      </w:r>
      <w:proofErr w:type="spellStart"/>
      <w:r w:rsidR="001A1A45" w:rsidRPr="00BC0038">
        <w:rPr>
          <w:lang w:val="en-GB" w:eastAsia="en-GB"/>
        </w:rPr>
        <w:t>Kubátová</w:t>
      </w:r>
      <w:proofErr w:type="spellEnd"/>
      <w:r w:rsidR="007C67F7" w:rsidRPr="00BC0038">
        <w:rPr>
          <w:lang w:val="en-GB" w:eastAsia="en-GB"/>
        </w:rPr>
        <w:t>, 2014)</w:t>
      </w:r>
    </w:p>
    <w:p w14:paraId="33039489" w14:textId="137BEA42" w:rsidR="00281E9E" w:rsidRPr="00BC0038" w:rsidRDefault="007C67F7" w:rsidP="00DE2D94">
      <w:pPr>
        <w:rPr>
          <w:lang w:val="en-GB" w:eastAsia="en-GB"/>
        </w:rPr>
      </w:pPr>
      <w:r w:rsidRPr="00BC0038">
        <w:rPr>
          <w:lang w:val="en-GB" w:eastAsia="en-GB"/>
        </w:rPr>
        <w:t xml:space="preserve">According to </w:t>
      </w:r>
      <w:proofErr w:type="spellStart"/>
      <w:r w:rsidRPr="00BC0038">
        <w:rPr>
          <w:lang w:val="en-GB" w:eastAsia="en-GB"/>
        </w:rPr>
        <w:t>Kubátová</w:t>
      </w:r>
      <w:proofErr w:type="spellEnd"/>
      <w:r w:rsidRPr="00BC0038">
        <w:rPr>
          <w:lang w:val="en-GB" w:eastAsia="en-GB"/>
        </w:rPr>
        <w:t xml:space="preserve"> (2014)</w:t>
      </w:r>
      <w:r w:rsidR="00DE2D94" w:rsidRPr="00BC0038">
        <w:rPr>
          <w:lang w:val="en-GB" w:eastAsia="en-GB"/>
        </w:rPr>
        <w:t>,</w:t>
      </w:r>
      <w:r w:rsidRPr="00BC0038">
        <w:rPr>
          <w:lang w:val="en-GB" w:eastAsia="en-GB"/>
        </w:rPr>
        <w:t xml:space="preserve"> i</w:t>
      </w:r>
      <w:r w:rsidR="003F1733" w:rsidRPr="00BC0038">
        <w:rPr>
          <w:lang w:val="en-GB" w:eastAsia="en-GB"/>
        </w:rPr>
        <w:t>t is important to understand the following when we come into contact with someone from a</w:t>
      </w:r>
      <w:r w:rsidR="00311E68" w:rsidRPr="00BC0038">
        <w:rPr>
          <w:lang w:val="en-GB" w:eastAsia="en-GB"/>
        </w:rPr>
        <w:t xml:space="preserve"> </w:t>
      </w:r>
      <w:r w:rsidR="003F1733" w:rsidRPr="00BC0038">
        <w:rPr>
          <w:lang w:val="en-GB" w:eastAsia="en-GB"/>
        </w:rPr>
        <w:t>polychronic culture:</w:t>
      </w:r>
    </w:p>
    <w:p w14:paraId="22DCD368" w14:textId="77777777" w:rsidR="003F1733" w:rsidRPr="00BC0038" w:rsidRDefault="003F1733" w:rsidP="001B3C39">
      <w:pPr>
        <w:pStyle w:val="Odstavecseseznamem"/>
        <w:numPr>
          <w:ilvl w:val="0"/>
          <w:numId w:val="3"/>
        </w:numPr>
        <w:rPr>
          <w:lang w:val="en-GB" w:eastAsia="en-GB"/>
        </w:rPr>
      </w:pPr>
      <w:r w:rsidRPr="00BC0038">
        <w:rPr>
          <w:lang w:val="en-GB" w:eastAsia="en-GB"/>
        </w:rPr>
        <w:t>time is perceived as an unstructured, endless, cyclical continuum;</w:t>
      </w:r>
    </w:p>
    <w:p w14:paraId="0CA704DE" w14:textId="77777777" w:rsidR="003F1733" w:rsidRPr="00BC0038" w:rsidRDefault="003F1733" w:rsidP="001B3C39">
      <w:pPr>
        <w:pStyle w:val="Odstavecseseznamem"/>
        <w:numPr>
          <w:ilvl w:val="0"/>
          <w:numId w:val="3"/>
        </w:numPr>
        <w:rPr>
          <w:lang w:val="en-GB" w:eastAsia="en-GB"/>
        </w:rPr>
      </w:pPr>
      <w:r w:rsidRPr="00BC0038">
        <w:rPr>
          <w:lang w:val="en-GB" w:eastAsia="en-GB"/>
        </w:rPr>
        <w:t>time is experienced, it is an experience;</w:t>
      </w:r>
    </w:p>
    <w:p w14:paraId="7E726215" w14:textId="77777777" w:rsidR="003F1733" w:rsidRPr="00BC0038" w:rsidRDefault="003F1733" w:rsidP="001B3C39">
      <w:pPr>
        <w:pStyle w:val="Odstavecseseznamem"/>
        <w:numPr>
          <w:ilvl w:val="0"/>
          <w:numId w:val="3"/>
        </w:numPr>
        <w:rPr>
          <w:lang w:val="en-GB" w:eastAsia="en-GB"/>
        </w:rPr>
      </w:pPr>
      <w:r w:rsidRPr="00BC0038">
        <w:rPr>
          <w:lang w:val="en-GB" w:eastAsia="en-GB"/>
        </w:rPr>
        <w:t>many things (activities) take place at the same time;</w:t>
      </w:r>
    </w:p>
    <w:p w14:paraId="0529AAA1" w14:textId="77777777" w:rsidR="003F1733" w:rsidRPr="00BC0038" w:rsidRDefault="003F1733" w:rsidP="001B3C39">
      <w:pPr>
        <w:pStyle w:val="Odstavecseseznamem"/>
        <w:numPr>
          <w:ilvl w:val="0"/>
          <w:numId w:val="3"/>
        </w:numPr>
        <w:rPr>
          <w:lang w:val="en-GB" w:eastAsia="en-GB"/>
        </w:rPr>
      </w:pPr>
      <w:r w:rsidRPr="00BC0038">
        <w:rPr>
          <w:lang w:val="en-GB" w:eastAsia="en-GB"/>
        </w:rPr>
        <w:t>changes and disruptions are accepted lightly;</w:t>
      </w:r>
    </w:p>
    <w:p w14:paraId="2A83A4A7" w14:textId="77777777" w:rsidR="003F1733" w:rsidRPr="00BC0038" w:rsidRDefault="003F1733" w:rsidP="001B3C39">
      <w:pPr>
        <w:pStyle w:val="Odstavecseseznamem"/>
        <w:numPr>
          <w:ilvl w:val="0"/>
          <w:numId w:val="3"/>
        </w:numPr>
        <w:rPr>
          <w:lang w:val="en-GB" w:eastAsia="en-GB"/>
        </w:rPr>
      </w:pPr>
      <w:r w:rsidRPr="00BC0038">
        <w:rPr>
          <w:lang w:val="en-GB" w:eastAsia="en-GB"/>
        </w:rPr>
        <w:t>plans and deadlines are not important;</w:t>
      </w:r>
    </w:p>
    <w:p w14:paraId="17505D0F" w14:textId="77777777" w:rsidR="003F1733" w:rsidRPr="00BC0038" w:rsidRDefault="003F1733" w:rsidP="001B3C39">
      <w:pPr>
        <w:pStyle w:val="Odstavecseseznamem"/>
        <w:numPr>
          <w:ilvl w:val="0"/>
          <w:numId w:val="3"/>
        </w:numPr>
        <w:rPr>
          <w:lang w:val="en-GB" w:eastAsia="en-GB"/>
        </w:rPr>
      </w:pPr>
      <w:r w:rsidRPr="00BC0038">
        <w:rPr>
          <w:lang w:val="en-GB" w:eastAsia="en-GB"/>
        </w:rPr>
        <w:t>relationships are important;</w:t>
      </w:r>
    </w:p>
    <w:p w14:paraId="010EB962" w14:textId="77777777" w:rsidR="003F1733" w:rsidRPr="00BC0038" w:rsidRDefault="003F1733" w:rsidP="001B3C39">
      <w:pPr>
        <w:pStyle w:val="Odstavecseseznamem"/>
        <w:numPr>
          <w:ilvl w:val="0"/>
          <w:numId w:val="3"/>
        </w:numPr>
        <w:rPr>
          <w:lang w:val="en-GB" w:eastAsia="en-GB"/>
        </w:rPr>
      </w:pPr>
      <w:r w:rsidRPr="00BC0038">
        <w:rPr>
          <w:lang w:val="en-GB" w:eastAsia="en-GB"/>
        </w:rPr>
        <w:t>the establishment of a relationship precedes business activities;</w:t>
      </w:r>
    </w:p>
    <w:p w14:paraId="2CEA892B" w14:textId="77777777" w:rsidR="003F1733" w:rsidRPr="00BC0038" w:rsidRDefault="003F1733" w:rsidP="001B3C39">
      <w:pPr>
        <w:pStyle w:val="Odstavecseseznamem"/>
        <w:numPr>
          <w:ilvl w:val="0"/>
          <w:numId w:val="3"/>
        </w:numPr>
        <w:rPr>
          <w:lang w:val="en-GB" w:eastAsia="en-GB"/>
        </w:rPr>
      </w:pPr>
      <w:r w:rsidRPr="00BC0038">
        <w:rPr>
          <w:lang w:val="en-GB" w:eastAsia="en-GB"/>
        </w:rPr>
        <w:t>it is important to complete the agreed plans;</w:t>
      </w:r>
    </w:p>
    <w:p w14:paraId="605B0D43" w14:textId="1584AF2C" w:rsidR="007C67F7" w:rsidRPr="00BC0038" w:rsidRDefault="003F1733" w:rsidP="001B3C39">
      <w:pPr>
        <w:pStyle w:val="Odstavecseseznamem"/>
        <w:numPr>
          <w:ilvl w:val="0"/>
          <w:numId w:val="3"/>
        </w:numPr>
        <w:rPr>
          <w:lang w:val="en-GB" w:eastAsia="en-GB"/>
        </w:rPr>
      </w:pPr>
      <w:r w:rsidRPr="00BC0038">
        <w:rPr>
          <w:lang w:val="en-GB" w:eastAsia="en-GB"/>
        </w:rPr>
        <w:t>meetings tend to be late.</w:t>
      </w:r>
    </w:p>
    <w:p w14:paraId="67724F51" w14:textId="5A0BFB17" w:rsidR="003F1733" w:rsidRPr="00BC0038" w:rsidRDefault="001B3C39" w:rsidP="001E204B">
      <w:pPr>
        <w:pStyle w:val="Nadpisdruh"/>
        <w:numPr>
          <w:ilvl w:val="1"/>
          <w:numId w:val="32"/>
        </w:numPr>
        <w:ind w:left="851" w:hanging="567"/>
      </w:pPr>
      <w:r>
        <w:lastRenderedPageBreak/>
        <w:t xml:space="preserve"> </w:t>
      </w:r>
      <w:bookmarkStart w:id="12" w:name="_Toc129198431"/>
      <w:r w:rsidR="003F1733" w:rsidRPr="00BC0038">
        <w:t>High-context and Low-context cultures</w:t>
      </w:r>
      <w:bookmarkEnd w:id="12"/>
    </w:p>
    <w:p w14:paraId="60839246" w14:textId="32FD060C" w:rsidR="00281E9E" w:rsidRPr="00BC0038" w:rsidRDefault="003F1733" w:rsidP="00F77B75">
      <w:pPr>
        <w:rPr>
          <w:lang w:val="en-GB" w:eastAsia="en-GB"/>
        </w:rPr>
      </w:pPr>
      <w:r w:rsidRPr="00BC0038">
        <w:rPr>
          <w:lang w:val="en-GB" w:eastAsia="en-GB"/>
        </w:rPr>
        <w:t xml:space="preserve">By differing </w:t>
      </w:r>
      <w:r w:rsidR="00195E4E" w:rsidRPr="00BC0038">
        <w:rPr>
          <w:lang w:val="en-GB" w:eastAsia="en-GB"/>
        </w:rPr>
        <w:t xml:space="preserve">between </w:t>
      </w:r>
      <w:r w:rsidRPr="00BC0038">
        <w:rPr>
          <w:lang w:val="en-GB" w:eastAsia="en-GB"/>
        </w:rPr>
        <w:t>high- and low-context cultures</w:t>
      </w:r>
      <w:r w:rsidR="00195E4E" w:rsidRPr="00BC0038">
        <w:rPr>
          <w:lang w:val="en-GB" w:eastAsia="en-GB"/>
        </w:rPr>
        <w:t>,</w:t>
      </w:r>
      <w:r w:rsidRPr="00BC0038">
        <w:rPr>
          <w:lang w:val="en-GB" w:eastAsia="en-GB"/>
        </w:rPr>
        <w:t xml:space="preserve"> it is possible for humans to communicate more efficiently; know when explicit information is needed or when it can be omitted in messages.</w:t>
      </w:r>
    </w:p>
    <w:p w14:paraId="26AAE855" w14:textId="5A94F8AD" w:rsidR="00281E9E" w:rsidRPr="00BC0038" w:rsidRDefault="00061EEE" w:rsidP="00F77B75">
      <w:pPr>
        <w:rPr>
          <w:lang w:val="en-GB" w:eastAsia="en-GB"/>
        </w:rPr>
      </w:pPr>
      <w:proofErr w:type="spellStart"/>
      <w:r w:rsidRPr="00BC0038">
        <w:rPr>
          <w:lang w:val="en-GB" w:eastAsia="en-GB"/>
        </w:rPr>
        <w:t>Kubátová</w:t>
      </w:r>
      <w:proofErr w:type="spellEnd"/>
      <w:r w:rsidRPr="00BC0038">
        <w:rPr>
          <w:lang w:val="en-GB" w:eastAsia="en-GB"/>
        </w:rPr>
        <w:t xml:space="preserve"> (2014) states that h</w:t>
      </w:r>
      <w:r w:rsidR="003F1733" w:rsidRPr="00BC0038">
        <w:rPr>
          <w:lang w:val="en-GB" w:eastAsia="en-GB"/>
        </w:rPr>
        <w:t>igh-context communication has the following</w:t>
      </w:r>
      <w:r w:rsidR="004F468A" w:rsidRPr="00BC0038">
        <w:rPr>
          <w:lang w:val="en-GB" w:eastAsia="en-GB"/>
        </w:rPr>
        <w:t xml:space="preserve"> main</w:t>
      </w:r>
      <w:r w:rsidR="003F1733" w:rsidRPr="00BC0038">
        <w:rPr>
          <w:lang w:val="en-GB" w:eastAsia="en-GB"/>
        </w:rPr>
        <w:t xml:space="preserve"> characteristics:</w:t>
      </w:r>
    </w:p>
    <w:p w14:paraId="17525375" w14:textId="77777777" w:rsidR="003F1733" w:rsidRPr="00BC0038" w:rsidRDefault="003F1733" w:rsidP="001B3C39">
      <w:pPr>
        <w:pStyle w:val="Odstavecseseznamem"/>
        <w:numPr>
          <w:ilvl w:val="0"/>
          <w:numId w:val="4"/>
        </w:numPr>
        <w:rPr>
          <w:lang w:val="en-GB" w:eastAsia="en-GB"/>
        </w:rPr>
      </w:pPr>
      <w:r w:rsidRPr="00BC0038">
        <w:rPr>
          <w:lang w:val="en-GB" w:eastAsia="en-GB"/>
        </w:rPr>
        <w:t>the meaning of the message is hidden in its context, it has an implicit character;</w:t>
      </w:r>
    </w:p>
    <w:p w14:paraId="4C586A52" w14:textId="2329B285" w:rsidR="003F1733" w:rsidRPr="00BC0038" w:rsidRDefault="003F1733" w:rsidP="001B3C39">
      <w:pPr>
        <w:pStyle w:val="Odstavecseseznamem"/>
        <w:numPr>
          <w:ilvl w:val="0"/>
          <w:numId w:val="4"/>
        </w:numPr>
        <w:rPr>
          <w:lang w:val="en-GB" w:eastAsia="en-GB"/>
        </w:rPr>
      </w:pPr>
      <w:r w:rsidRPr="00BC0038">
        <w:rPr>
          <w:lang w:val="en-GB" w:eastAsia="en-GB"/>
        </w:rPr>
        <w:t xml:space="preserve">messages contain </w:t>
      </w:r>
      <w:r w:rsidR="005B56D5">
        <w:rPr>
          <w:lang w:val="en-GB" w:eastAsia="en-GB"/>
        </w:rPr>
        <w:t>less</w:t>
      </w:r>
      <w:r w:rsidRPr="00BC0038">
        <w:rPr>
          <w:lang w:val="en-GB" w:eastAsia="en-GB"/>
        </w:rPr>
        <w:t xml:space="preserve"> data compared to low-context communication;</w:t>
      </w:r>
    </w:p>
    <w:p w14:paraId="76F3BC2E" w14:textId="77777777" w:rsidR="003F1733" w:rsidRPr="00BC0038" w:rsidRDefault="003F1733" w:rsidP="001B3C39">
      <w:pPr>
        <w:pStyle w:val="Odstavecseseznamem"/>
        <w:numPr>
          <w:ilvl w:val="0"/>
          <w:numId w:val="4"/>
        </w:numPr>
        <w:rPr>
          <w:lang w:val="en-GB" w:eastAsia="en-GB"/>
        </w:rPr>
      </w:pPr>
      <w:r w:rsidRPr="00BC0038">
        <w:rPr>
          <w:lang w:val="en-GB" w:eastAsia="en-GB"/>
        </w:rPr>
        <w:t>wishes and needs are expressed indirectly in order to preserve the face of the recipient of the message;</w:t>
      </w:r>
    </w:p>
    <w:p w14:paraId="7F871C3B" w14:textId="77777777" w:rsidR="003F1733" w:rsidRPr="00BC0038" w:rsidRDefault="003F1733" w:rsidP="001B3C39">
      <w:pPr>
        <w:pStyle w:val="Odstavecseseznamem"/>
        <w:numPr>
          <w:ilvl w:val="0"/>
          <w:numId w:val="4"/>
        </w:numPr>
        <w:rPr>
          <w:lang w:val="en-GB" w:eastAsia="en-GB"/>
        </w:rPr>
      </w:pPr>
      <w:r w:rsidRPr="00BC0038">
        <w:rPr>
          <w:lang w:val="en-GB" w:eastAsia="en-GB"/>
        </w:rPr>
        <w:t>low-context communication is perceived as impolite in high-context cultures;</w:t>
      </w:r>
    </w:p>
    <w:p w14:paraId="7D52F672" w14:textId="77777777" w:rsidR="003F1733" w:rsidRPr="00BC0038" w:rsidRDefault="003F1733" w:rsidP="001B3C39">
      <w:pPr>
        <w:pStyle w:val="Odstavecseseznamem"/>
        <w:numPr>
          <w:ilvl w:val="0"/>
          <w:numId w:val="4"/>
        </w:numPr>
        <w:rPr>
          <w:lang w:val="en-GB" w:eastAsia="en-GB"/>
        </w:rPr>
      </w:pPr>
      <w:r w:rsidRPr="00BC0038">
        <w:rPr>
          <w:lang w:val="en-GB" w:eastAsia="en-GB"/>
        </w:rPr>
        <w:t>receivers of messages from low-context cultures find it unclear, evasive;</w:t>
      </w:r>
    </w:p>
    <w:p w14:paraId="72C56CB8" w14:textId="7A0DADA3" w:rsidR="003F1733" w:rsidRPr="00BC0038" w:rsidRDefault="003F1733" w:rsidP="001B3C39">
      <w:pPr>
        <w:pStyle w:val="Odstavecseseznamem"/>
        <w:numPr>
          <w:ilvl w:val="0"/>
          <w:numId w:val="4"/>
        </w:numPr>
        <w:rPr>
          <w:lang w:val="en-GB" w:eastAsia="en-GB"/>
        </w:rPr>
      </w:pPr>
      <w:r w:rsidRPr="00BC0038">
        <w:rPr>
          <w:lang w:val="en-GB" w:eastAsia="en-GB"/>
        </w:rPr>
        <w:t>communication is typical for China, Japan, India</w:t>
      </w:r>
      <w:r w:rsidR="00DC5D8A" w:rsidRPr="00BC0038">
        <w:rPr>
          <w:lang w:val="en-GB" w:eastAsia="en-GB"/>
        </w:rPr>
        <w:t>,</w:t>
      </w:r>
      <w:r w:rsidRPr="00BC0038">
        <w:rPr>
          <w:lang w:val="en-GB" w:eastAsia="en-GB"/>
        </w:rPr>
        <w:t xml:space="preserve"> and other Asian countries, where the importance of relationships is greater than the importance of performance;</w:t>
      </w:r>
    </w:p>
    <w:p w14:paraId="70CECBEE" w14:textId="3A4D2133" w:rsidR="003F1733" w:rsidRPr="00BC0038" w:rsidRDefault="003F1733" w:rsidP="001B3C39">
      <w:pPr>
        <w:pStyle w:val="Odstavecseseznamem"/>
        <w:numPr>
          <w:ilvl w:val="0"/>
          <w:numId w:val="4"/>
        </w:numPr>
        <w:rPr>
          <w:lang w:val="en-GB" w:eastAsia="en-GB"/>
        </w:rPr>
      </w:pPr>
      <w:r w:rsidRPr="00BC0038">
        <w:rPr>
          <w:lang w:val="en-GB" w:eastAsia="en-GB"/>
        </w:rPr>
        <w:t>feelings and intuition are more important than rationality and logic in decision-making in high-context cultures.</w:t>
      </w:r>
    </w:p>
    <w:p w14:paraId="44118907" w14:textId="486FF6D7" w:rsidR="00281E9E" w:rsidRPr="00BC0038" w:rsidRDefault="00061EEE" w:rsidP="00F77B75">
      <w:pPr>
        <w:rPr>
          <w:lang w:val="en-GB" w:eastAsia="en-GB"/>
        </w:rPr>
      </w:pPr>
      <w:r w:rsidRPr="00BC0038">
        <w:rPr>
          <w:lang w:val="en-GB" w:eastAsia="en-GB"/>
        </w:rPr>
        <w:t>And l</w:t>
      </w:r>
      <w:r w:rsidR="003F1733" w:rsidRPr="00BC0038">
        <w:rPr>
          <w:lang w:val="en-GB" w:eastAsia="en-GB"/>
        </w:rPr>
        <w:t>ow-context communication has the following main characteristics:</w:t>
      </w:r>
    </w:p>
    <w:p w14:paraId="679198FC" w14:textId="490904E5" w:rsidR="003F1733" w:rsidRPr="00BC0038" w:rsidRDefault="003F1733" w:rsidP="001B3C39">
      <w:pPr>
        <w:pStyle w:val="Odstavecseseznamem"/>
        <w:numPr>
          <w:ilvl w:val="0"/>
          <w:numId w:val="5"/>
        </w:numPr>
        <w:rPr>
          <w:lang w:val="en-GB" w:eastAsia="en-GB"/>
        </w:rPr>
      </w:pPr>
      <w:r w:rsidRPr="00BC0038">
        <w:rPr>
          <w:lang w:val="en-GB" w:eastAsia="en-GB"/>
        </w:rPr>
        <w:t xml:space="preserve">the message is very direct </w:t>
      </w:r>
      <w:r w:rsidR="00DC5D8A" w:rsidRPr="00BC0038">
        <w:rPr>
          <w:lang w:val="en-GB" w:eastAsia="en-GB"/>
        </w:rPr>
        <w:t xml:space="preserve">and </w:t>
      </w:r>
      <w:r w:rsidRPr="00BC0038">
        <w:rPr>
          <w:lang w:val="en-GB" w:eastAsia="en-GB"/>
        </w:rPr>
        <w:t>explicit;</w:t>
      </w:r>
    </w:p>
    <w:p w14:paraId="57A6E233" w14:textId="77777777" w:rsidR="003F1733" w:rsidRPr="00BC0038" w:rsidRDefault="003F1733" w:rsidP="001B3C39">
      <w:pPr>
        <w:pStyle w:val="Odstavecseseznamem"/>
        <w:numPr>
          <w:ilvl w:val="0"/>
          <w:numId w:val="5"/>
        </w:numPr>
        <w:rPr>
          <w:lang w:val="en-GB" w:eastAsia="en-GB"/>
        </w:rPr>
      </w:pPr>
      <w:r w:rsidRPr="00BC0038">
        <w:rPr>
          <w:lang w:val="en-GB" w:eastAsia="en-GB"/>
        </w:rPr>
        <w:t>more data is used in communication;</w:t>
      </w:r>
    </w:p>
    <w:p w14:paraId="38409286" w14:textId="77777777" w:rsidR="003F1733" w:rsidRPr="00BC0038" w:rsidRDefault="003F1733" w:rsidP="001B3C39">
      <w:pPr>
        <w:pStyle w:val="Odstavecseseznamem"/>
        <w:numPr>
          <w:ilvl w:val="0"/>
          <w:numId w:val="5"/>
        </w:numPr>
        <w:rPr>
          <w:lang w:val="en-GB" w:eastAsia="en-GB"/>
        </w:rPr>
      </w:pPr>
      <w:r w:rsidRPr="00BC0038">
        <w:rPr>
          <w:lang w:val="en-GB" w:eastAsia="en-GB"/>
        </w:rPr>
        <w:t>wishes and needs are clearly expressed, which should help the recipient understand the message - possible loss of face when communicating with partners from high-context cultures;</w:t>
      </w:r>
    </w:p>
    <w:p w14:paraId="2041E9E9" w14:textId="77BADC25" w:rsidR="003F1733" w:rsidRPr="00BC0038" w:rsidRDefault="003F1733" w:rsidP="001B3C39">
      <w:pPr>
        <w:pStyle w:val="Odstavecseseznamem"/>
        <w:numPr>
          <w:ilvl w:val="0"/>
          <w:numId w:val="5"/>
        </w:numPr>
        <w:rPr>
          <w:lang w:val="en-GB" w:eastAsia="en-GB"/>
        </w:rPr>
      </w:pPr>
      <w:r w:rsidRPr="00BC0038">
        <w:rPr>
          <w:lang w:val="en-GB" w:eastAsia="en-GB"/>
        </w:rPr>
        <w:t>typical of the US, Germany</w:t>
      </w:r>
      <w:r w:rsidR="00DC5D8A" w:rsidRPr="00BC0038">
        <w:rPr>
          <w:lang w:val="en-GB" w:eastAsia="en-GB"/>
        </w:rPr>
        <w:t>,</w:t>
      </w:r>
      <w:r w:rsidRPr="00BC0038">
        <w:rPr>
          <w:lang w:val="en-GB" w:eastAsia="en-GB"/>
        </w:rPr>
        <w:t xml:space="preserve"> and Western cultures in general, which are individualistic and performance</w:t>
      </w:r>
      <w:r w:rsidR="00DC5D8A" w:rsidRPr="00BC0038">
        <w:rPr>
          <w:lang w:val="en-GB" w:eastAsia="en-GB"/>
        </w:rPr>
        <w:t>-</w:t>
      </w:r>
      <w:r w:rsidRPr="00BC0038">
        <w:rPr>
          <w:lang w:val="en-GB" w:eastAsia="en-GB"/>
        </w:rPr>
        <w:t>oriented;</w:t>
      </w:r>
    </w:p>
    <w:p w14:paraId="62B3359E" w14:textId="5924E933" w:rsidR="003F1733" w:rsidRPr="00BC0038" w:rsidRDefault="003F1733" w:rsidP="001B3C39">
      <w:pPr>
        <w:pStyle w:val="Odstavecseseznamem"/>
        <w:numPr>
          <w:ilvl w:val="0"/>
          <w:numId w:val="5"/>
        </w:numPr>
        <w:rPr>
          <w:lang w:val="en-GB" w:eastAsia="en-GB"/>
        </w:rPr>
      </w:pPr>
      <w:r w:rsidRPr="00BC0038">
        <w:rPr>
          <w:lang w:val="en-GB" w:eastAsia="en-GB"/>
        </w:rPr>
        <w:t>when arguing, logic and rationality prevail over intuition and feelings.</w:t>
      </w:r>
    </w:p>
    <w:p w14:paraId="7E983664" w14:textId="0A554D5E" w:rsidR="005D3835" w:rsidRPr="00BC0038" w:rsidRDefault="003F1733" w:rsidP="00F77B75">
      <w:pPr>
        <w:rPr>
          <w:lang w:val="en-GB" w:eastAsia="en-GB"/>
        </w:rPr>
      </w:pPr>
      <w:r w:rsidRPr="00BC0038">
        <w:rPr>
          <w:lang w:val="en-GB" w:eastAsia="en-GB"/>
        </w:rPr>
        <w:t>In general, high-context communication is economical, fast, and efficient; however, communication would be incomplete if time were not devoted to programming. Low-context communication does not unite, but it is quickly and easily modifiable.</w:t>
      </w:r>
      <w:r w:rsidR="002B60E1" w:rsidRPr="00BC0038">
        <w:rPr>
          <w:lang w:val="en-GB" w:eastAsia="en-GB"/>
        </w:rPr>
        <w:t xml:space="preserve"> (Hall, 1976; </w:t>
      </w:r>
      <w:proofErr w:type="spellStart"/>
      <w:r w:rsidR="002B60E1" w:rsidRPr="00BC0038">
        <w:rPr>
          <w:lang w:val="en-GB" w:eastAsia="en-GB"/>
        </w:rPr>
        <w:t>Kubátová</w:t>
      </w:r>
      <w:proofErr w:type="spellEnd"/>
      <w:r w:rsidR="002B60E1" w:rsidRPr="00BC0038">
        <w:rPr>
          <w:lang w:val="en-GB" w:eastAsia="en-GB"/>
        </w:rPr>
        <w:t>, 2014)</w:t>
      </w:r>
    </w:p>
    <w:p w14:paraId="77EDE4E9" w14:textId="4D3B538A" w:rsidR="003F1733" w:rsidRPr="00BC0038" w:rsidRDefault="003F1733" w:rsidP="00F77B75">
      <w:pPr>
        <w:rPr>
          <w:lang w:val="en-GB" w:eastAsia="en-GB"/>
        </w:rPr>
      </w:pPr>
      <w:r w:rsidRPr="00BC0038">
        <w:rPr>
          <w:lang w:val="en-GB" w:eastAsia="en-GB"/>
        </w:rPr>
        <w:lastRenderedPageBreak/>
        <w:t>According to Hall</w:t>
      </w:r>
      <w:r w:rsidR="0086672F" w:rsidRPr="00BC0038">
        <w:rPr>
          <w:lang w:val="en-GB" w:eastAsia="en-GB"/>
        </w:rPr>
        <w:t xml:space="preserve"> (1976)</w:t>
      </w:r>
      <w:r w:rsidRPr="00BC0038">
        <w:rPr>
          <w:lang w:val="en-GB" w:eastAsia="en-GB"/>
        </w:rPr>
        <w:t>, low-context communication is typical for individualistic and monochronic cultures. On the contrary, high-context communication is typical for collectivistic and polychronic cultures.</w:t>
      </w:r>
    </w:p>
    <w:p w14:paraId="1B0496F7" w14:textId="68039CFA" w:rsidR="00281E9E" w:rsidRPr="00BC0038" w:rsidRDefault="003F1733" w:rsidP="00F77B75">
      <w:pPr>
        <w:rPr>
          <w:lang w:val="en-GB" w:eastAsia="en-GB"/>
        </w:rPr>
      </w:pPr>
      <w:r w:rsidRPr="00BC0038">
        <w:rPr>
          <w:lang w:val="en-GB" w:eastAsia="en-GB"/>
        </w:rPr>
        <w:t xml:space="preserve">Another set of related intercultural differences </w:t>
      </w:r>
      <w:r w:rsidR="00DC5D8A" w:rsidRPr="00BC0038">
        <w:rPr>
          <w:lang w:val="en-GB" w:eastAsia="en-GB"/>
        </w:rPr>
        <w:t>between</w:t>
      </w:r>
      <w:r w:rsidRPr="00BC0038">
        <w:rPr>
          <w:lang w:val="en-GB" w:eastAsia="en-GB"/>
        </w:rPr>
        <w:t xml:space="preserve"> these two groups are:</w:t>
      </w:r>
    </w:p>
    <w:p w14:paraId="7CA19CDA" w14:textId="77777777" w:rsidR="003F1733" w:rsidRPr="00BC0038" w:rsidRDefault="003F1733" w:rsidP="001B3C39">
      <w:pPr>
        <w:pStyle w:val="Odstavecseseznamem"/>
        <w:numPr>
          <w:ilvl w:val="0"/>
          <w:numId w:val="6"/>
        </w:numPr>
        <w:rPr>
          <w:lang w:val="en-GB" w:eastAsia="en-GB"/>
        </w:rPr>
      </w:pPr>
      <w:r w:rsidRPr="00BC0038">
        <w:rPr>
          <w:lang w:val="en-GB" w:eastAsia="en-GB"/>
        </w:rPr>
        <w:t>Distance and personal space</w:t>
      </w:r>
    </w:p>
    <w:p w14:paraId="5F0B5B4B" w14:textId="77777777" w:rsidR="003F1733" w:rsidRPr="00BC0038" w:rsidRDefault="003F1733" w:rsidP="001B3C39">
      <w:pPr>
        <w:pStyle w:val="Odstavecseseznamem"/>
        <w:numPr>
          <w:ilvl w:val="0"/>
          <w:numId w:val="6"/>
        </w:numPr>
        <w:rPr>
          <w:lang w:val="en-GB" w:eastAsia="en-GB"/>
        </w:rPr>
      </w:pPr>
      <w:r w:rsidRPr="00BC0038">
        <w:rPr>
          <w:lang w:val="en-GB" w:eastAsia="en-GB"/>
        </w:rPr>
        <w:t>Interaction and touch</w:t>
      </w:r>
    </w:p>
    <w:p w14:paraId="51BA2F13" w14:textId="4987FCBA" w:rsidR="003F1733" w:rsidRPr="00BC0038" w:rsidRDefault="003F1733" w:rsidP="001B3C39">
      <w:pPr>
        <w:pStyle w:val="Odstavecseseznamem"/>
        <w:numPr>
          <w:ilvl w:val="0"/>
          <w:numId w:val="6"/>
        </w:numPr>
        <w:rPr>
          <w:lang w:val="en-GB" w:eastAsia="en-GB"/>
        </w:rPr>
      </w:pPr>
      <w:r w:rsidRPr="00BC0038">
        <w:rPr>
          <w:lang w:val="en-GB" w:eastAsia="en-GB"/>
        </w:rPr>
        <w:t>Learning, sharing</w:t>
      </w:r>
      <w:r w:rsidR="00DC5D8A" w:rsidRPr="00BC0038">
        <w:rPr>
          <w:lang w:val="en-GB" w:eastAsia="en-GB"/>
        </w:rPr>
        <w:t>,</w:t>
      </w:r>
      <w:r w:rsidRPr="00BC0038">
        <w:rPr>
          <w:lang w:val="en-GB" w:eastAsia="en-GB"/>
        </w:rPr>
        <w:t xml:space="preserve"> and the acquisition of knowledge</w:t>
      </w:r>
    </w:p>
    <w:p w14:paraId="6EACDC24" w14:textId="1C41FE54" w:rsidR="003F1733" w:rsidRPr="00BC0038" w:rsidRDefault="003F1733" w:rsidP="001B3C39">
      <w:pPr>
        <w:pStyle w:val="Odstavecseseznamem"/>
        <w:numPr>
          <w:ilvl w:val="0"/>
          <w:numId w:val="6"/>
        </w:numPr>
        <w:rPr>
          <w:lang w:val="en-GB" w:eastAsia="en-GB"/>
        </w:rPr>
      </w:pPr>
      <w:r w:rsidRPr="00BC0038">
        <w:rPr>
          <w:lang w:val="en-GB" w:eastAsia="en-GB"/>
        </w:rPr>
        <w:t>Task fulfilment</w:t>
      </w:r>
    </w:p>
    <w:p w14:paraId="54FBF6C8" w14:textId="1EAABD04" w:rsidR="008401F8" w:rsidRPr="00BC0038" w:rsidRDefault="003540AE" w:rsidP="00F77B75">
      <w:pPr>
        <w:rPr>
          <w:lang w:val="en-GB" w:eastAsia="en-GB"/>
        </w:rPr>
      </w:pPr>
      <w:r w:rsidRPr="00BC0038">
        <w:rPr>
          <w:lang w:val="en-GB" w:eastAsia="en-GB"/>
        </w:rPr>
        <w:t>(</w:t>
      </w:r>
      <w:proofErr w:type="spellStart"/>
      <w:r w:rsidRPr="00BC0038">
        <w:rPr>
          <w:lang w:val="en-GB" w:eastAsia="en-GB"/>
        </w:rPr>
        <w:t>Kubátová</w:t>
      </w:r>
      <w:proofErr w:type="spellEnd"/>
      <w:r w:rsidRPr="00BC0038">
        <w:rPr>
          <w:lang w:val="en-GB" w:eastAsia="en-GB"/>
        </w:rPr>
        <w:t>, 2014)</w:t>
      </w:r>
    </w:p>
    <w:p w14:paraId="69D06105" w14:textId="1D4FA840" w:rsidR="008751B9" w:rsidRPr="00BC0038" w:rsidRDefault="003F1733" w:rsidP="00F77B75">
      <w:pPr>
        <w:rPr>
          <w:lang w:val="en-GB" w:eastAsia="en-GB"/>
        </w:rPr>
      </w:pPr>
      <w:r w:rsidRPr="00BC0038">
        <w:rPr>
          <w:lang w:val="en-GB" w:eastAsia="en-GB"/>
        </w:rPr>
        <w:t xml:space="preserve">Table </w:t>
      </w:r>
      <w:r w:rsidR="008751B9" w:rsidRPr="00BC0038">
        <w:rPr>
          <w:lang w:val="en-GB" w:eastAsia="en-GB"/>
        </w:rPr>
        <w:t>1</w:t>
      </w:r>
      <w:r w:rsidR="00F77B75" w:rsidRPr="00BC0038">
        <w:rPr>
          <w:lang w:val="en-GB" w:eastAsia="en-GB"/>
        </w:rPr>
        <w:t xml:space="preserve"> on the next page</w:t>
      </w:r>
      <w:r w:rsidR="008751B9" w:rsidRPr="00BC0038">
        <w:rPr>
          <w:lang w:val="en-GB" w:eastAsia="en-GB"/>
        </w:rPr>
        <w:t xml:space="preserve"> </w:t>
      </w:r>
      <w:r w:rsidRPr="00BC0038">
        <w:rPr>
          <w:lang w:val="en-GB" w:eastAsia="en-GB"/>
        </w:rPr>
        <w:t xml:space="preserve">interprets </w:t>
      </w:r>
      <w:r w:rsidR="00260D30" w:rsidRPr="00BC0038">
        <w:rPr>
          <w:lang w:val="en-GB" w:eastAsia="en-GB"/>
        </w:rPr>
        <w:t>mentioned</w:t>
      </w:r>
      <w:r w:rsidRPr="00BC0038">
        <w:rPr>
          <w:lang w:val="en-GB" w:eastAsia="en-GB"/>
        </w:rPr>
        <w:t xml:space="preserve"> differences b</w:t>
      </w:r>
      <w:r w:rsidR="00337062" w:rsidRPr="00BC0038">
        <w:rPr>
          <w:lang w:val="en-GB" w:eastAsia="en-GB"/>
        </w:rPr>
        <w:t>etween</w:t>
      </w:r>
      <w:r w:rsidRPr="00BC0038">
        <w:rPr>
          <w:lang w:val="en-GB" w:eastAsia="en-GB"/>
        </w:rPr>
        <w:t xml:space="preserve"> the two cultural groups.</w:t>
      </w:r>
    </w:p>
    <w:p w14:paraId="6E7B8FA6" w14:textId="1542BC95" w:rsidR="00274575" w:rsidRPr="00BC0038" w:rsidRDefault="00274575" w:rsidP="00F77B75">
      <w:pPr>
        <w:rPr>
          <w:lang w:val="en-GB" w:eastAsia="en-GB"/>
        </w:rPr>
      </w:pPr>
    </w:p>
    <w:p w14:paraId="689F03AC" w14:textId="77777777" w:rsidR="00DE2D94" w:rsidRPr="00BC0038" w:rsidRDefault="00DE2D94" w:rsidP="003F1733">
      <w:pPr>
        <w:spacing w:before="0" w:after="0" w:line="240" w:lineRule="auto"/>
        <w:rPr>
          <w:rFonts w:eastAsia="Times New Roman" w:cs="Times New Roman"/>
          <w:i/>
          <w:iCs/>
          <w:color w:val="000000"/>
          <w:szCs w:val="24"/>
          <w:lang w:val="en-GB" w:eastAsia="en-GB"/>
        </w:rPr>
      </w:pPr>
      <w:r w:rsidRPr="00BC0038">
        <w:rPr>
          <w:rFonts w:eastAsia="Times New Roman" w:cs="Times New Roman"/>
          <w:i/>
          <w:iCs/>
          <w:color w:val="000000"/>
          <w:szCs w:val="24"/>
          <w:lang w:val="en-GB" w:eastAsia="en-GB"/>
        </w:rPr>
        <w:br w:type="page"/>
      </w:r>
    </w:p>
    <w:p w14:paraId="54613EC6" w14:textId="2FED0925" w:rsidR="00623BB0" w:rsidRPr="00BC0038" w:rsidRDefault="00274575" w:rsidP="00F77B75">
      <w:pPr>
        <w:rPr>
          <w:lang w:val="en-GB" w:eastAsia="en-GB"/>
        </w:rPr>
      </w:pPr>
      <w:r w:rsidRPr="00BC0038">
        <w:rPr>
          <w:i/>
          <w:iCs/>
          <w:lang w:val="en-GB" w:eastAsia="en-GB"/>
        </w:rPr>
        <w:lastRenderedPageBreak/>
        <w:t>Table 1</w:t>
      </w:r>
      <w:r w:rsidR="008947AF" w:rsidRPr="00BC0038">
        <w:rPr>
          <w:i/>
          <w:iCs/>
          <w:lang w:val="en-GB" w:eastAsia="en-GB"/>
        </w:rPr>
        <w:t xml:space="preserve">. </w:t>
      </w:r>
      <w:r w:rsidR="008947AF" w:rsidRPr="00BC0038">
        <w:rPr>
          <w:lang w:val="en-GB" w:eastAsia="en-GB"/>
        </w:rPr>
        <w:t xml:space="preserve">Differences between </w:t>
      </w:r>
      <w:r w:rsidR="009D71C6">
        <w:rPr>
          <w:lang w:val="en-GB" w:eastAsia="en-GB"/>
        </w:rPr>
        <w:t xml:space="preserve">the </w:t>
      </w:r>
      <w:r w:rsidR="008947AF" w:rsidRPr="00BC0038">
        <w:rPr>
          <w:lang w:val="en-GB" w:eastAsia="en-GB"/>
        </w:rPr>
        <w:t>two cultural groups</w:t>
      </w:r>
      <w:r w:rsidR="008075F8" w:rsidRPr="00BC0038">
        <w:rPr>
          <w:lang w:val="en-GB" w:eastAsia="en-GB"/>
        </w:rPr>
        <w:t xml:space="preserve">, </w:t>
      </w:r>
      <w:r w:rsidR="008947AF" w:rsidRPr="00BC0038">
        <w:rPr>
          <w:lang w:val="en-GB" w:eastAsia="en-GB"/>
        </w:rPr>
        <w:t>low-context</w:t>
      </w:r>
      <w:r w:rsidR="00B20041" w:rsidRPr="00BC0038">
        <w:rPr>
          <w:lang w:val="en-GB" w:eastAsia="en-GB"/>
        </w:rPr>
        <w:t xml:space="preserve"> + monochronic + individualistic </w:t>
      </w:r>
      <w:r w:rsidR="00C87DCF" w:rsidRPr="00BC0038">
        <w:rPr>
          <w:lang w:val="en-GB" w:eastAsia="en-GB"/>
        </w:rPr>
        <w:t>vs</w:t>
      </w:r>
      <w:r w:rsidR="00B20041" w:rsidRPr="00BC0038">
        <w:rPr>
          <w:lang w:val="en-GB" w:eastAsia="en-GB"/>
        </w:rPr>
        <w:t xml:space="preserve"> high-context </w:t>
      </w:r>
      <w:r w:rsidR="00C87DCF" w:rsidRPr="00BC0038">
        <w:rPr>
          <w:lang w:val="en-GB" w:eastAsia="en-GB"/>
        </w:rPr>
        <w:t>+ polychronic + collectivistic</w:t>
      </w:r>
      <w:r w:rsidR="008075F8" w:rsidRPr="00BC0038">
        <w:rPr>
          <w:lang w:val="en-GB" w:eastAsia="en-GB"/>
        </w:rPr>
        <w:t xml:space="preserve"> </w:t>
      </w:r>
      <w:r w:rsidR="00425B1F" w:rsidRPr="00BC0038">
        <w:rPr>
          <w:lang w:val="en-GB" w:eastAsia="en-GB"/>
        </w:rPr>
        <w:t>(</w:t>
      </w:r>
      <w:proofErr w:type="spellStart"/>
      <w:r w:rsidR="000A44EB" w:rsidRPr="00BC0038">
        <w:rPr>
          <w:lang w:val="en-GB" w:eastAsia="en-GB"/>
        </w:rPr>
        <w:t>Kubátová</w:t>
      </w:r>
      <w:proofErr w:type="spellEnd"/>
      <w:r w:rsidR="000A44EB" w:rsidRPr="00BC0038">
        <w:rPr>
          <w:lang w:val="en-GB" w:eastAsia="en-GB"/>
        </w:rPr>
        <w:t>, 2014</w:t>
      </w:r>
      <w:r w:rsidR="00EA3A01">
        <w:rPr>
          <w:lang w:val="en-GB" w:eastAsia="en-GB"/>
        </w:rPr>
        <w:t>, p. 39</w:t>
      </w:r>
      <w:r w:rsidR="000A44EB" w:rsidRPr="00BC0038">
        <w:rPr>
          <w:lang w:val="en-GB" w:eastAsia="en-GB"/>
        </w:rPr>
        <w:t>)</w:t>
      </w:r>
      <w:r w:rsidR="008075F8" w:rsidRPr="00BC0038">
        <w:rPr>
          <w:lang w:val="en-GB" w:eastAsia="en-GB"/>
        </w:rPr>
        <w:t>.</w:t>
      </w:r>
    </w:p>
    <w:p w14:paraId="2E2A8659" w14:textId="77777777" w:rsidR="000A44EB" w:rsidRPr="00BC0038" w:rsidRDefault="000A44EB" w:rsidP="003F1733">
      <w:pPr>
        <w:spacing w:before="0" w:after="0" w:line="240" w:lineRule="auto"/>
        <w:rPr>
          <w:rFonts w:eastAsia="Times New Roman" w:cs="Times New Roman"/>
          <w:color w:val="000000"/>
          <w:szCs w:val="24"/>
          <w:lang w:val="en-GB" w:eastAsia="en-GB"/>
        </w:rPr>
      </w:pPr>
    </w:p>
    <w:tbl>
      <w:tblPr>
        <w:tblStyle w:val="Mkatabulky"/>
        <w:tblW w:w="9158" w:type="dxa"/>
        <w:tblLook w:val="04A0" w:firstRow="1" w:lastRow="0" w:firstColumn="1" w:lastColumn="0" w:noHBand="0" w:noVBand="1"/>
      </w:tblPr>
      <w:tblGrid>
        <w:gridCol w:w="3052"/>
        <w:gridCol w:w="3052"/>
        <w:gridCol w:w="3054"/>
      </w:tblGrid>
      <w:tr w:rsidR="008401F8" w:rsidRPr="00BC0038" w14:paraId="36C8D450" w14:textId="77777777" w:rsidTr="001640A0">
        <w:trPr>
          <w:trHeight w:val="636"/>
        </w:trPr>
        <w:tc>
          <w:tcPr>
            <w:tcW w:w="3052" w:type="dxa"/>
            <w:vAlign w:val="center"/>
          </w:tcPr>
          <w:p w14:paraId="61374194" w14:textId="26BADF04" w:rsidR="008401F8" w:rsidRPr="00BC0038" w:rsidRDefault="008401F8" w:rsidP="001640A0">
            <w:pPr>
              <w:jc w:val="center"/>
              <w:rPr>
                <w:rFonts w:cs="Times New Roman"/>
                <w:b/>
                <w:bCs/>
                <w:szCs w:val="24"/>
                <w:lang w:val="en-GB"/>
              </w:rPr>
            </w:pPr>
          </w:p>
        </w:tc>
        <w:tc>
          <w:tcPr>
            <w:tcW w:w="3052" w:type="dxa"/>
            <w:vAlign w:val="center"/>
          </w:tcPr>
          <w:p w14:paraId="1FDBAC53" w14:textId="77777777" w:rsidR="008401F8" w:rsidRPr="00BC0038" w:rsidRDefault="008401F8" w:rsidP="001640A0">
            <w:pPr>
              <w:jc w:val="center"/>
              <w:rPr>
                <w:rFonts w:cs="Times New Roman"/>
                <w:szCs w:val="24"/>
                <w:lang w:val="en-GB"/>
              </w:rPr>
            </w:pPr>
            <w:r w:rsidRPr="00BC0038">
              <w:rPr>
                <w:rFonts w:cs="Times New Roman"/>
                <w:szCs w:val="24"/>
                <w:lang w:val="en-GB"/>
              </w:rPr>
              <w:t>Low-context, monochronic, individualistic cultures</w:t>
            </w:r>
          </w:p>
        </w:tc>
        <w:tc>
          <w:tcPr>
            <w:tcW w:w="3054" w:type="dxa"/>
            <w:vAlign w:val="center"/>
          </w:tcPr>
          <w:p w14:paraId="496EB2A9" w14:textId="77777777" w:rsidR="008401F8" w:rsidRPr="00BC0038" w:rsidRDefault="008401F8" w:rsidP="001640A0">
            <w:pPr>
              <w:jc w:val="center"/>
              <w:rPr>
                <w:rFonts w:cs="Times New Roman"/>
                <w:szCs w:val="24"/>
                <w:lang w:val="en-GB"/>
              </w:rPr>
            </w:pPr>
            <w:r w:rsidRPr="00BC0038">
              <w:rPr>
                <w:rFonts w:cs="Times New Roman"/>
                <w:szCs w:val="24"/>
                <w:lang w:val="en-GB"/>
              </w:rPr>
              <w:t>High-context, polychronic, collectivistic cultures</w:t>
            </w:r>
          </w:p>
        </w:tc>
      </w:tr>
      <w:tr w:rsidR="008401F8" w:rsidRPr="00BC0038" w14:paraId="16538715" w14:textId="77777777" w:rsidTr="001640A0">
        <w:trPr>
          <w:trHeight w:val="1578"/>
        </w:trPr>
        <w:tc>
          <w:tcPr>
            <w:tcW w:w="3052" w:type="dxa"/>
            <w:vAlign w:val="center"/>
          </w:tcPr>
          <w:p w14:paraId="5185CF83" w14:textId="77777777" w:rsidR="008401F8" w:rsidRPr="00BC0038" w:rsidRDefault="008401F8" w:rsidP="001640A0">
            <w:pPr>
              <w:jc w:val="center"/>
              <w:rPr>
                <w:rFonts w:cs="Times New Roman"/>
                <w:szCs w:val="24"/>
                <w:lang w:val="en-GB"/>
              </w:rPr>
            </w:pPr>
            <w:r w:rsidRPr="00BC0038">
              <w:rPr>
                <w:rFonts w:cs="Times New Roman"/>
                <w:szCs w:val="24"/>
                <w:lang w:val="en-GB"/>
              </w:rPr>
              <w:t>Distance and personal space</w:t>
            </w:r>
          </w:p>
        </w:tc>
        <w:tc>
          <w:tcPr>
            <w:tcW w:w="3052" w:type="dxa"/>
            <w:vAlign w:val="center"/>
          </w:tcPr>
          <w:p w14:paraId="410DF1D3" w14:textId="77777777" w:rsidR="00DE2D94" w:rsidRPr="00BC0038" w:rsidRDefault="00DE2D94" w:rsidP="007B035D">
            <w:pPr>
              <w:jc w:val="center"/>
              <w:rPr>
                <w:rFonts w:cs="Times New Roman"/>
                <w:szCs w:val="24"/>
                <w:lang w:val="en-GB"/>
              </w:rPr>
            </w:pPr>
          </w:p>
          <w:p w14:paraId="1576B540" w14:textId="3119ACFB" w:rsidR="008401F8" w:rsidRPr="00BC0038" w:rsidRDefault="008401F8" w:rsidP="007B035D">
            <w:pPr>
              <w:jc w:val="center"/>
              <w:rPr>
                <w:rFonts w:cs="Times New Roman"/>
                <w:szCs w:val="24"/>
                <w:lang w:val="en-GB"/>
              </w:rPr>
            </w:pPr>
            <w:r w:rsidRPr="00BC0038">
              <w:rPr>
                <w:rFonts w:cs="Times New Roman"/>
                <w:szCs w:val="24"/>
                <w:lang w:val="en-GB"/>
              </w:rPr>
              <w:t>Space is perceived as personal</w:t>
            </w:r>
          </w:p>
          <w:p w14:paraId="41472C56" w14:textId="77777777" w:rsidR="008401F8" w:rsidRPr="00BC0038" w:rsidRDefault="008401F8" w:rsidP="007B035D">
            <w:pPr>
              <w:jc w:val="center"/>
              <w:rPr>
                <w:rFonts w:cs="Times New Roman"/>
                <w:szCs w:val="24"/>
                <w:lang w:val="en-GB"/>
              </w:rPr>
            </w:pPr>
            <w:r w:rsidRPr="00BC0038">
              <w:rPr>
                <w:rFonts w:cs="Times New Roman"/>
                <w:szCs w:val="24"/>
                <w:lang w:val="en-GB"/>
              </w:rPr>
              <w:t>The space between communication partners is approximately 80-100 cm</w:t>
            </w:r>
          </w:p>
          <w:p w14:paraId="061417DE" w14:textId="4F0300EC" w:rsidR="00DE2D94" w:rsidRPr="00BC0038" w:rsidRDefault="00DE2D94" w:rsidP="007B035D">
            <w:pPr>
              <w:jc w:val="center"/>
              <w:rPr>
                <w:rFonts w:cs="Times New Roman"/>
                <w:szCs w:val="24"/>
                <w:lang w:val="en-GB"/>
              </w:rPr>
            </w:pPr>
          </w:p>
        </w:tc>
        <w:tc>
          <w:tcPr>
            <w:tcW w:w="3054" w:type="dxa"/>
            <w:vAlign w:val="center"/>
          </w:tcPr>
          <w:p w14:paraId="4BE45B4A" w14:textId="77777777" w:rsidR="008401F8" w:rsidRPr="00BC0038" w:rsidRDefault="008401F8" w:rsidP="007B035D">
            <w:pPr>
              <w:jc w:val="center"/>
              <w:rPr>
                <w:rFonts w:cs="Times New Roman"/>
                <w:szCs w:val="24"/>
                <w:lang w:val="en-GB"/>
              </w:rPr>
            </w:pPr>
            <w:r w:rsidRPr="00BC0038">
              <w:rPr>
                <w:rFonts w:cs="Times New Roman"/>
                <w:szCs w:val="24"/>
                <w:lang w:val="en-GB"/>
              </w:rPr>
              <w:t>Space is perceived as public</w:t>
            </w:r>
          </w:p>
          <w:p w14:paraId="128F1634" w14:textId="64F48643" w:rsidR="008401F8" w:rsidRPr="00BC0038" w:rsidRDefault="008401F8" w:rsidP="007B035D">
            <w:pPr>
              <w:jc w:val="center"/>
              <w:rPr>
                <w:rFonts w:cs="Times New Roman"/>
                <w:szCs w:val="24"/>
                <w:lang w:val="en-GB"/>
              </w:rPr>
            </w:pPr>
            <w:r w:rsidRPr="00BC0038">
              <w:rPr>
                <w:rFonts w:cs="Times New Roman"/>
                <w:szCs w:val="24"/>
                <w:lang w:val="en-GB"/>
              </w:rPr>
              <w:t>The space between communication partners is approximately 30-50 cm</w:t>
            </w:r>
          </w:p>
        </w:tc>
      </w:tr>
      <w:tr w:rsidR="008401F8" w:rsidRPr="00BC0038" w14:paraId="7473E382" w14:textId="77777777" w:rsidTr="001640A0">
        <w:trPr>
          <w:trHeight w:val="1591"/>
        </w:trPr>
        <w:tc>
          <w:tcPr>
            <w:tcW w:w="3052" w:type="dxa"/>
            <w:vAlign w:val="center"/>
          </w:tcPr>
          <w:p w14:paraId="1D720154" w14:textId="77777777" w:rsidR="008401F8" w:rsidRPr="00BC0038" w:rsidRDefault="008401F8" w:rsidP="001640A0">
            <w:pPr>
              <w:jc w:val="center"/>
              <w:rPr>
                <w:rFonts w:cs="Times New Roman"/>
                <w:szCs w:val="24"/>
                <w:lang w:val="en-GB"/>
              </w:rPr>
            </w:pPr>
            <w:r w:rsidRPr="00BC0038">
              <w:rPr>
                <w:rFonts w:cs="Times New Roman"/>
                <w:szCs w:val="24"/>
                <w:lang w:val="en-GB"/>
              </w:rPr>
              <w:t>Interaction and touch</w:t>
            </w:r>
          </w:p>
        </w:tc>
        <w:tc>
          <w:tcPr>
            <w:tcW w:w="3052" w:type="dxa"/>
            <w:vAlign w:val="center"/>
          </w:tcPr>
          <w:p w14:paraId="749A35DA" w14:textId="77777777" w:rsidR="00DE2D94" w:rsidRPr="00BC0038" w:rsidRDefault="00DE2D94" w:rsidP="007B035D">
            <w:pPr>
              <w:jc w:val="center"/>
              <w:rPr>
                <w:rFonts w:cs="Times New Roman"/>
                <w:szCs w:val="24"/>
                <w:lang w:val="en-GB"/>
              </w:rPr>
            </w:pPr>
          </w:p>
          <w:p w14:paraId="39A9BF0B" w14:textId="70BBEDAF" w:rsidR="008401F8" w:rsidRPr="00BC0038" w:rsidRDefault="008401F8" w:rsidP="007B035D">
            <w:pPr>
              <w:jc w:val="center"/>
              <w:rPr>
                <w:rFonts w:cs="Times New Roman"/>
                <w:szCs w:val="24"/>
                <w:lang w:val="en-GB"/>
              </w:rPr>
            </w:pPr>
            <w:r w:rsidRPr="00BC0038">
              <w:rPr>
                <w:rFonts w:cs="Times New Roman"/>
                <w:szCs w:val="24"/>
                <w:lang w:val="en-GB"/>
              </w:rPr>
              <w:t>Restricted nonverbal communication</w:t>
            </w:r>
          </w:p>
          <w:p w14:paraId="316CAC45" w14:textId="77777777" w:rsidR="008401F8" w:rsidRPr="00BC0038" w:rsidRDefault="008401F8" w:rsidP="007B035D">
            <w:pPr>
              <w:jc w:val="center"/>
              <w:rPr>
                <w:rFonts w:cs="Times New Roman"/>
                <w:szCs w:val="24"/>
                <w:lang w:val="en-GB"/>
              </w:rPr>
            </w:pPr>
            <w:r w:rsidRPr="00BC0038">
              <w:rPr>
                <w:rFonts w:cs="Times New Roman"/>
                <w:szCs w:val="24"/>
                <w:lang w:val="en-GB"/>
              </w:rPr>
              <w:t>Touches between communication partners are not common</w:t>
            </w:r>
          </w:p>
          <w:p w14:paraId="4012E66F" w14:textId="5B10DFF5" w:rsidR="00DE2D94" w:rsidRPr="00BC0038" w:rsidRDefault="00DE2D94" w:rsidP="007B035D">
            <w:pPr>
              <w:jc w:val="center"/>
              <w:rPr>
                <w:rFonts w:cs="Times New Roman"/>
                <w:szCs w:val="24"/>
                <w:lang w:val="en-GB"/>
              </w:rPr>
            </w:pPr>
          </w:p>
        </w:tc>
        <w:tc>
          <w:tcPr>
            <w:tcW w:w="3054" w:type="dxa"/>
            <w:vAlign w:val="center"/>
          </w:tcPr>
          <w:p w14:paraId="301EF735" w14:textId="77777777" w:rsidR="008401F8" w:rsidRPr="00BC0038" w:rsidRDefault="008401F8" w:rsidP="007B035D">
            <w:pPr>
              <w:jc w:val="center"/>
              <w:rPr>
                <w:rFonts w:cs="Times New Roman"/>
                <w:szCs w:val="24"/>
                <w:lang w:val="en-GB"/>
              </w:rPr>
            </w:pPr>
            <w:r w:rsidRPr="00BC0038">
              <w:rPr>
                <w:rFonts w:cs="Times New Roman"/>
                <w:szCs w:val="24"/>
                <w:lang w:val="en-GB"/>
              </w:rPr>
              <w:t>Significant nonverbal communication</w:t>
            </w:r>
          </w:p>
          <w:p w14:paraId="2EFE7FA7" w14:textId="77777777" w:rsidR="008401F8" w:rsidRPr="00BC0038" w:rsidRDefault="008401F8" w:rsidP="007B035D">
            <w:pPr>
              <w:jc w:val="center"/>
              <w:rPr>
                <w:rFonts w:cs="Times New Roman"/>
                <w:szCs w:val="24"/>
                <w:lang w:val="en-GB"/>
              </w:rPr>
            </w:pPr>
            <w:r w:rsidRPr="00BC0038">
              <w:rPr>
                <w:rFonts w:cs="Times New Roman"/>
                <w:szCs w:val="24"/>
                <w:lang w:val="en-GB"/>
              </w:rPr>
              <w:t>Touches between communication partners are common to emphasize</w:t>
            </w:r>
          </w:p>
        </w:tc>
      </w:tr>
      <w:tr w:rsidR="008401F8" w:rsidRPr="00BC0038" w14:paraId="5CCA69CF" w14:textId="77777777" w:rsidTr="001640A0">
        <w:trPr>
          <w:trHeight w:val="1578"/>
        </w:trPr>
        <w:tc>
          <w:tcPr>
            <w:tcW w:w="3052" w:type="dxa"/>
            <w:vAlign w:val="center"/>
          </w:tcPr>
          <w:p w14:paraId="1CEBFB1F" w14:textId="112B69D6" w:rsidR="008401F8" w:rsidRPr="00BC0038" w:rsidRDefault="008401F8" w:rsidP="001640A0">
            <w:pPr>
              <w:jc w:val="center"/>
              <w:rPr>
                <w:rFonts w:cs="Times New Roman"/>
                <w:szCs w:val="24"/>
                <w:lang w:val="en-GB"/>
              </w:rPr>
            </w:pPr>
            <w:r w:rsidRPr="00BC0038">
              <w:rPr>
                <w:rFonts w:cs="Times New Roman"/>
                <w:szCs w:val="24"/>
                <w:lang w:val="en-GB"/>
              </w:rPr>
              <w:t>Learning, sharing</w:t>
            </w:r>
            <w:r w:rsidR="00DC5D8A" w:rsidRPr="00BC0038">
              <w:rPr>
                <w:rFonts w:cs="Times New Roman"/>
                <w:szCs w:val="24"/>
                <w:lang w:val="en-GB"/>
              </w:rPr>
              <w:t>,</w:t>
            </w:r>
            <w:r w:rsidRPr="00BC0038">
              <w:rPr>
                <w:rFonts w:cs="Times New Roman"/>
                <w:szCs w:val="24"/>
                <w:lang w:val="en-GB"/>
              </w:rPr>
              <w:t xml:space="preserve"> and the acquisition of knowledge</w:t>
            </w:r>
          </w:p>
        </w:tc>
        <w:tc>
          <w:tcPr>
            <w:tcW w:w="3052" w:type="dxa"/>
            <w:vAlign w:val="center"/>
          </w:tcPr>
          <w:p w14:paraId="7D811F56" w14:textId="77777777" w:rsidR="00DE2D94" w:rsidRPr="00BC0038" w:rsidRDefault="00DE2D94" w:rsidP="007B035D">
            <w:pPr>
              <w:jc w:val="center"/>
              <w:rPr>
                <w:rFonts w:cs="Times New Roman"/>
                <w:szCs w:val="24"/>
                <w:lang w:val="en-GB"/>
              </w:rPr>
            </w:pPr>
          </w:p>
          <w:p w14:paraId="240DA8B5" w14:textId="375CC868" w:rsidR="008401F8" w:rsidRPr="00BC0038" w:rsidRDefault="008401F8" w:rsidP="007B035D">
            <w:pPr>
              <w:jc w:val="center"/>
              <w:rPr>
                <w:rFonts w:cs="Times New Roman"/>
                <w:szCs w:val="24"/>
                <w:lang w:val="en-GB"/>
              </w:rPr>
            </w:pPr>
            <w:r w:rsidRPr="00BC0038">
              <w:rPr>
                <w:rFonts w:cs="Times New Roman"/>
                <w:szCs w:val="24"/>
                <w:lang w:val="en-GB"/>
              </w:rPr>
              <w:t>Reality is divided into parts</w:t>
            </w:r>
          </w:p>
          <w:p w14:paraId="3B0DF66E" w14:textId="77777777" w:rsidR="008401F8" w:rsidRPr="00BC0038" w:rsidRDefault="008401F8" w:rsidP="007B035D">
            <w:pPr>
              <w:jc w:val="center"/>
              <w:rPr>
                <w:rFonts w:cs="Times New Roman"/>
                <w:szCs w:val="24"/>
                <w:lang w:val="en-GB"/>
              </w:rPr>
            </w:pPr>
            <w:r w:rsidRPr="00BC0038">
              <w:rPr>
                <w:rFonts w:cs="Times New Roman"/>
                <w:szCs w:val="24"/>
                <w:lang w:val="en-GB"/>
              </w:rPr>
              <w:t>Thinking is inductive – from the specific to the general</w:t>
            </w:r>
          </w:p>
          <w:p w14:paraId="47961687" w14:textId="77777777" w:rsidR="008401F8" w:rsidRPr="00BC0038" w:rsidRDefault="008401F8" w:rsidP="007B035D">
            <w:pPr>
              <w:jc w:val="center"/>
              <w:rPr>
                <w:rFonts w:cs="Times New Roman"/>
                <w:szCs w:val="24"/>
                <w:lang w:val="en-GB"/>
              </w:rPr>
            </w:pPr>
            <w:r w:rsidRPr="00BC0038">
              <w:rPr>
                <w:rFonts w:cs="Times New Roman"/>
                <w:szCs w:val="24"/>
                <w:lang w:val="en-GB"/>
              </w:rPr>
              <w:t>Paying attention to details</w:t>
            </w:r>
          </w:p>
          <w:p w14:paraId="21B3A92A" w14:textId="5D9C131D" w:rsidR="00DE2D94" w:rsidRPr="00BC0038" w:rsidRDefault="00DE2D94" w:rsidP="007B035D">
            <w:pPr>
              <w:jc w:val="center"/>
              <w:rPr>
                <w:rFonts w:cs="Times New Roman"/>
                <w:szCs w:val="24"/>
                <w:lang w:val="en-GB"/>
              </w:rPr>
            </w:pPr>
          </w:p>
        </w:tc>
        <w:tc>
          <w:tcPr>
            <w:tcW w:w="3054" w:type="dxa"/>
            <w:vAlign w:val="center"/>
          </w:tcPr>
          <w:p w14:paraId="046D6383" w14:textId="77777777" w:rsidR="008401F8" w:rsidRPr="00BC0038" w:rsidRDefault="008401F8" w:rsidP="007B035D">
            <w:pPr>
              <w:jc w:val="center"/>
              <w:rPr>
                <w:rFonts w:cs="Times New Roman"/>
                <w:szCs w:val="24"/>
                <w:lang w:val="en-GB"/>
              </w:rPr>
            </w:pPr>
            <w:r w:rsidRPr="00BC0038">
              <w:rPr>
                <w:rFonts w:cs="Times New Roman"/>
                <w:szCs w:val="24"/>
                <w:lang w:val="en-GB"/>
              </w:rPr>
              <w:t>Everything is interconnected and related</w:t>
            </w:r>
          </w:p>
          <w:p w14:paraId="738F555B" w14:textId="77777777" w:rsidR="008401F8" w:rsidRPr="00BC0038" w:rsidRDefault="008401F8" w:rsidP="007B035D">
            <w:pPr>
              <w:jc w:val="center"/>
              <w:rPr>
                <w:rFonts w:cs="Times New Roman"/>
                <w:szCs w:val="24"/>
                <w:lang w:val="en-GB"/>
              </w:rPr>
            </w:pPr>
            <w:r w:rsidRPr="00BC0038">
              <w:rPr>
                <w:rFonts w:cs="Times New Roman"/>
                <w:szCs w:val="24"/>
                <w:lang w:val="en-GB"/>
              </w:rPr>
              <w:t>Thinking is deductive – from the general to the specific</w:t>
            </w:r>
          </w:p>
        </w:tc>
      </w:tr>
      <w:tr w:rsidR="008401F8" w:rsidRPr="00BC0038" w14:paraId="3B0EF214" w14:textId="77777777" w:rsidTr="001640A0">
        <w:trPr>
          <w:trHeight w:val="1896"/>
        </w:trPr>
        <w:tc>
          <w:tcPr>
            <w:tcW w:w="3052" w:type="dxa"/>
            <w:vAlign w:val="center"/>
          </w:tcPr>
          <w:p w14:paraId="5C4A1DD0" w14:textId="2F8863B4" w:rsidR="008401F8" w:rsidRPr="00BC0038" w:rsidRDefault="008401F8" w:rsidP="001640A0">
            <w:pPr>
              <w:jc w:val="center"/>
              <w:rPr>
                <w:rFonts w:cs="Times New Roman"/>
                <w:szCs w:val="24"/>
                <w:lang w:val="en-GB"/>
              </w:rPr>
            </w:pPr>
            <w:r w:rsidRPr="00BC0038">
              <w:rPr>
                <w:rFonts w:cs="Times New Roman"/>
                <w:szCs w:val="24"/>
                <w:lang w:val="en-GB"/>
              </w:rPr>
              <w:t>Task fulfilment</w:t>
            </w:r>
          </w:p>
        </w:tc>
        <w:tc>
          <w:tcPr>
            <w:tcW w:w="3052" w:type="dxa"/>
            <w:vAlign w:val="center"/>
          </w:tcPr>
          <w:p w14:paraId="226698D2" w14:textId="77777777" w:rsidR="008401F8" w:rsidRPr="00BC0038" w:rsidRDefault="008401F8" w:rsidP="007B035D">
            <w:pPr>
              <w:jc w:val="center"/>
              <w:rPr>
                <w:rFonts w:cs="Times New Roman"/>
                <w:szCs w:val="24"/>
                <w:lang w:val="en-GB"/>
              </w:rPr>
            </w:pPr>
            <w:r w:rsidRPr="00BC0038">
              <w:rPr>
                <w:rFonts w:cs="Times New Roman"/>
                <w:szCs w:val="24"/>
                <w:lang w:val="en-GB"/>
              </w:rPr>
              <w:t>Everything is done according to rules and instructions</w:t>
            </w:r>
          </w:p>
          <w:p w14:paraId="5501651D" w14:textId="77777777" w:rsidR="008401F8" w:rsidRPr="00BC0038" w:rsidRDefault="008401F8" w:rsidP="007B035D">
            <w:pPr>
              <w:jc w:val="center"/>
              <w:rPr>
                <w:rFonts w:cs="Times New Roman"/>
                <w:szCs w:val="24"/>
                <w:lang w:val="en-GB"/>
              </w:rPr>
            </w:pPr>
            <w:r w:rsidRPr="00BC0038">
              <w:rPr>
                <w:rFonts w:cs="Times New Roman"/>
                <w:szCs w:val="24"/>
                <w:lang w:val="en-GB"/>
              </w:rPr>
              <w:t>Attention is paid to the process and the goal</w:t>
            </w:r>
          </w:p>
        </w:tc>
        <w:tc>
          <w:tcPr>
            <w:tcW w:w="3054" w:type="dxa"/>
            <w:vAlign w:val="center"/>
          </w:tcPr>
          <w:p w14:paraId="3E060483" w14:textId="77777777" w:rsidR="00DE2D94" w:rsidRPr="00BC0038" w:rsidRDefault="00DE2D94" w:rsidP="007B035D">
            <w:pPr>
              <w:jc w:val="center"/>
              <w:rPr>
                <w:rFonts w:cs="Times New Roman"/>
                <w:szCs w:val="24"/>
                <w:lang w:val="en-GB"/>
              </w:rPr>
            </w:pPr>
          </w:p>
          <w:p w14:paraId="3190E58C" w14:textId="5634AE0D" w:rsidR="008401F8" w:rsidRPr="00BC0038" w:rsidRDefault="008401F8" w:rsidP="007B035D">
            <w:pPr>
              <w:jc w:val="center"/>
              <w:rPr>
                <w:rFonts w:cs="Times New Roman"/>
                <w:szCs w:val="24"/>
                <w:lang w:val="en-GB"/>
              </w:rPr>
            </w:pPr>
            <w:r w:rsidRPr="00BC0038">
              <w:rPr>
                <w:rFonts w:cs="Times New Roman"/>
                <w:szCs w:val="24"/>
                <w:lang w:val="en-GB"/>
              </w:rPr>
              <w:t>Everything is do</w:t>
            </w:r>
            <w:r w:rsidR="00360FBB" w:rsidRPr="00BC0038">
              <w:rPr>
                <w:rFonts w:cs="Times New Roman"/>
                <w:szCs w:val="24"/>
                <w:lang w:val="en-GB"/>
              </w:rPr>
              <w:t>n</w:t>
            </w:r>
            <w:r w:rsidRPr="00BC0038">
              <w:rPr>
                <w:rFonts w:cs="Times New Roman"/>
                <w:szCs w:val="24"/>
                <w:lang w:val="en-GB"/>
              </w:rPr>
              <w:t>e based on the relationships between participants</w:t>
            </w:r>
          </w:p>
          <w:p w14:paraId="6507A117" w14:textId="77777777" w:rsidR="008401F8" w:rsidRPr="00BC0038" w:rsidRDefault="008401F8" w:rsidP="007B035D">
            <w:pPr>
              <w:jc w:val="center"/>
              <w:rPr>
                <w:rFonts w:cs="Times New Roman"/>
                <w:szCs w:val="24"/>
                <w:lang w:val="en-GB"/>
              </w:rPr>
            </w:pPr>
            <w:r w:rsidRPr="00BC0038">
              <w:rPr>
                <w:rFonts w:cs="Times New Roman"/>
                <w:szCs w:val="24"/>
                <w:lang w:val="en-GB"/>
              </w:rPr>
              <w:t>Attention is paid to the relationships and interests of the group</w:t>
            </w:r>
          </w:p>
          <w:p w14:paraId="1EC307CC" w14:textId="07E7DCA0" w:rsidR="00DE2D94" w:rsidRPr="00BC0038" w:rsidRDefault="00DE2D94" w:rsidP="007B035D">
            <w:pPr>
              <w:jc w:val="center"/>
              <w:rPr>
                <w:rFonts w:cs="Times New Roman"/>
                <w:szCs w:val="24"/>
                <w:lang w:val="en-GB"/>
              </w:rPr>
            </w:pPr>
          </w:p>
        </w:tc>
      </w:tr>
    </w:tbl>
    <w:p w14:paraId="6B937461" w14:textId="2374EE52" w:rsidR="00E177D2" w:rsidRPr="00BC0038" w:rsidRDefault="001B3C39" w:rsidP="001E204B">
      <w:pPr>
        <w:pStyle w:val="Nadpisdruh"/>
        <w:numPr>
          <w:ilvl w:val="1"/>
          <w:numId w:val="32"/>
        </w:numPr>
        <w:ind w:left="851" w:hanging="567"/>
      </w:pPr>
      <w:r>
        <w:lastRenderedPageBreak/>
        <w:t xml:space="preserve"> </w:t>
      </w:r>
      <w:bookmarkStart w:id="13" w:name="_Toc129198432"/>
      <w:r w:rsidR="003F1733" w:rsidRPr="00BC0038">
        <w:t>Communication</w:t>
      </w:r>
      <w:bookmarkEnd w:id="13"/>
    </w:p>
    <w:p w14:paraId="1169F1AD" w14:textId="5B56CF5E" w:rsidR="003F1733" w:rsidRPr="00BC0038" w:rsidRDefault="00BD3F5E" w:rsidP="00F77B75">
      <w:pPr>
        <w:rPr>
          <w:lang w:val="en-GB"/>
        </w:rPr>
      </w:pPr>
      <w:r w:rsidRPr="00BC0038">
        <w:rPr>
          <w:lang w:val="en-GB"/>
        </w:rPr>
        <w:t xml:space="preserve">Communication is the act of sharing thoughts, feelings, and information between people or groups, often through language, symbols, or other means of expression. For communication to be effective, it is important to be able to clearly and accurately convey messages, as well as to understand the cultural and social contexts in which communication occurs. </w:t>
      </w:r>
      <w:r w:rsidR="003865BE" w:rsidRPr="00BC0038">
        <w:rPr>
          <w:rFonts w:eastAsia="Times New Roman"/>
          <w:lang w:val="en-GB" w:eastAsia="en-GB"/>
        </w:rPr>
        <w:t>(</w:t>
      </w:r>
      <w:r w:rsidR="003865BE" w:rsidRPr="00BC0038">
        <w:rPr>
          <w:lang w:val="en-GB"/>
        </w:rPr>
        <w:t>Adler</w:t>
      </w:r>
      <w:r w:rsidR="008A6E9E" w:rsidRPr="00BC0038">
        <w:rPr>
          <w:lang w:val="en-GB"/>
        </w:rPr>
        <w:t xml:space="preserve"> </w:t>
      </w:r>
      <w:r w:rsidR="003865BE" w:rsidRPr="00BC0038">
        <w:rPr>
          <w:lang w:val="en-GB"/>
        </w:rPr>
        <w:t>et al</w:t>
      </w:r>
      <w:r w:rsidR="004B2EE2" w:rsidRPr="00BC0038">
        <w:rPr>
          <w:lang w:val="en-GB"/>
        </w:rPr>
        <w:t>., 2013)</w:t>
      </w:r>
      <w:r w:rsidRPr="00BC0038">
        <w:rPr>
          <w:lang w:val="en-GB"/>
        </w:rPr>
        <w:t>. Upcoming chapters describe the principles of intercultural communication as well as non-verbal communication.</w:t>
      </w:r>
    </w:p>
    <w:p w14:paraId="5480CD53" w14:textId="77777777" w:rsidR="003865BE" w:rsidRPr="00BC0038" w:rsidRDefault="003865BE" w:rsidP="003F1733">
      <w:pPr>
        <w:spacing w:before="0" w:after="0" w:line="240" w:lineRule="auto"/>
        <w:rPr>
          <w:rFonts w:eastAsia="Times New Roman" w:cs="Times New Roman"/>
          <w:szCs w:val="24"/>
          <w:lang w:val="en-GB" w:eastAsia="en-GB"/>
        </w:rPr>
      </w:pPr>
    </w:p>
    <w:p w14:paraId="28694753" w14:textId="26402433" w:rsidR="003F1733" w:rsidRPr="00BC0038" w:rsidRDefault="003F1733" w:rsidP="001E204B">
      <w:pPr>
        <w:pStyle w:val="Nadpistet"/>
        <w:numPr>
          <w:ilvl w:val="2"/>
          <w:numId w:val="32"/>
        </w:numPr>
        <w:ind w:left="1134" w:hanging="850"/>
        <w:rPr>
          <w:sz w:val="24"/>
          <w:szCs w:val="24"/>
        </w:rPr>
      </w:pPr>
      <w:bookmarkStart w:id="14" w:name="_Toc129198433"/>
      <w:r w:rsidRPr="00BC0038">
        <w:t>Principles of intercultural communication</w:t>
      </w:r>
      <w:bookmarkEnd w:id="14"/>
    </w:p>
    <w:p w14:paraId="0752A181" w14:textId="18830DB5" w:rsidR="003F1733" w:rsidRPr="00BC0038" w:rsidRDefault="003F1733" w:rsidP="00F77B75">
      <w:pPr>
        <w:rPr>
          <w:lang w:val="en-GB" w:eastAsia="en-GB"/>
        </w:rPr>
      </w:pPr>
      <w:r w:rsidRPr="00BC0038">
        <w:rPr>
          <w:lang w:val="en-GB" w:eastAsia="en-GB"/>
        </w:rPr>
        <w:t>Many misunderstandings can happen during intercultural communication, even cultural shocks.</w:t>
      </w:r>
      <w:r w:rsidR="00CB6077" w:rsidRPr="00BC0038">
        <w:rPr>
          <w:lang w:val="en-GB" w:eastAsia="en-GB"/>
        </w:rPr>
        <w:t xml:space="preserve"> </w:t>
      </w:r>
      <w:r w:rsidRPr="00BC0038">
        <w:rPr>
          <w:lang w:val="en-GB" w:eastAsia="en-GB"/>
        </w:rPr>
        <w:t xml:space="preserve">How people communicate, how they are taught to communicate, and how they interpret things </w:t>
      </w:r>
      <w:r w:rsidR="0081498F" w:rsidRPr="00BC0038">
        <w:rPr>
          <w:lang w:val="en-GB" w:eastAsia="en-GB"/>
        </w:rPr>
        <w:t>are</w:t>
      </w:r>
      <w:r w:rsidRPr="00BC0038">
        <w:rPr>
          <w:lang w:val="en-GB" w:eastAsia="en-GB"/>
        </w:rPr>
        <w:t xml:space="preserve"> profoundly affected by culture. We tend to understand every message under the influence of our own cultural interpretations. When we communicate with people of different cultures we need to understand that cultural differences will </w:t>
      </w:r>
      <w:r w:rsidR="00DC5D8A" w:rsidRPr="00BC0038">
        <w:rPr>
          <w:lang w:val="en-GB" w:eastAsia="en-GB"/>
        </w:rPr>
        <w:t>influence</w:t>
      </w:r>
      <w:r w:rsidRPr="00BC0038">
        <w:rPr>
          <w:lang w:val="en-GB" w:eastAsia="en-GB"/>
        </w:rPr>
        <w:t xml:space="preserve"> communication and its interpretations. The greater the difference between two cultures the greater the modification of interpretations can occur. That is because people of different cultures perceive the world differently</w:t>
      </w:r>
      <w:r w:rsidR="00BC3F10" w:rsidRPr="00BC0038">
        <w:rPr>
          <w:lang w:val="en-GB" w:eastAsia="en-GB"/>
        </w:rPr>
        <w:t>,</w:t>
      </w:r>
      <w:r w:rsidRPr="00BC0038">
        <w:rPr>
          <w:lang w:val="en-GB" w:eastAsia="en-GB"/>
        </w:rPr>
        <w:t xml:space="preserve"> </w:t>
      </w:r>
      <w:r w:rsidR="0081498F" w:rsidRPr="00BC0038">
        <w:rPr>
          <w:lang w:val="en-GB" w:eastAsia="en-GB"/>
        </w:rPr>
        <w:t xml:space="preserve">and </w:t>
      </w:r>
      <w:r w:rsidRPr="00BC0038">
        <w:rPr>
          <w:lang w:val="en-GB" w:eastAsia="en-GB"/>
        </w:rPr>
        <w:t>their values and beliefs differ.</w:t>
      </w:r>
      <w:r w:rsidR="00CB6077" w:rsidRPr="00BC0038">
        <w:rPr>
          <w:lang w:val="en-GB" w:eastAsia="en-GB"/>
        </w:rPr>
        <w:t xml:space="preserve"> </w:t>
      </w:r>
      <w:r w:rsidRPr="00BC0038">
        <w:rPr>
          <w:lang w:val="en-GB" w:eastAsia="en-GB"/>
        </w:rPr>
        <w:t>If we try to understand their point of view we can avoid cultural shocks and misunderstandings. (</w:t>
      </w:r>
      <w:proofErr w:type="spellStart"/>
      <w:r w:rsidRPr="00BC0038">
        <w:rPr>
          <w:lang w:val="en-GB" w:eastAsia="en-GB"/>
        </w:rPr>
        <w:t>Kubátová</w:t>
      </w:r>
      <w:proofErr w:type="spellEnd"/>
      <w:r w:rsidRPr="00BC0038">
        <w:rPr>
          <w:lang w:val="en-GB" w:eastAsia="en-GB"/>
        </w:rPr>
        <w:t>, 2014)</w:t>
      </w:r>
    </w:p>
    <w:p w14:paraId="080A8F62" w14:textId="7447B48A" w:rsidR="003F1733" w:rsidRPr="00BC0038" w:rsidRDefault="00A43E00" w:rsidP="00F77B75">
      <w:pPr>
        <w:rPr>
          <w:lang w:val="en-GB" w:eastAsia="en-GB"/>
        </w:rPr>
      </w:pPr>
      <w:r w:rsidRPr="00BC0038">
        <w:rPr>
          <w:lang w:val="en-GB" w:eastAsia="en-GB"/>
        </w:rPr>
        <w:t xml:space="preserve">According to </w:t>
      </w:r>
      <w:proofErr w:type="spellStart"/>
      <w:r w:rsidRPr="00BC0038">
        <w:rPr>
          <w:lang w:val="en-GB" w:eastAsia="en-GB"/>
        </w:rPr>
        <w:t>Kubátová</w:t>
      </w:r>
      <w:proofErr w:type="spellEnd"/>
      <w:r w:rsidRPr="00BC0038">
        <w:rPr>
          <w:lang w:val="en-GB" w:eastAsia="en-GB"/>
        </w:rPr>
        <w:t>, these are the f</w:t>
      </w:r>
      <w:r w:rsidR="003F1733" w:rsidRPr="00BC0038">
        <w:rPr>
          <w:lang w:val="en-GB" w:eastAsia="en-GB"/>
        </w:rPr>
        <w:t>actors affecting intercultural communication:</w:t>
      </w:r>
    </w:p>
    <w:p w14:paraId="182B5AF3" w14:textId="7DE5FBDA" w:rsidR="003F1733" w:rsidRPr="00BC0038" w:rsidRDefault="003F1733" w:rsidP="001B3C39">
      <w:pPr>
        <w:pStyle w:val="Odstavecseseznamem"/>
        <w:numPr>
          <w:ilvl w:val="0"/>
          <w:numId w:val="7"/>
        </w:numPr>
        <w:rPr>
          <w:lang w:val="en-GB" w:eastAsia="en-GB"/>
        </w:rPr>
      </w:pPr>
      <w:r w:rsidRPr="00BC0038">
        <w:rPr>
          <w:lang w:val="en-GB" w:eastAsia="en-GB"/>
        </w:rPr>
        <w:t>Interpretation</w:t>
      </w:r>
      <w:r w:rsidR="00A43E00" w:rsidRPr="00BC0038">
        <w:rPr>
          <w:lang w:val="en-GB" w:eastAsia="en-GB"/>
        </w:rPr>
        <w:t>,</w:t>
      </w:r>
    </w:p>
    <w:p w14:paraId="524CE688" w14:textId="7AFBE5C9" w:rsidR="003F1733" w:rsidRPr="00BC0038" w:rsidRDefault="003F1733" w:rsidP="001B3C39">
      <w:pPr>
        <w:pStyle w:val="Odstavecseseznamem"/>
        <w:numPr>
          <w:ilvl w:val="0"/>
          <w:numId w:val="7"/>
        </w:numPr>
        <w:rPr>
          <w:lang w:val="en-GB" w:eastAsia="en-GB"/>
        </w:rPr>
      </w:pPr>
      <w:r w:rsidRPr="00BC0038">
        <w:rPr>
          <w:lang w:val="en-GB" w:eastAsia="en-GB"/>
        </w:rPr>
        <w:t>Beliefs</w:t>
      </w:r>
      <w:r w:rsidR="00A43E00" w:rsidRPr="00BC0038">
        <w:rPr>
          <w:lang w:val="en-GB" w:eastAsia="en-GB"/>
        </w:rPr>
        <w:t>,</w:t>
      </w:r>
    </w:p>
    <w:p w14:paraId="6321E72B" w14:textId="5DD6FE43" w:rsidR="003F1733" w:rsidRPr="00BC0038" w:rsidRDefault="003F1733" w:rsidP="001B3C39">
      <w:pPr>
        <w:pStyle w:val="Odstavecseseznamem"/>
        <w:numPr>
          <w:ilvl w:val="0"/>
          <w:numId w:val="7"/>
        </w:numPr>
        <w:rPr>
          <w:lang w:val="en-GB" w:eastAsia="en-GB"/>
        </w:rPr>
      </w:pPr>
      <w:r w:rsidRPr="00BC0038">
        <w:rPr>
          <w:lang w:val="en-GB" w:eastAsia="en-GB"/>
        </w:rPr>
        <w:t>Values</w:t>
      </w:r>
      <w:r w:rsidR="00A43E00" w:rsidRPr="00BC0038">
        <w:rPr>
          <w:lang w:val="en-GB" w:eastAsia="en-GB"/>
        </w:rPr>
        <w:t>;</w:t>
      </w:r>
    </w:p>
    <w:p w14:paraId="26AE5016" w14:textId="06C84126" w:rsidR="003F1733" w:rsidRPr="00BC0038" w:rsidRDefault="00A43E00" w:rsidP="00F77B75">
      <w:pPr>
        <w:rPr>
          <w:lang w:val="en-GB" w:eastAsia="en-GB"/>
        </w:rPr>
      </w:pPr>
      <w:r w:rsidRPr="00BC0038">
        <w:rPr>
          <w:lang w:val="en-GB" w:eastAsia="en-GB"/>
        </w:rPr>
        <w:t>And these are the b</w:t>
      </w:r>
      <w:r w:rsidR="003F1733" w:rsidRPr="00BC0038">
        <w:rPr>
          <w:lang w:val="en-GB" w:eastAsia="en-GB"/>
        </w:rPr>
        <w:t xml:space="preserve">arriers </w:t>
      </w:r>
      <w:r w:rsidR="0081498F" w:rsidRPr="00BC0038">
        <w:rPr>
          <w:lang w:val="en-GB" w:eastAsia="en-GB"/>
        </w:rPr>
        <w:t>to</w:t>
      </w:r>
      <w:r w:rsidR="003F1733" w:rsidRPr="00BC0038">
        <w:rPr>
          <w:lang w:val="en-GB" w:eastAsia="en-GB"/>
        </w:rPr>
        <w:t xml:space="preserve"> intercultural communication:</w:t>
      </w:r>
    </w:p>
    <w:p w14:paraId="08433250" w14:textId="77777777" w:rsidR="003F1733" w:rsidRPr="00BC0038" w:rsidRDefault="003F1733" w:rsidP="001B3C39">
      <w:pPr>
        <w:pStyle w:val="Odstavecseseznamem"/>
        <w:numPr>
          <w:ilvl w:val="0"/>
          <w:numId w:val="8"/>
        </w:numPr>
        <w:rPr>
          <w:lang w:val="en-GB" w:eastAsia="en-GB"/>
        </w:rPr>
      </w:pPr>
      <w:r w:rsidRPr="00BC0038">
        <w:rPr>
          <w:lang w:val="en-GB" w:eastAsia="en-GB"/>
        </w:rPr>
        <w:t>Ethnocentrism</w:t>
      </w:r>
    </w:p>
    <w:p w14:paraId="14EDE422" w14:textId="036B6FAF" w:rsidR="003F1733" w:rsidRPr="00BC0038" w:rsidRDefault="003F1733" w:rsidP="001B3C39">
      <w:pPr>
        <w:pStyle w:val="Odstavecseseznamem"/>
        <w:numPr>
          <w:ilvl w:val="0"/>
          <w:numId w:val="8"/>
        </w:numPr>
        <w:rPr>
          <w:lang w:val="en-GB" w:eastAsia="en-GB"/>
        </w:rPr>
      </w:pPr>
      <w:r w:rsidRPr="00BC0038">
        <w:rPr>
          <w:lang w:val="en-GB" w:eastAsia="en-GB"/>
        </w:rPr>
        <w:t>Stereotypi</w:t>
      </w:r>
      <w:r w:rsidR="004249CA" w:rsidRPr="00BC0038">
        <w:rPr>
          <w:lang w:val="en-GB" w:eastAsia="en-GB"/>
        </w:rPr>
        <w:t>ng</w:t>
      </w:r>
    </w:p>
    <w:p w14:paraId="0555A141" w14:textId="77777777" w:rsidR="003F1733" w:rsidRPr="00BC0038" w:rsidRDefault="003F1733" w:rsidP="001B3C39">
      <w:pPr>
        <w:pStyle w:val="Odstavecseseznamem"/>
        <w:numPr>
          <w:ilvl w:val="0"/>
          <w:numId w:val="8"/>
        </w:numPr>
        <w:rPr>
          <w:lang w:val="en-GB" w:eastAsia="en-GB"/>
        </w:rPr>
      </w:pPr>
      <w:r w:rsidRPr="00BC0038">
        <w:rPr>
          <w:lang w:val="en-GB" w:eastAsia="en-GB"/>
        </w:rPr>
        <w:t>Prejudices</w:t>
      </w:r>
    </w:p>
    <w:p w14:paraId="4117F73B" w14:textId="77777777" w:rsidR="003F1733" w:rsidRPr="00BC0038" w:rsidRDefault="003F1733" w:rsidP="001B3C39">
      <w:pPr>
        <w:pStyle w:val="Odstavecseseznamem"/>
        <w:numPr>
          <w:ilvl w:val="0"/>
          <w:numId w:val="8"/>
        </w:numPr>
        <w:rPr>
          <w:lang w:val="en-GB" w:eastAsia="en-GB"/>
        </w:rPr>
      </w:pPr>
      <w:r w:rsidRPr="00BC0038">
        <w:rPr>
          <w:lang w:val="en-GB" w:eastAsia="en-GB"/>
        </w:rPr>
        <w:t>Language</w:t>
      </w:r>
    </w:p>
    <w:p w14:paraId="401CEE98" w14:textId="5947771A" w:rsidR="003F1733" w:rsidRPr="00BC0038" w:rsidRDefault="003F1733" w:rsidP="001B3C39">
      <w:pPr>
        <w:pStyle w:val="Odstavecseseznamem"/>
        <w:numPr>
          <w:ilvl w:val="0"/>
          <w:numId w:val="8"/>
        </w:numPr>
        <w:rPr>
          <w:lang w:val="en-GB" w:eastAsia="en-GB"/>
        </w:rPr>
      </w:pPr>
      <w:r w:rsidRPr="00BC0038">
        <w:rPr>
          <w:lang w:val="en-GB" w:eastAsia="en-GB"/>
        </w:rPr>
        <w:t>Non</w:t>
      </w:r>
      <w:r w:rsidR="00566DEC" w:rsidRPr="00BC0038">
        <w:rPr>
          <w:lang w:val="en-GB" w:eastAsia="en-GB"/>
        </w:rPr>
        <w:t>-</w:t>
      </w:r>
      <w:r w:rsidRPr="00BC0038">
        <w:rPr>
          <w:lang w:val="en-GB" w:eastAsia="en-GB"/>
        </w:rPr>
        <w:t>verbal communication</w:t>
      </w:r>
    </w:p>
    <w:p w14:paraId="30FA12CA" w14:textId="5B57CEDB" w:rsidR="003F1733" w:rsidRPr="00BC0038" w:rsidRDefault="003F1733" w:rsidP="001E204B">
      <w:pPr>
        <w:pStyle w:val="Nadpistet"/>
        <w:numPr>
          <w:ilvl w:val="2"/>
          <w:numId w:val="32"/>
        </w:numPr>
        <w:ind w:left="1134" w:hanging="850"/>
      </w:pPr>
      <w:bookmarkStart w:id="15" w:name="_Toc129198434"/>
      <w:r w:rsidRPr="00BC0038">
        <w:lastRenderedPageBreak/>
        <w:t>Non-verbal communication</w:t>
      </w:r>
      <w:bookmarkEnd w:id="15"/>
    </w:p>
    <w:p w14:paraId="26728B56" w14:textId="02BE4920" w:rsidR="003F1733" w:rsidRPr="00BC0038" w:rsidRDefault="003F1733" w:rsidP="00F77B75">
      <w:pPr>
        <w:rPr>
          <w:lang w:val="en-GB" w:eastAsia="en-GB"/>
        </w:rPr>
      </w:pPr>
      <w:r w:rsidRPr="00BC0038">
        <w:rPr>
          <w:lang w:val="en-GB" w:eastAsia="en-GB"/>
        </w:rPr>
        <w:t>The definition of non-verbal communication is “the act of conveying information without the use of words</w:t>
      </w:r>
      <w:r w:rsidR="00112A1C" w:rsidRPr="00BC0038">
        <w:rPr>
          <w:lang w:val="en-GB" w:eastAsia="en-GB"/>
        </w:rPr>
        <w:t>.</w:t>
      </w:r>
      <w:r w:rsidRPr="00BC0038">
        <w:rPr>
          <w:lang w:val="en-GB" w:eastAsia="en-GB"/>
        </w:rPr>
        <w:t>"</w:t>
      </w:r>
      <w:r w:rsidR="00C7371D" w:rsidRPr="00BC0038">
        <w:rPr>
          <w:lang w:val="en-GB" w:eastAsia="en-GB"/>
        </w:rPr>
        <w:t xml:space="preserve"> </w:t>
      </w:r>
      <w:r w:rsidRPr="00BC0038">
        <w:rPr>
          <w:lang w:val="en-GB" w:eastAsia="en-GB"/>
        </w:rPr>
        <w:t>The expression of non-verbal communication involves facial expressions,  hand gestures, eye contact (or the lack of it), physical proximity, posture, tone of voice, and many more aspects.</w:t>
      </w:r>
      <w:r w:rsidR="00E2623A" w:rsidRPr="00BC0038">
        <w:rPr>
          <w:lang w:val="en-GB" w:eastAsia="en-GB"/>
        </w:rPr>
        <w:t xml:space="preserve"> (Cherry, 2022)</w:t>
      </w:r>
    </w:p>
    <w:p w14:paraId="135836EA" w14:textId="636FC295" w:rsidR="003F1733" w:rsidRPr="00BC0038" w:rsidRDefault="003F1733" w:rsidP="00F77B75">
      <w:pPr>
        <w:rPr>
          <w:lang w:val="en-GB" w:eastAsia="en-GB"/>
        </w:rPr>
      </w:pPr>
      <w:r w:rsidRPr="00BC0038">
        <w:rPr>
          <w:lang w:val="en-GB" w:eastAsia="en-GB"/>
        </w:rPr>
        <w:t>The</w:t>
      </w:r>
      <w:r w:rsidR="00E2623A" w:rsidRPr="00BC0038">
        <w:rPr>
          <w:lang w:val="en-GB" w:eastAsia="en-GB"/>
        </w:rPr>
        <w:t>r</w:t>
      </w:r>
      <w:r w:rsidRPr="00BC0038">
        <w:rPr>
          <w:lang w:val="en-GB" w:eastAsia="en-GB"/>
        </w:rPr>
        <w:t xml:space="preserve">e are </w:t>
      </w:r>
      <w:r w:rsidR="00112A1C" w:rsidRPr="00BC0038">
        <w:rPr>
          <w:lang w:val="en-GB" w:eastAsia="en-GB"/>
        </w:rPr>
        <w:t>nine</w:t>
      </w:r>
      <w:r w:rsidRPr="00BC0038">
        <w:rPr>
          <w:lang w:val="en-GB" w:eastAsia="en-GB"/>
        </w:rPr>
        <w:t xml:space="preserve"> types of non-verbal communication</w:t>
      </w:r>
      <w:r w:rsidR="00434467" w:rsidRPr="00BC0038">
        <w:rPr>
          <w:lang w:val="en-GB" w:eastAsia="en-GB"/>
        </w:rPr>
        <w:t xml:space="preserve"> according to Cherry</w:t>
      </w:r>
      <w:r w:rsidR="00E2623A" w:rsidRPr="00BC0038">
        <w:rPr>
          <w:lang w:val="en-GB" w:eastAsia="en-GB"/>
        </w:rPr>
        <w:t>:</w:t>
      </w:r>
    </w:p>
    <w:p w14:paraId="3A3F6C3A" w14:textId="77777777" w:rsidR="003F1733" w:rsidRPr="00BC0038" w:rsidRDefault="003F1733" w:rsidP="001B3C39">
      <w:pPr>
        <w:pStyle w:val="Odstavecseseznamem"/>
        <w:numPr>
          <w:ilvl w:val="0"/>
          <w:numId w:val="9"/>
        </w:numPr>
        <w:rPr>
          <w:lang w:val="en-GB" w:eastAsia="en-GB"/>
        </w:rPr>
      </w:pPr>
      <w:r w:rsidRPr="00BC0038">
        <w:rPr>
          <w:lang w:val="en-GB" w:eastAsia="en-GB"/>
        </w:rPr>
        <w:t>Facial expressions. While nonverbal communication can differ significantly between cultures; happiness, sadness, anger, and fear all have similar facial expressions all around the world.</w:t>
      </w:r>
    </w:p>
    <w:p w14:paraId="2E27AFE8" w14:textId="77777777" w:rsidR="003F1733" w:rsidRPr="00BC0038" w:rsidRDefault="003F1733" w:rsidP="001B3C39">
      <w:pPr>
        <w:pStyle w:val="Odstavecseseznamem"/>
        <w:numPr>
          <w:ilvl w:val="0"/>
          <w:numId w:val="9"/>
        </w:numPr>
        <w:rPr>
          <w:lang w:val="en-GB" w:eastAsia="en-GB"/>
        </w:rPr>
      </w:pPr>
      <w:r w:rsidRPr="00BC0038">
        <w:rPr>
          <w:lang w:val="en-GB" w:eastAsia="en-GB"/>
        </w:rPr>
        <w:t>Gestures. Waving, pointing, and making the "thumbs up" sign are typical gestures. Other hand gestures are arbitrary and culturally specific.</w:t>
      </w:r>
    </w:p>
    <w:p w14:paraId="43943205" w14:textId="1BE0E4B5" w:rsidR="003F1733" w:rsidRPr="00BC0038" w:rsidRDefault="003F1733" w:rsidP="001B3C39">
      <w:pPr>
        <w:pStyle w:val="Odstavecseseznamem"/>
        <w:numPr>
          <w:ilvl w:val="0"/>
          <w:numId w:val="9"/>
        </w:numPr>
        <w:rPr>
          <w:lang w:val="en-GB" w:eastAsia="en-GB"/>
        </w:rPr>
      </w:pPr>
      <w:r w:rsidRPr="00BC0038">
        <w:rPr>
          <w:lang w:val="en-GB" w:eastAsia="en-GB"/>
        </w:rPr>
        <w:t>Paralinguistics; refer</w:t>
      </w:r>
      <w:r w:rsidR="00FF2791" w:rsidRPr="00BC0038">
        <w:rPr>
          <w:lang w:val="en-GB" w:eastAsia="en-GB"/>
        </w:rPr>
        <w:t>s</w:t>
      </w:r>
      <w:r w:rsidRPr="00BC0038">
        <w:rPr>
          <w:lang w:val="en-GB" w:eastAsia="en-GB"/>
        </w:rPr>
        <w:t xml:space="preserve"> to vocal communication - tone of voice, loudness, inflection, and pitch.</w:t>
      </w:r>
    </w:p>
    <w:p w14:paraId="274FC262" w14:textId="77777777" w:rsidR="003F1733" w:rsidRPr="00BC0038" w:rsidRDefault="003F1733" w:rsidP="001B3C39">
      <w:pPr>
        <w:pStyle w:val="Odstavecseseznamem"/>
        <w:numPr>
          <w:ilvl w:val="0"/>
          <w:numId w:val="9"/>
        </w:numPr>
        <w:rPr>
          <w:lang w:val="en-GB" w:eastAsia="en-GB"/>
        </w:rPr>
      </w:pPr>
      <w:r w:rsidRPr="00BC0038">
        <w:rPr>
          <w:lang w:val="en-GB" w:eastAsia="en-GB"/>
        </w:rPr>
        <w:t>Body language and posture; can indicate attitudes and feelings.</w:t>
      </w:r>
    </w:p>
    <w:p w14:paraId="39E0F7E7" w14:textId="77777777" w:rsidR="003F1733" w:rsidRPr="00BC0038" w:rsidRDefault="003F1733" w:rsidP="001B3C39">
      <w:pPr>
        <w:pStyle w:val="Odstavecseseznamem"/>
        <w:numPr>
          <w:ilvl w:val="0"/>
          <w:numId w:val="9"/>
        </w:numPr>
        <w:rPr>
          <w:lang w:val="en-GB" w:eastAsia="en-GB"/>
        </w:rPr>
      </w:pPr>
      <w:r w:rsidRPr="00BC0038">
        <w:rPr>
          <w:lang w:val="en-GB" w:eastAsia="en-GB"/>
        </w:rPr>
        <w:t>Proxemics. The amount of distance that we see as “our personal space”.</w:t>
      </w:r>
    </w:p>
    <w:p w14:paraId="06932BA5" w14:textId="0DEFA648" w:rsidR="003F1733" w:rsidRPr="00BC0038" w:rsidRDefault="003F1733" w:rsidP="001B3C39">
      <w:pPr>
        <w:pStyle w:val="Odstavecseseznamem"/>
        <w:numPr>
          <w:ilvl w:val="0"/>
          <w:numId w:val="9"/>
        </w:numPr>
        <w:rPr>
          <w:lang w:val="en-GB" w:eastAsia="en-GB"/>
        </w:rPr>
      </w:pPr>
      <w:r w:rsidRPr="00BC0038">
        <w:rPr>
          <w:lang w:val="en-GB" w:eastAsia="en-GB"/>
        </w:rPr>
        <w:t>Eye gaze. We can look for cues such as blinking, staring, steady eye contact</w:t>
      </w:r>
      <w:r w:rsidR="0081498F" w:rsidRPr="00BC0038">
        <w:rPr>
          <w:lang w:val="en-GB" w:eastAsia="en-GB"/>
        </w:rPr>
        <w:t>,</w:t>
      </w:r>
      <w:r w:rsidRPr="00BC0038">
        <w:rPr>
          <w:lang w:val="en-GB" w:eastAsia="en-GB"/>
        </w:rPr>
        <w:t xml:space="preserve"> or the inability to make eye contact.</w:t>
      </w:r>
    </w:p>
    <w:p w14:paraId="56FDFA6F" w14:textId="77777777" w:rsidR="003F1733" w:rsidRPr="00BC0038" w:rsidRDefault="003F1733" w:rsidP="001B3C39">
      <w:pPr>
        <w:pStyle w:val="Odstavecseseznamem"/>
        <w:numPr>
          <w:ilvl w:val="0"/>
          <w:numId w:val="9"/>
        </w:numPr>
        <w:rPr>
          <w:lang w:val="en-GB" w:eastAsia="en-GB"/>
        </w:rPr>
      </w:pPr>
      <w:r w:rsidRPr="00BC0038">
        <w:rPr>
          <w:lang w:val="en-GB" w:eastAsia="en-GB"/>
        </w:rPr>
        <w:t>Haptics; communicating through touch.</w:t>
      </w:r>
    </w:p>
    <w:p w14:paraId="687D5594" w14:textId="77777777" w:rsidR="003F1733" w:rsidRPr="00BC0038" w:rsidRDefault="003F1733" w:rsidP="001B3C39">
      <w:pPr>
        <w:pStyle w:val="Odstavecseseznamem"/>
        <w:numPr>
          <w:ilvl w:val="0"/>
          <w:numId w:val="9"/>
        </w:numPr>
        <w:rPr>
          <w:lang w:val="en-GB" w:eastAsia="en-GB"/>
        </w:rPr>
      </w:pPr>
      <w:r w:rsidRPr="00BC0038">
        <w:rPr>
          <w:lang w:val="en-GB" w:eastAsia="en-GB"/>
        </w:rPr>
        <w:t>Appearance; first impressions, attraction, our choice of clothing, hairstyle, …</w:t>
      </w:r>
    </w:p>
    <w:p w14:paraId="33874E85" w14:textId="5CD1A4A1" w:rsidR="003F1733" w:rsidRPr="00BC0038" w:rsidRDefault="003F1733" w:rsidP="001B3C39">
      <w:pPr>
        <w:pStyle w:val="Odstavecseseznamem"/>
        <w:numPr>
          <w:ilvl w:val="0"/>
          <w:numId w:val="9"/>
        </w:numPr>
        <w:rPr>
          <w:lang w:val="en-GB" w:eastAsia="en-GB"/>
        </w:rPr>
      </w:pPr>
      <w:r w:rsidRPr="00BC0038">
        <w:rPr>
          <w:lang w:val="en-GB" w:eastAsia="en-GB"/>
        </w:rPr>
        <w:t>Artifacts;</w:t>
      </w:r>
      <w:r w:rsidR="0081498F" w:rsidRPr="00BC0038">
        <w:rPr>
          <w:lang w:val="en-GB" w:eastAsia="en-GB"/>
        </w:rPr>
        <w:t xml:space="preserve"> </w:t>
      </w:r>
      <w:r w:rsidRPr="00BC0038">
        <w:rPr>
          <w:lang w:val="en-GB" w:eastAsia="en-GB"/>
        </w:rPr>
        <w:t>objects and images that communicate who we are and what we like.</w:t>
      </w:r>
    </w:p>
    <w:p w14:paraId="05D193D6" w14:textId="4F1CAAE2" w:rsidR="00360FBB" w:rsidRPr="00BC0038" w:rsidRDefault="003F1733" w:rsidP="00F77B75">
      <w:pPr>
        <w:rPr>
          <w:lang w:val="en-GB" w:eastAsia="en-GB"/>
        </w:rPr>
      </w:pPr>
      <w:r w:rsidRPr="00BC0038">
        <w:rPr>
          <w:lang w:val="en-GB" w:eastAsia="en-GB"/>
        </w:rPr>
        <w:t>The context of nonverbal communication is always important to understand; in fact, the context of the verbal portion of the message is frequently heavily reliant on nonverbal communication.</w:t>
      </w:r>
      <w:r w:rsidR="00394B25" w:rsidRPr="00BC0038">
        <w:rPr>
          <w:lang w:val="en-GB" w:eastAsia="en-GB"/>
        </w:rPr>
        <w:t xml:space="preserve"> </w:t>
      </w:r>
      <w:r w:rsidRPr="00BC0038">
        <w:rPr>
          <w:lang w:val="en-GB" w:eastAsia="en-GB"/>
        </w:rPr>
        <w:t>It is no exaggeration to say that non-verbal systems are intimately connected to ethnicity—they are ethnicity itself.</w:t>
      </w:r>
      <w:r w:rsidR="00434467" w:rsidRPr="00BC0038">
        <w:rPr>
          <w:lang w:val="en-GB" w:eastAsia="en-GB"/>
        </w:rPr>
        <w:t xml:space="preserve"> </w:t>
      </w:r>
      <w:r w:rsidRPr="00BC0038">
        <w:rPr>
          <w:lang w:val="en-GB" w:eastAsia="en-GB"/>
        </w:rPr>
        <w:t>(Hall, 1976)</w:t>
      </w:r>
    </w:p>
    <w:p w14:paraId="0C120930" w14:textId="77777777" w:rsidR="00C445FB" w:rsidRPr="00BC0038" w:rsidRDefault="00C445FB" w:rsidP="00F77B75">
      <w:pPr>
        <w:rPr>
          <w:lang w:val="en-GB" w:eastAsia="en-GB"/>
        </w:rPr>
      </w:pPr>
      <w:r w:rsidRPr="00BC0038">
        <w:rPr>
          <w:lang w:val="en-GB" w:eastAsia="en-GB"/>
        </w:rPr>
        <w:br w:type="page"/>
      </w:r>
    </w:p>
    <w:p w14:paraId="068E5025" w14:textId="5111A43F" w:rsidR="003F1733" w:rsidRPr="00BC0038" w:rsidRDefault="003F1733" w:rsidP="001E204B">
      <w:pPr>
        <w:pStyle w:val="Nadpisprvn"/>
        <w:numPr>
          <w:ilvl w:val="0"/>
          <w:numId w:val="10"/>
        </w:numPr>
        <w:ind w:left="851" w:hanging="567"/>
        <w:rPr>
          <w:sz w:val="36"/>
          <w:szCs w:val="36"/>
          <w:lang w:eastAsia="en-GB"/>
        </w:rPr>
      </w:pPr>
      <w:bookmarkStart w:id="16" w:name="_Toc129198435"/>
      <w:bookmarkStart w:id="17" w:name="_Hlk129197347"/>
      <w:r w:rsidRPr="00BC0038">
        <w:rPr>
          <w:lang w:eastAsia="en-GB"/>
        </w:rPr>
        <w:lastRenderedPageBreak/>
        <w:t>The six dimensions of national culture by Geert Hofstede</w:t>
      </w:r>
      <w:bookmarkEnd w:id="16"/>
    </w:p>
    <w:bookmarkEnd w:id="17"/>
    <w:p w14:paraId="1CA5439B" w14:textId="5E9B9C5A" w:rsidR="003F1733" w:rsidRPr="00BC0038" w:rsidRDefault="003F1733" w:rsidP="00F77B75">
      <w:pPr>
        <w:rPr>
          <w:lang w:val="en-GB" w:eastAsia="en-GB"/>
        </w:rPr>
      </w:pPr>
      <w:r w:rsidRPr="00BC0038">
        <w:rPr>
          <w:lang w:val="en-GB" w:eastAsia="en-GB"/>
        </w:rPr>
        <w:t xml:space="preserve">Professor Geert Hofstede, Gert Jan Hofstede, Michael </w:t>
      </w:r>
      <w:proofErr w:type="spellStart"/>
      <w:r w:rsidRPr="00BC0038">
        <w:rPr>
          <w:lang w:val="en-GB" w:eastAsia="en-GB"/>
        </w:rPr>
        <w:t>Minkov</w:t>
      </w:r>
      <w:proofErr w:type="spellEnd"/>
      <w:r w:rsidRPr="00BC0038">
        <w:rPr>
          <w:lang w:val="en-GB" w:eastAsia="en-GB"/>
        </w:rPr>
        <w:t>, and their teams conducted extensive research that served as the foundation for the six dimensions of national culture. </w:t>
      </w:r>
    </w:p>
    <w:p w14:paraId="0B1F5293" w14:textId="7DC5EDB7" w:rsidR="003F1733" w:rsidRPr="00BC0038" w:rsidRDefault="00DC436E" w:rsidP="00F77B75">
      <w:pPr>
        <w:rPr>
          <w:lang w:val="en-GB" w:eastAsia="en-GB"/>
        </w:rPr>
      </w:pPr>
      <w:r w:rsidRPr="00BC0038">
        <w:rPr>
          <w:lang w:val="en-GB" w:eastAsia="en-GB"/>
        </w:rPr>
        <w:t>“</w:t>
      </w:r>
      <w:r w:rsidR="006E0183" w:rsidRPr="00BC0038">
        <w:rPr>
          <w:lang w:val="en-GB" w:eastAsia="en-GB"/>
        </w:rPr>
        <w:t>The concept of dimensions of culture is introduced through an inquiry into the philosophical opposition between the specific and the general</w:t>
      </w:r>
      <w:r w:rsidR="00120B10" w:rsidRPr="00BC0038">
        <w:rPr>
          <w:lang w:val="en-GB" w:eastAsia="en-GB"/>
        </w:rPr>
        <w:t>, the different and the similar. Such dimensions should represent</w:t>
      </w:r>
      <w:r w:rsidR="00B920CB" w:rsidRPr="00BC0038">
        <w:rPr>
          <w:lang w:val="en-GB" w:eastAsia="en-GB"/>
        </w:rPr>
        <w:t xml:space="preserve"> fundamental problems, each related to a dimension of culture:</w:t>
      </w:r>
      <w:r w:rsidR="003F1733" w:rsidRPr="00BC0038">
        <w:rPr>
          <w:lang w:val="en-GB" w:eastAsia="en-GB"/>
        </w:rPr>
        <w:t xml:space="preserve"> power distance, uncertainty avoidance, individualism, masculinity, and long-term orientation.</w:t>
      </w:r>
      <w:r w:rsidRPr="00BC0038">
        <w:rPr>
          <w:lang w:val="en-GB" w:eastAsia="en-GB"/>
        </w:rPr>
        <w:t xml:space="preserve">” </w:t>
      </w:r>
      <w:r w:rsidR="003F1733" w:rsidRPr="00BC0038">
        <w:rPr>
          <w:lang w:val="en-GB" w:eastAsia="en-GB"/>
        </w:rPr>
        <w:t>(Hofstede, 2001</w:t>
      </w:r>
      <w:r w:rsidRPr="00BC0038">
        <w:rPr>
          <w:lang w:val="en-GB" w:eastAsia="en-GB"/>
        </w:rPr>
        <w:t>, p. 1</w:t>
      </w:r>
      <w:r w:rsidR="003F1733" w:rsidRPr="00BC0038">
        <w:rPr>
          <w:lang w:val="en-GB" w:eastAsia="en-GB"/>
        </w:rPr>
        <w:t>)</w:t>
      </w:r>
      <w:r w:rsidR="00D6664E" w:rsidRPr="00BC0038">
        <w:rPr>
          <w:lang w:val="en-GB" w:eastAsia="en-GB"/>
        </w:rPr>
        <w:t xml:space="preserve"> The last dimension, indulgence versus restraint, was added later.</w:t>
      </w:r>
    </w:p>
    <w:p w14:paraId="4BAF8CE5" w14:textId="77777777" w:rsidR="003F1733" w:rsidRPr="00BC0038" w:rsidRDefault="003F1733" w:rsidP="00F77B75">
      <w:pPr>
        <w:rPr>
          <w:lang w:val="en-GB" w:eastAsia="en-GB"/>
        </w:rPr>
      </w:pPr>
      <w:r w:rsidRPr="00BC0038">
        <w:rPr>
          <w:lang w:val="en-GB" w:eastAsia="en-GB"/>
        </w:rPr>
        <w:t>Each country has been positioned relative to other countries through a score on each dimension.</w:t>
      </w:r>
    </w:p>
    <w:p w14:paraId="28BD0F93" w14:textId="7AEA4850" w:rsidR="003F1733" w:rsidRPr="00BC0038" w:rsidRDefault="003F1733" w:rsidP="00F77B75">
      <w:pPr>
        <w:pStyle w:val="Nadpistet"/>
      </w:pPr>
      <w:bookmarkStart w:id="18" w:name="_Toc128933384"/>
      <w:bookmarkStart w:id="19" w:name="_Toc129198436"/>
      <w:r w:rsidRPr="00BC0038">
        <w:t>Introduction of the six dimensions (Hofstede, 2001, 2011)</w:t>
      </w:r>
      <w:r w:rsidR="00BE3A8A" w:rsidRPr="00BC0038">
        <w:t>:</w:t>
      </w:r>
      <w:bookmarkEnd w:id="18"/>
      <w:bookmarkEnd w:id="19"/>
    </w:p>
    <w:p w14:paraId="780B40D5" w14:textId="2DF25A66" w:rsidR="003F1733" w:rsidRPr="00BC0038" w:rsidRDefault="003F1733" w:rsidP="001E204B">
      <w:pPr>
        <w:pStyle w:val="Nadpisdruh"/>
        <w:numPr>
          <w:ilvl w:val="1"/>
          <w:numId w:val="11"/>
        </w:numPr>
        <w:ind w:left="851" w:hanging="567"/>
      </w:pPr>
      <w:bookmarkStart w:id="20" w:name="_Toc129198437"/>
      <w:r w:rsidRPr="00BC0038">
        <w:t>Power Distance</w:t>
      </w:r>
      <w:bookmarkEnd w:id="20"/>
    </w:p>
    <w:p w14:paraId="62C321B0" w14:textId="64BEC17E" w:rsidR="003F1733" w:rsidRPr="00BC0038" w:rsidRDefault="003F1733" w:rsidP="00F77B75">
      <w:pPr>
        <w:rPr>
          <w:lang w:val="en-GB" w:eastAsia="en-GB"/>
        </w:rPr>
      </w:pPr>
      <w:r w:rsidRPr="00BC0038">
        <w:rPr>
          <w:lang w:val="en-GB" w:eastAsia="en-GB"/>
        </w:rPr>
        <w:t>This dimension describes how much a society's weaker members accept and expect that power is not distributed fairly. It is, in short, how a society deals with social inequality and authority. It can be related to prestige, wealth, or power.</w:t>
      </w:r>
      <w:r w:rsidR="00DA0058" w:rsidRPr="00BC0038">
        <w:rPr>
          <w:lang w:val="en-GB" w:eastAsia="en-GB"/>
        </w:rPr>
        <w:t xml:space="preserve"> </w:t>
      </w:r>
    </w:p>
    <w:p w14:paraId="72F055F2" w14:textId="142FCCB1" w:rsidR="00F77B75" w:rsidRPr="00BC0038" w:rsidRDefault="003F1733" w:rsidP="00F77B75">
      <w:pPr>
        <w:rPr>
          <w:lang w:val="en-GB" w:eastAsia="en-GB"/>
        </w:rPr>
      </w:pPr>
      <w:r w:rsidRPr="00BC0038">
        <w:rPr>
          <w:lang w:val="en-GB" w:eastAsia="en-GB"/>
        </w:rPr>
        <w:t>People in societies with high Power Distance accept and respect the authorities</w:t>
      </w:r>
      <w:r w:rsidR="00C700B7" w:rsidRPr="00BC0038">
        <w:rPr>
          <w:lang w:val="en-GB" w:eastAsia="en-GB"/>
        </w:rPr>
        <w:t>,</w:t>
      </w:r>
      <w:r w:rsidRPr="00BC0038">
        <w:rPr>
          <w:lang w:val="en-GB" w:eastAsia="en-GB"/>
        </w:rPr>
        <w:t xml:space="preserve"> and no further reasoning is necessary, whereas people in societies with</w:t>
      </w:r>
      <w:r w:rsidR="004F1D95" w:rsidRPr="00BC0038">
        <w:rPr>
          <w:lang w:val="en-GB" w:eastAsia="en-GB"/>
        </w:rPr>
        <w:t xml:space="preserve"> a</w:t>
      </w:r>
      <w:r w:rsidRPr="00BC0038">
        <w:rPr>
          <w:lang w:val="en-GB" w:eastAsia="en-GB"/>
        </w:rPr>
        <w:t xml:space="preserve"> low Power Distance want to equalise the power distribution and demand reasoning for inequalities of power.</w:t>
      </w:r>
      <w:r w:rsidR="00985581" w:rsidRPr="00BC0038">
        <w:rPr>
          <w:lang w:val="en-GB" w:eastAsia="en-GB"/>
        </w:rPr>
        <w:t xml:space="preserve"> (Hofstede, 2001, 2011)</w:t>
      </w:r>
      <w:r w:rsidR="00F77B75" w:rsidRPr="00BC0038">
        <w:rPr>
          <w:lang w:val="en-GB" w:eastAsia="en-GB"/>
        </w:rPr>
        <w:br w:type="page"/>
      </w:r>
    </w:p>
    <w:p w14:paraId="091E0C2B" w14:textId="7BEBAE37" w:rsidR="003F1733" w:rsidRPr="00BC0038" w:rsidRDefault="003F1733" w:rsidP="00F77B75">
      <w:pPr>
        <w:rPr>
          <w:lang w:val="en-GB" w:eastAsia="en-GB"/>
        </w:rPr>
      </w:pPr>
      <w:r w:rsidRPr="00BC0038">
        <w:rPr>
          <w:i/>
          <w:iCs/>
          <w:lang w:val="en-GB" w:eastAsia="en-GB"/>
        </w:rPr>
        <w:lastRenderedPageBreak/>
        <w:t xml:space="preserve">Table </w:t>
      </w:r>
      <w:r w:rsidR="00220ADE" w:rsidRPr="00BC0038">
        <w:rPr>
          <w:i/>
          <w:iCs/>
          <w:lang w:val="en-GB" w:eastAsia="en-GB"/>
        </w:rPr>
        <w:t>2</w:t>
      </w:r>
      <w:r w:rsidR="00425B1F" w:rsidRPr="00BC0038">
        <w:rPr>
          <w:lang w:val="en-GB" w:eastAsia="en-GB"/>
        </w:rPr>
        <w:t>.</w:t>
      </w:r>
      <w:r w:rsidRPr="00BC0038">
        <w:rPr>
          <w:lang w:val="en-GB" w:eastAsia="en-GB"/>
        </w:rPr>
        <w:t xml:space="preserve"> Differences between </w:t>
      </w:r>
      <w:r w:rsidR="00F162E3" w:rsidRPr="00BC0038">
        <w:rPr>
          <w:lang w:val="en-GB" w:eastAsia="en-GB"/>
        </w:rPr>
        <w:t>S</w:t>
      </w:r>
      <w:r w:rsidRPr="00BC0038">
        <w:rPr>
          <w:lang w:val="en-GB" w:eastAsia="en-GB"/>
        </w:rPr>
        <w:t xml:space="preserve">mall and </w:t>
      </w:r>
      <w:r w:rsidR="00F162E3" w:rsidRPr="00BC0038">
        <w:rPr>
          <w:lang w:val="en-GB" w:eastAsia="en-GB"/>
        </w:rPr>
        <w:t>L</w:t>
      </w:r>
      <w:r w:rsidRPr="00BC0038">
        <w:rPr>
          <w:lang w:val="en-GB" w:eastAsia="en-GB"/>
        </w:rPr>
        <w:t>arge Power Distance societies (Hofstede, 2011</w:t>
      </w:r>
      <w:r w:rsidR="0049262C" w:rsidRPr="00BC0038">
        <w:rPr>
          <w:lang w:val="en-GB" w:eastAsia="en-GB"/>
        </w:rPr>
        <w:t>, p. 9</w:t>
      </w:r>
      <w:r w:rsidRPr="00BC0038">
        <w:rPr>
          <w:lang w:val="en-GB" w:eastAsia="en-GB"/>
        </w:rPr>
        <w:t>)</w:t>
      </w:r>
      <w:r w:rsidR="00425B1F" w:rsidRPr="00BC0038">
        <w:rPr>
          <w:lang w:val="en-GB" w:eastAsia="en-GB"/>
        </w:rPr>
        <w:t>.</w:t>
      </w:r>
    </w:p>
    <w:tbl>
      <w:tblPr>
        <w:tblStyle w:val="Mkatabulky"/>
        <w:tblW w:w="0" w:type="auto"/>
        <w:tblBorders>
          <w:bottom w:val="none" w:sz="0" w:space="0" w:color="auto"/>
          <w:insideH w:val="none" w:sz="0" w:space="0" w:color="auto"/>
        </w:tblBorders>
        <w:tblLook w:val="04A0" w:firstRow="1" w:lastRow="0" w:firstColumn="1" w:lastColumn="0" w:noHBand="0" w:noVBand="1"/>
      </w:tblPr>
      <w:tblGrid>
        <w:gridCol w:w="4247"/>
        <w:gridCol w:w="4246"/>
      </w:tblGrid>
      <w:tr w:rsidR="003F0ACF" w:rsidRPr="00BC0038" w14:paraId="5170D4B6" w14:textId="77777777" w:rsidTr="000F7F67">
        <w:trPr>
          <w:trHeight w:val="317"/>
        </w:trPr>
        <w:tc>
          <w:tcPr>
            <w:tcW w:w="4508" w:type="dxa"/>
            <w:tcBorders>
              <w:top w:val="single" w:sz="4" w:space="0" w:color="auto"/>
              <w:bottom w:val="single" w:sz="4" w:space="0" w:color="auto"/>
            </w:tcBorders>
            <w:vAlign w:val="center"/>
          </w:tcPr>
          <w:p w14:paraId="3927CD4F" w14:textId="77777777" w:rsidR="003F0ACF" w:rsidRPr="00BC0038" w:rsidRDefault="003F0ACF" w:rsidP="00F77B75">
            <w:pPr>
              <w:rPr>
                <w:rFonts w:cs="Times New Roman"/>
                <w:b/>
                <w:bCs/>
                <w:szCs w:val="24"/>
                <w:lang w:val="en-GB"/>
              </w:rPr>
            </w:pPr>
            <w:r w:rsidRPr="00BC0038">
              <w:rPr>
                <w:rFonts w:cs="Times New Roman"/>
                <w:b/>
                <w:bCs/>
                <w:szCs w:val="24"/>
                <w:lang w:val="en-GB"/>
              </w:rPr>
              <w:t>Small Power Distance</w:t>
            </w:r>
          </w:p>
        </w:tc>
        <w:tc>
          <w:tcPr>
            <w:tcW w:w="4508" w:type="dxa"/>
            <w:tcBorders>
              <w:top w:val="single" w:sz="4" w:space="0" w:color="auto"/>
              <w:bottom w:val="single" w:sz="4" w:space="0" w:color="auto"/>
            </w:tcBorders>
            <w:vAlign w:val="center"/>
          </w:tcPr>
          <w:p w14:paraId="46FC2052" w14:textId="77777777" w:rsidR="003F0ACF" w:rsidRPr="00BC0038" w:rsidRDefault="003F0ACF" w:rsidP="00F77B75">
            <w:pPr>
              <w:rPr>
                <w:rFonts w:cs="Times New Roman"/>
                <w:b/>
                <w:bCs/>
                <w:szCs w:val="24"/>
                <w:lang w:val="en-GB"/>
              </w:rPr>
            </w:pPr>
            <w:r w:rsidRPr="00BC0038">
              <w:rPr>
                <w:rFonts w:cs="Times New Roman"/>
                <w:b/>
                <w:bCs/>
                <w:szCs w:val="24"/>
                <w:lang w:val="en-GB"/>
              </w:rPr>
              <w:t>Large Power Distance</w:t>
            </w:r>
          </w:p>
        </w:tc>
      </w:tr>
      <w:tr w:rsidR="003F0ACF" w:rsidRPr="00BC0038" w14:paraId="3FE1440D" w14:textId="77777777" w:rsidTr="000F7F67">
        <w:trPr>
          <w:trHeight w:val="567"/>
        </w:trPr>
        <w:tc>
          <w:tcPr>
            <w:tcW w:w="4508" w:type="dxa"/>
            <w:tcBorders>
              <w:top w:val="single" w:sz="4" w:space="0" w:color="auto"/>
            </w:tcBorders>
            <w:vAlign w:val="center"/>
          </w:tcPr>
          <w:p w14:paraId="709D2BAC" w14:textId="33514B7F" w:rsidR="003F0ACF" w:rsidRPr="00BC0038" w:rsidRDefault="009D71C6" w:rsidP="009C5E30">
            <w:pPr>
              <w:rPr>
                <w:rFonts w:cs="Times New Roman"/>
                <w:szCs w:val="24"/>
                <w:lang w:val="en-GB"/>
              </w:rPr>
            </w:pPr>
            <w:r>
              <w:rPr>
                <w:rFonts w:cs="Times New Roman"/>
                <w:szCs w:val="24"/>
                <w:lang w:val="en-GB"/>
              </w:rPr>
              <w:t>The u</w:t>
            </w:r>
            <w:r w:rsidR="003F0ACF" w:rsidRPr="00BC0038">
              <w:rPr>
                <w:rFonts w:cs="Times New Roman"/>
                <w:szCs w:val="24"/>
                <w:lang w:val="en-GB"/>
              </w:rPr>
              <w:t>se of power should be legitimate and is subject to criteria of good and evil</w:t>
            </w:r>
          </w:p>
        </w:tc>
        <w:tc>
          <w:tcPr>
            <w:tcW w:w="4508" w:type="dxa"/>
            <w:tcBorders>
              <w:top w:val="single" w:sz="4" w:space="0" w:color="auto"/>
            </w:tcBorders>
            <w:vAlign w:val="center"/>
          </w:tcPr>
          <w:p w14:paraId="58A1525B" w14:textId="77777777" w:rsidR="003F0ACF" w:rsidRPr="00BC0038" w:rsidRDefault="003F0ACF" w:rsidP="009C5E30">
            <w:pPr>
              <w:rPr>
                <w:rFonts w:cs="Times New Roman"/>
                <w:szCs w:val="24"/>
                <w:lang w:val="en-GB"/>
              </w:rPr>
            </w:pPr>
            <w:r w:rsidRPr="00BC0038">
              <w:rPr>
                <w:rFonts w:cs="Times New Roman"/>
                <w:szCs w:val="24"/>
                <w:lang w:val="en-GB"/>
              </w:rPr>
              <w:t>Power is a basic fact of society antedating good or evil: its legitimacy is irrelevant</w:t>
            </w:r>
          </w:p>
        </w:tc>
      </w:tr>
      <w:tr w:rsidR="003F0ACF" w:rsidRPr="00BC0038" w14:paraId="4F356663" w14:textId="77777777" w:rsidTr="000F7F67">
        <w:trPr>
          <w:trHeight w:val="567"/>
        </w:trPr>
        <w:tc>
          <w:tcPr>
            <w:tcW w:w="4508" w:type="dxa"/>
            <w:vAlign w:val="center"/>
          </w:tcPr>
          <w:p w14:paraId="3FFC7C24" w14:textId="3B04CFD8" w:rsidR="003F0ACF" w:rsidRPr="00BC0038" w:rsidRDefault="003F0ACF" w:rsidP="009C5E30">
            <w:pPr>
              <w:rPr>
                <w:rFonts w:cs="Times New Roman"/>
                <w:szCs w:val="24"/>
                <w:lang w:val="en-GB"/>
              </w:rPr>
            </w:pPr>
            <w:r w:rsidRPr="00BC0038">
              <w:rPr>
                <w:rFonts w:cs="Times New Roman"/>
                <w:szCs w:val="24"/>
                <w:lang w:val="en-GB"/>
              </w:rPr>
              <w:t>Parents treat children as equals</w:t>
            </w:r>
          </w:p>
        </w:tc>
        <w:tc>
          <w:tcPr>
            <w:tcW w:w="4508" w:type="dxa"/>
            <w:vAlign w:val="center"/>
          </w:tcPr>
          <w:p w14:paraId="54334D9D" w14:textId="7F2114FE" w:rsidR="003F0ACF" w:rsidRPr="00BC0038" w:rsidRDefault="003F0ACF" w:rsidP="009C5E30">
            <w:pPr>
              <w:rPr>
                <w:rFonts w:cs="Times New Roman"/>
                <w:szCs w:val="24"/>
                <w:lang w:val="en-GB"/>
              </w:rPr>
            </w:pPr>
            <w:r w:rsidRPr="00BC0038">
              <w:rPr>
                <w:rFonts w:cs="Times New Roman"/>
                <w:szCs w:val="24"/>
                <w:lang w:val="en-GB"/>
              </w:rPr>
              <w:t>Parents teach children obedience</w:t>
            </w:r>
          </w:p>
        </w:tc>
      </w:tr>
      <w:tr w:rsidR="003F0ACF" w:rsidRPr="00BC0038" w14:paraId="4AD74ED6" w14:textId="77777777" w:rsidTr="000F7F67">
        <w:trPr>
          <w:trHeight w:val="567"/>
        </w:trPr>
        <w:tc>
          <w:tcPr>
            <w:tcW w:w="4508" w:type="dxa"/>
            <w:vAlign w:val="center"/>
          </w:tcPr>
          <w:p w14:paraId="4EA5C273" w14:textId="01B8122F" w:rsidR="003F0ACF" w:rsidRPr="00BC0038" w:rsidRDefault="003F0ACF" w:rsidP="009C5E30">
            <w:pPr>
              <w:rPr>
                <w:rFonts w:cs="Times New Roman"/>
                <w:szCs w:val="24"/>
                <w:lang w:val="en-GB"/>
              </w:rPr>
            </w:pPr>
            <w:r w:rsidRPr="00BC0038">
              <w:rPr>
                <w:rFonts w:cs="Times New Roman"/>
                <w:szCs w:val="24"/>
                <w:lang w:val="en-GB"/>
              </w:rPr>
              <w:t>Older people are neither respected nor feared</w:t>
            </w:r>
          </w:p>
        </w:tc>
        <w:tc>
          <w:tcPr>
            <w:tcW w:w="4508" w:type="dxa"/>
            <w:vAlign w:val="center"/>
          </w:tcPr>
          <w:p w14:paraId="4821917D" w14:textId="77777777" w:rsidR="003F0ACF" w:rsidRPr="00BC0038" w:rsidRDefault="003F0ACF" w:rsidP="009C5E30">
            <w:pPr>
              <w:rPr>
                <w:rFonts w:cs="Times New Roman"/>
                <w:szCs w:val="24"/>
                <w:lang w:val="en-GB"/>
              </w:rPr>
            </w:pPr>
            <w:r w:rsidRPr="00BC0038">
              <w:rPr>
                <w:rFonts w:cs="Times New Roman"/>
                <w:szCs w:val="24"/>
                <w:lang w:val="en-GB"/>
              </w:rPr>
              <w:t>Older people are both respected and feared</w:t>
            </w:r>
          </w:p>
        </w:tc>
      </w:tr>
      <w:tr w:rsidR="003F0ACF" w:rsidRPr="00BC0038" w14:paraId="3CF828EA" w14:textId="77777777" w:rsidTr="000F7F67">
        <w:trPr>
          <w:trHeight w:val="567"/>
        </w:trPr>
        <w:tc>
          <w:tcPr>
            <w:tcW w:w="4508" w:type="dxa"/>
            <w:vAlign w:val="center"/>
          </w:tcPr>
          <w:p w14:paraId="40F84D32" w14:textId="09B45909" w:rsidR="003F0ACF" w:rsidRPr="00BC0038" w:rsidRDefault="003F0ACF" w:rsidP="009C5E30">
            <w:pPr>
              <w:rPr>
                <w:rFonts w:cs="Times New Roman"/>
                <w:szCs w:val="24"/>
                <w:lang w:val="en-GB"/>
              </w:rPr>
            </w:pPr>
            <w:r w:rsidRPr="00BC0038">
              <w:rPr>
                <w:rFonts w:cs="Times New Roman"/>
                <w:szCs w:val="24"/>
                <w:lang w:val="en-GB"/>
              </w:rPr>
              <w:t>Student-</w:t>
            </w:r>
            <w:proofErr w:type="spellStart"/>
            <w:r w:rsidRPr="00BC0038">
              <w:rPr>
                <w:rFonts w:cs="Times New Roman"/>
                <w:szCs w:val="24"/>
                <w:lang w:val="en-GB"/>
              </w:rPr>
              <w:t>centered</w:t>
            </w:r>
            <w:proofErr w:type="spellEnd"/>
            <w:r w:rsidRPr="00BC0038">
              <w:rPr>
                <w:rFonts w:cs="Times New Roman"/>
                <w:szCs w:val="24"/>
                <w:lang w:val="en-GB"/>
              </w:rPr>
              <w:t xml:space="preserve"> education</w:t>
            </w:r>
          </w:p>
        </w:tc>
        <w:tc>
          <w:tcPr>
            <w:tcW w:w="4508" w:type="dxa"/>
            <w:vAlign w:val="center"/>
          </w:tcPr>
          <w:p w14:paraId="10B64EC2" w14:textId="61B08F4E" w:rsidR="003F0ACF" w:rsidRPr="00BC0038" w:rsidRDefault="003F0ACF" w:rsidP="009C5E30">
            <w:pPr>
              <w:rPr>
                <w:rFonts w:cs="Times New Roman"/>
                <w:szCs w:val="24"/>
                <w:lang w:val="en-GB"/>
              </w:rPr>
            </w:pPr>
            <w:r w:rsidRPr="00BC0038">
              <w:rPr>
                <w:rFonts w:cs="Times New Roman"/>
                <w:szCs w:val="24"/>
                <w:lang w:val="en-GB"/>
              </w:rPr>
              <w:t>Teacher-</w:t>
            </w:r>
            <w:proofErr w:type="spellStart"/>
            <w:r w:rsidRPr="00BC0038">
              <w:rPr>
                <w:rFonts w:cs="Times New Roman"/>
                <w:szCs w:val="24"/>
                <w:lang w:val="en-GB"/>
              </w:rPr>
              <w:t>ce</w:t>
            </w:r>
            <w:r w:rsidR="001B111E">
              <w:rPr>
                <w:rFonts w:cs="Times New Roman"/>
                <w:szCs w:val="24"/>
                <w:lang w:val="en-GB"/>
              </w:rPr>
              <w:t>nt</w:t>
            </w:r>
            <w:r w:rsidRPr="00BC0038">
              <w:rPr>
                <w:rFonts w:cs="Times New Roman"/>
                <w:szCs w:val="24"/>
                <w:lang w:val="en-GB"/>
              </w:rPr>
              <w:t>ered</w:t>
            </w:r>
            <w:proofErr w:type="spellEnd"/>
            <w:r w:rsidRPr="00BC0038">
              <w:rPr>
                <w:rFonts w:cs="Times New Roman"/>
                <w:szCs w:val="24"/>
                <w:lang w:val="en-GB"/>
              </w:rPr>
              <w:t xml:space="preserve"> education</w:t>
            </w:r>
          </w:p>
        </w:tc>
      </w:tr>
      <w:tr w:rsidR="003F0ACF" w:rsidRPr="00BC0038" w14:paraId="118A9A73" w14:textId="77777777" w:rsidTr="000F7F67">
        <w:trPr>
          <w:trHeight w:val="567"/>
        </w:trPr>
        <w:tc>
          <w:tcPr>
            <w:tcW w:w="4508" w:type="dxa"/>
            <w:vAlign w:val="center"/>
          </w:tcPr>
          <w:p w14:paraId="17467AF1" w14:textId="6273F496" w:rsidR="003F0ACF" w:rsidRPr="00BC0038" w:rsidRDefault="003F0ACF" w:rsidP="009C5E30">
            <w:pPr>
              <w:rPr>
                <w:rFonts w:cs="Times New Roman"/>
                <w:szCs w:val="24"/>
                <w:lang w:val="en-GB"/>
              </w:rPr>
            </w:pPr>
            <w:r w:rsidRPr="00BC0038">
              <w:rPr>
                <w:rFonts w:cs="Times New Roman"/>
                <w:szCs w:val="24"/>
                <w:lang w:val="en-GB"/>
              </w:rPr>
              <w:t>Hierarchy means inequality of roles, established for convenience</w:t>
            </w:r>
          </w:p>
        </w:tc>
        <w:tc>
          <w:tcPr>
            <w:tcW w:w="4508" w:type="dxa"/>
            <w:vAlign w:val="center"/>
          </w:tcPr>
          <w:p w14:paraId="05E7328A" w14:textId="77777777" w:rsidR="003F0ACF" w:rsidRPr="00BC0038" w:rsidRDefault="003F0ACF" w:rsidP="009C5E30">
            <w:pPr>
              <w:rPr>
                <w:rFonts w:cs="Times New Roman"/>
                <w:szCs w:val="24"/>
                <w:lang w:val="en-GB"/>
              </w:rPr>
            </w:pPr>
            <w:r w:rsidRPr="00BC0038">
              <w:rPr>
                <w:rFonts w:cs="Times New Roman"/>
                <w:szCs w:val="24"/>
                <w:lang w:val="en-GB"/>
              </w:rPr>
              <w:t>Hierarchy means existential inequality</w:t>
            </w:r>
          </w:p>
        </w:tc>
      </w:tr>
      <w:tr w:rsidR="003F0ACF" w:rsidRPr="00BC0038" w14:paraId="598DDDCB" w14:textId="77777777" w:rsidTr="000F7F67">
        <w:trPr>
          <w:trHeight w:val="567"/>
        </w:trPr>
        <w:tc>
          <w:tcPr>
            <w:tcW w:w="4508" w:type="dxa"/>
            <w:vAlign w:val="center"/>
          </w:tcPr>
          <w:p w14:paraId="0D53D7BE" w14:textId="2D2D7D2B" w:rsidR="003F0ACF" w:rsidRPr="00BC0038" w:rsidRDefault="003F0ACF" w:rsidP="009C5E30">
            <w:pPr>
              <w:rPr>
                <w:rFonts w:cs="Times New Roman"/>
                <w:szCs w:val="24"/>
                <w:lang w:val="en-GB"/>
              </w:rPr>
            </w:pPr>
            <w:r w:rsidRPr="00BC0038">
              <w:rPr>
                <w:rFonts w:cs="Times New Roman"/>
                <w:szCs w:val="24"/>
                <w:lang w:val="en-GB"/>
              </w:rPr>
              <w:t>Subordinates expect to be consulted</w:t>
            </w:r>
          </w:p>
        </w:tc>
        <w:tc>
          <w:tcPr>
            <w:tcW w:w="4508" w:type="dxa"/>
            <w:vAlign w:val="center"/>
          </w:tcPr>
          <w:p w14:paraId="64883CB5" w14:textId="77777777" w:rsidR="003F0ACF" w:rsidRPr="00BC0038" w:rsidRDefault="003F0ACF" w:rsidP="009C5E30">
            <w:pPr>
              <w:rPr>
                <w:rFonts w:cs="Times New Roman"/>
                <w:szCs w:val="24"/>
                <w:lang w:val="en-GB"/>
              </w:rPr>
            </w:pPr>
            <w:r w:rsidRPr="00BC0038">
              <w:rPr>
                <w:rFonts w:cs="Times New Roman"/>
                <w:szCs w:val="24"/>
                <w:lang w:val="en-GB"/>
              </w:rPr>
              <w:t>Subordinates expect to be told what to do</w:t>
            </w:r>
          </w:p>
        </w:tc>
      </w:tr>
      <w:tr w:rsidR="003F0ACF" w:rsidRPr="00BC0038" w14:paraId="7DE2090F" w14:textId="77777777" w:rsidTr="000F7F67">
        <w:trPr>
          <w:trHeight w:val="567"/>
        </w:trPr>
        <w:tc>
          <w:tcPr>
            <w:tcW w:w="4508" w:type="dxa"/>
            <w:tcBorders>
              <w:bottom w:val="nil"/>
            </w:tcBorders>
            <w:vAlign w:val="center"/>
          </w:tcPr>
          <w:p w14:paraId="3282A01F" w14:textId="60AE3F6E" w:rsidR="003F0ACF" w:rsidRPr="00BC0038" w:rsidRDefault="003F0ACF" w:rsidP="009C5E30">
            <w:pPr>
              <w:rPr>
                <w:rFonts w:cs="Times New Roman"/>
                <w:szCs w:val="24"/>
                <w:lang w:val="en-GB"/>
              </w:rPr>
            </w:pPr>
            <w:r w:rsidRPr="00BC0038">
              <w:rPr>
                <w:rFonts w:cs="Times New Roman"/>
                <w:szCs w:val="24"/>
                <w:lang w:val="en-GB"/>
              </w:rPr>
              <w:t xml:space="preserve">Income distribution </w:t>
            </w:r>
            <w:r w:rsidR="00A70729">
              <w:rPr>
                <w:rFonts w:cs="Times New Roman"/>
                <w:szCs w:val="24"/>
                <w:lang w:val="en-GB"/>
              </w:rPr>
              <w:t>in</w:t>
            </w:r>
            <w:r w:rsidRPr="00BC0038">
              <w:rPr>
                <w:rFonts w:cs="Times New Roman"/>
                <w:szCs w:val="24"/>
                <w:lang w:val="en-GB"/>
              </w:rPr>
              <w:t xml:space="preserve"> society</w:t>
            </w:r>
            <w:r w:rsidR="001B111E">
              <w:rPr>
                <w:rFonts w:cs="Times New Roman"/>
                <w:szCs w:val="24"/>
                <w:lang w:val="en-GB"/>
              </w:rPr>
              <w:t xml:space="preserve"> is</w:t>
            </w:r>
            <w:r w:rsidRPr="00BC0038">
              <w:rPr>
                <w:rFonts w:cs="Times New Roman"/>
                <w:szCs w:val="24"/>
                <w:lang w:val="en-GB"/>
              </w:rPr>
              <w:t xml:space="preserve"> rather even</w:t>
            </w:r>
          </w:p>
        </w:tc>
        <w:tc>
          <w:tcPr>
            <w:tcW w:w="4508" w:type="dxa"/>
            <w:tcBorders>
              <w:bottom w:val="nil"/>
            </w:tcBorders>
            <w:vAlign w:val="center"/>
          </w:tcPr>
          <w:p w14:paraId="584583E7" w14:textId="4D767CE0" w:rsidR="003F0ACF" w:rsidRPr="00BC0038" w:rsidRDefault="003F0ACF" w:rsidP="009C5E30">
            <w:pPr>
              <w:rPr>
                <w:rFonts w:cs="Times New Roman"/>
                <w:szCs w:val="24"/>
                <w:lang w:val="en-GB"/>
              </w:rPr>
            </w:pPr>
            <w:r w:rsidRPr="00BC0038">
              <w:rPr>
                <w:rFonts w:cs="Times New Roman"/>
                <w:szCs w:val="24"/>
                <w:lang w:val="en-GB"/>
              </w:rPr>
              <w:t xml:space="preserve">Income distribution in society </w:t>
            </w:r>
            <w:r w:rsidR="001B111E">
              <w:rPr>
                <w:rFonts w:cs="Times New Roman"/>
                <w:szCs w:val="24"/>
                <w:lang w:val="en-GB"/>
              </w:rPr>
              <w:t xml:space="preserve">is </w:t>
            </w:r>
            <w:r w:rsidRPr="00BC0038">
              <w:rPr>
                <w:rFonts w:cs="Times New Roman"/>
                <w:szCs w:val="24"/>
                <w:lang w:val="en-GB"/>
              </w:rPr>
              <w:t>very uneven</w:t>
            </w:r>
          </w:p>
        </w:tc>
      </w:tr>
      <w:tr w:rsidR="003F0ACF" w:rsidRPr="00BC0038" w14:paraId="2E6305B9" w14:textId="77777777" w:rsidTr="000F7F67">
        <w:trPr>
          <w:trHeight w:val="567"/>
        </w:trPr>
        <w:tc>
          <w:tcPr>
            <w:tcW w:w="4508" w:type="dxa"/>
            <w:tcBorders>
              <w:top w:val="nil"/>
              <w:bottom w:val="single" w:sz="4" w:space="0" w:color="auto"/>
            </w:tcBorders>
            <w:vAlign w:val="center"/>
          </w:tcPr>
          <w:p w14:paraId="638283FA" w14:textId="17C4440B" w:rsidR="003F0ACF" w:rsidRPr="00BC0038" w:rsidRDefault="003F0ACF" w:rsidP="009C5E30">
            <w:pPr>
              <w:rPr>
                <w:rFonts w:cs="Times New Roman"/>
                <w:szCs w:val="24"/>
                <w:lang w:val="en-GB"/>
              </w:rPr>
            </w:pPr>
            <w:r w:rsidRPr="00BC0038">
              <w:rPr>
                <w:rFonts w:cs="Times New Roman"/>
                <w:szCs w:val="24"/>
                <w:lang w:val="en-GB"/>
              </w:rPr>
              <w:t>Religion stress</w:t>
            </w:r>
            <w:r w:rsidR="00A70729">
              <w:rPr>
                <w:rFonts w:cs="Times New Roman"/>
                <w:szCs w:val="24"/>
                <w:lang w:val="en-GB"/>
              </w:rPr>
              <w:t>es</w:t>
            </w:r>
            <w:r w:rsidRPr="00BC0038">
              <w:rPr>
                <w:rFonts w:cs="Times New Roman"/>
                <w:szCs w:val="24"/>
                <w:lang w:val="en-GB"/>
              </w:rPr>
              <w:t xml:space="preserve"> </w:t>
            </w:r>
            <w:r w:rsidR="00A70729">
              <w:rPr>
                <w:rFonts w:cs="Times New Roman"/>
                <w:szCs w:val="24"/>
                <w:lang w:val="en-GB"/>
              </w:rPr>
              <w:t xml:space="preserve">the </w:t>
            </w:r>
            <w:r w:rsidRPr="00BC0038">
              <w:rPr>
                <w:rFonts w:cs="Times New Roman"/>
                <w:szCs w:val="24"/>
                <w:lang w:val="en-GB"/>
              </w:rPr>
              <w:t>equality of believers</w:t>
            </w:r>
          </w:p>
        </w:tc>
        <w:tc>
          <w:tcPr>
            <w:tcW w:w="4508" w:type="dxa"/>
            <w:tcBorders>
              <w:top w:val="nil"/>
              <w:bottom w:val="single" w:sz="4" w:space="0" w:color="auto"/>
            </w:tcBorders>
            <w:vAlign w:val="center"/>
          </w:tcPr>
          <w:p w14:paraId="210DEDA8" w14:textId="77777777" w:rsidR="003F0ACF" w:rsidRPr="00BC0038" w:rsidRDefault="003F0ACF" w:rsidP="009C5E30">
            <w:pPr>
              <w:rPr>
                <w:rFonts w:cs="Times New Roman"/>
                <w:szCs w:val="24"/>
                <w:lang w:val="en-GB"/>
              </w:rPr>
            </w:pPr>
            <w:r w:rsidRPr="00BC0038">
              <w:rPr>
                <w:rFonts w:cs="Times New Roman"/>
                <w:szCs w:val="24"/>
                <w:lang w:val="en-GB"/>
              </w:rPr>
              <w:t>Religions with a hierarchy of priests</w:t>
            </w:r>
          </w:p>
        </w:tc>
      </w:tr>
    </w:tbl>
    <w:p w14:paraId="7FE6537D" w14:textId="4F42E770" w:rsidR="00FB67BB" w:rsidRPr="00BC0038" w:rsidRDefault="00242C86" w:rsidP="00F77B75">
      <w:pPr>
        <w:rPr>
          <w:lang w:val="en-GB" w:eastAsia="en-GB"/>
        </w:rPr>
      </w:pPr>
      <w:r w:rsidRPr="00BC0038">
        <w:rPr>
          <w:lang w:val="en-GB" w:eastAsia="en-GB"/>
        </w:rPr>
        <w:t xml:space="preserve">Table 2 shows the variations between national cultures that the validation study revealed to be related to the Power Distance dimension. The </w:t>
      </w:r>
      <w:r w:rsidR="00024E0B" w:rsidRPr="00BC0038">
        <w:rPr>
          <w:lang w:val="en-GB" w:eastAsia="en-GB"/>
        </w:rPr>
        <w:t>examples</w:t>
      </w:r>
      <w:r w:rsidRPr="00BC0038">
        <w:rPr>
          <w:lang w:val="en-GB" w:eastAsia="en-GB"/>
        </w:rPr>
        <w:t xml:space="preserve"> </w:t>
      </w:r>
      <w:r w:rsidR="000D7F34" w:rsidRPr="00BC0038">
        <w:rPr>
          <w:lang w:val="en-GB" w:eastAsia="en-GB"/>
        </w:rPr>
        <w:t>mentioned are</w:t>
      </w:r>
      <w:r w:rsidRPr="00BC0038">
        <w:rPr>
          <w:lang w:val="en-GB" w:eastAsia="en-GB"/>
        </w:rPr>
        <w:t xml:space="preserve"> extremes; real-world circumstances might exist anywhere in the middle. The Power Distance Index is typically higher for East European, Latin American, Asian, and African countries and lower for Germanic and English-speaking Western countries. (Hofstede, 2011)</w:t>
      </w:r>
    </w:p>
    <w:p w14:paraId="15B6D995" w14:textId="3634B504" w:rsidR="003F1733" w:rsidRPr="00BC0038" w:rsidRDefault="003F1733" w:rsidP="001E204B">
      <w:pPr>
        <w:pStyle w:val="Nadpisdruh"/>
        <w:numPr>
          <w:ilvl w:val="1"/>
          <w:numId w:val="11"/>
        </w:numPr>
        <w:ind w:left="851" w:hanging="567"/>
      </w:pPr>
      <w:bookmarkStart w:id="21" w:name="_Toc129198438"/>
      <w:r w:rsidRPr="00BC0038">
        <w:t>Uncertainty Avoidance</w:t>
      </w:r>
      <w:bookmarkEnd w:id="21"/>
    </w:p>
    <w:p w14:paraId="22C5E573" w14:textId="04726D9B" w:rsidR="003F1733" w:rsidRPr="00BC0038" w:rsidRDefault="003F1733" w:rsidP="000E321E">
      <w:pPr>
        <w:rPr>
          <w:lang w:val="en-GB" w:eastAsia="en-GB"/>
        </w:rPr>
      </w:pPr>
      <w:r w:rsidRPr="00BC0038">
        <w:rPr>
          <w:lang w:val="en-GB" w:eastAsia="en-GB"/>
        </w:rPr>
        <w:t>Uncertainty Avoidance is not the same as avoiding risks; rather, it has to do with how well</w:t>
      </w:r>
      <w:r w:rsidR="00D36FCD" w:rsidRPr="00BC0038">
        <w:rPr>
          <w:lang w:val="en-GB" w:eastAsia="en-GB"/>
        </w:rPr>
        <w:t>-</w:t>
      </w:r>
      <w:r w:rsidRPr="00BC0038">
        <w:rPr>
          <w:lang w:val="en-GB" w:eastAsia="en-GB"/>
        </w:rPr>
        <w:t>tolerated ambiguity is in culture. It reveals the extent to which society teaches its citizens to feel either at ease or uneasy in unstructured situations. Unstructured situations are unusual, unexpected, and apart from the norm. Cultures that avoid uncertainty do so by enforcing str</w:t>
      </w:r>
      <w:r w:rsidR="005F2CBD" w:rsidRPr="00BC0038">
        <w:rPr>
          <w:lang w:val="en-GB" w:eastAsia="en-GB"/>
        </w:rPr>
        <w:t>ict</w:t>
      </w:r>
      <w:r w:rsidRPr="00BC0038">
        <w:rPr>
          <w:lang w:val="en-GB" w:eastAsia="en-GB"/>
        </w:rPr>
        <w:t xml:space="preserve"> moral standards, laws, and regulations.</w:t>
      </w:r>
      <w:r w:rsidR="00985581" w:rsidRPr="00BC0038">
        <w:rPr>
          <w:lang w:val="en-GB" w:eastAsia="en-GB"/>
        </w:rPr>
        <w:t xml:space="preserve"> (Hofstede, 2001, 2011)</w:t>
      </w:r>
    </w:p>
    <w:p w14:paraId="1D0028B9" w14:textId="2AC0EED9" w:rsidR="003F1733" w:rsidRPr="00BC0038" w:rsidRDefault="000E321E" w:rsidP="000E321E">
      <w:pPr>
        <w:rPr>
          <w:i/>
          <w:iCs/>
          <w:lang w:val="en-GB" w:eastAsia="en-GB"/>
        </w:rPr>
      </w:pPr>
      <w:r w:rsidRPr="00BC0038">
        <w:rPr>
          <w:i/>
          <w:iCs/>
          <w:lang w:val="en-GB" w:eastAsia="en-GB"/>
        </w:rPr>
        <w:br w:type="page"/>
      </w:r>
      <w:r w:rsidR="003F1733" w:rsidRPr="00BC0038">
        <w:rPr>
          <w:i/>
          <w:iCs/>
          <w:lang w:val="en-GB" w:eastAsia="en-GB"/>
        </w:rPr>
        <w:lastRenderedPageBreak/>
        <w:t xml:space="preserve">Table </w:t>
      </w:r>
      <w:r w:rsidR="00242C86" w:rsidRPr="00BC0038">
        <w:rPr>
          <w:i/>
          <w:iCs/>
          <w:lang w:val="en-GB" w:eastAsia="en-GB"/>
        </w:rPr>
        <w:t>3</w:t>
      </w:r>
      <w:r w:rsidR="00425B1F" w:rsidRPr="00BC0038">
        <w:rPr>
          <w:lang w:val="en-GB" w:eastAsia="en-GB"/>
        </w:rPr>
        <w:t>.</w:t>
      </w:r>
      <w:r w:rsidR="003F1733" w:rsidRPr="00BC0038">
        <w:rPr>
          <w:lang w:val="en-GB" w:eastAsia="en-GB"/>
        </w:rPr>
        <w:t xml:space="preserve">  Differences </w:t>
      </w:r>
      <w:r w:rsidR="00D42E03" w:rsidRPr="00BC0038">
        <w:rPr>
          <w:lang w:val="en-GB" w:eastAsia="en-GB"/>
        </w:rPr>
        <w:t>b</w:t>
      </w:r>
      <w:r w:rsidR="003F1733" w:rsidRPr="00BC0038">
        <w:rPr>
          <w:lang w:val="en-GB" w:eastAsia="en-GB"/>
        </w:rPr>
        <w:t xml:space="preserve">etween Weak and Strong Uncertainty Avoidance </w:t>
      </w:r>
      <w:r w:rsidR="00D42E03" w:rsidRPr="00BC0038">
        <w:rPr>
          <w:lang w:val="en-GB" w:eastAsia="en-GB"/>
        </w:rPr>
        <w:t>s</w:t>
      </w:r>
      <w:r w:rsidR="003F1733" w:rsidRPr="00BC0038">
        <w:rPr>
          <w:lang w:val="en-GB" w:eastAsia="en-GB"/>
        </w:rPr>
        <w:t>ocieties (Hofstede, 2011</w:t>
      </w:r>
      <w:r w:rsidR="0049262C" w:rsidRPr="00BC0038">
        <w:rPr>
          <w:lang w:val="en-GB" w:eastAsia="en-GB"/>
        </w:rPr>
        <w:t>, p.</w:t>
      </w:r>
      <w:r w:rsidR="00540B0C" w:rsidRPr="00BC0038">
        <w:rPr>
          <w:lang w:val="en-GB" w:eastAsia="en-GB"/>
        </w:rPr>
        <w:t xml:space="preserve"> 10</w:t>
      </w:r>
      <w:r w:rsidR="003F1733" w:rsidRPr="00BC0038">
        <w:rPr>
          <w:lang w:val="en-GB" w:eastAsia="en-GB"/>
        </w:rPr>
        <w:t>)</w:t>
      </w:r>
      <w:r w:rsidR="00425B1F" w:rsidRPr="00BC0038">
        <w:rPr>
          <w:lang w:val="en-GB" w:eastAsia="en-GB"/>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single" w:sz="8" w:space="0" w:color="auto"/>
        </w:tblBorders>
        <w:tblLook w:val="04A0" w:firstRow="1" w:lastRow="0" w:firstColumn="1" w:lastColumn="0" w:noHBand="0" w:noVBand="1"/>
      </w:tblPr>
      <w:tblGrid>
        <w:gridCol w:w="4239"/>
        <w:gridCol w:w="4244"/>
      </w:tblGrid>
      <w:tr w:rsidR="004441DE" w:rsidRPr="00BC0038" w14:paraId="6750DBDB" w14:textId="77777777" w:rsidTr="007D75FC">
        <w:tc>
          <w:tcPr>
            <w:tcW w:w="4508" w:type="dxa"/>
            <w:tcBorders>
              <w:top w:val="single" w:sz="8" w:space="0" w:color="auto"/>
              <w:left w:val="single" w:sz="8" w:space="0" w:color="auto"/>
              <w:bottom w:val="single" w:sz="8" w:space="0" w:color="auto"/>
              <w:right w:val="single" w:sz="8" w:space="0" w:color="auto"/>
            </w:tcBorders>
          </w:tcPr>
          <w:p w14:paraId="2E1B4D0C" w14:textId="77777777" w:rsidR="004441DE" w:rsidRPr="00BC0038" w:rsidRDefault="004441DE" w:rsidP="000E321E">
            <w:pPr>
              <w:rPr>
                <w:b/>
                <w:bCs/>
                <w:lang w:val="en-GB"/>
              </w:rPr>
            </w:pPr>
            <w:r w:rsidRPr="00BC0038">
              <w:rPr>
                <w:b/>
                <w:bCs/>
                <w:lang w:val="en-GB"/>
              </w:rPr>
              <w:t>Weak Uncertainty Avoidance</w:t>
            </w:r>
          </w:p>
        </w:tc>
        <w:tc>
          <w:tcPr>
            <w:tcW w:w="4508" w:type="dxa"/>
            <w:tcBorders>
              <w:top w:val="single" w:sz="8" w:space="0" w:color="auto"/>
              <w:left w:val="single" w:sz="8" w:space="0" w:color="auto"/>
              <w:bottom w:val="single" w:sz="8" w:space="0" w:color="auto"/>
              <w:right w:val="single" w:sz="8" w:space="0" w:color="auto"/>
            </w:tcBorders>
          </w:tcPr>
          <w:p w14:paraId="68678B1E" w14:textId="77777777" w:rsidR="004441DE" w:rsidRPr="00BC0038" w:rsidRDefault="004441DE" w:rsidP="000E321E">
            <w:pPr>
              <w:rPr>
                <w:b/>
                <w:bCs/>
                <w:lang w:val="en-GB"/>
              </w:rPr>
            </w:pPr>
            <w:r w:rsidRPr="00BC0038">
              <w:rPr>
                <w:b/>
                <w:bCs/>
                <w:lang w:val="en-GB"/>
              </w:rPr>
              <w:t>Strong Uncertainty Avoidance</w:t>
            </w:r>
          </w:p>
        </w:tc>
      </w:tr>
      <w:tr w:rsidR="004441DE" w:rsidRPr="00BC0038" w14:paraId="65795571" w14:textId="77777777" w:rsidTr="000F7F67">
        <w:trPr>
          <w:trHeight w:val="680"/>
        </w:trPr>
        <w:tc>
          <w:tcPr>
            <w:tcW w:w="4508" w:type="dxa"/>
            <w:tcBorders>
              <w:top w:val="single" w:sz="8" w:space="0" w:color="auto"/>
              <w:left w:val="single" w:sz="8" w:space="0" w:color="auto"/>
            </w:tcBorders>
            <w:vAlign w:val="center"/>
          </w:tcPr>
          <w:p w14:paraId="240F5839" w14:textId="798BCB7E" w:rsidR="004441DE" w:rsidRPr="00BC0038" w:rsidRDefault="007D75FC" w:rsidP="002C22F7">
            <w:pPr>
              <w:rPr>
                <w:lang w:val="en-GB"/>
              </w:rPr>
            </w:pPr>
            <w:r w:rsidRPr="00BC0038">
              <w:rPr>
                <w:lang w:val="en-GB"/>
              </w:rPr>
              <w:t>The uncertaint</w:t>
            </w:r>
            <w:r w:rsidR="004441DE" w:rsidRPr="00BC0038">
              <w:rPr>
                <w:lang w:val="en-GB"/>
              </w:rPr>
              <w:t>y inherent in life is accepted and each day is taken as it comes</w:t>
            </w:r>
          </w:p>
        </w:tc>
        <w:tc>
          <w:tcPr>
            <w:tcW w:w="4508" w:type="dxa"/>
            <w:tcBorders>
              <w:top w:val="single" w:sz="8" w:space="0" w:color="auto"/>
              <w:right w:val="single" w:sz="8" w:space="0" w:color="auto"/>
            </w:tcBorders>
            <w:vAlign w:val="center"/>
          </w:tcPr>
          <w:p w14:paraId="7BB83940" w14:textId="0D83FF9B" w:rsidR="007D75FC" w:rsidRPr="00BC0038" w:rsidRDefault="007D75FC" w:rsidP="002C22F7">
            <w:pPr>
              <w:rPr>
                <w:lang w:val="en-GB"/>
              </w:rPr>
            </w:pPr>
            <w:r w:rsidRPr="00BC0038">
              <w:rPr>
                <w:lang w:val="en-GB"/>
              </w:rPr>
              <w:t>The uncertainty</w:t>
            </w:r>
            <w:r w:rsidR="004441DE" w:rsidRPr="00BC0038">
              <w:rPr>
                <w:lang w:val="en-GB"/>
              </w:rPr>
              <w:t xml:space="preserve"> inherent in life is felt as a continuous threat that must be fought</w:t>
            </w:r>
          </w:p>
        </w:tc>
      </w:tr>
      <w:tr w:rsidR="004441DE" w:rsidRPr="00BC0038" w14:paraId="02EE5C3E" w14:textId="77777777" w:rsidTr="000F7F67">
        <w:trPr>
          <w:trHeight w:val="680"/>
        </w:trPr>
        <w:tc>
          <w:tcPr>
            <w:tcW w:w="4508" w:type="dxa"/>
            <w:tcBorders>
              <w:left w:val="single" w:sz="8" w:space="0" w:color="auto"/>
            </w:tcBorders>
            <w:vAlign w:val="center"/>
          </w:tcPr>
          <w:p w14:paraId="7ACFC05D" w14:textId="4697C90F" w:rsidR="004441DE" w:rsidRPr="00BC0038" w:rsidRDefault="004441DE" w:rsidP="002C22F7">
            <w:pPr>
              <w:rPr>
                <w:lang w:val="en-GB"/>
              </w:rPr>
            </w:pPr>
            <w:r w:rsidRPr="00BC0038">
              <w:rPr>
                <w:lang w:val="en-GB"/>
              </w:rPr>
              <w:t>Ease, lower stress, self-control, low anxiety</w:t>
            </w:r>
          </w:p>
        </w:tc>
        <w:tc>
          <w:tcPr>
            <w:tcW w:w="4508" w:type="dxa"/>
            <w:tcBorders>
              <w:right w:val="single" w:sz="8" w:space="0" w:color="auto"/>
            </w:tcBorders>
            <w:vAlign w:val="center"/>
          </w:tcPr>
          <w:p w14:paraId="0F13BAB5" w14:textId="4D27FC44" w:rsidR="007D75FC" w:rsidRPr="00BC0038" w:rsidRDefault="004441DE" w:rsidP="002C22F7">
            <w:pPr>
              <w:rPr>
                <w:lang w:val="en-GB"/>
              </w:rPr>
            </w:pPr>
            <w:r w:rsidRPr="00BC0038">
              <w:rPr>
                <w:lang w:val="en-GB"/>
              </w:rPr>
              <w:t>Higher stress, emotionality, anxiety, neuroticism</w:t>
            </w:r>
          </w:p>
        </w:tc>
      </w:tr>
      <w:tr w:rsidR="004441DE" w:rsidRPr="00BC0038" w14:paraId="4BC6CC6A" w14:textId="77777777" w:rsidTr="000F7F67">
        <w:trPr>
          <w:trHeight w:val="680"/>
        </w:trPr>
        <w:tc>
          <w:tcPr>
            <w:tcW w:w="4508" w:type="dxa"/>
            <w:tcBorders>
              <w:left w:val="single" w:sz="8" w:space="0" w:color="auto"/>
            </w:tcBorders>
            <w:vAlign w:val="center"/>
          </w:tcPr>
          <w:p w14:paraId="0D5569A1" w14:textId="1EBF66DF" w:rsidR="004441DE" w:rsidRPr="00BC0038" w:rsidRDefault="007D75FC" w:rsidP="002C22F7">
            <w:pPr>
              <w:rPr>
                <w:lang w:val="en-GB"/>
              </w:rPr>
            </w:pPr>
            <w:r w:rsidRPr="00BC0038">
              <w:rPr>
                <w:lang w:val="en-GB"/>
              </w:rPr>
              <w:t>Higher scores on subjective health and well-being</w:t>
            </w:r>
          </w:p>
        </w:tc>
        <w:tc>
          <w:tcPr>
            <w:tcW w:w="4508" w:type="dxa"/>
            <w:tcBorders>
              <w:right w:val="single" w:sz="8" w:space="0" w:color="auto"/>
            </w:tcBorders>
            <w:vAlign w:val="center"/>
          </w:tcPr>
          <w:p w14:paraId="20C1F453" w14:textId="741D4051" w:rsidR="007D75FC" w:rsidRPr="00BC0038" w:rsidRDefault="007D75FC" w:rsidP="002C22F7">
            <w:pPr>
              <w:rPr>
                <w:lang w:val="en-GB"/>
              </w:rPr>
            </w:pPr>
            <w:r w:rsidRPr="00BC0038">
              <w:rPr>
                <w:lang w:val="en-GB"/>
              </w:rPr>
              <w:t>Lower scores on subjective health and well-being</w:t>
            </w:r>
          </w:p>
        </w:tc>
      </w:tr>
      <w:tr w:rsidR="004441DE" w:rsidRPr="00BC0038" w14:paraId="432CA9DE" w14:textId="77777777" w:rsidTr="000F7F67">
        <w:trPr>
          <w:trHeight w:val="680"/>
        </w:trPr>
        <w:tc>
          <w:tcPr>
            <w:tcW w:w="4508" w:type="dxa"/>
            <w:tcBorders>
              <w:left w:val="single" w:sz="8" w:space="0" w:color="auto"/>
            </w:tcBorders>
            <w:vAlign w:val="center"/>
          </w:tcPr>
          <w:p w14:paraId="249CD8E9" w14:textId="68CF9B4D" w:rsidR="004441DE" w:rsidRPr="00BC0038" w:rsidRDefault="007D75FC" w:rsidP="002C22F7">
            <w:pPr>
              <w:rPr>
                <w:lang w:val="en-GB"/>
              </w:rPr>
            </w:pPr>
            <w:r w:rsidRPr="00BC0038">
              <w:rPr>
                <w:lang w:val="en-GB"/>
              </w:rPr>
              <w:t xml:space="preserve">Tolerance of </w:t>
            </w:r>
            <w:r w:rsidR="004441DE" w:rsidRPr="00BC0038">
              <w:rPr>
                <w:lang w:val="en-GB"/>
              </w:rPr>
              <w:t xml:space="preserve">deviant persons and ideas </w:t>
            </w:r>
            <w:r w:rsidR="00A70729">
              <w:rPr>
                <w:lang w:val="en-GB"/>
              </w:rPr>
              <w:t>“</w:t>
            </w:r>
            <w:r w:rsidR="004441DE" w:rsidRPr="00BC0038">
              <w:rPr>
                <w:lang w:val="en-GB"/>
              </w:rPr>
              <w:t>what is different is curious</w:t>
            </w:r>
            <w:r w:rsidR="00A70729">
              <w:rPr>
                <w:lang w:val="en-GB"/>
              </w:rPr>
              <w:t>”</w:t>
            </w:r>
          </w:p>
        </w:tc>
        <w:tc>
          <w:tcPr>
            <w:tcW w:w="4508" w:type="dxa"/>
            <w:tcBorders>
              <w:right w:val="single" w:sz="8" w:space="0" w:color="auto"/>
            </w:tcBorders>
            <w:vAlign w:val="center"/>
          </w:tcPr>
          <w:p w14:paraId="303A2F13" w14:textId="34C52490" w:rsidR="007D75FC" w:rsidRPr="00BC0038" w:rsidRDefault="007D75FC" w:rsidP="002C22F7">
            <w:pPr>
              <w:rPr>
                <w:lang w:val="en-GB"/>
              </w:rPr>
            </w:pPr>
            <w:r w:rsidRPr="00BC0038">
              <w:rPr>
                <w:lang w:val="en-GB"/>
              </w:rPr>
              <w:t xml:space="preserve">Intolerance of </w:t>
            </w:r>
            <w:r w:rsidR="004441DE" w:rsidRPr="00BC0038">
              <w:rPr>
                <w:lang w:val="en-GB"/>
              </w:rPr>
              <w:t xml:space="preserve">deviant persons and ideas </w:t>
            </w:r>
            <w:r w:rsidR="00A70729">
              <w:rPr>
                <w:lang w:val="en-GB"/>
              </w:rPr>
              <w:t>“</w:t>
            </w:r>
            <w:r w:rsidR="004441DE" w:rsidRPr="00BC0038">
              <w:rPr>
                <w:lang w:val="en-GB"/>
              </w:rPr>
              <w:t>what is different is dangerous</w:t>
            </w:r>
            <w:r w:rsidR="00A70729">
              <w:rPr>
                <w:lang w:val="en-GB"/>
              </w:rPr>
              <w:t>”</w:t>
            </w:r>
          </w:p>
        </w:tc>
      </w:tr>
      <w:tr w:rsidR="004441DE" w:rsidRPr="00BC0038" w14:paraId="393EFCE2" w14:textId="77777777" w:rsidTr="000F7F67">
        <w:trPr>
          <w:trHeight w:val="680"/>
        </w:trPr>
        <w:tc>
          <w:tcPr>
            <w:tcW w:w="4508" w:type="dxa"/>
            <w:tcBorders>
              <w:left w:val="single" w:sz="8" w:space="0" w:color="auto"/>
            </w:tcBorders>
            <w:vAlign w:val="center"/>
          </w:tcPr>
          <w:p w14:paraId="237D8BCE" w14:textId="6D81117E" w:rsidR="004441DE" w:rsidRPr="00BC0038" w:rsidRDefault="007D75FC" w:rsidP="002C22F7">
            <w:pPr>
              <w:rPr>
                <w:lang w:val="en-GB"/>
              </w:rPr>
            </w:pPr>
            <w:r w:rsidRPr="00BC0038">
              <w:rPr>
                <w:lang w:val="en-GB"/>
              </w:rPr>
              <w:t>Comfortable</w:t>
            </w:r>
            <w:r w:rsidR="004441DE" w:rsidRPr="00BC0038">
              <w:rPr>
                <w:lang w:val="en-GB"/>
              </w:rPr>
              <w:t xml:space="preserve"> with ambiguity and chaos</w:t>
            </w:r>
          </w:p>
        </w:tc>
        <w:tc>
          <w:tcPr>
            <w:tcW w:w="4508" w:type="dxa"/>
            <w:tcBorders>
              <w:right w:val="single" w:sz="8" w:space="0" w:color="auto"/>
            </w:tcBorders>
            <w:vAlign w:val="center"/>
          </w:tcPr>
          <w:p w14:paraId="226935BB" w14:textId="28026C17" w:rsidR="007D75FC" w:rsidRPr="00BC0038" w:rsidRDefault="007D75FC" w:rsidP="002C22F7">
            <w:pPr>
              <w:rPr>
                <w:lang w:val="en-GB"/>
              </w:rPr>
            </w:pPr>
            <w:r w:rsidRPr="00BC0038">
              <w:rPr>
                <w:lang w:val="en-GB"/>
              </w:rPr>
              <w:t>Need for clarity and structure</w:t>
            </w:r>
          </w:p>
        </w:tc>
      </w:tr>
      <w:tr w:rsidR="004441DE" w:rsidRPr="00BC0038" w14:paraId="656B7E57" w14:textId="77777777" w:rsidTr="000F7F67">
        <w:trPr>
          <w:trHeight w:val="680"/>
        </w:trPr>
        <w:tc>
          <w:tcPr>
            <w:tcW w:w="4508" w:type="dxa"/>
            <w:tcBorders>
              <w:left w:val="single" w:sz="8" w:space="0" w:color="auto"/>
            </w:tcBorders>
            <w:vAlign w:val="center"/>
          </w:tcPr>
          <w:p w14:paraId="40783B8D" w14:textId="5EAB8C80" w:rsidR="004441DE" w:rsidRPr="00BC0038" w:rsidRDefault="007D75FC" w:rsidP="002C22F7">
            <w:pPr>
              <w:rPr>
                <w:lang w:val="en-GB"/>
              </w:rPr>
            </w:pPr>
            <w:r w:rsidRPr="00BC0038">
              <w:rPr>
                <w:lang w:val="en-GB"/>
              </w:rPr>
              <w:t xml:space="preserve">Teachers </w:t>
            </w:r>
            <w:r w:rsidR="004441DE" w:rsidRPr="00BC0038">
              <w:rPr>
                <w:lang w:val="en-GB"/>
              </w:rPr>
              <w:t>may say “I do not know”</w:t>
            </w:r>
          </w:p>
        </w:tc>
        <w:tc>
          <w:tcPr>
            <w:tcW w:w="4508" w:type="dxa"/>
            <w:tcBorders>
              <w:right w:val="single" w:sz="8" w:space="0" w:color="auto"/>
            </w:tcBorders>
            <w:vAlign w:val="center"/>
          </w:tcPr>
          <w:p w14:paraId="5F9154B5" w14:textId="14A9430C" w:rsidR="007D75FC" w:rsidRPr="00BC0038" w:rsidRDefault="007D75FC" w:rsidP="002C22F7">
            <w:pPr>
              <w:rPr>
                <w:lang w:val="en-GB"/>
              </w:rPr>
            </w:pPr>
            <w:r w:rsidRPr="00BC0038">
              <w:rPr>
                <w:lang w:val="en-GB"/>
              </w:rPr>
              <w:t xml:space="preserve">Teachers </w:t>
            </w:r>
            <w:r w:rsidR="004441DE" w:rsidRPr="00BC0038">
              <w:rPr>
                <w:lang w:val="en-GB"/>
              </w:rPr>
              <w:t>supposed to have all the answers</w:t>
            </w:r>
          </w:p>
        </w:tc>
      </w:tr>
      <w:tr w:rsidR="004441DE" w:rsidRPr="00BC0038" w14:paraId="10A8919A" w14:textId="77777777" w:rsidTr="000F7F67">
        <w:trPr>
          <w:trHeight w:val="680"/>
        </w:trPr>
        <w:tc>
          <w:tcPr>
            <w:tcW w:w="4508" w:type="dxa"/>
            <w:tcBorders>
              <w:left w:val="single" w:sz="8" w:space="0" w:color="auto"/>
            </w:tcBorders>
            <w:vAlign w:val="center"/>
          </w:tcPr>
          <w:p w14:paraId="67DAC098" w14:textId="0A1874F8" w:rsidR="004441DE" w:rsidRPr="00BC0038" w:rsidRDefault="007D75FC" w:rsidP="002C22F7">
            <w:pPr>
              <w:rPr>
                <w:lang w:val="en-GB"/>
              </w:rPr>
            </w:pPr>
            <w:r w:rsidRPr="00BC0038">
              <w:rPr>
                <w:lang w:val="en-GB"/>
              </w:rPr>
              <w:t>Changing job</w:t>
            </w:r>
            <w:r w:rsidR="00A70729">
              <w:rPr>
                <w:lang w:val="en-GB"/>
              </w:rPr>
              <w:t>s</w:t>
            </w:r>
            <w:r w:rsidRPr="00BC0038">
              <w:rPr>
                <w:lang w:val="en-GB"/>
              </w:rPr>
              <w:t xml:space="preserve"> is no problem</w:t>
            </w:r>
          </w:p>
        </w:tc>
        <w:tc>
          <w:tcPr>
            <w:tcW w:w="4508" w:type="dxa"/>
            <w:tcBorders>
              <w:right w:val="single" w:sz="8" w:space="0" w:color="auto"/>
            </w:tcBorders>
            <w:vAlign w:val="center"/>
          </w:tcPr>
          <w:p w14:paraId="4E1B8420" w14:textId="1E8346AA" w:rsidR="007D75FC" w:rsidRPr="00BC0038" w:rsidRDefault="007D75FC" w:rsidP="002C22F7">
            <w:pPr>
              <w:rPr>
                <w:lang w:val="en-GB"/>
              </w:rPr>
            </w:pPr>
            <w:r w:rsidRPr="00BC0038">
              <w:rPr>
                <w:lang w:val="en-GB"/>
              </w:rPr>
              <w:t>Staying in jobs even if disliked</w:t>
            </w:r>
          </w:p>
        </w:tc>
      </w:tr>
      <w:tr w:rsidR="004441DE" w:rsidRPr="00BC0038" w14:paraId="18254DA3" w14:textId="77777777" w:rsidTr="000F7F67">
        <w:trPr>
          <w:trHeight w:val="680"/>
        </w:trPr>
        <w:tc>
          <w:tcPr>
            <w:tcW w:w="4508" w:type="dxa"/>
            <w:tcBorders>
              <w:left w:val="single" w:sz="8" w:space="0" w:color="auto"/>
            </w:tcBorders>
            <w:vAlign w:val="center"/>
          </w:tcPr>
          <w:p w14:paraId="2DE6697C" w14:textId="4188D622" w:rsidR="004441DE" w:rsidRPr="00BC0038" w:rsidRDefault="007D75FC" w:rsidP="002C22F7">
            <w:pPr>
              <w:rPr>
                <w:lang w:val="en-GB"/>
              </w:rPr>
            </w:pPr>
            <w:r w:rsidRPr="00BC0038">
              <w:rPr>
                <w:lang w:val="en-GB"/>
              </w:rPr>
              <w:t xml:space="preserve">Dislike of rules </w:t>
            </w:r>
            <w:r w:rsidR="004441DE" w:rsidRPr="00BC0038">
              <w:rPr>
                <w:lang w:val="en-GB"/>
              </w:rPr>
              <w:t>- written or unwritten</w:t>
            </w:r>
          </w:p>
        </w:tc>
        <w:tc>
          <w:tcPr>
            <w:tcW w:w="4508" w:type="dxa"/>
            <w:tcBorders>
              <w:right w:val="single" w:sz="8" w:space="0" w:color="auto"/>
            </w:tcBorders>
            <w:vAlign w:val="center"/>
          </w:tcPr>
          <w:p w14:paraId="7B6977C9" w14:textId="2DF68A89" w:rsidR="007D75FC" w:rsidRPr="00BC0038" w:rsidRDefault="00A70729" w:rsidP="002C22F7">
            <w:pPr>
              <w:rPr>
                <w:lang w:val="en-GB"/>
              </w:rPr>
            </w:pPr>
            <w:r>
              <w:rPr>
                <w:lang w:val="en-GB"/>
              </w:rPr>
              <w:t>The e</w:t>
            </w:r>
            <w:r w:rsidR="007D75FC" w:rsidRPr="00BC0038">
              <w:rPr>
                <w:lang w:val="en-GB"/>
              </w:rPr>
              <w:t xml:space="preserve">motional need for rules </w:t>
            </w:r>
            <w:r>
              <w:rPr>
                <w:lang w:val="en-GB"/>
              </w:rPr>
              <w:t>–</w:t>
            </w:r>
            <w:r w:rsidR="004441DE" w:rsidRPr="00BC0038">
              <w:rPr>
                <w:lang w:val="en-GB"/>
              </w:rPr>
              <w:t xml:space="preserve"> even if not obeyed</w:t>
            </w:r>
          </w:p>
        </w:tc>
      </w:tr>
      <w:tr w:rsidR="004441DE" w:rsidRPr="00BC0038" w14:paraId="4A914E8A" w14:textId="77777777" w:rsidTr="000F7F67">
        <w:trPr>
          <w:trHeight w:val="737"/>
        </w:trPr>
        <w:tc>
          <w:tcPr>
            <w:tcW w:w="4508" w:type="dxa"/>
            <w:tcBorders>
              <w:left w:val="single" w:sz="8" w:space="0" w:color="auto"/>
              <w:bottom w:val="single" w:sz="8" w:space="0" w:color="auto"/>
              <w:right w:val="single" w:sz="8" w:space="0" w:color="auto"/>
            </w:tcBorders>
            <w:vAlign w:val="center"/>
          </w:tcPr>
          <w:p w14:paraId="6A20242E" w14:textId="2C803099" w:rsidR="004441DE" w:rsidRPr="00BC0038" w:rsidRDefault="007D75FC" w:rsidP="002C22F7">
            <w:pPr>
              <w:rPr>
                <w:lang w:val="en-GB"/>
              </w:rPr>
            </w:pPr>
            <w:r w:rsidRPr="00BC0038">
              <w:rPr>
                <w:lang w:val="en-GB"/>
              </w:rPr>
              <w:t xml:space="preserve">In </w:t>
            </w:r>
            <w:r w:rsidR="004441DE" w:rsidRPr="00BC0038">
              <w:rPr>
                <w:lang w:val="en-GB"/>
              </w:rPr>
              <w:t>religion, philosophy</w:t>
            </w:r>
            <w:r w:rsidR="00A70729">
              <w:rPr>
                <w:lang w:val="en-GB"/>
              </w:rPr>
              <w:t>,</w:t>
            </w:r>
            <w:r w:rsidR="004441DE" w:rsidRPr="00BC0038">
              <w:rPr>
                <w:lang w:val="en-GB"/>
              </w:rPr>
              <w:t xml:space="preserve"> and science: relativism and empiricism</w:t>
            </w:r>
          </w:p>
        </w:tc>
        <w:tc>
          <w:tcPr>
            <w:tcW w:w="4508" w:type="dxa"/>
            <w:tcBorders>
              <w:left w:val="single" w:sz="8" w:space="0" w:color="auto"/>
              <w:bottom w:val="single" w:sz="8" w:space="0" w:color="auto"/>
              <w:right w:val="single" w:sz="8" w:space="0" w:color="auto"/>
            </w:tcBorders>
            <w:vAlign w:val="center"/>
          </w:tcPr>
          <w:p w14:paraId="6E18DADD" w14:textId="04041AAE" w:rsidR="004441DE" w:rsidRPr="00BC0038" w:rsidRDefault="007D75FC" w:rsidP="002C22F7">
            <w:pPr>
              <w:rPr>
                <w:lang w:val="en-GB"/>
              </w:rPr>
            </w:pPr>
            <w:r w:rsidRPr="00BC0038">
              <w:rPr>
                <w:lang w:val="en-GB"/>
              </w:rPr>
              <w:t xml:space="preserve">In </w:t>
            </w:r>
            <w:r w:rsidR="004441DE" w:rsidRPr="00BC0038">
              <w:rPr>
                <w:lang w:val="en-GB"/>
              </w:rPr>
              <w:t>religion, philosophy</w:t>
            </w:r>
            <w:r w:rsidR="00A70729">
              <w:rPr>
                <w:lang w:val="en-GB"/>
              </w:rPr>
              <w:t>,</w:t>
            </w:r>
            <w:r w:rsidR="004441DE" w:rsidRPr="00BC0038">
              <w:rPr>
                <w:lang w:val="en-GB"/>
              </w:rPr>
              <w:t xml:space="preserve"> and science: believe in ultimate truths and grand theories</w:t>
            </w:r>
          </w:p>
        </w:tc>
      </w:tr>
    </w:tbl>
    <w:p w14:paraId="6EF3DA8C" w14:textId="5232FE7A" w:rsidR="00133FC6" w:rsidRPr="00BC0038" w:rsidRDefault="00133FC6" w:rsidP="000E321E">
      <w:pPr>
        <w:rPr>
          <w:lang w:val="en-GB" w:eastAsia="en-GB"/>
        </w:rPr>
      </w:pPr>
      <w:r w:rsidRPr="00BC0038">
        <w:rPr>
          <w:lang w:val="en-GB" w:eastAsia="en-GB"/>
        </w:rPr>
        <w:t xml:space="preserve">According to research, people who live in nations where uncertainty tends to be avoided are more emotional and driven by internal nervous energy. The opposing type, uncertainty-embracing cultures, attempt to have fewer norms and are empiricist, and relativist, and allow various currents to flow side by side on a philosophical and religious level. They are also more tolerant of viewpoints that differ from what they are used to. </w:t>
      </w:r>
      <w:r w:rsidR="00985581" w:rsidRPr="00BC0038">
        <w:rPr>
          <w:lang w:val="en-GB" w:eastAsia="en-GB"/>
        </w:rPr>
        <w:t>(Hofstede, 2001, 2011)</w:t>
      </w:r>
    </w:p>
    <w:p w14:paraId="55D6DE42" w14:textId="50C5B954" w:rsidR="00BE3926" w:rsidRPr="00BC0038" w:rsidRDefault="00133FC6" w:rsidP="000E321E">
      <w:pPr>
        <w:rPr>
          <w:lang w:val="en-GB" w:eastAsia="en-GB"/>
        </w:rPr>
      </w:pPr>
      <w:r w:rsidRPr="00BC0038">
        <w:rPr>
          <w:lang w:val="en-GB" w:eastAsia="en-GB"/>
        </w:rPr>
        <w:t>Uncertainty Avoidance ought to be higher in East and Central European countries, Latin countries, Japan, and German-speaking countries, and lower in English-speaking, Nordic</w:t>
      </w:r>
      <w:r w:rsidR="00605339" w:rsidRPr="00BC0038">
        <w:rPr>
          <w:lang w:val="en-GB" w:eastAsia="en-GB"/>
        </w:rPr>
        <w:t>,</w:t>
      </w:r>
      <w:r w:rsidRPr="00BC0038">
        <w:rPr>
          <w:lang w:val="en-GB" w:eastAsia="en-GB"/>
        </w:rPr>
        <w:t xml:space="preserve"> and Chinese culture countries. (Hofstede, 2011)</w:t>
      </w:r>
    </w:p>
    <w:p w14:paraId="4C639F96" w14:textId="77777777" w:rsidR="002C22F7" w:rsidRPr="00BC0038" w:rsidRDefault="002C22F7" w:rsidP="000E321E">
      <w:pPr>
        <w:rPr>
          <w:lang w:val="en-GB" w:eastAsia="en-GB"/>
        </w:rPr>
      </w:pPr>
    </w:p>
    <w:p w14:paraId="2A2700AC" w14:textId="4FE9871E" w:rsidR="003F1733" w:rsidRPr="00BC0038" w:rsidRDefault="003F1733" w:rsidP="001E204B">
      <w:pPr>
        <w:pStyle w:val="Nadpisdruh"/>
        <w:numPr>
          <w:ilvl w:val="1"/>
          <w:numId w:val="11"/>
        </w:numPr>
        <w:ind w:left="851" w:hanging="567"/>
      </w:pPr>
      <w:bookmarkStart w:id="22" w:name="_Toc129198439"/>
      <w:r w:rsidRPr="00BC0038">
        <w:lastRenderedPageBreak/>
        <w:t>Individualism versus Collectivism</w:t>
      </w:r>
      <w:bookmarkEnd w:id="22"/>
    </w:p>
    <w:p w14:paraId="35519A8E" w14:textId="7BD68D7F" w:rsidR="003F1733" w:rsidRPr="00BC0038" w:rsidRDefault="003F1733" w:rsidP="00C46E37">
      <w:pPr>
        <w:rPr>
          <w:lang w:val="en-GB" w:eastAsia="en-GB"/>
        </w:rPr>
      </w:pPr>
      <w:r w:rsidRPr="00BC0038">
        <w:rPr>
          <w:lang w:val="en-GB" w:eastAsia="en-GB"/>
        </w:rPr>
        <w:t xml:space="preserve">Individualism and its opposite Collectivism </w:t>
      </w:r>
      <w:r w:rsidR="005D5902" w:rsidRPr="00BC0038">
        <w:rPr>
          <w:lang w:val="en-GB" w:eastAsia="en-GB"/>
        </w:rPr>
        <w:t>(</w:t>
      </w:r>
      <w:r w:rsidRPr="00BC0038">
        <w:rPr>
          <w:lang w:val="en-GB" w:eastAsia="en-GB"/>
        </w:rPr>
        <w:t>as a societal, not individual characteristic</w:t>
      </w:r>
      <w:r w:rsidR="005D5902" w:rsidRPr="00BC0038">
        <w:rPr>
          <w:lang w:val="en-GB" w:eastAsia="en-GB"/>
        </w:rPr>
        <w:t>)</w:t>
      </w:r>
      <w:r w:rsidR="00BE1384" w:rsidRPr="00BC0038">
        <w:rPr>
          <w:lang w:val="en-GB" w:eastAsia="en-GB"/>
        </w:rPr>
        <w:t>,</w:t>
      </w:r>
      <w:r w:rsidRPr="00BC0038">
        <w:rPr>
          <w:lang w:val="en-GB" w:eastAsia="en-GB"/>
        </w:rPr>
        <w:t xml:space="preserve"> is the degree of integration of societies' individuals into primary groups.</w:t>
      </w:r>
    </w:p>
    <w:p w14:paraId="7157BC96" w14:textId="721A01EC" w:rsidR="00EE51A8" w:rsidRPr="00BC0038" w:rsidRDefault="003F1733" w:rsidP="00C46E37">
      <w:pPr>
        <w:rPr>
          <w:lang w:val="en-GB" w:eastAsia="en-GB"/>
        </w:rPr>
      </w:pPr>
      <w:r w:rsidRPr="00BC0038">
        <w:rPr>
          <w:lang w:val="en-GB" w:eastAsia="en-GB"/>
        </w:rPr>
        <w:t>On the individualist side, there are societies where there are weaker bonds between people and where everyone is expected to take care only of themselves and their close family members. On the collectivist side, there are societies where people are raised in strong, cohesive in-groups, frequently extended families with grandparents, uncles, and aunts who continue to look out for each other under every condition.</w:t>
      </w:r>
      <w:r w:rsidR="00985581" w:rsidRPr="00BC0038">
        <w:rPr>
          <w:lang w:val="en-GB" w:eastAsia="en-GB"/>
        </w:rPr>
        <w:t xml:space="preserve"> (Hofstede, 2001, 2011)</w:t>
      </w:r>
    </w:p>
    <w:p w14:paraId="0807DB77" w14:textId="05E6E402" w:rsidR="003F1733" w:rsidRPr="00BC0038" w:rsidRDefault="003F1733" w:rsidP="00C46E37">
      <w:pPr>
        <w:rPr>
          <w:lang w:val="en-GB" w:eastAsia="en-GB"/>
        </w:rPr>
      </w:pPr>
      <w:r w:rsidRPr="00BC0038">
        <w:rPr>
          <w:i/>
          <w:iCs/>
          <w:lang w:val="en-GB" w:eastAsia="en-GB"/>
        </w:rPr>
        <w:t xml:space="preserve">Table </w:t>
      </w:r>
      <w:r w:rsidR="003A6B31" w:rsidRPr="00BC0038">
        <w:rPr>
          <w:i/>
          <w:iCs/>
          <w:lang w:val="en-GB" w:eastAsia="en-GB"/>
        </w:rPr>
        <w:t>4</w:t>
      </w:r>
      <w:r w:rsidR="00425B1F" w:rsidRPr="00BC0038">
        <w:rPr>
          <w:i/>
          <w:iCs/>
          <w:lang w:val="en-GB" w:eastAsia="en-GB"/>
        </w:rPr>
        <w:t>.</w:t>
      </w:r>
      <w:r w:rsidRPr="00BC0038">
        <w:rPr>
          <w:lang w:val="en-GB" w:eastAsia="en-GB"/>
        </w:rPr>
        <w:t xml:space="preserve">  Differences </w:t>
      </w:r>
      <w:r w:rsidR="00D42E03" w:rsidRPr="00BC0038">
        <w:rPr>
          <w:lang w:val="en-GB" w:eastAsia="en-GB"/>
        </w:rPr>
        <w:t>b</w:t>
      </w:r>
      <w:r w:rsidRPr="00BC0038">
        <w:rPr>
          <w:lang w:val="en-GB" w:eastAsia="en-GB"/>
        </w:rPr>
        <w:t xml:space="preserve">etween Collectivist and Individualist </w:t>
      </w:r>
      <w:r w:rsidR="00D42E03" w:rsidRPr="00BC0038">
        <w:rPr>
          <w:lang w:val="en-GB" w:eastAsia="en-GB"/>
        </w:rPr>
        <w:t>s</w:t>
      </w:r>
      <w:r w:rsidRPr="00BC0038">
        <w:rPr>
          <w:lang w:val="en-GB" w:eastAsia="en-GB"/>
        </w:rPr>
        <w:t>ocieties (Hofstede, 2011</w:t>
      </w:r>
      <w:r w:rsidR="00540B0C" w:rsidRPr="00BC0038">
        <w:rPr>
          <w:lang w:val="en-GB" w:eastAsia="en-GB"/>
        </w:rPr>
        <w:t>, p. 11</w:t>
      </w:r>
      <w:r w:rsidRPr="00BC0038">
        <w:rPr>
          <w:lang w:val="en-GB" w:eastAsia="en-GB"/>
        </w:rPr>
        <w:t>)</w:t>
      </w:r>
      <w:r w:rsidR="00425B1F" w:rsidRPr="00BC0038">
        <w:rPr>
          <w:lang w:val="en-GB" w:eastAsia="en-GB"/>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3"/>
        <w:gridCol w:w="4240"/>
      </w:tblGrid>
      <w:tr w:rsidR="00A16D79" w:rsidRPr="00BC0038" w14:paraId="782C7A03" w14:textId="77777777" w:rsidTr="000F7F67">
        <w:tc>
          <w:tcPr>
            <w:tcW w:w="4508" w:type="dxa"/>
            <w:tcBorders>
              <w:top w:val="single" w:sz="8" w:space="0" w:color="auto"/>
              <w:left w:val="single" w:sz="8" w:space="0" w:color="auto"/>
              <w:bottom w:val="single" w:sz="8" w:space="0" w:color="auto"/>
              <w:right w:val="single" w:sz="8" w:space="0" w:color="auto"/>
            </w:tcBorders>
          </w:tcPr>
          <w:p w14:paraId="08372F3E" w14:textId="77777777" w:rsidR="00A16D79" w:rsidRPr="00BC0038" w:rsidRDefault="00A16D79" w:rsidP="007D75FC">
            <w:pPr>
              <w:rPr>
                <w:rFonts w:cs="Times New Roman"/>
                <w:b/>
                <w:bCs/>
                <w:szCs w:val="24"/>
                <w:lang w:val="en-GB"/>
              </w:rPr>
            </w:pPr>
            <w:r w:rsidRPr="00BC0038">
              <w:rPr>
                <w:rFonts w:cs="Times New Roman"/>
                <w:b/>
                <w:bCs/>
                <w:szCs w:val="24"/>
                <w:lang w:val="en-GB"/>
              </w:rPr>
              <w:t>Individualism</w:t>
            </w:r>
          </w:p>
        </w:tc>
        <w:tc>
          <w:tcPr>
            <w:tcW w:w="4508" w:type="dxa"/>
            <w:tcBorders>
              <w:top w:val="single" w:sz="8" w:space="0" w:color="auto"/>
              <w:left w:val="single" w:sz="8" w:space="0" w:color="auto"/>
              <w:bottom w:val="single" w:sz="8" w:space="0" w:color="auto"/>
              <w:right w:val="single" w:sz="8" w:space="0" w:color="auto"/>
            </w:tcBorders>
          </w:tcPr>
          <w:p w14:paraId="481C13B2" w14:textId="77777777" w:rsidR="00A16D79" w:rsidRPr="00BC0038" w:rsidRDefault="00A16D79" w:rsidP="007D75FC">
            <w:pPr>
              <w:rPr>
                <w:rFonts w:cs="Times New Roman"/>
                <w:b/>
                <w:bCs/>
                <w:szCs w:val="24"/>
                <w:lang w:val="en-GB"/>
              </w:rPr>
            </w:pPr>
            <w:r w:rsidRPr="00BC0038">
              <w:rPr>
                <w:rFonts w:cs="Times New Roman"/>
                <w:b/>
                <w:bCs/>
                <w:szCs w:val="24"/>
                <w:lang w:val="en-GB"/>
              </w:rPr>
              <w:t>Collectivism</w:t>
            </w:r>
          </w:p>
        </w:tc>
      </w:tr>
      <w:tr w:rsidR="00A16D79" w:rsidRPr="00BC0038" w14:paraId="58B658DA" w14:textId="77777777" w:rsidTr="000F7F67">
        <w:trPr>
          <w:trHeight w:val="1020"/>
        </w:trPr>
        <w:tc>
          <w:tcPr>
            <w:tcW w:w="4508" w:type="dxa"/>
            <w:tcBorders>
              <w:top w:val="single" w:sz="8" w:space="0" w:color="auto"/>
              <w:left w:val="single" w:sz="8" w:space="0" w:color="auto"/>
              <w:right w:val="single" w:sz="8" w:space="0" w:color="auto"/>
            </w:tcBorders>
          </w:tcPr>
          <w:p w14:paraId="5D51C9F0" w14:textId="5C9817EF" w:rsidR="00A16D79" w:rsidRPr="00BC0038" w:rsidRDefault="007D75FC" w:rsidP="0068398F">
            <w:pPr>
              <w:rPr>
                <w:rFonts w:cs="Times New Roman"/>
                <w:szCs w:val="24"/>
                <w:lang w:val="en-GB"/>
              </w:rPr>
            </w:pPr>
            <w:r w:rsidRPr="00BC0038">
              <w:rPr>
                <w:rFonts w:cs="Times New Roman"/>
                <w:szCs w:val="24"/>
                <w:lang w:val="en-GB"/>
              </w:rPr>
              <w:t>Everyone is s</w:t>
            </w:r>
            <w:r w:rsidR="00A16D79" w:rsidRPr="00BC0038">
              <w:rPr>
                <w:rFonts w:cs="Times New Roman"/>
                <w:szCs w:val="24"/>
                <w:lang w:val="en-GB"/>
              </w:rPr>
              <w:t>upposed to take care of themselves and their immediate family only</w:t>
            </w:r>
          </w:p>
        </w:tc>
        <w:tc>
          <w:tcPr>
            <w:tcW w:w="4508" w:type="dxa"/>
            <w:tcBorders>
              <w:top w:val="single" w:sz="8" w:space="0" w:color="auto"/>
              <w:left w:val="single" w:sz="8" w:space="0" w:color="auto"/>
              <w:right w:val="single" w:sz="8" w:space="0" w:color="auto"/>
            </w:tcBorders>
          </w:tcPr>
          <w:p w14:paraId="25BCD7FA" w14:textId="3D03FC82" w:rsidR="000F7F67" w:rsidRPr="00BC0038" w:rsidRDefault="007D75FC" w:rsidP="0068398F">
            <w:pPr>
              <w:rPr>
                <w:rFonts w:cs="Times New Roman"/>
                <w:szCs w:val="24"/>
                <w:lang w:val="en-GB"/>
              </w:rPr>
            </w:pPr>
            <w:r w:rsidRPr="00BC0038">
              <w:rPr>
                <w:rFonts w:cs="Times New Roman"/>
                <w:szCs w:val="24"/>
                <w:lang w:val="en-GB"/>
              </w:rPr>
              <w:t>People are born into extended families or c</w:t>
            </w:r>
            <w:r w:rsidR="004D5B78">
              <w:rPr>
                <w:rFonts w:cs="Times New Roman"/>
                <w:szCs w:val="24"/>
                <w:lang w:val="en-GB"/>
              </w:rPr>
              <w:t>ommunities</w:t>
            </w:r>
            <w:r w:rsidRPr="00BC0038">
              <w:rPr>
                <w:rFonts w:cs="Times New Roman"/>
                <w:szCs w:val="24"/>
                <w:lang w:val="en-GB"/>
              </w:rPr>
              <w:t xml:space="preserve"> wh</w:t>
            </w:r>
            <w:r w:rsidR="00A70729">
              <w:rPr>
                <w:rFonts w:cs="Times New Roman"/>
                <w:szCs w:val="24"/>
                <w:lang w:val="en-GB"/>
              </w:rPr>
              <w:t>o</w:t>
            </w:r>
            <w:r w:rsidRPr="00BC0038">
              <w:rPr>
                <w:rFonts w:cs="Times New Roman"/>
                <w:szCs w:val="24"/>
                <w:lang w:val="en-GB"/>
              </w:rPr>
              <w:t xml:space="preserve"> protect them in exchange for loyalty</w:t>
            </w:r>
          </w:p>
        </w:tc>
      </w:tr>
      <w:tr w:rsidR="00A16D79" w:rsidRPr="00BC0038" w14:paraId="0251BB03" w14:textId="77777777" w:rsidTr="000F7F67">
        <w:trPr>
          <w:trHeight w:val="510"/>
        </w:trPr>
        <w:tc>
          <w:tcPr>
            <w:tcW w:w="4508" w:type="dxa"/>
            <w:tcBorders>
              <w:left w:val="single" w:sz="8" w:space="0" w:color="auto"/>
              <w:right w:val="single" w:sz="8" w:space="0" w:color="auto"/>
            </w:tcBorders>
          </w:tcPr>
          <w:p w14:paraId="667B8486" w14:textId="1B9E9370" w:rsidR="00A16D79" w:rsidRPr="00BC0038" w:rsidRDefault="000F7F67" w:rsidP="0068398F">
            <w:pPr>
              <w:rPr>
                <w:rFonts w:cs="Times New Roman"/>
                <w:szCs w:val="24"/>
                <w:lang w:val="en-GB"/>
              </w:rPr>
            </w:pPr>
            <w:r w:rsidRPr="00BC0038">
              <w:rPr>
                <w:rFonts w:cs="Times New Roman"/>
                <w:szCs w:val="24"/>
                <w:lang w:val="en-GB"/>
              </w:rPr>
              <w:t>“</w:t>
            </w:r>
            <w:r w:rsidR="00A16D79" w:rsidRPr="00BC0038">
              <w:rPr>
                <w:rFonts w:cs="Times New Roman"/>
                <w:szCs w:val="24"/>
                <w:lang w:val="en-GB"/>
              </w:rPr>
              <w:t>I</w:t>
            </w:r>
            <w:r w:rsidRPr="00BC0038">
              <w:rPr>
                <w:rFonts w:cs="Times New Roman"/>
                <w:szCs w:val="24"/>
                <w:lang w:val="en-GB"/>
              </w:rPr>
              <w:t>”</w:t>
            </w:r>
            <w:r w:rsidR="00A16D79" w:rsidRPr="00BC0038">
              <w:rPr>
                <w:rFonts w:cs="Times New Roman"/>
                <w:szCs w:val="24"/>
                <w:lang w:val="en-GB"/>
              </w:rPr>
              <w:t xml:space="preserve"> consciousness</w:t>
            </w:r>
          </w:p>
        </w:tc>
        <w:tc>
          <w:tcPr>
            <w:tcW w:w="4508" w:type="dxa"/>
            <w:tcBorders>
              <w:left w:val="single" w:sz="8" w:space="0" w:color="auto"/>
              <w:right w:val="single" w:sz="8" w:space="0" w:color="auto"/>
            </w:tcBorders>
          </w:tcPr>
          <w:p w14:paraId="2B980703" w14:textId="25EF769A" w:rsidR="000F7F67" w:rsidRPr="00BC0038" w:rsidRDefault="000F7F67" w:rsidP="0068398F">
            <w:pPr>
              <w:rPr>
                <w:rFonts w:cs="Times New Roman"/>
                <w:szCs w:val="24"/>
                <w:lang w:val="en-GB"/>
              </w:rPr>
            </w:pPr>
            <w:r w:rsidRPr="00BC0038">
              <w:rPr>
                <w:rFonts w:cs="Times New Roman"/>
                <w:szCs w:val="24"/>
                <w:lang w:val="en-GB"/>
              </w:rPr>
              <w:t>“</w:t>
            </w:r>
            <w:r w:rsidR="007D75FC" w:rsidRPr="00BC0038">
              <w:rPr>
                <w:rFonts w:cs="Times New Roman"/>
                <w:szCs w:val="24"/>
                <w:lang w:val="en-GB"/>
              </w:rPr>
              <w:t>We</w:t>
            </w:r>
            <w:r w:rsidRPr="00BC0038">
              <w:rPr>
                <w:rFonts w:cs="Times New Roman"/>
                <w:szCs w:val="24"/>
                <w:lang w:val="en-GB"/>
              </w:rPr>
              <w:t>”</w:t>
            </w:r>
            <w:r w:rsidR="00A16D79" w:rsidRPr="00BC0038">
              <w:rPr>
                <w:rFonts w:cs="Times New Roman"/>
                <w:szCs w:val="24"/>
                <w:lang w:val="en-GB"/>
              </w:rPr>
              <w:t xml:space="preserve"> consciousness</w:t>
            </w:r>
          </w:p>
        </w:tc>
      </w:tr>
      <w:tr w:rsidR="00A16D79" w:rsidRPr="00BC0038" w14:paraId="7A918BFB" w14:textId="77777777" w:rsidTr="000F7F67">
        <w:trPr>
          <w:trHeight w:val="510"/>
        </w:trPr>
        <w:tc>
          <w:tcPr>
            <w:tcW w:w="4508" w:type="dxa"/>
            <w:tcBorders>
              <w:left w:val="single" w:sz="8" w:space="0" w:color="auto"/>
              <w:right w:val="single" w:sz="8" w:space="0" w:color="auto"/>
            </w:tcBorders>
          </w:tcPr>
          <w:p w14:paraId="1480090E" w14:textId="2D65F2F9" w:rsidR="00A16D79" w:rsidRPr="00BC0038" w:rsidRDefault="007D75FC" w:rsidP="0068398F">
            <w:pPr>
              <w:rPr>
                <w:rFonts w:cs="Times New Roman"/>
                <w:szCs w:val="24"/>
                <w:lang w:val="en-GB"/>
              </w:rPr>
            </w:pPr>
            <w:r w:rsidRPr="00BC0038">
              <w:rPr>
                <w:rFonts w:cs="Times New Roman"/>
                <w:szCs w:val="24"/>
                <w:lang w:val="en-GB"/>
              </w:rPr>
              <w:t>Right of privacy</w:t>
            </w:r>
          </w:p>
        </w:tc>
        <w:tc>
          <w:tcPr>
            <w:tcW w:w="4508" w:type="dxa"/>
            <w:tcBorders>
              <w:left w:val="single" w:sz="8" w:space="0" w:color="auto"/>
              <w:right w:val="single" w:sz="8" w:space="0" w:color="auto"/>
            </w:tcBorders>
          </w:tcPr>
          <w:p w14:paraId="0EE822F3" w14:textId="4C255221" w:rsidR="000F7F67" w:rsidRPr="00BC0038" w:rsidRDefault="007D75FC" w:rsidP="0068398F">
            <w:pPr>
              <w:rPr>
                <w:rFonts w:cs="Times New Roman"/>
                <w:szCs w:val="24"/>
                <w:lang w:val="en-GB"/>
              </w:rPr>
            </w:pPr>
            <w:r w:rsidRPr="00BC0038">
              <w:rPr>
                <w:rFonts w:cs="Times New Roman"/>
                <w:szCs w:val="24"/>
                <w:lang w:val="en-GB"/>
              </w:rPr>
              <w:t>Stress on belonging</w:t>
            </w:r>
          </w:p>
        </w:tc>
      </w:tr>
      <w:tr w:rsidR="00A16D79" w:rsidRPr="00BC0038" w14:paraId="1B22F11F" w14:textId="77777777" w:rsidTr="000F7F67">
        <w:trPr>
          <w:trHeight w:val="567"/>
        </w:trPr>
        <w:tc>
          <w:tcPr>
            <w:tcW w:w="4508" w:type="dxa"/>
            <w:tcBorders>
              <w:left w:val="single" w:sz="8" w:space="0" w:color="auto"/>
              <w:right w:val="single" w:sz="8" w:space="0" w:color="auto"/>
            </w:tcBorders>
          </w:tcPr>
          <w:p w14:paraId="3CB415DE" w14:textId="0C241610" w:rsidR="00A16D79" w:rsidRPr="00BC0038" w:rsidRDefault="007D75FC" w:rsidP="0068398F">
            <w:pPr>
              <w:rPr>
                <w:rFonts w:cs="Times New Roman"/>
                <w:szCs w:val="24"/>
                <w:lang w:val="en-GB"/>
              </w:rPr>
            </w:pPr>
            <w:r w:rsidRPr="00BC0038">
              <w:rPr>
                <w:rFonts w:cs="Times New Roman"/>
                <w:szCs w:val="24"/>
                <w:lang w:val="en-GB"/>
              </w:rPr>
              <w:t>Speaking on</w:t>
            </w:r>
            <w:r w:rsidR="00A16D79" w:rsidRPr="00BC0038">
              <w:rPr>
                <w:rFonts w:cs="Times New Roman"/>
                <w:szCs w:val="24"/>
                <w:lang w:val="en-GB"/>
              </w:rPr>
              <w:t>e´s mind is healthy</w:t>
            </w:r>
          </w:p>
        </w:tc>
        <w:tc>
          <w:tcPr>
            <w:tcW w:w="4508" w:type="dxa"/>
            <w:tcBorders>
              <w:left w:val="single" w:sz="8" w:space="0" w:color="auto"/>
              <w:right w:val="single" w:sz="8" w:space="0" w:color="auto"/>
            </w:tcBorders>
          </w:tcPr>
          <w:p w14:paraId="63B7BEE3" w14:textId="5EEA6C47" w:rsidR="000F7F67" w:rsidRPr="00BC0038" w:rsidRDefault="007D75FC" w:rsidP="0068398F">
            <w:pPr>
              <w:rPr>
                <w:rFonts w:cs="Times New Roman"/>
                <w:szCs w:val="24"/>
                <w:lang w:val="en-GB"/>
              </w:rPr>
            </w:pPr>
            <w:r w:rsidRPr="00BC0038">
              <w:rPr>
                <w:rFonts w:cs="Times New Roman"/>
                <w:szCs w:val="24"/>
                <w:lang w:val="en-GB"/>
              </w:rPr>
              <w:t>Harmony should always be maintained</w:t>
            </w:r>
          </w:p>
        </w:tc>
      </w:tr>
      <w:tr w:rsidR="00A16D79" w:rsidRPr="00BC0038" w14:paraId="287C33CC" w14:textId="77777777" w:rsidTr="000F7F67">
        <w:trPr>
          <w:trHeight w:val="510"/>
        </w:trPr>
        <w:tc>
          <w:tcPr>
            <w:tcW w:w="4508" w:type="dxa"/>
            <w:tcBorders>
              <w:left w:val="single" w:sz="8" w:space="0" w:color="auto"/>
              <w:right w:val="single" w:sz="8" w:space="0" w:color="auto"/>
            </w:tcBorders>
          </w:tcPr>
          <w:p w14:paraId="2688DFE5" w14:textId="18C05E18" w:rsidR="00A16D79" w:rsidRPr="00BC0038" w:rsidRDefault="007D75FC" w:rsidP="0068398F">
            <w:pPr>
              <w:rPr>
                <w:rFonts w:cs="Times New Roman"/>
                <w:szCs w:val="24"/>
                <w:lang w:val="en-GB"/>
              </w:rPr>
            </w:pPr>
            <w:r w:rsidRPr="00BC0038">
              <w:rPr>
                <w:rFonts w:cs="Times New Roman"/>
                <w:szCs w:val="24"/>
                <w:lang w:val="en-GB"/>
              </w:rPr>
              <w:t>Others classified as individuals</w:t>
            </w:r>
          </w:p>
        </w:tc>
        <w:tc>
          <w:tcPr>
            <w:tcW w:w="4508" w:type="dxa"/>
            <w:tcBorders>
              <w:left w:val="single" w:sz="8" w:space="0" w:color="auto"/>
              <w:right w:val="single" w:sz="8" w:space="0" w:color="auto"/>
            </w:tcBorders>
          </w:tcPr>
          <w:p w14:paraId="6C021F6B" w14:textId="725C0B19" w:rsidR="000F7F67" w:rsidRPr="00BC0038" w:rsidRDefault="007D75FC" w:rsidP="0068398F">
            <w:pPr>
              <w:rPr>
                <w:rFonts w:cs="Times New Roman"/>
                <w:szCs w:val="24"/>
                <w:lang w:val="en-GB"/>
              </w:rPr>
            </w:pPr>
            <w:r w:rsidRPr="00BC0038">
              <w:rPr>
                <w:rFonts w:cs="Times New Roman"/>
                <w:szCs w:val="24"/>
                <w:lang w:val="en-GB"/>
              </w:rPr>
              <w:t>Others classified as in</w:t>
            </w:r>
            <w:r w:rsidR="00A16D79" w:rsidRPr="00BC0038">
              <w:rPr>
                <w:rFonts w:cs="Times New Roman"/>
                <w:szCs w:val="24"/>
                <w:lang w:val="en-GB"/>
              </w:rPr>
              <w:t>-group or out-group</w:t>
            </w:r>
          </w:p>
        </w:tc>
      </w:tr>
      <w:tr w:rsidR="00A16D79" w:rsidRPr="00BC0038" w14:paraId="1563782B" w14:textId="77777777" w:rsidTr="000F7F67">
        <w:trPr>
          <w:trHeight w:val="510"/>
        </w:trPr>
        <w:tc>
          <w:tcPr>
            <w:tcW w:w="4508" w:type="dxa"/>
            <w:tcBorders>
              <w:left w:val="single" w:sz="8" w:space="0" w:color="auto"/>
              <w:right w:val="single" w:sz="8" w:space="0" w:color="auto"/>
            </w:tcBorders>
          </w:tcPr>
          <w:p w14:paraId="3FDBF08D" w14:textId="2DF99F06" w:rsidR="00A16D79" w:rsidRPr="00BC0038" w:rsidRDefault="007D75FC" w:rsidP="0068398F">
            <w:pPr>
              <w:rPr>
                <w:rFonts w:cs="Times New Roman"/>
                <w:szCs w:val="24"/>
                <w:lang w:val="en-GB"/>
              </w:rPr>
            </w:pPr>
            <w:r w:rsidRPr="00BC0038">
              <w:rPr>
                <w:rFonts w:cs="Times New Roman"/>
                <w:szCs w:val="24"/>
                <w:lang w:val="en-GB"/>
              </w:rPr>
              <w:t>Personal opinion expected</w:t>
            </w:r>
          </w:p>
        </w:tc>
        <w:tc>
          <w:tcPr>
            <w:tcW w:w="4508" w:type="dxa"/>
            <w:tcBorders>
              <w:left w:val="single" w:sz="8" w:space="0" w:color="auto"/>
              <w:right w:val="single" w:sz="8" w:space="0" w:color="auto"/>
            </w:tcBorders>
          </w:tcPr>
          <w:p w14:paraId="73A82A16" w14:textId="782BE475" w:rsidR="000F7F67" w:rsidRPr="00BC0038" w:rsidRDefault="007D75FC" w:rsidP="0068398F">
            <w:pPr>
              <w:rPr>
                <w:rFonts w:cs="Times New Roman"/>
                <w:szCs w:val="24"/>
                <w:lang w:val="en-GB"/>
              </w:rPr>
            </w:pPr>
            <w:r w:rsidRPr="00BC0038">
              <w:rPr>
                <w:rFonts w:cs="Times New Roman"/>
                <w:szCs w:val="24"/>
                <w:lang w:val="en-GB"/>
              </w:rPr>
              <w:t xml:space="preserve">Opinions </w:t>
            </w:r>
            <w:r w:rsidR="00A16D79" w:rsidRPr="00BC0038">
              <w:rPr>
                <w:rFonts w:cs="Times New Roman"/>
                <w:szCs w:val="24"/>
                <w:lang w:val="en-GB"/>
              </w:rPr>
              <w:t>predetermined by in-group</w:t>
            </w:r>
          </w:p>
        </w:tc>
      </w:tr>
      <w:tr w:rsidR="00A16D79" w:rsidRPr="00BC0038" w14:paraId="380E60DB" w14:textId="77777777" w:rsidTr="000F7F67">
        <w:trPr>
          <w:trHeight w:val="737"/>
        </w:trPr>
        <w:tc>
          <w:tcPr>
            <w:tcW w:w="4508" w:type="dxa"/>
            <w:tcBorders>
              <w:left w:val="single" w:sz="8" w:space="0" w:color="auto"/>
              <w:right w:val="single" w:sz="8" w:space="0" w:color="auto"/>
            </w:tcBorders>
          </w:tcPr>
          <w:p w14:paraId="2405CBEF" w14:textId="11B2668B" w:rsidR="00A16D79" w:rsidRPr="00BC0038" w:rsidRDefault="007D75FC" w:rsidP="0068398F">
            <w:pPr>
              <w:rPr>
                <w:rFonts w:cs="Times New Roman"/>
                <w:szCs w:val="24"/>
                <w:lang w:val="en-GB"/>
              </w:rPr>
            </w:pPr>
            <w:r w:rsidRPr="00BC0038">
              <w:rPr>
                <w:rFonts w:cs="Times New Roman"/>
                <w:szCs w:val="24"/>
                <w:lang w:val="en-GB"/>
              </w:rPr>
              <w:t>Transgression</w:t>
            </w:r>
            <w:r w:rsidR="00A16D79" w:rsidRPr="00BC0038">
              <w:rPr>
                <w:rFonts w:cs="Times New Roman"/>
                <w:szCs w:val="24"/>
                <w:lang w:val="en-GB"/>
              </w:rPr>
              <w:t xml:space="preserve"> of norms leads to guilt</w:t>
            </w:r>
            <w:r w:rsidR="005B56D5">
              <w:rPr>
                <w:rFonts w:cs="Times New Roman"/>
                <w:szCs w:val="24"/>
                <w:lang w:val="en-GB"/>
              </w:rPr>
              <w:t>y</w:t>
            </w:r>
            <w:r w:rsidR="00A16D79" w:rsidRPr="00BC0038">
              <w:rPr>
                <w:rFonts w:cs="Times New Roman"/>
                <w:szCs w:val="24"/>
                <w:lang w:val="en-GB"/>
              </w:rPr>
              <w:t xml:space="preserve"> f</w:t>
            </w:r>
            <w:r w:rsidR="000F7F67" w:rsidRPr="00BC0038">
              <w:rPr>
                <w:rFonts w:cs="Times New Roman"/>
                <w:szCs w:val="24"/>
                <w:lang w:val="en-GB"/>
              </w:rPr>
              <w:t>e</w:t>
            </w:r>
            <w:r w:rsidR="00A16D79" w:rsidRPr="00BC0038">
              <w:rPr>
                <w:rFonts w:cs="Times New Roman"/>
                <w:szCs w:val="24"/>
                <w:lang w:val="en-GB"/>
              </w:rPr>
              <w:t>elings</w:t>
            </w:r>
          </w:p>
        </w:tc>
        <w:tc>
          <w:tcPr>
            <w:tcW w:w="4508" w:type="dxa"/>
            <w:tcBorders>
              <w:left w:val="single" w:sz="8" w:space="0" w:color="auto"/>
              <w:right w:val="single" w:sz="8" w:space="0" w:color="auto"/>
            </w:tcBorders>
          </w:tcPr>
          <w:p w14:paraId="0D6D6027" w14:textId="0414AE41" w:rsidR="000F7F67" w:rsidRPr="00BC0038" w:rsidRDefault="007D75FC" w:rsidP="0068398F">
            <w:pPr>
              <w:rPr>
                <w:rFonts w:cs="Times New Roman"/>
                <w:szCs w:val="24"/>
                <w:lang w:val="en-GB"/>
              </w:rPr>
            </w:pPr>
            <w:r w:rsidRPr="00BC0038">
              <w:rPr>
                <w:rFonts w:cs="Times New Roman"/>
                <w:szCs w:val="24"/>
                <w:lang w:val="en-GB"/>
              </w:rPr>
              <w:t>Transgression of norms leads to shame</w:t>
            </w:r>
            <w:r w:rsidR="005B56D5">
              <w:rPr>
                <w:rFonts w:cs="Times New Roman"/>
                <w:szCs w:val="24"/>
                <w:lang w:val="en-GB"/>
              </w:rPr>
              <w:t>ful</w:t>
            </w:r>
            <w:r w:rsidRPr="00BC0038">
              <w:rPr>
                <w:rFonts w:cs="Times New Roman"/>
                <w:szCs w:val="24"/>
                <w:lang w:val="en-GB"/>
              </w:rPr>
              <w:t xml:space="preserve"> feelings</w:t>
            </w:r>
          </w:p>
        </w:tc>
      </w:tr>
      <w:tr w:rsidR="00A16D79" w:rsidRPr="00BC0038" w14:paraId="4CA020A0" w14:textId="77777777" w:rsidTr="000F7F67">
        <w:trPr>
          <w:trHeight w:val="737"/>
        </w:trPr>
        <w:tc>
          <w:tcPr>
            <w:tcW w:w="4508" w:type="dxa"/>
            <w:tcBorders>
              <w:left w:val="single" w:sz="8" w:space="0" w:color="auto"/>
              <w:right w:val="single" w:sz="8" w:space="0" w:color="auto"/>
            </w:tcBorders>
          </w:tcPr>
          <w:p w14:paraId="1AA67D3D" w14:textId="5691F5E0" w:rsidR="000F7F67" w:rsidRPr="00BC0038" w:rsidRDefault="007D75FC" w:rsidP="0068398F">
            <w:pPr>
              <w:rPr>
                <w:rFonts w:cs="Times New Roman"/>
                <w:szCs w:val="24"/>
                <w:lang w:val="en-GB"/>
              </w:rPr>
            </w:pPr>
            <w:r w:rsidRPr="00BC0038">
              <w:rPr>
                <w:rFonts w:cs="Times New Roman"/>
                <w:szCs w:val="24"/>
                <w:lang w:val="en-GB"/>
              </w:rPr>
              <w:t>Langu</w:t>
            </w:r>
            <w:r w:rsidR="00A16D79" w:rsidRPr="00BC0038">
              <w:rPr>
                <w:rFonts w:cs="Times New Roman"/>
                <w:szCs w:val="24"/>
                <w:lang w:val="en-GB"/>
              </w:rPr>
              <w:t>ages in which the word “I” is indispensable</w:t>
            </w:r>
          </w:p>
        </w:tc>
        <w:tc>
          <w:tcPr>
            <w:tcW w:w="4508" w:type="dxa"/>
            <w:tcBorders>
              <w:left w:val="single" w:sz="8" w:space="0" w:color="auto"/>
              <w:right w:val="single" w:sz="8" w:space="0" w:color="auto"/>
            </w:tcBorders>
          </w:tcPr>
          <w:p w14:paraId="001F522C" w14:textId="088A29D1" w:rsidR="000F7F67" w:rsidRPr="00BC0038" w:rsidRDefault="007D75FC" w:rsidP="0068398F">
            <w:pPr>
              <w:rPr>
                <w:rFonts w:cs="Times New Roman"/>
                <w:szCs w:val="24"/>
                <w:lang w:val="en-GB"/>
              </w:rPr>
            </w:pPr>
            <w:r w:rsidRPr="00BC0038">
              <w:rPr>
                <w:rFonts w:cs="Times New Roman"/>
                <w:szCs w:val="24"/>
                <w:lang w:val="en-GB"/>
              </w:rPr>
              <w:t xml:space="preserve">Languages </w:t>
            </w:r>
            <w:r w:rsidR="00A16D79" w:rsidRPr="00BC0038">
              <w:rPr>
                <w:rFonts w:cs="Times New Roman"/>
                <w:szCs w:val="24"/>
                <w:lang w:val="en-GB"/>
              </w:rPr>
              <w:t xml:space="preserve">in </w:t>
            </w:r>
            <w:r w:rsidR="004D5B78">
              <w:rPr>
                <w:rFonts w:cs="Times New Roman"/>
                <w:szCs w:val="24"/>
                <w:lang w:val="en-GB"/>
              </w:rPr>
              <w:t>the</w:t>
            </w:r>
            <w:r w:rsidR="00A16D79" w:rsidRPr="00BC0038">
              <w:rPr>
                <w:rFonts w:cs="Times New Roman"/>
                <w:szCs w:val="24"/>
                <w:lang w:val="en-GB"/>
              </w:rPr>
              <w:t xml:space="preserve"> word “I” is avoided</w:t>
            </w:r>
          </w:p>
        </w:tc>
      </w:tr>
      <w:tr w:rsidR="00A16D79" w:rsidRPr="00BC0038" w14:paraId="0BE66C4A" w14:textId="77777777" w:rsidTr="000F7F67">
        <w:trPr>
          <w:trHeight w:val="737"/>
        </w:trPr>
        <w:tc>
          <w:tcPr>
            <w:tcW w:w="4508" w:type="dxa"/>
            <w:tcBorders>
              <w:left w:val="single" w:sz="8" w:space="0" w:color="auto"/>
              <w:right w:val="single" w:sz="8" w:space="0" w:color="auto"/>
            </w:tcBorders>
          </w:tcPr>
          <w:p w14:paraId="36106E46" w14:textId="7B9FB3ED" w:rsidR="000F7F67" w:rsidRPr="00BC0038" w:rsidRDefault="004D5B78" w:rsidP="0068398F">
            <w:pPr>
              <w:rPr>
                <w:rFonts w:cs="Times New Roman"/>
                <w:szCs w:val="24"/>
                <w:lang w:val="en-GB"/>
              </w:rPr>
            </w:pPr>
            <w:r>
              <w:rPr>
                <w:rFonts w:cs="Times New Roman"/>
                <w:szCs w:val="24"/>
                <w:lang w:val="en-GB"/>
              </w:rPr>
              <w:t>The p</w:t>
            </w:r>
            <w:r w:rsidR="007D75FC" w:rsidRPr="00BC0038">
              <w:rPr>
                <w:rFonts w:cs="Times New Roman"/>
                <w:szCs w:val="24"/>
                <w:lang w:val="en-GB"/>
              </w:rPr>
              <w:t xml:space="preserve">urpose of education </w:t>
            </w:r>
            <w:r>
              <w:rPr>
                <w:rFonts w:cs="Times New Roman"/>
                <w:szCs w:val="24"/>
                <w:lang w:val="en-GB"/>
              </w:rPr>
              <w:t>is to learn</w:t>
            </w:r>
            <w:r w:rsidR="007D75FC" w:rsidRPr="00BC0038">
              <w:rPr>
                <w:rFonts w:cs="Times New Roman"/>
                <w:szCs w:val="24"/>
                <w:lang w:val="en-GB"/>
              </w:rPr>
              <w:t xml:space="preserve"> how to learn</w:t>
            </w:r>
          </w:p>
        </w:tc>
        <w:tc>
          <w:tcPr>
            <w:tcW w:w="4508" w:type="dxa"/>
            <w:tcBorders>
              <w:left w:val="single" w:sz="8" w:space="0" w:color="auto"/>
              <w:right w:val="single" w:sz="8" w:space="0" w:color="auto"/>
            </w:tcBorders>
          </w:tcPr>
          <w:p w14:paraId="2F63349E" w14:textId="6E364ADB" w:rsidR="000F7F67" w:rsidRPr="00BC0038" w:rsidRDefault="004D5B78" w:rsidP="0068398F">
            <w:pPr>
              <w:rPr>
                <w:rFonts w:cs="Times New Roman"/>
                <w:szCs w:val="24"/>
                <w:lang w:val="en-GB"/>
              </w:rPr>
            </w:pPr>
            <w:r>
              <w:rPr>
                <w:rFonts w:cs="Times New Roman"/>
                <w:szCs w:val="24"/>
                <w:lang w:val="en-GB"/>
              </w:rPr>
              <w:t>The p</w:t>
            </w:r>
            <w:r w:rsidR="007D75FC" w:rsidRPr="00BC0038">
              <w:rPr>
                <w:rFonts w:cs="Times New Roman"/>
                <w:szCs w:val="24"/>
                <w:lang w:val="en-GB"/>
              </w:rPr>
              <w:t>urpose of education</w:t>
            </w:r>
            <w:r w:rsidR="00A16D79" w:rsidRPr="00BC0038">
              <w:rPr>
                <w:rFonts w:cs="Times New Roman"/>
                <w:szCs w:val="24"/>
                <w:lang w:val="en-GB"/>
              </w:rPr>
              <w:t xml:space="preserve"> is </w:t>
            </w:r>
            <w:r>
              <w:rPr>
                <w:rFonts w:cs="Times New Roman"/>
                <w:szCs w:val="24"/>
                <w:lang w:val="en-GB"/>
              </w:rPr>
              <w:t>to learn</w:t>
            </w:r>
            <w:r w:rsidR="00A16D79" w:rsidRPr="00BC0038">
              <w:rPr>
                <w:rFonts w:cs="Times New Roman"/>
                <w:szCs w:val="24"/>
                <w:lang w:val="en-GB"/>
              </w:rPr>
              <w:t xml:space="preserve"> how to do</w:t>
            </w:r>
          </w:p>
        </w:tc>
      </w:tr>
      <w:tr w:rsidR="00A16D79" w:rsidRPr="00BC0038" w14:paraId="02E85EA2" w14:textId="77777777" w:rsidTr="000F7F67">
        <w:trPr>
          <w:trHeight w:val="397"/>
        </w:trPr>
        <w:tc>
          <w:tcPr>
            <w:tcW w:w="4508" w:type="dxa"/>
            <w:tcBorders>
              <w:left w:val="single" w:sz="8" w:space="0" w:color="auto"/>
              <w:bottom w:val="single" w:sz="8" w:space="0" w:color="auto"/>
              <w:right w:val="single" w:sz="8" w:space="0" w:color="auto"/>
            </w:tcBorders>
          </w:tcPr>
          <w:p w14:paraId="21D51306" w14:textId="05BCF737" w:rsidR="00A16D79" w:rsidRPr="00BC0038" w:rsidRDefault="007D75FC" w:rsidP="0068398F">
            <w:pPr>
              <w:rPr>
                <w:rFonts w:cs="Times New Roman"/>
                <w:szCs w:val="24"/>
                <w:lang w:val="en-GB"/>
              </w:rPr>
            </w:pPr>
            <w:r w:rsidRPr="00BC0038">
              <w:rPr>
                <w:rFonts w:cs="Times New Roman"/>
                <w:szCs w:val="24"/>
                <w:lang w:val="en-GB"/>
              </w:rPr>
              <w:t>Task prevails over relationship</w:t>
            </w:r>
          </w:p>
        </w:tc>
        <w:tc>
          <w:tcPr>
            <w:tcW w:w="4508" w:type="dxa"/>
            <w:tcBorders>
              <w:left w:val="single" w:sz="8" w:space="0" w:color="auto"/>
              <w:bottom w:val="single" w:sz="8" w:space="0" w:color="auto"/>
              <w:right w:val="single" w:sz="8" w:space="0" w:color="auto"/>
            </w:tcBorders>
          </w:tcPr>
          <w:p w14:paraId="0647933E" w14:textId="01C2689E" w:rsidR="000F7F67" w:rsidRPr="00BC0038" w:rsidRDefault="007D75FC" w:rsidP="0068398F">
            <w:pPr>
              <w:rPr>
                <w:rFonts w:cs="Times New Roman"/>
                <w:szCs w:val="24"/>
                <w:lang w:val="en-GB"/>
              </w:rPr>
            </w:pPr>
            <w:r w:rsidRPr="00BC0038">
              <w:rPr>
                <w:rFonts w:cs="Times New Roman"/>
                <w:szCs w:val="24"/>
                <w:lang w:val="en-GB"/>
              </w:rPr>
              <w:t>Relationship prevails</w:t>
            </w:r>
            <w:r w:rsidR="00A16D79" w:rsidRPr="00BC0038">
              <w:rPr>
                <w:rFonts w:cs="Times New Roman"/>
                <w:szCs w:val="24"/>
                <w:lang w:val="en-GB"/>
              </w:rPr>
              <w:t xml:space="preserve"> over task</w:t>
            </w:r>
          </w:p>
        </w:tc>
      </w:tr>
    </w:tbl>
    <w:p w14:paraId="478FAFBA" w14:textId="30BBBEAC" w:rsidR="008A0743" w:rsidRPr="00BC0038" w:rsidRDefault="008A0743" w:rsidP="002C22F7">
      <w:pPr>
        <w:rPr>
          <w:lang w:val="en-GB" w:eastAsia="en-GB"/>
        </w:rPr>
      </w:pPr>
      <w:r w:rsidRPr="00BC0038">
        <w:rPr>
          <w:lang w:val="en-GB" w:eastAsia="en-GB"/>
        </w:rPr>
        <w:t>Table</w:t>
      </w:r>
      <w:r w:rsidR="00F967FA" w:rsidRPr="00BC0038">
        <w:rPr>
          <w:lang w:val="en-GB" w:eastAsia="en-GB"/>
        </w:rPr>
        <w:t xml:space="preserve"> </w:t>
      </w:r>
      <w:r w:rsidRPr="00BC0038">
        <w:rPr>
          <w:lang w:val="en-GB" w:eastAsia="en-GB"/>
        </w:rPr>
        <w:t xml:space="preserve">4 lists </w:t>
      </w:r>
      <w:r w:rsidR="004D5B78">
        <w:rPr>
          <w:lang w:val="en-GB" w:eastAsia="en-GB"/>
        </w:rPr>
        <w:t xml:space="preserve">the </w:t>
      </w:r>
      <w:r w:rsidRPr="00BC0038">
        <w:rPr>
          <w:lang w:val="en-GB" w:eastAsia="en-GB"/>
        </w:rPr>
        <w:t xml:space="preserve">differences that </w:t>
      </w:r>
      <w:r w:rsidR="004D5B78">
        <w:rPr>
          <w:lang w:val="en-GB" w:eastAsia="en-GB"/>
        </w:rPr>
        <w:t xml:space="preserve">the </w:t>
      </w:r>
      <w:r w:rsidRPr="00BC0038">
        <w:rPr>
          <w:lang w:val="en-GB" w:eastAsia="en-GB"/>
        </w:rPr>
        <w:t>research showed are related to this dimension.</w:t>
      </w:r>
      <w:r w:rsidR="007D4C15" w:rsidRPr="00BC0038">
        <w:rPr>
          <w:lang w:val="en-GB" w:eastAsia="en-GB"/>
        </w:rPr>
        <w:t xml:space="preserve"> </w:t>
      </w:r>
      <w:r w:rsidRPr="00BC0038">
        <w:rPr>
          <w:lang w:val="en-GB" w:eastAsia="en-GB"/>
        </w:rPr>
        <w:t>Collectivism predominates in less developed Eastern nations and less developed Western nations. (Hofstede, 2011)</w:t>
      </w:r>
    </w:p>
    <w:p w14:paraId="307B159C" w14:textId="0B817784" w:rsidR="003F1733" w:rsidRPr="00BC0038" w:rsidRDefault="003F1733" w:rsidP="001E204B">
      <w:pPr>
        <w:pStyle w:val="Nadpisdruh"/>
        <w:numPr>
          <w:ilvl w:val="1"/>
          <w:numId w:val="11"/>
        </w:numPr>
        <w:ind w:left="851" w:hanging="567"/>
      </w:pPr>
      <w:bookmarkStart w:id="23" w:name="_Toc129198440"/>
      <w:r w:rsidRPr="00BC0038">
        <w:lastRenderedPageBreak/>
        <w:t>Masculinity versus Femininity</w:t>
      </w:r>
      <w:bookmarkEnd w:id="23"/>
    </w:p>
    <w:p w14:paraId="21C9AB28" w14:textId="1CDD509A" w:rsidR="00BE3926" w:rsidRPr="00BC0038" w:rsidRDefault="003F1733" w:rsidP="005712E0">
      <w:pPr>
        <w:rPr>
          <w:lang w:val="en-GB" w:eastAsia="en-GB"/>
        </w:rPr>
      </w:pPr>
      <w:r w:rsidRPr="00BC0038">
        <w:rPr>
          <w:lang w:val="en-GB" w:eastAsia="en-GB"/>
        </w:rPr>
        <w:t>Masculinity versus Femininity again refer</w:t>
      </w:r>
      <w:r w:rsidR="00FA07B6" w:rsidRPr="00BC0038">
        <w:rPr>
          <w:lang w:val="en-GB" w:eastAsia="en-GB"/>
        </w:rPr>
        <w:t>s</w:t>
      </w:r>
      <w:r w:rsidRPr="00BC0038">
        <w:rPr>
          <w:lang w:val="en-GB" w:eastAsia="en-GB"/>
        </w:rPr>
        <w:t xml:space="preserve"> to </w:t>
      </w:r>
      <w:r w:rsidR="007D4C15" w:rsidRPr="00BC0038">
        <w:rPr>
          <w:lang w:val="en-GB" w:eastAsia="en-GB"/>
        </w:rPr>
        <w:t xml:space="preserve">the </w:t>
      </w:r>
      <w:r w:rsidRPr="00BC0038">
        <w:rPr>
          <w:lang w:val="en-GB" w:eastAsia="en-GB"/>
        </w:rPr>
        <w:t>societal</w:t>
      </w:r>
      <w:r w:rsidR="00FA07B6" w:rsidRPr="00BC0038">
        <w:rPr>
          <w:lang w:val="en-GB" w:eastAsia="en-GB"/>
        </w:rPr>
        <w:t>,</w:t>
      </w:r>
      <w:r w:rsidRPr="00BC0038">
        <w:rPr>
          <w:lang w:val="en-GB" w:eastAsia="en-GB"/>
        </w:rPr>
        <w:t xml:space="preserve"> not individual level, this dimension defines “masculine” and “fem</w:t>
      </w:r>
      <w:r w:rsidR="00FA07B6" w:rsidRPr="00BC0038">
        <w:rPr>
          <w:lang w:val="en-GB" w:eastAsia="en-GB"/>
        </w:rPr>
        <w:t>i</w:t>
      </w:r>
      <w:r w:rsidRPr="00BC0038">
        <w:rPr>
          <w:lang w:val="en-GB" w:eastAsia="en-GB"/>
        </w:rPr>
        <w:t>nine” societies, meaning the masculine societies are more assertive and competitive, whereas the fem</w:t>
      </w:r>
      <w:r w:rsidR="00FA07B6" w:rsidRPr="00BC0038">
        <w:rPr>
          <w:lang w:val="en-GB" w:eastAsia="en-GB"/>
        </w:rPr>
        <w:t>i</w:t>
      </w:r>
      <w:r w:rsidRPr="00BC0038">
        <w:rPr>
          <w:lang w:val="en-GB" w:eastAsia="en-GB"/>
        </w:rPr>
        <w:t>nine societies are more modest and caring. </w:t>
      </w:r>
    </w:p>
    <w:p w14:paraId="26C6C2A3" w14:textId="0D468090" w:rsidR="00622976" w:rsidRPr="00BC0038" w:rsidRDefault="003F1733" w:rsidP="005712E0">
      <w:pPr>
        <w:rPr>
          <w:lang w:val="en-GB" w:eastAsia="en-GB"/>
        </w:rPr>
      </w:pPr>
      <w:r w:rsidRPr="00BC0038">
        <w:rPr>
          <w:lang w:val="en-GB" w:eastAsia="en-GB"/>
        </w:rPr>
        <w:t>In masculine societies</w:t>
      </w:r>
      <w:r w:rsidR="00FA07B6" w:rsidRPr="00BC0038">
        <w:rPr>
          <w:lang w:val="en-GB" w:eastAsia="en-GB"/>
        </w:rPr>
        <w:t>,</w:t>
      </w:r>
      <w:r w:rsidRPr="00BC0038">
        <w:rPr>
          <w:lang w:val="en-GB" w:eastAsia="en-GB"/>
        </w:rPr>
        <w:t xml:space="preserve"> it shows a gap between men's and women's values because while in fem</w:t>
      </w:r>
      <w:r w:rsidR="00FA07B6" w:rsidRPr="00BC0038">
        <w:rPr>
          <w:lang w:val="en-GB" w:eastAsia="en-GB"/>
        </w:rPr>
        <w:t>i</w:t>
      </w:r>
      <w:r w:rsidRPr="00BC0038">
        <w:rPr>
          <w:lang w:val="en-GB" w:eastAsia="en-GB"/>
        </w:rPr>
        <w:t>nine societies both men and women are more modest and caring, in masculine societies women are not as assertive and competitive as men.</w:t>
      </w:r>
      <w:r w:rsidR="00985581" w:rsidRPr="00BC0038">
        <w:rPr>
          <w:lang w:val="en-GB" w:eastAsia="en-GB"/>
        </w:rPr>
        <w:t xml:space="preserve"> (Hofstede, 2001, 2011)</w:t>
      </w:r>
    </w:p>
    <w:p w14:paraId="1CF05489" w14:textId="2605E9F3" w:rsidR="003F1733" w:rsidRPr="00BC0038" w:rsidRDefault="003F1733" w:rsidP="005712E0">
      <w:pPr>
        <w:rPr>
          <w:lang w:val="en-GB" w:eastAsia="en-GB"/>
        </w:rPr>
      </w:pPr>
      <w:r w:rsidRPr="00BC0038">
        <w:rPr>
          <w:i/>
          <w:iCs/>
          <w:lang w:val="en-GB" w:eastAsia="en-GB"/>
        </w:rPr>
        <w:t>Table</w:t>
      </w:r>
      <w:r w:rsidR="00D77AED" w:rsidRPr="00BC0038">
        <w:rPr>
          <w:i/>
          <w:iCs/>
          <w:lang w:val="en-GB" w:eastAsia="en-GB"/>
        </w:rPr>
        <w:t xml:space="preserve"> 5</w:t>
      </w:r>
      <w:r w:rsidR="00425B1F" w:rsidRPr="00BC0038">
        <w:rPr>
          <w:lang w:val="en-GB" w:eastAsia="en-GB"/>
        </w:rPr>
        <w:t>.</w:t>
      </w:r>
      <w:r w:rsidRPr="00BC0038">
        <w:rPr>
          <w:lang w:val="en-GB" w:eastAsia="en-GB"/>
        </w:rPr>
        <w:t xml:space="preserve"> Differences between Masculine and Fem</w:t>
      </w:r>
      <w:r w:rsidR="00FA07B6" w:rsidRPr="00BC0038">
        <w:rPr>
          <w:lang w:val="en-GB" w:eastAsia="en-GB"/>
        </w:rPr>
        <w:t>i</w:t>
      </w:r>
      <w:r w:rsidRPr="00BC0038">
        <w:rPr>
          <w:lang w:val="en-GB" w:eastAsia="en-GB"/>
        </w:rPr>
        <w:t xml:space="preserve">nine </w:t>
      </w:r>
      <w:r w:rsidR="00D42E03" w:rsidRPr="00BC0038">
        <w:rPr>
          <w:lang w:val="en-GB" w:eastAsia="en-GB"/>
        </w:rPr>
        <w:t>s</w:t>
      </w:r>
      <w:r w:rsidRPr="00BC0038">
        <w:rPr>
          <w:lang w:val="en-GB" w:eastAsia="en-GB"/>
        </w:rPr>
        <w:t>ocieties (Hofstede, 2011</w:t>
      </w:r>
      <w:r w:rsidR="00540B0C" w:rsidRPr="00BC0038">
        <w:rPr>
          <w:lang w:val="en-GB" w:eastAsia="en-GB"/>
        </w:rPr>
        <w:t xml:space="preserve">, p. </w:t>
      </w:r>
      <w:r w:rsidR="00050658" w:rsidRPr="00BC0038">
        <w:rPr>
          <w:lang w:val="en-GB" w:eastAsia="en-GB"/>
        </w:rPr>
        <w:t>12</w:t>
      </w:r>
      <w:r w:rsidRPr="00BC0038">
        <w:rPr>
          <w:lang w:val="en-GB" w:eastAsia="en-GB"/>
        </w:rPr>
        <w:t>)</w:t>
      </w:r>
      <w:r w:rsidR="00425B1F" w:rsidRPr="00BC0038">
        <w:rPr>
          <w:lang w:val="en-GB" w:eastAsia="en-GB"/>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4241"/>
      </w:tblGrid>
      <w:tr w:rsidR="0037371F" w:rsidRPr="00BC0038" w14:paraId="5C67804F" w14:textId="77777777" w:rsidTr="000F7F67">
        <w:tc>
          <w:tcPr>
            <w:tcW w:w="4508" w:type="dxa"/>
            <w:tcBorders>
              <w:top w:val="single" w:sz="8" w:space="0" w:color="auto"/>
              <w:left w:val="single" w:sz="8" w:space="0" w:color="auto"/>
              <w:bottom w:val="single" w:sz="8" w:space="0" w:color="auto"/>
              <w:right w:val="single" w:sz="8" w:space="0" w:color="auto"/>
            </w:tcBorders>
            <w:vAlign w:val="center"/>
          </w:tcPr>
          <w:p w14:paraId="63CE5CB9" w14:textId="77777777" w:rsidR="0037371F" w:rsidRPr="00BC0038" w:rsidRDefault="0037371F" w:rsidP="005712E0">
            <w:pPr>
              <w:rPr>
                <w:b/>
                <w:bCs/>
                <w:lang w:val="en-GB"/>
              </w:rPr>
            </w:pPr>
            <w:r w:rsidRPr="00BC0038">
              <w:rPr>
                <w:b/>
                <w:bCs/>
                <w:lang w:val="en-GB"/>
              </w:rPr>
              <w:t>Femininity</w:t>
            </w:r>
          </w:p>
        </w:tc>
        <w:tc>
          <w:tcPr>
            <w:tcW w:w="4508" w:type="dxa"/>
            <w:tcBorders>
              <w:top w:val="single" w:sz="8" w:space="0" w:color="auto"/>
              <w:left w:val="single" w:sz="8" w:space="0" w:color="auto"/>
              <w:bottom w:val="single" w:sz="8" w:space="0" w:color="auto"/>
              <w:right w:val="single" w:sz="8" w:space="0" w:color="auto"/>
            </w:tcBorders>
            <w:vAlign w:val="center"/>
          </w:tcPr>
          <w:p w14:paraId="7EC81200" w14:textId="4C321B96" w:rsidR="0037371F" w:rsidRPr="00BC0038" w:rsidRDefault="005712E0" w:rsidP="005712E0">
            <w:pPr>
              <w:rPr>
                <w:b/>
                <w:bCs/>
                <w:lang w:val="en-GB"/>
              </w:rPr>
            </w:pPr>
            <w:r w:rsidRPr="00BC0038">
              <w:rPr>
                <w:b/>
                <w:bCs/>
                <w:lang w:val="en-GB"/>
              </w:rPr>
              <w:t>Masculinity</w:t>
            </w:r>
          </w:p>
        </w:tc>
      </w:tr>
      <w:tr w:rsidR="0037371F" w:rsidRPr="00BC0038" w14:paraId="1BF49DBE" w14:textId="77777777" w:rsidTr="000F7F67">
        <w:trPr>
          <w:trHeight w:val="624"/>
        </w:trPr>
        <w:tc>
          <w:tcPr>
            <w:tcW w:w="4508" w:type="dxa"/>
            <w:tcBorders>
              <w:top w:val="single" w:sz="8" w:space="0" w:color="auto"/>
              <w:left w:val="single" w:sz="8" w:space="0" w:color="auto"/>
              <w:right w:val="single" w:sz="8" w:space="0" w:color="auto"/>
            </w:tcBorders>
            <w:vAlign w:val="center"/>
          </w:tcPr>
          <w:p w14:paraId="09B24FB6" w14:textId="2C0CA819" w:rsidR="0037371F" w:rsidRPr="00BC0038" w:rsidRDefault="00F2207C" w:rsidP="005712E0">
            <w:pPr>
              <w:rPr>
                <w:lang w:val="en-GB"/>
              </w:rPr>
            </w:pPr>
            <w:r w:rsidRPr="00BC0038">
              <w:rPr>
                <w:lang w:val="en-GB"/>
              </w:rPr>
              <w:t>Minimum emotional and social role differentiation between the genders</w:t>
            </w:r>
          </w:p>
        </w:tc>
        <w:tc>
          <w:tcPr>
            <w:tcW w:w="4508" w:type="dxa"/>
            <w:tcBorders>
              <w:top w:val="single" w:sz="8" w:space="0" w:color="auto"/>
              <w:left w:val="single" w:sz="8" w:space="0" w:color="auto"/>
              <w:right w:val="single" w:sz="8" w:space="0" w:color="auto"/>
            </w:tcBorders>
            <w:vAlign w:val="center"/>
          </w:tcPr>
          <w:p w14:paraId="18A8BA02" w14:textId="286CA133" w:rsidR="0037371F" w:rsidRPr="00BC0038" w:rsidRDefault="00F2207C" w:rsidP="005712E0">
            <w:pPr>
              <w:rPr>
                <w:lang w:val="en-GB"/>
              </w:rPr>
            </w:pPr>
            <w:r w:rsidRPr="00BC0038">
              <w:rPr>
                <w:lang w:val="en-GB"/>
              </w:rPr>
              <w:t>Maximum emotional and social role differentiation between the genders</w:t>
            </w:r>
          </w:p>
        </w:tc>
      </w:tr>
      <w:tr w:rsidR="0037371F" w:rsidRPr="00BC0038" w14:paraId="60F0F5D7" w14:textId="77777777" w:rsidTr="000F7F67">
        <w:trPr>
          <w:trHeight w:val="624"/>
        </w:trPr>
        <w:tc>
          <w:tcPr>
            <w:tcW w:w="4508" w:type="dxa"/>
            <w:tcBorders>
              <w:left w:val="single" w:sz="8" w:space="0" w:color="auto"/>
              <w:right w:val="single" w:sz="8" w:space="0" w:color="auto"/>
            </w:tcBorders>
            <w:vAlign w:val="center"/>
          </w:tcPr>
          <w:p w14:paraId="125452A6" w14:textId="07A80205" w:rsidR="0037371F" w:rsidRPr="00BC0038" w:rsidRDefault="00F2207C" w:rsidP="005712E0">
            <w:pPr>
              <w:rPr>
                <w:lang w:val="en-GB"/>
              </w:rPr>
            </w:pPr>
            <w:r w:rsidRPr="00BC0038">
              <w:rPr>
                <w:lang w:val="en-GB"/>
              </w:rPr>
              <w:t>Men and women should be modest and caring</w:t>
            </w:r>
          </w:p>
        </w:tc>
        <w:tc>
          <w:tcPr>
            <w:tcW w:w="4508" w:type="dxa"/>
            <w:tcBorders>
              <w:left w:val="single" w:sz="8" w:space="0" w:color="auto"/>
              <w:right w:val="single" w:sz="8" w:space="0" w:color="auto"/>
            </w:tcBorders>
            <w:vAlign w:val="center"/>
          </w:tcPr>
          <w:p w14:paraId="47F36EDD" w14:textId="77ACF0B6" w:rsidR="0037371F" w:rsidRPr="00BC0038" w:rsidRDefault="00F2207C" w:rsidP="005712E0">
            <w:pPr>
              <w:rPr>
                <w:lang w:val="en-GB"/>
              </w:rPr>
            </w:pPr>
            <w:r w:rsidRPr="00BC0038">
              <w:rPr>
                <w:lang w:val="en-GB"/>
              </w:rPr>
              <w:t>Men should be and wom</w:t>
            </w:r>
            <w:r w:rsidR="0037371F" w:rsidRPr="00BC0038">
              <w:rPr>
                <w:lang w:val="en-GB"/>
              </w:rPr>
              <w:t>en may be assertive and ambitious</w:t>
            </w:r>
          </w:p>
        </w:tc>
      </w:tr>
      <w:tr w:rsidR="0037371F" w:rsidRPr="00BC0038" w14:paraId="0CFF271D" w14:textId="77777777" w:rsidTr="000F7F67">
        <w:trPr>
          <w:trHeight w:val="624"/>
        </w:trPr>
        <w:tc>
          <w:tcPr>
            <w:tcW w:w="4508" w:type="dxa"/>
            <w:tcBorders>
              <w:left w:val="single" w:sz="8" w:space="0" w:color="auto"/>
              <w:right w:val="single" w:sz="8" w:space="0" w:color="auto"/>
            </w:tcBorders>
            <w:vAlign w:val="center"/>
          </w:tcPr>
          <w:p w14:paraId="171425FB" w14:textId="2306685B" w:rsidR="0037371F" w:rsidRPr="00BC0038" w:rsidRDefault="00F2207C" w:rsidP="005712E0">
            <w:pPr>
              <w:rPr>
                <w:lang w:val="en-GB"/>
              </w:rPr>
            </w:pPr>
            <w:r w:rsidRPr="00BC0038">
              <w:rPr>
                <w:lang w:val="en-GB"/>
              </w:rPr>
              <w:t>Balance between family and work</w:t>
            </w:r>
          </w:p>
        </w:tc>
        <w:tc>
          <w:tcPr>
            <w:tcW w:w="4508" w:type="dxa"/>
            <w:tcBorders>
              <w:left w:val="single" w:sz="8" w:space="0" w:color="auto"/>
              <w:right w:val="single" w:sz="8" w:space="0" w:color="auto"/>
            </w:tcBorders>
            <w:vAlign w:val="center"/>
          </w:tcPr>
          <w:p w14:paraId="7B01BEBC" w14:textId="2F999BB1" w:rsidR="0037371F" w:rsidRPr="00BC0038" w:rsidRDefault="00F2207C" w:rsidP="005712E0">
            <w:pPr>
              <w:rPr>
                <w:lang w:val="en-GB"/>
              </w:rPr>
            </w:pPr>
            <w:r w:rsidRPr="00BC0038">
              <w:rPr>
                <w:lang w:val="en-GB"/>
              </w:rPr>
              <w:t>Work prevails over fami</w:t>
            </w:r>
            <w:r w:rsidR="0037371F" w:rsidRPr="00BC0038">
              <w:rPr>
                <w:lang w:val="en-GB"/>
              </w:rPr>
              <w:t>ly</w:t>
            </w:r>
          </w:p>
        </w:tc>
      </w:tr>
      <w:tr w:rsidR="0037371F" w:rsidRPr="00BC0038" w14:paraId="0F14032C" w14:textId="77777777" w:rsidTr="000F7F67">
        <w:trPr>
          <w:trHeight w:val="624"/>
        </w:trPr>
        <w:tc>
          <w:tcPr>
            <w:tcW w:w="4508" w:type="dxa"/>
            <w:tcBorders>
              <w:left w:val="single" w:sz="8" w:space="0" w:color="auto"/>
              <w:right w:val="single" w:sz="8" w:space="0" w:color="auto"/>
            </w:tcBorders>
            <w:vAlign w:val="center"/>
          </w:tcPr>
          <w:p w14:paraId="338C3DE8" w14:textId="3BEEF228" w:rsidR="0037371F" w:rsidRPr="00BC0038" w:rsidRDefault="00F2207C" w:rsidP="005712E0">
            <w:pPr>
              <w:rPr>
                <w:lang w:val="en-GB"/>
              </w:rPr>
            </w:pPr>
            <w:r w:rsidRPr="00BC0038">
              <w:rPr>
                <w:lang w:val="en-GB"/>
              </w:rPr>
              <w:t>Sympathy for the weak</w:t>
            </w:r>
          </w:p>
        </w:tc>
        <w:tc>
          <w:tcPr>
            <w:tcW w:w="4508" w:type="dxa"/>
            <w:tcBorders>
              <w:left w:val="single" w:sz="8" w:space="0" w:color="auto"/>
              <w:right w:val="single" w:sz="8" w:space="0" w:color="auto"/>
            </w:tcBorders>
            <w:vAlign w:val="center"/>
          </w:tcPr>
          <w:p w14:paraId="262FB3DE" w14:textId="421E6A20" w:rsidR="0037371F" w:rsidRPr="00BC0038" w:rsidRDefault="00F2207C" w:rsidP="005712E0">
            <w:pPr>
              <w:rPr>
                <w:lang w:val="en-GB"/>
              </w:rPr>
            </w:pPr>
            <w:r w:rsidRPr="00BC0038">
              <w:rPr>
                <w:lang w:val="en-GB"/>
              </w:rPr>
              <w:t>Admiration for the strong</w:t>
            </w:r>
          </w:p>
        </w:tc>
      </w:tr>
      <w:tr w:rsidR="0037371F" w:rsidRPr="00BC0038" w14:paraId="3A5B222D" w14:textId="77777777" w:rsidTr="000F7F67">
        <w:trPr>
          <w:trHeight w:val="624"/>
        </w:trPr>
        <w:tc>
          <w:tcPr>
            <w:tcW w:w="4508" w:type="dxa"/>
            <w:tcBorders>
              <w:left w:val="single" w:sz="8" w:space="0" w:color="auto"/>
              <w:right w:val="single" w:sz="8" w:space="0" w:color="auto"/>
            </w:tcBorders>
            <w:vAlign w:val="center"/>
          </w:tcPr>
          <w:p w14:paraId="0DCA7951" w14:textId="00DB8C6B" w:rsidR="0037371F" w:rsidRPr="00BC0038" w:rsidRDefault="00F2207C" w:rsidP="005712E0">
            <w:pPr>
              <w:rPr>
                <w:lang w:val="en-GB"/>
              </w:rPr>
            </w:pPr>
            <w:r w:rsidRPr="00BC0038">
              <w:rPr>
                <w:lang w:val="en-GB"/>
              </w:rPr>
              <w:t>Both fathers and mothers deal with facts and feelings</w:t>
            </w:r>
          </w:p>
        </w:tc>
        <w:tc>
          <w:tcPr>
            <w:tcW w:w="4508" w:type="dxa"/>
            <w:tcBorders>
              <w:left w:val="single" w:sz="8" w:space="0" w:color="auto"/>
              <w:right w:val="single" w:sz="8" w:space="0" w:color="auto"/>
            </w:tcBorders>
            <w:vAlign w:val="center"/>
          </w:tcPr>
          <w:p w14:paraId="2B9CD319" w14:textId="2D8EA799" w:rsidR="0037371F" w:rsidRPr="00BC0038" w:rsidRDefault="00F2207C" w:rsidP="005712E0">
            <w:pPr>
              <w:rPr>
                <w:lang w:val="en-GB"/>
              </w:rPr>
            </w:pPr>
            <w:r w:rsidRPr="00BC0038">
              <w:rPr>
                <w:lang w:val="en-GB"/>
              </w:rPr>
              <w:t>Fathers deal with fact</w:t>
            </w:r>
            <w:r w:rsidR="004D5B78">
              <w:rPr>
                <w:lang w:val="en-GB"/>
              </w:rPr>
              <w:t>s</w:t>
            </w:r>
            <w:r w:rsidRPr="00BC0038">
              <w:rPr>
                <w:lang w:val="en-GB"/>
              </w:rPr>
              <w:t xml:space="preserve"> mothers with feelings</w:t>
            </w:r>
          </w:p>
        </w:tc>
      </w:tr>
      <w:tr w:rsidR="0037371F" w:rsidRPr="00BC0038" w14:paraId="66117AB6" w14:textId="77777777" w:rsidTr="000F7F67">
        <w:trPr>
          <w:trHeight w:val="624"/>
        </w:trPr>
        <w:tc>
          <w:tcPr>
            <w:tcW w:w="4508" w:type="dxa"/>
            <w:tcBorders>
              <w:left w:val="single" w:sz="8" w:space="0" w:color="auto"/>
              <w:right w:val="single" w:sz="8" w:space="0" w:color="auto"/>
            </w:tcBorders>
            <w:vAlign w:val="center"/>
          </w:tcPr>
          <w:p w14:paraId="553AE5BF" w14:textId="5505739C" w:rsidR="0037371F" w:rsidRPr="00BC0038" w:rsidRDefault="00F2207C" w:rsidP="005712E0">
            <w:pPr>
              <w:rPr>
                <w:lang w:val="en-GB"/>
              </w:rPr>
            </w:pPr>
            <w:r w:rsidRPr="00BC0038">
              <w:rPr>
                <w:lang w:val="en-GB"/>
              </w:rPr>
              <w:t xml:space="preserve">Both boys and girls </w:t>
            </w:r>
            <w:r w:rsidR="0037371F" w:rsidRPr="00BC0038">
              <w:rPr>
                <w:lang w:val="en-GB"/>
              </w:rPr>
              <w:t>may cry but neither should fight</w:t>
            </w:r>
          </w:p>
        </w:tc>
        <w:tc>
          <w:tcPr>
            <w:tcW w:w="4508" w:type="dxa"/>
            <w:tcBorders>
              <w:left w:val="single" w:sz="8" w:space="0" w:color="auto"/>
              <w:right w:val="single" w:sz="8" w:space="0" w:color="auto"/>
            </w:tcBorders>
            <w:vAlign w:val="center"/>
          </w:tcPr>
          <w:p w14:paraId="4F8CC294" w14:textId="7B835B85" w:rsidR="0037371F" w:rsidRPr="00BC0038" w:rsidRDefault="00F2207C" w:rsidP="005712E0">
            <w:pPr>
              <w:rPr>
                <w:lang w:val="en-GB"/>
              </w:rPr>
            </w:pPr>
            <w:r w:rsidRPr="00BC0038">
              <w:rPr>
                <w:lang w:val="en-GB"/>
              </w:rPr>
              <w:t>Girls cry</w:t>
            </w:r>
            <w:r w:rsidR="005F13A6">
              <w:rPr>
                <w:lang w:val="en-GB"/>
              </w:rPr>
              <w:t>,</w:t>
            </w:r>
            <w:r w:rsidR="0037371F" w:rsidRPr="00BC0038">
              <w:rPr>
                <w:lang w:val="en-GB"/>
              </w:rPr>
              <w:t xml:space="preserve"> boys do not: boys should fight back, girls should not fight</w:t>
            </w:r>
          </w:p>
        </w:tc>
      </w:tr>
      <w:tr w:rsidR="0037371F" w:rsidRPr="00BC0038" w14:paraId="691A08F9" w14:textId="77777777" w:rsidTr="000F7F67">
        <w:trPr>
          <w:trHeight w:val="624"/>
        </w:trPr>
        <w:tc>
          <w:tcPr>
            <w:tcW w:w="4508" w:type="dxa"/>
            <w:tcBorders>
              <w:left w:val="single" w:sz="8" w:space="0" w:color="auto"/>
              <w:right w:val="single" w:sz="8" w:space="0" w:color="auto"/>
            </w:tcBorders>
            <w:vAlign w:val="center"/>
          </w:tcPr>
          <w:p w14:paraId="479D74E1" w14:textId="795AF606" w:rsidR="0037371F" w:rsidRPr="00BC0038" w:rsidRDefault="00F2207C" w:rsidP="005712E0">
            <w:pPr>
              <w:rPr>
                <w:lang w:val="en-GB"/>
              </w:rPr>
            </w:pPr>
            <w:r w:rsidRPr="00BC0038">
              <w:rPr>
                <w:lang w:val="en-GB"/>
              </w:rPr>
              <w:t xml:space="preserve">Mothers decide on </w:t>
            </w:r>
            <w:r w:rsidR="005F13A6">
              <w:rPr>
                <w:lang w:val="en-GB"/>
              </w:rPr>
              <w:t xml:space="preserve">the </w:t>
            </w:r>
            <w:r w:rsidRPr="00BC0038">
              <w:rPr>
                <w:lang w:val="en-GB"/>
              </w:rPr>
              <w:t>number of children</w:t>
            </w:r>
          </w:p>
        </w:tc>
        <w:tc>
          <w:tcPr>
            <w:tcW w:w="4508" w:type="dxa"/>
            <w:tcBorders>
              <w:left w:val="single" w:sz="8" w:space="0" w:color="auto"/>
              <w:right w:val="single" w:sz="8" w:space="0" w:color="auto"/>
            </w:tcBorders>
            <w:vAlign w:val="center"/>
          </w:tcPr>
          <w:p w14:paraId="7E99B0A1" w14:textId="1A6F4EE5" w:rsidR="0037371F" w:rsidRPr="00BC0038" w:rsidRDefault="00F2207C" w:rsidP="005712E0">
            <w:pPr>
              <w:rPr>
                <w:lang w:val="en-GB"/>
              </w:rPr>
            </w:pPr>
            <w:r w:rsidRPr="00BC0038">
              <w:rPr>
                <w:lang w:val="en-GB"/>
              </w:rPr>
              <w:t>Fathers decide on family size</w:t>
            </w:r>
          </w:p>
        </w:tc>
      </w:tr>
      <w:tr w:rsidR="0037371F" w:rsidRPr="00BC0038" w14:paraId="7AE8922B" w14:textId="77777777" w:rsidTr="000F7F67">
        <w:trPr>
          <w:trHeight w:val="624"/>
        </w:trPr>
        <w:tc>
          <w:tcPr>
            <w:tcW w:w="4508" w:type="dxa"/>
            <w:tcBorders>
              <w:left w:val="single" w:sz="8" w:space="0" w:color="auto"/>
              <w:right w:val="single" w:sz="8" w:space="0" w:color="auto"/>
            </w:tcBorders>
            <w:vAlign w:val="center"/>
          </w:tcPr>
          <w:p w14:paraId="26D7154C" w14:textId="77777777" w:rsidR="0037371F" w:rsidRPr="00BC0038" w:rsidRDefault="0037371F" w:rsidP="005712E0">
            <w:pPr>
              <w:rPr>
                <w:lang w:val="en-GB"/>
              </w:rPr>
            </w:pPr>
            <w:r w:rsidRPr="00BC0038">
              <w:rPr>
                <w:lang w:val="en-GB"/>
              </w:rPr>
              <w:t>Religion focuses on fellow human beings</w:t>
            </w:r>
          </w:p>
        </w:tc>
        <w:tc>
          <w:tcPr>
            <w:tcW w:w="4508" w:type="dxa"/>
            <w:tcBorders>
              <w:left w:val="single" w:sz="8" w:space="0" w:color="auto"/>
              <w:right w:val="single" w:sz="8" w:space="0" w:color="auto"/>
            </w:tcBorders>
            <w:vAlign w:val="center"/>
          </w:tcPr>
          <w:p w14:paraId="2458BA1C" w14:textId="1548E9BF" w:rsidR="0037371F" w:rsidRPr="00BC0038" w:rsidRDefault="00F2207C" w:rsidP="005712E0">
            <w:pPr>
              <w:rPr>
                <w:lang w:val="en-GB"/>
              </w:rPr>
            </w:pPr>
            <w:r w:rsidRPr="00BC0038">
              <w:rPr>
                <w:lang w:val="en-GB"/>
              </w:rPr>
              <w:t xml:space="preserve">Religion </w:t>
            </w:r>
            <w:r w:rsidR="0037371F" w:rsidRPr="00BC0038">
              <w:rPr>
                <w:lang w:val="en-GB"/>
              </w:rPr>
              <w:t>focuses on God or gods</w:t>
            </w:r>
          </w:p>
        </w:tc>
      </w:tr>
      <w:tr w:rsidR="0037371F" w:rsidRPr="00BC0038" w14:paraId="4F8A299F" w14:textId="77777777" w:rsidTr="000F7F67">
        <w:trPr>
          <w:trHeight w:val="624"/>
        </w:trPr>
        <w:tc>
          <w:tcPr>
            <w:tcW w:w="4508" w:type="dxa"/>
            <w:tcBorders>
              <w:left w:val="single" w:sz="8" w:space="0" w:color="auto"/>
              <w:bottom w:val="single" w:sz="8" w:space="0" w:color="auto"/>
              <w:right w:val="single" w:sz="8" w:space="0" w:color="auto"/>
            </w:tcBorders>
            <w:vAlign w:val="center"/>
          </w:tcPr>
          <w:p w14:paraId="473C7F32" w14:textId="77777777" w:rsidR="0037371F" w:rsidRPr="00BC0038" w:rsidRDefault="0037371F" w:rsidP="005712E0">
            <w:pPr>
              <w:rPr>
                <w:lang w:val="en-GB"/>
              </w:rPr>
            </w:pPr>
            <w:r w:rsidRPr="00BC0038">
              <w:rPr>
                <w:lang w:val="en-GB"/>
              </w:rPr>
              <w:t>Matter-of-fact attitudes about sexuality: sex is a way of relating</w:t>
            </w:r>
          </w:p>
        </w:tc>
        <w:tc>
          <w:tcPr>
            <w:tcW w:w="4508" w:type="dxa"/>
            <w:tcBorders>
              <w:left w:val="single" w:sz="8" w:space="0" w:color="auto"/>
              <w:bottom w:val="single" w:sz="8" w:space="0" w:color="auto"/>
              <w:right w:val="single" w:sz="8" w:space="0" w:color="auto"/>
            </w:tcBorders>
            <w:vAlign w:val="center"/>
          </w:tcPr>
          <w:p w14:paraId="76E87980" w14:textId="7C392F9C" w:rsidR="0037371F" w:rsidRPr="00BC0038" w:rsidRDefault="00F2207C" w:rsidP="005712E0">
            <w:pPr>
              <w:rPr>
                <w:lang w:val="en-GB"/>
              </w:rPr>
            </w:pPr>
            <w:r w:rsidRPr="00BC0038">
              <w:rPr>
                <w:lang w:val="en-GB"/>
              </w:rPr>
              <w:t xml:space="preserve">Moralistic </w:t>
            </w:r>
            <w:r w:rsidR="0037371F" w:rsidRPr="00BC0038">
              <w:rPr>
                <w:lang w:val="en-GB"/>
              </w:rPr>
              <w:t>attitudes about sexuality: sex is a way of performing</w:t>
            </w:r>
          </w:p>
        </w:tc>
      </w:tr>
    </w:tbl>
    <w:p w14:paraId="07D54217" w14:textId="1F027A3E" w:rsidR="00712263" w:rsidRPr="00BC0038" w:rsidRDefault="00712263" w:rsidP="005712E0">
      <w:pPr>
        <w:rPr>
          <w:lang w:val="en-GB" w:eastAsia="en-GB"/>
        </w:rPr>
      </w:pPr>
      <w:r w:rsidRPr="00BC0038">
        <w:rPr>
          <w:lang w:val="en-GB" w:eastAsia="en-GB"/>
        </w:rPr>
        <w:t>In Masculine Societies, this dimension is often taboo. This taboo demonstrates how the Masculinity/Femininity dimension impacts fundamental, frequently unconscious beliefs that are too painful to be discussed openly in some civilizations.</w:t>
      </w:r>
    </w:p>
    <w:p w14:paraId="375DD51C" w14:textId="3E945413" w:rsidR="005712E0" w:rsidRPr="00BC0038" w:rsidRDefault="00712263" w:rsidP="005712E0">
      <w:pPr>
        <w:rPr>
          <w:lang w:val="en-GB" w:eastAsia="en-GB"/>
        </w:rPr>
      </w:pPr>
      <w:r w:rsidRPr="00BC0038">
        <w:rPr>
          <w:lang w:val="en-GB" w:eastAsia="en-GB"/>
        </w:rPr>
        <w:lastRenderedPageBreak/>
        <w:t>In Japan, German-speaking nations, and some Latin American nations like Italy and Mexico, masculinity is high and moderately high in English-speaking Western nations. In Nordic nations and the Netherlands, it is low and moderately low in some Latin and Asian nations like France, Spain, Portugal, Chile, Korea, and Thailand. (Hofstede, 2011)</w:t>
      </w:r>
    </w:p>
    <w:p w14:paraId="4AE7CE15" w14:textId="39D05E96" w:rsidR="003F1733" w:rsidRPr="00BC0038" w:rsidRDefault="003F1733" w:rsidP="001E204B">
      <w:pPr>
        <w:pStyle w:val="Nadpisdruh"/>
        <w:numPr>
          <w:ilvl w:val="1"/>
          <w:numId w:val="11"/>
        </w:numPr>
        <w:ind w:left="851" w:hanging="567"/>
      </w:pPr>
      <w:bookmarkStart w:id="24" w:name="_Toc129198441"/>
      <w:r w:rsidRPr="00BC0038">
        <w:t>Long</w:t>
      </w:r>
      <w:r w:rsidR="00004C62" w:rsidRPr="00BC0038">
        <w:t>-</w:t>
      </w:r>
      <w:r w:rsidRPr="00BC0038">
        <w:t>Term versus Short</w:t>
      </w:r>
      <w:r w:rsidR="00004C62" w:rsidRPr="00BC0038">
        <w:t>-</w:t>
      </w:r>
      <w:r w:rsidRPr="00BC0038">
        <w:t>Term Orientation</w:t>
      </w:r>
      <w:bookmarkEnd w:id="24"/>
    </w:p>
    <w:p w14:paraId="39D9CBF4" w14:textId="77777777" w:rsidR="003F1733" w:rsidRPr="00BC0038" w:rsidRDefault="003F1733" w:rsidP="005712E0">
      <w:pPr>
        <w:rPr>
          <w:lang w:val="en-GB" w:eastAsia="en-GB"/>
        </w:rPr>
      </w:pPr>
      <w:r w:rsidRPr="00BC0038">
        <w:rPr>
          <w:lang w:val="en-GB" w:eastAsia="en-GB"/>
        </w:rPr>
        <w:t>Dimension related to the choice of focus for people's efforts: the future or the present and past. </w:t>
      </w:r>
    </w:p>
    <w:p w14:paraId="73721EB0" w14:textId="65EB9DFF" w:rsidR="003F1733" w:rsidRPr="00BC0038" w:rsidRDefault="003F1733" w:rsidP="005712E0">
      <w:pPr>
        <w:rPr>
          <w:lang w:val="en-GB" w:eastAsia="en-GB"/>
        </w:rPr>
      </w:pPr>
      <w:r w:rsidRPr="00BC0038">
        <w:rPr>
          <w:lang w:val="en-GB" w:eastAsia="en-GB"/>
        </w:rPr>
        <w:t>The long-term pole values are perseverance, thrift, ordering relationships by status, and having a sense of shame. Values at the opposite, short</w:t>
      </w:r>
      <w:r w:rsidR="00004C62" w:rsidRPr="00BC0038">
        <w:rPr>
          <w:lang w:val="en-GB" w:eastAsia="en-GB"/>
        </w:rPr>
        <w:t>-</w:t>
      </w:r>
      <w:r w:rsidRPr="00BC0038">
        <w:rPr>
          <w:lang w:val="en-GB" w:eastAsia="en-GB"/>
        </w:rPr>
        <w:t>term pole, are reciprocating social obligations, respect for tradition, protecting one's 'face', and personal steadiness and stability.</w:t>
      </w:r>
      <w:r w:rsidR="00985581" w:rsidRPr="00BC0038">
        <w:rPr>
          <w:lang w:val="en-GB" w:eastAsia="en-GB"/>
        </w:rPr>
        <w:t xml:space="preserve"> (Hofstede, 2001, 2011)</w:t>
      </w:r>
    </w:p>
    <w:p w14:paraId="633B765B" w14:textId="77777777" w:rsidR="005712E0" w:rsidRPr="00BC0038" w:rsidRDefault="005712E0" w:rsidP="005712E0">
      <w:pPr>
        <w:rPr>
          <w:i/>
          <w:iCs/>
          <w:lang w:val="en-GB" w:eastAsia="en-GB"/>
        </w:rPr>
      </w:pPr>
      <w:r w:rsidRPr="00BC0038">
        <w:rPr>
          <w:i/>
          <w:iCs/>
          <w:lang w:val="en-GB" w:eastAsia="en-GB"/>
        </w:rPr>
        <w:br w:type="page"/>
      </w:r>
    </w:p>
    <w:p w14:paraId="7C1037FA" w14:textId="39D95FC2" w:rsidR="003F1733" w:rsidRPr="00BC0038" w:rsidRDefault="003F1733" w:rsidP="005712E0">
      <w:pPr>
        <w:rPr>
          <w:lang w:val="en-GB" w:eastAsia="en-GB"/>
        </w:rPr>
      </w:pPr>
      <w:r w:rsidRPr="00BC0038">
        <w:rPr>
          <w:i/>
          <w:iCs/>
          <w:lang w:val="en-GB" w:eastAsia="en-GB"/>
        </w:rPr>
        <w:lastRenderedPageBreak/>
        <w:t xml:space="preserve">Table </w:t>
      </w:r>
      <w:r w:rsidR="00712263" w:rsidRPr="00BC0038">
        <w:rPr>
          <w:i/>
          <w:iCs/>
          <w:lang w:val="en-GB" w:eastAsia="en-GB"/>
        </w:rPr>
        <w:t>6</w:t>
      </w:r>
      <w:r w:rsidR="00425B1F" w:rsidRPr="00BC0038">
        <w:rPr>
          <w:lang w:val="en-GB" w:eastAsia="en-GB"/>
        </w:rPr>
        <w:t>.</w:t>
      </w:r>
      <w:r w:rsidRPr="00BC0038">
        <w:rPr>
          <w:lang w:val="en-GB" w:eastAsia="en-GB"/>
        </w:rPr>
        <w:t xml:space="preserve"> Differences </w:t>
      </w:r>
      <w:r w:rsidR="00D42E03" w:rsidRPr="00BC0038">
        <w:rPr>
          <w:lang w:val="en-GB" w:eastAsia="en-GB"/>
        </w:rPr>
        <w:t>b</w:t>
      </w:r>
      <w:r w:rsidRPr="00BC0038">
        <w:rPr>
          <w:lang w:val="en-GB" w:eastAsia="en-GB"/>
        </w:rPr>
        <w:t xml:space="preserve">etween Short- and Long-Term Oriented </w:t>
      </w:r>
      <w:r w:rsidR="00D42E03" w:rsidRPr="00BC0038">
        <w:rPr>
          <w:lang w:val="en-GB" w:eastAsia="en-GB"/>
        </w:rPr>
        <w:t>s</w:t>
      </w:r>
      <w:r w:rsidRPr="00BC0038">
        <w:rPr>
          <w:lang w:val="en-GB" w:eastAsia="en-GB"/>
        </w:rPr>
        <w:t>ocieties (Hofstede, 2011</w:t>
      </w:r>
      <w:r w:rsidR="00050658" w:rsidRPr="00BC0038">
        <w:rPr>
          <w:lang w:val="en-GB" w:eastAsia="en-GB"/>
        </w:rPr>
        <w:t>, p. 15</w:t>
      </w:r>
      <w:r w:rsidRPr="00BC0038">
        <w:rPr>
          <w:lang w:val="en-GB" w:eastAsia="en-GB"/>
        </w:rPr>
        <w:t>)</w:t>
      </w:r>
      <w:r w:rsidR="00425B1F" w:rsidRPr="00BC0038">
        <w:rPr>
          <w:lang w:val="en-GB" w:eastAsia="en-GB"/>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4247"/>
      </w:tblGrid>
      <w:tr w:rsidR="006C1A6F" w:rsidRPr="00BC0038" w14:paraId="454EED2D" w14:textId="77777777" w:rsidTr="000F7F67">
        <w:tc>
          <w:tcPr>
            <w:tcW w:w="4508" w:type="dxa"/>
            <w:tcBorders>
              <w:top w:val="single" w:sz="8" w:space="0" w:color="auto"/>
              <w:left w:val="single" w:sz="8" w:space="0" w:color="auto"/>
              <w:bottom w:val="single" w:sz="8" w:space="0" w:color="auto"/>
              <w:right w:val="single" w:sz="8" w:space="0" w:color="auto"/>
            </w:tcBorders>
            <w:vAlign w:val="center"/>
          </w:tcPr>
          <w:p w14:paraId="5C9AAD99" w14:textId="77777777" w:rsidR="006C1A6F" w:rsidRPr="00BC0038" w:rsidRDefault="006C1A6F" w:rsidP="005712E0">
            <w:pPr>
              <w:rPr>
                <w:rFonts w:cs="Times New Roman"/>
                <w:b/>
                <w:bCs/>
                <w:szCs w:val="24"/>
                <w:lang w:val="en-GB"/>
              </w:rPr>
            </w:pPr>
            <w:r w:rsidRPr="00BC0038">
              <w:rPr>
                <w:rFonts w:cs="Times New Roman"/>
                <w:b/>
                <w:bCs/>
                <w:szCs w:val="24"/>
                <w:lang w:val="en-GB"/>
              </w:rPr>
              <w:t>Short-Term Orientation</w:t>
            </w:r>
          </w:p>
        </w:tc>
        <w:tc>
          <w:tcPr>
            <w:tcW w:w="4508" w:type="dxa"/>
            <w:tcBorders>
              <w:top w:val="single" w:sz="8" w:space="0" w:color="auto"/>
              <w:left w:val="single" w:sz="8" w:space="0" w:color="auto"/>
              <w:bottom w:val="single" w:sz="8" w:space="0" w:color="auto"/>
              <w:right w:val="single" w:sz="8" w:space="0" w:color="auto"/>
            </w:tcBorders>
            <w:vAlign w:val="center"/>
          </w:tcPr>
          <w:p w14:paraId="3502BE65" w14:textId="77777777" w:rsidR="006C1A6F" w:rsidRPr="00BC0038" w:rsidRDefault="006C1A6F" w:rsidP="005712E0">
            <w:pPr>
              <w:rPr>
                <w:rFonts w:cs="Times New Roman"/>
                <w:b/>
                <w:bCs/>
                <w:szCs w:val="24"/>
                <w:lang w:val="en-GB"/>
              </w:rPr>
            </w:pPr>
            <w:r w:rsidRPr="00BC0038">
              <w:rPr>
                <w:rFonts w:cs="Times New Roman"/>
                <w:b/>
                <w:bCs/>
                <w:szCs w:val="24"/>
                <w:lang w:val="en-GB"/>
              </w:rPr>
              <w:t>Long-Term Orientation</w:t>
            </w:r>
          </w:p>
        </w:tc>
      </w:tr>
      <w:tr w:rsidR="006C1A6F" w:rsidRPr="00BC0038" w14:paraId="34D53E78" w14:textId="77777777" w:rsidTr="000F7F67">
        <w:trPr>
          <w:trHeight w:val="680"/>
        </w:trPr>
        <w:tc>
          <w:tcPr>
            <w:tcW w:w="4508" w:type="dxa"/>
            <w:tcBorders>
              <w:top w:val="single" w:sz="8" w:space="0" w:color="auto"/>
              <w:left w:val="single" w:sz="8" w:space="0" w:color="auto"/>
              <w:right w:val="single" w:sz="8" w:space="0" w:color="auto"/>
            </w:tcBorders>
            <w:vAlign w:val="center"/>
          </w:tcPr>
          <w:p w14:paraId="7FEDB1EF" w14:textId="064FE453" w:rsidR="006C1A6F" w:rsidRPr="00BC0038" w:rsidRDefault="00F2207C" w:rsidP="005712E0">
            <w:pPr>
              <w:rPr>
                <w:rFonts w:cs="Times New Roman"/>
                <w:szCs w:val="24"/>
                <w:lang w:val="en-GB"/>
              </w:rPr>
            </w:pPr>
            <w:r w:rsidRPr="00BC0038">
              <w:rPr>
                <w:rFonts w:cs="Times New Roman"/>
                <w:szCs w:val="24"/>
                <w:lang w:val="en-GB"/>
              </w:rPr>
              <w:t xml:space="preserve">Most important events in life </w:t>
            </w:r>
            <w:r w:rsidR="006C1A6F" w:rsidRPr="00BC0038">
              <w:rPr>
                <w:rFonts w:cs="Times New Roman"/>
                <w:szCs w:val="24"/>
                <w:lang w:val="en-GB"/>
              </w:rPr>
              <w:t>occurred in the past or take place now</w:t>
            </w:r>
          </w:p>
        </w:tc>
        <w:tc>
          <w:tcPr>
            <w:tcW w:w="4508" w:type="dxa"/>
            <w:tcBorders>
              <w:top w:val="single" w:sz="8" w:space="0" w:color="auto"/>
              <w:left w:val="single" w:sz="8" w:space="0" w:color="auto"/>
              <w:right w:val="single" w:sz="8" w:space="0" w:color="auto"/>
            </w:tcBorders>
            <w:vAlign w:val="center"/>
          </w:tcPr>
          <w:p w14:paraId="5CD00ED1" w14:textId="3A1C68F1" w:rsidR="006C1A6F" w:rsidRPr="00BC0038" w:rsidRDefault="00F2207C" w:rsidP="005712E0">
            <w:pPr>
              <w:rPr>
                <w:rFonts w:cs="Times New Roman"/>
                <w:szCs w:val="24"/>
                <w:lang w:val="en-GB"/>
              </w:rPr>
            </w:pPr>
            <w:r w:rsidRPr="00BC0038">
              <w:rPr>
                <w:rFonts w:cs="Times New Roman"/>
                <w:szCs w:val="24"/>
                <w:lang w:val="en-GB"/>
              </w:rPr>
              <w:t>Most important events in life will occur in the future</w:t>
            </w:r>
          </w:p>
        </w:tc>
      </w:tr>
      <w:tr w:rsidR="006C1A6F" w:rsidRPr="00BC0038" w14:paraId="4D26DB95" w14:textId="77777777" w:rsidTr="000F7F67">
        <w:trPr>
          <w:trHeight w:val="680"/>
        </w:trPr>
        <w:tc>
          <w:tcPr>
            <w:tcW w:w="4508" w:type="dxa"/>
            <w:tcBorders>
              <w:left w:val="single" w:sz="8" w:space="0" w:color="auto"/>
              <w:right w:val="single" w:sz="8" w:space="0" w:color="auto"/>
            </w:tcBorders>
            <w:vAlign w:val="center"/>
          </w:tcPr>
          <w:p w14:paraId="73CA5390" w14:textId="6DC85D7C" w:rsidR="006C1A6F" w:rsidRPr="00BC0038" w:rsidRDefault="00F2207C" w:rsidP="005712E0">
            <w:pPr>
              <w:rPr>
                <w:rFonts w:cs="Times New Roman"/>
                <w:szCs w:val="24"/>
                <w:lang w:val="en-GB"/>
              </w:rPr>
            </w:pPr>
            <w:r w:rsidRPr="00BC0038">
              <w:rPr>
                <w:rFonts w:cs="Times New Roman"/>
                <w:szCs w:val="24"/>
                <w:lang w:val="en-GB"/>
              </w:rPr>
              <w:t>Personal steadiness and stability</w:t>
            </w:r>
            <w:r w:rsidR="006C1A6F" w:rsidRPr="00BC0038">
              <w:rPr>
                <w:rFonts w:cs="Times New Roman"/>
                <w:szCs w:val="24"/>
                <w:lang w:val="en-GB"/>
              </w:rPr>
              <w:t>: a good person is always the same</w:t>
            </w:r>
          </w:p>
        </w:tc>
        <w:tc>
          <w:tcPr>
            <w:tcW w:w="4508" w:type="dxa"/>
            <w:tcBorders>
              <w:left w:val="single" w:sz="8" w:space="0" w:color="auto"/>
              <w:right w:val="single" w:sz="8" w:space="0" w:color="auto"/>
            </w:tcBorders>
            <w:vAlign w:val="center"/>
          </w:tcPr>
          <w:p w14:paraId="33F4B094" w14:textId="2757129F" w:rsidR="006C1A6F" w:rsidRPr="00BC0038" w:rsidRDefault="00F2207C" w:rsidP="005712E0">
            <w:pPr>
              <w:rPr>
                <w:rFonts w:cs="Times New Roman"/>
                <w:szCs w:val="24"/>
                <w:lang w:val="en-GB"/>
              </w:rPr>
            </w:pPr>
            <w:r w:rsidRPr="00BC0038">
              <w:rPr>
                <w:rFonts w:cs="Times New Roman"/>
                <w:szCs w:val="24"/>
                <w:lang w:val="en-GB"/>
              </w:rPr>
              <w:t>A good person adapts to the circumstances</w:t>
            </w:r>
          </w:p>
        </w:tc>
      </w:tr>
      <w:tr w:rsidR="006C1A6F" w:rsidRPr="00BC0038" w14:paraId="50A4FDCB" w14:textId="77777777" w:rsidTr="000F7F67">
        <w:trPr>
          <w:trHeight w:val="680"/>
        </w:trPr>
        <w:tc>
          <w:tcPr>
            <w:tcW w:w="4508" w:type="dxa"/>
            <w:tcBorders>
              <w:left w:val="single" w:sz="8" w:space="0" w:color="auto"/>
              <w:right w:val="single" w:sz="8" w:space="0" w:color="auto"/>
            </w:tcBorders>
            <w:vAlign w:val="center"/>
          </w:tcPr>
          <w:p w14:paraId="66C2B759" w14:textId="7E11B70F" w:rsidR="006C1A6F" w:rsidRPr="00BC0038" w:rsidRDefault="00F2207C" w:rsidP="005712E0">
            <w:pPr>
              <w:rPr>
                <w:rFonts w:cs="Times New Roman"/>
                <w:szCs w:val="24"/>
                <w:lang w:val="en-GB"/>
              </w:rPr>
            </w:pPr>
            <w:r w:rsidRPr="00BC0038">
              <w:rPr>
                <w:rFonts w:cs="Times New Roman"/>
                <w:szCs w:val="24"/>
                <w:lang w:val="en-GB"/>
              </w:rPr>
              <w:t xml:space="preserve">There are universal guidelines about what is good and </w:t>
            </w:r>
            <w:r w:rsidR="006C1A6F" w:rsidRPr="00BC0038">
              <w:rPr>
                <w:rFonts w:cs="Times New Roman"/>
                <w:szCs w:val="24"/>
                <w:lang w:val="en-GB"/>
              </w:rPr>
              <w:t>evil</w:t>
            </w:r>
          </w:p>
        </w:tc>
        <w:tc>
          <w:tcPr>
            <w:tcW w:w="4508" w:type="dxa"/>
            <w:tcBorders>
              <w:left w:val="single" w:sz="8" w:space="0" w:color="auto"/>
              <w:right w:val="single" w:sz="8" w:space="0" w:color="auto"/>
            </w:tcBorders>
            <w:vAlign w:val="center"/>
          </w:tcPr>
          <w:p w14:paraId="5700B177" w14:textId="4D46BC3E" w:rsidR="006C1A6F" w:rsidRPr="00BC0038" w:rsidRDefault="00F2207C" w:rsidP="005712E0">
            <w:pPr>
              <w:rPr>
                <w:rFonts w:cs="Times New Roman"/>
                <w:szCs w:val="24"/>
                <w:lang w:val="en-GB"/>
              </w:rPr>
            </w:pPr>
            <w:r w:rsidRPr="00BC0038">
              <w:rPr>
                <w:rFonts w:cs="Times New Roman"/>
                <w:szCs w:val="24"/>
                <w:lang w:val="en-GB"/>
              </w:rPr>
              <w:t>What is good and evil depends upon the circumstances</w:t>
            </w:r>
          </w:p>
        </w:tc>
      </w:tr>
      <w:tr w:rsidR="006C1A6F" w:rsidRPr="00BC0038" w14:paraId="35056C9E" w14:textId="77777777" w:rsidTr="000F7F67">
        <w:trPr>
          <w:trHeight w:val="680"/>
        </w:trPr>
        <w:tc>
          <w:tcPr>
            <w:tcW w:w="4508" w:type="dxa"/>
            <w:tcBorders>
              <w:left w:val="single" w:sz="8" w:space="0" w:color="auto"/>
              <w:right w:val="single" w:sz="8" w:space="0" w:color="auto"/>
            </w:tcBorders>
            <w:vAlign w:val="center"/>
          </w:tcPr>
          <w:p w14:paraId="64A92D3C" w14:textId="666E7EF6" w:rsidR="006C1A6F" w:rsidRPr="00BC0038" w:rsidRDefault="00F2207C" w:rsidP="005712E0">
            <w:pPr>
              <w:rPr>
                <w:rFonts w:cs="Times New Roman"/>
                <w:szCs w:val="24"/>
                <w:lang w:val="en-GB"/>
              </w:rPr>
            </w:pPr>
            <w:r w:rsidRPr="00BC0038">
              <w:rPr>
                <w:rFonts w:cs="Times New Roman"/>
                <w:szCs w:val="24"/>
                <w:lang w:val="en-GB"/>
              </w:rPr>
              <w:t>Traditions are sa</w:t>
            </w:r>
            <w:r w:rsidR="006C1A6F" w:rsidRPr="00BC0038">
              <w:rPr>
                <w:rFonts w:cs="Times New Roman"/>
                <w:szCs w:val="24"/>
                <w:lang w:val="en-GB"/>
              </w:rPr>
              <w:t>crosanct</w:t>
            </w:r>
          </w:p>
        </w:tc>
        <w:tc>
          <w:tcPr>
            <w:tcW w:w="4508" w:type="dxa"/>
            <w:tcBorders>
              <w:left w:val="single" w:sz="8" w:space="0" w:color="auto"/>
              <w:right w:val="single" w:sz="8" w:space="0" w:color="auto"/>
            </w:tcBorders>
            <w:vAlign w:val="center"/>
          </w:tcPr>
          <w:p w14:paraId="4939447E" w14:textId="62AFE269" w:rsidR="006C1A6F" w:rsidRPr="00BC0038" w:rsidRDefault="00F2207C" w:rsidP="005712E0">
            <w:pPr>
              <w:rPr>
                <w:rFonts w:cs="Times New Roman"/>
                <w:szCs w:val="24"/>
                <w:lang w:val="en-GB"/>
              </w:rPr>
            </w:pPr>
            <w:r w:rsidRPr="00BC0038">
              <w:rPr>
                <w:rFonts w:cs="Times New Roman"/>
                <w:szCs w:val="24"/>
                <w:lang w:val="en-GB"/>
              </w:rPr>
              <w:t xml:space="preserve">Traditions are adaptable </w:t>
            </w:r>
            <w:r w:rsidR="006C1A6F" w:rsidRPr="00BC0038">
              <w:rPr>
                <w:rFonts w:cs="Times New Roman"/>
                <w:szCs w:val="24"/>
                <w:lang w:val="en-GB"/>
              </w:rPr>
              <w:t>to changed circumstances</w:t>
            </w:r>
          </w:p>
        </w:tc>
      </w:tr>
      <w:tr w:rsidR="006C1A6F" w:rsidRPr="00BC0038" w14:paraId="74F5898E" w14:textId="77777777" w:rsidTr="000F7F67">
        <w:trPr>
          <w:trHeight w:val="680"/>
        </w:trPr>
        <w:tc>
          <w:tcPr>
            <w:tcW w:w="4508" w:type="dxa"/>
            <w:tcBorders>
              <w:left w:val="single" w:sz="8" w:space="0" w:color="auto"/>
              <w:right w:val="single" w:sz="8" w:space="0" w:color="auto"/>
            </w:tcBorders>
            <w:vAlign w:val="center"/>
          </w:tcPr>
          <w:p w14:paraId="2C24B0E2" w14:textId="298DA6BA" w:rsidR="006C1A6F" w:rsidRPr="00BC0038" w:rsidRDefault="00F2207C" w:rsidP="005712E0">
            <w:pPr>
              <w:rPr>
                <w:rFonts w:cs="Times New Roman"/>
                <w:szCs w:val="24"/>
                <w:lang w:val="en-GB"/>
              </w:rPr>
            </w:pPr>
            <w:r w:rsidRPr="00BC0038">
              <w:rPr>
                <w:rFonts w:cs="Times New Roman"/>
                <w:szCs w:val="24"/>
                <w:lang w:val="en-GB"/>
              </w:rPr>
              <w:t xml:space="preserve">Family </w:t>
            </w:r>
            <w:r w:rsidR="006C1A6F" w:rsidRPr="00BC0038">
              <w:rPr>
                <w:rFonts w:cs="Times New Roman"/>
                <w:szCs w:val="24"/>
                <w:lang w:val="en-GB"/>
              </w:rPr>
              <w:t>life guided by imperatives</w:t>
            </w:r>
          </w:p>
        </w:tc>
        <w:tc>
          <w:tcPr>
            <w:tcW w:w="4508" w:type="dxa"/>
            <w:tcBorders>
              <w:left w:val="single" w:sz="8" w:space="0" w:color="auto"/>
              <w:right w:val="single" w:sz="8" w:space="0" w:color="auto"/>
            </w:tcBorders>
            <w:vAlign w:val="center"/>
          </w:tcPr>
          <w:p w14:paraId="16A28C85" w14:textId="77777777" w:rsidR="006C1A6F" w:rsidRPr="00BC0038" w:rsidRDefault="006C1A6F" w:rsidP="005712E0">
            <w:pPr>
              <w:rPr>
                <w:rFonts w:cs="Times New Roman"/>
                <w:szCs w:val="24"/>
                <w:lang w:val="en-GB"/>
              </w:rPr>
            </w:pPr>
            <w:r w:rsidRPr="00BC0038">
              <w:rPr>
                <w:rFonts w:cs="Times New Roman"/>
                <w:szCs w:val="24"/>
                <w:lang w:val="en-GB"/>
              </w:rPr>
              <w:t>Family life guided by shared tasks</w:t>
            </w:r>
          </w:p>
        </w:tc>
      </w:tr>
      <w:tr w:rsidR="006C1A6F" w:rsidRPr="00BC0038" w14:paraId="21605846" w14:textId="77777777" w:rsidTr="000F7F67">
        <w:trPr>
          <w:trHeight w:val="680"/>
        </w:trPr>
        <w:tc>
          <w:tcPr>
            <w:tcW w:w="4508" w:type="dxa"/>
            <w:tcBorders>
              <w:left w:val="single" w:sz="8" w:space="0" w:color="auto"/>
              <w:right w:val="single" w:sz="8" w:space="0" w:color="auto"/>
            </w:tcBorders>
            <w:vAlign w:val="center"/>
          </w:tcPr>
          <w:p w14:paraId="0AAAF21E" w14:textId="0D57B00B" w:rsidR="006C1A6F" w:rsidRPr="00BC0038" w:rsidRDefault="00F2207C" w:rsidP="005712E0">
            <w:pPr>
              <w:rPr>
                <w:rFonts w:cs="Times New Roman"/>
                <w:szCs w:val="24"/>
                <w:lang w:val="en-GB"/>
              </w:rPr>
            </w:pPr>
            <w:r w:rsidRPr="00BC0038">
              <w:rPr>
                <w:rFonts w:cs="Times New Roman"/>
                <w:szCs w:val="24"/>
                <w:lang w:val="en-GB"/>
              </w:rPr>
              <w:t xml:space="preserve">Supposed to be proud of </w:t>
            </w:r>
            <w:r w:rsidR="006C1A6F" w:rsidRPr="00BC0038">
              <w:rPr>
                <w:rFonts w:cs="Times New Roman"/>
                <w:szCs w:val="24"/>
                <w:lang w:val="en-GB"/>
              </w:rPr>
              <w:t>one's country</w:t>
            </w:r>
          </w:p>
        </w:tc>
        <w:tc>
          <w:tcPr>
            <w:tcW w:w="4508" w:type="dxa"/>
            <w:tcBorders>
              <w:left w:val="single" w:sz="8" w:space="0" w:color="auto"/>
              <w:right w:val="single" w:sz="8" w:space="0" w:color="auto"/>
            </w:tcBorders>
            <w:vAlign w:val="center"/>
          </w:tcPr>
          <w:p w14:paraId="5B17212B" w14:textId="1682A213" w:rsidR="006C1A6F" w:rsidRPr="00BC0038" w:rsidRDefault="00F2207C" w:rsidP="005712E0">
            <w:pPr>
              <w:rPr>
                <w:rFonts w:cs="Times New Roman"/>
                <w:szCs w:val="24"/>
                <w:lang w:val="en-GB"/>
              </w:rPr>
            </w:pPr>
            <w:r w:rsidRPr="00BC0038">
              <w:rPr>
                <w:rFonts w:cs="Times New Roman"/>
                <w:szCs w:val="24"/>
                <w:lang w:val="en-GB"/>
              </w:rPr>
              <w:t>Trying to l</w:t>
            </w:r>
            <w:r w:rsidR="006C1A6F" w:rsidRPr="00BC0038">
              <w:rPr>
                <w:rFonts w:cs="Times New Roman"/>
                <w:szCs w:val="24"/>
                <w:lang w:val="en-GB"/>
              </w:rPr>
              <w:t>earn from other countries</w:t>
            </w:r>
          </w:p>
        </w:tc>
      </w:tr>
      <w:tr w:rsidR="006C1A6F" w:rsidRPr="00BC0038" w14:paraId="2ED2F0B1" w14:textId="77777777" w:rsidTr="000F7F67">
        <w:trPr>
          <w:trHeight w:val="680"/>
        </w:trPr>
        <w:tc>
          <w:tcPr>
            <w:tcW w:w="4508" w:type="dxa"/>
            <w:tcBorders>
              <w:left w:val="single" w:sz="8" w:space="0" w:color="auto"/>
              <w:right w:val="single" w:sz="8" w:space="0" w:color="auto"/>
            </w:tcBorders>
            <w:vAlign w:val="center"/>
          </w:tcPr>
          <w:p w14:paraId="08272D41" w14:textId="39BD3408" w:rsidR="006C1A6F" w:rsidRPr="00BC0038" w:rsidRDefault="00F2207C" w:rsidP="005712E0">
            <w:pPr>
              <w:rPr>
                <w:rFonts w:cs="Times New Roman"/>
                <w:szCs w:val="24"/>
                <w:lang w:val="en-GB"/>
              </w:rPr>
            </w:pPr>
            <w:r w:rsidRPr="00BC0038">
              <w:rPr>
                <w:rFonts w:cs="Times New Roman"/>
                <w:szCs w:val="24"/>
                <w:lang w:val="en-GB"/>
              </w:rPr>
              <w:t>Service to others is an important goal</w:t>
            </w:r>
          </w:p>
        </w:tc>
        <w:tc>
          <w:tcPr>
            <w:tcW w:w="4508" w:type="dxa"/>
            <w:tcBorders>
              <w:left w:val="single" w:sz="8" w:space="0" w:color="auto"/>
              <w:right w:val="single" w:sz="8" w:space="0" w:color="auto"/>
            </w:tcBorders>
            <w:vAlign w:val="center"/>
          </w:tcPr>
          <w:p w14:paraId="61FFD673" w14:textId="574B120E" w:rsidR="006C1A6F" w:rsidRPr="00BC0038" w:rsidRDefault="00F2207C" w:rsidP="005712E0">
            <w:pPr>
              <w:rPr>
                <w:rFonts w:cs="Times New Roman"/>
                <w:szCs w:val="24"/>
                <w:lang w:val="en-GB"/>
              </w:rPr>
            </w:pPr>
            <w:r w:rsidRPr="00BC0038">
              <w:rPr>
                <w:rFonts w:cs="Times New Roman"/>
                <w:szCs w:val="24"/>
                <w:lang w:val="en-GB"/>
              </w:rPr>
              <w:t>Thrift and p</w:t>
            </w:r>
            <w:r w:rsidR="006C1A6F" w:rsidRPr="00BC0038">
              <w:rPr>
                <w:rFonts w:cs="Times New Roman"/>
                <w:szCs w:val="24"/>
                <w:lang w:val="en-GB"/>
              </w:rPr>
              <w:t>erseverance are important goals</w:t>
            </w:r>
          </w:p>
        </w:tc>
      </w:tr>
      <w:tr w:rsidR="006C1A6F" w:rsidRPr="00BC0038" w14:paraId="48825C6F" w14:textId="77777777" w:rsidTr="000F7F67">
        <w:trPr>
          <w:trHeight w:val="680"/>
        </w:trPr>
        <w:tc>
          <w:tcPr>
            <w:tcW w:w="4508" w:type="dxa"/>
            <w:tcBorders>
              <w:left w:val="single" w:sz="8" w:space="0" w:color="auto"/>
              <w:right w:val="single" w:sz="8" w:space="0" w:color="auto"/>
            </w:tcBorders>
            <w:vAlign w:val="center"/>
          </w:tcPr>
          <w:p w14:paraId="6D6873E4" w14:textId="0ECD7EDB" w:rsidR="006C1A6F" w:rsidRPr="00BC0038" w:rsidRDefault="00F2207C" w:rsidP="005712E0">
            <w:pPr>
              <w:rPr>
                <w:rFonts w:cs="Times New Roman"/>
                <w:szCs w:val="24"/>
                <w:lang w:val="en-GB"/>
              </w:rPr>
            </w:pPr>
            <w:r w:rsidRPr="00BC0038">
              <w:rPr>
                <w:rFonts w:cs="Times New Roman"/>
                <w:szCs w:val="24"/>
                <w:lang w:val="en-GB"/>
              </w:rPr>
              <w:t>Social spending and consumption</w:t>
            </w:r>
          </w:p>
        </w:tc>
        <w:tc>
          <w:tcPr>
            <w:tcW w:w="4508" w:type="dxa"/>
            <w:tcBorders>
              <w:left w:val="single" w:sz="8" w:space="0" w:color="auto"/>
              <w:right w:val="single" w:sz="8" w:space="0" w:color="auto"/>
            </w:tcBorders>
            <w:vAlign w:val="center"/>
          </w:tcPr>
          <w:p w14:paraId="5B32D781" w14:textId="139C6AFB" w:rsidR="006C1A6F" w:rsidRPr="00BC0038" w:rsidRDefault="00F2207C" w:rsidP="005712E0">
            <w:pPr>
              <w:rPr>
                <w:rFonts w:cs="Times New Roman"/>
                <w:szCs w:val="24"/>
                <w:lang w:val="en-GB"/>
              </w:rPr>
            </w:pPr>
            <w:r w:rsidRPr="00BC0038">
              <w:rPr>
                <w:rFonts w:cs="Times New Roman"/>
                <w:szCs w:val="24"/>
                <w:lang w:val="en-GB"/>
              </w:rPr>
              <w:t>Large savings quote</w:t>
            </w:r>
            <w:r w:rsidR="006C1A6F" w:rsidRPr="00BC0038">
              <w:rPr>
                <w:rFonts w:cs="Times New Roman"/>
                <w:szCs w:val="24"/>
                <w:lang w:val="en-GB"/>
              </w:rPr>
              <w:t>, funds available for investments</w:t>
            </w:r>
          </w:p>
        </w:tc>
      </w:tr>
      <w:tr w:rsidR="006C1A6F" w:rsidRPr="00BC0038" w14:paraId="722F9ECE" w14:textId="77777777" w:rsidTr="000F7F67">
        <w:trPr>
          <w:trHeight w:val="680"/>
        </w:trPr>
        <w:tc>
          <w:tcPr>
            <w:tcW w:w="4508" w:type="dxa"/>
            <w:tcBorders>
              <w:left w:val="single" w:sz="8" w:space="0" w:color="auto"/>
              <w:right w:val="single" w:sz="8" w:space="0" w:color="auto"/>
            </w:tcBorders>
            <w:vAlign w:val="center"/>
          </w:tcPr>
          <w:p w14:paraId="4C20EFBB" w14:textId="6983F8E5" w:rsidR="006C1A6F" w:rsidRPr="00BC0038" w:rsidRDefault="00F2207C" w:rsidP="005712E0">
            <w:pPr>
              <w:rPr>
                <w:rFonts w:cs="Times New Roman"/>
                <w:szCs w:val="24"/>
                <w:lang w:val="en-GB"/>
              </w:rPr>
            </w:pPr>
            <w:r w:rsidRPr="00BC0038">
              <w:rPr>
                <w:rFonts w:cs="Times New Roman"/>
                <w:szCs w:val="24"/>
                <w:lang w:val="en-GB"/>
              </w:rPr>
              <w:t>Students attribute success and failure to luck</w:t>
            </w:r>
          </w:p>
        </w:tc>
        <w:tc>
          <w:tcPr>
            <w:tcW w:w="4508" w:type="dxa"/>
            <w:tcBorders>
              <w:left w:val="single" w:sz="8" w:space="0" w:color="auto"/>
              <w:right w:val="single" w:sz="8" w:space="0" w:color="auto"/>
            </w:tcBorders>
            <w:vAlign w:val="center"/>
          </w:tcPr>
          <w:p w14:paraId="2699B7DF" w14:textId="69D695A9" w:rsidR="006C1A6F" w:rsidRPr="00BC0038" w:rsidRDefault="00F2207C" w:rsidP="005712E0">
            <w:pPr>
              <w:rPr>
                <w:rFonts w:cs="Times New Roman"/>
                <w:szCs w:val="24"/>
                <w:lang w:val="en-GB"/>
              </w:rPr>
            </w:pPr>
            <w:r w:rsidRPr="00BC0038">
              <w:rPr>
                <w:rFonts w:cs="Times New Roman"/>
                <w:szCs w:val="24"/>
                <w:lang w:val="en-GB"/>
              </w:rPr>
              <w:t xml:space="preserve">Students attribute success to effort and failure to lack of </w:t>
            </w:r>
            <w:r w:rsidR="008F2D43">
              <w:rPr>
                <w:rFonts w:cs="Times New Roman"/>
                <w:szCs w:val="24"/>
                <w:lang w:val="en-GB"/>
              </w:rPr>
              <w:t>it</w:t>
            </w:r>
          </w:p>
        </w:tc>
      </w:tr>
      <w:tr w:rsidR="006C1A6F" w:rsidRPr="00BC0038" w14:paraId="09390150" w14:textId="77777777" w:rsidTr="000F7F67">
        <w:trPr>
          <w:trHeight w:val="680"/>
        </w:trPr>
        <w:tc>
          <w:tcPr>
            <w:tcW w:w="4508" w:type="dxa"/>
            <w:tcBorders>
              <w:left w:val="single" w:sz="8" w:space="0" w:color="auto"/>
              <w:bottom w:val="single" w:sz="8" w:space="0" w:color="auto"/>
              <w:right w:val="single" w:sz="8" w:space="0" w:color="auto"/>
            </w:tcBorders>
            <w:vAlign w:val="center"/>
          </w:tcPr>
          <w:p w14:paraId="27EC38E7" w14:textId="54ADDAFA" w:rsidR="006C1A6F" w:rsidRPr="00BC0038" w:rsidRDefault="00F2207C" w:rsidP="005712E0">
            <w:pPr>
              <w:rPr>
                <w:rFonts w:cs="Times New Roman"/>
                <w:szCs w:val="24"/>
                <w:lang w:val="en-GB"/>
              </w:rPr>
            </w:pPr>
            <w:r w:rsidRPr="00BC0038">
              <w:rPr>
                <w:rFonts w:cs="Times New Roman"/>
                <w:szCs w:val="24"/>
                <w:lang w:val="en-GB"/>
              </w:rPr>
              <w:t>Slow or no</w:t>
            </w:r>
            <w:r w:rsidR="006C1A6F" w:rsidRPr="00BC0038">
              <w:rPr>
                <w:rFonts w:cs="Times New Roman"/>
                <w:szCs w:val="24"/>
                <w:lang w:val="en-GB"/>
              </w:rPr>
              <w:t xml:space="preserve"> economic growth of poor countries</w:t>
            </w:r>
          </w:p>
        </w:tc>
        <w:tc>
          <w:tcPr>
            <w:tcW w:w="4508" w:type="dxa"/>
            <w:tcBorders>
              <w:left w:val="single" w:sz="8" w:space="0" w:color="auto"/>
              <w:bottom w:val="single" w:sz="8" w:space="0" w:color="auto"/>
              <w:right w:val="single" w:sz="8" w:space="0" w:color="auto"/>
            </w:tcBorders>
            <w:vAlign w:val="center"/>
          </w:tcPr>
          <w:p w14:paraId="2C4FB755" w14:textId="7268CBEC" w:rsidR="006C1A6F" w:rsidRPr="00BC0038" w:rsidRDefault="00F2207C" w:rsidP="005712E0">
            <w:pPr>
              <w:rPr>
                <w:rFonts w:cs="Times New Roman"/>
                <w:szCs w:val="24"/>
                <w:lang w:val="en-GB"/>
              </w:rPr>
            </w:pPr>
            <w:r w:rsidRPr="00BC0038">
              <w:rPr>
                <w:rFonts w:cs="Times New Roman"/>
                <w:szCs w:val="24"/>
                <w:lang w:val="en-GB"/>
              </w:rPr>
              <w:t>Fast econo</w:t>
            </w:r>
            <w:r w:rsidR="006C1A6F" w:rsidRPr="00BC0038">
              <w:rPr>
                <w:rFonts w:cs="Times New Roman"/>
                <w:szCs w:val="24"/>
                <w:lang w:val="en-GB"/>
              </w:rPr>
              <w:t>mic growth of countries up till a level of prosperity</w:t>
            </w:r>
          </w:p>
        </w:tc>
      </w:tr>
    </w:tbl>
    <w:p w14:paraId="78EBAAEE" w14:textId="77162350" w:rsidR="00B46180" w:rsidRPr="00BC0038" w:rsidRDefault="00C82112" w:rsidP="005712E0">
      <w:pPr>
        <w:rPr>
          <w:rFonts w:eastAsia="Times New Roman" w:cs="Times New Roman"/>
          <w:szCs w:val="24"/>
          <w:lang w:val="en-GB" w:eastAsia="en-GB"/>
        </w:rPr>
      </w:pPr>
      <w:r w:rsidRPr="00BC0038">
        <w:rPr>
          <w:rFonts w:eastAsia="Times New Roman" w:cs="Times New Roman"/>
          <w:szCs w:val="24"/>
          <w:lang w:val="en-GB" w:eastAsia="en-GB"/>
        </w:rPr>
        <w:t>Long-term oriented are East Asian countries, followed by Eastern and Central Europe. Medium-term oriented are South and North-European and South Asian countries. Short-term oriented are the United States, Australia, and also Latin American, African, and Muslim countries. (Hofstede, 2011)</w:t>
      </w:r>
    </w:p>
    <w:p w14:paraId="6149C59E" w14:textId="4D97B4F2" w:rsidR="003F1733" w:rsidRPr="00BC0038" w:rsidRDefault="003F1733" w:rsidP="001E204B">
      <w:pPr>
        <w:pStyle w:val="Nadpisdruh"/>
        <w:numPr>
          <w:ilvl w:val="1"/>
          <w:numId w:val="11"/>
        </w:numPr>
        <w:ind w:left="851" w:hanging="567"/>
      </w:pPr>
      <w:bookmarkStart w:id="25" w:name="_Toc129198442"/>
      <w:r w:rsidRPr="00BC0038">
        <w:t>Indulgence versus Restraint</w:t>
      </w:r>
      <w:bookmarkEnd w:id="25"/>
    </w:p>
    <w:p w14:paraId="662F37A1" w14:textId="77777777" w:rsidR="003F1733" w:rsidRPr="00BC0038" w:rsidRDefault="003F1733" w:rsidP="00381DF5">
      <w:pPr>
        <w:rPr>
          <w:lang w:val="en-GB" w:eastAsia="en-GB"/>
        </w:rPr>
      </w:pPr>
      <w:r w:rsidRPr="00BC0038">
        <w:rPr>
          <w:lang w:val="en-GB" w:eastAsia="en-GB"/>
        </w:rPr>
        <w:t>The newest additional dimension named Indulgence versus Restraint is related to the gratification versus control of basic human desires related to enjoying life and having fun.</w:t>
      </w:r>
    </w:p>
    <w:p w14:paraId="3C7617A5" w14:textId="6A4FCE05" w:rsidR="003F1733" w:rsidRPr="00BC0038" w:rsidRDefault="003F1733" w:rsidP="00381DF5">
      <w:pPr>
        <w:rPr>
          <w:lang w:val="en-GB" w:eastAsia="en-GB"/>
        </w:rPr>
      </w:pPr>
      <w:r w:rsidRPr="00BC0038">
        <w:rPr>
          <w:lang w:val="en-GB" w:eastAsia="en-GB"/>
        </w:rPr>
        <w:t xml:space="preserve">Indulgence refers to a culture that permits the satisfaction of fundamental human needs connected to having fun and enjoying life relatively freely. Restraint refers to a society </w:t>
      </w:r>
      <w:r w:rsidRPr="00BC0038">
        <w:rPr>
          <w:lang w:val="en-GB" w:eastAsia="en-GB"/>
        </w:rPr>
        <w:lastRenderedPageBreak/>
        <w:t>that restricts and controls the satisfaction of demands through rigid social standards.</w:t>
      </w:r>
      <w:r w:rsidR="00985581" w:rsidRPr="00BC0038">
        <w:rPr>
          <w:lang w:val="en-GB" w:eastAsia="en-GB"/>
        </w:rPr>
        <w:t xml:space="preserve"> (Hofstede, 2001, 2011)</w:t>
      </w:r>
    </w:p>
    <w:p w14:paraId="1975EDF5" w14:textId="5F2688A9" w:rsidR="003F1733" w:rsidRPr="00BC0038" w:rsidRDefault="003F1733" w:rsidP="00381DF5">
      <w:pPr>
        <w:rPr>
          <w:lang w:val="en-GB" w:eastAsia="en-GB"/>
        </w:rPr>
      </w:pPr>
      <w:r w:rsidRPr="00BC0038">
        <w:rPr>
          <w:i/>
          <w:iCs/>
          <w:lang w:val="en-GB" w:eastAsia="en-GB"/>
        </w:rPr>
        <w:t>Table</w:t>
      </w:r>
      <w:r w:rsidR="00517FF7" w:rsidRPr="00BC0038">
        <w:rPr>
          <w:i/>
          <w:iCs/>
          <w:lang w:val="en-GB" w:eastAsia="en-GB"/>
        </w:rPr>
        <w:t xml:space="preserve"> </w:t>
      </w:r>
      <w:r w:rsidR="00C82112" w:rsidRPr="00BC0038">
        <w:rPr>
          <w:i/>
          <w:iCs/>
          <w:lang w:val="en-GB" w:eastAsia="en-GB"/>
        </w:rPr>
        <w:t>7</w:t>
      </w:r>
      <w:r w:rsidR="00B35135" w:rsidRPr="00BC0038">
        <w:rPr>
          <w:lang w:val="en-GB" w:eastAsia="en-GB"/>
        </w:rPr>
        <w:t>.</w:t>
      </w:r>
      <w:r w:rsidRPr="00BC0038">
        <w:rPr>
          <w:lang w:val="en-GB" w:eastAsia="en-GB"/>
        </w:rPr>
        <w:t xml:space="preserve"> Differences between Indulgent and Restrained </w:t>
      </w:r>
      <w:r w:rsidR="000E2039" w:rsidRPr="00BC0038">
        <w:rPr>
          <w:lang w:val="en-GB" w:eastAsia="en-GB"/>
        </w:rPr>
        <w:t>s</w:t>
      </w:r>
      <w:r w:rsidRPr="00BC0038">
        <w:rPr>
          <w:lang w:val="en-GB" w:eastAsia="en-GB"/>
        </w:rPr>
        <w:t>ocieties (Hofstede, 2011</w:t>
      </w:r>
      <w:r w:rsidR="003C55F5" w:rsidRPr="00BC0038">
        <w:rPr>
          <w:lang w:val="en-GB" w:eastAsia="en-GB"/>
        </w:rPr>
        <w:t>, p. 16</w:t>
      </w:r>
      <w:r w:rsidRPr="00BC0038">
        <w:rPr>
          <w:lang w:val="en-GB" w:eastAsia="en-GB"/>
        </w:rPr>
        <w:t>)</w:t>
      </w:r>
      <w:r w:rsidR="00425B1F" w:rsidRPr="00BC0038">
        <w:rPr>
          <w:lang w:val="en-GB" w:eastAsia="en-GB"/>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1"/>
        <w:gridCol w:w="4242"/>
      </w:tblGrid>
      <w:tr w:rsidR="00F2207C" w:rsidRPr="00BC0038" w14:paraId="2854B4FC" w14:textId="77777777" w:rsidTr="000F7F67">
        <w:tc>
          <w:tcPr>
            <w:tcW w:w="4508" w:type="dxa"/>
            <w:tcBorders>
              <w:top w:val="single" w:sz="8" w:space="0" w:color="auto"/>
              <w:left w:val="single" w:sz="8" w:space="0" w:color="auto"/>
              <w:bottom w:val="single" w:sz="8" w:space="0" w:color="auto"/>
              <w:right w:val="single" w:sz="8" w:space="0" w:color="auto"/>
            </w:tcBorders>
          </w:tcPr>
          <w:p w14:paraId="79E63573" w14:textId="77777777" w:rsidR="00F2207C" w:rsidRPr="00BC0038" w:rsidRDefault="00F2207C" w:rsidP="00381DF5">
            <w:pPr>
              <w:rPr>
                <w:b/>
                <w:bCs/>
                <w:lang w:val="en-GB"/>
              </w:rPr>
            </w:pPr>
            <w:r w:rsidRPr="00BC0038">
              <w:rPr>
                <w:b/>
                <w:bCs/>
                <w:lang w:val="en-GB"/>
              </w:rPr>
              <w:t>Indulgence</w:t>
            </w:r>
          </w:p>
        </w:tc>
        <w:tc>
          <w:tcPr>
            <w:tcW w:w="4508" w:type="dxa"/>
            <w:tcBorders>
              <w:top w:val="single" w:sz="8" w:space="0" w:color="auto"/>
              <w:left w:val="single" w:sz="8" w:space="0" w:color="auto"/>
              <w:bottom w:val="single" w:sz="8" w:space="0" w:color="auto"/>
              <w:right w:val="single" w:sz="8" w:space="0" w:color="auto"/>
            </w:tcBorders>
          </w:tcPr>
          <w:p w14:paraId="0F9D806E" w14:textId="77777777" w:rsidR="00F2207C" w:rsidRPr="00BC0038" w:rsidRDefault="00F2207C" w:rsidP="00381DF5">
            <w:pPr>
              <w:rPr>
                <w:b/>
                <w:bCs/>
                <w:lang w:val="en-GB"/>
              </w:rPr>
            </w:pPr>
            <w:r w:rsidRPr="00BC0038">
              <w:rPr>
                <w:b/>
                <w:bCs/>
                <w:lang w:val="en-GB"/>
              </w:rPr>
              <w:t>Restrained</w:t>
            </w:r>
          </w:p>
        </w:tc>
      </w:tr>
      <w:tr w:rsidR="00F2207C" w:rsidRPr="00BC0038" w14:paraId="164357CC" w14:textId="77777777" w:rsidTr="000F7F67">
        <w:trPr>
          <w:trHeight w:val="680"/>
        </w:trPr>
        <w:tc>
          <w:tcPr>
            <w:tcW w:w="4508" w:type="dxa"/>
            <w:tcBorders>
              <w:top w:val="single" w:sz="8" w:space="0" w:color="auto"/>
              <w:left w:val="single" w:sz="8" w:space="0" w:color="auto"/>
              <w:right w:val="single" w:sz="8" w:space="0" w:color="auto"/>
            </w:tcBorders>
            <w:vAlign w:val="center"/>
          </w:tcPr>
          <w:p w14:paraId="54AFE3CA" w14:textId="57C70FCC" w:rsidR="00F2207C" w:rsidRPr="00BC0038" w:rsidRDefault="00F2207C" w:rsidP="00381DF5">
            <w:pPr>
              <w:rPr>
                <w:lang w:val="en-GB"/>
              </w:rPr>
            </w:pPr>
            <w:r w:rsidRPr="00BC0038">
              <w:rPr>
                <w:lang w:val="en-GB"/>
              </w:rPr>
              <w:t>Higher percentage of people declar</w:t>
            </w:r>
            <w:r w:rsidR="008F2D43">
              <w:rPr>
                <w:lang w:val="en-GB"/>
              </w:rPr>
              <w:t>e</w:t>
            </w:r>
            <w:r w:rsidRPr="00BC0038">
              <w:rPr>
                <w:lang w:val="en-GB"/>
              </w:rPr>
              <w:t xml:space="preserve"> themselves very happy</w:t>
            </w:r>
          </w:p>
        </w:tc>
        <w:tc>
          <w:tcPr>
            <w:tcW w:w="4508" w:type="dxa"/>
            <w:tcBorders>
              <w:top w:val="single" w:sz="8" w:space="0" w:color="auto"/>
              <w:left w:val="single" w:sz="8" w:space="0" w:color="auto"/>
              <w:right w:val="single" w:sz="8" w:space="0" w:color="auto"/>
            </w:tcBorders>
            <w:vAlign w:val="center"/>
          </w:tcPr>
          <w:p w14:paraId="7AC297B8" w14:textId="397E4886" w:rsidR="00F2207C" w:rsidRPr="00BC0038" w:rsidRDefault="00F2207C" w:rsidP="00381DF5">
            <w:pPr>
              <w:rPr>
                <w:lang w:val="en-GB"/>
              </w:rPr>
            </w:pPr>
            <w:r w:rsidRPr="00BC0038">
              <w:rPr>
                <w:lang w:val="en-GB"/>
              </w:rPr>
              <w:t>Fewer very happy people</w:t>
            </w:r>
          </w:p>
        </w:tc>
      </w:tr>
      <w:tr w:rsidR="00F2207C" w:rsidRPr="00BC0038" w14:paraId="405F8965" w14:textId="77777777" w:rsidTr="000F7F67">
        <w:trPr>
          <w:trHeight w:val="680"/>
        </w:trPr>
        <w:tc>
          <w:tcPr>
            <w:tcW w:w="4508" w:type="dxa"/>
            <w:tcBorders>
              <w:left w:val="single" w:sz="8" w:space="0" w:color="auto"/>
              <w:right w:val="single" w:sz="8" w:space="0" w:color="auto"/>
            </w:tcBorders>
            <w:vAlign w:val="center"/>
          </w:tcPr>
          <w:p w14:paraId="308BDA98" w14:textId="008FA6ED" w:rsidR="00F2207C" w:rsidRPr="00BC0038" w:rsidRDefault="008F2D43" w:rsidP="00381DF5">
            <w:pPr>
              <w:rPr>
                <w:lang w:val="en-GB"/>
              </w:rPr>
            </w:pPr>
            <w:r>
              <w:rPr>
                <w:lang w:val="en-GB"/>
              </w:rPr>
              <w:t>P</w:t>
            </w:r>
            <w:r w:rsidR="00F2207C" w:rsidRPr="00BC0038">
              <w:rPr>
                <w:lang w:val="en-GB"/>
              </w:rPr>
              <w:t>erception of personal life control</w:t>
            </w:r>
          </w:p>
        </w:tc>
        <w:tc>
          <w:tcPr>
            <w:tcW w:w="4508" w:type="dxa"/>
            <w:tcBorders>
              <w:left w:val="single" w:sz="8" w:space="0" w:color="auto"/>
              <w:right w:val="single" w:sz="8" w:space="0" w:color="auto"/>
            </w:tcBorders>
            <w:vAlign w:val="center"/>
          </w:tcPr>
          <w:p w14:paraId="004DB684" w14:textId="54AB18B4" w:rsidR="00F2207C" w:rsidRPr="00BC0038" w:rsidRDefault="008F2D43" w:rsidP="00381DF5">
            <w:pPr>
              <w:rPr>
                <w:lang w:val="en-GB"/>
              </w:rPr>
            </w:pPr>
            <w:r>
              <w:rPr>
                <w:lang w:val="en-GB"/>
              </w:rPr>
              <w:t>P</w:t>
            </w:r>
            <w:r w:rsidR="00F2207C" w:rsidRPr="00BC0038">
              <w:rPr>
                <w:lang w:val="en-GB"/>
              </w:rPr>
              <w:t xml:space="preserve">erception of helplessness </w:t>
            </w:r>
            <w:r>
              <w:rPr>
                <w:lang w:val="en-GB"/>
              </w:rPr>
              <w:t>“</w:t>
            </w:r>
            <w:r w:rsidR="00F2207C" w:rsidRPr="00BC0038">
              <w:rPr>
                <w:lang w:val="en-GB"/>
              </w:rPr>
              <w:t>what happens to me is not my own doing</w:t>
            </w:r>
            <w:r>
              <w:rPr>
                <w:lang w:val="en-GB"/>
              </w:rPr>
              <w:t>”</w:t>
            </w:r>
          </w:p>
        </w:tc>
      </w:tr>
      <w:tr w:rsidR="00F2207C" w:rsidRPr="00BC0038" w14:paraId="25F00687" w14:textId="77777777" w:rsidTr="000F7F67">
        <w:trPr>
          <w:trHeight w:val="680"/>
        </w:trPr>
        <w:tc>
          <w:tcPr>
            <w:tcW w:w="4508" w:type="dxa"/>
            <w:tcBorders>
              <w:left w:val="single" w:sz="8" w:space="0" w:color="auto"/>
              <w:right w:val="single" w:sz="8" w:space="0" w:color="auto"/>
            </w:tcBorders>
            <w:vAlign w:val="center"/>
          </w:tcPr>
          <w:p w14:paraId="2C26BE50" w14:textId="42DF96EB" w:rsidR="00F2207C" w:rsidRPr="00BC0038" w:rsidRDefault="00F2207C" w:rsidP="00381DF5">
            <w:pPr>
              <w:rPr>
                <w:lang w:val="en-GB"/>
              </w:rPr>
            </w:pPr>
            <w:r w:rsidRPr="00BC0038">
              <w:rPr>
                <w:lang w:val="en-GB"/>
              </w:rPr>
              <w:t xml:space="preserve">Freedom of speech </w:t>
            </w:r>
            <w:r w:rsidR="008F2D43">
              <w:rPr>
                <w:lang w:val="en-GB"/>
              </w:rPr>
              <w:t xml:space="preserve">is </w:t>
            </w:r>
            <w:r w:rsidRPr="00BC0038">
              <w:rPr>
                <w:lang w:val="en-GB"/>
              </w:rPr>
              <w:t>seen as important</w:t>
            </w:r>
          </w:p>
        </w:tc>
        <w:tc>
          <w:tcPr>
            <w:tcW w:w="4508" w:type="dxa"/>
            <w:tcBorders>
              <w:left w:val="single" w:sz="8" w:space="0" w:color="auto"/>
              <w:right w:val="single" w:sz="8" w:space="0" w:color="auto"/>
            </w:tcBorders>
            <w:vAlign w:val="center"/>
          </w:tcPr>
          <w:p w14:paraId="655FC406" w14:textId="5C75BED5" w:rsidR="00F2207C" w:rsidRPr="00BC0038" w:rsidRDefault="00F2207C" w:rsidP="00381DF5">
            <w:pPr>
              <w:rPr>
                <w:lang w:val="en-GB"/>
              </w:rPr>
            </w:pPr>
            <w:r w:rsidRPr="00BC0038">
              <w:rPr>
                <w:lang w:val="en-GB"/>
              </w:rPr>
              <w:t>Freedom of speech is not a primary concern</w:t>
            </w:r>
          </w:p>
        </w:tc>
      </w:tr>
      <w:tr w:rsidR="00F2207C" w:rsidRPr="00BC0038" w14:paraId="154149C9" w14:textId="77777777" w:rsidTr="000F7F67">
        <w:trPr>
          <w:trHeight w:val="680"/>
        </w:trPr>
        <w:tc>
          <w:tcPr>
            <w:tcW w:w="4508" w:type="dxa"/>
            <w:tcBorders>
              <w:left w:val="single" w:sz="8" w:space="0" w:color="auto"/>
              <w:right w:val="single" w:sz="8" w:space="0" w:color="auto"/>
            </w:tcBorders>
            <w:vAlign w:val="center"/>
          </w:tcPr>
          <w:p w14:paraId="0437358C" w14:textId="6C2B9D04" w:rsidR="00F2207C" w:rsidRPr="00BC0038" w:rsidRDefault="00F2207C" w:rsidP="00381DF5">
            <w:pPr>
              <w:rPr>
                <w:lang w:val="en-GB"/>
              </w:rPr>
            </w:pPr>
            <w:r w:rsidRPr="00BC0038">
              <w:rPr>
                <w:lang w:val="en-GB"/>
              </w:rPr>
              <w:t>Higher importance of leisure</w:t>
            </w:r>
          </w:p>
        </w:tc>
        <w:tc>
          <w:tcPr>
            <w:tcW w:w="4508" w:type="dxa"/>
            <w:tcBorders>
              <w:left w:val="single" w:sz="8" w:space="0" w:color="auto"/>
              <w:right w:val="single" w:sz="8" w:space="0" w:color="auto"/>
            </w:tcBorders>
            <w:vAlign w:val="center"/>
          </w:tcPr>
          <w:p w14:paraId="550E00CB" w14:textId="34EE9BA5" w:rsidR="00F2207C" w:rsidRPr="00BC0038" w:rsidRDefault="00F2207C" w:rsidP="00381DF5">
            <w:pPr>
              <w:rPr>
                <w:lang w:val="en-GB"/>
              </w:rPr>
            </w:pPr>
            <w:r w:rsidRPr="00BC0038">
              <w:rPr>
                <w:lang w:val="en-GB"/>
              </w:rPr>
              <w:t>Lower importance of leisure</w:t>
            </w:r>
          </w:p>
        </w:tc>
      </w:tr>
      <w:tr w:rsidR="00F2207C" w:rsidRPr="00BC0038" w14:paraId="5A2452E2" w14:textId="77777777" w:rsidTr="000F7F67">
        <w:trPr>
          <w:trHeight w:val="680"/>
        </w:trPr>
        <w:tc>
          <w:tcPr>
            <w:tcW w:w="4508" w:type="dxa"/>
            <w:tcBorders>
              <w:left w:val="single" w:sz="8" w:space="0" w:color="auto"/>
              <w:right w:val="single" w:sz="8" w:space="0" w:color="auto"/>
            </w:tcBorders>
            <w:vAlign w:val="center"/>
          </w:tcPr>
          <w:p w14:paraId="04B855ED" w14:textId="6417361E" w:rsidR="00F2207C" w:rsidRPr="00BC0038" w:rsidRDefault="00F2207C" w:rsidP="00381DF5">
            <w:pPr>
              <w:rPr>
                <w:lang w:val="en-GB"/>
              </w:rPr>
            </w:pPr>
            <w:r w:rsidRPr="00BC0038">
              <w:rPr>
                <w:lang w:val="en-GB"/>
              </w:rPr>
              <w:t>More likely to remember positive emotions</w:t>
            </w:r>
          </w:p>
        </w:tc>
        <w:tc>
          <w:tcPr>
            <w:tcW w:w="4508" w:type="dxa"/>
            <w:tcBorders>
              <w:left w:val="single" w:sz="8" w:space="0" w:color="auto"/>
              <w:right w:val="single" w:sz="8" w:space="0" w:color="auto"/>
            </w:tcBorders>
            <w:vAlign w:val="center"/>
          </w:tcPr>
          <w:p w14:paraId="2EC51787" w14:textId="089A4B72" w:rsidR="00F2207C" w:rsidRPr="00BC0038" w:rsidRDefault="00F2207C" w:rsidP="00381DF5">
            <w:pPr>
              <w:rPr>
                <w:lang w:val="en-GB"/>
              </w:rPr>
            </w:pPr>
            <w:r w:rsidRPr="00BC0038">
              <w:rPr>
                <w:lang w:val="en-GB"/>
              </w:rPr>
              <w:t>Less likely to remember positive emotions</w:t>
            </w:r>
          </w:p>
        </w:tc>
      </w:tr>
      <w:tr w:rsidR="00F2207C" w:rsidRPr="00BC0038" w14:paraId="6334BC8B" w14:textId="77777777" w:rsidTr="000F7F67">
        <w:trPr>
          <w:trHeight w:val="680"/>
        </w:trPr>
        <w:tc>
          <w:tcPr>
            <w:tcW w:w="4508" w:type="dxa"/>
            <w:tcBorders>
              <w:left w:val="single" w:sz="8" w:space="0" w:color="auto"/>
              <w:right w:val="single" w:sz="8" w:space="0" w:color="auto"/>
            </w:tcBorders>
            <w:vAlign w:val="center"/>
          </w:tcPr>
          <w:p w14:paraId="3E8C94D3" w14:textId="38198FB8" w:rsidR="00F2207C" w:rsidRPr="00BC0038" w:rsidRDefault="00F2207C" w:rsidP="00381DF5">
            <w:pPr>
              <w:rPr>
                <w:lang w:val="en-GB"/>
              </w:rPr>
            </w:pPr>
            <w:r w:rsidRPr="00BC0038">
              <w:rPr>
                <w:lang w:val="en-GB"/>
              </w:rPr>
              <w:t>In countries with educated populations, higher birth</w:t>
            </w:r>
            <w:r w:rsidR="000F7F67" w:rsidRPr="00BC0038">
              <w:rPr>
                <w:lang w:val="en-GB"/>
              </w:rPr>
              <w:t>-</w:t>
            </w:r>
            <w:r w:rsidRPr="00BC0038">
              <w:rPr>
                <w:lang w:val="en-GB"/>
              </w:rPr>
              <w:t>rates</w:t>
            </w:r>
          </w:p>
        </w:tc>
        <w:tc>
          <w:tcPr>
            <w:tcW w:w="4508" w:type="dxa"/>
            <w:tcBorders>
              <w:left w:val="single" w:sz="8" w:space="0" w:color="auto"/>
              <w:right w:val="single" w:sz="8" w:space="0" w:color="auto"/>
            </w:tcBorders>
            <w:vAlign w:val="center"/>
          </w:tcPr>
          <w:p w14:paraId="32362BA2" w14:textId="12BB9292" w:rsidR="00F2207C" w:rsidRPr="00BC0038" w:rsidRDefault="00F2207C" w:rsidP="00381DF5">
            <w:pPr>
              <w:rPr>
                <w:lang w:val="en-GB"/>
              </w:rPr>
            </w:pPr>
            <w:r w:rsidRPr="00BC0038">
              <w:rPr>
                <w:lang w:val="en-GB"/>
              </w:rPr>
              <w:t xml:space="preserve">In countries with educated populations, lower </w:t>
            </w:r>
            <w:r w:rsidR="000F7F67" w:rsidRPr="00BC0038">
              <w:rPr>
                <w:lang w:val="en-GB"/>
              </w:rPr>
              <w:t>birth-rates</w:t>
            </w:r>
          </w:p>
        </w:tc>
      </w:tr>
      <w:tr w:rsidR="00F2207C" w:rsidRPr="00BC0038" w14:paraId="3C55199E" w14:textId="77777777" w:rsidTr="000F7F67">
        <w:trPr>
          <w:trHeight w:val="680"/>
        </w:trPr>
        <w:tc>
          <w:tcPr>
            <w:tcW w:w="4508" w:type="dxa"/>
            <w:tcBorders>
              <w:left w:val="single" w:sz="8" w:space="0" w:color="auto"/>
              <w:right w:val="single" w:sz="8" w:space="0" w:color="auto"/>
            </w:tcBorders>
            <w:vAlign w:val="center"/>
          </w:tcPr>
          <w:p w14:paraId="79320067" w14:textId="464975C3" w:rsidR="00F2207C" w:rsidRPr="00BC0038" w:rsidRDefault="00F2207C" w:rsidP="00381DF5">
            <w:pPr>
              <w:rPr>
                <w:lang w:val="en-GB"/>
              </w:rPr>
            </w:pPr>
            <w:r w:rsidRPr="00BC0038">
              <w:rPr>
                <w:lang w:val="en-GB"/>
              </w:rPr>
              <w:t>More people actively involved in sports</w:t>
            </w:r>
          </w:p>
        </w:tc>
        <w:tc>
          <w:tcPr>
            <w:tcW w:w="4508" w:type="dxa"/>
            <w:tcBorders>
              <w:left w:val="single" w:sz="8" w:space="0" w:color="auto"/>
              <w:right w:val="single" w:sz="8" w:space="0" w:color="auto"/>
            </w:tcBorders>
            <w:vAlign w:val="center"/>
          </w:tcPr>
          <w:p w14:paraId="0E465C71" w14:textId="6E266C02" w:rsidR="00F2207C" w:rsidRPr="00BC0038" w:rsidRDefault="00F2207C" w:rsidP="00381DF5">
            <w:pPr>
              <w:rPr>
                <w:lang w:val="en-GB"/>
              </w:rPr>
            </w:pPr>
            <w:r w:rsidRPr="00BC0038">
              <w:rPr>
                <w:lang w:val="en-GB"/>
              </w:rPr>
              <w:t>Fewer people actively involved in sports</w:t>
            </w:r>
          </w:p>
        </w:tc>
      </w:tr>
      <w:tr w:rsidR="00F2207C" w:rsidRPr="00BC0038" w14:paraId="2C935A3F" w14:textId="77777777" w:rsidTr="000F7F67">
        <w:trPr>
          <w:trHeight w:val="680"/>
        </w:trPr>
        <w:tc>
          <w:tcPr>
            <w:tcW w:w="4508" w:type="dxa"/>
            <w:tcBorders>
              <w:left w:val="single" w:sz="8" w:space="0" w:color="auto"/>
              <w:bottom w:val="single" w:sz="8" w:space="0" w:color="auto"/>
              <w:right w:val="single" w:sz="8" w:space="0" w:color="auto"/>
            </w:tcBorders>
            <w:vAlign w:val="center"/>
          </w:tcPr>
          <w:p w14:paraId="27C48F94" w14:textId="56C0BDCB" w:rsidR="00F2207C" w:rsidRPr="00BC0038" w:rsidRDefault="00F2207C" w:rsidP="00381DF5">
            <w:pPr>
              <w:rPr>
                <w:lang w:val="en-GB"/>
              </w:rPr>
            </w:pPr>
            <w:r w:rsidRPr="00BC0038">
              <w:rPr>
                <w:lang w:val="en-GB"/>
              </w:rPr>
              <w:t>In countries with enough food, higher percentages of obese people</w:t>
            </w:r>
          </w:p>
        </w:tc>
        <w:tc>
          <w:tcPr>
            <w:tcW w:w="4508" w:type="dxa"/>
            <w:tcBorders>
              <w:left w:val="single" w:sz="8" w:space="0" w:color="auto"/>
              <w:bottom w:val="single" w:sz="8" w:space="0" w:color="auto"/>
              <w:right w:val="single" w:sz="8" w:space="0" w:color="auto"/>
            </w:tcBorders>
            <w:vAlign w:val="center"/>
          </w:tcPr>
          <w:p w14:paraId="3AC4D7B0" w14:textId="5621322F" w:rsidR="00F2207C" w:rsidRPr="00BC0038" w:rsidRDefault="00F2207C" w:rsidP="00381DF5">
            <w:pPr>
              <w:rPr>
                <w:lang w:val="en-GB"/>
              </w:rPr>
            </w:pPr>
            <w:r w:rsidRPr="00BC0038">
              <w:rPr>
                <w:lang w:val="en-GB"/>
              </w:rPr>
              <w:t>In countries with enough food fewer, obese people</w:t>
            </w:r>
          </w:p>
        </w:tc>
      </w:tr>
    </w:tbl>
    <w:p w14:paraId="19439935" w14:textId="78344CF4" w:rsidR="00FF4909" w:rsidRPr="00BC0038" w:rsidRDefault="00FF4909" w:rsidP="00381DF5">
      <w:pPr>
        <w:rPr>
          <w:lang w:val="en-GB"/>
        </w:rPr>
      </w:pPr>
      <w:r w:rsidRPr="00BC0038">
        <w:rPr>
          <w:lang w:val="en-GB"/>
        </w:rPr>
        <w:t>In table 7 we can see differences between societies under this dimension.</w:t>
      </w:r>
    </w:p>
    <w:p w14:paraId="2975A945" w14:textId="3C93964D" w:rsidR="001869B3" w:rsidRPr="00BC0038" w:rsidRDefault="00FF4909" w:rsidP="00381DF5">
      <w:pPr>
        <w:rPr>
          <w:lang w:val="en-GB"/>
        </w:rPr>
      </w:pPr>
      <w:r w:rsidRPr="00BC0038">
        <w:rPr>
          <w:lang w:val="en-GB"/>
        </w:rPr>
        <w:t>Indulgence is more dominant in parts of Sub-Saharan Africa, Western Europe, and South and North America. Restraint is the norm in Eastern Europe, Asia, and the Muslim world. Mediterranean Europe stands in the middle. (Hofstede, 2011)</w:t>
      </w:r>
    </w:p>
    <w:p w14:paraId="5AE31E2D" w14:textId="56097AF7" w:rsidR="00BF5492" w:rsidRPr="00BC0038" w:rsidRDefault="00BF5492" w:rsidP="00FF4909">
      <w:pPr>
        <w:rPr>
          <w:rFonts w:cs="Times New Roman"/>
          <w:szCs w:val="24"/>
          <w:lang w:val="en-GB"/>
        </w:rPr>
      </w:pPr>
    </w:p>
    <w:p w14:paraId="44BF2EAC" w14:textId="22B0B9D2" w:rsidR="00BF5492" w:rsidRPr="00BC0038" w:rsidRDefault="00BF5492" w:rsidP="00FF4909">
      <w:pPr>
        <w:rPr>
          <w:rFonts w:cs="Times New Roman"/>
          <w:szCs w:val="24"/>
          <w:lang w:val="en-GB"/>
        </w:rPr>
      </w:pPr>
      <w:r w:rsidRPr="00BC0038">
        <w:rPr>
          <w:rFonts w:cs="Times New Roman"/>
          <w:szCs w:val="24"/>
          <w:lang w:val="en-GB"/>
        </w:rPr>
        <w:br w:type="page"/>
      </w:r>
    </w:p>
    <w:p w14:paraId="19A83417" w14:textId="2649C1D4" w:rsidR="00171A85" w:rsidRPr="00BC0038" w:rsidRDefault="00171A85" w:rsidP="001E204B">
      <w:pPr>
        <w:pStyle w:val="Nadpisprvn"/>
        <w:numPr>
          <w:ilvl w:val="0"/>
          <w:numId w:val="10"/>
        </w:numPr>
        <w:ind w:left="851" w:hanging="567"/>
        <w:rPr>
          <w:sz w:val="36"/>
          <w:szCs w:val="36"/>
          <w:lang w:eastAsia="en-GB"/>
        </w:rPr>
      </w:pPr>
      <w:bookmarkStart w:id="26" w:name="_Toc129198443"/>
      <w:r w:rsidRPr="00BC0038">
        <w:rPr>
          <w:lang w:eastAsia="en-GB"/>
        </w:rPr>
        <w:lastRenderedPageBreak/>
        <w:t>Spain</w:t>
      </w:r>
      <w:bookmarkEnd w:id="26"/>
    </w:p>
    <w:p w14:paraId="27839DDA" w14:textId="59F3E9FE" w:rsidR="002557A3" w:rsidRPr="00BC0038" w:rsidRDefault="00A8022D" w:rsidP="00E53D71">
      <w:pPr>
        <w:rPr>
          <w:lang w:val="en-GB" w:eastAsia="en-GB"/>
        </w:rPr>
      </w:pPr>
      <w:r w:rsidRPr="00BC0038">
        <w:rPr>
          <w:lang w:val="en-GB" w:eastAsia="en-GB"/>
        </w:rPr>
        <w:t>The f</w:t>
      </w:r>
      <w:r w:rsidR="00ED3F2C" w:rsidRPr="00BC0038">
        <w:rPr>
          <w:lang w:val="en-GB" w:eastAsia="en-GB"/>
        </w:rPr>
        <w:t>ollowing chapters will revolve around Spain</w:t>
      </w:r>
      <w:r w:rsidR="0005338C" w:rsidRPr="00BC0038">
        <w:rPr>
          <w:lang w:val="en-GB" w:eastAsia="en-GB"/>
        </w:rPr>
        <w:t xml:space="preserve"> and its culture</w:t>
      </w:r>
      <w:r w:rsidR="00C51785" w:rsidRPr="00BC0038">
        <w:rPr>
          <w:lang w:val="en-GB" w:eastAsia="en-GB"/>
        </w:rPr>
        <w:t>;</w:t>
      </w:r>
      <w:r w:rsidR="00ED3F2C" w:rsidRPr="00BC0038">
        <w:rPr>
          <w:lang w:val="en-GB" w:eastAsia="en-GB"/>
        </w:rPr>
        <w:t xml:space="preserve"> </w:t>
      </w:r>
      <w:r w:rsidR="008118DB" w:rsidRPr="00BC0038">
        <w:rPr>
          <w:lang w:val="en-GB" w:eastAsia="en-GB"/>
        </w:rPr>
        <w:t xml:space="preserve">I will apply previously mentioned topics of national culture to </w:t>
      </w:r>
      <w:r w:rsidRPr="00BC0038">
        <w:rPr>
          <w:lang w:val="en-GB" w:eastAsia="en-GB"/>
        </w:rPr>
        <w:t>the national culture of Spain</w:t>
      </w:r>
      <w:r w:rsidR="00C51785" w:rsidRPr="00BC0038">
        <w:rPr>
          <w:lang w:val="en-GB" w:eastAsia="en-GB"/>
        </w:rPr>
        <w:t>.</w:t>
      </w:r>
    </w:p>
    <w:p w14:paraId="64E30735" w14:textId="1B9D81FB" w:rsidR="00171A85" w:rsidRPr="00BC0038" w:rsidRDefault="00171A85" w:rsidP="00E53D71">
      <w:pPr>
        <w:rPr>
          <w:lang w:val="en-GB" w:eastAsia="en-GB"/>
        </w:rPr>
      </w:pPr>
      <w:r w:rsidRPr="00BC0038">
        <w:rPr>
          <w:lang w:val="en-GB" w:eastAsia="en-GB"/>
        </w:rPr>
        <w:t>Spain (the Kingdom of Spain) is a European country located on the Iberian Peninsula.</w:t>
      </w:r>
      <w:r w:rsidR="00B005CF" w:rsidRPr="00BC0038">
        <w:rPr>
          <w:lang w:val="en-GB" w:eastAsia="en-GB"/>
        </w:rPr>
        <w:t xml:space="preserve"> It</w:t>
      </w:r>
      <w:r w:rsidRPr="00BC0038">
        <w:rPr>
          <w:lang w:val="en-GB" w:eastAsia="en-GB"/>
        </w:rPr>
        <w:t xml:space="preserve"> is a country with a diverse range of distinct regions, languages, and cultures; two nearby towns can appear to be worlds apart. The population of Spain is currently slightly over 47 million inhabitants. The most inhabited cities are the capital city of Madrid (over 6 million people) and the port city of Barcelona (over 5 million people), followed by Valencia (nearly 1 million people). Spain is divided into 17 autonomous communities; the division of the country is shifted around former historic kingdoms like Aragón, Castile, León, and Murcia. (</w:t>
      </w:r>
      <w:r w:rsidR="00AC6775" w:rsidRPr="00BC0038">
        <w:rPr>
          <w:shd w:val="clear" w:color="auto" w:fill="FFFFFF"/>
          <w:lang w:val="en-GB" w:eastAsia="en-GB"/>
        </w:rPr>
        <w:t>Central Intelligence Agency</w:t>
      </w:r>
      <w:r w:rsidR="005F25AF" w:rsidRPr="00BC0038">
        <w:rPr>
          <w:lang w:val="en-GB" w:eastAsia="en-GB"/>
        </w:rPr>
        <w:t xml:space="preserve">, 2022; </w:t>
      </w:r>
      <w:r w:rsidRPr="00BC0038">
        <w:rPr>
          <w:lang w:val="en-GB" w:eastAsia="en-GB"/>
        </w:rPr>
        <w:t>Whittaker, 2008)</w:t>
      </w:r>
    </w:p>
    <w:p w14:paraId="74986693" w14:textId="15811D5F" w:rsidR="00171A85" w:rsidRPr="00BC0038" w:rsidRDefault="00171A85" w:rsidP="00E53D71">
      <w:pPr>
        <w:rPr>
          <w:lang w:val="en-GB" w:eastAsia="en-GB"/>
        </w:rPr>
      </w:pPr>
      <w:r w:rsidRPr="00BC0038">
        <w:rPr>
          <w:lang w:val="en-GB" w:eastAsia="en-GB"/>
        </w:rPr>
        <w:t>I chose to analyse Spanish culture because I studied for half a year in Spain, specifically in the capital city of Madrid, and also because Spain is the second most popular tourist destination in the world, receiving close to 60 million visitors annually. (Whittaker, 2008)</w:t>
      </w:r>
    </w:p>
    <w:p w14:paraId="397B29CB" w14:textId="44FF35F9" w:rsidR="005F25AF" w:rsidRPr="00BC0038" w:rsidRDefault="005F25AF" w:rsidP="00E53D71">
      <w:pPr>
        <w:rPr>
          <w:lang w:val="en-GB" w:eastAsia="en-GB"/>
        </w:rPr>
      </w:pPr>
    </w:p>
    <w:p w14:paraId="0DC67A83" w14:textId="12569A08" w:rsidR="005F25AF" w:rsidRPr="00BC0038" w:rsidRDefault="005F25AF" w:rsidP="00171A85">
      <w:pPr>
        <w:spacing w:before="240" w:after="240" w:line="240" w:lineRule="auto"/>
        <w:rPr>
          <w:rFonts w:eastAsia="Times New Roman" w:cs="Times New Roman"/>
          <w:color w:val="000000"/>
          <w:szCs w:val="24"/>
          <w:lang w:val="en-GB" w:eastAsia="en-GB"/>
        </w:rPr>
      </w:pPr>
    </w:p>
    <w:p w14:paraId="1F5FDF5A" w14:textId="258843A7" w:rsidR="005F25AF" w:rsidRPr="00BC0038" w:rsidRDefault="005F25AF" w:rsidP="00171A85">
      <w:pPr>
        <w:spacing w:before="240" w:after="240" w:line="240" w:lineRule="auto"/>
        <w:rPr>
          <w:rFonts w:eastAsia="Times New Roman" w:cs="Times New Roman"/>
          <w:color w:val="000000"/>
          <w:szCs w:val="24"/>
          <w:lang w:val="en-GB" w:eastAsia="en-GB"/>
        </w:rPr>
      </w:pPr>
      <w:r w:rsidRPr="00BC0038">
        <w:rPr>
          <w:rFonts w:eastAsia="Times New Roman" w:cs="Times New Roman"/>
          <w:color w:val="000000"/>
          <w:szCs w:val="24"/>
          <w:lang w:val="en-GB" w:eastAsia="en-GB"/>
        </w:rPr>
        <w:br w:type="page"/>
      </w:r>
    </w:p>
    <w:p w14:paraId="64AFC2B9" w14:textId="2E052F0A" w:rsidR="003B6FF2" w:rsidRPr="00BC0038" w:rsidRDefault="003B6FF2" w:rsidP="001E204B">
      <w:pPr>
        <w:pStyle w:val="Nadpisprvn"/>
        <w:numPr>
          <w:ilvl w:val="0"/>
          <w:numId w:val="10"/>
        </w:numPr>
        <w:ind w:left="851" w:hanging="567"/>
        <w:rPr>
          <w:sz w:val="36"/>
          <w:szCs w:val="36"/>
          <w:lang w:eastAsia="en-GB"/>
        </w:rPr>
      </w:pPr>
      <w:bookmarkStart w:id="27" w:name="_Toc129198444"/>
      <w:r w:rsidRPr="00BC0038">
        <w:rPr>
          <w:lang w:eastAsia="en-GB"/>
        </w:rPr>
        <w:lastRenderedPageBreak/>
        <w:t>Visible and invisible culture in Spain: cultural specifics of Spanish people</w:t>
      </w:r>
      <w:bookmarkEnd w:id="27"/>
    </w:p>
    <w:p w14:paraId="4E926350" w14:textId="7F3A24FD" w:rsidR="00A54F22" w:rsidRPr="00BC0038" w:rsidRDefault="006C708E" w:rsidP="00E53D71">
      <w:pPr>
        <w:rPr>
          <w:lang w:val="en-GB" w:eastAsia="en-GB"/>
        </w:rPr>
      </w:pPr>
      <w:r w:rsidRPr="00BC0038">
        <w:rPr>
          <w:lang w:val="en-GB" w:eastAsia="en-GB"/>
        </w:rPr>
        <w:t>The chapter o</w:t>
      </w:r>
      <w:r w:rsidR="008F2D43">
        <w:rPr>
          <w:lang w:val="en-GB" w:eastAsia="en-GB"/>
        </w:rPr>
        <w:t>n</w:t>
      </w:r>
      <w:r w:rsidRPr="00BC0038">
        <w:rPr>
          <w:lang w:val="en-GB" w:eastAsia="en-GB"/>
        </w:rPr>
        <w:t xml:space="preserve"> </w:t>
      </w:r>
      <w:r w:rsidR="00793371" w:rsidRPr="00BC0038">
        <w:rPr>
          <w:lang w:val="en-GB" w:eastAsia="en-GB"/>
        </w:rPr>
        <w:t xml:space="preserve">visible and invisible culture in Spain will describe </w:t>
      </w:r>
      <w:r w:rsidR="008F2D43">
        <w:rPr>
          <w:lang w:val="en-GB" w:eastAsia="en-GB"/>
        </w:rPr>
        <w:t xml:space="preserve">the </w:t>
      </w:r>
      <w:r w:rsidR="00793371" w:rsidRPr="00BC0038">
        <w:rPr>
          <w:lang w:val="en-GB" w:eastAsia="en-GB"/>
        </w:rPr>
        <w:t>cultural specifics of Spanish national culture.</w:t>
      </w:r>
      <w:r w:rsidR="00974140" w:rsidRPr="00BC0038">
        <w:rPr>
          <w:lang w:val="en-GB" w:eastAsia="en-GB"/>
        </w:rPr>
        <w:t xml:space="preserve"> </w:t>
      </w:r>
      <w:r w:rsidR="005D0A77" w:rsidRPr="00BC0038">
        <w:rPr>
          <w:lang w:val="en-GB" w:eastAsia="en-GB"/>
        </w:rPr>
        <w:t xml:space="preserve">In </w:t>
      </w:r>
      <w:r w:rsidR="008F2D43">
        <w:rPr>
          <w:lang w:val="en-GB" w:eastAsia="en-GB"/>
        </w:rPr>
        <w:t xml:space="preserve">the </w:t>
      </w:r>
      <w:r w:rsidR="005D0A77" w:rsidRPr="00BC0038">
        <w:rPr>
          <w:lang w:val="en-GB" w:eastAsia="en-GB"/>
        </w:rPr>
        <w:t>visible culture</w:t>
      </w:r>
      <w:r w:rsidR="008F2D43">
        <w:rPr>
          <w:lang w:val="en-GB" w:eastAsia="en-GB"/>
        </w:rPr>
        <w:t>,</w:t>
      </w:r>
      <w:r w:rsidR="005D0A77" w:rsidRPr="00BC0038">
        <w:rPr>
          <w:lang w:val="en-GB" w:eastAsia="en-GB"/>
        </w:rPr>
        <w:t xml:space="preserve"> </w:t>
      </w:r>
      <w:r w:rsidR="00A1027F" w:rsidRPr="00BC0038">
        <w:rPr>
          <w:lang w:val="en-GB" w:eastAsia="en-GB"/>
        </w:rPr>
        <w:t xml:space="preserve">I mention aspects of language, literature, art, architecture, music, dress, </w:t>
      </w:r>
      <w:r w:rsidR="00C666FF" w:rsidRPr="00BC0038">
        <w:rPr>
          <w:lang w:val="en-GB" w:eastAsia="en-GB"/>
        </w:rPr>
        <w:t xml:space="preserve">food and eating habits, sports, customs and traditions, and </w:t>
      </w:r>
      <w:r w:rsidR="00EA636B" w:rsidRPr="00BC0038">
        <w:rPr>
          <w:lang w:val="en-GB" w:eastAsia="en-GB"/>
        </w:rPr>
        <w:t xml:space="preserve">symbols of Spain. In </w:t>
      </w:r>
      <w:r w:rsidR="008F2D43">
        <w:rPr>
          <w:lang w:val="en-GB" w:eastAsia="en-GB"/>
        </w:rPr>
        <w:t xml:space="preserve">the </w:t>
      </w:r>
      <w:r w:rsidR="00EA636B" w:rsidRPr="00BC0038">
        <w:rPr>
          <w:lang w:val="en-GB" w:eastAsia="en-GB"/>
        </w:rPr>
        <w:t>invisible culture</w:t>
      </w:r>
      <w:r w:rsidR="008F2D43">
        <w:rPr>
          <w:lang w:val="en-GB" w:eastAsia="en-GB"/>
        </w:rPr>
        <w:t>,</w:t>
      </w:r>
      <w:r w:rsidR="00EA636B" w:rsidRPr="00BC0038">
        <w:rPr>
          <w:lang w:val="en-GB" w:eastAsia="en-GB"/>
        </w:rPr>
        <w:t xml:space="preserve"> I mention </w:t>
      </w:r>
      <w:r w:rsidR="001D314C" w:rsidRPr="00BC0038">
        <w:rPr>
          <w:lang w:val="en-GB" w:eastAsia="en-GB"/>
        </w:rPr>
        <w:t>roles,</w:t>
      </w:r>
      <w:r w:rsidR="00884EEA" w:rsidRPr="00BC0038">
        <w:rPr>
          <w:lang w:val="en-GB" w:eastAsia="en-GB"/>
        </w:rPr>
        <w:t xml:space="preserve"> politics, education and school systems, </w:t>
      </w:r>
      <w:r w:rsidR="00DD5562" w:rsidRPr="00BC0038">
        <w:rPr>
          <w:lang w:val="en-GB" w:eastAsia="en-GB"/>
        </w:rPr>
        <w:t xml:space="preserve">values, </w:t>
      </w:r>
      <w:r w:rsidR="008F2D43">
        <w:rPr>
          <w:lang w:val="en-GB" w:eastAsia="en-GB"/>
        </w:rPr>
        <w:t xml:space="preserve">the </w:t>
      </w:r>
      <w:r w:rsidR="00DD5562" w:rsidRPr="00BC0038">
        <w:rPr>
          <w:lang w:val="en-GB" w:eastAsia="en-GB"/>
        </w:rPr>
        <w:t xml:space="preserve">religion </w:t>
      </w:r>
      <w:r w:rsidR="00252A18" w:rsidRPr="00BC0038">
        <w:rPr>
          <w:lang w:val="en-GB" w:eastAsia="en-GB"/>
        </w:rPr>
        <w:t xml:space="preserve">of Spain, </w:t>
      </w:r>
      <w:r w:rsidR="00DD5562" w:rsidRPr="00BC0038">
        <w:rPr>
          <w:lang w:val="en-GB" w:eastAsia="en-GB"/>
        </w:rPr>
        <w:t xml:space="preserve">and lastly polychronic and high-context aspects </w:t>
      </w:r>
      <w:r w:rsidR="00252A18" w:rsidRPr="00BC0038">
        <w:rPr>
          <w:lang w:val="en-GB" w:eastAsia="en-GB"/>
        </w:rPr>
        <w:t xml:space="preserve">that are part </w:t>
      </w:r>
      <w:r w:rsidR="00DD5562" w:rsidRPr="00BC0038">
        <w:rPr>
          <w:lang w:val="en-GB" w:eastAsia="en-GB"/>
        </w:rPr>
        <w:t xml:space="preserve">of Spanish </w:t>
      </w:r>
      <w:r w:rsidR="00252A18" w:rsidRPr="00BC0038">
        <w:rPr>
          <w:lang w:val="en-GB" w:eastAsia="en-GB"/>
        </w:rPr>
        <w:t>national culture.</w:t>
      </w:r>
    </w:p>
    <w:p w14:paraId="45CE1A3C" w14:textId="45BCE1C7" w:rsidR="003B6FF2" w:rsidRPr="00BC0038" w:rsidRDefault="00E53D71" w:rsidP="001E204B">
      <w:pPr>
        <w:pStyle w:val="Nadpisdruh"/>
        <w:numPr>
          <w:ilvl w:val="1"/>
          <w:numId w:val="12"/>
        </w:numPr>
        <w:ind w:left="851" w:hanging="567"/>
        <w:rPr>
          <w:sz w:val="28"/>
          <w:szCs w:val="28"/>
        </w:rPr>
      </w:pPr>
      <w:r w:rsidRPr="00BC0038">
        <w:t xml:space="preserve"> </w:t>
      </w:r>
      <w:bookmarkStart w:id="28" w:name="_Toc129198445"/>
      <w:r w:rsidR="003B6FF2" w:rsidRPr="00BC0038">
        <w:t>Visible culture</w:t>
      </w:r>
      <w:bookmarkEnd w:id="28"/>
    </w:p>
    <w:p w14:paraId="0C9B740E" w14:textId="60526174" w:rsidR="003B6FF2" w:rsidRPr="00BC0038" w:rsidRDefault="003B6FF2" w:rsidP="00E53D71">
      <w:pPr>
        <w:rPr>
          <w:lang w:val="en-GB" w:eastAsia="en-GB"/>
        </w:rPr>
      </w:pPr>
      <w:r w:rsidRPr="00BC0038">
        <w:rPr>
          <w:lang w:val="en-GB" w:eastAsia="en-GB"/>
        </w:rPr>
        <w:t>Colourful architecture, delicious cuisine, and lively music and dance traditions are just a few of the immediately apparent and distinctive features of Spanish culture.</w:t>
      </w:r>
      <w:r w:rsidR="005A0423" w:rsidRPr="00BC0038">
        <w:rPr>
          <w:lang w:val="en-GB" w:eastAsia="en-GB"/>
        </w:rPr>
        <w:t xml:space="preserve"> </w:t>
      </w:r>
      <w:r w:rsidR="00537905" w:rsidRPr="00BC0038">
        <w:rPr>
          <w:lang w:val="en-GB" w:eastAsia="en-GB"/>
        </w:rPr>
        <w:t>Upcoming</w:t>
      </w:r>
      <w:r w:rsidR="00B64024" w:rsidRPr="00BC0038">
        <w:rPr>
          <w:lang w:val="en-GB" w:eastAsia="en-GB"/>
        </w:rPr>
        <w:t xml:space="preserve"> paragraphs</w:t>
      </w:r>
      <w:r w:rsidR="00537905" w:rsidRPr="00BC0038">
        <w:rPr>
          <w:lang w:val="en-GB" w:eastAsia="en-GB"/>
        </w:rPr>
        <w:t xml:space="preserve"> describe the more and less visible parts of Spanish national culture:</w:t>
      </w:r>
    </w:p>
    <w:p w14:paraId="42C00086" w14:textId="62E2A5E3" w:rsidR="003B6FF2" w:rsidRPr="00BC0038" w:rsidRDefault="003B6FF2" w:rsidP="00E53D71">
      <w:pPr>
        <w:rPr>
          <w:b/>
          <w:bCs/>
          <w:sz w:val="28"/>
          <w:szCs w:val="22"/>
          <w:lang w:val="en-GB" w:eastAsia="en-GB"/>
        </w:rPr>
      </w:pPr>
      <w:r w:rsidRPr="00BC0038">
        <w:rPr>
          <w:b/>
          <w:bCs/>
          <w:sz w:val="28"/>
          <w:szCs w:val="22"/>
          <w:lang w:val="en-GB" w:eastAsia="en-GB"/>
        </w:rPr>
        <w:t>Language</w:t>
      </w:r>
    </w:p>
    <w:p w14:paraId="2BD181D2" w14:textId="1E45C430" w:rsidR="00421CCD" w:rsidRPr="00BC0038" w:rsidRDefault="00421CCD" w:rsidP="00E53D71">
      <w:pPr>
        <w:rPr>
          <w:szCs w:val="24"/>
          <w:lang w:val="en-GB" w:eastAsia="en-GB"/>
        </w:rPr>
      </w:pPr>
      <w:r w:rsidRPr="00BC0038">
        <w:rPr>
          <w:szCs w:val="24"/>
          <w:lang w:val="en-GB" w:eastAsia="en-GB"/>
        </w:rPr>
        <w:t>Language can be considered a part of both</w:t>
      </w:r>
      <w:r w:rsidR="003A3335">
        <w:rPr>
          <w:szCs w:val="24"/>
          <w:lang w:val="en-GB" w:eastAsia="en-GB"/>
        </w:rPr>
        <w:t xml:space="preserve">, </w:t>
      </w:r>
      <w:r w:rsidRPr="00BC0038">
        <w:rPr>
          <w:szCs w:val="24"/>
          <w:lang w:val="en-GB" w:eastAsia="en-GB"/>
        </w:rPr>
        <w:t xml:space="preserve"> visible and invisible culture, depending on the context</w:t>
      </w:r>
      <w:r w:rsidR="00F12E1E" w:rsidRPr="00BC0038">
        <w:rPr>
          <w:szCs w:val="24"/>
          <w:lang w:val="en-GB" w:eastAsia="en-GB"/>
        </w:rPr>
        <w:t>:</w:t>
      </w:r>
    </w:p>
    <w:p w14:paraId="572F532B" w14:textId="171DDD94" w:rsidR="00421CCD" w:rsidRPr="00BC0038" w:rsidRDefault="00421CCD" w:rsidP="00E53D71">
      <w:pPr>
        <w:rPr>
          <w:szCs w:val="24"/>
          <w:lang w:val="en-GB" w:eastAsia="en-GB"/>
        </w:rPr>
      </w:pPr>
      <w:r w:rsidRPr="00BC0038">
        <w:rPr>
          <w:szCs w:val="24"/>
          <w:lang w:val="en-GB" w:eastAsia="en-GB"/>
        </w:rPr>
        <w:t>On one hand, language is a visible aspect of culture because it is often spoken or written down and can be observed and heard by others. On the other hand, language is also an invisible aspect of culture because it is a shared system of symbols, rules, and meanings that is learned and transmitted through socialization and often goes unnoticed by those who are fluent in it. In this sense, language is a deeply ingrained aspect of a culture's worldview, values, and beliefs, which may not be readily apparent to outsiders.</w:t>
      </w:r>
      <w:r w:rsidR="00F12E1E" w:rsidRPr="00BC0038">
        <w:rPr>
          <w:szCs w:val="24"/>
          <w:lang w:val="en-GB" w:eastAsia="en-GB"/>
        </w:rPr>
        <w:t xml:space="preserve"> </w:t>
      </w:r>
      <w:r w:rsidRPr="00BC0038">
        <w:rPr>
          <w:szCs w:val="24"/>
          <w:lang w:val="en-GB" w:eastAsia="en-GB"/>
        </w:rPr>
        <w:t xml:space="preserve">Overall, language is typically considered a visible aspect of culture, </w:t>
      </w:r>
      <w:r w:rsidR="00F12E1E" w:rsidRPr="00BC0038">
        <w:rPr>
          <w:szCs w:val="24"/>
          <w:lang w:val="en-GB" w:eastAsia="en-GB"/>
        </w:rPr>
        <w:t xml:space="preserve">however, </w:t>
      </w:r>
      <w:r w:rsidRPr="00BC0038">
        <w:rPr>
          <w:szCs w:val="24"/>
          <w:lang w:val="en-GB" w:eastAsia="en-GB"/>
        </w:rPr>
        <w:t>it also has important invisible dimensions that are closely tied to a culture's identity and way of life.</w:t>
      </w:r>
    </w:p>
    <w:p w14:paraId="7F28D8A5" w14:textId="516677B8" w:rsidR="003B6FF2" w:rsidRPr="00BC0038" w:rsidRDefault="003B6FF2" w:rsidP="00E53D71">
      <w:pPr>
        <w:rPr>
          <w:szCs w:val="24"/>
          <w:lang w:val="en-GB" w:eastAsia="en-GB"/>
        </w:rPr>
      </w:pPr>
      <w:r w:rsidRPr="00BC0038">
        <w:rPr>
          <w:szCs w:val="24"/>
          <w:lang w:val="en-GB" w:eastAsia="en-GB"/>
        </w:rPr>
        <w:t xml:space="preserve">According to the most recent statistics provided by the Instituto Cervantes, 480 million people worldwide are native speakers of Spanish, a Romance language that is descended from Vulgar Latin. It is the official tongue of Spain, </w:t>
      </w:r>
      <w:r w:rsidR="00BF4EF0" w:rsidRPr="00BC0038">
        <w:rPr>
          <w:szCs w:val="24"/>
          <w:lang w:val="en-GB" w:eastAsia="en-GB"/>
        </w:rPr>
        <w:t>19</w:t>
      </w:r>
      <w:r w:rsidRPr="00BC0038">
        <w:rPr>
          <w:szCs w:val="24"/>
          <w:lang w:val="en-GB" w:eastAsia="en-GB"/>
        </w:rPr>
        <w:t xml:space="preserve"> Latin American nations, and Equatorial Guinea in Africa. Additionally, the United Nations recognises Spanish as one of its official languages. </w:t>
      </w:r>
      <w:r w:rsidR="00264119" w:rsidRPr="00BC0038">
        <w:rPr>
          <w:szCs w:val="24"/>
          <w:lang w:val="en-GB" w:eastAsia="en-GB"/>
        </w:rPr>
        <w:t>(</w:t>
      </w:r>
      <w:proofErr w:type="spellStart"/>
      <w:r w:rsidR="00264119" w:rsidRPr="00BC0038">
        <w:rPr>
          <w:szCs w:val="24"/>
          <w:lang w:val="en-GB" w:eastAsia="en-GB"/>
        </w:rPr>
        <w:t>GoinGlobal</w:t>
      </w:r>
      <w:proofErr w:type="spellEnd"/>
      <w:r w:rsidR="00264119" w:rsidRPr="00BC0038">
        <w:rPr>
          <w:szCs w:val="24"/>
          <w:lang w:val="en-GB" w:eastAsia="en-GB"/>
        </w:rPr>
        <w:t>, 2019)</w:t>
      </w:r>
    </w:p>
    <w:p w14:paraId="1385C159" w14:textId="03C84D76" w:rsidR="003B6FF2" w:rsidRPr="00BC0038" w:rsidRDefault="003B6FF2" w:rsidP="00E53D71">
      <w:pPr>
        <w:rPr>
          <w:szCs w:val="24"/>
          <w:lang w:val="en-GB" w:eastAsia="en-GB"/>
        </w:rPr>
      </w:pPr>
      <w:r w:rsidRPr="00BC0038">
        <w:rPr>
          <w:szCs w:val="24"/>
          <w:shd w:val="clear" w:color="auto" w:fill="FFFFFF"/>
          <w:lang w:val="en-GB" w:eastAsia="en-GB"/>
        </w:rPr>
        <w:lastRenderedPageBreak/>
        <w:t xml:space="preserve">Castilian, also known as </w:t>
      </w:r>
      <w:r w:rsidRPr="00BC0038">
        <w:rPr>
          <w:i/>
          <w:iCs/>
          <w:szCs w:val="24"/>
          <w:shd w:val="clear" w:color="auto" w:fill="FFFFFF"/>
          <w:lang w:val="en-GB" w:eastAsia="en-GB"/>
        </w:rPr>
        <w:t>Castellano</w:t>
      </w:r>
      <w:r w:rsidRPr="00BC0038">
        <w:rPr>
          <w:szCs w:val="24"/>
          <w:shd w:val="clear" w:color="auto" w:fill="FFFFFF"/>
          <w:lang w:val="en-GB" w:eastAsia="en-GB"/>
        </w:rPr>
        <w:t>, is what is commonly referred to as Spanish and is the language that the majority of people in Spain are likely to speak or understand. The autonomous communities of the Basque Country, Catalonia, and Galicia, where Basque (</w:t>
      </w:r>
      <w:r w:rsidR="00FC36DA" w:rsidRPr="00BC0038">
        <w:rPr>
          <w:i/>
          <w:iCs/>
          <w:szCs w:val="24"/>
          <w:shd w:val="clear" w:color="auto" w:fill="FFFFFF"/>
          <w:lang w:val="en-GB" w:eastAsia="en-GB"/>
        </w:rPr>
        <w:t>E</w:t>
      </w:r>
      <w:r w:rsidRPr="00BC0038">
        <w:rPr>
          <w:i/>
          <w:iCs/>
          <w:szCs w:val="24"/>
          <w:shd w:val="clear" w:color="auto" w:fill="FFFFFF"/>
          <w:lang w:val="en-GB" w:eastAsia="en-GB"/>
        </w:rPr>
        <w:t>uskera</w:t>
      </w:r>
      <w:r w:rsidRPr="00BC0038">
        <w:rPr>
          <w:szCs w:val="24"/>
          <w:shd w:val="clear" w:color="auto" w:fill="FFFFFF"/>
          <w:lang w:val="en-GB" w:eastAsia="en-GB"/>
        </w:rPr>
        <w:t>), Catalan (</w:t>
      </w:r>
      <w:proofErr w:type="spellStart"/>
      <w:r w:rsidR="00FC36DA" w:rsidRPr="00BC0038">
        <w:rPr>
          <w:i/>
          <w:iCs/>
          <w:szCs w:val="24"/>
          <w:shd w:val="clear" w:color="auto" w:fill="FFFFFF"/>
          <w:lang w:val="en-GB" w:eastAsia="en-GB"/>
        </w:rPr>
        <w:t>C</w:t>
      </w:r>
      <w:r w:rsidRPr="00BC0038">
        <w:rPr>
          <w:i/>
          <w:iCs/>
          <w:szCs w:val="24"/>
          <w:shd w:val="clear" w:color="auto" w:fill="FFFFFF"/>
          <w:lang w:val="en-GB" w:eastAsia="en-GB"/>
        </w:rPr>
        <w:t>atalà</w:t>
      </w:r>
      <w:proofErr w:type="spellEnd"/>
      <w:r w:rsidRPr="00BC0038">
        <w:rPr>
          <w:szCs w:val="24"/>
          <w:shd w:val="clear" w:color="auto" w:fill="FFFFFF"/>
          <w:lang w:val="en-GB" w:eastAsia="en-GB"/>
        </w:rPr>
        <w:t>), Galician (</w:t>
      </w:r>
      <w:r w:rsidR="00FC36DA" w:rsidRPr="00BC0038">
        <w:rPr>
          <w:i/>
          <w:iCs/>
          <w:szCs w:val="24"/>
          <w:shd w:val="clear" w:color="auto" w:fill="FFFFFF"/>
          <w:lang w:val="en-GB" w:eastAsia="en-GB"/>
        </w:rPr>
        <w:t>G</w:t>
      </w:r>
      <w:r w:rsidRPr="00BC0038">
        <w:rPr>
          <w:i/>
          <w:iCs/>
          <w:szCs w:val="24"/>
          <w:shd w:val="clear" w:color="auto" w:fill="FFFFFF"/>
          <w:lang w:val="en-GB" w:eastAsia="en-GB"/>
        </w:rPr>
        <w:t>alego</w:t>
      </w:r>
      <w:r w:rsidRPr="00BC0038">
        <w:rPr>
          <w:szCs w:val="24"/>
          <w:shd w:val="clear" w:color="auto" w:fill="FFFFFF"/>
          <w:lang w:val="en-GB" w:eastAsia="en-GB"/>
        </w:rPr>
        <w:t>)</w:t>
      </w:r>
      <w:r w:rsidR="00490FA7" w:rsidRPr="00BC0038">
        <w:rPr>
          <w:szCs w:val="24"/>
          <w:shd w:val="clear" w:color="auto" w:fill="FFFFFF"/>
          <w:lang w:val="en-GB" w:eastAsia="en-GB"/>
        </w:rPr>
        <w:t>,</w:t>
      </w:r>
      <w:r w:rsidR="009947DB" w:rsidRPr="00BC0038">
        <w:rPr>
          <w:szCs w:val="24"/>
          <w:shd w:val="clear" w:color="auto" w:fill="FFFFFF"/>
          <w:lang w:val="en-GB" w:eastAsia="en-GB"/>
        </w:rPr>
        <w:t xml:space="preserve"> and </w:t>
      </w:r>
      <w:proofErr w:type="spellStart"/>
      <w:r w:rsidR="009947DB" w:rsidRPr="00BC0038">
        <w:rPr>
          <w:szCs w:val="24"/>
          <w:shd w:val="clear" w:color="auto" w:fill="FFFFFF"/>
          <w:lang w:val="en-GB" w:eastAsia="en-GB"/>
        </w:rPr>
        <w:t>Aranese</w:t>
      </w:r>
      <w:proofErr w:type="spellEnd"/>
      <w:r w:rsidR="009947DB" w:rsidRPr="00BC0038">
        <w:rPr>
          <w:szCs w:val="24"/>
          <w:shd w:val="clear" w:color="auto" w:fill="FFFFFF"/>
          <w:lang w:val="en-GB" w:eastAsia="en-GB"/>
        </w:rPr>
        <w:t xml:space="preserve"> (</w:t>
      </w:r>
      <w:proofErr w:type="spellStart"/>
      <w:r w:rsidR="00490FA7" w:rsidRPr="00BC0038">
        <w:rPr>
          <w:i/>
          <w:iCs/>
          <w:color w:val="202124"/>
          <w:szCs w:val="24"/>
          <w:shd w:val="clear" w:color="auto" w:fill="FFFFFF"/>
          <w:lang w:val="en-GB"/>
        </w:rPr>
        <w:t>Aranés</w:t>
      </w:r>
      <w:proofErr w:type="spellEnd"/>
      <w:r w:rsidR="00490FA7" w:rsidRPr="00BC0038">
        <w:rPr>
          <w:szCs w:val="24"/>
          <w:shd w:val="clear" w:color="auto" w:fill="FFFFFF"/>
          <w:lang w:val="en-GB" w:eastAsia="en-GB"/>
        </w:rPr>
        <w:t>)</w:t>
      </w:r>
      <w:r w:rsidR="00382C9F" w:rsidRPr="00BC0038">
        <w:rPr>
          <w:szCs w:val="24"/>
          <w:shd w:val="clear" w:color="auto" w:fill="FFFFFF"/>
          <w:lang w:val="en-GB" w:eastAsia="en-GB"/>
        </w:rPr>
        <w:t xml:space="preserve"> </w:t>
      </w:r>
      <w:r w:rsidRPr="00BC0038">
        <w:rPr>
          <w:szCs w:val="24"/>
          <w:shd w:val="clear" w:color="auto" w:fill="FFFFFF"/>
          <w:lang w:val="en-GB" w:eastAsia="en-GB"/>
        </w:rPr>
        <w:t xml:space="preserve">are the official languages, are the principal exceptions to this rule. And although some linguists view it as a Catalan dialect, the Valencian community also has its own official second language, known as </w:t>
      </w:r>
      <w:proofErr w:type="spellStart"/>
      <w:r w:rsidR="00FC36DA" w:rsidRPr="00BC0038">
        <w:rPr>
          <w:i/>
          <w:iCs/>
          <w:szCs w:val="24"/>
          <w:shd w:val="clear" w:color="auto" w:fill="FFFFFF"/>
          <w:lang w:val="en-GB" w:eastAsia="en-GB"/>
        </w:rPr>
        <w:t>V</w:t>
      </w:r>
      <w:r w:rsidRPr="00BC0038">
        <w:rPr>
          <w:i/>
          <w:iCs/>
          <w:szCs w:val="24"/>
          <w:shd w:val="clear" w:color="auto" w:fill="FFFFFF"/>
          <w:lang w:val="en-GB" w:eastAsia="en-GB"/>
        </w:rPr>
        <w:t>alenciá</w:t>
      </w:r>
      <w:proofErr w:type="spellEnd"/>
      <w:r w:rsidRPr="00BC0038">
        <w:rPr>
          <w:szCs w:val="24"/>
          <w:shd w:val="clear" w:color="auto" w:fill="FFFFFF"/>
          <w:lang w:val="en-GB" w:eastAsia="en-GB"/>
        </w:rPr>
        <w:t xml:space="preserve"> or Valencian. </w:t>
      </w:r>
      <w:r w:rsidR="00264119" w:rsidRPr="00BC0038">
        <w:rPr>
          <w:szCs w:val="24"/>
          <w:lang w:val="en-GB" w:eastAsia="en-GB"/>
        </w:rPr>
        <w:t>(</w:t>
      </w:r>
      <w:proofErr w:type="spellStart"/>
      <w:r w:rsidR="00264119" w:rsidRPr="00BC0038">
        <w:rPr>
          <w:szCs w:val="24"/>
          <w:lang w:val="en-GB" w:eastAsia="en-GB"/>
        </w:rPr>
        <w:t>GoinGlobal</w:t>
      </w:r>
      <w:proofErr w:type="spellEnd"/>
      <w:r w:rsidR="00264119" w:rsidRPr="00BC0038">
        <w:rPr>
          <w:szCs w:val="24"/>
          <w:lang w:val="en-GB" w:eastAsia="en-GB"/>
        </w:rPr>
        <w:t>, 2019)</w:t>
      </w:r>
    </w:p>
    <w:p w14:paraId="3B01F885" w14:textId="46F080B0" w:rsidR="003B6FF2" w:rsidRPr="00BC0038" w:rsidRDefault="003B6FF2" w:rsidP="00E53D71">
      <w:pPr>
        <w:rPr>
          <w:lang w:val="en-GB"/>
        </w:rPr>
      </w:pPr>
      <w:r w:rsidRPr="00BC0038">
        <w:rPr>
          <w:lang w:val="en-GB"/>
        </w:rPr>
        <w:t>All official languages of Spain: </w:t>
      </w:r>
    </w:p>
    <w:p w14:paraId="55A7DF68" w14:textId="5DBB2263" w:rsidR="003B6FF2" w:rsidRPr="00BC0038" w:rsidRDefault="003B6FF2" w:rsidP="001B3C39">
      <w:pPr>
        <w:pStyle w:val="Odstavecseseznamem"/>
        <w:numPr>
          <w:ilvl w:val="0"/>
          <w:numId w:val="13"/>
        </w:numPr>
        <w:rPr>
          <w:lang w:val="en-GB"/>
        </w:rPr>
      </w:pPr>
      <w:r w:rsidRPr="00BC0038">
        <w:rPr>
          <w:lang w:val="en-GB"/>
        </w:rPr>
        <w:t>Castilian</w:t>
      </w:r>
      <w:r w:rsidR="00154FFF" w:rsidRPr="00BC0038">
        <w:rPr>
          <w:lang w:val="en-GB"/>
        </w:rPr>
        <w:t xml:space="preserve"> (Spanish)</w:t>
      </w:r>
    </w:p>
    <w:p w14:paraId="24327180" w14:textId="5EF024CD" w:rsidR="003B6FF2" w:rsidRPr="00BC0038" w:rsidRDefault="003B6FF2" w:rsidP="001B3C39">
      <w:pPr>
        <w:pStyle w:val="Odstavecseseznamem"/>
        <w:numPr>
          <w:ilvl w:val="0"/>
          <w:numId w:val="13"/>
        </w:numPr>
        <w:rPr>
          <w:lang w:val="en-GB"/>
        </w:rPr>
      </w:pPr>
      <w:r w:rsidRPr="00BC0038">
        <w:rPr>
          <w:lang w:val="en-GB"/>
        </w:rPr>
        <w:t>Catalan</w:t>
      </w:r>
    </w:p>
    <w:p w14:paraId="3DC0AB55" w14:textId="5B6AE4A8" w:rsidR="007F0148" w:rsidRPr="00BC0038" w:rsidRDefault="007F0148" w:rsidP="001B3C39">
      <w:pPr>
        <w:pStyle w:val="Odstavecseseznamem"/>
        <w:numPr>
          <w:ilvl w:val="0"/>
          <w:numId w:val="13"/>
        </w:numPr>
        <w:rPr>
          <w:lang w:val="en-GB"/>
        </w:rPr>
      </w:pPr>
      <w:r w:rsidRPr="00BC0038">
        <w:rPr>
          <w:lang w:val="en-GB"/>
        </w:rPr>
        <w:t>Valencian</w:t>
      </w:r>
    </w:p>
    <w:p w14:paraId="3E38F160" w14:textId="77777777" w:rsidR="003B6FF2" w:rsidRPr="00BC0038" w:rsidRDefault="003B6FF2" w:rsidP="001B3C39">
      <w:pPr>
        <w:pStyle w:val="Odstavecseseznamem"/>
        <w:numPr>
          <w:ilvl w:val="0"/>
          <w:numId w:val="13"/>
        </w:numPr>
        <w:rPr>
          <w:lang w:val="en-GB"/>
        </w:rPr>
      </w:pPr>
      <w:r w:rsidRPr="00BC0038">
        <w:rPr>
          <w:lang w:val="en-GB"/>
        </w:rPr>
        <w:t>Galician</w:t>
      </w:r>
    </w:p>
    <w:p w14:paraId="2990BA5B" w14:textId="77777777" w:rsidR="003B6FF2" w:rsidRPr="00BC0038" w:rsidRDefault="003B6FF2" w:rsidP="001B3C39">
      <w:pPr>
        <w:pStyle w:val="Odstavecseseznamem"/>
        <w:numPr>
          <w:ilvl w:val="0"/>
          <w:numId w:val="13"/>
        </w:numPr>
        <w:rPr>
          <w:lang w:val="en-GB"/>
        </w:rPr>
      </w:pPr>
      <w:r w:rsidRPr="00BC0038">
        <w:rPr>
          <w:lang w:val="en-GB"/>
        </w:rPr>
        <w:t>Basque</w:t>
      </w:r>
    </w:p>
    <w:p w14:paraId="3049FDAA" w14:textId="77777777" w:rsidR="003B6FF2" w:rsidRPr="00BC0038" w:rsidRDefault="003B6FF2" w:rsidP="001B3C39">
      <w:pPr>
        <w:pStyle w:val="Odstavecseseznamem"/>
        <w:numPr>
          <w:ilvl w:val="0"/>
          <w:numId w:val="13"/>
        </w:numPr>
        <w:rPr>
          <w:lang w:val="en-GB"/>
        </w:rPr>
      </w:pPr>
      <w:proofErr w:type="spellStart"/>
      <w:r w:rsidRPr="00BC0038">
        <w:rPr>
          <w:lang w:val="en-GB"/>
        </w:rPr>
        <w:t>Aranese</w:t>
      </w:r>
      <w:proofErr w:type="spellEnd"/>
    </w:p>
    <w:p w14:paraId="43B041DF" w14:textId="11FBE507" w:rsidR="00A62599" w:rsidRPr="00BC0038" w:rsidRDefault="003B6FF2" w:rsidP="00E53D71">
      <w:pPr>
        <w:rPr>
          <w:shd w:val="clear" w:color="auto" w:fill="FFFFFF"/>
          <w:lang w:val="en-GB"/>
        </w:rPr>
      </w:pPr>
      <w:r w:rsidRPr="00BC0038">
        <w:rPr>
          <w:lang w:val="en-GB"/>
        </w:rPr>
        <w:t>(</w:t>
      </w:r>
      <w:r w:rsidR="00F93DFB" w:rsidRPr="00BC0038">
        <w:rPr>
          <w:color w:val="212529"/>
          <w:shd w:val="clear" w:color="auto" w:fill="FFFFFF"/>
          <w:lang w:val="en-GB"/>
        </w:rPr>
        <w:t>Chakraborty</w:t>
      </w:r>
      <w:r w:rsidRPr="00BC0038">
        <w:rPr>
          <w:shd w:val="clear" w:color="auto" w:fill="FFFFFF"/>
          <w:lang w:val="en-GB"/>
        </w:rPr>
        <w:t>, n.d</w:t>
      </w:r>
      <w:r w:rsidR="00E0286A" w:rsidRPr="00BC0038">
        <w:rPr>
          <w:shd w:val="clear" w:color="auto" w:fill="FFFFFF"/>
          <w:lang w:val="en-GB"/>
        </w:rPr>
        <w:t>.</w:t>
      </w:r>
      <w:r w:rsidRPr="00BC0038">
        <w:rPr>
          <w:shd w:val="clear" w:color="auto" w:fill="FFFFFF"/>
          <w:lang w:val="en-GB"/>
        </w:rPr>
        <w:t>)</w:t>
      </w:r>
    </w:p>
    <w:p w14:paraId="0FF7D919" w14:textId="0FB07A70" w:rsidR="00AF4A4F" w:rsidRPr="00BC0038" w:rsidRDefault="00AF4A4F" w:rsidP="00E53D71">
      <w:pPr>
        <w:rPr>
          <w:b/>
          <w:bCs/>
          <w:sz w:val="28"/>
          <w:szCs w:val="28"/>
          <w:lang w:val="en-GB" w:eastAsia="en-GB"/>
        </w:rPr>
      </w:pPr>
      <w:r w:rsidRPr="00BC0038">
        <w:rPr>
          <w:b/>
          <w:bCs/>
          <w:sz w:val="28"/>
          <w:szCs w:val="22"/>
          <w:lang w:val="en-GB" w:eastAsia="en-GB"/>
        </w:rPr>
        <w:t>Literature</w:t>
      </w:r>
    </w:p>
    <w:p w14:paraId="4DDE7EB9" w14:textId="1C782ECC" w:rsidR="00AF4A4F" w:rsidRPr="00BC0038" w:rsidRDefault="00AF4A4F" w:rsidP="00E53D71">
      <w:pPr>
        <w:rPr>
          <w:szCs w:val="24"/>
          <w:lang w:val="en-GB" w:eastAsia="en-GB"/>
        </w:rPr>
      </w:pPr>
      <w:r w:rsidRPr="00BC0038">
        <w:rPr>
          <w:szCs w:val="24"/>
          <w:lang w:val="en-GB" w:eastAsia="en-GB"/>
        </w:rPr>
        <w:t xml:space="preserve">Spaniards are proud of their writers and for the right reason. </w:t>
      </w:r>
      <w:proofErr w:type="spellStart"/>
      <w:r w:rsidRPr="00BC0038">
        <w:rPr>
          <w:szCs w:val="24"/>
          <w:lang w:val="en-GB" w:eastAsia="en-GB"/>
        </w:rPr>
        <w:t>Cantar</w:t>
      </w:r>
      <w:proofErr w:type="spellEnd"/>
      <w:r w:rsidRPr="00BC0038">
        <w:rPr>
          <w:szCs w:val="24"/>
          <w:lang w:val="en-GB" w:eastAsia="en-GB"/>
        </w:rPr>
        <w:t xml:space="preserve"> de </w:t>
      </w:r>
      <w:proofErr w:type="spellStart"/>
      <w:r w:rsidRPr="00BC0038">
        <w:rPr>
          <w:szCs w:val="24"/>
          <w:lang w:val="en-GB" w:eastAsia="en-GB"/>
        </w:rPr>
        <w:t>Mío</w:t>
      </w:r>
      <w:proofErr w:type="spellEnd"/>
      <w:r w:rsidRPr="00BC0038">
        <w:rPr>
          <w:szCs w:val="24"/>
          <w:lang w:val="en-GB" w:eastAsia="en-GB"/>
        </w:rPr>
        <w:t xml:space="preserve"> Cid, Don Quixote, novels by </w:t>
      </w:r>
      <w:proofErr w:type="spellStart"/>
      <w:r w:rsidRPr="00BC0038">
        <w:rPr>
          <w:szCs w:val="24"/>
          <w:lang w:val="en-GB" w:eastAsia="en-GB"/>
        </w:rPr>
        <w:t>Galdós</w:t>
      </w:r>
      <w:proofErr w:type="spellEnd"/>
      <w:r w:rsidRPr="00BC0038">
        <w:rPr>
          <w:szCs w:val="24"/>
          <w:lang w:val="en-GB" w:eastAsia="en-GB"/>
        </w:rPr>
        <w:t xml:space="preserve">, and the poetry of Lorca are known and adored worldwide. Mainly Spanish women love to read, but many Spaniards in general are keen readers. </w:t>
      </w:r>
      <w:r w:rsidRPr="00BC0038">
        <w:rPr>
          <w:color w:val="212529"/>
          <w:szCs w:val="24"/>
          <w:shd w:val="clear" w:color="auto" w:fill="FFFFFF"/>
          <w:lang w:val="en-GB" w:eastAsia="en-GB"/>
        </w:rPr>
        <w:t>(Whittaker, 2008)</w:t>
      </w:r>
    </w:p>
    <w:p w14:paraId="6BB05D17" w14:textId="446FCA4B" w:rsidR="00AF4A4F" w:rsidRPr="00BC0038" w:rsidRDefault="00AF4A4F" w:rsidP="00E53D71">
      <w:pPr>
        <w:rPr>
          <w:b/>
          <w:bCs/>
          <w:sz w:val="28"/>
          <w:szCs w:val="22"/>
          <w:lang w:val="en-GB" w:eastAsia="en-GB"/>
        </w:rPr>
      </w:pPr>
      <w:r w:rsidRPr="00BC0038">
        <w:rPr>
          <w:b/>
          <w:bCs/>
          <w:sz w:val="28"/>
          <w:szCs w:val="22"/>
          <w:lang w:val="en-GB" w:eastAsia="en-GB"/>
        </w:rPr>
        <w:t>Art</w:t>
      </w:r>
    </w:p>
    <w:p w14:paraId="03D6A965" w14:textId="6B398595" w:rsidR="00AF4A4F" w:rsidRPr="00BC0038" w:rsidRDefault="00AF4A4F" w:rsidP="00E53D71">
      <w:pPr>
        <w:rPr>
          <w:szCs w:val="24"/>
          <w:lang w:val="en-GB" w:eastAsia="en-GB"/>
        </w:rPr>
      </w:pPr>
      <w:r w:rsidRPr="00BC0038">
        <w:rPr>
          <w:szCs w:val="24"/>
          <w:lang w:val="en-GB" w:eastAsia="en-GB"/>
        </w:rPr>
        <w:t>The rich artistic heritage of Spain has not always received the credit it deserves. The country has given the world a few very well-known artists to admire, including Goya, Velázquez, and Picasso. And yet, big names are frequently introduced as unusual flowers in a generally dry field of work</w:t>
      </w:r>
      <w:r w:rsidR="0082308D" w:rsidRPr="00BC0038">
        <w:rPr>
          <w:szCs w:val="24"/>
          <w:lang w:val="en-GB" w:eastAsia="en-GB"/>
        </w:rPr>
        <w:t xml:space="preserve">, however, Spain has in reality </w:t>
      </w:r>
      <w:r w:rsidRPr="00BC0038">
        <w:rPr>
          <w:szCs w:val="24"/>
          <w:lang w:val="en-GB" w:eastAsia="en-GB"/>
        </w:rPr>
        <w:t>thousands of talented artists. (</w:t>
      </w:r>
      <w:r w:rsidRPr="00BC0038">
        <w:rPr>
          <w:color w:val="212529"/>
          <w:szCs w:val="24"/>
          <w:shd w:val="clear" w:color="auto" w:fill="FFFFFF"/>
          <w:lang w:val="en-GB" w:eastAsia="en-GB"/>
        </w:rPr>
        <w:t>Whittaker, 2008)</w:t>
      </w:r>
    </w:p>
    <w:p w14:paraId="5D2D43C8" w14:textId="77777777" w:rsidR="00AF4A4F" w:rsidRPr="00BC0038" w:rsidRDefault="00AF4A4F" w:rsidP="00E53D71">
      <w:pPr>
        <w:rPr>
          <w:b/>
          <w:bCs/>
          <w:szCs w:val="24"/>
          <w:lang w:val="en-GB" w:eastAsia="en-GB"/>
        </w:rPr>
      </w:pPr>
      <w:r w:rsidRPr="00BC0038">
        <w:rPr>
          <w:b/>
          <w:bCs/>
          <w:szCs w:val="24"/>
          <w:lang w:val="en-GB" w:eastAsia="en-GB"/>
        </w:rPr>
        <w:t>How Spaniards perceive their art: </w:t>
      </w:r>
    </w:p>
    <w:p w14:paraId="68BD520F" w14:textId="79943A09" w:rsidR="00AF4A4F" w:rsidRPr="00BC0038" w:rsidRDefault="00AF4A4F" w:rsidP="00E53D71">
      <w:pPr>
        <w:rPr>
          <w:szCs w:val="24"/>
          <w:lang w:val="en-GB" w:eastAsia="en-GB"/>
        </w:rPr>
      </w:pPr>
      <w:r w:rsidRPr="00BC0038">
        <w:rPr>
          <w:szCs w:val="24"/>
          <w:lang w:val="en-GB" w:eastAsia="en-GB"/>
        </w:rPr>
        <w:t xml:space="preserve">The Spanish are proud of their artistic heritage and eager to appreciate the works of past masters as well as new creations. To name the biggest and most visited museums, there </w:t>
      </w:r>
      <w:r w:rsidRPr="00BC0038">
        <w:rPr>
          <w:szCs w:val="24"/>
          <w:lang w:val="en-GB" w:eastAsia="en-GB"/>
        </w:rPr>
        <w:lastRenderedPageBreak/>
        <w:t xml:space="preserve">is the oldest, the Prado, then the Centro de </w:t>
      </w:r>
      <w:proofErr w:type="spellStart"/>
      <w:r w:rsidRPr="00BC0038">
        <w:rPr>
          <w:szCs w:val="24"/>
          <w:lang w:val="en-GB" w:eastAsia="en-GB"/>
        </w:rPr>
        <w:t>Arte</w:t>
      </w:r>
      <w:proofErr w:type="spellEnd"/>
      <w:r w:rsidRPr="00BC0038">
        <w:rPr>
          <w:szCs w:val="24"/>
          <w:lang w:val="en-GB" w:eastAsia="en-GB"/>
        </w:rPr>
        <w:t xml:space="preserve"> Reina Sofía</w:t>
      </w:r>
      <w:r w:rsidR="000B262E" w:rsidRPr="00BC0038">
        <w:rPr>
          <w:szCs w:val="24"/>
          <w:lang w:val="en-GB" w:eastAsia="en-GB"/>
        </w:rPr>
        <w:t>,</w:t>
      </w:r>
      <w:r w:rsidRPr="00BC0038">
        <w:rPr>
          <w:szCs w:val="24"/>
          <w:lang w:val="en-GB" w:eastAsia="en-GB"/>
        </w:rPr>
        <w:t xml:space="preserve"> and the Museo Thyssen-</w:t>
      </w:r>
      <w:proofErr w:type="spellStart"/>
      <w:r w:rsidRPr="00BC0038">
        <w:rPr>
          <w:szCs w:val="24"/>
          <w:lang w:val="en-GB" w:eastAsia="en-GB"/>
        </w:rPr>
        <w:t>Bornemisza</w:t>
      </w:r>
      <w:proofErr w:type="spellEnd"/>
      <w:r w:rsidRPr="00BC0038">
        <w:rPr>
          <w:szCs w:val="24"/>
          <w:lang w:val="en-GB" w:eastAsia="en-GB"/>
        </w:rPr>
        <w:t>, all situated in Madrid. (</w:t>
      </w:r>
      <w:r w:rsidRPr="00BC0038">
        <w:rPr>
          <w:color w:val="212529"/>
          <w:szCs w:val="24"/>
          <w:shd w:val="clear" w:color="auto" w:fill="FFFFFF"/>
          <w:lang w:val="en-GB" w:eastAsia="en-GB"/>
        </w:rPr>
        <w:t>Whittaker, 2008)</w:t>
      </w:r>
    </w:p>
    <w:p w14:paraId="420202C2" w14:textId="6906C992" w:rsidR="00AF4A4F" w:rsidRPr="00BC0038" w:rsidRDefault="00AF4A4F" w:rsidP="00E53D71">
      <w:pPr>
        <w:rPr>
          <w:b/>
          <w:bCs/>
          <w:sz w:val="28"/>
          <w:szCs w:val="22"/>
          <w:lang w:val="en-GB" w:eastAsia="en-GB"/>
        </w:rPr>
      </w:pPr>
      <w:r w:rsidRPr="00BC0038">
        <w:rPr>
          <w:b/>
          <w:bCs/>
          <w:sz w:val="28"/>
          <w:szCs w:val="22"/>
          <w:lang w:val="en-GB" w:eastAsia="en-GB"/>
        </w:rPr>
        <w:t>Architecture</w:t>
      </w:r>
    </w:p>
    <w:p w14:paraId="026A211C" w14:textId="7EFE0585" w:rsidR="00AF4A4F" w:rsidRPr="00BC0038" w:rsidRDefault="00AF4A4F" w:rsidP="00E53D71">
      <w:pPr>
        <w:rPr>
          <w:szCs w:val="24"/>
          <w:lang w:val="en-GB" w:eastAsia="en-GB"/>
        </w:rPr>
      </w:pPr>
      <w:r w:rsidRPr="00BC0038">
        <w:rPr>
          <w:szCs w:val="24"/>
          <w:lang w:val="en-GB" w:eastAsia="en-GB"/>
        </w:rPr>
        <w:t>Spain's mediaeval architecture reflects the country's multicultural history and background. As for modern architecture, a variety of innovative, avant-garde structures ha</w:t>
      </w:r>
      <w:r w:rsidR="00A10621" w:rsidRPr="00BC0038">
        <w:rPr>
          <w:szCs w:val="24"/>
          <w:lang w:val="en-GB" w:eastAsia="en-GB"/>
        </w:rPr>
        <w:t>s</w:t>
      </w:r>
      <w:r w:rsidRPr="00BC0038">
        <w:rPr>
          <w:szCs w:val="24"/>
          <w:lang w:val="en-GB" w:eastAsia="en-GB"/>
        </w:rPr>
        <w:t xml:space="preserve"> elevated Spain to the forefront country's modernness. (</w:t>
      </w:r>
      <w:r w:rsidRPr="00BC0038">
        <w:rPr>
          <w:szCs w:val="24"/>
          <w:shd w:val="clear" w:color="auto" w:fill="FFFFFF"/>
          <w:lang w:val="en-GB" w:eastAsia="en-GB"/>
        </w:rPr>
        <w:t>Whittaker, 2008)</w:t>
      </w:r>
    </w:p>
    <w:p w14:paraId="014904C1" w14:textId="51801920" w:rsidR="00AF4A4F" w:rsidRPr="00BC0038" w:rsidRDefault="00AF4A4F" w:rsidP="00E53D71">
      <w:pPr>
        <w:rPr>
          <w:szCs w:val="24"/>
          <w:lang w:val="en-GB" w:eastAsia="en-GB"/>
        </w:rPr>
      </w:pPr>
      <w:r w:rsidRPr="00BC0038">
        <w:rPr>
          <w:szCs w:val="24"/>
          <w:lang w:val="en-GB" w:eastAsia="en-GB"/>
        </w:rPr>
        <w:t xml:space="preserve">Barcelona is probably the most famous city in Spain for its architecture; that is where Antoni </w:t>
      </w:r>
      <w:proofErr w:type="spellStart"/>
      <w:r w:rsidRPr="00BC0038">
        <w:rPr>
          <w:szCs w:val="24"/>
          <w:lang w:val="en-GB" w:eastAsia="en-GB"/>
        </w:rPr>
        <w:t>Gaudí</w:t>
      </w:r>
      <w:proofErr w:type="spellEnd"/>
      <w:r w:rsidRPr="00BC0038">
        <w:rPr>
          <w:szCs w:val="24"/>
          <w:lang w:val="en-GB" w:eastAsia="en-GB"/>
        </w:rPr>
        <w:t xml:space="preserve"> left his legacy. But no matter where you go, you will encounter </w:t>
      </w:r>
      <w:proofErr w:type="spellStart"/>
      <w:r w:rsidRPr="00BC0038">
        <w:rPr>
          <w:szCs w:val="24"/>
          <w:lang w:val="en-GB" w:eastAsia="en-GB"/>
        </w:rPr>
        <w:t>breathtaking</w:t>
      </w:r>
      <w:proofErr w:type="spellEnd"/>
      <w:r w:rsidRPr="00BC0038">
        <w:rPr>
          <w:szCs w:val="24"/>
          <w:lang w:val="en-GB" w:eastAsia="en-GB"/>
        </w:rPr>
        <w:t xml:space="preserve"> buildings, mostly cathedrals or churches.</w:t>
      </w:r>
    </w:p>
    <w:p w14:paraId="694804C0" w14:textId="77777777" w:rsidR="00AF4A4F" w:rsidRPr="00BC0038" w:rsidRDefault="00AF4A4F" w:rsidP="00E53D71">
      <w:pPr>
        <w:rPr>
          <w:b/>
          <w:bCs/>
          <w:szCs w:val="24"/>
          <w:lang w:val="en-GB" w:eastAsia="en-GB"/>
        </w:rPr>
      </w:pPr>
      <w:r w:rsidRPr="00BC0038">
        <w:rPr>
          <w:b/>
          <w:bCs/>
          <w:szCs w:val="24"/>
          <w:lang w:val="en-GB" w:eastAsia="en-GB"/>
        </w:rPr>
        <w:t>Spanish homes:</w:t>
      </w:r>
    </w:p>
    <w:p w14:paraId="0AEB3323" w14:textId="04B42D7F" w:rsidR="00AF4A4F" w:rsidRPr="00BC0038" w:rsidRDefault="00AF4A4F" w:rsidP="00E53D71">
      <w:pPr>
        <w:rPr>
          <w:lang w:val="en-GB"/>
        </w:rPr>
      </w:pPr>
      <w:r w:rsidRPr="00BC0038">
        <w:rPr>
          <w:lang w:val="en-GB"/>
        </w:rPr>
        <w:t xml:space="preserve">As one might anticipate, regionalism leads to significant variance in Spain's traditional vernacular architecture, making it difficult to categorise. How people construct their homes has always been influenced by the availability of building materials and, more importantly, by the environment. The Spanish way of living is simpler to sum up. They are </w:t>
      </w:r>
      <w:r w:rsidR="003B7376" w:rsidRPr="00BC0038">
        <w:rPr>
          <w:lang w:val="en-GB"/>
        </w:rPr>
        <w:t xml:space="preserve">very </w:t>
      </w:r>
      <w:r w:rsidRPr="00BC0038">
        <w:rPr>
          <w:lang w:val="en-GB"/>
        </w:rPr>
        <w:t xml:space="preserve">social; in contrast to northern Europeans, who divide off their own plot of solid ground, Spaniards appear to </w:t>
      </w:r>
      <w:r w:rsidR="007436CC" w:rsidRPr="00BC0038">
        <w:rPr>
          <w:lang w:val="en-GB"/>
        </w:rPr>
        <w:t>enjoy</w:t>
      </w:r>
      <w:r w:rsidRPr="00BC0038">
        <w:rPr>
          <w:lang w:val="en-GB"/>
        </w:rPr>
        <w:t xml:space="preserve"> living next to one another in densely packed homes and apartments near the main </w:t>
      </w:r>
      <w:r w:rsidR="00A839CF" w:rsidRPr="00BC0038">
        <w:rPr>
          <w:lang w:val="en-GB"/>
        </w:rPr>
        <w:t>square. It</w:t>
      </w:r>
      <w:r w:rsidR="007436CC" w:rsidRPr="00BC0038">
        <w:rPr>
          <w:lang w:val="en-GB"/>
        </w:rPr>
        <w:t xml:space="preserve"> is</w:t>
      </w:r>
      <w:r w:rsidR="00A839CF" w:rsidRPr="00BC0038">
        <w:rPr>
          <w:lang w:val="en-GB"/>
        </w:rPr>
        <w:t xml:space="preserve"> not like they lack space either; their population density is one of the lowest in Europe at just 85 inhabitants per square kilometre. (</w:t>
      </w:r>
      <w:r w:rsidR="00A839CF" w:rsidRPr="00BC0038">
        <w:rPr>
          <w:shd w:val="clear" w:color="auto" w:fill="FFFFFF"/>
          <w:lang w:val="en-GB"/>
        </w:rPr>
        <w:t>Whittaker, 2008)</w:t>
      </w:r>
    </w:p>
    <w:p w14:paraId="5F9A3F36" w14:textId="77264F2D" w:rsidR="00A839CF" w:rsidRPr="00BC0038" w:rsidRDefault="00A839CF" w:rsidP="00E53D71">
      <w:pPr>
        <w:rPr>
          <w:b/>
          <w:bCs/>
          <w:sz w:val="28"/>
          <w:szCs w:val="22"/>
          <w:lang w:val="en-GB" w:eastAsia="en-GB"/>
        </w:rPr>
      </w:pPr>
      <w:r w:rsidRPr="00BC0038">
        <w:rPr>
          <w:b/>
          <w:bCs/>
          <w:sz w:val="28"/>
          <w:szCs w:val="22"/>
          <w:lang w:val="en-GB" w:eastAsia="en-GB"/>
        </w:rPr>
        <w:t>Music</w:t>
      </w:r>
    </w:p>
    <w:p w14:paraId="7F9CD87B" w14:textId="632806F2" w:rsidR="00A839CF" w:rsidRPr="00BC0038" w:rsidRDefault="00A839CF" w:rsidP="00E53D71">
      <w:pPr>
        <w:rPr>
          <w:szCs w:val="24"/>
          <w:lang w:val="en-GB" w:eastAsia="en-GB"/>
        </w:rPr>
      </w:pPr>
      <w:r w:rsidRPr="00BC0038">
        <w:rPr>
          <w:szCs w:val="24"/>
          <w:lang w:val="en-GB" w:eastAsia="en-GB"/>
        </w:rPr>
        <w:t xml:space="preserve">The music of Spain is undoubtedly mostly represented by flamenco, but there is much more to the country's musical heritage, from the folk-classicism of Manuel de </w:t>
      </w:r>
      <w:proofErr w:type="spellStart"/>
      <w:r w:rsidRPr="00BC0038">
        <w:rPr>
          <w:szCs w:val="24"/>
          <w:lang w:val="en-GB" w:eastAsia="en-GB"/>
        </w:rPr>
        <w:t>Falla</w:t>
      </w:r>
      <w:proofErr w:type="spellEnd"/>
      <w:r w:rsidRPr="00BC0038">
        <w:rPr>
          <w:szCs w:val="24"/>
          <w:lang w:val="en-GB" w:eastAsia="en-GB"/>
        </w:rPr>
        <w:t xml:space="preserve"> to the melancholic pipes of Galicia and the furious rap of Mala Rodríguez. (</w:t>
      </w:r>
      <w:r w:rsidRPr="00BC0038">
        <w:rPr>
          <w:szCs w:val="24"/>
          <w:shd w:val="clear" w:color="auto" w:fill="FFFFFF"/>
          <w:lang w:val="en-GB" w:eastAsia="en-GB"/>
        </w:rPr>
        <w:t>Whittaker, 2008)</w:t>
      </w:r>
    </w:p>
    <w:p w14:paraId="15FD1EDF" w14:textId="37C2C754" w:rsidR="00A839CF" w:rsidRPr="00BC0038" w:rsidRDefault="00A839CF" w:rsidP="00E53D71">
      <w:pPr>
        <w:rPr>
          <w:szCs w:val="24"/>
          <w:lang w:val="en-GB" w:eastAsia="en-GB"/>
        </w:rPr>
      </w:pPr>
      <w:r w:rsidRPr="00BC0038">
        <w:rPr>
          <w:szCs w:val="24"/>
          <w:lang w:val="en-GB" w:eastAsia="en-GB"/>
        </w:rPr>
        <w:t>Music is in Spaniard's blood. Everywhere you go, you hear people playing, singing, and dancing. Modern Spanish music (reggaeton) is popular worldwide, and Spaniards are proud of their artists. It is probably their favourite and most often played genre. </w:t>
      </w:r>
    </w:p>
    <w:p w14:paraId="4665BECD" w14:textId="48559DC8" w:rsidR="00E53D71" w:rsidRPr="00BC0038" w:rsidRDefault="00E53D71" w:rsidP="00E53D71">
      <w:pPr>
        <w:rPr>
          <w:szCs w:val="24"/>
          <w:lang w:val="en-GB" w:eastAsia="en-GB"/>
        </w:rPr>
      </w:pPr>
    </w:p>
    <w:p w14:paraId="1792DD4C" w14:textId="77777777" w:rsidR="00E53D71" w:rsidRPr="00BC0038" w:rsidRDefault="00E53D71" w:rsidP="00E53D71">
      <w:pPr>
        <w:rPr>
          <w:szCs w:val="24"/>
          <w:lang w:val="en-GB" w:eastAsia="en-GB"/>
        </w:rPr>
      </w:pPr>
    </w:p>
    <w:p w14:paraId="66EC261E" w14:textId="13B86CAF" w:rsidR="002F7253" w:rsidRPr="00BC0038" w:rsidRDefault="002F7253" w:rsidP="00E53D71">
      <w:pPr>
        <w:rPr>
          <w:b/>
          <w:bCs/>
          <w:sz w:val="28"/>
          <w:szCs w:val="22"/>
          <w:lang w:val="en-GB" w:eastAsia="en-GB"/>
        </w:rPr>
      </w:pPr>
      <w:r w:rsidRPr="00BC0038">
        <w:rPr>
          <w:b/>
          <w:bCs/>
          <w:sz w:val="28"/>
          <w:szCs w:val="22"/>
          <w:lang w:val="en-GB" w:eastAsia="en-GB"/>
        </w:rPr>
        <w:lastRenderedPageBreak/>
        <w:t>Dress</w:t>
      </w:r>
    </w:p>
    <w:p w14:paraId="08BB2745" w14:textId="345B4206" w:rsidR="002F7253" w:rsidRPr="00BC0038" w:rsidRDefault="002F7253" w:rsidP="00E53D71">
      <w:pPr>
        <w:rPr>
          <w:szCs w:val="24"/>
          <w:lang w:val="en-GB" w:eastAsia="en-GB"/>
        </w:rPr>
      </w:pPr>
      <w:r w:rsidRPr="00BC0038">
        <w:rPr>
          <w:szCs w:val="24"/>
          <w:lang w:val="en-GB" w:eastAsia="en-GB"/>
        </w:rPr>
        <w:t>The Spanish fashion industry set trends throughout the 16th and 17th centuries. The classic matador costume (</w:t>
      </w:r>
      <w:r w:rsidR="00264119" w:rsidRPr="00BC0038">
        <w:rPr>
          <w:szCs w:val="24"/>
          <w:lang w:val="en-GB" w:eastAsia="en-GB"/>
        </w:rPr>
        <w:t>P</w:t>
      </w:r>
      <w:r w:rsidRPr="00BC0038">
        <w:rPr>
          <w:szCs w:val="24"/>
          <w:lang w:val="en-GB" w:eastAsia="en-GB"/>
        </w:rPr>
        <w:t>icture</w:t>
      </w:r>
      <w:r w:rsidR="000F5673" w:rsidRPr="00BC0038">
        <w:rPr>
          <w:szCs w:val="24"/>
          <w:lang w:val="en-GB" w:eastAsia="en-GB"/>
        </w:rPr>
        <w:t xml:space="preserve"> 1</w:t>
      </w:r>
      <w:r w:rsidRPr="00BC0038">
        <w:rPr>
          <w:szCs w:val="24"/>
          <w:lang w:val="en-GB" w:eastAsia="en-GB"/>
        </w:rPr>
        <w:t>) and dress for flamenco (</w:t>
      </w:r>
      <w:r w:rsidR="00264119" w:rsidRPr="00BC0038">
        <w:rPr>
          <w:szCs w:val="24"/>
          <w:lang w:val="en-GB" w:eastAsia="en-GB"/>
        </w:rPr>
        <w:t>P</w:t>
      </w:r>
      <w:r w:rsidRPr="00BC0038">
        <w:rPr>
          <w:szCs w:val="24"/>
          <w:lang w:val="en-GB" w:eastAsia="en-GB"/>
        </w:rPr>
        <w:t>icture</w:t>
      </w:r>
      <w:r w:rsidR="000F5673" w:rsidRPr="00BC0038">
        <w:rPr>
          <w:szCs w:val="24"/>
          <w:lang w:val="en-GB" w:eastAsia="en-GB"/>
        </w:rPr>
        <w:t xml:space="preserve"> 2</w:t>
      </w:r>
      <w:r w:rsidRPr="00BC0038">
        <w:rPr>
          <w:szCs w:val="24"/>
          <w:lang w:val="en-GB" w:eastAsia="en-GB"/>
        </w:rPr>
        <w:t xml:space="preserve">) </w:t>
      </w:r>
      <w:r w:rsidR="00D10FB2" w:rsidRPr="00BC0038">
        <w:rPr>
          <w:szCs w:val="24"/>
          <w:lang w:val="en-GB" w:eastAsia="en-GB"/>
        </w:rPr>
        <w:t>depict</w:t>
      </w:r>
      <w:r w:rsidRPr="00BC0038">
        <w:rPr>
          <w:szCs w:val="24"/>
          <w:lang w:val="en-GB" w:eastAsia="en-GB"/>
        </w:rPr>
        <w:t xml:space="preserve"> Spain. (</w:t>
      </w:r>
      <w:r w:rsidRPr="00BC0038">
        <w:rPr>
          <w:szCs w:val="24"/>
          <w:shd w:val="clear" w:color="auto" w:fill="FFFFFF"/>
          <w:lang w:val="en-GB" w:eastAsia="en-GB"/>
        </w:rPr>
        <w:t>Whittaker, 2008)</w:t>
      </w:r>
    </w:p>
    <w:p w14:paraId="3ACBE06C" w14:textId="15BAFB90" w:rsidR="00324313" w:rsidRPr="00BC0038" w:rsidRDefault="00A24677" w:rsidP="00E53D71">
      <w:pPr>
        <w:rPr>
          <w:lang w:val="en-GB" w:eastAsia="en-GB"/>
        </w:rPr>
      </w:pPr>
      <w:r w:rsidRPr="00BC0038">
        <w:rPr>
          <w:i/>
          <w:iCs/>
          <w:noProof/>
          <w:szCs w:val="24"/>
          <w:lang w:val="en-GB"/>
        </w:rPr>
        <w:drawing>
          <wp:anchor distT="0" distB="0" distL="114300" distR="114300" simplePos="0" relativeHeight="251622400" behindDoc="0" locked="0" layoutInCell="1" allowOverlap="1" wp14:anchorId="3AAD138A" wp14:editId="5D5B7146">
            <wp:simplePos x="0" y="0"/>
            <wp:positionH relativeFrom="column">
              <wp:posOffset>0</wp:posOffset>
            </wp:positionH>
            <wp:positionV relativeFrom="paragraph">
              <wp:posOffset>192768</wp:posOffset>
            </wp:positionV>
            <wp:extent cx="1637969" cy="2286369"/>
            <wp:effectExtent l="0" t="0" r="635" b="0"/>
            <wp:wrapSquare wrapText="bothSides"/>
            <wp:docPr id="10" name="Obrázek 10" descr="Which colors are the matadors' favorites for their suits of 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ch colors are the matadors' favorites for their suits of light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7969" cy="2286369"/>
                    </a:xfrm>
                    <a:prstGeom prst="rect">
                      <a:avLst/>
                    </a:prstGeom>
                    <a:noFill/>
                    <a:ln>
                      <a:noFill/>
                    </a:ln>
                  </pic:spPr>
                </pic:pic>
              </a:graphicData>
            </a:graphic>
          </wp:anchor>
        </w:drawing>
      </w:r>
      <w:r w:rsidR="00324313" w:rsidRPr="00BC0038">
        <w:rPr>
          <w:i/>
          <w:iCs/>
          <w:szCs w:val="24"/>
          <w:lang w:val="en-GB" w:eastAsia="en-GB"/>
        </w:rPr>
        <w:t>Picture 1</w:t>
      </w:r>
      <w:r w:rsidR="000227E7" w:rsidRPr="00BC0038">
        <w:rPr>
          <w:szCs w:val="24"/>
          <w:lang w:val="en-GB" w:eastAsia="en-GB"/>
        </w:rPr>
        <w:t>.</w:t>
      </w:r>
      <w:r w:rsidR="00324313" w:rsidRPr="00BC0038">
        <w:rPr>
          <w:szCs w:val="24"/>
          <w:lang w:val="en-GB" w:eastAsia="en-GB"/>
        </w:rPr>
        <w:t xml:space="preserve"> Matador</w:t>
      </w:r>
      <w:r w:rsidR="000227E7" w:rsidRPr="00BC0038">
        <w:rPr>
          <w:szCs w:val="24"/>
          <w:lang w:val="en-GB" w:eastAsia="en-GB"/>
        </w:rPr>
        <w:t xml:space="preserve"> </w:t>
      </w:r>
      <w:r w:rsidR="004A2324" w:rsidRPr="00BC0038">
        <w:rPr>
          <w:szCs w:val="24"/>
          <w:lang w:val="en-GB" w:eastAsia="en-GB"/>
        </w:rPr>
        <w:t>(</w:t>
      </w:r>
      <w:proofErr w:type="spellStart"/>
      <w:r w:rsidR="004A2324" w:rsidRPr="00BC0038">
        <w:rPr>
          <w:szCs w:val="24"/>
          <w:lang w:val="en-GB" w:eastAsia="en-GB"/>
        </w:rPr>
        <w:t>Toroshopping</w:t>
      </w:r>
      <w:proofErr w:type="spellEnd"/>
      <w:r w:rsidR="004A2324" w:rsidRPr="00BC0038">
        <w:rPr>
          <w:szCs w:val="24"/>
          <w:lang w:val="en-GB" w:eastAsia="en-GB"/>
        </w:rPr>
        <w:t>, 2022</w:t>
      </w:r>
      <w:r w:rsidR="000227E7" w:rsidRPr="00BC0038">
        <w:rPr>
          <w:szCs w:val="24"/>
          <w:lang w:val="en-GB" w:eastAsia="en-GB"/>
        </w:rPr>
        <w:t>).</w:t>
      </w:r>
    </w:p>
    <w:p w14:paraId="08C1385B" w14:textId="078E075A" w:rsidR="00B778BC" w:rsidRPr="00BC0038" w:rsidRDefault="00B778BC" w:rsidP="00E53D71">
      <w:pPr>
        <w:rPr>
          <w:szCs w:val="24"/>
          <w:lang w:val="en-GB" w:eastAsia="en-GB"/>
        </w:rPr>
      </w:pPr>
      <w:r w:rsidRPr="00BC0038">
        <w:rPr>
          <w:szCs w:val="24"/>
          <w:lang w:val="en-GB" w:eastAsia="en-GB"/>
        </w:rPr>
        <w:t xml:space="preserve">Matadors' costumes are known as “suits of lights" because of their detailed embroidery, gold or silver threads, and sequins. </w:t>
      </w:r>
      <w:r w:rsidRPr="00BC0038">
        <w:rPr>
          <w:color w:val="212529"/>
          <w:szCs w:val="24"/>
          <w:shd w:val="clear" w:color="auto" w:fill="FFFFFF"/>
          <w:lang w:val="en-GB" w:eastAsia="en-GB"/>
        </w:rPr>
        <w:t>(</w:t>
      </w:r>
      <w:r w:rsidR="00AF4594" w:rsidRPr="00BC0038">
        <w:rPr>
          <w:color w:val="212529"/>
          <w:szCs w:val="24"/>
          <w:shd w:val="clear" w:color="auto" w:fill="FFFFFF"/>
          <w:lang w:val="en-GB" w:eastAsia="en-GB"/>
        </w:rPr>
        <w:t xml:space="preserve">Don </w:t>
      </w:r>
      <w:proofErr w:type="spellStart"/>
      <w:r w:rsidR="00AF4594" w:rsidRPr="00BC0038">
        <w:rPr>
          <w:color w:val="212529"/>
          <w:szCs w:val="24"/>
          <w:shd w:val="clear" w:color="auto" w:fill="FFFFFF"/>
          <w:lang w:val="en-GB" w:eastAsia="en-GB"/>
        </w:rPr>
        <w:t>Quijote</w:t>
      </w:r>
      <w:proofErr w:type="spellEnd"/>
      <w:r w:rsidRPr="00BC0038">
        <w:rPr>
          <w:color w:val="212529"/>
          <w:szCs w:val="24"/>
          <w:shd w:val="clear" w:color="auto" w:fill="FFFFFF"/>
          <w:lang w:val="en-GB" w:eastAsia="en-GB"/>
        </w:rPr>
        <w:t>, n.d</w:t>
      </w:r>
      <w:r w:rsidR="00E0286A" w:rsidRPr="00BC0038">
        <w:rPr>
          <w:color w:val="212529"/>
          <w:szCs w:val="24"/>
          <w:shd w:val="clear" w:color="auto" w:fill="FFFFFF"/>
          <w:lang w:val="en-GB" w:eastAsia="en-GB"/>
        </w:rPr>
        <w:t>.</w:t>
      </w:r>
      <w:r w:rsidRPr="00BC0038">
        <w:rPr>
          <w:color w:val="212529"/>
          <w:szCs w:val="24"/>
          <w:shd w:val="clear" w:color="auto" w:fill="FFFFFF"/>
          <w:lang w:val="en-GB" w:eastAsia="en-GB"/>
        </w:rPr>
        <w:t>)</w:t>
      </w:r>
    </w:p>
    <w:p w14:paraId="5124B85A" w14:textId="771AEADE" w:rsidR="00B778BC" w:rsidRPr="00BC0038" w:rsidRDefault="00B778BC" w:rsidP="00E53D71">
      <w:pPr>
        <w:rPr>
          <w:szCs w:val="24"/>
          <w:lang w:val="en-GB" w:eastAsia="en-GB"/>
        </w:rPr>
      </w:pPr>
    </w:p>
    <w:p w14:paraId="5EB13491" w14:textId="4F3A8A7F" w:rsidR="00324313" w:rsidRPr="00BC0038" w:rsidRDefault="00324313" w:rsidP="00E53D71">
      <w:pPr>
        <w:rPr>
          <w:szCs w:val="24"/>
          <w:lang w:val="en-GB" w:eastAsia="en-GB"/>
        </w:rPr>
      </w:pPr>
    </w:p>
    <w:p w14:paraId="1C78DDF2" w14:textId="3DF50F86" w:rsidR="00324313" w:rsidRPr="00BC0038" w:rsidRDefault="00324313" w:rsidP="00E53D71">
      <w:pPr>
        <w:rPr>
          <w:szCs w:val="24"/>
          <w:lang w:val="en-GB" w:eastAsia="en-GB"/>
        </w:rPr>
      </w:pPr>
    </w:p>
    <w:p w14:paraId="28BA8586" w14:textId="77777777" w:rsidR="00150C32" w:rsidRPr="00BC0038" w:rsidRDefault="00150C32" w:rsidP="00E53D71">
      <w:pPr>
        <w:rPr>
          <w:i/>
          <w:iCs/>
          <w:szCs w:val="24"/>
          <w:lang w:val="en-GB" w:eastAsia="en-GB"/>
        </w:rPr>
      </w:pPr>
    </w:p>
    <w:p w14:paraId="65EA5F93" w14:textId="768007DC" w:rsidR="005D44D7" w:rsidRPr="00BC0038" w:rsidRDefault="00150C32" w:rsidP="00E53D71">
      <w:pPr>
        <w:rPr>
          <w:i/>
          <w:iCs/>
          <w:szCs w:val="24"/>
          <w:lang w:val="en-GB" w:eastAsia="en-GB"/>
        </w:rPr>
      </w:pPr>
      <w:r w:rsidRPr="00BC0038">
        <w:rPr>
          <w:noProof/>
          <w:lang w:val="en-GB"/>
        </w:rPr>
        <w:drawing>
          <wp:anchor distT="0" distB="0" distL="114300" distR="114300" simplePos="0" relativeHeight="251629568" behindDoc="0" locked="0" layoutInCell="1" allowOverlap="1" wp14:anchorId="63FD1498" wp14:editId="420C0E54">
            <wp:simplePos x="0" y="0"/>
            <wp:positionH relativeFrom="column">
              <wp:posOffset>0</wp:posOffset>
            </wp:positionH>
            <wp:positionV relativeFrom="paragraph">
              <wp:posOffset>223358</wp:posOffset>
            </wp:positionV>
            <wp:extent cx="1638000" cy="2329183"/>
            <wp:effectExtent l="0" t="0" r="635" b="0"/>
            <wp:wrapSquare wrapText="bothSides"/>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8000" cy="23291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44D7" w:rsidRPr="00BC0038">
        <w:rPr>
          <w:i/>
          <w:iCs/>
          <w:szCs w:val="24"/>
          <w:lang w:val="en-GB" w:eastAsia="en-GB"/>
        </w:rPr>
        <w:t>Picture 2</w:t>
      </w:r>
      <w:r w:rsidR="00A01793" w:rsidRPr="00BC0038">
        <w:rPr>
          <w:i/>
          <w:iCs/>
          <w:szCs w:val="24"/>
          <w:lang w:val="en-GB" w:eastAsia="en-GB"/>
        </w:rPr>
        <w:t>.</w:t>
      </w:r>
      <w:r w:rsidR="00A01793" w:rsidRPr="00BC0038">
        <w:rPr>
          <w:szCs w:val="24"/>
          <w:lang w:val="en-GB" w:eastAsia="en-GB"/>
        </w:rPr>
        <w:t xml:space="preserve"> </w:t>
      </w:r>
      <w:r w:rsidR="005D44D7" w:rsidRPr="00BC0038">
        <w:rPr>
          <w:szCs w:val="24"/>
          <w:lang w:val="en-GB" w:eastAsia="en-GB"/>
        </w:rPr>
        <w:t>Flamenco dres</w:t>
      </w:r>
      <w:r w:rsidR="0020618B" w:rsidRPr="00BC0038">
        <w:rPr>
          <w:szCs w:val="24"/>
          <w:lang w:val="en-GB" w:eastAsia="en-GB"/>
        </w:rPr>
        <w:t>s (</w:t>
      </w:r>
      <w:proofErr w:type="spellStart"/>
      <w:r w:rsidR="00E11ECF" w:rsidRPr="00BC0038">
        <w:rPr>
          <w:szCs w:val="24"/>
          <w:lang w:val="en-GB" w:eastAsia="en-GB"/>
        </w:rPr>
        <w:t>Bennahum</w:t>
      </w:r>
      <w:proofErr w:type="spellEnd"/>
      <w:r w:rsidR="000037C7" w:rsidRPr="00BC0038">
        <w:rPr>
          <w:szCs w:val="24"/>
          <w:lang w:val="en-GB" w:eastAsia="en-GB"/>
        </w:rPr>
        <w:t>,</w:t>
      </w:r>
      <w:r w:rsidR="00B4042E" w:rsidRPr="00BC0038">
        <w:rPr>
          <w:szCs w:val="24"/>
          <w:lang w:val="en-GB" w:eastAsia="en-GB"/>
        </w:rPr>
        <w:t xml:space="preserve"> 2021).</w:t>
      </w:r>
    </w:p>
    <w:p w14:paraId="0EDE3DDD" w14:textId="6EBCB7F2" w:rsidR="002F7253" w:rsidRPr="00BC0038" w:rsidRDefault="002F7253" w:rsidP="00E53D71">
      <w:pPr>
        <w:rPr>
          <w:szCs w:val="24"/>
          <w:lang w:val="en-GB" w:eastAsia="en-GB"/>
        </w:rPr>
      </w:pPr>
      <w:r w:rsidRPr="00BC0038">
        <w:rPr>
          <w:szCs w:val="24"/>
          <w:lang w:val="en-GB" w:eastAsia="en-GB"/>
        </w:rPr>
        <w:t xml:space="preserve">The flamenco look is completed by securing the hair in a bun and putting a rose behind an ear. The male performers' outfit is simpler, they typically wear black or red tuxedo shirts and a pair of slacks. </w:t>
      </w:r>
      <w:r w:rsidRPr="00BC0038">
        <w:rPr>
          <w:color w:val="212529"/>
          <w:szCs w:val="24"/>
          <w:shd w:val="clear" w:color="auto" w:fill="FFFFFF"/>
          <w:lang w:val="en-GB" w:eastAsia="en-GB"/>
        </w:rPr>
        <w:t>(</w:t>
      </w:r>
      <w:r w:rsidR="00A01793" w:rsidRPr="00BC0038">
        <w:rPr>
          <w:color w:val="212529"/>
          <w:szCs w:val="24"/>
          <w:shd w:val="clear" w:color="auto" w:fill="FFFFFF"/>
          <w:lang w:val="en-GB" w:eastAsia="en-GB"/>
        </w:rPr>
        <w:t xml:space="preserve">Don </w:t>
      </w:r>
      <w:proofErr w:type="spellStart"/>
      <w:r w:rsidR="00A01793" w:rsidRPr="00BC0038">
        <w:rPr>
          <w:color w:val="212529"/>
          <w:szCs w:val="24"/>
          <w:shd w:val="clear" w:color="auto" w:fill="FFFFFF"/>
          <w:lang w:val="en-GB" w:eastAsia="en-GB"/>
        </w:rPr>
        <w:t>Quijote</w:t>
      </w:r>
      <w:proofErr w:type="spellEnd"/>
      <w:r w:rsidRPr="00BC0038">
        <w:rPr>
          <w:color w:val="212529"/>
          <w:szCs w:val="24"/>
          <w:shd w:val="clear" w:color="auto" w:fill="FFFFFF"/>
          <w:lang w:val="en-GB" w:eastAsia="en-GB"/>
        </w:rPr>
        <w:t>, n.d</w:t>
      </w:r>
      <w:r w:rsidR="00E0286A" w:rsidRPr="00BC0038">
        <w:rPr>
          <w:color w:val="212529"/>
          <w:szCs w:val="24"/>
          <w:shd w:val="clear" w:color="auto" w:fill="FFFFFF"/>
          <w:lang w:val="en-GB" w:eastAsia="en-GB"/>
        </w:rPr>
        <w:t>.</w:t>
      </w:r>
      <w:r w:rsidRPr="00BC0038">
        <w:rPr>
          <w:color w:val="212529"/>
          <w:szCs w:val="24"/>
          <w:shd w:val="clear" w:color="auto" w:fill="FFFFFF"/>
          <w:lang w:val="en-GB" w:eastAsia="en-GB"/>
        </w:rPr>
        <w:t>)</w:t>
      </w:r>
    </w:p>
    <w:p w14:paraId="19C5F565" w14:textId="17201DD9" w:rsidR="00A839CF" w:rsidRPr="00BC0038" w:rsidRDefault="00A839CF" w:rsidP="00E53D71">
      <w:pPr>
        <w:rPr>
          <w:szCs w:val="24"/>
          <w:lang w:val="en-GB" w:eastAsia="en-GB"/>
        </w:rPr>
      </w:pPr>
    </w:p>
    <w:p w14:paraId="443FC66A" w14:textId="77777777" w:rsidR="005D44D7" w:rsidRPr="00BC0038" w:rsidRDefault="005D44D7" w:rsidP="00E53D71">
      <w:pPr>
        <w:rPr>
          <w:szCs w:val="24"/>
          <w:lang w:val="en-GB" w:eastAsia="en-GB"/>
        </w:rPr>
      </w:pPr>
    </w:p>
    <w:p w14:paraId="1472DB8D" w14:textId="41179AC7" w:rsidR="002E78C3" w:rsidRPr="00BC0038" w:rsidRDefault="002E78C3" w:rsidP="00E53D71">
      <w:pPr>
        <w:rPr>
          <w:szCs w:val="24"/>
          <w:lang w:val="en-GB" w:eastAsia="en-GB"/>
        </w:rPr>
      </w:pPr>
    </w:p>
    <w:p w14:paraId="1D7C1AAB" w14:textId="58E9BE37" w:rsidR="002F7253" w:rsidRPr="00BC0038" w:rsidRDefault="002F7253" w:rsidP="00E53D71">
      <w:pPr>
        <w:rPr>
          <w:color w:val="212529"/>
          <w:szCs w:val="24"/>
          <w:shd w:val="clear" w:color="auto" w:fill="FFFFFF"/>
          <w:lang w:val="en-GB" w:eastAsia="en-GB"/>
        </w:rPr>
      </w:pPr>
      <w:r w:rsidRPr="00BC0038">
        <w:rPr>
          <w:szCs w:val="24"/>
          <w:lang w:val="en-GB" w:eastAsia="en-GB"/>
        </w:rPr>
        <w:t>The Spanish fan (</w:t>
      </w:r>
      <w:r w:rsidR="000227E7" w:rsidRPr="00BC0038">
        <w:rPr>
          <w:szCs w:val="24"/>
          <w:lang w:val="en-GB" w:eastAsia="en-GB"/>
        </w:rPr>
        <w:t>P</w:t>
      </w:r>
      <w:r w:rsidRPr="00BC0038">
        <w:rPr>
          <w:szCs w:val="24"/>
          <w:lang w:val="en-GB" w:eastAsia="en-GB"/>
        </w:rPr>
        <w:t>icture</w:t>
      </w:r>
      <w:r w:rsidR="00774F98" w:rsidRPr="00BC0038">
        <w:rPr>
          <w:szCs w:val="24"/>
          <w:lang w:val="en-GB" w:eastAsia="en-GB"/>
        </w:rPr>
        <w:t xml:space="preserve"> 3</w:t>
      </w:r>
      <w:r w:rsidRPr="00BC0038">
        <w:rPr>
          <w:szCs w:val="24"/>
          <w:lang w:val="en-GB" w:eastAsia="en-GB"/>
        </w:rPr>
        <w:t>), also known as the "</w:t>
      </w:r>
      <w:proofErr w:type="spellStart"/>
      <w:r w:rsidRPr="00BC0038">
        <w:rPr>
          <w:i/>
          <w:iCs/>
          <w:szCs w:val="24"/>
          <w:lang w:val="en-GB" w:eastAsia="en-GB"/>
        </w:rPr>
        <w:t>pericón</w:t>
      </w:r>
      <w:proofErr w:type="spellEnd"/>
      <w:r w:rsidRPr="00BC0038">
        <w:rPr>
          <w:szCs w:val="24"/>
          <w:lang w:val="en-GB" w:eastAsia="en-GB"/>
        </w:rPr>
        <w:t xml:space="preserve">" in Spanish, continues to be one of the most well-known and often used accessories worldwide. Due to its size and use for both training and performances, the fan is mostly used for flamenco dancing. It adds variety and effects to the choreography. </w:t>
      </w:r>
      <w:proofErr w:type="spellStart"/>
      <w:r w:rsidRPr="00BC0038">
        <w:rPr>
          <w:i/>
          <w:iCs/>
          <w:szCs w:val="24"/>
          <w:lang w:val="en-GB" w:eastAsia="en-GB"/>
        </w:rPr>
        <w:t>Se</w:t>
      </w:r>
      <w:r w:rsidRPr="00BC0038">
        <w:rPr>
          <w:i/>
          <w:iCs/>
          <w:szCs w:val="24"/>
          <w:shd w:val="clear" w:color="auto" w:fill="FFFFFF"/>
          <w:lang w:val="en-GB" w:eastAsia="en-GB"/>
        </w:rPr>
        <w:t>ñoritas</w:t>
      </w:r>
      <w:proofErr w:type="spellEnd"/>
      <w:r w:rsidRPr="00BC0038">
        <w:rPr>
          <w:szCs w:val="24"/>
          <w:shd w:val="clear" w:color="auto" w:fill="FFFFFF"/>
          <w:lang w:val="en-GB" w:eastAsia="en-GB"/>
        </w:rPr>
        <w:t xml:space="preserve"> in the 19th century also created their own symbolic language with </w:t>
      </w:r>
      <w:proofErr w:type="spellStart"/>
      <w:r w:rsidRPr="00BC0038">
        <w:rPr>
          <w:szCs w:val="24"/>
          <w:shd w:val="clear" w:color="auto" w:fill="FFFFFF"/>
          <w:lang w:val="en-GB" w:eastAsia="en-GB"/>
        </w:rPr>
        <w:t>pericón</w:t>
      </w:r>
      <w:proofErr w:type="spellEnd"/>
      <w:r w:rsidRPr="00BC0038">
        <w:rPr>
          <w:szCs w:val="24"/>
          <w:lang w:val="en-GB" w:eastAsia="en-GB"/>
        </w:rPr>
        <w:t xml:space="preserve">. Now it is a cultural icon that embodies passion and romance. </w:t>
      </w:r>
      <w:r w:rsidRPr="00BC0038">
        <w:rPr>
          <w:color w:val="212529"/>
          <w:szCs w:val="24"/>
          <w:shd w:val="clear" w:color="auto" w:fill="FFFFFF"/>
          <w:lang w:val="en-GB" w:eastAsia="en-GB"/>
        </w:rPr>
        <w:t>(Rhys, n.d</w:t>
      </w:r>
      <w:r w:rsidR="00E0286A" w:rsidRPr="00BC0038">
        <w:rPr>
          <w:color w:val="212529"/>
          <w:szCs w:val="24"/>
          <w:shd w:val="clear" w:color="auto" w:fill="FFFFFF"/>
          <w:lang w:val="en-GB" w:eastAsia="en-GB"/>
        </w:rPr>
        <w:t>.</w:t>
      </w:r>
      <w:r w:rsidRPr="00BC0038">
        <w:rPr>
          <w:color w:val="212529"/>
          <w:szCs w:val="24"/>
          <w:shd w:val="clear" w:color="auto" w:fill="FFFFFF"/>
          <w:lang w:val="en-GB" w:eastAsia="en-GB"/>
        </w:rPr>
        <w:t>)</w:t>
      </w:r>
    </w:p>
    <w:p w14:paraId="1CB0F886" w14:textId="215D4F53" w:rsidR="00144182" w:rsidRPr="00BC0038" w:rsidRDefault="00144182" w:rsidP="00E53D71">
      <w:pPr>
        <w:rPr>
          <w:szCs w:val="24"/>
          <w:lang w:val="en-GB" w:eastAsia="en-GB"/>
        </w:rPr>
      </w:pPr>
    </w:p>
    <w:p w14:paraId="3D17DC7D" w14:textId="3FBB7559" w:rsidR="002F7253" w:rsidRPr="00BC0038" w:rsidRDefault="002F7253" w:rsidP="00E53D71">
      <w:pPr>
        <w:rPr>
          <w:szCs w:val="24"/>
          <w:lang w:val="en-GB" w:eastAsia="en-GB"/>
        </w:rPr>
      </w:pPr>
      <w:r w:rsidRPr="00BC0038">
        <w:rPr>
          <w:szCs w:val="24"/>
          <w:lang w:val="en-GB" w:eastAsia="en-GB"/>
        </w:rPr>
        <w:lastRenderedPageBreak/>
        <w:t>The majority of traditional Spanish attire is saved for festivities and special occasions. Today's most frequently utilised pieces are: </w:t>
      </w:r>
    </w:p>
    <w:p w14:paraId="577278BE" w14:textId="3A1E0DD4" w:rsidR="002F7253" w:rsidRPr="00BC0038" w:rsidRDefault="002F7253" w:rsidP="001B3C39">
      <w:pPr>
        <w:pStyle w:val="Odstavecseseznamem"/>
        <w:numPr>
          <w:ilvl w:val="0"/>
          <w:numId w:val="16"/>
        </w:numPr>
        <w:rPr>
          <w:szCs w:val="24"/>
          <w:lang w:val="en-GB" w:eastAsia="en-GB"/>
        </w:rPr>
      </w:pPr>
      <w:r w:rsidRPr="00BC0038">
        <w:rPr>
          <w:szCs w:val="24"/>
          <w:lang w:val="en-GB" w:eastAsia="en-GB"/>
        </w:rPr>
        <w:t>the mantilla (</w:t>
      </w:r>
      <w:r w:rsidR="00264119" w:rsidRPr="00BC0038">
        <w:rPr>
          <w:szCs w:val="24"/>
          <w:lang w:val="en-GB" w:eastAsia="en-GB"/>
        </w:rPr>
        <w:t>P</w:t>
      </w:r>
      <w:r w:rsidRPr="00BC0038">
        <w:rPr>
          <w:szCs w:val="24"/>
          <w:lang w:val="en-GB" w:eastAsia="en-GB"/>
        </w:rPr>
        <w:t>icture</w:t>
      </w:r>
      <w:r w:rsidR="005024B5" w:rsidRPr="00BC0038">
        <w:rPr>
          <w:szCs w:val="24"/>
          <w:lang w:val="en-GB" w:eastAsia="en-GB"/>
        </w:rPr>
        <w:t xml:space="preserve"> 4</w:t>
      </w:r>
      <w:r w:rsidRPr="00BC0038">
        <w:rPr>
          <w:szCs w:val="24"/>
          <w:lang w:val="en-GB" w:eastAsia="en-GB"/>
        </w:rPr>
        <w:t>), which is a component of the traditional veil frequently worn at religious festivities like Spanish weddings; </w:t>
      </w:r>
    </w:p>
    <w:p w14:paraId="5D8F0490" w14:textId="6CEA9143" w:rsidR="002F7253" w:rsidRPr="00BC0038" w:rsidRDefault="002F7253" w:rsidP="001B3C39">
      <w:pPr>
        <w:pStyle w:val="Odstavecseseznamem"/>
        <w:numPr>
          <w:ilvl w:val="0"/>
          <w:numId w:val="15"/>
        </w:numPr>
        <w:rPr>
          <w:szCs w:val="24"/>
          <w:lang w:val="en-GB" w:eastAsia="en-GB"/>
        </w:rPr>
      </w:pPr>
      <w:r w:rsidRPr="00BC0038">
        <w:rPr>
          <w:szCs w:val="24"/>
          <w:lang w:val="en-GB" w:eastAsia="en-GB"/>
        </w:rPr>
        <w:t xml:space="preserve">the </w:t>
      </w:r>
      <w:proofErr w:type="spellStart"/>
      <w:r w:rsidRPr="00BC0038">
        <w:rPr>
          <w:szCs w:val="24"/>
          <w:lang w:val="en-GB" w:eastAsia="en-GB"/>
        </w:rPr>
        <w:t>peineta</w:t>
      </w:r>
      <w:proofErr w:type="spellEnd"/>
      <w:r w:rsidRPr="00BC0038">
        <w:rPr>
          <w:szCs w:val="24"/>
          <w:lang w:val="en-GB" w:eastAsia="en-GB"/>
        </w:rPr>
        <w:t xml:space="preserve"> (</w:t>
      </w:r>
      <w:r w:rsidR="00264119" w:rsidRPr="00BC0038">
        <w:rPr>
          <w:szCs w:val="24"/>
          <w:lang w:val="en-GB" w:eastAsia="en-GB"/>
        </w:rPr>
        <w:t>P</w:t>
      </w:r>
      <w:r w:rsidRPr="00BC0038">
        <w:rPr>
          <w:szCs w:val="24"/>
          <w:lang w:val="en-GB" w:eastAsia="en-GB"/>
        </w:rPr>
        <w:t>icture</w:t>
      </w:r>
      <w:r w:rsidR="005024B5" w:rsidRPr="00BC0038">
        <w:rPr>
          <w:szCs w:val="24"/>
          <w:lang w:val="en-GB" w:eastAsia="en-GB"/>
        </w:rPr>
        <w:t xml:space="preserve"> 5</w:t>
      </w:r>
      <w:r w:rsidRPr="00BC0038">
        <w:rPr>
          <w:szCs w:val="24"/>
          <w:lang w:val="en-GB" w:eastAsia="en-GB"/>
        </w:rPr>
        <w:t>) a decorative comb that holds the mantilla;</w:t>
      </w:r>
    </w:p>
    <w:p w14:paraId="020904F1" w14:textId="77777777" w:rsidR="00E0286A" w:rsidRPr="00BC0038" w:rsidRDefault="002F7253" w:rsidP="001B3C39">
      <w:pPr>
        <w:pStyle w:val="Odstavecseseznamem"/>
        <w:numPr>
          <w:ilvl w:val="0"/>
          <w:numId w:val="15"/>
        </w:numPr>
        <w:rPr>
          <w:szCs w:val="24"/>
          <w:lang w:val="en-GB" w:eastAsia="en-GB"/>
        </w:rPr>
      </w:pPr>
      <w:r w:rsidRPr="00BC0038">
        <w:rPr>
          <w:szCs w:val="24"/>
          <w:lang w:val="en-GB" w:eastAsia="en-GB"/>
        </w:rPr>
        <w:t>the gilet (</w:t>
      </w:r>
      <w:r w:rsidR="00264119" w:rsidRPr="00BC0038">
        <w:rPr>
          <w:szCs w:val="24"/>
          <w:lang w:val="en-GB" w:eastAsia="en-GB"/>
        </w:rPr>
        <w:t>P</w:t>
      </w:r>
      <w:r w:rsidRPr="00BC0038">
        <w:rPr>
          <w:szCs w:val="24"/>
          <w:lang w:val="en-GB" w:eastAsia="en-GB"/>
        </w:rPr>
        <w:t xml:space="preserve">icture </w:t>
      </w:r>
      <w:r w:rsidR="005024B5" w:rsidRPr="00BC0038">
        <w:rPr>
          <w:szCs w:val="24"/>
          <w:lang w:val="en-GB" w:eastAsia="en-GB"/>
        </w:rPr>
        <w:t>6</w:t>
      </w:r>
      <w:r w:rsidRPr="00BC0038">
        <w:rPr>
          <w:szCs w:val="24"/>
          <w:lang w:val="en-GB" w:eastAsia="en-GB"/>
        </w:rPr>
        <w:t>) a vest or waistcoat that is a key component of traditional Spanish dress.</w:t>
      </w:r>
      <w:r w:rsidR="00E0286A" w:rsidRPr="00BC0038">
        <w:rPr>
          <w:szCs w:val="24"/>
          <w:lang w:val="en-GB" w:eastAsia="en-GB"/>
        </w:rPr>
        <w:t xml:space="preserve"> </w:t>
      </w:r>
    </w:p>
    <w:p w14:paraId="719607C9" w14:textId="4EDCA73F" w:rsidR="005024B5" w:rsidRPr="00BC0038" w:rsidRDefault="002F7253" w:rsidP="00E0286A">
      <w:pPr>
        <w:rPr>
          <w:szCs w:val="24"/>
          <w:lang w:val="en-GB" w:eastAsia="en-GB"/>
        </w:rPr>
      </w:pPr>
      <w:r w:rsidRPr="00BC0038">
        <w:rPr>
          <w:color w:val="212529"/>
          <w:szCs w:val="24"/>
          <w:shd w:val="clear" w:color="auto" w:fill="FFFFFF"/>
          <w:lang w:val="en-GB" w:eastAsia="en-GB"/>
        </w:rPr>
        <w:t>(</w:t>
      </w:r>
      <w:r w:rsidR="00AF4594" w:rsidRPr="00BC0038">
        <w:rPr>
          <w:color w:val="212529"/>
          <w:szCs w:val="24"/>
          <w:shd w:val="clear" w:color="auto" w:fill="FFFFFF"/>
          <w:lang w:val="en-GB" w:eastAsia="en-GB"/>
        </w:rPr>
        <w:t xml:space="preserve">Don </w:t>
      </w:r>
      <w:proofErr w:type="spellStart"/>
      <w:r w:rsidR="00AF4594" w:rsidRPr="00BC0038">
        <w:rPr>
          <w:color w:val="212529"/>
          <w:szCs w:val="24"/>
          <w:shd w:val="clear" w:color="auto" w:fill="FFFFFF"/>
          <w:lang w:val="en-GB" w:eastAsia="en-GB"/>
        </w:rPr>
        <w:t>Quijote</w:t>
      </w:r>
      <w:proofErr w:type="spellEnd"/>
      <w:r w:rsidRPr="00BC0038">
        <w:rPr>
          <w:color w:val="212529"/>
          <w:szCs w:val="24"/>
          <w:shd w:val="clear" w:color="auto" w:fill="FFFFFF"/>
          <w:lang w:val="en-GB" w:eastAsia="en-GB"/>
        </w:rPr>
        <w:t>, n.d</w:t>
      </w:r>
      <w:r w:rsidR="00E0286A" w:rsidRPr="00BC0038">
        <w:rPr>
          <w:color w:val="212529"/>
          <w:szCs w:val="24"/>
          <w:shd w:val="clear" w:color="auto" w:fill="FFFFFF"/>
          <w:lang w:val="en-GB" w:eastAsia="en-GB"/>
        </w:rPr>
        <w:t>.</w:t>
      </w:r>
      <w:r w:rsidRPr="00BC0038">
        <w:rPr>
          <w:color w:val="212529"/>
          <w:szCs w:val="24"/>
          <w:shd w:val="clear" w:color="auto" w:fill="FFFFFF"/>
          <w:lang w:val="en-GB" w:eastAsia="en-GB"/>
        </w:rPr>
        <w:t>)</w:t>
      </w:r>
    </w:p>
    <w:p w14:paraId="6E69C1BD" w14:textId="77777777" w:rsidR="00E0286A" w:rsidRPr="00BC0038" w:rsidRDefault="00E0286A" w:rsidP="00E53D71">
      <w:pPr>
        <w:rPr>
          <w:szCs w:val="24"/>
          <w:lang w:val="en-GB"/>
        </w:rPr>
      </w:pPr>
    </w:p>
    <w:p w14:paraId="1F41C50C" w14:textId="5CDCDA4F" w:rsidR="00A308AF" w:rsidRPr="00BC0038" w:rsidRDefault="00A308AF" w:rsidP="00E53D71">
      <w:pPr>
        <w:rPr>
          <w:szCs w:val="24"/>
          <w:shd w:val="clear" w:color="auto" w:fill="FFFFFF"/>
          <w:lang w:val="en-GB"/>
        </w:rPr>
      </w:pPr>
      <w:r w:rsidRPr="00BC0038">
        <w:rPr>
          <w:szCs w:val="24"/>
          <w:lang w:val="en-GB"/>
        </w:rPr>
        <w:t xml:space="preserve">Nowadays, Spanish fashion is thriving. Cheap-but-chic (fast-fashion chain) mass production has opened up a profitable new market for designers, and customer favourites like Zara, </w:t>
      </w:r>
      <w:proofErr w:type="spellStart"/>
      <w:r w:rsidRPr="00BC0038">
        <w:rPr>
          <w:szCs w:val="24"/>
          <w:lang w:val="en-GB"/>
        </w:rPr>
        <w:t>Bershka</w:t>
      </w:r>
      <w:proofErr w:type="spellEnd"/>
      <w:r w:rsidRPr="00BC0038">
        <w:rPr>
          <w:szCs w:val="24"/>
          <w:lang w:val="en-GB"/>
        </w:rPr>
        <w:t>, Mango, Pull &amp; Bear, and many more have gone global. (</w:t>
      </w:r>
      <w:r w:rsidRPr="00BC0038">
        <w:rPr>
          <w:szCs w:val="24"/>
          <w:shd w:val="clear" w:color="auto" w:fill="FFFFFF"/>
          <w:lang w:val="en-GB"/>
        </w:rPr>
        <w:t>Whittaker, 2008</w:t>
      </w:r>
      <w:r w:rsidR="00E0286A" w:rsidRPr="00BC0038">
        <w:rPr>
          <w:szCs w:val="24"/>
          <w:shd w:val="clear" w:color="auto" w:fill="FFFFFF"/>
          <w:lang w:val="en-GB"/>
        </w:rPr>
        <w:t>)</w:t>
      </w:r>
    </w:p>
    <w:p w14:paraId="00D17F6D" w14:textId="77777777" w:rsidR="007532F5" w:rsidRPr="00BC0038" w:rsidRDefault="007532F5" w:rsidP="00E53D71">
      <w:pPr>
        <w:rPr>
          <w:szCs w:val="24"/>
          <w:lang w:val="en-GB"/>
        </w:rPr>
      </w:pPr>
    </w:p>
    <w:p w14:paraId="1A84F1E2" w14:textId="3C7B184F" w:rsidR="00723604" w:rsidRPr="00BC0038" w:rsidRDefault="007532F5" w:rsidP="00E53D71">
      <w:pPr>
        <w:rPr>
          <w:szCs w:val="24"/>
          <w:lang w:val="en-GB" w:eastAsia="en-GB"/>
        </w:rPr>
      </w:pPr>
      <w:r w:rsidRPr="00BC0038">
        <w:rPr>
          <w:noProof/>
          <w:lang w:val="en-GB"/>
        </w:rPr>
        <w:drawing>
          <wp:anchor distT="0" distB="0" distL="114300" distR="114300" simplePos="0" relativeHeight="251643904" behindDoc="0" locked="0" layoutInCell="1" allowOverlap="1" wp14:anchorId="5E1EAD60" wp14:editId="302BD70D">
            <wp:simplePos x="0" y="0"/>
            <wp:positionH relativeFrom="column">
              <wp:posOffset>403134</wp:posOffset>
            </wp:positionH>
            <wp:positionV relativeFrom="paragraph">
              <wp:posOffset>368300</wp:posOffset>
            </wp:positionV>
            <wp:extent cx="1637882" cy="2563200"/>
            <wp:effectExtent l="0" t="0" r="635" b="8890"/>
            <wp:wrapSquare wrapText="bothSides"/>
            <wp:docPr id="21" name="Obrázek 21" descr="Spanish f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anish fa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7882" cy="256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0C32" w:rsidRPr="00BC0038">
        <w:rPr>
          <w:noProof/>
          <w:lang w:val="en-GB"/>
        </w:rPr>
        <w:drawing>
          <wp:anchor distT="0" distB="0" distL="114300" distR="114300" simplePos="0" relativeHeight="251699200" behindDoc="0" locked="0" layoutInCell="1" allowOverlap="1" wp14:anchorId="2FA729A4" wp14:editId="6D0B9AC7">
            <wp:simplePos x="0" y="0"/>
            <wp:positionH relativeFrom="column">
              <wp:posOffset>3503204</wp:posOffset>
            </wp:positionH>
            <wp:positionV relativeFrom="paragraph">
              <wp:posOffset>368481</wp:posOffset>
            </wp:positionV>
            <wp:extent cx="1566000" cy="2564096"/>
            <wp:effectExtent l="0" t="0" r="0" b="8255"/>
            <wp:wrapTopAndBottom/>
            <wp:docPr id="1" name="Obrázek 1" descr="Mantilla 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tilla Me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6000" cy="25640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8AF" w:rsidRPr="00BC0038">
        <w:rPr>
          <w:i/>
          <w:iCs/>
          <w:szCs w:val="24"/>
          <w:lang w:val="en-GB" w:eastAsia="en-GB"/>
        </w:rPr>
        <w:t>Picture 3</w:t>
      </w:r>
      <w:r w:rsidR="00A308AF" w:rsidRPr="00BC0038">
        <w:rPr>
          <w:szCs w:val="24"/>
          <w:lang w:val="en-GB" w:eastAsia="en-GB"/>
        </w:rPr>
        <w:t xml:space="preserve">. </w:t>
      </w:r>
      <w:proofErr w:type="spellStart"/>
      <w:r w:rsidR="00A308AF" w:rsidRPr="00BC0038">
        <w:rPr>
          <w:szCs w:val="24"/>
          <w:lang w:val="en-GB" w:eastAsia="en-GB"/>
        </w:rPr>
        <w:t>Pericón</w:t>
      </w:r>
      <w:proofErr w:type="spellEnd"/>
      <w:r w:rsidR="00A308AF" w:rsidRPr="00BC0038">
        <w:rPr>
          <w:szCs w:val="24"/>
          <w:lang w:val="en-GB" w:eastAsia="en-GB"/>
        </w:rPr>
        <w:t xml:space="preserve"> (the Spanish fan) (Rhys, n.d</w:t>
      </w:r>
      <w:r w:rsidR="00E0286A" w:rsidRPr="00BC0038">
        <w:rPr>
          <w:szCs w:val="24"/>
          <w:lang w:val="en-GB" w:eastAsia="en-GB"/>
        </w:rPr>
        <w:t>.</w:t>
      </w:r>
      <w:r w:rsidR="00A308AF" w:rsidRPr="00BC0038">
        <w:rPr>
          <w:szCs w:val="24"/>
          <w:lang w:val="en-GB" w:eastAsia="en-GB"/>
        </w:rPr>
        <w:t>).</w:t>
      </w:r>
      <w:r w:rsidR="00150C32" w:rsidRPr="00BC0038">
        <w:rPr>
          <w:szCs w:val="24"/>
          <w:lang w:val="en-GB" w:eastAsia="en-GB"/>
        </w:rPr>
        <w:t xml:space="preserve">       </w:t>
      </w:r>
      <w:r w:rsidR="00A308AF" w:rsidRPr="00BC0038">
        <w:rPr>
          <w:i/>
          <w:iCs/>
          <w:szCs w:val="24"/>
          <w:lang w:val="en-GB" w:eastAsia="en-GB"/>
        </w:rPr>
        <w:t>Picture 4</w:t>
      </w:r>
      <w:r w:rsidR="00A308AF" w:rsidRPr="00BC0038">
        <w:rPr>
          <w:szCs w:val="24"/>
          <w:lang w:val="en-GB" w:eastAsia="en-GB"/>
        </w:rPr>
        <w:t>. The mantilla (Bush, 2022</w:t>
      </w:r>
      <w:r w:rsidR="00BA5400" w:rsidRPr="00BC0038">
        <w:rPr>
          <w:szCs w:val="24"/>
          <w:lang w:val="en-GB" w:eastAsia="en-GB"/>
        </w:rPr>
        <w:t>).</w:t>
      </w:r>
    </w:p>
    <w:p w14:paraId="2E90E688" w14:textId="351450BE" w:rsidR="00723604" w:rsidRPr="00BC0038" w:rsidRDefault="00723604" w:rsidP="00E53D71">
      <w:pPr>
        <w:rPr>
          <w:i/>
          <w:iCs/>
          <w:szCs w:val="24"/>
          <w:lang w:val="en-GB" w:eastAsia="en-GB"/>
        </w:rPr>
      </w:pPr>
    </w:p>
    <w:p w14:paraId="676A475D" w14:textId="7340996B" w:rsidR="007532F5" w:rsidRPr="00BC0038" w:rsidRDefault="007532F5" w:rsidP="00E53D71">
      <w:pPr>
        <w:rPr>
          <w:i/>
          <w:iCs/>
          <w:szCs w:val="24"/>
          <w:lang w:val="en-GB" w:eastAsia="en-GB"/>
        </w:rPr>
      </w:pPr>
    </w:p>
    <w:p w14:paraId="104A8786" w14:textId="163DD7A7" w:rsidR="007532F5" w:rsidRPr="00BC0038" w:rsidRDefault="007532F5" w:rsidP="00E53D71">
      <w:pPr>
        <w:rPr>
          <w:i/>
          <w:iCs/>
          <w:szCs w:val="24"/>
          <w:lang w:val="en-GB" w:eastAsia="en-GB"/>
        </w:rPr>
      </w:pPr>
    </w:p>
    <w:p w14:paraId="4234678C" w14:textId="77777777" w:rsidR="007532F5" w:rsidRPr="00BC0038" w:rsidRDefault="007532F5" w:rsidP="00E53D71">
      <w:pPr>
        <w:rPr>
          <w:i/>
          <w:iCs/>
          <w:szCs w:val="24"/>
          <w:lang w:val="en-GB" w:eastAsia="en-GB"/>
        </w:rPr>
      </w:pPr>
    </w:p>
    <w:p w14:paraId="0AAC45E7" w14:textId="59606EE8" w:rsidR="005024B5" w:rsidRPr="00BC0038" w:rsidRDefault="00100FB9" w:rsidP="00E53D71">
      <w:pPr>
        <w:rPr>
          <w:szCs w:val="24"/>
          <w:lang w:val="en-GB" w:eastAsia="en-GB"/>
        </w:rPr>
      </w:pPr>
      <w:r w:rsidRPr="00BC0038">
        <w:rPr>
          <w:i/>
          <w:iCs/>
          <w:szCs w:val="24"/>
          <w:lang w:val="en-GB" w:eastAsia="en-GB"/>
        </w:rPr>
        <w:lastRenderedPageBreak/>
        <w:t>P</w:t>
      </w:r>
      <w:r w:rsidR="00512A9B" w:rsidRPr="00BC0038">
        <w:rPr>
          <w:i/>
          <w:iCs/>
          <w:szCs w:val="24"/>
          <w:lang w:val="en-GB" w:eastAsia="en-GB"/>
        </w:rPr>
        <w:t>icture</w:t>
      </w:r>
      <w:r w:rsidRPr="00BC0038">
        <w:rPr>
          <w:i/>
          <w:iCs/>
          <w:szCs w:val="24"/>
          <w:lang w:val="en-GB" w:eastAsia="en-GB"/>
        </w:rPr>
        <w:t xml:space="preserve"> 5</w:t>
      </w:r>
      <w:r w:rsidR="00D4495C" w:rsidRPr="00BC0038">
        <w:rPr>
          <w:i/>
          <w:iCs/>
          <w:szCs w:val="24"/>
          <w:lang w:val="en-GB" w:eastAsia="en-GB"/>
        </w:rPr>
        <w:t>.</w:t>
      </w:r>
      <w:r w:rsidRPr="00BC0038">
        <w:rPr>
          <w:i/>
          <w:iCs/>
          <w:szCs w:val="24"/>
          <w:lang w:val="en-GB" w:eastAsia="en-GB"/>
        </w:rPr>
        <w:t xml:space="preserve"> </w:t>
      </w:r>
      <w:r w:rsidR="00D4495C" w:rsidRPr="00BC0038">
        <w:rPr>
          <w:szCs w:val="24"/>
          <w:lang w:val="en-GB" w:eastAsia="en-GB"/>
        </w:rPr>
        <w:t>T</w:t>
      </w:r>
      <w:r w:rsidRPr="00BC0038">
        <w:rPr>
          <w:szCs w:val="24"/>
          <w:lang w:val="en-GB" w:eastAsia="en-GB"/>
        </w:rPr>
        <w:t xml:space="preserve">he </w:t>
      </w:r>
      <w:proofErr w:type="spellStart"/>
      <w:r w:rsidRPr="00BC0038">
        <w:rPr>
          <w:szCs w:val="24"/>
          <w:lang w:val="en-GB" w:eastAsia="en-GB"/>
        </w:rPr>
        <w:t>peineta</w:t>
      </w:r>
      <w:proofErr w:type="spellEnd"/>
      <w:r w:rsidR="00D4495C" w:rsidRPr="00BC0038">
        <w:rPr>
          <w:szCs w:val="24"/>
          <w:lang w:val="en-GB" w:eastAsia="en-GB"/>
        </w:rPr>
        <w:t xml:space="preserve"> (</w:t>
      </w:r>
      <w:r w:rsidR="006A78AD" w:rsidRPr="00BC0038">
        <w:rPr>
          <w:szCs w:val="24"/>
          <w:lang w:val="en-GB" w:eastAsia="en-GB"/>
        </w:rPr>
        <w:t>Smithsonian, 2018).</w:t>
      </w:r>
      <w:r w:rsidR="00D2007B" w:rsidRPr="00BC0038">
        <w:rPr>
          <w:szCs w:val="24"/>
          <w:lang w:val="en-GB" w:eastAsia="en-GB"/>
        </w:rPr>
        <w:t xml:space="preserve"> </w:t>
      </w:r>
      <w:r w:rsidR="007532F5" w:rsidRPr="00BC0038">
        <w:rPr>
          <w:szCs w:val="24"/>
          <w:lang w:val="en-GB" w:eastAsia="en-GB"/>
        </w:rPr>
        <w:tab/>
      </w:r>
      <w:r w:rsidR="00D2007B" w:rsidRPr="00BC0038">
        <w:rPr>
          <w:szCs w:val="24"/>
          <w:lang w:val="en-GB" w:eastAsia="en-GB"/>
        </w:rPr>
        <w:tab/>
      </w:r>
      <w:r w:rsidRPr="00BC0038">
        <w:rPr>
          <w:i/>
          <w:iCs/>
          <w:szCs w:val="24"/>
          <w:lang w:val="en-GB" w:eastAsia="en-GB"/>
        </w:rPr>
        <w:t>Picture 6</w:t>
      </w:r>
      <w:r w:rsidR="00D4495C" w:rsidRPr="00BC0038">
        <w:rPr>
          <w:i/>
          <w:iCs/>
          <w:szCs w:val="24"/>
          <w:lang w:val="en-GB" w:eastAsia="en-GB"/>
        </w:rPr>
        <w:t>.</w:t>
      </w:r>
      <w:r w:rsidRPr="00BC0038">
        <w:rPr>
          <w:szCs w:val="24"/>
          <w:lang w:val="en-GB" w:eastAsia="en-GB"/>
        </w:rPr>
        <w:t xml:space="preserve"> </w:t>
      </w:r>
      <w:r w:rsidR="00D4495C" w:rsidRPr="00BC0038">
        <w:rPr>
          <w:szCs w:val="24"/>
          <w:lang w:val="en-GB" w:eastAsia="en-GB"/>
        </w:rPr>
        <w:t>T</w:t>
      </w:r>
      <w:r w:rsidRPr="00BC0038">
        <w:rPr>
          <w:szCs w:val="24"/>
          <w:lang w:val="en-GB" w:eastAsia="en-GB"/>
        </w:rPr>
        <w:t>he gilet</w:t>
      </w:r>
      <w:r w:rsidR="00D4495C" w:rsidRPr="00BC0038">
        <w:rPr>
          <w:szCs w:val="24"/>
          <w:lang w:val="en-GB" w:eastAsia="en-GB"/>
        </w:rPr>
        <w:t xml:space="preserve"> (</w:t>
      </w:r>
      <w:r w:rsidR="0039021C" w:rsidRPr="00BC0038">
        <w:rPr>
          <w:szCs w:val="24"/>
          <w:lang w:val="en-GB" w:eastAsia="en-GB"/>
        </w:rPr>
        <w:t>The Met</w:t>
      </w:r>
      <w:r w:rsidR="00CD6564" w:rsidRPr="00BC0038">
        <w:rPr>
          <w:szCs w:val="24"/>
          <w:lang w:val="en-GB" w:eastAsia="en-GB"/>
        </w:rPr>
        <w:t>, n.d</w:t>
      </w:r>
      <w:r w:rsidR="00E0286A" w:rsidRPr="00BC0038">
        <w:rPr>
          <w:szCs w:val="24"/>
          <w:lang w:val="en-GB" w:eastAsia="en-GB"/>
        </w:rPr>
        <w:t>.</w:t>
      </w:r>
      <w:r w:rsidR="00CD6564" w:rsidRPr="00BC0038">
        <w:rPr>
          <w:szCs w:val="24"/>
          <w:lang w:val="en-GB" w:eastAsia="en-GB"/>
        </w:rPr>
        <w:t>)</w:t>
      </w:r>
    </w:p>
    <w:p w14:paraId="5FEE9E35" w14:textId="04B02238" w:rsidR="00660C47" w:rsidRPr="00BC0038" w:rsidRDefault="00723604" w:rsidP="00E53D71">
      <w:pPr>
        <w:rPr>
          <w:szCs w:val="24"/>
          <w:lang w:val="en-GB" w:eastAsia="en-GB"/>
        </w:rPr>
      </w:pPr>
      <w:r w:rsidRPr="00BC0038">
        <w:rPr>
          <w:noProof/>
          <w:lang w:val="en-GB"/>
        </w:rPr>
        <w:drawing>
          <wp:anchor distT="0" distB="0" distL="114300" distR="114300" simplePos="0" relativeHeight="251658240" behindDoc="0" locked="0" layoutInCell="1" allowOverlap="1" wp14:anchorId="0387A15D" wp14:editId="570D8A96">
            <wp:simplePos x="0" y="0"/>
            <wp:positionH relativeFrom="column">
              <wp:posOffset>3405330</wp:posOffset>
            </wp:positionH>
            <wp:positionV relativeFrom="paragraph">
              <wp:posOffset>87385</wp:posOffset>
            </wp:positionV>
            <wp:extent cx="1645285" cy="1844675"/>
            <wp:effectExtent l="0" t="0" r="0" b="3175"/>
            <wp:wrapSquare wrapText="bothSides"/>
            <wp:docPr id="24" name="Obrázek 24" descr="Vest, silk, cotton, leather, Spanis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st, silk, cotton, leather, Spanish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5285" cy="1844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007B" w:rsidRPr="00BC0038">
        <w:rPr>
          <w:noProof/>
          <w:lang w:val="en-GB"/>
        </w:rPr>
        <w:drawing>
          <wp:anchor distT="0" distB="0" distL="114300" distR="114300" simplePos="0" relativeHeight="251651072" behindDoc="0" locked="0" layoutInCell="1" allowOverlap="1" wp14:anchorId="2BA67DF7" wp14:editId="2B7FFC7E">
            <wp:simplePos x="0" y="0"/>
            <wp:positionH relativeFrom="column">
              <wp:posOffset>302260</wp:posOffset>
            </wp:positionH>
            <wp:positionV relativeFrom="paragraph">
              <wp:posOffset>87630</wp:posOffset>
            </wp:positionV>
            <wp:extent cx="1673225" cy="1828165"/>
            <wp:effectExtent l="0" t="0" r="3175" b="635"/>
            <wp:wrapSquare wrapText="bothSides"/>
            <wp:docPr id="23" name="Obrázek 23" descr="Peineta (c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ineta (comb)"/>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3225" cy="1828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3F900E" w14:textId="53412187" w:rsidR="002F7253" w:rsidRPr="00BC0038" w:rsidRDefault="002F7253" w:rsidP="00E53D71">
      <w:pPr>
        <w:rPr>
          <w:szCs w:val="24"/>
          <w:lang w:val="en-GB" w:eastAsia="en-GB"/>
        </w:rPr>
      </w:pPr>
    </w:p>
    <w:p w14:paraId="1A57C617" w14:textId="54006C75" w:rsidR="00646AAF" w:rsidRPr="00BC0038" w:rsidRDefault="00646AAF" w:rsidP="00E53D71">
      <w:pPr>
        <w:rPr>
          <w:szCs w:val="24"/>
          <w:lang w:val="en-GB"/>
        </w:rPr>
      </w:pPr>
    </w:p>
    <w:p w14:paraId="0EB160C0" w14:textId="591E4B8E" w:rsidR="00646AAF" w:rsidRPr="00BC0038" w:rsidRDefault="00646AAF" w:rsidP="00E53D71">
      <w:pPr>
        <w:rPr>
          <w:szCs w:val="24"/>
          <w:lang w:val="en-GB"/>
        </w:rPr>
      </w:pPr>
    </w:p>
    <w:p w14:paraId="3C4F8E1E" w14:textId="177CC33D" w:rsidR="00646AAF" w:rsidRPr="00BC0038" w:rsidRDefault="00646AAF" w:rsidP="00E53D71">
      <w:pPr>
        <w:rPr>
          <w:szCs w:val="24"/>
          <w:lang w:val="en-GB"/>
        </w:rPr>
      </w:pPr>
    </w:p>
    <w:p w14:paraId="2D3323E7" w14:textId="1DF518F5" w:rsidR="001C7848" w:rsidRPr="00BC0038" w:rsidRDefault="001C7848" w:rsidP="00E53D71">
      <w:pPr>
        <w:rPr>
          <w:szCs w:val="24"/>
          <w:shd w:val="clear" w:color="auto" w:fill="FFFFFF"/>
          <w:lang w:val="en-GB"/>
        </w:rPr>
      </w:pPr>
    </w:p>
    <w:p w14:paraId="25F6BE70" w14:textId="3C6380D3" w:rsidR="00163A84" w:rsidRPr="00BC0038" w:rsidRDefault="00163A84" w:rsidP="00E53D71">
      <w:pPr>
        <w:rPr>
          <w:b/>
          <w:bCs/>
          <w:sz w:val="28"/>
          <w:szCs w:val="22"/>
          <w:lang w:val="en-GB" w:eastAsia="en-GB"/>
        </w:rPr>
      </w:pPr>
      <w:r w:rsidRPr="00BC0038">
        <w:rPr>
          <w:b/>
          <w:bCs/>
          <w:sz w:val="28"/>
          <w:szCs w:val="22"/>
          <w:lang w:val="en-GB" w:eastAsia="en-GB"/>
        </w:rPr>
        <w:t>Food and eating habits </w:t>
      </w:r>
    </w:p>
    <w:p w14:paraId="11F88280" w14:textId="638B9CCF" w:rsidR="00163A84" w:rsidRPr="00BC0038" w:rsidRDefault="00163A84" w:rsidP="00E53D71">
      <w:pPr>
        <w:rPr>
          <w:shd w:val="clear" w:color="auto" w:fill="FFFFFF"/>
          <w:lang w:val="en-GB"/>
        </w:rPr>
      </w:pPr>
      <w:r w:rsidRPr="00BC0038">
        <w:rPr>
          <w:lang w:val="en-GB"/>
        </w:rPr>
        <w:t xml:space="preserve">Spanish cuisine's geographical location is the basis for its evolution. Seafood naturally forms one of the foundations of Spain's cuisine. The country also qualifies as having a Mediterranean diet. The whole of Spain has a varied landscape made up of mountain ranges, green pastures, productive farmland, long coasts, and more, which combined provide a wide range of fresh goods. Spain's hams are produced in the mountains, vast tracts of land are covered in vineyards and olive groves, and fresh fruit and vegetables are grown all over the country. </w:t>
      </w:r>
      <w:r w:rsidR="00F93DFB" w:rsidRPr="00BC0038">
        <w:rPr>
          <w:lang w:val="en-GB"/>
        </w:rPr>
        <w:t>(</w:t>
      </w:r>
      <w:r w:rsidR="00F93DFB" w:rsidRPr="00BC0038">
        <w:rPr>
          <w:color w:val="212529"/>
          <w:shd w:val="clear" w:color="auto" w:fill="FFFFFF"/>
          <w:lang w:val="en-GB"/>
        </w:rPr>
        <w:t>Chakraborty</w:t>
      </w:r>
      <w:r w:rsidR="00F93DFB" w:rsidRPr="00BC0038">
        <w:rPr>
          <w:shd w:val="clear" w:color="auto" w:fill="FFFFFF"/>
          <w:lang w:val="en-GB"/>
        </w:rPr>
        <w:t>, n.d</w:t>
      </w:r>
      <w:r w:rsidR="00E0286A" w:rsidRPr="00BC0038">
        <w:rPr>
          <w:shd w:val="clear" w:color="auto" w:fill="FFFFFF"/>
          <w:lang w:val="en-GB"/>
        </w:rPr>
        <w:t>.</w:t>
      </w:r>
      <w:r w:rsidR="00F93DFB" w:rsidRPr="00BC0038">
        <w:rPr>
          <w:shd w:val="clear" w:color="auto" w:fill="FFFFFF"/>
          <w:lang w:val="en-GB"/>
        </w:rPr>
        <w:t>)</w:t>
      </w:r>
    </w:p>
    <w:p w14:paraId="05B31C94" w14:textId="77777777" w:rsidR="00163A84" w:rsidRPr="00BC0038" w:rsidRDefault="00163A84" w:rsidP="00E53D71">
      <w:pPr>
        <w:rPr>
          <w:b/>
          <w:bCs/>
          <w:szCs w:val="24"/>
          <w:lang w:val="en-GB" w:eastAsia="en-GB"/>
        </w:rPr>
      </w:pPr>
      <w:r w:rsidRPr="00BC0038">
        <w:rPr>
          <w:b/>
          <w:bCs/>
          <w:szCs w:val="24"/>
          <w:lang w:val="en-GB" w:eastAsia="en-GB"/>
        </w:rPr>
        <w:t>Traditional dishes</w:t>
      </w:r>
    </w:p>
    <w:p w14:paraId="435C1675" w14:textId="77777777" w:rsidR="00163A84" w:rsidRPr="00BC0038" w:rsidRDefault="00163A84" w:rsidP="00E53D71">
      <w:pPr>
        <w:rPr>
          <w:szCs w:val="24"/>
          <w:lang w:val="en-GB" w:eastAsia="en-GB"/>
        </w:rPr>
      </w:pPr>
      <w:r w:rsidRPr="00BC0038">
        <w:rPr>
          <w:szCs w:val="24"/>
          <w:lang w:val="en-GB" w:eastAsia="en-GB"/>
        </w:rPr>
        <w:t>Mediterranean-style elements like olive oil, garlic, onions, tomatoes, peppers, and shellfish are frequently used in Spanish cuisine. Additionally, it includes meat and animal products; vegetarians and vegans could find it challenging to eat at some restaurants. </w:t>
      </w:r>
    </w:p>
    <w:p w14:paraId="3ED6654A" w14:textId="15AD943F" w:rsidR="00163A84" w:rsidRPr="00BC0038" w:rsidRDefault="00163A84" w:rsidP="00E53D71">
      <w:pPr>
        <w:rPr>
          <w:szCs w:val="24"/>
          <w:lang w:val="en-GB" w:eastAsia="en-GB"/>
        </w:rPr>
      </w:pPr>
      <w:r w:rsidRPr="00BC0038">
        <w:rPr>
          <w:szCs w:val="24"/>
          <w:lang w:val="en-GB" w:eastAsia="en-GB"/>
        </w:rPr>
        <w:t xml:space="preserve">Spanish cuisine is known for its </w:t>
      </w:r>
      <w:r w:rsidRPr="00BC0038">
        <w:rPr>
          <w:i/>
          <w:iCs/>
          <w:szCs w:val="24"/>
          <w:lang w:val="en-GB" w:eastAsia="en-GB"/>
        </w:rPr>
        <w:t>paella</w:t>
      </w:r>
      <w:r w:rsidR="005A45E3" w:rsidRPr="00BC0038">
        <w:rPr>
          <w:i/>
          <w:iCs/>
          <w:szCs w:val="24"/>
          <w:lang w:val="en-GB" w:eastAsia="en-GB"/>
        </w:rPr>
        <w:t xml:space="preserve"> </w:t>
      </w:r>
      <w:r w:rsidR="005A45E3" w:rsidRPr="00BC0038">
        <w:rPr>
          <w:szCs w:val="24"/>
          <w:lang w:val="en-GB" w:eastAsia="en-GB"/>
        </w:rPr>
        <w:t>(a rice dish with vegetables and meat)</w:t>
      </w:r>
      <w:r w:rsidRPr="00BC0038">
        <w:rPr>
          <w:szCs w:val="24"/>
          <w:lang w:val="en-GB" w:eastAsia="en-GB"/>
        </w:rPr>
        <w:t xml:space="preserve">, </w:t>
      </w:r>
      <w:r w:rsidRPr="00BC0038">
        <w:rPr>
          <w:i/>
          <w:iCs/>
          <w:szCs w:val="24"/>
          <w:lang w:val="en-GB" w:eastAsia="en-GB"/>
        </w:rPr>
        <w:t>gazpacho</w:t>
      </w:r>
      <w:r w:rsidR="005A45E3" w:rsidRPr="00BC0038">
        <w:rPr>
          <w:i/>
          <w:iCs/>
          <w:szCs w:val="24"/>
          <w:lang w:val="en-GB" w:eastAsia="en-GB"/>
        </w:rPr>
        <w:t xml:space="preserve"> </w:t>
      </w:r>
      <w:r w:rsidR="00953621" w:rsidRPr="00BC0038">
        <w:rPr>
          <w:szCs w:val="24"/>
          <w:lang w:val="en-GB" w:eastAsia="en-GB"/>
        </w:rPr>
        <w:t>(cold tomato soup)</w:t>
      </w:r>
      <w:r w:rsidRPr="00BC0038">
        <w:rPr>
          <w:szCs w:val="24"/>
          <w:lang w:val="en-GB" w:eastAsia="en-GB"/>
        </w:rPr>
        <w:t xml:space="preserve">, and </w:t>
      </w:r>
      <w:r w:rsidRPr="00BC0038">
        <w:rPr>
          <w:i/>
          <w:iCs/>
          <w:szCs w:val="24"/>
          <w:lang w:val="en-GB" w:eastAsia="en-GB"/>
        </w:rPr>
        <w:t>tortillas</w:t>
      </w:r>
      <w:r w:rsidR="00953621" w:rsidRPr="00BC0038">
        <w:rPr>
          <w:szCs w:val="24"/>
          <w:lang w:val="en-GB" w:eastAsia="en-GB"/>
        </w:rPr>
        <w:t xml:space="preserve"> (</w:t>
      </w:r>
      <w:r w:rsidRPr="00BC0038">
        <w:rPr>
          <w:szCs w:val="24"/>
          <w:lang w:val="en-GB" w:eastAsia="en-GB"/>
        </w:rPr>
        <w:t>thick egg omelettes made with potatoes</w:t>
      </w:r>
      <w:r w:rsidR="00953621" w:rsidRPr="00BC0038">
        <w:rPr>
          <w:szCs w:val="24"/>
          <w:lang w:val="en-GB" w:eastAsia="en-GB"/>
        </w:rPr>
        <w:t xml:space="preserve"> and onions</w:t>
      </w:r>
      <w:r w:rsidRPr="00BC0038">
        <w:rPr>
          <w:szCs w:val="24"/>
          <w:lang w:val="en-GB" w:eastAsia="en-GB"/>
        </w:rPr>
        <w:t xml:space="preserve"> and fried in olive oil</w:t>
      </w:r>
      <w:r w:rsidR="00953621" w:rsidRPr="00BC0038">
        <w:rPr>
          <w:szCs w:val="24"/>
          <w:lang w:val="en-GB" w:eastAsia="en-GB"/>
        </w:rPr>
        <w:t xml:space="preserve">). </w:t>
      </w:r>
      <w:r w:rsidRPr="00BC0038">
        <w:rPr>
          <w:szCs w:val="24"/>
          <w:lang w:val="en-GB" w:eastAsia="en-GB"/>
        </w:rPr>
        <w:t xml:space="preserve">Spanish people also enjoy </w:t>
      </w:r>
      <w:r w:rsidRPr="00BC0038">
        <w:rPr>
          <w:i/>
          <w:iCs/>
          <w:szCs w:val="24"/>
          <w:lang w:val="en-GB" w:eastAsia="en-GB"/>
        </w:rPr>
        <w:t>tapas</w:t>
      </w:r>
      <w:r w:rsidRPr="00BC0038">
        <w:rPr>
          <w:szCs w:val="24"/>
          <w:lang w:val="en-GB" w:eastAsia="en-GB"/>
        </w:rPr>
        <w:t xml:space="preserve">, which are small plates of food like olives, </w:t>
      </w:r>
      <w:proofErr w:type="spellStart"/>
      <w:r w:rsidRPr="00BC0038">
        <w:rPr>
          <w:i/>
          <w:iCs/>
          <w:szCs w:val="24"/>
          <w:lang w:val="en-GB" w:eastAsia="en-GB"/>
        </w:rPr>
        <w:t>jamón</w:t>
      </w:r>
      <w:proofErr w:type="spellEnd"/>
      <w:r w:rsidRPr="00BC0038">
        <w:rPr>
          <w:szCs w:val="24"/>
          <w:lang w:val="en-GB" w:eastAsia="en-GB"/>
        </w:rPr>
        <w:t xml:space="preserve"> (cured ham), vegetables, meats, cheeses, shellfish, and many other traditional recipes served in small portions, as well as </w:t>
      </w:r>
      <w:proofErr w:type="spellStart"/>
      <w:r w:rsidRPr="00BC0038">
        <w:rPr>
          <w:i/>
          <w:iCs/>
          <w:szCs w:val="24"/>
          <w:lang w:val="en-GB" w:eastAsia="en-GB"/>
        </w:rPr>
        <w:t>bocadillos</w:t>
      </w:r>
      <w:proofErr w:type="spellEnd"/>
      <w:r w:rsidRPr="00BC0038">
        <w:rPr>
          <w:szCs w:val="24"/>
          <w:lang w:val="en-GB" w:eastAsia="en-GB"/>
        </w:rPr>
        <w:t xml:space="preserve">, which are long sandwiches typically filled with ham and cheese or other regional ingredient combinations. </w:t>
      </w:r>
      <w:r w:rsidR="00264119" w:rsidRPr="00BC0038">
        <w:rPr>
          <w:szCs w:val="24"/>
          <w:lang w:val="en-GB" w:eastAsia="en-GB"/>
        </w:rPr>
        <w:t>(</w:t>
      </w:r>
      <w:proofErr w:type="spellStart"/>
      <w:r w:rsidR="00264119" w:rsidRPr="00BC0038">
        <w:rPr>
          <w:szCs w:val="24"/>
          <w:lang w:val="en-GB" w:eastAsia="en-GB"/>
        </w:rPr>
        <w:t>GoinGlobal</w:t>
      </w:r>
      <w:proofErr w:type="spellEnd"/>
      <w:r w:rsidR="00264119" w:rsidRPr="00BC0038">
        <w:rPr>
          <w:szCs w:val="24"/>
          <w:lang w:val="en-GB" w:eastAsia="en-GB"/>
        </w:rPr>
        <w:t>, 2019)</w:t>
      </w:r>
    </w:p>
    <w:p w14:paraId="5ECB1FC8" w14:textId="2A0D161C" w:rsidR="001C7848" w:rsidRPr="00BC0038" w:rsidRDefault="001C7848" w:rsidP="00E53D71">
      <w:pPr>
        <w:rPr>
          <w:szCs w:val="24"/>
          <w:shd w:val="clear" w:color="auto" w:fill="FFFFFF"/>
          <w:lang w:val="en-GB"/>
        </w:rPr>
      </w:pPr>
    </w:p>
    <w:p w14:paraId="6CE44AAC" w14:textId="5BDB6C98" w:rsidR="00163A84" w:rsidRPr="00BC0038" w:rsidRDefault="00163A84" w:rsidP="00E53D71">
      <w:pPr>
        <w:rPr>
          <w:szCs w:val="24"/>
          <w:lang w:val="en-GB" w:eastAsia="en-GB"/>
        </w:rPr>
      </w:pPr>
      <w:r w:rsidRPr="00BC0038">
        <w:rPr>
          <w:i/>
          <w:iCs/>
          <w:szCs w:val="24"/>
          <w:lang w:val="en-GB" w:eastAsia="en-GB"/>
        </w:rPr>
        <w:lastRenderedPageBreak/>
        <w:t>Tapas</w:t>
      </w:r>
      <w:r w:rsidRPr="00BC0038">
        <w:rPr>
          <w:szCs w:val="24"/>
          <w:lang w:val="en-GB" w:eastAsia="en-GB"/>
        </w:rPr>
        <w:t xml:space="preserve"> were originally small portions of food to accompany alcoholic drinks, but lately</w:t>
      </w:r>
      <w:r w:rsidR="00CA3697" w:rsidRPr="00BC0038">
        <w:rPr>
          <w:szCs w:val="24"/>
          <w:lang w:val="en-GB" w:eastAsia="en-GB"/>
        </w:rPr>
        <w:t>,</w:t>
      </w:r>
      <w:r w:rsidRPr="00BC0038">
        <w:rPr>
          <w:szCs w:val="24"/>
          <w:lang w:val="en-GB" w:eastAsia="en-GB"/>
        </w:rPr>
        <w:t xml:space="preserve"> they have become a national favourite, and almost every bar or restaurant serves </w:t>
      </w:r>
      <w:r w:rsidRPr="00BC0038">
        <w:rPr>
          <w:i/>
          <w:iCs/>
          <w:szCs w:val="24"/>
          <w:lang w:val="en-GB" w:eastAsia="en-GB"/>
        </w:rPr>
        <w:t>tapas</w:t>
      </w:r>
      <w:r w:rsidRPr="00BC0038">
        <w:rPr>
          <w:szCs w:val="24"/>
          <w:lang w:val="en-GB" w:eastAsia="en-GB"/>
        </w:rPr>
        <w:t xml:space="preserve"> or bigger portions to share, </w:t>
      </w:r>
      <w:proofErr w:type="spellStart"/>
      <w:r w:rsidRPr="00BC0038">
        <w:rPr>
          <w:i/>
          <w:iCs/>
          <w:szCs w:val="24"/>
          <w:lang w:val="en-GB" w:eastAsia="en-GB"/>
        </w:rPr>
        <w:t>raciónes</w:t>
      </w:r>
      <w:proofErr w:type="spellEnd"/>
      <w:r w:rsidRPr="00BC0038">
        <w:rPr>
          <w:szCs w:val="24"/>
          <w:lang w:val="en-GB" w:eastAsia="en-GB"/>
        </w:rPr>
        <w:t xml:space="preserve">. The verb </w:t>
      </w:r>
      <w:proofErr w:type="spellStart"/>
      <w:r w:rsidRPr="00BC0038">
        <w:rPr>
          <w:i/>
          <w:iCs/>
          <w:szCs w:val="24"/>
          <w:lang w:val="en-GB" w:eastAsia="en-GB"/>
        </w:rPr>
        <w:t>tapear</w:t>
      </w:r>
      <w:proofErr w:type="spellEnd"/>
      <w:r w:rsidRPr="00BC0038">
        <w:rPr>
          <w:szCs w:val="24"/>
          <w:lang w:val="en-GB" w:eastAsia="en-GB"/>
        </w:rPr>
        <w:t xml:space="preserve"> is commonly used among Spaniards and means to go get tapas. </w:t>
      </w:r>
      <w:r w:rsidR="00264119" w:rsidRPr="00BC0038">
        <w:rPr>
          <w:szCs w:val="24"/>
          <w:lang w:val="en-GB" w:eastAsia="en-GB"/>
        </w:rPr>
        <w:t>(</w:t>
      </w:r>
      <w:proofErr w:type="spellStart"/>
      <w:r w:rsidR="00264119" w:rsidRPr="00BC0038">
        <w:rPr>
          <w:szCs w:val="24"/>
          <w:lang w:val="en-GB" w:eastAsia="en-GB"/>
        </w:rPr>
        <w:t>GoinGlobal</w:t>
      </w:r>
      <w:proofErr w:type="spellEnd"/>
      <w:r w:rsidR="00264119" w:rsidRPr="00BC0038">
        <w:rPr>
          <w:szCs w:val="24"/>
          <w:lang w:val="en-GB" w:eastAsia="en-GB"/>
        </w:rPr>
        <w:t>, 2019)</w:t>
      </w:r>
    </w:p>
    <w:p w14:paraId="0D118FE4" w14:textId="77777777" w:rsidR="00163A84" w:rsidRPr="00BC0038" w:rsidRDefault="00163A84" w:rsidP="00E53D71">
      <w:pPr>
        <w:rPr>
          <w:b/>
          <w:bCs/>
          <w:szCs w:val="24"/>
          <w:lang w:val="en-GB" w:eastAsia="en-GB"/>
        </w:rPr>
      </w:pPr>
      <w:r w:rsidRPr="00BC0038">
        <w:rPr>
          <w:b/>
          <w:bCs/>
          <w:szCs w:val="24"/>
          <w:lang w:val="en-GB" w:eastAsia="en-GB"/>
        </w:rPr>
        <w:t>Typical drinks</w:t>
      </w:r>
    </w:p>
    <w:p w14:paraId="75C9C46A" w14:textId="16D89F00" w:rsidR="00163A84" w:rsidRPr="00BC0038" w:rsidRDefault="00163A84" w:rsidP="00E53D71">
      <w:pPr>
        <w:rPr>
          <w:szCs w:val="24"/>
          <w:lang w:val="en-GB" w:eastAsia="en-GB"/>
        </w:rPr>
      </w:pPr>
      <w:r w:rsidRPr="00BC0038">
        <w:rPr>
          <w:szCs w:val="24"/>
          <w:lang w:val="en-GB" w:eastAsia="en-GB"/>
        </w:rPr>
        <w:t xml:space="preserve">Spain has been producing wine for over 2,000 years, the most famous of which is undoubtedly </w:t>
      </w:r>
      <w:r w:rsidRPr="00BC0038">
        <w:rPr>
          <w:i/>
          <w:iCs/>
          <w:szCs w:val="24"/>
          <w:lang w:val="en-GB" w:eastAsia="en-GB"/>
        </w:rPr>
        <w:t>Rioja</w:t>
      </w:r>
      <w:r w:rsidR="005C4B23">
        <w:rPr>
          <w:szCs w:val="24"/>
          <w:lang w:val="en-GB" w:eastAsia="en-GB"/>
        </w:rPr>
        <w:t>. T</w:t>
      </w:r>
      <w:r w:rsidRPr="00BC0038">
        <w:rPr>
          <w:szCs w:val="24"/>
          <w:lang w:val="en-GB" w:eastAsia="en-GB"/>
        </w:rPr>
        <w:t>he Spanish also enjoy a variety of other native tipples, ranging from almond-flavoured horchata to thick chocolate.</w:t>
      </w:r>
    </w:p>
    <w:p w14:paraId="58810540" w14:textId="77777777" w:rsidR="00163A84" w:rsidRPr="00BC0038" w:rsidRDefault="00163A84" w:rsidP="00E53D71">
      <w:pPr>
        <w:rPr>
          <w:szCs w:val="24"/>
          <w:lang w:val="en-GB" w:eastAsia="en-GB"/>
        </w:rPr>
      </w:pPr>
      <w:r w:rsidRPr="00BC0038">
        <w:rPr>
          <w:szCs w:val="24"/>
          <w:lang w:val="en-GB" w:eastAsia="en-GB"/>
        </w:rPr>
        <w:t xml:space="preserve">Beer: Spaniards consume more beer than wine, typically in small </w:t>
      </w:r>
      <w:proofErr w:type="spellStart"/>
      <w:r w:rsidRPr="00BC0038">
        <w:rPr>
          <w:i/>
          <w:iCs/>
          <w:szCs w:val="24"/>
          <w:lang w:val="en-GB" w:eastAsia="en-GB"/>
        </w:rPr>
        <w:t>caña</w:t>
      </w:r>
      <w:proofErr w:type="spellEnd"/>
      <w:r w:rsidRPr="00BC0038">
        <w:rPr>
          <w:szCs w:val="24"/>
          <w:lang w:val="en-GB" w:eastAsia="en-GB"/>
        </w:rPr>
        <w:t xml:space="preserve"> glasses. Some of the popular breweries are </w:t>
      </w:r>
      <w:proofErr w:type="spellStart"/>
      <w:r w:rsidRPr="00BC0038">
        <w:rPr>
          <w:szCs w:val="24"/>
          <w:lang w:val="en-GB" w:eastAsia="en-GB"/>
        </w:rPr>
        <w:t>Mahou</w:t>
      </w:r>
      <w:proofErr w:type="spellEnd"/>
      <w:r w:rsidRPr="00BC0038">
        <w:rPr>
          <w:szCs w:val="24"/>
          <w:lang w:val="en-GB" w:eastAsia="en-GB"/>
        </w:rPr>
        <w:t xml:space="preserve">-San Miguel, Estrella Galicia, and </w:t>
      </w:r>
      <w:proofErr w:type="spellStart"/>
      <w:r w:rsidRPr="00BC0038">
        <w:rPr>
          <w:szCs w:val="24"/>
          <w:lang w:val="en-GB" w:eastAsia="en-GB"/>
        </w:rPr>
        <w:t>Cruzcampo</w:t>
      </w:r>
      <w:proofErr w:type="spellEnd"/>
      <w:r w:rsidRPr="00BC0038">
        <w:rPr>
          <w:szCs w:val="24"/>
          <w:lang w:val="en-GB" w:eastAsia="en-GB"/>
        </w:rPr>
        <w:t>.</w:t>
      </w:r>
    </w:p>
    <w:p w14:paraId="42AD1EFD" w14:textId="7E0BABEE" w:rsidR="00163A84" w:rsidRPr="00BC0038" w:rsidRDefault="00163A84" w:rsidP="00E53D71">
      <w:pPr>
        <w:rPr>
          <w:shd w:val="clear" w:color="auto" w:fill="FFFFFF"/>
          <w:lang w:val="en-GB"/>
        </w:rPr>
      </w:pPr>
      <w:proofErr w:type="spellStart"/>
      <w:r w:rsidRPr="00BC0038">
        <w:rPr>
          <w:i/>
          <w:iCs/>
          <w:lang w:val="en-GB"/>
        </w:rPr>
        <w:t>Sangría</w:t>
      </w:r>
      <w:proofErr w:type="spellEnd"/>
      <w:r w:rsidRPr="00BC0038">
        <w:rPr>
          <w:i/>
          <w:iCs/>
          <w:lang w:val="en-GB"/>
        </w:rPr>
        <w:t xml:space="preserve"> </w:t>
      </w:r>
      <w:r w:rsidRPr="00BC0038">
        <w:rPr>
          <w:lang w:val="en-GB"/>
        </w:rPr>
        <w:t xml:space="preserve">is made of red wine, orange or lemon juice, soda, and brandy. Similar to </w:t>
      </w:r>
      <w:proofErr w:type="spellStart"/>
      <w:r w:rsidRPr="00BC0038">
        <w:rPr>
          <w:i/>
          <w:iCs/>
          <w:lang w:val="en-GB"/>
        </w:rPr>
        <w:t>Sangría</w:t>
      </w:r>
      <w:proofErr w:type="spellEnd"/>
      <w:r w:rsidRPr="00BC0038">
        <w:rPr>
          <w:lang w:val="en-GB"/>
        </w:rPr>
        <w:t xml:space="preserve">, we can come across </w:t>
      </w:r>
      <w:r w:rsidRPr="00BC0038">
        <w:rPr>
          <w:i/>
          <w:iCs/>
          <w:lang w:val="en-GB"/>
        </w:rPr>
        <w:t xml:space="preserve">Tinto de </w:t>
      </w:r>
      <w:proofErr w:type="spellStart"/>
      <w:r w:rsidRPr="00BC0038">
        <w:rPr>
          <w:i/>
          <w:iCs/>
          <w:lang w:val="en-GB"/>
        </w:rPr>
        <w:t>verano</w:t>
      </w:r>
      <w:proofErr w:type="spellEnd"/>
      <w:r w:rsidRPr="00BC0038">
        <w:rPr>
          <w:lang w:val="en-GB"/>
        </w:rPr>
        <w:t xml:space="preserve">, which is red wine mixed with lemonade. </w:t>
      </w:r>
      <w:r w:rsidR="00F93DFB" w:rsidRPr="00BC0038">
        <w:rPr>
          <w:lang w:val="en-GB"/>
        </w:rPr>
        <w:t>(</w:t>
      </w:r>
      <w:r w:rsidR="00F93DFB" w:rsidRPr="00BC0038">
        <w:rPr>
          <w:color w:val="212529"/>
          <w:shd w:val="clear" w:color="auto" w:fill="FFFFFF"/>
          <w:lang w:val="en-GB"/>
        </w:rPr>
        <w:t>Chakraborty</w:t>
      </w:r>
      <w:r w:rsidR="00F93DFB" w:rsidRPr="00BC0038">
        <w:rPr>
          <w:shd w:val="clear" w:color="auto" w:fill="FFFFFF"/>
          <w:lang w:val="en-GB"/>
        </w:rPr>
        <w:t>, n.d</w:t>
      </w:r>
      <w:r w:rsidR="00E0286A" w:rsidRPr="00BC0038">
        <w:rPr>
          <w:shd w:val="clear" w:color="auto" w:fill="FFFFFF"/>
          <w:lang w:val="en-GB"/>
        </w:rPr>
        <w:t>.</w:t>
      </w:r>
      <w:r w:rsidR="00F93DFB" w:rsidRPr="00BC0038">
        <w:rPr>
          <w:shd w:val="clear" w:color="auto" w:fill="FFFFFF"/>
          <w:lang w:val="en-GB"/>
        </w:rPr>
        <w:t>)</w:t>
      </w:r>
    </w:p>
    <w:p w14:paraId="068AB1B2" w14:textId="77777777" w:rsidR="00163A84" w:rsidRPr="00BC0038" w:rsidRDefault="00163A84" w:rsidP="00E53D71">
      <w:pPr>
        <w:rPr>
          <w:b/>
          <w:bCs/>
          <w:szCs w:val="24"/>
          <w:lang w:val="en-GB" w:eastAsia="en-GB"/>
        </w:rPr>
      </w:pPr>
      <w:r w:rsidRPr="00BC0038">
        <w:rPr>
          <w:b/>
          <w:bCs/>
          <w:szCs w:val="24"/>
          <w:lang w:val="en-GB" w:eastAsia="en-GB"/>
        </w:rPr>
        <w:t>Spanish eating habits: </w:t>
      </w:r>
    </w:p>
    <w:p w14:paraId="5E6E9774" w14:textId="77777777" w:rsidR="00163A84" w:rsidRPr="00BC0038" w:rsidRDefault="00163A84" w:rsidP="00E53D71">
      <w:pPr>
        <w:rPr>
          <w:szCs w:val="24"/>
          <w:lang w:val="en-GB" w:eastAsia="en-GB"/>
        </w:rPr>
      </w:pPr>
      <w:r w:rsidRPr="00BC0038">
        <w:rPr>
          <w:szCs w:val="24"/>
          <w:lang w:val="en-GB" w:eastAsia="en-GB"/>
        </w:rPr>
        <w:t>Eating habits in Spain are slightly changing. Particularly in cities, people nowadays do not spend as much time at the table as they formerly did. For commuters in Madrid, for example, who are unable to return home for lunch and a siesta, lunch has been reduced to an hour. Everyday life in the modern era is obstructive. The customs determining when the Spanish eat, however, continue to be unique. They eat their big meals much later than the majority of Europe;</w:t>
      </w:r>
      <w:r w:rsidRPr="00BC0038">
        <w:rPr>
          <w:rFonts w:ascii="Arial" w:hAnsi="Arial" w:cs="Arial"/>
          <w:sz w:val="22"/>
          <w:szCs w:val="22"/>
          <w:lang w:val="en-GB" w:eastAsia="en-GB"/>
        </w:rPr>
        <w:t> </w:t>
      </w:r>
    </w:p>
    <w:p w14:paraId="53B520F2" w14:textId="37D44836" w:rsidR="00163A84" w:rsidRPr="00BC0038" w:rsidRDefault="00163A84" w:rsidP="00E53D71">
      <w:pPr>
        <w:rPr>
          <w:szCs w:val="24"/>
          <w:lang w:val="en-GB" w:eastAsia="en-GB"/>
        </w:rPr>
      </w:pPr>
      <w:r w:rsidRPr="00BC0038">
        <w:rPr>
          <w:szCs w:val="24"/>
          <w:lang w:val="en-GB" w:eastAsia="en-GB"/>
        </w:rPr>
        <w:t>Breakfast (</w:t>
      </w:r>
      <w:proofErr w:type="spellStart"/>
      <w:r w:rsidRPr="00BC0038">
        <w:rPr>
          <w:i/>
          <w:iCs/>
          <w:szCs w:val="24"/>
          <w:lang w:val="en-GB" w:eastAsia="en-GB"/>
        </w:rPr>
        <w:t>desayuno</w:t>
      </w:r>
      <w:proofErr w:type="spellEnd"/>
      <w:r w:rsidRPr="00BC0038">
        <w:rPr>
          <w:szCs w:val="24"/>
          <w:lang w:val="en-GB" w:eastAsia="en-GB"/>
        </w:rPr>
        <w:t>) usually consists of a cup of coffee or fresh</w:t>
      </w:r>
      <w:r w:rsidR="006F7A11" w:rsidRPr="00BC0038">
        <w:rPr>
          <w:szCs w:val="24"/>
          <w:lang w:val="en-GB" w:eastAsia="en-GB"/>
        </w:rPr>
        <w:t>ly</w:t>
      </w:r>
      <w:r w:rsidRPr="00BC0038">
        <w:rPr>
          <w:szCs w:val="24"/>
          <w:lang w:val="en-GB" w:eastAsia="en-GB"/>
        </w:rPr>
        <w:t xml:space="preserve"> </w:t>
      </w:r>
      <w:r w:rsidR="000F3814" w:rsidRPr="00BC0038">
        <w:rPr>
          <w:szCs w:val="24"/>
          <w:lang w:val="en-GB" w:eastAsia="en-GB"/>
        </w:rPr>
        <w:t xml:space="preserve">squeezed </w:t>
      </w:r>
      <w:r w:rsidRPr="00BC0038">
        <w:rPr>
          <w:szCs w:val="24"/>
          <w:lang w:val="en-GB" w:eastAsia="en-GB"/>
        </w:rPr>
        <w:t xml:space="preserve">juice accompanied by </w:t>
      </w:r>
      <w:r w:rsidR="00DC494D" w:rsidRPr="00BC0038">
        <w:rPr>
          <w:szCs w:val="24"/>
          <w:lang w:val="en-GB" w:eastAsia="en-GB"/>
        </w:rPr>
        <w:t xml:space="preserve">a </w:t>
      </w:r>
      <w:r w:rsidRPr="00BC0038">
        <w:rPr>
          <w:szCs w:val="24"/>
          <w:lang w:val="en-GB" w:eastAsia="en-GB"/>
        </w:rPr>
        <w:t xml:space="preserve">pastry or traditional </w:t>
      </w:r>
      <w:r w:rsidRPr="00BC0038">
        <w:rPr>
          <w:i/>
          <w:iCs/>
          <w:szCs w:val="24"/>
          <w:lang w:val="en-GB" w:eastAsia="en-GB"/>
        </w:rPr>
        <w:t xml:space="preserve">churros </w:t>
      </w:r>
      <w:r w:rsidRPr="00BC0038">
        <w:rPr>
          <w:szCs w:val="24"/>
          <w:lang w:val="en-GB" w:eastAsia="en-GB"/>
        </w:rPr>
        <w:t>(</w:t>
      </w:r>
      <w:r w:rsidR="00DC494D" w:rsidRPr="00BC0038">
        <w:rPr>
          <w:szCs w:val="24"/>
          <w:lang w:val="en-GB" w:eastAsia="en-GB"/>
        </w:rPr>
        <w:t xml:space="preserve">unsweetened </w:t>
      </w:r>
      <w:r w:rsidRPr="00BC0038">
        <w:rPr>
          <w:szCs w:val="24"/>
          <w:lang w:val="en-GB" w:eastAsia="en-GB"/>
        </w:rPr>
        <w:t>deep-fried dough) with hot chocolate, in which you dip them.</w:t>
      </w:r>
    </w:p>
    <w:p w14:paraId="66BDBBA7" w14:textId="199A4436" w:rsidR="00163A84" w:rsidRPr="00BC0038" w:rsidRDefault="00163A84" w:rsidP="00E53D71">
      <w:pPr>
        <w:rPr>
          <w:szCs w:val="24"/>
          <w:lang w:val="en-GB" w:eastAsia="en-GB"/>
        </w:rPr>
      </w:pPr>
      <w:r w:rsidRPr="00BC0038">
        <w:rPr>
          <w:szCs w:val="24"/>
          <w:lang w:val="en-GB" w:eastAsia="en-GB"/>
        </w:rPr>
        <w:t>Lunch (</w:t>
      </w:r>
      <w:r w:rsidRPr="00BC0038">
        <w:rPr>
          <w:i/>
          <w:iCs/>
          <w:szCs w:val="24"/>
          <w:lang w:val="en-GB" w:eastAsia="en-GB"/>
        </w:rPr>
        <w:t>comida</w:t>
      </w:r>
      <w:r w:rsidRPr="00BC0038">
        <w:rPr>
          <w:szCs w:val="24"/>
          <w:lang w:val="en-GB" w:eastAsia="en-GB"/>
        </w:rPr>
        <w:t xml:space="preserve">) takes place between two and four in the afternoon. It will typically have more plates: first </w:t>
      </w:r>
      <w:r w:rsidR="00166890" w:rsidRPr="00BC0038">
        <w:rPr>
          <w:szCs w:val="24"/>
          <w:lang w:val="en-GB" w:eastAsia="en-GB"/>
        </w:rPr>
        <w:t>–</w:t>
      </w:r>
      <w:r w:rsidRPr="00BC0038">
        <w:rPr>
          <w:szCs w:val="24"/>
          <w:lang w:val="en-GB" w:eastAsia="en-GB"/>
        </w:rPr>
        <w:t xml:space="preserve"> lighter, like salad or soup; second </w:t>
      </w:r>
      <w:r w:rsidR="00E0286A" w:rsidRPr="00BC0038">
        <w:rPr>
          <w:szCs w:val="24"/>
          <w:lang w:val="en-GB" w:eastAsia="en-GB"/>
        </w:rPr>
        <w:t>–</w:t>
      </w:r>
      <w:r w:rsidRPr="00BC0038">
        <w:rPr>
          <w:szCs w:val="24"/>
          <w:lang w:val="en-GB" w:eastAsia="en-GB"/>
        </w:rPr>
        <w:t xml:space="preserve"> meat, fish, or other alternatives; and ending with a dessert </w:t>
      </w:r>
      <w:r w:rsidR="00166890" w:rsidRPr="00BC0038">
        <w:rPr>
          <w:szCs w:val="24"/>
          <w:lang w:val="en-GB" w:eastAsia="en-GB"/>
        </w:rPr>
        <w:t>–</w:t>
      </w:r>
      <w:r w:rsidRPr="00BC0038">
        <w:rPr>
          <w:szCs w:val="24"/>
          <w:lang w:val="en-GB" w:eastAsia="en-GB"/>
        </w:rPr>
        <w:t xml:space="preserve"> a piece of fruit, pastry, cake, or a traditional </w:t>
      </w:r>
      <w:r w:rsidRPr="00BC0038">
        <w:rPr>
          <w:i/>
          <w:iCs/>
          <w:szCs w:val="24"/>
          <w:lang w:val="en-GB" w:eastAsia="en-GB"/>
        </w:rPr>
        <w:t>flan</w:t>
      </w:r>
      <w:r w:rsidRPr="00BC0038">
        <w:rPr>
          <w:szCs w:val="24"/>
          <w:lang w:val="en-GB" w:eastAsia="en-GB"/>
        </w:rPr>
        <w:t>.</w:t>
      </w:r>
    </w:p>
    <w:p w14:paraId="17D4EA69" w14:textId="77777777" w:rsidR="00163A84" w:rsidRPr="00BC0038" w:rsidRDefault="00163A84" w:rsidP="00E53D71">
      <w:pPr>
        <w:rPr>
          <w:szCs w:val="24"/>
          <w:lang w:val="en-GB" w:eastAsia="en-GB"/>
        </w:rPr>
      </w:pPr>
      <w:r w:rsidRPr="00BC0038">
        <w:rPr>
          <w:szCs w:val="24"/>
          <w:lang w:val="en-GB" w:eastAsia="en-GB"/>
        </w:rPr>
        <w:t xml:space="preserve">After lunch, the majority of Spaniards are taking a "siesta." It refers to a part of the day (usually from two to five in the afternoon) when the time is devoted to eating, leisure </w:t>
      </w:r>
      <w:r w:rsidRPr="00BC0038">
        <w:rPr>
          <w:szCs w:val="24"/>
          <w:lang w:val="en-GB" w:eastAsia="en-GB"/>
        </w:rPr>
        <w:lastRenderedPageBreak/>
        <w:t>activities, and relaxation in general. During this time, many businesses and stores shut down.</w:t>
      </w:r>
    </w:p>
    <w:p w14:paraId="53160584" w14:textId="61F6A30F" w:rsidR="00163A84" w:rsidRPr="00BC0038" w:rsidRDefault="00163A84" w:rsidP="00E53D71">
      <w:pPr>
        <w:rPr>
          <w:shd w:val="clear" w:color="auto" w:fill="FFFFFF"/>
          <w:lang w:val="en-GB"/>
        </w:rPr>
      </w:pPr>
      <w:r w:rsidRPr="00BC0038">
        <w:rPr>
          <w:lang w:val="en-GB"/>
        </w:rPr>
        <w:t>Dinner (</w:t>
      </w:r>
      <w:proofErr w:type="spellStart"/>
      <w:r w:rsidRPr="00BC0038">
        <w:rPr>
          <w:i/>
          <w:iCs/>
          <w:lang w:val="en-GB"/>
        </w:rPr>
        <w:t>cena</w:t>
      </w:r>
      <w:proofErr w:type="spellEnd"/>
      <w:r w:rsidRPr="00BC0038">
        <w:rPr>
          <w:lang w:val="en-GB"/>
        </w:rPr>
        <w:t xml:space="preserve">) is a smaller meal than </w:t>
      </w:r>
      <w:r w:rsidR="00DC494D" w:rsidRPr="00BC0038">
        <w:rPr>
          <w:lang w:val="en-GB"/>
        </w:rPr>
        <w:t xml:space="preserve">a </w:t>
      </w:r>
      <w:r w:rsidRPr="00BC0038">
        <w:rPr>
          <w:lang w:val="en-GB"/>
        </w:rPr>
        <w:t xml:space="preserve">mid-day lunch. It can be, for example, a salad, a sandwich, or some tapas. The Spanish eat dinner later in the evening, commonly from nine to eleven in the evening. </w:t>
      </w:r>
      <w:r w:rsidR="00F93DFB" w:rsidRPr="00BC0038">
        <w:rPr>
          <w:lang w:val="en-GB"/>
        </w:rPr>
        <w:t>(</w:t>
      </w:r>
      <w:r w:rsidR="00F93DFB" w:rsidRPr="00BC0038">
        <w:rPr>
          <w:color w:val="212529"/>
          <w:shd w:val="clear" w:color="auto" w:fill="FFFFFF"/>
          <w:lang w:val="en-GB"/>
        </w:rPr>
        <w:t>Chakraborty</w:t>
      </w:r>
      <w:r w:rsidR="00F93DFB" w:rsidRPr="00BC0038">
        <w:rPr>
          <w:shd w:val="clear" w:color="auto" w:fill="FFFFFF"/>
          <w:lang w:val="en-GB"/>
        </w:rPr>
        <w:t>, n.d</w:t>
      </w:r>
      <w:r w:rsidR="00E77BD9" w:rsidRPr="00BC0038">
        <w:rPr>
          <w:shd w:val="clear" w:color="auto" w:fill="FFFFFF"/>
          <w:lang w:val="en-GB"/>
        </w:rPr>
        <w:t>.</w:t>
      </w:r>
      <w:r w:rsidRPr="00BC0038">
        <w:rPr>
          <w:shd w:val="clear" w:color="auto" w:fill="FFFFFF"/>
          <w:lang w:val="en-GB"/>
        </w:rPr>
        <w:t>; Whittaker, 2008)</w:t>
      </w:r>
    </w:p>
    <w:p w14:paraId="7DCAC1C5" w14:textId="77777777" w:rsidR="00163A84" w:rsidRPr="00BC0038" w:rsidRDefault="00163A84" w:rsidP="00E53D71">
      <w:pPr>
        <w:rPr>
          <w:b/>
          <w:bCs/>
          <w:szCs w:val="24"/>
          <w:lang w:val="en-GB" w:eastAsia="en-GB"/>
        </w:rPr>
      </w:pPr>
      <w:r w:rsidRPr="00BC0038">
        <w:rPr>
          <w:b/>
          <w:bCs/>
          <w:szCs w:val="24"/>
          <w:lang w:val="en-GB" w:eastAsia="en-GB"/>
        </w:rPr>
        <w:t>Feast food </w:t>
      </w:r>
    </w:p>
    <w:p w14:paraId="6678980D" w14:textId="286D993B" w:rsidR="00163A84" w:rsidRPr="00BC0038" w:rsidRDefault="00163A84" w:rsidP="00E53D71">
      <w:pPr>
        <w:rPr>
          <w:szCs w:val="24"/>
          <w:lang w:val="en-GB" w:eastAsia="en-GB"/>
        </w:rPr>
      </w:pPr>
      <w:r w:rsidRPr="00BC0038">
        <w:rPr>
          <w:szCs w:val="24"/>
          <w:lang w:val="en-GB" w:eastAsia="en-GB"/>
        </w:rPr>
        <w:t xml:space="preserve">Christmas: On December 24, traditionalists dine on roast capon or turkey, stuffed with different ingredients depending on </w:t>
      </w:r>
      <w:r w:rsidR="00DC494D" w:rsidRPr="00BC0038">
        <w:rPr>
          <w:szCs w:val="24"/>
          <w:lang w:val="en-GB" w:eastAsia="en-GB"/>
        </w:rPr>
        <w:t xml:space="preserve">the </w:t>
      </w:r>
      <w:r w:rsidRPr="00BC0038">
        <w:rPr>
          <w:szCs w:val="24"/>
          <w:lang w:val="en-GB" w:eastAsia="en-GB"/>
        </w:rPr>
        <w:t xml:space="preserve">region. In Galicia, they put chestnuts in stuffing; in </w:t>
      </w:r>
      <w:proofErr w:type="spellStart"/>
      <w:r w:rsidRPr="00BC0038">
        <w:rPr>
          <w:szCs w:val="24"/>
          <w:lang w:val="en-GB" w:eastAsia="en-GB"/>
        </w:rPr>
        <w:t>Austrias</w:t>
      </w:r>
      <w:proofErr w:type="spellEnd"/>
      <w:r w:rsidRPr="00BC0038">
        <w:rPr>
          <w:szCs w:val="24"/>
          <w:lang w:val="en-GB" w:eastAsia="en-GB"/>
        </w:rPr>
        <w:t xml:space="preserve"> apples and plums; and Catalonia, pine nuts and raisins. Other favourite Christmas meals are artichokes with béchamel or almond sauce, suckling pig, and </w:t>
      </w:r>
      <w:proofErr w:type="spellStart"/>
      <w:r w:rsidRPr="00BC0038">
        <w:rPr>
          <w:i/>
          <w:iCs/>
          <w:szCs w:val="24"/>
          <w:lang w:val="en-GB" w:eastAsia="en-GB"/>
        </w:rPr>
        <w:t>turrón</w:t>
      </w:r>
      <w:proofErr w:type="spellEnd"/>
      <w:r w:rsidRPr="00BC0038">
        <w:rPr>
          <w:szCs w:val="24"/>
          <w:lang w:val="en-GB" w:eastAsia="en-GB"/>
        </w:rPr>
        <w:t xml:space="preserve"> (the Andalusian nougat).</w:t>
      </w:r>
    </w:p>
    <w:p w14:paraId="3B6E23BC" w14:textId="73AB3DAA" w:rsidR="00163A84" w:rsidRPr="00BC0038" w:rsidRDefault="00163A84" w:rsidP="00E53D71">
      <w:pPr>
        <w:rPr>
          <w:szCs w:val="24"/>
          <w:lang w:val="en-GB" w:eastAsia="en-GB"/>
        </w:rPr>
      </w:pPr>
      <w:r w:rsidRPr="00BC0038">
        <w:rPr>
          <w:szCs w:val="24"/>
          <w:lang w:val="en-GB" w:eastAsia="en-GB"/>
        </w:rPr>
        <w:t xml:space="preserve">Epiphany: children are eating cream-filled cakes and trying to find a bean or coin inside, whoever finds one gets to wear a crown </w:t>
      </w:r>
      <w:r w:rsidR="005A2C23" w:rsidRPr="00BC0038">
        <w:rPr>
          <w:szCs w:val="24"/>
          <w:lang w:val="en-GB" w:eastAsia="en-GB"/>
        </w:rPr>
        <w:t>for</w:t>
      </w:r>
      <w:r w:rsidRPr="00BC0038">
        <w:rPr>
          <w:szCs w:val="24"/>
          <w:lang w:val="en-GB" w:eastAsia="en-GB"/>
        </w:rPr>
        <w:t xml:space="preserve"> that day.</w:t>
      </w:r>
    </w:p>
    <w:p w14:paraId="33AF9AFA" w14:textId="60EDB24B" w:rsidR="00163A84" w:rsidRPr="00BC0038" w:rsidRDefault="00163A84" w:rsidP="00E53D71">
      <w:pPr>
        <w:rPr>
          <w:szCs w:val="24"/>
          <w:lang w:val="en-GB" w:eastAsia="en-GB"/>
        </w:rPr>
      </w:pPr>
      <w:r w:rsidRPr="00BC0038">
        <w:rPr>
          <w:szCs w:val="24"/>
          <w:lang w:val="en-GB" w:eastAsia="en-GB"/>
        </w:rPr>
        <w:t xml:space="preserve">Easter: roasted suckling pig or lamb is the Spaniards' traditional meal. Catalonians also eat doughnuts on Good Friday, and on Easter Monday they have mona de </w:t>
      </w:r>
      <w:proofErr w:type="spellStart"/>
      <w:r w:rsidRPr="00BC0038">
        <w:rPr>
          <w:szCs w:val="24"/>
          <w:lang w:val="en-GB" w:eastAsia="en-GB"/>
        </w:rPr>
        <w:t>Pasqua</w:t>
      </w:r>
      <w:proofErr w:type="spellEnd"/>
      <w:r w:rsidRPr="00BC0038">
        <w:rPr>
          <w:szCs w:val="24"/>
          <w:lang w:val="en-GB" w:eastAsia="en-GB"/>
        </w:rPr>
        <w:t>, a yeasted cake.</w:t>
      </w:r>
      <w:r w:rsidR="00166890" w:rsidRPr="00BC0038">
        <w:rPr>
          <w:szCs w:val="24"/>
          <w:lang w:val="en-GB" w:eastAsia="en-GB"/>
        </w:rPr>
        <w:t xml:space="preserve"> </w:t>
      </w:r>
      <w:r w:rsidR="002A553C" w:rsidRPr="00BC0038">
        <w:rPr>
          <w:lang w:val="en-GB"/>
        </w:rPr>
        <w:t>(</w:t>
      </w:r>
      <w:r w:rsidR="002A553C" w:rsidRPr="00BC0038">
        <w:rPr>
          <w:color w:val="212529"/>
          <w:shd w:val="clear" w:color="auto" w:fill="FFFFFF"/>
          <w:lang w:val="en-GB"/>
        </w:rPr>
        <w:t>Chakraborty</w:t>
      </w:r>
      <w:r w:rsidR="002A553C" w:rsidRPr="00BC0038">
        <w:rPr>
          <w:shd w:val="clear" w:color="auto" w:fill="FFFFFF"/>
          <w:lang w:val="en-GB"/>
        </w:rPr>
        <w:t>, n.d</w:t>
      </w:r>
      <w:r w:rsidR="00E77BD9" w:rsidRPr="00BC0038">
        <w:rPr>
          <w:shd w:val="clear" w:color="auto" w:fill="FFFFFF"/>
          <w:lang w:val="en-GB"/>
        </w:rPr>
        <w:t>.</w:t>
      </w:r>
      <w:r w:rsidR="002A553C" w:rsidRPr="00BC0038">
        <w:rPr>
          <w:shd w:val="clear" w:color="auto" w:fill="FFFFFF"/>
          <w:lang w:val="en-GB"/>
        </w:rPr>
        <w:t>)</w:t>
      </w:r>
    </w:p>
    <w:p w14:paraId="4C10DC79" w14:textId="5051EFE0" w:rsidR="00333DCE" w:rsidRPr="00BC0038" w:rsidRDefault="00333DCE" w:rsidP="00E53D71">
      <w:pPr>
        <w:rPr>
          <w:b/>
          <w:bCs/>
          <w:sz w:val="28"/>
          <w:szCs w:val="22"/>
          <w:lang w:val="en-GB"/>
        </w:rPr>
      </w:pPr>
      <w:r w:rsidRPr="00BC0038">
        <w:rPr>
          <w:b/>
          <w:bCs/>
          <w:sz w:val="28"/>
          <w:szCs w:val="22"/>
          <w:lang w:val="en-GB"/>
        </w:rPr>
        <w:t>Sports:</w:t>
      </w:r>
    </w:p>
    <w:p w14:paraId="3DE6E8EC" w14:textId="5756EEA9" w:rsidR="00333DCE" w:rsidRPr="00BC0038" w:rsidRDefault="00E77BD9" w:rsidP="00E53D71">
      <w:pPr>
        <w:rPr>
          <w:lang w:val="en-GB"/>
        </w:rPr>
      </w:pPr>
      <w:r w:rsidRPr="00BC0038">
        <w:rPr>
          <w:lang w:val="en-GB"/>
        </w:rPr>
        <w:t>Warner (n.d.) states that t</w:t>
      </w:r>
      <w:r w:rsidR="00333DCE" w:rsidRPr="00BC0038">
        <w:rPr>
          <w:lang w:val="en-GB"/>
        </w:rPr>
        <w:t>he most popular sports in Spain are:</w:t>
      </w:r>
    </w:p>
    <w:p w14:paraId="5E826CD7" w14:textId="377D61E1" w:rsidR="00333DCE" w:rsidRPr="00BC0038" w:rsidRDefault="00333DCE" w:rsidP="001B3C39">
      <w:pPr>
        <w:pStyle w:val="Odstavecseseznamem"/>
        <w:numPr>
          <w:ilvl w:val="0"/>
          <w:numId w:val="14"/>
        </w:numPr>
        <w:rPr>
          <w:lang w:val="en-GB"/>
        </w:rPr>
      </w:pPr>
      <w:r w:rsidRPr="00BC0038">
        <w:rPr>
          <w:lang w:val="en-GB"/>
        </w:rPr>
        <w:t xml:space="preserve">Football (or soccer) </w:t>
      </w:r>
      <w:r w:rsidR="007532F5" w:rsidRPr="00BC0038">
        <w:rPr>
          <w:lang w:val="en-GB"/>
        </w:rPr>
        <w:t>–</w:t>
      </w:r>
      <w:r w:rsidRPr="00BC0038">
        <w:rPr>
          <w:lang w:val="en-GB"/>
        </w:rPr>
        <w:t xml:space="preserve"> by far the most popular sport of all, Real Madrid and FC Barcelona are the most cherished Spanish teams.</w:t>
      </w:r>
    </w:p>
    <w:p w14:paraId="4C965C68" w14:textId="0527306F" w:rsidR="00333DCE" w:rsidRPr="00BC0038" w:rsidRDefault="00333DCE" w:rsidP="001B3C39">
      <w:pPr>
        <w:pStyle w:val="Odstavecseseznamem"/>
        <w:numPr>
          <w:ilvl w:val="0"/>
          <w:numId w:val="14"/>
        </w:numPr>
        <w:rPr>
          <w:lang w:val="en-GB"/>
        </w:rPr>
      </w:pPr>
      <w:r w:rsidRPr="00BC0038">
        <w:rPr>
          <w:lang w:val="en-GB"/>
        </w:rPr>
        <w:t xml:space="preserve">Tennis </w:t>
      </w:r>
      <w:r w:rsidR="007532F5" w:rsidRPr="00BC0038">
        <w:rPr>
          <w:lang w:val="en-GB"/>
        </w:rPr>
        <w:t>–</w:t>
      </w:r>
      <w:r w:rsidRPr="00BC0038">
        <w:rPr>
          <w:lang w:val="en-GB"/>
        </w:rPr>
        <w:t xml:space="preserve"> Spain ha</w:t>
      </w:r>
      <w:r w:rsidR="005A2C23" w:rsidRPr="00BC0038">
        <w:rPr>
          <w:lang w:val="en-GB"/>
        </w:rPr>
        <w:t>s</w:t>
      </w:r>
      <w:r w:rsidRPr="00BC0038">
        <w:rPr>
          <w:lang w:val="en-GB"/>
        </w:rPr>
        <w:t xml:space="preserve"> their very own tennis superstar, Rafael Nadal, plus the climate is perfect for tennis games most days</w:t>
      </w:r>
      <w:r w:rsidR="005A2C23" w:rsidRPr="00BC0038">
        <w:rPr>
          <w:lang w:val="en-GB"/>
        </w:rPr>
        <w:t>.</w:t>
      </w:r>
    </w:p>
    <w:p w14:paraId="3F63D5A0" w14:textId="4CD325AA" w:rsidR="00333DCE" w:rsidRPr="00BC0038" w:rsidRDefault="00333DCE" w:rsidP="001B3C39">
      <w:pPr>
        <w:pStyle w:val="Odstavecseseznamem"/>
        <w:numPr>
          <w:ilvl w:val="0"/>
          <w:numId w:val="14"/>
        </w:numPr>
        <w:rPr>
          <w:lang w:val="en-GB"/>
        </w:rPr>
      </w:pPr>
      <w:proofErr w:type="spellStart"/>
      <w:r w:rsidRPr="00BC0038">
        <w:rPr>
          <w:lang w:val="en-GB"/>
        </w:rPr>
        <w:t>Padel</w:t>
      </w:r>
      <w:proofErr w:type="spellEnd"/>
      <w:r w:rsidRPr="00BC0038">
        <w:rPr>
          <w:lang w:val="en-GB"/>
        </w:rPr>
        <w:t xml:space="preserve"> </w:t>
      </w:r>
      <w:r w:rsidR="007532F5" w:rsidRPr="00BC0038">
        <w:rPr>
          <w:lang w:val="en-GB"/>
        </w:rPr>
        <w:t>–</w:t>
      </w:r>
      <w:r w:rsidRPr="00BC0038">
        <w:rPr>
          <w:lang w:val="en-GB"/>
        </w:rPr>
        <w:t xml:space="preserve"> </w:t>
      </w:r>
      <w:r w:rsidR="005A2C23" w:rsidRPr="00BC0038">
        <w:rPr>
          <w:lang w:val="en-GB"/>
        </w:rPr>
        <w:t xml:space="preserve">a </w:t>
      </w:r>
      <w:r w:rsidRPr="00BC0038">
        <w:rPr>
          <w:lang w:val="en-GB"/>
        </w:rPr>
        <w:t>similar game to tennis that has become widely popular in Spain</w:t>
      </w:r>
      <w:r w:rsidR="005A2C23" w:rsidRPr="00BC0038">
        <w:rPr>
          <w:lang w:val="en-GB"/>
        </w:rPr>
        <w:t>.</w:t>
      </w:r>
    </w:p>
    <w:p w14:paraId="74073EC7" w14:textId="5E4CA928" w:rsidR="00333DCE" w:rsidRPr="00BC0038" w:rsidRDefault="00333DCE" w:rsidP="001B3C39">
      <w:pPr>
        <w:pStyle w:val="Odstavecseseznamem"/>
        <w:numPr>
          <w:ilvl w:val="0"/>
          <w:numId w:val="14"/>
        </w:numPr>
        <w:rPr>
          <w:lang w:val="en-GB"/>
        </w:rPr>
      </w:pPr>
      <w:r w:rsidRPr="00BC0038">
        <w:rPr>
          <w:lang w:val="en-GB"/>
        </w:rPr>
        <w:t xml:space="preserve">Cycling </w:t>
      </w:r>
      <w:r w:rsidR="007532F5" w:rsidRPr="00BC0038">
        <w:rPr>
          <w:lang w:val="en-GB"/>
        </w:rPr>
        <w:t>–</w:t>
      </w:r>
      <w:r w:rsidRPr="00BC0038">
        <w:rPr>
          <w:lang w:val="en-GB"/>
        </w:rPr>
        <w:t xml:space="preserve"> Vuelta a </w:t>
      </w:r>
      <w:proofErr w:type="spellStart"/>
      <w:r w:rsidRPr="00BC0038">
        <w:rPr>
          <w:lang w:val="en-GB"/>
        </w:rPr>
        <w:t>Espa</w:t>
      </w:r>
      <w:r w:rsidRPr="00BC0038">
        <w:rPr>
          <w:shd w:val="clear" w:color="auto" w:fill="FFFFFF"/>
          <w:lang w:val="en-GB"/>
        </w:rPr>
        <w:t>ña</w:t>
      </w:r>
      <w:proofErr w:type="spellEnd"/>
      <w:r w:rsidRPr="00BC0038">
        <w:rPr>
          <w:shd w:val="clear" w:color="auto" w:fill="FFFFFF"/>
          <w:lang w:val="en-GB"/>
        </w:rPr>
        <w:t xml:space="preserve"> is being hosted in Spain, which is a race around Spain; the scenery and climate ha</w:t>
      </w:r>
      <w:r w:rsidR="005A2C23" w:rsidRPr="00BC0038">
        <w:rPr>
          <w:shd w:val="clear" w:color="auto" w:fill="FFFFFF"/>
          <w:lang w:val="en-GB"/>
        </w:rPr>
        <w:t>ve</w:t>
      </w:r>
      <w:r w:rsidRPr="00BC0038">
        <w:rPr>
          <w:shd w:val="clear" w:color="auto" w:fill="FFFFFF"/>
          <w:lang w:val="en-GB"/>
        </w:rPr>
        <w:t xml:space="preserve"> made cycling very popular in Spain</w:t>
      </w:r>
      <w:r w:rsidR="005A2C23" w:rsidRPr="00BC0038">
        <w:rPr>
          <w:shd w:val="clear" w:color="auto" w:fill="FFFFFF"/>
          <w:lang w:val="en-GB"/>
        </w:rPr>
        <w:t>.</w:t>
      </w:r>
    </w:p>
    <w:p w14:paraId="55004876" w14:textId="280B04A0" w:rsidR="00333DCE" w:rsidRPr="00BC0038" w:rsidRDefault="00333DCE" w:rsidP="001B3C39">
      <w:pPr>
        <w:pStyle w:val="Odstavecseseznamem"/>
        <w:numPr>
          <w:ilvl w:val="0"/>
          <w:numId w:val="14"/>
        </w:numPr>
        <w:rPr>
          <w:lang w:val="en-GB"/>
        </w:rPr>
      </w:pPr>
      <w:r w:rsidRPr="00BC0038">
        <w:rPr>
          <w:lang w:val="en-GB"/>
        </w:rPr>
        <w:t xml:space="preserve">Basketball </w:t>
      </w:r>
      <w:r w:rsidR="007532F5" w:rsidRPr="00BC0038">
        <w:rPr>
          <w:lang w:val="en-GB"/>
        </w:rPr>
        <w:t>–</w:t>
      </w:r>
      <w:r w:rsidRPr="00BC0038">
        <w:rPr>
          <w:lang w:val="en-GB"/>
        </w:rPr>
        <w:t xml:space="preserve"> the second most popular sport in Spain after football, the highest Spanish league is considered one of the best in the world</w:t>
      </w:r>
      <w:r w:rsidR="005A2C23" w:rsidRPr="00BC0038">
        <w:rPr>
          <w:lang w:val="en-GB"/>
        </w:rPr>
        <w:t>.</w:t>
      </w:r>
    </w:p>
    <w:p w14:paraId="101C2A65" w14:textId="5292BA01" w:rsidR="00163A84" w:rsidRPr="00BC0038" w:rsidRDefault="00333DCE" w:rsidP="001B3C39">
      <w:pPr>
        <w:pStyle w:val="Odstavecseseznamem"/>
        <w:numPr>
          <w:ilvl w:val="0"/>
          <w:numId w:val="14"/>
        </w:numPr>
        <w:rPr>
          <w:lang w:val="en-GB"/>
        </w:rPr>
      </w:pPr>
      <w:r w:rsidRPr="00BC0038">
        <w:rPr>
          <w:lang w:val="en-GB"/>
        </w:rPr>
        <w:t xml:space="preserve">Handball </w:t>
      </w:r>
      <w:r w:rsidR="00E77BD9" w:rsidRPr="00BC0038">
        <w:rPr>
          <w:lang w:val="en-GB"/>
        </w:rPr>
        <w:t>–</w:t>
      </w:r>
      <w:r w:rsidRPr="00BC0038">
        <w:rPr>
          <w:lang w:val="en-GB"/>
        </w:rPr>
        <w:t xml:space="preserve"> the Spanish national team ha</w:t>
      </w:r>
      <w:r w:rsidR="005A2C23" w:rsidRPr="00BC0038">
        <w:rPr>
          <w:lang w:val="en-GB"/>
        </w:rPr>
        <w:t>s</w:t>
      </w:r>
      <w:r w:rsidRPr="00BC0038">
        <w:rPr>
          <w:lang w:val="en-GB"/>
        </w:rPr>
        <w:t xml:space="preserve"> won two world championships and </w:t>
      </w:r>
      <w:r w:rsidR="005A2C23" w:rsidRPr="00BC0038">
        <w:rPr>
          <w:lang w:val="en-GB"/>
        </w:rPr>
        <w:t>is</w:t>
      </w:r>
      <w:r w:rsidRPr="00BC0038">
        <w:rPr>
          <w:lang w:val="en-GB"/>
        </w:rPr>
        <w:t xml:space="preserve"> now the best in Europe</w:t>
      </w:r>
      <w:r w:rsidR="005A2C23" w:rsidRPr="00BC0038">
        <w:rPr>
          <w:lang w:val="en-GB"/>
        </w:rPr>
        <w:t>.</w:t>
      </w:r>
    </w:p>
    <w:p w14:paraId="19F217AE" w14:textId="726C3A51" w:rsidR="00333DCE" w:rsidRPr="00BC0038" w:rsidRDefault="00333DCE" w:rsidP="00E53D71">
      <w:pPr>
        <w:rPr>
          <w:b/>
          <w:bCs/>
          <w:sz w:val="28"/>
          <w:szCs w:val="22"/>
          <w:lang w:val="en-GB" w:eastAsia="en-GB"/>
        </w:rPr>
      </w:pPr>
      <w:r w:rsidRPr="00BC0038">
        <w:rPr>
          <w:b/>
          <w:bCs/>
          <w:sz w:val="28"/>
          <w:szCs w:val="22"/>
          <w:lang w:val="en-GB" w:eastAsia="en-GB"/>
        </w:rPr>
        <w:lastRenderedPageBreak/>
        <w:t>Customs and traditions </w:t>
      </w:r>
    </w:p>
    <w:p w14:paraId="00A6E0F6" w14:textId="106D9CD9" w:rsidR="00333DCE" w:rsidRPr="00BC0038" w:rsidRDefault="00333DCE" w:rsidP="00E53D71">
      <w:pPr>
        <w:rPr>
          <w:shd w:val="clear" w:color="auto" w:fill="FFFFFF"/>
          <w:lang w:val="en-GB"/>
        </w:rPr>
      </w:pPr>
      <w:r w:rsidRPr="00BC0038">
        <w:rPr>
          <w:lang w:val="en-GB"/>
        </w:rPr>
        <w:t xml:space="preserve">I </w:t>
      </w:r>
      <w:r w:rsidR="007C5D7B" w:rsidRPr="00BC0038">
        <w:rPr>
          <w:lang w:val="en-GB"/>
        </w:rPr>
        <w:t>previously</w:t>
      </w:r>
      <w:r w:rsidRPr="00BC0038">
        <w:rPr>
          <w:lang w:val="en-GB"/>
        </w:rPr>
        <w:t xml:space="preserve"> mentioned one of the main traditions, which is flamenco, a national and international sensation. It is essentially a form of song, dance, and instrumental music. Other traditional Spanish dances are Jota </w:t>
      </w:r>
      <w:proofErr w:type="spellStart"/>
      <w:r w:rsidRPr="00BC0038">
        <w:rPr>
          <w:lang w:val="en-GB"/>
        </w:rPr>
        <w:t>Aragonesa</w:t>
      </w:r>
      <w:proofErr w:type="spellEnd"/>
      <w:r w:rsidRPr="00BC0038">
        <w:rPr>
          <w:lang w:val="en-GB"/>
        </w:rPr>
        <w:t xml:space="preserve">, Sardana, </w:t>
      </w:r>
      <w:proofErr w:type="spellStart"/>
      <w:r w:rsidRPr="00BC0038">
        <w:rPr>
          <w:lang w:val="en-GB"/>
        </w:rPr>
        <w:t>Muñeira</w:t>
      </w:r>
      <w:proofErr w:type="spellEnd"/>
      <w:r w:rsidRPr="00BC0038">
        <w:rPr>
          <w:lang w:val="en-GB"/>
        </w:rPr>
        <w:t xml:space="preserve">, </w:t>
      </w:r>
      <w:proofErr w:type="spellStart"/>
      <w:r w:rsidRPr="00BC0038">
        <w:rPr>
          <w:lang w:val="en-GB"/>
        </w:rPr>
        <w:t>Zambra</w:t>
      </w:r>
      <w:proofErr w:type="spellEnd"/>
      <w:r w:rsidRPr="00BC0038">
        <w:rPr>
          <w:lang w:val="en-GB"/>
        </w:rPr>
        <w:t xml:space="preserve">, Bolero, Fandango, Paso Doble, and Sevillana. </w:t>
      </w:r>
      <w:r w:rsidRPr="00BC0038">
        <w:rPr>
          <w:shd w:val="clear" w:color="auto" w:fill="FFFFFF"/>
          <w:lang w:val="en-GB"/>
        </w:rPr>
        <w:t>(</w:t>
      </w:r>
      <w:proofErr w:type="spellStart"/>
      <w:r w:rsidRPr="00BC0038">
        <w:rPr>
          <w:shd w:val="clear" w:color="auto" w:fill="FFFFFF"/>
          <w:lang w:val="en-GB"/>
        </w:rPr>
        <w:t>Bennahum</w:t>
      </w:r>
      <w:proofErr w:type="spellEnd"/>
      <w:r w:rsidRPr="00BC0038">
        <w:rPr>
          <w:shd w:val="clear" w:color="auto" w:fill="FFFFFF"/>
          <w:lang w:val="en-GB"/>
        </w:rPr>
        <w:t>, 2003</w:t>
      </w:r>
      <w:r w:rsidR="00264119" w:rsidRPr="00BC0038">
        <w:rPr>
          <w:shd w:val="clear" w:color="auto" w:fill="FFFFFF"/>
          <w:lang w:val="en-GB"/>
        </w:rPr>
        <w:t>;</w:t>
      </w:r>
      <w:r w:rsidRPr="00BC0038">
        <w:rPr>
          <w:shd w:val="clear" w:color="auto" w:fill="FFFFFF"/>
          <w:lang w:val="en-GB"/>
        </w:rPr>
        <w:t xml:space="preserve"> </w:t>
      </w:r>
      <w:r w:rsidR="002A553C" w:rsidRPr="00BC0038">
        <w:rPr>
          <w:color w:val="212529"/>
          <w:shd w:val="clear" w:color="auto" w:fill="FFFFFF"/>
          <w:lang w:val="en-GB"/>
        </w:rPr>
        <w:t>Chakraborty</w:t>
      </w:r>
      <w:r w:rsidR="002A553C" w:rsidRPr="00BC0038">
        <w:rPr>
          <w:shd w:val="clear" w:color="auto" w:fill="FFFFFF"/>
          <w:lang w:val="en-GB"/>
        </w:rPr>
        <w:t>, n.d</w:t>
      </w:r>
      <w:r w:rsidR="00166890" w:rsidRPr="00BC0038">
        <w:rPr>
          <w:shd w:val="clear" w:color="auto" w:fill="FFFFFF"/>
          <w:lang w:val="en-GB"/>
        </w:rPr>
        <w:t>.</w:t>
      </w:r>
      <w:r w:rsidR="002A553C" w:rsidRPr="00BC0038">
        <w:rPr>
          <w:shd w:val="clear" w:color="auto" w:fill="FFFFFF"/>
          <w:lang w:val="en-GB"/>
        </w:rPr>
        <w:t>)</w:t>
      </w:r>
    </w:p>
    <w:p w14:paraId="34A29CFC" w14:textId="7AFA9AD9" w:rsidR="00333DCE" w:rsidRPr="00BC0038" w:rsidRDefault="00333DCE" w:rsidP="00E53D71">
      <w:pPr>
        <w:rPr>
          <w:szCs w:val="24"/>
          <w:lang w:val="en-GB" w:eastAsia="en-GB"/>
        </w:rPr>
      </w:pPr>
      <w:r w:rsidRPr="00BC0038">
        <w:rPr>
          <w:szCs w:val="24"/>
          <w:lang w:val="en-GB" w:eastAsia="en-GB"/>
        </w:rPr>
        <w:t>Another</w:t>
      </w:r>
      <w:r w:rsidR="008B4AC9" w:rsidRPr="00BC0038">
        <w:rPr>
          <w:szCs w:val="24"/>
          <w:lang w:val="en-GB" w:eastAsia="en-GB"/>
        </w:rPr>
        <w:t xml:space="preserve"> deeply rooted </w:t>
      </w:r>
      <w:r w:rsidRPr="00BC0038">
        <w:rPr>
          <w:szCs w:val="24"/>
          <w:lang w:val="en-GB" w:eastAsia="en-GB"/>
        </w:rPr>
        <w:t>tradition is bullfighting, the traditional cultural performance of Spain and many other Spanish-speaking nations, in which a matador usually kills a bull after a ceremonial battle in a sand arena. The ethics of bullfighting have been the subject of debate and discussion for a very long time; however, it has been considered a protected activity by the European Union under the concept of "national culture." (Conrad, 2023)</w:t>
      </w:r>
    </w:p>
    <w:p w14:paraId="389BF208" w14:textId="77777777" w:rsidR="00F274E8" w:rsidRPr="00BC0038" w:rsidRDefault="00F274E8" w:rsidP="00E53D71">
      <w:pPr>
        <w:rPr>
          <w:b/>
          <w:bCs/>
          <w:szCs w:val="24"/>
          <w:lang w:val="en-GB" w:eastAsia="en-GB"/>
        </w:rPr>
      </w:pPr>
      <w:r w:rsidRPr="00BC0038">
        <w:rPr>
          <w:b/>
          <w:bCs/>
          <w:szCs w:val="24"/>
          <w:lang w:val="en-GB" w:eastAsia="en-GB"/>
        </w:rPr>
        <w:t>Spanish festivals</w:t>
      </w:r>
    </w:p>
    <w:p w14:paraId="51A0FB8A" w14:textId="77777777" w:rsidR="00F274E8" w:rsidRPr="00BC0038" w:rsidRDefault="00F274E8" w:rsidP="00E53D71">
      <w:pPr>
        <w:rPr>
          <w:szCs w:val="24"/>
          <w:lang w:val="en-GB" w:eastAsia="en-GB"/>
        </w:rPr>
      </w:pPr>
      <w:r w:rsidRPr="00BC0038">
        <w:rPr>
          <w:szCs w:val="24"/>
          <w:lang w:val="en-GB" w:eastAsia="en-GB"/>
        </w:rPr>
        <w:t>The Spanish are a people with a rich history, which is why they celebrate often and with joy.</w:t>
      </w:r>
    </w:p>
    <w:p w14:paraId="287CC4D8" w14:textId="2D9A6871" w:rsidR="00F274E8" w:rsidRPr="00BC0038" w:rsidRDefault="00F274E8" w:rsidP="00E53D71">
      <w:pPr>
        <w:rPr>
          <w:shd w:val="clear" w:color="auto" w:fill="FFFFFF"/>
          <w:lang w:val="en-GB"/>
        </w:rPr>
      </w:pPr>
      <w:r w:rsidRPr="00BC0038">
        <w:rPr>
          <w:lang w:val="en-GB"/>
        </w:rPr>
        <w:t xml:space="preserve">In addition to religious (Catholic) holidays, people in Spain have many other festivals and festivities that are characteristic of their country. Spanish festivities range from regional to national, from one day to full weeks, from jubilant partying to solemn parades, and everything in between, from Sevilla's cheerful Feria de Abril to Pamplona's wild Running of the Bulls. </w:t>
      </w:r>
      <w:r w:rsidR="002A553C" w:rsidRPr="00BC0038">
        <w:rPr>
          <w:lang w:val="en-GB"/>
        </w:rPr>
        <w:t>(</w:t>
      </w:r>
      <w:r w:rsidR="002A553C" w:rsidRPr="00BC0038">
        <w:rPr>
          <w:color w:val="212529"/>
          <w:shd w:val="clear" w:color="auto" w:fill="FFFFFF"/>
          <w:lang w:val="en-GB"/>
        </w:rPr>
        <w:t>Chakraborty</w:t>
      </w:r>
      <w:r w:rsidR="002A553C" w:rsidRPr="00BC0038">
        <w:rPr>
          <w:shd w:val="clear" w:color="auto" w:fill="FFFFFF"/>
          <w:lang w:val="en-GB"/>
        </w:rPr>
        <w:t>, n.d</w:t>
      </w:r>
      <w:r w:rsidR="00FB4E6A" w:rsidRPr="00BC0038">
        <w:rPr>
          <w:shd w:val="clear" w:color="auto" w:fill="FFFFFF"/>
          <w:lang w:val="en-GB"/>
        </w:rPr>
        <w:t>.</w:t>
      </w:r>
      <w:r w:rsidR="002A553C" w:rsidRPr="00BC0038">
        <w:rPr>
          <w:shd w:val="clear" w:color="auto" w:fill="FFFFFF"/>
          <w:lang w:val="en-GB"/>
        </w:rPr>
        <w:t>)</w:t>
      </w:r>
    </w:p>
    <w:p w14:paraId="5598524F" w14:textId="23C81D54" w:rsidR="00F274E8" w:rsidRPr="00BC0038" w:rsidRDefault="00F274E8" w:rsidP="00E53D71">
      <w:pPr>
        <w:rPr>
          <w:b/>
          <w:bCs/>
          <w:szCs w:val="24"/>
          <w:lang w:val="en-GB" w:eastAsia="en-GB"/>
        </w:rPr>
      </w:pPr>
      <w:r w:rsidRPr="00BC0038">
        <w:rPr>
          <w:b/>
          <w:bCs/>
          <w:szCs w:val="24"/>
          <w:lang w:val="en-GB" w:eastAsia="en-GB"/>
        </w:rPr>
        <w:t>Some of the most famous Spanish festivals</w:t>
      </w:r>
      <w:r w:rsidR="00FB4E6A" w:rsidRPr="00BC0038">
        <w:rPr>
          <w:b/>
          <w:bCs/>
          <w:szCs w:val="24"/>
          <w:lang w:val="en-GB" w:eastAsia="en-GB"/>
        </w:rPr>
        <w:t xml:space="preserve"> according to Corrigan (2022)</w:t>
      </w:r>
      <w:r w:rsidRPr="00BC0038">
        <w:rPr>
          <w:b/>
          <w:bCs/>
          <w:szCs w:val="24"/>
          <w:lang w:val="en-GB" w:eastAsia="en-GB"/>
        </w:rPr>
        <w:t>:</w:t>
      </w:r>
    </w:p>
    <w:p w14:paraId="4F9A713F" w14:textId="72246128" w:rsidR="00F274E8" w:rsidRPr="00BC0038" w:rsidRDefault="00F274E8" w:rsidP="00E53D71">
      <w:pPr>
        <w:rPr>
          <w:szCs w:val="24"/>
          <w:lang w:val="en-GB" w:eastAsia="en-GB"/>
        </w:rPr>
      </w:pPr>
      <w:proofErr w:type="spellStart"/>
      <w:r w:rsidRPr="00BC0038">
        <w:rPr>
          <w:szCs w:val="24"/>
          <w:lang w:val="en-GB" w:eastAsia="en-GB"/>
        </w:rPr>
        <w:t>Semana</w:t>
      </w:r>
      <w:proofErr w:type="spellEnd"/>
      <w:r w:rsidRPr="00BC0038">
        <w:rPr>
          <w:szCs w:val="24"/>
          <w:lang w:val="en-GB" w:eastAsia="en-GB"/>
        </w:rPr>
        <w:t xml:space="preserve"> Santa (Holy Week), </w:t>
      </w:r>
      <w:r w:rsidR="00C915FA" w:rsidRPr="00BC0038">
        <w:rPr>
          <w:szCs w:val="24"/>
          <w:lang w:val="en-GB" w:eastAsia="en-GB"/>
        </w:rPr>
        <w:t xml:space="preserve">is </w:t>
      </w:r>
      <w:r w:rsidRPr="00BC0038">
        <w:rPr>
          <w:szCs w:val="24"/>
          <w:lang w:val="en-GB" w:eastAsia="en-GB"/>
        </w:rPr>
        <w:t>the best-known festival of religious origin. It is celebrated during April in all the cities and towns of Spain. It commemorates the Passion, Death</w:t>
      </w:r>
      <w:r w:rsidR="00C915FA" w:rsidRPr="00BC0038">
        <w:rPr>
          <w:szCs w:val="24"/>
          <w:lang w:val="en-GB" w:eastAsia="en-GB"/>
        </w:rPr>
        <w:t>,</w:t>
      </w:r>
      <w:r w:rsidRPr="00BC0038">
        <w:rPr>
          <w:szCs w:val="24"/>
          <w:lang w:val="en-GB" w:eastAsia="en-GB"/>
        </w:rPr>
        <w:t xml:space="preserve"> and Resurrection of Jesus. Throughout many parts of Spain, enormous parades carrying Jesus Christ and the Virgin Mary take place.</w:t>
      </w:r>
    </w:p>
    <w:p w14:paraId="72F761D7" w14:textId="78B023FA" w:rsidR="00F274E8" w:rsidRPr="00BC0038" w:rsidRDefault="00F274E8" w:rsidP="00E53D71">
      <w:pPr>
        <w:rPr>
          <w:szCs w:val="24"/>
          <w:lang w:val="en-GB" w:eastAsia="en-GB"/>
        </w:rPr>
      </w:pPr>
      <w:r w:rsidRPr="00BC0038">
        <w:rPr>
          <w:szCs w:val="24"/>
          <w:lang w:val="en-GB" w:eastAsia="en-GB"/>
        </w:rPr>
        <w:t>San Fermín (Pamplona Bull Run), the bull runs are part of a larger local festival known as San Fermín, taking place in the northern city of Pamplona for a week in early July. Each morning, participants race in front of the bulls; they are running to the bullring, where a bullfight will take place later that day.</w:t>
      </w:r>
    </w:p>
    <w:p w14:paraId="0012CD51" w14:textId="79240986" w:rsidR="00F274E8" w:rsidRPr="00BC0038" w:rsidRDefault="00F274E8" w:rsidP="00E53D71">
      <w:pPr>
        <w:rPr>
          <w:lang w:val="en-GB"/>
        </w:rPr>
      </w:pPr>
      <w:r w:rsidRPr="00BC0038">
        <w:rPr>
          <w:lang w:val="en-GB"/>
        </w:rPr>
        <w:lastRenderedPageBreak/>
        <w:t xml:space="preserve">Tomatina (Tomato Fight), every year on the last Wednesday in August, </w:t>
      </w:r>
      <w:proofErr w:type="spellStart"/>
      <w:r w:rsidRPr="00BC0038">
        <w:rPr>
          <w:lang w:val="en-GB"/>
        </w:rPr>
        <w:t>Buñol</w:t>
      </w:r>
      <w:proofErr w:type="spellEnd"/>
      <w:r w:rsidRPr="00BC0038">
        <w:rPr>
          <w:lang w:val="en-GB"/>
        </w:rPr>
        <w:t xml:space="preserve"> transforms from a sleepy village into a party central where streets full of people are throwing tomatoes at each other. </w:t>
      </w:r>
    </w:p>
    <w:p w14:paraId="6C5B5A9D" w14:textId="77777777" w:rsidR="00F274E8" w:rsidRPr="00BC0038" w:rsidRDefault="00F274E8" w:rsidP="00E53D71">
      <w:pPr>
        <w:rPr>
          <w:lang w:val="en-GB"/>
        </w:rPr>
      </w:pPr>
      <w:r w:rsidRPr="00BC0038">
        <w:rPr>
          <w:lang w:val="en-GB"/>
        </w:rPr>
        <w:t xml:space="preserve">Las </w:t>
      </w:r>
      <w:proofErr w:type="spellStart"/>
      <w:r w:rsidRPr="00BC0038">
        <w:rPr>
          <w:lang w:val="en-GB"/>
        </w:rPr>
        <w:t>Fallas</w:t>
      </w:r>
      <w:proofErr w:type="spellEnd"/>
      <w:r w:rsidRPr="00BC0038">
        <w:rPr>
          <w:lang w:val="en-GB"/>
        </w:rPr>
        <w:t xml:space="preserve">, for several nights in mid-March, the streets of Valencia come alive with giant paper sculptures. On the last night, most of the sculptures, or </w:t>
      </w:r>
      <w:proofErr w:type="spellStart"/>
      <w:r w:rsidRPr="00BC0038">
        <w:rPr>
          <w:i/>
          <w:iCs/>
          <w:lang w:val="en-GB"/>
        </w:rPr>
        <w:t>fallas</w:t>
      </w:r>
      <w:proofErr w:type="spellEnd"/>
      <w:r w:rsidRPr="00BC0038">
        <w:rPr>
          <w:lang w:val="en-GB"/>
        </w:rPr>
        <w:t>, are burned in epic bonfires throughout the city.</w:t>
      </w:r>
    </w:p>
    <w:p w14:paraId="07B0301A" w14:textId="6E21704F" w:rsidR="00F274E8" w:rsidRPr="00BC0038" w:rsidRDefault="00F274E8" w:rsidP="00E53D71">
      <w:pPr>
        <w:rPr>
          <w:lang w:val="en-GB"/>
        </w:rPr>
      </w:pPr>
      <w:r w:rsidRPr="00BC0038">
        <w:rPr>
          <w:lang w:val="en-GB"/>
        </w:rPr>
        <w:t>Carnival, extravagant costumes, exciting parades, and plenty of music and alcohol, the most famous ones take place in Tenerife and Cádiz</w:t>
      </w:r>
      <w:r w:rsidR="00F757B8" w:rsidRPr="00BC0038">
        <w:rPr>
          <w:lang w:val="en-GB"/>
        </w:rPr>
        <w:t>.</w:t>
      </w:r>
    </w:p>
    <w:p w14:paraId="1645BE70" w14:textId="40CA4582" w:rsidR="00F274E8" w:rsidRPr="00BC0038" w:rsidRDefault="00F274E8" w:rsidP="00E53D71">
      <w:pPr>
        <w:rPr>
          <w:b/>
          <w:bCs/>
          <w:szCs w:val="24"/>
          <w:lang w:val="en-GB" w:eastAsia="en-GB"/>
        </w:rPr>
      </w:pPr>
      <w:r w:rsidRPr="00BC0038">
        <w:rPr>
          <w:b/>
          <w:bCs/>
          <w:szCs w:val="24"/>
          <w:lang w:val="en-GB" w:eastAsia="en-GB"/>
        </w:rPr>
        <w:t>Christmas and New Year</w:t>
      </w:r>
      <w:r w:rsidR="00E82FDB" w:rsidRPr="00BC0038">
        <w:rPr>
          <w:b/>
          <w:bCs/>
          <w:szCs w:val="24"/>
          <w:lang w:val="en-GB" w:eastAsia="en-GB"/>
        </w:rPr>
        <w:t>'s</w:t>
      </w:r>
      <w:r w:rsidR="00166890" w:rsidRPr="00BC0038">
        <w:rPr>
          <w:b/>
          <w:bCs/>
          <w:szCs w:val="24"/>
          <w:lang w:val="en-GB" w:eastAsia="en-GB"/>
        </w:rPr>
        <w:t>:</w:t>
      </w:r>
    </w:p>
    <w:p w14:paraId="1507CB17" w14:textId="2279254C" w:rsidR="00F274E8" w:rsidRPr="00BC0038" w:rsidRDefault="00F274E8" w:rsidP="00E53D71">
      <w:pPr>
        <w:rPr>
          <w:szCs w:val="24"/>
          <w:lang w:val="en-GB" w:eastAsia="en-GB"/>
        </w:rPr>
      </w:pPr>
      <w:r w:rsidRPr="00BC0038">
        <w:rPr>
          <w:szCs w:val="24"/>
          <w:lang w:val="en-GB" w:eastAsia="en-GB"/>
        </w:rPr>
        <w:t>In Spain, Christmas begins on December 22</w:t>
      </w:r>
      <w:r w:rsidR="00984BE8" w:rsidRPr="00BC0038">
        <w:rPr>
          <w:szCs w:val="24"/>
          <w:lang w:val="en-GB" w:eastAsia="en-GB"/>
        </w:rPr>
        <w:t xml:space="preserve">, which is </w:t>
      </w:r>
      <w:r w:rsidRPr="00BC0038">
        <w:rPr>
          <w:szCs w:val="24"/>
          <w:lang w:val="en-GB" w:eastAsia="en-GB"/>
        </w:rPr>
        <w:t xml:space="preserve">the day of </w:t>
      </w:r>
      <w:r w:rsidR="003505A2" w:rsidRPr="00BC0038">
        <w:rPr>
          <w:i/>
          <w:iCs/>
          <w:szCs w:val="24"/>
          <w:lang w:val="en-GB" w:eastAsia="en-GB"/>
        </w:rPr>
        <w:t xml:space="preserve">El </w:t>
      </w:r>
      <w:proofErr w:type="spellStart"/>
      <w:r w:rsidR="003505A2" w:rsidRPr="00BC0038">
        <w:rPr>
          <w:i/>
          <w:iCs/>
          <w:szCs w:val="24"/>
          <w:lang w:val="en-GB" w:eastAsia="en-GB"/>
        </w:rPr>
        <w:t>Gordo</w:t>
      </w:r>
      <w:proofErr w:type="spellEnd"/>
      <w:r w:rsidR="007B0D12" w:rsidRPr="00BC0038">
        <w:rPr>
          <w:szCs w:val="24"/>
          <w:lang w:val="en-GB" w:eastAsia="en-GB"/>
        </w:rPr>
        <w:t xml:space="preserve"> – the lottery</w:t>
      </w:r>
      <w:r w:rsidRPr="00BC0038">
        <w:rPr>
          <w:szCs w:val="24"/>
          <w:lang w:val="en-GB" w:eastAsia="en-GB"/>
        </w:rPr>
        <w:t>.</w:t>
      </w:r>
    </w:p>
    <w:p w14:paraId="6706FAC8" w14:textId="77777777" w:rsidR="00F274E8" w:rsidRPr="00BC0038" w:rsidRDefault="00F274E8" w:rsidP="00E53D71">
      <w:pPr>
        <w:rPr>
          <w:szCs w:val="24"/>
          <w:lang w:val="en-GB" w:eastAsia="en-GB"/>
        </w:rPr>
      </w:pPr>
      <w:r w:rsidRPr="00BC0038">
        <w:rPr>
          <w:szCs w:val="24"/>
          <w:lang w:val="en-GB" w:eastAsia="en-GB"/>
        </w:rPr>
        <w:t xml:space="preserve">December 24 is </w:t>
      </w:r>
      <w:proofErr w:type="spellStart"/>
      <w:r w:rsidRPr="00BC0038">
        <w:rPr>
          <w:i/>
          <w:iCs/>
          <w:szCs w:val="24"/>
          <w:lang w:val="en-GB" w:eastAsia="en-GB"/>
        </w:rPr>
        <w:t>Nochebuena</w:t>
      </w:r>
      <w:proofErr w:type="spellEnd"/>
      <w:r w:rsidRPr="00BC0038">
        <w:rPr>
          <w:szCs w:val="24"/>
          <w:lang w:val="en-GB" w:eastAsia="en-GB"/>
        </w:rPr>
        <w:t xml:space="preserve"> (Christmas Eve) – the family gets together for dinner. After dinner, Christmas carols are sung.</w:t>
      </w:r>
    </w:p>
    <w:p w14:paraId="11CFCB29" w14:textId="77777777" w:rsidR="00F274E8" w:rsidRPr="00BC0038" w:rsidRDefault="00F274E8" w:rsidP="00E53D71">
      <w:pPr>
        <w:rPr>
          <w:szCs w:val="24"/>
          <w:lang w:val="en-GB" w:eastAsia="en-GB"/>
        </w:rPr>
      </w:pPr>
      <w:r w:rsidRPr="00BC0038">
        <w:rPr>
          <w:szCs w:val="24"/>
          <w:lang w:val="en-GB" w:eastAsia="en-GB"/>
        </w:rPr>
        <w:t xml:space="preserve">December 25th is </w:t>
      </w:r>
      <w:r w:rsidRPr="00BC0038">
        <w:rPr>
          <w:i/>
          <w:iCs/>
          <w:szCs w:val="24"/>
          <w:lang w:val="en-GB" w:eastAsia="en-GB"/>
        </w:rPr>
        <w:t>Navidad</w:t>
      </w:r>
      <w:r w:rsidRPr="00BC0038">
        <w:rPr>
          <w:szCs w:val="24"/>
          <w:lang w:val="en-GB" w:eastAsia="en-GB"/>
        </w:rPr>
        <w:t xml:space="preserve"> (Christmas). It is celebrated with a special meal, like on Christmas Eve. Then toast with cava and spend the day with the family.</w:t>
      </w:r>
    </w:p>
    <w:p w14:paraId="6BB1AB13" w14:textId="77777777" w:rsidR="00F274E8" w:rsidRPr="00BC0038" w:rsidRDefault="00F274E8" w:rsidP="00E53D71">
      <w:pPr>
        <w:rPr>
          <w:szCs w:val="24"/>
          <w:lang w:val="en-GB" w:eastAsia="en-GB"/>
        </w:rPr>
      </w:pPr>
      <w:r w:rsidRPr="00BC0038">
        <w:rPr>
          <w:szCs w:val="24"/>
          <w:lang w:val="en-GB" w:eastAsia="en-GB"/>
        </w:rPr>
        <w:t xml:space="preserve">December 28 is </w:t>
      </w:r>
      <w:r w:rsidRPr="00BC0038">
        <w:rPr>
          <w:i/>
          <w:iCs/>
          <w:szCs w:val="24"/>
          <w:lang w:val="en-GB" w:eastAsia="en-GB"/>
        </w:rPr>
        <w:t xml:space="preserve">Santos </w:t>
      </w:r>
      <w:proofErr w:type="spellStart"/>
      <w:r w:rsidRPr="00BC0038">
        <w:rPr>
          <w:i/>
          <w:iCs/>
          <w:szCs w:val="24"/>
          <w:lang w:val="en-GB" w:eastAsia="en-GB"/>
        </w:rPr>
        <w:t>Innocentes</w:t>
      </w:r>
      <w:proofErr w:type="spellEnd"/>
      <w:r w:rsidRPr="00BC0038">
        <w:rPr>
          <w:szCs w:val="24"/>
          <w:lang w:val="en-GB" w:eastAsia="en-GB"/>
        </w:rPr>
        <w:t xml:space="preserve"> (Holy Innocents). That is the official day for pranks. Fake news is reported in newspapers and on television, similar to April Fool's Day.</w:t>
      </w:r>
    </w:p>
    <w:p w14:paraId="19FCE72C" w14:textId="7F41716F" w:rsidR="00F274E8" w:rsidRPr="00BC0038" w:rsidRDefault="00F274E8" w:rsidP="00E53D71">
      <w:pPr>
        <w:rPr>
          <w:szCs w:val="24"/>
          <w:lang w:val="en-GB" w:eastAsia="en-GB"/>
        </w:rPr>
      </w:pPr>
      <w:r w:rsidRPr="00BC0038">
        <w:rPr>
          <w:szCs w:val="24"/>
          <w:lang w:val="en-GB" w:eastAsia="en-GB"/>
        </w:rPr>
        <w:t xml:space="preserve">Night 31 is </w:t>
      </w:r>
      <w:proofErr w:type="spellStart"/>
      <w:r w:rsidRPr="00BC0038">
        <w:rPr>
          <w:i/>
          <w:iCs/>
          <w:szCs w:val="24"/>
          <w:lang w:val="en-GB" w:eastAsia="en-GB"/>
        </w:rPr>
        <w:t>Nochevieja</w:t>
      </w:r>
      <w:proofErr w:type="spellEnd"/>
      <w:r w:rsidRPr="00BC0038">
        <w:rPr>
          <w:szCs w:val="24"/>
          <w:lang w:val="en-GB" w:eastAsia="en-GB"/>
        </w:rPr>
        <w:t xml:space="preserve"> (New Year's Eve). People usually watch television because, at a quarter to twelve, it connects with the Puerta del Sol in Madrid, where the clock will strike twelve, announcing the New Year. With each bell, a grape is eaten, and at </w:t>
      </w:r>
      <w:r w:rsidR="00703DAC" w:rsidRPr="00BC0038">
        <w:rPr>
          <w:szCs w:val="24"/>
          <w:lang w:val="en-GB" w:eastAsia="en-GB"/>
        </w:rPr>
        <w:t>midnight</w:t>
      </w:r>
      <w:r w:rsidRPr="00BC0038">
        <w:rPr>
          <w:szCs w:val="24"/>
          <w:lang w:val="en-GB" w:eastAsia="en-GB"/>
        </w:rPr>
        <w:t>, it is toasted with cava.</w:t>
      </w:r>
    </w:p>
    <w:p w14:paraId="163D52C9" w14:textId="77777777" w:rsidR="00F274E8" w:rsidRPr="00BC0038" w:rsidRDefault="00F274E8" w:rsidP="00E53D71">
      <w:pPr>
        <w:rPr>
          <w:szCs w:val="24"/>
          <w:lang w:val="en-GB" w:eastAsia="en-GB"/>
        </w:rPr>
      </w:pPr>
      <w:r w:rsidRPr="00BC0038">
        <w:rPr>
          <w:szCs w:val="24"/>
          <w:lang w:val="en-GB" w:eastAsia="en-GB"/>
        </w:rPr>
        <w:t xml:space="preserve">January 1 is </w:t>
      </w:r>
      <w:r w:rsidRPr="00BC0038">
        <w:rPr>
          <w:i/>
          <w:iCs/>
          <w:szCs w:val="24"/>
          <w:lang w:val="en-GB" w:eastAsia="en-GB"/>
        </w:rPr>
        <w:t xml:space="preserve">Día de </w:t>
      </w:r>
      <w:proofErr w:type="spellStart"/>
      <w:r w:rsidRPr="00BC0038">
        <w:rPr>
          <w:i/>
          <w:iCs/>
          <w:szCs w:val="24"/>
          <w:lang w:val="en-GB" w:eastAsia="en-GB"/>
        </w:rPr>
        <w:t>Año</w:t>
      </w:r>
      <w:proofErr w:type="spellEnd"/>
      <w:r w:rsidRPr="00BC0038">
        <w:rPr>
          <w:i/>
          <w:iCs/>
          <w:szCs w:val="24"/>
          <w:lang w:val="en-GB" w:eastAsia="en-GB"/>
        </w:rPr>
        <w:t xml:space="preserve"> Nuevo</w:t>
      </w:r>
      <w:r w:rsidRPr="00BC0038">
        <w:rPr>
          <w:szCs w:val="24"/>
          <w:lang w:val="en-GB" w:eastAsia="en-GB"/>
        </w:rPr>
        <w:t xml:space="preserve"> (the New Year). </w:t>
      </w:r>
    </w:p>
    <w:p w14:paraId="499DADA7" w14:textId="1D68AF39" w:rsidR="00F274E8" w:rsidRPr="00BC0038" w:rsidRDefault="00F274E8" w:rsidP="00E53D71">
      <w:pPr>
        <w:rPr>
          <w:szCs w:val="24"/>
          <w:lang w:val="en-GB" w:eastAsia="en-GB"/>
        </w:rPr>
      </w:pPr>
      <w:r w:rsidRPr="00BC0038">
        <w:rPr>
          <w:szCs w:val="24"/>
          <w:lang w:val="en-GB" w:eastAsia="en-GB"/>
        </w:rPr>
        <w:t>On the 5th at night</w:t>
      </w:r>
      <w:r w:rsidR="00380BAD" w:rsidRPr="00BC0038">
        <w:rPr>
          <w:szCs w:val="24"/>
          <w:lang w:val="en-GB" w:eastAsia="en-GB"/>
        </w:rPr>
        <w:t>,</w:t>
      </w:r>
      <w:r w:rsidRPr="00BC0038">
        <w:rPr>
          <w:szCs w:val="24"/>
          <w:lang w:val="en-GB" w:eastAsia="en-GB"/>
        </w:rPr>
        <w:t xml:space="preserve"> </w:t>
      </w:r>
      <w:r w:rsidRPr="00BC0038">
        <w:rPr>
          <w:i/>
          <w:iCs/>
          <w:szCs w:val="24"/>
          <w:lang w:val="en-GB" w:eastAsia="en-GB"/>
        </w:rPr>
        <w:t xml:space="preserve">Reyes </w:t>
      </w:r>
      <w:proofErr w:type="spellStart"/>
      <w:r w:rsidRPr="00BC0038">
        <w:rPr>
          <w:i/>
          <w:iCs/>
          <w:szCs w:val="24"/>
          <w:lang w:val="en-GB" w:eastAsia="en-GB"/>
        </w:rPr>
        <w:t>Magos</w:t>
      </w:r>
      <w:proofErr w:type="spellEnd"/>
      <w:r w:rsidRPr="00BC0038">
        <w:rPr>
          <w:szCs w:val="24"/>
          <w:lang w:val="en-GB" w:eastAsia="en-GB"/>
        </w:rPr>
        <w:t xml:space="preserve"> (the Three Wise Men) arrive. Children often get a small number of presents on Christmas Eve and Christmas Day, with the bulk of the items being given out on January 6 in honour of the Epiphany. Therefore, it is the Three Wise Men who bring the presents to Spanish children.</w:t>
      </w:r>
    </w:p>
    <w:p w14:paraId="411BC831" w14:textId="4EB4CCA3" w:rsidR="00F274E8" w:rsidRPr="00BC0038" w:rsidRDefault="00F274E8" w:rsidP="00E53D71">
      <w:pPr>
        <w:rPr>
          <w:szCs w:val="24"/>
          <w:lang w:val="en-GB" w:eastAsia="en-GB"/>
        </w:rPr>
      </w:pPr>
      <w:r w:rsidRPr="00BC0038">
        <w:rPr>
          <w:color w:val="212529"/>
          <w:szCs w:val="24"/>
          <w:shd w:val="clear" w:color="auto" w:fill="FFFFFF"/>
          <w:lang w:val="en-GB" w:eastAsia="en-GB"/>
        </w:rPr>
        <w:t>(</w:t>
      </w:r>
      <w:r w:rsidR="007B0D12" w:rsidRPr="00BC0038">
        <w:rPr>
          <w:rFonts w:eastAsia="Times New Roman" w:cs="Times New Roman"/>
          <w:color w:val="212529"/>
          <w:szCs w:val="24"/>
          <w:shd w:val="clear" w:color="auto" w:fill="FFFFFF"/>
          <w:lang w:val="en-GB" w:eastAsia="en-GB"/>
        </w:rPr>
        <w:t xml:space="preserve">Don </w:t>
      </w:r>
      <w:proofErr w:type="spellStart"/>
      <w:r w:rsidR="007B0D12" w:rsidRPr="00BC0038">
        <w:rPr>
          <w:rFonts w:eastAsia="Times New Roman" w:cs="Times New Roman"/>
          <w:color w:val="212529"/>
          <w:szCs w:val="24"/>
          <w:shd w:val="clear" w:color="auto" w:fill="FFFFFF"/>
          <w:lang w:val="en-GB" w:eastAsia="en-GB"/>
        </w:rPr>
        <w:t>Quijote</w:t>
      </w:r>
      <w:proofErr w:type="spellEnd"/>
      <w:r w:rsidRPr="00BC0038">
        <w:rPr>
          <w:color w:val="212529"/>
          <w:szCs w:val="24"/>
          <w:shd w:val="clear" w:color="auto" w:fill="FFFFFF"/>
          <w:lang w:val="en-GB" w:eastAsia="en-GB"/>
        </w:rPr>
        <w:t>, n.d</w:t>
      </w:r>
      <w:r w:rsidR="007B0D12" w:rsidRPr="00BC0038">
        <w:rPr>
          <w:color w:val="212529"/>
          <w:szCs w:val="24"/>
          <w:shd w:val="clear" w:color="auto" w:fill="FFFFFF"/>
          <w:lang w:val="en-GB" w:eastAsia="en-GB"/>
        </w:rPr>
        <w:t>.</w:t>
      </w:r>
      <w:r w:rsidRPr="00BC0038">
        <w:rPr>
          <w:color w:val="212529"/>
          <w:szCs w:val="24"/>
          <w:shd w:val="clear" w:color="auto" w:fill="FFFFFF"/>
          <w:lang w:val="en-GB" w:eastAsia="en-GB"/>
        </w:rPr>
        <w:t>)</w:t>
      </w:r>
    </w:p>
    <w:p w14:paraId="4C9D2597" w14:textId="0A523A2D" w:rsidR="00F274E8" w:rsidRPr="00BC0038" w:rsidRDefault="00F274E8" w:rsidP="00E53D71">
      <w:pPr>
        <w:rPr>
          <w:szCs w:val="24"/>
          <w:lang w:val="en-GB" w:eastAsia="en-GB"/>
        </w:rPr>
      </w:pPr>
    </w:p>
    <w:p w14:paraId="63263965" w14:textId="3D061C61" w:rsidR="00415AC4" w:rsidRPr="00BC0038" w:rsidRDefault="00415AC4" w:rsidP="00E53D71">
      <w:pPr>
        <w:rPr>
          <w:b/>
          <w:bCs/>
          <w:sz w:val="28"/>
          <w:szCs w:val="22"/>
          <w:lang w:val="en-GB" w:eastAsia="en-GB"/>
        </w:rPr>
      </w:pPr>
      <w:r w:rsidRPr="00BC0038">
        <w:rPr>
          <w:b/>
          <w:bCs/>
          <w:sz w:val="28"/>
          <w:szCs w:val="22"/>
          <w:lang w:val="en-GB" w:eastAsia="en-GB"/>
        </w:rPr>
        <w:lastRenderedPageBreak/>
        <w:t>Symbols </w:t>
      </w:r>
    </w:p>
    <w:p w14:paraId="3868EAED" w14:textId="156B6E20" w:rsidR="00415AC4" w:rsidRPr="00BC0038" w:rsidRDefault="00415AC4" w:rsidP="00E53D71">
      <w:pPr>
        <w:rPr>
          <w:szCs w:val="24"/>
          <w:lang w:val="en-GB" w:eastAsia="en-GB"/>
        </w:rPr>
      </w:pPr>
      <w:r w:rsidRPr="00BC0038">
        <w:rPr>
          <w:szCs w:val="24"/>
          <w:lang w:val="en-GB" w:eastAsia="en-GB"/>
        </w:rPr>
        <w:t>Each region of Spain will have different symbols based on the roots of the region; however,</w:t>
      </w:r>
      <w:r w:rsidR="00380BAD" w:rsidRPr="00BC0038">
        <w:rPr>
          <w:szCs w:val="24"/>
          <w:lang w:val="en-GB" w:eastAsia="en-GB"/>
        </w:rPr>
        <w:t xml:space="preserve"> according to Rhys</w:t>
      </w:r>
      <w:r w:rsidR="00DC74C2" w:rsidRPr="00BC0038">
        <w:rPr>
          <w:szCs w:val="24"/>
          <w:lang w:val="en-GB" w:eastAsia="en-GB"/>
        </w:rPr>
        <w:t xml:space="preserve"> (n.d.)</w:t>
      </w:r>
      <w:r w:rsidR="00380BAD" w:rsidRPr="00BC0038">
        <w:rPr>
          <w:szCs w:val="24"/>
          <w:lang w:val="en-GB" w:eastAsia="en-GB"/>
        </w:rPr>
        <w:t>,</w:t>
      </w:r>
      <w:r w:rsidRPr="00BC0038">
        <w:rPr>
          <w:szCs w:val="24"/>
          <w:lang w:val="en-GB" w:eastAsia="en-GB"/>
        </w:rPr>
        <w:t xml:space="preserve"> </w:t>
      </w:r>
      <w:r w:rsidR="00380BAD" w:rsidRPr="00BC0038">
        <w:rPr>
          <w:szCs w:val="24"/>
          <w:lang w:val="en-GB" w:eastAsia="en-GB"/>
        </w:rPr>
        <w:t xml:space="preserve">these </w:t>
      </w:r>
      <w:r w:rsidRPr="00BC0038">
        <w:rPr>
          <w:szCs w:val="24"/>
          <w:lang w:val="en-GB" w:eastAsia="en-GB"/>
        </w:rPr>
        <w:t>are considered national:</w:t>
      </w:r>
    </w:p>
    <w:p w14:paraId="2C0959B8" w14:textId="77777777" w:rsidR="00415AC4" w:rsidRPr="00BC0038" w:rsidRDefault="00415AC4" w:rsidP="001B3C39">
      <w:pPr>
        <w:pStyle w:val="Odstavecseseznamem"/>
        <w:numPr>
          <w:ilvl w:val="0"/>
          <w:numId w:val="17"/>
        </w:numPr>
        <w:rPr>
          <w:szCs w:val="24"/>
          <w:lang w:val="en-GB" w:eastAsia="en-GB"/>
        </w:rPr>
      </w:pPr>
      <w:r w:rsidRPr="00BC0038">
        <w:rPr>
          <w:szCs w:val="24"/>
          <w:lang w:val="en-GB" w:eastAsia="en-GB"/>
        </w:rPr>
        <w:t>National Day: 12th October</w:t>
      </w:r>
    </w:p>
    <w:p w14:paraId="04616610" w14:textId="77777777" w:rsidR="00E064E2" w:rsidRPr="00BC0038" w:rsidRDefault="00415AC4" w:rsidP="001B3C39">
      <w:pPr>
        <w:pStyle w:val="Odstavecseseznamem"/>
        <w:numPr>
          <w:ilvl w:val="0"/>
          <w:numId w:val="17"/>
        </w:numPr>
        <w:rPr>
          <w:szCs w:val="24"/>
          <w:lang w:val="en-GB" w:eastAsia="en-GB"/>
        </w:rPr>
      </w:pPr>
      <w:r w:rsidRPr="00BC0038">
        <w:rPr>
          <w:szCs w:val="24"/>
          <w:lang w:val="en-GB" w:eastAsia="en-GB"/>
        </w:rPr>
        <w:t xml:space="preserve">Anthem: La </w:t>
      </w:r>
      <w:proofErr w:type="spellStart"/>
      <w:r w:rsidRPr="00BC0038">
        <w:rPr>
          <w:szCs w:val="24"/>
          <w:lang w:val="en-GB" w:eastAsia="en-GB"/>
        </w:rPr>
        <w:t>Marcha</w:t>
      </w:r>
      <w:proofErr w:type="spellEnd"/>
      <w:r w:rsidRPr="00BC0038">
        <w:rPr>
          <w:szCs w:val="24"/>
          <w:lang w:val="en-GB" w:eastAsia="en-GB"/>
        </w:rPr>
        <w:t xml:space="preserve"> Real (The Royal March)</w:t>
      </w:r>
    </w:p>
    <w:p w14:paraId="5840BB63" w14:textId="3CC1E5E1" w:rsidR="00415AC4" w:rsidRPr="00BC0038" w:rsidRDefault="00415AC4" w:rsidP="001B3C39">
      <w:pPr>
        <w:pStyle w:val="Odstavecseseznamem"/>
        <w:numPr>
          <w:ilvl w:val="0"/>
          <w:numId w:val="17"/>
        </w:numPr>
        <w:rPr>
          <w:szCs w:val="24"/>
          <w:lang w:val="en-GB" w:eastAsia="en-GB"/>
        </w:rPr>
      </w:pPr>
      <w:r w:rsidRPr="00BC0038">
        <w:rPr>
          <w:szCs w:val="24"/>
          <w:lang w:val="en-GB" w:eastAsia="en-GB"/>
        </w:rPr>
        <w:t>Currency: Euro</w:t>
      </w:r>
    </w:p>
    <w:p w14:paraId="46619A9C" w14:textId="7762A144" w:rsidR="00415AC4" w:rsidRPr="00BC0038" w:rsidRDefault="00E064E2" w:rsidP="001B3C39">
      <w:pPr>
        <w:pStyle w:val="Odstavecseseznamem"/>
        <w:numPr>
          <w:ilvl w:val="0"/>
          <w:numId w:val="17"/>
        </w:numPr>
        <w:rPr>
          <w:szCs w:val="24"/>
          <w:lang w:val="en-GB" w:eastAsia="en-GB"/>
        </w:rPr>
      </w:pPr>
      <w:r w:rsidRPr="00BC0038">
        <w:rPr>
          <w:noProof/>
          <w:lang w:val="en-GB"/>
        </w:rPr>
        <w:drawing>
          <wp:anchor distT="0" distB="0" distL="114300" distR="114300" simplePos="0" relativeHeight="251671552" behindDoc="0" locked="0" layoutInCell="1" allowOverlap="1" wp14:anchorId="5D660461" wp14:editId="1094E9BF">
            <wp:simplePos x="0" y="0"/>
            <wp:positionH relativeFrom="column">
              <wp:posOffset>2746466</wp:posOffset>
            </wp:positionH>
            <wp:positionV relativeFrom="paragraph">
              <wp:posOffset>268605</wp:posOffset>
            </wp:positionV>
            <wp:extent cx="2520315" cy="1678940"/>
            <wp:effectExtent l="0" t="0" r="0" b="0"/>
            <wp:wrapSquare wrapText="bothSides"/>
            <wp:docPr id="25" name="Obrázek 25" descr="Flag of Spai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ag of Spain - Wikipedi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0315" cy="1678940"/>
                    </a:xfrm>
                    <a:prstGeom prst="rect">
                      <a:avLst/>
                    </a:prstGeom>
                    <a:noFill/>
                    <a:ln>
                      <a:noFill/>
                    </a:ln>
                  </pic:spPr>
                </pic:pic>
              </a:graphicData>
            </a:graphic>
          </wp:anchor>
        </w:drawing>
      </w:r>
      <w:r w:rsidR="00415AC4" w:rsidRPr="00BC0038">
        <w:rPr>
          <w:szCs w:val="24"/>
          <w:lang w:val="en-GB" w:eastAsia="en-GB"/>
        </w:rPr>
        <w:t>Colours: Red and yellow</w:t>
      </w:r>
      <w:r w:rsidRPr="00BC0038">
        <w:rPr>
          <w:szCs w:val="24"/>
          <w:lang w:val="en-GB" w:eastAsia="en-GB"/>
        </w:rPr>
        <w:tab/>
      </w:r>
      <w:r w:rsidRPr="00BC0038">
        <w:rPr>
          <w:szCs w:val="24"/>
          <w:lang w:val="en-GB" w:eastAsia="en-GB"/>
        </w:rPr>
        <w:tab/>
      </w:r>
      <w:r w:rsidRPr="00BC0038">
        <w:rPr>
          <w:i/>
          <w:iCs/>
          <w:szCs w:val="24"/>
          <w:lang w:val="en-GB" w:eastAsia="en-GB"/>
        </w:rPr>
        <w:t>Picture 7</w:t>
      </w:r>
      <w:r w:rsidRPr="00BC0038">
        <w:rPr>
          <w:szCs w:val="24"/>
          <w:lang w:val="en-GB" w:eastAsia="en-GB"/>
        </w:rPr>
        <w:t>. The flag of Spain (</w:t>
      </w:r>
      <w:r w:rsidRPr="00BC0038">
        <w:rPr>
          <w:szCs w:val="24"/>
          <w:lang w:val="en-GB"/>
        </w:rPr>
        <w:t>Rhys, n.d.)</w:t>
      </w:r>
    </w:p>
    <w:p w14:paraId="29751DC0" w14:textId="5AD3E2A8" w:rsidR="00415AC4" w:rsidRPr="00BC0038" w:rsidRDefault="00415AC4" w:rsidP="001B3C39">
      <w:pPr>
        <w:pStyle w:val="Odstavecseseznamem"/>
        <w:numPr>
          <w:ilvl w:val="0"/>
          <w:numId w:val="17"/>
        </w:numPr>
        <w:rPr>
          <w:szCs w:val="24"/>
          <w:lang w:val="en-GB" w:eastAsia="en-GB"/>
        </w:rPr>
      </w:pPr>
      <w:r w:rsidRPr="00BC0038">
        <w:rPr>
          <w:szCs w:val="24"/>
          <w:lang w:val="en-GB" w:eastAsia="en-GB"/>
        </w:rPr>
        <w:t>Tree: Evergreen oak</w:t>
      </w:r>
    </w:p>
    <w:p w14:paraId="0D0328BE" w14:textId="3E9D15BC" w:rsidR="00415AC4" w:rsidRPr="00BC0038" w:rsidRDefault="00415AC4" w:rsidP="001B3C39">
      <w:pPr>
        <w:pStyle w:val="Odstavecseseznamem"/>
        <w:numPr>
          <w:ilvl w:val="0"/>
          <w:numId w:val="17"/>
        </w:numPr>
        <w:rPr>
          <w:szCs w:val="24"/>
          <w:lang w:val="en-GB" w:eastAsia="en-GB"/>
        </w:rPr>
      </w:pPr>
      <w:r w:rsidRPr="00BC0038">
        <w:rPr>
          <w:szCs w:val="24"/>
          <w:lang w:val="en-GB" w:eastAsia="en-GB"/>
        </w:rPr>
        <w:t>Flower: Red carnation</w:t>
      </w:r>
    </w:p>
    <w:p w14:paraId="4D3EBA45" w14:textId="75EDF847" w:rsidR="00415AC4" w:rsidRPr="00BC0038" w:rsidRDefault="00415AC4" w:rsidP="001B3C39">
      <w:pPr>
        <w:pStyle w:val="Odstavecseseznamem"/>
        <w:numPr>
          <w:ilvl w:val="0"/>
          <w:numId w:val="17"/>
        </w:numPr>
        <w:rPr>
          <w:szCs w:val="24"/>
          <w:lang w:val="en-GB" w:eastAsia="en-GB"/>
        </w:rPr>
      </w:pPr>
      <w:r w:rsidRPr="00BC0038">
        <w:rPr>
          <w:szCs w:val="24"/>
          <w:lang w:val="en-GB" w:eastAsia="en-GB"/>
        </w:rPr>
        <w:t>Animal: Bull</w:t>
      </w:r>
    </w:p>
    <w:p w14:paraId="7A7CBA36" w14:textId="627FCDC6" w:rsidR="00415AC4" w:rsidRPr="00BC0038" w:rsidRDefault="00415AC4" w:rsidP="001B3C39">
      <w:pPr>
        <w:pStyle w:val="Odstavecseseznamem"/>
        <w:numPr>
          <w:ilvl w:val="0"/>
          <w:numId w:val="17"/>
        </w:numPr>
        <w:rPr>
          <w:szCs w:val="24"/>
          <w:lang w:val="en-GB" w:eastAsia="en-GB"/>
        </w:rPr>
      </w:pPr>
      <w:r w:rsidRPr="00BC0038">
        <w:rPr>
          <w:szCs w:val="24"/>
          <w:lang w:val="en-GB" w:eastAsia="en-GB"/>
        </w:rPr>
        <w:t>Bird: Short-toed eagle</w:t>
      </w:r>
    </w:p>
    <w:p w14:paraId="1E009EF5" w14:textId="0A157A79" w:rsidR="00415AC4" w:rsidRPr="00BC0038" w:rsidRDefault="00415AC4" w:rsidP="001B3C39">
      <w:pPr>
        <w:pStyle w:val="Odstavecseseznamem"/>
        <w:numPr>
          <w:ilvl w:val="0"/>
          <w:numId w:val="17"/>
        </w:numPr>
        <w:rPr>
          <w:szCs w:val="24"/>
          <w:lang w:val="en-GB" w:eastAsia="en-GB"/>
        </w:rPr>
      </w:pPr>
      <w:r w:rsidRPr="00BC0038">
        <w:rPr>
          <w:szCs w:val="24"/>
          <w:lang w:val="en-GB" w:eastAsia="en-GB"/>
        </w:rPr>
        <w:t>Dish: Paella</w:t>
      </w:r>
    </w:p>
    <w:p w14:paraId="7C02C23F" w14:textId="3525F5C4" w:rsidR="00E064E2" w:rsidRPr="00BC0038" w:rsidRDefault="00415AC4" w:rsidP="001B3C39">
      <w:pPr>
        <w:pStyle w:val="Odstavecseseznamem"/>
        <w:numPr>
          <w:ilvl w:val="0"/>
          <w:numId w:val="17"/>
        </w:numPr>
        <w:rPr>
          <w:szCs w:val="24"/>
          <w:lang w:val="en-GB" w:eastAsia="en-GB"/>
        </w:rPr>
      </w:pPr>
      <w:r w:rsidRPr="00BC0038">
        <w:rPr>
          <w:szCs w:val="24"/>
          <w:lang w:val="en-GB" w:eastAsia="en-GB"/>
        </w:rPr>
        <w:t>Sweet: Flan</w:t>
      </w:r>
    </w:p>
    <w:p w14:paraId="6F0AA6D7" w14:textId="717C8B8C" w:rsidR="006E1EE9" w:rsidRPr="00BC0038" w:rsidRDefault="00415AC4" w:rsidP="00E53D71">
      <w:pPr>
        <w:rPr>
          <w:rFonts w:cs="Times New Roman"/>
          <w:color w:val="0000FF"/>
          <w:szCs w:val="24"/>
          <w:u w:val="single"/>
          <w:lang w:val="en-GB"/>
        </w:rPr>
      </w:pPr>
      <w:r w:rsidRPr="00BC0038">
        <w:rPr>
          <w:szCs w:val="24"/>
          <w:lang w:val="en-GB" w:eastAsia="en-GB"/>
        </w:rPr>
        <w:t xml:space="preserve">According to legend, the flag's colours were chosen to symbolise bullfighting, one of the most widely known Spanish traditions. Red signifies the blood shed by bulls during the fight, while yellow symbolises the sand in the bullring. There is also the coat of arms, where we can find the Pillars of Hercules, the Spanish motto: </w:t>
      </w:r>
      <w:r w:rsidRPr="00BC0038">
        <w:rPr>
          <w:i/>
          <w:iCs/>
          <w:szCs w:val="24"/>
          <w:lang w:val="en-GB" w:eastAsia="en-GB"/>
        </w:rPr>
        <w:t xml:space="preserve">Plus Ultra </w:t>
      </w:r>
      <w:r w:rsidRPr="00BC0038">
        <w:rPr>
          <w:szCs w:val="24"/>
          <w:lang w:val="en-GB" w:eastAsia="en-GB"/>
        </w:rPr>
        <w:t xml:space="preserve">(further beyond), and the Royal Crown symbolising the Crown of Spain. </w:t>
      </w:r>
      <w:r w:rsidRPr="00BC0038">
        <w:rPr>
          <w:color w:val="212529"/>
          <w:szCs w:val="24"/>
          <w:shd w:val="clear" w:color="auto" w:fill="FFFFFF"/>
          <w:lang w:val="en-GB" w:eastAsia="en-GB"/>
        </w:rPr>
        <w:t>(Rhys, n.d</w:t>
      </w:r>
      <w:r w:rsidR="00E064E2" w:rsidRPr="00BC0038">
        <w:rPr>
          <w:color w:val="212529"/>
          <w:szCs w:val="24"/>
          <w:shd w:val="clear" w:color="auto" w:fill="FFFFFF"/>
          <w:lang w:val="en-GB" w:eastAsia="en-GB"/>
        </w:rPr>
        <w:t>.</w:t>
      </w:r>
      <w:r w:rsidRPr="00BC0038">
        <w:rPr>
          <w:color w:val="212529"/>
          <w:szCs w:val="24"/>
          <w:shd w:val="clear" w:color="auto" w:fill="FFFFFF"/>
          <w:lang w:val="en-GB" w:eastAsia="en-GB"/>
        </w:rPr>
        <w:t>)</w:t>
      </w:r>
    </w:p>
    <w:p w14:paraId="471D146E" w14:textId="52027DE2" w:rsidR="00415AC4" w:rsidRPr="00BC0038" w:rsidRDefault="00415AC4" w:rsidP="00E53D71">
      <w:pPr>
        <w:rPr>
          <w:szCs w:val="24"/>
          <w:lang w:val="en-GB" w:eastAsia="en-GB"/>
        </w:rPr>
      </w:pPr>
      <w:r w:rsidRPr="00BC0038">
        <w:rPr>
          <w:szCs w:val="24"/>
          <w:lang w:val="en-GB" w:eastAsia="en-GB"/>
        </w:rPr>
        <w:t xml:space="preserve">The bulls have developed cultural and aesthetic value over time and are now a part of Spain's culture. The very first inhabitants of Spain were the Iberians, and they worshipped bulls as mythical gods in their culture. Bullfighting was perceived as sacrificing God to save humanity. </w:t>
      </w:r>
      <w:r w:rsidRPr="00BC0038">
        <w:rPr>
          <w:color w:val="212529"/>
          <w:szCs w:val="24"/>
          <w:shd w:val="clear" w:color="auto" w:fill="FFFFFF"/>
          <w:lang w:val="en-GB" w:eastAsia="en-GB"/>
        </w:rPr>
        <w:t>(Rhys, n.d</w:t>
      </w:r>
      <w:r w:rsidR="00E064E2" w:rsidRPr="00BC0038">
        <w:rPr>
          <w:color w:val="212529"/>
          <w:szCs w:val="24"/>
          <w:shd w:val="clear" w:color="auto" w:fill="FFFFFF"/>
          <w:lang w:val="en-GB" w:eastAsia="en-GB"/>
        </w:rPr>
        <w:t>.</w:t>
      </w:r>
      <w:r w:rsidRPr="00BC0038">
        <w:rPr>
          <w:color w:val="212529"/>
          <w:szCs w:val="24"/>
          <w:shd w:val="clear" w:color="auto" w:fill="FFFFFF"/>
          <w:lang w:val="en-GB" w:eastAsia="en-GB"/>
        </w:rPr>
        <w:t>) </w:t>
      </w:r>
    </w:p>
    <w:p w14:paraId="41A58D83" w14:textId="44A4230A" w:rsidR="00415AC4" w:rsidRPr="00BC0038" w:rsidRDefault="008C4B5C" w:rsidP="00E53D71">
      <w:pPr>
        <w:rPr>
          <w:szCs w:val="24"/>
          <w:lang w:val="en-GB" w:eastAsia="en-GB"/>
        </w:rPr>
      </w:pPr>
      <w:r w:rsidRPr="00BC0038">
        <w:rPr>
          <w:szCs w:val="24"/>
          <w:lang w:val="en-GB" w:eastAsia="en-GB"/>
        </w:rPr>
        <w:t>Another national symbol is f</w:t>
      </w:r>
      <w:r w:rsidR="00415AC4" w:rsidRPr="00BC0038">
        <w:rPr>
          <w:szCs w:val="24"/>
          <w:lang w:val="en-GB" w:eastAsia="en-GB"/>
        </w:rPr>
        <w:t>lamenco</w:t>
      </w:r>
      <w:r w:rsidRPr="00BC0038">
        <w:rPr>
          <w:szCs w:val="24"/>
          <w:lang w:val="en-GB" w:eastAsia="en-GB"/>
        </w:rPr>
        <w:t>,</w:t>
      </w:r>
      <w:r w:rsidR="00415AC4" w:rsidRPr="00BC0038">
        <w:rPr>
          <w:szCs w:val="24"/>
          <w:lang w:val="en-GB" w:eastAsia="en-GB"/>
        </w:rPr>
        <w:t xml:space="preserve"> a very challenging kind of art that expresses passion using music, dance, and song. Its origins are in Andalusia, and the people of Andalusia regard flamenco as a narrative art that has been handed down over many centuries. </w:t>
      </w:r>
      <w:r w:rsidR="00415AC4" w:rsidRPr="00BC0038">
        <w:rPr>
          <w:color w:val="212529"/>
          <w:szCs w:val="24"/>
          <w:shd w:val="clear" w:color="auto" w:fill="FFFFFF"/>
          <w:lang w:val="en-GB" w:eastAsia="en-GB"/>
        </w:rPr>
        <w:t>(Rhys, n.d</w:t>
      </w:r>
      <w:r w:rsidR="00E064E2" w:rsidRPr="00BC0038">
        <w:rPr>
          <w:color w:val="212529"/>
          <w:szCs w:val="24"/>
          <w:shd w:val="clear" w:color="auto" w:fill="FFFFFF"/>
          <w:lang w:val="en-GB" w:eastAsia="en-GB"/>
        </w:rPr>
        <w:t>.</w:t>
      </w:r>
      <w:r w:rsidR="00415AC4" w:rsidRPr="00BC0038">
        <w:rPr>
          <w:color w:val="212529"/>
          <w:szCs w:val="24"/>
          <w:shd w:val="clear" w:color="auto" w:fill="FFFFFF"/>
          <w:lang w:val="en-GB" w:eastAsia="en-GB"/>
        </w:rPr>
        <w:t>)</w:t>
      </w:r>
    </w:p>
    <w:p w14:paraId="0732B45C" w14:textId="07538815" w:rsidR="00415AC4" w:rsidRPr="00BC0038" w:rsidRDefault="00415AC4" w:rsidP="00E53D71">
      <w:pPr>
        <w:rPr>
          <w:szCs w:val="24"/>
          <w:lang w:val="en-GB" w:eastAsia="en-GB"/>
        </w:rPr>
      </w:pPr>
    </w:p>
    <w:p w14:paraId="795BB63D" w14:textId="3619EDFC" w:rsidR="005B5D79" w:rsidRPr="00BC0038" w:rsidRDefault="005B5D79" w:rsidP="00E53D71">
      <w:pPr>
        <w:rPr>
          <w:szCs w:val="24"/>
          <w:lang w:val="en-GB" w:eastAsia="en-GB"/>
        </w:rPr>
      </w:pPr>
      <w:r w:rsidRPr="00BC0038">
        <w:rPr>
          <w:i/>
          <w:iCs/>
          <w:noProof/>
          <w:szCs w:val="24"/>
          <w:lang w:val="en-GB" w:eastAsia="en-GB"/>
        </w:rPr>
        <w:lastRenderedPageBreak/>
        <w:drawing>
          <wp:anchor distT="0" distB="0" distL="114300" distR="114300" simplePos="0" relativeHeight="251678720" behindDoc="0" locked="0" layoutInCell="1" allowOverlap="1" wp14:anchorId="3525773C" wp14:editId="4B210DEF">
            <wp:simplePos x="0" y="0"/>
            <wp:positionH relativeFrom="column">
              <wp:posOffset>-55245</wp:posOffset>
            </wp:positionH>
            <wp:positionV relativeFrom="paragraph">
              <wp:posOffset>65074</wp:posOffset>
            </wp:positionV>
            <wp:extent cx="1940118" cy="1799590"/>
            <wp:effectExtent l="0" t="0" r="3175" b="0"/>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40118" cy="1799590"/>
                    </a:xfrm>
                    <a:prstGeom prst="rect">
                      <a:avLst/>
                    </a:prstGeom>
                    <a:noFill/>
                  </pic:spPr>
                </pic:pic>
              </a:graphicData>
            </a:graphic>
          </wp:anchor>
        </w:drawing>
      </w:r>
      <w:r w:rsidRPr="00BC0038">
        <w:rPr>
          <w:i/>
          <w:iCs/>
          <w:szCs w:val="24"/>
          <w:lang w:val="en-GB" w:eastAsia="en-GB"/>
        </w:rPr>
        <w:t>Picture 8</w:t>
      </w:r>
      <w:r w:rsidR="00D4495C" w:rsidRPr="00BC0038">
        <w:rPr>
          <w:i/>
          <w:iCs/>
          <w:szCs w:val="24"/>
          <w:lang w:val="en-GB" w:eastAsia="en-GB"/>
        </w:rPr>
        <w:t>.</w:t>
      </w:r>
      <w:r w:rsidRPr="00BC0038">
        <w:rPr>
          <w:szCs w:val="24"/>
          <w:lang w:val="en-GB" w:eastAsia="en-GB"/>
        </w:rPr>
        <w:t xml:space="preserve"> </w:t>
      </w:r>
      <w:r w:rsidR="00D4495C" w:rsidRPr="00BC0038">
        <w:rPr>
          <w:szCs w:val="24"/>
          <w:lang w:val="en-GB" w:eastAsia="en-GB"/>
        </w:rPr>
        <w:t>T</w:t>
      </w:r>
      <w:r w:rsidR="009B5743" w:rsidRPr="00BC0038">
        <w:rPr>
          <w:szCs w:val="24"/>
          <w:lang w:val="en-GB" w:eastAsia="en-GB"/>
        </w:rPr>
        <w:t>he scallop shell</w:t>
      </w:r>
      <w:r w:rsidR="00D4495C" w:rsidRPr="00BC0038">
        <w:rPr>
          <w:szCs w:val="24"/>
          <w:lang w:val="en-GB" w:eastAsia="en-GB"/>
        </w:rPr>
        <w:t>.</w:t>
      </w:r>
    </w:p>
    <w:p w14:paraId="3F3DD1C3" w14:textId="0479FD34" w:rsidR="00415AC4" w:rsidRPr="00BC0038" w:rsidRDefault="00E064E2" w:rsidP="00E53D71">
      <w:pPr>
        <w:rPr>
          <w:szCs w:val="24"/>
          <w:lang w:val="en-GB" w:eastAsia="en-GB"/>
        </w:rPr>
      </w:pPr>
      <w:r w:rsidRPr="00BC0038">
        <w:rPr>
          <w:szCs w:val="24"/>
          <w:lang w:val="en-GB" w:eastAsia="en-GB"/>
        </w:rPr>
        <w:t>O</w:t>
      </w:r>
      <w:r w:rsidR="00415AC4" w:rsidRPr="00BC0038">
        <w:rPr>
          <w:szCs w:val="24"/>
          <w:lang w:val="en-GB" w:eastAsia="en-GB"/>
        </w:rPr>
        <w:t xml:space="preserve">ne of the most well-known symbols connected with the Camino de Santiago, a journey to St. James's shrine, is the scallop shell. In the past, travellers have used the scallop shell as a navigational aid, a sign of their journey, and a symbol of their pilgrimage. </w:t>
      </w:r>
      <w:r w:rsidR="00415AC4" w:rsidRPr="00BC0038">
        <w:rPr>
          <w:color w:val="212529"/>
          <w:szCs w:val="24"/>
          <w:shd w:val="clear" w:color="auto" w:fill="FFFFFF"/>
          <w:lang w:val="en-GB" w:eastAsia="en-GB"/>
        </w:rPr>
        <w:t>(Rhys, n.d</w:t>
      </w:r>
      <w:r w:rsidRPr="00BC0038">
        <w:rPr>
          <w:color w:val="212529"/>
          <w:szCs w:val="24"/>
          <w:shd w:val="clear" w:color="auto" w:fill="FFFFFF"/>
          <w:lang w:val="en-GB" w:eastAsia="en-GB"/>
        </w:rPr>
        <w:t>.</w:t>
      </w:r>
      <w:r w:rsidR="00415AC4" w:rsidRPr="00BC0038">
        <w:rPr>
          <w:color w:val="212529"/>
          <w:szCs w:val="24"/>
          <w:shd w:val="clear" w:color="auto" w:fill="FFFFFF"/>
          <w:lang w:val="en-GB" w:eastAsia="en-GB"/>
        </w:rPr>
        <w:t>)</w:t>
      </w:r>
    </w:p>
    <w:p w14:paraId="6C71CA29" w14:textId="6465690C" w:rsidR="007B035D" w:rsidRPr="00BC0038" w:rsidRDefault="007B035D" w:rsidP="00415AC4">
      <w:pPr>
        <w:spacing w:before="0" w:after="0" w:line="240" w:lineRule="auto"/>
        <w:rPr>
          <w:rFonts w:eastAsia="Times New Roman" w:cs="Times New Roman"/>
          <w:b/>
          <w:bCs/>
          <w:color w:val="000000"/>
          <w:sz w:val="28"/>
          <w:szCs w:val="28"/>
          <w:lang w:val="en-GB" w:eastAsia="en-GB"/>
        </w:rPr>
      </w:pPr>
    </w:p>
    <w:p w14:paraId="217BEFC4" w14:textId="77777777" w:rsidR="007B035D" w:rsidRPr="00BC0038" w:rsidRDefault="007B035D" w:rsidP="00415AC4">
      <w:pPr>
        <w:spacing w:before="0" w:after="0" w:line="240" w:lineRule="auto"/>
        <w:rPr>
          <w:rFonts w:eastAsia="Times New Roman" w:cs="Times New Roman"/>
          <w:b/>
          <w:bCs/>
          <w:color w:val="000000"/>
          <w:sz w:val="28"/>
          <w:szCs w:val="28"/>
          <w:lang w:val="en-GB" w:eastAsia="en-GB"/>
        </w:rPr>
      </w:pPr>
    </w:p>
    <w:p w14:paraId="72E7FDFA" w14:textId="48F0ECEB" w:rsidR="00415AC4" w:rsidRPr="00BC0038" w:rsidRDefault="00E064E2" w:rsidP="001E204B">
      <w:pPr>
        <w:pStyle w:val="Nadpisdruh"/>
        <w:numPr>
          <w:ilvl w:val="1"/>
          <w:numId w:val="12"/>
        </w:numPr>
        <w:ind w:left="851" w:hanging="567"/>
      </w:pPr>
      <w:r w:rsidRPr="00BC0038">
        <w:t xml:space="preserve"> </w:t>
      </w:r>
      <w:bookmarkStart w:id="29" w:name="_Toc129198446"/>
      <w:r w:rsidR="00415AC4" w:rsidRPr="00BC0038">
        <w:t>Invisible culture</w:t>
      </w:r>
      <w:bookmarkEnd w:id="29"/>
    </w:p>
    <w:p w14:paraId="476D0CB6" w14:textId="4669A55D" w:rsidR="00415AC4" w:rsidRPr="00BC0038" w:rsidRDefault="00415AC4" w:rsidP="00E064E2">
      <w:pPr>
        <w:rPr>
          <w:lang w:val="en-GB" w:eastAsia="en-GB"/>
        </w:rPr>
      </w:pPr>
      <w:r w:rsidRPr="00BC0038">
        <w:rPr>
          <w:lang w:val="en-GB" w:eastAsia="en-GB"/>
        </w:rPr>
        <w:t xml:space="preserve">The attitudes and beliefs that influence how people think and act in Spain are considered to be a part of the country's invisible culture. </w:t>
      </w:r>
    </w:p>
    <w:p w14:paraId="3D8D8014" w14:textId="2E7B7EE5" w:rsidR="00415AC4" w:rsidRPr="00BC0038" w:rsidRDefault="00415AC4" w:rsidP="00E064E2">
      <w:pPr>
        <w:rPr>
          <w:sz w:val="28"/>
          <w:szCs w:val="28"/>
          <w:lang w:val="en-GB" w:eastAsia="en-GB"/>
        </w:rPr>
      </w:pPr>
      <w:r w:rsidRPr="00BC0038">
        <w:rPr>
          <w:b/>
          <w:bCs/>
          <w:sz w:val="28"/>
          <w:szCs w:val="28"/>
          <w:lang w:val="en-GB" w:eastAsia="en-GB"/>
        </w:rPr>
        <w:t>Roles: </w:t>
      </w:r>
    </w:p>
    <w:p w14:paraId="1E97EA20" w14:textId="07688861" w:rsidR="00CF10C1" w:rsidRPr="00BC0038" w:rsidRDefault="00415AC4" w:rsidP="00E064E2">
      <w:pPr>
        <w:rPr>
          <w:shd w:val="clear" w:color="auto" w:fill="FFFFFF"/>
          <w:lang w:val="en-GB"/>
        </w:rPr>
      </w:pPr>
      <w:r w:rsidRPr="00BC0038">
        <w:rPr>
          <w:lang w:val="en-GB"/>
        </w:rPr>
        <w:t>Family is the most important pillar of Spanish society</w:t>
      </w:r>
      <w:r w:rsidR="00F55F64" w:rsidRPr="00BC0038">
        <w:rPr>
          <w:lang w:val="en-GB"/>
        </w:rPr>
        <w:t xml:space="preserve"> and Spaniards </w:t>
      </w:r>
      <w:r w:rsidR="0087431A" w:rsidRPr="00BC0038">
        <w:rPr>
          <w:lang w:val="en-GB"/>
        </w:rPr>
        <w:t>like to keep it</w:t>
      </w:r>
      <w:r w:rsidR="00C67DFE" w:rsidRPr="00BC0038">
        <w:rPr>
          <w:lang w:val="en-GB"/>
        </w:rPr>
        <w:t xml:space="preserve"> traditiona</w:t>
      </w:r>
      <w:r w:rsidR="0087431A" w:rsidRPr="00BC0038">
        <w:rPr>
          <w:lang w:val="en-GB"/>
        </w:rPr>
        <w:t>l</w:t>
      </w:r>
      <w:r w:rsidR="00732DFA" w:rsidRPr="00BC0038">
        <w:rPr>
          <w:lang w:val="en-GB"/>
        </w:rPr>
        <w:t>. I</w:t>
      </w:r>
      <w:r w:rsidR="00EA245B" w:rsidRPr="00BC0038">
        <w:rPr>
          <w:lang w:val="en-GB"/>
        </w:rPr>
        <w:t>n the past, the men provided for the family and women took care of the children, nowadays</w:t>
      </w:r>
      <w:r w:rsidR="00F16AB2" w:rsidRPr="00BC0038">
        <w:rPr>
          <w:lang w:val="en-GB"/>
        </w:rPr>
        <w:t xml:space="preserve"> in some regions, these traditional views on family remain the same, however mostly it has changed because</w:t>
      </w:r>
      <w:r w:rsidR="00732DFA" w:rsidRPr="00BC0038">
        <w:rPr>
          <w:lang w:val="en-GB"/>
        </w:rPr>
        <w:t xml:space="preserve"> </w:t>
      </w:r>
      <w:r w:rsidR="00895933" w:rsidRPr="00BC0038">
        <w:rPr>
          <w:lang w:val="en-GB"/>
        </w:rPr>
        <w:t xml:space="preserve">most likely </w:t>
      </w:r>
      <w:r w:rsidR="00F16AB2" w:rsidRPr="00BC0038">
        <w:rPr>
          <w:lang w:val="en-GB"/>
        </w:rPr>
        <w:t>both parents are now working and providing for the family</w:t>
      </w:r>
      <w:r w:rsidRPr="00BC0038">
        <w:rPr>
          <w:lang w:val="en-GB"/>
        </w:rPr>
        <w:t>;</w:t>
      </w:r>
      <w:r w:rsidR="00732DFA" w:rsidRPr="00BC0038">
        <w:rPr>
          <w:lang w:val="en-GB"/>
        </w:rPr>
        <w:t xml:space="preserve"> </w:t>
      </w:r>
      <w:r w:rsidRPr="00BC0038">
        <w:rPr>
          <w:lang w:val="en-GB"/>
        </w:rPr>
        <w:t xml:space="preserve">regarding other roles, the term “machismo” was created by older men, and its meaning is “male dominance." As of now, this term is </w:t>
      </w:r>
      <w:r w:rsidR="00E057F3" w:rsidRPr="00BC0038">
        <w:rPr>
          <w:lang w:val="en-GB"/>
        </w:rPr>
        <w:t>less</w:t>
      </w:r>
      <w:r w:rsidRPr="00BC0038">
        <w:rPr>
          <w:lang w:val="en-GB"/>
        </w:rPr>
        <w:t xml:space="preserve"> relevant as the women's movement is on the rise. It dates back to Franco's dictatorship when he treated women as second-class citizens.</w:t>
      </w:r>
      <w:r w:rsidR="00CF10C1" w:rsidRPr="00BC0038">
        <w:rPr>
          <w:lang w:val="en-GB"/>
        </w:rPr>
        <w:t xml:space="preserve"> They were prohibited from getting a job or even opening a bank account without their husband's consent. The men could harass women on the streets as they were seen by society as nothing but baby makers. When the revolution came, divorce became legal in 1981</w:t>
      </w:r>
      <w:r w:rsidR="00041C24" w:rsidRPr="00BC0038">
        <w:rPr>
          <w:lang w:val="en-GB"/>
        </w:rPr>
        <w:t>,</w:t>
      </w:r>
      <w:r w:rsidR="00CF10C1" w:rsidRPr="00BC0038">
        <w:rPr>
          <w:lang w:val="en-GB"/>
        </w:rPr>
        <w:t xml:space="preserve"> and abortion in 1985. The pressure was on the government to provide equal opportunities for women. Shortly after, women entered the workforce in massive numbers. The structure of families began to change. In most industries today, women make up about half of the labour force, and more than half of Spanish students are female. There is still work to be done. Women are underrepresented in the majority of top positions, continue to earn less than men, and sexism has not suddenly vanished. The prevalence of domestic violence against women is not declining, and many men still have outdated attitudes toward gender. It is difficult to change the outdated prejudices in rural communities, especially in the South. However, most young </w:t>
      </w:r>
      <w:r w:rsidR="00CF10C1" w:rsidRPr="00BC0038">
        <w:rPr>
          <w:lang w:val="en-GB"/>
        </w:rPr>
        <w:lastRenderedPageBreak/>
        <w:t xml:space="preserve">Spaniards regard gender equality as the norm, which was unthinkable thirty years ago. As for now, Spanish women know how to speak up for themselves, and with feminism on the rise, equity is becoming more approachable. </w:t>
      </w:r>
      <w:r w:rsidR="001C7062" w:rsidRPr="00BC0038">
        <w:rPr>
          <w:lang w:val="en-GB"/>
        </w:rPr>
        <w:t>(</w:t>
      </w:r>
      <w:r w:rsidR="001C7062" w:rsidRPr="00BC0038">
        <w:rPr>
          <w:color w:val="212529"/>
          <w:shd w:val="clear" w:color="auto" w:fill="FFFFFF"/>
          <w:lang w:val="en-GB"/>
        </w:rPr>
        <w:t>Chakraborty</w:t>
      </w:r>
      <w:r w:rsidR="001C7062" w:rsidRPr="00BC0038">
        <w:rPr>
          <w:shd w:val="clear" w:color="auto" w:fill="FFFFFF"/>
          <w:lang w:val="en-GB"/>
        </w:rPr>
        <w:t>, n.d</w:t>
      </w:r>
      <w:r w:rsidR="00E064E2" w:rsidRPr="00BC0038">
        <w:rPr>
          <w:shd w:val="clear" w:color="auto" w:fill="FFFFFF"/>
          <w:lang w:val="en-GB"/>
        </w:rPr>
        <w:t>.</w:t>
      </w:r>
      <w:r w:rsidR="00CF10C1" w:rsidRPr="00BC0038">
        <w:rPr>
          <w:shd w:val="clear" w:color="auto" w:fill="FFFFFF"/>
          <w:lang w:val="en-GB"/>
        </w:rPr>
        <w:t xml:space="preserve">; </w:t>
      </w:r>
      <w:r w:rsidR="00CF10C1" w:rsidRPr="00BC0038">
        <w:rPr>
          <w:lang w:val="en-GB"/>
        </w:rPr>
        <w:t>Whittaker, 2008)</w:t>
      </w:r>
    </w:p>
    <w:p w14:paraId="7877508F" w14:textId="08D6E323" w:rsidR="00415AC4" w:rsidRPr="00BC0038" w:rsidRDefault="00CF10C1" w:rsidP="00E064E2">
      <w:pPr>
        <w:rPr>
          <w:lang w:val="en-GB" w:eastAsia="en-GB"/>
        </w:rPr>
      </w:pPr>
      <w:r w:rsidRPr="00BC0038">
        <w:rPr>
          <w:lang w:val="en-GB" w:eastAsia="en-GB"/>
        </w:rPr>
        <w:t xml:space="preserve">Regarding </w:t>
      </w:r>
      <w:r w:rsidR="00041C24" w:rsidRPr="00BC0038">
        <w:rPr>
          <w:lang w:val="en-GB" w:eastAsia="en-GB"/>
        </w:rPr>
        <w:t xml:space="preserve">the </w:t>
      </w:r>
      <w:r w:rsidRPr="00BC0038">
        <w:rPr>
          <w:lang w:val="en-GB" w:eastAsia="en-GB"/>
        </w:rPr>
        <w:t xml:space="preserve">LGBTQ+ community, Spain was one of the first countries to legalise same-sex marriages (in 2005), and the whole country, especially its main city Madrid, is considered very LGBTQ+ friendly. </w:t>
      </w:r>
      <w:r w:rsidR="003B6293" w:rsidRPr="00BC0038">
        <w:rPr>
          <w:lang w:val="en-GB" w:eastAsia="en-GB"/>
        </w:rPr>
        <w:t>(</w:t>
      </w:r>
      <w:proofErr w:type="spellStart"/>
      <w:r w:rsidR="003B6293" w:rsidRPr="00BC0038">
        <w:rPr>
          <w:lang w:val="en-GB" w:eastAsia="en-GB"/>
        </w:rPr>
        <w:t>GoinGlobal</w:t>
      </w:r>
      <w:proofErr w:type="spellEnd"/>
      <w:r w:rsidR="003B6293" w:rsidRPr="00BC0038">
        <w:rPr>
          <w:lang w:val="en-GB" w:eastAsia="en-GB"/>
        </w:rPr>
        <w:t>, 2019)</w:t>
      </w:r>
    </w:p>
    <w:p w14:paraId="75023022" w14:textId="52BFDFDF" w:rsidR="007961DD" w:rsidRPr="00BC0038" w:rsidRDefault="007961DD" w:rsidP="00E064E2">
      <w:pPr>
        <w:rPr>
          <w:sz w:val="28"/>
          <w:szCs w:val="28"/>
          <w:lang w:val="en-GB" w:eastAsia="en-GB"/>
        </w:rPr>
      </w:pPr>
      <w:r w:rsidRPr="00BC0038">
        <w:rPr>
          <w:b/>
          <w:bCs/>
          <w:sz w:val="28"/>
          <w:szCs w:val="28"/>
          <w:lang w:val="en-GB" w:eastAsia="en-GB"/>
        </w:rPr>
        <w:t>Politics:</w:t>
      </w:r>
    </w:p>
    <w:p w14:paraId="6A027D10" w14:textId="2C1519BA" w:rsidR="007961DD" w:rsidRPr="00BC0038" w:rsidRDefault="007961DD" w:rsidP="00E064E2">
      <w:pPr>
        <w:rPr>
          <w:sz w:val="32"/>
          <w:szCs w:val="32"/>
          <w:lang w:val="en-GB" w:eastAsia="en-GB"/>
        </w:rPr>
      </w:pPr>
      <w:r w:rsidRPr="00BC0038">
        <w:rPr>
          <w:lang w:val="en-GB" w:eastAsia="en-GB"/>
        </w:rPr>
        <w:t xml:space="preserve">After Franco's regime fell apart, Spain became a parliamentary monarchy, a democratic political system where the monarch is the head of state and the prime minister is the head of government. Currently, they are King Felipe VI. and Prime Minister Pedro Sánchez. </w:t>
      </w:r>
      <w:r w:rsidR="00563F99" w:rsidRPr="00BC0038">
        <w:rPr>
          <w:color w:val="212529"/>
          <w:shd w:val="clear" w:color="auto" w:fill="FFFFFF"/>
          <w:lang w:val="en-GB"/>
        </w:rPr>
        <w:t>(</w:t>
      </w:r>
      <w:proofErr w:type="spellStart"/>
      <w:r w:rsidR="00563F99" w:rsidRPr="00BC0038">
        <w:rPr>
          <w:color w:val="212529"/>
          <w:shd w:val="clear" w:color="auto" w:fill="FFFFFF"/>
          <w:lang w:val="en-GB"/>
        </w:rPr>
        <w:t>Carr</w:t>
      </w:r>
      <w:proofErr w:type="spellEnd"/>
      <w:r w:rsidR="00563F99" w:rsidRPr="00BC0038">
        <w:rPr>
          <w:color w:val="212529"/>
          <w:shd w:val="clear" w:color="auto" w:fill="FFFFFF"/>
          <w:lang w:val="en-GB"/>
        </w:rPr>
        <w:t xml:space="preserve"> et al., 2023)</w:t>
      </w:r>
    </w:p>
    <w:p w14:paraId="08C55AA7" w14:textId="46E69475" w:rsidR="007961DD" w:rsidRPr="00BC0038" w:rsidRDefault="007961DD" w:rsidP="00E064E2">
      <w:pPr>
        <w:rPr>
          <w:lang w:val="en-GB" w:eastAsia="en-GB"/>
        </w:rPr>
      </w:pPr>
      <w:r w:rsidRPr="00BC0038">
        <w:rPr>
          <w:lang w:val="en-GB" w:eastAsia="en-GB"/>
        </w:rPr>
        <w:t>Spaniards care about the elections. Around 70% of the adult population often votes in general elections in Spain. Regardless of broader political participation, the moderately interested Spaniard retains a pessimistic attitude brought on by persistent political corruption. The spontaneous protest march is one aspect of political participation that the Spaniards appear to have mastered. Since the beginning of democracy, the Spanish have demonstrated in large numbers on the streets countless times to make a point. (Whittaker, 2008)</w:t>
      </w:r>
    </w:p>
    <w:p w14:paraId="16337656" w14:textId="25FC4F32" w:rsidR="007961DD" w:rsidRPr="00BC0038" w:rsidRDefault="007961DD" w:rsidP="00E064E2">
      <w:pPr>
        <w:rPr>
          <w:sz w:val="28"/>
          <w:szCs w:val="28"/>
          <w:lang w:val="en-GB" w:eastAsia="en-GB"/>
        </w:rPr>
      </w:pPr>
      <w:r w:rsidRPr="00BC0038">
        <w:rPr>
          <w:b/>
          <w:bCs/>
          <w:sz w:val="28"/>
          <w:szCs w:val="28"/>
          <w:lang w:val="en-GB" w:eastAsia="en-GB"/>
        </w:rPr>
        <w:t>Education and school system</w:t>
      </w:r>
    </w:p>
    <w:p w14:paraId="625C1A38" w14:textId="26847579" w:rsidR="0024414A" w:rsidRPr="00BC0038" w:rsidRDefault="007961DD" w:rsidP="00E064E2">
      <w:pPr>
        <w:rPr>
          <w:lang w:val="en-GB" w:eastAsia="en-GB"/>
        </w:rPr>
      </w:pPr>
      <w:r w:rsidRPr="00BC0038">
        <w:rPr>
          <w:lang w:val="en-GB" w:eastAsia="en-GB"/>
        </w:rPr>
        <w:t>Spanish education falls short of EU standards. The level of funding is still among the lowest in Europe, and too many youth</w:t>
      </w:r>
      <w:r w:rsidR="0024414A" w:rsidRPr="00BC0038">
        <w:rPr>
          <w:lang w:val="en-GB" w:eastAsia="en-GB"/>
        </w:rPr>
        <w:t>s</w:t>
      </w:r>
      <w:r w:rsidRPr="00BC0038">
        <w:rPr>
          <w:lang w:val="en-GB" w:eastAsia="en-GB"/>
        </w:rPr>
        <w:t xml:space="preserve"> leave the school underqualified. (Whittaker, 2008)</w:t>
      </w:r>
    </w:p>
    <w:p w14:paraId="3421C0AC" w14:textId="77777777" w:rsidR="007961DD" w:rsidRPr="00BC0038" w:rsidRDefault="007961DD" w:rsidP="00E064E2">
      <w:pPr>
        <w:rPr>
          <w:b/>
          <w:bCs/>
          <w:lang w:val="en-GB"/>
        </w:rPr>
      </w:pPr>
      <w:r w:rsidRPr="00BC0038">
        <w:rPr>
          <w:b/>
          <w:bCs/>
          <w:lang w:val="en-GB"/>
        </w:rPr>
        <w:t>Breaking down the Spanish education system:</w:t>
      </w:r>
    </w:p>
    <w:p w14:paraId="0DE961D3" w14:textId="0266BA3A" w:rsidR="007961DD" w:rsidRPr="00BC0038" w:rsidRDefault="007961DD" w:rsidP="00E064E2">
      <w:pPr>
        <w:rPr>
          <w:lang w:val="en-GB"/>
        </w:rPr>
      </w:pPr>
      <w:r w:rsidRPr="00BC0038">
        <w:rPr>
          <w:lang w:val="en-GB"/>
        </w:rPr>
        <w:t>Pre-school (three to six years) (three to six years). Even though almost 90% of children attend by the time they are five years old, it is not required and is quite inexpensive. An introduction to Spanish group activities is just as important as any academic knowledge.</w:t>
      </w:r>
    </w:p>
    <w:p w14:paraId="4D5A9F3D" w14:textId="77777777" w:rsidR="007961DD" w:rsidRPr="00BC0038" w:rsidRDefault="007961DD" w:rsidP="00E064E2">
      <w:pPr>
        <w:rPr>
          <w:lang w:val="en-GB"/>
        </w:rPr>
      </w:pPr>
      <w:r w:rsidRPr="00BC0038">
        <w:rPr>
          <w:lang w:val="en-GB"/>
        </w:rPr>
        <w:t>Primary (six to twelve years). Three two-year cycles of compulsory education.</w:t>
      </w:r>
    </w:p>
    <w:p w14:paraId="289BBADB" w14:textId="77777777" w:rsidR="007961DD" w:rsidRPr="00BC0038" w:rsidRDefault="007961DD" w:rsidP="00E064E2">
      <w:pPr>
        <w:rPr>
          <w:lang w:val="en-GB"/>
        </w:rPr>
      </w:pPr>
      <w:r w:rsidRPr="00BC0038">
        <w:rPr>
          <w:lang w:val="en-GB"/>
        </w:rPr>
        <w:t xml:space="preserve">Secondary (twelve to sixteen years). The successful students get the </w:t>
      </w:r>
      <w:proofErr w:type="spellStart"/>
      <w:r w:rsidRPr="00BC0038">
        <w:rPr>
          <w:i/>
          <w:iCs/>
          <w:lang w:val="en-GB"/>
        </w:rPr>
        <w:t>Graduado</w:t>
      </w:r>
      <w:proofErr w:type="spellEnd"/>
      <w:r w:rsidRPr="00BC0038">
        <w:rPr>
          <w:i/>
          <w:iCs/>
          <w:lang w:val="en-GB"/>
        </w:rPr>
        <w:t xml:space="preserve"> </w:t>
      </w:r>
      <w:proofErr w:type="spellStart"/>
      <w:r w:rsidRPr="00BC0038">
        <w:rPr>
          <w:i/>
          <w:iCs/>
          <w:lang w:val="en-GB"/>
        </w:rPr>
        <w:t>en</w:t>
      </w:r>
      <w:proofErr w:type="spellEnd"/>
      <w:r w:rsidRPr="00BC0038">
        <w:rPr>
          <w:i/>
          <w:iCs/>
          <w:lang w:val="en-GB"/>
        </w:rPr>
        <w:t xml:space="preserve"> </w:t>
      </w:r>
      <w:proofErr w:type="spellStart"/>
      <w:r w:rsidRPr="00BC0038">
        <w:rPr>
          <w:i/>
          <w:iCs/>
          <w:lang w:val="en-GB"/>
        </w:rPr>
        <w:t>Educación</w:t>
      </w:r>
      <w:proofErr w:type="spellEnd"/>
      <w:r w:rsidRPr="00BC0038">
        <w:rPr>
          <w:i/>
          <w:iCs/>
          <w:lang w:val="en-GB"/>
        </w:rPr>
        <w:t xml:space="preserve"> </w:t>
      </w:r>
      <w:proofErr w:type="spellStart"/>
      <w:r w:rsidRPr="00BC0038">
        <w:rPr>
          <w:i/>
          <w:iCs/>
          <w:lang w:val="en-GB"/>
        </w:rPr>
        <w:t>Secundaria</w:t>
      </w:r>
      <w:proofErr w:type="spellEnd"/>
      <w:r w:rsidRPr="00BC0038">
        <w:rPr>
          <w:i/>
          <w:iCs/>
          <w:lang w:val="en-GB"/>
        </w:rPr>
        <w:t xml:space="preserve"> </w:t>
      </w:r>
      <w:proofErr w:type="spellStart"/>
      <w:r w:rsidRPr="00BC0038">
        <w:rPr>
          <w:i/>
          <w:iCs/>
          <w:lang w:val="en-GB"/>
        </w:rPr>
        <w:t>Obligatoria</w:t>
      </w:r>
      <w:proofErr w:type="spellEnd"/>
      <w:r w:rsidRPr="00BC0038">
        <w:rPr>
          <w:lang w:val="en-GB"/>
        </w:rPr>
        <w:t xml:space="preserve"> (GESO) diploma, which qualifies graduates for </w:t>
      </w:r>
      <w:r w:rsidRPr="00BC0038">
        <w:rPr>
          <w:lang w:val="en-GB"/>
        </w:rPr>
        <w:lastRenderedPageBreak/>
        <w:t>further academic or vocational study. Unsuccessful students receive a certificate of attendance and are placed on a waiting list for jobs.</w:t>
      </w:r>
    </w:p>
    <w:p w14:paraId="795C3946" w14:textId="408276B1" w:rsidR="007961DD" w:rsidRPr="00BC0038" w:rsidRDefault="007961DD" w:rsidP="00E064E2">
      <w:pPr>
        <w:rPr>
          <w:lang w:val="en-GB"/>
        </w:rPr>
      </w:pPr>
      <w:r w:rsidRPr="00BC0038">
        <w:rPr>
          <w:lang w:val="en-GB"/>
        </w:rPr>
        <w:t xml:space="preserve">Further education (sixteen to eighteen years). The options are two-year </w:t>
      </w:r>
      <w:proofErr w:type="spellStart"/>
      <w:r w:rsidRPr="00BC0038">
        <w:rPr>
          <w:i/>
          <w:iCs/>
          <w:lang w:val="en-GB"/>
        </w:rPr>
        <w:t>bachillerato</w:t>
      </w:r>
      <w:proofErr w:type="spellEnd"/>
      <w:r w:rsidRPr="00BC0038">
        <w:rPr>
          <w:lang w:val="en-GB"/>
        </w:rPr>
        <w:t xml:space="preserve"> or career training that combines theory and practise. Most kids complete their </w:t>
      </w:r>
      <w:proofErr w:type="spellStart"/>
      <w:r w:rsidRPr="00BC0038">
        <w:rPr>
          <w:i/>
          <w:iCs/>
          <w:lang w:val="en-GB"/>
        </w:rPr>
        <w:t>bachillerato</w:t>
      </w:r>
      <w:proofErr w:type="spellEnd"/>
      <w:r w:rsidRPr="00BC0038">
        <w:rPr>
          <w:lang w:val="en-GB"/>
        </w:rPr>
        <w:t xml:space="preserve"> at the same institution where they completed their secondary</w:t>
      </w:r>
      <w:r w:rsidR="0024414A" w:rsidRPr="00BC0038">
        <w:rPr>
          <w:lang w:val="en-GB"/>
        </w:rPr>
        <w:t>-</w:t>
      </w:r>
      <w:r w:rsidRPr="00BC0038">
        <w:rPr>
          <w:lang w:val="en-GB"/>
        </w:rPr>
        <w:t>level studies. </w:t>
      </w:r>
    </w:p>
    <w:p w14:paraId="2AB996CD" w14:textId="748F3328" w:rsidR="007961DD" w:rsidRPr="005B56D5" w:rsidRDefault="007961DD" w:rsidP="00E064E2">
      <w:pPr>
        <w:rPr>
          <w:rFonts w:ascii="Arial" w:hAnsi="Arial" w:cs="Arial"/>
          <w:lang w:val="en-GB"/>
        </w:rPr>
      </w:pPr>
      <w:r w:rsidRPr="00BC0038">
        <w:rPr>
          <w:lang w:val="en-GB"/>
        </w:rPr>
        <w:t xml:space="preserve">University can be attended by students who have completed </w:t>
      </w:r>
      <w:proofErr w:type="spellStart"/>
      <w:r w:rsidRPr="00BC0038">
        <w:rPr>
          <w:i/>
          <w:iCs/>
          <w:lang w:val="en-GB"/>
        </w:rPr>
        <w:t>bachillerato</w:t>
      </w:r>
      <w:proofErr w:type="spellEnd"/>
      <w:r w:rsidRPr="00BC0038">
        <w:rPr>
          <w:i/>
          <w:iCs/>
          <w:lang w:val="en-GB"/>
        </w:rPr>
        <w:t>;</w:t>
      </w:r>
      <w:r w:rsidRPr="00BC0038">
        <w:rPr>
          <w:lang w:val="en-GB"/>
        </w:rPr>
        <w:t xml:space="preserve"> Bachelor</w:t>
      </w:r>
      <w:r w:rsidRPr="00BC0038">
        <w:rPr>
          <w:color w:val="202124"/>
          <w:shd w:val="clear" w:color="auto" w:fill="FFFFFF"/>
          <w:lang w:val="en-GB"/>
        </w:rPr>
        <w:t>'s</w:t>
      </w:r>
      <w:r w:rsidRPr="00BC0038">
        <w:rPr>
          <w:lang w:val="en-GB"/>
        </w:rPr>
        <w:t xml:space="preserve"> degree usually takes up to four years and </w:t>
      </w:r>
      <w:r w:rsidR="0024414A" w:rsidRPr="00BC0038">
        <w:rPr>
          <w:lang w:val="en-GB"/>
        </w:rPr>
        <w:t xml:space="preserve">a </w:t>
      </w:r>
      <w:r w:rsidRPr="00BC0038">
        <w:rPr>
          <w:lang w:val="en-GB"/>
        </w:rPr>
        <w:t>Master</w:t>
      </w:r>
      <w:r w:rsidRPr="00BC0038">
        <w:rPr>
          <w:color w:val="202124"/>
          <w:shd w:val="clear" w:color="auto" w:fill="FFFFFF"/>
          <w:lang w:val="en-GB"/>
        </w:rPr>
        <w:t>'s one or two more years.</w:t>
      </w:r>
      <w:r w:rsidR="005B56D5">
        <w:rPr>
          <w:rFonts w:ascii="Arial" w:hAnsi="Arial" w:cs="Arial"/>
          <w:lang w:val="en-GB"/>
        </w:rPr>
        <w:t xml:space="preserve"> </w:t>
      </w:r>
      <w:r w:rsidRPr="00BC0038">
        <w:rPr>
          <w:lang w:val="en-GB"/>
        </w:rPr>
        <w:t>(Whittaker, 2008)</w:t>
      </w:r>
    </w:p>
    <w:p w14:paraId="79E1EB7A" w14:textId="5B76FB31" w:rsidR="007961DD" w:rsidRPr="00BC0038" w:rsidRDefault="007961DD" w:rsidP="00E064E2">
      <w:pPr>
        <w:rPr>
          <w:sz w:val="28"/>
          <w:szCs w:val="28"/>
          <w:lang w:val="en-GB" w:eastAsia="en-GB"/>
        </w:rPr>
      </w:pPr>
      <w:r w:rsidRPr="00BC0038">
        <w:rPr>
          <w:b/>
          <w:bCs/>
          <w:sz w:val="28"/>
          <w:szCs w:val="28"/>
          <w:lang w:val="en-GB" w:eastAsia="en-GB"/>
        </w:rPr>
        <w:t>Values:</w:t>
      </w:r>
    </w:p>
    <w:p w14:paraId="6D2E047E" w14:textId="661EFF74" w:rsidR="007961DD" w:rsidRPr="00BC0038" w:rsidRDefault="007961DD" w:rsidP="00E064E2">
      <w:pPr>
        <w:rPr>
          <w:shd w:val="clear" w:color="auto" w:fill="FFFFFF"/>
          <w:lang w:val="en-GB"/>
        </w:rPr>
      </w:pPr>
      <w:r w:rsidRPr="00BC0038">
        <w:rPr>
          <w:lang w:val="en-GB"/>
        </w:rPr>
        <w:t>The family is the foundation of society; it involves close and extended family members and functions as both social and financial support. Spanish culture places a high priority on belonging to a family, organi</w:t>
      </w:r>
      <w:r w:rsidR="0024414A" w:rsidRPr="00BC0038">
        <w:rPr>
          <w:lang w:val="en-GB"/>
        </w:rPr>
        <w:t>s</w:t>
      </w:r>
      <w:r w:rsidRPr="00BC0038">
        <w:rPr>
          <w:lang w:val="en-GB"/>
        </w:rPr>
        <w:t xml:space="preserve">ation, or community. Some of the most valued traits among Spaniards are personal character, modesty, and integrity. </w:t>
      </w:r>
      <w:r w:rsidR="003B6293" w:rsidRPr="00BC0038">
        <w:rPr>
          <w:lang w:val="en-GB"/>
        </w:rPr>
        <w:t>(</w:t>
      </w:r>
      <w:r w:rsidR="00E93A8E" w:rsidRPr="00BC0038">
        <w:rPr>
          <w:color w:val="212529"/>
          <w:shd w:val="clear" w:color="auto" w:fill="FFFFFF"/>
          <w:lang w:val="en-GB"/>
        </w:rPr>
        <w:t>Chakraborty</w:t>
      </w:r>
      <w:r w:rsidR="00E93A8E" w:rsidRPr="00BC0038">
        <w:rPr>
          <w:shd w:val="clear" w:color="auto" w:fill="FFFFFF"/>
          <w:lang w:val="en-GB"/>
        </w:rPr>
        <w:t>, n.d</w:t>
      </w:r>
      <w:r w:rsidR="00325E7A" w:rsidRPr="00BC0038">
        <w:rPr>
          <w:shd w:val="clear" w:color="auto" w:fill="FFFFFF"/>
          <w:lang w:val="en-GB"/>
        </w:rPr>
        <w:t>.</w:t>
      </w:r>
      <w:r w:rsidR="00E93A8E" w:rsidRPr="00BC0038">
        <w:rPr>
          <w:shd w:val="clear" w:color="auto" w:fill="FFFFFF"/>
          <w:lang w:val="en-GB"/>
        </w:rPr>
        <w:t xml:space="preserve">; </w:t>
      </w:r>
      <w:proofErr w:type="spellStart"/>
      <w:r w:rsidR="003B6293" w:rsidRPr="00BC0038">
        <w:rPr>
          <w:lang w:val="en-GB"/>
        </w:rPr>
        <w:t>GoinGlobal</w:t>
      </w:r>
      <w:proofErr w:type="spellEnd"/>
      <w:r w:rsidR="003B6293" w:rsidRPr="00BC0038">
        <w:rPr>
          <w:lang w:val="en-GB"/>
        </w:rPr>
        <w:t>, 2019</w:t>
      </w:r>
      <w:r w:rsidR="00E93A8E" w:rsidRPr="00BC0038">
        <w:rPr>
          <w:lang w:val="en-GB"/>
        </w:rPr>
        <w:t>)</w:t>
      </w:r>
    </w:p>
    <w:p w14:paraId="196F4019" w14:textId="7E8F7252" w:rsidR="007961DD" w:rsidRPr="00BC0038" w:rsidRDefault="007961DD" w:rsidP="00E064E2">
      <w:pPr>
        <w:rPr>
          <w:sz w:val="28"/>
          <w:szCs w:val="28"/>
          <w:lang w:val="en-GB" w:eastAsia="en-GB"/>
        </w:rPr>
      </w:pPr>
      <w:r w:rsidRPr="00BC0038">
        <w:rPr>
          <w:b/>
          <w:bCs/>
          <w:sz w:val="28"/>
          <w:szCs w:val="28"/>
          <w:lang w:val="en-GB" w:eastAsia="en-GB"/>
        </w:rPr>
        <w:t>Religion:</w:t>
      </w:r>
    </w:p>
    <w:p w14:paraId="3FF0B7F6" w14:textId="1E6E2191" w:rsidR="007961DD" w:rsidRPr="00BC0038" w:rsidRDefault="007961DD" w:rsidP="00E064E2">
      <w:pPr>
        <w:rPr>
          <w:shd w:val="clear" w:color="auto" w:fill="FFFFFF"/>
          <w:lang w:val="en-GB"/>
        </w:rPr>
      </w:pPr>
      <w:r w:rsidRPr="00BC0038">
        <w:rPr>
          <w:lang w:val="en-GB"/>
        </w:rPr>
        <w:t xml:space="preserve">Roman Catholicism is the religion of the majority of Spaniards, however, other religions are well tolerated. </w:t>
      </w:r>
      <w:r w:rsidR="0024414A" w:rsidRPr="00BC0038">
        <w:rPr>
          <w:lang w:val="en-GB"/>
        </w:rPr>
        <w:t>Throughout</w:t>
      </w:r>
      <w:r w:rsidRPr="00BC0038">
        <w:rPr>
          <w:lang w:val="en-GB"/>
        </w:rPr>
        <w:t xml:space="preserve"> Spain's history, Christians, Jews, and Muslims all coexisted peacefully. Every tiny town has a religious past, and the church is usually the most </w:t>
      </w:r>
      <w:r w:rsidR="00695141" w:rsidRPr="00BC0038">
        <w:rPr>
          <w:lang w:val="en-GB"/>
        </w:rPr>
        <w:t>majestic</w:t>
      </w:r>
      <w:r w:rsidRPr="00BC0038">
        <w:rPr>
          <w:lang w:val="en-GB"/>
        </w:rPr>
        <w:t xml:space="preserve"> </w:t>
      </w:r>
      <w:r w:rsidR="00695141" w:rsidRPr="00BC0038">
        <w:rPr>
          <w:lang w:val="en-GB"/>
        </w:rPr>
        <w:t>building</w:t>
      </w:r>
      <w:r w:rsidRPr="00BC0038">
        <w:rPr>
          <w:lang w:val="en-GB"/>
        </w:rPr>
        <w:t xml:space="preserve"> there. Cathedrals in big cities resemble museums in many ways. </w:t>
      </w:r>
      <w:r w:rsidR="00E93A8E" w:rsidRPr="00BC0038">
        <w:rPr>
          <w:lang w:val="en-GB"/>
        </w:rPr>
        <w:t>(</w:t>
      </w:r>
      <w:r w:rsidR="00E93A8E" w:rsidRPr="00BC0038">
        <w:rPr>
          <w:color w:val="212529"/>
          <w:shd w:val="clear" w:color="auto" w:fill="FFFFFF"/>
          <w:lang w:val="en-GB"/>
        </w:rPr>
        <w:t>Chakraborty</w:t>
      </w:r>
      <w:r w:rsidR="00E93A8E" w:rsidRPr="00BC0038">
        <w:rPr>
          <w:shd w:val="clear" w:color="auto" w:fill="FFFFFF"/>
          <w:lang w:val="en-GB"/>
        </w:rPr>
        <w:t>, n.d</w:t>
      </w:r>
      <w:r w:rsidR="00325E7A" w:rsidRPr="00BC0038">
        <w:rPr>
          <w:shd w:val="clear" w:color="auto" w:fill="FFFFFF"/>
          <w:lang w:val="en-GB"/>
        </w:rPr>
        <w:t>.</w:t>
      </w:r>
      <w:r w:rsidR="00E93A8E" w:rsidRPr="00BC0038">
        <w:rPr>
          <w:shd w:val="clear" w:color="auto" w:fill="FFFFFF"/>
          <w:lang w:val="en-GB"/>
        </w:rPr>
        <w:t>)</w:t>
      </w:r>
    </w:p>
    <w:p w14:paraId="3C1C44CD" w14:textId="0F512110" w:rsidR="007961DD" w:rsidRPr="00BC0038" w:rsidRDefault="007961DD" w:rsidP="00E064E2">
      <w:pPr>
        <w:rPr>
          <w:lang w:val="en-GB" w:eastAsia="en-GB"/>
        </w:rPr>
      </w:pPr>
      <w:r w:rsidRPr="00BC0038">
        <w:rPr>
          <w:lang w:val="en-GB" w:eastAsia="en-GB"/>
        </w:rPr>
        <w:t>Around 80 percent of Spaniards identify as Roman Catholics, making it the country's predominant religion. Although estimates vary, most agree that less than 30 percent of people identify as practising Catholics. Two percent of people practise other religions, with Islam now accounting for the largest percentage, and about 18 percent of people identify as non-religious or atheist. (Whittaker, 2008)</w:t>
      </w:r>
    </w:p>
    <w:p w14:paraId="7E28073C" w14:textId="033DD42C" w:rsidR="007D6BEE" w:rsidRPr="00BC0038" w:rsidRDefault="00F57385" w:rsidP="00E064E2">
      <w:pPr>
        <w:rPr>
          <w:lang w:val="en-GB" w:eastAsia="en-GB"/>
        </w:rPr>
      </w:pPr>
      <w:r w:rsidRPr="00BC0038">
        <w:rPr>
          <w:lang w:val="en-GB" w:eastAsia="en-GB"/>
        </w:rPr>
        <w:t xml:space="preserve">Even though church attendance is declining, religion, especially Roman Catholicism, nevertheless influences several aspects of Spanish life. </w:t>
      </w:r>
      <w:r w:rsidR="007D6BEE" w:rsidRPr="00BC0038">
        <w:rPr>
          <w:lang w:val="en-GB" w:eastAsia="en-GB"/>
        </w:rPr>
        <w:t>C</w:t>
      </w:r>
      <w:r w:rsidRPr="00BC0038">
        <w:rPr>
          <w:lang w:val="en-GB" w:eastAsia="en-GB"/>
        </w:rPr>
        <w:t>eremonies like weddings and baptisms are still quite significant,</w:t>
      </w:r>
      <w:r w:rsidR="007D6BEE" w:rsidRPr="00BC0038">
        <w:rPr>
          <w:lang w:val="en-GB" w:eastAsia="en-GB"/>
        </w:rPr>
        <w:t xml:space="preserve"> however,</w:t>
      </w:r>
      <w:r w:rsidRPr="00BC0038">
        <w:rPr>
          <w:lang w:val="en-GB" w:eastAsia="en-GB"/>
        </w:rPr>
        <w:t xml:space="preserve"> fiestas are undoubtedly the most obvious way that religion is expressed in contemporary Spanish culture</w:t>
      </w:r>
      <w:r w:rsidR="00695141" w:rsidRPr="00BC0038">
        <w:rPr>
          <w:lang w:val="en-GB" w:eastAsia="en-GB"/>
        </w:rPr>
        <w:t>.</w:t>
      </w:r>
      <w:r w:rsidR="007D6BEE" w:rsidRPr="00BC0038">
        <w:rPr>
          <w:lang w:val="en-GB" w:eastAsia="en-GB"/>
        </w:rPr>
        <w:t xml:space="preserve"> </w:t>
      </w:r>
      <w:r w:rsidRPr="00BC0038">
        <w:rPr>
          <w:shd w:val="clear" w:color="auto" w:fill="FFFFFF"/>
          <w:lang w:val="en-GB" w:eastAsia="en-GB"/>
        </w:rPr>
        <w:t xml:space="preserve">The influence of </w:t>
      </w:r>
      <w:r w:rsidRPr="00BC0038">
        <w:rPr>
          <w:shd w:val="clear" w:color="auto" w:fill="FFFFFF"/>
          <w:lang w:val="en-GB" w:eastAsia="en-GB"/>
        </w:rPr>
        <w:lastRenderedPageBreak/>
        <w:t>Christian traditions may be seen in many parts of Spanish culture, including street names, regional holidays, city monuments, and the fact that most stores are often closed on Sundays.</w:t>
      </w:r>
      <w:r w:rsidR="003B6293" w:rsidRPr="00BC0038">
        <w:rPr>
          <w:lang w:val="en-GB" w:eastAsia="en-GB"/>
        </w:rPr>
        <w:t xml:space="preserve"> (</w:t>
      </w:r>
      <w:proofErr w:type="spellStart"/>
      <w:r w:rsidR="003B6293" w:rsidRPr="00BC0038">
        <w:rPr>
          <w:lang w:val="en-GB" w:eastAsia="en-GB"/>
        </w:rPr>
        <w:t>GoinGlobal</w:t>
      </w:r>
      <w:proofErr w:type="spellEnd"/>
      <w:r w:rsidR="003B6293" w:rsidRPr="00BC0038">
        <w:rPr>
          <w:lang w:val="en-GB" w:eastAsia="en-GB"/>
        </w:rPr>
        <w:t>, 2019</w:t>
      </w:r>
      <w:r w:rsidR="00695141" w:rsidRPr="00BC0038">
        <w:rPr>
          <w:lang w:val="en-GB" w:eastAsia="en-GB"/>
        </w:rPr>
        <w:t>; Whittaker, 2008)</w:t>
      </w:r>
    </w:p>
    <w:p w14:paraId="6F923587" w14:textId="14BDCC71" w:rsidR="00441B1A" w:rsidRPr="00BC0038" w:rsidRDefault="00F57385" w:rsidP="001E204B">
      <w:pPr>
        <w:pStyle w:val="Nadpistet"/>
        <w:numPr>
          <w:ilvl w:val="2"/>
          <w:numId w:val="12"/>
        </w:numPr>
        <w:ind w:left="1134" w:hanging="850"/>
      </w:pPr>
      <w:bookmarkStart w:id="30" w:name="_Toc129198447"/>
      <w:r w:rsidRPr="00BC0038">
        <w:t>Polychronic culture</w:t>
      </w:r>
      <w:bookmarkEnd w:id="30"/>
    </w:p>
    <w:p w14:paraId="687698B2" w14:textId="0C67D05C" w:rsidR="0026247A" w:rsidRPr="00BC0038" w:rsidRDefault="0026247A" w:rsidP="00E064E2">
      <w:pPr>
        <w:rPr>
          <w:lang w:val="en-GB" w:eastAsia="en-GB"/>
        </w:rPr>
      </w:pPr>
      <w:r w:rsidRPr="00BC0038">
        <w:rPr>
          <w:lang w:val="en-GB" w:eastAsia="en-GB"/>
        </w:rPr>
        <w:t>As a polychronic society, Spain is thought to have people who have a flexible and fluid sense of time. The emphasis is on relationships and interpersonal connections over rigid plans and punctuality. The deadlines are considered flexible. This may result in a more relaxed attitude toward time as well as the ability to multitask and take care of several tasks at once.</w:t>
      </w:r>
      <w:r w:rsidR="00CC54DA" w:rsidRPr="00BC0038">
        <w:rPr>
          <w:lang w:val="en-GB" w:eastAsia="en-GB"/>
        </w:rPr>
        <w:t xml:space="preserve"> (</w:t>
      </w:r>
      <w:r w:rsidR="00E01F79" w:rsidRPr="00BC0038">
        <w:rPr>
          <w:lang w:val="en-GB" w:eastAsia="en-GB"/>
        </w:rPr>
        <w:t>Hall, 1976)</w:t>
      </w:r>
    </w:p>
    <w:p w14:paraId="28CCC2A0" w14:textId="77777777" w:rsidR="0026247A" w:rsidRPr="00BC0038" w:rsidRDefault="0026247A" w:rsidP="00E064E2">
      <w:pPr>
        <w:rPr>
          <w:lang w:val="en-GB" w:eastAsia="en-GB"/>
        </w:rPr>
      </w:pPr>
      <w:r w:rsidRPr="00BC0038">
        <w:rPr>
          <w:b/>
          <w:bCs/>
          <w:lang w:val="en-GB" w:eastAsia="en-GB"/>
        </w:rPr>
        <w:t>Time Management</w:t>
      </w:r>
      <w:r w:rsidRPr="00BC0038">
        <w:rPr>
          <w:lang w:val="en-GB" w:eastAsia="en-GB"/>
        </w:rPr>
        <w:t> </w:t>
      </w:r>
    </w:p>
    <w:p w14:paraId="5F9B1D25" w14:textId="5EDEEB26" w:rsidR="0026247A" w:rsidRPr="00BC0038" w:rsidRDefault="0026247A" w:rsidP="00E064E2">
      <w:pPr>
        <w:rPr>
          <w:lang w:val="en-GB" w:eastAsia="en-GB"/>
        </w:rPr>
      </w:pPr>
      <w:r w:rsidRPr="00BC0038">
        <w:rPr>
          <w:lang w:val="en-GB" w:eastAsia="en-GB"/>
        </w:rPr>
        <w:t xml:space="preserve">The unhurried pace of life in Spain might be its best attribute. Things do get done eventually, despite frequent delays. Foreign visitors should strive to "go with the flow" and not get too irritated by this. In Spain, everything is done later, including leaving for work, eating, and going to bed. </w:t>
      </w:r>
      <w:r w:rsidR="003B6293" w:rsidRPr="00BC0038">
        <w:rPr>
          <w:lang w:val="en-GB" w:eastAsia="en-GB"/>
        </w:rPr>
        <w:t>(</w:t>
      </w:r>
      <w:proofErr w:type="spellStart"/>
      <w:r w:rsidR="003B6293" w:rsidRPr="00BC0038">
        <w:rPr>
          <w:lang w:val="en-GB" w:eastAsia="en-GB"/>
        </w:rPr>
        <w:t>GoinGlobal</w:t>
      </w:r>
      <w:proofErr w:type="spellEnd"/>
      <w:r w:rsidR="003B6293" w:rsidRPr="00BC0038">
        <w:rPr>
          <w:lang w:val="en-GB" w:eastAsia="en-GB"/>
        </w:rPr>
        <w:t>, 2019)</w:t>
      </w:r>
    </w:p>
    <w:p w14:paraId="5CB9F745" w14:textId="550ECFAC" w:rsidR="0026247A" w:rsidRPr="00BC0038" w:rsidRDefault="0026247A" w:rsidP="00E064E2">
      <w:pPr>
        <w:rPr>
          <w:lang w:val="en-GB" w:eastAsia="en-GB"/>
        </w:rPr>
      </w:pPr>
      <w:r w:rsidRPr="00BC0038">
        <w:rPr>
          <w:shd w:val="clear" w:color="auto" w:fill="FFFFFF"/>
          <w:lang w:val="en-GB" w:eastAsia="en-GB"/>
        </w:rPr>
        <w:t xml:space="preserve">Referring to the previous chapter about monochronic/polychronic cultures, </w:t>
      </w:r>
      <w:r w:rsidR="00D46993" w:rsidRPr="00BC0038">
        <w:rPr>
          <w:shd w:val="clear" w:color="auto" w:fill="FFFFFF"/>
          <w:lang w:val="en-GB" w:eastAsia="en-GB"/>
        </w:rPr>
        <w:t xml:space="preserve">according to </w:t>
      </w:r>
      <w:proofErr w:type="spellStart"/>
      <w:r w:rsidR="00D46993" w:rsidRPr="00BC0038">
        <w:rPr>
          <w:shd w:val="clear" w:color="auto" w:fill="FFFFFF"/>
          <w:lang w:val="en-GB" w:eastAsia="en-GB"/>
        </w:rPr>
        <w:t>Kubátová</w:t>
      </w:r>
      <w:proofErr w:type="spellEnd"/>
      <w:r w:rsidR="00D46993" w:rsidRPr="00BC0038">
        <w:rPr>
          <w:shd w:val="clear" w:color="auto" w:fill="FFFFFF"/>
          <w:lang w:val="en-GB" w:eastAsia="en-GB"/>
        </w:rPr>
        <w:t xml:space="preserve"> (2014) </w:t>
      </w:r>
      <w:r w:rsidRPr="00BC0038">
        <w:rPr>
          <w:shd w:val="clear" w:color="auto" w:fill="FFFFFF"/>
          <w:lang w:val="en-GB" w:eastAsia="en-GB"/>
        </w:rPr>
        <w:t>some of the characteristics of a polychronic society can be:</w:t>
      </w:r>
    </w:p>
    <w:p w14:paraId="6550024F" w14:textId="77777777" w:rsidR="0026247A" w:rsidRPr="00BC0038" w:rsidRDefault="0026247A" w:rsidP="001B3C39">
      <w:pPr>
        <w:pStyle w:val="Odstavecseseznamem"/>
        <w:numPr>
          <w:ilvl w:val="0"/>
          <w:numId w:val="18"/>
        </w:numPr>
        <w:rPr>
          <w:lang w:val="en-GB" w:eastAsia="en-GB"/>
        </w:rPr>
      </w:pPr>
      <w:r w:rsidRPr="00BC0038">
        <w:rPr>
          <w:lang w:val="en-GB" w:eastAsia="en-GB"/>
        </w:rPr>
        <w:t>time is perceived as an unstructured, endless, cyclical continuum;</w:t>
      </w:r>
    </w:p>
    <w:p w14:paraId="49756E49" w14:textId="77777777" w:rsidR="0026247A" w:rsidRPr="00BC0038" w:rsidRDefault="0026247A" w:rsidP="001B3C39">
      <w:pPr>
        <w:pStyle w:val="Odstavecseseznamem"/>
        <w:numPr>
          <w:ilvl w:val="0"/>
          <w:numId w:val="18"/>
        </w:numPr>
        <w:rPr>
          <w:lang w:val="en-GB" w:eastAsia="en-GB"/>
        </w:rPr>
      </w:pPr>
      <w:r w:rsidRPr="00BC0038">
        <w:rPr>
          <w:lang w:val="en-GB" w:eastAsia="en-GB"/>
        </w:rPr>
        <w:t>time is experienced, it is an experience;</w:t>
      </w:r>
    </w:p>
    <w:p w14:paraId="3914BB57" w14:textId="77777777" w:rsidR="0026247A" w:rsidRPr="00BC0038" w:rsidRDefault="0026247A" w:rsidP="001B3C39">
      <w:pPr>
        <w:pStyle w:val="Odstavecseseznamem"/>
        <w:numPr>
          <w:ilvl w:val="0"/>
          <w:numId w:val="18"/>
        </w:numPr>
        <w:rPr>
          <w:lang w:val="en-GB" w:eastAsia="en-GB"/>
        </w:rPr>
      </w:pPr>
      <w:r w:rsidRPr="00BC0038">
        <w:rPr>
          <w:lang w:val="en-GB" w:eastAsia="en-GB"/>
        </w:rPr>
        <w:t>many things (activities) take place at the same time;</w:t>
      </w:r>
    </w:p>
    <w:p w14:paraId="6B63C3C2" w14:textId="77777777" w:rsidR="0026247A" w:rsidRPr="00BC0038" w:rsidRDefault="0026247A" w:rsidP="001B3C39">
      <w:pPr>
        <w:pStyle w:val="Odstavecseseznamem"/>
        <w:numPr>
          <w:ilvl w:val="0"/>
          <w:numId w:val="18"/>
        </w:numPr>
        <w:rPr>
          <w:lang w:val="en-GB" w:eastAsia="en-GB"/>
        </w:rPr>
      </w:pPr>
      <w:r w:rsidRPr="00BC0038">
        <w:rPr>
          <w:lang w:val="en-GB" w:eastAsia="en-GB"/>
        </w:rPr>
        <w:t>changes and disruptions are accepted lightly;</w:t>
      </w:r>
    </w:p>
    <w:p w14:paraId="68C3E3C9" w14:textId="77777777" w:rsidR="0026247A" w:rsidRPr="00BC0038" w:rsidRDefault="0026247A" w:rsidP="001B3C39">
      <w:pPr>
        <w:pStyle w:val="Odstavecseseznamem"/>
        <w:numPr>
          <w:ilvl w:val="0"/>
          <w:numId w:val="18"/>
        </w:numPr>
        <w:rPr>
          <w:lang w:val="en-GB" w:eastAsia="en-GB"/>
        </w:rPr>
      </w:pPr>
      <w:r w:rsidRPr="00BC0038">
        <w:rPr>
          <w:lang w:val="en-GB" w:eastAsia="en-GB"/>
        </w:rPr>
        <w:t>plans and deadlines are not important;</w:t>
      </w:r>
    </w:p>
    <w:p w14:paraId="3E067780" w14:textId="77777777" w:rsidR="0026247A" w:rsidRPr="00BC0038" w:rsidRDefault="0026247A" w:rsidP="001B3C39">
      <w:pPr>
        <w:pStyle w:val="Odstavecseseznamem"/>
        <w:numPr>
          <w:ilvl w:val="0"/>
          <w:numId w:val="18"/>
        </w:numPr>
        <w:rPr>
          <w:lang w:val="en-GB" w:eastAsia="en-GB"/>
        </w:rPr>
      </w:pPr>
      <w:r w:rsidRPr="00BC0038">
        <w:rPr>
          <w:lang w:val="en-GB" w:eastAsia="en-GB"/>
        </w:rPr>
        <w:t>relationships are important;</w:t>
      </w:r>
    </w:p>
    <w:p w14:paraId="19234F68" w14:textId="77777777" w:rsidR="0026247A" w:rsidRPr="00BC0038" w:rsidRDefault="0026247A" w:rsidP="001B3C39">
      <w:pPr>
        <w:pStyle w:val="Odstavecseseznamem"/>
        <w:numPr>
          <w:ilvl w:val="0"/>
          <w:numId w:val="18"/>
        </w:numPr>
        <w:rPr>
          <w:lang w:val="en-GB" w:eastAsia="en-GB"/>
        </w:rPr>
      </w:pPr>
      <w:r w:rsidRPr="00BC0038">
        <w:rPr>
          <w:lang w:val="en-GB" w:eastAsia="en-GB"/>
        </w:rPr>
        <w:t>the establishment of a relationship precedes business activities;</w:t>
      </w:r>
    </w:p>
    <w:p w14:paraId="7AA9FD74" w14:textId="77777777" w:rsidR="0026247A" w:rsidRPr="00BC0038" w:rsidRDefault="0026247A" w:rsidP="001B3C39">
      <w:pPr>
        <w:pStyle w:val="Odstavecseseznamem"/>
        <w:numPr>
          <w:ilvl w:val="0"/>
          <w:numId w:val="18"/>
        </w:numPr>
        <w:rPr>
          <w:lang w:val="en-GB" w:eastAsia="en-GB"/>
        </w:rPr>
      </w:pPr>
      <w:r w:rsidRPr="00BC0038">
        <w:rPr>
          <w:lang w:val="en-GB" w:eastAsia="en-GB"/>
        </w:rPr>
        <w:t>it is important to complete the agreed plans;</w:t>
      </w:r>
    </w:p>
    <w:p w14:paraId="505A00A4" w14:textId="77777777" w:rsidR="00BD455F" w:rsidRPr="00BC0038" w:rsidRDefault="0026247A" w:rsidP="001B3C39">
      <w:pPr>
        <w:pStyle w:val="Odstavecseseznamem"/>
        <w:numPr>
          <w:ilvl w:val="0"/>
          <w:numId w:val="18"/>
        </w:numPr>
        <w:rPr>
          <w:lang w:val="en-GB" w:eastAsia="en-GB"/>
        </w:rPr>
      </w:pPr>
      <w:r w:rsidRPr="00BC0038">
        <w:rPr>
          <w:lang w:val="en-GB" w:eastAsia="en-GB"/>
        </w:rPr>
        <w:t>meetings tend to be late.</w:t>
      </w:r>
    </w:p>
    <w:p w14:paraId="05D3C505" w14:textId="6675CD83" w:rsidR="0026247A" w:rsidRPr="00BC0038" w:rsidRDefault="0026247A" w:rsidP="001E204B">
      <w:pPr>
        <w:pStyle w:val="Nadpistet"/>
        <w:numPr>
          <w:ilvl w:val="2"/>
          <w:numId w:val="12"/>
        </w:numPr>
        <w:ind w:left="1134" w:hanging="850"/>
      </w:pPr>
      <w:bookmarkStart w:id="31" w:name="_Toc129198448"/>
      <w:r w:rsidRPr="00BC0038">
        <w:t>High-context culture</w:t>
      </w:r>
      <w:bookmarkEnd w:id="31"/>
    </w:p>
    <w:p w14:paraId="53819167" w14:textId="6A33C137" w:rsidR="0026247A" w:rsidRPr="00BC0038" w:rsidRDefault="0026247A" w:rsidP="00E064E2">
      <w:pPr>
        <w:rPr>
          <w:lang w:val="en-GB" w:eastAsia="en-GB"/>
        </w:rPr>
      </w:pPr>
      <w:r w:rsidRPr="00BC0038">
        <w:rPr>
          <w:lang w:val="en-GB" w:eastAsia="en-GB"/>
        </w:rPr>
        <w:t xml:space="preserve">The use of nonverbal and contextual cues in communication is strongly valued in Spain, which is frequently referred to as a high-context culture. People in high-context societies tend to grasp communication more through their common relationships, history, and </w:t>
      </w:r>
      <w:r w:rsidRPr="00BC0038">
        <w:rPr>
          <w:lang w:val="en-GB" w:eastAsia="en-GB"/>
        </w:rPr>
        <w:lastRenderedPageBreak/>
        <w:t>cultural norms. This might result in more emphasis on close friendships and indirect communication.</w:t>
      </w:r>
      <w:r w:rsidR="00D920C8" w:rsidRPr="00BC0038">
        <w:rPr>
          <w:lang w:val="en-GB" w:eastAsia="en-GB"/>
        </w:rPr>
        <w:t xml:space="preserve"> </w:t>
      </w:r>
      <w:r w:rsidR="002D0E8C" w:rsidRPr="00BC0038">
        <w:rPr>
          <w:lang w:val="en-GB" w:eastAsia="en-GB"/>
        </w:rPr>
        <w:t>(Hall, 1976)</w:t>
      </w:r>
    </w:p>
    <w:p w14:paraId="2CB3F702" w14:textId="6FF28723" w:rsidR="0026247A" w:rsidRPr="00BC0038" w:rsidRDefault="0026247A" w:rsidP="00E064E2">
      <w:pPr>
        <w:rPr>
          <w:lang w:val="en-GB" w:eastAsia="en-GB"/>
        </w:rPr>
      </w:pPr>
      <w:r w:rsidRPr="00BC0038">
        <w:rPr>
          <w:shd w:val="clear" w:color="auto" w:fill="FFFFFF"/>
          <w:lang w:val="en-GB" w:eastAsia="en-GB"/>
        </w:rPr>
        <w:t xml:space="preserve">Referring to the previous chapter about high-context/low-context cultures, </w:t>
      </w:r>
      <w:r w:rsidR="00E01F79" w:rsidRPr="00BC0038">
        <w:rPr>
          <w:shd w:val="clear" w:color="auto" w:fill="FFFFFF"/>
          <w:lang w:val="en-GB" w:eastAsia="en-GB"/>
        </w:rPr>
        <w:t xml:space="preserve">according to </w:t>
      </w:r>
      <w:proofErr w:type="spellStart"/>
      <w:r w:rsidR="00E01F79" w:rsidRPr="00BC0038">
        <w:rPr>
          <w:shd w:val="clear" w:color="auto" w:fill="FFFFFF"/>
          <w:lang w:val="en-GB" w:eastAsia="en-GB"/>
        </w:rPr>
        <w:t>Kubátová</w:t>
      </w:r>
      <w:proofErr w:type="spellEnd"/>
      <w:r w:rsidR="00E01F79" w:rsidRPr="00BC0038">
        <w:rPr>
          <w:shd w:val="clear" w:color="auto" w:fill="FFFFFF"/>
          <w:lang w:val="en-GB" w:eastAsia="en-GB"/>
        </w:rPr>
        <w:t xml:space="preserve"> (2014) </w:t>
      </w:r>
      <w:r w:rsidRPr="00BC0038">
        <w:rPr>
          <w:shd w:val="clear" w:color="auto" w:fill="FFFFFF"/>
          <w:lang w:val="en-GB" w:eastAsia="en-GB"/>
        </w:rPr>
        <w:t>some of the characteristics of a high-context society can be:</w:t>
      </w:r>
    </w:p>
    <w:p w14:paraId="1735E4CE" w14:textId="77777777" w:rsidR="0026247A" w:rsidRPr="00BC0038" w:rsidRDefault="0026247A" w:rsidP="001B3C39">
      <w:pPr>
        <w:pStyle w:val="Odstavecseseznamem"/>
        <w:numPr>
          <w:ilvl w:val="0"/>
          <w:numId w:val="19"/>
        </w:numPr>
        <w:rPr>
          <w:lang w:val="en-GB"/>
        </w:rPr>
      </w:pPr>
      <w:r w:rsidRPr="00BC0038">
        <w:rPr>
          <w:lang w:val="en-GB"/>
        </w:rPr>
        <w:t>the meaning of the message is hidden in its context, it has an implicit character;</w:t>
      </w:r>
    </w:p>
    <w:p w14:paraId="099772D4" w14:textId="0C38564A" w:rsidR="0026247A" w:rsidRPr="00BC0038" w:rsidRDefault="0026247A" w:rsidP="001B3C39">
      <w:pPr>
        <w:pStyle w:val="Odstavecseseznamem"/>
        <w:numPr>
          <w:ilvl w:val="0"/>
          <w:numId w:val="19"/>
        </w:numPr>
        <w:rPr>
          <w:lang w:val="en-GB"/>
        </w:rPr>
      </w:pPr>
      <w:r w:rsidRPr="00BC0038">
        <w:rPr>
          <w:lang w:val="en-GB"/>
        </w:rPr>
        <w:t xml:space="preserve">messages contain </w:t>
      </w:r>
      <w:r w:rsidR="005B56D5">
        <w:rPr>
          <w:lang w:val="en-GB"/>
        </w:rPr>
        <w:t>less</w:t>
      </w:r>
      <w:r w:rsidRPr="00BC0038">
        <w:rPr>
          <w:lang w:val="en-GB"/>
        </w:rPr>
        <w:t xml:space="preserve"> data compared to low-context communication;</w:t>
      </w:r>
    </w:p>
    <w:p w14:paraId="121CE724" w14:textId="77777777" w:rsidR="0026247A" w:rsidRPr="00BC0038" w:rsidRDefault="0026247A" w:rsidP="001B3C39">
      <w:pPr>
        <w:pStyle w:val="Odstavecseseznamem"/>
        <w:numPr>
          <w:ilvl w:val="0"/>
          <w:numId w:val="19"/>
        </w:numPr>
        <w:rPr>
          <w:lang w:val="en-GB"/>
        </w:rPr>
      </w:pPr>
      <w:r w:rsidRPr="00BC0038">
        <w:rPr>
          <w:lang w:val="en-GB"/>
        </w:rPr>
        <w:t>wishes and needs are expressed indirectly in order to preserve the face of the recipient of the message;</w:t>
      </w:r>
    </w:p>
    <w:p w14:paraId="79DC056D" w14:textId="77777777" w:rsidR="0026247A" w:rsidRPr="00BC0038" w:rsidRDefault="0026247A" w:rsidP="001B3C39">
      <w:pPr>
        <w:pStyle w:val="Odstavecseseznamem"/>
        <w:numPr>
          <w:ilvl w:val="0"/>
          <w:numId w:val="19"/>
        </w:numPr>
        <w:rPr>
          <w:lang w:val="en-GB"/>
        </w:rPr>
      </w:pPr>
      <w:r w:rsidRPr="00BC0038">
        <w:rPr>
          <w:lang w:val="en-GB"/>
        </w:rPr>
        <w:t>low-context communication is perceived as impolite in high-context cultures;</w:t>
      </w:r>
    </w:p>
    <w:p w14:paraId="08C90D07" w14:textId="77777777" w:rsidR="0026247A" w:rsidRPr="00BC0038" w:rsidRDefault="0026247A" w:rsidP="001B3C39">
      <w:pPr>
        <w:pStyle w:val="Odstavecseseznamem"/>
        <w:numPr>
          <w:ilvl w:val="0"/>
          <w:numId w:val="19"/>
        </w:numPr>
        <w:rPr>
          <w:lang w:val="en-GB"/>
        </w:rPr>
      </w:pPr>
      <w:r w:rsidRPr="00BC0038">
        <w:rPr>
          <w:lang w:val="en-GB"/>
        </w:rPr>
        <w:t>receivers of messages from low-context cultures find it unclear, evasive;</w:t>
      </w:r>
    </w:p>
    <w:p w14:paraId="240584B6" w14:textId="6D54096F" w:rsidR="0026247A" w:rsidRPr="00BC0038" w:rsidRDefault="0026247A" w:rsidP="001B3C39">
      <w:pPr>
        <w:pStyle w:val="Odstavecseseznamem"/>
        <w:numPr>
          <w:ilvl w:val="0"/>
          <w:numId w:val="19"/>
        </w:numPr>
        <w:rPr>
          <w:lang w:val="en-GB"/>
        </w:rPr>
      </w:pPr>
      <w:r w:rsidRPr="00BC0038">
        <w:rPr>
          <w:lang w:val="en-GB"/>
        </w:rPr>
        <w:t>communication is typical for China, Japan, India</w:t>
      </w:r>
      <w:r w:rsidR="008F3789" w:rsidRPr="00BC0038">
        <w:rPr>
          <w:lang w:val="en-GB"/>
        </w:rPr>
        <w:t>,</w:t>
      </w:r>
      <w:r w:rsidRPr="00BC0038">
        <w:rPr>
          <w:lang w:val="en-GB"/>
        </w:rPr>
        <w:t xml:space="preserve"> and other Asian countries, where the importance of relationships is greater than the importance of performance;</w:t>
      </w:r>
    </w:p>
    <w:p w14:paraId="2ED9DB8B" w14:textId="0299ED56" w:rsidR="00BD455F" w:rsidRPr="00BC0038" w:rsidRDefault="0026247A" w:rsidP="001B3C39">
      <w:pPr>
        <w:pStyle w:val="Odstavecseseznamem"/>
        <w:numPr>
          <w:ilvl w:val="0"/>
          <w:numId w:val="19"/>
        </w:numPr>
        <w:rPr>
          <w:lang w:val="en-GB"/>
        </w:rPr>
      </w:pPr>
      <w:r w:rsidRPr="00BC0038">
        <w:rPr>
          <w:lang w:val="en-GB"/>
        </w:rPr>
        <w:t>feelings and intuition are more important than rationality and logic in decision-making in high-context cultures.</w:t>
      </w:r>
    </w:p>
    <w:p w14:paraId="6632B795" w14:textId="50684872" w:rsidR="00BD455F" w:rsidRPr="00BC0038" w:rsidRDefault="00BD455F" w:rsidP="00BD455F">
      <w:pPr>
        <w:rPr>
          <w:lang w:val="en-GB"/>
        </w:rPr>
      </w:pPr>
      <w:r w:rsidRPr="00BC0038">
        <w:rPr>
          <w:lang w:val="en-GB"/>
        </w:rPr>
        <w:br w:type="page"/>
      </w:r>
    </w:p>
    <w:p w14:paraId="765A66AE" w14:textId="03B29AC6" w:rsidR="002901ED" w:rsidRPr="00BC0038" w:rsidRDefault="002901ED" w:rsidP="001E204B">
      <w:pPr>
        <w:pStyle w:val="Nadpisprvn"/>
        <w:numPr>
          <w:ilvl w:val="0"/>
          <w:numId w:val="10"/>
        </w:numPr>
        <w:ind w:left="851" w:hanging="567"/>
        <w:rPr>
          <w:sz w:val="36"/>
          <w:szCs w:val="36"/>
          <w:lang w:eastAsia="en-GB"/>
        </w:rPr>
      </w:pPr>
      <w:bookmarkStart w:id="32" w:name="_Toc129198449"/>
      <w:r w:rsidRPr="00BC0038">
        <w:rPr>
          <w:lang w:eastAsia="en-GB"/>
        </w:rPr>
        <w:lastRenderedPageBreak/>
        <w:t>Reflection of Spanish culture on multicultural communication</w:t>
      </w:r>
      <w:bookmarkEnd w:id="32"/>
    </w:p>
    <w:p w14:paraId="75EE66B0" w14:textId="42DD1CFE" w:rsidR="008C6B92" w:rsidRPr="00BC0038" w:rsidRDefault="00830377" w:rsidP="0006077A">
      <w:pPr>
        <w:rPr>
          <w:lang w:val="en-GB" w:eastAsia="en-GB"/>
        </w:rPr>
      </w:pPr>
      <w:r w:rsidRPr="00BC0038">
        <w:rPr>
          <w:lang w:val="en-GB" w:eastAsia="en-GB"/>
        </w:rPr>
        <w:t>T</w:t>
      </w:r>
      <w:r w:rsidR="00A86ABC" w:rsidRPr="00BC0038">
        <w:rPr>
          <w:lang w:val="en-GB" w:eastAsia="en-GB"/>
        </w:rPr>
        <w:t xml:space="preserve">his chapter </w:t>
      </w:r>
      <w:r w:rsidR="00B07355" w:rsidRPr="00BC0038">
        <w:rPr>
          <w:lang w:val="en-GB" w:eastAsia="en-GB"/>
        </w:rPr>
        <w:t xml:space="preserve">discusses </w:t>
      </w:r>
      <w:r w:rsidR="00FB1119" w:rsidRPr="00BC0038">
        <w:rPr>
          <w:lang w:val="en-GB" w:eastAsia="en-GB"/>
        </w:rPr>
        <w:t xml:space="preserve">the reflection of Spanish national culture on multicultural communication. </w:t>
      </w:r>
      <w:r w:rsidR="007B0628" w:rsidRPr="00BC0038">
        <w:rPr>
          <w:lang w:val="en-GB" w:eastAsia="en-GB"/>
        </w:rPr>
        <w:t>To discover t</w:t>
      </w:r>
      <w:r w:rsidR="00174E63" w:rsidRPr="00BC0038">
        <w:rPr>
          <w:lang w:val="en-GB" w:eastAsia="en-GB"/>
        </w:rPr>
        <w:t>hat</w:t>
      </w:r>
      <w:r w:rsidR="007B0628" w:rsidRPr="00BC0038">
        <w:rPr>
          <w:lang w:val="en-GB" w:eastAsia="en-GB"/>
        </w:rPr>
        <w:t xml:space="preserve"> reflection I first describe </w:t>
      </w:r>
      <w:r w:rsidR="00AF3348" w:rsidRPr="00BC0038">
        <w:rPr>
          <w:lang w:val="en-GB" w:eastAsia="en-GB"/>
        </w:rPr>
        <w:t xml:space="preserve">aspects of Spanish verbal communication, </w:t>
      </w:r>
      <w:r w:rsidR="00B26878" w:rsidRPr="00BC0038">
        <w:rPr>
          <w:lang w:val="en-GB" w:eastAsia="en-GB"/>
        </w:rPr>
        <w:t>follow</w:t>
      </w:r>
      <w:r w:rsidR="003857EC" w:rsidRPr="00BC0038">
        <w:rPr>
          <w:lang w:val="en-GB" w:eastAsia="en-GB"/>
        </w:rPr>
        <w:t>ed</w:t>
      </w:r>
      <w:r w:rsidR="00B26878" w:rsidRPr="00BC0038">
        <w:rPr>
          <w:lang w:val="en-GB" w:eastAsia="en-GB"/>
        </w:rPr>
        <w:t xml:space="preserve"> by the aspects of Spanish non-verbal communication</w:t>
      </w:r>
      <w:r w:rsidR="00F77FED" w:rsidRPr="00BC0038">
        <w:rPr>
          <w:lang w:val="en-GB" w:eastAsia="en-GB"/>
        </w:rPr>
        <w:t>, and l</w:t>
      </w:r>
      <w:r w:rsidR="009050C2" w:rsidRPr="00BC0038">
        <w:rPr>
          <w:lang w:val="en-GB" w:eastAsia="en-GB"/>
        </w:rPr>
        <w:t>astly multicultural communication</w:t>
      </w:r>
      <w:r w:rsidR="00F77FED" w:rsidRPr="00BC0038">
        <w:rPr>
          <w:lang w:val="en-GB" w:eastAsia="en-GB"/>
        </w:rPr>
        <w:t xml:space="preserve">. </w:t>
      </w:r>
      <w:r w:rsidR="003857EC" w:rsidRPr="00BC0038">
        <w:rPr>
          <w:lang w:val="en-GB" w:eastAsia="en-GB"/>
        </w:rPr>
        <w:t>If you are of a different national culture and communicating with Spaniards, this chapter can help you understand what to anticipate.</w:t>
      </w:r>
    </w:p>
    <w:p w14:paraId="05222563" w14:textId="74255B83" w:rsidR="002901ED" w:rsidRPr="00BC0038" w:rsidRDefault="002901ED" w:rsidP="001E204B">
      <w:pPr>
        <w:pStyle w:val="Nadpisdruh"/>
        <w:numPr>
          <w:ilvl w:val="1"/>
          <w:numId w:val="20"/>
        </w:numPr>
        <w:ind w:left="851" w:hanging="567"/>
      </w:pPr>
      <w:bookmarkStart w:id="33" w:name="_Toc129198450"/>
      <w:r w:rsidRPr="00BC0038">
        <w:t>Spanish verbal communication</w:t>
      </w:r>
      <w:bookmarkEnd w:id="33"/>
    </w:p>
    <w:p w14:paraId="0A010A54" w14:textId="77777777" w:rsidR="002901ED" w:rsidRPr="00BC0038" w:rsidRDefault="002901ED" w:rsidP="004B5891">
      <w:pPr>
        <w:rPr>
          <w:lang w:val="en-GB" w:eastAsia="en-GB"/>
        </w:rPr>
      </w:pPr>
      <w:r w:rsidRPr="00BC0038">
        <w:rPr>
          <w:shd w:val="clear" w:color="auto" w:fill="FFFFFF"/>
          <w:lang w:val="en-GB" w:eastAsia="en-GB"/>
        </w:rPr>
        <w:t>Spaniards’ daily lives tend to adjust around the structures of their mealtimes; this includes the greetings: </w:t>
      </w:r>
    </w:p>
    <w:p w14:paraId="64F5F74E" w14:textId="6F81F3B0" w:rsidR="002901ED" w:rsidRPr="00BC0038" w:rsidRDefault="002901ED" w:rsidP="004B5891">
      <w:pPr>
        <w:rPr>
          <w:lang w:val="en-GB" w:eastAsia="en-GB"/>
        </w:rPr>
      </w:pPr>
      <w:r w:rsidRPr="00BC0038">
        <w:rPr>
          <w:shd w:val="clear" w:color="auto" w:fill="FFFFFF"/>
          <w:lang w:val="en-GB" w:eastAsia="en-GB"/>
        </w:rPr>
        <w:t>“</w:t>
      </w:r>
      <w:r w:rsidRPr="00BC0038">
        <w:rPr>
          <w:i/>
          <w:iCs/>
          <w:shd w:val="clear" w:color="auto" w:fill="FFFFFF"/>
          <w:lang w:val="en-GB" w:eastAsia="en-GB"/>
        </w:rPr>
        <w:t>buenos días</w:t>
      </w:r>
      <w:r w:rsidRPr="00BC0038">
        <w:rPr>
          <w:shd w:val="clear" w:color="auto" w:fill="FFFFFF"/>
          <w:lang w:val="en-GB" w:eastAsia="en-GB"/>
        </w:rPr>
        <w:t xml:space="preserve">” is the greeting used up until before lunch </w:t>
      </w:r>
      <w:r w:rsidR="008F3789" w:rsidRPr="00BC0038">
        <w:rPr>
          <w:shd w:val="clear" w:color="auto" w:fill="FFFFFF"/>
          <w:lang w:val="en-GB" w:eastAsia="en-GB"/>
        </w:rPr>
        <w:t>(</w:t>
      </w:r>
      <w:r w:rsidRPr="00BC0038">
        <w:rPr>
          <w:i/>
          <w:iCs/>
          <w:shd w:val="clear" w:color="auto" w:fill="FFFFFF"/>
          <w:lang w:val="en-GB" w:eastAsia="en-GB"/>
        </w:rPr>
        <w:t>comida</w:t>
      </w:r>
      <w:r w:rsidR="008F3789" w:rsidRPr="00BC0038">
        <w:rPr>
          <w:shd w:val="clear" w:color="auto" w:fill="FFFFFF"/>
          <w:lang w:val="en-GB" w:eastAsia="en-GB"/>
        </w:rPr>
        <w:t>)</w:t>
      </w:r>
      <w:r w:rsidR="009141F7" w:rsidRPr="00BC0038">
        <w:rPr>
          <w:shd w:val="clear" w:color="auto" w:fill="FFFFFF"/>
          <w:lang w:val="en-GB" w:eastAsia="en-GB"/>
        </w:rPr>
        <w:t xml:space="preserve">, </w:t>
      </w:r>
      <w:r w:rsidRPr="00BC0038">
        <w:rPr>
          <w:shd w:val="clear" w:color="auto" w:fill="FFFFFF"/>
          <w:lang w:val="en-GB" w:eastAsia="en-GB"/>
        </w:rPr>
        <w:t xml:space="preserve">around </w:t>
      </w:r>
      <w:r w:rsidR="009141F7" w:rsidRPr="00BC0038">
        <w:rPr>
          <w:shd w:val="clear" w:color="auto" w:fill="FFFFFF"/>
          <w:lang w:val="en-GB" w:eastAsia="en-GB"/>
        </w:rPr>
        <w:t>two in the afternoon</w:t>
      </w:r>
      <w:r w:rsidRPr="00BC0038">
        <w:rPr>
          <w:shd w:val="clear" w:color="auto" w:fill="FFFFFF"/>
          <w:lang w:val="en-GB" w:eastAsia="en-GB"/>
        </w:rPr>
        <w:t>, </w:t>
      </w:r>
    </w:p>
    <w:p w14:paraId="4B1D4D6B" w14:textId="23987D86" w:rsidR="002901ED" w:rsidRPr="00BC0038" w:rsidRDefault="002901ED" w:rsidP="004B5891">
      <w:pPr>
        <w:rPr>
          <w:lang w:val="en-GB" w:eastAsia="en-GB"/>
        </w:rPr>
      </w:pPr>
      <w:r w:rsidRPr="00BC0038">
        <w:rPr>
          <w:shd w:val="clear" w:color="auto" w:fill="FFFFFF"/>
          <w:lang w:val="en-GB" w:eastAsia="en-GB"/>
        </w:rPr>
        <w:t>“</w:t>
      </w:r>
      <w:proofErr w:type="spellStart"/>
      <w:r w:rsidRPr="00BC0038">
        <w:rPr>
          <w:i/>
          <w:iCs/>
          <w:shd w:val="clear" w:color="auto" w:fill="FFFFFF"/>
          <w:lang w:val="en-GB" w:eastAsia="en-GB"/>
        </w:rPr>
        <w:t>buenas</w:t>
      </w:r>
      <w:proofErr w:type="spellEnd"/>
      <w:r w:rsidRPr="00BC0038">
        <w:rPr>
          <w:i/>
          <w:iCs/>
          <w:shd w:val="clear" w:color="auto" w:fill="FFFFFF"/>
          <w:lang w:val="en-GB" w:eastAsia="en-GB"/>
        </w:rPr>
        <w:t xml:space="preserve"> </w:t>
      </w:r>
      <w:proofErr w:type="spellStart"/>
      <w:r w:rsidRPr="00BC0038">
        <w:rPr>
          <w:i/>
          <w:iCs/>
          <w:shd w:val="clear" w:color="auto" w:fill="FFFFFF"/>
          <w:lang w:val="en-GB" w:eastAsia="en-GB"/>
        </w:rPr>
        <w:t>tardes</w:t>
      </w:r>
      <w:proofErr w:type="spellEnd"/>
      <w:r w:rsidRPr="00BC0038">
        <w:rPr>
          <w:shd w:val="clear" w:color="auto" w:fill="FFFFFF"/>
          <w:lang w:val="en-GB" w:eastAsia="en-GB"/>
        </w:rPr>
        <w:t xml:space="preserve">” from that point on till about </w:t>
      </w:r>
      <w:r w:rsidR="009141F7" w:rsidRPr="00BC0038">
        <w:rPr>
          <w:shd w:val="clear" w:color="auto" w:fill="FFFFFF"/>
          <w:lang w:val="en-GB" w:eastAsia="en-GB"/>
        </w:rPr>
        <w:t>nine in the evening</w:t>
      </w:r>
      <w:r w:rsidRPr="00BC0038">
        <w:rPr>
          <w:shd w:val="clear" w:color="auto" w:fill="FFFFFF"/>
          <w:lang w:val="en-GB" w:eastAsia="en-GB"/>
        </w:rPr>
        <w:t xml:space="preserve"> or just about when it is time to eat dinner </w:t>
      </w:r>
      <w:r w:rsidR="008F3789" w:rsidRPr="00BC0038">
        <w:rPr>
          <w:shd w:val="clear" w:color="auto" w:fill="FFFFFF"/>
          <w:lang w:val="en-GB" w:eastAsia="en-GB"/>
        </w:rPr>
        <w:t>(</w:t>
      </w:r>
      <w:proofErr w:type="spellStart"/>
      <w:r w:rsidRPr="00BC0038">
        <w:rPr>
          <w:i/>
          <w:iCs/>
          <w:shd w:val="clear" w:color="auto" w:fill="FFFFFF"/>
          <w:lang w:val="en-GB" w:eastAsia="en-GB"/>
        </w:rPr>
        <w:t>cena</w:t>
      </w:r>
      <w:proofErr w:type="spellEnd"/>
      <w:r w:rsidR="008F3789" w:rsidRPr="00BC0038">
        <w:rPr>
          <w:shd w:val="clear" w:color="auto" w:fill="FFFFFF"/>
          <w:lang w:val="en-GB" w:eastAsia="en-GB"/>
        </w:rPr>
        <w:t>)</w:t>
      </w:r>
    </w:p>
    <w:p w14:paraId="3E2FD2CB" w14:textId="77777777" w:rsidR="002901ED" w:rsidRPr="00BC0038" w:rsidRDefault="002901ED" w:rsidP="004B5891">
      <w:pPr>
        <w:rPr>
          <w:lang w:val="en-GB" w:eastAsia="en-GB"/>
        </w:rPr>
      </w:pPr>
      <w:r w:rsidRPr="00BC0038">
        <w:rPr>
          <w:shd w:val="clear" w:color="auto" w:fill="FFFFFF"/>
          <w:lang w:val="en-GB" w:eastAsia="en-GB"/>
        </w:rPr>
        <w:t>“</w:t>
      </w:r>
      <w:proofErr w:type="spellStart"/>
      <w:r w:rsidRPr="00BC0038">
        <w:rPr>
          <w:i/>
          <w:iCs/>
          <w:shd w:val="clear" w:color="auto" w:fill="FFFFFF"/>
          <w:lang w:val="en-GB" w:eastAsia="en-GB"/>
        </w:rPr>
        <w:t>buenas</w:t>
      </w:r>
      <w:proofErr w:type="spellEnd"/>
      <w:r w:rsidRPr="00BC0038">
        <w:rPr>
          <w:i/>
          <w:iCs/>
          <w:shd w:val="clear" w:color="auto" w:fill="FFFFFF"/>
          <w:lang w:val="en-GB" w:eastAsia="en-GB"/>
        </w:rPr>
        <w:t xml:space="preserve"> </w:t>
      </w:r>
      <w:proofErr w:type="spellStart"/>
      <w:r w:rsidRPr="00BC0038">
        <w:rPr>
          <w:i/>
          <w:iCs/>
          <w:shd w:val="clear" w:color="auto" w:fill="FFFFFF"/>
          <w:lang w:val="en-GB" w:eastAsia="en-GB"/>
        </w:rPr>
        <w:t>noches</w:t>
      </w:r>
      <w:proofErr w:type="spellEnd"/>
      <w:r w:rsidRPr="00BC0038">
        <w:rPr>
          <w:shd w:val="clear" w:color="auto" w:fill="FFFFFF"/>
          <w:lang w:val="en-GB" w:eastAsia="en-GB"/>
        </w:rPr>
        <w:t>” from dinner until the rest of the night.</w:t>
      </w:r>
    </w:p>
    <w:p w14:paraId="246D5F95" w14:textId="752B9A75" w:rsidR="004B5891" w:rsidRPr="00BC0038" w:rsidRDefault="002901ED" w:rsidP="00E064E2">
      <w:pPr>
        <w:rPr>
          <w:shd w:val="clear" w:color="auto" w:fill="FFFFFF"/>
          <w:lang w:val="en-GB" w:eastAsia="en-GB"/>
        </w:rPr>
      </w:pPr>
      <w:r w:rsidRPr="00BC0038">
        <w:rPr>
          <w:shd w:val="clear" w:color="auto" w:fill="FFFFFF"/>
          <w:lang w:val="en-GB" w:eastAsia="en-GB"/>
        </w:rPr>
        <w:t>(</w:t>
      </w:r>
      <w:r w:rsidR="00FF5255" w:rsidRPr="00BC0038">
        <w:rPr>
          <w:color w:val="212529"/>
          <w:shd w:val="clear" w:color="auto" w:fill="FFFFFF"/>
          <w:lang w:val="en-GB" w:eastAsia="en-GB"/>
        </w:rPr>
        <w:t>Vassar-Wesleyan Program in Madrid</w:t>
      </w:r>
      <w:r w:rsidR="00FF5255" w:rsidRPr="00BC0038">
        <w:rPr>
          <w:shd w:val="clear" w:color="auto" w:fill="FFFFFF"/>
          <w:lang w:val="en-GB" w:eastAsia="en-GB"/>
        </w:rPr>
        <w:t xml:space="preserve">, </w:t>
      </w:r>
      <w:r w:rsidRPr="00BC0038">
        <w:rPr>
          <w:shd w:val="clear" w:color="auto" w:fill="FFFFFF"/>
          <w:lang w:val="en-GB" w:eastAsia="en-GB"/>
        </w:rPr>
        <w:t>n.d</w:t>
      </w:r>
      <w:r w:rsidR="004B5891" w:rsidRPr="00BC0038">
        <w:rPr>
          <w:shd w:val="clear" w:color="auto" w:fill="FFFFFF"/>
          <w:lang w:val="en-GB" w:eastAsia="en-GB"/>
        </w:rPr>
        <w:t>.</w:t>
      </w:r>
      <w:r w:rsidRPr="00BC0038">
        <w:rPr>
          <w:shd w:val="clear" w:color="auto" w:fill="FFFFFF"/>
          <w:lang w:val="en-GB" w:eastAsia="en-GB"/>
        </w:rPr>
        <w:t>)</w:t>
      </w:r>
    </w:p>
    <w:p w14:paraId="074B6E08" w14:textId="77777777" w:rsidR="002901ED" w:rsidRPr="00BC0038" w:rsidRDefault="002901ED" w:rsidP="004B5891">
      <w:pPr>
        <w:rPr>
          <w:b/>
          <w:bCs/>
          <w:sz w:val="28"/>
          <w:szCs w:val="22"/>
          <w:lang w:val="en-GB" w:eastAsia="en-GB"/>
        </w:rPr>
      </w:pPr>
      <w:r w:rsidRPr="00BC0038">
        <w:rPr>
          <w:b/>
          <w:bCs/>
          <w:sz w:val="28"/>
          <w:szCs w:val="22"/>
          <w:lang w:val="en-GB" w:eastAsia="en-GB"/>
        </w:rPr>
        <w:t>How do Spaniards talk?</w:t>
      </w:r>
    </w:p>
    <w:p w14:paraId="792EEAA1" w14:textId="1E0D02C4" w:rsidR="002901ED" w:rsidRPr="00BC0038" w:rsidRDefault="002901ED" w:rsidP="004B5891">
      <w:pPr>
        <w:rPr>
          <w:lang w:val="en-GB" w:eastAsia="en-GB"/>
        </w:rPr>
      </w:pPr>
      <w:r w:rsidRPr="00BC0038">
        <w:rPr>
          <w:lang w:val="en-GB" w:eastAsia="en-GB"/>
        </w:rPr>
        <w:t xml:space="preserve">Any foreigner familiar with Spaniards will confirm the high speed at which native speakers most of the time speak. Their intentions are straightforward; expressed loudly and passionately. The Spanish seem to be more </w:t>
      </w:r>
      <w:r w:rsidR="00CC2E14" w:rsidRPr="00BC0038">
        <w:rPr>
          <w:lang w:val="en-GB" w:eastAsia="en-GB"/>
        </w:rPr>
        <w:t>chatty</w:t>
      </w:r>
      <w:r w:rsidRPr="00BC0038">
        <w:rPr>
          <w:lang w:val="en-GB" w:eastAsia="en-GB"/>
        </w:rPr>
        <w:t xml:space="preserve"> than northern Europeans. They also have a tendency to make prolonged eye contact, lots of gestures</w:t>
      </w:r>
      <w:r w:rsidR="000F3F63" w:rsidRPr="00BC0038">
        <w:rPr>
          <w:lang w:val="en-GB" w:eastAsia="en-GB"/>
        </w:rPr>
        <w:t>,</w:t>
      </w:r>
      <w:r w:rsidRPr="00BC0038">
        <w:rPr>
          <w:lang w:val="en-GB" w:eastAsia="en-GB"/>
        </w:rPr>
        <w:t xml:space="preserve"> and facial expressions. Another common practise in discussion is </w:t>
      </w:r>
      <w:r w:rsidR="000F3F63" w:rsidRPr="00BC0038">
        <w:rPr>
          <w:lang w:val="en-GB" w:eastAsia="en-GB"/>
        </w:rPr>
        <w:t xml:space="preserve">an </w:t>
      </w:r>
      <w:r w:rsidRPr="00BC0038">
        <w:rPr>
          <w:lang w:val="en-GB" w:eastAsia="en-GB"/>
        </w:rPr>
        <w:t>interruption, which is seen as a sign of interest in the topic at hand rather than as an insult. (Whittaker, 2008)</w:t>
      </w:r>
    </w:p>
    <w:p w14:paraId="17EC0AB7" w14:textId="2CB82DD7" w:rsidR="002901ED" w:rsidRPr="00BC0038" w:rsidRDefault="002901ED" w:rsidP="004B5891">
      <w:pPr>
        <w:rPr>
          <w:b/>
          <w:bCs/>
          <w:lang w:val="en-GB" w:eastAsia="en-GB"/>
        </w:rPr>
      </w:pPr>
      <w:r w:rsidRPr="00BC0038">
        <w:rPr>
          <w:b/>
          <w:bCs/>
          <w:lang w:val="en-GB" w:eastAsia="en-GB"/>
        </w:rPr>
        <w:t>T</w:t>
      </w:r>
      <w:r w:rsidR="000F3F63" w:rsidRPr="00BC0038">
        <w:rPr>
          <w:b/>
          <w:bCs/>
          <w:lang w:val="en-GB" w:eastAsia="en-GB"/>
        </w:rPr>
        <w:t>he t</w:t>
      </w:r>
      <w:r w:rsidRPr="00BC0038">
        <w:rPr>
          <w:b/>
          <w:bCs/>
          <w:lang w:val="en-GB" w:eastAsia="en-GB"/>
        </w:rPr>
        <w:t>one of voice:</w:t>
      </w:r>
    </w:p>
    <w:p w14:paraId="5563DB6E" w14:textId="5811A42D" w:rsidR="002901ED" w:rsidRPr="00BC0038" w:rsidRDefault="002901ED" w:rsidP="004B5891">
      <w:pPr>
        <w:rPr>
          <w:lang w:val="en-GB" w:eastAsia="en-GB"/>
        </w:rPr>
      </w:pPr>
      <w:r w:rsidRPr="00BC0038">
        <w:rPr>
          <w:lang w:val="en-GB" w:eastAsia="en-GB"/>
        </w:rPr>
        <w:t xml:space="preserve">When speaking Spanish, the only grammatical difference between a statement and a question or an exclamation is frequently the tone of voice. In order to make the speaker's </w:t>
      </w:r>
      <w:r w:rsidRPr="00BC0038">
        <w:rPr>
          <w:lang w:val="en-GB" w:eastAsia="en-GB"/>
        </w:rPr>
        <w:lastRenderedPageBreak/>
        <w:t xml:space="preserve">intent clear to the reader, written Spanish uses </w:t>
      </w:r>
      <w:r w:rsidR="000F3F63" w:rsidRPr="00BC0038">
        <w:rPr>
          <w:lang w:val="en-GB" w:eastAsia="en-GB"/>
        </w:rPr>
        <w:t xml:space="preserve">an </w:t>
      </w:r>
      <w:r w:rsidRPr="00BC0038">
        <w:rPr>
          <w:lang w:val="en-GB" w:eastAsia="en-GB"/>
        </w:rPr>
        <w:t>inverted question/exclamation mark at the beginning of sentences. (Whittaker, 2008)</w:t>
      </w:r>
    </w:p>
    <w:p w14:paraId="72E5F9B4" w14:textId="77777777" w:rsidR="002901ED" w:rsidRPr="00BC0038" w:rsidRDefault="002901ED" w:rsidP="004B5891">
      <w:pPr>
        <w:rPr>
          <w:lang w:val="en-GB" w:eastAsia="en-GB"/>
        </w:rPr>
      </w:pPr>
      <w:r w:rsidRPr="00BC0038">
        <w:rPr>
          <w:lang w:val="en-GB" w:eastAsia="en-GB"/>
        </w:rPr>
        <w:t>For example: </w:t>
      </w:r>
    </w:p>
    <w:p w14:paraId="7BA95A0F" w14:textId="77777777" w:rsidR="002901ED" w:rsidRPr="00BC0038" w:rsidRDefault="002901ED" w:rsidP="004B5891">
      <w:pPr>
        <w:rPr>
          <w:lang w:val="en-GB" w:eastAsia="en-GB"/>
        </w:rPr>
      </w:pPr>
      <w:r w:rsidRPr="00BC0038">
        <w:rPr>
          <w:lang w:val="en-GB" w:eastAsia="en-GB"/>
        </w:rPr>
        <w:t>Question: ¿Are we going to the beach? (¿</w:t>
      </w:r>
      <w:proofErr w:type="spellStart"/>
      <w:r w:rsidRPr="00BC0038">
        <w:rPr>
          <w:lang w:val="en-GB" w:eastAsia="en-GB"/>
        </w:rPr>
        <w:t>Vamos</w:t>
      </w:r>
      <w:proofErr w:type="spellEnd"/>
      <w:r w:rsidRPr="00BC0038">
        <w:rPr>
          <w:lang w:val="en-GB" w:eastAsia="en-GB"/>
        </w:rPr>
        <w:t xml:space="preserve"> a la playa?)</w:t>
      </w:r>
    </w:p>
    <w:p w14:paraId="009ED462" w14:textId="6C26B168" w:rsidR="002901ED" w:rsidRPr="00BC0038" w:rsidRDefault="002901ED" w:rsidP="004B5891">
      <w:pPr>
        <w:rPr>
          <w:lang w:val="en-GB" w:eastAsia="en-GB"/>
        </w:rPr>
      </w:pPr>
      <w:r w:rsidRPr="00BC0038">
        <w:rPr>
          <w:lang w:val="en-GB" w:eastAsia="en-GB"/>
        </w:rPr>
        <w:t>Statement: We are going to the beach. (</w:t>
      </w:r>
      <w:proofErr w:type="spellStart"/>
      <w:r w:rsidRPr="00BC0038">
        <w:rPr>
          <w:lang w:val="en-GB" w:eastAsia="en-GB"/>
        </w:rPr>
        <w:t>Vamos</w:t>
      </w:r>
      <w:proofErr w:type="spellEnd"/>
      <w:r w:rsidRPr="00BC0038">
        <w:rPr>
          <w:lang w:val="en-GB" w:eastAsia="en-GB"/>
        </w:rPr>
        <w:t xml:space="preserve"> a la playa.)</w:t>
      </w:r>
    </w:p>
    <w:p w14:paraId="06C531C4" w14:textId="75ABFBB1" w:rsidR="00A152D9" w:rsidRPr="00BC0038" w:rsidRDefault="000F3F63" w:rsidP="004B5891">
      <w:pPr>
        <w:rPr>
          <w:b/>
          <w:bCs/>
          <w:lang w:val="en-GB" w:eastAsia="en-GB"/>
        </w:rPr>
      </w:pPr>
      <w:r w:rsidRPr="00BC0038">
        <w:rPr>
          <w:b/>
          <w:bCs/>
          <w:lang w:val="en-GB" w:eastAsia="en-GB"/>
        </w:rPr>
        <w:t>The d</w:t>
      </w:r>
      <w:r w:rsidR="00A152D9" w:rsidRPr="00BC0038">
        <w:rPr>
          <w:b/>
          <w:bCs/>
          <w:lang w:val="en-GB" w:eastAsia="en-GB"/>
        </w:rPr>
        <w:t>irectness of communication:</w:t>
      </w:r>
    </w:p>
    <w:p w14:paraId="2EC554BE" w14:textId="045397C0" w:rsidR="00A152D9" w:rsidRPr="00BC0038" w:rsidRDefault="00A152D9" w:rsidP="004B5891">
      <w:pPr>
        <w:rPr>
          <w:lang w:val="en-GB" w:eastAsia="en-GB"/>
        </w:rPr>
      </w:pPr>
      <w:r w:rsidRPr="00BC0038">
        <w:rPr>
          <w:lang w:val="en-GB" w:eastAsia="en-GB"/>
        </w:rPr>
        <w:t xml:space="preserve">Spanish people tend to communicate </w:t>
      </w:r>
      <w:r w:rsidR="000F3F63" w:rsidRPr="00BC0038">
        <w:rPr>
          <w:lang w:val="en-GB" w:eastAsia="en-GB"/>
        </w:rPr>
        <w:t>straightforwardly</w:t>
      </w:r>
      <w:r w:rsidRPr="00BC0038">
        <w:rPr>
          <w:lang w:val="en-GB" w:eastAsia="en-GB"/>
        </w:rPr>
        <w:t>. You can rely on Spaniards to respond honestly; many of them also feel at ease expressing their feelings. They make their points with clarity, and they typically desire to leave a conversation having spoken all of their thoughts. They anticipate the same level of honesty from their conversation partner in return. (</w:t>
      </w:r>
      <w:proofErr w:type="spellStart"/>
      <w:r w:rsidRPr="00BC0038">
        <w:rPr>
          <w:lang w:val="en-GB" w:eastAsia="en-GB"/>
        </w:rPr>
        <w:t>Evason</w:t>
      </w:r>
      <w:proofErr w:type="spellEnd"/>
      <w:r w:rsidRPr="00BC0038">
        <w:rPr>
          <w:lang w:val="en-GB" w:eastAsia="en-GB"/>
        </w:rPr>
        <w:t>, 2018)</w:t>
      </w:r>
    </w:p>
    <w:p w14:paraId="6350DA4F" w14:textId="77777777" w:rsidR="00A152D9" w:rsidRPr="00BC0038" w:rsidRDefault="00A152D9" w:rsidP="004B5891">
      <w:pPr>
        <w:rPr>
          <w:b/>
          <w:bCs/>
          <w:lang w:val="en-GB" w:eastAsia="en-GB"/>
        </w:rPr>
      </w:pPr>
      <w:r w:rsidRPr="00BC0038">
        <w:rPr>
          <w:b/>
          <w:bCs/>
          <w:lang w:val="en-GB" w:eastAsia="en-GB"/>
        </w:rPr>
        <w:t>Requests:</w:t>
      </w:r>
    </w:p>
    <w:p w14:paraId="739A8E6F" w14:textId="2F4E0E70" w:rsidR="001A7689" w:rsidRPr="00BC0038" w:rsidRDefault="00A152D9" w:rsidP="004B5891">
      <w:pPr>
        <w:rPr>
          <w:lang w:val="en-GB" w:eastAsia="en-GB"/>
        </w:rPr>
      </w:pPr>
      <w:r w:rsidRPr="00BC0038">
        <w:rPr>
          <w:lang w:val="en-GB" w:eastAsia="en-GB"/>
        </w:rPr>
        <w:t>Spanish requests are typically expressed very clearly and directly. For example, when they ask for tea, it can go like this: Would you give me tea? (¿</w:t>
      </w:r>
      <w:r w:rsidRPr="00BC0038">
        <w:rPr>
          <w:i/>
          <w:iCs/>
          <w:lang w:val="en-GB" w:eastAsia="en-GB"/>
        </w:rPr>
        <w:t xml:space="preserve">Me pones un </w:t>
      </w:r>
      <w:proofErr w:type="spellStart"/>
      <w:r w:rsidRPr="00BC0038">
        <w:rPr>
          <w:i/>
          <w:iCs/>
          <w:lang w:val="en-GB" w:eastAsia="en-GB"/>
        </w:rPr>
        <w:t>té</w:t>
      </w:r>
      <w:proofErr w:type="spellEnd"/>
      <w:r w:rsidRPr="00BC0038">
        <w:rPr>
          <w:i/>
          <w:iCs/>
          <w:lang w:val="en-GB" w:eastAsia="en-GB"/>
        </w:rPr>
        <w:t>?</w:t>
      </w:r>
      <w:r w:rsidRPr="00BC0038">
        <w:rPr>
          <w:lang w:val="en-GB" w:eastAsia="en-GB"/>
        </w:rPr>
        <w:t>) / Give me some tea, please. (</w:t>
      </w:r>
      <w:proofErr w:type="spellStart"/>
      <w:r w:rsidRPr="00BC0038">
        <w:rPr>
          <w:i/>
          <w:iCs/>
          <w:lang w:val="en-GB" w:eastAsia="en-GB"/>
        </w:rPr>
        <w:t>Ponme</w:t>
      </w:r>
      <w:proofErr w:type="spellEnd"/>
      <w:r w:rsidRPr="00BC0038">
        <w:rPr>
          <w:i/>
          <w:iCs/>
          <w:lang w:val="en-GB" w:eastAsia="en-GB"/>
        </w:rPr>
        <w:t xml:space="preserve"> un </w:t>
      </w:r>
      <w:proofErr w:type="spellStart"/>
      <w:r w:rsidRPr="00BC0038">
        <w:rPr>
          <w:i/>
          <w:iCs/>
          <w:lang w:val="en-GB" w:eastAsia="en-GB"/>
        </w:rPr>
        <w:t>té</w:t>
      </w:r>
      <w:proofErr w:type="spellEnd"/>
      <w:r w:rsidRPr="00BC0038">
        <w:rPr>
          <w:i/>
          <w:iCs/>
          <w:lang w:val="en-GB" w:eastAsia="en-GB"/>
        </w:rPr>
        <w:t xml:space="preserve">, </w:t>
      </w:r>
      <w:proofErr w:type="spellStart"/>
      <w:r w:rsidRPr="00BC0038">
        <w:rPr>
          <w:i/>
          <w:iCs/>
          <w:lang w:val="en-GB" w:eastAsia="en-GB"/>
        </w:rPr>
        <w:t>por</w:t>
      </w:r>
      <w:proofErr w:type="spellEnd"/>
      <w:r w:rsidRPr="00BC0038">
        <w:rPr>
          <w:i/>
          <w:iCs/>
          <w:lang w:val="en-GB" w:eastAsia="en-GB"/>
        </w:rPr>
        <w:t xml:space="preserve"> </w:t>
      </w:r>
      <w:proofErr w:type="spellStart"/>
      <w:r w:rsidRPr="00BC0038">
        <w:rPr>
          <w:i/>
          <w:iCs/>
          <w:lang w:val="en-GB" w:eastAsia="en-GB"/>
        </w:rPr>
        <w:t>favor</w:t>
      </w:r>
      <w:proofErr w:type="spellEnd"/>
      <w:r w:rsidRPr="00BC0038">
        <w:rPr>
          <w:lang w:val="en-GB" w:eastAsia="en-GB"/>
        </w:rPr>
        <w:t>.) Whereas in English, it is common to use a more polite form; for example: Could I please have some tea? (</w:t>
      </w:r>
      <w:proofErr w:type="spellStart"/>
      <w:r w:rsidRPr="00BC0038">
        <w:rPr>
          <w:lang w:val="en-GB" w:eastAsia="en-GB"/>
        </w:rPr>
        <w:t>Evason</w:t>
      </w:r>
      <w:proofErr w:type="spellEnd"/>
      <w:r w:rsidRPr="00BC0038">
        <w:rPr>
          <w:lang w:val="en-GB" w:eastAsia="en-GB"/>
        </w:rPr>
        <w:t>, 2018)</w:t>
      </w:r>
    </w:p>
    <w:p w14:paraId="50F8C0F8" w14:textId="77777777" w:rsidR="00A152D9" w:rsidRPr="00BC0038" w:rsidRDefault="00A152D9" w:rsidP="004B5891">
      <w:pPr>
        <w:rPr>
          <w:b/>
          <w:bCs/>
          <w:lang w:val="en-GB" w:eastAsia="en-GB"/>
        </w:rPr>
      </w:pPr>
      <w:r w:rsidRPr="00BC0038">
        <w:rPr>
          <w:b/>
          <w:bCs/>
          <w:lang w:val="en-GB" w:eastAsia="en-GB"/>
        </w:rPr>
        <w:t>Common courtesy:</w:t>
      </w:r>
    </w:p>
    <w:p w14:paraId="2767B93B" w14:textId="11FB52F8" w:rsidR="00260BD0" w:rsidRPr="00BC0038" w:rsidRDefault="00A152D9" w:rsidP="004B5891">
      <w:pPr>
        <w:rPr>
          <w:lang w:val="en-GB" w:eastAsia="en-GB"/>
        </w:rPr>
      </w:pPr>
      <w:r w:rsidRPr="00BC0038">
        <w:rPr>
          <w:lang w:val="en-GB" w:eastAsia="en-GB"/>
        </w:rPr>
        <w:t>Consider the fact that in Spain, saying "please" and "thank you" is not as common. It is not meant to be disrespectful; as a matter of fact, some Spanish speakers could consider being overly kind and polite in everyday interactions to be a bit overdone. (</w:t>
      </w:r>
      <w:proofErr w:type="spellStart"/>
      <w:r w:rsidRPr="00BC0038">
        <w:rPr>
          <w:lang w:val="en-GB" w:eastAsia="en-GB"/>
        </w:rPr>
        <w:t>Evason</w:t>
      </w:r>
      <w:proofErr w:type="spellEnd"/>
      <w:r w:rsidRPr="00BC0038">
        <w:rPr>
          <w:lang w:val="en-GB" w:eastAsia="en-GB"/>
        </w:rPr>
        <w:t>, 2018)</w:t>
      </w:r>
    </w:p>
    <w:p w14:paraId="6F7E131F" w14:textId="77777777" w:rsidR="00A152D9" w:rsidRPr="00BC0038" w:rsidRDefault="00A152D9" w:rsidP="004B5891">
      <w:pPr>
        <w:rPr>
          <w:b/>
          <w:bCs/>
          <w:lang w:val="en-GB" w:eastAsia="en-GB"/>
        </w:rPr>
      </w:pPr>
      <w:r w:rsidRPr="00BC0038">
        <w:rPr>
          <w:b/>
          <w:bCs/>
          <w:lang w:val="en-GB" w:eastAsia="en-GB"/>
        </w:rPr>
        <w:t>Silence:</w:t>
      </w:r>
    </w:p>
    <w:p w14:paraId="574942BC" w14:textId="5C484B9F" w:rsidR="00A152D9" w:rsidRPr="00BC0038" w:rsidRDefault="00A152D9" w:rsidP="004B5891">
      <w:pPr>
        <w:rPr>
          <w:lang w:val="en-GB" w:eastAsia="en-GB"/>
        </w:rPr>
      </w:pPr>
      <w:r w:rsidRPr="00BC0038">
        <w:rPr>
          <w:lang w:val="en-GB" w:eastAsia="en-GB"/>
        </w:rPr>
        <w:t>Keep in mind that Spaniards sometimes find it difficult to maintain silence for extended periods. They do not feel particularly at ease in social settings when people are silent. The relationship with the discussion partner may be negatively viewed if there are a lot of silence p</w:t>
      </w:r>
      <w:r w:rsidR="004B5891" w:rsidRPr="00BC0038">
        <w:rPr>
          <w:lang w:val="en-GB" w:eastAsia="en-GB"/>
        </w:rPr>
        <w:t>e</w:t>
      </w:r>
      <w:r w:rsidRPr="00BC0038">
        <w:rPr>
          <w:lang w:val="en-GB" w:eastAsia="en-GB"/>
        </w:rPr>
        <w:t>riods in the conversation. (</w:t>
      </w:r>
      <w:proofErr w:type="spellStart"/>
      <w:r w:rsidRPr="00BC0038">
        <w:rPr>
          <w:lang w:val="en-GB" w:eastAsia="en-GB"/>
        </w:rPr>
        <w:t>Evason</w:t>
      </w:r>
      <w:proofErr w:type="spellEnd"/>
      <w:r w:rsidRPr="00BC0038">
        <w:rPr>
          <w:lang w:val="en-GB" w:eastAsia="en-GB"/>
        </w:rPr>
        <w:t>, 2018)</w:t>
      </w:r>
    </w:p>
    <w:p w14:paraId="5C89FD02" w14:textId="34BC254C" w:rsidR="004B5891" w:rsidRPr="00BC0038" w:rsidRDefault="004B5891" w:rsidP="004B5891">
      <w:pPr>
        <w:rPr>
          <w:lang w:val="en-GB" w:eastAsia="en-GB"/>
        </w:rPr>
      </w:pPr>
    </w:p>
    <w:p w14:paraId="30EF99D8" w14:textId="77777777" w:rsidR="004B5891" w:rsidRPr="00BC0038" w:rsidRDefault="004B5891" w:rsidP="004B5891">
      <w:pPr>
        <w:rPr>
          <w:lang w:val="en-GB" w:eastAsia="en-GB"/>
        </w:rPr>
      </w:pPr>
    </w:p>
    <w:p w14:paraId="309219D6" w14:textId="77777777" w:rsidR="00A152D9" w:rsidRPr="00BC0038" w:rsidRDefault="00A152D9" w:rsidP="004B5891">
      <w:pPr>
        <w:rPr>
          <w:b/>
          <w:bCs/>
          <w:lang w:val="en-GB" w:eastAsia="en-GB"/>
        </w:rPr>
      </w:pPr>
      <w:r w:rsidRPr="00BC0038">
        <w:rPr>
          <w:b/>
          <w:bCs/>
          <w:lang w:val="en-GB" w:eastAsia="en-GB"/>
        </w:rPr>
        <w:lastRenderedPageBreak/>
        <w:t>Informality:</w:t>
      </w:r>
    </w:p>
    <w:p w14:paraId="4C055FDA" w14:textId="2CF4543D" w:rsidR="00A152D9" w:rsidRPr="00BC0038" w:rsidRDefault="00A152D9" w:rsidP="004B5891">
      <w:pPr>
        <w:rPr>
          <w:lang w:val="en-GB" w:eastAsia="en-GB"/>
        </w:rPr>
      </w:pPr>
      <w:r w:rsidRPr="00BC0038">
        <w:rPr>
          <w:lang w:val="en-GB" w:eastAsia="en-GB"/>
        </w:rPr>
        <w:t>Spanish has a variety of expression styles that convey differ</w:t>
      </w:r>
      <w:r w:rsidR="00F8082B" w:rsidRPr="00BC0038">
        <w:rPr>
          <w:lang w:val="en-GB" w:eastAsia="en-GB"/>
        </w:rPr>
        <w:t>ent</w:t>
      </w:r>
      <w:r w:rsidRPr="00BC0038">
        <w:rPr>
          <w:lang w:val="en-GB" w:eastAsia="en-GB"/>
        </w:rPr>
        <w:t xml:space="preserve"> degrees of formality and politeness. The formal you (</w:t>
      </w:r>
      <w:proofErr w:type="spellStart"/>
      <w:r w:rsidRPr="00BC0038">
        <w:rPr>
          <w:i/>
          <w:iCs/>
          <w:lang w:val="en-GB" w:eastAsia="en-GB"/>
        </w:rPr>
        <w:t>usted</w:t>
      </w:r>
      <w:proofErr w:type="spellEnd"/>
      <w:r w:rsidRPr="00BC0038">
        <w:rPr>
          <w:lang w:val="en-GB" w:eastAsia="en-GB"/>
        </w:rPr>
        <w:t xml:space="preserve">, pl. </w:t>
      </w:r>
      <w:proofErr w:type="spellStart"/>
      <w:r w:rsidRPr="00BC0038">
        <w:rPr>
          <w:i/>
          <w:iCs/>
          <w:lang w:val="en-GB" w:eastAsia="en-GB"/>
        </w:rPr>
        <w:t>ustedes</w:t>
      </w:r>
      <w:proofErr w:type="spellEnd"/>
      <w:r w:rsidRPr="00BC0038">
        <w:rPr>
          <w:lang w:val="en-GB" w:eastAsia="en-GB"/>
        </w:rPr>
        <w:t>) is used when addressing somebody in polite conversation. Today, it is not common to use it in day-to-day conversations. The informal you (</w:t>
      </w:r>
      <w:proofErr w:type="spellStart"/>
      <w:r w:rsidRPr="00BC0038">
        <w:rPr>
          <w:i/>
          <w:iCs/>
          <w:lang w:val="en-GB" w:eastAsia="en-GB"/>
        </w:rPr>
        <w:t>tú</w:t>
      </w:r>
      <w:proofErr w:type="spellEnd"/>
      <w:r w:rsidRPr="00BC0038">
        <w:rPr>
          <w:lang w:val="en-GB" w:eastAsia="en-GB"/>
        </w:rPr>
        <w:t xml:space="preserve">, pl. </w:t>
      </w:r>
      <w:proofErr w:type="spellStart"/>
      <w:r w:rsidRPr="00BC0038">
        <w:rPr>
          <w:i/>
          <w:iCs/>
          <w:lang w:val="en-GB" w:eastAsia="en-GB"/>
        </w:rPr>
        <w:t>vosotros</w:t>
      </w:r>
      <w:proofErr w:type="spellEnd"/>
      <w:r w:rsidRPr="00BC0038">
        <w:rPr>
          <w:lang w:val="en-GB" w:eastAsia="en-GB"/>
        </w:rPr>
        <w:t>) is typically used by Spaniards in most contexts. (</w:t>
      </w:r>
      <w:proofErr w:type="spellStart"/>
      <w:r w:rsidRPr="00BC0038">
        <w:rPr>
          <w:lang w:val="en-GB" w:eastAsia="en-GB"/>
        </w:rPr>
        <w:t>Evason</w:t>
      </w:r>
      <w:proofErr w:type="spellEnd"/>
      <w:r w:rsidRPr="00BC0038">
        <w:rPr>
          <w:lang w:val="en-GB" w:eastAsia="en-GB"/>
        </w:rPr>
        <w:t>, 2018)</w:t>
      </w:r>
    </w:p>
    <w:p w14:paraId="62DF1804" w14:textId="6459E6B9" w:rsidR="00A152D9" w:rsidRPr="00BC0038" w:rsidRDefault="00A152D9" w:rsidP="004B5891">
      <w:pPr>
        <w:rPr>
          <w:lang w:val="en-GB" w:eastAsia="en-GB"/>
        </w:rPr>
      </w:pPr>
      <w:r w:rsidRPr="00BC0038">
        <w:rPr>
          <w:lang w:val="en-GB" w:eastAsia="en-GB"/>
        </w:rPr>
        <w:t xml:space="preserve">People are typically addressed by their first name, whether on formal or informal occasions. On formal occasions, they sometimes add </w:t>
      </w:r>
      <w:r w:rsidRPr="00BC0038">
        <w:rPr>
          <w:i/>
          <w:iCs/>
          <w:lang w:val="en-GB" w:eastAsia="en-GB"/>
        </w:rPr>
        <w:t>Don/Dona</w:t>
      </w:r>
      <w:r w:rsidRPr="00BC0038">
        <w:rPr>
          <w:lang w:val="en-GB" w:eastAsia="en-GB"/>
        </w:rPr>
        <w:t xml:space="preserve"> or </w:t>
      </w:r>
      <w:proofErr w:type="spellStart"/>
      <w:r w:rsidRPr="00BC0038">
        <w:rPr>
          <w:i/>
          <w:iCs/>
          <w:lang w:val="en-GB" w:eastAsia="en-GB"/>
        </w:rPr>
        <w:t>Señor</w:t>
      </w:r>
      <w:proofErr w:type="spellEnd"/>
      <w:r w:rsidRPr="00BC0038">
        <w:rPr>
          <w:lang w:val="en-GB" w:eastAsia="en-GB"/>
        </w:rPr>
        <w:t>/</w:t>
      </w:r>
      <w:proofErr w:type="spellStart"/>
      <w:r w:rsidRPr="00BC0038">
        <w:rPr>
          <w:i/>
          <w:iCs/>
          <w:lang w:val="en-GB" w:eastAsia="en-GB"/>
        </w:rPr>
        <w:t>Señora</w:t>
      </w:r>
      <w:proofErr w:type="spellEnd"/>
      <w:r w:rsidRPr="00BC0038">
        <w:rPr>
          <w:lang w:val="en-GB" w:eastAsia="en-GB"/>
        </w:rPr>
        <w:t xml:space="preserve"> </w:t>
      </w:r>
      <w:r w:rsidRPr="00BC0038">
        <w:rPr>
          <w:color w:val="212529"/>
          <w:shd w:val="clear" w:color="auto" w:fill="FFFFFF"/>
          <w:lang w:val="en-GB" w:eastAsia="en-GB"/>
        </w:rPr>
        <w:t>(</w:t>
      </w:r>
      <w:r w:rsidR="002D0E8C" w:rsidRPr="00BC0038">
        <w:rPr>
          <w:color w:val="212529"/>
          <w:shd w:val="clear" w:color="auto" w:fill="FFFFFF"/>
          <w:lang w:val="en-GB" w:eastAsia="en-GB"/>
        </w:rPr>
        <w:t>Chakraborty</w:t>
      </w:r>
      <w:r w:rsidR="002D0E8C" w:rsidRPr="00BC0038">
        <w:rPr>
          <w:shd w:val="clear" w:color="auto" w:fill="FFFFFF"/>
          <w:lang w:val="en-GB"/>
        </w:rPr>
        <w:t>, n.d</w:t>
      </w:r>
      <w:r w:rsidR="004B5891" w:rsidRPr="00BC0038">
        <w:rPr>
          <w:shd w:val="clear" w:color="auto" w:fill="FFFFFF"/>
          <w:lang w:val="en-GB"/>
        </w:rPr>
        <w:t>.</w:t>
      </w:r>
      <w:r w:rsidR="002D0E8C" w:rsidRPr="00BC0038">
        <w:rPr>
          <w:lang w:val="en-GB" w:eastAsia="en-GB"/>
        </w:rPr>
        <w:t xml:space="preserve">; </w:t>
      </w:r>
      <w:proofErr w:type="spellStart"/>
      <w:r w:rsidRPr="00BC0038">
        <w:rPr>
          <w:lang w:val="en-GB" w:eastAsia="en-GB"/>
        </w:rPr>
        <w:t>Evason</w:t>
      </w:r>
      <w:proofErr w:type="spellEnd"/>
      <w:r w:rsidRPr="00BC0038">
        <w:rPr>
          <w:lang w:val="en-GB" w:eastAsia="en-GB"/>
        </w:rPr>
        <w:t>, 2018</w:t>
      </w:r>
      <w:r w:rsidR="002D0E8C" w:rsidRPr="00BC0038">
        <w:rPr>
          <w:lang w:val="en-GB" w:eastAsia="en-GB"/>
        </w:rPr>
        <w:t>)</w:t>
      </w:r>
    </w:p>
    <w:p w14:paraId="14F2EC98" w14:textId="77777777" w:rsidR="00A152D9" w:rsidRPr="00BC0038" w:rsidRDefault="00A152D9" w:rsidP="004B5891">
      <w:pPr>
        <w:rPr>
          <w:b/>
          <w:bCs/>
          <w:lang w:val="en-GB" w:eastAsia="en-GB"/>
        </w:rPr>
      </w:pPr>
      <w:r w:rsidRPr="00BC0038">
        <w:rPr>
          <w:b/>
          <w:bCs/>
          <w:lang w:val="en-GB" w:eastAsia="en-GB"/>
        </w:rPr>
        <w:t>Interruption and volume:</w:t>
      </w:r>
    </w:p>
    <w:p w14:paraId="1D59F718" w14:textId="34C7BE2A" w:rsidR="00A152D9" w:rsidRPr="00BC0038" w:rsidRDefault="00A152D9" w:rsidP="004B5891">
      <w:pPr>
        <w:rPr>
          <w:lang w:val="en-GB" w:eastAsia="en-GB"/>
        </w:rPr>
      </w:pPr>
      <w:r w:rsidRPr="00BC0038">
        <w:rPr>
          <w:lang w:val="en-GB" w:eastAsia="en-GB"/>
        </w:rPr>
        <w:t>It is considered normal and appropriate for friends to interrupt and talk over one another. People may occasionally shout in order to be heard. It does not seem rude; on the contrary, it shows participation and engagement in the conversation. (</w:t>
      </w:r>
      <w:proofErr w:type="spellStart"/>
      <w:r w:rsidRPr="00BC0038">
        <w:rPr>
          <w:lang w:val="en-GB" w:eastAsia="en-GB"/>
        </w:rPr>
        <w:t>Evason</w:t>
      </w:r>
      <w:proofErr w:type="spellEnd"/>
      <w:r w:rsidRPr="00BC0038">
        <w:rPr>
          <w:lang w:val="en-GB" w:eastAsia="en-GB"/>
        </w:rPr>
        <w:t>, 2018)</w:t>
      </w:r>
    </w:p>
    <w:p w14:paraId="1F690925" w14:textId="77777777" w:rsidR="00A152D9" w:rsidRPr="00BC0038" w:rsidRDefault="00A152D9" w:rsidP="004B5891">
      <w:pPr>
        <w:rPr>
          <w:b/>
          <w:bCs/>
          <w:lang w:val="en-GB" w:eastAsia="en-GB"/>
        </w:rPr>
      </w:pPr>
      <w:r w:rsidRPr="00BC0038">
        <w:rPr>
          <w:b/>
          <w:bCs/>
          <w:lang w:val="en-GB" w:eastAsia="en-GB"/>
        </w:rPr>
        <w:t>Swearing:</w:t>
      </w:r>
    </w:p>
    <w:p w14:paraId="6CB7847B" w14:textId="1FA019E5" w:rsidR="00A152D9" w:rsidRPr="00BC0038" w:rsidRDefault="00A152D9" w:rsidP="004B5891">
      <w:pPr>
        <w:rPr>
          <w:lang w:val="en-GB" w:eastAsia="en-GB"/>
        </w:rPr>
      </w:pPr>
      <w:r w:rsidRPr="00BC0038">
        <w:rPr>
          <w:lang w:val="en-GB" w:eastAsia="en-GB"/>
        </w:rPr>
        <w:t>Spaniards are used to swearing; it is acceptable and common among friends and usually not taken harshly. (</w:t>
      </w:r>
      <w:proofErr w:type="spellStart"/>
      <w:r w:rsidRPr="00BC0038">
        <w:rPr>
          <w:lang w:val="en-GB" w:eastAsia="en-GB"/>
        </w:rPr>
        <w:t>Evason</w:t>
      </w:r>
      <w:proofErr w:type="spellEnd"/>
      <w:r w:rsidRPr="00BC0038">
        <w:rPr>
          <w:lang w:val="en-GB" w:eastAsia="en-GB"/>
        </w:rPr>
        <w:t>, 2018</w:t>
      </w:r>
      <w:r w:rsidR="002F0034" w:rsidRPr="00BC0038">
        <w:rPr>
          <w:lang w:val="en-GB" w:eastAsia="en-GB"/>
        </w:rPr>
        <w:t>;</w:t>
      </w:r>
      <w:r w:rsidRPr="00BC0038">
        <w:rPr>
          <w:lang w:val="en-GB" w:eastAsia="en-GB"/>
        </w:rPr>
        <w:t xml:space="preserve"> Whittaker, 2008)</w:t>
      </w:r>
    </w:p>
    <w:p w14:paraId="57625B51" w14:textId="77777777" w:rsidR="00A152D9" w:rsidRPr="00BC0038" w:rsidRDefault="00A152D9" w:rsidP="004B5891">
      <w:pPr>
        <w:rPr>
          <w:b/>
          <w:bCs/>
          <w:lang w:val="en-GB" w:eastAsia="en-GB"/>
        </w:rPr>
      </w:pPr>
      <w:r w:rsidRPr="00BC0038">
        <w:rPr>
          <w:b/>
          <w:bCs/>
          <w:lang w:val="en-GB" w:eastAsia="en-GB"/>
        </w:rPr>
        <w:t>Humour:</w:t>
      </w:r>
    </w:p>
    <w:p w14:paraId="73561D58" w14:textId="71EDEA88" w:rsidR="00A152D9" w:rsidRPr="00BC0038" w:rsidRDefault="00A152D9" w:rsidP="004B5891">
      <w:pPr>
        <w:rPr>
          <w:lang w:val="en-GB" w:eastAsia="en-GB"/>
        </w:rPr>
      </w:pPr>
      <w:r w:rsidRPr="00BC0038">
        <w:rPr>
          <w:lang w:val="en-GB" w:eastAsia="en-GB"/>
        </w:rPr>
        <w:t>Spanish people enjoy making jokes throughout conversations. The best way to enjoy Spanish humour, like so much else in Spain, is in a group. People frequently have a variety of humorous tales ready to share to make a place more lively. Be mindful, though, that it is uncommon for people to "banter" by making mean jokes about one another.</w:t>
      </w:r>
    </w:p>
    <w:p w14:paraId="2B23E245" w14:textId="220B1C35" w:rsidR="00A152D9" w:rsidRPr="00BC0038" w:rsidRDefault="00A152D9" w:rsidP="00E064E2">
      <w:pPr>
        <w:rPr>
          <w:lang w:val="en-GB" w:eastAsia="en-GB"/>
        </w:rPr>
      </w:pPr>
      <w:r w:rsidRPr="00BC0038">
        <w:rPr>
          <w:lang w:val="en-GB" w:eastAsia="en-GB"/>
        </w:rPr>
        <w:t>Although irony and satire are common, their humour typically hits you in the face because it is very direct and can have a sexual context. (</w:t>
      </w:r>
      <w:proofErr w:type="spellStart"/>
      <w:r w:rsidRPr="00BC0038">
        <w:rPr>
          <w:lang w:val="en-GB" w:eastAsia="en-GB"/>
        </w:rPr>
        <w:t>Evason</w:t>
      </w:r>
      <w:proofErr w:type="spellEnd"/>
      <w:r w:rsidRPr="00BC0038">
        <w:rPr>
          <w:lang w:val="en-GB" w:eastAsia="en-GB"/>
        </w:rPr>
        <w:t>, 2018; Whittaker, 2008)</w:t>
      </w:r>
    </w:p>
    <w:p w14:paraId="39AC98D8" w14:textId="70E0B980" w:rsidR="004A1D5E" w:rsidRPr="00BC0038" w:rsidRDefault="00BA600E" w:rsidP="001E204B">
      <w:pPr>
        <w:pStyle w:val="Nadpisdruh"/>
        <w:numPr>
          <w:ilvl w:val="1"/>
          <w:numId w:val="20"/>
        </w:numPr>
        <w:ind w:left="851" w:hanging="567"/>
      </w:pPr>
      <w:bookmarkStart w:id="34" w:name="_Toc129198451"/>
      <w:r w:rsidRPr="00BC0038">
        <w:t>Spanish non-verbal communication</w:t>
      </w:r>
      <w:bookmarkEnd w:id="34"/>
      <w:r w:rsidRPr="00BC0038">
        <w:t> </w:t>
      </w:r>
    </w:p>
    <w:p w14:paraId="755A95B1" w14:textId="29E1FC14" w:rsidR="005A200C" w:rsidRPr="00BC0038" w:rsidRDefault="001A2854" w:rsidP="00E064E2">
      <w:pPr>
        <w:rPr>
          <w:lang w:val="en-GB" w:eastAsia="en-GB"/>
        </w:rPr>
      </w:pPr>
      <w:r w:rsidRPr="00BC0038">
        <w:rPr>
          <w:lang w:val="en-GB" w:eastAsia="en-GB"/>
        </w:rPr>
        <w:t>As for</w:t>
      </w:r>
      <w:r w:rsidR="00CD3953" w:rsidRPr="00BC0038">
        <w:rPr>
          <w:lang w:val="en-GB" w:eastAsia="en-GB"/>
        </w:rPr>
        <w:t xml:space="preserve"> non-verbal communication</w:t>
      </w:r>
      <w:r w:rsidR="004A1D5E" w:rsidRPr="00BC0038">
        <w:rPr>
          <w:lang w:val="en-GB" w:eastAsia="en-GB"/>
        </w:rPr>
        <w:t>,</w:t>
      </w:r>
      <w:r w:rsidR="00CD3953" w:rsidRPr="00BC0038">
        <w:rPr>
          <w:lang w:val="en-GB" w:eastAsia="en-GB"/>
        </w:rPr>
        <w:t xml:space="preserve"> </w:t>
      </w:r>
      <w:r w:rsidRPr="00BC0038">
        <w:rPr>
          <w:lang w:val="en-GB" w:eastAsia="en-GB"/>
        </w:rPr>
        <w:t xml:space="preserve">we consider body language, facial expressions, and gestures. </w:t>
      </w:r>
      <w:r w:rsidR="004A1D5E" w:rsidRPr="00BC0038">
        <w:rPr>
          <w:lang w:val="en-GB" w:eastAsia="en-GB"/>
        </w:rPr>
        <w:t>Here I point out what to expect from greetings and introductions, personal space, physical contact, eye contact, and body language when it comes to Spaniards.</w:t>
      </w:r>
    </w:p>
    <w:p w14:paraId="25A2DECD" w14:textId="77777777" w:rsidR="00BA600E" w:rsidRPr="00BC0038" w:rsidRDefault="00BA600E" w:rsidP="00E064E2">
      <w:pPr>
        <w:rPr>
          <w:lang w:val="en-GB" w:eastAsia="en-GB"/>
        </w:rPr>
      </w:pPr>
    </w:p>
    <w:p w14:paraId="744A2653" w14:textId="04C0C4FA" w:rsidR="00BA600E" w:rsidRPr="00BC0038" w:rsidRDefault="00BA600E" w:rsidP="00E064E2">
      <w:pPr>
        <w:rPr>
          <w:lang w:val="en-GB" w:eastAsia="en-GB"/>
        </w:rPr>
      </w:pPr>
      <w:r w:rsidRPr="00BC0038">
        <w:rPr>
          <w:b/>
          <w:bCs/>
          <w:lang w:val="en-GB" w:eastAsia="en-GB"/>
        </w:rPr>
        <w:lastRenderedPageBreak/>
        <w:t>Greeting</w:t>
      </w:r>
      <w:r w:rsidR="00B1088C" w:rsidRPr="00BC0038">
        <w:rPr>
          <w:b/>
          <w:bCs/>
          <w:lang w:val="en-GB" w:eastAsia="en-GB"/>
        </w:rPr>
        <w:t>s</w:t>
      </w:r>
      <w:r w:rsidRPr="00BC0038">
        <w:rPr>
          <w:b/>
          <w:bCs/>
          <w:lang w:val="en-GB" w:eastAsia="en-GB"/>
        </w:rPr>
        <w:t>/</w:t>
      </w:r>
      <w:r w:rsidR="00B1088C" w:rsidRPr="00BC0038">
        <w:rPr>
          <w:b/>
          <w:bCs/>
          <w:lang w:val="en-GB" w:eastAsia="en-GB"/>
        </w:rPr>
        <w:t>I</w:t>
      </w:r>
      <w:r w:rsidRPr="00BC0038">
        <w:rPr>
          <w:b/>
          <w:bCs/>
          <w:lang w:val="en-GB" w:eastAsia="en-GB"/>
        </w:rPr>
        <w:t>ntroduction:</w:t>
      </w:r>
    </w:p>
    <w:p w14:paraId="215A8E14" w14:textId="24778508" w:rsidR="00BA600E" w:rsidRPr="00BC0038" w:rsidRDefault="00BA600E" w:rsidP="00E064E2">
      <w:pPr>
        <w:rPr>
          <w:lang w:val="en-GB" w:eastAsia="en-GB"/>
        </w:rPr>
      </w:pPr>
      <w:r w:rsidRPr="00BC0038">
        <w:rPr>
          <w:lang w:val="en-GB" w:eastAsia="en-GB"/>
        </w:rPr>
        <w:t>People in Spain give each other "</w:t>
      </w:r>
      <w:proofErr w:type="spellStart"/>
      <w:r w:rsidRPr="00BC0038">
        <w:rPr>
          <w:i/>
          <w:iCs/>
          <w:lang w:val="en-GB" w:eastAsia="en-GB"/>
        </w:rPr>
        <w:t>besitos</w:t>
      </w:r>
      <w:proofErr w:type="spellEnd"/>
      <w:r w:rsidRPr="00BC0038">
        <w:rPr>
          <w:lang w:val="en-GB" w:eastAsia="en-GB"/>
        </w:rPr>
        <w:t xml:space="preserve">" (little kisses) as a kind of greeting. This occurs when you simply touch the other person's left cheek against their right cheek. Males and females both give </w:t>
      </w:r>
      <w:proofErr w:type="spellStart"/>
      <w:r w:rsidRPr="00BC0038">
        <w:rPr>
          <w:i/>
          <w:iCs/>
          <w:lang w:val="en-GB" w:eastAsia="en-GB"/>
        </w:rPr>
        <w:t>besitos</w:t>
      </w:r>
      <w:proofErr w:type="spellEnd"/>
      <w:r w:rsidRPr="00BC0038">
        <w:rPr>
          <w:lang w:val="en-GB" w:eastAsia="en-GB"/>
        </w:rPr>
        <w:t>, although men often do</w:t>
      </w:r>
      <w:r w:rsidR="002C0B63" w:rsidRPr="00BC0038">
        <w:rPr>
          <w:lang w:val="en-GB" w:eastAsia="en-GB"/>
        </w:rPr>
        <w:t xml:space="preserve"> not</w:t>
      </w:r>
      <w:r w:rsidRPr="00BC0038">
        <w:rPr>
          <w:lang w:val="en-GB" w:eastAsia="en-GB"/>
        </w:rPr>
        <w:t xml:space="preserve"> give </w:t>
      </w:r>
      <w:proofErr w:type="spellStart"/>
      <w:r w:rsidRPr="00BC0038">
        <w:rPr>
          <w:i/>
          <w:iCs/>
          <w:lang w:val="en-GB" w:eastAsia="en-GB"/>
        </w:rPr>
        <w:t>besitos</w:t>
      </w:r>
      <w:proofErr w:type="spellEnd"/>
      <w:r w:rsidRPr="00BC0038">
        <w:rPr>
          <w:lang w:val="en-GB" w:eastAsia="en-GB"/>
        </w:rPr>
        <w:t xml:space="preserve"> to other males (unless they are family or good friends). They usually give each other a handshake and/or a pat on the back (sometimes a half hug). Not just when you first meet someone, but also any other time you see them, you can expect this kind of greeting. (</w:t>
      </w:r>
      <w:r w:rsidR="00FF5255" w:rsidRPr="00BC0038">
        <w:rPr>
          <w:color w:val="212529"/>
          <w:shd w:val="clear" w:color="auto" w:fill="FFFFFF"/>
          <w:lang w:val="en-GB" w:eastAsia="en-GB"/>
        </w:rPr>
        <w:t xml:space="preserve">Centro </w:t>
      </w:r>
      <w:proofErr w:type="spellStart"/>
      <w:r w:rsidR="00FF5255" w:rsidRPr="00BC0038">
        <w:rPr>
          <w:color w:val="212529"/>
          <w:shd w:val="clear" w:color="auto" w:fill="FFFFFF"/>
          <w:lang w:val="en-GB" w:eastAsia="en-GB"/>
        </w:rPr>
        <w:t>MundoLengua</w:t>
      </w:r>
      <w:proofErr w:type="spellEnd"/>
      <w:r w:rsidRPr="00BC0038">
        <w:rPr>
          <w:lang w:val="en-GB" w:eastAsia="en-GB"/>
        </w:rPr>
        <w:t>, n.d</w:t>
      </w:r>
      <w:r w:rsidR="009B0B45" w:rsidRPr="00BC0038">
        <w:rPr>
          <w:lang w:val="en-GB" w:eastAsia="en-GB"/>
        </w:rPr>
        <w:t>.</w:t>
      </w:r>
      <w:r w:rsidRPr="00BC0038">
        <w:rPr>
          <w:lang w:val="en-GB" w:eastAsia="en-GB"/>
        </w:rPr>
        <w:t>)</w:t>
      </w:r>
    </w:p>
    <w:p w14:paraId="2A09643E" w14:textId="77777777" w:rsidR="00BA600E" w:rsidRPr="00BC0038" w:rsidRDefault="00BA600E" w:rsidP="00E064E2">
      <w:pPr>
        <w:rPr>
          <w:lang w:val="en-GB" w:eastAsia="en-GB"/>
        </w:rPr>
      </w:pPr>
      <w:r w:rsidRPr="00BC0038">
        <w:rPr>
          <w:b/>
          <w:bCs/>
          <w:lang w:val="en-GB" w:eastAsia="en-GB"/>
        </w:rPr>
        <w:t>Personal space:</w:t>
      </w:r>
    </w:p>
    <w:p w14:paraId="594D3A36" w14:textId="5A9AD274" w:rsidR="002C0B63" w:rsidRPr="00BC0038" w:rsidRDefault="00BA600E" w:rsidP="00E064E2">
      <w:pPr>
        <w:rPr>
          <w:lang w:val="en-GB" w:eastAsia="en-GB"/>
        </w:rPr>
      </w:pPr>
      <w:r w:rsidRPr="00BC0038">
        <w:rPr>
          <w:lang w:val="en-GB" w:eastAsia="en-GB"/>
        </w:rPr>
        <w:t xml:space="preserve">Spaniards often maintain a personal distance of roughly </w:t>
      </w:r>
      <w:r w:rsidR="002C0B63" w:rsidRPr="00BC0038">
        <w:rPr>
          <w:lang w:val="en-GB" w:eastAsia="en-GB"/>
        </w:rPr>
        <w:t>half a metre</w:t>
      </w:r>
      <w:r w:rsidRPr="00BC0038">
        <w:rPr>
          <w:lang w:val="en-GB" w:eastAsia="en-GB"/>
        </w:rPr>
        <w:t xml:space="preserve"> between one another. They feel comfortable being close to their communication partner. (</w:t>
      </w:r>
      <w:proofErr w:type="spellStart"/>
      <w:r w:rsidRPr="00BC0038">
        <w:rPr>
          <w:lang w:val="en-GB" w:eastAsia="en-GB"/>
        </w:rPr>
        <w:t>Evason</w:t>
      </w:r>
      <w:proofErr w:type="spellEnd"/>
      <w:r w:rsidRPr="00BC0038">
        <w:rPr>
          <w:lang w:val="en-GB" w:eastAsia="en-GB"/>
        </w:rPr>
        <w:t>, 2018)</w:t>
      </w:r>
    </w:p>
    <w:p w14:paraId="353B1AB1" w14:textId="77777777" w:rsidR="00BA600E" w:rsidRPr="00BC0038" w:rsidRDefault="00BA600E" w:rsidP="00E064E2">
      <w:pPr>
        <w:rPr>
          <w:lang w:val="en-GB" w:eastAsia="en-GB"/>
        </w:rPr>
      </w:pPr>
      <w:r w:rsidRPr="00BC0038">
        <w:rPr>
          <w:b/>
          <w:bCs/>
          <w:lang w:val="en-GB" w:eastAsia="en-GB"/>
        </w:rPr>
        <w:t>Physical contact:</w:t>
      </w:r>
    </w:p>
    <w:p w14:paraId="2592713C" w14:textId="68530F79" w:rsidR="00BA600E" w:rsidRPr="00BC0038" w:rsidRDefault="00BA600E" w:rsidP="00E064E2">
      <w:pPr>
        <w:rPr>
          <w:lang w:val="en-GB" w:eastAsia="en-GB"/>
        </w:rPr>
      </w:pPr>
      <w:r w:rsidRPr="00BC0038">
        <w:rPr>
          <w:lang w:val="en-GB" w:eastAsia="en-GB"/>
        </w:rPr>
        <w:t xml:space="preserve">Spanish people </w:t>
      </w:r>
      <w:r w:rsidR="002C0B63" w:rsidRPr="00BC0038">
        <w:rPr>
          <w:lang w:val="en-GB" w:eastAsia="en-GB"/>
        </w:rPr>
        <w:t>tend</w:t>
      </w:r>
      <w:r w:rsidRPr="00BC0038">
        <w:rPr>
          <w:lang w:val="en-GB" w:eastAsia="en-GB"/>
        </w:rPr>
        <w:t xml:space="preserve"> to express themselves physically and quite tactilely. Couples frequently engage in public displays of affection. People frequently stroll hand in hand or with their arms interlaced while walking with companions. Friends may touch your arm, elbow, or leg to emphasise their views during chats, put an arm across your shoulder to demonstrate support or hug both of your shoulders to express their sincere gratitude. Other people's clothing may even be lightly touched or neatened up for them. All of these instances of physical contact are supposed to convey warmth, friendliness, and approachability. (</w:t>
      </w:r>
      <w:proofErr w:type="spellStart"/>
      <w:r w:rsidRPr="00BC0038">
        <w:rPr>
          <w:lang w:val="en-GB" w:eastAsia="en-GB"/>
        </w:rPr>
        <w:t>Evason</w:t>
      </w:r>
      <w:proofErr w:type="spellEnd"/>
      <w:r w:rsidRPr="00BC0038">
        <w:rPr>
          <w:lang w:val="en-GB" w:eastAsia="en-GB"/>
        </w:rPr>
        <w:t>, 2018)</w:t>
      </w:r>
    </w:p>
    <w:p w14:paraId="7E0EC204" w14:textId="77777777" w:rsidR="00BA600E" w:rsidRPr="00BC0038" w:rsidRDefault="00BA600E" w:rsidP="00E064E2">
      <w:pPr>
        <w:rPr>
          <w:lang w:val="en-GB" w:eastAsia="en-GB"/>
        </w:rPr>
      </w:pPr>
      <w:r w:rsidRPr="00BC0038">
        <w:rPr>
          <w:b/>
          <w:bCs/>
          <w:lang w:val="en-GB" w:eastAsia="en-GB"/>
        </w:rPr>
        <w:t>Eye contact:</w:t>
      </w:r>
    </w:p>
    <w:p w14:paraId="157BCB15" w14:textId="29337B6F" w:rsidR="00BA600E" w:rsidRPr="00BC0038" w:rsidRDefault="00BA600E" w:rsidP="00E064E2">
      <w:pPr>
        <w:rPr>
          <w:lang w:val="en-GB" w:eastAsia="en-GB"/>
        </w:rPr>
      </w:pPr>
      <w:r w:rsidRPr="00BC0038">
        <w:rPr>
          <w:lang w:val="en-GB" w:eastAsia="en-GB"/>
        </w:rPr>
        <w:t xml:space="preserve">In Spain, direct eye contact is expected when speaking. It is crucial for nonverbal communication in Spanish culture and </w:t>
      </w:r>
      <w:r w:rsidR="00361C80" w:rsidRPr="00BC0038">
        <w:rPr>
          <w:lang w:val="en-GB" w:eastAsia="en-GB"/>
        </w:rPr>
        <w:t xml:space="preserve">is </w:t>
      </w:r>
      <w:r w:rsidRPr="00BC0038">
        <w:rPr>
          <w:lang w:val="en-GB" w:eastAsia="en-GB"/>
        </w:rPr>
        <w:t>typically regarded as impolite to ignore whether speaking or listening. (</w:t>
      </w:r>
      <w:proofErr w:type="spellStart"/>
      <w:r w:rsidRPr="00BC0038">
        <w:rPr>
          <w:lang w:val="en-GB" w:eastAsia="en-GB"/>
        </w:rPr>
        <w:t>Evason</w:t>
      </w:r>
      <w:proofErr w:type="spellEnd"/>
      <w:r w:rsidRPr="00BC0038">
        <w:rPr>
          <w:lang w:val="en-GB" w:eastAsia="en-GB"/>
        </w:rPr>
        <w:t>, 2018)</w:t>
      </w:r>
    </w:p>
    <w:p w14:paraId="2ADDF085" w14:textId="77777777" w:rsidR="00BA600E" w:rsidRPr="00BC0038" w:rsidRDefault="00BA600E" w:rsidP="00E064E2">
      <w:pPr>
        <w:rPr>
          <w:lang w:val="en-GB" w:eastAsia="en-GB"/>
        </w:rPr>
      </w:pPr>
      <w:r w:rsidRPr="00BC0038">
        <w:rPr>
          <w:b/>
          <w:bCs/>
          <w:lang w:val="en-GB" w:eastAsia="en-GB"/>
        </w:rPr>
        <w:t>Body language:</w:t>
      </w:r>
    </w:p>
    <w:p w14:paraId="1F60D744" w14:textId="77777777" w:rsidR="00BA600E" w:rsidRPr="00BC0038" w:rsidRDefault="00BA600E" w:rsidP="00E064E2">
      <w:pPr>
        <w:rPr>
          <w:lang w:val="en-GB" w:eastAsia="en-GB"/>
        </w:rPr>
      </w:pPr>
      <w:r w:rsidRPr="00BC0038">
        <w:rPr>
          <w:lang w:val="en-GB" w:eastAsia="en-GB"/>
        </w:rPr>
        <w:t>In casual conversation, Spaniards might gesticulate more. They frequently use their hands to emphasise their arguments and have highly expressive faces. (</w:t>
      </w:r>
      <w:proofErr w:type="spellStart"/>
      <w:r w:rsidRPr="00BC0038">
        <w:rPr>
          <w:lang w:val="en-GB" w:eastAsia="en-GB"/>
        </w:rPr>
        <w:t>Evason</w:t>
      </w:r>
      <w:proofErr w:type="spellEnd"/>
      <w:r w:rsidRPr="00BC0038">
        <w:rPr>
          <w:lang w:val="en-GB" w:eastAsia="en-GB"/>
        </w:rPr>
        <w:t>, 2018)</w:t>
      </w:r>
    </w:p>
    <w:p w14:paraId="58E0A0FF" w14:textId="23621AD0" w:rsidR="00BA600E" w:rsidRPr="00BC0038" w:rsidRDefault="00BA600E" w:rsidP="00E064E2">
      <w:pPr>
        <w:rPr>
          <w:lang w:val="en-GB" w:eastAsia="en-GB"/>
        </w:rPr>
      </w:pPr>
    </w:p>
    <w:p w14:paraId="40EC17DF" w14:textId="4F617FB2" w:rsidR="00BA600E" w:rsidRPr="00BC0038" w:rsidRDefault="00BA600E" w:rsidP="001E204B">
      <w:pPr>
        <w:pStyle w:val="Nadpisdruh"/>
        <w:numPr>
          <w:ilvl w:val="1"/>
          <w:numId w:val="20"/>
        </w:numPr>
        <w:ind w:left="851" w:hanging="567"/>
      </w:pPr>
      <w:bookmarkStart w:id="35" w:name="_Toc129198452"/>
      <w:r w:rsidRPr="00BC0038">
        <w:lastRenderedPageBreak/>
        <w:t>Multicultural communication</w:t>
      </w:r>
      <w:bookmarkEnd w:id="35"/>
    </w:p>
    <w:p w14:paraId="47704B3F" w14:textId="07DFF58D" w:rsidR="00BA600E" w:rsidRPr="00BC0038" w:rsidRDefault="00BA600E" w:rsidP="00E064E2">
      <w:pPr>
        <w:rPr>
          <w:lang w:val="en-GB" w:eastAsia="en-GB"/>
        </w:rPr>
      </w:pPr>
      <w:r w:rsidRPr="00BC0038">
        <w:rPr>
          <w:lang w:val="en-GB" w:eastAsia="en-GB"/>
        </w:rPr>
        <w:t>Multicultural communication has been significantly influenced by Spanish culture, both within Spain and outside of it.</w:t>
      </w:r>
    </w:p>
    <w:p w14:paraId="6BBB4961" w14:textId="6B36D824" w:rsidR="001D3DBF" w:rsidRPr="00BC0038" w:rsidRDefault="00BA600E" w:rsidP="00E064E2">
      <w:pPr>
        <w:rPr>
          <w:lang w:val="en-GB" w:eastAsia="en-GB"/>
        </w:rPr>
      </w:pPr>
      <w:r w:rsidRPr="00BC0038">
        <w:rPr>
          <w:lang w:val="en-GB" w:eastAsia="en-GB"/>
        </w:rPr>
        <w:t>A variety of regional identities and dialects have emerged throughout Spain as a result of the nation's varied history and culture; also, with a long history of immigration and cultural exchange, Spain is a diverse and multicultural nation.</w:t>
      </w:r>
      <w:r w:rsidR="001D3DBF" w:rsidRPr="00BC0038">
        <w:rPr>
          <w:lang w:val="en-GB" w:eastAsia="en-GB"/>
        </w:rPr>
        <w:t xml:space="preserve"> Because of this, Spaniards are more likely than those from more homogenous societies to be used to communicating with people from other cultural backgrounds. As a result, they may be more at ease with multicultural communication.</w:t>
      </w:r>
    </w:p>
    <w:p w14:paraId="1B1302E1" w14:textId="0C9D4AAF" w:rsidR="00A93221" w:rsidRPr="00BC0038" w:rsidRDefault="001D3DBF" w:rsidP="00E064E2">
      <w:pPr>
        <w:rPr>
          <w:lang w:val="en-GB" w:eastAsia="en-GB"/>
        </w:rPr>
      </w:pPr>
      <w:r w:rsidRPr="00BC0038">
        <w:rPr>
          <w:lang w:val="en-GB" w:eastAsia="en-GB"/>
        </w:rPr>
        <w:t>Since many people speak Spanish as</w:t>
      </w:r>
      <w:r w:rsidR="00870F90" w:rsidRPr="00BC0038">
        <w:rPr>
          <w:lang w:val="en-GB" w:eastAsia="en-GB"/>
        </w:rPr>
        <w:t xml:space="preserve"> a first or</w:t>
      </w:r>
      <w:r w:rsidRPr="00BC0038">
        <w:rPr>
          <w:lang w:val="en-GB" w:eastAsia="en-GB"/>
        </w:rPr>
        <w:t xml:space="preserve"> second language it has a significant impact on multicultural communication.</w:t>
      </w:r>
      <w:r w:rsidR="00253D6B" w:rsidRPr="00BC0038">
        <w:rPr>
          <w:lang w:val="en-GB" w:eastAsia="en-GB"/>
        </w:rPr>
        <w:t xml:space="preserve"> </w:t>
      </w:r>
      <w:r w:rsidRPr="00BC0038">
        <w:rPr>
          <w:lang w:val="en-GB" w:eastAsia="en-GB"/>
        </w:rPr>
        <w:t>The majority of Spaniards do not speak any other languages, despite the younger generation's significant improvement in their ability to understand and speak English. Depending on the location or city and the target audience, the amount of English spoken varies greatly. (</w:t>
      </w:r>
      <w:proofErr w:type="spellStart"/>
      <w:r w:rsidR="00F13800" w:rsidRPr="00BC0038">
        <w:rPr>
          <w:lang w:val="en-GB" w:eastAsia="en-GB"/>
        </w:rPr>
        <w:t>GoinGlobal</w:t>
      </w:r>
      <w:proofErr w:type="spellEnd"/>
      <w:r w:rsidRPr="00BC0038">
        <w:rPr>
          <w:lang w:val="en-GB" w:eastAsia="en-GB"/>
        </w:rPr>
        <w:t>, 2019)</w:t>
      </w:r>
    </w:p>
    <w:p w14:paraId="4A7440BC" w14:textId="34FA8893" w:rsidR="001D3DBF" w:rsidRPr="00BC0038" w:rsidRDefault="001D3DBF" w:rsidP="00E064E2">
      <w:pPr>
        <w:rPr>
          <w:lang w:val="en-GB" w:eastAsia="en-GB"/>
        </w:rPr>
      </w:pPr>
      <w:r w:rsidRPr="00BC0038">
        <w:rPr>
          <w:lang w:val="en-GB" w:eastAsia="en-GB"/>
        </w:rPr>
        <w:t>It is crucial to always be conscious of cultural variations and approach communication with tact and an open mind. As in any other country, it is crucial to pay close attention when others are speaking and make an effort to comprehend their perspective, especially if it differs from your own. If you</w:t>
      </w:r>
      <w:r w:rsidR="00955AD6" w:rsidRPr="00BC0038">
        <w:rPr>
          <w:lang w:val="en-GB" w:eastAsia="en-GB"/>
        </w:rPr>
        <w:t xml:space="preserve"> are</w:t>
      </w:r>
      <w:r w:rsidRPr="00BC0038">
        <w:rPr>
          <w:lang w:val="en-GB" w:eastAsia="en-GB"/>
        </w:rPr>
        <w:t xml:space="preserve"> unsure of how to perceive what someone said or did, it can also be beneficial to clarify things and ask questions.</w:t>
      </w:r>
    </w:p>
    <w:p w14:paraId="7BCB965F" w14:textId="16EC20F5" w:rsidR="00E35891" w:rsidRPr="00BC0038" w:rsidRDefault="00382CF1" w:rsidP="00E064E2">
      <w:pPr>
        <w:rPr>
          <w:lang w:val="en-GB" w:eastAsia="en-GB"/>
        </w:rPr>
      </w:pPr>
      <w:r w:rsidRPr="00BC0038">
        <w:rPr>
          <w:lang w:val="en-GB" w:eastAsia="en-GB"/>
        </w:rPr>
        <w:t xml:space="preserve">Communicating with Spaniards can be a rewarding experience if you are open to learning about their culture and customs. Showing interest and respect for their way of life can go a long way in building positive relationships. </w:t>
      </w:r>
      <w:r w:rsidR="001D3DBF" w:rsidRPr="00BC0038">
        <w:rPr>
          <w:lang w:val="en-GB" w:eastAsia="en-GB"/>
        </w:rPr>
        <w:t>Overall, being open, respectful, and eager to learn and listen are essential for effective multicultural communication.</w:t>
      </w:r>
      <w:r w:rsidRPr="00BC0038">
        <w:rPr>
          <w:lang w:val="en-GB" w:eastAsia="en-GB"/>
        </w:rPr>
        <w:t xml:space="preserve"> </w:t>
      </w:r>
    </w:p>
    <w:p w14:paraId="67C8849B" w14:textId="77777777" w:rsidR="00E35891" w:rsidRPr="00BC0038" w:rsidRDefault="00E35891" w:rsidP="00415AC4">
      <w:pPr>
        <w:spacing w:before="0" w:after="0" w:line="240" w:lineRule="auto"/>
        <w:rPr>
          <w:rFonts w:eastAsia="Times New Roman" w:cs="Times New Roman"/>
          <w:szCs w:val="24"/>
          <w:lang w:val="en-GB" w:eastAsia="en-GB"/>
        </w:rPr>
      </w:pPr>
    </w:p>
    <w:p w14:paraId="66E79A1B" w14:textId="77777777" w:rsidR="009B0B45" w:rsidRPr="00BC0038" w:rsidRDefault="009B0B45" w:rsidP="009B0B45">
      <w:pPr>
        <w:spacing w:before="360" w:after="80" w:line="240" w:lineRule="auto"/>
        <w:textAlignment w:val="baseline"/>
        <w:outlineLvl w:val="1"/>
        <w:rPr>
          <w:rFonts w:eastAsia="Times New Roman" w:cs="Times New Roman"/>
          <w:b/>
          <w:bCs/>
          <w:color w:val="000000"/>
          <w:sz w:val="32"/>
          <w:szCs w:val="32"/>
          <w:lang w:val="en-GB" w:eastAsia="en-GB"/>
        </w:rPr>
      </w:pPr>
      <w:r w:rsidRPr="00BC0038">
        <w:rPr>
          <w:rFonts w:eastAsia="Times New Roman" w:cs="Times New Roman"/>
          <w:b/>
          <w:bCs/>
          <w:color w:val="000000"/>
          <w:sz w:val="32"/>
          <w:szCs w:val="32"/>
          <w:lang w:val="en-GB" w:eastAsia="en-GB"/>
        </w:rPr>
        <w:br w:type="page"/>
      </w:r>
    </w:p>
    <w:p w14:paraId="4BEE4E45" w14:textId="588E6023" w:rsidR="000D2CC4" w:rsidRPr="00BC0038" w:rsidRDefault="000D2CC4" w:rsidP="001E204B">
      <w:pPr>
        <w:pStyle w:val="Nadpisprvn"/>
        <w:numPr>
          <w:ilvl w:val="0"/>
          <w:numId w:val="10"/>
        </w:numPr>
        <w:tabs>
          <w:tab w:val="left" w:pos="567"/>
        </w:tabs>
        <w:ind w:left="851" w:hanging="567"/>
        <w:rPr>
          <w:sz w:val="36"/>
          <w:szCs w:val="36"/>
          <w:lang w:eastAsia="en-GB"/>
        </w:rPr>
      </w:pPr>
      <w:bookmarkStart w:id="36" w:name="_Toc129198453"/>
      <w:r w:rsidRPr="00BC0038">
        <w:rPr>
          <w:lang w:eastAsia="en-GB"/>
        </w:rPr>
        <w:lastRenderedPageBreak/>
        <w:t>The six dimensions of national culture by Geert Hofstede applied to Spain</w:t>
      </w:r>
      <w:bookmarkEnd w:id="36"/>
    </w:p>
    <w:p w14:paraId="15A767DD" w14:textId="02F97910" w:rsidR="00F07EAB" w:rsidRPr="00BC0038" w:rsidRDefault="000D2CC4" w:rsidP="004D5C00">
      <w:pPr>
        <w:rPr>
          <w:lang w:val="en-GB" w:eastAsia="en-GB"/>
        </w:rPr>
      </w:pPr>
      <w:r w:rsidRPr="00BC0038">
        <w:rPr>
          <w:lang w:val="en-GB" w:eastAsia="en-GB"/>
        </w:rPr>
        <w:t xml:space="preserve">According to Hofstede's country comparison </w:t>
      </w:r>
      <w:r w:rsidR="001115F7" w:rsidRPr="00BC0038">
        <w:rPr>
          <w:lang w:val="en-GB" w:eastAsia="en-GB"/>
        </w:rPr>
        <w:t>(</w:t>
      </w:r>
      <w:r w:rsidR="001115F7" w:rsidRPr="00BC0038">
        <w:rPr>
          <w:color w:val="212529"/>
          <w:shd w:val="clear" w:color="auto" w:fill="FFFFFF"/>
          <w:lang w:val="en-GB" w:eastAsia="en-GB"/>
        </w:rPr>
        <w:t>Hofstede Insights,</w:t>
      </w:r>
      <w:r w:rsidR="001115F7" w:rsidRPr="00BC0038">
        <w:rPr>
          <w:i/>
          <w:iCs/>
          <w:color w:val="212529"/>
          <w:shd w:val="clear" w:color="auto" w:fill="FFFFFF"/>
          <w:lang w:val="en-GB" w:eastAsia="en-GB"/>
        </w:rPr>
        <w:t xml:space="preserve"> </w:t>
      </w:r>
      <w:r w:rsidR="001115F7" w:rsidRPr="00BC0038">
        <w:rPr>
          <w:color w:val="212529"/>
          <w:shd w:val="clear" w:color="auto" w:fill="FFFFFF"/>
          <w:lang w:val="en-GB" w:eastAsia="en-GB"/>
        </w:rPr>
        <w:t>n.d</w:t>
      </w:r>
      <w:r w:rsidR="009B0B45" w:rsidRPr="00BC0038">
        <w:rPr>
          <w:color w:val="212529"/>
          <w:shd w:val="clear" w:color="auto" w:fill="FFFFFF"/>
          <w:lang w:val="en-GB" w:eastAsia="en-GB"/>
        </w:rPr>
        <w:t>.</w:t>
      </w:r>
      <w:r w:rsidR="001115F7" w:rsidRPr="00BC0038">
        <w:rPr>
          <w:color w:val="212529"/>
          <w:shd w:val="clear" w:color="auto" w:fill="FFFFFF"/>
          <w:lang w:val="en-GB" w:eastAsia="en-GB"/>
        </w:rPr>
        <w:t>)</w:t>
      </w:r>
      <w:r w:rsidRPr="00BC0038">
        <w:rPr>
          <w:lang w:val="en-GB" w:eastAsia="en-GB"/>
        </w:rPr>
        <w:t>, Spain scores as follows: </w:t>
      </w:r>
    </w:p>
    <w:p w14:paraId="3595ED83" w14:textId="2600D13B" w:rsidR="00F07EAB" w:rsidRPr="00BC0038" w:rsidRDefault="00F07EAB" w:rsidP="004D5C00">
      <w:pPr>
        <w:rPr>
          <w:lang w:val="en-GB" w:eastAsia="en-GB"/>
        </w:rPr>
      </w:pPr>
      <w:r w:rsidRPr="00BC0038">
        <w:rPr>
          <w:i/>
          <w:iCs/>
          <w:lang w:val="en-GB" w:eastAsia="en-GB"/>
        </w:rPr>
        <w:t xml:space="preserve">Figure </w:t>
      </w:r>
      <w:r w:rsidR="00FE0241" w:rsidRPr="00BC0038">
        <w:rPr>
          <w:i/>
          <w:iCs/>
          <w:lang w:val="en-GB" w:eastAsia="en-GB"/>
        </w:rPr>
        <w:t>3</w:t>
      </w:r>
      <w:r w:rsidR="001115F7" w:rsidRPr="00BC0038">
        <w:rPr>
          <w:lang w:val="en-GB" w:eastAsia="en-GB"/>
        </w:rPr>
        <w:t>.</w:t>
      </w:r>
      <w:r w:rsidR="005940ED" w:rsidRPr="00BC0038">
        <w:rPr>
          <w:lang w:val="en-GB" w:eastAsia="en-GB"/>
        </w:rPr>
        <w:t xml:space="preserve"> Spain</w:t>
      </w:r>
      <w:r w:rsidR="00AF418B" w:rsidRPr="00BC0038">
        <w:rPr>
          <w:lang w:val="en-GB" w:eastAsia="en-GB"/>
        </w:rPr>
        <w:t>'s score on Hofstede's dimensions</w:t>
      </w:r>
      <w:r w:rsidR="001115F7" w:rsidRPr="00BC0038">
        <w:rPr>
          <w:lang w:val="en-GB" w:eastAsia="en-GB"/>
        </w:rPr>
        <w:t xml:space="preserve"> (</w:t>
      </w:r>
      <w:r w:rsidR="001115F7" w:rsidRPr="00BC0038">
        <w:rPr>
          <w:color w:val="212529"/>
          <w:shd w:val="clear" w:color="auto" w:fill="FFFFFF"/>
          <w:lang w:val="en-GB" w:eastAsia="en-GB"/>
        </w:rPr>
        <w:t>Hofstede Insights,</w:t>
      </w:r>
      <w:r w:rsidR="001115F7" w:rsidRPr="00BC0038">
        <w:rPr>
          <w:i/>
          <w:iCs/>
          <w:color w:val="212529"/>
          <w:shd w:val="clear" w:color="auto" w:fill="FFFFFF"/>
          <w:lang w:val="en-GB" w:eastAsia="en-GB"/>
        </w:rPr>
        <w:t xml:space="preserve"> </w:t>
      </w:r>
      <w:r w:rsidR="001115F7" w:rsidRPr="00BC0038">
        <w:rPr>
          <w:color w:val="212529"/>
          <w:shd w:val="clear" w:color="auto" w:fill="FFFFFF"/>
          <w:lang w:val="en-GB" w:eastAsia="en-GB"/>
        </w:rPr>
        <w:t>n.d</w:t>
      </w:r>
      <w:r w:rsidR="009B0B45" w:rsidRPr="00BC0038">
        <w:rPr>
          <w:color w:val="212529"/>
          <w:shd w:val="clear" w:color="auto" w:fill="FFFFFF"/>
          <w:lang w:val="en-GB" w:eastAsia="en-GB"/>
        </w:rPr>
        <w:t>.</w:t>
      </w:r>
      <w:r w:rsidR="001115F7" w:rsidRPr="00BC0038">
        <w:rPr>
          <w:color w:val="212529"/>
          <w:shd w:val="clear" w:color="auto" w:fill="FFFFFF"/>
          <w:lang w:val="en-GB" w:eastAsia="en-GB"/>
        </w:rPr>
        <w:t>).</w:t>
      </w:r>
    </w:p>
    <w:p w14:paraId="6BDE8A24" w14:textId="30B56C1A" w:rsidR="00415AC4" w:rsidRPr="00BC0038" w:rsidRDefault="00F07EAB" w:rsidP="00163A84">
      <w:pPr>
        <w:spacing w:before="0" w:after="0" w:line="240" w:lineRule="auto"/>
        <w:rPr>
          <w:rFonts w:eastAsia="Times New Roman" w:cs="Times New Roman"/>
          <w:szCs w:val="24"/>
          <w:lang w:val="en-GB" w:eastAsia="en-GB"/>
        </w:rPr>
      </w:pPr>
      <w:r w:rsidRPr="00BC0038">
        <w:rPr>
          <w:noProof/>
          <w:lang w:val="en-GB"/>
        </w:rPr>
        <w:drawing>
          <wp:inline distT="0" distB="0" distL="0" distR="0" wp14:anchorId="77E74ACD" wp14:editId="47CD6406">
            <wp:extent cx="5371144" cy="2155372"/>
            <wp:effectExtent l="0" t="0" r="127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2298" t="38014" r="36074" b="25153"/>
                    <a:stretch/>
                  </pic:blipFill>
                  <pic:spPr bwMode="auto">
                    <a:xfrm>
                      <a:off x="0" y="0"/>
                      <a:ext cx="5429451" cy="2178770"/>
                    </a:xfrm>
                    <a:prstGeom prst="rect">
                      <a:avLst/>
                    </a:prstGeom>
                    <a:ln>
                      <a:noFill/>
                    </a:ln>
                    <a:extLst>
                      <a:ext uri="{53640926-AAD7-44D8-BBD7-CCE9431645EC}">
                        <a14:shadowObscured xmlns:a14="http://schemas.microsoft.com/office/drawing/2010/main"/>
                      </a:ext>
                    </a:extLst>
                  </pic:spPr>
                </pic:pic>
              </a:graphicData>
            </a:graphic>
          </wp:inline>
        </w:drawing>
      </w:r>
    </w:p>
    <w:p w14:paraId="3B00DD17" w14:textId="463233E3" w:rsidR="00AF418B" w:rsidRPr="00BC0038" w:rsidRDefault="00AF418B" w:rsidP="00163A84">
      <w:pPr>
        <w:spacing w:before="0" w:after="0" w:line="240" w:lineRule="auto"/>
        <w:rPr>
          <w:rFonts w:eastAsia="Times New Roman" w:cs="Times New Roman"/>
          <w:szCs w:val="24"/>
          <w:lang w:val="en-GB" w:eastAsia="en-GB"/>
        </w:rPr>
      </w:pPr>
    </w:p>
    <w:p w14:paraId="0EFD617C" w14:textId="77777777" w:rsidR="001115F7" w:rsidRPr="00BC0038" w:rsidRDefault="001115F7" w:rsidP="00163A84">
      <w:pPr>
        <w:spacing w:before="0" w:after="0" w:line="240" w:lineRule="auto"/>
        <w:rPr>
          <w:rFonts w:eastAsia="Times New Roman" w:cs="Times New Roman"/>
          <w:szCs w:val="24"/>
          <w:lang w:val="en-GB" w:eastAsia="en-GB"/>
        </w:rPr>
      </w:pPr>
    </w:p>
    <w:p w14:paraId="0DC55D22" w14:textId="7F4D14CC" w:rsidR="00E230B5" w:rsidRPr="00BC0038" w:rsidRDefault="00E230B5" w:rsidP="004D5C00">
      <w:pPr>
        <w:rPr>
          <w:lang w:val="en-GB" w:eastAsia="en-GB"/>
        </w:rPr>
      </w:pPr>
      <w:r w:rsidRPr="00BC0038">
        <w:rPr>
          <w:lang w:val="en-GB" w:eastAsia="en-GB"/>
        </w:rPr>
        <w:t xml:space="preserve">Figure </w:t>
      </w:r>
      <w:r w:rsidR="00FE0241" w:rsidRPr="00BC0038">
        <w:rPr>
          <w:lang w:val="en-GB" w:eastAsia="en-GB"/>
        </w:rPr>
        <w:t>3</w:t>
      </w:r>
      <w:r w:rsidRPr="00BC0038">
        <w:rPr>
          <w:lang w:val="en-GB" w:eastAsia="en-GB"/>
        </w:rPr>
        <w:t xml:space="preserve"> shows how Spain scores in each dimension in comparison to other countries.</w:t>
      </w:r>
    </w:p>
    <w:p w14:paraId="64A8BA54" w14:textId="269B34E8" w:rsidR="007137CD" w:rsidRPr="00BC0038" w:rsidRDefault="007137CD" w:rsidP="001E204B">
      <w:pPr>
        <w:pStyle w:val="Nadpisdruh"/>
        <w:numPr>
          <w:ilvl w:val="1"/>
          <w:numId w:val="21"/>
        </w:numPr>
        <w:ind w:left="851" w:hanging="567"/>
      </w:pPr>
      <w:bookmarkStart w:id="37" w:name="_Toc129198454"/>
      <w:r w:rsidRPr="00BC0038">
        <w:t xml:space="preserve">Power </w:t>
      </w:r>
      <w:r w:rsidR="00A7048C" w:rsidRPr="00BC0038">
        <w:t>D</w:t>
      </w:r>
      <w:r w:rsidRPr="00BC0038">
        <w:t>istance</w:t>
      </w:r>
      <w:bookmarkEnd w:id="37"/>
    </w:p>
    <w:p w14:paraId="1BA43923" w14:textId="41A4EB0C" w:rsidR="007137CD" w:rsidRPr="00BC0038" w:rsidRDefault="007137CD" w:rsidP="004D5C00">
      <w:pPr>
        <w:rPr>
          <w:lang w:val="en-GB" w:eastAsia="en-GB"/>
        </w:rPr>
      </w:pPr>
      <w:r w:rsidRPr="00BC0038">
        <w:rPr>
          <w:lang w:val="en-GB" w:eastAsia="en-GB"/>
        </w:rPr>
        <w:t>Spain scored highly on this dimension (57), indicating that their society is hierarchical. This means that society accepts a hierarchical structure where everyone has a position and which does</w:t>
      </w:r>
      <w:r w:rsidR="00975865" w:rsidRPr="00BC0038">
        <w:rPr>
          <w:lang w:val="en-GB" w:eastAsia="en-GB"/>
        </w:rPr>
        <w:t xml:space="preserve"> not</w:t>
      </w:r>
      <w:r w:rsidRPr="00BC0038">
        <w:rPr>
          <w:lang w:val="en-GB" w:eastAsia="en-GB"/>
        </w:rPr>
        <w:t xml:space="preserve"> require any extra justification. In an organisation, hierarchy is considered to reflect inn</w:t>
      </w:r>
      <w:r w:rsidR="00A019C9" w:rsidRPr="00BC0038">
        <w:rPr>
          <w:lang w:val="en-GB" w:eastAsia="en-GB"/>
        </w:rPr>
        <w:t>ate</w:t>
      </w:r>
      <w:r w:rsidRPr="00BC0038">
        <w:rPr>
          <w:lang w:val="en-GB" w:eastAsia="en-GB"/>
        </w:rPr>
        <w:t xml:space="preserve"> inequities, centrali</w:t>
      </w:r>
      <w:r w:rsidR="00A019C9" w:rsidRPr="00BC0038">
        <w:rPr>
          <w:lang w:val="en-GB" w:eastAsia="en-GB"/>
        </w:rPr>
        <w:t>s</w:t>
      </w:r>
      <w:r w:rsidRPr="00BC0038">
        <w:rPr>
          <w:lang w:val="en-GB" w:eastAsia="en-GB"/>
        </w:rPr>
        <w:t xml:space="preserve">ation is preferred, employees expect to be given instructions, and the ideal boss is a </w:t>
      </w:r>
      <w:r w:rsidR="00F91CC7" w:rsidRPr="00BC0038">
        <w:rPr>
          <w:lang w:val="en-GB" w:eastAsia="en-GB"/>
        </w:rPr>
        <w:t>tender</w:t>
      </w:r>
      <w:r w:rsidR="00B65204" w:rsidRPr="00BC0038">
        <w:rPr>
          <w:lang w:val="en-GB" w:eastAsia="en-GB"/>
        </w:rPr>
        <w:t xml:space="preserve"> </w:t>
      </w:r>
      <w:r w:rsidRPr="00BC0038">
        <w:rPr>
          <w:lang w:val="en-GB" w:eastAsia="en-GB"/>
        </w:rPr>
        <w:t xml:space="preserve">despot. </w:t>
      </w:r>
      <w:r w:rsidR="006B58E7" w:rsidRPr="00BC0038">
        <w:rPr>
          <w:lang w:val="en-GB" w:eastAsia="en-GB"/>
        </w:rPr>
        <w:t>(</w:t>
      </w:r>
      <w:r w:rsidR="006B58E7" w:rsidRPr="00BC0038">
        <w:rPr>
          <w:color w:val="212529"/>
          <w:shd w:val="clear" w:color="auto" w:fill="FFFFFF"/>
          <w:lang w:val="en-GB" w:eastAsia="en-GB"/>
        </w:rPr>
        <w:t>Hofstede Insights,</w:t>
      </w:r>
      <w:r w:rsidR="006B58E7" w:rsidRPr="00BC0038">
        <w:rPr>
          <w:i/>
          <w:iCs/>
          <w:color w:val="212529"/>
          <w:shd w:val="clear" w:color="auto" w:fill="FFFFFF"/>
          <w:lang w:val="en-GB" w:eastAsia="en-GB"/>
        </w:rPr>
        <w:t xml:space="preserve"> </w:t>
      </w:r>
      <w:r w:rsidR="006B58E7" w:rsidRPr="00BC0038">
        <w:rPr>
          <w:color w:val="212529"/>
          <w:shd w:val="clear" w:color="auto" w:fill="FFFFFF"/>
          <w:lang w:val="en-GB" w:eastAsia="en-GB"/>
        </w:rPr>
        <w:t>n.d</w:t>
      </w:r>
      <w:r w:rsidR="001D20F6" w:rsidRPr="00BC0038">
        <w:rPr>
          <w:color w:val="212529"/>
          <w:shd w:val="clear" w:color="auto" w:fill="FFFFFF"/>
          <w:lang w:val="en-GB" w:eastAsia="en-GB"/>
        </w:rPr>
        <w:t>.</w:t>
      </w:r>
      <w:r w:rsidR="006B58E7" w:rsidRPr="00BC0038">
        <w:rPr>
          <w:color w:val="212529"/>
          <w:shd w:val="clear" w:color="auto" w:fill="FFFFFF"/>
          <w:lang w:val="en-GB" w:eastAsia="en-GB"/>
        </w:rPr>
        <w:t>)</w:t>
      </w:r>
    </w:p>
    <w:p w14:paraId="0630A911" w14:textId="7950C842" w:rsidR="007137CD" w:rsidRPr="00BC0038" w:rsidRDefault="007137CD" w:rsidP="001E204B">
      <w:pPr>
        <w:pStyle w:val="Nadpisdruh"/>
        <w:numPr>
          <w:ilvl w:val="1"/>
          <w:numId w:val="21"/>
        </w:numPr>
        <w:ind w:left="851" w:hanging="567"/>
      </w:pPr>
      <w:bookmarkStart w:id="38" w:name="_Toc129198455"/>
      <w:r w:rsidRPr="00BC0038">
        <w:t>Individualism</w:t>
      </w:r>
      <w:bookmarkEnd w:id="38"/>
    </w:p>
    <w:p w14:paraId="0B063A1B" w14:textId="6ED9FC81" w:rsidR="007137CD" w:rsidRPr="00BC0038" w:rsidRDefault="007137CD" w:rsidP="004D5C00">
      <w:pPr>
        <w:rPr>
          <w:lang w:val="en-GB" w:eastAsia="en-GB"/>
        </w:rPr>
      </w:pPr>
      <w:r w:rsidRPr="00BC0038">
        <w:rPr>
          <w:lang w:val="en-GB" w:eastAsia="en-GB"/>
        </w:rPr>
        <w:t xml:space="preserve">Spain is more collectivist than the rest of Europe because of its score on this dimension: 51 (only Portugal scores higher). However, it is perceived as being blatantly individualist when compared to other parts of the world. This has made it relatively easy for Spaniards to relate to some non-European cultures and vice versa, while other cultures may come across as forceful and direct. Collaboration is seen as completely natural. </w:t>
      </w:r>
      <w:r w:rsidR="006B58E7" w:rsidRPr="00BC0038">
        <w:rPr>
          <w:lang w:val="en-GB" w:eastAsia="en-GB"/>
        </w:rPr>
        <w:t>(</w:t>
      </w:r>
      <w:r w:rsidR="006B58E7" w:rsidRPr="00BC0038">
        <w:rPr>
          <w:color w:val="212529"/>
          <w:shd w:val="clear" w:color="auto" w:fill="FFFFFF"/>
          <w:lang w:val="en-GB" w:eastAsia="en-GB"/>
        </w:rPr>
        <w:t>Hofstede Insights,</w:t>
      </w:r>
      <w:r w:rsidR="006B58E7" w:rsidRPr="00BC0038">
        <w:rPr>
          <w:i/>
          <w:iCs/>
          <w:color w:val="212529"/>
          <w:shd w:val="clear" w:color="auto" w:fill="FFFFFF"/>
          <w:lang w:val="en-GB" w:eastAsia="en-GB"/>
        </w:rPr>
        <w:t xml:space="preserve"> </w:t>
      </w:r>
      <w:r w:rsidR="006B58E7" w:rsidRPr="00BC0038">
        <w:rPr>
          <w:color w:val="212529"/>
          <w:shd w:val="clear" w:color="auto" w:fill="FFFFFF"/>
          <w:lang w:val="en-GB" w:eastAsia="en-GB"/>
        </w:rPr>
        <w:t>n.d</w:t>
      </w:r>
      <w:r w:rsidR="001D20F6" w:rsidRPr="00BC0038">
        <w:rPr>
          <w:color w:val="212529"/>
          <w:shd w:val="clear" w:color="auto" w:fill="FFFFFF"/>
          <w:lang w:val="en-GB" w:eastAsia="en-GB"/>
        </w:rPr>
        <w:t>.</w:t>
      </w:r>
      <w:r w:rsidR="006B58E7" w:rsidRPr="00BC0038">
        <w:rPr>
          <w:color w:val="212529"/>
          <w:shd w:val="clear" w:color="auto" w:fill="FFFFFF"/>
          <w:lang w:val="en-GB" w:eastAsia="en-GB"/>
        </w:rPr>
        <w:t>)</w:t>
      </w:r>
    </w:p>
    <w:p w14:paraId="745382A5" w14:textId="2EC1D1AF" w:rsidR="007137CD" w:rsidRPr="00BC0038" w:rsidRDefault="007137CD" w:rsidP="004D5C00">
      <w:pPr>
        <w:rPr>
          <w:lang w:val="en-GB" w:eastAsia="en-GB"/>
        </w:rPr>
      </w:pPr>
      <w:r w:rsidRPr="00BC0038">
        <w:rPr>
          <w:lang w:val="en-GB" w:eastAsia="en-GB"/>
        </w:rPr>
        <w:lastRenderedPageBreak/>
        <w:t>People in this country generally place great value on belonging to and supporting extended families and larger social groups. In Spain, it is common for people to have close relationships with their relatives and to spend a lot of time with them.</w:t>
      </w:r>
    </w:p>
    <w:p w14:paraId="42C7E396" w14:textId="7A226487" w:rsidR="007137CD" w:rsidRPr="00BC0038" w:rsidRDefault="007137CD" w:rsidP="001E204B">
      <w:pPr>
        <w:pStyle w:val="Nadpisdruh"/>
        <w:numPr>
          <w:ilvl w:val="1"/>
          <w:numId w:val="21"/>
        </w:numPr>
        <w:ind w:left="851" w:hanging="567"/>
      </w:pPr>
      <w:bookmarkStart w:id="39" w:name="_Toc129198456"/>
      <w:r w:rsidRPr="00BC0038">
        <w:t>Masculinity</w:t>
      </w:r>
      <w:bookmarkEnd w:id="39"/>
    </w:p>
    <w:p w14:paraId="0972BDD9" w14:textId="1123AEA0" w:rsidR="007137CD" w:rsidRPr="00BC0038" w:rsidRDefault="007137CD" w:rsidP="004D5C00">
      <w:pPr>
        <w:rPr>
          <w:lang w:val="en-GB" w:eastAsia="en-GB"/>
        </w:rPr>
      </w:pPr>
      <w:r w:rsidRPr="00BC0038">
        <w:rPr>
          <w:lang w:val="en-GB" w:eastAsia="en-GB"/>
        </w:rPr>
        <w:t xml:space="preserve">Spain, which has a score of 42 on this dimension, emphasises consensus. Therefore, neither polarisation nor extreme competition </w:t>
      </w:r>
      <w:r w:rsidR="00740A30" w:rsidRPr="00BC0038">
        <w:rPr>
          <w:lang w:val="en-GB" w:eastAsia="en-GB"/>
        </w:rPr>
        <w:t>is</w:t>
      </w:r>
      <w:r w:rsidRPr="00BC0038">
        <w:rPr>
          <w:lang w:val="en-GB" w:eastAsia="en-GB"/>
        </w:rPr>
        <w:t xml:space="preserve"> valued. Children in Spain receive an education that </w:t>
      </w:r>
      <w:r w:rsidR="00740A30" w:rsidRPr="00BC0038">
        <w:rPr>
          <w:lang w:val="en-GB" w:eastAsia="en-GB"/>
        </w:rPr>
        <w:t>highlights</w:t>
      </w:r>
      <w:r w:rsidRPr="00BC0038">
        <w:rPr>
          <w:lang w:val="en-GB" w:eastAsia="en-GB"/>
        </w:rPr>
        <w:t xml:space="preserve"> cooperation and discourages taking sides or sticking out. There is a natural</w:t>
      </w:r>
      <w:r w:rsidR="006F5AEE" w:rsidRPr="00BC0038">
        <w:rPr>
          <w:lang w:val="en-GB" w:eastAsia="en-GB"/>
        </w:rPr>
        <w:t xml:space="preserve"> </w:t>
      </w:r>
      <w:r w:rsidRPr="00BC0038">
        <w:rPr>
          <w:lang w:val="en-GB" w:eastAsia="en-GB"/>
        </w:rPr>
        <w:t>sympathy that arises from caring about weak or needy people. </w:t>
      </w:r>
    </w:p>
    <w:p w14:paraId="09E38FAD" w14:textId="3BB8D634" w:rsidR="007137CD" w:rsidRPr="00BC0038" w:rsidRDefault="007137CD" w:rsidP="004D5C00">
      <w:pPr>
        <w:rPr>
          <w:color w:val="212529"/>
          <w:shd w:val="clear" w:color="auto" w:fill="FFFFFF"/>
          <w:lang w:val="en-GB" w:eastAsia="en-GB"/>
        </w:rPr>
      </w:pPr>
      <w:r w:rsidRPr="00BC0038">
        <w:rPr>
          <w:lang w:val="en-GB" w:eastAsia="en-GB"/>
        </w:rPr>
        <w:t xml:space="preserve">When it comes to management, managers like to talk to their staff members to get their thoughts and then act accordingly. In order to prevent the dominance of a single winning party, </w:t>
      </w:r>
      <w:r w:rsidR="00596746" w:rsidRPr="00BC0038">
        <w:rPr>
          <w:lang w:val="en-GB" w:eastAsia="en-GB"/>
        </w:rPr>
        <w:t>all minorities should</w:t>
      </w:r>
      <w:r w:rsidRPr="00BC0038">
        <w:rPr>
          <w:lang w:val="en-GB" w:eastAsia="en-GB"/>
        </w:rPr>
        <w:t xml:space="preserve"> participate in politics. It is the nation that rejects the idea of "the winner takes it all." </w:t>
      </w:r>
      <w:r w:rsidR="006B58E7" w:rsidRPr="00BC0038">
        <w:rPr>
          <w:lang w:val="en-GB" w:eastAsia="en-GB"/>
        </w:rPr>
        <w:t>(</w:t>
      </w:r>
      <w:r w:rsidR="006B58E7" w:rsidRPr="00BC0038">
        <w:rPr>
          <w:color w:val="212529"/>
          <w:shd w:val="clear" w:color="auto" w:fill="FFFFFF"/>
          <w:lang w:val="en-GB" w:eastAsia="en-GB"/>
        </w:rPr>
        <w:t>Hofstede Insights,</w:t>
      </w:r>
      <w:r w:rsidR="006B58E7" w:rsidRPr="00BC0038">
        <w:rPr>
          <w:i/>
          <w:iCs/>
          <w:color w:val="212529"/>
          <w:shd w:val="clear" w:color="auto" w:fill="FFFFFF"/>
          <w:lang w:val="en-GB" w:eastAsia="en-GB"/>
        </w:rPr>
        <w:t xml:space="preserve"> </w:t>
      </w:r>
      <w:r w:rsidR="006B58E7" w:rsidRPr="00BC0038">
        <w:rPr>
          <w:color w:val="212529"/>
          <w:shd w:val="clear" w:color="auto" w:fill="FFFFFF"/>
          <w:lang w:val="en-GB" w:eastAsia="en-GB"/>
        </w:rPr>
        <w:t>n.d</w:t>
      </w:r>
      <w:r w:rsidR="001D20F6" w:rsidRPr="00BC0038">
        <w:rPr>
          <w:color w:val="212529"/>
          <w:shd w:val="clear" w:color="auto" w:fill="FFFFFF"/>
          <w:lang w:val="en-GB" w:eastAsia="en-GB"/>
        </w:rPr>
        <w:t>.</w:t>
      </w:r>
      <w:r w:rsidR="006B58E7" w:rsidRPr="00BC0038">
        <w:rPr>
          <w:color w:val="212529"/>
          <w:shd w:val="clear" w:color="auto" w:fill="FFFFFF"/>
          <w:lang w:val="en-GB" w:eastAsia="en-GB"/>
        </w:rPr>
        <w:t>)</w:t>
      </w:r>
    </w:p>
    <w:p w14:paraId="29E8DFC6" w14:textId="6347F45F" w:rsidR="007137CD" w:rsidRPr="00BC0038" w:rsidRDefault="007137CD" w:rsidP="004D5C00">
      <w:pPr>
        <w:rPr>
          <w:lang w:val="en-GB" w:eastAsia="en-GB"/>
        </w:rPr>
      </w:pPr>
      <w:r w:rsidRPr="00BC0038">
        <w:rPr>
          <w:lang w:val="en-GB" w:eastAsia="en-GB"/>
        </w:rPr>
        <w:t>Traditional masculine values such as achievement and power are not as highly valued in this country as in other cultures. Instead, more value is placed on feminine values such as caring and nurturing.</w:t>
      </w:r>
    </w:p>
    <w:p w14:paraId="5A673C63" w14:textId="4A923917" w:rsidR="00F45D5E" w:rsidRPr="00BC0038" w:rsidRDefault="00F45D5E" w:rsidP="001E204B">
      <w:pPr>
        <w:pStyle w:val="Nadpisdruh"/>
        <w:numPr>
          <w:ilvl w:val="1"/>
          <w:numId w:val="21"/>
        </w:numPr>
        <w:ind w:left="851" w:hanging="567"/>
      </w:pPr>
      <w:bookmarkStart w:id="40" w:name="_Toc129198457"/>
      <w:r w:rsidRPr="00BC0038">
        <w:t xml:space="preserve">Uncertainty </w:t>
      </w:r>
      <w:r w:rsidR="00962A75" w:rsidRPr="00BC0038">
        <w:t>A</w:t>
      </w:r>
      <w:r w:rsidRPr="00BC0038">
        <w:t>voidance</w:t>
      </w:r>
      <w:bookmarkEnd w:id="40"/>
    </w:p>
    <w:p w14:paraId="458481F3" w14:textId="422B3305" w:rsidR="00F45D5E" w:rsidRPr="00BC0038" w:rsidRDefault="00F45D5E" w:rsidP="004D5C00">
      <w:pPr>
        <w:rPr>
          <w:lang w:val="en-GB" w:eastAsia="en-GB"/>
        </w:rPr>
      </w:pPr>
      <w:r w:rsidRPr="00BC0038">
        <w:rPr>
          <w:lang w:val="en-GB" w:eastAsia="en-GB"/>
        </w:rPr>
        <w:t>Uncertainty Avoidance has a high score of 86, which is indicative of how well it defines Spain in this area. People like to have rules for everything since changes can be stressful, but they also have to avoid regulations and laws because they make life more complicated. Confrontation is avoided since it is stressful and quickly escalates to a personal level. Situations that are constantly shifting, unclear, and undefined are of tremendous worry.</w:t>
      </w:r>
    </w:p>
    <w:p w14:paraId="65E9EE48" w14:textId="3CFE4DC0" w:rsidR="00F45D5E" w:rsidRPr="00BC0038" w:rsidRDefault="00F45D5E" w:rsidP="004D5C00">
      <w:pPr>
        <w:rPr>
          <w:lang w:val="en-GB" w:eastAsia="en-GB"/>
        </w:rPr>
      </w:pPr>
      <w:r w:rsidRPr="00BC0038">
        <w:rPr>
          <w:lang w:val="en-GB" w:eastAsia="en-GB"/>
        </w:rPr>
        <w:t xml:space="preserve">In a recent survey, for instance, 75% of young people in Spain expressed a desire to work in the civil service (i.e., a job for life with no concern for the future), compared to only 17% of young people in the USA that would prefer it this way. </w:t>
      </w:r>
      <w:r w:rsidR="006B58E7" w:rsidRPr="00BC0038">
        <w:rPr>
          <w:lang w:val="en-GB" w:eastAsia="en-GB"/>
        </w:rPr>
        <w:t>(</w:t>
      </w:r>
      <w:r w:rsidR="006B58E7" w:rsidRPr="00BC0038">
        <w:rPr>
          <w:color w:val="212529"/>
          <w:shd w:val="clear" w:color="auto" w:fill="FFFFFF"/>
          <w:lang w:val="en-GB" w:eastAsia="en-GB"/>
        </w:rPr>
        <w:t>Hofstede Insights,</w:t>
      </w:r>
      <w:r w:rsidR="006B58E7" w:rsidRPr="00BC0038">
        <w:rPr>
          <w:i/>
          <w:iCs/>
          <w:color w:val="212529"/>
          <w:shd w:val="clear" w:color="auto" w:fill="FFFFFF"/>
          <w:lang w:val="en-GB" w:eastAsia="en-GB"/>
        </w:rPr>
        <w:t xml:space="preserve"> </w:t>
      </w:r>
      <w:r w:rsidR="006B58E7" w:rsidRPr="00BC0038">
        <w:rPr>
          <w:color w:val="212529"/>
          <w:shd w:val="clear" w:color="auto" w:fill="FFFFFF"/>
          <w:lang w:val="en-GB" w:eastAsia="en-GB"/>
        </w:rPr>
        <w:t>n.d</w:t>
      </w:r>
      <w:r w:rsidR="001D20F6" w:rsidRPr="00BC0038">
        <w:rPr>
          <w:color w:val="212529"/>
          <w:shd w:val="clear" w:color="auto" w:fill="FFFFFF"/>
          <w:lang w:val="en-GB" w:eastAsia="en-GB"/>
        </w:rPr>
        <w:t>.</w:t>
      </w:r>
      <w:r w:rsidR="006B58E7" w:rsidRPr="00BC0038">
        <w:rPr>
          <w:color w:val="212529"/>
          <w:shd w:val="clear" w:color="auto" w:fill="FFFFFF"/>
          <w:lang w:val="en-GB" w:eastAsia="en-GB"/>
        </w:rPr>
        <w:t>)</w:t>
      </w:r>
    </w:p>
    <w:p w14:paraId="5F76C96B" w14:textId="7F49D80B" w:rsidR="00FA16D2" w:rsidRPr="00BC0038" w:rsidRDefault="00FA16D2" w:rsidP="001E204B">
      <w:pPr>
        <w:pStyle w:val="Nadpisdruh"/>
        <w:numPr>
          <w:ilvl w:val="1"/>
          <w:numId w:val="21"/>
        </w:numPr>
        <w:ind w:left="851" w:hanging="567"/>
      </w:pPr>
      <w:bookmarkStart w:id="41" w:name="_Toc129198458"/>
      <w:r w:rsidRPr="00BC0038">
        <w:t>Long</w:t>
      </w:r>
      <w:r w:rsidR="00ED1716" w:rsidRPr="00BC0038">
        <w:t>-</w:t>
      </w:r>
      <w:r w:rsidR="00962A75" w:rsidRPr="00BC0038">
        <w:t>T</w:t>
      </w:r>
      <w:r w:rsidRPr="00BC0038">
        <w:t xml:space="preserve">erm </w:t>
      </w:r>
      <w:r w:rsidR="00962A75" w:rsidRPr="00BC0038">
        <w:t>O</w:t>
      </w:r>
      <w:r w:rsidRPr="00BC0038">
        <w:t>rientation</w:t>
      </w:r>
      <w:bookmarkEnd w:id="41"/>
      <w:r w:rsidRPr="00BC0038">
        <w:t> </w:t>
      </w:r>
    </w:p>
    <w:p w14:paraId="5C176012" w14:textId="02F995D2" w:rsidR="00FA16D2" w:rsidRPr="00BC0038" w:rsidRDefault="00FA16D2" w:rsidP="004D5C00">
      <w:pPr>
        <w:rPr>
          <w:lang w:val="en-GB" w:eastAsia="en-GB"/>
        </w:rPr>
      </w:pPr>
      <w:r w:rsidRPr="00BC0038">
        <w:rPr>
          <w:lang w:val="en-GB" w:eastAsia="en-GB"/>
        </w:rPr>
        <w:t>Spain is a normative country despite having an intermediate score of 48. Without being overly concerned with the future, Spaniards like to live in the present moment. Spain is the nation that gave the word "</w:t>
      </w:r>
      <w:r w:rsidRPr="00BC0038">
        <w:rPr>
          <w:i/>
          <w:iCs/>
          <w:lang w:val="en-GB" w:eastAsia="en-GB"/>
        </w:rPr>
        <w:t>fiesta</w:t>
      </w:r>
      <w:r w:rsidRPr="00BC0038">
        <w:rPr>
          <w:lang w:val="en-GB" w:eastAsia="en-GB"/>
        </w:rPr>
        <w:t xml:space="preserve">" its current definition. People in Spain seek out </w:t>
      </w:r>
      <w:r w:rsidRPr="00BC0038">
        <w:rPr>
          <w:lang w:val="en-GB" w:eastAsia="en-GB"/>
        </w:rPr>
        <w:lastRenderedPageBreak/>
        <w:t>immediate solutions without waiting. However, in the long run, it is important to have clear frameworks and standards</w:t>
      </w:r>
      <w:r w:rsidR="006B30F1" w:rsidRPr="00BC0038">
        <w:rPr>
          <w:lang w:val="en-GB" w:eastAsia="en-GB"/>
        </w:rPr>
        <w:t xml:space="preserve">. </w:t>
      </w:r>
      <w:r w:rsidR="006B58E7" w:rsidRPr="00BC0038">
        <w:rPr>
          <w:lang w:val="en-GB" w:eastAsia="en-GB"/>
        </w:rPr>
        <w:t>(</w:t>
      </w:r>
      <w:r w:rsidR="006B58E7" w:rsidRPr="00BC0038">
        <w:rPr>
          <w:color w:val="212529"/>
          <w:shd w:val="clear" w:color="auto" w:fill="FFFFFF"/>
          <w:lang w:val="en-GB" w:eastAsia="en-GB"/>
        </w:rPr>
        <w:t>Hofstede Insights,</w:t>
      </w:r>
      <w:r w:rsidR="006B58E7" w:rsidRPr="00BC0038">
        <w:rPr>
          <w:i/>
          <w:iCs/>
          <w:color w:val="212529"/>
          <w:shd w:val="clear" w:color="auto" w:fill="FFFFFF"/>
          <w:lang w:val="en-GB" w:eastAsia="en-GB"/>
        </w:rPr>
        <w:t xml:space="preserve"> </w:t>
      </w:r>
      <w:r w:rsidR="006B58E7" w:rsidRPr="00BC0038">
        <w:rPr>
          <w:color w:val="212529"/>
          <w:shd w:val="clear" w:color="auto" w:fill="FFFFFF"/>
          <w:lang w:val="en-GB" w:eastAsia="en-GB"/>
        </w:rPr>
        <w:t>n.d</w:t>
      </w:r>
      <w:r w:rsidR="001D20F6" w:rsidRPr="00BC0038">
        <w:rPr>
          <w:color w:val="212529"/>
          <w:shd w:val="clear" w:color="auto" w:fill="FFFFFF"/>
          <w:lang w:val="en-GB" w:eastAsia="en-GB"/>
        </w:rPr>
        <w:t>.</w:t>
      </w:r>
      <w:r w:rsidR="006B58E7" w:rsidRPr="00BC0038">
        <w:rPr>
          <w:color w:val="212529"/>
          <w:shd w:val="clear" w:color="auto" w:fill="FFFFFF"/>
          <w:lang w:val="en-GB" w:eastAsia="en-GB"/>
        </w:rPr>
        <w:t>)</w:t>
      </w:r>
    </w:p>
    <w:p w14:paraId="71012F75" w14:textId="15746777" w:rsidR="00FA16D2" w:rsidRPr="00BC0038" w:rsidRDefault="00FA16D2" w:rsidP="004D5C00">
      <w:pPr>
        <w:rPr>
          <w:lang w:val="en-GB" w:eastAsia="en-GB"/>
        </w:rPr>
      </w:pPr>
      <w:r w:rsidRPr="00BC0038">
        <w:rPr>
          <w:lang w:val="en-GB" w:eastAsia="en-GB"/>
        </w:rPr>
        <w:t xml:space="preserve">Spaniards tend to be more flexible and adaptable in their approach to change and more focused on short-term goals. This is reflected in the way that people in Spain have a more relaxed attitude toward time and the concept of </w:t>
      </w:r>
      <w:proofErr w:type="spellStart"/>
      <w:r w:rsidRPr="00BC0038">
        <w:rPr>
          <w:i/>
          <w:iCs/>
          <w:lang w:val="en-GB" w:eastAsia="en-GB"/>
        </w:rPr>
        <w:t>mañana</w:t>
      </w:r>
      <w:proofErr w:type="spellEnd"/>
      <w:r w:rsidRPr="00BC0038">
        <w:rPr>
          <w:lang w:val="en-GB" w:eastAsia="en-GB"/>
        </w:rPr>
        <w:t xml:space="preserve"> (tomorrow).</w:t>
      </w:r>
    </w:p>
    <w:p w14:paraId="12AB8CF9" w14:textId="79499ADF" w:rsidR="00FA16D2" w:rsidRPr="00BC0038" w:rsidRDefault="00FA16D2" w:rsidP="001E204B">
      <w:pPr>
        <w:pStyle w:val="Nadpisdruh"/>
        <w:numPr>
          <w:ilvl w:val="1"/>
          <w:numId w:val="21"/>
        </w:numPr>
        <w:ind w:left="851" w:hanging="567"/>
      </w:pPr>
      <w:bookmarkStart w:id="42" w:name="_Toc129198459"/>
      <w:r w:rsidRPr="00BC0038">
        <w:t>Indulgence</w:t>
      </w:r>
      <w:bookmarkEnd w:id="42"/>
    </w:p>
    <w:p w14:paraId="5A4BEEC4" w14:textId="3BF54F50" w:rsidR="00FA16D2" w:rsidRPr="00BC0038" w:rsidRDefault="00FA16D2" w:rsidP="004D5C00">
      <w:pPr>
        <w:rPr>
          <w:lang w:val="en-GB" w:eastAsia="en-GB"/>
        </w:rPr>
      </w:pPr>
      <w:r w:rsidRPr="00BC0038">
        <w:rPr>
          <w:lang w:val="en-GB" w:eastAsia="en-GB"/>
        </w:rPr>
        <w:t>Spain's score of 44 indicates that it is not an indulgent society. Societies that score low on this dimension tend to be cynical and pessimistic. Restrained cultures also place less value on leisure time and restrict the satisfaction of their wishes than indulgent societies do. People with this perspective feel that enjoying themselves is somewhat bad and that their activities are constrained by social norms. (</w:t>
      </w:r>
      <w:r w:rsidR="006B58E7" w:rsidRPr="00BC0038">
        <w:rPr>
          <w:color w:val="212529"/>
          <w:shd w:val="clear" w:color="auto" w:fill="FFFFFF"/>
          <w:lang w:val="en-GB" w:eastAsia="en-GB"/>
        </w:rPr>
        <w:t>Hofstede Insights,</w:t>
      </w:r>
      <w:r w:rsidRPr="00BC0038">
        <w:rPr>
          <w:i/>
          <w:iCs/>
          <w:color w:val="212529"/>
          <w:shd w:val="clear" w:color="auto" w:fill="FFFFFF"/>
          <w:lang w:val="en-GB" w:eastAsia="en-GB"/>
        </w:rPr>
        <w:t xml:space="preserve"> </w:t>
      </w:r>
      <w:r w:rsidRPr="00BC0038">
        <w:rPr>
          <w:color w:val="212529"/>
          <w:shd w:val="clear" w:color="auto" w:fill="FFFFFF"/>
          <w:lang w:val="en-GB" w:eastAsia="en-GB"/>
        </w:rPr>
        <w:t>n.d</w:t>
      </w:r>
      <w:r w:rsidR="001D20F6" w:rsidRPr="00BC0038">
        <w:rPr>
          <w:color w:val="212529"/>
          <w:shd w:val="clear" w:color="auto" w:fill="FFFFFF"/>
          <w:lang w:val="en-GB" w:eastAsia="en-GB"/>
        </w:rPr>
        <w:t>.</w:t>
      </w:r>
      <w:r w:rsidRPr="00BC0038">
        <w:rPr>
          <w:color w:val="212529"/>
          <w:shd w:val="clear" w:color="auto" w:fill="FFFFFF"/>
          <w:lang w:val="en-GB" w:eastAsia="en-GB"/>
        </w:rPr>
        <w:t>)</w:t>
      </w:r>
    </w:p>
    <w:p w14:paraId="70C46507" w14:textId="4691B014" w:rsidR="00FA16D2" w:rsidRPr="00BC0038" w:rsidRDefault="00FA16D2" w:rsidP="004D5C00">
      <w:pPr>
        <w:rPr>
          <w:lang w:val="en-GB" w:eastAsia="en-GB"/>
        </w:rPr>
      </w:pPr>
    </w:p>
    <w:p w14:paraId="5E1CC61B" w14:textId="10E8E7A8" w:rsidR="00D95FFD" w:rsidRPr="00BC0038" w:rsidRDefault="00D95FFD" w:rsidP="004D5C00">
      <w:pPr>
        <w:rPr>
          <w:lang w:val="en-GB" w:eastAsia="en-GB"/>
        </w:rPr>
      </w:pPr>
    </w:p>
    <w:p w14:paraId="520BD672" w14:textId="2B2EB905" w:rsidR="00D95FFD" w:rsidRPr="00BC0038" w:rsidRDefault="00D95FFD" w:rsidP="007137CD">
      <w:pPr>
        <w:spacing w:before="0" w:after="0" w:line="240" w:lineRule="auto"/>
        <w:rPr>
          <w:rFonts w:eastAsia="Times New Roman" w:cs="Times New Roman"/>
          <w:szCs w:val="24"/>
          <w:lang w:val="en-GB" w:eastAsia="en-GB"/>
        </w:rPr>
      </w:pPr>
    </w:p>
    <w:p w14:paraId="30A84648" w14:textId="47F43536" w:rsidR="007137CD" w:rsidRPr="00BC0038" w:rsidRDefault="007137CD" w:rsidP="00E230B5">
      <w:pPr>
        <w:spacing w:before="0" w:after="0" w:line="240" w:lineRule="auto"/>
        <w:rPr>
          <w:rFonts w:eastAsia="Times New Roman" w:cs="Times New Roman"/>
          <w:szCs w:val="24"/>
          <w:lang w:val="en-GB" w:eastAsia="en-GB"/>
        </w:rPr>
      </w:pPr>
    </w:p>
    <w:p w14:paraId="7EAA221E" w14:textId="770B5F92" w:rsidR="00535D1E" w:rsidRPr="00BC0038" w:rsidRDefault="00535D1E" w:rsidP="00E230B5">
      <w:pPr>
        <w:spacing w:before="0" w:after="0" w:line="240" w:lineRule="auto"/>
        <w:rPr>
          <w:rFonts w:eastAsia="Times New Roman" w:cs="Times New Roman"/>
          <w:szCs w:val="24"/>
          <w:lang w:val="en-GB" w:eastAsia="en-GB"/>
        </w:rPr>
      </w:pPr>
      <w:r w:rsidRPr="00BC0038">
        <w:rPr>
          <w:rFonts w:eastAsia="Times New Roman" w:cs="Times New Roman"/>
          <w:szCs w:val="24"/>
          <w:lang w:val="en-GB" w:eastAsia="en-GB"/>
        </w:rPr>
        <w:br w:type="page"/>
      </w:r>
    </w:p>
    <w:p w14:paraId="644DED67" w14:textId="63461F15" w:rsidR="00535D1E" w:rsidRPr="00BC0038" w:rsidRDefault="006B69C1" w:rsidP="001D20F6">
      <w:pPr>
        <w:pStyle w:val="Nadpisprvn"/>
      </w:pPr>
      <w:bookmarkStart w:id="43" w:name="_Toc129198460"/>
      <w:r w:rsidRPr="00BC0038">
        <w:lastRenderedPageBreak/>
        <w:t>Practical part of the thesis</w:t>
      </w:r>
      <w:bookmarkEnd w:id="43"/>
    </w:p>
    <w:p w14:paraId="7A78E2D0" w14:textId="2E0763C2" w:rsidR="00535D1E" w:rsidRPr="00BC0038" w:rsidRDefault="00535D1E" w:rsidP="001E204B">
      <w:pPr>
        <w:pStyle w:val="Nadpisprvn"/>
        <w:numPr>
          <w:ilvl w:val="0"/>
          <w:numId w:val="10"/>
        </w:numPr>
        <w:ind w:left="851" w:hanging="567"/>
      </w:pPr>
      <w:bookmarkStart w:id="44" w:name="_Toc129198461"/>
      <w:r w:rsidRPr="00BC0038">
        <w:t>Methodology and data acquisition method</w:t>
      </w:r>
      <w:bookmarkEnd w:id="44"/>
    </w:p>
    <w:p w14:paraId="0AA24611" w14:textId="77777777" w:rsidR="00535D1E" w:rsidRPr="00BC0038" w:rsidRDefault="00535D1E" w:rsidP="001D20F6">
      <w:pPr>
        <w:rPr>
          <w:lang w:val="en-GB"/>
        </w:rPr>
      </w:pPr>
      <w:r w:rsidRPr="00BC0038">
        <w:rPr>
          <w:lang w:val="en-GB"/>
        </w:rPr>
        <w:t>For this part of the thesis, I created a questionnaire survey about Spanish national culture and personal experiences and collected responses from 25 students of other national cultures studying in Spain (that were part of the Erasmus exchange programme). The period for collecting answers was June-July 2022.</w:t>
      </w:r>
    </w:p>
    <w:p w14:paraId="0E66C170" w14:textId="77777777" w:rsidR="00535D1E" w:rsidRPr="00BC0038" w:rsidRDefault="00535D1E" w:rsidP="001D20F6">
      <w:pPr>
        <w:rPr>
          <w:lang w:val="en-GB"/>
        </w:rPr>
      </w:pPr>
      <w:r w:rsidRPr="00BC0038">
        <w:rPr>
          <w:lang w:val="en-GB"/>
        </w:rPr>
        <w:t>This questionnaire aims to discover the perceptions of students from different national cultures about Spanish people and Spanish national culture.</w:t>
      </w:r>
    </w:p>
    <w:p w14:paraId="17178F33" w14:textId="115C2010" w:rsidR="00535D1E" w:rsidRPr="00BC0038" w:rsidRDefault="00535D1E" w:rsidP="001D20F6">
      <w:pPr>
        <w:rPr>
          <w:lang w:val="en-GB"/>
        </w:rPr>
      </w:pPr>
      <w:r w:rsidRPr="00BC0038">
        <w:rPr>
          <w:lang w:val="en-GB"/>
        </w:rPr>
        <w:t>I</w:t>
      </w:r>
      <w:r w:rsidR="005F6F21" w:rsidRPr="00BC0038">
        <w:rPr>
          <w:lang w:val="en-GB"/>
        </w:rPr>
        <w:t xml:space="preserve"> will</w:t>
      </w:r>
      <w:r w:rsidRPr="00BC0038">
        <w:rPr>
          <w:lang w:val="en-GB"/>
        </w:rPr>
        <w:t xml:space="preserve"> review all the answers that I managed to collect, find commonalities in multiple answers, and draw general experiences and </w:t>
      </w:r>
      <w:r w:rsidR="005F6F21" w:rsidRPr="00BC0038">
        <w:rPr>
          <w:lang w:val="en-GB"/>
        </w:rPr>
        <w:t xml:space="preserve">unique </w:t>
      </w:r>
      <w:r w:rsidRPr="00BC0038">
        <w:rPr>
          <w:lang w:val="en-GB"/>
        </w:rPr>
        <w:t>insights from them.</w:t>
      </w:r>
      <w:r w:rsidR="002C3D89" w:rsidRPr="00BC0038">
        <w:rPr>
          <w:lang w:val="en-GB"/>
        </w:rPr>
        <w:t xml:space="preserve"> </w:t>
      </w:r>
    </w:p>
    <w:p w14:paraId="509D51D2" w14:textId="77777777" w:rsidR="00535D1E" w:rsidRPr="00BC0038" w:rsidRDefault="00535D1E" w:rsidP="00535D1E">
      <w:pPr>
        <w:pStyle w:val="Normlnweb"/>
        <w:spacing w:before="0" w:beforeAutospacing="0" w:after="160" w:afterAutospacing="0"/>
      </w:pPr>
    </w:p>
    <w:p w14:paraId="14F60569" w14:textId="77777777" w:rsidR="001D20F6" w:rsidRPr="00BC0038" w:rsidRDefault="001D20F6" w:rsidP="001D20F6">
      <w:pPr>
        <w:pStyle w:val="Nadpisprvn"/>
      </w:pPr>
      <w:r w:rsidRPr="00BC0038">
        <w:br w:type="page"/>
      </w:r>
    </w:p>
    <w:p w14:paraId="7DDD6320" w14:textId="23FFAC38" w:rsidR="00535D1E" w:rsidRPr="00BC0038" w:rsidRDefault="00535D1E" w:rsidP="001E204B">
      <w:pPr>
        <w:pStyle w:val="Nadpisprvn"/>
        <w:numPr>
          <w:ilvl w:val="0"/>
          <w:numId w:val="10"/>
        </w:numPr>
        <w:ind w:left="851" w:hanging="567"/>
      </w:pPr>
      <w:bookmarkStart w:id="45" w:name="_Toc129198462"/>
      <w:r w:rsidRPr="00BC0038">
        <w:lastRenderedPageBreak/>
        <w:t>Introduction of the questionnaire, the questions, and their aim</w:t>
      </w:r>
      <w:bookmarkEnd w:id="45"/>
    </w:p>
    <w:p w14:paraId="3130CD65" w14:textId="77777777" w:rsidR="00535D1E" w:rsidRPr="00BC0038" w:rsidRDefault="00535D1E" w:rsidP="001D20F6">
      <w:pPr>
        <w:rPr>
          <w:lang w:val="en-GB"/>
        </w:rPr>
      </w:pPr>
      <w:r w:rsidRPr="00BC0038">
        <w:rPr>
          <w:lang w:val="en-GB"/>
        </w:rPr>
        <w:t>___________________________________________________________</w:t>
      </w:r>
    </w:p>
    <w:p w14:paraId="38445E74" w14:textId="77777777" w:rsidR="00535D1E" w:rsidRPr="00BC0038" w:rsidRDefault="00535D1E" w:rsidP="001D20F6">
      <w:pPr>
        <w:rPr>
          <w:lang w:val="en-GB"/>
        </w:rPr>
      </w:pPr>
      <w:r w:rsidRPr="00BC0038">
        <w:rPr>
          <w:lang w:val="en-GB"/>
        </w:rPr>
        <w:t>QUESTIONNAIRE FOR ERASMUS+ STUDENTS COMING TO SPAIN</w:t>
      </w:r>
    </w:p>
    <w:p w14:paraId="31E85BE9" w14:textId="1646B013" w:rsidR="00535D1E" w:rsidRPr="00BC0038" w:rsidRDefault="00535D1E" w:rsidP="001D20F6">
      <w:pPr>
        <w:rPr>
          <w:lang w:val="en-GB"/>
        </w:rPr>
      </w:pPr>
      <w:r w:rsidRPr="00BC0038">
        <w:rPr>
          <w:lang w:val="en-GB"/>
        </w:rPr>
        <w:t>The aim of this questionnaire is to discover the experiences of students from different cultures with Spanish people and their perceptions of Spanish national culture.*</w:t>
      </w:r>
    </w:p>
    <w:p w14:paraId="3A1AD655" w14:textId="7BBD3B0C" w:rsidR="00535D1E" w:rsidRPr="00BC0038" w:rsidRDefault="00535D1E" w:rsidP="001D20F6">
      <w:pPr>
        <w:rPr>
          <w:lang w:val="en-GB"/>
        </w:rPr>
      </w:pPr>
      <w:r w:rsidRPr="00BC0038">
        <w:rPr>
          <w:lang w:val="en-GB"/>
        </w:rPr>
        <w:t xml:space="preserve">*National culture </w:t>
      </w:r>
      <w:r w:rsidR="006454E1" w:rsidRPr="00BC0038">
        <w:rPr>
          <w:lang w:val="en-GB"/>
        </w:rPr>
        <w:t>=</w:t>
      </w:r>
      <w:r w:rsidRPr="00BC0038">
        <w:rPr>
          <w:lang w:val="en-GB"/>
        </w:rPr>
        <w:t xml:space="preserve"> norms, behaviours, beliefs, customs, and values shared by the population of a nation (e.g., a Chinese or Canadian national culture). It refers to specific characteristics such as language, religion, ethnic and racial identity, cultural history, and traditions. </w:t>
      </w:r>
      <w:r w:rsidR="00CA7879" w:rsidRPr="00BC0038">
        <w:rPr>
          <w:lang w:val="en-GB"/>
        </w:rPr>
        <w:t>(IGI Global, n.d.)</w:t>
      </w:r>
    </w:p>
    <w:p w14:paraId="329D48CE" w14:textId="5EE99719" w:rsidR="00535D1E" w:rsidRDefault="00535D1E" w:rsidP="001D20F6">
      <w:pPr>
        <w:rPr>
          <w:lang w:val="en-GB"/>
        </w:rPr>
      </w:pPr>
      <w:r w:rsidRPr="00BC0038">
        <w:rPr>
          <w:lang w:val="en-GB"/>
        </w:rPr>
        <w:t>___________________________________________________________</w:t>
      </w:r>
    </w:p>
    <w:p w14:paraId="425671F9" w14:textId="77777777" w:rsidR="00BC0038" w:rsidRPr="00BC0038" w:rsidRDefault="00BC0038" w:rsidP="001D20F6">
      <w:pPr>
        <w:rPr>
          <w:lang w:val="en-GB"/>
        </w:rPr>
      </w:pPr>
    </w:p>
    <w:p w14:paraId="590F42C8" w14:textId="77777777" w:rsidR="00B97058" w:rsidRPr="00BC0038" w:rsidRDefault="00535D1E" w:rsidP="001B3C39">
      <w:pPr>
        <w:pStyle w:val="Odstavecseseznamem"/>
        <w:numPr>
          <w:ilvl w:val="1"/>
          <w:numId w:val="10"/>
        </w:numPr>
        <w:rPr>
          <w:sz w:val="26"/>
          <w:szCs w:val="26"/>
          <w:lang w:val="en-GB"/>
        </w:rPr>
      </w:pPr>
      <w:r w:rsidRPr="00BC0038">
        <w:rPr>
          <w:lang w:val="en-GB"/>
        </w:rPr>
        <w:t>Where are you from? (optional question)</w:t>
      </w:r>
    </w:p>
    <w:p w14:paraId="38FC0255" w14:textId="4DD2DF95" w:rsidR="00086459" w:rsidRPr="00BC0038" w:rsidRDefault="00535D1E" w:rsidP="00086459">
      <w:pPr>
        <w:pStyle w:val="Odstavecseseznamem"/>
        <w:rPr>
          <w:lang w:val="en-GB"/>
        </w:rPr>
      </w:pPr>
      <w:r w:rsidRPr="00BC0038">
        <w:rPr>
          <w:lang w:val="en-GB"/>
        </w:rPr>
        <w:t>This question aims to know the diversity of respondents´ cultures.</w:t>
      </w:r>
    </w:p>
    <w:p w14:paraId="2DD82AC0" w14:textId="77777777" w:rsidR="00086459" w:rsidRPr="00BC0038" w:rsidRDefault="00086459" w:rsidP="00086459">
      <w:pPr>
        <w:pStyle w:val="Odstavecseseznamem"/>
        <w:rPr>
          <w:lang w:val="en-GB"/>
        </w:rPr>
      </w:pPr>
    </w:p>
    <w:p w14:paraId="46CCDA4E" w14:textId="77777777" w:rsidR="00B97058" w:rsidRPr="00BC0038" w:rsidRDefault="00535D1E" w:rsidP="001B3C39">
      <w:pPr>
        <w:pStyle w:val="Odstavecseseznamem"/>
        <w:numPr>
          <w:ilvl w:val="1"/>
          <w:numId w:val="10"/>
        </w:numPr>
        <w:rPr>
          <w:sz w:val="26"/>
          <w:szCs w:val="26"/>
          <w:lang w:val="en-GB"/>
        </w:rPr>
      </w:pPr>
      <w:r w:rsidRPr="00BC0038">
        <w:rPr>
          <w:lang w:val="en-GB"/>
        </w:rPr>
        <w:t>How long have you stayed in Spain? (optional question)</w:t>
      </w:r>
    </w:p>
    <w:p w14:paraId="76F16324" w14:textId="41A78176" w:rsidR="00086459" w:rsidRPr="00BC0038" w:rsidRDefault="00535D1E" w:rsidP="00086459">
      <w:pPr>
        <w:pStyle w:val="Odstavecseseznamem"/>
        <w:rPr>
          <w:lang w:val="en-GB"/>
        </w:rPr>
      </w:pPr>
      <w:r w:rsidRPr="00BC0038">
        <w:rPr>
          <w:lang w:val="en-GB"/>
        </w:rPr>
        <w:t>This question aims to determine their length of stay in Spai</w:t>
      </w:r>
      <w:r w:rsidR="00086459" w:rsidRPr="00BC0038">
        <w:rPr>
          <w:lang w:val="en-GB"/>
        </w:rPr>
        <w:t xml:space="preserve">n. </w:t>
      </w:r>
    </w:p>
    <w:p w14:paraId="7383E517" w14:textId="77777777" w:rsidR="00086459" w:rsidRPr="00BC0038" w:rsidRDefault="00086459" w:rsidP="00086459">
      <w:pPr>
        <w:pStyle w:val="Odstavecseseznamem"/>
        <w:rPr>
          <w:lang w:val="en-GB"/>
        </w:rPr>
      </w:pPr>
    </w:p>
    <w:p w14:paraId="434081BA" w14:textId="4F2A7233" w:rsidR="00535D1E" w:rsidRPr="00BC0038" w:rsidRDefault="00535D1E" w:rsidP="001B3C39">
      <w:pPr>
        <w:pStyle w:val="Odstavecseseznamem"/>
        <w:numPr>
          <w:ilvl w:val="0"/>
          <w:numId w:val="22"/>
        </w:numPr>
        <w:rPr>
          <w:lang w:val="en-GB"/>
        </w:rPr>
      </w:pPr>
      <w:r w:rsidRPr="00BC0038">
        <w:rPr>
          <w:lang w:val="en-GB"/>
        </w:rPr>
        <w:t>What do you think of Spanish national culture*?</w:t>
      </w:r>
    </w:p>
    <w:p w14:paraId="09F7E0B4" w14:textId="77777777" w:rsidR="001150CA" w:rsidRPr="00BC0038" w:rsidRDefault="001150CA" w:rsidP="001150CA">
      <w:pPr>
        <w:ind w:left="360"/>
        <w:rPr>
          <w:lang w:val="en-GB"/>
        </w:rPr>
      </w:pPr>
      <w:r w:rsidRPr="00BC0038">
        <w:rPr>
          <w:lang w:val="en-GB"/>
        </w:rPr>
        <w:t>*National culture = norms, behaviours, beliefs, customs, and values shared by the population of a nation (e.g., a Chinese or Canadian national culture). It refers to specific characteristics such as language, religion, ethnic and racial identity, cultural history, and traditions. (IGI Global, n.d.)</w:t>
      </w:r>
    </w:p>
    <w:p w14:paraId="69D9A222" w14:textId="51CAD4D5" w:rsidR="00BB7B5E" w:rsidRPr="00BC0038" w:rsidRDefault="00535D1E" w:rsidP="00BB7B5E">
      <w:pPr>
        <w:ind w:left="720"/>
        <w:rPr>
          <w:lang w:val="en-GB"/>
        </w:rPr>
      </w:pPr>
      <w:r w:rsidRPr="00BC0038">
        <w:rPr>
          <w:lang w:val="en-GB"/>
        </w:rPr>
        <w:t>This question aims to know how students of other cultures perceive Spanish culture.</w:t>
      </w:r>
    </w:p>
    <w:p w14:paraId="6D53DA99" w14:textId="44F61D03" w:rsidR="00BB7B5E" w:rsidRPr="00BC0038" w:rsidRDefault="00BB7B5E" w:rsidP="00BB7B5E">
      <w:pPr>
        <w:ind w:left="720"/>
        <w:rPr>
          <w:lang w:val="en-GB"/>
        </w:rPr>
      </w:pPr>
    </w:p>
    <w:p w14:paraId="30C3D8A1" w14:textId="01B776FD" w:rsidR="00BB7B5E" w:rsidRDefault="00BB7B5E" w:rsidP="00BB7B5E">
      <w:pPr>
        <w:ind w:left="720"/>
        <w:rPr>
          <w:lang w:val="en-GB"/>
        </w:rPr>
      </w:pPr>
    </w:p>
    <w:p w14:paraId="253E37A6" w14:textId="77777777" w:rsidR="00BC0038" w:rsidRPr="00BC0038" w:rsidRDefault="00BC0038" w:rsidP="00BC0038">
      <w:pPr>
        <w:rPr>
          <w:lang w:val="en-GB"/>
        </w:rPr>
      </w:pPr>
    </w:p>
    <w:p w14:paraId="3288F880" w14:textId="67B7C6AD" w:rsidR="00535D1E" w:rsidRPr="00BC0038" w:rsidRDefault="00535D1E" w:rsidP="001B3C39">
      <w:pPr>
        <w:pStyle w:val="Odstavecseseznamem"/>
        <w:numPr>
          <w:ilvl w:val="0"/>
          <w:numId w:val="22"/>
        </w:numPr>
        <w:rPr>
          <w:lang w:val="en-GB"/>
        </w:rPr>
      </w:pPr>
      <w:r w:rsidRPr="00BC0038">
        <w:rPr>
          <w:lang w:val="en-GB"/>
        </w:rPr>
        <w:t>What are some general differences Spanish people do that are not common in your culture? </w:t>
      </w:r>
    </w:p>
    <w:p w14:paraId="3B81D700" w14:textId="7563D20F" w:rsidR="0072292F" w:rsidRPr="00BC0038" w:rsidRDefault="00535D1E" w:rsidP="0072292F">
      <w:pPr>
        <w:ind w:left="720"/>
        <w:rPr>
          <w:lang w:val="en-GB"/>
        </w:rPr>
      </w:pPr>
      <w:r w:rsidRPr="00BC0038">
        <w:rPr>
          <w:lang w:val="en-GB"/>
        </w:rPr>
        <w:t>This question aims to identify the differences between Spanish culture and other cultures.</w:t>
      </w:r>
    </w:p>
    <w:p w14:paraId="117E6EFB" w14:textId="77777777" w:rsidR="0072292F" w:rsidRPr="00BC0038" w:rsidRDefault="0072292F" w:rsidP="0072292F">
      <w:pPr>
        <w:ind w:left="720"/>
        <w:rPr>
          <w:lang w:val="en-GB"/>
        </w:rPr>
      </w:pPr>
    </w:p>
    <w:p w14:paraId="32B149C3" w14:textId="63592673" w:rsidR="0072292F" w:rsidRPr="00BC0038" w:rsidRDefault="0072292F" w:rsidP="001B3C39">
      <w:pPr>
        <w:pStyle w:val="Odstavecseseznamem"/>
        <w:numPr>
          <w:ilvl w:val="0"/>
          <w:numId w:val="22"/>
        </w:numPr>
        <w:rPr>
          <w:lang w:val="en-GB"/>
        </w:rPr>
      </w:pPr>
      <w:r w:rsidRPr="00BC0038">
        <w:rPr>
          <w:rFonts w:eastAsia="Times New Roman" w:cs="Times New Roman"/>
          <w:color w:val="000000"/>
          <w:szCs w:val="24"/>
          <w:lang w:val="en-GB" w:eastAsia="en-GB"/>
        </w:rPr>
        <w:t>Were you surprised by any Spanish habits? Please describe what surprised you.</w:t>
      </w:r>
    </w:p>
    <w:p w14:paraId="57E932F9" w14:textId="30DD8D77" w:rsidR="00BB7B5E" w:rsidRPr="00BC0038" w:rsidRDefault="0072292F" w:rsidP="00BB7B5E">
      <w:pPr>
        <w:ind w:left="720"/>
        <w:rPr>
          <w:lang w:val="en-GB"/>
        </w:rPr>
      </w:pPr>
      <w:r w:rsidRPr="00BC0038">
        <w:rPr>
          <w:lang w:val="en-GB"/>
        </w:rPr>
        <w:t xml:space="preserve">This question aims to discover </w:t>
      </w:r>
      <w:r w:rsidR="00C24925" w:rsidRPr="00BC0038">
        <w:rPr>
          <w:lang w:val="en-GB"/>
        </w:rPr>
        <w:t>cultural shocks or factors that students of other national cultures found surprising.</w:t>
      </w:r>
    </w:p>
    <w:p w14:paraId="2C05E025" w14:textId="77777777" w:rsidR="00C24925" w:rsidRPr="00BC0038" w:rsidRDefault="00C24925" w:rsidP="00BB7B5E">
      <w:pPr>
        <w:ind w:left="720"/>
        <w:rPr>
          <w:lang w:val="en-GB"/>
        </w:rPr>
      </w:pPr>
    </w:p>
    <w:p w14:paraId="09BDD03B" w14:textId="383677D6" w:rsidR="00535D1E" w:rsidRPr="00BC0038" w:rsidRDefault="00535D1E" w:rsidP="001B3C39">
      <w:pPr>
        <w:pStyle w:val="Odstavecseseznamem"/>
        <w:numPr>
          <w:ilvl w:val="0"/>
          <w:numId w:val="22"/>
        </w:numPr>
        <w:rPr>
          <w:sz w:val="26"/>
          <w:szCs w:val="26"/>
          <w:lang w:val="en-GB"/>
        </w:rPr>
      </w:pPr>
      <w:r w:rsidRPr="00BC0038">
        <w:rPr>
          <w:lang w:val="en-GB"/>
        </w:rPr>
        <w:t>How would you describe Spanish people? (characteristics)</w:t>
      </w:r>
    </w:p>
    <w:p w14:paraId="5DFD6F28" w14:textId="7165DB13" w:rsidR="00086459" w:rsidRPr="00BC0038" w:rsidRDefault="00535D1E" w:rsidP="00BB7B5E">
      <w:pPr>
        <w:ind w:left="720"/>
        <w:rPr>
          <w:lang w:val="en-GB"/>
        </w:rPr>
      </w:pPr>
      <w:r w:rsidRPr="00BC0038">
        <w:rPr>
          <w:lang w:val="en-GB"/>
        </w:rPr>
        <w:t>This question aims to know how people of other cultures perceive a Spanish person.</w:t>
      </w:r>
    </w:p>
    <w:p w14:paraId="6B92579E" w14:textId="77777777" w:rsidR="00BB7B5E" w:rsidRPr="00BC0038" w:rsidRDefault="00BB7B5E" w:rsidP="00BB7B5E">
      <w:pPr>
        <w:ind w:left="720"/>
        <w:rPr>
          <w:lang w:val="en-GB"/>
        </w:rPr>
      </w:pPr>
    </w:p>
    <w:p w14:paraId="445B6CF3" w14:textId="0984A269" w:rsidR="00535D1E" w:rsidRPr="00BC0038" w:rsidRDefault="00535D1E" w:rsidP="001B3C39">
      <w:pPr>
        <w:pStyle w:val="Odstavecseseznamem"/>
        <w:numPr>
          <w:ilvl w:val="0"/>
          <w:numId w:val="22"/>
        </w:numPr>
        <w:rPr>
          <w:sz w:val="26"/>
          <w:szCs w:val="26"/>
          <w:lang w:val="en-GB"/>
        </w:rPr>
      </w:pPr>
      <w:r w:rsidRPr="00BC0038">
        <w:rPr>
          <w:lang w:val="en-GB"/>
        </w:rPr>
        <w:t>What is your most memorable intercultural experience* with a Spanish person?</w:t>
      </w:r>
    </w:p>
    <w:p w14:paraId="026F72B5" w14:textId="77777777" w:rsidR="00535D1E" w:rsidRPr="00BC0038" w:rsidRDefault="00535D1E" w:rsidP="00BB7B5E">
      <w:pPr>
        <w:ind w:left="360"/>
        <w:rPr>
          <w:lang w:val="en-GB"/>
        </w:rPr>
      </w:pPr>
      <w:r w:rsidRPr="00BC0038">
        <w:rPr>
          <w:lang w:val="en-GB"/>
        </w:rPr>
        <w:t>*Intercultural experience = something that happens between people of different cultures</w:t>
      </w:r>
    </w:p>
    <w:p w14:paraId="089047B9" w14:textId="32F7CEA8" w:rsidR="00535D1E" w:rsidRPr="00BC0038" w:rsidRDefault="00535D1E" w:rsidP="00BB7B5E">
      <w:pPr>
        <w:ind w:left="720"/>
        <w:rPr>
          <w:lang w:val="en-GB"/>
        </w:rPr>
      </w:pPr>
      <w:r w:rsidRPr="00BC0038">
        <w:rPr>
          <w:lang w:val="en-GB"/>
        </w:rPr>
        <w:t>This question aims to know the most memorable multicultural experience of the students with Spanish people.</w:t>
      </w:r>
    </w:p>
    <w:p w14:paraId="221C4001" w14:textId="77777777" w:rsidR="00535D1E" w:rsidRPr="00BC0038" w:rsidRDefault="00535D1E" w:rsidP="001D20F6">
      <w:pPr>
        <w:rPr>
          <w:lang w:val="en-GB"/>
        </w:rPr>
      </w:pPr>
      <w:r w:rsidRPr="00BC0038">
        <w:rPr>
          <w:color w:val="00B050"/>
          <w:lang w:val="en-GB"/>
        </w:rPr>
        <w:t> </w:t>
      </w:r>
    </w:p>
    <w:p w14:paraId="30D02EE3" w14:textId="218E1945" w:rsidR="00535D1E" w:rsidRPr="00BC0038" w:rsidRDefault="00535D1E" w:rsidP="001B3C39">
      <w:pPr>
        <w:pStyle w:val="Odstavecseseznamem"/>
        <w:numPr>
          <w:ilvl w:val="0"/>
          <w:numId w:val="22"/>
        </w:numPr>
        <w:rPr>
          <w:sz w:val="26"/>
          <w:szCs w:val="26"/>
          <w:lang w:val="en-GB"/>
        </w:rPr>
      </w:pPr>
      <w:r w:rsidRPr="00BC0038">
        <w:rPr>
          <w:lang w:val="en-GB"/>
        </w:rPr>
        <w:t>Have you ever worked in a team with a Spanish student?</w:t>
      </w:r>
    </w:p>
    <w:p w14:paraId="3DA37E76" w14:textId="77777777" w:rsidR="00535D1E" w:rsidRPr="00BC0038" w:rsidRDefault="00535D1E" w:rsidP="001E05B7">
      <w:pPr>
        <w:ind w:firstLine="720"/>
        <w:rPr>
          <w:lang w:val="en-GB"/>
        </w:rPr>
      </w:pPr>
      <w:r w:rsidRPr="00BC0038">
        <w:rPr>
          <w:lang w:val="en-GB"/>
        </w:rPr>
        <w:t>Yes / No</w:t>
      </w:r>
    </w:p>
    <w:p w14:paraId="44375BB5" w14:textId="60A80DFF" w:rsidR="00535D1E" w:rsidRDefault="00535D1E" w:rsidP="001D20F6">
      <w:pPr>
        <w:rPr>
          <w:lang w:val="en-GB"/>
        </w:rPr>
      </w:pPr>
      <w:r w:rsidRPr="00BC0038">
        <w:rPr>
          <w:lang w:val="en-GB"/>
        </w:rPr>
        <w:t> </w:t>
      </w:r>
    </w:p>
    <w:p w14:paraId="2A2DD9BD" w14:textId="71682F31" w:rsidR="00BC0038" w:rsidRDefault="00BC0038" w:rsidP="001D20F6">
      <w:pPr>
        <w:rPr>
          <w:lang w:val="en-GB"/>
        </w:rPr>
      </w:pPr>
    </w:p>
    <w:p w14:paraId="44E7721F" w14:textId="77777777" w:rsidR="00BC0038" w:rsidRDefault="00BC0038" w:rsidP="001D20F6">
      <w:pPr>
        <w:rPr>
          <w:lang w:val="en-GB"/>
        </w:rPr>
      </w:pPr>
    </w:p>
    <w:p w14:paraId="6F3C91EF" w14:textId="77777777" w:rsidR="00BC0038" w:rsidRPr="00BC0038" w:rsidRDefault="00BC0038" w:rsidP="001D20F6">
      <w:pPr>
        <w:rPr>
          <w:lang w:val="en-GB"/>
        </w:rPr>
      </w:pPr>
    </w:p>
    <w:p w14:paraId="1AC60107" w14:textId="4B43F731" w:rsidR="00535D1E" w:rsidRPr="00BC0038" w:rsidRDefault="00535D1E" w:rsidP="001B3C39">
      <w:pPr>
        <w:pStyle w:val="Odstavecseseznamem"/>
        <w:numPr>
          <w:ilvl w:val="0"/>
          <w:numId w:val="22"/>
        </w:numPr>
        <w:rPr>
          <w:sz w:val="26"/>
          <w:szCs w:val="26"/>
          <w:lang w:val="en-GB"/>
        </w:rPr>
      </w:pPr>
      <w:r w:rsidRPr="00BC0038">
        <w:rPr>
          <w:lang w:val="en-GB"/>
        </w:rPr>
        <w:t>If you answered „Yes“ in the previous question – how were Spanish students behaving as a member of a team and how were they communicating with the rest of the team? (if it is possible to generalise – do you think it is an aspect of behaviour of all Spanish students?)</w:t>
      </w:r>
    </w:p>
    <w:p w14:paraId="1831AD5F" w14:textId="6AEDF820" w:rsidR="001E05B7" w:rsidRPr="00BC0038" w:rsidRDefault="00535D1E" w:rsidP="00C24925">
      <w:pPr>
        <w:ind w:firstLine="720"/>
        <w:rPr>
          <w:lang w:val="en-GB"/>
        </w:rPr>
      </w:pPr>
      <w:r w:rsidRPr="00BC0038">
        <w:rPr>
          <w:lang w:val="en-GB"/>
        </w:rPr>
        <w:t xml:space="preserve">The aim of questions </w:t>
      </w:r>
      <w:r w:rsidR="00C24925" w:rsidRPr="00BC0038">
        <w:rPr>
          <w:lang w:val="en-GB"/>
        </w:rPr>
        <w:t>8</w:t>
      </w:r>
      <w:r w:rsidRPr="00BC0038">
        <w:rPr>
          <w:lang w:val="en-GB"/>
        </w:rPr>
        <w:t xml:space="preserve"> and </w:t>
      </w:r>
      <w:r w:rsidR="00C24925" w:rsidRPr="00BC0038">
        <w:rPr>
          <w:lang w:val="en-GB"/>
        </w:rPr>
        <w:t>9</w:t>
      </w:r>
      <w:r w:rsidRPr="00BC0038">
        <w:rPr>
          <w:lang w:val="en-GB"/>
        </w:rPr>
        <w:t xml:space="preserve"> is to know how Spanish people work in a team.</w:t>
      </w:r>
    </w:p>
    <w:p w14:paraId="72B405FC" w14:textId="77777777" w:rsidR="00C24925" w:rsidRPr="00BC0038" w:rsidRDefault="00C24925" w:rsidP="00C24925">
      <w:pPr>
        <w:rPr>
          <w:lang w:val="en-GB"/>
        </w:rPr>
      </w:pPr>
    </w:p>
    <w:p w14:paraId="7AEE8216" w14:textId="330896C7" w:rsidR="00535D1E" w:rsidRPr="00BC0038" w:rsidRDefault="00535D1E" w:rsidP="001B3C39">
      <w:pPr>
        <w:pStyle w:val="Odstavecseseznamem"/>
        <w:numPr>
          <w:ilvl w:val="0"/>
          <w:numId w:val="22"/>
        </w:numPr>
        <w:rPr>
          <w:sz w:val="26"/>
          <w:szCs w:val="26"/>
          <w:lang w:val="en-GB"/>
        </w:rPr>
      </w:pPr>
      <w:r w:rsidRPr="00BC0038">
        <w:rPr>
          <w:lang w:val="en-GB"/>
        </w:rPr>
        <w:t>What would you recommend to other students coming to Spain?</w:t>
      </w:r>
    </w:p>
    <w:p w14:paraId="2B018299" w14:textId="77777777" w:rsidR="00535D1E" w:rsidRPr="00BC0038" w:rsidRDefault="00535D1E" w:rsidP="001E05B7">
      <w:pPr>
        <w:ind w:left="360"/>
        <w:rPr>
          <w:lang w:val="en-GB"/>
        </w:rPr>
      </w:pPr>
      <w:r w:rsidRPr="00BC0038">
        <w:rPr>
          <w:lang w:val="en-GB"/>
        </w:rPr>
        <w:t>(what to do/what not to do/what to expect – especially in the context of cultural differences)</w:t>
      </w:r>
    </w:p>
    <w:p w14:paraId="73FC041E" w14:textId="77777777" w:rsidR="00535D1E" w:rsidRPr="00BC0038" w:rsidRDefault="00535D1E" w:rsidP="001E05B7">
      <w:pPr>
        <w:ind w:left="720"/>
        <w:rPr>
          <w:lang w:val="en-GB"/>
        </w:rPr>
      </w:pPr>
      <w:r w:rsidRPr="00BC0038">
        <w:rPr>
          <w:lang w:val="en-GB"/>
        </w:rPr>
        <w:t>This question aims to get advice and tips from students who stayed in Spain for other students who will come to Spain.</w:t>
      </w:r>
    </w:p>
    <w:p w14:paraId="2636D941" w14:textId="77777777" w:rsidR="00535D1E" w:rsidRPr="00BC0038" w:rsidRDefault="00535D1E" w:rsidP="001D20F6">
      <w:pPr>
        <w:rPr>
          <w:lang w:val="en-GB"/>
        </w:rPr>
      </w:pPr>
      <w:r w:rsidRPr="00BC0038">
        <w:rPr>
          <w:lang w:val="en-GB"/>
        </w:rPr>
        <w:t>_____________________________________________________________</w:t>
      </w:r>
    </w:p>
    <w:p w14:paraId="0A5E53B0" w14:textId="77777777" w:rsidR="00535D1E" w:rsidRPr="00BC0038" w:rsidRDefault="00535D1E" w:rsidP="00E230B5">
      <w:pPr>
        <w:spacing w:before="0" w:after="0" w:line="240" w:lineRule="auto"/>
        <w:rPr>
          <w:rFonts w:eastAsia="Times New Roman" w:cs="Times New Roman"/>
          <w:szCs w:val="24"/>
          <w:lang w:val="en-GB" w:eastAsia="en-GB"/>
        </w:rPr>
      </w:pPr>
    </w:p>
    <w:p w14:paraId="32BD0C41" w14:textId="77777777" w:rsidR="00AF418B" w:rsidRPr="00BC0038" w:rsidRDefault="00AF418B" w:rsidP="00163A84">
      <w:pPr>
        <w:spacing w:before="0" w:after="0" w:line="240" w:lineRule="auto"/>
        <w:rPr>
          <w:rFonts w:eastAsia="Times New Roman" w:cs="Times New Roman"/>
          <w:szCs w:val="24"/>
          <w:lang w:val="en-GB" w:eastAsia="en-GB"/>
        </w:rPr>
      </w:pPr>
    </w:p>
    <w:p w14:paraId="3020429B" w14:textId="77777777" w:rsidR="00BC0038" w:rsidRDefault="00BC0038" w:rsidP="00BC0038">
      <w:pPr>
        <w:pStyle w:val="Nadpisprvn"/>
        <w:rPr>
          <w:lang w:eastAsia="en-GB"/>
        </w:rPr>
      </w:pPr>
      <w:r>
        <w:rPr>
          <w:lang w:eastAsia="en-GB"/>
        </w:rPr>
        <w:br w:type="page"/>
      </w:r>
    </w:p>
    <w:p w14:paraId="23149682" w14:textId="458A5D96" w:rsidR="005249F3" w:rsidRPr="00BC0038" w:rsidRDefault="005249F3" w:rsidP="001E204B">
      <w:pPr>
        <w:pStyle w:val="Nadpisprvn"/>
        <w:numPr>
          <w:ilvl w:val="0"/>
          <w:numId w:val="23"/>
        </w:numPr>
        <w:ind w:left="993" w:hanging="709"/>
        <w:rPr>
          <w:szCs w:val="24"/>
          <w:lang w:eastAsia="en-GB"/>
        </w:rPr>
      </w:pPr>
      <w:bookmarkStart w:id="46" w:name="_Toc129198463"/>
      <w:r w:rsidRPr="003C61C9">
        <w:lastRenderedPageBreak/>
        <w:t>Results</w:t>
      </w:r>
      <w:r w:rsidRPr="00BC0038">
        <w:rPr>
          <w:lang w:eastAsia="en-GB"/>
        </w:rPr>
        <w:t xml:space="preserve"> and interpretation</w:t>
      </w:r>
      <w:bookmarkEnd w:id="46"/>
    </w:p>
    <w:p w14:paraId="6651D304" w14:textId="5E11B105" w:rsidR="005249F3" w:rsidRDefault="006D313E" w:rsidP="003C61C9">
      <w:pPr>
        <w:rPr>
          <w:lang w:val="en-GB" w:eastAsia="en-GB"/>
        </w:rPr>
      </w:pPr>
      <w:r w:rsidRPr="00BC0038">
        <w:rPr>
          <w:lang w:val="en-GB" w:eastAsia="en-GB"/>
        </w:rPr>
        <w:t xml:space="preserve">Answers to </w:t>
      </w:r>
      <w:r w:rsidR="000F6366" w:rsidRPr="00BC0038">
        <w:rPr>
          <w:lang w:val="en-GB" w:eastAsia="en-GB"/>
        </w:rPr>
        <w:t>the questions were analysed based on the method of t</w:t>
      </w:r>
      <w:r w:rsidR="005249F3" w:rsidRPr="00BC0038">
        <w:rPr>
          <w:lang w:val="en-GB" w:eastAsia="en-GB"/>
        </w:rPr>
        <w:t>extual analysis</w:t>
      </w:r>
      <w:r w:rsidR="008E135E" w:rsidRPr="00BC0038">
        <w:rPr>
          <w:lang w:val="en-GB" w:eastAsia="en-GB"/>
        </w:rPr>
        <w:t xml:space="preserve">. </w:t>
      </w:r>
      <w:r w:rsidR="009A485A" w:rsidRPr="00BC0038">
        <w:rPr>
          <w:lang w:val="en-GB" w:eastAsia="en-GB"/>
        </w:rPr>
        <w:t xml:space="preserve">The most important statements appeared more than once, </w:t>
      </w:r>
      <w:r w:rsidR="003A3335">
        <w:rPr>
          <w:lang w:val="en-GB" w:eastAsia="en-GB"/>
        </w:rPr>
        <w:t xml:space="preserve">and a </w:t>
      </w:r>
      <w:r w:rsidR="00B4634C" w:rsidRPr="00BC0038">
        <w:rPr>
          <w:lang w:val="en-GB" w:eastAsia="en-GB"/>
        </w:rPr>
        <w:t>s</w:t>
      </w:r>
      <w:r w:rsidR="006E3A63" w:rsidRPr="00BC0038">
        <w:rPr>
          <w:lang w:val="en-GB" w:eastAsia="en-GB"/>
        </w:rPr>
        <w:t>election of</w:t>
      </w:r>
      <w:r w:rsidR="00B4634C" w:rsidRPr="00BC0038">
        <w:rPr>
          <w:lang w:val="en-GB" w:eastAsia="en-GB"/>
        </w:rPr>
        <w:t xml:space="preserve"> unique answers and experiences </w:t>
      </w:r>
      <w:r w:rsidR="006E3A63" w:rsidRPr="00BC0038">
        <w:rPr>
          <w:lang w:val="en-GB" w:eastAsia="en-GB"/>
        </w:rPr>
        <w:t>is</w:t>
      </w:r>
      <w:r w:rsidR="00B4634C" w:rsidRPr="00BC0038">
        <w:rPr>
          <w:lang w:val="en-GB" w:eastAsia="en-GB"/>
        </w:rPr>
        <w:t xml:space="preserve"> also quoted</w:t>
      </w:r>
      <w:r w:rsidR="006E3A63" w:rsidRPr="00BC0038">
        <w:rPr>
          <w:lang w:val="en-GB" w:eastAsia="en-GB"/>
        </w:rPr>
        <w:t>.</w:t>
      </w:r>
      <w:r w:rsidR="0024448C" w:rsidRPr="00BC0038">
        <w:rPr>
          <w:lang w:val="en-GB" w:eastAsia="en-GB"/>
        </w:rPr>
        <w:t xml:space="preserve"> Every question required </w:t>
      </w:r>
      <w:r w:rsidR="003A3335">
        <w:rPr>
          <w:lang w:val="en-GB" w:eastAsia="en-GB"/>
        </w:rPr>
        <w:t xml:space="preserve">a </w:t>
      </w:r>
      <w:r w:rsidR="0024448C" w:rsidRPr="00BC0038">
        <w:rPr>
          <w:lang w:val="en-GB" w:eastAsia="en-GB"/>
        </w:rPr>
        <w:t xml:space="preserve">different </w:t>
      </w:r>
      <w:r w:rsidR="0018577E" w:rsidRPr="00BC0038">
        <w:rPr>
          <w:lang w:val="en-GB" w:eastAsia="en-GB"/>
        </w:rPr>
        <w:t xml:space="preserve">form of outcome, based on that I chose to </w:t>
      </w:r>
      <w:r w:rsidR="00DE443F" w:rsidRPr="00BC0038">
        <w:rPr>
          <w:lang w:val="en-GB" w:eastAsia="en-GB"/>
        </w:rPr>
        <w:t xml:space="preserve">summarize </w:t>
      </w:r>
      <w:r w:rsidR="003A3335">
        <w:rPr>
          <w:lang w:val="en-GB" w:eastAsia="en-GB"/>
        </w:rPr>
        <w:t xml:space="preserve">the </w:t>
      </w:r>
      <w:r w:rsidR="00DE443F" w:rsidRPr="00BC0038">
        <w:rPr>
          <w:lang w:val="en-GB" w:eastAsia="en-GB"/>
        </w:rPr>
        <w:t xml:space="preserve">main points from all the answers, or/and </w:t>
      </w:r>
      <w:r w:rsidR="00235D95" w:rsidRPr="00BC0038">
        <w:rPr>
          <w:lang w:val="en-GB" w:eastAsia="en-GB"/>
        </w:rPr>
        <w:t>created a bullet list, or/and quote some selected answers.</w:t>
      </w:r>
    </w:p>
    <w:p w14:paraId="77E4E0B1" w14:textId="55EB6D54" w:rsidR="00F36B43" w:rsidRPr="00BC0038" w:rsidRDefault="00F36B43" w:rsidP="003C61C9">
      <w:pPr>
        <w:rPr>
          <w:lang w:val="en-GB" w:eastAsia="en-GB"/>
        </w:rPr>
      </w:pPr>
      <w:r>
        <w:rPr>
          <w:lang w:val="en-GB" w:eastAsia="en-GB"/>
        </w:rPr>
        <w:t>__________________________________________________</w:t>
      </w:r>
    </w:p>
    <w:p w14:paraId="1FC51CF5" w14:textId="0349A05B" w:rsidR="005249F3" w:rsidRPr="00F36B43" w:rsidRDefault="005249F3" w:rsidP="001B3C39">
      <w:pPr>
        <w:pStyle w:val="Odstavecseseznamem"/>
        <w:numPr>
          <w:ilvl w:val="1"/>
          <w:numId w:val="23"/>
        </w:numPr>
        <w:spacing w:line="480" w:lineRule="auto"/>
        <w:rPr>
          <w:b/>
          <w:bCs/>
          <w:lang w:val="en-GB" w:eastAsia="en-GB"/>
        </w:rPr>
      </w:pPr>
      <w:r w:rsidRPr="00F36B43">
        <w:rPr>
          <w:b/>
          <w:bCs/>
          <w:lang w:val="en-GB" w:eastAsia="en-GB"/>
        </w:rPr>
        <w:t>Where are you from?</w:t>
      </w:r>
    </w:p>
    <w:p w14:paraId="1C03CA8C" w14:textId="77777777" w:rsidR="005249F3" w:rsidRPr="003C61C9" w:rsidRDefault="005249F3" w:rsidP="001B3C39">
      <w:pPr>
        <w:pStyle w:val="Odstavecseseznamem"/>
        <w:numPr>
          <w:ilvl w:val="0"/>
          <w:numId w:val="24"/>
        </w:numPr>
        <w:ind w:left="1134"/>
        <w:rPr>
          <w:lang w:val="en-GB" w:eastAsia="en-GB"/>
        </w:rPr>
      </w:pPr>
      <w:r w:rsidRPr="003C61C9">
        <w:rPr>
          <w:lang w:val="en-GB" w:eastAsia="en-GB"/>
        </w:rPr>
        <w:t>Austria – 2 responses</w:t>
      </w:r>
    </w:p>
    <w:p w14:paraId="587E1FEB" w14:textId="77777777" w:rsidR="005249F3" w:rsidRPr="003C61C9" w:rsidRDefault="005249F3" w:rsidP="001B3C39">
      <w:pPr>
        <w:pStyle w:val="Odstavecseseznamem"/>
        <w:numPr>
          <w:ilvl w:val="0"/>
          <w:numId w:val="24"/>
        </w:numPr>
        <w:ind w:left="1134"/>
        <w:rPr>
          <w:lang w:val="en-GB" w:eastAsia="en-GB"/>
        </w:rPr>
      </w:pPr>
      <w:r w:rsidRPr="003C61C9">
        <w:rPr>
          <w:lang w:val="en-GB" w:eastAsia="en-GB"/>
        </w:rPr>
        <w:t>Denmark – 2 responses</w:t>
      </w:r>
    </w:p>
    <w:p w14:paraId="799B6A03" w14:textId="77777777" w:rsidR="005249F3" w:rsidRPr="003C61C9" w:rsidRDefault="005249F3" w:rsidP="001B3C39">
      <w:pPr>
        <w:pStyle w:val="Odstavecseseznamem"/>
        <w:numPr>
          <w:ilvl w:val="0"/>
          <w:numId w:val="24"/>
        </w:numPr>
        <w:ind w:left="1134"/>
        <w:rPr>
          <w:lang w:val="en-GB" w:eastAsia="en-GB"/>
        </w:rPr>
      </w:pPr>
      <w:r w:rsidRPr="003C61C9">
        <w:rPr>
          <w:lang w:val="en-GB" w:eastAsia="en-GB"/>
        </w:rPr>
        <w:t>France – 2 responses</w:t>
      </w:r>
    </w:p>
    <w:p w14:paraId="5A3EE7A7" w14:textId="77777777" w:rsidR="005249F3" w:rsidRPr="003C61C9" w:rsidRDefault="005249F3" w:rsidP="001B3C39">
      <w:pPr>
        <w:pStyle w:val="Odstavecseseznamem"/>
        <w:numPr>
          <w:ilvl w:val="0"/>
          <w:numId w:val="24"/>
        </w:numPr>
        <w:ind w:left="1134"/>
        <w:rPr>
          <w:lang w:val="en-GB" w:eastAsia="en-GB"/>
        </w:rPr>
      </w:pPr>
      <w:r w:rsidRPr="003C61C9">
        <w:rPr>
          <w:lang w:val="en-GB" w:eastAsia="en-GB"/>
        </w:rPr>
        <w:t>Germany – 3 responses</w:t>
      </w:r>
    </w:p>
    <w:p w14:paraId="3A49E788" w14:textId="77777777" w:rsidR="005249F3" w:rsidRPr="003C61C9" w:rsidRDefault="005249F3" w:rsidP="001B3C39">
      <w:pPr>
        <w:pStyle w:val="Odstavecseseznamem"/>
        <w:numPr>
          <w:ilvl w:val="0"/>
          <w:numId w:val="24"/>
        </w:numPr>
        <w:ind w:left="1134"/>
        <w:rPr>
          <w:lang w:val="en-GB" w:eastAsia="en-GB"/>
        </w:rPr>
      </w:pPr>
      <w:r w:rsidRPr="003C61C9">
        <w:rPr>
          <w:lang w:val="en-GB" w:eastAsia="en-GB"/>
        </w:rPr>
        <w:t>Greece – 3 responses</w:t>
      </w:r>
    </w:p>
    <w:p w14:paraId="40441B88" w14:textId="77777777" w:rsidR="005249F3" w:rsidRPr="003C61C9" w:rsidRDefault="005249F3" w:rsidP="001B3C39">
      <w:pPr>
        <w:pStyle w:val="Odstavecseseznamem"/>
        <w:numPr>
          <w:ilvl w:val="0"/>
          <w:numId w:val="24"/>
        </w:numPr>
        <w:ind w:left="1134"/>
        <w:rPr>
          <w:lang w:val="en-GB" w:eastAsia="en-GB"/>
        </w:rPr>
      </w:pPr>
      <w:r w:rsidRPr="003C61C9">
        <w:rPr>
          <w:lang w:val="en-GB" w:eastAsia="en-GB"/>
        </w:rPr>
        <w:t>Italy – 2 responses</w:t>
      </w:r>
    </w:p>
    <w:p w14:paraId="0FE1030E" w14:textId="77777777" w:rsidR="005249F3" w:rsidRPr="003C61C9" w:rsidRDefault="005249F3" w:rsidP="001B3C39">
      <w:pPr>
        <w:pStyle w:val="Odstavecseseznamem"/>
        <w:numPr>
          <w:ilvl w:val="0"/>
          <w:numId w:val="24"/>
        </w:numPr>
        <w:ind w:left="1134"/>
        <w:rPr>
          <w:lang w:val="en-GB" w:eastAsia="en-GB"/>
        </w:rPr>
      </w:pPr>
      <w:r w:rsidRPr="003C61C9">
        <w:rPr>
          <w:lang w:val="en-GB" w:eastAsia="en-GB"/>
        </w:rPr>
        <w:t>Moldova – 1 response</w:t>
      </w:r>
    </w:p>
    <w:p w14:paraId="463EF0F9" w14:textId="77777777" w:rsidR="005249F3" w:rsidRPr="003C61C9" w:rsidRDefault="005249F3" w:rsidP="001B3C39">
      <w:pPr>
        <w:pStyle w:val="Odstavecseseznamem"/>
        <w:numPr>
          <w:ilvl w:val="0"/>
          <w:numId w:val="24"/>
        </w:numPr>
        <w:ind w:left="1134"/>
        <w:rPr>
          <w:lang w:val="en-GB" w:eastAsia="en-GB"/>
        </w:rPr>
      </w:pPr>
      <w:r w:rsidRPr="003C61C9">
        <w:rPr>
          <w:lang w:val="en-GB" w:eastAsia="en-GB"/>
        </w:rPr>
        <w:t>Poland – 3 responses</w:t>
      </w:r>
    </w:p>
    <w:p w14:paraId="77AF65D5" w14:textId="77777777" w:rsidR="005249F3" w:rsidRPr="003C61C9" w:rsidRDefault="005249F3" w:rsidP="001B3C39">
      <w:pPr>
        <w:pStyle w:val="Odstavecseseznamem"/>
        <w:numPr>
          <w:ilvl w:val="0"/>
          <w:numId w:val="24"/>
        </w:numPr>
        <w:ind w:left="1134"/>
        <w:rPr>
          <w:lang w:val="en-GB" w:eastAsia="en-GB"/>
        </w:rPr>
      </w:pPr>
      <w:r w:rsidRPr="003C61C9">
        <w:rPr>
          <w:lang w:val="en-GB" w:eastAsia="en-GB"/>
        </w:rPr>
        <w:t>Romania – 2 responses</w:t>
      </w:r>
    </w:p>
    <w:p w14:paraId="1EE2935E" w14:textId="77777777" w:rsidR="005249F3" w:rsidRPr="003C61C9" w:rsidRDefault="005249F3" w:rsidP="001B3C39">
      <w:pPr>
        <w:pStyle w:val="Odstavecseseznamem"/>
        <w:numPr>
          <w:ilvl w:val="0"/>
          <w:numId w:val="24"/>
        </w:numPr>
        <w:ind w:left="1134"/>
        <w:rPr>
          <w:lang w:val="en-GB" w:eastAsia="en-GB"/>
        </w:rPr>
      </w:pPr>
      <w:r w:rsidRPr="003C61C9">
        <w:rPr>
          <w:lang w:val="en-GB" w:eastAsia="en-GB"/>
        </w:rPr>
        <w:t>The Czech Republic – 3 responses</w:t>
      </w:r>
    </w:p>
    <w:p w14:paraId="753C41B4" w14:textId="77777777" w:rsidR="005249F3" w:rsidRPr="003C61C9" w:rsidRDefault="005249F3" w:rsidP="001B3C39">
      <w:pPr>
        <w:pStyle w:val="Odstavecseseznamem"/>
        <w:numPr>
          <w:ilvl w:val="0"/>
          <w:numId w:val="24"/>
        </w:numPr>
        <w:ind w:left="1134"/>
        <w:rPr>
          <w:lang w:val="en-GB" w:eastAsia="en-GB"/>
        </w:rPr>
      </w:pPr>
      <w:r w:rsidRPr="003C61C9">
        <w:rPr>
          <w:lang w:val="en-GB" w:eastAsia="en-GB"/>
        </w:rPr>
        <w:t>The Netherlands – 1 response</w:t>
      </w:r>
    </w:p>
    <w:p w14:paraId="23B19E50" w14:textId="77777777" w:rsidR="005249F3" w:rsidRPr="003C61C9" w:rsidRDefault="005249F3" w:rsidP="001B3C39">
      <w:pPr>
        <w:pStyle w:val="Odstavecseseznamem"/>
        <w:numPr>
          <w:ilvl w:val="0"/>
          <w:numId w:val="24"/>
        </w:numPr>
        <w:ind w:left="1134"/>
        <w:rPr>
          <w:lang w:val="en-GB" w:eastAsia="en-GB"/>
        </w:rPr>
      </w:pPr>
      <w:r w:rsidRPr="003C61C9">
        <w:rPr>
          <w:lang w:val="en-GB" w:eastAsia="en-GB"/>
        </w:rPr>
        <w:t>Turkey – 1 response</w:t>
      </w:r>
    </w:p>
    <w:p w14:paraId="0B9514CB" w14:textId="67C0ED79" w:rsidR="00210DA4" w:rsidRDefault="005249F3" w:rsidP="003C61C9">
      <w:pPr>
        <w:rPr>
          <w:lang w:val="en-GB" w:eastAsia="en-GB"/>
        </w:rPr>
      </w:pPr>
      <w:r w:rsidRPr="00BC0038">
        <w:rPr>
          <w:lang w:val="en-GB" w:eastAsia="en-GB"/>
        </w:rPr>
        <w:t xml:space="preserve">The responses gathered indicate a diverse range of respondents. The students come from twelve countries, and the most common responses were </w:t>
      </w:r>
      <w:r w:rsidR="003A3335">
        <w:rPr>
          <w:lang w:val="en-GB" w:eastAsia="en-GB"/>
        </w:rPr>
        <w:t xml:space="preserve">from </w:t>
      </w:r>
      <w:r w:rsidRPr="00BC0038">
        <w:rPr>
          <w:lang w:val="en-GB" w:eastAsia="en-GB"/>
        </w:rPr>
        <w:t>the Czech Republic, Germany, Greece, and Poland.</w:t>
      </w:r>
    </w:p>
    <w:p w14:paraId="1929EA43" w14:textId="2B83B9F5" w:rsidR="005249F3" w:rsidRPr="00F36B43" w:rsidRDefault="005249F3" w:rsidP="001B3C39">
      <w:pPr>
        <w:pStyle w:val="Odstavecseseznamem"/>
        <w:numPr>
          <w:ilvl w:val="1"/>
          <w:numId w:val="23"/>
        </w:numPr>
        <w:rPr>
          <w:b/>
          <w:bCs/>
          <w:lang w:val="en-GB" w:eastAsia="en-GB"/>
        </w:rPr>
      </w:pPr>
      <w:r w:rsidRPr="00F36B43">
        <w:rPr>
          <w:b/>
          <w:bCs/>
          <w:lang w:val="en-GB" w:eastAsia="en-GB"/>
        </w:rPr>
        <w:t>How long have you stayed in Spain?</w:t>
      </w:r>
    </w:p>
    <w:p w14:paraId="483C6FF2" w14:textId="04F5BDA4" w:rsidR="005249F3" w:rsidRPr="00210DA4" w:rsidRDefault="005249F3" w:rsidP="001B3C39">
      <w:pPr>
        <w:pStyle w:val="Odstavecseseznamem"/>
        <w:numPr>
          <w:ilvl w:val="0"/>
          <w:numId w:val="25"/>
        </w:numPr>
        <w:ind w:left="1134"/>
        <w:rPr>
          <w:lang w:val="en-GB" w:eastAsia="en-GB"/>
        </w:rPr>
      </w:pPr>
      <w:r w:rsidRPr="00210DA4">
        <w:rPr>
          <w:lang w:val="en-GB" w:eastAsia="en-GB"/>
        </w:rPr>
        <w:t>½ months – 5 responses</w:t>
      </w:r>
    </w:p>
    <w:p w14:paraId="519F6D9B" w14:textId="0D7C56DC" w:rsidR="005249F3" w:rsidRPr="00210DA4" w:rsidRDefault="005249F3" w:rsidP="001B3C39">
      <w:pPr>
        <w:pStyle w:val="Odstavecseseznamem"/>
        <w:numPr>
          <w:ilvl w:val="0"/>
          <w:numId w:val="25"/>
        </w:numPr>
        <w:ind w:left="1134"/>
        <w:rPr>
          <w:lang w:val="en-GB" w:eastAsia="en-GB"/>
        </w:rPr>
      </w:pPr>
      <w:r w:rsidRPr="00210DA4">
        <w:rPr>
          <w:lang w:val="en-GB" w:eastAsia="en-GB"/>
        </w:rPr>
        <w:t>months – 4 responses</w:t>
      </w:r>
    </w:p>
    <w:p w14:paraId="6C3CB337" w14:textId="4CADF9B4" w:rsidR="005249F3" w:rsidRPr="00210DA4" w:rsidRDefault="005249F3" w:rsidP="001B3C39">
      <w:pPr>
        <w:pStyle w:val="Odstavecseseznamem"/>
        <w:numPr>
          <w:ilvl w:val="0"/>
          <w:numId w:val="25"/>
        </w:numPr>
        <w:ind w:left="1134"/>
        <w:rPr>
          <w:lang w:val="en-GB" w:eastAsia="en-GB"/>
        </w:rPr>
      </w:pPr>
      <w:r w:rsidRPr="00210DA4">
        <w:rPr>
          <w:lang w:val="en-GB" w:eastAsia="en-GB"/>
        </w:rPr>
        <w:t>months – 13 responses</w:t>
      </w:r>
    </w:p>
    <w:p w14:paraId="6FB43200" w14:textId="4006D58C" w:rsidR="005249F3" w:rsidRPr="00210DA4" w:rsidRDefault="005249F3" w:rsidP="001B3C39">
      <w:pPr>
        <w:pStyle w:val="Odstavecseseznamem"/>
        <w:numPr>
          <w:ilvl w:val="0"/>
          <w:numId w:val="25"/>
        </w:numPr>
        <w:ind w:left="1134"/>
        <w:rPr>
          <w:lang w:val="en-GB" w:eastAsia="en-GB"/>
        </w:rPr>
      </w:pPr>
      <w:r w:rsidRPr="00210DA4">
        <w:rPr>
          <w:lang w:val="en-GB" w:eastAsia="en-GB"/>
        </w:rPr>
        <w:t>months – 2 responses</w:t>
      </w:r>
    </w:p>
    <w:p w14:paraId="6EEF0EED" w14:textId="77777777" w:rsidR="005249F3" w:rsidRPr="00210DA4" w:rsidRDefault="005249F3" w:rsidP="001B3C39">
      <w:pPr>
        <w:pStyle w:val="Odstavecseseznamem"/>
        <w:numPr>
          <w:ilvl w:val="0"/>
          <w:numId w:val="25"/>
        </w:numPr>
        <w:ind w:left="1134"/>
        <w:rPr>
          <w:lang w:val="en-GB" w:eastAsia="en-GB"/>
        </w:rPr>
      </w:pPr>
      <w:r w:rsidRPr="00210DA4">
        <w:rPr>
          <w:lang w:val="en-GB" w:eastAsia="en-GB"/>
        </w:rPr>
        <w:t>12 months – 1 response</w:t>
      </w:r>
    </w:p>
    <w:p w14:paraId="36756372" w14:textId="6F6320EF" w:rsidR="005249F3" w:rsidRPr="00BC0038" w:rsidRDefault="005249F3" w:rsidP="003C61C9">
      <w:pPr>
        <w:rPr>
          <w:lang w:val="en-GB" w:eastAsia="en-GB"/>
        </w:rPr>
      </w:pPr>
      <w:r w:rsidRPr="00BC0038">
        <w:rPr>
          <w:lang w:val="en-GB" w:eastAsia="en-GB"/>
        </w:rPr>
        <w:lastRenderedPageBreak/>
        <w:t>The majority of respondents stayed in Spain for five months. However, one respondent (from Denmark) stayed for twelve months, which was the longest period. The shortest stay was four and a half months.</w:t>
      </w:r>
    </w:p>
    <w:p w14:paraId="5074EE92" w14:textId="08C8EFDB" w:rsidR="005249F3" w:rsidRPr="00F36B43" w:rsidRDefault="005249F3" w:rsidP="001B3C39">
      <w:pPr>
        <w:pStyle w:val="Odstavecseseznamem"/>
        <w:numPr>
          <w:ilvl w:val="1"/>
          <w:numId w:val="23"/>
        </w:numPr>
        <w:rPr>
          <w:b/>
          <w:bCs/>
          <w:lang w:val="en-GB" w:eastAsia="en-GB"/>
        </w:rPr>
      </w:pPr>
      <w:r w:rsidRPr="00F36B43">
        <w:rPr>
          <w:b/>
          <w:bCs/>
          <w:lang w:val="en-GB" w:eastAsia="en-GB"/>
        </w:rPr>
        <w:t>What do you think of Spanish national culture?</w:t>
      </w:r>
    </w:p>
    <w:p w14:paraId="30F12EEE" w14:textId="77777777" w:rsidR="005249F3" w:rsidRPr="00BC0038" w:rsidRDefault="005249F3" w:rsidP="003C61C9">
      <w:pPr>
        <w:rPr>
          <w:lang w:val="en-GB" w:eastAsia="en-GB"/>
        </w:rPr>
      </w:pPr>
      <w:r w:rsidRPr="00BC0038">
        <w:rPr>
          <w:lang w:val="en-GB" w:eastAsia="en-GB"/>
        </w:rPr>
        <w:t>Most respondents from Czechia, Austria, Germany, and Romania liked the architecture, language, and people's passion and open-mindedness; some also liked the traditional music and dance, flamenco, and modern reggaeton, which are heard everywhere in Spain. The Polish respondent appreciated the Spaniards' strong family bonds, their many customs and traditions, and the way they celebrate holidays. </w:t>
      </w:r>
    </w:p>
    <w:p w14:paraId="2FA23CC6" w14:textId="77777777" w:rsidR="005249F3" w:rsidRPr="00BC0038" w:rsidRDefault="005249F3" w:rsidP="003C61C9">
      <w:pPr>
        <w:rPr>
          <w:lang w:val="en-GB" w:eastAsia="en-GB"/>
        </w:rPr>
      </w:pPr>
      <w:r w:rsidRPr="00BC0038">
        <w:rPr>
          <w:lang w:val="en-GB" w:eastAsia="en-GB"/>
        </w:rPr>
        <w:t>According to a Danish respondent, Spanish culture is easy to integrate into because it is very relaxed and open to anyone. </w:t>
      </w:r>
    </w:p>
    <w:p w14:paraId="7DF568C5" w14:textId="300C1400" w:rsidR="00210DA4" w:rsidRPr="00BC0038" w:rsidRDefault="005249F3" w:rsidP="003C61C9">
      <w:pPr>
        <w:rPr>
          <w:lang w:val="en-GB" w:eastAsia="en-GB"/>
        </w:rPr>
      </w:pPr>
      <w:r w:rsidRPr="00BC0038">
        <w:rPr>
          <w:lang w:val="en-GB" w:eastAsia="en-GB"/>
        </w:rPr>
        <w:t>Respondents from the Czech Republic and Austria pointed out that they are against bullfights and the festivities connected to them. Another thing mentioned by the Czech and Moldovan respondents was the recurring non-punctuality of Spanish people. </w:t>
      </w:r>
    </w:p>
    <w:p w14:paraId="4B8CE009" w14:textId="10A36149" w:rsidR="00210DA4" w:rsidRPr="00BC0038" w:rsidRDefault="005249F3" w:rsidP="003C61C9">
      <w:pPr>
        <w:rPr>
          <w:lang w:val="en-GB" w:eastAsia="en-GB"/>
        </w:rPr>
      </w:pPr>
      <w:r w:rsidRPr="00BC0038">
        <w:rPr>
          <w:lang w:val="en-GB" w:eastAsia="en-GB"/>
        </w:rPr>
        <w:t>“In terms of freedom of expression and showing sexual orientation and identity, Spanish culture is very well developed. On the other hand, I was a bit shocked</w:t>
      </w:r>
      <w:r w:rsidR="00FF5445" w:rsidRPr="00BC0038">
        <w:rPr>
          <w:lang w:val="en-GB" w:eastAsia="en-GB"/>
        </w:rPr>
        <w:t xml:space="preserve"> </w:t>
      </w:r>
      <w:r w:rsidR="009922AD" w:rsidRPr="00BC0038">
        <w:rPr>
          <w:lang w:val="en-GB" w:eastAsia="en-GB"/>
        </w:rPr>
        <w:t xml:space="preserve">when I discovered </w:t>
      </w:r>
      <w:r w:rsidRPr="00BC0038">
        <w:rPr>
          <w:lang w:val="en-GB" w:eastAsia="en-GB"/>
        </w:rPr>
        <w:t>that the majority cannot speak English, and they expect foreigners to talk in Spanish.” (Turkish respondent)</w:t>
      </w:r>
    </w:p>
    <w:p w14:paraId="2C72985C" w14:textId="39BD7F55" w:rsidR="00210DA4" w:rsidRPr="00BC0038" w:rsidRDefault="005249F3" w:rsidP="003C61C9">
      <w:pPr>
        <w:rPr>
          <w:lang w:val="en-GB" w:eastAsia="en-GB"/>
        </w:rPr>
      </w:pPr>
      <w:r w:rsidRPr="00BC0038">
        <w:rPr>
          <w:color w:val="202124"/>
          <w:shd w:val="clear" w:color="auto" w:fill="FFFFFF"/>
          <w:lang w:val="en-GB" w:eastAsia="en-GB"/>
        </w:rPr>
        <w:t>“I prefer Spanish culture and mentality to Polish ones. People are open</w:t>
      </w:r>
      <w:r w:rsidR="003A3335">
        <w:rPr>
          <w:color w:val="202124"/>
          <w:shd w:val="clear" w:color="auto" w:fill="FFFFFF"/>
          <w:lang w:val="en-GB" w:eastAsia="en-GB"/>
        </w:rPr>
        <w:t>-</w:t>
      </w:r>
      <w:r w:rsidRPr="00BC0038">
        <w:rPr>
          <w:color w:val="202124"/>
          <w:shd w:val="clear" w:color="auto" w:fill="FFFFFF"/>
          <w:lang w:val="en-GB" w:eastAsia="en-GB"/>
        </w:rPr>
        <w:t>minded, positive, helpful, and tolerant. The food is delicious, and the climate is better.” (Polish respondent)</w:t>
      </w:r>
    </w:p>
    <w:p w14:paraId="48AF4238" w14:textId="045624D2" w:rsidR="00F36B43" w:rsidRPr="00F36B43" w:rsidRDefault="005249F3" w:rsidP="003C61C9">
      <w:pPr>
        <w:rPr>
          <w:lang w:val="en-GB" w:eastAsia="en-GB"/>
        </w:rPr>
      </w:pPr>
      <w:r w:rsidRPr="00BC0038">
        <w:rPr>
          <w:lang w:val="en-GB" w:eastAsia="en-GB"/>
        </w:rPr>
        <w:t>A German respondent stated that Spaniards seem to be more relaxed and easier to talk to than Germans. </w:t>
      </w:r>
    </w:p>
    <w:p w14:paraId="10CD8BFF" w14:textId="63C1A10C" w:rsidR="005249F3" w:rsidRPr="00BC0038" w:rsidRDefault="005249F3" w:rsidP="003C61C9">
      <w:pPr>
        <w:rPr>
          <w:lang w:val="en-GB" w:eastAsia="en-GB"/>
        </w:rPr>
      </w:pPr>
      <w:r w:rsidRPr="00BC0038">
        <w:rPr>
          <w:color w:val="202124"/>
          <w:shd w:val="clear" w:color="auto" w:fill="FFFFFF"/>
          <w:lang w:val="en-GB" w:eastAsia="en-GB"/>
        </w:rPr>
        <w:t>M</w:t>
      </w:r>
      <w:r w:rsidR="00F36B43">
        <w:rPr>
          <w:color w:val="202124"/>
          <w:shd w:val="clear" w:color="auto" w:fill="FFFFFF"/>
          <w:lang w:val="en-GB" w:eastAsia="en-GB"/>
        </w:rPr>
        <w:t>ost of the</w:t>
      </w:r>
      <w:r w:rsidRPr="00BC0038">
        <w:rPr>
          <w:color w:val="202124"/>
          <w:shd w:val="clear" w:color="auto" w:fill="FFFFFF"/>
          <w:lang w:val="en-GB" w:eastAsia="en-GB"/>
        </w:rPr>
        <w:t xml:space="preserve"> respondents found the Spanish national culture interesting and liked discovering it.</w:t>
      </w:r>
    </w:p>
    <w:p w14:paraId="0E76A9D8" w14:textId="1E61ADD7" w:rsidR="00210DA4" w:rsidRPr="00BC0038" w:rsidRDefault="005249F3" w:rsidP="003C61C9">
      <w:pPr>
        <w:rPr>
          <w:lang w:val="en-GB" w:eastAsia="en-GB"/>
        </w:rPr>
      </w:pPr>
      <w:r w:rsidRPr="00BC0038">
        <w:rPr>
          <w:color w:val="202124"/>
          <w:shd w:val="clear" w:color="auto" w:fill="FFFFFF"/>
          <w:lang w:val="en-GB" w:eastAsia="en-GB"/>
        </w:rPr>
        <w:t xml:space="preserve">The respondents from Greece and Italy stated that Spanish culture is very similar to their own, they share similar habits and beliefs. </w:t>
      </w:r>
      <w:r w:rsidR="007E3CAA" w:rsidRPr="00BC0038">
        <w:rPr>
          <w:shd w:val="clear" w:color="auto" w:fill="FFFFFF"/>
          <w:lang w:val="en-GB" w:eastAsia="en-GB"/>
        </w:rPr>
        <w:t>The reason for</w:t>
      </w:r>
      <w:r w:rsidR="00012636" w:rsidRPr="00BC0038">
        <w:rPr>
          <w:shd w:val="clear" w:color="auto" w:fill="FFFFFF"/>
          <w:lang w:val="en-GB" w:eastAsia="en-GB"/>
        </w:rPr>
        <w:t xml:space="preserve"> sensing</w:t>
      </w:r>
      <w:r w:rsidR="007E3CAA" w:rsidRPr="00BC0038">
        <w:rPr>
          <w:shd w:val="clear" w:color="auto" w:fill="FFFFFF"/>
          <w:lang w:val="en-GB" w:eastAsia="en-GB"/>
        </w:rPr>
        <w:t xml:space="preserve"> these </w:t>
      </w:r>
      <w:r w:rsidR="00DA686F" w:rsidRPr="00BC0038">
        <w:rPr>
          <w:shd w:val="clear" w:color="auto" w:fill="FFFFFF"/>
          <w:lang w:val="en-GB" w:eastAsia="en-GB"/>
        </w:rPr>
        <w:t>similarities can be</w:t>
      </w:r>
      <w:r w:rsidR="003F7394" w:rsidRPr="00BC0038">
        <w:rPr>
          <w:shd w:val="clear" w:color="auto" w:fill="FFFFFF"/>
          <w:lang w:val="en-GB" w:eastAsia="en-GB"/>
        </w:rPr>
        <w:t xml:space="preserve"> that </w:t>
      </w:r>
      <w:r w:rsidR="00610FE7" w:rsidRPr="00BC0038">
        <w:rPr>
          <w:shd w:val="clear" w:color="auto" w:fill="FFFFFF"/>
          <w:lang w:val="en-GB" w:eastAsia="en-GB"/>
        </w:rPr>
        <w:t>all countries (Spain, Italy, Greece) are considered high-context</w:t>
      </w:r>
      <w:r w:rsidR="00D505B1" w:rsidRPr="00BC0038">
        <w:rPr>
          <w:shd w:val="clear" w:color="auto" w:fill="FFFFFF"/>
          <w:lang w:val="en-GB" w:eastAsia="en-GB"/>
        </w:rPr>
        <w:t>, polychronic,</w:t>
      </w:r>
      <w:r w:rsidR="00610FE7" w:rsidRPr="00BC0038">
        <w:rPr>
          <w:shd w:val="clear" w:color="auto" w:fill="FFFFFF"/>
          <w:lang w:val="en-GB" w:eastAsia="en-GB"/>
        </w:rPr>
        <w:t xml:space="preserve"> and collectivist cultures.</w:t>
      </w:r>
    </w:p>
    <w:p w14:paraId="3C87F93E" w14:textId="2EF6FE9F" w:rsidR="005249F3" w:rsidRPr="00BC0038" w:rsidRDefault="005249F3" w:rsidP="003C61C9">
      <w:pPr>
        <w:rPr>
          <w:lang w:val="en-GB" w:eastAsia="en-GB"/>
        </w:rPr>
      </w:pPr>
      <w:r w:rsidRPr="00BC0038">
        <w:rPr>
          <w:color w:val="202124"/>
          <w:shd w:val="clear" w:color="auto" w:fill="FFFFFF"/>
          <w:lang w:val="en-GB" w:eastAsia="en-GB"/>
        </w:rPr>
        <w:lastRenderedPageBreak/>
        <w:t>Respondents from France mentioned they had some commonalities with Spaniards; however, there are still a lot of things to discover.</w:t>
      </w:r>
    </w:p>
    <w:p w14:paraId="477184D5" w14:textId="5D2CD983" w:rsidR="005249F3" w:rsidRPr="00F36B43" w:rsidRDefault="005249F3" w:rsidP="001B3C39">
      <w:pPr>
        <w:pStyle w:val="Odstavecseseznamem"/>
        <w:numPr>
          <w:ilvl w:val="1"/>
          <w:numId w:val="23"/>
        </w:numPr>
        <w:rPr>
          <w:b/>
          <w:bCs/>
          <w:lang w:val="en-GB" w:eastAsia="en-GB"/>
        </w:rPr>
      </w:pPr>
      <w:r w:rsidRPr="00F36B43">
        <w:rPr>
          <w:b/>
          <w:bCs/>
          <w:lang w:val="en-GB" w:eastAsia="en-GB"/>
        </w:rPr>
        <w:t>What are some general differences Spanish people make that are not common in your culture? </w:t>
      </w:r>
    </w:p>
    <w:p w14:paraId="6901B9E4" w14:textId="3EDEA706" w:rsidR="005249F3" w:rsidRPr="00BC0038" w:rsidRDefault="00CD0B70" w:rsidP="003C61C9">
      <w:pPr>
        <w:rPr>
          <w:lang w:val="en-GB" w:eastAsia="en-GB"/>
        </w:rPr>
      </w:pPr>
      <w:r w:rsidRPr="00BC0038">
        <w:rPr>
          <w:lang w:val="en-GB" w:eastAsia="en-GB"/>
        </w:rPr>
        <w:t>Statements</w:t>
      </w:r>
      <w:r w:rsidR="005249F3" w:rsidRPr="00BC0038">
        <w:rPr>
          <w:lang w:val="en-GB" w:eastAsia="en-GB"/>
        </w:rPr>
        <w:t xml:space="preserve"> mentioned</w:t>
      </w:r>
      <w:r w:rsidRPr="00BC0038">
        <w:rPr>
          <w:lang w:val="en-GB" w:eastAsia="en-GB"/>
        </w:rPr>
        <w:t xml:space="preserve"> in most of the answers were</w:t>
      </w:r>
      <w:r w:rsidR="005249F3" w:rsidRPr="00BC0038">
        <w:rPr>
          <w:lang w:val="en-GB" w:eastAsia="en-GB"/>
        </w:rPr>
        <w:t xml:space="preserve">: </w:t>
      </w:r>
      <w:r w:rsidRPr="00BC0038">
        <w:rPr>
          <w:lang w:val="en-GB" w:eastAsia="en-GB"/>
        </w:rPr>
        <w:t>t</w:t>
      </w:r>
      <w:r w:rsidR="005249F3" w:rsidRPr="00BC0038">
        <w:rPr>
          <w:lang w:val="en-GB" w:eastAsia="en-GB"/>
        </w:rPr>
        <w:t>he whole day being postponed, siesta</w:t>
      </w:r>
      <w:r w:rsidR="003A3335">
        <w:rPr>
          <w:lang w:val="en-GB" w:eastAsia="en-GB"/>
        </w:rPr>
        <w:t>,</w:t>
      </w:r>
      <w:r w:rsidR="005249F3" w:rsidRPr="00BC0038">
        <w:rPr>
          <w:lang w:val="en-GB" w:eastAsia="en-GB"/>
        </w:rPr>
        <w:t xml:space="preserve"> and </w:t>
      </w:r>
      <w:r w:rsidR="006F3741" w:rsidRPr="00BC0038">
        <w:rPr>
          <w:lang w:val="en-GB" w:eastAsia="en-GB"/>
        </w:rPr>
        <w:t xml:space="preserve">Spanish </w:t>
      </w:r>
      <w:r w:rsidR="005249F3" w:rsidRPr="00BC0038">
        <w:rPr>
          <w:lang w:val="en-GB" w:eastAsia="en-GB"/>
        </w:rPr>
        <w:t xml:space="preserve">eating habits (by respondents from Czechia, France, Romania, </w:t>
      </w:r>
      <w:r w:rsidR="003A3335">
        <w:rPr>
          <w:lang w:val="en-GB" w:eastAsia="en-GB"/>
        </w:rPr>
        <w:t xml:space="preserve">and </w:t>
      </w:r>
      <w:r w:rsidR="005249F3" w:rsidRPr="00BC0038">
        <w:rPr>
          <w:lang w:val="en-GB" w:eastAsia="en-GB"/>
        </w:rPr>
        <w:t>Austria)</w:t>
      </w:r>
    </w:p>
    <w:p w14:paraId="024549DB" w14:textId="4E836930" w:rsidR="005249F3" w:rsidRPr="00BC0038" w:rsidRDefault="003A3335" w:rsidP="003C61C9">
      <w:pPr>
        <w:rPr>
          <w:lang w:val="en-GB" w:eastAsia="en-GB"/>
        </w:rPr>
      </w:pPr>
      <w:r>
        <w:rPr>
          <w:lang w:val="en-GB" w:eastAsia="en-GB"/>
        </w:rPr>
        <w:t>O</w:t>
      </w:r>
      <w:r w:rsidR="005249F3" w:rsidRPr="00BC0038">
        <w:rPr>
          <w:lang w:val="en-GB" w:eastAsia="en-GB"/>
        </w:rPr>
        <w:t>ther differences mentioned were:</w:t>
      </w:r>
    </w:p>
    <w:p w14:paraId="372F0ADC" w14:textId="226743C3" w:rsidR="005249F3" w:rsidRPr="00F36B43" w:rsidRDefault="005249F3" w:rsidP="001B3C39">
      <w:pPr>
        <w:pStyle w:val="Odstavecseseznamem"/>
        <w:numPr>
          <w:ilvl w:val="0"/>
          <w:numId w:val="26"/>
        </w:numPr>
        <w:ind w:left="1134"/>
        <w:rPr>
          <w:lang w:val="en-GB" w:eastAsia="en-GB"/>
        </w:rPr>
      </w:pPr>
      <w:r w:rsidRPr="00F36B43">
        <w:rPr>
          <w:lang w:val="en-GB" w:eastAsia="en-GB"/>
        </w:rPr>
        <w:t xml:space="preserve">small talks with strangers (by Czech, German, </w:t>
      </w:r>
      <w:r w:rsidR="003A3335">
        <w:rPr>
          <w:lang w:val="en-GB" w:eastAsia="en-GB"/>
        </w:rPr>
        <w:t xml:space="preserve">and </w:t>
      </w:r>
      <w:r w:rsidRPr="00F36B43">
        <w:rPr>
          <w:lang w:val="en-GB" w:eastAsia="en-GB"/>
        </w:rPr>
        <w:t>Polish respondents),</w:t>
      </w:r>
    </w:p>
    <w:p w14:paraId="22C06B86" w14:textId="6A069444" w:rsidR="005249F3" w:rsidRPr="00F36B43" w:rsidRDefault="005249F3" w:rsidP="001B3C39">
      <w:pPr>
        <w:pStyle w:val="Odstavecseseznamem"/>
        <w:numPr>
          <w:ilvl w:val="0"/>
          <w:numId w:val="26"/>
        </w:numPr>
        <w:ind w:left="1134"/>
        <w:rPr>
          <w:lang w:val="en-GB" w:eastAsia="en-GB"/>
        </w:rPr>
      </w:pPr>
      <w:r w:rsidRPr="00F36B43">
        <w:rPr>
          <w:lang w:val="en-GB" w:eastAsia="en-GB"/>
        </w:rPr>
        <w:t xml:space="preserve">Spaniards </w:t>
      </w:r>
      <w:r w:rsidR="005B56D5">
        <w:rPr>
          <w:lang w:val="en-GB" w:eastAsia="en-GB"/>
        </w:rPr>
        <w:t>are</w:t>
      </w:r>
      <w:r w:rsidRPr="00F36B43">
        <w:rPr>
          <w:lang w:val="en-GB" w:eastAsia="en-GB"/>
        </w:rPr>
        <w:t xml:space="preserve"> very tolerant, open-minded</w:t>
      </w:r>
      <w:r w:rsidR="003A3335">
        <w:rPr>
          <w:lang w:val="en-GB" w:eastAsia="en-GB"/>
        </w:rPr>
        <w:t>,</w:t>
      </w:r>
      <w:r w:rsidRPr="00F36B43">
        <w:rPr>
          <w:lang w:val="en-GB" w:eastAsia="en-GB"/>
        </w:rPr>
        <w:t xml:space="preserve"> and welcoming (</w:t>
      </w:r>
      <w:r w:rsidR="005B56D5">
        <w:rPr>
          <w:lang w:val="en-GB" w:eastAsia="en-GB"/>
        </w:rPr>
        <w:t>by</w:t>
      </w:r>
      <w:r w:rsidRPr="00F36B43">
        <w:rPr>
          <w:lang w:val="en-GB" w:eastAsia="en-GB"/>
        </w:rPr>
        <w:t xml:space="preserve"> Moldovan, Polish, </w:t>
      </w:r>
      <w:r w:rsidR="003A3335">
        <w:rPr>
          <w:lang w:val="en-GB" w:eastAsia="en-GB"/>
        </w:rPr>
        <w:t xml:space="preserve">and </w:t>
      </w:r>
      <w:r w:rsidRPr="00F36B43">
        <w:rPr>
          <w:lang w:val="en-GB" w:eastAsia="en-GB"/>
        </w:rPr>
        <w:t>French respondents),</w:t>
      </w:r>
    </w:p>
    <w:p w14:paraId="4AE9B6BD" w14:textId="17EF19C9" w:rsidR="005249F3" w:rsidRPr="00F36B43" w:rsidRDefault="005249F3" w:rsidP="001B3C39">
      <w:pPr>
        <w:pStyle w:val="Odstavecseseznamem"/>
        <w:numPr>
          <w:ilvl w:val="0"/>
          <w:numId w:val="26"/>
        </w:numPr>
        <w:ind w:left="1134"/>
        <w:rPr>
          <w:lang w:val="en-GB" w:eastAsia="en-GB"/>
        </w:rPr>
      </w:pPr>
      <w:r w:rsidRPr="00F36B43">
        <w:rPr>
          <w:lang w:val="en-GB" w:eastAsia="en-GB"/>
        </w:rPr>
        <w:t xml:space="preserve">talking and laughing loudly (by German, </w:t>
      </w:r>
      <w:r w:rsidR="003A3335">
        <w:rPr>
          <w:lang w:val="en-GB" w:eastAsia="en-GB"/>
        </w:rPr>
        <w:t xml:space="preserve">and </w:t>
      </w:r>
      <w:r w:rsidRPr="00F36B43">
        <w:rPr>
          <w:lang w:val="en-GB" w:eastAsia="en-GB"/>
        </w:rPr>
        <w:t>Romanian respondents),</w:t>
      </w:r>
    </w:p>
    <w:p w14:paraId="0314604F" w14:textId="77777777" w:rsidR="005249F3" w:rsidRPr="00F36B43" w:rsidRDefault="005249F3" w:rsidP="001B3C39">
      <w:pPr>
        <w:pStyle w:val="Odstavecseseznamem"/>
        <w:numPr>
          <w:ilvl w:val="0"/>
          <w:numId w:val="26"/>
        </w:numPr>
        <w:ind w:left="1134"/>
        <w:rPr>
          <w:lang w:val="en-GB" w:eastAsia="en-GB"/>
        </w:rPr>
      </w:pPr>
      <w:r w:rsidRPr="00F36B43">
        <w:rPr>
          <w:lang w:val="en-GB" w:eastAsia="en-GB"/>
        </w:rPr>
        <w:t>living in the present moment (by Czech and Polish respondents),</w:t>
      </w:r>
    </w:p>
    <w:p w14:paraId="3FBF5C8A" w14:textId="77777777" w:rsidR="005249F3" w:rsidRPr="00F36B43" w:rsidRDefault="005249F3" w:rsidP="001B3C39">
      <w:pPr>
        <w:pStyle w:val="Odstavecseseznamem"/>
        <w:numPr>
          <w:ilvl w:val="0"/>
          <w:numId w:val="26"/>
        </w:numPr>
        <w:ind w:left="1134"/>
        <w:rPr>
          <w:lang w:val="en-GB" w:eastAsia="en-GB"/>
        </w:rPr>
      </w:pPr>
      <w:r w:rsidRPr="00F36B43">
        <w:rPr>
          <w:lang w:val="en-GB" w:eastAsia="en-GB"/>
        </w:rPr>
        <w:t>Non-punctuality (by Czech respondents)</w:t>
      </w:r>
    </w:p>
    <w:p w14:paraId="2B4DE990" w14:textId="4ABCE58C" w:rsidR="005249F3" w:rsidRPr="00F36B43" w:rsidRDefault="005249F3" w:rsidP="001B3C39">
      <w:pPr>
        <w:pStyle w:val="Odstavecseseznamem"/>
        <w:numPr>
          <w:ilvl w:val="0"/>
          <w:numId w:val="26"/>
        </w:numPr>
        <w:ind w:left="1134"/>
        <w:rPr>
          <w:lang w:val="en-GB" w:eastAsia="en-GB"/>
        </w:rPr>
      </w:pPr>
      <w:r w:rsidRPr="00F36B43">
        <w:rPr>
          <w:lang w:val="en-GB" w:eastAsia="en-GB"/>
        </w:rPr>
        <w:t>Spaniards are more religious (by Czech respondent</w:t>
      </w:r>
      <w:r w:rsidR="003A3335">
        <w:rPr>
          <w:lang w:val="en-GB" w:eastAsia="en-GB"/>
        </w:rPr>
        <w:t>s</w:t>
      </w:r>
      <w:r w:rsidRPr="00F36B43">
        <w:rPr>
          <w:lang w:val="en-GB" w:eastAsia="en-GB"/>
        </w:rPr>
        <w:t>)</w:t>
      </w:r>
    </w:p>
    <w:p w14:paraId="6705F21B" w14:textId="77777777" w:rsidR="005249F3" w:rsidRPr="00F36B43" w:rsidRDefault="005249F3" w:rsidP="001B3C39">
      <w:pPr>
        <w:pStyle w:val="Odstavecseseznamem"/>
        <w:numPr>
          <w:ilvl w:val="0"/>
          <w:numId w:val="26"/>
        </w:numPr>
        <w:ind w:left="1134"/>
        <w:rPr>
          <w:lang w:val="en-GB" w:eastAsia="en-GB"/>
        </w:rPr>
      </w:pPr>
      <w:r w:rsidRPr="00F36B43">
        <w:rPr>
          <w:lang w:val="en-GB" w:eastAsia="en-GB"/>
        </w:rPr>
        <w:t>Sharing food and serving tap water (by German respondent)</w:t>
      </w:r>
    </w:p>
    <w:p w14:paraId="6A25E9DF" w14:textId="55837CAF" w:rsidR="005249F3" w:rsidRPr="00F36B43" w:rsidRDefault="005249F3" w:rsidP="001B3C39">
      <w:pPr>
        <w:pStyle w:val="Odstavecseseznamem"/>
        <w:numPr>
          <w:ilvl w:val="0"/>
          <w:numId w:val="26"/>
        </w:numPr>
        <w:ind w:left="1134"/>
        <w:rPr>
          <w:lang w:val="en-GB" w:eastAsia="en-GB"/>
        </w:rPr>
      </w:pPr>
      <w:r w:rsidRPr="00F36B43">
        <w:rPr>
          <w:color w:val="202124"/>
          <w:shd w:val="clear" w:color="auto" w:fill="FFFFFF"/>
          <w:lang w:val="en-GB" w:eastAsia="en-GB"/>
        </w:rPr>
        <w:t>LGBTQ+ people liv</w:t>
      </w:r>
      <w:r w:rsidR="003A3335">
        <w:rPr>
          <w:color w:val="202124"/>
          <w:shd w:val="clear" w:color="auto" w:fill="FFFFFF"/>
          <w:lang w:val="en-GB" w:eastAsia="en-GB"/>
        </w:rPr>
        <w:t>e</w:t>
      </w:r>
      <w:r w:rsidRPr="00F36B43">
        <w:rPr>
          <w:color w:val="202124"/>
          <w:shd w:val="clear" w:color="auto" w:fill="FFFFFF"/>
          <w:lang w:val="en-GB" w:eastAsia="en-GB"/>
        </w:rPr>
        <w:t xml:space="preserve"> completely free in terms of what they wear an</w:t>
      </w:r>
      <w:r w:rsidR="004932F6">
        <w:rPr>
          <w:color w:val="202124"/>
          <w:shd w:val="clear" w:color="auto" w:fill="FFFFFF"/>
          <w:lang w:val="en-GB" w:eastAsia="en-GB"/>
        </w:rPr>
        <w:t>d can show</w:t>
      </w:r>
      <w:r w:rsidRPr="00F36B43">
        <w:rPr>
          <w:color w:val="202124"/>
          <w:shd w:val="clear" w:color="auto" w:fill="FFFFFF"/>
          <w:lang w:val="en-GB" w:eastAsia="en-GB"/>
        </w:rPr>
        <w:t xml:space="preserve"> their love to their partners in public. (by Turkish respondent)</w:t>
      </w:r>
    </w:p>
    <w:p w14:paraId="634BA0CF" w14:textId="082B845F" w:rsidR="005249F3" w:rsidRPr="00BC0038" w:rsidRDefault="005249F3" w:rsidP="003C61C9">
      <w:pPr>
        <w:rPr>
          <w:lang w:val="en-GB" w:eastAsia="en-GB"/>
        </w:rPr>
      </w:pPr>
      <w:r w:rsidRPr="00BC0038">
        <w:rPr>
          <w:color w:val="202124"/>
          <w:shd w:val="clear" w:color="auto" w:fill="FFFFFF"/>
          <w:lang w:val="en-GB" w:eastAsia="en-GB"/>
        </w:rPr>
        <w:t>“Breaks at work are much longer here, so workers can go home and eat lunch with the family.</w:t>
      </w:r>
      <w:r w:rsidR="00F36B43">
        <w:rPr>
          <w:lang w:val="en-GB" w:eastAsia="en-GB"/>
        </w:rPr>
        <w:t xml:space="preserve"> </w:t>
      </w:r>
      <w:r w:rsidRPr="00BC0038">
        <w:rPr>
          <w:color w:val="202124"/>
          <w:shd w:val="clear" w:color="auto" w:fill="FFFFFF"/>
          <w:lang w:val="en-GB" w:eastAsia="en-GB"/>
        </w:rPr>
        <w:t>It is easier to approach people in any social circumstance if you speak Spanish.</w:t>
      </w:r>
      <w:r w:rsidR="00F36B43">
        <w:rPr>
          <w:lang w:val="en-GB" w:eastAsia="en-GB"/>
        </w:rPr>
        <w:t xml:space="preserve"> </w:t>
      </w:r>
      <w:r w:rsidRPr="00BC0038">
        <w:rPr>
          <w:color w:val="202124"/>
          <w:shd w:val="clear" w:color="auto" w:fill="FFFFFF"/>
          <w:lang w:val="en-GB" w:eastAsia="en-GB"/>
        </w:rPr>
        <w:t>Many live at home until they finish studying, which is the opposite in Denmark.” (Danish respondent)</w:t>
      </w:r>
    </w:p>
    <w:p w14:paraId="6765125E" w14:textId="3053336C" w:rsidR="005249F3" w:rsidRPr="00BC0038" w:rsidRDefault="005249F3" w:rsidP="003C61C9">
      <w:pPr>
        <w:rPr>
          <w:lang w:val="en-GB" w:eastAsia="en-GB"/>
        </w:rPr>
      </w:pPr>
      <w:r w:rsidRPr="00BC0038">
        <w:rPr>
          <w:color w:val="202124"/>
          <w:shd w:val="clear" w:color="auto" w:fill="FFFFFF"/>
          <w:lang w:val="en-GB" w:eastAsia="en-GB"/>
        </w:rPr>
        <w:t>“Italians and Spaniards are similar, however, Spaniards are less reserved and more friendly.” (Italian respondent)</w:t>
      </w:r>
    </w:p>
    <w:p w14:paraId="2B7E92F1" w14:textId="02E874A7" w:rsidR="005249F3" w:rsidRDefault="005249F3" w:rsidP="003C61C9">
      <w:pPr>
        <w:rPr>
          <w:lang w:val="en-GB" w:eastAsia="en-GB"/>
        </w:rPr>
      </w:pPr>
      <w:r w:rsidRPr="00BC0038">
        <w:rPr>
          <w:lang w:val="en-GB" w:eastAsia="en-GB"/>
        </w:rPr>
        <w:t>“Greece is very similar to Spain in many aspects; the only thing is that Spanish people communicate and make friends more easily.” (Greek respondent)</w:t>
      </w:r>
    </w:p>
    <w:p w14:paraId="2ACFE9E9" w14:textId="054D4ED1" w:rsidR="004932F6" w:rsidRDefault="004932F6" w:rsidP="003C61C9">
      <w:pPr>
        <w:rPr>
          <w:lang w:val="en-GB" w:eastAsia="en-GB"/>
        </w:rPr>
      </w:pPr>
    </w:p>
    <w:p w14:paraId="01D550C4" w14:textId="77777777" w:rsidR="004932F6" w:rsidRPr="00BC0038" w:rsidRDefault="004932F6" w:rsidP="003C61C9">
      <w:pPr>
        <w:rPr>
          <w:lang w:val="en-GB" w:eastAsia="en-GB"/>
        </w:rPr>
      </w:pPr>
    </w:p>
    <w:p w14:paraId="31D7E585" w14:textId="2EB8CE24" w:rsidR="005249F3" w:rsidRPr="00F36B43" w:rsidRDefault="005249F3" w:rsidP="001B3C39">
      <w:pPr>
        <w:pStyle w:val="Odstavecseseznamem"/>
        <w:numPr>
          <w:ilvl w:val="1"/>
          <w:numId w:val="23"/>
        </w:numPr>
        <w:rPr>
          <w:b/>
          <w:bCs/>
          <w:lang w:val="en-GB" w:eastAsia="en-GB"/>
        </w:rPr>
      </w:pPr>
      <w:r w:rsidRPr="00F36B43">
        <w:rPr>
          <w:b/>
          <w:bCs/>
          <w:lang w:val="en-GB" w:eastAsia="en-GB"/>
        </w:rPr>
        <w:lastRenderedPageBreak/>
        <w:t>Were you surprised by any Spanish habits? Please describe what surprised you.</w:t>
      </w:r>
    </w:p>
    <w:p w14:paraId="428CDB1C" w14:textId="77777777" w:rsidR="005249F3" w:rsidRPr="00BC0038" w:rsidRDefault="005249F3" w:rsidP="003C61C9">
      <w:pPr>
        <w:rPr>
          <w:lang w:val="en-GB" w:eastAsia="en-GB"/>
        </w:rPr>
      </w:pPr>
      <w:r w:rsidRPr="00BC0038">
        <w:rPr>
          <w:lang w:val="en-GB" w:eastAsia="en-GB"/>
        </w:rPr>
        <w:t>Most of the answers mentioned siesta, eating late, being informal with almost everyone, having worse English speaking abilities than expected, their rhythm and natural flow, talking loudly, making the most of their free time, and the joy of their culture and traditions.</w:t>
      </w:r>
    </w:p>
    <w:p w14:paraId="30BE9910" w14:textId="6F882274" w:rsidR="005249F3" w:rsidRPr="00BC0038" w:rsidRDefault="005249F3" w:rsidP="003C61C9">
      <w:pPr>
        <w:rPr>
          <w:lang w:val="en-GB" w:eastAsia="en-GB"/>
        </w:rPr>
      </w:pPr>
      <w:r w:rsidRPr="00BC0038">
        <w:rPr>
          <w:lang w:val="en-GB" w:eastAsia="en-GB"/>
        </w:rPr>
        <w:t>Someone was also surprised by the number of smokers among students. Also by observing people of all ages exercising. Another respondent was surprised by how Spaniards are disciplined and follow</w:t>
      </w:r>
      <w:r w:rsidR="004932F6">
        <w:rPr>
          <w:lang w:val="en-GB" w:eastAsia="en-GB"/>
        </w:rPr>
        <w:t>ed</w:t>
      </w:r>
      <w:r w:rsidRPr="00BC0038">
        <w:rPr>
          <w:lang w:val="en-GB" w:eastAsia="en-GB"/>
        </w:rPr>
        <w:t xml:space="preserve"> the rules</w:t>
      </w:r>
      <w:r w:rsidR="00144357" w:rsidRPr="00BC0038">
        <w:rPr>
          <w:lang w:val="en-GB" w:eastAsia="en-GB"/>
        </w:rPr>
        <w:t>; connection to Hofstede´s dimension – Uncertainty Avoidance.</w:t>
      </w:r>
    </w:p>
    <w:p w14:paraId="1B02D720" w14:textId="77777777" w:rsidR="005249F3" w:rsidRPr="00BC0038" w:rsidRDefault="005249F3" w:rsidP="003C61C9">
      <w:pPr>
        <w:rPr>
          <w:lang w:val="en-GB" w:eastAsia="en-GB"/>
        </w:rPr>
      </w:pPr>
      <w:r w:rsidRPr="00BC0038">
        <w:rPr>
          <w:lang w:val="en-GB" w:eastAsia="en-GB"/>
        </w:rPr>
        <w:t>Nothing surprised the Italian respondents.</w:t>
      </w:r>
    </w:p>
    <w:p w14:paraId="5703B812" w14:textId="78824C5D" w:rsidR="005249F3" w:rsidRPr="00F36B43" w:rsidRDefault="005249F3" w:rsidP="001B3C39">
      <w:pPr>
        <w:pStyle w:val="Odstavecseseznamem"/>
        <w:numPr>
          <w:ilvl w:val="1"/>
          <w:numId w:val="23"/>
        </w:numPr>
        <w:rPr>
          <w:b/>
          <w:bCs/>
          <w:lang w:val="en-GB" w:eastAsia="en-GB"/>
        </w:rPr>
      </w:pPr>
      <w:r w:rsidRPr="00F36B43">
        <w:rPr>
          <w:b/>
          <w:bCs/>
          <w:lang w:val="en-GB" w:eastAsia="en-GB"/>
        </w:rPr>
        <w:t>How would you describe Spanish people? (characteristics)</w:t>
      </w:r>
    </w:p>
    <w:p w14:paraId="44B97563" w14:textId="20E210A1" w:rsidR="005249F3" w:rsidRPr="00BC0038" w:rsidRDefault="005249F3" w:rsidP="003C61C9">
      <w:pPr>
        <w:rPr>
          <w:lang w:val="en-GB" w:eastAsia="en-GB"/>
        </w:rPr>
      </w:pPr>
      <w:r w:rsidRPr="00BC0038">
        <w:rPr>
          <w:lang w:val="en-GB" w:eastAsia="en-GB"/>
        </w:rPr>
        <w:t>Most of the answers mentioned these qualities: talkative, open-minded, warm, friendly, welcoming, loud, worry less, nice, spontaneous, and passionate. Also, Spaniards are proud of their country and culture. </w:t>
      </w:r>
    </w:p>
    <w:p w14:paraId="19D9318E" w14:textId="70F13E17" w:rsidR="005249F3" w:rsidRPr="00F36B43" w:rsidRDefault="005249F3" w:rsidP="001B3C39">
      <w:pPr>
        <w:pStyle w:val="Odstavecseseznamem"/>
        <w:numPr>
          <w:ilvl w:val="1"/>
          <w:numId w:val="23"/>
        </w:numPr>
        <w:rPr>
          <w:b/>
          <w:bCs/>
          <w:lang w:val="en-GB" w:eastAsia="en-GB"/>
        </w:rPr>
      </w:pPr>
      <w:r w:rsidRPr="00F36B43">
        <w:rPr>
          <w:b/>
          <w:bCs/>
          <w:lang w:val="en-GB" w:eastAsia="en-GB"/>
        </w:rPr>
        <w:t>What is your most memorable intercultural experience with a Spanish person?</w:t>
      </w:r>
    </w:p>
    <w:p w14:paraId="3C4EDF37" w14:textId="549E9F46" w:rsidR="005249F3" w:rsidRPr="00BC0038" w:rsidRDefault="005249F3" w:rsidP="003C61C9">
      <w:pPr>
        <w:rPr>
          <w:lang w:val="en-GB" w:eastAsia="en-GB"/>
        </w:rPr>
      </w:pPr>
      <w:r w:rsidRPr="00BC0038">
        <w:rPr>
          <w:color w:val="202124"/>
          <w:shd w:val="clear" w:color="auto" w:fill="FFFFFF"/>
          <w:lang w:val="en-GB" w:eastAsia="en-GB"/>
        </w:rPr>
        <w:t>Many friendships were built quickly; respondents received small talks, flamenco dance lectures, or had a 90-year-old boxing coach. I selected a few responses for demonstration:</w:t>
      </w:r>
    </w:p>
    <w:p w14:paraId="38D61786" w14:textId="6627D9D5" w:rsidR="005249F3" w:rsidRPr="00BC0038" w:rsidRDefault="005249F3" w:rsidP="003C61C9">
      <w:pPr>
        <w:rPr>
          <w:lang w:val="en-GB" w:eastAsia="en-GB"/>
        </w:rPr>
      </w:pPr>
      <w:r w:rsidRPr="00BC0038">
        <w:rPr>
          <w:color w:val="202124"/>
          <w:shd w:val="clear" w:color="auto" w:fill="FFFFFF"/>
          <w:lang w:val="en-GB" w:eastAsia="en-GB"/>
        </w:rPr>
        <w:t>“Being two hours late to a meetup with friends only to be one of the first to arrive</w:t>
      </w:r>
      <w:r w:rsidR="00F36B43">
        <w:rPr>
          <w:color w:val="202124"/>
          <w:shd w:val="clear" w:color="auto" w:fill="FFFFFF"/>
          <w:lang w:val="en-GB" w:eastAsia="en-GB"/>
        </w:rPr>
        <w:t>.</w:t>
      </w:r>
      <w:r w:rsidRPr="00BC0038">
        <w:rPr>
          <w:color w:val="202124"/>
          <w:shd w:val="clear" w:color="auto" w:fill="FFFFFF"/>
          <w:lang w:val="en-GB" w:eastAsia="en-GB"/>
        </w:rPr>
        <w:t>” (Danish respondent) </w:t>
      </w:r>
    </w:p>
    <w:p w14:paraId="085141A8" w14:textId="77777777" w:rsidR="005249F3" w:rsidRPr="00BC0038" w:rsidRDefault="005249F3" w:rsidP="003C61C9">
      <w:pPr>
        <w:rPr>
          <w:lang w:val="en-GB" w:eastAsia="en-GB"/>
        </w:rPr>
      </w:pPr>
      <w:r w:rsidRPr="00BC0038">
        <w:rPr>
          <w:lang w:val="en-GB" w:eastAsia="en-GB"/>
        </w:rPr>
        <w:t>“Celebrations of victory in football—I've never seen anything like this in the Czech Republic. I liked how it connected people of all ages; everyone was just genuinely happy, dancing and singing.” (Czech respondent)</w:t>
      </w:r>
    </w:p>
    <w:p w14:paraId="30507292" w14:textId="77777777" w:rsidR="005249F3" w:rsidRPr="00BC0038" w:rsidRDefault="005249F3" w:rsidP="003C61C9">
      <w:pPr>
        <w:rPr>
          <w:lang w:val="en-GB" w:eastAsia="en-GB"/>
        </w:rPr>
      </w:pPr>
      <w:r w:rsidRPr="00BC0038">
        <w:rPr>
          <w:color w:val="202124"/>
          <w:shd w:val="clear" w:color="auto" w:fill="FFFFFF"/>
          <w:lang w:val="en-GB" w:eastAsia="en-GB"/>
        </w:rPr>
        <w:t>“In the supermarket, an old woman talked to me in Spanish, and I could not understand her, but I guess it was something fun because she started laughing and so did I. We had a fun moment together even though we did not speak the same language.” (Austrian respondent) </w:t>
      </w:r>
    </w:p>
    <w:p w14:paraId="194808C8" w14:textId="51123742" w:rsidR="005249F3" w:rsidRPr="00BC0038" w:rsidRDefault="005249F3" w:rsidP="003C61C9">
      <w:pPr>
        <w:rPr>
          <w:lang w:val="en-GB" w:eastAsia="en-GB"/>
        </w:rPr>
      </w:pPr>
      <w:r w:rsidRPr="00BC0038">
        <w:rPr>
          <w:color w:val="202124"/>
          <w:shd w:val="clear" w:color="auto" w:fill="FFFFFF"/>
          <w:lang w:val="en-GB" w:eastAsia="en-GB"/>
        </w:rPr>
        <w:lastRenderedPageBreak/>
        <w:t>“After one meeting I felt like a best friend of a Spanish person while in Poland it is not that sure after a short time</w:t>
      </w:r>
      <w:r w:rsidR="008E5BE0">
        <w:rPr>
          <w:color w:val="202124"/>
          <w:shd w:val="clear" w:color="auto" w:fill="FFFFFF"/>
          <w:lang w:val="en-GB" w:eastAsia="en-GB"/>
        </w:rPr>
        <w:t xml:space="preserve"> spent together</w:t>
      </w:r>
      <w:r w:rsidRPr="00BC0038">
        <w:rPr>
          <w:color w:val="202124"/>
          <w:shd w:val="clear" w:color="auto" w:fill="FFFFFF"/>
          <w:lang w:val="en-GB" w:eastAsia="en-GB"/>
        </w:rPr>
        <w:t xml:space="preserve"> how are your relations.” (Polish respondent) </w:t>
      </w:r>
    </w:p>
    <w:p w14:paraId="526D8189" w14:textId="42DEC913" w:rsidR="005249F3" w:rsidRPr="00BC0038" w:rsidRDefault="005249F3" w:rsidP="003C61C9">
      <w:pPr>
        <w:rPr>
          <w:lang w:val="en-GB" w:eastAsia="en-GB"/>
        </w:rPr>
      </w:pPr>
      <w:r w:rsidRPr="00BC0038">
        <w:rPr>
          <w:color w:val="202124"/>
          <w:shd w:val="clear" w:color="auto" w:fill="FFFFFF"/>
          <w:lang w:val="en-GB" w:eastAsia="en-GB"/>
        </w:rPr>
        <w:t>“Our Spanish neighbour was very kind and helpful in every way possible! Our landlord was also very nice. In general, every Spanish person I met was wonderful, like sunshine in a human form - people were smiling a lot, they were helpful and generous.” (Czech respondent)</w:t>
      </w:r>
    </w:p>
    <w:p w14:paraId="4E0F401B" w14:textId="3A613191" w:rsidR="005249F3" w:rsidRPr="00F36B43" w:rsidRDefault="005249F3" w:rsidP="001B3C39">
      <w:pPr>
        <w:pStyle w:val="Odstavecseseznamem"/>
        <w:numPr>
          <w:ilvl w:val="1"/>
          <w:numId w:val="23"/>
        </w:numPr>
        <w:rPr>
          <w:b/>
          <w:bCs/>
          <w:lang w:val="en-GB" w:eastAsia="en-GB"/>
        </w:rPr>
      </w:pPr>
      <w:r w:rsidRPr="00F36B43">
        <w:rPr>
          <w:b/>
          <w:bCs/>
          <w:lang w:val="en-GB" w:eastAsia="en-GB"/>
        </w:rPr>
        <w:t>Have you ever worked in a team with a Spanish student?</w:t>
      </w:r>
    </w:p>
    <w:p w14:paraId="3A1B35C2" w14:textId="77777777" w:rsidR="005249F3" w:rsidRPr="00F36B43" w:rsidRDefault="005249F3" w:rsidP="001B3C39">
      <w:pPr>
        <w:pStyle w:val="Odstavecseseznamem"/>
        <w:numPr>
          <w:ilvl w:val="0"/>
          <w:numId w:val="27"/>
        </w:numPr>
        <w:ind w:left="1134"/>
        <w:rPr>
          <w:lang w:val="en-GB" w:eastAsia="en-GB"/>
        </w:rPr>
      </w:pPr>
      <w:r w:rsidRPr="00F36B43">
        <w:rPr>
          <w:lang w:val="en-GB" w:eastAsia="en-GB"/>
        </w:rPr>
        <w:t>No – 14</w:t>
      </w:r>
    </w:p>
    <w:p w14:paraId="40EA272C" w14:textId="77777777" w:rsidR="005249F3" w:rsidRPr="00F36B43" w:rsidRDefault="005249F3" w:rsidP="001B3C39">
      <w:pPr>
        <w:pStyle w:val="Odstavecseseznamem"/>
        <w:numPr>
          <w:ilvl w:val="0"/>
          <w:numId w:val="27"/>
        </w:numPr>
        <w:ind w:left="1134"/>
        <w:rPr>
          <w:lang w:val="en-GB" w:eastAsia="en-GB"/>
        </w:rPr>
      </w:pPr>
      <w:r w:rsidRPr="00F36B43">
        <w:rPr>
          <w:lang w:val="en-GB" w:eastAsia="en-GB"/>
        </w:rPr>
        <w:t>Yes – 11</w:t>
      </w:r>
    </w:p>
    <w:p w14:paraId="43080370" w14:textId="454128D7" w:rsidR="005249F3" w:rsidRPr="00BC0038" w:rsidRDefault="005249F3" w:rsidP="003C61C9">
      <w:pPr>
        <w:rPr>
          <w:lang w:val="en-GB" w:eastAsia="en-GB"/>
        </w:rPr>
      </w:pPr>
      <w:r w:rsidRPr="00BC0038">
        <w:rPr>
          <w:lang w:val="en-GB" w:eastAsia="en-GB"/>
        </w:rPr>
        <w:t>Fourteen respondents have not worked in a team with a Spanish student, and eleven respondents have worked in a team with a Spanish student; the following question (9) is answered only by those eleven respondents.</w:t>
      </w:r>
    </w:p>
    <w:p w14:paraId="2578B5A2" w14:textId="6BE27C67" w:rsidR="005249F3" w:rsidRPr="00F36B43" w:rsidRDefault="005249F3" w:rsidP="001B3C39">
      <w:pPr>
        <w:pStyle w:val="Odstavecseseznamem"/>
        <w:numPr>
          <w:ilvl w:val="1"/>
          <w:numId w:val="23"/>
        </w:numPr>
        <w:rPr>
          <w:b/>
          <w:bCs/>
          <w:lang w:val="en-GB" w:eastAsia="en-GB"/>
        </w:rPr>
      </w:pPr>
      <w:r w:rsidRPr="00F36B43">
        <w:rPr>
          <w:b/>
          <w:bCs/>
          <w:lang w:val="en-GB" w:eastAsia="en-GB"/>
        </w:rPr>
        <w:t>If you answered „Yes“ in the previous question – how were Spanish students behaving as a member of a team and how were they communicating with the rest of the team? (if it is possible to generalise – do you think it is an aspect of the behaviour of all Spanish students?) </w:t>
      </w:r>
    </w:p>
    <w:p w14:paraId="22DCC871" w14:textId="77777777" w:rsidR="005249F3" w:rsidRPr="00BC0038" w:rsidRDefault="005249F3" w:rsidP="003C61C9">
      <w:pPr>
        <w:rPr>
          <w:lang w:val="en-GB" w:eastAsia="en-GB"/>
        </w:rPr>
      </w:pPr>
      <w:r w:rsidRPr="00BC0038">
        <w:rPr>
          <w:lang w:val="en-GB" w:eastAsia="en-GB"/>
        </w:rPr>
        <w:t>Respondents did not have a single answer; some had positive experiences, others negative ones; however, most of them would not say their experience can be applied to working in a team with Spaniards in general. </w:t>
      </w:r>
    </w:p>
    <w:p w14:paraId="0B02608F" w14:textId="77777777" w:rsidR="005249F3" w:rsidRPr="00BC0038" w:rsidRDefault="005249F3" w:rsidP="003C61C9">
      <w:pPr>
        <w:rPr>
          <w:lang w:val="en-GB" w:eastAsia="en-GB"/>
        </w:rPr>
      </w:pPr>
      <w:r w:rsidRPr="00BC0038">
        <w:rPr>
          <w:lang w:val="en-GB" w:eastAsia="en-GB"/>
        </w:rPr>
        <w:t>The Italian respondent stated that the Spaniards on their team were too relaxed. The respondent from Moldova had very active and helpful Spanish team members.  Many Czech respondents mentioned that Spaniards had ideas and tried to be helpful; however, not many of them felt confident enough to speak English, so they kept quiet or spoke Spanglish (a mix of Spanish and English). A French respondent said that Spanish team members often do their tasks quite late. The Romanian respondent had the opposite experience; their Spanish teammates respected the deadlines and completed tasks on time. The Greek respondent has worked with two different groups of Spaniards; with the first group, teamwork did not go well, but with the second, it did.</w:t>
      </w:r>
    </w:p>
    <w:p w14:paraId="753F08B1" w14:textId="77777777" w:rsidR="005249F3" w:rsidRPr="00BC0038" w:rsidRDefault="005249F3" w:rsidP="003C61C9">
      <w:pPr>
        <w:rPr>
          <w:lang w:val="en-GB" w:eastAsia="en-GB"/>
        </w:rPr>
      </w:pPr>
      <w:r w:rsidRPr="00BC0038">
        <w:rPr>
          <w:lang w:val="en-GB" w:eastAsia="en-GB"/>
        </w:rPr>
        <w:t>“Some people were rather reliable and worked hard; others (a lot of them) were rather reluctant and only did the most necessary things.” (German respondent) </w:t>
      </w:r>
    </w:p>
    <w:p w14:paraId="0E3D57BA" w14:textId="77777777" w:rsidR="005249F3" w:rsidRPr="00BC0038" w:rsidRDefault="005249F3" w:rsidP="003C61C9">
      <w:pPr>
        <w:rPr>
          <w:lang w:val="en-GB" w:eastAsia="en-GB"/>
        </w:rPr>
      </w:pPr>
      <w:r w:rsidRPr="00BC0038">
        <w:rPr>
          <w:lang w:val="en-GB" w:eastAsia="en-GB"/>
        </w:rPr>
        <w:lastRenderedPageBreak/>
        <w:t>“We had excellent cooperation because I realised that during their school and university years, they emphasise group projects, so they know how to act and behave in a group. The negative thing is the language barrier; they have so many ideas that they cannot express because their English is not very good.” (Greek respondent) </w:t>
      </w:r>
    </w:p>
    <w:p w14:paraId="6249AE44" w14:textId="37C4B83F" w:rsidR="005249F3" w:rsidRPr="00BC0038" w:rsidRDefault="005249F3" w:rsidP="003C61C9">
      <w:pPr>
        <w:rPr>
          <w:lang w:val="en-GB" w:eastAsia="en-GB"/>
        </w:rPr>
      </w:pPr>
      <w:r w:rsidRPr="00BC0038">
        <w:rPr>
          <w:lang w:val="en-GB" w:eastAsia="en-GB"/>
        </w:rPr>
        <w:t>For the Polish respondent, the teamwork was terrible: “They have their “</w:t>
      </w:r>
      <w:proofErr w:type="spellStart"/>
      <w:r w:rsidRPr="00BC0038">
        <w:rPr>
          <w:lang w:val="en-GB" w:eastAsia="en-GB"/>
        </w:rPr>
        <w:t>mañana</w:t>
      </w:r>
      <w:proofErr w:type="spellEnd"/>
      <w:r w:rsidRPr="00BC0038">
        <w:rPr>
          <w:lang w:val="en-GB" w:eastAsia="en-GB"/>
        </w:rPr>
        <w:t>” and do not do anything on time. It is hard to work with them, and I think most Spaniards have a laid</w:t>
      </w:r>
      <w:r w:rsidR="008E5BE0">
        <w:rPr>
          <w:lang w:val="en-GB" w:eastAsia="en-GB"/>
        </w:rPr>
        <w:t>-</w:t>
      </w:r>
      <w:r w:rsidRPr="00BC0038">
        <w:rPr>
          <w:lang w:val="en-GB" w:eastAsia="en-GB"/>
        </w:rPr>
        <w:t>back attitude when it comes to projects.”</w:t>
      </w:r>
    </w:p>
    <w:p w14:paraId="3FAF585F" w14:textId="3FD3F10C" w:rsidR="005249F3" w:rsidRPr="00F36B43" w:rsidRDefault="005249F3" w:rsidP="001B3C39">
      <w:pPr>
        <w:pStyle w:val="Odstavecseseznamem"/>
        <w:numPr>
          <w:ilvl w:val="1"/>
          <w:numId w:val="23"/>
        </w:numPr>
        <w:rPr>
          <w:b/>
          <w:bCs/>
          <w:lang w:val="en-GB" w:eastAsia="en-GB"/>
        </w:rPr>
      </w:pPr>
      <w:r w:rsidRPr="00F36B43">
        <w:rPr>
          <w:b/>
          <w:bCs/>
          <w:lang w:val="en-GB" w:eastAsia="en-GB"/>
        </w:rPr>
        <w:t>What would you recommend to other students coming to Spain?</w:t>
      </w:r>
    </w:p>
    <w:p w14:paraId="44DDFD0B" w14:textId="361B7BB5" w:rsidR="005249F3" w:rsidRPr="00BC0038" w:rsidRDefault="007A7638" w:rsidP="003C61C9">
      <w:pPr>
        <w:rPr>
          <w:lang w:val="en-GB" w:eastAsia="en-GB"/>
        </w:rPr>
      </w:pPr>
      <w:r w:rsidRPr="00BC0038">
        <w:rPr>
          <w:lang w:val="en-GB" w:eastAsia="en-GB"/>
        </w:rPr>
        <w:t xml:space="preserve">Answers </w:t>
      </w:r>
      <w:r w:rsidR="00FD0C8C" w:rsidRPr="00BC0038">
        <w:rPr>
          <w:lang w:val="en-GB" w:eastAsia="en-GB"/>
        </w:rPr>
        <w:t>sorted f</w:t>
      </w:r>
      <w:r w:rsidR="005249F3" w:rsidRPr="00BC0038">
        <w:rPr>
          <w:lang w:val="en-GB" w:eastAsia="en-GB"/>
        </w:rPr>
        <w:t>rom the most mentioned recommendations to the least:</w:t>
      </w:r>
    </w:p>
    <w:p w14:paraId="1341623F" w14:textId="10DD1BD6" w:rsidR="005249F3" w:rsidRPr="00F36B43" w:rsidRDefault="005249F3" w:rsidP="001B3C39">
      <w:pPr>
        <w:pStyle w:val="Odstavecseseznamem"/>
        <w:numPr>
          <w:ilvl w:val="0"/>
          <w:numId w:val="28"/>
        </w:numPr>
        <w:ind w:left="1134"/>
        <w:rPr>
          <w:lang w:val="en-GB" w:eastAsia="en-GB"/>
        </w:rPr>
      </w:pPr>
      <w:r w:rsidRPr="00F36B43">
        <w:rPr>
          <w:lang w:val="en-GB" w:eastAsia="en-GB"/>
        </w:rPr>
        <w:t xml:space="preserve">try Spanish cuisine (Austrian, Romanian, French, Turkish, Greek, Dutch, </w:t>
      </w:r>
      <w:r w:rsidR="008E5BE0">
        <w:rPr>
          <w:lang w:val="en-GB" w:eastAsia="en-GB"/>
        </w:rPr>
        <w:t xml:space="preserve">and </w:t>
      </w:r>
      <w:r w:rsidRPr="00F36B43">
        <w:rPr>
          <w:lang w:val="en-GB" w:eastAsia="en-GB"/>
        </w:rPr>
        <w:t>German respondents),</w:t>
      </w:r>
    </w:p>
    <w:p w14:paraId="4E62B6CB" w14:textId="77777777" w:rsidR="005249F3" w:rsidRPr="00F36B43" w:rsidRDefault="005249F3" w:rsidP="001B3C39">
      <w:pPr>
        <w:pStyle w:val="Odstavecseseznamem"/>
        <w:numPr>
          <w:ilvl w:val="0"/>
          <w:numId w:val="28"/>
        </w:numPr>
        <w:ind w:left="1134"/>
        <w:rPr>
          <w:lang w:val="en-GB" w:eastAsia="en-GB"/>
        </w:rPr>
      </w:pPr>
      <w:r w:rsidRPr="00F36B43">
        <w:rPr>
          <w:lang w:val="en-GB" w:eastAsia="en-GB"/>
        </w:rPr>
        <w:t>try to learn the language, even at least a few phrases to get by (Czech, Austrian, Greek, Turkish, German, Dutch respondents),</w:t>
      </w:r>
    </w:p>
    <w:p w14:paraId="3C0B7485" w14:textId="0D819725" w:rsidR="005249F3" w:rsidRPr="00F36B43" w:rsidRDefault="005249F3" w:rsidP="001B3C39">
      <w:pPr>
        <w:pStyle w:val="Odstavecseseznamem"/>
        <w:numPr>
          <w:ilvl w:val="0"/>
          <w:numId w:val="28"/>
        </w:numPr>
        <w:ind w:left="1134"/>
        <w:rPr>
          <w:lang w:val="en-GB" w:eastAsia="en-GB"/>
        </w:rPr>
      </w:pPr>
      <w:r w:rsidRPr="00F36B43">
        <w:rPr>
          <w:lang w:val="en-GB" w:eastAsia="en-GB"/>
        </w:rPr>
        <w:t>be spontaneous and enjoy living in the moment (Austrian, Italian, Romanian, Polish, Czech respondents),</w:t>
      </w:r>
    </w:p>
    <w:p w14:paraId="1E81E5F0" w14:textId="77777777" w:rsidR="005249F3" w:rsidRPr="00F36B43" w:rsidRDefault="005249F3" w:rsidP="001B3C39">
      <w:pPr>
        <w:pStyle w:val="Odstavecseseznamem"/>
        <w:numPr>
          <w:ilvl w:val="0"/>
          <w:numId w:val="28"/>
        </w:numPr>
        <w:ind w:left="1134"/>
        <w:rPr>
          <w:lang w:val="en-GB" w:eastAsia="en-GB"/>
        </w:rPr>
      </w:pPr>
      <w:r w:rsidRPr="00F36B43">
        <w:rPr>
          <w:lang w:val="en-GB" w:eastAsia="en-GB"/>
        </w:rPr>
        <w:t>discover the city/village, nightlife and travel around the country (Romanian, French, Turkish, Greek, German respondents),</w:t>
      </w:r>
    </w:p>
    <w:p w14:paraId="785EF6EF" w14:textId="77777777" w:rsidR="005249F3" w:rsidRPr="00F36B43" w:rsidRDefault="005249F3" w:rsidP="001B3C39">
      <w:pPr>
        <w:pStyle w:val="Odstavecseseznamem"/>
        <w:numPr>
          <w:ilvl w:val="0"/>
          <w:numId w:val="28"/>
        </w:numPr>
        <w:ind w:left="1134"/>
        <w:rPr>
          <w:lang w:val="en-GB" w:eastAsia="en-GB"/>
        </w:rPr>
      </w:pPr>
      <w:r w:rsidRPr="00F36B43">
        <w:rPr>
          <w:lang w:val="en-GB" w:eastAsia="en-GB"/>
        </w:rPr>
        <w:t>try to get used to the Spanish lifestyle - postponed and relaxed (Austrian, Danish, Moldovan, Dutch respondents),</w:t>
      </w:r>
    </w:p>
    <w:p w14:paraId="6E342B5A" w14:textId="77777777" w:rsidR="005249F3" w:rsidRPr="00F36B43" w:rsidRDefault="005249F3" w:rsidP="001B3C39">
      <w:pPr>
        <w:pStyle w:val="Odstavecseseznamem"/>
        <w:numPr>
          <w:ilvl w:val="0"/>
          <w:numId w:val="28"/>
        </w:numPr>
        <w:ind w:left="1134"/>
        <w:rPr>
          <w:lang w:val="en-GB" w:eastAsia="en-GB"/>
        </w:rPr>
      </w:pPr>
      <w:r w:rsidRPr="00F36B43">
        <w:rPr>
          <w:lang w:val="en-GB" w:eastAsia="en-GB"/>
        </w:rPr>
        <w:t>be open-minded and approach as many people as you can, do not be afraid to ask for help (Polish, Czech, German, Moldovan respondents),</w:t>
      </w:r>
    </w:p>
    <w:p w14:paraId="627017B3" w14:textId="77777777" w:rsidR="005249F3" w:rsidRPr="00F36B43" w:rsidRDefault="005249F3" w:rsidP="001B3C39">
      <w:pPr>
        <w:pStyle w:val="Odstavecseseznamem"/>
        <w:numPr>
          <w:ilvl w:val="0"/>
          <w:numId w:val="28"/>
        </w:numPr>
        <w:ind w:left="1134"/>
        <w:rPr>
          <w:lang w:val="en-GB" w:eastAsia="en-GB"/>
        </w:rPr>
      </w:pPr>
      <w:r w:rsidRPr="00F36B43">
        <w:rPr>
          <w:lang w:val="en-GB" w:eastAsia="en-GB"/>
        </w:rPr>
        <w:t>learn about the Spanish culture and share yours (Romanian, Polish, German respondents),</w:t>
      </w:r>
    </w:p>
    <w:p w14:paraId="014A1F8C" w14:textId="3F9014F9" w:rsidR="005249F3" w:rsidRPr="00F36B43" w:rsidRDefault="005249F3" w:rsidP="001B3C39">
      <w:pPr>
        <w:pStyle w:val="Odstavecseseznamem"/>
        <w:numPr>
          <w:ilvl w:val="0"/>
          <w:numId w:val="28"/>
        </w:numPr>
        <w:ind w:left="1134"/>
        <w:rPr>
          <w:lang w:val="en-GB" w:eastAsia="en-GB"/>
        </w:rPr>
      </w:pPr>
      <w:r w:rsidRPr="00F36B43">
        <w:rPr>
          <w:lang w:val="en-GB" w:eastAsia="en-GB"/>
        </w:rPr>
        <w:t xml:space="preserve">go to a pub or even better to a stadium to watch football, to feel the atmosphere (Czech, </w:t>
      </w:r>
      <w:r w:rsidR="008E5BE0">
        <w:rPr>
          <w:lang w:val="en-GB" w:eastAsia="en-GB"/>
        </w:rPr>
        <w:t xml:space="preserve">and </w:t>
      </w:r>
      <w:r w:rsidRPr="00F36B43">
        <w:rPr>
          <w:lang w:val="en-GB" w:eastAsia="en-GB"/>
        </w:rPr>
        <w:t>French respondents),</w:t>
      </w:r>
    </w:p>
    <w:p w14:paraId="13A8F875" w14:textId="15816695" w:rsidR="005249F3" w:rsidRPr="00F36B43" w:rsidRDefault="005249F3" w:rsidP="001B3C39">
      <w:pPr>
        <w:pStyle w:val="Odstavecseseznamem"/>
        <w:numPr>
          <w:ilvl w:val="0"/>
          <w:numId w:val="28"/>
        </w:numPr>
        <w:ind w:left="1134"/>
        <w:rPr>
          <w:lang w:val="en-GB" w:eastAsia="en-GB"/>
        </w:rPr>
      </w:pPr>
      <w:r w:rsidRPr="00F36B43">
        <w:rPr>
          <w:lang w:val="en-GB" w:eastAsia="en-GB"/>
        </w:rPr>
        <w:t xml:space="preserve">get in touch with the locals in order to get the best information and recommendations. (French, </w:t>
      </w:r>
      <w:r w:rsidR="008E5BE0">
        <w:rPr>
          <w:lang w:val="en-GB" w:eastAsia="en-GB"/>
        </w:rPr>
        <w:t xml:space="preserve">and </w:t>
      </w:r>
      <w:r w:rsidRPr="00F36B43">
        <w:rPr>
          <w:lang w:val="en-GB" w:eastAsia="en-GB"/>
        </w:rPr>
        <w:t>German respondents),</w:t>
      </w:r>
    </w:p>
    <w:p w14:paraId="545055A1" w14:textId="77777777" w:rsidR="005249F3" w:rsidRPr="00F36B43" w:rsidRDefault="005249F3" w:rsidP="001B3C39">
      <w:pPr>
        <w:pStyle w:val="Odstavecseseznamem"/>
        <w:numPr>
          <w:ilvl w:val="0"/>
          <w:numId w:val="28"/>
        </w:numPr>
        <w:ind w:left="1134"/>
        <w:rPr>
          <w:lang w:val="en-GB" w:eastAsia="en-GB"/>
        </w:rPr>
      </w:pPr>
      <w:r w:rsidRPr="00F36B43">
        <w:rPr>
          <w:lang w:val="en-GB" w:eastAsia="en-GB"/>
        </w:rPr>
        <w:t>be patient with Spanish people, they take their time (Czech, Moldovan respondents),</w:t>
      </w:r>
    </w:p>
    <w:p w14:paraId="28F1DE83" w14:textId="77777777" w:rsidR="005249F3" w:rsidRPr="00F36B43" w:rsidRDefault="005249F3" w:rsidP="001B3C39">
      <w:pPr>
        <w:pStyle w:val="Odstavecseseznamem"/>
        <w:numPr>
          <w:ilvl w:val="0"/>
          <w:numId w:val="28"/>
        </w:numPr>
        <w:ind w:left="1134"/>
        <w:rPr>
          <w:lang w:val="en-GB" w:eastAsia="en-GB"/>
        </w:rPr>
      </w:pPr>
      <w:r w:rsidRPr="00F36B43">
        <w:rPr>
          <w:lang w:val="en-GB" w:eastAsia="en-GB"/>
        </w:rPr>
        <w:t>watch your stuff, especially if you go to a club, pick-pocketing is very common in big cities of Spain (Czech, Dutch respondents),</w:t>
      </w:r>
    </w:p>
    <w:p w14:paraId="61F221A7" w14:textId="2049189B" w:rsidR="005249F3" w:rsidRPr="00F36B43" w:rsidRDefault="005249F3" w:rsidP="001B3C39">
      <w:pPr>
        <w:pStyle w:val="Odstavecseseznamem"/>
        <w:numPr>
          <w:ilvl w:val="0"/>
          <w:numId w:val="28"/>
        </w:numPr>
        <w:ind w:left="1134"/>
        <w:rPr>
          <w:lang w:val="en-GB" w:eastAsia="en-GB"/>
        </w:rPr>
      </w:pPr>
      <w:r w:rsidRPr="00F36B43">
        <w:rPr>
          <w:lang w:val="en-GB" w:eastAsia="en-GB"/>
        </w:rPr>
        <w:t>never disturb Spaniards</w:t>
      </w:r>
      <w:r w:rsidR="008E5BE0">
        <w:rPr>
          <w:lang w:val="en-GB" w:eastAsia="en-GB"/>
        </w:rPr>
        <w:t>'</w:t>
      </w:r>
      <w:r w:rsidRPr="00F36B43">
        <w:rPr>
          <w:lang w:val="en-GB" w:eastAsia="en-GB"/>
        </w:rPr>
        <w:t xml:space="preserve"> siesta (Czech respondent),</w:t>
      </w:r>
    </w:p>
    <w:p w14:paraId="2101EA3F" w14:textId="77777777" w:rsidR="005249F3" w:rsidRPr="00F36B43" w:rsidRDefault="005249F3" w:rsidP="001B3C39">
      <w:pPr>
        <w:pStyle w:val="Odstavecseseznamem"/>
        <w:numPr>
          <w:ilvl w:val="0"/>
          <w:numId w:val="28"/>
        </w:numPr>
        <w:ind w:left="1134"/>
        <w:rPr>
          <w:lang w:val="en-GB" w:eastAsia="en-GB"/>
        </w:rPr>
      </w:pPr>
      <w:r w:rsidRPr="00F36B43">
        <w:rPr>
          <w:lang w:val="en-GB" w:eastAsia="en-GB"/>
        </w:rPr>
        <w:lastRenderedPageBreak/>
        <w:t>do not mention Franco (Danish respondent),</w:t>
      </w:r>
    </w:p>
    <w:p w14:paraId="61843FE9" w14:textId="77777777" w:rsidR="005249F3" w:rsidRPr="00F36B43" w:rsidRDefault="005249F3" w:rsidP="001B3C39">
      <w:pPr>
        <w:pStyle w:val="Odstavecseseznamem"/>
        <w:numPr>
          <w:ilvl w:val="0"/>
          <w:numId w:val="28"/>
        </w:numPr>
        <w:ind w:left="1134"/>
        <w:rPr>
          <w:lang w:val="en-GB" w:eastAsia="en-GB"/>
        </w:rPr>
      </w:pPr>
      <w:r w:rsidRPr="00F36B43">
        <w:rPr>
          <w:lang w:val="en-GB" w:eastAsia="en-GB"/>
        </w:rPr>
        <w:t>follow the rules (Polish respondent).</w:t>
      </w:r>
    </w:p>
    <w:p w14:paraId="2994C35C" w14:textId="04CF7E34" w:rsidR="005249F3" w:rsidRPr="00BC0038" w:rsidRDefault="005249F3" w:rsidP="003C61C9">
      <w:pPr>
        <w:rPr>
          <w:lang w:val="en-GB" w:eastAsia="en-GB"/>
        </w:rPr>
      </w:pPr>
      <w:r w:rsidRPr="00BC0038">
        <w:rPr>
          <w:lang w:val="en-GB" w:eastAsia="en-GB"/>
        </w:rPr>
        <w:t xml:space="preserve">“Spain is one of the most beautiful countries, especially because it includes everything. There </w:t>
      </w:r>
      <w:r w:rsidR="008E5BE0">
        <w:rPr>
          <w:lang w:val="en-GB" w:eastAsia="en-GB"/>
        </w:rPr>
        <w:t>are</w:t>
      </w:r>
      <w:r w:rsidRPr="00BC0038">
        <w:rPr>
          <w:lang w:val="en-GB" w:eastAsia="en-GB"/>
        </w:rPr>
        <w:t xml:space="preserve"> sea, sun, and beaches; cities with </w:t>
      </w:r>
      <w:r w:rsidR="00A26A89" w:rsidRPr="00BC0038">
        <w:rPr>
          <w:lang w:val="en-GB" w:eastAsia="en-GB"/>
        </w:rPr>
        <w:t>archaeological</w:t>
      </w:r>
      <w:r w:rsidRPr="00BC0038">
        <w:rPr>
          <w:lang w:val="en-GB" w:eastAsia="en-GB"/>
        </w:rPr>
        <w:t xml:space="preserve"> monuments or beautiful mountains for hiking.” (Polish respondent)</w:t>
      </w:r>
    </w:p>
    <w:p w14:paraId="4B17619C" w14:textId="77777777" w:rsidR="005249F3" w:rsidRPr="00BC0038" w:rsidRDefault="005249F3" w:rsidP="003C61C9">
      <w:pPr>
        <w:rPr>
          <w:lang w:val="en-GB" w:eastAsia="en-GB"/>
        </w:rPr>
      </w:pPr>
      <w:r w:rsidRPr="00BC0038">
        <w:rPr>
          <w:lang w:val="en-GB" w:eastAsia="en-GB"/>
        </w:rPr>
        <w:t>“Learn basic Spanish phrases; the people there are not used to talking in English. Feel the atmosphere; it is different from everywhere else. Take it slow and enjoy every moment. If you have any trouble, do not be shy and ask for help; Spanish people are very kind and will help you.” (Czech respondent)</w:t>
      </w:r>
    </w:p>
    <w:p w14:paraId="2698F231" w14:textId="47715DF4" w:rsidR="005249F3" w:rsidRPr="00BC0038" w:rsidRDefault="00F36B43" w:rsidP="005249F3">
      <w:pPr>
        <w:spacing w:before="0" w:after="0" w:line="240" w:lineRule="auto"/>
        <w:rPr>
          <w:rFonts w:eastAsia="Times New Roman" w:cs="Times New Roman"/>
          <w:szCs w:val="24"/>
          <w:lang w:val="en-GB" w:eastAsia="en-GB"/>
        </w:rPr>
      </w:pPr>
      <w:r>
        <w:rPr>
          <w:rFonts w:eastAsia="Times New Roman" w:cs="Times New Roman"/>
          <w:szCs w:val="24"/>
          <w:lang w:val="en-GB" w:eastAsia="en-GB"/>
        </w:rPr>
        <w:br w:type="page"/>
      </w:r>
    </w:p>
    <w:p w14:paraId="5E1A24AA" w14:textId="7FB1662B" w:rsidR="00E40C55" w:rsidRPr="00E40C55" w:rsidRDefault="005249F3" w:rsidP="001E204B">
      <w:pPr>
        <w:pStyle w:val="Nadpisprvn"/>
        <w:numPr>
          <w:ilvl w:val="0"/>
          <w:numId w:val="23"/>
        </w:numPr>
        <w:ind w:left="993" w:hanging="709"/>
        <w:rPr>
          <w:szCs w:val="24"/>
          <w:lang w:eastAsia="en-GB"/>
        </w:rPr>
      </w:pPr>
      <w:bookmarkStart w:id="47" w:name="_Toc129198464"/>
      <w:r w:rsidRPr="00F36B43">
        <w:rPr>
          <w:lang w:eastAsia="en-GB"/>
        </w:rPr>
        <w:lastRenderedPageBreak/>
        <w:t>Set of recommendations for students of other national cultures coming to Spain</w:t>
      </w:r>
      <w:bookmarkEnd w:id="47"/>
    </w:p>
    <w:p w14:paraId="514CE433" w14:textId="3FF606BD" w:rsidR="005249F3" w:rsidRPr="00EA5ADC" w:rsidRDefault="005249F3" w:rsidP="00F36B43">
      <w:pPr>
        <w:rPr>
          <w:lang w:val="en-GB" w:eastAsia="en-GB"/>
        </w:rPr>
      </w:pPr>
      <w:bookmarkStart w:id="48" w:name="_Hlk130204618"/>
      <w:r w:rsidRPr="00BC0038">
        <w:rPr>
          <w:lang w:val="en-GB" w:eastAsia="en-GB"/>
        </w:rPr>
        <w:t xml:space="preserve">As for the final part of the thesis, I </w:t>
      </w:r>
      <w:r w:rsidR="00392082" w:rsidRPr="00BC0038">
        <w:rPr>
          <w:lang w:val="en-GB" w:eastAsia="en-GB"/>
        </w:rPr>
        <w:t>will create</w:t>
      </w:r>
      <w:r w:rsidRPr="00BC0038">
        <w:rPr>
          <w:lang w:val="en-GB" w:eastAsia="en-GB"/>
        </w:rPr>
        <w:t xml:space="preserve"> a set of recommendations</w:t>
      </w:r>
      <w:r w:rsidR="00854FA6" w:rsidRPr="00BC0038">
        <w:rPr>
          <w:lang w:val="en-GB" w:eastAsia="en-GB"/>
        </w:rPr>
        <w:t xml:space="preserve"> (what to do, what not to do, what to expect)</w:t>
      </w:r>
      <w:r w:rsidRPr="00BC0038">
        <w:rPr>
          <w:lang w:val="en-GB" w:eastAsia="en-GB"/>
        </w:rPr>
        <w:t xml:space="preserve"> for other students coming to Spain based on the synthesis of knowledge from the theoretical part and the results of the questionnaire survey.</w:t>
      </w:r>
      <w:r w:rsidR="00EB5E69">
        <w:rPr>
          <w:lang w:val="en-GB" w:eastAsia="en-GB"/>
        </w:rPr>
        <w:t xml:space="preserve"> The recommendations are listed accordingly in order of the topics </w:t>
      </w:r>
      <w:r w:rsidR="001E204B">
        <w:rPr>
          <w:lang w:val="en-GB" w:eastAsia="en-GB"/>
        </w:rPr>
        <w:t>of</w:t>
      </w:r>
      <w:r w:rsidR="00EB5E69">
        <w:rPr>
          <w:lang w:val="en-GB" w:eastAsia="en-GB"/>
        </w:rPr>
        <w:t xml:space="preserve"> the thesis</w:t>
      </w:r>
      <w:r w:rsidR="0098659B">
        <w:rPr>
          <w:lang w:val="en-GB" w:eastAsia="en-GB"/>
        </w:rPr>
        <w:t xml:space="preserve"> in each category</w:t>
      </w:r>
      <w:r w:rsidR="00EB5E69">
        <w:rPr>
          <w:lang w:val="en-GB" w:eastAsia="en-GB"/>
        </w:rPr>
        <w:t xml:space="preserve">, first are the </w:t>
      </w:r>
      <w:r w:rsidR="00EB5E69" w:rsidRPr="00EA5ADC">
        <w:rPr>
          <w:lang w:val="en-GB" w:eastAsia="en-GB"/>
        </w:rPr>
        <w:t>ones that are based solely on the theoretical part, continuing by the recommendations based solely on the practical part (the questionnaire survey), and finally, the ones based on both, theoretical and practical part of the thesis.</w:t>
      </w:r>
    </w:p>
    <w:p w14:paraId="0DDB4C13" w14:textId="46FE6E23" w:rsidR="005249F3" w:rsidRPr="00EA5ADC" w:rsidRDefault="005249F3" w:rsidP="00881BE9">
      <w:pPr>
        <w:pStyle w:val="Nadpisdruh"/>
      </w:pPr>
      <w:bookmarkStart w:id="49" w:name="_Toc129198465"/>
      <w:r w:rsidRPr="00EA5ADC">
        <w:t>What to do:</w:t>
      </w:r>
      <w:bookmarkEnd w:id="49"/>
      <w:r w:rsidR="00255450" w:rsidRPr="00EA5ADC">
        <w:t xml:space="preserve"> </w:t>
      </w:r>
    </w:p>
    <w:p w14:paraId="264C4DFD" w14:textId="67F5607D" w:rsidR="00E40C55" w:rsidRPr="00EA5ADC" w:rsidRDefault="00BA6A81" w:rsidP="00E40C55">
      <w:pPr>
        <w:rPr>
          <w:lang w:val="en-GB" w:eastAsia="en-GB"/>
        </w:rPr>
      </w:pPr>
      <w:r w:rsidRPr="00EA5ADC">
        <w:rPr>
          <w:lang w:val="en-GB" w:eastAsia="en-GB"/>
        </w:rPr>
        <w:t>The following recommendations were chosen to help determine what is polite to do while staying in Spain.</w:t>
      </w:r>
      <w:r w:rsidR="004F1A47" w:rsidRPr="00EA5ADC">
        <w:rPr>
          <w:lang w:val="en-GB" w:eastAsia="en-GB"/>
        </w:rPr>
        <w:t xml:space="preserve"> </w:t>
      </w:r>
    </w:p>
    <w:p w14:paraId="309EA302" w14:textId="339A43F2" w:rsidR="00EB5E69" w:rsidRPr="00EA5ADC" w:rsidRDefault="00EB5E69" w:rsidP="00EA5ADC">
      <w:pPr>
        <w:pStyle w:val="Odstavecseseznamem"/>
        <w:numPr>
          <w:ilvl w:val="0"/>
          <w:numId w:val="34"/>
        </w:numPr>
        <w:rPr>
          <w:lang w:val="en-GB" w:eastAsia="en-GB"/>
        </w:rPr>
      </w:pPr>
      <w:r w:rsidRPr="00EA5ADC">
        <w:rPr>
          <w:lang w:val="en-GB"/>
        </w:rPr>
        <w:t xml:space="preserve">Be conscious of cultural differences and make an effort to understand their perspective, especially if it differs from your own – </w:t>
      </w:r>
      <w:r w:rsidRPr="00EA5ADC">
        <w:rPr>
          <w:lang w:val="en-GB" w:eastAsia="en-GB"/>
        </w:rPr>
        <w:t>being open, respectful, and eager to learn and listen are essential for effective multicultural communication. This recommendation is based on the theoretical part of the thesis, specifically the chapter on “Multicultural communication.”</w:t>
      </w:r>
      <w:r w:rsidR="00EA5ADC" w:rsidRPr="00EA5ADC">
        <w:rPr>
          <w:lang w:val="en-GB" w:eastAsia="en-GB"/>
        </w:rPr>
        <w:t xml:space="preserve"> I cover the topic of cultural differences to be conscious of in the chapter on “Visible and invisible culture in Spain: cultural specifics of Spanish people” and also on “The six dimensions of national culture by Geert Hofstede applied to Spain.”</w:t>
      </w:r>
    </w:p>
    <w:p w14:paraId="1286C090" w14:textId="2AD8A5B5" w:rsidR="00E40C55" w:rsidRPr="00EA5ADC" w:rsidRDefault="00BA6A81" w:rsidP="00E40C55">
      <w:pPr>
        <w:pStyle w:val="Odstavecseseznamem"/>
        <w:numPr>
          <w:ilvl w:val="0"/>
          <w:numId w:val="34"/>
        </w:numPr>
        <w:rPr>
          <w:lang w:val="en-GB" w:eastAsia="en-GB"/>
        </w:rPr>
      </w:pPr>
      <w:r w:rsidRPr="00EA5ADC">
        <w:rPr>
          <w:lang w:val="en-GB" w:eastAsia="en-GB"/>
        </w:rPr>
        <w:t>L</w:t>
      </w:r>
      <w:r w:rsidR="00E40C55" w:rsidRPr="00EA5ADC">
        <w:rPr>
          <w:lang w:val="en-GB" w:eastAsia="en-GB"/>
        </w:rPr>
        <w:t>earn at least basic Spanish phrases, not many Spaniards know or will want to communicate in English</w:t>
      </w:r>
      <w:r w:rsidR="008A653A" w:rsidRPr="00EA5ADC">
        <w:rPr>
          <w:lang w:val="en-GB" w:eastAsia="en-GB"/>
        </w:rPr>
        <w:t xml:space="preserve">, I chose to recommend this because it was mentioned many times by the students filling </w:t>
      </w:r>
      <w:r w:rsidR="00EA5ADC" w:rsidRPr="00EA5ADC">
        <w:rPr>
          <w:lang w:val="en-GB" w:eastAsia="en-GB"/>
        </w:rPr>
        <w:t xml:space="preserve">out </w:t>
      </w:r>
      <w:r w:rsidR="008A653A" w:rsidRPr="00EA5ADC">
        <w:rPr>
          <w:lang w:val="en-GB" w:eastAsia="en-GB"/>
        </w:rPr>
        <w:t>the questionnaire survey</w:t>
      </w:r>
      <w:r w:rsidR="00682BF8" w:rsidRPr="00EA5ADC">
        <w:rPr>
          <w:lang w:val="en-GB" w:eastAsia="en-GB"/>
        </w:rPr>
        <w:t>.</w:t>
      </w:r>
    </w:p>
    <w:p w14:paraId="4F545BFB" w14:textId="1675D2D2" w:rsidR="00EB5E69" w:rsidRPr="00EA5ADC" w:rsidRDefault="00EB5E69" w:rsidP="00EB5E69">
      <w:pPr>
        <w:pStyle w:val="Odstavecseseznamem"/>
        <w:numPr>
          <w:ilvl w:val="0"/>
          <w:numId w:val="34"/>
        </w:numPr>
        <w:rPr>
          <w:lang w:val="en-GB" w:eastAsia="en-GB"/>
        </w:rPr>
      </w:pPr>
      <w:r w:rsidRPr="00EA5ADC">
        <w:rPr>
          <w:lang w:val="en-GB" w:eastAsia="en-GB"/>
        </w:rPr>
        <w:t xml:space="preserve">Approach people and talk to them. Spaniards are talkative, open-minded, warm, friendly, and proud of their country and culture. The best way to get to know the culture is through the people living in it. Respondents of the survey recommended approaching people. Mentioned traits of Spaniards are also taken from the answers </w:t>
      </w:r>
      <w:r w:rsidR="00EA5ADC" w:rsidRPr="00EA5ADC">
        <w:rPr>
          <w:lang w:val="en-GB" w:eastAsia="en-GB"/>
        </w:rPr>
        <w:t>to</w:t>
      </w:r>
      <w:r w:rsidRPr="00EA5ADC">
        <w:rPr>
          <w:lang w:val="en-GB" w:eastAsia="en-GB"/>
        </w:rPr>
        <w:t xml:space="preserve"> the questionnaire survey.</w:t>
      </w:r>
    </w:p>
    <w:p w14:paraId="2E42AF85" w14:textId="364B6A08" w:rsidR="00EB5E69" w:rsidRPr="00EA5ADC" w:rsidRDefault="00EB5E69" w:rsidP="00EB5E69">
      <w:pPr>
        <w:pStyle w:val="Odstavecseseznamem"/>
        <w:numPr>
          <w:ilvl w:val="0"/>
          <w:numId w:val="34"/>
        </w:numPr>
        <w:rPr>
          <w:lang w:val="en-GB" w:eastAsia="en-GB"/>
        </w:rPr>
      </w:pPr>
      <w:r w:rsidRPr="00EA5ADC">
        <w:rPr>
          <w:lang w:val="en-GB" w:eastAsia="en-GB"/>
        </w:rPr>
        <w:t xml:space="preserve">Discover the city/village or the whole country. This recommendation comes from me personally, and other respondents of the questionnaire survey. By exploring </w:t>
      </w:r>
      <w:r w:rsidRPr="00EA5ADC">
        <w:rPr>
          <w:lang w:val="en-GB" w:eastAsia="en-GB"/>
        </w:rPr>
        <w:lastRenderedPageBreak/>
        <w:t>your surroundings you will get to know people, learn new thing</w:t>
      </w:r>
      <w:r w:rsidR="00EA5ADC" w:rsidRPr="00EA5ADC">
        <w:rPr>
          <w:lang w:val="en-GB" w:eastAsia="en-GB"/>
        </w:rPr>
        <w:t>s</w:t>
      </w:r>
      <w:r w:rsidRPr="00EA5ADC">
        <w:rPr>
          <w:lang w:val="en-GB" w:eastAsia="en-GB"/>
        </w:rPr>
        <w:t xml:space="preserve"> and dive deeper into </w:t>
      </w:r>
      <w:r w:rsidR="00EA5ADC" w:rsidRPr="00EA5ADC">
        <w:rPr>
          <w:lang w:val="en-GB" w:eastAsia="en-GB"/>
        </w:rPr>
        <w:t>a</w:t>
      </w:r>
      <w:r w:rsidRPr="00EA5ADC">
        <w:rPr>
          <w:lang w:val="en-GB" w:eastAsia="en-GB"/>
        </w:rPr>
        <w:t xml:space="preserve"> particular culture.</w:t>
      </w:r>
    </w:p>
    <w:p w14:paraId="74B527AA" w14:textId="2BD0F930" w:rsidR="00EB5E69" w:rsidRPr="00EA5ADC" w:rsidRDefault="00EB5E69" w:rsidP="00EB5E69">
      <w:pPr>
        <w:pStyle w:val="Odstavecseseznamem"/>
        <w:numPr>
          <w:ilvl w:val="0"/>
          <w:numId w:val="34"/>
        </w:numPr>
        <w:rPr>
          <w:lang w:val="en-GB" w:eastAsia="en-GB"/>
        </w:rPr>
      </w:pPr>
      <w:r w:rsidRPr="00EA5ADC">
        <w:rPr>
          <w:lang w:val="en-GB" w:eastAsia="en-GB"/>
        </w:rPr>
        <w:t xml:space="preserve">Watch your stuff in crowded places. I recommend this based on </w:t>
      </w:r>
      <w:r w:rsidR="00EA5ADC" w:rsidRPr="00EA5ADC">
        <w:rPr>
          <w:lang w:val="en-GB" w:eastAsia="en-GB"/>
        </w:rPr>
        <w:t xml:space="preserve">the </w:t>
      </w:r>
      <w:r w:rsidRPr="00EA5ADC">
        <w:rPr>
          <w:lang w:val="en-GB" w:eastAsia="en-GB"/>
        </w:rPr>
        <w:t xml:space="preserve">personal experiences of students responding </w:t>
      </w:r>
      <w:r w:rsidR="00EA5ADC" w:rsidRPr="00EA5ADC">
        <w:rPr>
          <w:lang w:val="en-GB" w:eastAsia="en-GB"/>
        </w:rPr>
        <w:t xml:space="preserve">to </w:t>
      </w:r>
      <w:r w:rsidRPr="00EA5ADC">
        <w:rPr>
          <w:lang w:val="en-GB" w:eastAsia="en-GB"/>
        </w:rPr>
        <w:t xml:space="preserve">the survey; </w:t>
      </w:r>
      <w:r w:rsidR="0098659B">
        <w:rPr>
          <w:lang w:val="en-GB" w:eastAsia="en-GB"/>
        </w:rPr>
        <w:t>pick-pocketing happens</w:t>
      </w:r>
      <w:r w:rsidRPr="00EA5ADC">
        <w:rPr>
          <w:lang w:val="en-GB" w:eastAsia="en-GB"/>
        </w:rPr>
        <w:t xml:space="preserve"> quite often in big cities like Madrid and Barcelona.</w:t>
      </w:r>
    </w:p>
    <w:p w14:paraId="65728069" w14:textId="6AC9CC0A" w:rsidR="00EB5E69" w:rsidRPr="00EA5ADC" w:rsidRDefault="00EB5E69" w:rsidP="00EB5E69">
      <w:pPr>
        <w:pStyle w:val="Odstavecseseznamem"/>
        <w:numPr>
          <w:ilvl w:val="0"/>
          <w:numId w:val="34"/>
        </w:numPr>
        <w:rPr>
          <w:lang w:val="en-GB" w:eastAsia="en-GB"/>
        </w:rPr>
      </w:pPr>
      <w:r w:rsidRPr="00EA5ADC">
        <w:rPr>
          <w:lang w:val="en-GB" w:eastAsia="en-GB"/>
        </w:rPr>
        <w:t>Enjoy the present moment. This recommendation was mentioned by many respondents in the questionnaire survey. It is the best way to enjoy your stay; try to not speculate about the past or worry about the future.</w:t>
      </w:r>
    </w:p>
    <w:p w14:paraId="2A3EF668" w14:textId="74F640BE" w:rsidR="005249F3" w:rsidRPr="00EA5ADC" w:rsidRDefault="005249F3" w:rsidP="001B3C39">
      <w:pPr>
        <w:pStyle w:val="Odstavecseseznamem"/>
        <w:numPr>
          <w:ilvl w:val="0"/>
          <w:numId w:val="29"/>
        </w:numPr>
        <w:rPr>
          <w:lang w:val="en-GB" w:eastAsia="en-GB"/>
        </w:rPr>
      </w:pPr>
      <w:r w:rsidRPr="00EA5ADC">
        <w:rPr>
          <w:lang w:val="en-GB" w:eastAsia="en-GB"/>
        </w:rPr>
        <w:t>Respect the beliefs, values</w:t>
      </w:r>
      <w:r w:rsidR="008E5BE0" w:rsidRPr="00EA5ADC">
        <w:rPr>
          <w:lang w:val="en-GB" w:eastAsia="en-GB"/>
        </w:rPr>
        <w:t>,</w:t>
      </w:r>
      <w:r w:rsidRPr="00EA5ADC">
        <w:rPr>
          <w:lang w:val="en-GB" w:eastAsia="en-GB"/>
        </w:rPr>
        <w:t xml:space="preserve"> and traditions of others</w:t>
      </w:r>
      <w:r w:rsidR="008A653A" w:rsidRPr="00EA5ADC">
        <w:rPr>
          <w:lang w:val="en-GB" w:eastAsia="en-GB"/>
        </w:rPr>
        <w:t>.</w:t>
      </w:r>
      <w:r w:rsidR="00C42B98" w:rsidRPr="00EA5ADC">
        <w:rPr>
          <w:lang w:val="en-GB" w:eastAsia="en-GB"/>
        </w:rPr>
        <w:t xml:space="preserve"> Professor Geert Hofstede (2001, p. 1) defines culture as “the collective programming of the human mind,” by which one group of people distinguishes itself from another group. Everyone is different, </w:t>
      </w:r>
      <w:r w:rsidR="00EA5ADC" w:rsidRPr="00EA5ADC">
        <w:rPr>
          <w:lang w:val="en-GB" w:eastAsia="en-GB"/>
        </w:rPr>
        <w:t xml:space="preserve">and </w:t>
      </w:r>
      <w:r w:rsidR="00C42B98" w:rsidRPr="00EA5ADC">
        <w:rPr>
          <w:lang w:val="en-GB" w:eastAsia="en-GB"/>
        </w:rPr>
        <w:t xml:space="preserve">has </w:t>
      </w:r>
      <w:r w:rsidR="00EA5ADC" w:rsidRPr="00EA5ADC">
        <w:rPr>
          <w:lang w:val="en-GB" w:eastAsia="en-GB"/>
        </w:rPr>
        <w:t xml:space="preserve">a </w:t>
      </w:r>
      <w:r w:rsidR="00C42B98" w:rsidRPr="00EA5ADC">
        <w:rPr>
          <w:lang w:val="en-GB" w:eastAsia="en-GB"/>
        </w:rPr>
        <w:t>different perception o</w:t>
      </w:r>
      <w:r w:rsidR="00EA5ADC" w:rsidRPr="00EA5ADC">
        <w:rPr>
          <w:lang w:val="en-GB" w:eastAsia="en-GB"/>
        </w:rPr>
        <w:t>f</w:t>
      </w:r>
      <w:r w:rsidR="00C42B98" w:rsidRPr="00EA5ADC">
        <w:rPr>
          <w:lang w:val="en-GB" w:eastAsia="en-GB"/>
        </w:rPr>
        <w:t xml:space="preserve"> life, values</w:t>
      </w:r>
      <w:r w:rsidR="00EA5ADC" w:rsidRPr="00EA5ADC">
        <w:rPr>
          <w:lang w:val="en-GB" w:eastAsia="en-GB"/>
        </w:rPr>
        <w:t>,</w:t>
      </w:r>
      <w:r w:rsidR="00C42B98" w:rsidRPr="00EA5ADC">
        <w:rPr>
          <w:lang w:val="en-GB" w:eastAsia="en-GB"/>
        </w:rPr>
        <w:t xml:space="preserve"> and beliefs; however, </w:t>
      </w:r>
      <w:r w:rsidR="00EA5ADC" w:rsidRPr="00EA5ADC">
        <w:rPr>
          <w:lang w:val="en-GB" w:eastAsia="en-GB"/>
        </w:rPr>
        <w:t xml:space="preserve">having </w:t>
      </w:r>
      <w:r w:rsidR="00C42B98" w:rsidRPr="00EA5ADC">
        <w:rPr>
          <w:lang w:val="en-GB" w:eastAsia="en-GB"/>
        </w:rPr>
        <w:t xml:space="preserve">different opinions </w:t>
      </w:r>
      <w:r w:rsidR="00682BF8" w:rsidRPr="00EA5ADC">
        <w:rPr>
          <w:lang w:val="en-GB" w:eastAsia="en-GB"/>
        </w:rPr>
        <w:t xml:space="preserve">than ours </w:t>
      </w:r>
      <w:r w:rsidR="00C42B98" w:rsidRPr="00EA5ADC">
        <w:rPr>
          <w:lang w:val="en-GB" w:eastAsia="en-GB"/>
        </w:rPr>
        <w:t xml:space="preserve">does not mean </w:t>
      </w:r>
      <w:r w:rsidR="00682BF8" w:rsidRPr="00EA5ADC">
        <w:rPr>
          <w:lang w:val="en-GB" w:eastAsia="en-GB"/>
        </w:rPr>
        <w:t xml:space="preserve">that theirs are </w:t>
      </w:r>
      <w:r w:rsidR="00C42B98" w:rsidRPr="00EA5ADC">
        <w:rPr>
          <w:lang w:val="en-GB" w:eastAsia="en-GB"/>
        </w:rPr>
        <w:t xml:space="preserve">questionable or less valuable. This recommendation is based on both </w:t>
      </w:r>
      <w:r w:rsidR="00EA5ADC" w:rsidRPr="00EA5ADC">
        <w:rPr>
          <w:lang w:val="en-GB" w:eastAsia="en-GB"/>
        </w:rPr>
        <w:t xml:space="preserve">the </w:t>
      </w:r>
      <w:r w:rsidR="00C42B98" w:rsidRPr="00EA5ADC">
        <w:rPr>
          <w:lang w:val="en-GB" w:eastAsia="en-GB"/>
        </w:rPr>
        <w:t xml:space="preserve">theoretical part of the thesis and the questionnaire survey, where it was mentioned by some respondents, </w:t>
      </w:r>
      <w:r w:rsidR="00F571AA" w:rsidRPr="00EA5ADC">
        <w:rPr>
          <w:lang w:val="en-GB" w:eastAsia="en-GB"/>
        </w:rPr>
        <w:t>one respondent</w:t>
      </w:r>
      <w:r w:rsidR="00C42B98" w:rsidRPr="00EA5ADC">
        <w:rPr>
          <w:lang w:val="en-GB" w:eastAsia="en-GB"/>
        </w:rPr>
        <w:t xml:space="preserve"> also added that </w:t>
      </w:r>
      <w:r w:rsidR="00682BF8" w:rsidRPr="00EA5ADC">
        <w:rPr>
          <w:lang w:val="en-GB" w:eastAsia="en-GB"/>
        </w:rPr>
        <w:t>“</w:t>
      </w:r>
      <w:r w:rsidR="00C42B98" w:rsidRPr="00EA5ADC">
        <w:rPr>
          <w:lang w:val="en-GB" w:eastAsia="en-GB"/>
        </w:rPr>
        <w:t>we should learn about other cultures and share our own.</w:t>
      </w:r>
      <w:r w:rsidR="00682BF8" w:rsidRPr="00EA5ADC">
        <w:rPr>
          <w:lang w:val="en-GB" w:eastAsia="en-GB"/>
        </w:rPr>
        <w:t>”</w:t>
      </w:r>
    </w:p>
    <w:p w14:paraId="4C7FB472" w14:textId="1BA2B7DF" w:rsidR="005249F3" w:rsidRPr="00EA5ADC" w:rsidRDefault="005249F3" w:rsidP="001B3C39">
      <w:pPr>
        <w:pStyle w:val="Odstavecseseznamem"/>
        <w:numPr>
          <w:ilvl w:val="0"/>
          <w:numId w:val="29"/>
        </w:numPr>
        <w:rPr>
          <w:lang w:val="en-GB" w:eastAsia="en-GB"/>
        </w:rPr>
      </w:pPr>
      <w:r w:rsidRPr="00EA5ADC">
        <w:rPr>
          <w:lang w:val="en-GB" w:eastAsia="en-GB"/>
        </w:rPr>
        <w:t>Be patient</w:t>
      </w:r>
      <w:r w:rsidR="008A653A" w:rsidRPr="00EA5ADC">
        <w:rPr>
          <w:lang w:val="en-GB" w:eastAsia="en-GB"/>
        </w:rPr>
        <w:t xml:space="preserve">. Spaniards are going with the flow, and they most likely </w:t>
      </w:r>
      <w:r w:rsidR="00EA5ADC" w:rsidRPr="00EA5ADC">
        <w:rPr>
          <w:lang w:val="en-GB" w:eastAsia="en-GB"/>
        </w:rPr>
        <w:t xml:space="preserve">do </w:t>
      </w:r>
      <w:r w:rsidR="008A653A" w:rsidRPr="00EA5ADC">
        <w:rPr>
          <w:lang w:val="en-GB" w:eastAsia="en-GB"/>
        </w:rPr>
        <w:t xml:space="preserve">not hurry. </w:t>
      </w:r>
      <w:r w:rsidR="00682BF8" w:rsidRPr="00EA5ADC">
        <w:rPr>
          <w:lang w:val="en-GB" w:eastAsia="en-GB"/>
        </w:rPr>
        <w:t>This recommendation is from one respondent of the questionnaire survey; it is also related to Spanish culture being polychronic</w:t>
      </w:r>
      <w:r w:rsidR="00EB5E69" w:rsidRPr="00EA5ADC">
        <w:rPr>
          <w:lang w:val="en-GB" w:eastAsia="en-GB"/>
        </w:rPr>
        <w:t xml:space="preserve">; </w:t>
      </w:r>
      <w:r w:rsidR="00EA5ADC" w:rsidRPr="00EA5ADC">
        <w:rPr>
          <w:lang w:val="en-GB" w:eastAsia="en-GB"/>
        </w:rPr>
        <w:t xml:space="preserve">the </w:t>
      </w:r>
      <w:r w:rsidR="00682BF8" w:rsidRPr="00EA5ADC">
        <w:rPr>
          <w:lang w:val="en-GB" w:eastAsia="en-GB"/>
        </w:rPr>
        <w:t xml:space="preserve">chapter on </w:t>
      </w:r>
      <w:r w:rsidR="00D9190F" w:rsidRPr="00EA5ADC">
        <w:rPr>
          <w:lang w:val="en-GB" w:eastAsia="en-GB"/>
        </w:rPr>
        <w:t>“</w:t>
      </w:r>
      <w:r w:rsidR="00682BF8" w:rsidRPr="00EA5ADC">
        <w:rPr>
          <w:lang w:val="en-GB" w:eastAsia="en-GB"/>
        </w:rPr>
        <w:t>Invisible culture</w:t>
      </w:r>
      <w:r w:rsidR="00EA5ADC" w:rsidRPr="00EA5ADC">
        <w:rPr>
          <w:lang w:val="en-GB" w:eastAsia="en-GB"/>
        </w:rPr>
        <w:t>,</w:t>
      </w:r>
      <w:r w:rsidR="00D9190F" w:rsidRPr="00EA5ADC">
        <w:rPr>
          <w:lang w:val="en-GB" w:eastAsia="en-GB"/>
        </w:rPr>
        <w:t>”</w:t>
      </w:r>
      <w:r w:rsidR="00682BF8" w:rsidRPr="00EA5ADC">
        <w:rPr>
          <w:lang w:val="en-GB" w:eastAsia="en-GB"/>
        </w:rPr>
        <w:t xml:space="preserve"> subchapter </w:t>
      </w:r>
      <w:r w:rsidR="00D9190F" w:rsidRPr="00EA5ADC">
        <w:rPr>
          <w:lang w:val="en-GB" w:eastAsia="en-GB"/>
        </w:rPr>
        <w:t>“</w:t>
      </w:r>
      <w:r w:rsidR="00682BF8" w:rsidRPr="00EA5ADC">
        <w:rPr>
          <w:lang w:val="en-GB" w:eastAsia="en-GB"/>
        </w:rPr>
        <w:t>P</w:t>
      </w:r>
      <w:r w:rsidR="002C4EE1" w:rsidRPr="00EA5ADC">
        <w:rPr>
          <w:lang w:val="en-GB" w:eastAsia="en-GB"/>
        </w:rPr>
        <w:t>olychronic</w:t>
      </w:r>
      <w:r w:rsidR="00682BF8" w:rsidRPr="00EA5ADC">
        <w:rPr>
          <w:lang w:val="en-GB" w:eastAsia="en-GB"/>
        </w:rPr>
        <w:t xml:space="preserve"> culture</w:t>
      </w:r>
      <w:r w:rsidR="00EB5E69" w:rsidRPr="00EA5ADC">
        <w:rPr>
          <w:lang w:val="en-GB" w:eastAsia="en-GB"/>
        </w:rPr>
        <w:t>.</w:t>
      </w:r>
      <w:r w:rsidR="00D9190F" w:rsidRPr="00EA5ADC">
        <w:rPr>
          <w:lang w:val="en-GB" w:eastAsia="en-GB"/>
        </w:rPr>
        <w:t>”</w:t>
      </w:r>
    </w:p>
    <w:p w14:paraId="47343393" w14:textId="38320EE3" w:rsidR="005249F3" w:rsidRPr="00EA5ADC" w:rsidRDefault="005249F3" w:rsidP="002C4EE1">
      <w:pPr>
        <w:pStyle w:val="Odstavecseseznamem"/>
        <w:numPr>
          <w:ilvl w:val="0"/>
          <w:numId w:val="29"/>
        </w:numPr>
        <w:rPr>
          <w:szCs w:val="24"/>
          <w:lang w:val="en-GB" w:eastAsia="en-GB"/>
        </w:rPr>
      </w:pPr>
      <w:r w:rsidRPr="00EA5ADC">
        <w:rPr>
          <w:lang w:val="en-GB" w:eastAsia="en-GB"/>
        </w:rPr>
        <w:t>Try Spanish cuisine</w:t>
      </w:r>
      <w:r w:rsidR="00C92978" w:rsidRPr="00EA5ADC">
        <w:rPr>
          <w:lang w:val="en-GB" w:eastAsia="en-GB"/>
        </w:rPr>
        <w:t xml:space="preserve">. Most of the respondents </w:t>
      </w:r>
      <w:r w:rsidR="0098659B">
        <w:rPr>
          <w:lang w:val="en-GB" w:eastAsia="en-GB"/>
        </w:rPr>
        <w:t>of</w:t>
      </w:r>
      <w:r w:rsidR="00C92978" w:rsidRPr="00EA5ADC">
        <w:rPr>
          <w:lang w:val="en-GB" w:eastAsia="en-GB"/>
        </w:rPr>
        <w:t xml:space="preserve"> the questionnaire survey recommended trying Spanish foods, it was the most mentioned recommendation of all. </w:t>
      </w:r>
      <w:r w:rsidR="002C4EE1" w:rsidRPr="00EA5ADC">
        <w:rPr>
          <w:lang w:val="en-GB" w:eastAsia="en-GB"/>
        </w:rPr>
        <w:t xml:space="preserve">Referring to the chapter on </w:t>
      </w:r>
      <w:r w:rsidR="00D9190F" w:rsidRPr="00EA5ADC">
        <w:rPr>
          <w:lang w:val="en-GB" w:eastAsia="en-GB"/>
        </w:rPr>
        <w:t>“</w:t>
      </w:r>
      <w:r w:rsidR="002C4EE1" w:rsidRPr="00EA5ADC">
        <w:rPr>
          <w:lang w:val="en-GB" w:eastAsia="en-GB"/>
        </w:rPr>
        <w:t>Visible culture</w:t>
      </w:r>
      <w:r w:rsidR="00D9190F" w:rsidRPr="00EA5ADC">
        <w:rPr>
          <w:lang w:val="en-GB" w:eastAsia="en-GB"/>
        </w:rPr>
        <w:t>,” subchapter</w:t>
      </w:r>
      <w:r w:rsidR="002C4EE1" w:rsidRPr="00EA5ADC">
        <w:rPr>
          <w:lang w:val="en-GB" w:eastAsia="en-GB"/>
        </w:rPr>
        <w:t xml:space="preserve"> </w:t>
      </w:r>
      <w:r w:rsidR="00D9190F" w:rsidRPr="00EA5ADC">
        <w:rPr>
          <w:lang w:val="en-GB" w:eastAsia="en-GB"/>
        </w:rPr>
        <w:t>“</w:t>
      </w:r>
      <w:r w:rsidR="002C4EE1" w:rsidRPr="00EA5ADC">
        <w:rPr>
          <w:lang w:val="en-GB" w:eastAsia="en-GB"/>
        </w:rPr>
        <w:t>Food and eating habits</w:t>
      </w:r>
      <w:r w:rsidR="00EA5ADC" w:rsidRPr="00EA5ADC">
        <w:rPr>
          <w:lang w:val="en-GB" w:eastAsia="en-GB"/>
        </w:rPr>
        <w:t>.</w:t>
      </w:r>
      <w:r w:rsidR="00D9190F" w:rsidRPr="00EA5ADC">
        <w:rPr>
          <w:lang w:val="en-GB" w:eastAsia="en-GB"/>
        </w:rPr>
        <w:t>”</w:t>
      </w:r>
      <w:r w:rsidR="002C4EE1" w:rsidRPr="00EA5ADC">
        <w:rPr>
          <w:lang w:val="en-GB" w:eastAsia="en-GB"/>
        </w:rPr>
        <w:t xml:space="preserve"> </w:t>
      </w:r>
      <w:r w:rsidR="002C4EE1" w:rsidRPr="00EA5ADC">
        <w:rPr>
          <w:szCs w:val="24"/>
          <w:lang w:val="en-GB" w:eastAsia="en-GB"/>
        </w:rPr>
        <w:t xml:space="preserve">Spanish cuisine is known for its </w:t>
      </w:r>
      <w:r w:rsidR="002C4EE1" w:rsidRPr="00EA5ADC">
        <w:rPr>
          <w:i/>
          <w:iCs/>
          <w:szCs w:val="24"/>
          <w:lang w:val="en-GB" w:eastAsia="en-GB"/>
        </w:rPr>
        <w:t xml:space="preserve">paella </w:t>
      </w:r>
      <w:r w:rsidR="002C4EE1" w:rsidRPr="00EA5ADC">
        <w:rPr>
          <w:szCs w:val="24"/>
          <w:lang w:val="en-GB" w:eastAsia="en-GB"/>
        </w:rPr>
        <w:t xml:space="preserve">(a rice dish with vegetables and meat), </w:t>
      </w:r>
      <w:r w:rsidR="002C4EE1" w:rsidRPr="00EA5ADC">
        <w:rPr>
          <w:i/>
          <w:iCs/>
          <w:szCs w:val="24"/>
          <w:lang w:val="en-GB" w:eastAsia="en-GB"/>
        </w:rPr>
        <w:t xml:space="preserve">gazpacho </w:t>
      </w:r>
      <w:r w:rsidR="002C4EE1" w:rsidRPr="00EA5ADC">
        <w:rPr>
          <w:szCs w:val="24"/>
          <w:lang w:val="en-GB" w:eastAsia="en-GB"/>
        </w:rPr>
        <w:t xml:space="preserve">(cold tomato soup), and </w:t>
      </w:r>
      <w:r w:rsidR="002C4EE1" w:rsidRPr="00EA5ADC">
        <w:rPr>
          <w:i/>
          <w:iCs/>
          <w:szCs w:val="24"/>
          <w:lang w:val="en-GB" w:eastAsia="en-GB"/>
        </w:rPr>
        <w:t>tortillas</w:t>
      </w:r>
      <w:r w:rsidR="002C4EE1" w:rsidRPr="00EA5ADC">
        <w:rPr>
          <w:szCs w:val="24"/>
          <w:lang w:val="en-GB" w:eastAsia="en-GB"/>
        </w:rPr>
        <w:t xml:space="preserve"> (thick egg omelettes made with potatoes and onions and fried in olive oil). Spanish people also enjoy </w:t>
      </w:r>
      <w:r w:rsidR="002C4EE1" w:rsidRPr="00EA5ADC">
        <w:rPr>
          <w:i/>
          <w:iCs/>
          <w:szCs w:val="24"/>
          <w:lang w:val="en-GB" w:eastAsia="en-GB"/>
        </w:rPr>
        <w:t>tapas</w:t>
      </w:r>
      <w:r w:rsidR="002C4EE1" w:rsidRPr="00EA5ADC">
        <w:rPr>
          <w:szCs w:val="24"/>
          <w:lang w:val="en-GB" w:eastAsia="en-GB"/>
        </w:rPr>
        <w:t xml:space="preserve">, which are small plates of food like olives, </w:t>
      </w:r>
      <w:proofErr w:type="spellStart"/>
      <w:r w:rsidR="002C4EE1" w:rsidRPr="00EA5ADC">
        <w:rPr>
          <w:i/>
          <w:iCs/>
          <w:szCs w:val="24"/>
          <w:lang w:val="en-GB" w:eastAsia="en-GB"/>
        </w:rPr>
        <w:t>jamón</w:t>
      </w:r>
      <w:proofErr w:type="spellEnd"/>
      <w:r w:rsidR="002C4EE1" w:rsidRPr="00EA5ADC">
        <w:rPr>
          <w:szCs w:val="24"/>
          <w:lang w:val="en-GB" w:eastAsia="en-GB"/>
        </w:rPr>
        <w:t xml:space="preserve"> (cured ham), vegetables, meats, cheeses, shellfish, and many other traditional recipes served in small portions, as well as </w:t>
      </w:r>
      <w:proofErr w:type="spellStart"/>
      <w:r w:rsidR="002C4EE1" w:rsidRPr="00EA5ADC">
        <w:rPr>
          <w:i/>
          <w:iCs/>
          <w:szCs w:val="24"/>
          <w:lang w:val="en-GB" w:eastAsia="en-GB"/>
        </w:rPr>
        <w:t>bocadillos</w:t>
      </w:r>
      <w:proofErr w:type="spellEnd"/>
      <w:r w:rsidR="002C4EE1" w:rsidRPr="00EA5ADC">
        <w:rPr>
          <w:szCs w:val="24"/>
          <w:lang w:val="en-GB" w:eastAsia="en-GB"/>
        </w:rPr>
        <w:t>, which are long sandwiches typically filled with ham and cheese or other regional ingredient combinations. (</w:t>
      </w:r>
      <w:proofErr w:type="spellStart"/>
      <w:r w:rsidR="002C4EE1" w:rsidRPr="00EA5ADC">
        <w:rPr>
          <w:szCs w:val="24"/>
          <w:lang w:val="en-GB" w:eastAsia="en-GB"/>
        </w:rPr>
        <w:t>GoinGlobal</w:t>
      </w:r>
      <w:proofErr w:type="spellEnd"/>
      <w:r w:rsidR="002C4EE1" w:rsidRPr="00EA5ADC">
        <w:rPr>
          <w:szCs w:val="24"/>
          <w:lang w:val="en-GB" w:eastAsia="en-GB"/>
        </w:rPr>
        <w:t>, 2019)</w:t>
      </w:r>
    </w:p>
    <w:p w14:paraId="17BE4B57" w14:textId="2A3746D1" w:rsidR="00D9190F" w:rsidRPr="00EA5ADC" w:rsidRDefault="005249F3" w:rsidP="00F36B43">
      <w:pPr>
        <w:pStyle w:val="Odstavecseseznamem"/>
        <w:numPr>
          <w:ilvl w:val="0"/>
          <w:numId w:val="29"/>
        </w:numPr>
        <w:rPr>
          <w:lang w:val="en-GB" w:eastAsia="en-GB"/>
        </w:rPr>
      </w:pPr>
      <w:r w:rsidRPr="00EA5ADC">
        <w:rPr>
          <w:lang w:val="en-GB" w:eastAsia="en-GB"/>
        </w:rPr>
        <w:t>Follow the rules</w:t>
      </w:r>
      <w:r w:rsidR="008639F9" w:rsidRPr="00EA5ADC">
        <w:rPr>
          <w:lang w:val="en-GB" w:eastAsia="en-GB"/>
        </w:rPr>
        <w:t>. Spanish people are used to hav</w:t>
      </w:r>
      <w:r w:rsidR="00EA5ADC" w:rsidRPr="00EA5ADC">
        <w:rPr>
          <w:lang w:val="en-GB" w:eastAsia="en-GB"/>
        </w:rPr>
        <w:t>ing</w:t>
      </w:r>
      <w:r w:rsidR="008639F9" w:rsidRPr="00EA5ADC">
        <w:rPr>
          <w:lang w:val="en-GB" w:eastAsia="en-GB"/>
        </w:rPr>
        <w:t xml:space="preserve"> rules and follow</w:t>
      </w:r>
      <w:r w:rsidR="00EA5ADC" w:rsidRPr="00EA5ADC">
        <w:rPr>
          <w:lang w:val="en-GB" w:eastAsia="en-GB"/>
        </w:rPr>
        <w:t>ing</w:t>
      </w:r>
      <w:r w:rsidR="008639F9" w:rsidRPr="00EA5ADC">
        <w:rPr>
          <w:lang w:val="en-GB" w:eastAsia="en-GB"/>
        </w:rPr>
        <w:t xml:space="preserve"> them. </w:t>
      </w:r>
      <w:r w:rsidR="00682BF8" w:rsidRPr="00EA5ADC">
        <w:rPr>
          <w:lang w:val="en-GB" w:eastAsia="en-GB"/>
        </w:rPr>
        <w:t xml:space="preserve">This recommendation is referring to </w:t>
      </w:r>
      <w:r w:rsidR="00EA5ADC" w:rsidRPr="00EA5ADC">
        <w:rPr>
          <w:lang w:val="en-GB" w:eastAsia="en-GB"/>
        </w:rPr>
        <w:t xml:space="preserve">the </w:t>
      </w:r>
      <w:r w:rsidR="00682BF8" w:rsidRPr="00EA5ADC">
        <w:rPr>
          <w:lang w:val="en-GB" w:eastAsia="en-GB"/>
        </w:rPr>
        <w:t xml:space="preserve">answer of one respondent in the questionnaire survey; it is also related to </w:t>
      </w:r>
      <w:r w:rsidR="005D095C" w:rsidRPr="00EA5ADC">
        <w:rPr>
          <w:lang w:val="en-GB" w:eastAsia="en-GB"/>
        </w:rPr>
        <w:t>higher Uncertainty Avoidance</w:t>
      </w:r>
      <w:r w:rsidR="00EB5E69" w:rsidRPr="00EA5ADC">
        <w:rPr>
          <w:lang w:val="en-GB" w:eastAsia="en-GB"/>
        </w:rPr>
        <w:t xml:space="preserve">; </w:t>
      </w:r>
      <w:r w:rsidR="00EA5ADC" w:rsidRPr="00EA5ADC">
        <w:rPr>
          <w:lang w:val="en-GB" w:eastAsia="en-GB"/>
        </w:rPr>
        <w:t xml:space="preserve">in </w:t>
      </w:r>
      <w:r w:rsidR="00EB5E69" w:rsidRPr="00EA5ADC">
        <w:rPr>
          <w:lang w:val="en-GB" w:eastAsia="en-GB"/>
        </w:rPr>
        <w:t xml:space="preserve">the </w:t>
      </w:r>
      <w:r w:rsidR="005D095C" w:rsidRPr="00EA5ADC">
        <w:rPr>
          <w:lang w:val="en-GB" w:eastAsia="en-GB"/>
        </w:rPr>
        <w:lastRenderedPageBreak/>
        <w:t xml:space="preserve">chapter </w:t>
      </w:r>
      <w:r w:rsidR="00D9190F" w:rsidRPr="00EA5ADC">
        <w:rPr>
          <w:lang w:val="en-GB" w:eastAsia="en-GB"/>
        </w:rPr>
        <w:t>“</w:t>
      </w:r>
      <w:r w:rsidR="005D095C" w:rsidRPr="00EA5ADC">
        <w:rPr>
          <w:lang w:val="en-GB" w:eastAsia="en-GB"/>
        </w:rPr>
        <w:t>The six dimensions of national culture by Geert Hofstede applied to Spain</w:t>
      </w:r>
      <w:r w:rsidR="00EB5E69" w:rsidRPr="00EA5ADC">
        <w:rPr>
          <w:lang w:val="en-GB" w:eastAsia="en-GB"/>
        </w:rPr>
        <w:t>,</w:t>
      </w:r>
      <w:r w:rsidR="00D9190F" w:rsidRPr="00EA5ADC">
        <w:rPr>
          <w:lang w:val="en-GB" w:eastAsia="en-GB"/>
        </w:rPr>
        <w:t>”</w:t>
      </w:r>
      <w:r w:rsidR="005D095C" w:rsidRPr="00EA5ADC">
        <w:rPr>
          <w:lang w:val="en-GB" w:eastAsia="en-GB"/>
        </w:rPr>
        <w:t xml:space="preserve"> subchapter </w:t>
      </w:r>
      <w:r w:rsidR="00D9190F" w:rsidRPr="00EA5ADC">
        <w:rPr>
          <w:lang w:val="en-GB" w:eastAsia="en-GB"/>
        </w:rPr>
        <w:t>“</w:t>
      </w:r>
      <w:r w:rsidR="005D095C" w:rsidRPr="00EA5ADC">
        <w:rPr>
          <w:lang w:val="en-GB" w:eastAsia="en-GB"/>
        </w:rPr>
        <w:t>Uncertainty Avoidance</w:t>
      </w:r>
      <w:r w:rsidR="00EB5E69" w:rsidRPr="00EA5ADC">
        <w:rPr>
          <w:lang w:val="en-GB" w:eastAsia="en-GB"/>
        </w:rPr>
        <w:t>.</w:t>
      </w:r>
      <w:r w:rsidR="00D9190F" w:rsidRPr="00EA5ADC">
        <w:rPr>
          <w:lang w:val="en-GB" w:eastAsia="en-GB"/>
        </w:rPr>
        <w:t>”</w:t>
      </w:r>
      <w:r w:rsidR="005D095C" w:rsidRPr="00EA5ADC">
        <w:rPr>
          <w:lang w:val="en-GB" w:eastAsia="en-GB"/>
        </w:rPr>
        <w:t xml:space="preserve"> Spaniards like to have rules for everything since changes can be stressful, but they also have to avoid regulations and laws because they make life more complicated. (Hofstede Insights, n.d.) </w:t>
      </w:r>
      <w:r w:rsidR="008639F9" w:rsidRPr="00EA5ADC">
        <w:rPr>
          <w:lang w:val="en-GB" w:eastAsia="en-GB"/>
        </w:rPr>
        <w:t>It is polite to respect and follow the same rules</w:t>
      </w:r>
      <w:r w:rsidR="005D095C" w:rsidRPr="00EA5ADC">
        <w:rPr>
          <w:lang w:val="en-GB" w:eastAsia="en-GB"/>
        </w:rPr>
        <w:t>.</w:t>
      </w:r>
    </w:p>
    <w:p w14:paraId="52CD2649" w14:textId="53524F70" w:rsidR="005249F3" w:rsidRPr="00EA5ADC" w:rsidRDefault="005249F3" w:rsidP="00881BE9">
      <w:pPr>
        <w:pStyle w:val="Nadpisdruh"/>
      </w:pPr>
      <w:bookmarkStart w:id="50" w:name="_Toc129198466"/>
      <w:r w:rsidRPr="00EA5ADC">
        <w:t>What not to do:</w:t>
      </w:r>
      <w:bookmarkEnd w:id="50"/>
    </w:p>
    <w:p w14:paraId="142C0E6C" w14:textId="20545B4F" w:rsidR="008639F9" w:rsidRPr="00EA5ADC" w:rsidRDefault="008639F9" w:rsidP="00F36B43">
      <w:pPr>
        <w:rPr>
          <w:lang w:val="en-GB" w:eastAsia="en-GB"/>
        </w:rPr>
      </w:pPr>
      <w:r w:rsidRPr="00EA5ADC">
        <w:rPr>
          <w:lang w:val="en-GB" w:eastAsia="en-GB"/>
        </w:rPr>
        <w:t>The following recommendations were chosen to help determine what is impolite to do or expect while staying in Spain and what behaviour should be restricted.</w:t>
      </w:r>
      <w:r w:rsidR="00EB5E69" w:rsidRPr="00EA5ADC">
        <w:rPr>
          <w:lang w:val="en-GB" w:eastAsia="en-GB"/>
        </w:rPr>
        <w:t xml:space="preserve"> </w:t>
      </w:r>
    </w:p>
    <w:p w14:paraId="295EA542" w14:textId="25A488AF" w:rsidR="00EB5E69" w:rsidRPr="00EA5ADC" w:rsidRDefault="00EB5E69" w:rsidP="00EB5E69">
      <w:pPr>
        <w:pStyle w:val="Odstavecseseznamem"/>
        <w:numPr>
          <w:ilvl w:val="0"/>
          <w:numId w:val="30"/>
        </w:numPr>
        <w:rPr>
          <w:lang w:val="en-GB" w:eastAsia="en-GB"/>
        </w:rPr>
      </w:pPr>
      <w:r w:rsidRPr="00EA5ADC">
        <w:rPr>
          <w:lang w:val="en-GB" w:eastAsia="en-GB"/>
        </w:rPr>
        <w:t>Try not to say “please” and “thank you” more often than necessary. This recommendation is based on the chapter “Reflection of Spanish culture on multicultural communication,” subchapter “Spanish verbal communication”.</w:t>
      </w:r>
    </w:p>
    <w:p w14:paraId="2342A15A" w14:textId="52224EE6" w:rsidR="005249F3" w:rsidRPr="00EA5ADC" w:rsidRDefault="008639F9" w:rsidP="001B3C39">
      <w:pPr>
        <w:pStyle w:val="Odstavecseseznamem"/>
        <w:numPr>
          <w:ilvl w:val="0"/>
          <w:numId w:val="30"/>
        </w:numPr>
        <w:rPr>
          <w:lang w:val="en-GB" w:eastAsia="en-GB"/>
        </w:rPr>
      </w:pPr>
      <w:r w:rsidRPr="00EA5ADC">
        <w:rPr>
          <w:lang w:val="en-GB" w:eastAsia="en-GB"/>
        </w:rPr>
        <w:t>Do not e</w:t>
      </w:r>
      <w:r w:rsidR="005249F3" w:rsidRPr="00EA5ADC">
        <w:rPr>
          <w:lang w:val="en-GB" w:eastAsia="en-GB"/>
        </w:rPr>
        <w:t>xpect them all to speak English</w:t>
      </w:r>
      <w:r w:rsidR="006B3933" w:rsidRPr="00EA5ADC">
        <w:rPr>
          <w:lang w:val="en-GB" w:eastAsia="en-GB"/>
        </w:rPr>
        <w:t xml:space="preserve">. Some respondents of the questionnaire were not prepared to talk in Spanish, when they encountered Spaniards they were surprised some of them could not speak English or they chose not to. </w:t>
      </w:r>
    </w:p>
    <w:p w14:paraId="05530E4C" w14:textId="77777777" w:rsidR="00EB5E69" w:rsidRPr="00EA5ADC" w:rsidRDefault="00EB5E69" w:rsidP="00EB5E69">
      <w:pPr>
        <w:pStyle w:val="Odstavecseseznamem"/>
        <w:numPr>
          <w:ilvl w:val="0"/>
          <w:numId w:val="30"/>
        </w:numPr>
        <w:rPr>
          <w:lang w:val="en-GB" w:eastAsia="en-GB"/>
        </w:rPr>
      </w:pPr>
      <w:r w:rsidRPr="00EA5ADC">
        <w:rPr>
          <w:lang w:val="en-GB" w:eastAsia="en-GB"/>
        </w:rPr>
        <w:t>Avoid mentioning or asking about Franco. Among Spaniards, there is “</w:t>
      </w:r>
      <w:proofErr w:type="spellStart"/>
      <w:r w:rsidRPr="00EA5ADC">
        <w:rPr>
          <w:i/>
          <w:iCs/>
          <w:lang w:val="en-GB" w:eastAsia="en-GB"/>
        </w:rPr>
        <w:t>Pacto</w:t>
      </w:r>
      <w:proofErr w:type="spellEnd"/>
      <w:r w:rsidRPr="00EA5ADC">
        <w:rPr>
          <w:i/>
          <w:iCs/>
          <w:lang w:val="en-GB" w:eastAsia="en-GB"/>
        </w:rPr>
        <w:t xml:space="preserve"> del </w:t>
      </w:r>
      <w:proofErr w:type="spellStart"/>
      <w:r w:rsidRPr="00EA5ADC">
        <w:rPr>
          <w:i/>
          <w:iCs/>
          <w:lang w:val="en-GB" w:eastAsia="en-GB"/>
        </w:rPr>
        <w:t>Olvido</w:t>
      </w:r>
      <w:proofErr w:type="spellEnd"/>
      <w:r w:rsidRPr="00EA5ADC">
        <w:rPr>
          <w:lang w:val="en-GB" w:eastAsia="en-GB"/>
        </w:rPr>
        <w:t>” (Pact of Forgetting), which aim is to smoothly transition from autocracy to democracy. Franco and everything involving him and the previous regime is a sensitive topic. I would recommend avoiding these topics or to think thoroughly about who to ask. This recommendation is based on a response from the questionnaire survey.</w:t>
      </w:r>
    </w:p>
    <w:p w14:paraId="7F0A993B" w14:textId="77777777" w:rsidR="00EB5E69" w:rsidRPr="00EA5ADC" w:rsidRDefault="00EB5E69" w:rsidP="00EB5E69">
      <w:pPr>
        <w:pStyle w:val="Odstavecseseznamem"/>
        <w:numPr>
          <w:ilvl w:val="0"/>
          <w:numId w:val="30"/>
        </w:numPr>
        <w:rPr>
          <w:lang w:val="en-GB" w:eastAsia="en-GB"/>
        </w:rPr>
      </w:pPr>
      <w:r w:rsidRPr="00EA5ADC">
        <w:rPr>
          <w:lang w:val="en-GB" w:eastAsia="en-GB"/>
        </w:rPr>
        <w:t>Try not to spend most of the time at your flat or dormitory. Some respondents recommended exploring and spending time outside, rather than inside.</w:t>
      </w:r>
    </w:p>
    <w:p w14:paraId="54A5655E" w14:textId="28D3E396" w:rsidR="00EB5E69" w:rsidRPr="00EA5ADC" w:rsidRDefault="00EB5E69" w:rsidP="00EB5E69">
      <w:pPr>
        <w:pStyle w:val="Odstavecseseznamem"/>
        <w:numPr>
          <w:ilvl w:val="0"/>
          <w:numId w:val="30"/>
        </w:numPr>
        <w:rPr>
          <w:lang w:val="en-GB" w:eastAsia="en-GB"/>
        </w:rPr>
      </w:pPr>
      <w:r w:rsidRPr="00EA5ADC">
        <w:rPr>
          <w:lang w:val="en-GB" w:eastAsia="en-GB"/>
        </w:rPr>
        <w:t xml:space="preserve">Do not be scared to try new things. According to </w:t>
      </w:r>
      <w:r w:rsidR="00EA5ADC" w:rsidRPr="00EA5ADC">
        <w:rPr>
          <w:lang w:val="en-GB" w:eastAsia="en-GB"/>
        </w:rPr>
        <w:t xml:space="preserve">the </w:t>
      </w:r>
      <w:r w:rsidRPr="00EA5ADC">
        <w:rPr>
          <w:lang w:val="en-GB" w:eastAsia="en-GB"/>
        </w:rPr>
        <w:t xml:space="preserve">respondent </w:t>
      </w:r>
      <w:r w:rsidR="00EA5ADC" w:rsidRPr="00EA5ADC">
        <w:rPr>
          <w:lang w:val="en-GB" w:eastAsia="en-GB"/>
        </w:rPr>
        <w:t>to</w:t>
      </w:r>
      <w:r w:rsidRPr="00EA5ADC">
        <w:rPr>
          <w:lang w:val="en-GB" w:eastAsia="en-GB"/>
        </w:rPr>
        <w:t xml:space="preserve"> the questionnaire survey, you should not be scared to try new things during your stay in Spain. The respondent also added: “Do not be scared to get out of your comfort zone, Spain has so many things to offer.”</w:t>
      </w:r>
    </w:p>
    <w:p w14:paraId="0939B14A" w14:textId="401CACB2" w:rsidR="00EB5E69" w:rsidRPr="00EA5ADC" w:rsidRDefault="00EB5E69" w:rsidP="00EB5E69">
      <w:pPr>
        <w:pStyle w:val="Odstavecseseznamem"/>
        <w:numPr>
          <w:ilvl w:val="0"/>
          <w:numId w:val="30"/>
        </w:numPr>
        <w:rPr>
          <w:lang w:val="en-GB" w:eastAsia="en-GB"/>
        </w:rPr>
      </w:pPr>
      <w:r w:rsidRPr="00EA5ADC">
        <w:rPr>
          <w:lang w:val="en-GB" w:eastAsia="en-GB"/>
        </w:rPr>
        <w:t xml:space="preserve">Do not be afraid to ask for help. Spanish people are kind and will help you if you ask them. This recommendation comes from my personal experience and also the experiences of </w:t>
      </w:r>
      <w:r w:rsidR="00EA5ADC" w:rsidRPr="00EA5ADC">
        <w:rPr>
          <w:lang w:val="en-GB" w:eastAsia="en-GB"/>
        </w:rPr>
        <w:t xml:space="preserve">the </w:t>
      </w:r>
      <w:r w:rsidRPr="00EA5ADC">
        <w:rPr>
          <w:lang w:val="en-GB" w:eastAsia="en-GB"/>
        </w:rPr>
        <w:t xml:space="preserve">respondents of the survey. </w:t>
      </w:r>
    </w:p>
    <w:p w14:paraId="4E34C393" w14:textId="02A1CB96" w:rsidR="005249F3" w:rsidRPr="00EA5ADC" w:rsidRDefault="008639F9" w:rsidP="001B3C39">
      <w:pPr>
        <w:pStyle w:val="Odstavecseseznamem"/>
        <w:numPr>
          <w:ilvl w:val="0"/>
          <w:numId w:val="30"/>
        </w:numPr>
        <w:rPr>
          <w:lang w:val="en-GB" w:eastAsia="en-GB"/>
        </w:rPr>
      </w:pPr>
      <w:r w:rsidRPr="00EA5ADC">
        <w:rPr>
          <w:lang w:val="en-GB" w:eastAsia="en-GB"/>
        </w:rPr>
        <w:t>Do not d</w:t>
      </w:r>
      <w:r w:rsidR="005249F3" w:rsidRPr="00EA5ADC">
        <w:rPr>
          <w:lang w:val="en-GB" w:eastAsia="en-GB"/>
        </w:rPr>
        <w:t>isrespect their beliefs, values</w:t>
      </w:r>
      <w:r w:rsidR="008E5BE0" w:rsidRPr="00EA5ADC">
        <w:rPr>
          <w:lang w:val="en-GB" w:eastAsia="en-GB"/>
        </w:rPr>
        <w:t>,</w:t>
      </w:r>
      <w:r w:rsidR="005249F3" w:rsidRPr="00EA5ADC">
        <w:rPr>
          <w:lang w:val="en-GB" w:eastAsia="en-GB"/>
        </w:rPr>
        <w:t xml:space="preserve"> or traditions</w:t>
      </w:r>
      <w:r w:rsidR="006B3933" w:rsidRPr="00EA5ADC">
        <w:rPr>
          <w:lang w:val="en-GB" w:eastAsia="en-GB"/>
        </w:rPr>
        <w:t>. As I mentioned in “</w:t>
      </w:r>
      <w:r w:rsidR="00D46A59" w:rsidRPr="00EA5ADC">
        <w:rPr>
          <w:lang w:val="en-GB" w:eastAsia="en-GB"/>
        </w:rPr>
        <w:t>W</w:t>
      </w:r>
      <w:r w:rsidR="006B3933" w:rsidRPr="00EA5ADC">
        <w:rPr>
          <w:lang w:val="en-GB" w:eastAsia="en-GB"/>
        </w:rPr>
        <w:t xml:space="preserve">hat to do”: Everyone is different, </w:t>
      </w:r>
      <w:r w:rsidR="00EB5E69" w:rsidRPr="00EA5ADC">
        <w:rPr>
          <w:lang w:val="en-GB" w:eastAsia="en-GB"/>
        </w:rPr>
        <w:t xml:space="preserve">and </w:t>
      </w:r>
      <w:r w:rsidR="006B3933" w:rsidRPr="00EA5ADC">
        <w:rPr>
          <w:lang w:val="en-GB" w:eastAsia="en-GB"/>
        </w:rPr>
        <w:t xml:space="preserve">has </w:t>
      </w:r>
      <w:r w:rsidR="00EB5E69" w:rsidRPr="00EA5ADC">
        <w:rPr>
          <w:lang w:val="en-GB" w:eastAsia="en-GB"/>
        </w:rPr>
        <w:t xml:space="preserve">a </w:t>
      </w:r>
      <w:r w:rsidR="006B3933" w:rsidRPr="00EA5ADC">
        <w:rPr>
          <w:lang w:val="en-GB" w:eastAsia="en-GB"/>
        </w:rPr>
        <w:t>different perception o</w:t>
      </w:r>
      <w:r w:rsidR="00EB5E69" w:rsidRPr="00EA5ADC">
        <w:rPr>
          <w:lang w:val="en-GB" w:eastAsia="en-GB"/>
        </w:rPr>
        <w:t>f</w:t>
      </w:r>
      <w:r w:rsidR="006B3933" w:rsidRPr="00EA5ADC">
        <w:rPr>
          <w:lang w:val="en-GB" w:eastAsia="en-GB"/>
        </w:rPr>
        <w:t xml:space="preserve"> life, values</w:t>
      </w:r>
      <w:r w:rsidR="00EB5E69" w:rsidRPr="00EA5ADC">
        <w:rPr>
          <w:lang w:val="en-GB" w:eastAsia="en-GB"/>
        </w:rPr>
        <w:t>,</w:t>
      </w:r>
      <w:r w:rsidR="006B3933" w:rsidRPr="00EA5ADC">
        <w:rPr>
          <w:lang w:val="en-GB" w:eastAsia="en-GB"/>
        </w:rPr>
        <w:t xml:space="preserve"> and </w:t>
      </w:r>
      <w:r w:rsidR="006B3933" w:rsidRPr="00EA5ADC">
        <w:rPr>
          <w:lang w:val="en-GB" w:eastAsia="en-GB"/>
        </w:rPr>
        <w:lastRenderedPageBreak/>
        <w:t xml:space="preserve">beliefs; however, </w:t>
      </w:r>
      <w:r w:rsidR="00EB5E69" w:rsidRPr="00EA5ADC">
        <w:rPr>
          <w:lang w:val="en-GB" w:eastAsia="en-GB"/>
        </w:rPr>
        <w:t xml:space="preserve">having </w:t>
      </w:r>
      <w:r w:rsidR="006B3933" w:rsidRPr="00EA5ADC">
        <w:rPr>
          <w:lang w:val="en-GB" w:eastAsia="en-GB"/>
        </w:rPr>
        <w:t>different opinions than ours does not mean that theirs are questionable or less valuable.</w:t>
      </w:r>
      <w:r w:rsidR="007F1DE0" w:rsidRPr="00EA5ADC">
        <w:rPr>
          <w:lang w:val="en-GB" w:eastAsia="en-GB"/>
        </w:rPr>
        <w:t xml:space="preserve"> Try to understand the perspective of others. </w:t>
      </w:r>
    </w:p>
    <w:p w14:paraId="7D1BADBA" w14:textId="73A25DEE" w:rsidR="005249F3" w:rsidRPr="00EA5ADC" w:rsidRDefault="008639F9" w:rsidP="001B3C39">
      <w:pPr>
        <w:pStyle w:val="Odstavecseseznamem"/>
        <w:numPr>
          <w:ilvl w:val="0"/>
          <w:numId w:val="30"/>
        </w:numPr>
        <w:rPr>
          <w:lang w:val="en-GB" w:eastAsia="en-GB"/>
        </w:rPr>
      </w:pPr>
      <w:r w:rsidRPr="00EA5ADC">
        <w:rPr>
          <w:lang w:val="en-GB" w:eastAsia="en-GB"/>
        </w:rPr>
        <w:t>Do not r</w:t>
      </w:r>
      <w:r w:rsidR="005249F3" w:rsidRPr="00EA5ADC">
        <w:rPr>
          <w:lang w:val="en-GB" w:eastAsia="en-GB"/>
        </w:rPr>
        <w:t>ush anywhere or anyone</w:t>
      </w:r>
      <w:r w:rsidR="007F1DE0" w:rsidRPr="00EA5ADC">
        <w:rPr>
          <w:lang w:val="en-GB" w:eastAsia="en-GB"/>
        </w:rPr>
        <w:t>. Spaniards are a</w:t>
      </w:r>
      <w:r w:rsidRPr="00EA5ADC">
        <w:rPr>
          <w:lang w:val="en-GB" w:eastAsia="en-GB"/>
        </w:rPr>
        <w:t xml:space="preserve"> </w:t>
      </w:r>
      <w:r w:rsidR="007F1DE0" w:rsidRPr="00EA5ADC">
        <w:rPr>
          <w:lang w:val="en-GB" w:eastAsia="en-GB"/>
        </w:rPr>
        <w:t>P</w:t>
      </w:r>
      <w:r w:rsidRPr="00EA5ADC">
        <w:rPr>
          <w:lang w:val="en-GB" w:eastAsia="en-GB"/>
        </w:rPr>
        <w:t>olychronic</w:t>
      </w:r>
      <w:r w:rsidR="007F1DE0" w:rsidRPr="00EA5ADC">
        <w:rPr>
          <w:lang w:val="en-GB" w:eastAsia="en-GB"/>
        </w:rPr>
        <w:t xml:space="preserve"> society, which means they perceive time as fluid and many things </w:t>
      </w:r>
      <w:r w:rsidR="00EB5E69" w:rsidRPr="00EA5ADC">
        <w:rPr>
          <w:lang w:val="en-GB" w:eastAsia="en-GB"/>
        </w:rPr>
        <w:t xml:space="preserve">that </w:t>
      </w:r>
      <w:r w:rsidR="007F1DE0" w:rsidRPr="00EA5ADC">
        <w:rPr>
          <w:lang w:val="en-GB" w:eastAsia="en-GB"/>
        </w:rPr>
        <w:t xml:space="preserve">can be happening at once. This recommendation is based on </w:t>
      </w:r>
      <w:r w:rsidR="006A0A9A" w:rsidRPr="00EA5ADC">
        <w:rPr>
          <w:lang w:val="en-GB" w:eastAsia="en-GB"/>
        </w:rPr>
        <w:t xml:space="preserve">a response from the questionnaire survey and also </w:t>
      </w:r>
      <w:r w:rsidR="00EB5E69" w:rsidRPr="00EA5ADC">
        <w:rPr>
          <w:lang w:val="en-GB" w:eastAsia="en-GB"/>
        </w:rPr>
        <w:t xml:space="preserve">the </w:t>
      </w:r>
      <w:r w:rsidR="006A0A9A" w:rsidRPr="00EA5ADC">
        <w:rPr>
          <w:lang w:val="en-GB" w:eastAsia="en-GB"/>
        </w:rPr>
        <w:t xml:space="preserve">chapter on </w:t>
      </w:r>
      <w:r w:rsidR="00D9190F" w:rsidRPr="00EA5ADC">
        <w:rPr>
          <w:lang w:val="en-GB" w:eastAsia="en-GB"/>
        </w:rPr>
        <w:t>“</w:t>
      </w:r>
      <w:r w:rsidR="006A0A9A" w:rsidRPr="00EA5ADC">
        <w:rPr>
          <w:lang w:val="en-GB" w:eastAsia="en-GB"/>
        </w:rPr>
        <w:t>Invisible culture</w:t>
      </w:r>
      <w:r w:rsidR="0098659B">
        <w:rPr>
          <w:lang w:val="en-GB" w:eastAsia="en-GB"/>
        </w:rPr>
        <w:t>,</w:t>
      </w:r>
      <w:r w:rsidR="00D9190F" w:rsidRPr="00EA5ADC">
        <w:rPr>
          <w:lang w:val="en-GB" w:eastAsia="en-GB"/>
        </w:rPr>
        <w:t>”</w:t>
      </w:r>
      <w:r w:rsidR="006A0A9A" w:rsidRPr="00EA5ADC">
        <w:rPr>
          <w:lang w:val="en-GB" w:eastAsia="en-GB"/>
        </w:rPr>
        <w:t xml:space="preserve"> specifically </w:t>
      </w:r>
      <w:r w:rsidR="00EB5E69" w:rsidRPr="00EA5ADC">
        <w:rPr>
          <w:lang w:val="en-GB" w:eastAsia="en-GB"/>
        </w:rPr>
        <w:t xml:space="preserve">the </w:t>
      </w:r>
      <w:r w:rsidR="006A0A9A" w:rsidRPr="00EA5ADC">
        <w:rPr>
          <w:lang w:val="en-GB" w:eastAsia="en-GB"/>
        </w:rPr>
        <w:t xml:space="preserve">subchapter on </w:t>
      </w:r>
      <w:r w:rsidR="00D9190F" w:rsidRPr="00EA5ADC">
        <w:rPr>
          <w:lang w:val="en-GB" w:eastAsia="en-GB"/>
        </w:rPr>
        <w:t>“</w:t>
      </w:r>
      <w:r w:rsidR="006A0A9A" w:rsidRPr="00EA5ADC">
        <w:rPr>
          <w:lang w:val="en-GB" w:eastAsia="en-GB"/>
        </w:rPr>
        <w:t>Polychronic culture</w:t>
      </w:r>
      <w:r w:rsidR="00D46A59" w:rsidRPr="00EA5ADC">
        <w:rPr>
          <w:lang w:val="en-GB" w:eastAsia="en-GB"/>
        </w:rPr>
        <w:t>.</w:t>
      </w:r>
      <w:r w:rsidR="00D9190F" w:rsidRPr="00EA5ADC">
        <w:rPr>
          <w:lang w:val="en-GB" w:eastAsia="en-GB"/>
        </w:rPr>
        <w:t>”</w:t>
      </w:r>
    </w:p>
    <w:p w14:paraId="66918B10" w14:textId="5A509573" w:rsidR="00012406" w:rsidRPr="00EA5ADC" w:rsidRDefault="005249F3" w:rsidP="00881BE9">
      <w:pPr>
        <w:pStyle w:val="Nadpisdruh"/>
      </w:pPr>
      <w:bookmarkStart w:id="51" w:name="_Toc129198467"/>
      <w:r w:rsidRPr="00EA5ADC">
        <w:t>What to expect:</w:t>
      </w:r>
      <w:bookmarkEnd w:id="51"/>
    </w:p>
    <w:p w14:paraId="60825423" w14:textId="659BAD4D" w:rsidR="00012406" w:rsidRPr="00EA5ADC" w:rsidRDefault="00012406" w:rsidP="00012406">
      <w:pPr>
        <w:rPr>
          <w:lang w:val="en-GB" w:eastAsia="en-GB"/>
        </w:rPr>
      </w:pPr>
      <w:r w:rsidRPr="00EA5ADC">
        <w:rPr>
          <w:lang w:val="en-GB" w:eastAsia="en-GB"/>
        </w:rPr>
        <w:t xml:space="preserve">The following recommendations should help determine what to anticipate </w:t>
      </w:r>
      <w:r w:rsidR="00230B28" w:rsidRPr="00EA5ADC">
        <w:rPr>
          <w:lang w:val="en-GB" w:eastAsia="en-GB"/>
        </w:rPr>
        <w:t>from the Spanish national culture and Spaniards based on the theoretical part of the thesis and answers from the questionnaire survey.</w:t>
      </w:r>
      <w:r w:rsidR="00EB5E69" w:rsidRPr="00EA5ADC">
        <w:rPr>
          <w:lang w:val="en-GB" w:eastAsia="en-GB"/>
        </w:rPr>
        <w:t xml:space="preserve"> </w:t>
      </w:r>
    </w:p>
    <w:p w14:paraId="6F09B967" w14:textId="3A189162" w:rsidR="00EB5E69" w:rsidRPr="00EA5ADC" w:rsidRDefault="00EB5E69" w:rsidP="00EB5E69">
      <w:pPr>
        <w:pStyle w:val="Odstavecseseznamem"/>
        <w:numPr>
          <w:ilvl w:val="0"/>
          <w:numId w:val="31"/>
        </w:numPr>
        <w:rPr>
          <w:lang w:val="en-GB" w:eastAsia="en-GB"/>
        </w:rPr>
      </w:pPr>
      <w:r w:rsidRPr="00EA5ADC">
        <w:rPr>
          <w:lang w:val="en-GB" w:eastAsia="en-GB"/>
        </w:rPr>
        <w:t xml:space="preserve">Rich culture worth exploring. Every culture has aspects we cannot see and discover without immersing in it, and Spanish national culture is no exception; further outlining expectations are described in the chapters on “Visible culture” and “Invisible culture.” </w:t>
      </w:r>
    </w:p>
    <w:p w14:paraId="7B5AECBE" w14:textId="77777777" w:rsidR="00EB5E69" w:rsidRPr="00EA5ADC" w:rsidRDefault="00EB5E69" w:rsidP="00EB5E69">
      <w:pPr>
        <w:pStyle w:val="Odstavecseseznamem"/>
        <w:numPr>
          <w:ilvl w:val="0"/>
          <w:numId w:val="31"/>
        </w:numPr>
        <w:rPr>
          <w:lang w:val="en-GB"/>
        </w:rPr>
      </w:pPr>
      <w:r w:rsidRPr="00EA5ADC">
        <w:rPr>
          <w:lang w:val="en-GB"/>
        </w:rPr>
        <w:t>Polychronic society – Spanish people have a flexible and fluid sense of time, they put emphasis on relationships, deadlines are considered flexible, and they can multitask. I cover this topic in the chapter on “Invisible culture,” subchapter “Polychronic culture.”</w:t>
      </w:r>
    </w:p>
    <w:p w14:paraId="6A393765" w14:textId="63CEA8CA" w:rsidR="00EB5E69" w:rsidRPr="00EA5ADC" w:rsidRDefault="00EB5E69" w:rsidP="00EB5E69">
      <w:pPr>
        <w:pStyle w:val="Odstavecseseznamem"/>
        <w:numPr>
          <w:ilvl w:val="0"/>
          <w:numId w:val="31"/>
        </w:numPr>
        <w:rPr>
          <w:lang w:val="en-GB"/>
        </w:rPr>
      </w:pPr>
      <w:r w:rsidRPr="00EA5ADC">
        <w:rPr>
          <w:lang w:val="en-GB"/>
        </w:rPr>
        <w:t xml:space="preserve">High-context society – the use of non-verbal and contextual cues in communication is very common among Spaniards; also feelings and intuition are more important than rationality and logic. This topic is covered in the chapter on “Invisible culture,” subchapter “High-context culture.” </w:t>
      </w:r>
    </w:p>
    <w:p w14:paraId="526A67FC" w14:textId="27EE4405" w:rsidR="00EB5E69" w:rsidRPr="00EA5ADC" w:rsidRDefault="00EB5E69" w:rsidP="00EB5E69">
      <w:pPr>
        <w:pStyle w:val="Odstavecseseznamem"/>
        <w:numPr>
          <w:ilvl w:val="0"/>
          <w:numId w:val="31"/>
        </w:numPr>
        <w:rPr>
          <w:lang w:val="en-GB"/>
        </w:rPr>
      </w:pPr>
      <w:r w:rsidRPr="00EA5ADC">
        <w:rPr>
          <w:lang w:val="en-GB"/>
        </w:rPr>
        <w:t>Greetings by „</w:t>
      </w:r>
      <w:proofErr w:type="spellStart"/>
      <w:r w:rsidRPr="00EA5ADC">
        <w:rPr>
          <w:i/>
          <w:iCs/>
          <w:lang w:val="en-GB"/>
        </w:rPr>
        <w:t>besitos</w:t>
      </w:r>
      <w:proofErr w:type="spellEnd"/>
      <w:r w:rsidRPr="00EA5ADC">
        <w:rPr>
          <w:lang w:val="en-GB"/>
        </w:rPr>
        <w:t xml:space="preserve">“ (little kisses on each cheek) or a handshake/half-hug. You can expect natural, warm, physical greetings. More description </w:t>
      </w:r>
      <w:r w:rsidR="00EA5ADC" w:rsidRPr="00EA5ADC">
        <w:rPr>
          <w:lang w:val="en-GB"/>
        </w:rPr>
        <w:t>of</w:t>
      </w:r>
      <w:r w:rsidRPr="00EA5ADC">
        <w:rPr>
          <w:lang w:val="en-GB"/>
        </w:rPr>
        <w:t xml:space="preserve"> greetings can be found in the chapter on “Reflection of Spanish culture on multicultural communication,” subchapter “Spanish non-verbal communication.”</w:t>
      </w:r>
    </w:p>
    <w:p w14:paraId="57241F63" w14:textId="14E4750E" w:rsidR="00EB5E69" w:rsidRPr="00EA5ADC" w:rsidRDefault="00EB5E69" w:rsidP="00EB5E69">
      <w:pPr>
        <w:pStyle w:val="Odstavecseseznamem"/>
        <w:numPr>
          <w:ilvl w:val="0"/>
          <w:numId w:val="31"/>
        </w:numPr>
        <w:rPr>
          <w:lang w:val="en-GB"/>
        </w:rPr>
      </w:pPr>
      <w:r w:rsidRPr="00EA5ADC">
        <w:rPr>
          <w:lang w:val="en-GB"/>
        </w:rPr>
        <w:t>Smaller personal space and physical contact during the conversations. Spaniards are used to hav</w:t>
      </w:r>
      <w:r w:rsidR="00EA5ADC" w:rsidRPr="00EA5ADC">
        <w:rPr>
          <w:lang w:val="en-GB"/>
        </w:rPr>
        <w:t>ing</w:t>
      </w:r>
      <w:r w:rsidRPr="00EA5ADC">
        <w:rPr>
          <w:lang w:val="en-GB"/>
        </w:rPr>
        <w:t xml:space="preserve"> approximately half a meter distance from their communicating partner and engag</w:t>
      </w:r>
      <w:r w:rsidR="00EA5ADC" w:rsidRPr="00EA5ADC">
        <w:rPr>
          <w:lang w:val="en-GB"/>
        </w:rPr>
        <w:t>ing</w:t>
      </w:r>
      <w:r w:rsidRPr="00EA5ADC">
        <w:rPr>
          <w:lang w:val="en-GB"/>
        </w:rPr>
        <w:t xml:space="preserve"> in conversations </w:t>
      </w:r>
      <w:r w:rsidR="00EA5ADC" w:rsidRPr="00EA5ADC">
        <w:rPr>
          <w:lang w:val="en-GB"/>
        </w:rPr>
        <w:t>with</w:t>
      </w:r>
      <w:r w:rsidRPr="00EA5ADC">
        <w:rPr>
          <w:lang w:val="en-GB"/>
        </w:rPr>
        <w:t xml:space="preserve"> slight touches of their partner. Theoretical knowledge about personal space and other aspects of Spaniard´s non-verbal communication is described in the chapter “Reflection of Spanish culture </w:t>
      </w:r>
      <w:r w:rsidRPr="00EA5ADC">
        <w:rPr>
          <w:lang w:val="en-GB"/>
        </w:rPr>
        <w:lastRenderedPageBreak/>
        <w:t>on multicultural communication,” subchapter “Spanish non-verbal communication.”</w:t>
      </w:r>
    </w:p>
    <w:p w14:paraId="1FD507F0" w14:textId="77777777" w:rsidR="00EB5E69" w:rsidRPr="00EA5ADC" w:rsidRDefault="00EB5E69" w:rsidP="00EB5E69">
      <w:pPr>
        <w:pStyle w:val="Odstavecseseznamem"/>
        <w:numPr>
          <w:ilvl w:val="0"/>
          <w:numId w:val="31"/>
        </w:numPr>
        <w:rPr>
          <w:lang w:val="en-GB" w:eastAsia="en-GB"/>
        </w:rPr>
      </w:pPr>
      <w:r w:rsidRPr="00EA5ADC">
        <w:rPr>
          <w:lang w:val="en-GB" w:eastAsia="en-GB"/>
        </w:rPr>
        <w:t>Hierarchical society (higher Power Distance index number) – Spanish society accepts a hierarchical structure where everyone has a position and which does not require any extra justification. Details about hierarchy and Power Distance can be found in the chapter on “The six dimensions of national culture by Geert Hofstede,” subchapter “Power Distance,” and also in relation to Spain in the chapter on “The six dimensions of national culture by Geert Hofstede applied to Spain,” subchapter “Power Distance.”</w:t>
      </w:r>
    </w:p>
    <w:p w14:paraId="4A9E360A" w14:textId="1B6B4998" w:rsidR="00EB5E69" w:rsidRPr="00EA5ADC" w:rsidRDefault="00EB5E69" w:rsidP="00EB5E69">
      <w:pPr>
        <w:pStyle w:val="Odstavecseseznamem"/>
        <w:numPr>
          <w:ilvl w:val="0"/>
          <w:numId w:val="31"/>
        </w:numPr>
        <w:rPr>
          <w:lang w:val="en-GB"/>
        </w:rPr>
      </w:pPr>
      <w:r w:rsidRPr="00EA5ADC">
        <w:rPr>
          <w:lang w:val="en-GB"/>
        </w:rPr>
        <w:t>Collectivist society, strong family bonds, and close relationships. I cover this in the theoretical chapter on “Invisible culture,” subchapter “Values.” Also</w:t>
      </w:r>
      <w:r w:rsidR="00EA5ADC" w:rsidRPr="00EA5ADC">
        <w:rPr>
          <w:lang w:val="en-GB"/>
        </w:rPr>
        <w:t>,</w:t>
      </w:r>
      <w:r w:rsidRPr="00EA5ADC">
        <w:rPr>
          <w:lang w:val="en-GB"/>
        </w:rPr>
        <w:t xml:space="preserve"> collectivism can be found in the chapter on “</w:t>
      </w:r>
      <w:r w:rsidRPr="00EA5ADC">
        <w:rPr>
          <w:lang w:val="en-GB" w:eastAsia="en-GB"/>
        </w:rPr>
        <w:t>The six dimensions of national culture by Geert Hofstede,” subchapter</w:t>
      </w:r>
      <w:r w:rsidRPr="00EA5ADC">
        <w:rPr>
          <w:lang w:val="en-GB"/>
        </w:rPr>
        <w:t xml:space="preserve"> “Individualism versus Collectivism,” and in relation to Spain </w:t>
      </w:r>
      <w:r w:rsidRPr="00EA5ADC">
        <w:rPr>
          <w:lang w:val="en-GB" w:eastAsia="en-GB"/>
        </w:rPr>
        <w:t>in the chapter on “The six dimensions of national culture by Geert Hofstede applied to Spain,” subchapter “Individualism.”</w:t>
      </w:r>
    </w:p>
    <w:p w14:paraId="5B8E40DB" w14:textId="7DF305D6" w:rsidR="00EB5E69" w:rsidRPr="00EA5ADC" w:rsidRDefault="00EB5E69" w:rsidP="00EB5E69">
      <w:pPr>
        <w:pStyle w:val="Odstavecseseznamem"/>
        <w:numPr>
          <w:ilvl w:val="0"/>
          <w:numId w:val="31"/>
        </w:numPr>
        <w:rPr>
          <w:lang w:val="en-GB"/>
        </w:rPr>
      </w:pPr>
      <w:r w:rsidRPr="00EA5ADC">
        <w:rPr>
          <w:lang w:val="en-GB"/>
        </w:rPr>
        <w:t>A society that is more focused on short-term goals and immediate solutions. Theoretical knowledge about this point can be found in the chapter on “</w:t>
      </w:r>
      <w:r w:rsidRPr="00EA5ADC">
        <w:rPr>
          <w:lang w:val="en-GB" w:eastAsia="en-GB"/>
        </w:rPr>
        <w:t xml:space="preserve">The six dimensions of national culture by Geert Hofstede,” </w:t>
      </w:r>
      <w:r w:rsidR="00EA5ADC" w:rsidRPr="00EA5ADC">
        <w:rPr>
          <w:lang w:val="en-GB" w:eastAsia="en-GB"/>
        </w:rPr>
        <w:t xml:space="preserve">the </w:t>
      </w:r>
      <w:r w:rsidRPr="00EA5ADC">
        <w:rPr>
          <w:lang w:val="en-GB" w:eastAsia="en-GB"/>
        </w:rPr>
        <w:t>subchapter</w:t>
      </w:r>
      <w:r w:rsidRPr="00EA5ADC">
        <w:rPr>
          <w:lang w:val="en-GB"/>
        </w:rPr>
        <w:t xml:space="preserve"> “Long-Term versus Short-Term Orientation,” and in relation to Spain in the chapter on </w:t>
      </w:r>
      <w:r w:rsidRPr="00EA5ADC">
        <w:rPr>
          <w:lang w:val="en-GB" w:eastAsia="en-GB"/>
        </w:rPr>
        <w:t>“The six dimensions of national culture by Geert Hofstede applied to Spain,” subchapter “Long-term Orientation.”</w:t>
      </w:r>
    </w:p>
    <w:p w14:paraId="530A899D" w14:textId="03652929" w:rsidR="005249F3" w:rsidRPr="00EA5ADC" w:rsidRDefault="005249F3" w:rsidP="001B3C39">
      <w:pPr>
        <w:pStyle w:val="Odstavecseseznamem"/>
        <w:numPr>
          <w:ilvl w:val="0"/>
          <w:numId w:val="31"/>
        </w:numPr>
        <w:rPr>
          <w:lang w:val="en-GB" w:eastAsia="en-GB"/>
        </w:rPr>
      </w:pPr>
      <w:r w:rsidRPr="00EA5ADC">
        <w:rPr>
          <w:lang w:val="en-GB" w:eastAsia="en-GB"/>
        </w:rPr>
        <w:t>Talkative, open-minded people who will always help you</w:t>
      </w:r>
      <w:r w:rsidR="00D46A59" w:rsidRPr="00EA5ADC">
        <w:rPr>
          <w:lang w:val="en-GB" w:eastAsia="en-GB"/>
        </w:rPr>
        <w:t>. Respondents mentioned in the questionnaire survey that they had only pleasant experiences when they needed advice from Spaniards. Other characteristics of Spaniards that were mentioned the most are: warm, friendly, welcoming, loud, worry less, nice, spontaneous, and passionate.</w:t>
      </w:r>
    </w:p>
    <w:p w14:paraId="5AE8CD54" w14:textId="631355EA" w:rsidR="00EB5E69" w:rsidRPr="00EA5ADC" w:rsidRDefault="00EB5E69" w:rsidP="00EB5E69">
      <w:pPr>
        <w:pStyle w:val="Odstavecseseznamem"/>
        <w:numPr>
          <w:ilvl w:val="0"/>
          <w:numId w:val="31"/>
        </w:numPr>
        <w:rPr>
          <w:lang w:val="en-GB" w:eastAsia="en-GB"/>
        </w:rPr>
      </w:pPr>
      <w:r w:rsidRPr="00EA5ADC">
        <w:rPr>
          <w:lang w:val="en-GB" w:eastAsia="en-GB"/>
        </w:rPr>
        <w:t xml:space="preserve">Mediterranean climate – hot, dry summers and mild, rainy winters; many sunny days. I mention this useful tip based on general knowledge and personal experience; I recommend keeping it in mind and looking up the weather for the months of your stay so you can pack your things accordingly. </w:t>
      </w:r>
    </w:p>
    <w:p w14:paraId="078C95C2" w14:textId="49D6FAC7" w:rsidR="00176B5E" w:rsidRPr="00EA5ADC" w:rsidRDefault="007E4254" w:rsidP="001B3C39">
      <w:pPr>
        <w:pStyle w:val="Odstavecseseznamem"/>
        <w:numPr>
          <w:ilvl w:val="0"/>
          <w:numId w:val="31"/>
        </w:numPr>
        <w:rPr>
          <w:lang w:val="en-GB" w:eastAsia="en-GB"/>
        </w:rPr>
      </w:pPr>
      <w:r w:rsidRPr="00EA5ADC">
        <w:rPr>
          <w:lang w:val="en-GB" w:eastAsia="en-GB"/>
        </w:rPr>
        <w:t>The S</w:t>
      </w:r>
      <w:r w:rsidR="00621400" w:rsidRPr="00EA5ADC">
        <w:rPr>
          <w:lang w:val="en-GB" w:eastAsia="en-GB"/>
        </w:rPr>
        <w:t xml:space="preserve">panish </w:t>
      </w:r>
      <w:r w:rsidRPr="00EA5ADC">
        <w:rPr>
          <w:lang w:val="en-GB" w:eastAsia="en-GB"/>
        </w:rPr>
        <w:t xml:space="preserve">lifestyle is </w:t>
      </w:r>
      <w:r w:rsidR="00F2673D" w:rsidRPr="00EA5ADC">
        <w:rPr>
          <w:lang w:val="en-GB" w:eastAsia="en-GB"/>
        </w:rPr>
        <w:t>slow and present, their eating habits determine how the day is postponed</w:t>
      </w:r>
      <w:r w:rsidR="00094949" w:rsidRPr="00EA5ADC">
        <w:rPr>
          <w:lang w:val="en-GB" w:eastAsia="en-GB"/>
        </w:rPr>
        <w:t xml:space="preserve"> for people coming from other countries</w:t>
      </w:r>
      <w:r w:rsidR="00D46A59" w:rsidRPr="00EA5ADC">
        <w:rPr>
          <w:lang w:val="en-GB" w:eastAsia="en-GB"/>
        </w:rPr>
        <w:t xml:space="preserve">. Most of the respondents of the survey pointed out this as the primary cultural difference </w:t>
      </w:r>
      <w:r w:rsidR="00EA5ADC" w:rsidRPr="00EA5ADC">
        <w:rPr>
          <w:lang w:val="en-GB" w:eastAsia="en-GB"/>
        </w:rPr>
        <w:t>between</w:t>
      </w:r>
      <w:r w:rsidR="00D46A59" w:rsidRPr="00EA5ADC">
        <w:rPr>
          <w:lang w:val="en-GB" w:eastAsia="en-GB"/>
        </w:rPr>
        <w:t xml:space="preserve"> their </w:t>
      </w:r>
      <w:r w:rsidR="00D46A59" w:rsidRPr="00EA5ADC">
        <w:rPr>
          <w:lang w:val="en-GB" w:eastAsia="en-GB"/>
        </w:rPr>
        <w:lastRenderedPageBreak/>
        <w:t xml:space="preserve">national culture and their habits. This topic is also described in the chapter on “Visible culture,” particularly </w:t>
      </w:r>
      <w:r w:rsidR="00EA5ADC" w:rsidRPr="00EA5ADC">
        <w:rPr>
          <w:lang w:val="en-GB" w:eastAsia="en-GB"/>
        </w:rPr>
        <w:t xml:space="preserve">the </w:t>
      </w:r>
      <w:r w:rsidR="00D46A59" w:rsidRPr="00EA5ADC">
        <w:rPr>
          <w:lang w:val="en-GB" w:eastAsia="en-GB"/>
        </w:rPr>
        <w:t>subchapter “Food and eating habits.”</w:t>
      </w:r>
      <w:r w:rsidR="006C4CCB" w:rsidRPr="00EA5ADC">
        <w:rPr>
          <w:lang w:val="en-GB" w:eastAsia="en-GB"/>
        </w:rPr>
        <w:t xml:space="preserve"> </w:t>
      </w:r>
    </w:p>
    <w:p w14:paraId="1A002FFD" w14:textId="071D3D04" w:rsidR="00E317B9" w:rsidRPr="00EA5ADC" w:rsidRDefault="00E317B9" w:rsidP="001B3C39">
      <w:pPr>
        <w:pStyle w:val="Odstavecseseznamem"/>
        <w:numPr>
          <w:ilvl w:val="0"/>
          <w:numId w:val="31"/>
        </w:numPr>
        <w:rPr>
          <w:lang w:val="en-GB" w:eastAsia="en-GB"/>
        </w:rPr>
      </w:pPr>
      <w:r w:rsidRPr="00EA5ADC">
        <w:rPr>
          <w:lang w:val="en-GB" w:eastAsia="en-GB"/>
        </w:rPr>
        <w:t xml:space="preserve">Siesta – part of the afternoon </w:t>
      </w:r>
      <w:r w:rsidR="0052273D" w:rsidRPr="00EA5ADC">
        <w:rPr>
          <w:lang w:val="en-GB" w:eastAsia="en-GB"/>
        </w:rPr>
        <w:t>dedicated to relaxing and leisure activities; most businesses and stores are closed during this time of the day</w:t>
      </w:r>
      <w:r w:rsidR="00D46A59" w:rsidRPr="00EA5ADC">
        <w:rPr>
          <w:lang w:val="en-GB" w:eastAsia="en-GB"/>
        </w:rPr>
        <w:t>. Another often</w:t>
      </w:r>
      <w:r w:rsidR="00EA5ADC" w:rsidRPr="00EA5ADC">
        <w:rPr>
          <w:lang w:val="en-GB" w:eastAsia="en-GB"/>
        </w:rPr>
        <w:t>-</w:t>
      </w:r>
      <w:r w:rsidR="00D46A59" w:rsidRPr="00EA5ADC">
        <w:rPr>
          <w:lang w:val="en-GB" w:eastAsia="en-GB"/>
        </w:rPr>
        <w:t>mentioned</w:t>
      </w:r>
      <w:r w:rsidR="00A0615C" w:rsidRPr="00EA5ADC">
        <w:rPr>
          <w:lang w:val="en-GB" w:eastAsia="en-GB"/>
        </w:rPr>
        <w:t xml:space="preserve"> cultural</w:t>
      </w:r>
      <w:r w:rsidR="00D46A59" w:rsidRPr="00EA5ADC">
        <w:rPr>
          <w:lang w:val="en-GB" w:eastAsia="en-GB"/>
        </w:rPr>
        <w:t xml:space="preserve"> </w:t>
      </w:r>
      <w:r w:rsidR="00A0615C" w:rsidRPr="00EA5ADC">
        <w:rPr>
          <w:lang w:val="en-GB" w:eastAsia="en-GB"/>
        </w:rPr>
        <w:t>difference</w:t>
      </w:r>
      <w:r w:rsidR="00D46A59" w:rsidRPr="00EA5ADC">
        <w:rPr>
          <w:lang w:val="en-GB" w:eastAsia="en-GB"/>
        </w:rPr>
        <w:t xml:space="preserve"> in</w:t>
      </w:r>
      <w:r w:rsidR="00A0615C" w:rsidRPr="00EA5ADC">
        <w:rPr>
          <w:lang w:val="en-GB" w:eastAsia="en-GB"/>
        </w:rPr>
        <w:t xml:space="preserve"> the questionnaire survey was</w:t>
      </w:r>
      <w:r w:rsidR="006C4CCB" w:rsidRPr="00EA5ADC">
        <w:rPr>
          <w:lang w:val="en-GB" w:eastAsia="en-GB"/>
        </w:rPr>
        <w:t xml:space="preserve"> </w:t>
      </w:r>
      <w:r w:rsidR="00A0615C" w:rsidRPr="00EA5ADC">
        <w:rPr>
          <w:lang w:val="en-GB" w:eastAsia="en-GB"/>
        </w:rPr>
        <w:t>siesta. Further description can be found in the chapter on “Visible culture,” subchapter “Food and eating habits.”</w:t>
      </w:r>
    </w:p>
    <w:p w14:paraId="0D2AD90F" w14:textId="62CF400A" w:rsidR="00E256D0" w:rsidRPr="00EA5ADC" w:rsidRDefault="00A022EA" w:rsidP="001B3C39">
      <w:pPr>
        <w:pStyle w:val="Odstavecseseznamem"/>
        <w:numPr>
          <w:ilvl w:val="0"/>
          <w:numId w:val="31"/>
        </w:numPr>
        <w:rPr>
          <w:lang w:val="en-GB" w:eastAsia="en-GB"/>
        </w:rPr>
      </w:pPr>
      <w:r w:rsidRPr="00EA5ADC">
        <w:rPr>
          <w:lang w:val="en-GB" w:eastAsia="en-GB"/>
        </w:rPr>
        <w:t xml:space="preserve">Protests </w:t>
      </w:r>
      <w:r w:rsidR="00131F9B" w:rsidRPr="00EA5ADC">
        <w:rPr>
          <w:lang w:val="en-GB" w:eastAsia="en-GB"/>
        </w:rPr>
        <w:t>are happening in big cities quite often</w:t>
      </w:r>
      <w:r w:rsidR="006C4CCB" w:rsidRPr="00EA5ADC">
        <w:rPr>
          <w:lang w:val="en-GB" w:eastAsia="en-GB"/>
        </w:rPr>
        <w:t>.</w:t>
      </w:r>
      <w:r w:rsidR="00A0615C" w:rsidRPr="00EA5ADC">
        <w:rPr>
          <w:lang w:val="en-GB" w:eastAsia="en-GB"/>
        </w:rPr>
        <w:t xml:space="preserve"> The context can be, for example, political, economic, or about roles in society and equity. This topic is also discussed in the chapter on “Invisible culture, ” subchapter “Politics” and “Roles.” I personally experienced a lot of protests in the streets of Madrid so I decided to include </w:t>
      </w:r>
      <w:r w:rsidR="00EA5ADC" w:rsidRPr="00EA5ADC">
        <w:rPr>
          <w:lang w:val="en-GB" w:eastAsia="en-GB"/>
        </w:rPr>
        <w:t>this expectation</w:t>
      </w:r>
      <w:r w:rsidR="00A0615C" w:rsidRPr="00EA5ADC">
        <w:rPr>
          <w:lang w:val="en-GB" w:eastAsia="en-GB"/>
        </w:rPr>
        <w:t xml:space="preserve"> here. </w:t>
      </w:r>
    </w:p>
    <w:p w14:paraId="60DC1427" w14:textId="470F7969" w:rsidR="00131F9B" w:rsidRPr="00EA5ADC" w:rsidRDefault="00AE56D9" w:rsidP="001B3C39">
      <w:pPr>
        <w:pStyle w:val="Odstavecseseznamem"/>
        <w:numPr>
          <w:ilvl w:val="0"/>
          <w:numId w:val="31"/>
        </w:numPr>
        <w:rPr>
          <w:lang w:val="en-GB" w:eastAsia="en-GB"/>
        </w:rPr>
      </w:pPr>
      <w:r w:rsidRPr="00EA5ADC">
        <w:rPr>
          <w:lang w:val="en-GB" w:eastAsia="en-GB"/>
        </w:rPr>
        <w:t>Spaniards celebrate a lot</w:t>
      </w:r>
      <w:r w:rsidR="00A0615C" w:rsidRPr="00EA5ADC">
        <w:rPr>
          <w:lang w:val="en-GB" w:eastAsia="en-GB"/>
        </w:rPr>
        <w:t>; other events that happened regularly in the streets of the main city of Spain were celebrations or parades. No matter when you come to Spain, many celebrations and festivals are happening every season of the year.</w:t>
      </w:r>
      <w:r w:rsidR="006C4CCB" w:rsidRPr="00EA5ADC">
        <w:rPr>
          <w:lang w:val="en-GB" w:eastAsia="en-GB"/>
        </w:rPr>
        <w:t xml:space="preserve"> </w:t>
      </w:r>
      <w:r w:rsidR="00A0615C" w:rsidRPr="00EA5ADC">
        <w:rPr>
          <w:lang w:val="en-GB" w:eastAsia="en-GB"/>
        </w:rPr>
        <w:t>This expectation is based on my personal experience and the experiences of respondents</w:t>
      </w:r>
      <w:r w:rsidR="00507FCC" w:rsidRPr="00EA5ADC">
        <w:rPr>
          <w:lang w:val="en-GB" w:eastAsia="en-GB"/>
        </w:rPr>
        <w:t>; I also cover this topic in the chapter on “Invisible culture,” subchapter “Customs and traditions.”</w:t>
      </w:r>
    </w:p>
    <w:p w14:paraId="64695061" w14:textId="74B10472" w:rsidR="00AE56D9" w:rsidRPr="00EA5ADC" w:rsidRDefault="0049044E" w:rsidP="001B3C39">
      <w:pPr>
        <w:pStyle w:val="Odstavecseseznamem"/>
        <w:numPr>
          <w:ilvl w:val="0"/>
          <w:numId w:val="31"/>
        </w:numPr>
        <w:rPr>
          <w:lang w:val="en-GB" w:eastAsia="en-GB"/>
        </w:rPr>
      </w:pPr>
      <w:r w:rsidRPr="00EA5ADC">
        <w:rPr>
          <w:lang w:val="en-GB" w:eastAsia="en-GB"/>
        </w:rPr>
        <w:t>LGTBQ+ friendly country, especially big cities</w:t>
      </w:r>
      <w:r w:rsidR="00507FCC" w:rsidRPr="00EA5ADC">
        <w:rPr>
          <w:lang w:val="en-GB" w:eastAsia="en-GB"/>
        </w:rPr>
        <w:t>. Some respondents mentioned in the survey how LGTBQ+ friendly country Spain is. I also mention this in the chapter on “Invisible culture,” subchapter “Roles.”</w:t>
      </w:r>
    </w:p>
    <w:p w14:paraId="3307FA1F" w14:textId="08A78A77" w:rsidR="00CC5C13" w:rsidRPr="00EA5ADC" w:rsidRDefault="00CC5C13" w:rsidP="001B3C39">
      <w:pPr>
        <w:pStyle w:val="Odstavecseseznamem"/>
        <w:numPr>
          <w:ilvl w:val="0"/>
          <w:numId w:val="31"/>
        </w:numPr>
        <w:rPr>
          <w:lang w:val="en-GB" w:eastAsia="en-GB"/>
        </w:rPr>
      </w:pPr>
      <w:r w:rsidRPr="00EA5ADC">
        <w:rPr>
          <w:lang w:val="en-GB" w:eastAsia="en-GB"/>
        </w:rPr>
        <w:t>Religion – the majority of Spaniards are Roman Catholics, however, other religions or non-religious people are respected and accepted</w:t>
      </w:r>
      <w:r w:rsidR="00507FCC" w:rsidRPr="00EA5ADC">
        <w:rPr>
          <w:lang w:val="en-GB" w:eastAsia="en-GB"/>
        </w:rPr>
        <w:t>. This expectation was observed and mentioned by respondents of the questionnaire survey, and theoretical knowledge about religion in Spain is described in the chapter on “Invisible culture,”</w:t>
      </w:r>
      <w:r w:rsidRPr="00EA5ADC">
        <w:rPr>
          <w:lang w:val="en-GB" w:eastAsia="en-GB"/>
        </w:rPr>
        <w:t xml:space="preserve"> </w:t>
      </w:r>
      <w:r w:rsidR="00507FCC" w:rsidRPr="00EA5ADC">
        <w:rPr>
          <w:lang w:val="en-GB" w:eastAsia="en-GB"/>
        </w:rPr>
        <w:t>subchapter “Religion.”</w:t>
      </w:r>
    </w:p>
    <w:p w14:paraId="53CCBE91" w14:textId="43D8B472" w:rsidR="000B63C8" w:rsidRPr="00EA5ADC" w:rsidRDefault="00AC0947" w:rsidP="000B63C8">
      <w:pPr>
        <w:pStyle w:val="Odstavecseseznamem"/>
        <w:numPr>
          <w:ilvl w:val="0"/>
          <w:numId w:val="31"/>
        </w:numPr>
        <w:rPr>
          <w:lang w:val="en-GB"/>
        </w:rPr>
      </w:pPr>
      <w:r w:rsidRPr="00EA5ADC">
        <w:rPr>
          <w:lang w:val="en-GB"/>
        </w:rPr>
        <w:t>Straightforward verbal communication accompanied by a lot of gestures, direct eye contact, and facial expressions.</w:t>
      </w:r>
      <w:r w:rsidR="006C4CCB" w:rsidRPr="00EA5ADC">
        <w:rPr>
          <w:lang w:val="en-GB"/>
        </w:rPr>
        <w:t xml:space="preserve"> </w:t>
      </w:r>
      <w:r w:rsidR="000B63C8" w:rsidRPr="00EA5ADC">
        <w:rPr>
          <w:lang w:val="en-GB"/>
        </w:rPr>
        <w:t>Expectation</w:t>
      </w:r>
      <w:r w:rsidR="00EA5ADC" w:rsidRPr="00EA5ADC">
        <w:rPr>
          <w:lang w:val="en-GB"/>
        </w:rPr>
        <w:t>s</w:t>
      </w:r>
      <w:r w:rsidR="000B63C8" w:rsidRPr="00EA5ADC">
        <w:rPr>
          <w:lang w:val="en-GB"/>
        </w:rPr>
        <w:t xml:space="preserve"> based on personal experience as well as theoretical knowledge from the chapter on “Reflection of Spanish culture on multicultural communication.”</w:t>
      </w:r>
    </w:p>
    <w:p w14:paraId="60913507" w14:textId="774A46C2" w:rsidR="00AC0947" w:rsidRPr="00EA5ADC" w:rsidRDefault="00AC0947" w:rsidP="00005286">
      <w:pPr>
        <w:pStyle w:val="Odstavecseseznamem"/>
        <w:numPr>
          <w:ilvl w:val="0"/>
          <w:numId w:val="31"/>
        </w:numPr>
        <w:rPr>
          <w:lang w:val="en-GB"/>
        </w:rPr>
      </w:pPr>
      <w:r w:rsidRPr="00EA5ADC">
        <w:rPr>
          <w:lang w:val="en-GB"/>
        </w:rPr>
        <w:t xml:space="preserve">Except for very formal </w:t>
      </w:r>
      <w:r w:rsidR="00AB2FF1" w:rsidRPr="00EA5ADC">
        <w:rPr>
          <w:lang w:val="en-GB"/>
        </w:rPr>
        <w:t>occasions</w:t>
      </w:r>
      <w:r w:rsidRPr="00EA5ADC">
        <w:rPr>
          <w:lang w:val="en-GB"/>
        </w:rPr>
        <w:t xml:space="preserve">, expect to be </w:t>
      </w:r>
      <w:r w:rsidR="00AB2FF1" w:rsidRPr="00EA5ADC">
        <w:rPr>
          <w:lang w:val="en-GB"/>
        </w:rPr>
        <w:t>addressed</w:t>
      </w:r>
      <w:r w:rsidRPr="00EA5ADC">
        <w:rPr>
          <w:lang w:val="en-GB"/>
        </w:rPr>
        <w:t xml:space="preserve"> by your first name and be automatically on informal terms with</w:t>
      </w:r>
      <w:r w:rsidR="000B63C8" w:rsidRPr="00EA5ADC">
        <w:rPr>
          <w:lang w:val="en-GB"/>
        </w:rPr>
        <w:t xml:space="preserve"> most </w:t>
      </w:r>
      <w:r w:rsidRPr="00EA5ADC">
        <w:rPr>
          <w:lang w:val="en-GB"/>
        </w:rPr>
        <w:t>people</w:t>
      </w:r>
      <w:r w:rsidR="000B63C8" w:rsidRPr="00EA5ADC">
        <w:rPr>
          <w:lang w:val="en-GB"/>
        </w:rPr>
        <w:t xml:space="preserve">. My personal experience is that we were addressed and were addressing our university professors by </w:t>
      </w:r>
      <w:r w:rsidR="00EA5ADC" w:rsidRPr="00EA5ADC">
        <w:rPr>
          <w:lang w:val="en-GB"/>
        </w:rPr>
        <w:t xml:space="preserve">their </w:t>
      </w:r>
      <w:r w:rsidR="000B63C8" w:rsidRPr="00EA5ADC">
        <w:rPr>
          <w:lang w:val="en-GB"/>
        </w:rPr>
        <w:t>first name</w:t>
      </w:r>
      <w:r w:rsidR="00EA5ADC" w:rsidRPr="00EA5ADC">
        <w:rPr>
          <w:lang w:val="en-GB"/>
        </w:rPr>
        <w:t>s</w:t>
      </w:r>
      <w:r w:rsidR="000B63C8" w:rsidRPr="00EA5ADC">
        <w:rPr>
          <w:lang w:val="en-GB"/>
        </w:rPr>
        <w:t>. Theoretically</w:t>
      </w:r>
      <w:r w:rsidR="00EA5ADC" w:rsidRPr="00EA5ADC">
        <w:rPr>
          <w:lang w:val="en-GB"/>
        </w:rPr>
        <w:t>,</w:t>
      </w:r>
      <w:r w:rsidR="000B63C8" w:rsidRPr="00EA5ADC">
        <w:rPr>
          <w:lang w:val="en-GB"/>
        </w:rPr>
        <w:t xml:space="preserve"> I cover this topic in the chapter on “Reflection of </w:t>
      </w:r>
      <w:r w:rsidR="000B63C8" w:rsidRPr="00EA5ADC">
        <w:rPr>
          <w:lang w:val="en-GB"/>
        </w:rPr>
        <w:lastRenderedPageBreak/>
        <w:t>Spanish culture on multicultural communication,” subchapter “Spanish verbal communication.”</w:t>
      </w:r>
    </w:p>
    <w:p w14:paraId="7EBD9FA3" w14:textId="37D23F22" w:rsidR="000C54C3" w:rsidRPr="00EA5ADC" w:rsidRDefault="000C54C3" w:rsidP="001B3C39">
      <w:pPr>
        <w:pStyle w:val="Odstavecseseznamem"/>
        <w:numPr>
          <w:ilvl w:val="0"/>
          <w:numId w:val="31"/>
        </w:numPr>
        <w:rPr>
          <w:lang w:val="en-GB"/>
        </w:rPr>
      </w:pPr>
      <w:r w:rsidRPr="00EA5ADC">
        <w:rPr>
          <w:lang w:val="en-GB"/>
        </w:rPr>
        <w:t>Education that highlights cooperation</w:t>
      </w:r>
      <w:r w:rsidR="00577B0C" w:rsidRPr="00EA5ADC">
        <w:rPr>
          <w:lang w:val="en-GB"/>
        </w:rPr>
        <w:t>. According to some respondents</w:t>
      </w:r>
      <w:r w:rsidR="00EA5ADC" w:rsidRPr="00EA5ADC">
        <w:rPr>
          <w:lang w:val="en-GB"/>
        </w:rPr>
        <w:t>,</w:t>
      </w:r>
      <w:r w:rsidR="00577B0C" w:rsidRPr="00EA5ADC">
        <w:rPr>
          <w:lang w:val="en-GB"/>
        </w:rPr>
        <w:t xml:space="preserve"> Spanish education emphasises cooperation; in my personal experience</w:t>
      </w:r>
      <w:r w:rsidR="00EA5ADC" w:rsidRPr="00EA5ADC">
        <w:rPr>
          <w:lang w:val="en-GB"/>
        </w:rPr>
        <w:t>,</w:t>
      </w:r>
      <w:r w:rsidR="00577B0C" w:rsidRPr="00EA5ADC">
        <w:rPr>
          <w:lang w:val="en-GB"/>
        </w:rPr>
        <w:t xml:space="preserve"> I can confirm we worked in teams a lot and had many group projects. From the theoretical point of view I describe </w:t>
      </w:r>
      <w:r w:rsidR="00EA5ADC" w:rsidRPr="00EA5ADC">
        <w:rPr>
          <w:lang w:val="en-GB"/>
        </w:rPr>
        <w:t xml:space="preserve">the </w:t>
      </w:r>
      <w:r w:rsidR="00577B0C" w:rsidRPr="00EA5ADC">
        <w:rPr>
          <w:lang w:val="en-GB"/>
        </w:rPr>
        <w:t>Spanish education system in the chapter on “Invisible culture,” subchapter “</w:t>
      </w:r>
      <w:r w:rsidR="0066297F" w:rsidRPr="00EA5ADC">
        <w:rPr>
          <w:lang w:val="en-GB"/>
        </w:rPr>
        <w:t>Education and school system,”</w:t>
      </w:r>
      <w:r w:rsidRPr="00EA5ADC">
        <w:rPr>
          <w:lang w:val="en-GB"/>
        </w:rPr>
        <w:t xml:space="preserve"> </w:t>
      </w:r>
      <w:r w:rsidR="0066297F" w:rsidRPr="00EA5ADC">
        <w:rPr>
          <w:lang w:val="en-GB"/>
        </w:rPr>
        <w:t xml:space="preserve">and I also mention it in the chapter on </w:t>
      </w:r>
      <w:r w:rsidR="0066297F" w:rsidRPr="00EA5ADC">
        <w:rPr>
          <w:lang w:val="en-GB" w:eastAsia="en-GB"/>
        </w:rPr>
        <w:t>“The six dimensions of national culture by Geert Hofstede applied to Spain,” subchapter “</w:t>
      </w:r>
      <w:r w:rsidR="0066297F" w:rsidRPr="00EA5ADC">
        <w:rPr>
          <w:lang w:val="en-GB"/>
        </w:rPr>
        <w:t>Masculinity.”</w:t>
      </w:r>
      <w:r w:rsidR="0098659B">
        <w:rPr>
          <w:lang w:val="en-GB"/>
        </w:rPr>
        <w:t xml:space="preserve"> </w:t>
      </w:r>
      <w:proofErr w:type="spellStart"/>
      <w:r w:rsidR="0098659B">
        <w:rPr>
          <w:lang w:val="en-GB"/>
        </w:rPr>
        <w:t>Respondents´experiences</w:t>
      </w:r>
      <w:proofErr w:type="spellEnd"/>
      <w:r w:rsidR="0098659B">
        <w:rPr>
          <w:lang w:val="en-GB"/>
        </w:rPr>
        <w:t xml:space="preserve"> of working in teams with Spanish people are listed in the “Results and interpretation” chapter, under question number 9.</w:t>
      </w:r>
    </w:p>
    <w:bookmarkEnd w:id="48"/>
    <w:p w14:paraId="2642D726" w14:textId="2C793D18" w:rsidR="00B46043" w:rsidRDefault="00C42B98" w:rsidP="001E204B">
      <w:pPr>
        <w:pStyle w:val="Nadpisprvn"/>
        <w:rPr>
          <w:shd w:val="clear" w:color="auto" w:fill="FFFFFF"/>
        </w:rPr>
      </w:pPr>
      <w:r>
        <w:rPr>
          <w:shd w:val="clear" w:color="auto" w:fill="FFFFFF"/>
        </w:rPr>
        <w:br w:type="page"/>
      </w:r>
      <w:bookmarkStart w:id="52" w:name="_Toc129198468"/>
      <w:r w:rsidR="00C175A3" w:rsidRPr="001E204B">
        <w:lastRenderedPageBreak/>
        <w:t>Summary</w:t>
      </w:r>
      <w:bookmarkEnd w:id="52"/>
    </w:p>
    <w:p w14:paraId="32FE066C" w14:textId="407FCCB2" w:rsidR="00402011" w:rsidRDefault="00402011" w:rsidP="00402011">
      <w:pPr>
        <w:rPr>
          <w:lang w:val="en-GB"/>
        </w:rPr>
      </w:pPr>
      <w:r w:rsidRPr="00402011">
        <w:rPr>
          <w:lang w:val="en-GB"/>
        </w:rPr>
        <w:t>The</w:t>
      </w:r>
      <w:r>
        <w:rPr>
          <w:lang w:val="en-GB"/>
        </w:rPr>
        <w:t xml:space="preserve"> aim</w:t>
      </w:r>
      <w:r w:rsidR="00394809">
        <w:rPr>
          <w:lang w:val="en-GB"/>
        </w:rPr>
        <w:t xml:space="preserve"> of the thesis was</w:t>
      </w:r>
      <w:r w:rsidRPr="00402011">
        <w:rPr>
          <w:lang w:val="en-GB"/>
        </w:rPr>
        <w:t xml:space="preserve"> to introduce Spanish national culture, analyse it from the perspective of other cultures, and propose cultural recommendations to incoming students to be able to effectively orientate themselves in this environment. </w:t>
      </w:r>
    </w:p>
    <w:p w14:paraId="5EF2DCD3" w14:textId="1972D909" w:rsidR="00394809" w:rsidRDefault="00394809" w:rsidP="00394809">
      <w:pPr>
        <w:rPr>
          <w:lang w:val="en-GB" w:eastAsia="en-GB"/>
        </w:rPr>
      </w:pPr>
      <w:r>
        <w:rPr>
          <w:lang w:val="en-GB"/>
        </w:rPr>
        <w:t xml:space="preserve">Based on the literature review I introduced national culture, </w:t>
      </w:r>
      <w:r w:rsidRPr="00402011">
        <w:rPr>
          <w:lang w:val="en-GB"/>
        </w:rPr>
        <w:t>visible and invisible culture, monochronic and polychronic cultures, high-context and low-context cultures, communication, and the six dimensions of national culture by Geert Hofstede</w:t>
      </w:r>
      <w:r>
        <w:rPr>
          <w:lang w:val="en-GB"/>
        </w:rPr>
        <w:t>, and accordingly described the main aspects of Spanish national culture, where I included v</w:t>
      </w:r>
      <w:r w:rsidRPr="00394809">
        <w:rPr>
          <w:lang w:val="en-GB"/>
        </w:rPr>
        <w:t>isible and invisible culture in Spain</w:t>
      </w:r>
      <w:r>
        <w:rPr>
          <w:lang w:val="en-GB"/>
        </w:rPr>
        <w:t xml:space="preserve"> – the</w:t>
      </w:r>
      <w:r w:rsidRPr="00394809">
        <w:rPr>
          <w:lang w:val="en-GB"/>
        </w:rPr>
        <w:t xml:space="preserve"> cultural specifics of Spanish people</w:t>
      </w:r>
      <w:r>
        <w:rPr>
          <w:lang w:val="en-GB"/>
        </w:rPr>
        <w:t>. I</w:t>
      </w:r>
      <w:r w:rsidRPr="00BC0038">
        <w:rPr>
          <w:lang w:val="en-GB" w:eastAsia="en-GB"/>
        </w:rPr>
        <w:t xml:space="preserve">n </w:t>
      </w:r>
      <w:r>
        <w:rPr>
          <w:lang w:val="en-GB" w:eastAsia="en-GB"/>
        </w:rPr>
        <w:t xml:space="preserve">the </w:t>
      </w:r>
      <w:r w:rsidRPr="00BC0038">
        <w:rPr>
          <w:lang w:val="en-GB" w:eastAsia="en-GB"/>
        </w:rPr>
        <w:t>visible culture</w:t>
      </w:r>
      <w:r>
        <w:rPr>
          <w:lang w:val="en-GB" w:eastAsia="en-GB"/>
        </w:rPr>
        <w:t>,</w:t>
      </w:r>
      <w:r w:rsidRPr="00BC0038">
        <w:rPr>
          <w:lang w:val="en-GB" w:eastAsia="en-GB"/>
        </w:rPr>
        <w:t xml:space="preserve"> I mention aspects of language, literature, art, architecture, music, dress, food and eating habits, sports, customs and traditions, and symbols of Spain. In </w:t>
      </w:r>
      <w:r>
        <w:rPr>
          <w:lang w:val="en-GB" w:eastAsia="en-GB"/>
        </w:rPr>
        <w:t xml:space="preserve">the </w:t>
      </w:r>
      <w:r w:rsidRPr="00BC0038">
        <w:rPr>
          <w:lang w:val="en-GB" w:eastAsia="en-GB"/>
        </w:rPr>
        <w:t>invisible culture</w:t>
      </w:r>
      <w:r>
        <w:rPr>
          <w:lang w:val="en-GB" w:eastAsia="en-GB"/>
        </w:rPr>
        <w:t>,</w:t>
      </w:r>
      <w:r w:rsidRPr="00BC0038">
        <w:rPr>
          <w:lang w:val="en-GB" w:eastAsia="en-GB"/>
        </w:rPr>
        <w:t xml:space="preserve"> I mention roles, politics, education and school systems, values, </w:t>
      </w:r>
      <w:r>
        <w:rPr>
          <w:lang w:val="en-GB" w:eastAsia="en-GB"/>
        </w:rPr>
        <w:t xml:space="preserve">the </w:t>
      </w:r>
      <w:r w:rsidRPr="00BC0038">
        <w:rPr>
          <w:lang w:val="en-GB" w:eastAsia="en-GB"/>
        </w:rPr>
        <w:t>religion of Spain, and lastly polychronic and high-context aspects that are part of Spanish national culture.</w:t>
      </w:r>
      <w:r>
        <w:rPr>
          <w:lang w:val="en-GB" w:eastAsia="en-GB"/>
        </w:rPr>
        <w:t xml:space="preserve"> The following chapter discussed </w:t>
      </w:r>
      <w:r w:rsidRPr="00BC0038">
        <w:rPr>
          <w:lang w:val="en-GB" w:eastAsia="en-GB"/>
        </w:rPr>
        <w:t>the reflection of Spanish national culture on multicultural communication. To discover that reflection I first describe</w:t>
      </w:r>
      <w:r>
        <w:rPr>
          <w:lang w:val="en-GB" w:eastAsia="en-GB"/>
        </w:rPr>
        <w:t>d</w:t>
      </w:r>
      <w:r w:rsidRPr="00BC0038">
        <w:rPr>
          <w:lang w:val="en-GB" w:eastAsia="en-GB"/>
        </w:rPr>
        <w:t xml:space="preserve"> aspects of Spanish verbal communication, followed by the aspects of Spanish non-verbal communication, and lastly multicultural communication. </w:t>
      </w:r>
      <w:r>
        <w:rPr>
          <w:lang w:val="en-GB" w:eastAsia="en-GB"/>
        </w:rPr>
        <w:t xml:space="preserve">Finalizing the theoretical part of the thesis by the six dimensions by Geert Hofstede applied to Spain, where Spain stands at </w:t>
      </w:r>
      <w:r w:rsidR="005B56D5">
        <w:rPr>
          <w:lang w:val="en-GB" w:eastAsia="en-GB"/>
        </w:rPr>
        <w:t xml:space="preserve">a </w:t>
      </w:r>
      <w:r>
        <w:rPr>
          <w:lang w:val="en-GB" w:eastAsia="en-GB"/>
        </w:rPr>
        <w:t>slightly higher Power Distance, inclines to Collectivism and Femininity, has high Uncertainty Avoidance, is more Short-Term Oriented, and is a Restrained society.</w:t>
      </w:r>
    </w:p>
    <w:p w14:paraId="3A0B7D5A" w14:textId="1E60C8E4" w:rsidR="00394809" w:rsidRPr="00BC0038" w:rsidRDefault="00394809" w:rsidP="00394809">
      <w:pPr>
        <w:rPr>
          <w:lang w:val="en-GB"/>
        </w:rPr>
      </w:pPr>
      <w:r>
        <w:rPr>
          <w:lang w:val="en-GB" w:eastAsia="en-GB"/>
        </w:rPr>
        <w:t xml:space="preserve">For the practical part of the thesis, </w:t>
      </w:r>
      <w:r w:rsidRPr="00402011">
        <w:rPr>
          <w:lang w:val="en-GB"/>
        </w:rPr>
        <w:t>I created a questionnaire survey about Spanish national culture and personal experiences and collected responses from 25 students of other national cultures studying in Spain (that were part of the Erasmus exchange programme). This questionnaire aim</w:t>
      </w:r>
      <w:r>
        <w:rPr>
          <w:lang w:val="en-GB"/>
        </w:rPr>
        <w:t>ed</w:t>
      </w:r>
      <w:r w:rsidRPr="00402011">
        <w:rPr>
          <w:lang w:val="en-GB"/>
        </w:rPr>
        <w:t xml:space="preserve"> to discover the perceptions of students from different national cultures about Spanish people and Spanish national culture.</w:t>
      </w:r>
      <w:r>
        <w:rPr>
          <w:lang w:val="en-GB"/>
        </w:rPr>
        <w:t xml:space="preserve"> </w:t>
      </w:r>
      <w:r w:rsidRPr="00402011">
        <w:rPr>
          <w:lang w:val="en-GB" w:eastAsia="en-GB"/>
        </w:rPr>
        <w:t>Answers to the questions were analysed based on the method of textual analysis.</w:t>
      </w:r>
      <w:r>
        <w:rPr>
          <w:lang w:val="en-GB"/>
        </w:rPr>
        <w:t xml:space="preserve"> </w:t>
      </w:r>
      <w:r>
        <w:rPr>
          <w:lang w:val="en-GB" w:eastAsia="en-GB"/>
        </w:rPr>
        <w:t xml:space="preserve">The questionnaire can be found on page </w:t>
      </w:r>
      <w:r w:rsidR="005B56D5">
        <w:rPr>
          <w:lang w:val="en-GB" w:eastAsia="en-GB"/>
        </w:rPr>
        <w:t>52</w:t>
      </w:r>
      <w:r>
        <w:rPr>
          <w:lang w:val="en-GB" w:eastAsia="en-GB"/>
        </w:rPr>
        <w:t>, chapter “Introduction of the questionnaire, the questions and their aim.”</w:t>
      </w:r>
    </w:p>
    <w:p w14:paraId="50DE5091" w14:textId="4E38ECBD" w:rsidR="00402011" w:rsidRPr="00402011" w:rsidRDefault="00402011" w:rsidP="00402011">
      <w:pPr>
        <w:rPr>
          <w:lang w:val="en-GB"/>
        </w:rPr>
      </w:pPr>
      <w:r w:rsidRPr="00402011">
        <w:rPr>
          <w:lang w:val="en-GB" w:eastAsia="en-GB"/>
        </w:rPr>
        <w:t>As for the final part of the thesis, I create</w:t>
      </w:r>
      <w:r>
        <w:rPr>
          <w:lang w:val="en-GB" w:eastAsia="en-GB"/>
        </w:rPr>
        <w:t>d</w:t>
      </w:r>
      <w:r w:rsidRPr="00402011">
        <w:rPr>
          <w:lang w:val="en-GB" w:eastAsia="en-GB"/>
        </w:rPr>
        <w:t xml:space="preserve"> a set of</w:t>
      </w:r>
      <w:r w:rsidR="00394809">
        <w:rPr>
          <w:lang w:val="en-GB" w:eastAsia="en-GB"/>
        </w:rPr>
        <w:t xml:space="preserve"> 37</w:t>
      </w:r>
      <w:r w:rsidRPr="00402011">
        <w:rPr>
          <w:lang w:val="en-GB" w:eastAsia="en-GB"/>
        </w:rPr>
        <w:t xml:space="preserve"> recommendations</w:t>
      </w:r>
      <w:r w:rsidR="00394809">
        <w:rPr>
          <w:lang w:val="en-GB" w:eastAsia="en-GB"/>
        </w:rPr>
        <w:t xml:space="preserve"> in total</w:t>
      </w:r>
      <w:r w:rsidRPr="00402011">
        <w:rPr>
          <w:lang w:val="en-GB" w:eastAsia="en-GB"/>
        </w:rPr>
        <w:t xml:space="preserve"> (what to do, what not to do, what to expect) for other students coming to Spain based on the synthesis of knowledge from the theoretical part and the results of the questionnaire survey.</w:t>
      </w:r>
      <w:r w:rsidR="00394809">
        <w:rPr>
          <w:lang w:val="en-GB" w:eastAsia="en-GB"/>
        </w:rPr>
        <w:t xml:space="preserve"> The set of recommendations can be found on page </w:t>
      </w:r>
      <w:r w:rsidR="005B56D5">
        <w:rPr>
          <w:lang w:val="en-GB" w:eastAsia="en-GB"/>
        </w:rPr>
        <w:t>62</w:t>
      </w:r>
      <w:r w:rsidR="00394809">
        <w:rPr>
          <w:lang w:val="en-GB" w:eastAsia="en-GB"/>
        </w:rPr>
        <w:t>, chapter “</w:t>
      </w:r>
      <w:r w:rsidR="00394809" w:rsidRPr="00394809">
        <w:rPr>
          <w:lang w:val="en-GB" w:eastAsia="en-GB"/>
        </w:rPr>
        <w:t xml:space="preserve">Set of </w:t>
      </w:r>
      <w:r w:rsidR="00394809" w:rsidRPr="00394809">
        <w:rPr>
          <w:lang w:val="en-GB" w:eastAsia="en-GB"/>
        </w:rPr>
        <w:lastRenderedPageBreak/>
        <w:t>recommendations for students of other national cultures coming to Spain</w:t>
      </w:r>
      <w:r w:rsidR="00394809">
        <w:rPr>
          <w:lang w:val="en-GB" w:eastAsia="en-GB"/>
        </w:rPr>
        <w:t>.” Most of the recommendations are based on both, the theoretical knowledge and answers of the respondents. This indicates that the theoretical part of the thesis describes valuable components of Spanish national culture that can be put into practi</w:t>
      </w:r>
      <w:r w:rsidR="005B56D5">
        <w:rPr>
          <w:lang w:val="en-GB" w:eastAsia="en-GB"/>
        </w:rPr>
        <w:t>c</w:t>
      </w:r>
      <w:r w:rsidR="00394809">
        <w:rPr>
          <w:lang w:val="en-GB" w:eastAsia="en-GB"/>
        </w:rPr>
        <w:t>e and that the facts known are interrelated with the insights of the respondents, resulting in helpful recommendations for students of other national cultures coming to Spain.</w:t>
      </w:r>
    </w:p>
    <w:p w14:paraId="06508A11" w14:textId="77777777" w:rsidR="00402011" w:rsidRDefault="00402011" w:rsidP="00FF4909">
      <w:pPr>
        <w:rPr>
          <w:rFonts w:cs="Times New Roman"/>
          <w:color w:val="000000"/>
          <w:szCs w:val="24"/>
          <w:shd w:val="clear" w:color="auto" w:fill="FFFFFF"/>
          <w:lang w:val="en-GB"/>
        </w:rPr>
      </w:pPr>
    </w:p>
    <w:p w14:paraId="1ADC3FDF" w14:textId="31904269" w:rsidR="00535D1E" w:rsidRPr="00BC0038" w:rsidRDefault="00535D1E" w:rsidP="00FF4909">
      <w:pPr>
        <w:rPr>
          <w:rFonts w:cs="Times New Roman"/>
          <w:color w:val="000000"/>
          <w:szCs w:val="24"/>
          <w:shd w:val="clear" w:color="auto" w:fill="FFFFFF"/>
          <w:lang w:val="en-GB"/>
        </w:rPr>
      </w:pPr>
      <w:r w:rsidRPr="00BC0038">
        <w:rPr>
          <w:rFonts w:cs="Times New Roman"/>
          <w:color w:val="000000"/>
          <w:szCs w:val="24"/>
          <w:shd w:val="clear" w:color="auto" w:fill="FFFFFF"/>
          <w:lang w:val="en-GB"/>
        </w:rPr>
        <w:br w:type="page"/>
      </w:r>
    </w:p>
    <w:p w14:paraId="205FF771" w14:textId="733BF569" w:rsidR="00C67F53" w:rsidRPr="00BC0038" w:rsidRDefault="00567B08" w:rsidP="005948D4">
      <w:pPr>
        <w:pStyle w:val="Nadpisprvn"/>
        <w:rPr>
          <w:sz w:val="48"/>
          <w:szCs w:val="48"/>
          <w:lang w:eastAsia="en-GB"/>
        </w:rPr>
      </w:pPr>
      <w:bookmarkStart w:id="53" w:name="_Toc129198470"/>
      <w:r w:rsidRPr="00BC0038">
        <w:rPr>
          <w:lang w:eastAsia="en-GB"/>
        </w:rPr>
        <w:lastRenderedPageBreak/>
        <w:t>References</w:t>
      </w:r>
      <w:bookmarkEnd w:id="53"/>
    </w:p>
    <w:p w14:paraId="533901E2" w14:textId="77777777" w:rsidR="00D43512" w:rsidRPr="00BC0038" w:rsidRDefault="00D43512" w:rsidP="005948D4">
      <w:pPr>
        <w:rPr>
          <w:lang w:val="en-GB" w:eastAsia="en-GB"/>
        </w:rPr>
      </w:pPr>
      <w:r w:rsidRPr="00BC0038">
        <w:rPr>
          <w:i/>
          <w:iCs/>
          <w:shd w:val="clear" w:color="auto" w:fill="FFFFFF"/>
          <w:lang w:val="en-GB" w:eastAsia="en-GB"/>
        </w:rPr>
        <w:t>5 biggest cultural differences in Spain</w:t>
      </w:r>
      <w:r w:rsidRPr="00BC0038">
        <w:rPr>
          <w:shd w:val="clear" w:color="auto" w:fill="FFFFFF"/>
          <w:lang w:val="en-GB" w:eastAsia="en-GB"/>
        </w:rPr>
        <w:t xml:space="preserve">. (n.d.). Centro </w:t>
      </w:r>
      <w:proofErr w:type="spellStart"/>
      <w:r w:rsidRPr="00BC0038">
        <w:rPr>
          <w:shd w:val="clear" w:color="auto" w:fill="FFFFFF"/>
          <w:lang w:val="en-GB" w:eastAsia="en-GB"/>
        </w:rPr>
        <w:t>MundoLengua</w:t>
      </w:r>
      <w:proofErr w:type="spellEnd"/>
      <w:r w:rsidRPr="00BC0038">
        <w:rPr>
          <w:shd w:val="clear" w:color="auto" w:fill="FFFFFF"/>
          <w:lang w:val="en-GB" w:eastAsia="en-GB"/>
        </w:rPr>
        <w:t xml:space="preserve">. Retrieved February 8, 2023, from </w:t>
      </w:r>
      <w:hyperlink r:id="rId23" w:history="1">
        <w:r w:rsidRPr="00BC0038">
          <w:rPr>
            <w:color w:val="1155CC"/>
            <w:u w:val="single"/>
            <w:shd w:val="clear" w:color="auto" w:fill="FFFFFF"/>
            <w:lang w:val="en-GB" w:eastAsia="en-GB"/>
          </w:rPr>
          <w:t>https://centromundolengua.com/5-biggest-cultural-differences-spain/</w:t>
        </w:r>
      </w:hyperlink>
      <w:r w:rsidRPr="00BC0038">
        <w:rPr>
          <w:shd w:val="clear" w:color="auto" w:fill="FFFFFF"/>
          <w:lang w:val="en-GB" w:eastAsia="en-GB"/>
        </w:rPr>
        <w:t> </w:t>
      </w:r>
    </w:p>
    <w:p w14:paraId="4D0A2EB7" w14:textId="77777777" w:rsidR="00D43512" w:rsidRDefault="00D43512" w:rsidP="005948D4">
      <w:pPr>
        <w:rPr>
          <w:shd w:val="clear" w:color="auto" w:fill="FFFFFF"/>
          <w:lang w:val="en-GB" w:eastAsia="en-GB"/>
        </w:rPr>
      </w:pPr>
      <w:r w:rsidRPr="00BC0038">
        <w:rPr>
          <w:i/>
          <w:iCs/>
          <w:shd w:val="clear" w:color="auto" w:fill="FFFFFF"/>
          <w:lang w:val="en-GB" w:eastAsia="en-GB"/>
        </w:rPr>
        <w:t>Adapting to Life in Spain: Personal Reflections from the Program Staff</w:t>
      </w:r>
      <w:r w:rsidRPr="00BC0038">
        <w:rPr>
          <w:shd w:val="clear" w:color="auto" w:fill="FFFFFF"/>
          <w:lang w:val="en-GB" w:eastAsia="en-GB"/>
        </w:rPr>
        <w:t xml:space="preserve">. (n.d.). Vassar-Wesleyan Program in Madrid. Retrieved February 10, 2023, from </w:t>
      </w:r>
      <w:hyperlink r:id="rId24" w:history="1">
        <w:r w:rsidRPr="00BC0038">
          <w:rPr>
            <w:color w:val="1155CC"/>
            <w:u w:val="single"/>
            <w:shd w:val="clear" w:color="auto" w:fill="FFFFFF"/>
            <w:lang w:val="en-GB" w:eastAsia="en-GB"/>
          </w:rPr>
          <w:t>https://vwmadrid.org/adapting-to-life-in-spain/</w:t>
        </w:r>
      </w:hyperlink>
      <w:r w:rsidRPr="00BC0038">
        <w:rPr>
          <w:shd w:val="clear" w:color="auto" w:fill="FFFFFF"/>
          <w:lang w:val="en-GB" w:eastAsia="en-GB"/>
        </w:rPr>
        <w:t> </w:t>
      </w:r>
    </w:p>
    <w:p w14:paraId="1AAF06BD" w14:textId="77777777" w:rsidR="00D43512" w:rsidRPr="00BC0038" w:rsidRDefault="00D43512" w:rsidP="005948D4">
      <w:pPr>
        <w:rPr>
          <w:lang w:val="en-GB"/>
        </w:rPr>
      </w:pPr>
      <w:r w:rsidRPr="00BC0038">
        <w:rPr>
          <w:lang w:val="en-GB"/>
        </w:rPr>
        <w:t xml:space="preserve">Adler, R. B., Rosenfeld, L. B., &amp; Proctor, R. F. (2013). </w:t>
      </w:r>
      <w:r w:rsidRPr="00BC0038">
        <w:rPr>
          <w:i/>
          <w:iCs/>
          <w:lang w:val="en-GB"/>
        </w:rPr>
        <w:t>Interplay: The process of interpersonal communication.</w:t>
      </w:r>
      <w:r w:rsidRPr="00BC0038">
        <w:rPr>
          <w:lang w:val="en-GB"/>
        </w:rPr>
        <w:t xml:space="preserve"> Oxford University Press.</w:t>
      </w:r>
    </w:p>
    <w:p w14:paraId="47A2357C" w14:textId="77777777" w:rsidR="00D43512" w:rsidRPr="00BC0038" w:rsidRDefault="00D43512" w:rsidP="005948D4">
      <w:pPr>
        <w:rPr>
          <w:shd w:val="clear" w:color="auto" w:fill="FFFFFF"/>
          <w:lang w:val="en-GB" w:eastAsia="en-GB"/>
        </w:rPr>
      </w:pPr>
      <w:proofErr w:type="spellStart"/>
      <w:r w:rsidRPr="00BC0038">
        <w:rPr>
          <w:shd w:val="clear" w:color="auto" w:fill="FFFFFF"/>
          <w:lang w:val="en-GB" w:eastAsia="en-GB"/>
        </w:rPr>
        <w:t>Bennahum</w:t>
      </w:r>
      <w:proofErr w:type="spellEnd"/>
      <w:r w:rsidRPr="00BC0038">
        <w:rPr>
          <w:shd w:val="clear" w:color="auto" w:fill="FFFFFF"/>
          <w:lang w:val="en-GB" w:eastAsia="en-GB"/>
        </w:rPr>
        <w:t xml:space="preserve">, N. D. (2021). </w:t>
      </w:r>
      <w:r w:rsidRPr="00BC0038">
        <w:rPr>
          <w:i/>
          <w:iCs/>
          <w:shd w:val="clear" w:color="auto" w:fill="FFFFFF"/>
          <w:lang w:val="en-GB" w:eastAsia="en-GB"/>
        </w:rPr>
        <w:t>Flamenco</w:t>
      </w:r>
      <w:r w:rsidRPr="00BC0038">
        <w:rPr>
          <w:shd w:val="clear" w:color="auto" w:fill="FFFFFF"/>
          <w:lang w:val="en-GB" w:eastAsia="en-GB"/>
        </w:rPr>
        <w:t xml:space="preserve">. Britannica. Retrieved February 8, 2023, from </w:t>
      </w:r>
      <w:hyperlink r:id="rId25" w:history="1">
        <w:r w:rsidRPr="00BC0038">
          <w:rPr>
            <w:color w:val="1155CC"/>
            <w:u w:val="single"/>
            <w:shd w:val="clear" w:color="auto" w:fill="FFFFFF"/>
            <w:lang w:val="en-GB" w:eastAsia="en-GB"/>
          </w:rPr>
          <w:t>https://www.britannica.com/art/flamenco</w:t>
        </w:r>
      </w:hyperlink>
      <w:r w:rsidRPr="00BC0038">
        <w:rPr>
          <w:shd w:val="clear" w:color="auto" w:fill="FFFFFF"/>
          <w:lang w:val="en-GB" w:eastAsia="en-GB"/>
        </w:rPr>
        <w:t> </w:t>
      </w:r>
    </w:p>
    <w:p w14:paraId="34EAB20F" w14:textId="77777777" w:rsidR="00D43512" w:rsidRPr="00BC0038" w:rsidRDefault="00D43512" w:rsidP="005948D4">
      <w:pPr>
        <w:rPr>
          <w:sz w:val="32"/>
          <w:szCs w:val="32"/>
          <w:lang w:val="en-GB" w:eastAsia="en-GB"/>
        </w:rPr>
      </w:pPr>
      <w:proofErr w:type="spellStart"/>
      <w:r w:rsidRPr="00BC0038">
        <w:rPr>
          <w:shd w:val="clear" w:color="auto" w:fill="FFFFFF"/>
          <w:lang w:val="en-GB"/>
        </w:rPr>
        <w:t>Carr</w:t>
      </w:r>
      <w:proofErr w:type="spellEnd"/>
      <w:r w:rsidRPr="00BC0038">
        <w:rPr>
          <w:shd w:val="clear" w:color="auto" w:fill="FFFFFF"/>
          <w:lang w:val="en-GB"/>
        </w:rPr>
        <w:t xml:space="preserve">, R., Delano Smith, C., Harrison, R. J., </w:t>
      </w:r>
      <w:proofErr w:type="spellStart"/>
      <w:r w:rsidRPr="00BC0038">
        <w:rPr>
          <w:shd w:val="clear" w:color="auto" w:fill="FFFFFF"/>
          <w:lang w:val="en-GB"/>
        </w:rPr>
        <w:t>Koenigsberger</w:t>
      </w:r>
      <w:proofErr w:type="spellEnd"/>
      <w:r w:rsidRPr="00BC0038">
        <w:rPr>
          <w:shd w:val="clear" w:color="auto" w:fill="FFFFFF"/>
          <w:lang w:val="en-GB"/>
        </w:rPr>
        <w:t xml:space="preserve">, H. G., O'Callaghan, J. F., Richardson, J. S., Rodriguez, V., Shubert, A., Vernet </w:t>
      </w:r>
      <w:proofErr w:type="spellStart"/>
      <w:r w:rsidRPr="00BC0038">
        <w:rPr>
          <w:shd w:val="clear" w:color="auto" w:fill="FFFFFF"/>
          <w:lang w:val="en-GB"/>
        </w:rPr>
        <w:t>Ginés</w:t>
      </w:r>
      <w:proofErr w:type="spellEnd"/>
      <w:r w:rsidRPr="00BC0038">
        <w:rPr>
          <w:shd w:val="clear" w:color="auto" w:fill="FFFFFF"/>
          <w:lang w:val="en-GB"/>
        </w:rPr>
        <w:t xml:space="preserve">, J. &amp;  </w:t>
      </w:r>
      <w:proofErr w:type="spellStart"/>
      <w:r w:rsidRPr="00BC0038">
        <w:rPr>
          <w:shd w:val="clear" w:color="auto" w:fill="FFFFFF"/>
          <w:lang w:val="en-GB"/>
        </w:rPr>
        <w:t>Viguera</w:t>
      </w:r>
      <w:proofErr w:type="spellEnd"/>
      <w:r w:rsidRPr="00BC0038">
        <w:rPr>
          <w:shd w:val="clear" w:color="auto" w:fill="FFFFFF"/>
          <w:lang w:val="en-GB"/>
        </w:rPr>
        <w:t>, M. J. (2023). </w:t>
      </w:r>
      <w:r w:rsidRPr="00BC0038">
        <w:rPr>
          <w:i/>
          <w:iCs/>
          <w:shd w:val="clear" w:color="auto" w:fill="FFFFFF"/>
          <w:lang w:val="en-GB"/>
        </w:rPr>
        <w:t>Spain</w:t>
      </w:r>
      <w:r w:rsidRPr="00BC0038">
        <w:rPr>
          <w:shd w:val="clear" w:color="auto" w:fill="FFFFFF"/>
          <w:lang w:val="en-GB"/>
        </w:rPr>
        <w:t xml:space="preserve">. Britannica. Retrieved February 2, 2023, from </w:t>
      </w:r>
      <w:hyperlink r:id="rId26" w:history="1">
        <w:r w:rsidRPr="00BC0038">
          <w:rPr>
            <w:rStyle w:val="Hypertextovodkaz"/>
            <w:rFonts w:cs="Times New Roman"/>
            <w:szCs w:val="24"/>
            <w:shd w:val="clear" w:color="auto" w:fill="FFFFFF"/>
            <w:lang w:val="en-GB"/>
          </w:rPr>
          <w:t>https://www.britannica.com/place/Spain</w:t>
        </w:r>
      </w:hyperlink>
      <w:r w:rsidRPr="00BC0038">
        <w:rPr>
          <w:shd w:val="clear" w:color="auto" w:fill="FFFFFF"/>
          <w:lang w:val="en-GB"/>
        </w:rPr>
        <w:t xml:space="preserve"> </w:t>
      </w:r>
    </w:p>
    <w:p w14:paraId="2ABDC563" w14:textId="77777777" w:rsidR="00D43512" w:rsidRPr="00BC0038" w:rsidRDefault="00D43512" w:rsidP="005948D4">
      <w:pPr>
        <w:rPr>
          <w:shd w:val="clear" w:color="auto" w:fill="FFFFFF"/>
          <w:lang w:val="en-GB" w:eastAsia="en-GB"/>
        </w:rPr>
      </w:pPr>
      <w:r w:rsidRPr="00BC0038">
        <w:rPr>
          <w:shd w:val="clear" w:color="auto" w:fill="FFFFFF"/>
          <w:lang w:val="en-GB" w:eastAsia="en-GB"/>
        </w:rPr>
        <w:t xml:space="preserve">Chakraborty R. (n.d.). </w:t>
      </w:r>
      <w:r w:rsidRPr="00BC0038">
        <w:rPr>
          <w:i/>
          <w:iCs/>
          <w:shd w:val="clear" w:color="auto" w:fill="FFFFFF"/>
          <w:lang w:val="en-GB" w:eastAsia="en-GB"/>
        </w:rPr>
        <w:t>Spanish culture, traditions, and language manual</w:t>
      </w:r>
      <w:r w:rsidRPr="00BC0038">
        <w:rPr>
          <w:shd w:val="clear" w:color="auto" w:fill="FFFFFF"/>
          <w:lang w:val="en-GB" w:eastAsia="en-GB"/>
        </w:rPr>
        <w:t xml:space="preserve">. Language manuals. Retrieved January 9, 2023, from </w:t>
      </w:r>
      <w:hyperlink r:id="rId27" w:history="1">
        <w:r w:rsidRPr="00BC0038">
          <w:rPr>
            <w:color w:val="1155CC"/>
            <w:u w:val="single"/>
            <w:shd w:val="clear" w:color="auto" w:fill="FFFFFF"/>
            <w:lang w:val="en-GB" w:eastAsia="en-GB"/>
          </w:rPr>
          <w:t>http://languagemanuals.weebly.com/uploads/4/8/5/3/4853169/spanishmanual.pdf</w:t>
        </w:r>
      </w:hyperlink>
      <w:r w:rsidRPr="00BC0038">
        <w:rPr>
          <w:shd w:val="clear" w:color="auto" w:fill="FFFFFF"/>
          <w:lang w:val="en-GB" w:eastAsia="en-GB"/>
        </w:rPr>
        <w:t xml:space="preserve"> </w:t>
      </w:r>
    </w:p>
    <w:p w14:paraId="4D4A3BEF" w14:textId="77777777" w:rsidR="00D43512" w:rsidRPr="00997403" w:rsidRDefault="00D43512" w:rsidP="00997403">
      <w:pPr>
        <w:rPr>
          <w:color w:val="000000"/>
          <w:lang w:val="en-GB" w:eastAsia="en-GB"/>
        </w:rPr>
      </w:pPr>
      <w:r w:rsidRPr="00BC0038">
        <w:rPr>
          <w:color w:val="000000"/>
          <w:lang w:val="en-GB" w:eastAsia="en-GB"/>
        </w:rPr>
        <w:t xml:space="preserve">Cherry, K. (2022). </w:t>
      </w:r>
      <w:r w:rsidRPr="00BC0038">
        <w:rPr>
          <w:i/>
          <w:iCs/>
          <w:color w:val="000000"/>
          <w:lang w:val="en-GB" w:eastAsia="en-GB"/>
        </w:rPr>
        <w:t>What Are the 9 Types of Nonverbal Communication You Might Be Missing?</w:t>
      </w:r>
      <w:r w:rsidRPr="00BC0038">
        <w:rPr>
          <w:color w:val="000000"/>
          <w:lang w:val="en-GB" w:eastAsia="en-GB"/>
        </w:rPr>
        <w:t xml:space="preserve"> </w:t>
      </w:r>
      <w:proofErr w:type="spellStart"/>
      <w:r w:rsidRPr="00BC0038">
        <w:rPr>
          <w:color w:val="000000"/>
          <w:lang w:val="en-GB" w:eastAsia="en-GB"/>
        </w:rPr>
        <w:t>Verywell</w:t>
      </w:r>
      <w:proofErr w:type="spellEnd"/>
      <w:r w:rsidRPr="00BC0038">
        <w:rPr>
          <w:color w:val="000000"/>
          <w:lang w:val="en-GB" w:eastAsia="en-GB"/>
        </w:rPr>
        <w:t xml:space="preserve"> Mind. Retrieved January 25, 2023, from </w:t>
      </w:r>
      <w:hyperlink r:id="rId28" w:history="1">
        <w:r w:rsidRPr="00BC0038">
          <w:rPr>
            <w:color w:val="1155CC"/>
            <w:u w:val="single"/>
            <w:lang w:val="en-GB" w:eastAsia="en-GB"/>
          </w:rPr>
          <w:t>https://www.verywellmind.com/types-of-nonverbal-communication-2795397</w:t>
        </w:r>
      </w:hyperlink>
      <w:r w:rsidRPr="00BC0038">
        <w:rPr>
          <w:lang w:val="en-GB" w:eastAsia="en-GB"/>
        </w:rPr>
        <w:br/>
      </w:r>
      <w:r w:rsidRPr="00BC0038">
        <w:rPr>
          <w:i/>
          <w:iCs/>
          <w:shd w:val="clear" w:color="auto" w:fill="FFFFFF"/>
          <w:lang w:val="en-GB" w:eastAsia="en-GB"/>
        </w:rPr>
        <w:t>Christmas in Spain</w:t>
      </w:r>
      <w:r w:rsidRPr="00BC0038">
        <w:rPr>
          <w:shd w:val="clear" w:color="auto" w:fill="FFFFFF"/>
          <w:lang w:val="en-GB" w:eastAsia="en-GB"/>
        </w:rPr>
        <w:t xml:space="preserve">. (n.d.). Don </w:t>
      </w:r>
      <w:proofErr w:type="spellStart"/>
      <w:r w:rsidRPr="00BC0038">
        <w:rPr>
          <w:shd w:val="clear" w:color="auto" w:fill="FFFFFF"/>
          <w:lang w:val="en-GB" w:eastAsia="en-GB"/>
        </w:rPr>
        <w:t>Quijote</w:t>
      </w:r>
      <w:proofErr w:type="spellEnd"/>
      <w:r w:rsidRPr="00BC0038">
        <w:rPr>
          <w:shd w:val="clear" w:color="auto" w:fill="FFFFFF"/>
          <w:lang w:val="en-GB" w:eastAsia="en-GB"/>
        </w:rPr>
        <w:t xml:space="preserve">. Retrieved February 8, 2023, from </w:t>
      </w:r>
      <w:hyperlink r:id="rId29" w:history="1">
        <w:r w:rsidRPr="00BC0038">
          <w:rPr>
            <w:color w:val="1155CC"/>
            <w:u w:val="single"/>
            <w:shd w:val="clear" w:color="auto" w:fill="FFFFFF"/>
            <w:lang w:val="en-GB" w:eastAsia="en-GB"/>
          </w:rPr>
          <w:t>https://www.donquijote.org/spanish-culture/holidays/christmas/</w:t>
        </w:r>
      </w:hyperlink>
    </w:p>
    <w:p w14:paraId="33EA18EA" w14:textId="77777777" w:rsidR="00D43512" w:rsidRPr="00BC0038" w:rsidRDefault="00D43512" w:rsidP="005948D4">
      <w:pPr>
        <w:rPr>
          <w:lang w:val="en-GB" w:eastAsia="en-GB"/>
        </w:rPr>
      </w:pPr>
      <w:r w:rsidRPr="00BC0038">
        <w:rPr>
          <w:shd w:val="clear" w:color="auto" w:fill="FFFFFF"/>
          <w:lang w:val="en-GB" w:eastAsia="en-GB"/>
        </w:rPr>
        <w:t xml:space="preserve">Conrad, B. (2023). </w:t>
      </w:r>
      <w:r w:rsidRPr="00BC0038">
        <w:rPr>
          <w:i/>
          <w:iCs/>
          <w:shd w:val="clear" w:color="auto" w:fill="FFFFFF"/>
          <w:lang w:val="en-GB" w:eastAsia="en-GB"/>
        </w:rPr>
        <w:t>Bullfighting</w:t>
      </w:r>
      <w:r w:rsidRPr="00BC0038">
        <w:rPr>
          <w:shd w:val="clear" w:color="auto" w:fill="FFFFFF"/>
          <w:lang w:val="en-GB" w:eastAsia="en-GB"/>
        </w:rPr>
        <w:t xml:space="preserve">. Britannica. Retrieved February 8, 2023, from </w:t>
      </w:r>
      <w:hyperlink r:id="rId30" w:history="1">
        <w:r w:rsidRPr="00BC0038">
          <w:rPr>
            <w:color w:val="1155CC"/>
            <w:u w:val="single"/>
            <w:shd w:val="clear" w:color="auto" w:fill="FFFFFF"/>
            <w:lang w:val="en-GB" w:eastAsia="en-GB"/>
          </w:rPr>
          <w:t>https://www.britannica.com/sports/bullfighting</w:t>
        </w:r>
      </w:hyperlink>
      <w:r w:rsidRPr="00BC0038">
        <w:rPr>
          <w:shd w:val="clear" w:color="auto" w:fill="FFFFFF"/>
          <w:lang w:val="en-GB" w:eastAsia="en-GB"/>
        </w:rPr>
        <w:t> </w:t>
      </w:r>
    </w:p>
    <w:p w14:paraId="36CAA1B9" w14:textId="77777777" w:rsidR="00D43512" w:rsidRPr="00BC0038" w:rsidRDefault="00D43512" w:rsidP="005948D4">
      <w:pPr>
        <w:rPr>
          <w:lang w:val="en-GB" w:eastAsia="en-GB"/>
        </w:rPr>
      </w:pPr>
      <w:r w:rsidRPr="00BC0038">
        <w:rPr>
          <w:shd w:val="clear" w:color="auto" w:fill="FFFFFF"/>
          <w:lang w:val="en-GB" w:eastAsia="en-GB"/>
        </w:rPr>
        <w:t xml:space="preserve">Corrigan, D. (2022). </w:t>
      </w:r>
      <w:r w:rsidRPr="00BC0038">
        <w:rPr>
          <w:i/>
          <w:iCs/>
          <w:shd w:val="clear" w:color="auto" w:fill="FFFFFF"/>
          <w:lang w:val="en-GB" w:eastAsia="en-GB"/>
        </w:rPr>
        <w:t>The 10 Best Traditional Festivals to Experience in Spain</w:t>
      </w:r>
      <w:r w:rsidRPr="00BC0038">
        <w:rPr>
          <w:shd w:val="clear" w:color="auto" w:fill="FFFFFF"/>
          <w:lang w:val="en-GB" w:eastAsia="en-GB"/>
        </w:rPr>
        <w:t xml:space="preserve">. </w:t>
      </w:r>
      <w:proofErr w:type="spellStart"/>
      <w:r w:rsidRPr="00BC0038">
        <w:rPr>
          <w:shd w:val="clear" w:color="auto" w:fill="FFFFFF"/>
          <w:lang w:val="en-GB" w:eastAsia="en-GB"/>
        </w:rPr>
        <w:t>Tripsavvy</w:t>
      </w:r>
      <w:proofErr w:type="spellEnd"/>
      <w:r w:rsidRPr="00BC0038">
        <w:rPr>
          <w:shd w:val="clear" w:color="auto" w:fill="FFFFFF"/>
          <w:lang w:val="en-GB" w:eastAsia="en-GB"/>
        </w:rPr>
        <w:t xml:space="preserve">. Retrieved February 12, 2023, from </w:t>
      </w:r>
      <w:hyperlink r:id="rId31" w:history="1">
        <w:r w:rsidRPr="00BC0038">
          <w:rPr>
            <w:color w:val="1155CC"/>
            <w:u w:val="single"/>
            <w:shd w:val="clear" w:color="auto" w:fill="FFFFFF"/>
            <w:lang w:val="en-GB" w:eastAsia="en-GB"/>
          </w:rPr>
          <w:t>https://www.tripsavvy.com/traditional-festivals-in-spain-1644314</w:t>
        </w:r>
      </w:hyperlink>
      <w:r w:rsidRPr="00BC0038">
        <w:rPr>
          <w:shd w:val="clear" w:color="auto" w:fill="FFFFFF"/>
          <w:lang w:val="en-GB" w:eastAsia="en-GB"/>
        </w:rPr>
        <w:t> </w:t>
      </w:r>
    </w:p>
    <w:p w14:paraId="16AB1272" w14:textId="77777777" w:rsidR="00D43512" w:rsidRPr="00BC0038" w:rsidRDefault="00D43512" w:rsidP="005948D4">
      <w:pPr>
        <w:rPr>
          <w:lang w:val="en-GB" w:eastAsia="en-GB"/>
        </w:rPr>
      </w:pPr>
      <w:r w:rsidRPr="00BC0038">
        <w:rPr>
          <w:i/>
          <w:iCs/>
          <w:shd w:val="clear" w:color="auto" w:fill="FFFFFF"/>
          <w:lang w:val="en-GB" w:eastAsia="en-GB"/>
        </w:rPr>
        <w:lastRenderedPageBreak/>
        <w:t>Country comparison – SPAIN</w:t>
      </w:r>
      <w:r w:rsidRPr="00BC0038">
        <w:rPr>
          <w:shd w:val="clear" w:color="auto" w:fill="FFFFFF"/>
          <w:lang w:val="en-GB" w:eastAsia="en-GB"/>
        </w:rPr>
        <w:t xml:space="preserve">. (n.d.). Hofstede Insights. Retrieved January 28, 2023, from </w:t>
      </w:r>
      <w:hyperlink r:id="rId32" w:history="1">
        <w:r w:rsidRPr="00BC0038">
          <w:rPr>
            <w:color w:val="1155CC"/>
            <w:u w:val="single"/>
            <w:shd w:val="clear" w:color="auto" w:fill="FFFFFF"/>
            <w:lang w:val="en-GB" w:eastAsia="en-GB"/>
          </w:rPr>
          <w:t>https://www.hofstede-insights.com/country-comparison/spain/</w:t>
        </w:r>
      </w:hyperlink>
      <w:r w:rsidRPr="00BC0038">
        <w:rPr>
          <w:shd w:val="clear" w:color="auto" w:fill="FFFFFF"/>
          <w:lang w:val="en-GB" w:eastAsia="en-GB"/>
        </w:rPr>
        <w:t> </w:t>
      </w:r>
    </w:p>
    <w:p w14:paraId="3BEF69E5" w14:textId="77777777" w:rsidR="00D43512" w:rsidRPr="00BC0038" w:rsidRDefault="00D43512" w:rsidP="005948D4">
      <w:pPr>
        <w:rPr>
          <w:lang w:val="en-GB"/>
        </w:rPr>
      </w:pPr>
      <w:proofErr w:type="spellStart"/>
      <w:r w:rsidRPr="00BC0038">
        <w:rPr>
          <w:lang w:val="en-GB"/>
        </w:rPr>
        <w:t>Daipov</w:t>
      </w:r>
      <w:proofErr w:type="spellEnd"/>
      <w:r w:rsidRPr="00BC0038">
        <w:rPr>
          <w:lang w:val="en-GB"/>
        </w:rPr>
        <w:t xml:space="preserve"> G. (2017). </w:t>
      </w:r>
      <w:r w:rsidRPr="00BC0038">
        <w:rPr>
          <w:i/>
          <w:iCs/>
          <w:lang w:val="en-GB"/>
        </w:rPr>
        <w:t xml:space="preserve">Communicating with patients from different cultures: Intercultural medical interview </w:t>
      </w:r>
      <w:r w:rsidRPr="00BC0038">
        <w:rPr>
          <w:lang w:val="en-GB"/>
        </w:rPr>
        <w:t>- Scientific Figure on ResearchGate</w:t>
      </w:r>
      <w:r w:rsidRPr="00BC0038">
        <w:rPr>
          <w:i/>
          <w:iCs/>
          <w:lang w:val="en-GB"/>
        </w:rPr>
        <w:t>.</w:t>
      </w:r>
      <w:r w:rsidRPr="00BC0038">
        <w:rPr>
          <w:lang w:val="en-GB"/>
        </w:rPr>
        <w:t xml:space="preserve"> Retri</w:t>
      </w:r>
      <w:r>
        <w:rPr>
          <w:lang w:val="en-GB"/>
        </w:rPr>
        <w:t>e</w:t>
      </w:r>
      <w:r w:rsidRPr="00BC0038">
        <w:rPr>
          <w:lang w:val="en-GB"/>
        </w:rPr>
        <w:t xml:space="preserve">ved February 20, 2023, from: </w:t>
      </w:r>
      <w:hyperlink r:id="rId33" w:history="1">
        <w:r w:rsidRPr="00BC0038">
          <w:rPr>
            <w:rStyle w:val="Hypertextovodkaz"/>
            <w:rFonts w:cs="Times New Roman"/>
            <w:szCs w:val="24"/>
            <w:lang w:val="en-GB"/>
          </w:rPr>
          <w:t>https://www.researchgate.net/figure/Visible-and-Non-Visible-Aspects-of-Culture_tbl1_318855603</w:t>
        </w:r>
      </w:hyperlink>
      <w:r w:rsidRPr="00BC0038">
        <w:rPr>
          <w:lang w:val="en-GB"/>
        </w:rPr>
        <w:t xml:space="preserve"> </w:t>
      </w:r>
    </w:p>
    <w:p w14:paraId="6ABE3ECB" w14:textId="77777777" w:rsidR="00D43512" w:rsidRPr="00BC0038" w:rsidRDefault="00D43512" w:rsidP="005948D4">
      <w:pPr>
        <w:rPr>
          <w:lang w:val="en-GB" w:eastAsia="en-GB"/>
        </w:rPr>
      </w:pPr>
      <w:proofErr w:type="spellStart"/>
      <w:r w:rsidRPr="00BC0038">
        <w:rPr>
          <w:shd w:val="clear" w:color="auto" w:fill="FFFFFF"/>
          <w:lang w:val="en-GB" w:eastAsia="en-GB"/>
        </w:rPr>
        <w:t>Evason</w:t>
      </w:r>
      <w:proofErr w:type="spellEnd"/>
      <w:r w:rsidRPr="00BC0038">
        <w:rPr>
          <w:shd w:val="clear" w:color="auto" w:fill="FFFFFF"/>
          <w:lang w:val="en-GB" w:eastAsia="en-GB"/>
        </w:rPr>
        <w:t xml:space="preserve">, N. (2018). </w:t>
      </w:r>
      <w:r w:rsidRPr="00BC0038">
        <w:rPr>
          <w:i/>
          <w:iCs/>
          <w:shd w:val="clear" w:color="auto" w:fill="FFFFFF"/>
          <w:lang w:val="en-GB" w:eastAsia="en-GB"/>
        </w:rPr>
        <w:t>Spanish Culture: Communication</w:t>
      </w:r>
      <w:r w:rsidRPr="00BC0038">
        <w:rPr>
          <w:shd w:val="clear" w:color="auto" w:fill="FFFFFF"/>
          <w:lang w:val="en-GB" w:eastAsia="en-GB"/>
        </w:rPr>
        <w:t xml:space="preserve">. Cultural Atlas. Retrieved February 9, 2023, from </w:t>
      </w:r>
      <w:hyperlink r:id="rId34" w:history="1">
        <w:r w:rsidRPr="00BC0038">
          <w:rPr>
            <w:color w:val="1155CC"/>
            <w:u w:val="single"/>
            <w:shd w:val="clear" w:color="auto" w:fill="FFFFFF"/>
            <w:lang w:val="en-GB" w:eastAsia="en-GB"/>
          </w:rPr>
          <w:t>https://culturalatlas.sbs.com.au/spanish-culture/spanish-culture-communication</w:t>
        </w:r>
      </w:hyperlink>
      <w:r w:rsidRPr="00BC0038">
        <w:rPr>
          <w:shd w:val="clear" w:color="auto" w:fill="FFFFFF"/>
          <w:lang w:val="en-GB" w:eastAsia="en-GB"/>
        </w:rPr>
        <w:t> </w:t>
      </w:r>
    </w:p>
    <w:p w14:paraId="1F7BF253" w14:textId="77777777" w:rsidR="00D43512" w:rsidRPr="00BC0038" w:rsidRDefault="00D43512" w:rsidP="005948D4">
      <w:pPr>
        <w:rPr>
          <w:lang w:val="en-GB" w:eastAsia="en-GB"/>
        </w:rPr>
      </w:pPr>
      <w:r w:rsidRPr="00BC0038">
        <w:rPr>
          <w:color w:val="000000"/>
          <w:lang w:val="en-GB" w:eastAsia="en-GB"/>
        </w:rPr>
        <w:t xml:space="preserve">Hall, E. T. (1976). </w:t>
      </w:r>
      <w:r w:rsidRPr="00BC0038">
        <w:rPr>
          <w:i/>
          <w:iCs/>
          <w:color w:val="000000"/>
          <w:lang w:val="en-GB" w:eastAsia="en-GB"/>
        </w:rPr>
        <w:t>Beyond Culture</w:t>
      </w:r>
      <w:r w:rsidRPr="00BC0038">
        <w:rPr>
          <w:color w:val="000000"/>
          <w:lang w:val="en-GB" w:eastAsia="en-GB"/>
        </w:rPr>
        <w:t>. New York: Anchor Press.</w:t>
      </w:r>
    </w:p>
    <w:p w14:paraId="710C284D" w14:textId="77777777" w:rsidR="00D43512" w:rsidRPr="00BC0038" w:rsidRDefault="00D43512" w:rsidP="005948D4">
      <w:pPr>
        <w:rPr>
          <w:lang w:val="en-GB" w:eastAsia="en-GB"/>
        </w:rPr>
      </w:pPr>
      <w:r w:rsidRPr="00BC0038">
        <w:rPr>
          <w:shd w:val="clear" w:color="auto" w:fill="FFFFFF"/>
          <w:lang w:val="en-GB" w:eastAsia="en-GB"/>
        </w:rPr>
        <w:t xml:space="preserve">Hofstede, G. (2001). </w:t>
      </w:r>
      <w:r w:rsidRPr="00BC0038">
        <w:rPr>
          <w:i/>
          <w:iCs/>
          <w:shd w:val="clear" w:color="auto" w:fill="FFFFFF"/>
          <w:lang w:val="en-GB" w:eastAsia="en-GB"/>
        </w:rPr>
        <w:t xml:space="preserve">Culture's consequences: Comparing values, </w:t>
      </w:r>
      <w:proofErr w:type="spellStart"/>
      <w:r w:rsidRPr="00BC0038">
        <w:rPr>
          <w:i/>
          <w:iCs/>
          <w:shd w:val="clear" w:color="auto" w:fill="FFFFFF"/>
          <w:lang w:val="en-GB" w:eastAsia="en-GB"/>
        </w:rPr>
        <w:t>behaviors</w:t>
      </w:r>
      <w:proofErr w:type="spellEnd"/>
      <w:r w:rsidRPr="00BC0038">
        <w:rPr>
          <w:i/>
          <w:iCs/>
          <w:shd w:val="clear" w:color="auto" w:fill="FFFFFF"/>
          <w:lang w:val="en-GB" w:eastAsia="en-GB"/>
        </w:rPr>
        <w:t>, institutions, and organizations across nations</w:t>
      </w:r>
      <w:r w:rsidRPr="00BC0038">
        <w:rPr>
          <w:shd w:val="clear" w:color="auto" w:fill="FFFFFF"/>
          <w:lang w:val="en-GB" w:eastAsia="en-GB"/>
        </w:rPr>
        <w:t>. Sage Publications.</w:t>
      </w:r>
    </w:p>
    <w:p w14:paraId="7A72FD1E" w14:textId="77777777" w:rsidR="00D43512" w:rsidRPr="00BC0038" w:rsidRDefault="00D43512" w:rsidP="005948D4">
      <w:pPr>
        <w:rPr>
          <w:lang w:val="en-GB" w:eastAsia="en-GB"/>
        </w:rPr>
      </w:pPr>
      <w:r w:rsidRPr="00BC0038">
        <w:rPr>
          <w:color w:val="000000"/>
          <w:lang w:val="en-GB" w:eastAsia="en-GB"/>
        </w:rPr>
        <w:t xml:space="preserve">Hofstede, G. (2011). </w:t>
      </w:r>
      <w:proofErr w:type="spellStart"/>
      <w:r w:rsidRPr="00BC0038">
        <w:rPr>
          <w:i/>
          <w:iCs/>
          <w:color w:val="000000"/>
          <w:lang w:val="en-GB" w:eastAsia="en-GB"/>
        </w:rPr>
        <w:t>Dimensionalizing</w:t>
      </w:r>
      <w:proofErr w:type="spellEnd"/>
      <w:r w:rsidRPr="00BC0038">
        <w:rPr>
          <w:i/>
          <w:iCs/>
          <w:color w:val="000000"/>
          <w:lang w:val="en-GB" w:eastAsia="en-GB"/>
        </w:rPr>
        <w:t xml:space="preserve"> Cultures: The Hofstede Model in Context</w:t>
      </w:r>
      <w:r w:rsidRPr="00BC0038">
        <w:rPr>
          <w:color w:val="000000"/>
          <w:lang w:val="en-GB" w:eastAsia="en-GB"/>
        </w:rPr>
        <w:t xml:space="preserve">. Online Readings in Psychology and Culture, Unit 2. Retrieved January 6, 2023, from </w:t>
      </w:r>
      <w:hyperlink r:id="rId35" w:history="1">
        <w:r w:rsidRPr="00BC0038">
          <w:rPr>
            <w:color w:val="1155CC"/>
            <w:u w:val="single"/>
            <w:lang w:val="en-GB" w:eastAsia="en-GB"/>
          </w:rPr>
          <w:t>http://scholarworks.gvsu.edu/orpc/vol2/iss1/8</w:t>
        </w:r>
      </w:hyperlink>
    </w:p>
    <w:p w14:paraId="28655E83" w14:textId="77777777" w:rsidR="00D43512" w:rsidRPr="00BC0038" w:rsidRDefault="00D43512" w:rsidP="005948D4">
      <w:pPr>
        <w:rPr>
          <w:lang w:val="en-GB" w:eastAsia="en-GB"/>
        </w:rPr>
      </w:pPr>
      <w:r w:rsidRPr="00BC0038">
        <w:rPr>
          <w:color w:val="000000"/>
          <w:shd w:val="clear" w:color="auto" w:fill="FFFFFF"/>
          <w:lang w:val="en-GB" w:eastAsia="en-GB"/>
        </w:rPr>
        <w:t xml:space="preserve">Hofstede, G., Hofstede, G. J., &amp; </w:t>
      </w:r>
      <w:proofErr w:type="spellStart"/>
      <w:r w:rsidRPr="00BC0038">
        <w:rPr>
          <w:color w:val="000000"/>
          <w:shd w:val="clear" w:color="auto" w:fill="FFFFFF"/>
          <w:lang w:val="en-GB" w:eastAsia="en-GB"/>
        </w:rPr>
        <w:t>Minkov</w:t>
      </w:r>
      <w:proofErr w:type="spellEnd"/>
      <w:r w:rsidRPr="00BC0038">
        <w:rPr>
          <w:color w:val="000000"/>
          <w:shd w:val="clear" w:color="auto" w:fill="FFFFFF"/>
          <w:lang w:val="en-GB" w:eastAsia="en-GB"/>
        </w:rPr>
        <w:t xml:space="preserve">, M. (2010). </w:t>
      </w:r>
      <w:r w:rsidRPr="00BC0038">
        <w:rPr>
          <w:i/>
          <w:iCs/>
          <w:color w:val="000000"/>
          <w:lang w:val="en-GB" w:eastAsia="en-GB"/>
        </w:rPr>
        <w:t>Cultures and organizations: Software of the mind, third edition</w:t>
      </w:r>
      <w:r w:rsidRPr="00BC0038">
        <w:rPr>
          <w:color w:val="000000"/>
          <w:shd w:val="clear" w:color="auto" w:fill="FFFFFF"/>
          <w:lang w:val="en-GB" w:eastAsia="en-GB"/>
        </w:rPr>
        <w:t xml:space="preserve"> (3rd ed.). McGraw-Hill Professional.</w:t>
      </w:r>
    </w:p>
    <w:p w14:paraId="53E78FBF" w14:textId="77777777" w:rsidR="00D43512" w:rsidRPr="00BC0038" w:rsidRDefault="00D43512" w:rsidP="005948D4">
      <w:pPr>
        <w:rPr>
          <w:lang w:val="en-GB" w:eastAsia="en-GB"/>
        </w:rPr>
      </w:pPr>
      <w:proofErr w:type="spellStart"/>
      <w:r w:rsidRPr="00BC0038">
        <w:rPr>
          <w:color w:val="000000"/>
          <w:shd w:val="clear" w:color="auto" w:fill="FFFFFF"/>
          <w:lang w:val="en-GB" w:eastAsia="en-GB"/>
        </w:rPr>
        <w:t>Kubátová</w:t>
      </w:r>
      <w:proofErr w:type="spellEnd"/>
      <w:r w:rsidRPr="00BC0038">
        <w:rPr>
          <w:color w:val="000000"/>
          <w:shd w:val="clear" w:color="auto" w:fill="FFFFFF"/>
          <w:lang w:val="en-GB" w:eastAsia="en-GB"/>
        </w:rPr>
        <w:t xml:space="preserve">, J. (2014). </w:t>
      </w:r>
      <w:proofErr w:type="spellStart"/>
      <w:r w:rsidRPr="00BC0038">
        <w:rPr>
          <w:i/>
          <w:iCs/>
          <w:color w:val="000000"/>
          <w:shd w:val="clear" w:color="auto" w:fill="FFFFFF"/>
          <w:lang w:val="en-GB" w:eastAsia="en-GB"/>
        </w:rPr>
        <w:t>Řízení</w:t>
      </w:r>
      <w:proofErr w:type="spellEnd"/>
      <w:r w:rsidRPr="00BC0038">
        <w:rPr>
          <w:i/>
          <w:iCs/>
          <w:color w:val="000000"/>
          <w:shd w:val="clear" w:color="auto" w:fill="FFFFFF"/>
          <w:lang w:val="en-GB" w:eastAsia="en-GB"/>
        </w:rPr>
        <w:t xml:space="preserve"> </w:t>
      </w:r>
      <w:proofErr w:type="spellStart"/>
      <w:r w:rsidRPr="00BC0038">
        <w:rPr>
          <w:i/>
          <w:iCs/>
          <w:color w:val="000000"/>
          <w:shd w:val="clear" w:color="auto" w:fill="FFFFFF"/>
          <w:lang w:val="en-GB" w:eastAsia="en-GB"/>
        </w:rPr>
        <w:t>lidského</w:t>
      </w:r>
      <w:proofErr w:type="spellEnd"/>
      <w:r w:rsidRPr="00BC0038">
        <w:rPr>
          <w:i/>
          <w:iCs/>
          <w:color w:val="000000"/>
          <w:shd w:val="clear" w:color="auto" w:fill="FFFFFF"/>
          <w:lang w:val="en-GB" w:eastAsia="en-GB"/>
        </w:rPr>
        <w:t xml:space="preserve"> </w:t>
      </w:r>
      <w:proofErr w:type="spellStart"/>
      <w:r w:rsidRPr="00BC0038">
        <w:rPr>
          <w:i/>
          <w:iCs/>
          <w:color w:val="000000"/>
          <w:shd w:val="clear" w:color="auto" w:fill="FFFFFF"/>
          <w:lang w:val="en-GB" w:eastAsia="en-GB"/>
        </w:rPr>
        <w:t>kapitálu</w:t>
      </w:r>
      <w:proofErr w:type="spellEnd"/>
      <w:r w:rsidRPr="00BC0038">
        <w:rPr>
          <w:i/>
          <w:iCs/>
          <w:color w:val="000000"/>
          <w:shd w:val="clear" w:color="auto" w:fill="FFFFFF"/>
          <w:lang w:val="en-GB" w:eastAsia="en-GB"/>
        </w:rPr>
        <w:t xml:space="preserve"> v </w:t>
      </w:r>
      <w:proofErr w:type="spellStart"/>
      <w:r w:rsidRPr="00BC0038">
        <w:rPr>
          <w:i/>
          <w:iCs/>
          <w:color w:val="000000"/>
          <w:shd w:val="clear" w:color="auto" w:fill="FFFFFF"/>
          <w:lang w:val="en-GB" w:eastAsia="en-GB"/>
        </w:rPr>
        <w:t>interkulturním</w:t>
      </w:r>
      <w:proofErr w:type="spellEnd"/>
      <w:r w:rsidRPr="00BC0038">
        <w:rPr>
          <w:i/>
          <w:iCs/>
          <w:color w:val="000000"/>
          <w:shd w:val="clear" w:color="auto" w:fill="FFFFFF"/>
          <w:lang w:val="en-GB" w:eastAsia="en-GB"/>
        </w:rPr>
        <w:t xml:space="preserve"> </w:t>
      </w:r>
      <w:proofErr w:type="spellStart"/>
      <w:r w:rsidRPr="00BC0038">
        <w:rPr>
          <w:i/>
          <w:iCs/>
          <w:color w:val="000000"/>
          <w:shd w:val="clear" w:color="auto" w:fill="FFFFFF"/>
          <w:lang w:val="en-GB" w:eastAsia="en-GB"/>
        </w:rPr>
        <w:t>prostředí</w:t>
      </w:r>
      <w:proofErr w:type="spellEnd"/>
      <w:r w:rsidRPr="00BC0038">
        <w:rPr>
          <w:color w:val="000000"/>
          <w:shd w:val="clear" w:color="auto" w:fill="FFFFFF"/>
          <w:lang w:val="en-GB" w:eastAsia="en-GB"/>
        </w:rPr>
        <w:t xml:space="preserve">. </w:t>
      </w:r>
      <w:proofErr w:type="spellStart"/>
      <w:r w:rsidRPr="00BC0038">
        <w:rPr>
          <w:color w:val="000000"/>
          <w:shd w:val="clear" w:color="auto" w:fill="FFFFFF"/>
          <w:lang w:val="en-GB" w:eastAsia="en-GB"/>
        </w:rPr>
        <w:t>Univerzita</w:t>
      </w:r>
      <w:proofErr w:type="spellEnd"/>
      <w:r w:rsidRPr="00BC0038">
        <w:rPr>
          <w:color w:val="000000"/>
          <w:shd w:val="clear" w:color="auto" w:fill="FFFFFF"/>
          <w:lang w:val="en-GB" w:eastAsia="en-GB"/>
        </w:rPr>
        <w:t xml:space="preserve"> </w:t>
      </w:r>
      <w:proofErr w:type="spellStart"/>
      <w:r w:rsidRPr="00BC0038">
        <w:rPr>
          <w:color w:val="000000"/>
          <w:shd w:val="clear" w:color="auto" w:fill="FFFFFF"/>
          <w:lang w:val="en-GB" w:eastAsia="en-GB"/>
        </w:rPr>
        <w:t>Palackého</w:t>
      </w:r>
      <w:proofErr w:type="spellEnd"/>
      <w:r w:rsidRPr="00BC0038">
        <w:rPr>
          <w:color w:val="000000"/>
          <w:shd w:val="clear" w:color="auto" w:fill="FFFFFF"/>
          <w:lang w:val="en-GB" w:eastAsia="en-GB"/>
        </w:rPr>
        <w:t xml:space="preserve"> v </w:t>
      </w:r>
      <w:proofErr w:type="spellStart"/>
      <w:r w:rsidRPr="00BC0038">
        <w:rPr>
          <w:color w:val="000000"/>
          <w:shd w:val="clear" w:color="auto" w:fill="FFFFFF"/>
          <w:lang w:val="en-GB" w:eastAsia="en-GB"/>
        </w:rPr>
        <w:t>Olomouci</w:t>
      </w:r>
      <w:proofErr w:type="spellEnd"/>
      <w:r w:rsidRPr="00BC0038">
        <w:rPr>
          <w:color w:val="000000"/>
          <w:shd w:val="clear" w:color="auto" w:fill="FFFFFF"/>
          <w:lang w:val="en-GB" w:eastAsia="en-GB"/>
        </w:rPr>
        <w:t xml:space="preserve">. Retrieved January 5, 2023, from </w:t>
      </w:r>
      <w:hyperlink r:id="rId36" w:history="1">
        <w:r w:rsidRPr="00BC0038">
          <w:rPr>
            <w:rStyle w:val="Hypertextovodkaz"/>
            <w:rFonts w:eastAsia="Times New Roman" w:cs="Times New Roman"/>
            <w:szCs w:val="24"/>
            <w:shd w:val="clear" w:color="auto" w:fill="FFFFFF"/>
            <w:lang w:val="en-GB" w:eastAsia="en-GB"/>
          </w:rPr>
          <w:t>http://old.psych.upol.cz/wp-content/uploads/2014/09/Kubatova-Rizeni-lidskeho-kapitalu-v-interkulturnim-prostredi-1.pdf</w:t>
        </w:r>
      </w:hyperlink>
    </w:p>
    <w:p w14:paraId="75826927" w14:textId="77777777" w:rsidR="00D43512" w:rsidRPr="00BC0038" w:rsidRDefault="00D43512" w:rsidP="005948D4">
      <w:pPr>
        <w:rPr>
          <w:lang w:val="en-GB" w:eastAsia="en-GB"/>
        </w:rPr>
      </w:pPr>
      <w:r w:rsidRPr="00BC0038">
        <w:rPr>
          <w:shd w:val="clear" w:color="auto" w:fill="FFFFFF"/>
          <w:lang w:val="en-GB" w:eastAsia="en-GB"/>
        </w:rPr>
        <w:t xml:space="preserve">Rhys, D. (n.d.). </w:t>
      </w:r>
      <w:r w:rsidRPr="00BC0038">
        <w:rPr>
          <w:i/>
          <w:iCs/>
          <w:shd w:val="clear" w:color="auto" w:fill="FFFFFF"/>
          <w:lang w:val="en-GB" w:eastAsia="en-GB"/>
        </w:rPr>
        <w:t>Symbols of Spain</w:t>
      </w:r>
      <w:r w:rsidRPr="00BC0038">
        <w:rPr>
          <w:shd w:val="clear" w:color="auto" w:fill="FFFFFF"/>
          <w:lang w:val="en-GB" w:eastAsia="en-GB"/>
        </w:rPr>
        <w:t xml:space="preserve">. </w:t>
      </w:r>
      <w:proofErr w:type="spellStart"/>
      <w:r w:rsidRPr="00BC0038">
        <w:rPr>
          <w:shd w:val="clear" w:color="auto" w:fill="FFFFFF"/>
          <w:lang w:val="en-GB" w:eastAsia="en-GB"/>
        </w:rPr>
        <w:t>Symbolsage</w:t>
      </w:r>
      <w:proofErr w:type="spellEnd"/>
      <w:r w:rsidRPr="00BC0038">
        <w:rPr>
          <w:shd w:val="clear" w:color="auto" w:fill="FFFFFF"/>
          <w:lang w:val="en-GB" w:eastAsia="en-GB"/>
        </w:rPr>
        <w:t xml:space="preserve">. Retrieved February 9, 2023, from </w:t>
      </w:r>
      <w:hyperlink r:id="rId37" w:history="1">
        <w:r w:rsidRPr="00BC0038">
          <w:rPr>
            <w:color w:val="1155CC"/>
            <w:u w:val="single"/>
            <w:shd w:val="clear" w:color="auto" w:fill="FFFFFF"/>
            <w:lang w:val="en-GB" w:eastAsia="en-GB"/>
          </w:rPr>
          <w:t>https://symbolsage.com/symbols-of-spain-with-images/</w:t>
        </w:r>
      </w:hyperlink>
      <w:r w:rsidRPr="00BC0038">
        <w:rPr>
          <w:shd w:val="clear" w:color="auto" w:fill="FFFFFF"/>
          <w:lang w:val="en-GB" w:eastAsia="en-GB"/>
        </w:rPr>
        <w:t> </w:t>
      </w:r>
    </w:p>
    <w:p w14:paraId="2708E40C" w14:textId="77777777" w:rsidR="00D43512" w:rsidRPr="00BC0038" w:rsidRDefault="00D43512" w:rsidP="005948D4">
      <w:pPr>
        <w:rPr>
          <w:lang w:val="en-GB" w:eastAsia="en-GB"/>
        </w:rPr>
      </w:pPr>
      <w:r w:rsidRPr="00BC0038">
        <w:rPr>
          <w:i/>
          <w:iCs/>
          <w:color w:val="000000"/>
          <w:shd w:val="clear" w:color="auto" w:fill="FFFFFF"/>
          <w:lang w:val="en-GB" w:eastAsia="en-GB"/>
        </w:rPr>
        <w:t>Spain – The World Factbook</w:t>
      </w:r>
      <w:r w:rsidRPr="00BC0038">
        <w:rPr>
          <w:color w:val="000000"/>
          <w:shd w:val="clear" w:color="auto" w:fill="FFFFFF"/>
          <w:lang w:val="en-GB" w:eastAsia="en-GB"/>
        </w:rPr>
        <w:t xml:space="preserve">. (2022). Central Intelligence Agency. Retrieved January 26, 2023, from </w:t>
      </w:r>
      <w:hyperlink r:id="rId38" w:history="1">
        <w:r w:rsidRPr="00BC0038">
          <w:rPr>
            <w:color w:val="1155CC"/>
            <w:u w:val="single"/>
            <w:shd w:val="clear" w:color="auto" w:fill="FFFFFF"/>
            <w:lang w:val="en-GB" w:eastAsia="en-GB"/>
          </w:rPr>
          <w:t>https://www.cia.gov/the-world-factbook/countries/spain/</w:t>
        </w:r>
      </w:hyperlink>
      <w:r w:rsidRPr="00BC0038">
        <w:rPr>
          <w:color w:val="252525"/>
          <w:shd w:val="clear" w:color="auto" w:fill="FFFFFF"/>
          <w:lang w:val="en-GB" w:eastAsia="en-GB"/>
        </w:rPr>
        <w:t> </w:t>
      </w:r>
    </w:p>
    <w:p w14:paraId="1B2162F9" w14:textId="77777777" w:rsidR="00D43512" w:rsidRPr="00BC0038" w:rsidRDefault="00D43512" w:rsidP="005948D4">
      <w:pPr>
        <w:rPr>
          <w:shd w:val="clear" w:color="auto" w:fill="FFFFFF"/>
          <w:lang w:val="en-GB" w:eastAsia="en-GB"/>
        </w:rPr>
      </w:pPr>
      <w:r w:rsidRPr="00BC0038">
        <w:rPr>
          <w:i/>
          <w:iCs/>
          <w:shd w:val="clear" w:color="auto" w:fill="FFFFFF"/>
          <w:lang w:val="en-GB" w:eastAsia="en-GB"/>
        </w:rPr>
        <w:t>Traditional Spanish dress</w:t>
      </w:r>
      <w:r w:rsidRPr="00BC0038">
        <w:rPr>
          <w:shd w:val="clear" w:color="auto" w:fill="FFFFFF"/>
          <w:lang w:val="en-GB" w:eastAsia="en-GB"/>
        </w:rPr>
        <w:t xml:space="preserve">. (n.d.). Don </w:t>
      </w:r>
      <w:proofErr w:type="spellStart"/>
      <w:r w:rsidRPr="00BC0038">
        <w:rPr>
          <w:shd w:val="clear" w:color="auto" w:fill="FFFFFF"/>
          <w:lang w:val="en-GB" w:eastAsia="en-GB"/>
        </w:rPr>
        <w:t>Quijote</w:t>
      </w:r>
      <w:proofErr w:type="spellEnd"/>
      <w:r w:rsidRPr="00BC0038">
        <w:rPr>
          <w:shd w:val="clear" w:color="auto" w:fill="FFFFFF"/>
          <w:lang w:val="en-GB" w:eastAsia="en-GB"/>
        </w:rPr>
        <w:t xml:space="preserve">. Retrieved February 8, 2023, from </w:t>
      </w:r>
      <w:hyperlink r:id="rId39" w:history="1">
        <w:r w:rsidRPr="00BC0038">
          <w:rPr>
            <w:color w:val="1155CC"/>
            <w:u w:val="single"/>
            <w:shd w:val="clear" w:color="auto" w:fill="FFFFFF"/>
            <w:lang w:val="en-GB" w:eastAsia="en-GB"/>
          </w:rPr>
          <w:t>https://www.donquijote.org/spanish-culture/traditions/spanish-clothing/</w:t>
        </w:r>
      </w:hyperlink>
      <w:r w:rsidRPr="00BC0038">
        <w:rPr>
          <w:shd w:val="clear" w:color="auto" w:fill="FFFFFF"/>
          <w:lang w:val="en-GB" w:eastAsia="en-GB"/>
        </w:rPr>
        <w:t> </w:t>
      </w:r>
    </w:p>
    <w:p w14:paraId="6ADEB04A" w14:textId="77777777" w:rsidR="00D43512" w:rsidRPr="00BC0038" w:rsidRDefault="00D43512" w:rsidP="005948D4">
      <w:pPr>
        <w:rPr>
          <w:lang w:val="en-GB" w:eastAsia="en-GB"/>
        </w:rPr>
      </w:pPr>
      <w:r w:rsidRPr="00BC0038">
        <w:rPr>
          <w:i/>
          <w:iCs/>
          <w:shd w:val="clear" w:color="auto" w:fill="FFFFFF"/>
          <w:lang w:val="en-GB" w:eastAsia="en-GB"/>
        </w:rPr>
        <w:lastRenderedPageBreak/>
        <w:t>Understanding Spanish Culture</w:t>
      </w:r>
      <w:r w:rsidRPr="00BC0038">
        <w:rPr>
          <w:shd w:val="clear" w:color="auto" w:fill="FFFFFF"/>
          <w:lang w:val="en-GB" w:eastAsia="en-GB"/>
        </w:rPr>
        <w:t xml:space="preserve">. (2019, October 22). </w:t>
      </w:r>
      <w:proofErr w:type="spellStart"/>
      <w:r w:rsidRPr="00BC0038">
        <w:rPr>
          <w:shd w:val="clear" w:color="auto" w:fill="FFFFFF"/>
          <w:lang w:val="en-GB" w:eastAsia="en-GB"/>
        </w:rPr>
        <w:t>GoinGlobal</w:t>
      </w:r>
      <w:proofErr w:type="spellEnd"/>
      <w:r w:rsidRPr="00BC0038">
        <w:rPr>
          <w:shd w:val="clear" w:color="auto" w:fill="FFFFFF"/>
          <w:lang w:val="en-GB" w:eastAsia="en-GB"/>
        </w:rPr>
        <w:t xml:space="preserve">. Retrieved January 26, 2023, from </w:t>
      </w:r>
      <w:hyperlink r:id="rId40" w:history="1">
        <w:r w:rsidRPr="00BC0038">
          <w:rPr>
            <w:color w:val="1155CC"/>
            <w:u w:val="single"/>
            <w:shd w:val="clear" w:color="auto" w:fill="FFFFFF"/>
            <w:lang w:val="en-GB" w:eastAsia="en-GB"/>
          </w:rPr>
          <w:t>http://blog.goinglobal.com/understanding-spanish-culture/</w:t>
        </w:r>
      </w:hyperlink>
    </w:p>
    <w:p w14:paraId="7C1DEBCF" w14:textId="77777777" w:rsidR="00D43512" w:rsidRPr="005948D4" w:rsidRDefault="00D43512" w:rsidP="005948D4">
      <w:pPr>
        <w:rPr>
          <w:lang w:val="en-GB" w:eastAsia="en-GB"/>
        </w:rPr>
      </w:pPr>
      <w:r w:rsidRPr="00BC0038">
        <w:rPr>
          <w:shd w:val="clear" w:color="auto" w:fill="FFFFFF"/>
          <w:lang w:val="en-GB" w:eastAsia="en-GB"/>
        </w:rPr>
        <w:t xml:space="preserve">Warner, L. (n.d.). </w:t>
      </w:r>
      <w:r w:rsidRPr="00BC0038">
        <w:rPr>
          <w:i/>
          <w:iCs/>
          <w:shd w:val="clear" w:color="auto" w:fill="FFFFFF"/>
          <w:lang w:val="en-GB" w:eastAsia="en-GB"/>
        </w:rPr>
        <w:t>Spain’s Most Popular Sports</w:t>
      </w:r>
      <w:r w:rsidRPr="00BC0038">
        <w:rPr>
          <w:shd w:val="clear" w:color="auto" w:fill="FFFFFF"/>
          <w:lang w:val="en-GB" w:eastAsia="en-GB"/>
        </w:rPr>
        <w:t xml:space="preserve">. </w:t>
      </w:r>
      <w:proofErr w:type="spellStart"/>
      <w:r w:rsidRPr="00BC0038">
        <w:rPr>
          <w:shd w:val="clear" w:color="auto" w:fill="FFFFFF"/>
          <w:lang w:val="en-GB" w:eastAsia="en-GB"/>
        </w:rPr>
        <w:t>Citylife</w:t>
      </w:r>
      <w:proofErr w:type="spellEnd"/>
      <w:r w:rsidRPr="00BC0038">
        <w:rPr>
          <w:shd w:val="clear" w:color="auto" w:fill="FFFFFF"/>
          <w:lang w:val="en-GB" w:eastAsia="en-GB"/>
        </w:rPr>
        <w:t xml:space="preserve">: Madrid. Retrieved February 8, 2023, from </w:t>
      </w:r>
      <w:hyperlink r:id="rId41" w:history="1">
        <w:r w:rsidRPr="00BC0038">
          <w:rPr>
            <w:color w:val="1155CC"/>
            <w:u w:val="single"/>
            <w:shd w:val="clear" w:color="auto" w:fill="FFFFFF"/>
            <w:lang w:val="en-GB" w:eastAsia="en-GB"/>
          </w:rPr>
          <w:t>https://www.citylifemadrid.com/spains-popular-sports/</w:t>
        </w:r>
      </w:hyperlink>
      <w:r w:rsidRPr="00BC0038">
        <w:rPr>
          <w:shd w:val="clear" w:color="auto" w:fill="FFFFFF"/>
          <w:lang w:val="en-GB" w:eastAsia="en-GB"/>
        </w:rPr>
        <w:t> </w:t>
      </w:r>
    </w:p>
    <w:p w14:paraId="22EC57D1" w14:textId="77777777" w:rsidR="00D43512" w:rsidRPr="005948D4" w:rsidRDefault="00D43512" w:rsidP="005948D4">
      <w:pPr>
        <w:rPr>
          <w:rFonts w:cs="Times New Roman"/>
          <w:shd w:val="clear" w:color="auto" w:fill="FFFFFF"/>
        </w:rPr>
      </w:pPr>
      <w:proofErr w:type="spellStart"/>
      <w:r>
        <w:rPr>
          <w:i/>
          <w:iCs/>
          <w:shd w:val="clear" w:color="auto" w:fill="FFFFFF"/>
        </w:rPr>
        <w:t>What</w:t>
      </w:r>
      <w:proofErr w:type="spellEnd"/>
      <w:r>
        <w:rPr>
          <w:i/>
          <w:iCs/>
          <w:shd w:val="clear" w:color="auto" w:fill="FFFFFF"/>
        </w:rPr>
        <w:t xml:space="preserve"> </w:t>
      </w:r>
      <w:proofErr w:type="spellStart"/>
      <w:r>
        <w:rPr>
          <w:i/>
          <w:iCs/>
          <w:shd w:val="clear" w:color="auto" w:fill="FFFFFF"/>
        </w:rPr>
        <w:t>is</w:t>
      </w:r>
      <w:proofErr w:type="spellEnd"/>
      <w:r>
        <w:rPr>
          <w:i/>
          <w:iCs/>
          <w:shd w:val="clear" w:color="auto" w:fill="FFFFFF"/>
        </w:rPr>
        <w:t xml:space="preserve"> </w:t>
      </w:r>
      <w:proofErr w:type="spellStart"/>
      <w:r>
        <w:rPr>
          <w:i/>
          <w:iCs/>
          <w:shd w:val="clear" w:color="auto" w:fill="FFFFFF"/>
        </w:rPr>
        <w:t>National</w:t>
      </w:r>
      <w:proofErr w:type="spellEnd"/>
      <w:r>
        <w:rPr>
          <w:i/>
          <w:iCs/>
          <w:shd w:val="clear" w:color="auto" w:fill="FFFFFF"/>
        </w:rPr>
        <w:t xml:space="preserve"> </w:t>
      </w:r>
      <w:proofErr w:type="spellStart"/>
      <w:r>
        <w:rPr>
          <w:i/>
          <w:iCs/>
          <w:shd w:val="clear" w:color="auto" w:fill="FFFFFF"/>
        </w:rPr>
        <w:t>Culture</w:t>
      </w:r>
      <w:proofErr w:type="spellEnd"/>
      <w:r>
        <w:rPr>
          <w:shd w:val="clear" w:color="auto" w:fill="FFFFFF"/>
        </w:rPr>
        <w:t>. (</w:t>
      </w:r>
      <w:proofErr w:type="spellStart"/>
      <w:r>
        <w:rPr>
          <w:shd w:val="clear" w:color="auto" w:fill="FFFFFF"/>
        </w:rPr>
        <w:t>n.d</w:t>
      </w:r>
      <w:proofErr w:type="spellEnd"/>
      <w:r>
        <w:rPr>
          <w:shd w:val="clear" w:color="auto" w:fill="FFFFFF"/>
        </w:rPr>
        <w:t xml:space="preserve">.). IGI </w:t>
      </w:r>
      <w:proofErr w:type="spellStart"/>
      <w:r>
        <w:rPr>
          <w:shd w:val="clear" w:color="auto" w:fill="FFFFFF"/>
        </w:rPr>
        <w:t>Global</w:t>
      </w:r>
      <w:proofErr w:type="spellEnd"/>
      <w:r>
        <w:rPr>
          <w:shd w:val="clear" w:color="auto" w:fill="FFFFFF"/>
        </w:rPr>
        <w:t xml:space="preserve">. </w:t>
      </w:r>
      <w:proofErr w:type="spellStart"/>
      <w:r>
        <w:rPr>
          <w:shd w:val="clear" w:color="auto" w:fill="FFFFFF"/>
        </w:rPr>
        <w:t>Retrieved</w:t>
      </w:r>
      <w:proofErr w:type="spellEnd"/>
      <w:r>
        <w:rPr>
          <w:shd w:val="clear" w:color="auto" w:fill="FFFFFF"/>
        </w:rPr>
        <w:t xml:space="preserve"> May 5, 2022, </w:t>
      </w:r>
      <w:proofErr w:type="spellStart"/>
      <w:r>
        <w:rPr>
          <w:shd w:val="clear" w:color="auto" w:fill="FFFFFF"/>
        </w:rPr>
        <w:t>from</w:t>
      </w:r>
      <w:proofErr w:type="spellEnd"/>
      <w:r>
        <w:rPr>
          <w:shd w:val="clear" w:color="auto" w:fill="FFFFFF"/>
        </w:rPr>
        <w:t xml:space="preserve"> </w:t>
      </w:r>
      <w:hyperlink r:id="rId42" w:history="1">
        <w:r w:rsidRPr="005948D4">
          <w:rPr>
            <w:rStyle w:val="Hypertextovodkaz"/>
            <w:rFonts w:cs="Times New Roman"/>
            <w:shd w:val="clear" w:color="auto" w:fill="FFFFFF"/>
          </w:rPr>
          <w:t>www.igi-global.com/dictionary/national-culture-and-the-social-relations-of-anywhere-working/19905</w:t>
        </w:r>
      </w:hyperlink>
    </w:p>
    <w:p w14:paraId="5FF1AAE4" w14:textId="77777777" w:rsidR="00D43512" w:rsidRPr="00BC0038" w:rsidRDefault="00D43512" w:rsidP="005948D4">
      <w:pPr>
        <w:rPr>
          <w:lang w:val="en-GB" w:eastAsia="en-GB"/>
        </w:rPr>
      </w:pPr>
      <w:r w:rsidRPr="00BC0038">
        <w:rPr>
          <w:shd w:val="clear" w:color="auto" w:fill="FFFFFF"/>
          <w:lang w:val="en-GB" w:eastAsia="en-GB"/>
        </w:rPr>
        <w:t xml:space="preserve">Whittaker, A. (2008). </w:t>
      </w:r>
      <w:r w:rsidRPr="00BC0038">
        <w:rPr>
          <w:i/>
          <w:iCs/>
          <w:shd w:val="clear" w:color="auto" w:fill="FFFFFF"/>
          <w:lang w:val="en-GB" w:eastAsia="en-GB"/>
        </w:rPr>
        <w:t>Speak the culture: Spain: Be Fluent in Spanish Life and Culture</w:t>
      </w:r>
      <w:r w:rsidRPr="00BC0038">
        <w:rPr>
          <w:shd w:val="clear" w:color="auto" w:fill="FFFFFF"/>
          <w:lang w:val="en-GB" w:eastAsia="en-GB"/>
        </w:rPr>
        <w:t>. Thorogood. </w:t>
      </w:r>
    </w:p>
    <w:p w14:paraId="2F6AB38C" w14:textId="7448C230" w:rsidR="002363A8" w:rsidRPr="00BC0038" w:rsidRDefault="002363A8" w:rsidP="00FF4909">
      <w:pPr>
        <w:rPr>
          <w:rFonts w:cs="Times New Roman"/>
          <w:szCs w:val="24"/>
          <w:lang w:val="en-GB"/>
        </w:rPr>
      </w:pPr>
    </w:p>
    <w:p w14:paraId="26DD2823" w14:textId="69B7BA93" w:rsidR="003F27CF" w:rsidRPr="00BC0038" w:rsidRDefault="00ED0C58" w:rsidP="00FF4909">
      <w:pPr>
        <w:rPr>
          <w:rFonts w:cs="Times New Roman"/>
          <w:szCs w:val="24"/>
          <w:lang w:val="en-GB"/>
        </w:rPr>
      </w:pPr>
      <w:r w:rsidRPr="00BC0038">
        <w:rPr>
          <w:rFonts w:cs="Times New Roman"/>
          <w:szCs w:val="24"/>
          <w:lang w:val="en-GB"/>
        </w:rPr>
        <w:br w:type="page"/>
      </w:r>
    </w:p>
    <w:p w14:paraId="014AFF9B" w14:textId="27A508E5" w:rsidR="00ED0C58" w:rsidRPr="000537FB" w:rsidRDefault="00FA6B77" w:rsidP="000537FB">
      <w:pPr>
        <w:pStyle w:val="Nadpisprvn"/>
      </w:pPr>
      <w:bookmarkStart w:id="54" w:name="_Toc129198471"/>
      <w:r w:rsidRPr="00BC0038">
        <w:lastRenderedPageBreak/>
        <w:t xml:space="preserve">List of </w:t>
      </w:r>
      <w:r w:rsidR="00D446D0" w:rsidRPr="00BC0038">
        <w:t>figures</w:t>
      </w:r>
      <w:r w:rsidR="000537FB">
        <w:t xml:space="preserve"> and</w:t>
      </w:r>
      <w:r w:rsidR="00D446D0" w:rsidRPr="00BC0038">
        <w:t xml:space="preserve"> pictures</w:t>
      </w:r>
      <w:bookmarkEnd w:id="54"/>
    </w:p>
    <w:p w14:paraId="00F7AA77" w14:textId="0485B229" w:rsidR="00D446D0" w:rsidRPr="00BC0038" w:rsidRDefault="00D446D0" w:rsidP="00D446D0">
      <w:pPr>
        <w:pStyle w:val="Titulek"/>
        <w:rPr>
          <w:rFonts w:cs="Times New Roman"/>
          <w:color w:val="000000" w:themeColor="text1"/>
          <w:sz w:val="24"/>
          <w:szCs w:val="24"/>
          <w:lang w:val="en-GB"/>
        </w:rPr>
      </w:pPr>
      <w:r w:rsidRPr="00BC0038">
        <w:rPr>
          <w:rFonts w:cs="Times New Roman"/>
          <w:b w:val="0"/>
          <w:bCs w:val="0"/>
          <w:i/>
          <w:iCs/>
          <w:color w:val="000000" w:themeColor="text1"/>
          <w:sz w:val="24"/>
          <w:szCs w:val="24"/>
          <w:lang w:val="en-GB"/>
        </w:rPr>
        <w:t xml:space="preserve">Figure </w:t>
      </w:r>
      <w:r w:rsidRPr="00BC0038">
        <w:rPr>
          <w:rFonts w:cs="Times New Roman"/>
          <w:b w:val="0"/>
          <w:bCs w:val="0"/>
          <w:i/>
          <w:iCs/>
          <w:color w:val="000000" w:themeColor="text1"/>
          <w:sz w:val="24"/>
          <w:szCs w:val="24"/>
          <w:lang w:val="en-GB"/>
        </w:rPr>
        <w:fldChar w:fldCharType="begin"/>
      </w:r>
      <w:r w:rsidRPr="00BC0038">
        <w:rPr>
          <w:rFonts w:cs="Times New Roman"/>
          <w:b w:val="0"/>
          <w:bCs w:val="0"/>
          <w:i/>
          <w:iCs/>
          <w:color w:val="000000" w:themeColor="text1"/>
          <w:sz w:val="24"/>
          <w:szCs w:val="24"/>
          <w:lang w:val="en-GB"/>
        </w:rPr>
        <w:instrText xml:space="preserve"> SEQ Figure \* ARABIC </w:instrText>
      </w:r>
      <w:r w:rsidRPr="00BC0038">
        <w:rPr>
          <w:rFonts w:cs="Times New Roman"/>
          <w:b w:val="0"/>
          <w:bCs w:val="0"/>
          <w:i/>
          <w:iCs/>
          <w:color w:val="000000" w:themeColor="text1"/>
          <w:sz w:val="24"/>
          <w:szCs w:val="24"/>
          <w:lang w:val="en-GB"/>
        </w:rPr>
        <w:fldChar w:fldCharType="separate"/>
      </w:r>
      <w:r w:rsidR="009355F0">
        <w:rPr>
          <w:rFonts w:cs="Times New Roman"/>
          <w:b w:val="0"/>
          <w:bCs w:val="0"/>
          <w:i/>
          <w:iCs/>
          <w:noProof/>
          <w:color w:val="000000" w:themeColor="text1"/>
          <w:sz w:val="24"/>
          <w:szCs w:val="24"/>
          <w:lang w:val="en-GB"/>
        </w:rPr>
        <w:t>2</w:t>
      </w:r>
      <w:r w:rsidRPr="00BC0038">
        <w:rPr>
          <w:rFonts w:cs="Times New Roman"/>
          <w:b w:val="0"/>
          <w:bCs w:val="0"/>
          <w:i/>
          <w:iCs/>
          <w:color w:val="000000" w:themeColor="text1"/>
          <w:sz w:val="24"/>
          <w:szCs w:val="24"/>
          <w:lang w:val="en-GB"/>
        </w:rPr>
        <w:fldChar w:fldCharType="end"/>
      </w:r>
      <w:r w:rsidRPr="00BC0038">
        <w:rPr>
          <w:rFonts w:cs="Times New Roman"/>
          <w:b w:val="0"/>
          <w:bCs w:val="0"/>
          <w:color w:val="000000" w:themeColor="text1"/>
          <w:sz w:val="24"/>
          <w:szCs w:val="24"/>
          <w:lang w:val="en-GB"/>
        </w:rPr>
        <w:t>. Cultural Iceberg</w:t>
      </w:r>
      <w:r w:rsidR="009B7081" w:rsidRPr="00BC0038">
        <w:rPr>
          <w:rFonts w:cs="Times New Roman"/>
          <w:b w:val="0"/>
          <w:bCs w:val="0"/>
          <w:color w:val="000000" w:themeColor="text1"/>
          <w:sz w:val="24"/>
          <w:szCs w:val="24"/>
          <w:lang w:val="en-GB"/>
        </w:rPr>
        <w:t>. Source</w:t>
      </w:r>
      <w:r w:rsidR="00027BA0" w:rsidRPr="00BC0038">
        <w:rPr>
          <w:rFonts w:cs="Times New Roman"/>
          <w:b w:val="0"/>
          <w:bCs w:val="0"/>
          <w:color w:val="000000" w:themeColor="text1"/>
          <w:sz w:val="24"/>
          <w:szCs w:val="24"/>
          <w:lang w:val="en-GB"/>
        </w:rPr>
        <w:t xml:space="preserve">: own creation inspired by </w:t>
      </w:r>
      <w:r w:rsidR="00C17F69" w:rsidRPr="00BC0038">
        <w:rPr>
          <w:rFonts w:cs="Times New Roman"/>
          <w:b w:val="0"/>
          <w:bCs w:val="0"/>
          <w:color w:val="000000" w:themeColor="text1"/>
          <w:sz w:val="24"/>
          <w:szCs w:val="24"/>
          <w:lang w:val="en-GB"/>
        </w:rPr>
        <w:t>E. T. Hall.</w:t>
      </w:r>
      <w:r w:rsidR="00932131">
        <w:rPr>
          <w:rFonts w:cs="Times New Roman"/>
          <w:b w:val="0"/>
          <w:bCs w:val="0"/>
          <w:color w:val="000000" w:themeColor="text1"/>
          <w:sz w:val="24"/>
          <w:szCs w:val="24"/>
          <w:lang w:val="en-GB"/>
        </w:rPr>
        <w:t xml:space="preserve"> ……………..</w:t>
      </w:r>
      <w:r w:rsidR="00913A5F">
        <w:rPr>
          <w:rFonts w:cs="Times New Roman"/>
          <w:b w:val="0"/>
          <w:bCs w:val="0"/>
          <w:color w:val="000000" w:themeColor="text1"/>
          <w:sz w:val="24"/>
          <w:szCs w:val="24"/>
          <w:lang w:val="en-GB"/>
        </w:rPr>
        <w:t>10</w:t>
      </w:r>
    </w:p>
    <w:p w14:paraId="6EFF87A6" w14:textId="061EFFCE" w:rsidR="00D446D0" w:rsidRPr="00BC0038" w:rsidRDefault="00D446D0" w:rsidP="00D446D0">
      <w:pPr>
        <w:pStyle w:val="Titulek"/>
        <w:rPr>
          <w:rFonts w:cs="Times New Roman"/>
          <w:b w:val="0"/>
          <w:bCs w:val="0"/>
          <w:color w:val="auto"/>
          <w:sz w:val="24"/>
          <w:szCs w:val="24"/>
          <w:lang w:val="en-GB"/>
        </w:rPr>
      </w:pPr>
      <w:r w:rsidRPr="00BC0038">
        <w:rPr>
          <w:rFonts w:cs="Times New Roman"/>
          <w:b w:val="0"/>
          <w:bCs w:val="0"/>
          <w:i/>
          <w:iCs/>
          <w:color w:val="auto"/>
          <w:sz w:val="24"/>
          <w:szCs w:val="24"/>
          <w:lang w:val="en-GB"/>
        </w:rPr>
        <w:t xml:space="preserve">Figure 2. </w:t>
      </w:r>
      <w:r w:rsidRPr="00BC0038">
        <w:rPr>
          <w:rFonts w:cs="Times New Roman"/>
          <w:b w:val="0"/>
          <w:bCs w:val="0"/>
          <w:color w:val="auto"/>
          <w:sz w:val="24"/>
          <w:szCs w:val="24"/>
          <w:lang w:val="en-GB"/>
        </w:rPr>
        <w:t>The “Onion”</w:t>
      </w:r>
      <w:r w:rsidR="00C17F69" w:rsidRPr="00BC0038">
        <w:rPr>
          <w:rFonts w:cs="Times New Roman"/>
          <w:b w:val="0"/>
          <w:bCs w:val="0"/>
          <w:color w:val="auto"/>
          <w:sz w:val="24"/>
          <w:szCs w:val="24"/>
          <w:lang w:val="en-GB"/>
        </w:rPr>
        <w:t>. Source: own creation inspired by G. Hofstede</w:t>
      </w:r>
      <w:r w:rsidR="00913A5F">
        <w:rPr>
          <w:rFonts w:cs="Times New Roman"/>
          <w:b w:val="0"/>
          <w:bCs w:val="0"/>
          <w:color w:val="auto"/>
          <w:sz w:val="24"/>
          <w:szCs w:val="24"/>
          <w:lang w:val="en-GB"/>
        </w:rPr>
        <w:t>………………..11</w:t>
      </w:r>
    </w:p>
    <w:p w14:paraId="55658C79" w14:textId="45877608" w:rsidR="00D446D0" w:rsidRPr="00BC0038" w:rsidRDefault="00D446D0" w:rsidP="00D446D0">
      <w:pPr>
        <w:spacing w:before="0" w:after="0" w:line="240" w:lineRule="auto"/>
        <w:rPr>
          <w:rFonts w:eastAsia="Times New Roman" w:cs="Times New Roman"/>
          <w:szCs w:val="24"/>
          <w:lang w:val="en-GB" w:eastAsia="en-GB"/>
        </w:rPr>
      </w:pPr>
      <w:r w:rsidRPr="00BC0038">
        <w:rPr>
          <w:rFonts w:cs="Times New Roman"/>
          <w:i/>
          <w:iCs/>
          <w:szCs w:val="24"/>
          <w:lang w:val="en-GB"/>
        </w:rPr>
        <w:t xml:space="preserve">Figure 3. </w:t>
      </w:r>
      <w:r w:rsidRPr="00BC0038">
        <w:rPr>
          <w:rFonts w:eastAsia="Times New Roman" w:cs="Times New Roman"/>
          <w:szCs w:val="24"/>
          <w:lang w:val="en-GB" w:eastAsia="en-GB"/>
        </w:rPr>
        <w:t>Spain</w:t>
      </w:r>
      <w:r w:rsidRPr="00BC0038">
        <w:rPr>
          <w:rFonts w:eastAsia="Times New Roman" w:cs="Times New Roman"/>
          <w:color w:val="000000"/>
          <w:szCs w:val="24"/>
          <w:lang w:val="en-GB" w:eastAsia="en-GB"/>
        </w:rPr>
        <w:t>'s score on Hofstede's dimensions.</w:t>
      </w:r>
      <w:r w:rsidR="00C1020C" w:rsidRPr="00BC0038">
        <w:rPr>
          <w:rFonts w:eastAsia="Times New Roman" w:cs="Times New Roman"/>
          <w:color w:val="000000"/>
          <w:szCs w:val="24"/>
          <w:lang w:val="en-GB" w:eastAsia="en-GB"/>
        </w:rPr>
        <w:t xml:space="preserve"> Source:</w:t>
      </w:r>
      <w:r w:rsidRPr="00BC0038">
        <w:rPr>
          <w:rFonts w:eastAsia="Times New Roman" w:cs="Times New Roman"/>
          <w:color w:val="000000"/>
          <w:szCs w:val="24"/>
          <w:lang w:val="en-GB" w:eastAsia="en-GB"/>
        </w:rPr>
        <w:t xml:space="preserve"> </w:t>
      </w:r>
      <w:r w:rsidRPr="00BC0038">
        <w:rPr>
          <w:rFonts w:eastAsia="Times New Roman" w:cs="Times New Roman"/>
          <w:i/>
          <w:iCs/>
          <w:color w:val="212529"/>
          <w:szCs w:val="24"/>
          <w:shd w:val="clear" w:color="auto" w:fill="FFFFFF"/>
          <w:lang w:val="en-GB" w:eastAsia="en-GB"/>
        </w:rPr>
        <w:t xml:space="preserve">Country comparison </w:t>
      </w:r>
      <w:r w:rsidR="00A31BEB">
        <w:rPr>
          <w:rFonts w:eastAsia="Times New Roman" w:cs="Times New Roman"/>
          <w:i/>
          <w:iCs/>
          <w:color w:val="212529"/>
          <w:szCs w:val="24"/>
          <w:shd w:val="clear" w:color="auto" w:fill="FFFFFF"/>
          <w:lang w:val="en-GB" w:eastAsia="en-GB"/>
        </w:rPr>
        <w:t>–</w:t>
      </w:r>
      <w:r w:rsidRPr="00BC0038">
        <w:rPr>
          <w:rFonts w:eastAsia="Times New Roman" w:cs="Times New Roman"/>
          <w:i/>
          <w:iCs/>
          <w:color w:val="212529"/>
          <w:szCs w:val="24"/>
          <w:shd w:val="clear" w:color="auto" w:fill="FFFFFF"/>
          <w:lang w:val="en-GB" w:eastAsia="en-GB"/>
        </w:rPr>
        <w:t xml:space="preserve"> SPAIN</w:t>
      </w:r>
      <w:r w:rsidRPr="00BC0038">
        <w:rPr>
          <w:rFonts w:eastAsia="Times New Roman" w:cs="Times New Roman"/>
          <w:color w:val="212529"/>
          <w:szCs w:val="24"/>
          <w:shd w:val="clear" w:color="auto" w:fill="FFFFFF"/>
          <w:lang w:val="en-GB" w:eastAsia="en-GB"/>
        </w:rPr>
        <w:t>. (</w:t>
      </w:r>
      <w:proofErr w:type="spellStart"/>
      <w:r w:rsidRPr="00BC0038">
        <w:rPr>
          <w:rFonts w:eastAsia="Times New Roman" w:cs="Times New Roman"/>
          <w:color w:val="212529"/>
          <w:szCs w:val="24"/>
          <w:shd w:val="clear" w:color="auto" w:fill="FFFFFF"/>
          <w:lang w:val="en-GB" w:eastAsia="en-GB"/>
        </w:rPr>
        <w:t>n.d</w:t>
      </w:r>
      <w:proofErr w:type="spellEnd"/>
      <w:r w:rsidRPr="00BC0038">
        <w:rPr>
          <w:rFonts w:eastAsia="Times New Roman" w:cs="Times New Roman"/>
          <w:color w:val="212529"/>
          <w:szCs w:val="24"/>
          <w:shd w:val="clear" w:color="auto" w:fill="FFFFFF"/>
          <w:lang w:val="en-GB" w:eastAsia="en-GB"/>
        </w:rPr>
        <w:t xml:space="preserve">). Hofstede Insights. Retrieved January 28, 2023, from </w:t>
      </w:r>
      <w:hyperlink r:id="rId43" w:history="1">
        <w:r w:rsidRPr="00BC0038">
          <w:rPr>
            <w:rFonts w:eastAsia="Times New Roman" w:cs="Times New Roman"/>
            <w:color w:val="1155CC"/>
            <w:szCs w:val="24"/>
            <w:u w:val="single"/>
            <w:shd w:val="clear" w:color="auto" w:fill="FFFFFF"/>
            <w:lang w:val="en-GB" w:eastAsia="en-GB"/>
          </w:rPr>
          <w:t>https://www.hofstede-insights.com/country-comparison/spain/</w:t>
        </w:r>
      </w:hyperlink>
      <w:r w:rsidRPr="00BC0038">
        <w:rPr>
          <w:rFonts w:eastAsia="Times New Roman" w:cs="Times New Roman"/>
          <w:color w:val="212529"/>
          <w:szCs w:val="24"/>
          <w:shd w:val="clear" w:color="auto" w:fill="FFFFFF"/>
          <w:lang w:val="en-GB" w:eastAsia="en-GB"/>
        </w:rPr>
        <w:t> </w:t>
      </w:r>
      <w:r w:rsidR="00913A5F">
        <w:rPr>
          <w:rFonts w:eastAsia="Times New Roman" w:cs="Times New Roman"/>
          <w:color w:val="212529"/>
          <w:szCs w:val="24"/>
          <w:shd w:val="clear" w:color="auto" w:fill="FFFFFF"/>
          <w:lang w:val="en-GB" w:eastAsia="en-GB"/>
        </w:rPr>
        <w:t>………………………………………………48</w:t>
      </w:r>
    </w:p>
    <w:p w14:paraId="0E24B190" w14:textId="0A8C42C6" w:rsidR="00D446D0" w:rsidRPr="00BC0038" w:rsidRDefault="00D446D0" w:rsidP="00D446D0">
      <w:pPr>
        <w:rPr>
          <w:rFonts w:cs="Times New Roman"/>
          <w:szCs w:val="24"/>
          <w:lang w:val="en-GB"/>
        </w:rPr>
      </w:pPr>
    </w:p>
    <w:p w14:paraId="5867F306" w14:textId="77777777" w:rsidR="001E7FF6" w:rsidRPr="00BC0038" w:rsidRDefault="001E7FF6" w:rsidP="00EC2F24">
      <w:pPr>
        <w:rPr>
          <w:rFonts w:cs="Times New Roman"/>
          <w:i/>
          <w:iCs/>
          <w:szCs w:val="24"/>
          <w:lang w:val="en-GB"/>
        </w:rPr>
      </w:pPr>
    </w:p>
    <w:p w14:paraId="41EA67A4" w14:textId="6D6F58D5" w:rsidR="00D446D0" w:rsidRPr="00BC0038" w:rsidRDefault="00D446D0" w:rsidP="00EC2F24">
      <w:pPr>
        <w:rPr>
          <w:rFonts w:cs="Times New Roman"/>
          <w:szCs w:val="24"/>
          <w:lang w:val="en-GB"/>
        </w:rPr>
      </w:pPr>
      <w:r w:rsidRPr="00BC0038">
        <w:rPr>
          <w:rFonts w:cs="Times New Roman"/>
          <w:i/>
          <w:iCs/>
          <w:szCs w:val="24"/>
          <w:lang w:val="en-GB"/>
        </w:rPr>
        <w:t xml:space="preserve">Picture 1. </w:t>
      </w:r>
      <w:r w:rsidRPr="00BC0038">
        <w:rPr>
          <w:rFonts w:cs="Times New Roman"/>
          <w:szCs w:val="24"/>
          <w:lang w:val="en-GB"/>
        </w:rPr>
        <w:t xml:space="preserve">Matador. </w:t>
      </w:r>
      <w:r w:rsidR="001E7FF6" w:rsidRPr="00BC0038">
        <w:rPr>
          <w:rFonts w:cs="Times New Roman"/>
          <w:szCs w:val="24"/>
          <w:lang w:val="en-GB"/>
        </w:rPr>
        <w:t xml:space="preserve">Source: </w:t>
      </w:r>
      <w:r w:rsidR="00EC2F24" w:rsidRPr="00BC0038">
        <w:rPr>
          <w:rFonts w:cs="Times New Roman"/>
          <w:i/>
          <w:iCs/>
          <w:szCs w:val="24"/>
          <w:lang w:val="en-GB"/>
        </w:rPr>
        <w:t xml:space="preserve">¿Which </w:t>
      </w:r>
      <w:proofErr w:type="spellStart"/>
      <w:r w:rsidR="00EC2F24" w:rsidRPr="00BC0038">
        <w:rPr>
          <w:rFonts w:cs="Times New Roman"/>
          <w:i/>
          <w:iCs/>
          <w:szCs w:val="24"/>
          <w:lang w:val="en-GB"/>
        </w:rPr>
        <w:t>colors</w:t>
      </w:r>
      <w:proofErr w:type="spellEnd"/>
      <w:r w:rsidR="00EC2F24" w:rsidRPr="00BC0038">
        <w:rPr>
          <w:rFonts w:cs="Times New Roman"/>
          <w:i/>
          <w:iCs/>
          <w:szCs w:val="24"/>
          <w:lang w:val="en-GB"/>
        </w:rPr>
        <w:t xml:space="preserve"> are the matadors’ </w:t>
      </w:r>
      <w:proofErr w:type="spellStart"/>
      <w:r w:rsidR="00EC2F24" w:rsidRPr="00BC0038">
        <w:rPr>
          <w:rFonts w:cs="Times New Roman"/>
          <w:i/>
          <w:iCs/>
          <w:szCs w:val="24"/>
          <w:lang w:val="en-GB"/>
        </w:rPr>
        <w:t>favorites</w:t>
      </w:r>
      <w:proofErr w:type="spellEnd"/>
      <w:r w:rsidR="00EC2F24" w:rsidRPr="00BC0038">
        <w:rPr>
          <w:rFonts w:cs="Times New Roman"/>
          <w:i/>
          <w:iCs/>
          <w:szCs w:val="24"/>
          <w:lang w:val="en-GB"/>
        </w:rPr>
        <w:t xml:space="preserve"> for their suits of lights?. </w:t>
      </w:r>
      <w:r w:rsidR="00EC2F24" w:rsidRPr="00BC0038">
        <w:rPr>
          <w:rFonts w:cs="Times New Roman"/>
          <w:szCs w:val="24"/>
          <w:lang w:val="en-GB"/>
        </w:rPr>
        <w:t xml:space="preserve">(2022, August 26). </w:t>
      </w:r>
      <w:proofErr w:type="spellStart"/>
      <w:r w:rsidR="00EC2F24" w:rsidRPr="00BC0038">
        <w:rPr>
          <w:rFonts w:cs="Times New Roman"/>
          <w:szCs w:val="24"/>
          <w:lang w:val="en-GB"/>
        </w:rPr>
        <w:t>Toroshopping</w:t>
      </w:r>
      <w:proofErr w:type="spellEnd"/>
      <w:r w:rsidR="00EC2F24" w:rsidRPr="00BC0038">
        <w:rPr>
          <w:rFonts w:cs="Times New Roman"/>
          <w:szCs w:val="24"/>
          <w:lang w:val="en-GB"/>
        </w:rPr>
        <w:t xml:space="preserve">. Retrieved February 20, 2023, from </w:t>
      </w:r>
      <w:hyperlink r:id="rId44" w:history="1">
        <w:r w:rsidR="00EC2F24" w:rsidRPr="00BC0038">
          <w:rPr>
            <w:rStyle w:val="Hypertextovodkaz"/>
            <w:rFonts w:cs="Times New Roman"/>
            <w:szCs w:val="24"/>
            <w:lang w:val="en-GB"/>
          </w:rPr>
          <w:t>https://www.toroshopping.com/en/colors-suits-of-lights/</w:t>
        </w:r>
      </w:hyperlink>
      <w:r w:rsidR="00EC2F24" w:rsidRPr="00BC0038">
        <w:rPr>
          <w:rFonts w:cs="Times New Roman"/>
          <w:szCs w:val="24"/>
          <w:lang w:val="en-GB"/>
        </w:rPr>
        <w:t xml:space="preserve"> </w:t>
      </w:r>
      <w:r w:rsidR="00913A5F">
        <w:rPr>
          <w:rFonts w:cs="Times New Roman"/>
          <w:szCs w:val="24"/>
          <w:lang w:val="en-GB"/>
        </w:rPr>
        <w:t>……………………………..30</w:t>
      </w:r>
    </w:p>
    <w:p w14:paraId="4C6C3878" w14:textId="7D514D73" w:rsidR="00EC2F24" w:rsidRPr="00BC0038" w:rsidRDefault="00EC2F24" w:rsidP="00EC2F24">
      <w:pPr>
        <w:spacing w:before="0" w:after="0" w:line="240" w:lineRule="auto"/>
        <w:rPr>
          <w:rFonts w:eastAsia="Times New Roman" w:cs="Times New Roman"/>
          <w:szCs w:val="24"/>
          <w:lang w:val="en-GB" w:eastAsia="en-GB"/>
        </w:rPr>
      </w:pPr>
      <w:r w:rsidRPr="00BC0038">
        <w:rPr>
          <w:rFonts w:eastAsia="Times New Roman" w:cs="Times New Roman"/>
          <w:i/>
          <w:iCs/>
          <w:szCs w:val="24"/>
          <w:lang w:val="en-GB" w:eastAsia="en-GB"/>
        </w:rPr>
        <w:t xml:space="preserve">Picture 2. </w:t>
      </w:r>
      <w:r w:rsidRPr="00BC0038">
        <w:rPr>
          <w:rFonts w:eastAsia="Times New Roman" w:cs="Times New Roman"/>
          <w:szCs w:val="24"/>
          <w:lang w:val="en-GB" w:eastAsia="en-GB"/>
        </w:rPr>
        <w:t xml:space="preserve">Flamenco dress. </w:t>
      </w:r>
      <w:r w:rsidR="001E7FF6" w:rsidRPr="00BC0038">
        <w:rPr>
          <w:rFonts w:eastAsia="Times New Roman" w:cs="Times New Roman"/>
          <w:szCs w:val="24"/>
          <w:lang w:val="en-GB" w:eastAsia="en-GB"/>
        </w:rPr>
        <w:t xml:space="preserve">Source: </w:t>
      </w:r>
      <w:proofErr w:type="spellStart"/>
      <w:r w:rsidRPr="00BC0038">
        <w:rPr>
          <w:rFonts w:eastAsia="Times New Roman" w:cs="Times New Roman"/>
          <w:color w:val="212529"/>
          <w:szCs w:val="24"/>
          <w:shd w:val="clear" w:color="auto" w:fill="FFFFFF"/>
          <w:lang w:val="en-GB" w:eastAsia="en-GB"/>
        </w:rPr>
        <w:t>Bennahum</w:t>
      </w:r>
      <w:proofErr w:type="spellEnd"/>
      <w:r w:rsidRPr="00BC0038">
        <w:rPr>
          <w:rFonts w:eastAsia="Times New Roman" w:cs="Times New Roman"/>
          <w:color w:val="212529"/>
          <w:szCs w:val="24"/>
          <w:shd w:val="clear" w:color="auto" w:fill="FFFFFF"/>
          <w:lang w:val="en-GB" w:eastAsia="en-GB"/>
        </w:rPr>
        <w:t xml:space="preserve">, N. D. (2021). </w:t>
      </w:r>
      <w:r w:rsidRPr="00BC0038">
        <w:rPr>
          <w:rFonts w:eastAsia="Times New Roman" w:cs="Times New Roman"/>
          <w:i/>
          <w:iCs/>
          <w:color w:val="212529"/>
          <w:szCs w:val="24"/>
          <w:shd w:val="clear" w:color="auto" w:fill="FFFFFF"/>
          <w:lang w:val="en-GB" w:eastAsia="en-GB"/>
        </w:rPr>
        <w:t>Flamenco</w:t>
      </w:r>
      <w:r w:rsidRPr="00BC0038">
        <w:rPr>
          <w:rFonts w:eastAsia="Times New Roman" w:cs="Times New Roman"/>
          <w:color w:val="212529"/>
          <w:szCs w:val="24"/>
          <w:shd w:val="clear" w:color="auto" w:fill="FFFFFF"/>
          <w:lang w:val="en-GB" w:eastAsia="en-GB"/>
        </w:rPr>
        <w:t xml:space="preserve">. Britannica. Retrieved February 8, 2023, from </w:t>
      </w:r>
      <w:hyperlink r:id="rId45" w:history="1">
        <w:r w:rsidRPr="00BC0038">
          <w:rPr>
            <w:rFonts w:eastAsia="Times New Roman" w:cs="Times New Roman"/>
            <w:color w:val="1155CC"/>
            <w:szCs w:val="24"/>
            <w:u w:val="single"/>
            <w:shd w:val="clear" w:color="auto" w:fill="FFFFFF"/>
            <w:lang w:val="en-GB" w:eastAsia="en-GB"/>
          </w:rPr>
          <w:t>https://www.britannica.com/art/flamenco</w:t>
        </w:r>
      </w:hyperlink>
      <w:r w:rsidRPr="00BC0038">
        <w:rPr>
          <w:rFonts w:eastAsia="Times New Roman" w:cs="Times New Roman"/>
          <w:color w:val="212529"/>
          <w:szCs w:val="24"/>
          <w:shd w:val="clear" w:color="auto" w:fill="FFFFFF"/>
          <w:lang w:val="en-GB" w:eastAsia="en-GB"/>
        </w:rPr>
        <w:t> </w:t>
      </w:r>
      <w:r w:rsidR="00913A5F">
        <w:rPr>
          <w:rFonts w:eastAsia="Times New Roman" w:cs="Times New Roman"/>
          <w:color w:val="212529"/>
          <w:szCs w:val="24"/>
          <w:shd w:val="clear" w:color="auto" w:fill="FFFFFF"/>
          <w:lang w:val="en-GB" w:eastAsia="en-GB"/>
        </w:rPr>
        <w:t>............... 30</w:t>
      </w:r>
    </w:p>
    <w:p w14:paraId="2DBC461B" w14:textId="2ADA5213" w:rsidR="00EC2F24" w:rsidRPr="00BC0038" w:rsidRDefault="00EC2F24" w:rsidP="00EC2F24">
      <w:pPr>
        <w:spacing w:before="0" w:after="0" w:line="240" w:lineRule="auto"/>
        <w:rPr>
          <w:rFonts w:eastAsia="Times New Roman" w:cs="Times New Roman"/>
          <w:color w:val="212529"/>
          <w:szCs w:val="24"/>
          <w:shd w:val="clear" w:color="auto" w:fill="FFFFFF"/>
          <w:lang w:val="en-GB" w:eastAsia="en-GB"/>
        </w:rPr>
      </w:pPr>
    </w:p>
    <w:p w14:paraId="148B7BB2" w14:textId="02EF3C98" w:rsidR="00EC2F24" w:rsidRPr="00BC0038" w:rsidRDefault="00EC2F24" w:rsidP="00EC2F24">
      <w:pPr>
        <w:spacing w:before="0" w:after="0" w:line="240" w:lineRule="auto"/>
        <w:rPr>
          <w:rFonts w:eastAsia="Times New Roman" w:cs="Times New Roman"/>
          <w:color w:val="1155CC"/>
          <w:szCs w:val="24"/>
          <w:u w:val="single"/>
          <w:shd w:val="clear" w:color="auto" w:fill="FFFFFF"/>
          <w:lang w:val="en-GB" w:eastAsia="en-GB"/>
        </w:rPr>
      </w:pPr>
      <w:r w:rsidRPr="00BC0038">
        <w:rPr>
          <w:rFonts w:eastAsia="Times New Roman" w:cs="Times New Roman"/>
          <w:i/>
          <w:iCs/>
          <w:color w:val="212529"/>
          <w:szCs w:val="24"/>
          <w:shd w:val="clear" w:color="auto" w:fill="FFFFFF"/>
          <w:lang w:val="en-GB" w:eastAsia="en-GB"/>
        </w:rPr>
        <w:t xml:space="preserve">Picture 3. </w:t>
      </w:r>
      <w:proofErr w:type="spellStart"/>
      <w:r w:rsidRPr="00BC0038">
        <w:rPr>
          <w:rFonts w:eastAsia="Times New Roman" w:cs="Times New Roman"/>
          <w:color w:val="212529"/>
          <w:szCs w:val="24"/>
          <w:shd w:val="clear" w:color="auto" w:fill="FFFFFF"/>
          <w:lang w:val="en-GB" w:eastAsia="en-GB"/>
        </w:rPr>
        <w:t>Pericón</w:t>
      </w:r>
      <w:proofErr w:type="spellEnd"/>
      <w:r w:rsidRPr="00BC0038">
        <w:rPr>
          <w:rFonts w:eastAsia="Times New Roman" w:cs="Times New Roman"/>
          <w:color w:val="212529"/>
          <w:szCs w:val="24"/>
          <w:shd w:val="clear" w:color="auto" w:fill="FFFFFF"/>
          <w:lang w:val="en-GB" w:eastAsia="en-GB"/>
        </w:rPr>
        <w:t xml:space="preserve"> (the Spanish fan). </w:t>
      </w:r>
      <w:r w:rsidR="001E7FF6" w:rsidRPr="00BC0038">
        <w:rPr>
          <w:rFonts w:eastAsia="Times New Roman" w:cs="Times New Roman"/>
          <w:color w:val="212529"/>
          <w:szCs w:val="24"/>
          <w:shd w:val="clear" w:color="auto" w:fill="FFFFFF"/>
          <w:lang w:val="en-GB" w:eastAsia="en-GB"/>
        </w:rPr>
        <w:t xml:space="preserve">Source: </w:t>
      </w:r>
      <w:r w:rsidRPr="00BC0038">
        <w:rPr>
          <w:rFonts w:eastAsia="Times New Roman" w:cs="Times New Roman"/>
          <w:color w:val="212529"/>
          <w:szCs w:val="24"/>
          <w:shd w:val="clear" w:color="auto" w:fill="FFFFFF"/>
          <w:lang w:val="en-GB" w:eastAsia="en-GB"/>
        </w:rPr>
        <w:t>Rhys, D. (</w:t>
      </w:r>
      <w:proofErr w:type="spellStart"/>
      <w:r w:rsidRPr="00BC0038">
        <w:rPr>
          <w:rFonts w:eastAsia="Times New Roman" w:cs="Times New Roman"/>
          <w:color w:val="212529"/>
          <w:szCs w:val="24"/>
          <w:shd w:val="clear" w:color="auto" w:fill="FFFFFF"/>
          <w:lang w:val="en-GB" w:eastAsia="en-GB"/>
        </w:rPr>
        <w:t>n.d</w:t>
      </w:r>
      <w:proofErr w:type="spellEnd"/>
      <w:r w:rsidRPr="00BC0038">
        <w:rPr>
          <w:rFonts w:eastAsia="Times New Roman" w:cs="Times New Roman"/>
          <w:color w:val="212529"/>
          <w:szCs w:val="24"/>
          <w:shd w:val="clear" w:color="auto" w:fill="FFFFFF"/>
          <w:lang w:val="en-GB" w:eastAsia="en-GB"/>
        </w:rPr>
        <w:t xml:space="preserve">). </w:t>
      </w:r>
      <w:r w:rsidRPr="00BC0038">
        <w:rPr>
          <w:rFonts w:eastAsia="Times New Roman" w:cs="Times New Roman"/>
          <w:i/>
          <w:iCs/>
          <w:color w:val="212529"/>
          <w:szCs w:val="24"/>
          <w:shd w:val="clear" w:color="auto" w:fill="FFFFFF"/>
          <w:lang w:val="en-GB" w:eastAsia="en-GB"/>
        </w:rPr>
        <w:t>Symbols of Spain</w:t>
      </w:r>
      <w:r w:rsidRPr="00BC0038">
        <w:rPr>
          <w:rFonts w:eastAsia="Times New Roman" w:cs="Times New Roman"/>
          <w:color w:val="212529"/>
          <w:szCs w:val="24"/>
          <w:shd w:val="clear" w:color="auto" w:fill="FFFFFF"/>
          <w:lang w:val="en-GB" w:eastAsia="en-GB"/>
        </w:rPr>
        <w:t xml:space="preserve">. </w:t>
      </w:r>
      <w:proofErr w:type="spellStart"/>
      <w:r w:rsidRPr="00BC0038">
        <w:rPr>
          <w:rFonts w:eastAsia="Times New Roman" w:cs="Times New Roman"/>
          <w:color w:val="212529"/>
          <w:szCs w:val="24"/>
          <w:shd w:val="clear" w:color="auto" w:fill="FFFFFF"/>
          <w:lang w:val="en-GB" w:eastAsia="en-GB"/>
        </w:rPr>
        <w:t>Symbolsage</w:t>
      </w:r>
      <w:proofErr w:type="spellEnd"/>
      <w:r w:rsidRPr="00BC0038">
        <w:rPr>
          <w:rFonts w:eastAsia="Times New Roman" w:cs="Times New Roman"/>
          <w:color w:val="212529"/>
          <w:szCs w:val="24"/>
          <w:shd w:val="clear" w:color="auto" w:fill="FFFFFF"/>
          <w:lang w:val="en-GB" w:eastAsia="en-GB"/>
        </w:rPr>
        <w:t xml:space="preserve">. Retrieved February 9, 2023, from </w:t>
      </w:r>
      <w:hyperlink r:id="rId46" w:history="1">
        <w:r w:rsidR="00913A5F" w:rsidRPr="00C17F5C">
          <w:rPr>
            <w:rStyle w:val="Hypertextovodkaz"/>
            <w:rFonts w:eastAsia="Times New Roman" w:cs="Times New Roman"/>
            <w:szCs w:val="24"/>
            <w:shd w:val="clear" w:color="auto" w:fill="FFFFFF"/>
            <w:lang w:val="en-GB" w:eastAsia="en-GB"/>
          </w:rPr>
          <w:t>https://symbolsage.com/symbols-of-spain-with-images/</w:t>
        </w:r>
      </w:hyperlink>
      <w:r w:rsidR="00913A5F" w:rsidRPr="00913A5F">
        <w:rPr>
          <w:rFonts w:eastAsia="Times New Roman" w:cs="Times New Roman"/>
          <w:szCs w:val="24"/>
          <w:shd w:val="clear" w:color="auto" w:fill="FFFFFF"/>
          <w:lang w:val="en-GB" w:eastAsia="en-GB"/>
        </w:rPr>
        <w:t xml:space="preserve"> </w:t>
      </w:r>
      <w:r w:rsidR="00913A5F">
        <w:rPr>
          <w:rFonts w:eastAsia="Times New Roman" w:cs="Times New Roman"/>
          <w:szCs w:val="24"/>
          <w:shd w:val="clear" w:color="auto" w:fill="FFFFFF"/>
          <w:lang w:val="en-GB" w:eastAsia="en-GB"/>
        </w:rPr>
        <w:t>……………………………………………………………….…….</w:t>
      </w:r>
      <w:r w:rsidR="00913A5F" w:rsidRPr="00913A5F">
        <w:rPr>
          <w:rFonts w:eastAsia="Times New Roman" w:cs="Times New Roman"/>
          <w:szCs w:val="24"/>
          <w:shd w:val="clear" w:color="auto" w:fill="FFFFFF"/>
          <w:lang w:val="en-GB" w:eastAsia="en-GB"/>
        </w:rPr>
        <w:t>31</w:t>
      </w:r>
    </w:p>
    <w:p w14:paraId="201F3E3A" w14:textId="69A30D50" w:rsidR="0012238C" w:rsidRPr="00BC0038" w:rsidRDefault="0012238C" w:rsidP="00EC2F24">
      <w:pPr>
        <w:spacing w:before="0" w:after="0" w:line="240" w:lineRule="auto"/>
        <w:rPr>
          <w:rFonts w:eastAsia="Times New Roman" w:cs="Times New Roman"/>
          <w:color w:val="1155CC"/>
          <w:szCs w:val="24"/>
          <w:u w:val="single"/>
          <w:shd w:val="clear" w:color="auto" w:fill="FFFFFF"/>
          <w:lang w:val="en-GB" w:eastAsia="en-GB"/>
        </w:rPr>
      </w:pPr>
    </w:p>
    <w:p w14:paraId="2F429286" w14:textId="6AD5A9FC" w:rsidR="0012238C" w:rsidRPr="00BC0038" w:rsidRDefault="0012238C" w:rsidP="00FA5FE0">
      <w:pPr>
        <w:rPr>
          <w:rFonts w:cs="Times New Roman"/>
          <w:szCs w:val="24"/>
          <w:lang w:val="en-GB"/>
        </w:rPr>
      </w:pPr>
      <w:r w:rsidRPr="00BC0038">
        <w:rPr>
          <w:rFonts w:cs="Times New Roman"/>
          <w:i/>
          <w:iCs/>
          <w:szCs w:val="24"/>
          <w:lang w:val="en-GB"/>
        </w:rPr>
        <w:t xml:space="preserve">Picture 4. </w:t>
      </w:r>
      <w:r w:rsidRPr="00BC0038">
        <w:rPr>
          <w:rFonts w:eastAsia="Times New Roman" w:cs="Times New Roman"/>
          <w:szCs w:val="24"/>
          <w:lang w:val="en-GB" w:eastAsia="en-GB"/>
        </w:rPr>
        <w:t>The mantilla</w:t>
      </w:r>
      <w:r w:rsidR="00FA5FE0" w:rsidRPr="00BC0038">
        <w:rPr>
          <w:rFonts w:eastAsia="Times New Roman" w:cs="Times New Roman"/>
          <w:szCs w:val="24"/>
          <w:lang w:val="en-GB" w:eastAsia="en-GB"/>
        </w:rPr>
        <w:t xml:space="preserve">. Source: </w:t>
      </w:r>
      <w:r w:rsidR="00FA5FE0" w:rsidRPr="00BC0038">
        <w:rPr>
          <w:rFonts w:cs="Times New Roman"/>
          <w:szCs w:val="24"/>
          <w:lang w:val="en-GB"/>
        </w:rPr>
        <w:t>Bush, M. P. (2022, July 4</w:t>
      </w:r>
      <w:r w:rsidR="00FA5FE0" w:rsidRPr="00BC0038">
        <w:rPr>
          <w:rFonts w:cs="Times New Roman"/>
          <w:i/>
          <w:iCs/>
          <w:szCs w:val="24"/>
          <w:lang w:val="en-GB"/>
        </w:rPr>
        <w:t>). The Lace Mantilla: A Centuries-Old Spanish Tradition</w:t>
      </w:r>
      <w:r w:rsidR="00FA5FE0" w:rsidRPr="00BC0038">
        <w:rPr>
          <w:rFonts w:cs="Times New Roman"/>
          <w:szCs w:val="24"/>
          <w:lang w:val="en-GB"/>
        </w:rPr>
        <w:t xml:space="preserve">. Piecework. Retrieved February 20, 2023, from </w:t>
      </w:r>
      <w:hyperlink r:id="rId47" w:history="1">
        <w:r w:rsidR="00FA5FE0" w:rsidRPr="00BC0038">
          <w:rPr>
            <w:rStyle w:val="Hypertextovodkaz"/>
            <w:rFonts w:cs="Times New Roman"/>
            <w:szCs w:val="24"/>
            <w:lang w:val="en-GB"/>
          </w:rPr>
          <w:t>https://pieceworkmagazine.com/lace-mantilla-centuries-old-spanish-tradition/</w:t>
        </w:r>
      </w:hyperlink>
      <w:r w:rsidR="00FA5FE0" w:rsidRPr="00BC0038">
        <w:rPr>
          <w:rFonts w:cs="Times New Roman"/>
          <w:szCs w:val="24"/>
          <w:lang w:val="en-GB"/>
        </w:rPr>
        <w:t xml:space="preserve"> </w:t>
      </w:r>
      <w:r w:rsidR="00913A5F">
        <w:rPr>
          <w:rFonts w:cs="Times New Roman"/>
          <w:szCs w:val="24"/>
          <w:lang w:val="en-GB"/>
        </w:rPr>
        <w:t>………31</w:t>
      </w:r>
    </w:p>
    <w:p w14:paraId="780AC6FC" w14:textId="35072AAD" w:rsidR="00FA5FE0" w:rsidRPr="00BC0038" w:rsidRDefault="0012238C" w:rsidP="00FA5FE0">
      <w:pPr>
        <w:rPr>
          <w:rFonts w:cs="Times New Roman"/>
          <w:szCs w:val="24"/>
          <w:lang w:val="en-GB"/>
        </w:rPr>
      </w:pPr>
      <w:r w:rsidRPr="00BC0038">
        <w:rPr>
          <w:rFonts w:cs="Times New Roman"/>
          <w:i/>
          <w:iCs/>
          <w:szCs w:val="24"/>
          <w:lang w:val="en-GB"/>
        </w:rPr>
        <w:t xml:space="preserve">Picture 5. </w:t>
      </w:r>
      <w:r w:rsidRPr="00BC0038">
        <w:rPr>
          <w:rFonts w:cs="Times New Roman"/>
          <w:szCs w:val="24"/>
          <w:lang w:val="en-GB"/>
        </w:rPr>
        <w:t xml:space="preserve">The </w:t>
      </w:r>
      <w:proofErr w:type="spellStart"/>
      <w:r w:rsidRPr="00BC0038">
        <w:rPr>
          <w:rFonts w:cs="Times New Roman"/>
          <w:szCs w:val="24"/>
          <w:lang w:val="en-GB"/>
        </w:rPr>
        <w:t>peineta</w:t>
      </w:r>
      <w:proofErr w:type="spellEnd"/>
      <w:r w:rsidR="00FA5FE0" w:rsidRPr="00BC0038">
        <w:rPr>
          <w:rFonts w:cs="Times New Roman"/>
          <w:szCs w:val="24"/>
          <w:lang w:val="en-GB"/>
        </w:rPr>
        <w:t xml:space="preserve">. Source: </w:t>
      </w:r>
      <w:r w:rsidR="00FA5FE0" w:rsidRPr="00BC0038">
        <w:rPr>
          <w:rFonts w:cs="Times New Roman"/>
          <w:i/>
          <w:iCs/>
          <w:szCs w:val="24"/>
          <w:lang w:val="en-GB"/>
        </w:rPr>
        <w:t xml:space="preserve">Intricate beauty. </w:t>
      </w:r>
      <w:r w:rsidR="00FA5FE0" w:rsidRPr="00BC0038">
        <w:rPr>
          <w:rFonts w:cs="Times New Roman"/>
          <w:szCs w:val="24"/>
          <w:lang w:val="en-GB"/>
        </w:rPr>
        <w:t xml:space="preserve">(2018, October 15). Smithsonian. Retrieved February 20, 2023, from </w:t>
      </w:r>
      <w:hyperlink r:id="rId48" w:history="1">
        <w:r w:rsidR="00FA5FE0" w:rsidRPr="00BC0038">
          <w:rPr>
            <w:rStyle w:val="Hypertextovodkaz"/>
            <w:rFonts w:cs="Times New Roman"/>
            <w:szCs w:val="24"/>
            <w:lang w:val="en-GB"/>
          </w:rPr>
          <w:t>https://www.si.edu/newsdesk/snapshot/intricate-beauty</w:t>
        </w:r>
      </w:hyperlink>
      <w:r w:rsidR="00FA5FE0" w:rsidRPr="00BC0038">
        <w:rPr>
          <w:rFonts w:cs="Times New Roman"/>
          <w:szCs w:val="24"/>
          <w:lang w:val="en-GB"/>
        </w:rPr>
        <w:t xml:space="preserve"> </w:t>
      </w:r>
      <w:r w:rsidR="00913A5F">
        <w:rPr>
          <w:rFonts w:cs="Times New Roman"/>
          <w:szCs w:val="24"/>
          <w:lang w:val="en-GB"/>
        </w:rPr>
        <w:t>…………………………………………………………………………………. 32</w:t>
      </w:r>
    </w:p>
    <w:p w14:paraId="673AF9E8" w14:textId="12236D37" w:rsidR="0012238C" w:rsidRPr="00BC0038" w:rsidRDefault="0012238C" w:rsidP="00FF4909">
      <w:pPr>
        <w:rPr>
          <w:rFonts w:cs="Times New Roman"/>
          <w:szCs w:val="24"/>
          <w:lang w:val="en-GB"/>
        </w:rPr>
      </w:pPr>
      <w:r w:rsidRPr="00BC0038">
        <w:rPr>
          <w:rFonts w:cs="Times New Roman"/>
          <w:i/>
          <w:iCs/>
          <w:szCs w:val="24"/>
          <w:lang w:val="en-GB"/>
        </w:rPr>
        <w:t xml:space="preserve">Picture 6. </w:t>
      </w:r>
      <w:r w:rsidRPr="00BC0038">
        <w:rPr>
          <w:rFonts w:cs="Times New Roman"/>
          <w:szCs w:val="24"/>
          <w:lang w:val="en-GB"/>
        </w:rPr>
        <w:t>The gilet</w:t>
      </w:r>
      <w:r w:rsidR="00FA5FE0" w:rsidRPr="00BC0038">
        <w:rPr>
          <w:rFonts w:cs="Times New Roman"/>
          <w:szCs w:val="24"/>
          <w:lang w:val="en-GB"/>
        </w:rPr>
        <w:t xml:space="preserve">. Source: </w:t>
      </w:r>
      <w:r w:rsidR="00FA5FE0" w:rsidRPr="00BC0038">
        <w:rPr>
          <w:rFonts w:cs="Times New Roman"/>
          <w:i/>
          <w:iCs/>
          <w:szCs w:val="24"/>
          <w:lang w:val="en-GB"/>
        </w:rPr>
        <w:t xml:space="preserve">Vest. </w:t>
      </w:r>
      <w:r w:rsidR="00FA5FE0" w:rsidRPr="00BC0038">
        <w:rPr>
          <w:rFonts w:cs="Times New Roman"/>
          <w:szCs w:val="24"/>
          <w:lang w:val="en-GB"/>
        </w:rPr>
        <w:t>(n.d.) The Met. Retrieved February 20, 2023</w:t>
      </w:r>
      <w:r w:rsidR="00FD7CE7">
        <w:rPr>
          <w:rFonts w:cs="Times New Roman"/>
          <w:szCs w:val="24"/>
          <w:lang w:val="en-GB"/>
        </w:rPr>
        <w:t>,</w:t>
      </w:r>
      <w:r w:rsidR="00FA5FE0" w:rsidRPr="00BC0038">
        <w:rPr>
          <w:rFonts w:cs="Times New Roman"/>
          <w:szCs w:val="24"/>
          <w:lang w:val="en-GB"/>
        </w:rPr>
        <w:t xml:space="preserve"> from </w:t>
      </w:r>
      <w:hyperlink r:id="rId49" w:history="1">
        <w:r w:rsidR="00FA5FE0" w:rsidRPr="00BC0038">
          <w:rPr>
            <w:rStyle w:val="Hypertextovodkaz"/>
            <w:rFonts w:cs="Times New Roman"/>
            <w:szCs w:val="24"/>
            <w:lang w:val="en-GB"/>
          </w:rPr>
          <w:t>https://www.metmuseum.org/art/collection/search/91076</w:t>
        </w:r>
      </w:hyperlink>
      <w:r w:rsidR="00FA5FE0" w:rsidRPr="00BC0038">
        <w:rPr>
          <w:rFonts w:cs="Times New Roman"/>
          <w:szCs w:val="24"/>
          <w:lang w:val="en-GB"/>
        </w:rPr>
        <w:t xml:space="preserve"> </w:t>
      </w:r>
      <w:r w:rsidR="00913A5F">
        <w:rPr>
          <w:rFonts w:cs="Times New Roman"/>
          <w:szCs w:val="24"/>
          <w:lang w:val="en-GB"/>
        </w:rPr>
        <w:t>…………………………… 32</w:t>
      </w:r>
    </w:p>
    <w:p w14:paraId="7C79AB07" w14:textId="0CF8694E" w:rsidR="0012238C" w:rsidRPr="00BC0038" w:rsidRDefault="0012238C" w:rsidP="00FA5FE0">
      <w:pPr>
        <w:spacing w:before="0" w:after="0" w:line="240" w:lineRule="auto"/>
        <w:rPr>
          <w:rFonts w:eastAsia="Times New Roman" w:cs="Times New Roman"/>
          <w:szCs w:val="24"/>
          <w:lang w:val="en-GB" w:eastAsia="en-GB"/>
        </w:rPr>
      </w:pPr>
      <w:r w:rsidRPr="00BC0038">
        <w:rPr>
          <w:rFonts w:cs="Times New Roman"/>
          <w:i/>
          <w:iCs/>
          <w:szCs w:val="24"/>
          <w:lang w:val="en-GB"/>
        </w:rPr>
        <w:t xml:space="preserve">Picture 7. </w:t>
      </w:r>
      <w:r w:rsidRPr="00BC0038">
        <w:rPr>
          <w:rFonts w:cs="Times New Roman"/>
          <w:szCs w:val="24"/>
          <w:lang w:val="en-GB"/>
        </w:rPr>
        <w:t>The flag of Spain</w:t>
      </w:r>
      <w:r w:rsidR="00FA5FE0" w:rsidRPr="00BC0038">
        <w:rPr>
          <w:rFonts w:cs="Times New Roman"/>
          <w:szCs w:val="24"/>
          <w:lang w:val="en-GB"/>
        </w:rPr>
        <w:t xml:space="preserve">. </w:t>
      </w:r>
      <w:proofErr w:type="spellStart"/>
      <w:r w:rsidR="00FA5FE0" w:rsidRPr="00BC0038">
        <w:rPr>
          <w:rFonts w:cs="Times New Roman"/>
          <w:szCs w:val="24"/>
          <w:lang w:val="en-GB"/>
        </w:rPr>
        <w:t>Souce</w:t>
      </w:r>
      <w:proofErr w:type="spellEnd"/>
      <w:r w:rsidR="00FA5FE0" w:rsidRPr="00BC0038">
        <w:rPr>
          <w:rFonts w:cs="Times New Roman"/>
          <w:szCs w:val="24"/>
          <w:lang w:val="en-GB"/>
        </w:rPr>
        <w:t xml:space="preserve">: </w:t>
      </w:r>
      <w:r w:rsidR="00FA5FE0" w:rsidRPr="00BC0038">
        <w:rPr>
          <w:rFonts w:eastAsia="Times New Roman" w:cs="Times New Roman"/>
          <w:color w:val="212529"/>
          <w:szCs w:val="24"/>
          <w:shd w:val="clear" w:color="auto" w:fill="FFFFFF"/>
          <w:lang w:val="en-GB" w:eastAsia="en-GB"/>
        </w:rPr>
        <w:t>Rhys, D. (</w:t>
      </w:r>
      <w:proofErr w:type="spellStart"/>
      <w:r w:rsidR="00FA5FE0" w:rsidRPr="00BC0038">
        <w:rPr>
          <w:rFonts w:eastAsia="Times New Roman" w:cs="Times New Roman"/>
          <w:color w:val="212529"/>
          <w:szCs w:val="24"/>
          <w:shd w:val="clear" w:color="auto" w:fill="FFFFFF"/>
          <w:lang w:val="en-GB" w:eastAsia="en-GB"/>
        </w:rPr>
        <w:t>n.d</w:t>
      </w:r>
      <w:proofErr w:type="spellEnd"/>
      <w:r w:rsidR="00FA5FE0" w:rsidRPr="00BC0038">
        <w:rPr>
          <w:rFonts w:eastAsia="Times New Roman" w:cs="Times New Roman"/>
          <w:color w:val="212529"/>
          <w:szCs w:val="24"/>
          <w:shd w:val="clear" w:color="auto" w:fill="FFFFFF"/>
          <w:lang w:val="en-GB" w:eastAsia="en-GB"/>
        </w:rPr>
        <w:t xml:space="preserve">). </w:t>
      </w:r>
      <w:r w:rsidR="00FA5FE0" w:rsidRPr="00BC0038">
        <w:rPr>
          <w:rFonts w:eastAsia="Times New Roman" w:cs="Times New Roman"/>
          <w:i/>
          <w:iCs/>
          <w:color w:val="212529"/>
          <w:szCs w:val="24"/>
          <w:shd w:val="clear" w:color="auto" w:fill="FFFFFF"/>
          <w:lang w:val="en-GB" w:eastAsia="en-GB"/>
        </w:rPr>
        <w:t>Symbols of Spain</w:t>
      </w:r>
      <w:r w:rsidR="00FA5FE0" w:rsidRPr="00BC0038">
        <w:rPr>
          <w:rFonts w:eastAsia="Times New Roman" w:cs="Times New Roman"/>
          <w:color w:val="212529"/>
          <w:szCs w:val="24"/>
          <w:shd w:val="clear" w:color="auto" w:fill="FFFFFF"/>
          <w:lang w:val="en-GB" w:eastAsia="en-GB"/>
        </w:rPr>
        <w:t xml:space="preserve">. </w:t>
      </w:r>
      <w:proofErr w:type="spellStart"/>
      <w:r w:rsidR="00FA5FE0" w:rsidRPr="00BC0038">
        <w:rPr>
          <w:rFonts w:eastAsia="Times New Roman" w:cs="Times New Roman"/>
          <w:color w:val="212529"/>
          <w:szCs w:val="24"/>
          <w:shd w:val="clear" w:color="auto" w:fill="FFFFFF"/>
          <w:lang w:val="en-GB" w:eastAsia="en-GB"/>
        </w:rPr>
        <w:t>Symbolsage</w:t>
      </w:r>
      <w:proofErr w:type="spellEnd"/>
      <w:r w:rsidR="00FA5FE0" w:rsidRPr="00BC0038">
        <w:rPr>
          <w:rFonts w:eastAsia="Times New Roman" w:cs="Times New Roman"/>
          <w:color w:val="212529"/>
          <w:szCs w:val="24"/>
          <w:shd w:val="clear" w:color="auto" w:fill="FFFFFF"/>
          <w:lang w:val="en-GB" w:eastAsia="en-GB"/>
        </w:rPr>
        <w:t xml:space="preserve">. Retrieved February 9, 2023, from </w:t>
      </w:r>
      <w:hyperlink r:id="rId50" w:history="1">
        <w:r w:rsidR="00FA5FE0" w:rsidRPr="00BC0038">
          <w:rPr>
            <w:rFonts w:eastAsia="Times New Roman" w:cs="Times New Roman"/>
            <w:color w:val="1155CC"/>
            <w:szCs w:val="24"/>
            <w:u w:val="single"/>
            <w:shd w:val="clear" w:color="auto" w:fill="FFFFFF"/>
            <w:lang w:val="en-GB" w:eastAsia="en-GB"/>
          </w:rPr>
          <w:t>https://symbolsage.com/symbols-of-spain-with-images/</w:t>
        </w:r>
      </w:hyperlink>
      <w:r w:rsidR="00FA5FE0" w:rsidRPr="00BC0038">
        <w:rPr>
          <w:rFonts w:eastAsia="Times New Roman" w:cs="Times New Roman"/>
          <w:color w:val="212529"/>
          <w:szCs w:val="24"/>
          <w:shd w:val="clear" w:color="auto" w:fill="FFFFFF"/>
          <w:lang w:val="en-GB" w:eastAsia="en-GB"/>
        </w:rPr>
        <w:t> </w:t>
      </w:r>
      <w:r w:rsidR="00913A5F">
        <w:rPr>
          <w:rFonts w:eastAsia="Times New Roman" w:cs="Times New Roman"/>
          <w:color w:val="212529"/>
          <w:szCs w:val="24"/>
          <w:shd w:val="clear" w:color="auto" w:fill="FFFFFF"/>
          <w:lang w:val="en-GB" w:eastAsia="en-GB"/>
        </w:rPr>
        <w:t>………………………………………………………………………….…….. 37</w:t>
      </w:r>
    </w:p>
    <w:p w14:paraId="521C22DB" w14:textId="77777777" w:rsidR="00FA5FE0" w:rsidRPr="00BC0038" w:rsidRDefault="00FA5FE0" w:rsidP="00FA5FE0">
      <w:pPr>
        <w:spacing w:before="0" w:after="0" w:line="240" w:lineRule="auto"/>
        <w:rPr>
          <w:rFonts w:eastAsia="Times New Roman" w:cs="Times New Roman"/>
          <w:szCs w:val="24"/>
          <w:lang w:val="en-GB" w:eastAsia="en-GB"/>
        </w:rPr>
      </w:pPr>
    </w:p>
    <w:p w14:paraId="7E1C649D" w14:textId="4EF951FF" w:rsidR="0012238C" w:rsidRPr="00BC0038" w:rsidRDefault="0012238C" w:rsidP="00FF4909">
      <w:pPr>
        <w:rPr>
          <w:rFonts w:cs="Times New Roman"/>
          <w:szCs w:val="24"/>
          <w:lang w:val="en-GB"/>
        </w:rPr>
      </w:pPr>
      <w:r w:rsidRPr="00BC0038">
        <w:rPr>
          <w:rFonts w:cs="Times New Roman"/>
          <w:i/>
          <w:iCs/>
          <w:szCs w:val="24"/>
          <w:lang w:val="en-GB"/>
        </w:rPr>
        <w:t xml:space="preserve">Picture 8. </w:t>
      </w:r>
      <w:r w:rsidRPr="00BC0038">
        <w:rPr>
          <w:rFonts w:cs="Times New Roman"/>
          <w:szCs w:val="24"/>
          <w:lang w:val="en-GB"/>
        </w:rPr>
        <w:t>The scallop shell</w:t>
      </w:r>
      <w:r w:rsidR="009B7081" w:rsidRPr="00BC0038">
        <w:rPr>
          <w:rFonts w:cs="Times New Roman"/>
          <w:szCs w:val="24"/>
          <w:lang w:val="en-GB"/>
        </w:rPr>
        <w:t>. Source: own photography.</w:t>
      </w:r>
      <w:r w:rsidR="00913A5F">
        <w:rPr>
          <w:rFonts w:cs="Times New Roman"/>
          <w:szCs w:val="24"/>
          <w:lang w:val="en-GB"/>
        </w:rPr>
        <w:t xml:space="preserve"> ……………………………… 38</w:t>
      </w:r>
    </w:p>
    <w:p w14:paraId="7A09E4E4" w14:textId="689EF5E3" w:rsidR="00ED0C58" w:rsidRPr="00BC0038" w:rsidRDefault="00ED0C58" w:rsidP="00FF4909">
      <w:pPr>
        <w:rPr>
          <w:rFonts w:cs="Times New Roman"/>
          <w:szCs w:val="24"/>
          <w:lang w:val="en-GB"/>
        </w:rPr>
      </w:pPr>
    </w:p>
    <w:p w14:paraId="1FB0D718" w14:textId="03CD6F15" w:rsidR="00ED0C58" w:rsidRPr="000537FB" w:rsidRDefault="000537FB" w:rsidP="000537FB">
      <w:pPr>
        <w:pStyle w:val="Nadpisprvn"/>
      </w:pPr>
      <w:bookmarkStart w:id="55" w:name="_Toc129198472"/>
      <w:r>
        <w:lastRenderedPageBreak/>
        <w:t>List of tables</w:t>
      </w:r>
      <w:bookmarkEnd w:id="55"/>
    </w:p>
    <w:p w14:paraId="2EDCB236" w14:textId="053441CE" w:rsidR="00D4495C" w:rsidRPr="00913A5F" w:rsidRDefault="00C1020C" w:rsidP="00C1020C">
      <w:pPr>
        <w:spacing w:before="0" w:after="0" w:line="240" w:lineRule="auto"/>
        <w:rPr>
          <w:rStyle w:val="Hypertextovodkaz"/>
          <w:rFonts w:eastAsia="Times New Roman" w:cs="Times New Roman"/>
          <w:color w:val="auto"/>
          <w:szCs w:val="24"/>
          <w:u w:val="none"/>
          <w:shd w:val="clear" w:color="auto" w:fill="FFFFFF"/>
          <w:lang w:val="en-GB" w:eastAsia="en-GB"/>
        </w:rPr>
      </w:pPr>
      <w:r w:rsidRPr="00BC0038">
        <w:rPr>
          <w:rFonts w:cs="Times New Roman"/>
          <w:i/>
          <w:iCs/>
          <w:szCs w:val="24"/>
          <w:lang w:val="en-GB"/>
        </w:rPr>
        <w:t xml:space="preserve">Table 1. </w:t>
      </w:r>
      <w:r w:rsidRPr="00BC0038">
        <w:rPr>
          <w:rFonts w:eastAsia="Times New Roman" w:cs="Times New Roman"/>
          <w:color w:val="000000"/>
          <w:szCs w:val="24"/>
          <w:lang w:val="en-GB" w:eastAsia="en-GB"/>
        </w:rPr>
        <w:t xml:space="preserve">Differences between </w:t>
      </w:r>
      <w:r w:rsidR="00EA3A01">
        <w:rPr>
          <w:rFonts w:eastAsia="Times New Roman" w:cs="Times New Roman"/>
          <w:color w:val="000000"/>
          <w:szCs w:val="24"/>
          <w:lang w:val="en-GB" w:eastAsia="en-GB"/>
        </w:rPr>
        <w:t xml:space="preserve">the </w:t>
      </w:r>
      <w:r w:rsidRPr="00BC0038">
        <w:rPr>
          <w:rFonts w:eastAsia="Times New Roman" w:cs="Times New Roman"/>
          <w:color w:val="000000"/>
          <w:szCs w:val="24"/>
          <w:lang w:val="en-GB" w:eastAsia="en-GB"/>
        </w:rPr>
        <w:t xml:space="preserve">two cultural groups, low-context + monochronic + individualistic vs high-context + polychronic + collectivistic. Source: </w:t>
      </w:r>
      <w:proofErr w:type="spellStart"/>
      <w:r w:rsidRPr="00BC0038">
        <w:rPr>
          <w:rFonts w:eastAsia="Times New Roman" w:cs="Times New Roman"/>
          <w:color w:val="000000"/>
          <w:szCs w:val="24"/>
          <w:shd w:val="clear" w:color="auto" w:fill="FFFFFF"/>
          <w:lang w:val="en-GB" w:eastAsia="en-GB"/>
        </w:rPr>
        <w:t>Kubátová</w:t>
      </w:r>
      <w:proofErr w:type="spellEnd"/>
      <w:r w:rsidRPr="00BC0038">
        <w:rPr>
          <w:rFonts w:eastAsia="Times New Roman" w:cs="Times New Roman"/>
          <w:color w:val="000000"/>
          <w:szCs w:val="24"/>
          <w:shd w:val="clear" w:color="auto" w:fill="FFFFFF"/>
          <w:lang w:val="en-GB" w:eastAsia="en-GB"/>
        </w:rPr>
        <w:t xml:space="preserve">, J. (2014). </w:t>
      </w:r>
      <w:proofErr w:type="spellStart"/>
      <w:r w:rsidRPr="00BC0038">
        <w:rPr>
          <w:rFonts w:eastAsia="Times New Roman" w:cs="Times New Roman"/>
          <w:i/>
          <w:iCs/>
          <w:color w:val="000000"/>
          <w:szCs w:val="24"/>
          <w:shd w:val="clear" w:color="auto" w:fill="FFFFFF"/>
          <w:lang w:val="en-GB" w:eastAsia="en-GB"/>
        </w:rPr>
        <w:t>Řízení</w:t>
      </w:r>
      <w:proofErr w:type="spellEnd"/>
      <w:r w:rsidRPr="00BC0038">
        <w:rPr>
          <w:rFonts w:eastAsia="Times New Roman" w:cs="Times New Roman"/>
          <w:i/>
          <w:iCs/>
          <w:color w:val="000000"/>
          <w:szCs w:val="24"/>
          <w:shd w:val="clear" w:color="auto" w:fill="FFFFFF"/>
          <w:lang w:val="en-GB" w:eastAsia="en-GB"/>
        </w:rPr>
        <w:t xml:space="preserve"> </w:t>
      </w:r>
      <w:proofErr w:type="spellStart"/>
      <w:r w:rsidRPr="00BC0038">
        <w:rPr>
          <w:rFonts w:eastAsia="Times New Roman" w:cs="Times New Roman"/>
          <w:i/>
          <w:iCs/>
          <w:color w:val="000000"/>
          <w:szCs w:val="24"/>
          <w:shd w:val="clear" w:color="auto" w:fill="FFFFFF"/>
          <w:lang w:val="en-GB" w:eastAsia="en-GB"/>
        </w:rPr>
        <w:t>lidského</w:t>
      </w:r>
      <w:proofErr w:type="spellEnd"/>
      <w:r w:rsidRPr="00BC0038">
        <w:rPr>
          <w:rFonts w:eastAsia="Times New Roman" w:cs="Times New Roman"/>
          <w:i/>
          <w:iCs/>
          <w:color w:val="000000"/>
          <w:szCs w:val="24"/>
          <w:shd w:val="clear" w:color="auto" w:fill="FFFFFF"/>
          <w:lang w:val="en-GB" w:eastAsia="en-GB"/>
        </w:rPr>
        <w:t xml:space="preserve"> </w:t>
      </w:r>
      <w:proofErr w:type="spellStart"/>
      <w:r w:rsidRPr="00BC0038">
        <w:rPr>
          <w:rFonts w:eastAsia="Times New Roman" w:cs="Times New Roman"/>
          <w:i/>
          <w:iCs/>
          <w:color w:val="000000"/>
          <w:szCs w:val="24"/>
          <w:shd w:val="clear" w:color="auto" w:fill="FFFFFF"/>
          <w:lang w:val="en-GB" w:eastAsia="en-GB"/>
        </w:rPr>
        <w:t>kapitálu</w:t>
      </w:r>
      <w:proofErr w:type="spellEnd"/>
      <w:r w:rsidRPr="00BC0038">
        <w:rPr>
          <w:rFonts w:eastAsia="Times New Roman" w:cs="Times New Roman"/>
          <w:i/>
          <w:iCs/>
          <w:color w:val="000000"/>
          <w:szCs w:val="24"/>
          <w:shd w:val="clear" w:color="auto" w:fill="FFFFFF"/>
          <w:lang w:val="en-GB" w:eastAsia="en-GB"/>
        </w:rPr>
        <w:t xml:space="preserve"> v </w:t>
      </w:r>
      <w:proofErr w:type="spellStart"/>
      <w:r w:rsidRPr="00BC0038">
        <w:rPr>
          <w:rFonts w:eastAsia="Times New Roman" w:cs="Times New Roman"/>
          <w:i/>
          <w:iCs/>
          <w:color w:val="000000"/>
          <w:szCs w:val="24"/>
          <w:shd w:val="clear" w:color="auto" w:fill="FFFFFF"/>
          <w:lang w:val="en-GB" w:eastAsia="en-GB"/>
        </w:rPr>
        <w:t>interkulturním</w:t>
      </w:r>
      <w:proofErr w:type="spellEnd"/>
      <w:r w:rsidRPr="00BC0038">
        <w:rPr>
          <w:rFonts w:eastAsia="Times New Roman" w:cs="Times New Roman"/>
          <w:i/>
          <w:iCs/>
          <w:color w:val="000000"/>
          <w:szCs w:val="24"/>
          <w:shd w:val="clear" w:color="auto" w:fill="FFFFFF"/>
          <w:lang w:val="en-GB" w:eastAsia="en-GB"/>
        </w:rPr>
        <w:t xml:space="preserve"> </w:t>
      </w:r>
      <w:proofErr w:type="spellStart"/>
      <w:r w:rsidRPr="00BC0038">
        <w:rPr>
          <w:rFonts w:eastAsia="Times New Roman" w:cs="Times New Roman"/>
          <w:i/>
          <w:iCs/>
          <w:color w:val="000000"/>
          <w:szCs w:val="24"/>
          <w:shd w:val="clear" w:color="auto" w:fill="FFFFFF"/>
          <w:lang w:val="en-GB" w:eastAsia="en-GB"/>
        </w:rPr>
        <w:t>prostředí</w:t>
      </w:r>
      <w:proofErr w:type="spellEnd"/>
      <w:r w:rsidRPr="00BC0038">
        <w:rPr>
          <w:rFonts w:eastAsia="Times New Roman" w:cs="Times New Roman"/>
          <w:color w:val="000000"/>
          <w:szCs w:val="24"/>
          <w:shd w:val="clear" w:color="auto" w:fill="FFFFFF"/>
          <w:lang w:val="en-GB" w:eastAsia="en-GB"/>
        </w:rPr>
        <w:t xml:space="preserve">. </w:t>
      </w:r>
      <w:proofErr w:type="spellStart"/>
      <w:r w:rsidRPr="00BC0038">
        <w:rPr>
          <w:rFonts w:eastAsia="Times New Roman" w:cs="Times New Roman"/>
          <w:color w:val="000000"/>
          <w:szCs w:val="24"/>
          <w:shd w:val="clear" w:color="auto" w:fill="FFFFFF"/>
          <w:lang w:val="en-GB" w:eastAsia="en-GB"/>
        </w:rPr>
        <w:t>Univerzita</w:t>
      </w:r>
      <w:proofErr w:type="spellEnd"/>
      <w:r w:rsidRPr="00BC0038">
        <w:rPr>
          <w:rFonts w:eastAsia="Times New Roman" w:cs="Times New Roman"/>
          <w:color w:val="000000"/>
          <w:szCs w:val="24"/>
          <w:shd w:val="clear" w:color="auto" w:fill="FFFFFF"/>
          <w:lang w:val="en-GB" w:eastAsia="en-GB"/>
        </w:rPr>
        <w:t xml:space="preserve"> </w:t>
      </w:r>
      <w:proofErr w:type="spellStart"/>
      <w:r w:rsidRPr="00BC0038">
        <w:rPr>
          <w:rFonts w:eastAsia="Times New Roman" w:cs="Times New Roman"/>
          <w:color w:val="000000"/>
          <w:szCs w:val="24"/>
          <w:shd w:val="clear" w:color="auto" w:fill="FFFFFF"/>
          <w:lang w:val="en-GB" w:eastAsia="en-GB"/>
        </w:rPr>
        <w:t>Palackého</w:t>
      </w:r>
      <w:proofErr w:type="spellEnd"/>
      <w:r w:rsidRPr="00BC0038">
        <w:rPr>
          <w:rFonts w:eastAsia="Times New Roman" w:cs="Times New Roman"/>
          <w:color w:val="000000"/>
          <w:szCs w:val="24"/>
          <w:shd w:val="clear" w:color="auto" w:fill="FFFFFF"/>
          <w:lang w:val="en-GB" w:eastAsia="en-GB"/>
        </w:rPr>
        <w:t xml:space="preserve"> v </w:t>
      </w:r>
      <w:proofErr w:type="spellStart"/>
      <w:r w:rsidRPr="00BC0038">
        <w:rPr>
          <w:rFonts w:eastAsia="Times New Roman" w:cs="Times New Roman"/>
          <w:color w:val="000000"/>
          <w:szCs w:val="24"/>
          <w:shd w:val="clear" w:color="auto" w:fill="FFFFFF"/>
          <w:lang w:val="en-GB" w:eastAsia="en-GB"/>
        </w:rPr>
        <w:t>Olomouci</w:t>
      </w:r>
      <w:proofErr w:type="spellEnd"/>
      <w:r w:rsidRPr="00BC0038">
        <w:rPr>
          <w:rFonts w:eastAsia="Times New Roman" w:cs="Times New Roman"/>
          <w:color w:val="000000"/>
          <w:szCs w:val="24"/>
          <w:shd w:val="clear" w:color="auto" w:fill="FFFFFF"/>
          <w:lang w:val="en-GB" w:eastAsia="en-GB"/>
        </w:rPr>
        <w:t xml:space="preserve">. Retrieved January 5, 2023, from </w:t>
      </w:r>
      <w:hyperlink r:id="rId51" w:history="1">
        <w:r w:rsidRPr="00BC0038">
          <w:rPr>
            <w:rStyle w:val="Hypertextovodkaz"/>
            <w:rFonts w:eastAsia="Times New Roman" w:cs="Times New Roman"/>
            <w:szCs w:val="24"/>
            <w:shd w:val="clear" w:color="auto" w:fill="FFFFFF"/>
            <w:lang w:val="en-GB" w:eastAsia="en-GB"/>
          </w:rPr>
          <w:t>http://old.psych.upol.cz/wp-content/uploads/2014/09/Kubatova-Rizeni-lidskeho-kapitalu-v-interkulturnim-prostredi-1.pdf</w:t>
        </w:r>
      </w:hyperlink>
      <w:r w:rsidR="00913A5F">
        <w:rPr>
          <w:rStyle w:val="Hypertextovodkaz"/>
          <w:rFonts w:eastAsia="Times New Roman" w:cs="Times New Roman"/>
          <w:szCs w:val="24"/>
          <w:shd w:val="clear" w:color="auto" w:fill="FFFFFF"/>
          <w:lang w:val="en-GB" w:eastAsia="en-GB"/>
        </w:rPr>
        <w:t xml:space="preserve"> </w:t>
      </w:r>
      <w:r w:rsidR="00913A5F">
        <w:rPr>
          <w:rStyle w:val="Hypertextovodkaz"/>
          <w:rFonts w:eastAsia="Times New Roman" w:cs="Times New Roman"/>
          <w:color w:val="auto"/>
          <w:szCs w:val="24"/>
          <w:u w:val="none"/>
          <w:shd w:val="clear" w:color="auto" w:fill="FFFFFF"/>
          <w:lang w:val="en-GB" w:eastAsia="en-GB"/>
        </w:rPr>
        <w:t>………………………………………………………………………… 15</w:t>
      </w:r>
    </w:p>
    <w:p w14:paraId="324406A7" w14:textId="77777777" w:rsidR="000E2039" w:rsidRPr="00BC0038" w:rsidRDefault="000E2039" w:rsidP="00C1020C">
      <w:pPr>
        <w:spacing w:before="0" w:after="0" w:line="240" w:lineRule="auto"/>
        <w:rPr>
          <w:rFonts w:eastAsia="Times New Roman" w:cs="Times New Roman"/>
          <w:szCs w:val="24"/>
          <w:lang w:val="en-GB" w:eastAsia="en-GB"/>
        </w:rPr>
      </w:pPr>
    </w:p>
    <w:p w14:paraId="2D5E8AD2" w14:textId="504DCC2B" w:rsidR="00C1020C" w:rsidRPr="00BC0038" w:rsidRDefault="00C1020C" w:rsidP="00FF4909">
      <w:pPr>
        <w:rPr>
          <w:rFonts w:cs="Times New Roman"/>
          <w:szCs w:val="24"/>
          <w:lang w:val="en-GB"/>
        </w:rPr>
      </w:pPr>
      <w:r w:rsidRPr="00BC0038">
        <w:rPr>
          <w:rFonts w:cs="Times New Roman"/>
          <w:i/>
          <w:iCs/>
          <w:szCs w:val="24"/>
          <w:lang w:val="en-GB"/>
        </w:rPr>
        <w:t xml:space="preserve">Table 2. </w:t>
      </w:r>
      <w:r w:rsidRPr="00BC0038">
        <w:rPr>
          <w:rFonts w:eastAsia="Times New Roman" w:cs="Times New Roman"/>
          <w:color w:val="000000"/>
          <w:szCs w:val="24"/>
          <w:lang w:val="en-GB" w:eastAsia="en-GB"/>
        </w:rPr>
        <w:t xml:space="preserve">Differences between </w:t>
      </w:r>
      <w:r w:rsidR="00F162E3" w:rsidRPr="00BC0038">
        <w:rPr>
          <w:rFonts w:eastAsia="Times New Roman" w:cs="Times New Roman"/>
          <w:color w:val="000000"/>
          <w:szCs w:val="24"/>
          <w:lang w:val="en-GB" w:eastAsia="en-GB"/>
        </w:rPr>
        <w:t>S</w:t>
      </w:r>
      <w:r w:rsidRPr="00BC0038">
        <w:rPr>
          <w:rFonts w:eastAsia="Times New Roman" w:cs="Times New Roman"/>
          <w:color w:val="000000"/>
          <w:szCs w:val="24"/>
          <w:lang w:val="en-GB" w:eastAsia="en-GB"/>
        </w:rPr>
        <w:t xml:space="preserve">mall and </w:t>
      </w:r>
      <w:r w:rsidR="00F162E3" w:rsidRPr="00BC0038">
        <w:rPr>
          <w:rFonts w:eastAsia="Times New Roman" w:cs="Times New Roman"/>
          <w:color w:val="000000"/>
          <w:szCs w:val="24"/>
          <w:lang w:val="en-GB" w:eastAsia="en-GB"/>
        </w:rPr>
        <w:t>L</w:t>
      </w:r>
      <w:r w:rsidRPr="00BC0038">
        <w:rPr>
          <w:rFonts w:eastAsia="Times New Roman" w:cs="Times New Roman"/>
          <w:color w:val="000000"/>
          <w:szCs w:val="24"/>
          <w:lang w:val="en-GB" w:eastAsia="en-GB"/>
        </w:rPr>
        <w:t xml:space="preserve">arge Power Distance societies. </w:t>
      </w:r>
      <w:r w:rsidR="00913A5F">
        <w:rPr>
          <w:rFonts w:eastAsia="Times New Roman" w:cs="Times New Roman"/>
          <w:color w:val="000000"/>
          <w:szCs w:val="24"/>
          <w:lang w:val="en-GB" w:eastAsia="en-GB"/>
        </w:rPr>
        <w:t>…………… 19</w:t>
      </w:r>
    </w:p>
    <w:p w14:paraId="19A290D8" w14:textId="4CFC8338" w:rsidR="00C1020C" w:rsidRPr="00BC0038" w:rsidRDefault="00C1020C" w:rsidP="00FF4909">
      <w:pPr>
        <w:rPr>
          <w:rFonts w:cs="Times New Roman"/>
          <w:szCs w:val="24"/>
          <w:lang w:val="en-GB"/>
        </w:rPr>
      </w:pPr>
      <w:r w:rsidRPr="00BC0038">
        <w:rPr>
          <w:rFonts w:cs="Times New Roman"/>
          <w:i/>
          <w:iCs/>
          <w:szCs w:val="24"/>
          <w:lang w:val="en-GB"/>
        </w:rPr>
        <w:t>Table 3.</w:t>
      </w:r>
      <w:r w:rsidR="000D0127" w:rsidRPr="00BC0038">
        <w:rPr>
          <w:rFonts w:cs="Times New Roman"/>
          <w:i/>
          <w:iCs/>
          <w:szCs w:val="24"/>
          <w:lang w:val="en-GB"/>
        </w:rPr>
        <w:t xml:space="preserve"> </w:t>
      </w:r>
      <w:r w:rsidR="000D0127" w:rsidRPr="00BC0038">
        <w:rPr>
          <w:rFonts w:eastAsia="Times New Roman" w:cs="Times New Roman"/>
          <w:color w:val="000000"/>
          <w:szCs w:val="24"/>
          <w:lang w:val="en-GB" w:eastAsia="en-GB"/>
        </w:rPr>
        <w:t xml:space="preserve">Differences </w:t>
      </w:r>
      <w:r w:rsidR="000E2039" w:rsidRPr="00BC0038">
        <w:rPr>
          <w:rFonts w:eastAsia="Times New Roman" w:cs="Times New Roman"/>
          <w:color w:val="000000"/>
          <w:szCs w:val="24"/>
          <w:lang w:val="en-GB" w:eastAsia="en-GB"/>
        </w:rPr>
        <w:t>b</w:t>
      </w:r>
      <w:r w:rsidR="000D0127" w:rsidRPr="00BC0038">
        <w:rPr>
          <w:rFonts w:eastAsia="Times New Roman" w:cs="Times New Roman"/>
          <w:color w:val="000000"/>
          <w:szCs w:val="24"/>
          <w:lang w:val="en-GB" w:eastAsia="en-GB"/>
        </w:rPr>
        <w:t xml:space="preserve">etween Weak and Strong Uncertainty Avoidance </w:t>
      </w:r>
      <w:r w:rsidR="000E2039" w:rsidRPr="00BC0038">
        <w:rPr>
          <w:rFonts w:eastAsia="Times New Roman" w:cs="Times New Roman"/>
          <w:color w:val="000000"/>
          <w:szCs w:val="24"/>
          <w:lang w:val="en-GB" w:eastAsia="en-GB"/>
        </w:rPr>
        <w:t>s</w:t>
      </w:r>
      <w:r w:rsidR="000D0127" w:rsidRPr="00BC0038">
        <w:rPr>
          <w:rFonts w:eastAsia="Times New Roman" w:cs="Times New Roman"/>
          <w:color w:val="000000"/>
          <w:szCs w:val="24"/>
          <w:lang w:val="en-GB" w:eastAsia="en-GB"/>
        </w:rPr>
        <w:t>ocieties</w:t>
      </w:r>
      <w:r w:rsidR="00913A5F">
        <w:rPr>
          <w:rFonts w:eastAsia="Times New Roman" w:cs="Times New Roman"/>
          <w:color w:val="000000"/>
          <w:szCs w:val="24"/>
          <w:lang w:val="en-GB" w:eastAsia="en-GB"/>
        </w:rPr>
        <w:t>……. 20</w:t>
      </w:r>
    </w:p>
    <w:p w14:paraId="74175784" w14:textId="5DB7FC2E" w:rsidR="00C1020C" w:rsidRPr="00913A5F" w:rsidRDefault="00C1020C" w:rsidP="00FF4909">
      <w:pPr>
        <w:rPr>
          <w:rFonts w:cs="Times New Roman"/>
          <w:szCs w:val="24"/>
          <w:lang w:val="en-GB"/>
        </w:rPr>
      </w:pPr>
      <w:r w:rsidRPr="00BC0038">
        <w:rPr>
          <w:rFonts w:cs="Times New Roman"/>
          <w:i/>
          <w:iCs/>
          <w:szCs w:val="24"/>
          <w:lang w:val="en-GB"/>
        </w:rPr>
        <w:t>Table 4.</w:t>
      </w:r>
      <w:r w:rsidR="000E2039" w:rsidRPr="00BC0038">
        <w:rPr>
          <w:rFonts w:eastAsia="Times New Roman" w:cs="Times New Roman"/>
          <w:color w:val="000000"/>
          <w:szCs w:val="24"/>
          <w:lang w:val="en-GB" w:eastAsia="en-GB"/>
        </w:rPr>
        <w:t xml:space="preserve"> Differences between Collectivist and Individualist societies.</w:t>
      </w:r>
      <w:r w:rsidR="000D0127" w:rsidRPr="00BC0038">
        <w:rPr>
          <w:rFonts w:cs="Times New Roman"/>
          <w:i/>
          <w:iCs/>
          <w:szCs w:val="24"/>
          <w:lang w:val="en-GB"/>
        </w:rPr>
        <w:t xml:space="preserve"> </w:t>
      </w:r>
      <w:r w:rsidR="00913A5F">
        <w:rPr>
          <w:rFonts w:cs="Times New Roman"/>
          <w:szCs w:val="24"/>
          <w:lang w:val="en-GB"/>
        </w:rPr>
        <w:t>…………………21</w:t>
      </w:r>
    </w:p>
    <w:p w14:paraId="155AB1AF" w14:textId="305A7E4B" w:rsidR="00C1020C" w:rsidRPr="00BC0038" w:rsidRDefault="00C1020C" w:rsidP="00FF4909">
      <w:pPr>
        <w:rPr>
          <w:rFonts w:cs="Times New Roman"/>
          <w:szCs w:val="24"/>
          <w:lang w:val="en-GB"/>
        </w:rPr>
      </w:pPr>
      <w:r w:rsidRPr="00BC0038">
        <w:rPr>
          <w:rFonts w:cs="Times New Roman"/>
          <w:i/>
          <w:iCs/>
          <w:szCs w:val="24"/>
          <w:lang w:val="en-GB"/>
        </w:rPr>
        <w:t>Table 5.</w:t>
      </w:r>
      <w:r w:rsidR="000D0127" w:rsidRPr="00BC0038">
        <w:rPr>
          <w:rFonts w:cs="Times New Roman"/>
          <w:i/>
          <w:iCs/>
          <w:szCs w:val="24"/>
          <w:lang w:val="en-GB"/>
        </w:rPr>
        <w:t xml:space="preserve"> </w:t>
      </w:r>
      <w:r w:rsidR="000E2039" w:rsidRPr="00BC0038">
        <w:rPr>
          <w:rFonts w:eastAsia="Times New Roman" w:cs="Times New Roman"/>
          <w:color w:val="000000"/>
          <w:szCs w:val="24"/>
          <w:lang w:val="en-GB" w:eastAsia="en-GB"/>
        </w:rPr>
        <w:t>Differences between Masculine and Feminine societies</w:t>
      </w:r>
      <w:r w:rsidR="00913A5F">
        <w:rPr>
          <w:rFonts w:eastAsia="Times New Roman" w:cs="Times New Roman"/>
          <w:color w:val="000000"/>
          <w:szCs w:val="24"/>
          <w:lang w:val="en-GB" w:eastAsia="en-GB"/>
        </w:rPr>
        <w:t>……………………... 22</w:t>
      </w:r>
    </w:p>
    <w:p w14:paraId="06DA471F" w14:textId="142290FF" w:rsidR="00C1020C" w:rsidRPr="00BC0038" w:rsidRDefault="00C1020C" w:rsidP="00FF4909">
      <w:pPr>
        <w:rPr>
          <w:rFonts w:cs="Times New Roman"/>
          <w:szCs w:val="24"/>
          <w:lang w:val="en-GB"/>
        </w:rPr>
      </w:pPr>
      <w:r w:rsidRPr="00BC0038">
        <w:rPr>
          <w:rFonts w:cs="Times New Roman"/>
          <w:i/>
          <w:iCs/>
          <w:szCs w:val="24"/>
          <w:lang w:val="en-GB"/>
        </w:rPr>
        <w:t>Table 6.</w:t>
      </w:r>
      <w:r w:rsidR="000D0127" w:rsidRPr="00BC0038">
        <w:rPr>
          <w:rFonts w:cs="Times New Roman"/>
          <w:i/>
          <w:iCs/>
          <w:szCs w:val="24"/>
          <w:lang w:val="en-GB"/>
        </w:rPr>
        <w:t xml:space="preserve"> </w:t>
      </w:r>
      <w:r w:rsidR="000E2039" w:rsidRPr="00BC0038">
        <w:rPr>
          <w:rFonts w:eastAsia="Times New Roman" w:cs="Times New Roman"/>
          <w:color w:val="000000"/>
          <w:szCs w:val="24"/>
          <w:lang w:val="en-GB" w:eastAsia="en-GB"/>
        </w:rPr>
        <w:t>Differences between Short- and Long-Term Oriented societies.</w:t>
      </w:r>
      <w:r w:rsidR="00913A5F">
        <w:rPr>
          <w:rFonts w:eastAsia="Times New Roman" w:cs="Times New Roman"/>
          <w:color w:val="000000"/>
          <w:szCs w:val="24"/>
          <w:lang w:val="en-GB" w:eastAsia="en-GB"/>
        </w:rPr>
        <w:t xml:space="preserve"> ……………. 24</w:t>
      </w:r>
    </w:p>
    <w:p w14:paraId="431212EB" w14:textId="7B03E872" w:rsidR="000E2039" w:rsidRPr="00BC0038" w:rsidRDefault="00C1020C" w:rsidP="00FF4909">
      <w:pPr>
        <w:rPr>
          <w:rFonts w:cs="Times New Roman"/>
          <w:szCs w:val="24"/>
          <w:lang w:val="en-GB"/>
        </w:rPr>
      </w:pPr>
      <w:r w:rsidRPr="00BC0038">
        <w:rPr>
          <w:rFonts w:cs="Times New Roman"/>
          <w:i/>
          <w:iCs/>
          <w:szCs w:val="24"/>
          <w:lang w:val="en-GB"/>
        </w:rPr>
        <w:t>Table 7.</w:t>
      </w:r>
      <w:r w:rsidR="000D0127" w:rsidRPr="00BC0038">
        <w:rPr>
          <w:rFonts w:cs="Times New Roman"/>
          <w:i/>
          <w:iCs/>
          <w:szCs w:val="24"/>
          <w:lang w:val="en-GB"/>
        </w:rPr>
        <w:t xml:space="preserve"> </w:t>
      </w:r>
      <w:r w:rsidR="00F162E3" w:rsidRPr="00BC0038">
        <w:rPr>
          <w:rFonts w:eastAsia="Times New Roman" w:cs="Times New Roman"/>
          <w:color w:val="000000"/>
          <w:szCs w:val="24"/>
          <w:lang w:val="en-GB" w:eastAsia="en-GB"/>
        </w:rPr>
        <w:t>Differences between Indulgent and Restrained societie</w:t>
      </w:r>
      <w:r w:rsidR="00913A5F">
        <w:rPr>
          <w:rFonts w:eastAsia="Times New Roman" w:cs="Times New Roman"/>
          <w:color w:val="000000"/>
          <w:szCs w:val="24"/>
          <w:lang w:val="en-GB" w:eastAsia="en-GB"/>
        </w:rPr>
        <w:t>s. …………………… 25</w:t>
      </w:r>
    </w:p>
    <w:p w14:paraId="4B850284" w14:textId="7AF120E8" w:rsidR="00EC53BD" w:rsidRPr="00BC0038" w:rsidRDefault="000D0127" w:rsidP="00FF4909">
      <w:pPr>
        <w:rPr>
          <w:rFonts w:cs="Times New Roman"/>
          <w:szCs w:val="24"/>
          <w:lang w:val="en-GB"/>
        </w:rPr>
      </w:pPr>
      <w:r w:rsidRPr="00BC0038">
        <w:rPr>
          <w:rFonts w:eastAsia="Times New Roman" w:cs="Times New Roman"/>
          <w:color w:val="000000"/>
          <w:szCs w:val="24"/>
          <w:lang w:val="en-GB" w:eastAsia="en-GB"/>
        </w:rPr>
        <w:t>Source</w:t>
      </w:r>
      <w:r w:rsidR="000E2039" w:rsidRPr="00BC0038">
        <w:rPr>
          <w:rFonts w:eastAsia="Times New Roman" w:cs="Times New Roman"/>
          <w:color w:val="000000"/>
          <w:szCs w:val="24"/>
          <w:lang w:val="en-GB" w:eastAsia="en-GB"/>
        </w:rPr>
        <w:t xml:space="preserve"> for </w:t>
      </w:r>
      <w:r w:rsidR="000E2039" w:rsidRPr="00BC0038">
        <w:rPr>
          <w:rFonts w:eastAsia="Times New Roman" w:cs="Times New Roman"/>
          <w:i/>
          <w:iCs/>
          <w:color w:val="000000"/>
          <w:szCs w:val="24"/>
          <w:lang w:val="en-GB" w:eastAsia="en-GB"/>
        </w:rPr>
        <w:t>Table 2-7</w:t>
      </w:r>
      <w:r w:rsidRPr="00BC0038">
        <w:rPr>
          <w:rFonts w:eastAsia="Times New Roman" w:cs="Times New Roman"/>
          <w:color w:val="000000"/>
          <w:szCs w:val="24"/>
          <w:lang w:val="en-GB" w:eastAsia="en-GB"/>
        </w:rPr>
        <w:t xml:space="preserve">: Hofstede, G. (2011). </w:t>
      </w:r>
      <w:proofErr w:type="spellStart"/>
      <w:r w:rsidRPr="00BC0038">
        <w:rPr>
          <w:rFonts w:eastAsia="Times New Roman" w:cs="Times New Roman"/>
          <w:i/>
          <w:iCs/>
          <w:color w:val="000000"/>
          <w:szCs w:val="24"/>
          <w:lang w:val="en-GB" w:eastAsia="en-GB"/>
        </w:rPr>
        <w:t>Dimensionalizing</w:t>
      </w:r>
      <w:proofErr w:type="spellEnd"/>
      <w:r w:rsidRPr="00BC0038">
        <w:rPr>
          <w:rFonts w:eastAsia="Times New Roman" w:cs="Times New Roman"/>
          <w:i/>
          <w:iCs/>
          <w:color w:val="000000"/>
          <w:szCs w:val="24"/>
          <w:lang w:val="en-GB" w:eastAsia="en-GB"/>
        </w:rPr>
        <w:t xml:space="preserve"> Cultures: The Hofstede Model in Context</w:t>
      </w:r>
      <w:r w:rsidRPr="00BC0038">
        <w:rPr>
          <w:rFonts w:eastAsia="Times New Roman" w:cs="Times New Roman"/>
          <w:color w:val="000000"/>
          <w:szCs w:val="24"/>
          <w:lang w:val="en-GB" w:eastAsia="en-GB"/>
        </w:rPr>
        <w:t xml:space="preserve">. Online Readings in Psychology and Culture, Unit 2. Retrieved January 6, 2023, from </w:t>
      </w:r>
      <w:hyperlink r:id="rId52" w:history="1">
        <w:r w:rsidRPr="00BC0038">
          <w:rPr>
            <w:rFonts w:eastAsia="Times New Roman" w:cs="Times New Roman"/>
            <w:color w:val="1155CC"/>
            <w:szCs w:val="24"/>
            <w:u w:val="single"/>
            <w:lang w:val="en-GB" w:eastAsia="en-GB"/>
          </w:rPr>
          <w:t>http://scholarworks.gvsu.edu/orpc/vol2/iss1/8</w:t>
        </w:r>
      </w:hyperlink>
    </w:p>
    <w:p w14:paraId="03CE02D0" w14:textId="22DD4146" w:rsidR="000A4CD8" w:rsidRPr="00BC0038" w:rsidRDefault="000A4CD8" w:rsidP="00FF4909">
      <w:pPr>
        <w:rPr>
          <w:rFonts w:cs="Times New Roman"/>
          <w:szCs w:val="24"/>
          <w:lang w:val="en-GB"/>
        </w:rPr>
      </w:pPr>
    </w:p>
    <w:sectPr w:rsidR="000A4CD8" w:rsidRPr="00BC0038" w:rsidSect="00913A5F">
      <w:footerReference w:type="default" r:id="rId53"/>
      <w:pgSz w:w="11906" w:h="16838"/>
      <w:pgMar w:top="1418" w:right="1418" w:bottom="1418" w:left="1985"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2BCA3" w14:textId="77777777" w:rsidR="00F830E7" w:rsidRDefault="00F830E7" w:rsidP="000D601B">
      <w:pPr>
        <w:spacing w:before="0" w:after="0" w:line="240" w:lineRule="auto"/>
      </w:pPr>
      <w:r>
        <w:separator/>
      </w:r>
    </w:p>
  </w:endnote>
  <w:endnote w:type="continuationSeparator" w:id="0">
    <w:p w14:paraId="08D55616" w14:textId="77777777" w:rsidR="00F830E7" w:rsidRDefault="00F830E7" w:rsidP="000D60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AFE0" w14:textId="2CF9EB3D" w:rsidR="00913A5F" w:rsidRDefault="00913A5F">
    <w:pPr>
      <w:pStyle w:val="Zpat"/>
      <w:jc w:val="center"/>
    </w:pPr>
  </w:p>
  <w:p w14:paraId="262A8EE8" w14:textId="77777777" w:rsidR="000D601B" w:rsidRDefault="000D601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725775"/>
      <w:docPartObj>
        <w:docPartGallery w:val="Page Numbers (Bottom of Page)"/>
        <w:docPartUnique/>
      </w:docPartObj>
    </w:sdtPr>
    <w:sdtContent>
      <w:p w14:paraId="4617DA2B" w14:textId="77777777" w:rsidR="00913A5F" w:rsidRDefault="00913A5F">
        <w:pPr>
          <w:pStyle w:val="Zpat"/>
          <w:jc w:val="center"/>
        </w:pPr>
        <w:r>
          <w:fldChar w:fldCharType="begin"/>
        </w:r>
        <w:r>
          <w:instrText>PAGE   \* MERGEFORMAT</w:instrText>
        </w:r>
        <w:r>
          <w:fldChar w:fldCharType="separate"/>
        </w:r>
        <w:r>
          <w:t>2</w:t>
        </w:r>
        <w:r>
          <w:fldChar w:fldCharType="end"/>
        </w:r>
      </w:p>
    </w:sdtContent>
  </w:sdt>
  <w:p w14:paraId="1C198448" w14:textId="77777777" w:rsidR="00913A5F" w:rsidRDefault="00913A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3AC09" w14:textId="77777777" w:rsidR="00F830E7" w:rsidRDefault="00F830E7" w:rsidP="000D601B">
      <w:pPr>
        <w:spacing w:before="0" w:after="0" w:line="240" w:lineRule="auto"/>
      </w:pPr>
      <w:r>
        <w:separator/>
      </w:r>
    </w:p>
  </w:footnote>
  <w:footnote w:type="continuationSeparator" w:id="0">
    <w:p w14:paraId="1E2A4923" w14:textId="77777777" w:rsidR="00F830E7" w:rsidRDefault="00F830E7" w:rsidP="000D601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AF6"/>
    <w:multiLevelType w:val="multilevel"/>
    <w:tmpl w:val="744E717A"/>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A17734"/>
    <w:multiLevelType w:val="hybridMultilevel"/>
    <w:tmpl w:val="CE7A9B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74D7A"/>
    <w:multiLevelType w:val="hybridMultilevel"/>
    <w:tmpl w:val="29DC4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96BD5"/>
    <w:multiLevelType w:val="hybridMultilevel"/>
    <w:tmpl w:val="362224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96A93"/>
    <w:multiLevelType w:val="hybridMultilevel"/>
    <w:tmpl w:val="CA58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634F0"/>
    <w:multiLevelType w:val="hybridMultilevel"/>
    <w:tmpl w:val="1D6A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A731B"/>
    <w:multiLevelType w:val="hybridMultilevel"/>
    <w:tmpl w:val="5F0CD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313E1"/>
    <w:multiLevelType w:val="hybridMultilevel"/>
    <w:tmpl w:val="C3589ED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4E66DA0"/>
    <w:multiLevelType w:val="multilevel"/>
    <w:tmpl w:val="FF7856B8"/>
    <w:lvl w:ilvl="0">
      <w:start w:val="3"/>
      <w:numFmt w:val="decimal"/>
      <w:lvlText w:val="%1."/>
      <w:lvlJc w:val="left"/>
      <w:pPr>
        <w:ind w:left="720" w:hanging="360"/>
      </w:pPr>
      <w:rPr>
        <w:rFonts w:hint="default"/>
        <w:sz w:val="24"/>
        <w:szCs w:val="22"/>
      </w:rPr>
    </w:lvl>
    <w:lvl w:ilvl="1">
      <w:start w:val="1"/>
      <w:numFmt w:val="decimal"/>
      <w:lvlText w:val="%2."/>
      <w:lvlJc w:val="left"/>
      <w:pPr>
        <w:ind w:left="720" w:hanging="360"/>
      </w:pPr>
      <w:rPr>
        <w:rFonts w:hint="default"/>
        <w:sz w:val="24"/>
        <w:szCs w:val="24"/>
      </w:rPr>
    </w:lvl>
    <w:lvl w:ilvl="2">
      <w:start w:val="1"/>
      <w:numFmt w:val="decimal"/>
      <w:isLgl/>
      <w:lvlText w:val="%1.%2.%3"/>
      <w:lvlJc w:val="left"/>
      <w:pPr>
        <w:ind w:left="1080" w:hanging="720"/>
      </w:pPr>
      <w:rPr>
        <w:rFonts w:hint="default"/>
        <w:sz w:val="32"/>
      </w:rPr>
    </w:lvl>
    <w:lvl w:ilvl="3">
      <w:start w:val="1"/>
      <w:numFmt w:val="decimal"/>
      <w:isLgl/>
      <w:lvlText w:val="%1.%2.%3.%4"/>
      <w:lvlJc w:val="left"/>
      <w:pPr>
        <w:ind w:left="1080" w:hanging="720"/>
      </w:pPr>
      <w:rPr>
        <w:rFonts w:hint="default"/>
        <w:sz w:val="32"/>
      </w:rPr>
    </w:lvl>
    <w:lvl w:ilvl="4">
      <w:start w:val="1"/>
      <w:numFmt w:val="decimal"/>
      <w:isLgl/>
      <w:lvlText w:val="%1.%2.%3.%4.%5"/>
      <w:lvlJc w:val="left"/>
      <w:pPr>
        <w:ind w:left="1440" w:hanging="1080"/>
      </w:pPr>
      <w:rPr>
        <w:rFonts w:hint="default"/>
        <w:sz w:val="32"/>
      </w:rPr>
    </w:lvl>
    <w:lvl w:ilvl="5">
      <w:start w:val="1"/>
      <w:numFmt w:val="decimal"/>
      <w:isLgl/>
      <w:lvlText w:val="%1.%2.%3.%4.%5.%6"/>
      <w:lvlJc w:val="left"/>
      <w:pPr>
        <w:ind w:left="1440" w:hanging="1080"/>
      </w:pPr>
      <w:rPr>
        <w:rFonts w:hint="default"/>
        <w:sz w:val="32"/>
      </w:rPr>
    </w:lvl>
    <w:lvl w:ilvl="6">
      <w:start w:val="1"/>
      <w:numFmt w:val="decimal"/>
      <w:isLgl/>
      <w:lvlText w:val="%1.%2.%3.%4.%5.%6.%7"/>
      <w:lvlJc w:val="left"/>
      <w:pPr>
        <w:ind w:left="1800" w:hanging="1440"/>
      </w:pPr>
      <w:rPr>
        <w:rFonts w:hint="default"/>
        <w:sz w:val="32"/>
      </w:rPr>
    </w:lvl>
    <w:lvl w:ilvl="7">
      <w:start w:val="1"/>
      <w:numFmt w:val="decimal"/>
      <w:isLgl/>
      <w:lvlText w:val="%1.%2.%3.%4.%5.%6.%7.%8"/>
      <w:lvlJc w:val="left"/>
      <w:pPr>
        <w:ind w:left="1800" w:hanging="1440"/>
      </w:pPr>
      <w:rPr>
        <w:rFonts w:hint="default"/>
        <w:sz w:val="32"/>
      </w:rPr>
    </w:lvl>
    <w:lvl w:ilvl="8">
      <w:start w:val="1"/>
      <w:numFmt w:val="decimal"/>
      <w:isLgl/>
      <w:lvlText w:val="%1.%2.%3.%4.%5.%6.%7.%8.%9"/>
      <w:lvlJc w:val="left"/>
      <w:pPr>
        <w:ind w:left="2160" w:hanging="1800"/>
      </w:pPr>
      <w:rPr>
        <w:rFonts w:hint="default"/>
        <w:sz w:val="32"/>
      </w:rPr>
    </w:lvl>
  </w:abstractNum>
  <w:abstractNum w:abstractNumId="9" w15:restartNumberingAfterBreak="0">
    <w:nsid w:val="15812F8E"/>
    <w:multiLevelType w:val="hybridMultilevel"/>
    <w:tmpl w:val="20CC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866F7"/>
    <w:multiLevelType w:val="multilevel"/>
    <w:tmpl w:val="A768E5FC"/>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AF9684F"/>
    <w:multiLevelType w:val="hybridMultilevel"/>
    <w:tmpl w:val="D6620E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2A471B"/>
    <w:multiLevelType w:val="multilevel"/>
    <w:tmpl w:val="D3B20350"/>
    <w:lvl w:ilvl="0">
      <w:start w:val="10"/>
      <w:numFmt w:val="decimal"/>
      <w:lvlText w:val="%1."/>
      <w:lvlJc w:val="left"/>
      <w:pPr>
        <w:ind w:left="720" w:hanging="360"/>
      </w:pPr>
      <w:rPr>
        <w:rFonts w:hint="default"/>
        <w:sz w:val="40"/>
        <w:szCs w:val="36"/>
      </w:rPr>
    </w:lvl>
    <w:lvl w:ilvl="1">
      <w:start w:val="1"/>
      <w:numFmt w:val="decimal"/>
      <w:lvlText w:val="%2."/>
      <w:lvlJc w:val="left"/>
      <w:pPr>
        <w:ind w:left="720" w:hanging="360"/>
      </w:pPr>
      <w:rPr>
        <w:rFonts w:hint="default"/>
        <w:sz w:val="24"/>
        <w:szCs w:val="24"/>
      </w:rPr>
    </w:lvl>
    <w:lvl w:ilvl="2">
      <w:start w:val="1"/>
      <w:numFmt w:val="decimal"/>
      <w:isLgl/>
      <w:lvlText w:val="%1.%2.%3"/>
      <w:lvlJc w:val="left"/>
      <w:pPr>
        <w:ind w:left="1080" w:hanging="720"/>
      </w:pPr>
      <w:rPr>
        <w:rFonts w:hint="default"/>
        <w:sz w:val="32"/>
      </w:rPr>
    </w:lvl>
    <w:lvl w:ilvl="3">
      <w:start w:val="1"/>
      <w:numFmt w:val="decimal"/>
      <w:isLgl/>
      <w:lvlText w:val="%1.%2.%3.%4"/>
      <w:lvlJc w:val="left"/>
      <w:pPr>
        <w:ind w:left="1080" w:hanging="720"/>
      </w:pPr>
      <w:rPr>
        <w:rFonts w:hint="default"/>
        <w:sz w:val="32"/>
      </w:rPr>
    </w:lvl>
    <w:lvl w:ilvl="4">
      <w:start w:val="1"/>
      <w:numFmt w:val="decimal"/>
      <w:isLgl/>
      <w:lvlText w:val="%1.%2.%3.%4.%5"/>
      <w:lvlJc w:val="left"/>
      <w:pPr>
        <w:ind w:left="1440" w:hanging="1080"/>
      </w:pPr>
      <w:rPr>
        <w:rFonts w:hint="default"/>
        <w:sz w:val="32"/>
      </w:rPr>
    </w:lvl>
    <w:lvl w:ilvl="5">
      <w:start w:val="1"/>
      <w:numFmt w:val="decimal"/>
      <w:isLgl/>
      <w:lvlText w:val="%1.%2.%3.%4.%5.%6"/>
      <w:lvlJc w:val="left"/>
      <w:pPr>
        <w:ind w:left="1440" w:hanging="1080"/>
      </w:pPr>
      <w:rPr>
        <w:rFonts w:hint="default"/>
        <w:sz w:val="32"/>
      </w:rPr>
    </w:lvl>
    <w:lvl w:ilvl="6">
      <w:start w:val="1"/>
      <w:numFmt w:val="decimal"/>
      <w:isLgl/>
      <w:lvlText w:val="%1.%2.%3.%4.%5.%6.%7"/>
      <w:lvlJc w:val="left"/>
      <w:pPr>
        <w:ind w:left="1800" w:hanging="1440"/>
      </w:pPr>
      <w:rPr>
        <w:rFonts w:hint="default"/>
        <w:sz w:val="32"/>
      </w:rPr>
    </w:lvl>
    <w:lvl w:ilvl="7">
      <w:start w:val="1"/>
      <w:numFmt w:val="decimal"/>
      <w:isLgl/>
      <w:lvlText w:val="%1.%2.%3.%4.%5.%6.%7.%8"/>
      <w:lvlJc w:val="left"/>
      <w:pPr>
        <w:ind w:left="1800" w:hanging="1440"/>
      </w:pPr>
      <w:rPr>
        <w:rFonts w:hint="default"/>
        <w:sz w:val="32"/>
      </w:rPr>
    </w:lvl>
    <w:lvl w:ilvl="8">
      <w:start w:val="1"/>
      <w:numFmt w:val="decimal"/>
      <w:isLgl/>
      <w:lvlText w:val="%1.%2.%3.%4.%5.%6.%7.%8.%9"/>
      <w:lvlJc w:val="left"/>
      <w:pPr>
        <w:ind w:left="2160" w:hanging="1800"/>
      </w:pPr>
      <w:rPr>
        <w:rFonts w:hint="default"/>
        <w:sz w:val="32"/>
      </w:rPr>
    </w:lvl>
  </w:abstractNum>
  <w:abstractNum w:abstractNumId="13" w15:restartNumberingAfterBreak="0">
    <w:nsid w:val="1C163049"/>
    <w:multiLevelType w:val="multilevel"/>
    <w:tmpl w:val="B846D190"/>
    <w:lvl w:ilvl="0">
      <w:start w:val="2"/>
      <w:numFmt w:val="decimal"/>
      <w:lvlText w:val="%1"/>
      <w:lvlJc w:val="left"/>
      <w:pPr>
        <w:ind w:left="400" w:hanging="400"/>
      </w:pPr>
      <w:rPr>
        <w:rFonts w:hint="default"/>
        <w:sz w:val="40"/>
        <w:szCs w:val="44"/>
      </w:rPr>
    </w:lvl>
    <w:lvl w:ilvl="1">
      <w:start w:val="1"/>
      <w:numFmt w:val="decimal"/>
      <w:lvlText w:val="%1.%2"/>
      <w:lvlJc w:val="left"/>
      <w:pPr>
        <w:ind w:left="400" w:hanging="400"/>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720" w:hanging="72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080" w:hanging="1080"/>
      </w:pPr>
      <w:rPr>
        <w:rFonts w:hint="default"/>
        <w:sz w:val="32"/>
      </w:rPr>
    </w:lvl>
    <w:lvl w:ilvl="6">
      <w:start w:val="1"/>
      <w:numFmt w:val="decimal"/>
      <w:lvlText w:val="%1.%2.%3.%4.%5.%6.%7"/>
      <w:lvlJc w:val="left"/>
      <w:pPr>
        <w:ind w:left="1440" w:hanging="1440"/>
      </w:pPr>
      <w:rPr>
        <w:rFonts w:hint="default"/>
        <w:sz w:val="32"/>
      </w:rPr>
    </w:lvl>
    <w:lvl w:ilvl="7">
      <w:start w:val="1"/>
      <w:numFmt w:val="decimal"/>
      <w:lvlText w:val="%1.%2.%3.%4.%5.%6.%7.%8"/>
      <w:lvlJc w:val="left"/>
      <w:pPr>
        <w:ind w:left="1440" w:hanging="1440"/>
      </w:pPr>
      <w:rPr>
        <w:rFonts w:hint="default"/>
        <w:sz w:val="32"/>
      </w:rPr>
    </w:lvl>
    <w:lvl w:ilvl="8">
      <w:start w:val="1"/>
      <w:numFmt w:val="decimal"/>
      <w:lvlText w:val="%1.%2.%3.%4.%5.%6.%7.%8.%9"/>
      <w:lvlJc w:val="left"/>
      <w:pPr>
        <w:ind w:left="1800" w:hanging="1800"/>
      </w:pPr>
      <w:rPr>
        <w:rFonts w:hint="default"/>
        <w:sz w:val="32"/>
      </w:rPr>
    </w:lvl>
  </w:abstractNum>
  <w:abstractNum w:abstractNumId="14" w15:restartNumberingAfterBreak="0">
    <w:nsid w:val="1DC5453E"/>
    <w:multiLevelType w:val="hybridMultilevel"/>
    <w:tmpl w:val="402A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E8703B"/>
    <w:multiLevelType w:val="hybridMultilevel"/>
    <w:tmpl w:val="BCD00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F429E"/>
    <w:multiLevelType w:val="hybridMultilevel"/>
    <w:tmpl w:val="EE9800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1659F8"/>
    <w:multiLevelType w:val="hybridMultilevel"/>
    <w:tmpl w:val="ACDE3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54CBD"/>
    <w:multiLevelType w:val="hybridMultilevel"/>
    <w:tmpl w:val="6624F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CC6509"/>
    <w:multiLevelType w:val="hybridMultilevel"/>
    <w:tmpl w:val="D392414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A578D9"/>
    <w:multiLevelType w:val="hybridMultilevel"/>
    <w:tmpl w:val="E8104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F21437"/>
    <w:multiLevelType w:val="hybridMultilevel"/>
    <w:tmpl w:val="53A8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D35F8"/>
    <w:multiLevelType w:val="hybridMultilevel"/>
    <w:tmpl w:val="7214F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3223A1"/>
    <w:multiLevelType w:val="hybridMultilevel"/>
    <w:tmpl w:val="33BAEA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607B98"/>
    <w:multiLevelType w:val="hybridMultilevel"/>
    <w:tmpl w:val="B060F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392CE5"/>
    <w:multiLevelType w:val="hybridMultilevel"/>
    <w:tmpl w:val="35B0EC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0B3613"/>
    <w:multiLevelType w:val="hybridMultilevel"/>
    <w:tmpl w:val="728E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BE49D3"/>
    <w:multiLevelType w:val="multilevel"/>
    <w:tmpl w:val="CEC2715E"/>
    <w:lvl w:ilvl="0">
      <w:start w:val="5"/>
      <w:numFmt w:val="decimal"/>
      <w:lvlText w:val="%1"/>
      <w:lvlJc w:val="left"/>
      <w:pPr>
        <w:ind w:left="400" w:hanging="400"/>
      </w:pPr>
      <w:rPr>
        <w:rFonts w:hint="default"/>
        <w:sz w:val="40"/>
        <w:szCs w:val="44"/>
      </w:rPr>
    </w:lvl>
    <w:lvl w:ilvl="1">
      <w:start w:val="1"/>
      <w:numFmt w:val="decimal"/>
      <w:lvlText w:val="%1.%2"/>
      <w:lvlJc w:val="left"/>
      <w:pPr>
        <w:ind w:left="400" w:hanging="400"/>
      </w:pPr>
      <w:rPr>
        <w:rFonts w:hint="default"/>
        <w:sz w:val="32"/>
      </w:rPr>
    </w:lvl>
    <w:lvl w:ilvl="2">
      <w:start w:val="1"/>
      <w:numFmt w:val="decimal"/>
      <w:lvlText w:val="%1.%2.%3"/>
      <w:lvlJc w:val="left"/>
      <w:pPr>
        <w:ind w:left="720" w:hanging="720"/>
      </w:pPr>
      <w:rPr>
        <w:rFonts w:hint="default"/>
        <w:b/>
        <w:bCs/>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440" w:hanging="1440"/>
      </w:pPr>
      <w:rPr>
        <w:rFonts w:hint="default"/>
        <w:sz w:val="32"/>
      </w:rPr>
    </w:lvl>
    <w:lvl w:ilvl="7">
      <w:start w:val="1"/>
      <w:numFmt w:val="decimal"/>
      <w:lvlText w:val="%1.%2.%3.%4.%5.%6.%7.%8"/>
      <w:lvlJc w:val="left"/>
      <w:pPr>
        <w:ind w:left="1800" w:hanging="1800"/>
      </w:pPr>
      <w:rPr>
        <w:rFonts w:hint="default"/>
        <w:sz w:val="32"/>
      </w:rPr>
    </w:lvl>
    <w:lvl w:ilvl="8">
      <w:start w:val="1"/>
      <w:numFmt w:val="decimal"/>
      <w:lvlText w:val="%1.%2.%3.%4.%5.%6.%7.%8.%9"/>
      <w:lvlJc w:val="left"/>
      <w:pPr>
        <w:ind w:left="2160" w:hanging="2160"/>
      </w:pPr>
      <w:rPr>
        <w:rFonts w:hint="default"/>
        <w:sz w:val="32"/>
      </w:rPr>
    </w:lvl>
  </w:abstractNum>
  <w:abstractNum w:abstractNumId="28" w15:restartNumberingAfterBreak="0">
    <w:nsid w:val="619B3430"/>
    <w:multiLevelType w:val="multilevel"/>
    <w:tmpl w:val="9EDAAE02"/>
    <w:lvl w:ilvl="0">
      <w:start w:val="1"/>
      <w:numFmt w:val="decimal"/>
      <w:lvlText w:val="%1."/>
      <w:lvlJc w:val="left"/>
      <w:pPr>
        <w:ind w:left="720" w:hanging="360"/>
      </w:pPr>
      <w:rPr>
        <w:rFonts w:hint="default"/>
        <w:sz w:val="40"/>
        <w:szCs w:val="36"/>
      </w:rPr>
    </w:lvl>
    <w:lvl w:ilvl="1">
      <w:start w:val="1"/>
      <w:numFmt w:val="decimal"/>
      <w:lvlText w:val="%2."/>
      <w:lvlJc w:val="left"/>
      <w:pPr>
        <w:ind w:left="720" w:hanging="360"/>
      </w:pPr>
      <w:rPr>
        <w:sz w:val="24"/>
        <w:szCs w:val="24"/>
      </w:rPr>
    </w:lvl>
    <w:lvl w:ilvl="2">
      <w:start w:val="1"/>
      <w:numFmt w:val="decimal"/>
      <w:isLgl/>
      <w:lvlText w:val="%1.%2.%3"/>
      <w:lvlJc w:val="left"/>
      <w:pPr>
        <w:ind w:left="1080" w:hanging="720"/>
      </w:pPr>
      <w:rPr>
        <w:rFonts w:hint="default"/>
        <w:sz w:val="32"/>
      </w:rPr>
    </w:lvl>
    <w:lvl w:ilvl="3">
      <w:start w:val="1"/>
      <w:numFmt w:val="decimal"/>
      <w:isLgl/>
      <w:lvlText w:val="%1.%2.%3.%4"/>
      <w:lvlJc w:val="left"/>
      <w:pPr>
        <w:ind w:left="1080" w:hanging="720"/>
      </w:pPr>
      <w:rPr>
        <w:rFonts w:hint="default"/>
        <w:sz w:val="32"/>
      </w:rPr>
    </w:lvl>
    <w:lvl w:ilvl="4">
      <w:start w:val="1"/>
      <w:numFmt w:val="decimal"/>
      <w:isLgl/>
      <w:lvlText w:val="%1.%2.%3.%4.%5"/>
      <w:lvlJc w:val="left"/>
      <w:pPr>
        <w:ind w:left="1440" w:hanging="1080"/>
      </w:pPr>
      <w:rPr>
        <w:rFonts w:hint="default"/>
        <w:sz w:val="32"/>
      </w:rPr>
    </w:lvl>
    <w:lvl w:ilvl="5">
      <w:start w:val="1"/>
      <w:numFmt w:val="decimal"/>
      <w:isLgl/>
      <w:lvlText w:val="%1.%2.%3.%4.%5.%6"/>
      <w:lvlJc w:val="left"/>
      <w:pPr>
        <w:ind w:left="1440" w:hanging="1080"/>
      </w:pPr>
      <w:rPr>
        <w:rFonts w:hint="default"/>
        <w:sz w:val="32"/>
      </w:rPr>
    </w:lvl>
    <w:lvl w:ilvl="6">
      <w:start w:val="1"/>
      <w:numFmt w:val="decimal"/>
      <w:isLgl/>
      <w:lvlText w:val="%1.%2.%3.%4.%5.%6.%7"/>
      <w:lvlJc w:val="left"/>
      <w:pPr>
        <w:ind w:left="1800" w:hanging="1440"/>
      </w:pPr>
      <w:rPr>
        <w:rFonts w:hint="default"/>
        <w:sz w:val="32"/>
      </w:rPr>
    </w:lvl>
    <w:lvl w:ilvl="7">
      <w:start w:val="1"/>
      <w:numFmt w:val="decimal"/>
      <w:isLgl/>
      <w:lvlText w:val="%1.%2.%3.%4.%5.%6.%7.%8"/>
      <w:lvlJc w:val="left"/>
      <w:pPr>
        <w:ind w:left="1800" w:hanging="1440"/>
      </w:pPr>
      <w:rPr>
        <w:rFonts w:hint="default"/>
        <w:sz w:val="32"/>
      </w:rPr>
    </w:lvl>
    <w:lvl w:ilvl="8">
      <w:start w:val="1"/>
      <w:numFmt w:val="decimal"/>
      <w:isLgl/>
      <w:lvlText w:val="%1.%2.%3.%4.%5.%6.%7.%8.%9"/>
      <w:lvlJc w:val="left"/>
      <w:pPr>
        <w:ind w:left="2160" w:hanging="1800"/>
      </w:pPr>
      <w:rPr>
        <w:rFonts w:hint="default"/>
        <w:sz w:val="32"/>
      </w:rPr>
    </w:lvl>
  </w:abstractNum>
  <w:abstractNum w:abstractNumId="29" w15:restartNumberingAfterBreak="0">
    <w:nsid w:val="69C331AC"/>
    <w:multiLevelType w:val="hybridMultilevel"/>
    <w:tmpl w:val="9232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2708D6"/>
    <w:multiLevelType w:val="hybridMultilevel"/>
    <w:tmpl w:val="6BCCE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BB2313"/>
    <w:multiLevelType w:val="multilevel"/>
    <w:tmpl w:val="8F821316"/>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0B51DBF"/>
    <w:multiLevelType w:val="hybridMultilevel"/>
    <w:tmpl w:val="D3A2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942407"/>
    <w:multiLevelType w:val="hybridMultilevel"/>
    <w:tmpl w:val="9834A6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914613">
    <w:abstractNumId w:val="14"/>
  </w:num>
  <w:num w:numId="2" w16cid:durableId="1491629136">
    <w:abstractNumId w:val="2"/>
  </w:num>
  <w:num w:numId="3" w16cid:durableId="1624461745">
    <w:abstractNumId w:val="24"/>
  </w:num>
  <w:num w:numId="4" w16cid:durableId="2044547809">
    <w:abstractNumId w:val="20"/>
  </w:num>
  <w:num w:numId="5" w16cid:durableId="1912500766">
    <w:abstractNumId w:val="17"/>
  </w:num>
  <w:num w:numId="6" w16cid:durableId="1270820633">
    <w:abstractNumId w:val="9"/>
  </w:num>
  <w:num w:numId="7" w16cid:durableId="2081751767">
    <w:abstractNumId w:val="15"/>
  </w:num>
  <w:num w:numId="8" w16cid:durableId="355889977">
    <w:abstractNumId w:val="6"/>
  </w:num>
  <w:num w:numId="9" w16cid:durableId="1432553726">
    <w:abstractNumId w:val="18"/>
  </w:num>
  <w:num w:numId="10" w16cid:durableId="1870290165">
    <w:abstractNumId w:val="28"/>
  </w:num>
  <w:num w:numId="11" w16cid:durableId="2023161992">
    <w:abstractNumId w:val="10"/>
  </w:num>
  <w:num w:numId="12" w16cid:durableId="1533301799">
    <w:abstractNumId w:val="27"/>
  </w:num>
  <w:num w:numId="13" w16cid:durableId="877426802">
    <w:abstractNumId w:val="4"/>
  </w:num>
  <w:num w:numId="14" w16cid:durableId="1809131206">
    <w:abstractNumId w:val="22"/>
  </w:num>
  <w:num w:numId="15" w16cid:durableId="900404971">
    <w:abstractNumId w:val="26"/>
  </w:num>
  <w:num w:numId="16" w16cid:durableId="384523759">
    <w:abstractNumId w:val="32"/>
  </w:num>
  <w:num w:numId="17" w16cid:durableId="1014303679">
    <w:abstractNumId w:val="21"/>
  </w:num>
  <w:num w:numId="18" w16cid:durableId="1601373169">
    <w:abstractNumId w:val="29"/>
  </w:num>
  <w:num w:numId="19" w16cid:durableId="1219171404">
    <w:abstractNumId w:val="30"/>
  </w:num>
  <w:num w:numId="20" w16cid:durableId="1433622362">
    <w:abstractNumId w:val="31"/>
  </w:num>
  <w:num w:numId="21" w16cid:durableId="474568375">
    <w:abstractNumId w:val="0"/>
  </w:num>
  <w:num w:numId="22" w16cid:durableId="1030952334">
    <w:abstractNumId w:val="8"/>
  </w:num>
  <w:num w:numId="23" w16cid:durableId="2106266311">
    <w:abstractNumId w:val="12"/>
  </w:num>
  <w:num w:numId="24" w16cid:durableId="1575435790">
    <w:abstractNumId w:val="19"/>
  </w:num>
  <w:num w:numId="25" w16cid:durableId="1259870338">
    <w:abstractNumId w:val="7"/>
  </w:num>
  <w:num w:numId="26" w16cid:durableId="449932965">
    <w:abstractNumId w:val="3"/>
  </w:num>
  <w:num w:numId="27" w16cid:durableId="1694303368">
    <w:abstractNumId w:val="1"/>
  </w:num>
  <w:num w:numId="28" w16cid:durableId="1058632470">
    <w:abstractNumId w:val="25"/>
  </w:num>
  <w:num w:numId="29" w16cid:durableId="1677459744">
    <w:abstractNumId w:val="23"/>
  </w:num>
  <w:num w:numId="30" w16cid:durableId="2042627286">
    <w:abstractNumId w:val="16"/>
  </w:num>
  <w:num w:numId="31" w16cid:durableId="1991446194">
    <w:abstractNumId w:val="33"/>
  </w:num>
  <w:num w:numId="32" w16cid:durableId="1386222365">
    <w:abstractNumId w:val="13"/>
  </w:num>
  <w:num w:numId="33" w16cid:durableId="817694066">
    <w:abstractNumId w:val="5"/>
  </w:num>
  <w:num w:numId="34" w16cid:durableId="1631980024">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G0MDc3MrW0MDA2MzVQ0lEKTi0uzszPAykwMq0FAJAk3SgtAAAA"/>
  </w:docVars>
  <w:rsids>
    <w:rsidRoot w:val="00960A25"/>
    <w:rsid w:val="000037C7"/>
    <w:rsid w:val="00004C62"/>
    <w:rsid w:val="00005286"/>
    <w:rsid w:val="000105C1"/>
    <w:rsid w:val="000112DC"/>
    <w:rsid w:val="00012406"/>
    <w:rsid w:val="00012636"/>
    <w:rsid w:val="00020C15"/>
    <w:rsid w:val="000227E7"/>
    <w:rsid w:val="000231D9"/>
    <w:rsid w:val="00024E0B"/>
    <w:rsid w:val="00025AC7"/>
    <w:rsid w:val="00025BEB"/>
    <w:rsid w:val="00027BA0"/>
    <w:rsid w:val="000324E2"/>
    <w:rsid w:val="00036E96"/>
    <w:rsid w:val="00036F40"/>
    <w:rsid w:val="000413CB"/>
    <w:rsid w:val="00041C24"/>
    <w:rsid w:val="00043428"/>
    <w:rsid w:val="00043589"/>
    <w:rsid w:val="00050658"/>
    <w:rsid w:val="0005338C"/>
    <w:rsid w:val="000537FB"/>
    <w:rsid w:val="000549B7"/>
    <w:rsid w:val="00055F35"/>
    <w:rsid w:val="0006077A"/>
    <w:rsid w:val="00061EEE"/>
    <w:rsid w:val="00081E6D"/>
    <w:rsid w:val="00085057"/>
    <w:rsid w:val="00086459"/>
    <w:rsid w:val="00090294"/>
    <w:rsid w:val="00094949"/>
    <w:rsid w:val="000A19C7"/>
    <w:rsid w:val="000A44EB"/>
    <w:rsid w:val="000A4CD8"/>
    <w:rsid w:val="000A645F"/>
    <w:rsid w:val="000A6A2E"/>
    <w:rsid w:val="000B262E"/>
    <w:rsid w:val="000B63C8"/>
    <w:rsid w:val="000C03F6"/>
    <w:rsid w:val="000C2BA6"/>
    <w:rsid w:val="000C2CB6"/>
    <w:rsid w:val="000C54C3"/>
    <w:rsid w:val="000D0127"/>
    <w:rsid w:val="000D13C4"/>
    <w:rsid w:val="000D2CC4"/>
    <w:rsid w:val="000D601B"/>
    <w:rsid w:val="000D67BA"/>
    <w:rsid w:val="000D7F34"/>
    <w:rsid w:val="000E10FB"/>
    <w:rsid w:val="000E2039"/>
    <w:rsid w:val="000E321E"/>
    <w:rsid w:val="000E71AC"/>
    <w:rsid w:val="000F3814"/>
    <w:rsid w:val="000F3F63"/>
    <w:rsid w:val="000F5673"/>
    <w:rsid w:val="000F60B7"/>
    <w:rsid w:val="000F6366"/>
    <w:rsid w:val="000F7F67"/>
    <w:rsid w:val="00100FB9"/>
    <w:rsid w:val="00102121"/>
    <w:rsid w:val="00104B3E"/>
    <w:rsid w:val="0010701A"/>
    <w:rsid w:val="00107747"/>
    <w:rsid w:val="001115F7"/>
    <w:rsid w:val="00112A1C"/>
    <w:rsid w:val="001150CA"/>
    <w:rsid w:val="0011515F"/>
    <w:rsid w:val="00115E43"/>
    <w:rsid w:val="00120B10"/>
    <w:rsid w:val="00120D2D"/>
    <w:rsid w:val="0012238C"/>
    <w:rsid w:val="00122CCB"/>
    <w:rsid w:val="00124A22"/>
    <w:rsid w:val="001303D9"/>
    <w:rsid w:val="00131F9B"/>
    <w:rsid w:val="00133FC6"/>
    <w:rsid w:val="001405BF"/>
    <w:rsid w:val="001409B1"/>
    <w:rsid w:val="00144182"/>
    <w:rsid w:val="00144357"/>
    <w:rsid w:val="00150C32"/>
    <w:rsid w:val="0015479F"/>
    <w:rsid w:val="00154FFF"/>
    <w:rsid w:val="00163A84"/>
    <w:rsid w:val="00163BBA"/>
    <w:rsid w:val="001640A0"/>
    <w:rsid w:val="00166890"/>
    <w:rsid w:val="00167C76"/>
    <w:rsid w:val="00171A85"/>
    <w:rsid w:val="00174E63"/>
    <w:rsid w:val="00176B5E"/>
    <w:rsid w:val="001804F4"/>
    <w:rsid w:val="0018577E"/>
    <w:rsid w:val="001869B3"/>
    <w:rsid w:val="00191778"/>
    <w:rsid w:val="00194DBA"/>
    <w:rsid w:val="00195E4E"/>
    <w:rsid w:val="001A1A45"/>
    <w:rsid w:val="001A2854"/>
    <w:rsid w:val="001A4464"/>
    <w:rsid w:val="001A4922"/>
    <w:rsid w:val="001A7689"/>
    <w:rsid w:val="001A7B66"/>
    <w:rsid w:val="001B111E"/>
    <w:rsid w:val="001B1276"/>
    <w:rsid w:val="001B2259"/>
    <w:rsid w:val="001B2663"/>
    <w:rsid w:val="001B3C39"/>
    <w:rsid w:val="001B7424"/>
    <w:rsid w:val="001C202B"/>
    <w:rsid w:val="001C7062"/>
    <w:rsid w:val="001C7848"/>
    <w:rsid w:val="001D20F6"/>
    <w:rsid w:val="001D314C"/>
    <w:rsid w:val="001D3DBF"/>
    <w:rsid w:val="001D5D86"/>
    <w:rsid w:val="001E02D0"/>
    <w:rsid w:val="001E05B7"/>
    <w:rsid w:val="001E204B"/>
    <w:rsid w:val="001E54FC"/>
    <w:rsid w:val="001E7FF6"/>
    <w:rsid w:val="001F1763"/>
    <w:rsid w:val="00203E26"/>
    <w:rsid w:val="0020618B"/>
    <w:rsid w:val="00210DA4"/>
    <w:rsid w:val="00220ADE"/>
    <w:rsid w:val="00221A2A"/>
    <w:rsid w:val="002230AB"/>
    <w:rsid w:val="002237C2"/>
    <w:rsid w:val="00227F20"/>
    <w:rsid w:val="00230894"/>
    <w:rsid w:val="00230B28"/>
    <w:rsid w:val="0023516C"/>
    <w:rsid w:val="00235D95"/>
    <w:rsid w:val="002363A8"/>
    <w:rsid w:val="00241304"/>
    <w:rsid w:val="00242C86"/>
    <w:rsid w:val="0024414A"/>
    <w:rsid w:val="0024448C"/>
    <w:rsid w:val="00252A18"/>
    <w:rsid w:val="00253D6B"/>
    <w:rsid w:val="00255450"/>
    <w:rsid w:val="002557A3"/>
    <w:rsid w:val="00256DC8"/>
    <w:rsid w:val="00260BD0"/>
    <w:rsid w:val="00260D30"/>
    <w:rsid w:val="0026247A"/>
    <w:rsid w:val="00264119"/>
    <w:rsid w:val="002668F1"/>
    <w:rsid w:val="00274575"/>
    <w:rsid w:val="00281E9E"/>
    <w:rsid w:val="00282035"/>
    <w:rsid w:val="002901ED"/>
    <w:rsid w:val="002913D9"/>
    <w:rsid w:val="00293045"/>
    <w:rsid w:val="002968D6"/>
    <w:rsid w:val="00296AE3"/>
    <w:rsid w:val="002A0C14"/>
    <w:rsid w:val="002A553C"/>
    <w:rsid w:val="002A6847"/>
    <w:rsid w:val="002B60E1"/>
    <w:rsid w:val="002B7454"/>
    <w:rsid w:val="002C0B63"/>
    <w:rsid w:val="002C22F7"/>
    <w:rsid w:val="002C3D89"/>
    <w:rsid w:val="002C48AF"/>
    <w:rsid w:val="002C4EE1"/>
    <w:rsid w:val="002C68CA"/>
    <w:rsid w:val="002D0E8C"/>
    <w:rsid w:val="002E2F0B"/>
    <w:rsid w:val="002E3B90"/>
    <w:rsid w:val="002E6A36"/>
    <w:rsid w:val="002E6A7A"/>
    <w:rsid w:val="002E78C3"/>
    <w:rsid w:val="002E7947"/>
    <w:rsid w:val="002F0034"/>
    <w:rsid w:val="002F7253"/>
    <w:rsid w:val="00306479"/>
    <w:rsid w:val="00306EFF"/>
    <w:rsid w:val="00311E68"/>
    <w:rsid w:val="00316931"/>
    <w:rsid w:val="00324313"/>
    <w:rsid w:val="00325E7A"/>
    <w:rsid w:val="00327D6F"/>
    <w:rsid w:val="00333266"/>
    <w:rsid w:val="00333DCE"/>
    <w:rsid w:val="00337062"/>
    <w:rsid w:val="00345EFF"/>
    <w:rsid w:val="003505A2"/>
    <w:rsid w:val="003521FE"/>
    <w:rsid w:val="003540AE"/>
    <w:rsid w:val="003541C5"/>
    <w:rsid w:val="0035485F"/>
    <w:rsid w:val="00357CAD"/>
    <w:rsid w:val="00360FBB"/>
    <w:rsid w:val="00361C80"/>
    <w:rsid w:val="00363945"/>
    <w:rsid w:val="0037371F"/>
    <w:rsid w:val="00380BAD"/>
    <w:rsid w:val="00381DF5"/>
    <w:rsid w:val="00382C9F"/>
    <w:rsid w:val="00382CF1"/>
    <w:rsid w:val="003857EC"/>
    <w:rsid w:val="003865BE"/>
    <w:rsid w:val="0039021C"/>
    <w:rsid w:val="0039029D"/>
    <w:rsid w:val="00392082"/>
    <w:rsid w:val="003945E7"/>
    <w:rsid w:val="00394809"/>
    <w:rsid w:val="00394B25"/>
    <w:rsid w:val="003A3335"/>
    <w:rsid w:val="003A6B31"/>
    <w:rsid w:val="003A70E5"/>
    <w:rsid w:val="003A7636"/>
    <w:rsid w:val="003B6293"/>
    <w:rsid w:val="003B6FF2"/>
    <w:rsid w:val="003B7376"/>
    <w:rsid w:val="003C55F5"/>
    <w:rsid w:val="003C61C9"/>
    <w:rsid w:val="003D1847"/>
    <w:rsid w:val="003D3116"/>
    <w:rsid w:val="003D5F3D"/>
    <w:rsid w:val="003E1F0A"/>
    <w:rsid w:val="003F0ACF"/>
    <w:rsid w:val="003F1733"/>
    <w:rsid w:val="003F27CF"/>
    <w:rsid w:val="003F7394"/>
    <w:rsid w:val="00402011"/>
    <w:rsid w:val="0040212F"/>
    <w:rsid w:val="00405918"/>
    <w:rsid w:val="004078CD"/>
    <w:rsid w:val="004116C8"/>
    <w:rsid w:val="00411E94"/>
    <w:rsid w:val="0041357E"/>
    <w:rsid w:val="00415AC4"/>
    <w:rsid w:val="00421A64"/>
    <w:rsid w:val="00421CCD"/>
    <w:rsid w:val="004249CA"/>
    <w:rsid w:val="00425B1F"/>
    <w:rsid w:val="00427B6D"/>
    <w:rsid w:val="00434467"/>
    <w:rsid w:val="00436B0F"/>
    <w:rsid w:val="00441B1A"/>
    <w:rsid w:val="004430DF"/>
    <w:rsid w:val="004431E7"/>
    <w:rsid w:val="004441DE"/>
    <w:rsid w:val="00455277"/>
    <w:rsid w:val="00457F94"/>
    <w:rsid w:val="00465699"/>
    <w:rsid w:val="00471439"/>
    <w:rsid w:val="004766E9"/>
    <w:rsid w:val="00480757"/>
    <w:rsid w:val="0049044E"/>
    <w:rsid w:val="00490FA7"/>
    <w:rsid w:val="0049262C"/>
    <w:rsid w:val="004932F6"/>
    <w:rsid w:val="004973B8"/>
    <w:rsid w:val="004A1D5E"/>
    <w:rsid w:val="004A2324"/>
    <w:rsid w:val="004A68A1"/>
    <w:rsid w:val="004B027F"/>
    <w:rsid w:val="004B2EE2"/>
    <w:rsid w:val="004B4FC5"/>
    <w:rsid w:val="004B5891"/>
    <w:rsid w:val="004B5EBD"/>
    <w:rsid w:val="004C62F5"/>
    <w:rsid w:val="004C74A5"/>
    <w:rsid w:val="004C7E67"/>
    <w:rsid w:val="004D5AB6"/>
    <w:rsid w:val="004D5B78"/>
    <w:rsid w:val="004D5C00"/>
    <w:rsid w:val="004F00F3"/>
    <w:rsid w:val="004F0229"/>
    <w:rsid w:val="004F1A47"/>
    <w:rsid w:val="004F1D95"/>
    <w:rsid w:val="004F468A"/>
    <w:rsid w:val="005024B5"/>
    <w:rsid w:val="00507FCC"/>
    <w:rsid w:val="00512A9B"/>
    <w:rsid w:val="00517FF7"/>
    <w:rsid w:val="0052273D"/>
    <w:rsid w:val="005239D5"/>
    <w:rsid w:val="005249F3"/>
    <w:rsid w:val="005254F9"/>
    <w:rsid w:val="00535D1E"/>
    <w:rsid w:val="00537905"/>
    <w:rsid w:val="00540B0C"/>
    <w:rsid w:val="00542920"/>
    <w:rsid w:val="00550D09"/>
    <w:rsid w:val="00563F99"/>
    <w:rsid w:val="0056638F"/>
    <w:rsid w:val="00566DEC"/>
    <w:rsid w:val="00567B08"/>
    <w:rsid w:val="005712E0"/>
    <w:rsid w:val="00577B0C"/>
    <w:rsid w:val="00591E7B"/>
    <w:rsid w:val="005940ED"/>
    <w:rsid w:val="005948D4"/>
    <w:rsid w:val="00596746"/>
    <w:rsid w:val="005A0423"/>
    <w:rsid w:val="005A0FFB"/>
    <w:rsid w:val="005A200C"/>
    <w:rsid w:val="005A22AD"/>
    <w:rsid w:val="005A2C23"/>
    <w:rsid w:val="005A3D65"/>
    <w:rsid w:val="005A45E3"/>
    <w:rsid w:val="005A64A6"/>
    <w:rsid w:val="005A71C6"/>
    <w:rsid w:val="005B56D5"/>
    <w:rsid w:val="005B5D79"/>
    <w:rsid w:val="005C2AA3"/>
    <w:rsid w:val="005C4B23"/>
    <w:rsid w:val="005C70E8"/>
    <w:rsid w:val="005D095C"/>
    <w:rsid w:val="005D0A77"/>
    <w:rsid w:val="005D3835"/>
    <w:rsid w:val="005D44D7"/>
    <w:rsid w:val="005D5902"/>
    <w:rsid w:val="005E5691"/>
    <w:rsid w:val="005E6046"/>
    <w:rsid w:val="005E6E8E"/>
    <w:rsid w:val="005E7404"/>
    <w:rsid w:val="005F13A6"/>
    <w:rsid w:val="005F25AF"/>
    <w:rsid w:val="005F2CBD"/>
    <w:rsid w:val="005F6F21"/>
    <w:rsid w:val="00600F18"/>
    <w:rsid w:val="00605339"/>
    <w:rsid w:val="00610FE7"/>
    <w:rsid w:val="00616BCD"/>
    <w:rsid w:val="00616D98"/>
    <w:rsid w:val="00621400"/>
    <w:rsid w:val="00622976"/>
    <w:rsid w:val="00623BB0"/>
    <w:rsid w:val="00626A0B"/>
    <w:rsid w:val="00633959"/>
    <w:rsid w:val="006432A0"/>
    <w:rsid w:val="006454E1"/>
    <w:rsid w:val="00646AAF"/>
    <w:rsid w:val="00652559"/>
    <w:rsid w:val="00660C47"/>
    <w:rsid w:val="006619BC"/>
    <w:rsid w:val="0066297F"/>
    <w:rsid w:val="00664294"/>
    <w:rsid w:val="00671669"/>
    <w:rsid w:val="00673066"/>
    <w:rsid w:val="0067420F"/>
    <w:rsid w:val="00682BF8"/>
    <w:rsid w:val="00686DA0"/>
    <w:rsid w:val="00695141"/>
    <w:rsid w:val="006A0A9A"/>
    <w:rsid w:val="006A0DD1"/>
    <w:rsid w:val="006A4747"/>
    <w:rsid w:val="006A78AD"/>
    <w:rsid w:val="006B30F1"/>
    <w:rsid w:val="006B3933"/>
    <w:rsid w:val="006B58E7"/>
    <w:rsid w:val="006B69C1"/>
    <w:rsid w:val="006C1A6F"/>
    <w:rsid w:val="006C4CCB"/>
    <w:rsid w:val="006C6B8F"/>
    <w:rsid w:val="006C708E"/>
    <w:rsid w:val="006D313E"/>
    <w:rsid w:val="006D7241"/>
    <w:rsid w:val="006D7BF3"/>
    <w:rsid w:val="006E00D1"/>
    <w:rsid w:val="006E0183"/>
    <w:rsid w:val="006E1EE9"/>
    <w:rsid w:val="006E3A63"/>
    <w:rsid w:val="006E6839"/>
    <w:rsid w:val="006F3741"/>
    <w:rsid w:val="006F4A64"/>
    <w:rsid w:val="006F5AEE"/>
    <w:rsid w:val="006F7A11"/>
    <w:rsid w:val="00702007"/>
    <w:rsid w:val="0070229B"/>
    <w:rsid w:val="00703DAC"/>
    <w:rsid w:val="00705C17"/>
    <w:rsid w:val="00712263"/>
    <w:rsid w:val="007137CD"/>
    <w:rsid w:val="0071519E"/>
    <w:rsid w:val="0072284B"/>
    <w:rsid w:val="0072292F"/>
    <w:rsid w:val="00723604"/>
    <w:rsid w:val="00723A48"/>
    <w:rsid w:val="00724000"/>
    <w:rsid w:val="00732DFA"/>
    <w:rsid w:val="00733996"/>
    <w:rsid w:val="00733AFF"/>
    <w:rsid w:val="00733B56"/>
    <w:rsid w:val="00740A30"/>
    <w:rsid w:val="0074210C"/>
    <w:rsid w:val="007436CC"/>
    <w:rsid w:val="007513C8"/>
    <w:rsid w:val="00752DA9"/>
    <w:rsid w:val="007532F5"/>
    <w:rsid w:val="00767CE8"/>
    <w:rsid w:val="00767CEE"/>
    <w:rsid w:val="00773646"/>
    <w:rsid w:val="00774DD7"/>
    <w:rsid w:val="00774F98"/>
    <w:rsid w:val="00785CFC"/>
    <w:rsid w:val="00785FA9"/>
    <w:rsid w:val="00793371"/>
    <w:rsid w:val="007961DD"/>
    <w:rsid w:val="007A3C8A"/>
    <w:rsid w:val="007A7638"/>
    <w:rsid w:val="007B035D"/>
    <w:rsid w:val="007B0628"/>
    <w:rsid w:val="007B0D12"/>
    <w:rsid w:val="007C5448"/>
    <w:rsid w:val="007C5D7B"/>
    <w:rsid w:val="007C67F7"/>
    <w:rsid w:val="007D078C"/>
    <w:rsid w:val="007D3710"/>
    <w:rsid w:val="007D4C15"/>
    <w:rsid w:val="007D6BEE"/>
    <w:rsid w:val="007D75FC"/>
    <w:rsid w:val="007E2A1E"/>
    <w:rsid w:val="007E3CAA"/>
    <w:rsid w:val="007E4254"/>
    <w:rsid w:val="007F0148"/>
    <w:rsid w:val="007F1847"/>
    <w:rsid w:val="007F1DE0"/>
    <w:rsid w:val="007F4C72"/>
    <w:rsid w:val="007F7BA2"/>
    <w:rsid w:val="008075F8"/>
    <w:rsid w:val="008118DB"/>
    <w:rsid w:val="00811F43"/>
    <w:rsid w:val="008121D8"/>
    <w:rsid w:val="0081498F"/>
    <w:rsid w:val="00817AC3"/>
    <w:rsid w:val="0082308D"/>
    <w:rsid w:val="00823AD7"/>
    <w:rsid w:val="008244F0"/>
    <w:rsid w:val="00830377"/>
    <w:rsid w:val="00832D4A"/>
    <w:rsid w:val="008357DC"/>
    <w:rsid w:val="008401F8"/>
    <w:rsid w:val="00843924"/>
    <w:rsid w:val="00844E1A"/>
    <w:rsid w:val="00853E34"/>
    <w:rsid w:val="00854FA6"/>
    <w:rsid w:val="0086159C"/>
    <w:rsid w:val="008639F9"/>
    <w:rsid w:val="0086672F"/>
    <w:rsid w:val="00870F90"/>
    <w:rsid w:val="00872E0B"/>
    <w:rsid w:val="0087431A"/>
    <w:rsid w:val="00874FA2"/>
    <w:rsid w:val="008751B9"/>
    <w:rsid w:val="008763E9"/>
    <w:rsid w:val="00881003"/>
    <w:rsid w:val="00881BE9"/>
    <w:rsid w:val="00884EEA"/>
    <w:rsid w:val="008947AF"/>
    <w:rsid w:val="00895933"/>
    <w:rsid w:val="008965D7"/>
    <w:rsid w:val="008A0743"/>
    <w:rsid w:val="008A090D"/>
    <w:rsid w:val="008A31FA"/>
    <w:rsid w:val="008A653A"/>
    <w:rsid w:val="008A6E9E"/>
    <w:rsid w:val="008B323B"/>
    <w:rsid w:val="008B4AC9"/>
    <w:rsid w:val="008C1D09"/>
    <w:rsid w:val="008C4B5C"/>
    <w:rsid w:val="008C6B92"/>
    <w:rsid w:val="008E135E"/>
    <w:rsid w:val="008E5BE0"/>
    <w:rsid w:val="008E64A8"/>
    <w:rsid w:val="008F1E58"/>
    <w:rsid w:val="008F2D43"/>
    <w:rsid w:val="008F3789"/>
    <w:rsid w:val="008F6BFF"/>
    <w:rsid w:val="00901C32"/>
    <w:rsid w:val="00903274"/>
    <w:rsid w:val="009050C2"/>
    <w:rsid w:val="00906162"/>
    <w:rsid w:val="009134E2"/>
    <w:rsid w:val="00913A5F"/>
    <w:rsid w:val="009141F7"/>
    <w:rsid w:val="00914F60"/>
    <w:rsid w:val="00916EE2"/>
    <w:rsid w:val="00920C06"/>
    <w:rsid w:val="00922207"/>
    <w:rsid w:val="00923D81"/>
    <w:rsid w:val="00932131"/>
    <w:rsid w:val="009355F0"/>
    <w:rsid w:val="00943C85"/>
    <w:rsid w:val="00947DC1"/>
    <w:rsid w:val="00953621"/>
    <w:rsid w:val="0095441A"/>
    <w:rsid w:val="00955AD6"/>
    <w:rsid w:val="00960A25"/>
    <w:rsid w:val="00962A75"/>
    <w:rsid w:val="009710C5"/>
    <w:rsid w:val="009710F1"/>
    <w:rsid w:val="00972E7B"/>
    <w:rsid w:val="00974140"/>
    <w:rsid w:val="00975865"/>
    <w:rsid w:val="00976CFB"/>
    <w:rsid w:val="00977B3F"/>
    <w:rsid w:val="00984073"/>
    <w:rsid w:val="00984BE8"/>
    <w:rsid w:val="00985581"/>
    <w:rsid w:val="0098659B"/>
    <w:rsid w:val="00990239"/>
    <w:rsid w:val="009922AD"/>
    <w:rsid w:val="009947DB"/>
    <w:rsid w:val="00997403"/>
    <w:rsid w:val="009A485A"/>
    <w:rsid w:val="009B0B45"/>
    <w:rsid w:val="009B1ABE"/>
    <w:rsid w:val="009B29E2"/>
    <w:rsid w:val="009B5743"/>
    <w:rsid w:val="009B66C4"/>
    <w:rsid w:val="009B7081"/>
    <w:rsid w:val="009B7CA4"/>
    <w:rsid w:val="009C5E30"/>
    <w:rsid w:val="009D1074"/>
    <w:rsid w:val="009D3D01"/>
    <w:rsid w:val="009D681B"/>
    <w:rsid w:val="009D71C6"/>
    <w:rsid w:val="009E39BF"/>
    <w:rsid w:val="009E6C0B"/>
    <w:rsid w:val="009F5072"/>
    <w:rsid w:val="00A00F0A"/>
    <w:rsid w:val="00A01793"/>
    <w:rsid w:val="00A019C9"/>
    <w:rsid w:val="00A022EA"/>
    <w:rsid w:val="00A037F6"/>
    <w:rsid w:val="00A046F1"/>
    <w:rsid w:val="00A05A10"/>
    <w:rsid w:val="00A0615C"/>
    <w:rsid w:val="00A0768E"/>
    <w:rsid w:val="00A1027F"/>
    <w:rsid w:val="00A10621"/>
    <w:rsid w:val="00A152D9"/>
    <w:rsid w:val="00A156E8"/>
    <w:rsid w:val="00A16BBE"/>
    <w:rsid w:val="00A16D79"/>
    <w:rsid w:val="00A17F49"/>
    <w:rsid w:val="00A24677"/>
    <w:rsid w:val="00A26A89"/>
    <w:rsid w:val="00A26D88"/>
    <w:rsid w:val="00A27726"/>
    <w:rsid w:val="00A30373"/>
    <w:rsid w:val="00A308AF"/>
    <w:rsid w:val="00A31BEB"/>
    <w:rsid w:val="00A3200A"/>
    <w:rsid w:val="00A335C7"/>
    <w:rsid w:val="00A43BBC"/>
    <w:rsid w:val="00A43E00"/>
    <w:rsid w:val="00A50529"/>
    <w:rsid w:val="00A54F22"/>
    <w:rsid w:val="00A62599"/>
    <w:rsid w:val="00A7048C"/>
    <w:rsid w:val="00A70729"/>
    <w:rsid w:val="00A726FA"/>
    <w:rsid w:val="00A75184"/>
    <w:rsid w:val="00A8022D"/>
    <w:rsid w:val="00A8354A"/>
    <w:rsid w:val="00A839CF"/>
    <w:rsid w:val="00A86ABC"/>
    <w:rsid w:val="00A87ED8"/>
    <w:rsid w:val="00A90AE7"/>
    <w:rsid w:val="00A93221"/>
    <w:rsid w:val="00A93A1C"/>
    <w:rsid w:val="00AA5D57"/>
    <w:rsid w:val="00AB1A85"/>
    <w:rsid w:val="00AB2FF1"/>
    <w:rsid w:val="00AB395A"/>
    <w:rsid w:val="00AB5C63"/>
    <w:rsid w:val="00AC0947"/>
    <w:rsid w:val="00AC4A11"/>
    <w:rsid w:val="00AC6775"/>
    <w:rsid w:val="00AD1F7F"/>
    <w:rsid w:val="00AE56D9"/>
    <w:rsid w:val="00AF3348"/>
    <w:rsid w:val="00AF418B"/>
    <w:rsid w:val="00AF4594"/>
    <w:rsid w:val="00AF4A4F"/>
    <w:rsid w:val="00AF6AC9"/>
    <w:rsid w:val="00AF79C0"/>
    <w:rsid w:val="00B005CF"/>
    <w:rsid w:val="00B05301"/>
    <w:rsid w:val="00B07355"/>
    <w:rsid w:val="00B077ED"/>
    <w:rsid w:val="00B10255"/>
    <w:rsid w:val="00B1088C"/>
    <w:rsid w:val="00B127E2"/>
    <w:rsid w:val="00B1660C"/>
    <w:rsid w:val="00B16BB3"/>
    <w:rsid w:val="00B17443"/>
    <w:rsid w:val="00B20041"/>
    <w:rsid w:val="00B26878"/>
    <w:rsid w:val="00B3163C"/>
    <w:rsid w:val="00B35135"/>
    <w:rsid w:val="00B4042E"/>
    <w:rsid w:val="00B42CEC"/>
    <w:rsid w:val="00B43E5D"/>
    <w:rsid w:val="00B46043"/>
    <w:rsid w:val="00B46180"/>
    <w:rsid w:val="00B4634C"/>
    <w:rsid w:val="00B52CA9"/>
    <w:rsid w:val="00B54F2D"/>
    <w:rsid w:val="00B627AA"/>
    <w:rsid w:val="00B64024"/>
    <w:rsid w:val="00B64ABB"/>
    <w:rsid w:val="00B65204"/>
    <w:rsid w:val="00B65F20"/>
    <w:rsid w:val="00B70847"/>
    <w:rsid w:val="00B778BC"/>
    <w:rsid w:val="00B815D1"/>
    <w:rsid w:val="00B8401D"/>
    <w:rsid w:val="00B920CB"/>
    <w:rsid w:val="00B97058"/>
    <w:rsid w:val="00BA5400"/>
    <w:rsid w:val="00BA600E"/>
    <w:rsid w:val="00BA6A81"/>
    <w:rsid w:val="00BA724F"/>
    <w:rsid w:val="00BB79A7"/>
    <w:rsid w:val="00BB7B5E"/>
    <w:rsid w:val="00BC0038"/>
    <w:rsid w:val="00BC3F10"/>
    <w:rsid w:val="00BD07E5"/>
    <w:rsid w:val="00BD3F5E"/>
    <w:rsid w:val="00BD455F"/>
    <w:rsid w:val="00BE1384"/>
    <w:rsid w:val="00BE3926"/>
    <w:rsid w:val="00BE3A8A"/>
    <w:rsid w:val="00BE3F90"/>
    <w:rsid w:val="00BE742D"/>
    <w:rsid w:val="00BF35A2"/>
    <w:rsid w:val="00BF4EF0"/>
    <w:rsid w:val="00BF5492"/>
    <w:rsid w:val="00C05046"/>
    <w:rsid w:val="00C1020C"/>
    <w:rsid w:val="00C11AD8"/>
    <w:rsid w:val="00C170AF"/>
    <w:rsid w:val="00C17350"/>
    <w:rsid w:val="00C175A3"/>
    <w:rsid w:val="00C175D0"/>
    <w:rsid w:val="00C17F69"/>
    <w:rsid w:val="00C220BD"/>
    <w:rsid w:val="00C24925"/>
    <w:rsid w:val="00C357A9"/>
    <w:rsid w:val="00C42B98"/>
    <w:rsid w:val="00C43692"/>
    <w:rsid w:val="00C445FB"/>
    <w:rsid w:val="00C454C7"/>
    <w:rsid w:val="00C4675D"/>
    <w:rsid w:val="00C46C7C"/>
    <w:rsid w:val="00C46E37"/>
    <w:rsid w:val="00C51785"/>
    <w:rsid w:val="00C540D2"/>
    <w:rsid w:val="00C6187E"/>
    <w:rsid w:val="00C63E43"/>
    <w:rsid w:val="00C666FF"/>
    <w:rsid w:val="00C67DFE"/>
    <w:rsid w:val="00C67F53"/>
    <w:rsid w:val="00C700B7"/>
    <w:rsid w:val="00C7371D"/>
    <w:rsid w:val="00C74D45"/>
    <w:rsid w:val="00C761C2"/>
    <w:rsid w:val="00C82112"/>
    <w:rsid w:val="00C87DCF"/>
    <w:rsid w:val="00C915FA"/>
    <w:rsid w:val="00C92978"/>
    <w:rsid w:val="00C9318B"/>
    <w:rsid w:val="00C945D5"/>
    <w:rsid w:val="00CA3697"/>
    <w:rsid w:val="00CA42B0"/>
    <w:rsid w:val="00CA5F13"/>
    <w:rsid w:val="00CA72F1"/>
    <w:rsid w:val="00CA75E4"/>
    <w:rsid w:val="00CA7879"/>
    <w:rsid w:val="00CB0945"/>
    <w:rsid w:val="00CB5148"/>
    <w:rsid w:val="00CB6077"/>
    <w:rsid w:val="00CB6842"/>
    <w:rsid w:val="00CC2E14"/>
    <w:rsid w:val="00CC54DA"/>
    <w:rsid w:val="00CC5C13"/>
    <w:rsid w:val="00CD0B70"/>
    <w:rsid w:val="00CD3953"/>
    <w:rsid w:val="00CD4105"/>
    <w:rsid w:val="00CD6564"/>
    <w:rsid w:val="00CE0570"/>
    <w:rsid w:val="00CE279A"/>
    <w:rsid w:val="00CE4B87"/>
    <w:rsid w:val="00CF10C1"/>
    <w:rsid w:val="00CF6854"/>
    <w:rsid w:val="00D021F6"/>
    <w:rsid w:val="00D10FB2"/>
    <w:rsid w:val="00D133E9"/>
    <w:rsid w:val="00D2007B"/>
    <w:rsid w:val="00D26EA5"/>
    <w:rsid w:val="00D33147"/>
    <w:rsid w:val="00D36FCD"/>
    <w:rsid w:val="00D405CA"/>
    <w:rsid w:val="00D418DF"/>
    <w:rsid w:val="00D42E03"/>
    <w:rsid w:val="00D43512"/>
    <w:rsid w:val="00D43BBC"/>
    <w:rsid w:val="00D446D0"/>
    <w:rsid w:val="00D4495C"/>
    <w:rsid w:val="00D46993"/>
    <w:rsid w:val="00D46A59"/>
    <w:rsid w:val="00D47C09"/>
    <w:rsid w:val="00D505B1"/>
    <w:rsid w:val="00D5373A"/>
    <w:rsid w:val="00D55083"/>
    <w:rsid w:val="00D57FCA"/>
    <w:rsid w:val="00D617E4"/>
    <w:rsid w:val="00D61885"/>
    <w:rsid w:val="00D6664E"/>
    <w:rsid w:val="00D746E1"/>
    <w:rsid w:val="00D76BC6"/>
    <w:rsid w:val="00D77AED"/>
    <w:rsid w:val="00D810FA"/>
    <w:rsid w:val="00D81AB5"/>
    <w:rsid w:val="00D84DF8"/>
    <w:rsid w:val="00D86AA6"/>
    <w:rsid w:val="00D9190F"/>
    <w:rsid w:val="00D920C8"/>
    <w:rsid w:val="00D95FFD"/>
    <w:rsid w:val="00DA0058"/>
    <w:rsid w:val="00DA5D7D"/>
    <w:rsid w:val="00DA686F"/>
    <w:rsid w:val="00DB02B3"/>
    <w:rsid w:val="00DB3079"/>
    <w:rsid w:val="00DB55D3"/>
    <w:rsid w:val="00DC1A83"/>
    <w:rsid w:val="00DC436E"/>
    <w:rsid w:val="00DC494D"/>
    <w:rsid w:val="00DC5D8A"/>
    <w:rsid w:val="00DC74C2"/>
    <w:rsid w:val="00DD134A"/>
    <w:rsid w:val="00DD5562"/>
    <w:rsid w:val="00DD57CE"/>
    <w:rsid w:val="00DE2D94"/>
    <w:rsid w:val="00DE39FE"/>
    <w:rsid w:val="00DE443F"/>
    <w:rsid w:val="00DF3C38"/>
    <w:rsid w:val="00DF4A2F"/>
    <w:rsid w:val="00E009A8"/>
    <w:rsid w:val="00E01F79"/>
    <w:rsid w:val="00E0286A"/>
    <w:rsid w:val="00E0542A"/>
    <w:rsid w:val="00E057F3"/>
    <w:rsid w:val="00E064E2"/>
    <w:rsid w:val="00E10A10"/>
    <w:rsid w:val="00E11ECF"/>
    <w:rsid w:val="00E124E1"/>
    <w:rsid w:val="00E12953"/>
    <w:rsid w:val="00E15B99"/>
    <w:rsid w:val="00E15CF4"/>
    <w:rsid w:val="00E177D2"/>
    <w:rsid w:val="00E2100D"/>
    <w:rsid w:val="00E22AF6"/>
    <w:rsid w:val="00E230B5"/>
    <w:rsid w:val="00E256D0"/>
    <w:rsid w:val="00E2623A"/>
    <w:rsid w:val="00E317B9"/>
    <w:rsid w:val="00E33213"/>
    <w:rsid w:val="00E348CB"/>
    <w:rsid w:val="00E35891"/>
    <w:rsid w:val="00E40C55"/>
    <w:rsid w:val="00E5316C"/>
    <w:rsid w:val="00E53D71"/>
    <w:rsid w:val="00E5450E"/>
    <w:rsid w:val="00E55652"/>
    <w:rsid w:val="00E62389"/>
    <w:rsid w:val="00E650C5"/>
    <w:rsid w:val="00E66DFB"/>
    <w:rsid w:val="00E6725C"/>
    <w:rsid w:val="00E717D6"/>
    <w:rsid w:val="00E73134"/>
    <w:rsid w:val="00E77BD9"/>
    <w:rsid w:val="00E82FDB"/>
    <w:rsid w:val="00E93A8E"/>
    <w:rsid w:val="00E94153"/>
    <w:rsid w:val="00E946CB"/>
    <w:rsid w:val="00EA1927"/>
    <w:rsid w:val="00EA245B"/>
    <w:rsid w:val="00EA3A01"/>
    <w:rsid w:val="00EA5ADC"/>
    <w:rsid w:val="00EA636B"/>
    <w:rsid w:val="00EA7A88"/>
    <w:rsid w:val="00EB06DE"/>
    <w:rsid w:val="00EB414E"/>
    <w:rsid w:val="00EB5E69"/>
    <w:rsid w:val="00EC025A"/>
    <w:rsid w:val="00EC0517"/>
    <w:rsid w:val="00EC2F24"/>
    <w:rsid w:val="00EC53BD"/>
    <w:rsid w:val="00ED0C58"/>
    <w:rsid w:val="00ED1716"/>
    <w:rsid w:val="00ED3F2C"/>
    <w:rsid w:val="00EE4EE4"/>
    <w:rsid w:val="00EE51A8"/>
    <w:rsid w:val="00EE7EEF"/>
    <w:rsid w:val="00F06D22"/>
    <w:rsid w:val="00F07EAB"/>
    <w:rsid w:val="00F106C4"/>
    <w:rsid w:val="00F10905"/>
    <w:rsid w:val="00F113F2"/>
    <w:rsid w:val="00F12E1E"/>
    <w:rsid w:val="00F13800"/>
    <w:rsid w:val="00F162E3"/>
    <w:rsid w:val="00F16AB2"/>
    <w:rsid w:val="00F16ADA"/>
    <w:rsid w:val="00F21EC9"/>
    <w:rsid w:val="00F2207C"/>
    <w:rsid w:val="00F25E64"/>
    <w:rsid w:val="00F2673D"/>
    <w:rsid w:val="00F274E8"/>
    <w:rsid w:val="00F27FDE"/>
    <w:rsid w:val="00F36B43"/>
    <w:rsid w:val="00F4160C"/>
    <w:rsid w:val="00F45D5E"/>
    <w:rsid w:val="00F54B59"/>
    <w:rsid w:val="00F55F64"/>
    <w:rsid w:val="00F571AA"/>
    <w:rsid w:val="00F57385"/>
    <w:rsid w:val="00F70A69"/>
    <w:rsid w:val="00F7358A"/>
    <w:rsid w:val="00F74EBB"/>
    <w:rsid w:val="00F757B8"/>
    <w:rsid w:val="00F77B75"/>
    <w:rsid w:val="00F77FED"/>
    <w:rsid w:val="00F8082B"/>
    <w:rsid w:val="00F830E7"/>
    <w:rsid w:val="00F85674"/>
    <w:rsid w:val="00F91CC7"/>
    <w:rsid w:val="00F93DFB"/>
    <w:rsid w:val="00F962C5"/>
    <w:rsid w:val="00F967FA"/>
    <w:rsid w:val="00FA07B6"/>
    <w:rsid w:val="00FA0C3A"/>
    <w:rsid w:val="00FA16D2"/>
    <w:rsid w:val="00FA5FE0"/>
    <w:rsid w:val="00FA6B77"/>
    <w:rsid w:val="00FB1119"/>
    <w:rsid w:val="00FB4E6A"/>
    <w:rsid w:val="00FB67BB"/>
    <w:rsid w:val="00FB7356"/>
    <w:rsid w:val="00FC25C2"/>
    <w:rsid w:val="00FC36DA"/>
    <w:rsid w:val="00FC55D0"/>
    <w:rsid w:val="00FC7B40"/>
    <w:rsid w:val="00FD0C7F"/>
    <w:rsid w:val="00FD0C8C"/>
    <w:rsid w:val="00FD7CE7"/>
    <w:rsid w:val="00FE0241"/>
    <w:rsid w:val="00FF2791"/>
    <w:rsid w:val="00FF4909"/>
    <w:rsid w:val="00FF5255"/>
    <w:rsid w:val="00FF5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136E"/>
  <w15:chartTrackingRefBased/>
  <w15:docId w15:val="{A4606757-5BB8-415C-898A-E9153D26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187E"/>
    <w:pPr>
      <w:spacing w:line="360" w:lineRule="auto"/>
      <w:jc w:val="both"/>
    </w:pPr>
    <w:rPr>
      <w:rFonts w:ascii="Times New Roman" w:hAnsi="Times New Roman"/>
      <w:sz w:val="24"/>
      <w:lang w:val="cs-CZ"/>
    </w:rPr>
  </w:style>
  <w:style w:type="paragraph" w:styleId="Nadpis1">
    <w:name w:val="heading 1"/>
    <w:basedOn w:val="Normln"/>
    <w:next w:val="Normln"/>
    <w:link w:val="Nadpis1Char"/>
    <w:uiPriority w:val="9"/>
    <w:qFormat/>
    <w:rsid w:val="002A0C1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dpis2">
    <w:name w:val="heading 2"/>
    <w:basedOn w:val="Normln"/>
    <w:next w:val="Normln"/>
    <w:link w:val="Nadpis2Char"/>
    <w:uiPriority w:val="9"/>
    <w:unhideWhenUsed/>
    <w:qFormat/>
    <w:rsid w:val="002A0C1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dpis3">
    <w:name w:val="heading 3"/>
    <w:basedOn w:val="Normln"/>
    <w:next w:val="Normln"/>
    <w:link w:val="Nadpis3Char"/>
    <w:uiPriority w:val="9"/>
    <w:semiHidden/>
    <w:unhideWhenUsed/>
    <w:qFormat/>
    <w:rsid w:val="002A0C14"/>
    <w:pPr>
      <w:pBdr>
        <w:top w:val="single" w:sz="6" w:space="2" w:color="4472C4" w:themeColor="accent1"/>
      </w:pBdr>
      <w:spacing w:before="300" w:after="0"/>
      <w:outlineLvl w:val="2"/>
    </w:pPr>
    <w:rPr>
      <w:caps/>
      <w:color w:val="1F3763" w:themeColor="accent1" w:themeShade="7F"/>
      <w:spacing w:val="15"/>
    </w:rPr>
  </w:style>
  <w:style w:type="paragraph" w:styleId="Nadpis4">
    <w:name w:val="heading 4"/>
    <w:basedOn w:val="Normln"/>
    <w:next w:val="Normln"/>
    <w:link w:val="Nadpis4Char"/>
    <w:uiPriority w:val="9"/>
    <w:semiHidden/>
    <w:unhideWhenUsed/>
    <w:qFormat/>
    <w:rsid w:val="002A0C14"/>
    <w:pPr>
      <w:pBdr>
        <w:top w:val="dotted" w:sz="6" w:space="2" w:color="4472C4" w:themeColor="accent1"/>
      </w:pBdr>
      <w:spacing w:before="200" w:after="0"/>
      <w:outlineLvl w:val="3"/>
    </w:pPr>
    <w:rPr>
      <w:caps/>
      <w:color w:val="2F5496" w:themeColor="accent1" w:themeShade="BF"/>
      <w:spacing w:val="10"/>
    </w:rPr>
  </w:style>
  <w:style w:type="paragraph" w:styleId="Nadpis5">
    <w:name w:val="heading 5"/>
    <w:basedOn w:val="Normln"/>
    <w:next w:val="Normln"/>
    <w:link w:val="Nadpis5Char"/>
    <w:uiPriority w:val="9"/>
    <w:semiHidden/>
    <w:unhideWhenUsed/>
    <w:qFormat/>
    <w:rsid w:val="002A0C14"/>
    <w:pPr>
      <w:pBdr>
        <w:bottom w:val="single" w:sz="6" w:space="1" w:color="4472C4" w:themeColor="accent1"/>
      </w:pBdr>
      <w:spacing w:before="200" w:after="0"/>
      <w:outlineLvl w:val="4"/>
    </w:pPr>
    <w:rPr>
      <w:caps/>
      <w:color w:val="2F5496" w:themeColor="accent1" w:themeShade="BF"/>
      <w:spacing w:val="10"/>
    </w:rPr>
  </w:style>
  <w:style w:type="paragraph" w:styleId="Nadpis6">
    <w:name w:val="heading 6"/>
    <w:basedOn w:val="Normln"/>
    <w:next w:val="Normln"/>
    <w:link w:val="Nadpis6Char"/>
    <w:uiPriority w:val="9"/>
    <w:semiHidden/>
    <w:unhideWhenUsed/>
    <w:qFormat/>
    <w:rsid w:val="002A0C14"/>
    <w:pPr>
      <w:pBdr>
        <w:bottom w:val="dotted" w:sz="6" w:space="1" w:color="4472C4" w:themeColor="accent1"/>
      </w:pBdr>
      <w:spacing w:before="200" w:after="0"/>
      <w:outlineLvl w:val="5"/>
    </w:pPr>
    <w:rPr>
      <w:caps/>
      <w:color w:val="2F5496" w:themeColor="accent1" w:themeShade="BF"/>
      <w:spacing w:val="10"/>
    </w:rPr>
  </w:style>
  <w:style w:type="paragraph" w:styleId="Nadpis7">
    <w:name w:val="heading 7"/>
    <w:basedOn w:val="Normln"/>
    <w:next w:val="Normln"/>
    <w:link w:val="Nadpis7Char"/>
    <w:uiPriority w:val="9"/>
    <w:semiHidden/>
    <w:unhideWhenUsed/>
    <w:qFormat/>
    <w:rsid w:val="002A0C14"/>
    <w:pPr>
      <w:spacing w:before="200" w:after="0"/>
      <w:outlineLvl w:val="6"/>
    </w:pPr>
    <w:rPr>
      <w:caps/>
      <w:color w:val="2F5496" w:themeColor="accent1" w:themeShade="BF"/>
      <w:spacing w:val="10"/>
    </w:rPr>
  </w:style>
  <w:style w:type="paragraph" w:styleId="Nadpis8">
    <w:name w:val="heading 8"/>
    <w:basedOn w:val="Normln"/>
    <w:next w:val="Normln"/>
    <w:link w:val="Nadpis8Char"/>
    <w:uiPriority w:val="9"/>
    <w:semiHidden/>
    <w:unhideWhenUsed/>
    <w:qFormat/>
    <w:rsid w:val="002A0C14"/>
    <w:pPr>
      <w:spacing w:before="200" w:after="0"/>
      <w:outlineLvl w:val="7"/>
    </w:pPr>
    <w:rPr>
      <w:caps/>
      <w:spacing w:val="10"/>
      <w:sz w:val="18"/>
      <w:szCs w:val="18"/>
    </w:rPr>
  </w:style>
  <w:style w:type="paragraph" w:styleId="Nadpis9">
    <w:name w:val="heading 9"/>
    <w:basedOn w:val="Normln"/>
    <w:next w:val="Normln"/>
    <w:link w:val="Nadpis9Char"/>
    <w:uiPriority w:val="9"/>
    <w:semiHidden/>
    <w:unhideWhenUsed/>
    <w:qFormat/>
    <w:rsid w:val="002A0C14"/>
    <w:pPr>
      <w:spacing w:before="200" w:after="0"/>
      <w:outlineLvl w:val="8"/>
    </w:pPr>
    <w:rPr>
      <w:i/>
      <w:iCs/>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0C14"/>
    <w:rPr>
      <w:caps/>
      <w:color w:val="FFFFFF" w:themeColor="background1"/>
      <w:spacing w:val="15"/>
      <w:sz w:val="22"/>
      <w:szCs w:val="22"/>
      <w:shd w:val="clear" w:color="auto" w:fill="4472C4" w:themeFill="accent1"/>
    </w:rPr>
  </w:style>
  <w:style w:type="character" w:customStyle="1" w:styleId="Nadpis2Char">
    <w:name w:val="Nadpis 2 Char"/>
    <w:basedOn w:val="Standardnpsmoodstavce"/>
    <w:link w:val="Nadpis2"/>
    <w:uiPriority w:val="9"/>
    <w:rsid w:val="002A0C14"/>
    <w:rPr>
      <w:caps/>
      <w:spacing w:val="15"/>
      <w:shd w:val="clear" w:color="auto" w:fill="D9E2F3" w:themeFill="accent1" w:themeFillTint="33"/>
    </w:rPr>
  </w:style>
  <w:style w:type="character" w:customStyle="1" w:styleId="Nadpis3Char">
    <w:name w:val="Nadpis 3 Char"/>
    <w:basedOn w:val="Standardnpsmoodstavce"/>
    <w:link w:val="Nadpis3"/>
    <w:uiPriority w:val="9"/>
    <w:semiHidden/>
    <w:rsid w:val="002A0C14"/>
    <w:rPr>
      <w:caps/>
      <w:color w:val="1F3763" w:themeColor="accent1" w:themeShade="7F"/>
      <w:spacing w:val="15"/>
    </w:rPr>
  </w:style>
  <w:style w:type="character" w:customStyle="1" w:styleId="Nadpis4Char">
    <w:name w:val="Nadpis 4 Char"/>
    <w:basedOn w:val="Standardnpsmoodstavce"/>
    <w:link w:val="Nadpis4"/>
    <w:uiPriority w:val="9"/>
    <w:semiHidden/>
    <w:rsid w:val="002A0C14"/>
    <w:rPr>
      <w:caps/>
      <w:color w:val="2F5496" w:themeColor="accent1" w:themeShade="BF"/>
      <w:spacing w:val="10"/>
    </w:rPr>
  </w:style>
  <w:style w:type="character" w:customStyle="1" w:styleId="Nadpis5Char">
    <w:name w:val="Nadpis 5 Char"/>
    <w:basedOn w:val="Standardnpsmoodstavce"/>
    <w:link w:val="Nadpis5"/>
    <w:uiPriority w:val="9"/>
    <w:semiHidden/>
    <w:rsid w:val="002A0C14"/>
    <w:rPr>
      <w:caps/>
      <w:color w:val="2F5496" w:themeColor="accent1" w:themeShade="BF"/>
      <w:spacing w:val="10"/>
    </w:rPr>
  </w:style>
  <w:style w:type="character" w:customStyle="1" w:styleId="Nadpis6Char">
    <w:name w:val="Nadpis 6 Char"/>
    <w:basedOn w:val="Standardnpsmoodstavce"/>
    <w:link w:val="Nadpis6"/>
    <w:uiPriority w:val="9"/>
    <w:semiHidden/>
    <w:rsid w:val="002A0C14"/>
    <w:rPr>
      <w:caps/>
      <w:color w:val="2F5496" w:themeColor="accent1" w:themeShade="BF"/>
      <w:spacing w:val="10"/>
    </w:rPr>
  </w:style>
  <w:style w:type="character" w:customStyle="1" w:styleId="Nadpis7Char">
    <w:name w:val="Nadpis 7 Char"/>
    <w:basedOn w:val="Standardnpsmoodstavce"/>
    <w:link w:val="Nadpis7"/>
    <w:uiPriority w:val="9"/>
    <w:semiHidden/>
    <w:rsid w:val="002A0C14"/>
    <w:rPr>
      <w:caps/>
      <w:color w:val="2F5496" w:themeColor="accent1" w:themeShade="BF"/>
      <w:spacing w:val="10"/>
    </w:rPr>
  </w:style>
  <w:style w:type="character" w:customStyle="1" w:styleId="Nadpis8Char">
    <w:name w:val="Nadpis 8 Char"/>
    <w:basedOn w:val="Standardnpsmoodstavce"/>
    <w:link w:val="Nadpis8"/>
    <w:uiPriority w:val="9"/>
    <w:semiHidden/>
    <w:rsid w:val="002A0C14"/>
    <w:rPr>
      <w:caps/>
      <w:spacing w:val="10"/>
      <w:sz w:val="18"/>
      <w:szCs w:val="18"/>
    </w:rPr>
  </w:style>
  <w:style w:type="character" w:customStyle="1" w:styleId="Nadpis9Char">
    <w:name w:val="Nadpis 9 Char"/>
    <w:basedOn w:val="Standardnpsmoodstavce"/>
    <w:link w:val="Nadpis9"/>
    <w:uiPriority w:val="9"/>
    <w:semiHidden/>
    <w:rsid w:val="002A0C14"/>
    <w:rPr>
      <w:i/>
      <w:iCs/>
      <w:caps/>
      <w:spacing w:val="10"/>
      <w:sz w:val="18"/>
      <w:szCs w:val="18"/>
    </w:rPr>
  </w:style>
  <w:style w:type="paragraph" w:styleId="Titulek">
    <w:name w:val="caption"/>
    <w:basedOn w:val="Normln"/>
    <w:next w:val="Normln"/>
    <w:uiPriority w:val="35"/>
    <w:unhideWhenUsed/>
    <w:qFormat/>
    <w:rsid w:val="002A0C14"/>
    <w:rPr>
      <w:b/>
      <w:bCs/>
      <w:color w:val="2F5496" w:themeColor="accent1" w:themeShade="BF"/>
      <w:sz w:val="16"/>
      <w:szCs w:val="16"/>
    </w:rPr>
  </w:style>
  <w:style w:type="paragraph" w:styleId="Nzev">
    <w:name w:val="Title"/>
    <w:basedOn w:val="Normln"/>
    <w:next w:val="Normln"/>
    <w:link w:val="NzevChar"/>
    <w:uiPriority w:val="10"/>
    <w:qFormat/>
    <w:rsid w:val="002A0C1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NzevChar">
    <w:name w:val="Název Char"/>
    <w:basedOn w:val="Standardnpsmoodstavce"/>
    <w:link w:val="Nzev"/>
    <w:uiPriority w:val="10"/>
    <w:rsid w:val="002A0C14"/>
    <w:rPr>
      <w:rFonts w:asciiTheme="majorHAnsi" w:eastAsiaTheme="majorEastAsia" w:hAnsiTheme="majorHAnsi" w:cstheme="majorBidi"/>
      <w:caps/>
      <w:color w:val="4472C4" w:themeColor="accent1"/>
      <w:spacing w:val="10"/>
      <w:sz w:val="52"/>
      <w:szCs w:val="52"/>
    </w:rPr>
  </w:style>
  <w:style w:type="paragraph" w:styleId="Podnadpis">
    <w:name w:val="Subtitle"/>
    <w:basedOn w:val="Normln"/>
    <w:next w:val="Normln"/>
    <w:link w:val="PodnadpisChar"/>
    <w:uiPriority w:val="11"/>
    <w:qFormat/>
    <w:rsid w:val="002A0C14"/>
    <w:pPr>
      <w:spacing w:before="0" w:after="500" w:line="240" w:lineRule="auto"/>
    </w:pPr>
    <w:rPr>
      <w:caps/>
      <w:color w:val="595959" w:themeColor="text1" w:themeTint="A6"/>
      <w:spacing w:val="10"/>
      <w:sz w:val="21"/>
      <w:szCs w:val="21"/>
    </w:rPr>
  </w:style>
  <w:style w:type="character" w:customStyle="1" w:styleId="PodnadpisChar">
    <w:name w:val="Podnadpis Char"/>
    <w:basedOn w:val="Standardnpsmoodstavce"/>
    <w:link w:val="Podnadpis"/>
    <w:uiPriority w:val="11"/>
    <w:rsid w:val="002A0C14"/>
    <w:rPr>
      <w:caps/>
      <w:color w:val="595959" w:themeColor="text1" w:themeTint="A6"/>
      <w:spacing w:val="10"/>
      <w:sz w:val="21"/>
      <w:szCs w:val="21"/>
    </w:rPr>
  </w:style>
  <w:style w:type="character" w:styleId="Siln">
    <w:name w:val="Strong"/>
    <w:uiPriority w:val="22"/>
    <w:qFormat/>
    <w:rsid w:val="002A0C14"/>
    <w:rPr>
      <w:b/>
      <w:bCs/>
    </w:rPr>
  </w:style>
  <w:style w:type="character" w:styleId="Zdraznn">
    <w:name w:val="Emphasis"/>
    <w:uiPriority w:val="20"/>
    <w:qFormat/>
    <w:rsid w:val="002A0C14"/>
    <w:rPr>
      <w:caps/>
      <w:color w:val="1F3763" w:themeColor="accent1" w:themeShade="7F"/>
      <w:spacing w:val="5"/>
    </w:rPr>
  </w:style>
  <w:style w:type="paragraph" w:styleId="Bezmezer">
    <w:name w:val="No Spacing"/>
    <w:uiPriority w:val="1"/>
    <w:qFormat/>
    <w:rsid w:val="002A0C14"/>
    <w:pPr>
      <w:spacing w:after="0" w:line="240" w:lineRule="auto"/>
    </w:pPr>
  </w:style>
  <w:style w:type="paragraph" w:styleId="Citt">
    <w:name w:val="Quote"/>
    <w:basedOn w:val="Normln"/>
    <w:next w:val="Normln"/>
    <w:link w:val="CittChar"/>
    <w:uiPriority w:val="29"/>
    <w:qFormat/>
    <w:rsid w:val="002A0C14"/>
    <w:rPr>
      <w:i/>
      <w:iCs/>
      <w:szCs w:val="24"/>
    </w:rPr>
  </w:style>
  <w:style w:type="character" w:customStyle="1" w:styleId="CittChar">
    <w:name w:val="Citát Char"/>
    <w:basedOn w:val="Standardnpsmoodstavce"/>
    <w:link w:val="Citt"/>
    <w:uiPriority w:val="29"/>
    <w:rsid w:val="002A0C14"/>
    <w:rPr>
      <w:i/>
      <w:iCs/>
      <w:sz w:val="24"/>
      <w:szCs w:val="24"/>
    </w:rPr>
  </w:style>
  <w:style w:type="paragraph" w:styleId="Vrazncitt">
    <w:name w:val="Intense Quote"/>
    <w:basedOn w:val="Normln"/>
    <w:next w:val="Normln"/>
    <w:link w:val="VrazncittChar"/>
    <w:uiPriority w:val="30"/>
    <w:qFormat/>
    <w:rsid w:val="002A0C14"/>
    <w:pPr>
      <w:spacing w:before="240" w:after="240" w:line="240" w:lineRule="auto"/>
      <w:ind w:left="1080" w:right="1080"/>
      <w:jc w:val="center"/>
    </w:pPr>
    <w:rPr>
      <w:color w:val="4472C4" w:themeColor="accent1"/>
      <w:szCs w:val="24"/>
    </w:rPr>
  </w:style>
  <w:style w:type="character" w:customStyle="1" w:styleId="VrazncittChar">
    <w:name w:val="Výrazný citát Char"/>
    <w:basedOn w:val="Standardnpsmoodstavce"/>
    <w:link w:val="Vrazncitt"/>
    <w:uiPriority w:val="30"/>
    <w:rsid w:val="002A0C14"/>
    <w:rPr>
      <w:color w:val="4472C4" w:themeColor="accent1"/>
      <w:sz w:val="24"/>
      <w:szCs w:val="24"/>
    </w:rPr>
  </w:style>
  <w:style w:type="character" w:styleId="Zdraznnjemn">
    <w:name w:val="Subtle Emphasis"/>
    <w:uiPriority w:val="19"/>
    <w:qFormat/>
    <w:rsid w:val="002A0C14"/>
    <w:rPr>
      <w:i/>
      <w:iCs/>
      <w:color w:val="1F3763" w:themeColor="accent1" w:themeShade="7F"/>
    </w:rPr>
  </w:style>
  <w:style w:type="character" w:styleId="Zdraznnintenzivn">
    <w:name w:val="Intense Emphasis"/>
    <w:uiPriority w:val="21"/>
    <w:qFormat/>
    <w:rsid w:val="002A0C14"/>
    <w:rPr>
      <w:b/>
      <w:bCs/>
      <w:caps/>
      <w:color w:val="1F3763" w:themeColor="accent1" w:themeShade="7F"/>
      <w:spacing w:val="10"/>
    </w:rPr>
  </w:style>
  <w:style w:type="character" w:styleId="Odkazjemn">
    <w:name w:val="Subtle Reference"/>
    <w:uiPriority w:val="31"/>
    <w:qFormat/>
    <w:rsid w:val="002A0C14"/>
    <w:rPr>
      <w:b/>
      <w:bCs/>
      <w:color w:val="4472C4" w:themeColor="accent1"/>
    </w:rPr>
  </w:style>
  <w:style w:type="character" w:styleId="Odkazintenzivn">
    <w:name w:val="Intense Reference"/>
    <w:uiPriority w:val="32"/>
    <w:qFormat/>
    <w:rsid w:val="002A0C14"/>
    <w:rPr>
      <w:b/>
      <w:bCs/>
      <w:i/>
      <w:iCs/>
      <w:caps/>
      <w:color w:val="4472C4" w:themeColor="accent1"/>
    </w:rPr>
  </w:style>
  <w:style w:type="character" w:styleId="Nzevknihy">
    <w:name w:val="Book Title"/>
    <w:uiPriority w:val="33"/>
    <w:qFormat/>
    <w:rsid w:val="002A0C14"/>
    <w:rPr>
      <w:b/>
      <w:bCs/>
      <w:i/>
      <w:iCs/>
      <w:spacing w:val="0"/>
    </w:rPr>
  </w:style>
  <w:style w:type="paragraph" w:styleId="Nadpisobsahu">
    <w:name w:val="TOC Heading"/>
    <w:basedOn w:val="Nadpis1"/>
    <w:next w:val="Normln"/>
    <w:uiPriority w:val="39"/>
    <w:unhideWhenUsed/>
    <w:qFormat/>
    <w:rsid w:val="002A0C14"/>
    <w:pPr>
      <w:outlineLvl w:val="9"/>
    </w:pPr>
  </w:style>
  <w:style w:type="paragraph" w:styleId="Normlnweb">
    <w:name w:val="Normal (Web)"/>
    <w:basedOn w:val="Normln"/>
    <w:uiPriority w:val="99"/>
    <w:unhideWhenUsed/>
    <w:rsid w:val="00906162"/>
    <w:pPr>
      <w:spacing w:beforeAutospacing="1" w:after="100" w:afterAutospacing="1" w:line="240" w:lineRule="auto"/>
    </w:pPr>
    <w:rPr>
      <w:rFonts w:eastAsia="Times New Roman" w:cs="Times New Roman"/>
      <w:szCs w:val="24"/>
      <w:lang w:val="en-GB" w:eastAsia="en-GB"/>
    </w:rPr>
  </w:style>
  <w:style w:type="character" w:customStyle="1" w:styleId="apple-tab-span">
    <w:name w:val="apple-tab-span"/>
    <w:basedOn w:val="Standardnpsmoodstavce"/>
    <w:rsid w:val="001869B3"/>
  </w:style>
  <w:style w:type="paragraph" w:styleId="Odstavecseseznamem">
    <w:name w:val="List Paragraph"/>
    <w:basedOn w:val="Normln"/>
    <w:uiPriority w:val="34"/>
    <w:qFormat/>
    <w:rsid w:val="00F113F2"/>
    <w:pPr>
      <w:ind w:left="720"/>
      <w:contextualSpacing/>
    </w:pPr>
  </w:style>
  <w:style w:type="table" w:styleId="Mkatabulky">
    <w:name w:val="Table Grid"/>
    <w:basedOn w:val="Normlntabulka"/>
    <w:uiPriority w:val="39"/>
    <w:rsid w:val="008401F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67B08"/>
    <w:rPr>
      <w:color w:val="0000FF"/>
      <w:u w:val="single"/>
    </w:rPr>
  </w:style>
  <w:style w:type="character" w:styleId="Nevyeenzmnka">
    <w:name w:val="Unresolved Mention"/>
    <w:basedOn w:val="Standardnpsmoodstavce"/>
    <w:uiPriority w:val="99"/>
    <w:semiHidden/>
    <w:unhideWhenUsed/>
    <w:rsid w:val="00CB5148"/>
    <w:rPr>
      <w:color w:val="605E5C"/>
      <w:shd w:val="clear" w:color="auto" w:fill="E1DFDD"/>
    </w:rPr>
  </w:style>
  <w:style w:type="character" w:styleId="Sledovanodkaz">
    <w:name w:val="FollowedHyperlink"/>
    <w:basedOn w:val="Standardnpsmoodstavce"/>
    <w:uiPriority w:val="99"/>
    <w:semiHidden/>
    <w:unhideWhenUsed/>
    <w:rsid w:val="0020618B"/>
    <w:rPr>
      <w:color w:val="954F72" w:themeColor="followedHyperlink"/>
      <w:u w:val="single"/>
    </w:rPr>
  </w:style>
  <w:style w:type="paragraph" w:styleId="Zhlav">
    <w:name w:val="header"/>
    <w:basedOn w:val="Normln"/>
    <w:link w:val="ZhlavChar"/>
    <w:uiPriority w:val="99"/>
    <w:unhideWhenUsed/>
    <w:rsid w:val="000D601B"/>
    <w:pPr>
      <w:tabs>
        <w:tab w:val="center" w:pos="4513"/>
        <w:tab w:val="right" w:pos="9026"/>
      </w:tabs>
      <w:spacing w:before="0" w:after="0" w:line="240" w:lineRule="auto"/>
    </w:pPr>
  </w:style>
  <w:style w:type="character" w:customStyle="1" w:styleId="ZhlavChar">
    <w:name w:val="Záhlaví Char"/>
    <w:basedOn w:val="Standardnpsmoodstavce"/>
    <w:link w:val="Zhlav"/>
    <w:uiPriority w:val="99"/>
    <w:rsid w:val="000D601B"/>
    <w:rPr>
      <w:lang w:val="cs-CZ"/>
    </w:rPr>
  </w:style>
  <w:style w:type="paragraph" w:styleId="Zpat">
    <w:name w:val="footer"/>
    <w:basedOn w:val="Normln"/>
    <w:link w:val="ZpatChar"/>
    <w:uiPriority w:val="99"/>
    <w:unhideWhenUsed/>
    <w:rsid w:val="000D601B"/>
    <w:pPr>
      <w:tabs>
        <w:tab w:val="center" w:pos="4513"/>
        <w:tab w:val="right" w:pos="9026"/>
      </w:tabs>
      <w:spacing w:before="0" w:after="0" w:line="240" w:lineRule="auto"/>
    </w:pPr>
  </w:style>
  <w:style w:type="character" w:customStyle="1" w:styleId="ZpatChar">
    <w:name w:val="Zápatí Char"/>
    <w:basedOn w:val="Standardnpsmoodstavce"/>
    <w:link w:val="Zpat"/>
    <w:uiPriority w:val="99"/>
    <w:rsid w:val="000D601B"/>
    <w:rPr>
      <w:lang w:val="cs-CZ"/>
    </w:rPr>
  </w:style>
  <w:style w:type="paragraph" w:customStyle="1" w:styleId="Nadpisprvn">
    <w:name w:val="Nadpis první"/>
    <w:basedOn w:val="Normln"/>
    <w:link w:val="NadpisprvnChar"/>
    <w:qFormat/>
    <w:rsid w:val="00C6187E"/>
    <w:rPr>
      <w:rFonts w:cs="Times New Roman"/>
      <w:b/>
      <w:bCs/>
      <w:sz w:val="40"/>
      <w:szCs w:val="32"/>
      <w:lang w:val="en-GB"/>
    </w:rPr>
  </w:style>
  <w:style w:type="paragraph" w:customStyle="1" w:styleId="Nadpisdruh">
    <w:name w:val="Nadpis druhý"/>
    <w:basedOn w:val="Nadpisprvn"/>
    <w:link w:val="NadpisdruhChar"/>
    <w:qFormat/>
    <w:rsid w:val="00C6187E"/>
    <w:rPr>
      <w:sz w:val="32"/>
      <w:lang w:eastAsia="en-GB"/>
    </w:rPr>
  </w:style>
  <w:style w:type="character" w:customStyle="1" w:styleId="NadpisprvnChar">
    <w:name w:val="Nadpis první Char"/>
    <w:basedOn w:val="Standardnpsmoodstavce"/>
    <w:link w:val="Nadpisprvn"/>
    <w:rsid w:val="00C6187E"/>
    <w:rPr>
      <w:rFonts w:ascii="Times New Roman" w:hAnsi="Times New Roman" w:cs="Times New Roman"/>
      <w:b/>
      <w:bCs/>
      <w:sz w:val="40"/>
      <w:szCs w:val="32"/>
    </w:rPr>
  </w:style>
  <w:style w:type="paragraph" w:customStyle="1" w:styleId="Nadpistet">
    <w:name w:val="Nadpis třetí"/>
    <w:basedOn w:val="Nadpisdruh"/>
    <w:link w:val="NadpistetChar"/>
    <w:qFormat/>
    <w:rsid w:val="00C445FB"/>
    <w:rPr>
      <w:sz w:val="28"/>
    </w:rPr>
  </w:style>
  <w:style w:type="character" w:customStyle="1" w:styleId="NadpisdruhChar">
    <w:name w:val="Nadpis druhý Char"/>
    <w:basedOn w:val="NadpisprvnChar"/>
    <w:link w:val="Nadpisdruh"/>
    <w:rsid w:val="00C6187E"/>
    <w:rPr>
      <w:rFonts w:ascii="Times New Roman" w:hAnsi="Times New Roman" w:cs="Times New Roman"/>
      <w:b/>
      <w:bCs/>
      <w:sz w:val="32"/>
      <w:szCs w:val="32"/>
      <w:lang w:eastAsia="en-GB"/>
    </w:rPr>
  </w:style>
  <w:style w:type="character" w:customStyle="1" w:styleId="NadpistetChar">
    <w:name w:val="Nadpis třetí Char"/>
    <w:basedOn w:val="NadpisdruhChar"/>
    <w:link w:val="Nadpistet"/>
    <w:rsid w:val="00C445FB"/>
    <w:rPr>
      <w:rFonts w:ascii="Times New Roman" w:hAnsi="Times New Roman" w:cs="Times New Roman"/>
      <w:b/>
      <w:bCs/>
      <w:sz w:val="28"/>
      <w:szCs w:val="32"/>
      <w:lang w:eastAsia="en-GB"/>
    </w:rPr>
  </w:style>
  <w:style w:type="paragraph" w:styleId="Obsah1">
    <w:name w:val="toc 1"/>
    <w:basedOn w:val="Normln"/>
    <w:next w:val="Normln"/>
    <w:autoRedefine/>
    <w:uiPriority w:val="39"/>
    <w:unhideWhenUsed/>
    <w:rsid w:val="005C2AA3"/>
    <w:pPr>
      <w:spacing w:after="100"/>
    </w:pPr>
  </w:style>
  <w:style w:type="paragraph" w:styleId="Obsah2">
    <w:name w:val="toc 2"/>
    <w:basedOn w:val="Normln"/>
    <w:next w:val="Normln"/>
    <w:autoRedefine/>
    <w:uiPriority w:val="39"/>
    <w:unhideWhenUsed/>
    <w:rsid w:val="005C2AA3"/>
    <w:pPr>
      <w:spacing w:after="100"/>
      <w:ind w:left="240"/>
    </w:pPr>
  </w:style>
  <w:style w:type="paragraph" w:styleId="Obsah3">
    <w:name w:val="toc 3"/>
    <w:basedOn w:val="Normln"/>
    <w:next w:val="Normln"/>
    <w:autoRedefine/>
    <w:uiPriority w:val="39"/>
    <w:unhideWhenUsed/>
    <w:rsid w:val="005C2AA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2137">
      <w:bodyDiv w:val="1"/>
      <w:marLeft w:val="0"/>
      <w:marRight w:val="0"/>
      <w:marTop w:val="0"/>
      <w:marBottom w:val="0"/>
      <w:divBdr>
        <w:top w:val="none" w:sz="0" w:space="0" w:color="auto"/>
        <w:left w:val="none" w:sz="0" w:space="0" w:color="auto"/>
        <w:bottom w:val="none" w:sz="0" w:space="0" w:color="auto"/>
        <w:right w:val="none" w:sz="0" w:space="0" w:color="auto"/>
      </w:divBdr>
    </w:div>
    <w:div w:id="51587353">
      <w:bodyDiv w:val="1"/>
      <w:marLeft w:val="0"/>
      <w:marRight w:val="0"/>
      <w:marTop w:val="0"/>
      <w:marBottom w:val="0"/>
      <w:divBdr>
        <w:top w:val="none" w:sz="0" w:space="0" w:color="auto"/>
        <w:left w:val="none" w:sz="0" w:space="0" w:color="auto"/>
        <w:bottom w:val="none" w:sz="0" w:space="0" w:color="auto"/>
        <w:right w:val="none" w:sz="0" w:space="0" w:color="auto"/>
      </w:divBdr>
    </w:div>
    <w:div w:id="68845442">
      <w:bodyDiv w:val="1"/>
      <w:marLeft w:val="0"/>
      <w:marRight w:val="0"/>
      <w:marTop w:val="0"/>
      <w:marBottom w:val="0"/>
      <w:divBdr>
        <w:top w:val="none" w:sz="0" w:space="0" w:color="auto"/>
        <w:left w:val="none" w:sz="0" w:space="0" w:color="auto"/>
        <w:bottom w:val="none" w:sz="0" w:space="0" w:color="auto"/>
        <w:right w:val="none" w:sz="0" w:space="0" w:color="auto"/>
      </w:divBdr>
    </w:div>
    <w:div w:id="69547331">
      <w:bodyDiv w:val="1"/>
      <w:marLeft w:val="0"/>
      <w:marRight w:val="0"/>
      <w:marTop w:val="0"/>
      <w:marBottom w:val="0"/>
      <w:divBdr>
        <w:top w:val="none" w:sz="0" w:space="0" w:color="auto"/>
        <w:left w:val="none" w:sz="0" w:space="0" w:color="auto"/>
        <w:bottom w:val="none" w:sz="0" w:space="0" w:color="auto"/>
        <w:right w:val="none" w:sz="0" w:space="0" w:color="auto"/>
      </w:divBdr>
    </w:div>
    <w:div w:id="74595476">
      <w:bodyDiv w:val="1"/>
      <w:marLeft w:val="0"/>
      <w:marRight w:val="0"/>
      <w:marTop w:val="0"/>
      <w:marBottom w:val="0"/>
      <w:divBdr>
        <w:top w:val="none" w:sz="0" w:space="0" w:color="auto"/>
        <w:left w:val="none" w:sz="0" w:space="0" w:color="auto"/>
        <w:bottom w:val="none" w:sz="0" w:space="0" w:color="auto"/>
        <w:right w:val="none" w:sz="0" w:space="0" w:color="auto"/>
      </w:divBdr>
    </w:div>
    <w:div w:id="81874164">
      <w:bodyDiv w:val="1"/>
      <w:marLeft w:val="0"/>
      <w:marRight w:val="0"/>
      <w:marTop w:val="0"/>
      <w:marBottom w:val="0"/>
      <w:divBdr>
        <w:top w:val="none" w:sz="0" w:space="0" w:color="auto"/>
        <w:left w:val="none" w:sz="0" w:space="0" w:color="auto"/>
        <w:bottom w:val="none" w:sz="0" w:space="0" w:color="auto"/>
        <w:right w:val="none" w:sz="0" w:space="0" w:color="auto"/>
      </w:divBdr>
    </w:div>
    <w:div w:id="154031486">
      <w:bodyDiv w:val="1"/>
      <w:marLeft w:val="0"/>
      <w:marRight w:val="0"/>
      <w:marTop w:val="0"/>
      <w:marBottom w:val="0"/>
      <w:divBdr>
        <w:top w:val="none" w:sz="0" w:space="0" w:color="auto"/>
        <w:left w:val="none" w:sz="0" w:space="0" w:color="auto"/>
        <w:bottom w:val="none" w:sz="0" w:space="0" w:color="auto"/>
        <w:right w:val="none" w:sz="0" w:space="0" w:color="auto"/>
      </w:divBdr>
    </w:div>
    <w:div w:id="157159178">
      <w:bodyDiv w:val="1"/>
      <w:marLeft w:val="0"/>
      <w:marRight w:val="0"/>
      <w:marTop w:val="0"/>
      <w:marBottom w:val="0"/>
      <w:divBdr>
        <w:top w:val="none" w:sz="0" w:space="0" w:color="auto"/>
        <w:left w:val="none" w:sz="0" w:space="0" w:color="auto"/>
        <w:bottom w:val="none" w:sz="0" w:space="0" w:color="auto"/>
        <w:right w:val="none" w:sz="0" w:space="0" w:color="auto"/>
      </w:divBdr>
    </w:div>
    <w:div w:id="165705496">
      <w:bodyDiv w:val="1"/>
      <w:marLeft w:val="0"/>
      <w:marRight w:val="0"/>
      <w:marTop w:val="0"/>
      <w:marBottom w:val="0"/>
      <w:divBdr>
        <w:top w:val="none" w:sz="0" w:space="0" w:color="auto"/>
        <w:left w:val="none" w:sz="0" w:space="0" w:color="auto"/>
        <w:bottom w:val="none" w:sz="0" w:space="0" w:color="auto"/>
        <w:right w:val="none" w:sz="0" w:space="0" w:color="auto"/>
      </w:divBdr>
    </w:div>
    <w:div w:id="314725705">
      <w:bodyDiv w:val="1"/>
      <w:marLeft w:val="0"/>
      <w:marRight w:val="0"/>
      <w:marTop w:val="0"/>
      <w:marBottom w:val="0"/>
      <w:divBdr>
        <w:top w:val="none" w:sz="0" w:space="0" w:color="auto"/>
        <w:left w:val="none" w:sz="0" w:space="0" w:color="auto"/>
        <w:bottom w:val="none" w:sz="0" w:space="0" w:color="auto"/>
        <w:right w:val="none" w:sz="0" w:space="0" w:color="auto"/>
      </w:divBdr>
    </w:div>
    <w:div w:id="323164990">
      <w:bodyDiv w:val="1"/>
      <w:marLeft w:val="0"/>
      <w:marRight w:val="0"/>
      <w:marTop w:val="0"/>
      <w:marBottom w:val="0"/>
      <w:divBdr>
        <w:top w:val="none" w:sz="0" w:space="0" w:color="auto"/>
        <w:left w:val="none" w:sz="0" w:space="0" w:color="auto"/>
        <w:bottom w:val="none" w:sz="0" w:space="0" w:color="auto"/>
        <w:right w:val="none" w:sz="0" w:space="0" w:color="auto"/>
      </w:divBdr>
    </w:div>
    <w:div w:id="353269619">
      <w:bodyDiv w:val="1"/>
      <w:marLeft w:val="0"/>
      <w:marRight w:val="0"/>
      <w:marTop w:val="0"/>
      <w:marBottom w:val="0"/>
      <w:divBdr>
        <w:top w:val="none" w:sz="0" w:space="0" w:color="auto"/>
        <w:left w:val="none" w:sz="0" w:space="0" w:color="auto"/>
        <w:bottom w:val="none" w:sz="0" w:space="0" w:color="auto"/>
        <w:right w:val="none" w:sz="0" w:space="0" w:color="auto"/>
      </w:divBdr>
      <w:divsChild>
        <w:div w:id="1963460806">
          <w:marLeft w:val="0"/>
          <w:marRight w:val="0"/>
          <w:marTop w:val="0"/>
          <w:marBottom w:val="0"/>
          <w:divBdr>
            <w:top w:val="none" w:sz="0" w:space="0" w:color="auto"/>
            <w:left w:val="none" w:sz="0" w:space="0" w:color="auto"/>
            <w:bottom w:val="none" w:sz="0" w:space="0" w:color="auto"/>
            <w:right w:val="none" w:sz="0" w:space="0" w:color="auto"/>
          </w:divBdr>
        </w:div>
        <w:div w:id="212499789">
          <w:marLeft w:val="0"/>
          <w:marRight w:val="0"/>
          <w:marTop w:val="0"/>
          <w:marBottom w:val="0"/>
          <w:divBdr>
            <w:top w:val="none" w:sz="0" w:space="0" w:color="auto"/>
            <w:left w:val="none" w:sz="0" w:space="0" w:color="auto"/>
            <w:bottom w:val="none" w:sz="0" w:space="0" w:color="auto"/>
            <w:right w:val="none" w:sz="0" w:space="0" w:color="auto"/>
          </w:divBdr>
        </w:div>
        <w:div w:id="505360660">
          <w:marLeft w:val="0"/>
          <w:marRight w:val="0"/>
          <w:marTop w:val="0"/>
          <w:marBottom w:val="0"/>
          <w:divBdr>
            <w:top w:val="none" w:sz="0" w:space="0" w:color="auto"/>
            <w:left w:val="none" w:sz="0" w:space="0" w:color="auto"/>
            <w:bottom w:val="none" w:sz="0" w:space="0" w:color="auto"/>
            <w:right w:val="none" w:sz="0" w:space="0" w:color="auto"/>
          </w:divBdr>
        </w:div>
        <w:div w:id="1445077759">
          <w:marLeft w:val="0"/>
          <w:marRight w:val="0"/>
          <w:marTop w:val="0"/>
          <w:marBottom w:val="0"/>
          <w:divBdr>
            <w:top w:val="none" w:sz="0" w:space="0" w:color="auto"/>
            <w:left w:val="none" w:sz="0" w:space="0" w:color="auto"/>
            <w:bottom w:val="none" w:sz="0" w:space="0" w:color="auto"/>
            <w:right w:val="none" w:sz="0" w:space="0" w:color="auto"/>
          </w:divBdr>
        </w:div>
      </w:divsChild>
    </w:div>
    <w:div w:id="377972336">
      <w:bodyDiv w:val="1"/>
      <w:marLeft w:val="0"/>
      <w:marRight w:val="0"/>
      <w:marTop w:val="0"/>
      <w:marBottom w:val="0"/>
      <w:divBdr>
        <w:top w:val="none" w:sz="0" w:space="0" w:color="auto"/>
        <w:left w:val="none" w:sz="0" w:space="0" w:color="auto"/>
        <w:bottom w:val="none" w:sz="0" w:space="0" w:color="auto"/>
        <w:right w:val="none" w:sz="0" w:space="0" w:color="auto"/>
      </w:divBdr>
    </w:div>
    <w:div w:id="401103780">
      <w:bodyDiv w:val="1"/>
      <w:marLeft w:val="0"/>
      <w:marRight w:val="0"/>
      <w:marTop w:val="0"/>
      <w:marBottom w:val="0"/>
      <w:divBdr>
        <w:top w:val="none" w:sz="0" w:space="0" w:color="auto"/>
        <w:left w:val="none" w:sz="0" w:space="0" w:color="auto"/>
        <w:bottom w:val="none" w:sz="0" w:space="0" w:color="auto"/>
        <w:right w:val="none" w:sz="0" w:space="0" w:color="auto"/>
      </w:divBdr>
    </w:div>
    <w:div w:id="409429341">
      <w:bodyDiv w:val="1"/>
      <w:marLeft w:val="0"/>
      <w:marRight w:val="0"/>
      <w:marTop w:val="0"/>
      <w:marBottom w:val="0"/>
      <w:divBdr>
        <w:top w:val="none" w:sz="0" w:space="0" w:color="auto"/>
        <w:left w:val="none" w:sz="0" w:space="0" w:color="auto"/>
        <w:bottom w:val="none" w:sz="0" w:space="0" w:color="auto"/>
        <w:right w:val="none" w:sz="0" w:space="0" w:color="auto"/>
      </w:divBdr>
    </w:div>
    <w:div w:id="431246184">
      <w:bodyDiv w:val="1"/>
      <w:marLeft w:val="0"/>
      <w:marRight w:val="0"/>
      <w:marTop w:val="0"/>
      <w:marBottom w:val="0"/>
      <w:divBdr>
        <w:top w:val="none" w:sz="0" w:space="0" w:color="auto"/>
        <w:left w:val="none" w:sz="0" w:space="0" w:color="auto"/>
        <w:bottom w:val="none" w:sz="0" w:space="0" w:color="auto"/>
        <w:right w:val="none" w:sz="0" w:space="0" w:color="auto"/>
      </w:divBdr>
    </w:div>
    <w:div w:id="432823085">
      <w:bodyDiv w:val="1"/>
      <w:marLeft w:val="0"/>
      <w:marRight w:val="0"/>
      <w:marTop w:val="0"/>
      <w:marBottom w:val="0"/>
      <w:divBdr>
        <w:top w:val="none" w:sz="0" w:space="0" w:color="auto"/>
        <w:left w:val="none" w:sz="0" w:space="0" w:color="auto"/>
        <w:bottom w:val="none" w:sz="0" w:space="0" w:color="auto"/>
        <w:right w:val="none" w:sz="0" w:space="0" w:color="auto"/>
      </w:divBdr>
    </w:div>
    <w:div w:id="436220603">
      <w:bodyDiv w:val="1"/>
      <w:marLeft w:val="0"/>
      <w:marRight w:val="0"/>
      <w:marTop w:val="0"/>
      <w:marBottom w:val="0"/>
      <w:divBdr>
        <w:top w:val="none" w:sz="0" w:space="0" w:color="auto"/>
        <w:left w:val="none" w:sz="0" w:space="0" w:color="auto"/>
        <w:bottom w:val="none" w:sz="0" w:space="0" w:color="auto"/>
        <w:right w:val="none" w:sz="0" w:space="0" w:color="auto"/>
      </w:divBdr>
    </w:div>
    <w:div w:id="459425333">
      <w:bodyDiv w:val="1"/>
      <w:marLeft w:val="0"/>
      <w:marRight w:val="0"/>
      <w:marTop w:val="0"/>
      <w:marBottom w:val="0"/>
      <w:divBdr>
        <w:top w:val="none" w:sz="0" w:space="0" w:color="auto"/>
        <w:left w:val="none" w:sz="0" w:space="0" w:color="auto"/>
        <w:bottom w:val="none" w:sz="0" w:space="0" w:color="auto"/>
        <w:right w:val="none" w:sz="0" w:space="0" w:color="auto"/>
      </w:divBdr>
    </w:div>
    <w:div w:id="474491946">
      <w:bodyDiv w:val="1"/>
      <w:marLeft w:val="0"/>
      <w:marRight w:val="0"/>
      <w:marTop w:val="0"/>
      <w:marBottom w:val="0"/>
      <w:divBdr>
        <w:top w:val="none" w:sz="0" w:space="0" w:color="auto"/>
        <w:left w:val="none" w:sz="0" w:space="0" w:color="auto"/>
        <w:bottom w:val="none" w:sz="0" w:space="0" w:color="auto"/>
        <w:right w:val="none" w:sz="0" w:space="0" w:color="auto"/>
      </w:divBdr>
    </w:div>
    <w:div w:id="545261366">
      <w:bodyDiv w:val="1"/>
      <w:marLeft w:val="0"/>
      <w:marRight w:val="0"/>
      <w:marTop w:val="0"/>
      <w:marBottom w:val="0"/>
      <w:divBdr>
        <w:top w:val="none" w:sz="0" w:space="0" w:color="auto"/>
        <w:left w:val="none" w:sz="0" w:space="0" w:color="auto"/>
        <w:bottom w:val="none" w:sz="0" w:space="0" w:color="auto"/>
        <w:right w:val="none" w:sz="0" w:space="0" w:color="auto"/>
      </w:divBdr>
    </w:div>
    <w:div w:id="623121936">
      <w:bodyDiv w:val="1"/>
      <w:marLeft w:val="0"/>
      <w:marRight w:val="0"/>
      <w:marTop w:val="0"/>
      <w:marBottom w:val="0"/>
      <w:divBdr>
        <w:top w:val="none" w:sz="0" w:space="0" w:color="auto"/>
        <w:left w:val="none" w:sz="0" w:space="0" w:color="auto"/>
        <w:bottom w:val="none" w:sz="0" w:space="0" w:color="auto"/>
        <w:right w:val="none" w:sz="0" w:space="0" w:color="auto"/>
      </w:divBdr>
    </w:div>
    <w:div w:id="705834993">
      <w:bodyDiv w:val="1"/>
      <w:marLeft w:val="0"/>
      <w:marRight w:val="0"/>
      <w:marTop w:val="0"/>
      <w:marBottom w:val="0"/>
      <w:divBdr>
        <w:top w:val="none" w:sz="0" w:space="0" w:color="auto"/>
        <w:left w:val="none" w:sz="0" w:space="0" w:color="auto"/>
        <w:bottom w:val="none" w:sz="0" w:space="0" w:color="auto"/>
        <w:right w:val="none" w:sz="0" w:space="0" w:color="auto"/>
      </w:divBdr>
    </w:div>
    <w:div w:id="738358472">
      <w:bodyDiv w:val="1"/>
      <w:marLeft w:val="0"/>
      <w:marRight w:val="0"/>
      <w:marTop w:val="0"/>
      <w:marBottom w:val="0"/>
      <w:divBdr>
        <w:top w:val="none" w:sz="0" w:space="0" w:color="auto"/>
        <w:left w:val="none" w:sz="0" w:space="0" w:color="auto"/>
        <w:bottom w:val="none" w:sz="0" w:space="0" w:color="auto"/>
        <w:right w:val="none" w:sz="0" w:space="0" w:color="auto"/>
      </w:divBdr>
    </w:div>
    <w:div w:id="794107301">
      <w:bodyDiv w:val="1"/>
      <w:marLeft w:val="0"/>
      <w:marRight w:val="0"/>
      <w:marTop w:val="0"/>
      <w:marBottom w:val="0"/>
      <w:divBdr>
        <w:top w:val="none" w:sz="0" w:space="0" w:color="auto"/>
        <w:left w:val="none" w:sz="0" w:space="0" w:color="auto"/>
        <w:bottom w:val="none" w:sz="0" w:space="0" w:color="auto"/>
        <w:right w:val="none" w:sz="0" w:space="0" w:color="auto"/>
      </w:divBdr>
    </w:div>
    <w:div w:id="796025038">
      <w:bodyDiv w:val="1"/>
      <w:marLeft w:val="0"/>
      <w:marRight w:val="0"/>
      <w:marTop w:val="0"/>
      <w:marBottom w:val="0"/>
      <w:divBdr>
        <w:top w:val="none" w:sz="0" w:space="0" w:color="auto"/>
        <w:left w:val="none" w:sz="0" w:space="0" w:color="auto"/>
        <w:bottom w:val="none" w:sz="0" w:space="0" w:color="auto"/>
        <w:right w:val="none" w:sz="0" w:space="0" w:color="auto"/>
      </w:divBdr>
    </w:div>
    <w:div w:id="827207526">
      <w:bodyDiv w:val="1"/>
      <w:marLeft w:val="0"/>
      <w:marRight w:val="0"/>
      <w:marTop w:val="0"/>
      <w:marBottom w:val="0"/>
      <w:divBdr>
        <w:top w:val="none" w:sz="0" w:space="0" w:color="auto"/>
        <w:left w:val="none" w:sz="0" w:space="0" w:color="auto"/>
        <w:bottom w:val="none" w:sz="0" w:space="0" w:color="auto"/>
        <w:right w:val="none" w:sz="0" w:space="0" w:color="auto"/>
      </w:divBdr>
    </w:div>
    <w:div w:id="888565849">
      <w:bodyDiv w:val="1"/>
      <w:marLeft w:val="0"/>
      <w:marRight w:val="0"/>
      <w:marTop w:val="0"/>
      <w:marBottom w:val="0"/>
      <w:divBdr>
        <w:top w:val="none" w:sz="0" w:space="0" w:color="auto"/>
        <w:left w:val="none" w:sz="0" w:space="0" w:color="auto"/>
        <w:bottom w:val="none" w:sz="0" w:space="0" w:color="auto"/>
        <w:right w:val="none" w:sz="0" w:space="0" w:color="auto"/>
      </w:divBdr>
    </w:div>
    <w:div w:id="935819876">
      <w:bodyDiv w:val="1"/>
      <w:marLeft w:val="0"/>
      <w:marRight w:val="0"/>
      <w:marTop w:val="0"/>
      <w:marBottom w:val="0"/>
      <w:divBdr>
        <w:top w:val="none" w:sz="0" w:space="0" w:color="auto"/>
        <w:left w:val="none" w:sz="0" w:space="0" w:color="auto"/>
        <w:bottom w:val="none" w:sz="0" w:space="0" w:color="auto"/>
        <w:right w:val="none" w:sz="0" w:space="0" w:color="auto"/>
      </w:divBdr>
    </w:div>
    <w:div w:id="977761814">
      <w:bodyDiv w:val="1"/>
      <w:marLeft w:val="0"/>
      <w:marRight w:val="0"/>
      <w:marTop w:val="0"/>
      <w:marBottom w:val="0"/>
      <w:divBdr>
        <w:top w:val="none" w:sz="0" w:space="0" w:color="auto"/>
        <w:left w:val="none" w:sz="0" w:space="0" w:color="auto"/>
        <w:bottom w:val="none" w:sz="0" w:space="0" w:color="auto"/>
        <w:right w:val="none" w:sz="0" w:space="0" w:color="auto"/>
      </w:divBdr>
    </w:div>
    <w:div w:id="1027176797">
      <w:bodyDiv w:val="1"/>
      <w:marLeft w:val="0"/>
      <w:marRight w:val="0"/>
      <w:marTop w:val="0"/>
      <w:marBottom w:val="0"/>
      <w:divBdr>
        <w:top w:val="none" w:sz="0" w:space="0" w:color="auto"/>
        <w:left w:val="none" w:sz="0" w:space="0" w:color="auto"/>
        <w:bottom w:val="none" w:sz="0" w:space="0" w:color="auto"/>
        <w:right w:val="none" w:sz="0" w:space="0" w:color="auto"/>
      </w:divBdr>
    </w:div>
    <w:div w:id="1051228823">
      <w:bodyDiv w:val="1"/>
      <w:marLeft w:val="0"/>
      <w:marRight w:val="0"/>
      <w:marTop w:val="0"/>
      <w:marBottom w:val="0"/>
      <w:divBdr>
        <w:top w:val="none" w:sz="0" w:space="0" w:color="auto"/>
        <w:left w:val="none" w:sz="0" w:space="0" w:color="auto"/>
        <w:bottom w:val="none" w:sz="0" w:space="0" w:color="auto"/>
        <w:right w:val="none" w:sz="0" w:space="0" w:color="auto"/>
      </w:divBdr>
    </w:div>
    <w:div w:id="1275285383">
      <w:bodyDiv w:val="1"/>
      <w:marLeft w:val="0"/>
      <w:marRight w:val="0"/>
      <w:marTop w:val="0"/>
      <w:marBottom w:val="0"/>
      <w:divBdr>
        <w:top w:val="none" w:sz="0" w:space="0" w:color="auto"/>
        <w:left w:val="none" w:sz="0" w:space="0" w:color="auto"/>
        <w:bottom w:val="none" w:sz="0" w:space="0" w:color="auto"/>
        <w:right w:val="none" w:sz="0" w:space="0" w:color="auto"/>
      </w:divBdr>
    </w:div>
    <w:div w:id="1284458339">
      <w:bodyDiv w:val="1"/>
      <w:marLeft w:val="0"/>
      <w:marRight w:val="0"/>
      <w:marTop w:val="0"/>
      <w:marBottom w:val="0"/>
      <w:divBdr>
        <w:top w:val="none" w:sz="0" w:space="0" w:color="auto"/>
        <w:left w:val="none" w:sz="0" w:space="0" w:color="auto"/>
        <w:bottom w:val="none" w:sz="0" w:space="0" w:color="auto"/>
        <w:right w:val="none" w:sz="0" w:space="0" w:color="auto"/>
      </w:divBdr>
    </w:div>
    <w:div w:id="1314874614">
      <w:bodyDiv w:val="1"/>
      <w:marLeft w:val="0"/>
      <w:marRight w:val="0"/>
      <w:marTop w:val="0"/>
      <w:marBottom w:val="0"/>
      <w:divBdr>
        <w:top w:val="none" w:sz="0" w:space="0" w:color="auto"/>
        <w:left w:val="none" w:sz="0" w:space="0" w:color="auto"/>
        <w:bottom w:val="none" w:sz="0" w:space="0" w:color="auto"/>
        <w:right w:val="none" w:sz="0" w:space="0" w:color="auto"/>
      </w:divBdr>
    </w:div>
    <w:div w:id="1326710937">
      <w:bodyDiv w:val="1"/>
      <w:marLeft w:val="0"/>
      <w:marRight w:val="0"/>
      <w:marTop w:val="0"/>
      <w:marBottom w:val="0"/>
      <w:divBdr>
        <w:top w:val="none" w:sz="0" w:space="0" w:color="auto"/>
        <w:left w:val="none" w:sz="0" w:space="0" w:color="auto"/>
        <w:bottom w:val="none" w:sz="0" w:space="0" w:color="auto"/>
        <w:right w:val="none" w:sz="0" w:space="0" w:color="auto"/>
      </w:divBdr>
    </w:div>
    <w:div w:id="1351830249">
      <w:bodyDiv w:val="1"/>
      <w:marLeft w:val="0"/>
      <w:marRight w:val="0"/>
      <w:marTop w:val="0"/>
      <w:marBottom w:val="0"/>
      <w:divBdr>
        <w:top w:val="none" w:sz="0" w:space="0" w:color="auto"/>
        <w:left w:val="none" w:sz="0" w:space="0" w:color="auto"/>
        <w:bottom w:val="none" w:sz="0" w:space="0" w:color="auto"/>
        <w:right w:val="none" w:sz="0" w:space="0" w:color="auto"/>
      </w:divBdr>
    </w:div>
    <w:div w:id="1358198558">
      <w:bodyDiv w:val="1"/>
      <w:marLeft w:val="0"/>
      <w:marRight w:val="0"/>
      <w:marTop w:val="0"/>
      <w:marBottom w:val="0"/>
      <w:divBdr>
        <w:top w:val="none" w:sz="0" w:space="0" w:color="auto"/>
        <w:left w:val="none" w:sz="0" w:space="0" w:color="auto"/>
        <w:bottom w:val="none" w:sz="0" w:space="0" w:color="auto"/>
        <w:right w:val="none" w:sz="0" w:space="0" w:color="auto"/>
      </w:divBdr>
    </w:div>
    <w:div w:id="1366784350">
      <w:bodyDiv w:val="1"/>
      <w:marLeft w:val="0"/>
      <w:marRight w:val="0"/>
      <w:marTop w:val="0"/>
      <w:marBottom w:val="0"/>
      <w:divBdr>
        <w:top w:val="none" w:sz="0" w:space="0" w:color="auto"/>
        <w:left w:val="none" w:sz="0" w:space="0" w:color="auto"/>
        <w:bottom w:val="none" w:sz="0" w:space="0" w:color="auto"/>
        <w:right w:val="none" w:sz="0" w:space="0" w:color="auto"/>
      </w:divBdr>
    </w:div>
    <w:div w:id="1439327570">
      <w:bodyDiv w:val="1"/>
      <w:marLeft w:val="0"/>
      <w:marRight w:val="0"/>
      <w:marTop w:val="0"/>
      <w:marBottom w:val="0"/>
      <w:divBdr>
        <w:top w:val="none" w:sz="0" w:space="0" w:color="auto"/>
        <w:left w:val="none" w:sz="0" w:space="0" w:color="auto"/>
        <w:bottom w:val="none" w:sz="0" w:space="0" w:color="auto"/>
        <w:right w:val="none" w:sz="0" w:space="0" w:color="auto"/>
      </w:divBdr>
    </w:div>
    <w:div w:id="1497651779">
      <w:bodyDiv w:val="1"/>
      <w:marLeft w:val="0"/>
      <w:marRight w:val="0"/>
      <w:marTop w:val="0"/>
      <w:marBottom w:val="0"/>
      <w:divBdr>
        <w:top w:val="none" w:sz="0" w:space="0" w:color="auto"/>
        <w:left w:val="none" w:sz="0" w:space="0" w:color="auto"/>
        <w:bottom w:val="none" w:sz="0" w:space="0" w:color="auto"/>
        <w:right w:val="none" w:sz="0" w:space="0" w:color="auto"/>
      </w:divBdr>
    </w:div>
    <w:div w:id="1529832907">
      <w:bodyDiv w:val="1"/>
      <w:marLeft w:val="0"/>
      <w:marRight w:val="0"/>
      <w:marTop w:val="0"/>
      <w:marBottom w:val="0"/>
      <w:divBdr>
        <w:top w:val="none" w:sz="0" w:space="0" w:color="auto"/>
        <w:left w:val="none" w:sz="0" w:space="0" w:color="auto"/>
        <w:bottom w:val="none" w:sz="0" w:space="0" w:color="auto"/>
        <w:right w:val="none" w:sz="0" w:space="0" w:color="auto"/>
      </w:divBdr>
    </w:div>
    <w:div w:id="1543324064">
      <w:bodyDiv w:val="1"/>
      <w:marLeft w:val="0"/>
      <w:marRight w:val="0"/>
      <w:marTop w:val="0"/>
      <w:marBottom w:val="0"/>
      <w:divBdr>
        <w:top w:val="none" w:sz="0" w:space="0" w:color="auto"/>
        <w:left w:val="none" w:sz="0" w:space="0" w:color="auto"/>
        <w:bottom w:val="none" w:sz="0" w:space="0" w:color="auto"/>
        <w:right w:val="none" w:sz="0" w:space="0" w:color="auto"/>
      </w:divBdr>
    </w:div>
    <w:div w:id="1580404387">
      <w:bodyDiv w:val="1"/>
      <w:marLeft w:val="0"/>
      <w:marRight w:val="0"/>
      <w:marTop w:val="0"/>
      <w:marBottom w:val="0"/>
      <w:divBdr>
        <w:top w:val="none" w:sz="0" w:space="0" w:color="auto"/>
        <w:left w:val="none" w:sz="0" w:space="0" w:color="auto"/>
        <w:bottom w:val="none" w:sz="0" w:space="0" w:color="auto"/>
        <w:right w:val="none" w:sz="0" w:space="0" w:color="auto"/>
      </w:divBdr>
    </w:div>
    <w:div w:id="1599873141">
      <w:bodyDiv w:val="1"/>
      <w:marLeft w:val="0"/>
      <w:marRight w:val="0"/>
      <w:marTop w:val="0"/>
      <w:marBottom w:val="0"/>
      <w:divBdr>
        <w:top w:val="none" w:sz="0" w:space="0" w:color="auto"/>
        <w:left w:val="none" w:sz="0" w:space="0" w:color="auto"/>
        <w:bottom w:val="none" w:sz="0" w:space="0" w:color="auto"/>
        <w:right w:val="none" w:sz="0" w:space="0" w:color="auto"/>
      </w:divBdr>
    </w:div>
    <w:div w:id="1609504447">
      <w:bodyDiv w:val="1"/>
      <w:marLeft w:val="0"/>
      <w:marRight w:val="0"/>
      <w:marTop w:val="0"/>
      <w:marBottom w:val="0"/>
      <w:divBdr>
        <w:top w:val="none" w:sz="0" w:space="0" w:color="auto"/>
        <w:left w:val="none" w:sz="0" w:space="0" w:color="auto"/>
        <w:bottom w:val="none" w:sz="0" w:space="0" w:color="auto"/>
        <w:right w:val="none" w:sz="0" w:space="0" w:color="auto"/>
      </w:divBdr>
    </w:div>
    <w:div w:id="1632129055">
      <w:bodyDiv w:val="1"/>
      <w:marLeft w:val="0"/>
      <w:marRight w:val="0"/>
      <w:marTop w:val="0"/>
      <w:marBottom w:val="0"/>
      <w:divBdr>
        <w:top w:val="none" w:sz="0" w:space="0" w:color="auto"/>
        <w:left w:val="none" w:sz="0" w:space="0" w:color="auto"/>
        <w:bottom w:val="none" w:sz="0" w:space="0" w:color="auto"/>
        <w:right w:val="none" w:sz="0" w:space="0" w:color="auto"/>
      </w:divBdr>
    </w:div>
    <w:div w:id="1671713485">
      <w:bodyDiv w:val="1"/>
      <w:marLeft w:val="0"/>
      <w:marRight w:val="0"/>
      <w:marTop w:val="0"/>
      <w:marBottom w:val="0"/>
      <w:divBdr>
        <w:top w:val="none" w:sz="0" w:space="0" w:color="auto"/>
        <w:left w:val="none" w:sz="0" w:space="0" w:color="auto"/>
        <w:bottom w:val="none" w:sz="0" w:space="0" w:color="auto"/>
        <w:right w:val="none" w:sz="0" w:space="0" w:color="auto"/>
      </w:divBdr>
    </w:div>
    <w:div w:id="1714041529">
      <w:bodyDiv w:val="1"/>
      <w:marLeft w:val="0"/>
      <w:marRight w:val="0"/>
      <w:marTop w:val="0"/>
      <w:marBottom w:val="0"/>
      <w:divBdr>
        <w:top w:val="none" w:sz="0" w:space="0" w:color="auto"/>
        <w:left w:val="none" w:sz="0" w:space="0" w:color="auto"/>
        <w:bottom w:val="none" w:sz="0" w:space="0" w:color="auto"/>
        <w:right w:val="none" w:sz="0" w:space="0" w:color="auto"/>
      </w:divBdr>
    </w:div>
    <w:div w:id="1724673951">
      <w:bodyDiv w:val="1"/>
      <w:marLeft w:val="0"/>
      <w:marRight w:val="0"/>
      <w:marTop w:val="0"/>
      <w:marBottom w:val="0"/>
      <w:divBdr>
        <w:top w:val="none" w:sz="0" w:space="0" w:color="auto"/>
        <w:left w:val="none" w:sz="0" w:space="0" w:color="auto"/>
        <w:bottom w:val="none" w:sz="0" w:space="0" w:color="auto"/>
        <w:right w:val="none" w:sz="0" w:space="0" w:color="auto"/>
      </w:divBdr>
    </w:div>
    <w:div w:id="1772042991">
      <w:bodyDiv w:val="1"/>
      <w:marLeft w:val="0"/>
      <w:marRight w:val="0"/>
      <w:marTop w:val="0"/>
      <w:marBottom w:val="0"/>
      <w:divBdr>
        <w:top w:val="none" w:sz="0" w:space="0" w:color="auto"/>
        <w:left w:val="none" w:sz="0" w:space="0" w:color="auto"/>
        <w:bottom w:val="none" w:sz="0" w:space="0" w:color="auto"/>
        <w:right w:val="none" w:sz="0" w:space="0" w:color="auto"/>
      </w:divBdr>
    </w:div>
    <w:div w:id="1795633612">
      <w:bodyDiv w:val="1"/>
      <w:marLeft w:val="0"/>
      <w:marRight w:val="0"/>
      <w:marTop w:val="0"/>
      <w:marBottom w:val="0"/>
      <w:divBdr>
        <w:top w:val="none" w:sz="0" w:space="0" w:color="auto"/>
        <w:left w:val="none" w:sz="0" w:space="0" w:color="auto"/>
        <w:bottom w:val="none" w:sz="0" w:space="0" w:color="auto"/>
        <w:right w:val="none" w:sz="0" w:space="0" w:color="auto"/>
      </w:divBdr>
    </w:div>
    <w:div w:id="1797942392">
      <w:bodyDiv w:val="1"/>
      <w:marLeft w:val="0"/>
      <w:marRight w:val="0"/>
      <w:marTop w:val="0"/>
      <w:marBottom w:val="0"/>
      <w:divBdr>
        <w:top w:val="none" w:sz="0" w:space="0" w:color="auto"/>
        <w:left w:val="none" w:sz="0" w:space="0" w:color="auto"/>
        <w:bottom w:val="none" w:sz="0" w:space="0" w:color="auto"/>
        <w:right w:val="none" w:sz="0" w:space="0" w:color="auto"/>
      </w:divBdr>
    </w:div>
    <w:div w:id="1902595475">
      <w:bodyDiv w:val="1"/>
      <w:marLeft w:val="0"/>
      <w:marRight w:val="0"/>
      <w:marTop w:val="0"/>
      <w:marBottom w:val="0"/>
      <w:divBdr>
        <w:top w:val="none" w:sz="0" w:space="0" w:color="auto"/>
        <w:left w:val="none" w:sz="0" w:space="0" w:color="auto"/>
        <w:bottom w:val="none" w:sz="0" w:space="0" w:color="auto"/>
        <w:right w:val="none" w:sz="0" w:space="0" w:color="auto"/>
      </w:divBdr>
    </w:div>
    <w:div w:id="1908610970">
      <w:bodyDiv w:val="1"/>
      <w:marLeft w:val="0"/>
      <w:marRight w:val="0"/>
      <w:marTop w:val="0"/>
      <w:marBottom w:val="0"/>
      <w:divBdr>
        <w:top w:val="none" w:sz="0" w:space="0" w:color="auto"/>
        <w:left w:val="none" w:sz="0" w:space="0" w:color="auto"/>
        <w:bottom w:val="none" w:sz="0" w:space="0" w:color="auto"/>
        <w:right w:val="none" w:sz="0" w:space="0" w:color="auto"/>
      </w:divBdr>
    </w:div>
    <w:div w:id="1909412688">
      <w:bodyDiv w:val="1"/>
      <w:marLeft w:val="0"/>
      <w:marRight w:val="0"/>
      <w:marTop w:val="0"/>
      <w:marBottom w:val="0"/>
      <w:divBdr>
        <w:top w:val="none" w:sz="0" w:space="0" w:color="auto"/>
        <w:left w:val="none" w:sz="0" w:space="0" w:color="auto"/>
        <w:bottom w:val="none" w:sz="0" w:space="0" w:color="auto"/>
        <w:right w:val="none" w:sz="0" w:space="0" w:color="auto"/>
      </w:divBdr>
    </w:div>
    <w:div w:id="1986351382">
      <w:bodyDiv w:val="1"/>
      <w:marLeft w:val="0"/>
      <w:marRight w:val="0"/>
      <w:marTop w:val="0"/>
      <w:marBottom w:val="0"/>
      <w:divBdr>
        <w:top w:val="none" w:sz="0" w:space="0" w:color="auto"/>
        <w:left w:val="none" w:sz="0" w:space="0" w:color="auto"/>
        <w:bottom w:val="none" w:sz="0" w:space="0" w:color="auto"/>
        <w:right w:val="none" w:sz="0" w:space="0" w:color="auto"/>
      </w:divBdr>
    </w:div>
    <w:div w:id="1998144273">
      <w:bodyDiv w:val="1"/>
      <w:marLeft w:val="0"/>
      <w:marRight w:val="0"/>
      <w:marTop w:val="0"/>
      <w:marBottom w:val="0"/>
      <w:divBdr>
        <w:top w:val="none" w:sz="0" w:space="0" w:color="auto"/>
        <w:left w:val="none" w:sz="0" w:space="0" w:color="auto"/>
        <w:bottom w:val="none" w:sz="0" w:space="0" w:color="auto"/>
        <w:right w:val="none" w:sz="0" w:space="0" w:color="auto"/>
      </w:divBdr>
    </w:div>
    <w:div w:id="2045715428">
      <w:bodyDiv w:val="1"/>
      <w:marLeft w:val="0"/>
      <w:marRight w:val="0"/>
      <w:marTop w:val="0"/>
      <w:marBottom w:val="0"/>
      <w:divBdr>
        <w:top w:val="none" w:sz="0" w:space="0" w:color="auto"/>
        <w:left w:val="none" w:sz="0" w:space="0" w:color="auto"/>
        <w:bottom w:val="none" w:sz="0" w:space="0" w:color="auto"/>
        <w:right w:val="none" w:sz="0" w:space="0" w:color="auto"/>
      </w:divBdr>
    </w:div>
    <w:div w:id="2107729694">
      <w:bodyDiv w:val="1"/>
      <w:marLeft w:val="0"/>
      <w:marRight w:val="0"/>
      <w:marTop w:val="0"/>
      <w:marBottom w:val="0"/>
      <w:divBdr>
        <w:top w:val="none" w:sz="0" w:space="0" w:color="auto"/>
        <w:left w:val="none" w:sz="0" w:space="0" w:color="auto"/>
        <w:bottom w:val="none" w:sz="0" w:space="0" w:color="auto"/>
        <w:right w:val="none" w:sz="0" w:space="0" w:color="auto"/>
      </w:divBdr>
    </w:div>
    <w:div w:id="2113084977">
      <w:bodyDiv w:val="1"/>
      <w:marLeft w:val="0"/>
      <w:marRight w:val="0"/>
      <w:marTop w:val="0"/>
      <w:marBottom w:val="0"/>
      <w:divBdr>
        <w:top w:val="none" w:sz="0" w:space="0" w:color="auto"/>
        <w:left w:val="none" w:sz="0" w:space="0" w:color="auto"/>
        <w:bottom w:val="none" w:sz="0" w:space="0" w:color="auto"/>
        <w:right w:val="none" w:sz="0" w:space="0" w:color="auto"/>
      </w:divBdr>
    </w:div>
    <w:div w:id="2125733982">
      <w:bodyDiv w:val="1"/>
      <w:marLeft w:val="0"/>
      <w:marRight w:val="0"/>
      <w:marTop w:val="0"/>
      <w:marBottom w:val="0"/>
      <w:divBdr>
        <w:top w:val="none" w:sz="0" w:space="0" w:color="auto"/>
        <w:left w:val="none" w:sz="0" w:space="0" w:color="auto"/>
        <w:bottom w:val="none" w:sz="0" w:space="0" w:color="auto"/>
        <w:right w:val="none" w:sz="0" w:space="0" w:color="auto"/>
      </w:divBdr>
    </w:div>
    <w:div w:id="213675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hyperlink" Target="https://www.britannica.com/place/Spain" TargetMode="External"/><Relationship Id="rId39" Type="http://schemas.openxmlformats.org/officeDocument/2006/relationships/hyperlink" Target="https://www.donquijote.org/spanish-culture/traditions/spanish-clothing/" TargetMode="External"/><Relationship Id="rId21" Type="http://schemas.openxmlformats.org/officeDocument/2006/relationships/image" Target="media/image10.jpeg"/><Relationship Id="rId34" Type="http://schemas.openxmlformats.org/officeDocument/2006/relationships/hyperlink" Target="https://culturalatlas.sbs.com.au/spanish-culture/spanish-culture-communication" TargetMode="External"/><Relationship Id="rId42" Type="http://schemas.openxmlformats.org/officeDocument/2006/relationships/hyperlink" Target="http://www.igi-global.com/dictionary/national-culture-and-the-social-relations-of-anywhere-working/19905" TargetMode="External"/><Relationship Id="rId47" Type="http://schemas.openxmlformats.org/officeDocument/2006/relationships/hyperlink" Target="https://pieceworkmagazine.com/lace-mantilla-centuries-old-spanish-tradition/" TargetMode="External"/><Relationship Id="rId50" Type="http://schemas.openxmlformats.org/officeDocument/2006/relationships/hyperlink" Target="https://symbolsage.com/symbols-of-spain-with-images/"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hyperlink" Target="https://www.donquijote.org/spanish-culture/holidays/christmas/" TargetMode="External"/><Relationship Id="rId11" Type="http://schemas.openxmlformats.org/officeDocument/2006/relationships/footer" Target="footer1.xml"/><Relationship Id="rId24" Type="http://schemas.openxmlformats.org/officeDocument/2006/relationships/hyperlink" Target="https://vwmadrid.org/adapting-to-life-in-spain/" TargetMode="External"/><Relationship Id="rId32" Type="http://schemas.openxmlformats.org/officeDocument/2006/relationships/hyperlink" Target="https://www.hofstede-insights.com/country-comparison/spain/" TargetMode="External"/><Relationship Id="rId37" Type="http://schemas.openxmlformats.org/officeDocument/2006/relationships/hyperlink" Target="https://symbolsage.com/symbols-of-spain-with-images/" TargetMode="External"/><Relationship Id="rId40" Type="http://schemas.openxmlformats.org/officeDocument/2006/relationships/hyperlink" Target="http://blog.goinglobal.com/understanding-spanish-culture/" TargetMode="External"/><Relationship Id="rId45" Type="http://schemas.openxmlformats.org/officeDocument/2006/relationships/hyperlink" Target="https://www.britannica.com/art/flamenco" TargetMode="External"/><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hyperlink" Target="https://www.tripsavvy.com/traditional-festivals-in-spain-1644314" TargetMode="External"/><Relationship Id="rId44" Type="http://schemas.openxmlformats.org/officeDocument/2006/relationships/hyperlink" Target="https://www.toroshopping.com/en/colors-suits-of-lights/" TargetMode="External"/><Relationship Id="rId52" Type="http://schemas.openxmlformats.org/officeDocument/2006/relationships/hyperlink" Target="http://scholarworks.gvsu.edu/orpc/vol2/iss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hyperlink" Target="http://languagemanuals.weebly.com/uploads/4/8/5/3/4853169/spanishmanual.pdf" TargetMode="External"/><Relationship Id="rId30" Type="http://schemas.openxmlformats.org/officeDocument/2006/relationships/hyperlink" Target="https://www.britannica.com/sports/bullfighting" TargetMode="External"/><Relationship Id="rId35" Type="http://schemas.openxmlformats.org/officeDocument/2006/relationships/hyperlink" Target="http://scholarworks.gvsu.edu/orpc/vol2/iss1/8" TargetMode="External"/><Relationship Id="rId43" Type="http://schemas.openxmlformats.org/officeDocument/2006/relationships/hyperlink" Target="https://www.hofstede-insights.com/country-comparison/spain/" TargetMode="External"/><Relationship Id="rId48" Type="http://schemas.openxmlformats.org/officeDocument/2006/relationships/hyperlink" Target="https://www.si.edu/newsdesk/snapshot/intricate-beauty" TargetMode="External"/><Relationship Id="rId8" Type="http://schemas.openxmlformats.org/officeDocument/2006/relationships/webSettings" Target="webSettings.xml"/><Relationship Id="rId51" Type="http://schemas.openxmlformats.org/officeDocument/2006/relationships/hyperlink" Target="http://old.psych.upol.cz/wp-content/uploads/2014/09/Kubatova-Rizeni-lidskeho-kapitalu-v-interkulturnim-prostredi-1.pdf"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hyperlink" Target="https://www.britannica.com/art/flamenco" TargetMode="External"/><Relationship Id="rId33" Type="http://schemas.openxmlformats.org/officeDocument/2006/relationships/hyperlink" Target="https://www.researchgate.net/figure/Visible-and-Non-Visible-Aspects-of-Culture_tbl1_318855603" TargetMode="External"/><Relationship Id="rId38" Type="http://schemas.openxmlformats.org/officeDocument/2006/relationships/hyperlink" Target="https://www.cia.gov/the-world-factbook/countries/spain/" TargetMode="External"/><Relationship Id="rId46" Type="http://schemas.openxmlformats.org/officeDocument/2006/relationships/hyperlink" Target="https://symbolsage.com/symbols-of-spain-with-images/" TargetMode="External"/><Relationship Id="rId20" Type="http://schemas.openxmlformats.org/officeDocument/2006/relationships/image" Target="media/image9.png"/><Relationship Id="rId41" Type="http://schemas.openxmlformats.org/officeDocument/2006/relationships/hyperlink" Target="https://www.citylifemadrid.com/spains-popular-sport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https://centromundolengua.com/5-biggest-cultural-differences-spain/" TargetMode="External"/><Relationship Id="rId28" Type="http://schemas.openxmlformats.org/officeDocument/2006/relationships/hyperlink" Target="https://www.verywellmind.com/types-of-nonverbal-communication-2795397" TargetMode="External"/><Relationship Id="rId36" Type="http://schemas.openxmlformats.org/officeDocument/2006/relationships/hyperlink" Target="http://old.psych.upol.cz/wp-content/uploads/2014/09/Kubatova-Rizeni-lidskeho-kapitalu-v-interkulturnim-prostredi-1.pdf" TargetMode="External"/><Relationship Id="rId49" Type="http://schemas.openxmlformats.org/officeDocument/2006/relationships/hyperlink" Target="https://www.metmuseum.org/art/collection/search/91076"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B2D5664B3CE134AB226044F73C03EDC" ma:contentTypeVersion="8" ma:contentTypeDescription="Vytvoří nový dokument" ma:contentTypeScope="" ma:versionID="592900a8a45dae99a247e576d5f9ef27">
  <xsd:schema xmlns:xsd="http://www.w3.org/2001/XMLSchema" xmlns:xs="http://www.w3.org/2001/XMLSchema" xmlns:p="http://schemas.microsoft.com/office/2006/metadata/properties" xmlns:ns3="be536ca1-efbe-4394-a95e-e40a4a0d65ca" targetNamespace="http://schemas.microsoft.com/office/2006/metadata/properties" ma:root="true" ma:fieldsID="9268f6ceeba8d690f7e7e87d71a99601" ns3:_="">
    <xsd:import namespace="be536ca1-efbe-4394-a95e-e40a4a0d65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36ca1-efbe-4394-a95e-e40a4a0d6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73D14-E9DE-4DE5-AF9B-F3EF393F61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A32FE2-C002-4429-B0A2-88DE8DC99184}">
  <ds:schemaRefs>
    <ds:schemaRef ds:uri="http://schemas.openxmlformats.org/officeDocument/2006/bibliography"/>
  </ds:schemaRefs>
</ds:datastoreItem>
</file>

<file path=customXml/itemProps3.xml><?xml version="1.0" encoding="utf-8"?>
<ds:datastoreItem xmlns:ds="http://schemas.openxmlformats.org/officeDocument/2006/customXml" ds:itemID="{CBC5ADF5-FF44-4DA9-A091-75C0D6B35A06}">
  <ds:schemaRefs>
    <ds:schemaRef ds:uri="http://schemas.microsoft.com/sharepoint/v3/contenttype/forms"/>
  </ds:schemaRefs>
</ds:datastoreItem>
</file>

<file path=customXml/itemProps4.xml><?xml version="1.0" encoding="utf-8"?>
<ds:datastoreItem xmlns:ds="http://schemas.openxmlformats.org/officeDocument/2006/customXml" ds:itemID="{85C2A5DC-5AF2-4C87-8653-9A180A550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36ca1-efbe-4394-a95e-e40a4a0d6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75</Pages>
  <Words>17263</Words>
  <Characters>98405</Characters>
  <Application>Microsoft Office Word</Application>
  <DocSecurity>2</DocSecurity>
  <Lines>820</Lines>
  <Paragraphs>230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Sladkova Alexandra</dc:creator>
  <cp:keywords/>
  <dc:description/>
  <cp:lastModifiedBy>Sladkova Alexandra</cp:lastModifiedBy>
  <cp:revision>36</cp:revision>
  <cp:lastPrinted>2023-03-22T08:33:00Z</cp:lastPrinted>
  <dcterms:created xsi:type="dcterms:W3CDTF">2023-03-05T17:57:00Z</dcterms:created>
  <dcterms:modified xsi:type="dcterms:W3CDTF">2023-03-22T11:40:00Z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0x0101004B2D5664B3CE134AB226044F73C03EDC</vt:lpwstr>
  </property>
</Properties>
</file>