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D6F7C" w14:textId="7B2ED20D" w:rsidR="00870BE3" w:rsidRPr="00FA5258" w:rsidRDefault="00870BE3" w:rsidP="00FA5258">
      <w:pPr>
        <w:autoSpaceDE w:val="0"/>
        <w:autoSpaceDN w:val="0"/>
        <w:adjustRightInd w:val="0"/>
        <w:spacing w:after="0" w:line="276" w:lineRule="auto"/>
        <w:jc w:val="center"/>
        <w:rPr>
          <w:b/>
          <w:bCs/>
          <w:sz w:val="36"/>
          <w:szCs w:val="36"/>
        </w:rPr>
      </w:pPr>
      <w:r w:rsidRPr="00FA5258">
        <w:rPr>
          <w:b/>
          <w:bCs/>
          <w:sz w:val="36"/>
          <w:szCs w:val="36"/>
        </w:rPr>
        <w:t>Univerzita Palackého</w:t>
      </w:r>
      <w:r w:rsidR="000E1302" w:rsidRPr="00FA5258">
        <w:rPr>
          <w:b/>
          <w:bCs/>
          <w:sz w:val="36"/>
          <w:szCs w:val="36"/>
        </w:rPr>
        <w:t> v </w:t>
      </w:r>
      <w:r w:rsidRPr="00FA5258">
        <w:rPr>
          <w:b/>
          <w:bCs/>
          <w:sz w:val="36"/>
          <w:szCs w:val="36"/>
        </w:rPr>
        <w:t>Olomouci</w:t>
      </w:r>
    </w:p>
    <w:p w14:paraId="0A7AC21D" w14:textId="77777777" w:rsidR="00870BE3" w:rsidRPr="00FA5258" w:rsidRDefault="00870BE3" w:rsidP="00FA5258">
      <w:pPr>
        <w:autoSpaceDE w:val="0"/>
        <w:autoSpaceDN w:val="0"/>
        <w:adjustRightInd w:val="0"/>
        <w:spacing w:after="0" w:line="276" w:lineRule="auto"/>
        <w:jc w:val="center"/>
        <w:rPr>
          <w:b/>
          <w:bCs/>
          <w:sz w:val="36"/>
          <w:szCs w:val="36"/>
        </w:rPr>
      </w:pPr>
      <w:r w:rsidRPr="00FA5258">
        <w:rPr>
          <w:b/>
          <w:bCs/>
          <w:sz w:val="36"/>
          <w:szCs w:val="36"/>
        </w:rPr>
        <w:t>Cyrilometodějská teologická fakulta</w:t>
      </w:r>
    </w:p>
    <w:p w14:paraId="138B9CC8" w14:textId="77777777" w:rsidR="00870BE3" w:rsidRPr="00FA5258" w:rsidRDefault="00870BE3" w:rsidP="005F70C4">
      <w:pPr>
        <w:autoSpaceDE w:val="0"/>
        <w:autoSpaceDN w:val="0"/>
        <w:adjustRightInd w:val="0"/>
        <w:spacing w:after="0"/>
        <w:jc w:val="center"/>
        <w:rPr>
          <w:b/>
          <w:bCs/>
          <w:sz w:val="32"/>
          <w:szCs w:val="32"/>
        </w:rPr>
      </w:pPr>
      <w:r w:rsidRPr="00FA5258">
        <w:rPr>
          <w:b/>
          <w:bCs/>
          <w:sz w:val="32"/>
          <w:szCs w:val="32"/>
        </w:rPr>
        <w:t>Katedra křesťanské sociální práce</w:t>
      </w:r>
    </w:p>
    <w:p w14:paraId="1C517422" w14:textId="1B534774" w:rsidR="00870BE3" w:rsidRPr="00FA5258" w:rsidRDefault="00EA1121" w:rsidP="005F70C4">
      <w:pPr>
        <w:autoSpaceDE w:val="0"/>
        <w:autoSpaceDN w:val="0"/>
        <w:adjustRightInd w:val="0"/>
        <w:spacing w:after="0"/>
        <w:jc w:val="center"/>
        <w:rPr>
          <w:i/>
          <w:iCs/>
          <w:sz w:val="28"/>
          <w:szCs w:val="28"/>
        </w:rPr>
      </w:pPr>
      <w:r w:rsidRPr="00FA5258">
        <w:rPr>
          <w:i/>
          <w:iCs/>
          <w:sz w:val="28"/>
          <w:szCs w:val="28"/>
        </w:rPr>
        <w:t>Charitativní a sociální práce</w:t>
      </w:r>
    </w:p>
    <w:p w14:paraId="7BE0F106" w14:textId="77777777" w:rsidR="00870BE3" w:rsidRPr="005F70C4" w:rsidRDefault="00870BE3" w:rsidP="005F70C4">
      <w:pPr>
        <w:autoSpaceDE w:val="0"/>
        <w:autoSpaceDN w:val="0"/>
        <w:adjustRightInd w:val="0"/>
        <w:spacing w:after="0"/>
        <w:jc w:val="center"/>
        <w:rPr>
          <w:szCs w:val="24"/>
        </w:rPr>
      </w:pPr>
    </w:p>
    <w:p w14:paraId="4D764DCD" w14:textId="77777777" w:rsidR="00870BE3" w:rsidRPr="005F70C4" w:rsidRDefault="00870BE3" w:rsidP="005F70C4">
      <w:pPr>
        <w:autoSpaceDE w:val="0"/>
        <w:autoSpaceDN w:val="0"/>
        <w:adjustRightInd w:val="0"/>
        <w:spacing w:after="0"/>
        <w:jc w:val="center"/>
        <w:rPr>
          <w:szCs w:val="24"/>
        </w:rPr>
      </w:pPr>
    </w:p>
    <w:p w14:paraId="4E939055" w14:textId="77777777" w:rsidR="00870BE3" w:rsidRPr="005F70C4" w:rsidRDefault="00870BE3" w:rsidP="005F70C4">
      <w:pPr>
        <w:autoSpaceDE w:val="0"/>
        <w:autoSpaceDN w:val="0"/>
        <w:adjustRightInd w:val="0"/>
        <w:spacing w:after="0"/>
        <w:jc w:val="center"/>
        <w:rPr>
          <w:szCs w:val="24"/>
        </w:rPr>
      </w:pPr>
      <w:r w:rsidRPr="005F70C4">
        <w:rPr>
          <w:szCs w:val="24"/>
        </w:rPr>
        <w:t>Miloslava Mazáková</w:t>
      </w:r>
    </w:p>
    <w:p w14:paraId="0E14E513" w14:textId="77777777" w:rsidR="00870BE3" w:rsidRPr="005F70C4" w:rsidRDefault="00870BE3" w:rsidP="005F70C4">
      <w:pPr>
        <w:autoSpaceDE w:val="0"/>
        <w:autoSpaceDN w:val="0"/>
        <w:adjustRightInd w:val="0"/>
        <w:spacing w:after="0"/>
        <w:jc w:val="center"/>
        <w:rPr>
          <w:i/>
          <w:iCs/>
          <w:szCs w:val="24"/>
        </w:rPr>
      </w:pPr>
    </w:p>
    <w:p w14:paraId="71EE98BB" w14:textId="77777777" w:rsidR="00870BE3" w:rsidRDefault="00870BE3" w:rsidP="005F70C4">
      <w:pPr>
        <w:autoSpaceDE w:val="0"/>
        <w:autoSpaceDN w:val="0"/>
        <w:adjustRightInd w:val="0"/>
        <w:spacing w:after="0"/>
        <w:jc w:val="center"/>
        <w:rPr>
          <w:i/>
          <w:iCs/>
          <w:szCs w:val="24"/>
        </w:rPr>
      </w:pPr>
    </w:p>
    <w:p w14:paraId="22D476E1" w14:textId="77777777" w:rsidR="00FA5258" w:rsidRPr="005F70C4" w:rsidRDefault="00FA5258" w:rsidP="005F70C4">
      <w:pPr>
        <w:autoSpaceDE w:val="0"/>
        <w:autoSpaceDN w:val="0"/>
        <w:adjustRightInd w:val="0"/>
        <w:spacing w:after="0"/>
        <w:jc w:val="center"/>
        <w:rPr>
          <w:i/>
          <w:iCs/>
          <w:szCs w:val="24"/>
        </w:rPr>
      </w:pPr>
    </w:p>
    <w:p w14:paraId="696630CC" w14:textId="77777777" w:rsidR="00870BE3" w:rsidRPr="00FA5258" w:rsidRDefault="00870BE3" w:rsidP="005F70C4">
      <w:pPr>
        <w:autoSpaceDE w:val="0"/>
        <w:autoSpaceDN w:val="0"/>
        <w:adjustRightInd w:val="0"/>
        <w:spacing w:after="0"/>
        <w:jc w:val="center"/>
        <w:rPr>
          <w:i/>
          <w:iCs/>
          <w:sz w:val="32"/>
          <w:szCs w:val="32"/>
        </w:rPr>
      </w:pPr>
      <w:r w:rsidRPr="00FA5258">
        <w:rPr>
          <w:i/>
          <w:iCs/>
          <w:sz w:val="32"/>
          <w:szCs w:val="32"/>
        </w:rPr>
        <w:t>Sebepojetí zadlužených lidí</w:t>
      </w:r>
    </w:p>
    <w:p w14:paraId="106AED7C" w14:textId="77777777" w:rsidR="00870BE3" w:rsidRPr="00FA5258" w:rsidRDefault="00870BE3" w:rsidP="005F70C4">
      <w:pPr>
        <w:autoSpaceDE w:val="0"/>
        <w:autoSpaceDN w:val="0"/>
        <w:adjustRightInd w:val="0"/>
        <w:spacing w:after="0"/>
        <w:jc w:val="center"/>
        <w:rPr>
          <w:sz w:val="28"/>
          <w:szCs w:val="28"/>
        </w:rPr>
      </w:pPr>
      <w:r w:rsidRPr="00FA5258">
        <w:rPr>
          <w:sz w:val="28"/>
          <w:szCs w:val="28"/>
        </w:rPr>
        <w:t>Bakalá</w:t>
      </w:r>
      <w:r w:rsidR="00C66E48" w:rsidRPr="00FA5258">
        <w:rPr>
          <w:sz w:val="28"/>
          <w:szCs w:val="28"/>
        </w:rPr>
        <w:t>ř</w:t>
      </w:r>
      <w:r w:rsidRPr="00FA5258">
        <w:rPr>
          <w:sz w:val="28"/>
          <w:szCs w:val="28"/>
        </w:rPr>
        <w:t>ská práce</w:t>
      </w:r>
    </w:p>
    <w:p w14:paraId="71256CAF" w14:textId="77777777" w:rsidR="00870BE3" w:rsidRPr="005F70C4" w:rsidRDefault="00870BE3" w:rsidP="005F70C4">
      <w:pPr>
        <w:autoSpaceDE w:val="0"/>
        <w:autoSpaceDN w:val="0"/>
        <w:adjustRightInd w:val="0"/>
        <w:spacing w:after="0"/>
        <w:jc w:val="center"/>
        <w:rPr>
          <w:szCs w:val="24"/>
        </w:rPr>
      </w:pPr>
    </w:p>
    <w:p w14:paraId="43C77015" w14:textId="77777777" w:rsidR="00870BE3" w:rsidRPr="005F70C4" w:rsidRDefault="00870BE3" w:rsidP="005F70C4">
      <w:pPr>
        <w:autoSpaceDE w:val="0"/>
        <w:autoSpaceDN w:val="0"/>
        <w:adjustRightInd w:val="0"/>
        <w:spacing w:after="0"/>
        <w:jc w:val="center"/>
        <w:rPr>
          <w:szCs w:val="24"/>
        </w:rPr>
      </w:pPr>
    </w:p>
    <w:p w14:paraId="4644A7F2" w14:textId="77777777" w:rsidR="00304D6F" w:rsidRDefault="00304D6F" w:rsidP="005F70C4">
      <w:pPr>
        <w:autoSpaceDE w:val="0"/>
        <w:autoSpaceDN w:val="0"/>
        <w:adjustRightInd w:val="0"/>
        <w:spacing w:after="0"/>
        <w:jc w:val="center"/>
        <w:rPr>
          <w:szCs w:val="24"/>
        </w:rPr>
      </w:pPr>
    </w:p>
    <w:p w14:paraId="52EBB74B" w14:textId="77777777" w:rsidR="00304D6F" w:rsidRPr="005F70C4" w:rsidRDefault="00304D6F" w:rsidP="005F70C4">
      <w:pPr>
        <w:autoSpaceDE w:val="0"/>
        <w:autoSpaceDN w:val="0"/>
        <w:adjustRightInd w:val="0"/>
        <w:spacing w:after="0"/>
        <w:jc w:val="center"/>
        <w:rPr>
          <w:szCs w:val="24"/>
        </w:rPr>
      </w:pPr>
    </w:p>
    <w:p w14:paraId="117B770D" w14:textId="77777777" w:rsidR="00870BE3" w:rsidRDefault="00870BE3" w:rsidP="005F70C4">
      <w:pPr>
        <w:autoSpaceDE w:val="0"/>
        <w:autoSpaceDN w:val="0"/>
        <w:adjustRightInd w:val="0"/>
        <w:spacing w:after="0"/>
        <w:jc w:val="center"/>
        <w:rPr>
          <w:szCs w:val="24"/>
        </w:rPr>
      </w:pPr>
    </w:p>
    <w:p w14:paraId="3571EE53" w14:textId="77777777" w:rsidR="00304D6F" w:rsidRDefault="00304D6F" w:rsidP="005F70C4">
      <w:pPr>
        <w:autoSpaceDE w:val="0"/>
        <w:autoSpaceDN w:val="0"/>
        <w:adjustRightInd w:val="0"/>
        <w:spacing w:after="0"/>
        <w:jc w:val="center"/>
        <w:rPr>
          <w:szCs w:val="24"/>
        </w:rPr>
      </w:pPr>
    </w:p>
    <w:p w14:paraId="59C94615" w14:textId="77777777" w:rsidR="00FA5258" w:rsidRDefault="00FA5258" w:rsidP="005F70C4">
      <w:pPr>
        <w:autoSpaceDE w:val="0"/>
        <w:autoSpaceDN w:val="0"/>
        <w:adjustRightInd w:val="0"/>
        <w:spacing w:after="0"/>
        <w:jc w:val="center"/>
        <w:rPr>
          <w:szCs w:val="24"/>
        </w:rPr>
      </w:pPr>
    </w:p>
    <w:p w14:paraId="4892E1DF" w14:textId="77777777" w:rsidR="00870BE3" w:rsidRDefault="00870BE3" w:rsidP="005F70C4">
      <w:pPr>
        <w:autoSpaceDE w:val="0"/>
        <w:autoSpaceDN w:val="0"/>
        <w:adjustRightInd w:val="0"/>
        <w:spacing w:after="0"/>
        <w:jc w:val="center"/>
        <w:rPr>
          <w:szCs w:val="24"/>
        </w:rPr>
      </w:pPr>
    </w:p>
    <w:p w14:paraId="2C3CF020" w14:textId="77777777" w:rsidR="00304D6F" w:rsidRDefault="00304D6F" w:rsidP="005F70C4">
      <w:pPr>
        <w:autoSpaceDE w:val="0"/>
        <w:autoSpaceDN w:val="0"/>
        <w:adjustRightInd w:val="0"/>
        <w:spacing w:after="0"/>
        <w:jc w:val="center"/>
        <w:rPr>
          <w:szCs w:val="24"/>
        </w:rPr>
      </w:pPr>
    </w:p>
    <w:p w14:paraId="38D4D64A" w14:textId="77777777" w:rsidR="00304D6F" w:rsidRPr="005F70C4" w:rsidRDefault="00304D6F" w:rsidP="005F70C4">
      <w:pPr>
        <w:autoSpaceDE w:val="0"/>
        <w:autoSpaceDN w:val="0"/>
        <w:adjustRightInd w:val="0"/>
        <w:spacing w:after="0"/>
        <w:jc w:val="center"/>
        <w:rPr>
          <w:szCs w:val="24"/>
        </w:rPr>
      </w:pPr>
    </w:p>
    <w:p w14:paraId="45F01209" w14:textId="77777777" w:rsidR="00870BE3" w:rsidRPr="005F70C4" w:rsidRDefault="00870BE3" w:rsidP="005F70C4">
      <w:pPr>
        <w:autoSpaceDE w:val="0"/>
        <w:autoSpaceDN w:val="0"/>
        <w:adjustRightInd w:val="0"/>
        <w:spacing w:after="0"/>
        <w:jc w:val="center"/>
        <w:rPr>
          <w:szCs w:val="24"/>
        </w:rPr>
      </w:pPr>
    </w:p>
    <w:p w14:paraId="25F0BDEF" w14:textId="43670569" w:rsidR="00870BE3" w:rsidRPr="005F70C4" w:rsidRDefault="00EE346D" w:rsidP="005F70C4">
      <w:pPr>
        <w:autoSpaceDE w:val="0"/>
        <w:autoSpaceDN w:val="0"/>
        <w:adjustRightInd w:val="0"/>
        <w:spacing w:after="0"/>
        <w:jc w:val="center"/>
        <w:rPr>
          <w:szCs w:val="24"/>
        </w:rPr>
      </w:pPr>
      <w:r>
        <w:rPr>
          <w:szCs w:val="24"/>
        </w:rPr>
        <w:t>V</w:t>
      </w:r>
      <w:r w:rsidR="00870BE3" w:rsidRPr="005F70C4">
        <w:rPr>
          <w:szCs w:val="24"/>
        </w:rPr>
        <w:t>edoucí práce: Mgr. Adéla Adámková</w:t>
      </w:r>
    </w:p>
    <w:p w14:paraId="1FB34B6C" w14:textId="6276D127" w:rsidR="00304D6F" w:rsidRDefault="00870BE3" w:rsidP="005F70C4">
      <w:pPr>
        <w:jc w:val="center"/>
        <w:rPr>
          <w:b/>
          <w:bCs/>
          <w:szCs w:val="24"/>
        </w:rPr>
      </w:pPr>
      <w:r w:rsidRPr="005F70C4">
        <w:rPr>
          <w:b/>
          <w:bCs/>
          <w:szCs w:val="24"/>
        </w:rPr>
        <w:t>20</w:t>
      </w:r>
      <w:r w:rsidR="00102BBD" w:rsidRPr="005F70C4">
        <w:rPr>
          <w:b/>
          <w:bCs/>
          <w:szCs w:val="24"/>
        </w:rPr>
        <w:t>15</w:t>
      </w:r>
    </w:p>
    <w:p w14:paraId="6A588F1A" w14:textId="77777777" w:rsidR="00870BE3" w:rsidRPr="005F70C4" w:rsidRDefault="00304D6F" w:rsidP="005F70C4">
      <w:pPr>
        <w:jc w:val="center"/>
        <w:rPr>
          <w:b/>
          <w:bCs/>
          <w:szCs w:val="24"/>
        </w:rPr>
      </w:pPr>
      <w:r>
        <w:rPr>
          <w:b/>
          <w:bCs/>
          <w:szCs w:val="24"/>
        </w:rPr>
        <w:br w:type="page"/>
      </w:r>
    </w:p>
    <w:p w14:paraId="3C6140A8" w14:textId="77777777" w:rsidR="00870BE3" w:rsidRPr="005F70C4" w:rsidRDefault="00870BE3" w:rsidP="005F70C4">
      <w:pPr>
        <w:rPr>
          <w:szCs w:val="24"/>
        </w:rPr>
      </w:pPr>
    </w:p>
    <w:p w14:paraId="66A43B58" w14:textId="77777777" w:rsidR="00870BE3" w:rsidRPr="005F70C4" w:rsidRDefault="00870BE3" w:rsidP="005F70C4">
      <w:pPr>
        <w:jc w:val="center"/>
        <w:rPr>
          <w:szCs w:val="24"/>
        </w:rPr>
      </w:pPr>
    </w:p>
    <w:p w14:paraId="458591AF" w14:textId="77777777" w:rsidR="00870BE3" w:rsidRPr="005F70C4" w:rsidRDefault="00870BE3" w:rsidP="005F70C4">
      <w:pPr>
        <w:jc w:val="center"/>
        <w:rPr>
          <w:szCs w:val="24"/>
        </w:rPr>
      </w:pPr>
    </w:p>
    <w:p w14:paraId="3032C3F0" w14:textId="77777777" w:rsidR="00870BE3" w:rsidRPr="005F70C4" w:rsidRDefault="00870BE3" w:rsidP="005F70C4">
      <w:pPr>
        <w:jc w:val="center"/>
        <w:rPr>
          <w:szCs w:val="24"/>
        </w:rPr>
      </w:pPr>
    </w:p>
    <w:p w14:paraId="26938E1A" w14:textId="77777777" w:rsidR="00870BE3" w:rsidRDefault="00870BE3" w:rsidP="005F70C4">
      <w:pPr>
        <w:jc w:val="center"/>
        <w:rPr>
          <w:szCs w:val="24"/>
        </w:rPr>
      </w:pPr>
    </w:p>
    <w:p w14:paraId="05BF52F7" w14:textId="77777777" w:rsidR="00064D73" w:rsidRDefault="00064D73" w:rsidP="005F70C4">
      <w:pPr>
        <w:jc w:val="center"/>
        <w:rPr>
          <w:szCs w:val="24"/>
        </w:rPr>
      </w:pPr>
    </w:p>
    <w:p w14:paraId="17DE8734" w14:textId="77777777" w:rsidR="00064D73" w:rsidRDefault="00064D73" w:rsidP="005F70C4">
      <w:pPr>
        <w:jc w:val="center"/>
        <w:rPr>
          <w:szCs w:val="24"/>
        </w:rPr>
      </w:pPr>
    </w:p>
    <w:p w14:paraId="4EF59594" w14:textId="77777777" w:rsidR="00064D73" w:rsidRDefault="00064D73" w:rsidP="005F70C4">
      <w:pPr>
        <w:jc w:val="center"/>
        <w:rPr>
          <w:szCs w:val="24"/>
        </w:rPr>
      </w:pPr>
    </w:p>
    <w:p w14:paraId="3E7837BE" w14:textId="77777777" w:rsidR="00064D73" w:rsidRDefault="00064D73" w:rsidP="005F70C4">
      <w:pPr>
        <w:jc w:val="center"/>
        <w:rPr>
          <w:szCs w:val="24"/>
        </w:rPr>
      </w:pPr>
    </w:p>
    <w:p w14:paraId="24FF39DC" w14:textId="77777777" w:rsidR="00064D73" w:rsidRDefault="00064D73" w:rsidP="005F70C4">
      <w:pPr>
        <w:jc w:val="center"/>
        <w:rPr>
          <w:szCs w:val="24"/>
        </w:rPr>
      </w:pPr>
    </w:p>
    <w:p w14:paraId="6E5B6B7C" w14:textId="77777777" w:rsidR="00064D73" w:rsidRDefault="00064D73" w:rsidP="005F70C4">
      <w:pPr>
        <w:jc w:val="center"/>
        <w:rPr>
          <w:szCs w:val="24"/>
        </w:rPr>
      </w:pPr>
    </w:p>
    <w:p w14:paraId="44376796" w14:textId="77777777" w:rsidR="00064D73" w:rsidRDefault="00064D73" w:rsidP="005F70C4">
      <w:pPr>
        <w:jc w:val="center"/>
        <w:rPr>
          <w:szCs w:val="24"/>
        </w:rPr>
      </w:pPr>
    </w:p>
    <w:p w14:paraId="1C8DC2EE" w14:textId="77777777" w:rsidR="00064D73" w:rsidRDefault="00064D73" w:rsidP="005F70C4">
      <w:pPr>
        <w:jc w:val="center"/>
        <w:rPr>
          <w:szCs w:val="24"/>
        </w:rPr>
      </w:pPr>
    </w:p>
    <w:p w14:paraId="057BEB59" w14:textId="77777777" w:rsidR="00064D73" w:rsidRPr="005F70C4" w:rsidRDefault="00064D73" w:rsidP="005F70C4">
      <w:pPr>
        <w:jc w:val="center"/>
        <w:rPr>
          <w:szCs w:val="24"/>
        </w:rPr>
      </w:pPr>
    </w:p>
    <w:p w14:paraId="6FCA69FE" w14:textId="77777777" w:rsidR="00870BE3" w:rsidRDefault="00870BE3" w:rsidP="005F70C4">
      <w:pPr>
        <w:jc w:val="center"/>
        <w:rPr>
          <w:szCs w:val="24"/>
        </w:rPr>
      </w:pPr>
    </w:p>
    <w:p w14:paraId="0342B6EA" w14:textId="77777777" w:rsidR="00304D6F" w:rsidRDefault="00304D6F" w:rsidP="005F70C4">
      <w:pPr>
        <w:jc w:val="center"/>
        <w:rPr>
          <w:szCs w:val="24"/>
        </w:rPr>
      </w:pPr>
    </w:p>
    <w:p w14:paraId="316FD825" w14:textId="77777777" w:rsidR="00304D6F" w:rsidRDefault="00304D6F" w:rsidP="005F70C4">
      <w:pPr>
        <w:jc w:val="center"/>
        <w:rPr>
          <w:szCs w:val="24"/>
        </w:rPr>
      </w:pPr>
    </w:p>
    <w:p w14:paraId="423B1D6E" w14:textId="77777777" w:rsidR="00E22D33" w:rsidRDefault="00E22D33" w:rsidP="00E22D33">
      <w:pPr>
        <w:rPr>
          <w:szCs w:val="24"/>
        </w:rPr>
      </w:pPr>
    </w:p>
    <w:p w14:paraId="70E4E7F0" w14:textId="77777777" w:rsidR="00E22D33" w:rsidRDefault="00E22D33" w:rsidP="00E22D33">
      <w:pPr>
        <w:rPr>
          <w:szCs w:val="24"/>
        </w:rPr>
      </w:pPr>
    </w:p>
    <w:p w14:paraId="3B864B7E" w14:textId="77777777" w:rsidR="00E22D33" w:rsidRDefault="00E22D33" w:rsidP="00E22D33">
      <w:pPr>
        <w:rPr>
          <w:szCs w:val="24"/>
        </w:rPr>
      </w:pPr>
    </w:p>
    <w:p w14:paraId="190B0E48" w14:textId="703FEAB6" w:rsidR="00870BE3" w:rsidRPr="005F70C4" w:rsidRDefault="00E22D33" w:rsidP="00E22D33">
      <w:pPr>
        <w:rPr>
          <w:szCs w:val="24"/>
        </w:rPr>
      </w:pPr>
      <w:r>
        <w:rPr>
          <w:szCs w:val="24"/>
        </w:rPr>
        <w:t>Prohlášení:</w:t>
      </w:r>
    </w:p>
    <w:p w14:paraId="2E2D675F" w14:textId="1E48C292" w:rsidR="00870BE3" w:rsidRDefault="00870BE3" w:rsidP="00942E68">
      <w:r w:rsidRPr="005F70C4">
        <w:t>„Prohlašuji, že jsem práci</w:t>
      </w:r>
      <w:r w:rsidR="00D011E4" w:rsidRPr="005F70C4">
        <w:t xml:space="preserve"> </w:t>
      </w:r>
      <w:r w:rsidR="007A0184">
        <w:t>vypracoval</w:t>
      </w:r>
      <w:r w:rsidRPr="005F70C4">
        <w:t>a samostatně</w:t>
      </w:r>
      <w:r w:rsidR="000E1302">
        <w:t> a </w:t>
      </w:r>
      <w:r w:rsidRPr="005F70C4">
        <w:t xml:space="preserve">že jsem všechny </w:t>
      </w:r>
      <w:r w:rsidR="007A0184">
        <w:t>použité informační zdroje uvedl</w:t>
      </w:r>
      <w:r w:rsidRPr="005F70C4">
        <w:t>a</w:t>
      </w:r>
      <w:r w:rsidR="000E1302">
        <w:t> v </w:t>
      </w:r>
      <w:r w:rsidRPr="005F70C4">
        <w:t>seznamu</w:t>
      </w:r>
      <w:r w:rsidR="00D011E4" w:rsidRPr="005F70C4">
        <w:t xml:space="preserve"> </w:t>
      </w:r>
      <w:r w:rsidRPr="005F70C4">
        <w:t>literatury.“</w:t>
      </w:r>
    </w:p>
    <w:p w14:paraId="071C72DA" w14:textId="25188738" w:rsidR="00E22D33" w:rsidRPr="005F70C4" w:rsidRDefault="00EE346D" w:rsidP="005F70C4">
      <w:pPr>
        <w:autoSpaceDE w:val="0"/>
        <w:autoSpaceDN w:val="0"/>
        <w:adjustRightInd w:val="0"/>
        <w:spacing w:after="0"/>
        <w:rPr>
          <w:szCs w:val="24"/>
        </w:rPr>
      </w:pPr>
      <w:r>
        <w:rPr>
          <w:szCs w:val="24"/>
        </w:rPr>
        <w:t>V:…………………….</w:t>
      </w:r>
      <w:r>
        <w:rPr>
          <w:szCs w:val="24"/>
        </w:rPr>
        <w:tab/>
      </w:r>
      <w:r w:rsidR="00951E5D">
        <w:rPr>
          <w:szCs w:val="24"/>
        </w:rPr>
        <w:tab/>
      </w:r>
      <w:r w:rsidR="00E22D33">
        <w:rPr>
          <w:szCs w:val="24"/>
        </w:rPr>
        <w:t>Podpis:………………………………………..</w:t>
      </w:r>
    </w:p>
    <w:p w14:paraId="1EE366E7" w14:textId="3A43DFC9" w:rsidR="00870BE3" w:rsidRPr="005F70C4" w:rsidRDefault="00CE0F74" w:rsidP="00951E5D">
      <w:pPr>
        <w:jc w:val="left"/>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007A0184">
        <w:rPr>
          <w:szCs w:val="24"/>
        </w:rPr>
        <w:t>Miloslava Mazáková</w:t>
      </w:r>
    </w:p>
    <w:p w14:paraId="14EF7906" w14:textId="77777777" w:rsidR="00870BE3" w:rsidRPr="005F70C4" w:rsidRDefault="00870BE3" w:rsidP="005F70C4">
      <w:pPr>
        <w:jc w:val="center"/>
        <w:rPr>
          <w:szCs w:val="24"/>
        </w:rPr>
      </w:pPr>
    </w:p>
    <w:p w14:paraId="42028B22" w14:textId="77777777" w:rsidR="00870BE3" w:rsidRPr="005F70C4" w:rsidRDefault="00870BE3" w:rsidP="005F70C4">
      <w:pPr>
        <w:jc w:val="center"/>
        <w:rPr>
          <w:szCs w:val="24"/>
        </w:rPr>
      </w:pPr>
    </w:p>
    <w:p w14:paraId="76A07AC7" w14:textId="77777777" w:rsidR="00870BE3" w:rsidRPr="005F70C4" w:rsidRDefault="00870BE3" w:rsidP="005F70C4">
      <w:pPr>
        <w:jc w:val="center"/>
        <w:rPr>
          <w:szCs w:val="24"/>
        </w:rPr>
      </w:pPr>
    </w:p>
    <w:p w14:paraId="059325EC" w14:textId="77777777" w:rsidR="00870BE3" w:rsidRPr="005F70C4" w:rsidRDefault="00870BE3" w:rsidP="005F70C4">
      <w:pPr>
        <w:jc w:val="center"/>
        <w:rPr>
          <w:szCs w:val="24"/>
        </w:rPr>
      </w:pPr>
    </w:p>
    <w:p w14:paraId="79228B80" w14:textId="77777777" w:rsidR="00870BE3" w:rsidRPr="005F70C4" w:rsidRDefault="00870BE3" w:rsidP="005F70C4">
      <w:pPr>
        <w:jc w:val="center"/>
        <w:rPr>
          <w:szCs w:val="24"/>
        </w:rPr>
      </w:pPr>
    </w:p>
    <w:p w14:paraId="3D4E9341" w14:textId="77777777" w:rsidR="00870BE3" w:rsidRPr="005F70C4" w:rsidRDefault="00870BE3" w:rsidP="005F70C4">
      <w:pPr>
        <w:jc w:val="center"/>
        <w:rPr>
          <w:szCs w:val="24"/>
        </w:rPr>
      </w:pPr>
    </w:p>
    <w:p w14:paraId="0A73F1DE" w14:textId="77777777" w:rsidR="00870BE3" w:rsidRPr="005F70C4" w:rsidRDefault="00870BE3" w:rsidP="005F70C4">
      <w:pPr>
        <w:jc w:val="center"/>
        <w:rPr>
          <w:szCs w:val="24"/>
        </w:rPr>
      </w:pPr>
    </w:p>
    <w:p w14:paraId="1D128F8B" w14:textId="77777777" w:rsidR="00870BE3" w:rsidRPr="005F70C4" w:rsidRDefault="00870BE3" w:rsidP="005F70C4">
      <w:pPr>
        <w:jc w:val="center"/>
        <w:rPr>
          <w:szCs w:val="24"/>
        </w:rPr>
      </w:pPr>
    </w:p>
    <w:p w14:paraId="6C197C51" w14:textId="77777777" w:rsidR="00870BE3" w:rsidRPr="005F70C4" w:rsidRDefault="00870BE3" w:rsidP="005F70C4">
      <w:pPr>
        <w:jc w:val="center"/>
        <w:rPr>
          <w:szCs w:val="24"/>
        </w:rPr>
      </w:pPr>
    </w:p>
    <w:p w14:paraId="28C331CE" w14:textId="77777777" w:rsidR="00870BE3" w:rsidRPr="005F70C4" w:rsidRDefault="00870BE3" w:rsidP="005F70C4">
      <w:pPr>
        <w:jc w:val="center"/>
        <w:rPr>
          <w:szCs w:val="24"/>
        </w:rPr>
      </w:pPr>
    </w:p>
    <w:p w14:paraId="635A6168" w14:textId="77777777" w:rsidR="00870BE3" w:rsidRPr="005F70C4" w:rsidRDefault="00870BE3" w:rsidP="005F70C4">
      <w:pPr>
        <w:jc w:val="center"/>
        <w:rPr>
          <w:szCs w:val="24"/>
        </w:rPr>
      </w:pPr>
    </w:p>
    <w:p w14:paraId="1D57CE1E" w14:textId="77777777" w:rsidR="00870BE3" w:rsidRPr="005F70C4" w:rsidRDefault="00870BE3" w:rsidP="005F70C4">
      <w:pPr>
        <w:jc w:val="center"/>
        <w:rPr>
          <w:szCs w:val="24"/>
        </w:rPr>
      </w:pPr>
    </w:p>
    <w:p w14:paraId="5A08FD71" w14:textId="77777777" w:rsidR="00304D6F" w:rsidRDefault="00304D6F" w:rsidP="005F70C4">
      <w:pPr>
        <w:rPr>
          <w:szCs w:val="24"/>
        </w:rPr>
      </w:pPr>
    </w:p>
    <w:p w14:paraId="1B5D25A3" w14:textId="77777777" w:rsidR="00C34703" w:rsidRDefault="00C34703" w:rsidP="005F70C4">
      <w:pPr>
        <w:rPr>
          <w:szCs w:val="24"/>
        </w:rPr>
      </w:pPr>
    </w:p>
    <w:p w14:paraId="36A342ED" w14:textId="77777777" w:rsidR="00B342D4" w:rsidRDefault="00B342D4" w:rsidP="005F70C4">
      <w:pPr>
        <w:rPr>
          <w:szCs w:val="24"/>
        </w:rPr>
      </w:pPr>
    </w:p>
    <w:p w14:paraId="38846ECC" w14:textId="1FA7385B" w:rsidR="00870BE3" w:rsidRDefault="000E1302" w:rsidP="005F70C4">
      <w:pPr>
        <w:rPr>
          <w:szCs w:val="24"/>
        </w:rPr>
      </w:pPr>
      <w:r>
        <w:rPr>
          <w:szCs w:val="24"/>
        </w:rPr>
        <w:t>Poděkování:</w:t>
      </w:r>
    </w:p>
    <w:p w14:paraId="0FCE2CCC" w14:textId="54E88364" w:rsidR="00FA049F" w:rsidRDefault="00FA049F" w:rsidP="00942E68">
      <w:pPr>
        <w:pStyle w:val="PRVNODSTAVEC"/>
      </w:pPr>
      <w:r>
        <w:t>Na tomto místě chci poděkovat</w:t>
      </w:r>
      <w:r w:rsidR="00304D6F">
        <w:t xml:space="preserve"> mé vedoucí p</w:t>
      </w:r>
      <w:r>
        <w:t xml:space="preserve">ráce paní Mgr. Adéle </w:t>
      </w:r>
      <w:r w:rsidR="00304D6F">
        <w:t>Adámkové</w:t>
      </w:r>
      <w:r w:rsidR="000E1302">
        <w:t> za </w:t>
      </w:r>
      <w:r>
        <w:t xml:space="preserve">odborné </w:t>
      </w:r>
      <w:r w:rsidR="00304D6F">
        <w:t xml:space="preserve">vedení, </w:t>
      </w:r>
      <w:r>
        <w:t>vstřícný přístup, ochotu, příjemnou spolupráci, udělování rad</w:t>
      </w:r>
      <w:r w:rsidR="000E1302">
        <w:t> a za </w:t>
      </w:r>
      <w:r w:rsidR="00304D6F">
        <w:t>projevenou trpělivost.</w:t>
      </w:r>
    </w:p>
    <w:p w14:paraId="58ECA6BD" w14:textId="5EA34D63" w:rsidR="007A0184" w:rsidRDefault="00FA049F" w:rsidP="00942E68">
      <w:pPr>
        <w:pStyle w:val="PRVNODSTAVEC"/>
      </w:pPr>
      <w:r>
        <w:t>Také chci poděkovat paní</w:t>
      </w:r>
      <w:r w:rsidR="000E1302">
        <w:t xml:space="preserve"> </w:t>
      </w:r>
      <w:r>
        <w:t>Bc. Daně Vrzalíkové, Dis.</w:t>
      </w:r>
      <w:r w:rsidR="000E1302">
        <w:t> za </w:t>
      </w:r>
      <w:r>
        <w:t>projevenou</w:t>
      </w:r>
      <w:r w:rsidR="007A0184">
        <w:t xml:space="preserve"> pomoc, zprostředkování kontaktu</w:t>
      </w:r>
      <w:r>
        <w:t xml:space="preserve"> na respondenty</w:t>
      </w:r>
      <w:r w:rsidR="000E1302">
        <w:t> a za poskytnutí místa</w:t>
      </w:r>
      <w:r>
        <w:t xml:space="preserve"> pro uskutečnění </w:t>
      </w:r>
      <w:r w:rsidR="007A0184">
        <w:t>rozhovorů</w:t>
      </w:r>
      <w:r w:rsidR="000E1302">
        <w:t> v prostorech</w:t>
      </w:r>
      <w:r>
        <w:t xml:space="preserve"> Nízkoprahového denního centra SCHOD</w:t>
      </w:r>
      <w:r w:rsidR="000E1302">
        <w:t> v </w:t>
      </w:r>
      <w:r>
        <w:t>Uničově</w:t>
      </w:r>
      <w:r w:rsidR="000E1302">
        <w:t> a za </w:t>
      </w:r>
      <w:r>
        <w:t>poskytnuté rady</w:t>
      </w:r>
      <w:r w:rsidR="000E1302">
        <w:t> a </w:t>
      </w:r>
      <w:r>
        <w:t xml:space="preserve">vstřícný přístup. </w:t>
      </w:r>
    </w:p>
    <w:p w14:paraId="0B488CAF" w14:textId="548E79B6" w:rsidR="007A0184" w:rsidRDefault="00FA049F" w:rsidP="00942E68">
      <w:pPr>
        <w:pStyle w:val="PRVNODSTAVEC"/>
      </w:pPr>
      <w:r>
        <w:t>Děkuji zároveň všem respondentům</w:t>
      </w:r>
      <w:r w:rsidR="000E1302">
        <w:t> za </w:t>
      </w:r>
      <w:r>
        <w:t xml:space="preserve">projevenou ochotu </w:t>
      </w:r>
      <w:r w:rsidR="00BD1962">
        <w:t>p</w:t>
      </w:r>
      <w:r w:rsidR="007A0184">
        <w:t>odělit</w:t>
      </w:r>
      <w:r w:rsidR="000E1302">
        <w:t> se o </w:t>
      </w:r>
      <w:r w:rsidR="00BD1962">
        <w:t xml:space="preserve">svůj </w:t>
      </w:r>
      <w:r w:rsidR="007A0184">
        <w:t xml:space="preserve">nelehký </w:t>
      </w:r>
      <w:r w:rsidR="00BD1962">
        <w:t>příběh</w:t>
      </w:r>
      <w:r w:rsidR="000E1302">
        <w:t> a za </w:t>
      </w:r>
      <w:r>
        <w:t xml:space="preserve">důvěru </w:t>
      </w:r>
      <w:r w:rsidR="00BD1962">
        <w:t>vloženou</w:t>
      </w:r>
      <w:r w:rsidR="000E1302">
        <w:t> ve </w:t>
      </w:r>
      <w:r>
        <w:t xml:space="preserve">mně. </w:t>
      </w:r>
    </w:p>
    <w:p w14:paraId="2E7F230F" w14:textId="77777777" w:rsidR="007A0184" w:rsidRDefault="007A0184" w:rsidP="00B342D4">
      <w:pPr>
        <w:spacing w:line="240" w:lineRule="auto"/>
        <w:rPr>
          <w:szCs w:val="24"/>
        </w:rPr>
      </w:pPr>
    </w:p>
    <w:p w14:paraId="5E70B829" w14:textId="77777777" w:rsidR="007A0184" w:rsidRDefault="007A0184" w:rsidP="00B342D4">
      <w:pPr>
        <w:spacing w:line="240" w:lineRule="auto"/>
        <w:rPr>
          <w:szCs w:val="24"/>
        </w:rPr>
      </w:pPr>
      <w:r>
        <w:rPr>
          <w:szCs w:val="24"/>
        </w:rPr>
        <w:t xml:space="preserve">Děkuji </w:t>
      </w:r>
    </w:p>
    <w:p w14:paraId="7C48DE1F" w14:textId="77777777" w:rsidR="009D04B8" w:rsidRDefault="007A0184" w:rsidP="00942E68">
      <w:r>
        <w:t xml:space="preserve">Miloslava Mazáková </w:t>
      </w:r>
    </w:p>
    <w:p w14:paraId="22C47C0E" w14:textId="127E40D4" w:rsidR="00870BE3" w:rsidRDefault="00870BE3" w:rsidP="009D04B8">
      <w:pPr>
        <w:pStyle w:val="Nadpis5"/>
        <w:numPr>
          <w:ilvl w:val="0"/>
          <w:numId w:val="0"/>
        </w:numPr>
        <w:ind w:left="1008" w:hanging="1008"/>
      </w:pPr>
      <w:r w:rsidRPr="005F70C4">
        <w:br w:type="page"/>
      </w:r>
      <w:r w:rsidRPr="005F70C4">
        <w:lastRenderedPageBreak/>
        <w:t xml:space="preserve">Obsah </w:t>
      </w:r>
    </w:p>
    <w:p w14:paraId="14324A73" w14:textId="637781E9" w:rsidR="00236B6B" w:rsidRPr="0074581A" w:rsidRDefault="00236B6B">
      <w:pPr>
        <w:pStyle w:val="Obsah1"/>
        <w:tabs>
          <w:tab w:val="left" w:pos="480"/>
          <w:tab w:val="right" w:leader="dot" w:pos="8656"/>
        </w:tabs>
        <w:rPr>
          <w:rFonts w:ascii="Calibri" w:eastAsia="Times New Roman" w:hAnsi="Calibri"/>
          <w:noProof/>
          <w:sz w:val="22"/>
        </w:rPr>
      </w:pPr>
      <w:r>
        <w:fldChar w:fldCharType="begin"/>
      </w:r>
      <w:r>
        <w:instrText xml:space="preserve"> TOC \o "1-4" \h \z \u </w:instrText>
      </w:r>
      <w:r>
        <w:fldChar w:fldCharType="separate"/>
      </w:r>
      <w:hyperlink w:anchor="_Toc422998968" w:history="1">
        <w:r w:rsidRPr="00A45107">
          <w:rPr>
            <w:rStyle w:val="Hypertextovodkaz"/>
            <w:noProof/>
          </w:rPr>
          <w:t>ÚVOD:</w:t>
        </w:r>
        <w:r>
          <w:rPr>
            <w:noProof/>
            <w:webHidden/>
          </w:rPr>
          <w:tab/>
        </w:r>
        <w:r>
          <w:rPr>
            <w:noProof/>
            <w:webHidden/>
          </w:rPr>
          <w:fldChar w:fldCharType="begin"/>
        </w:r>
        <w:r>
          <w:rPr>
            <w:noProof/>
            <w:webHidden/>
          </w:rPr>
          <w:instrText xml:space="preserve"> PAGEREF _Toc422998968 \h </w:instrText>
        </w:r>
        <w:r>
          <w:rPr>
            <w:noProof/>
            <w:webHidden/>
          </w:rPr>
        </w:r>
        <w:r>
          <w:rPr>
            <w:noProof/>
            <w:webHidden/>
          </w:rPr>
          <w:fldChar w:fldCharType="separate"/>
        </w:r>
        <w:r>
          <w:rPr>
            <w:noProof/>
            <w:webHidden/>
          </w:rPr>
          <w:t>7</w:t>
        </w:r>
        <w:r>
          <w:rPr>
            <w:noProof/>
            <w:webHidden/>
          </w:rPr>
          <w:fldChar w:fldCharType="end"/>
        </w:r>
      </w:hyperlink>
    </w:p>
    <w:p w14:paraId="685ED466"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8969" w:history="1">
        <w:r w:rsidR="00236B6B" w:rsidRPr="00A45107">
          <w:rPr>
            <w:rStyle w:val="Hypertextovodkaz"/>
            <w:noProof/>
          </w:rPr>
          <w:t>2</w:t>
        </w:r>
        <w:r w:rsidR="00236B6B" w:rsidRPr="0074581A">
          <w:rPr>
            <w:rFonts w:ascii="Calibri" w:eastAsia="Times New Roman" w:hAnsi="Calibri"/>
            <w:noProof/>
            <w:sz w:val="22"/>
          </w:rPr>
          <w:tab/>
        </w:r>
        <w:r w:rsidR="00236B6B" w:rsidRPr="00A45107">
          <w:rPr>
            <w:rStyle w:val="Hypertextovodkaz"/>
            <w:noProof/>
          </w:rPr>
          <w:t>DLUHOVÁ PROBLEMATIKA</w:t>
        </w:r>
        <w:r w:rsidR="00236B6B">
          <w:rPr>
            <w:noProof/>
            <w:webHidden/>
          </w:rPr>
          <w:tab/>
        </w:r>
        <w:r w:rsidR="00236B6B">
          <w:rPr>
            <w:noProof/>
            <w:webHidden/>
          </w:rPr>
          <w:fldChar w:fldCharType="begin"/>
        </w:r>
        <w:r w:rsidR="00236B6B">
          <w:rPr>
            <w:noProof/>
            <w:webHidden/>
          </w:rPr>
          <w:instrText xml:space="preserve"> PAGEREF _Toc422998969 \h </w:instrText>
        </w:r>
        <w:r w:rsidR="00236B6B">
          <w:rPr>
            <w:noProof/>
            <w:webHidden/>
          </w:rPr>
        </w:r>
        <w:r w:rsidR="00236B6B">
          <w:rPr>
            <w:noProof/>
            <w:webHidden/>
          </w:rPr>
          <w:fldChar w:fldCharType="separate"/>
        </w:r>
        <w:r w:rsidR="00236B6B">
          <w:rPr>
            <w:noProof/>
            <w:webHidden/>
          </w:rPr>
          <w:t>9</w:t>
        </w:r>
        <w:r w:rsidR="00236B6B">
          <w:rPr>
            <w:noProof/>
            <w:webHidden/>
          </w:rPr>
          <w:fldChar w:fldCharType="end"/>
        </w:r>
      </w:hyperlink>
    </w:p>
    <w:p w14:paraId="190736DB"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70" w:history="1">
        <w:r w:rsidR="00236B6B" w:rsidRPr="00A45107">
          <w:rPr>
            <w:rStyle w:val="Hypertextovodkaz"/>
            <w:noProof/>
          </w:rPr>
          <w:t>2.1</w:t>
        </w:r>
        <w:r w:rsidR="00236B6B" w:rsidRPr="0074581A">
          <w:rPr>
            <w:rFonts w:ascii="Calibri" w:eastAsia="Times New Roman" w:hAnsi="Calibri"/>
            <w:noProof/>
            <w:sz w:val="22"/>
          </w:rPr>
          <w:tab/>
        </w:r>
        <w:r w:rsidR="00236B6B" w:rsidRPr="00A45107">
          <w:rPr>
            <w:rStyle w:val="Hypertextovodkaz"/>
            <w:noProof/>
          </w:rPr>
          <w:t>Dluh</w:t>
        </w:r>
        <w:r w:rsidR="00236B6B">
          <w:rPr>
            <w:noProof/>
            <w:webHidden/>
          </w:rPr>
          <w:tab/>
        </w:r>
        <w:r w:rsidR="00236B6B">
          <w:rPr>
            <w:noProof/>
            <w:webHidden/>
          </w:rPr>
          <w:fldChar w:fldCharType="begin"/>
        </w:r>
        <w:r w:rsidR="00236B6B">
          <w:rPr>
            <w:noProof/>
            <w:webHidden/>
          </w:rPr>
          <w:instrText xml:space="preserve"> PAGEREF _Toc422998970 \h </w:instrText>
        </w:r>
        <w:r w:rsidR="00236B6B">
          <w:rPr>
            <w:noProof/>
            <w:webHidden/>
          </w:rPr>
        </w:r>
        <w:r w:rsidR="00236B6B">
          <w:rPr>
            <w:noProof/>
            <w:webHidden/>
          </w:rPr>
          <w:fldChar w:fldCharType="separate"/>
        </w:r>
        <w:r w:rsidR="00236B6B">
          <w:rPr>
            <w:noProof/>
            <w:webHidden/>
          </w:rPr>
          <w:t>9</w:t>
        </w:r>
        <w:r w:rsidR="00236B6B">
          <w:rPr>
            <w:noProof/>
            <w:webHidden/>
          </w:rPr>
          <w:fldChar w:fldCharType="end"/>
        </w:r>
      </w:hyperlink>
    </w:p>
    <w:p w14:paraId="44D03551"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71" w:history="1">
        <w:r w:rsidR="00236B6B" w:rsidRPr="00A45107">
          <w:rPr>
            <w:rStyle w:val="Hypertextovodkaz"/>
            <w:noProof/>
          </w:rPr>
          <w:t>2.2</w:t>
        </w:r>
        <w:r w:rsidR="00236B6B" w:rsidRPr="0074581A">
          <w:rPr>
            <w:rFonts w:ascii="Calibri" w:eastAsia="Times New Roman" w:hAnsi="Calibri"/>
            <w:noProof/>
            <w:sz w:val="22"/>
          </w:rPr>
          <w:tab/>
        </w:r>
        <w:r w:rsidR="00236B6B" w:rsidRPr="00A45107">
          <w:rPr>
            <w:rStyle w:val="Hypertextovodkaz"/>
            <w:noProof/>
          </w:rPr>
          <w:t>Zadlužený klient a příčiny jeho zadlužení</w:t>
        </w:r>
        <w:r w:rsidR="00236B6B">
          <w:rPr>
            <w:noProof/>
            <w:webHidden/>
          </w:rPr>
          <w:tab/>
        </w:r>
        <w:r w:rsidR="00236B6B">
          <w:rPr>
            <w:noProof/>
            <w:webHidden/>
          </w:rPr>
          <w:fldChar w:fldCharType="begin"/>
        </w:r>
        <w:r w:rsidR="00236B6B">
          <w:rPr>
            <w:noProof/>
            <w:webHidden/>
          </w:rPr>
          <w:instrText xml:space="preserve"> PAGEREF _Toc422998971 \h </w:instrText>
        </w:r>
        <w:r w:rsidR="00236B6B">
          <w:rPr>
            <w:noProof/>
            <w:webHidden/>
          </w:rPr>
        </w:r>
        <w:r w:rsidR="00236B6B">
          <w:rPr>
            <w:noProof/>
            <w:webHidden/>
          </w:rPr>
          <w:fldChar w:fldCharType="separate"/>
        </w:r>
        <w:r w:rsidR="00236B6B">
          <w:rPr>
            <w:noProof/>
            <w:webHidden/>
          </w:rPr>
          <w:t>9</w:t>
        </w:r>
        <w:r w:rsidR="00236B6B">
          <w:rPr>
            <w:noProof/>
            <w:webHidden/>
          </w:rPr>
          <w:fldChar w:fldCharType="end"/>
        </w:r>
      </w:hyperlink>
    </w:p>
    <w:p w14:paraId="029A4264"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72" w:history="1">
        <w:r w:rsidR="00236B6B" w:rsidRPr="00A45107">
          <w:rPr>
            <w:rStyle w:val="Hypertextovodkaz"/>
            <w:noProof/>
          </w:rPr>
          <w:t>2.3</w:t>
        </w:r>
        <w:r w:rsidR="00236B6B" w:rsidRPr="0074581A">
          <w:rPr>
            <w:rFonts w:ascii="Calibri" w:eastAsia="Times New Roman" w:hAnsi="Calibri"/>
            <w:noProof/>
            <w:sz w:val="22"/>
          </w:rPr>
          <w:tab/>
        </w:r>
        <w:r w:rsidR="00236B6B" w:rsidRPr="00A45107">
          <w:rPr>
            <w:rStyle w:val="Hypertextovodkaz"/>
            <w:noProof/>
          </w:rPr>
          <w:t>Proces zadlužení</w:t>
        </w:r>
        <w:r w:rsidR="00236B6B">
          <w:rPr>
            <w:noProof/>
            <w:webHidden/>
          </w:rPr>
          <w:tab/>
        </w:r>
        <w:r w:rsidR="00236B6B">
          <w:rPr>
            <w:noProof/>
            <w:webHidden/>
          </w:rPr>
          <w:fldChar w:fldCharType="begin"/>
        </w:r>
        <w:r w:rsidR="00236B6B">
          <w:rPr>
            <w:noProof/>
            <w:webHidden/>
          </w:rPr>
          <w:instrText xml:space="preserve"> PAGEREF _Toc422998972 \h </w:instrText>
        </w:r>
        <w:r w:rsidR="00236B6B">
          <w:rPr>
            <w:noProof/>
            <w:webHidden/>
          </w:rPr>
        </w:r>
        <w:r w:rsidR="00236B6B">
          <w:rPr>
            <w:noProof/>
            <w:webHidden/>
          </w:rPr>
          <w:fldChar w:fldCharType="separate"/>
        </w:r>
        <w:r w:rsidR="00236B6B">
          <w:rPr>
            <w:noProof/>
            <w:webHidden/>
          </w:rPr>
          <w:t>12</w:t>
        </w:r>
        <w:r w:rsidR="00236B6B">
          <w:rPr>
            <w:noProof/>
            <w:webHidden/>
          </w:rPr>
          <w:fldChar w:fldCharType="end"/>
        </w:r>
      </w:hyperlink>
    </w:p>
    <w:p w14:paraId="72F1A142"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8973" w:history="1">
        <w:r w:rsidR="00236B6B" w:rsidRPr="00A45107">
          <w:rPr>
            <w:rStyle w:val="Hypertextovodkaz"/>
            <w:noProof/>
          </w:rPr>
          <w:t>3</w:t>
        </w:r>
        <w:r w:rsidR="00236B6B" w:rsidRPr="0074581A">
          <w:rPr>
            <w:rFonts w:ascii="Calibri" w:eastAsia="Times New Roman" w:hAnsi="Calibri"/>
            <w:noProof/>
            <w:sz w:val="22"/>
          </w:rPr>
          <w:tab/>
        </w:r>
        <w:r w:rsidR="00236B6B" w:rsidRPr="00A45107">
          <w:rPr>
            <w:rStyle w:val="Hypertextovodkaz"/>
            <w:noProof/>
          </w:rPr>
          <w:t>DOPADY ZADLUŽE</w:t>
        </w:r>
        <w:r w:rsidR="00236B6B" w:rsidRPr="00A45107">
          <w:rPr>
            <w:rStyle w:val="Hypertextovodkaz"/>
            <w:iCs/>
            <w:noProof/>
          </w:rPr>
          <w:t>N</w:t>
        </w:r>
        <w:r w:rsidR="00236B6B" w:rsidRPr="00A45107">
          <w:rPr>
            <w:rStyle w:val="Hypertextovodkaz"/>
            <w:noProof/>
          </w:rPr>
          <w:t>OSTI</w:t>
        </w:r>
        <w:r w:rsidR="00236B6B">
          <w:rPr>
            <w:noProof/>
            <w:webHidden/>
          </w:rPr>
          <w:tab/>
        </w:r>
        <w:r w:rsidR="00236B6B">
          <w:rPr>
            <w:noProof/>
            <w:webHidden/>
          </w:rPr>
          <w:fldChar w:fldCharType="begin"/>
        </w:r>
        <w:r w:rsidR="00236B6B">
          <w:rPr>
            <w:noProof/>
            <w:webHidden/>
          </w:rPr>
          <w:instrText xml:space="preserve"> PAGEREF _Toc422998973 \h </w:instrText>
        </w:r>
        <w:r w:rsidR="00236B6B">
          <w:rPr>
            <w:noProof/>
            <w:webHidden/>
          </w:rPr>
        </w:r>
        <w:r w:rsidR="00236B6B">
          <w:rPr>
            <w:noProof/>
            <w:webHidden/>
          </w:rPr>
          <w:fldChar w:fldCharType="separate"/>
        </w:r>
        <w:r w:rsidR="00236B6B">
          <w:rPr>
            <w:noProof/>
            <w:webHidden/>
          </w:rPr>
          <w:t>15</w:t>
        </w:r>
        <w:r w:rsidR="00236B6B">
          <w:rPr>
            <w:noProof/>
            <w:webHidden/>
          </w:rPr>
          <w:fldChar w:fldCharType="end"/>
        </w:r>
      </w:hyperlink>
    </w:p>
    <w:p w14:paraId="3AC46441"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74" w:history="1">
        <w:r w:rsidR="00236B6B" w:rsidRPr="00A45107">
          <w:rPr>
            <w:rStyle w:val="Hypertextovodkaz"/>
            <w:rFonts w:ascii="Symbol" w:hAnsi="Symbol"/>
            <w:noProof/>
          </w:rPr>
          <w:t>3.1</w:t>
        </w:r>
        <w:r w:rsidR="00236B6B" w:rsidRPr="0074581A">
          <w:rPr>
            <w:rFonts w:ascii="Calibri" w:eastAsia="Times New Roman" w:hAnsi="Calibri"/>
            <w:noProof/>
            <w:sz w:val="22"/>
          </w:rPr>
          <w:tab/>
        </w:r>
        <w:r w:rsidR="00236B6B" w:rsidRPr="00A45107">
          <w:rPr>
            <w:rStyle w:val="Hypertextovodkaz"/>
            <w:noProof/>
          </w:rPr>
          <w:t>Psychický dopad zadluženosti</w:t>
        </w:r>
        <w:r w:rsidR="00236B6B">
          <w:rPr>
            <w:noProof/>
            <w:webHidden/>
          </w:rPr>
          <w:tab/>
        </w:r>
        <w:r w:rsidR="00236B6B">
          <w:rPr>
            <w:noProof/>
            <w:webHidden/>
          </w:rPr>
          <w:fldChar w:fldCharType="begin"/>
        </w:r>
        <w:r w:rsidR="00236B6B">
          <w:rPr>
            <w:noProof/>
            <w:webHidden/>
          </w:rPr>
          <w:instrText xml:space="preserve"> PAGEREF _Toc422998974 \h </w:instrText>
        </w:r>
        <w:r w:rsidR="00236B6B">
          <w:rPr>
            <w:noProof/>
            <w:webHidden/>
          </w:rPr>
        </w:r>
        <w:r w:rsidR="00236B6B">
          <w:rPr>
            <w:noProof/>
            <w:webHidden/>
          </w:rPr>
          <w:fldChar w:fldCharType="separate"/>
        </w:r>
        <w:r w:rsidR="00236B6B">
          <w:rPr>
            <w:noProof/>
            <w:webHidden/>
          </w:rPr>
          <w:t>15</w:t>
        </w:r>
        <w:r w:rsidR="00236B6B">
          <w:rPr>
            <w:noProof/>
            <w:webHidden/>
          </w:rPr>
          <w:fldChar w:fldCharType="end"/>
        </w:r>
      </w:hyperlink>
    </w:p>
    <w:p w14:paraId="1B46E529"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75" w:history="1">
        <w:r w:rsidR="00236B6B" w:rsidRPr="00A45107">
          <w:rPr>
            <w:rStyle w:val="Hypertextovodkaz"/>
            <w:noProof/>
          </w:rPr>
          <w:t>3.1.1</w:t>
        </w:r>
        <w:r w:rsidR="00236B6B" w:rsidRPr="0074581A">
          <w:rPr>
            <w:rFonts w:ascii="Calibri" w:eastAsia="Times New Roman" w:hAnsi="Calibri"/>
            <w:noProof/>
            <w:sz w:val="22"/>
          </w:rPr>
          <w:tab/>
        </w:r>
        <w:r w:rsidR="00236B6B" w:rsidRPr="00A45107">
          <w:rPr>
            <w:rStyle w:val="Hypertextovodkaz"/>
            <w:noProof/>
          </w:rPr>
          <w:t>Sociální opora</w:t>
        </w:r>
        <w:r w:rsidR="00236B6B">
          <w:rPr>
            <w:noProof/>
            <w:webHidden/>
          </w:rPr>
          <w:tab/>
        </w:r>
        <w:r w:rsidR="00236B6B">
          <w:rPr>
            <w:noProof/>
            <w:webHidden/>
          </w:rPr>
          <w:fldChar w:fldCharType="begin"/>
        </w:r>
        <w:r w:rsidR="00236B6B">
          <w:rPr>
            <w:noProof/>
            <w:webHidden/>
          </w:rPr>
          <w:instrText xml:space="preserve"> PAGEREF _Toc422998975 \h </w:instrText>
        </w:r>
        <w:r w:rsidR="00236B6B">
          <w:rPr>
            <w:noProof/>
            <w:webHidden/>
          </w:rPr>
        </w:r>
        <w:r w:rsidR="00236B6B">
          <w:rPr>
            <w:noProof/>
            <w:webHidden/>
          </w:rPr>
          <w:fldChar w:fldCharType="separate"/>
        </w:r>
        <w:r w:rsidR="00236B6B">
          <w:rPr>
            <w:noProof/>
            <w:webHidden/>
          </w:rPr>
          <w:t>16</w:t>
        </w:r>
        <w:r w:rsidR="00236B6B">
          <w:rPr>
            <w:noProof/>
            <w:webHidden/>
          </w:rPr>
          <w:fldChar w:fldCharType="end"/>
        </w:r>
      </w:hyperlink>
    </w:p>
    <w:p w14:paraId="09D21DAE"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76" w:history="1">
        <w:r w:rsidR="00236B6B" w:rsidRPr="00A45107">
          <w:rPr>
            <w:rStyle w:val="Hypertextovodkaz"/>
            <w:noProof/>
          </w:rPr>
          <w:t>3.1.2</w:t>
        </w:r>
        <w:r w:rsidR="00236B6B" w:rsidRPr="0074581A">
          <w:rPr>
            <w:rFonts w:ascii="Calibri" w:eastAsia="Times New Roman" w:hAnsi="Calibri"/>
            <w:noProof/>
            <w:sz w:val="22"/>
          </w:rPr>
          <w:tab/>
        </w:r>
        <w:r w:rsidR="00236B6B" w:rsidRPr="00A45107">
          <w:rPr>
            <w:rStyle w:val="Hypertextovodkaz"/>
            <w:noProof/>
          </w:rPr>
          <w:t>Zátěžové situace</w:t>
        </w:r>
        <w:r w:rsidR="00236B6B">
          <w:rPr>
            <w:noProof/>
            <w:webHidden/>
          </w:rPr>
          <w:tab/>
        </w:r>
        <w:r w:rsidR="00236B6B">
          <w:rPr>
            <w:noProof/>
            <w:webHidden/>
          </w:rPr>
          <w:fldChar w:fldCharType="begin"/>
        </w:r>
        <w:r w:rsidR="00236B6B">
          <w:rPr>
            <w:noProof/>
            <w:webHidden/>
          </w:rPr>
          <w:instrText xml:space="preserve"> PAGEREF _Toc422998976 \h </w:instrText>
        </w:r>
        <w:r w:rsidR="00236B6B">
          <w:rPr>
            <w:noProof/>
            <w:webHidden/>
          </w:rPr>
        </w:r>
        <w:r w:rsidR="00236B6B">
          <w:rPr>
            <w:noProof/>
            <w:webHidden/>
          </w:rPr>
          <w:fldChar w:fldCharType="separate"/>
        </w:r>
        <w:r w:rsidR="00236B6B">
          <w:rPr>
            <w:noProof/>
            <w:webHidden/>
          </w:rPr>
          <w:t>17</w:t>
        </w:r>
        <w:r w:rsidR="00236B6B">
          <w:rPr>
            <w:noProof/>
            <w:webHidden/>
          </w:rPr>
          <w:fldChar w:fldCharType="end"/>
        </w:r>
      </w:hyperlink>
    </w:p>
    <w:p w14:paraId="5CC95023"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77" w:history="1">
        <w:r w:rsidR="00236B6B" w:rsidRPr="00A45107">
          <w:rPr>
            <w:rStyle w:val="Hypertextovodkaz"/>
            <w:noProof/>
          </w:rPr>
          <w:t>3.1.3</w:t>
        </w:r>
        <w:r w:rsidR="00236B6B" w:rsidRPr="0074581A">
          <w:rPr>
            <w:rFonts w:ascii="Calibri" w:eastAsia="Times New Roman" w:hAnsi="Calibri"/>
            <w:noProof/>
            <w:sz w:val="22"/>
          </w:rPr>
          <w:tab/>
        </w:r>
        <w:r w:rsidR="00236B6B" w:rsidRPr="00A45107">
          <w:rPr>
            <w:rStyle w:val="Hypertextovodkaz"/>
            <w:noProof/>
          </w:rPr>
          <w:t>Stres</w:t>
        </w:r>
        <w:r w:rsidR="00236B6B">
          <w:rPr>
            <w:noProof/>
            <w:webHidden/>
          </w:rPr>
          <w:tab/>
        </w:r>
        <w:r w:rsidR="00236B6B">
          <w:rPr>
            <w:noProof/>
            <w:webHidden/>
          </w:rPr>
          <w:fldChar w:fldCharType="begin"/>
        </w:r>
        <w:r w:rsidR="00236B6B">
          <w:rPr>
            <w:noProof/>
            <w:webHidden/>
          </w:rPr>
          <w:instrText xml:space="preserve"> PAGEREF _Toc422998977 \h </w:instrText>
        </w:r>
        <w:r w:rsidR="00236B6B">
          <w:rPr>
            <w:noProof/>
            <w:webHidden/>
          </w:rPr>
        </w:r>
        <w:r w:rsidR="00236B6B">
          <w:rPr>
            <w:noProof/>
            <w:webHidden/>
          </w:rPr>
          <w:fldChar w:fldCharType="separate"/>
        </w:r>
        <w:r w:rsidR="00236B6B">
          <w:rPr>
            <w:noProof/>
            <w:webHidden/>
          </w:rPr>
          <w:t>17</w:t>
        </w:r>
        <w:r w:rsidR="00236B6B">
          <w:rPr>
            <w:noProof/>
            <w:webHidden/>
          </w:rPr>
          <w:fldChar w:fldCharType="end"/>
        </w:r>
      </w:hyperlink>
    </w:p>
    <w:p w14:paraId="321423D6"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78" w:history="1">
        <w:r w:rsidR="00236B6B" w:rsidRPr="00A45107">
          <w:rPr>
            <w:rStyle w:val="Hypertextovodkaz"/>
            <w:noProof/>
          </w:rPr>
          <w:t>3.1.4</w:t>
        </w:r>
        <w:r w:rsidR="00236B6B" w:rsidRPr="0074581A">
          <w:rPr>
            <w:rFonts w:ascii="Calibri" w:eastAsia="Times New Roman" w:hAnsi="Calibri"/>
            <w:noProof/>
            <w:sz w:val="22"/>
          </w:rPr>
          <w:tab/>
        </w:r>
        <w:r w:rsidR="00236B6B" w:rsidRPr="00A45107">
          <w:rPr>
            <w:rStyle w:val="Hypertextovodkaz"/>
            <w:noProof/>
          </w:rPr>
          <w:t>Frustrace</w:t>
        </w:r>
        <w:r w:rsidR="00236B6B">
          <w:rPr>
            <w:noProof/>
            <w:webHidden/>
          </w:rPr>
          <w:tab/>
        </w:r>
        <w:r w:rsidR="00236B6B">
          <w:rPr>
            <w:noProof/>
            <w:webHidden/>
          </w:rPr>
          <w:fldChar w:fldCharType="begin"/>
        </w:r>
        <w:r w:rsidR="00236B6B">
          <w:rPr>
            <w:noProof/>
            <w:webHidden/>
          </w:rPr>
          <w:instrText xml:space="preserve"> PAGEREF _Toc422998978 \h </w:instrText>
        </w:r>
        <w:r w:rsidR="00236B6B">
          <w:rPr>
            <w:noProof/>
            <w:webHidden/>
          </w:rPr>
        </w:r>
        <w:r w:rsidR="00236B6B">
          <w:rPr>
            <w:noProof/>
            <w:webHidden/>
          </w:rPr>
          <w:fldChar w:fldCharType="separate"/>
        </w:r>
        <w:r w:rsidR="00236B6B">
          <w:rPr>
            <w:noProof/>
            <w:webHidden/>
          </w:rPr>
          <w:t>18</w:t>
        </w:r>
        <w:r w:rsidR="00236B6B">
          <w:rPr>
            <w:noProof/>
            <w:webHidden/>
          </w:rPr>
          <w:fldChar w:fldCharType="end"/>
        </w:r>
      </w:hyperlink>
    </w:p>
    <w:p w14:paraId="49AF8968"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79" w:history="1">
        <w:r w:rsidR="00236B6B" w:rsidRPr="00A45107">
          <w:rPr>
            <w:rStyle w:val="Hypertextovodkaz"/>
            <w:noProof/>
          </w:rPr>
          <w:t>3.1.5</w:t>
        </w:r>
        <w:r w:rsidR="00236B6B" w:rsidRPr="0074581A">
          <w:rPr>
            <w:rFonts w:ascii="Calibri" w:eastAsia="Times New Roman" w:hAnsi="Calibri"/>
            <w:noProof/>
            <w:sz w:val="22"/>
          </w:rPr>
          <w:tab/>
        </w:r>
        <w:r w:rsidR="00236B6B" w:rsidRPr="00A45107">
          <w:rPr>
            <w:rStyle w:val="Hypertextovodkaz"/>
            <w:noProof/>
          </w:rPr>
          <w:t>Deprivace</w:t>
        </w:r>
        <w:r w:rsidR="00236B6B">
          <w:rPr>
            <w:noProof/>
            <w:webHidden/>
          </w:rPr>
          <w:tab/>
        </w:r>
        <w:r w:rsidR="00236B6B">
          <w:rPr>
            <w:noProof/>
            <w:webHidden/>
          </w:rPr>
          <w:fldChar w:fldCharType="begin"/>
        </w:r>
        <w:r w:rsidR="00236B6B">
          <w:rPr>
            <w:noProof/>
            <w:webHidden/>
          </w:rPr>
          <w:instrText xml:space="preserve"> PAGEREF _Toc422998979 \h </w:instrText>
        </w:r>
        <w:r w:rsidR="00236B6B">
          <w:rPr>
            <w:noProof/>
            <w:webHidden/>
          </w:rPr>
        </w:r>
        <w:r w:rsidR="00236B6B">
          <w:rPr>
            <w:noProof/>
            <w:webHidden/>
          </w:rPr>
          <w:fldChar w:fldCharType="separate"/>
        </w:r>
        <w:r w:rsidR="00236B6B">
          <w:rPr>
            <w:noProof/>
            <w:webHidden/>
          </w:rPr>
          <w:t>19</w:t>
        </w:r>
        <w:r w:rsidR="00236B6B">
          <w:rPr>
            <w:noProof/>
            <w:webHidden/>
          </w:rPr>
          <w:fldChar w:fldCharType="end"/>
        </w:r>
      </w:hyperlink>
    </w:p>
    <w:p w14:paraId="6E372B40"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80" w:history="1">
        <w:r w:rsidR="00236B6B" w:rsidRPr="00A45107">
          <w:rPr>
            <w:rStyle w:val="Hypertextovodkaz"/>
            <w:noProof/>
          </w:rPr>
          <w:t>3.1.6</w:t>
        </w:r>
        <w:r w:rsidR="00236B6B" w:rsidRPr="0074581A">
          <w:rPr>
            <w:rFonts w:ascii="Calibri" w:eastAsia="Times New Roman" w:hAnsi="Calibri"/>
            <w:noProof/>
            <w:sz w:val="22"/>
          </w:rPr>
          <w:tab/>
        </w:r>
        <w:r w:rsidR="00236B6B" w:rsidRPr="00A45107">
          <w:rPr>
            <w:rStyle w:val="Hypertextovodkaz"/>
            <w:noProof/>
          </w:rPr>
          <w:t>Vliv na duševní a fyzické zdraví</w:t>
        </w:r>
        <w:r w:rsidR="00236B6B">
          <w:rPr>
            <w:noProof/>
            <w:webHidden/>
          </w:rPr>
          <w:tab/>
        </w:r>
        <w:r w:rsidR="00236B6B">
          <w:rPr>
            <w:noProof/>
            <w:webHidden/>
          </w:rPr>
          <w:fldChar w:fldCharType="begin"/>
        </w:r>
        <w:r w:rsidR="00236B6B">
          <w:rPr>
            <w:noProof/>
            <w:webHidden/>
          </w:rPr>
          <w:instrText xml:space="preserve"> PAGEREF _Toc422998980 \h </w:instrText>
        </w:r>
        <w:r w:rsidR="00236B6B">
          <w:rPr>
            <w:noProof/>
            <w:webHidden/>
          </w:rPr>
        </w:r>
        <w:r w:rsidR="00236B6B">
          <w:rPr>
            <w:noProof/>
            <w:webHidden/>
          </w:rPr>
          <w:fldChar w:fldCharType="separate"/>
        </w:r>
        <w:r w:rsidR="00236B6B">
          <w:rPr>
            <w:noProof/>
            <w:webHidden/>
          </w:rPr>
          <w:t>20</w:t>
        </w:r>
        <w:r w:rsidR="00236B6B">
          <w:rPr>
            <w:noProof/>
            <w:webHidden/>
          </w:rPr>
          <w:fldChar w:fldCharType="end"/>
        </w:r>
      </w:hyperlink>
    </w:p>
    <w:p w14:paraId="55833999"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81" w:history="1">
        <w:r w:rsidR="00236B6B" w:rsidRPr="00A45107">
          <w:rPr>
            <w:rStyle w:val="Hypertextovodkaz"/>
            <w:noProof/>
          </w:rPr>
          <w:t>3.2</w:t>
        </w:r>
        <w:r w:rsidR="00236B6B" w:rsidRPr="0074581A">
          <w:rPr>
            <w:rFonts w:ascii="Calibri" w:eastAsia="Times New Roman" w:hAnsi="Calibri"/>
            <w:noProof/>
            <w:sz w:val="22"/>
          </w:rPr>
          <w:tab/>
        </w:r>
        <w:r w:rsidR="00236B6B" w:rsidRPr="00A45107">
          <w:rPr>
            <w:rStyle w:val="Hypertextovodkaz"/>
            <w:noProof/>
          </w:rPr>
          <w:t>Sociální a ekonomické dopady</w:t>
        </w:r>
        <w:r w:rsidR="00236B6B">
          <w:rPr>
            <w:noProof/>
            <w:webHidden/>
          </w:rPr>
          <w:tab/>
        </w:r>
        <w:r w:rsidR="00236B6B">
          <w:rPr>
            <w:noProof/>
            <w:webHidden/>
          </w:rPr>
          <w:fldChar w:fldCharType="begin"/>
        </w:r>
        <w:r w:rsidR="00236B6B">
          <w:rPr>
            <w:noProof/>
            <w:webHidden/>
          </w:rPr>
          <w:instrText xml:space="preserve"> PAGEREF _Toc422998981 \h </w:instrText>
        </w:r>
        <w:r w:rsidR="00236B6B">
          <w:rPr>
            <w:noProof/>
            <w:webHidden/>
          </w:rPr>
        </w:r>
        <w:r w:rsidR="00236B6B">
          <w:rPr>
            <w:noProof/>
            <w:webHidden/>
          </w:rPr>
          <w:fldChar w:fldCharType="separate"/>
        </w:r>
        <w:r w:rsidR="00236B6B">
          <w:rPr>
            <w:noProof/>
            <w:webHidden/>
          </w:rPr>
          <w:t>22</w:t>
        </w:r>
        <w:r w:rsidR="00236B6B">
          <w:rPr>
            <w:noProof/>
            <w:webHidden/>
          </w:rPr>
          <w:fldChar w:fldCharType="end"/>
        </w:r>
      </w:hyperlink>
    </w:p>
    <w:p w14:paraId="26458C75"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82" w:history="1">
        <w:r w:rsidR="00236B6B" w:rsidRPr="00A45107">
          <w:rPr>
            <w:rStyle w:val="Hypertextovodkaz"/>
            <w:noProof/>
          </w:rPr>
          <w:t>3.2.1</w:t>
        </w:r>
        <w:r w:rsidR="00236B6B" w:rsidRPr="0074581A">
          <w:rPr>
            <w:rFonts w:ascii="Calibri" w:eastAsia="Times New Roman" w:hAnsi="Calibri"/>
            <w:noProof/>
            <w:sz w:val="22"/>
          </w:rPr>
          <w:tab/>
        </w:r>
        <w:r w:rsidR="00236B6B" w:rsidRPr="00A45107">
          <w:rPr>
            <w:rStyle w:val="Hypertextovodkaz"/>
            <w:noProof/>
          </w:rPr>
          <w:t>Ekonomické dopady a důsledky zadlužení pro rodinu a její členy</w:t>
        </w:r>
        <w:r w:rsidR="00236B6B">
          <w:rPr>
            <w:noProof/>
            <w:webHidden/>
          </w:rPr>
          <w:tab/>
        </w:r>
        <w:r w:rsidR="00236B6B">
          <w:rPr>
            <w:noProof/>
            <w:webHidden/>
          </w:rPr>
          <w:fldChar w:fldCharType="begin"/>
        </w:r>
        <w:r w:rsidR="00236B6B">
          <w:rPr>
            <w:noProof/>
            <w:webHidden/>
          </w:rPr>
          <w:instrText xml:space="preserve"> PAGEREF _Toc422998982 \h </w:instrText>
        </w:r>
        <w:r w:rsidR="00236B6B">
          <w:rPr>
            <w:noProof/>
            <w:webHidden/>
          </w:rPr>
        </w:r>
        <w:r w:rsidR="00236B6B">
          <w:rPr>
            <w:noProof/>
            <w:webHidden/>
          </w:rPr>
          <w:fldChar w:fldCharType="separate"/>
        </w:r>
        <w:r w:rsidR="00236B6B">
          <w:rPr>
            <w:noProof/>
            <w:webHidden/>
          </w:rPr>
          <w:t>22</w:t>
        </w:r>
        <w:r w:rsidR="00236B6B">
          <w:rPr>
            <w:noProof/>
            <w:webHidden/>
          </w:rPr>
          <w:fldChar w:fldCharType="end"/>
        </w:r>
      </w:hyperlink>
    </w:p>
    <w:p w14:paraId="552A313B"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83" w:history="1">
        <w:r w:rsidR="00236B6B" w:rsidRPr="00A45107">
          <w:rPr>
            <w:rStyle w:val="Hypertextovodkaz"/>
            <w:noProof/>
          </w:rPr>
          <w:t>3.2.2</w:t>
        </w:r>
        <w:r w:rsidR="00236B6B" w:rsidRPr="0074581A">
          <w:rPr>
            <w:rFonts w:ascii="Calibri" w:eastAsia="Times New Roman" w:hAnsi="Calibri"/>
            <w:noProof/>
            <w:sz w:val="22"/>
          </w:rPr>
          <w:tab/>
        </w:r>
        <w:r w:rsidR="00236B6B" w:rsidRPr="00A45107">
          <w:rPr>
            <w:rStyle w:val="Hypertextovodkaz"/>
            <w:noProof/>
          </w:rPr>
          <w:t>Exekuce</w:t>
        </w:r>
        <w:r w:rsidR="00236B6B">
          <w:rPr>
            <w:noProof/>
            <w:webHidden/>
          </w:rPr>
          <w:tab/>
        </w:r>
        <w:r w:rsidR="00236B6B">
          <w:rPr>
            <w:noProof/>
            <w:webHidden/>
          </w:rPr>
          <w:fldChar w:fldCharType="begin"/>
        </w:r>
        <w:r w:rsidR="00236B6B">
          <w:rPr>
            <w:noProof/>
            <w:webHidden/>
          </w:rPr>
          <w:instrText xml:space="preserve"> PAGEREF _Toc422998983 \h </w:instrText>
        </w:r>
        <w:r w:rsidR="00236B6B">
          <w:rPr>
            <w:noProof/>
            <w:webHidden/>
          </w:rPr>
        </w:r>
        <w:r w:rsidR="00236B6B">
          <w:rPr>
            <w:noProof/>
            <w:webHidden/>
          </w:rPr>
          <w:fldChar w:fldCharType="separate"/>
        </w:r>
        <w:r w:rsidR="00236B6B">
          <w:rPr>
            <w:noProof/>
            <w:webHidden/>
          </w:rPr>
          <w:t>23</w:t>
        </w:r>
        <w:r w:rsidR="00236B6B">
          <w:rPr>
            <w:noProof/>
            <w:webHidden/>
          </w:rPr>
          <w:fldChar w:fldCharType="end"/>
        </w:r>
      </w:hyperlink>
    </w:p>
    <w:p w14:paraId="4EAF7E46"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84" w:history="1">
        <w:r w:rsidR="00236B6B" w:rsidRPr="00A45107">
          <w:rPr>
            <w:rStyle w:val="Hypertextovodkaz"/>
            <w:noProof/>
          </w:rPr>
          <w:t>3.2.3</w:t>
        </w:r>
        <w:r w:rsidR="00236B6B" w:rsidRPr="0074581A">
          <w:rPr>
            <w:rFonts w:ascii="Calibri" w:eastAsia="Times New Roman" w:hAnsi="Calibri"/>
            <w:noProof/>
            <w:sz w:val="22"/>
          </w:rPr>
          <w:tab/>
        </w:r>
        <w:r w:rsidR="00236B6B" w:rsidRPr="00A45107">
          <w:rPr>
            <w:rStyle w:val="Hypertextovodkaz"/>
            <w:noProof/>
          </w:rPr>
          <w:t>Sociální izolace a sociální vyloučení</w:t>
        </w:r>
        <w:r w:rsidR="00236B6B">
          <w:rPr>
            <w:noProof/>
            <w:webHidden/>
          </w:rPr>
          <w:tab/>
        </w:r>
        <w:r w:rsidR="00236B6B">
          <w:rPr>
            <w:noProof/>
            <w:webHidden/>
          </w:rPr>
          <w:fldChar w:fldCharType="begin"/>
        </w:r>
        <w:r w:rsidR="00236B6B">
          <w:rPr>
            <w:noProof/>
            <w:webHidden/>
          </w:rPr>
          <w:instrText xml:space="preserve"> PAGEREF _Toc422998984 \h </w:instrText>
        </w:r>
        <w:r w:rsidR="00236B6B">
          <w:rPr>
            <w:noProof/>
            <w:webHidden/>
          </w:rPr>
        </w:r>
        <w:r w:rsidR="00236B6B">
          <w:rPr>
            <w:noProof/>
            <w:webHidden/>
          </w:rPr>
          <w:fldChar w:fldCharType="separate"/>
        </w:r>
        <w:r w:rsidR="00236B6B">
          <w:rPr>
            <w:noProof/>
            <w:webHidden/>
          </w:rPr>
          <w:t>24</w:t>
        </w:r>
        <w:r w:rsidR="00236B6B">
          <w:rPr>
            <w:noProof/>
            <w:webHidden/>
          </w:rPr>
          <w:fldChar w:fldCharType="end"/>
        </w:r>
      </w:hyperlink>
    </w:p>
    <w:p w14:paraId="3D8C151A"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8985" w:history="1">
        <w:r w:rsidR="00236B6B" w:rsidRPr="00A45107">
          <w:rPr>
            <w:rStyle w:val="Hypertextovodkaz"/>
            <w:noProof/>
          </w:rPr>
          <w:t>4</w:t>
        </w:r>
        <w:r w:rsidR="00236B6B" w:rsidRPr="0074581A">
          <w:rPr>
            <w:rFonts w:ascii="Calibri" w:eastAsia="Times New Roman" w:hAnsi="Calibri"/>
            <w:noProof/>
            <w:sz w:val="22"/>
          </w:rPr>
          <w:tab/>
        </w:r>
        <w:r w:rsidR="00236B6B" w:rsidRPr="00A45107">
          <w:rPr>
            <w:rStyle w:val="Hypertextovodkaz"/>
            <w:noProof/>
          </w:rPr>
          <w:t>SEBEPOJETÍ</w:t>
        </w:r>
        <w:r w:rsidR="00236B6B">
          <w:rPr>
            <w:noProof/>
            <w:webHidden/>
          </w:rPr>
          <w:tab/>
        </w:r>
        <w:r w:rsidR="00236B6B">
          <w:rPr>
            <w:noProof/>
            <w:webHidden/>
          </w:rPr>
          <w:fldChar w:fldCharType="begin"/>
        </w:r>
        <w:r w:rsidR="00236B6B">
          <w:rPr>
            <w:noProof/>
            <w:webHidden/>
          </w:rPr>
          <w:instrText xml:space="preserve"> PAGEREF _Toc422998985 \h </w:instrText>
        </w:r>
        <w:r w:rsidR="00236B6B">
          <w:rPr>
            <w:noProof/>
            <w:webHidden/>
          </w:rPr>
        </w:r>
        <w:r w:rsidR="00236B6B">
          <w:rPr>
            <w:noProof/>
            <w:webHidden/>
          </w:rPr>
          <w:fldChar w:fldCharType="separate"/>
        </w:r>
        <w:r w:rsidR="00236B6B">
          <w:rPr>
            <w:noProof/>
            <w:webHidden/>
          </w:rPr>
          <w:t>25</w:t>
        </w:r>
        <w:r w:rsidR="00236B6B">
          <w:rPr>
            <w:noProof/>
            <w:webHidden/>
          </w:rPr>
          <w:fldChar w:fldCharType="end"/>
        </w:r>
      </w:hyperlink>
    </w:p>
    <w:p w14:paraId="42125FD6"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86" w:history="1">
        <w:r w:rsidR="00236B6B" w:rsidRPr="00A45107">
          <w:rPr>
            <w:rStyle w:val="Hypertextovodkaz"/>
            <w:noProof/>
          </w:rPr>
          <w:t>4.1</w:t>
        </w:r>
        <w:r w:rsidR="00236B6B" w:rsidRPr="0074581A">
          <w:rPr>
            <w:rFonts w:ascii="Calibri" w:eastAsia="Times New Roman" w:hAnsi="Calibri"/>
            <w:noProof/>
            <w:sz w:val="22"/>
          </w:rPr>
          <w:tab/>
        </w:r>
        <w:r w:rsidR="00236B6B" w:rsidRPr="00A45107">
          <w:rPr>
            <w:rStyle w:val="Hypertextovodkaz"/>
            <w:noProof/>
          </w:rPr>
          <w:t>Vymezení pojmu sebepojetí</w:t>
        </w:r>
        <w:r w:rsidR="00236B6B">
          <w:rPr>
            <w:noProof/>
            <w:webHidden/>
          </w:rPr>
          <w:tab/>
        </w:r>
        <w:r w:rsidR="00236B6B">
          <w:rPr>
            <w:noProof/>
            <w:webHidden/>
          </w:rPr>
          <w:fldChar w:fldCharType="begin"/>
        </w:r>
        <w:r w:rsidR="00236B6B">
          <w:rPr>
            <w:noProof/>
            <w:webHidden/>
          </w:rPr>
          <w:instrText xml:space="preserve"> PAGEREF _Toc422998986 \h </w:instrText>
        </w:r>
        <w:r w:rsidR="00236B6B">
          <w:rPr>
            <w:noProof/>
            <w:webHidden/>
          </w:rPr>
        </w:r>
        <w:r w:rsidR="00236B6B">
          <w:rPr>
            <w:noProof/>
            <w:webHidden/>
          </w:rPr>
          <w:fldChar w:fldCharType="separate"/>
        </w:r>
        <w:r w:rsidR="00236B6B">
          <w:rPr>
            <w:noProof/>
            <w:webHidden/>
          </w:rPr>
          <w:t>25</w:t>
        </w:r>
        <w:r w:rsidR="00236B6B">
          <w:rPr>
            <w:noProof/>
            <w:webHidden/>
          </w:rPr>
          <w:fldChar w:fldCharType="end"/>
        </w:r>
      </w:hyperlink>
    </w:p>
    <w:p w14:paraId="55F362F7"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87" w:history="1">
        <w:r w:rsidR="00236B6B" w:rsidRPr="00A45107">
          <w:rPr>
            <w:rStyle w:val="Hypertextovodkaz"/>
            <w:noProof/>
          </w:rPr>
          <w:t>4.2</w:t>
        </w:r>
        <w:r w:rsidR="00236B6B" w:rsidRPr="0074581A">
          <w:rPr>
            <w:rFonts w:ascii="Calibri" w:eastAsia="Times New Roman" w:hAnsi="Calibri"/>
            <w:noProof/>
            <w:sz w:val="22"/>
          </w:rPr>
          <w:tab/>
        </w:r>
        <w:r w:rsidR="00236B6B" w:rsidRPr="00A45107">
          <w:rPr>
            <w:rStyle w:val="Hypertextovodkaz"/>
            <w:noProof/>
          </w:rPr>
          <w:t>Pohled na sebepojetí</w:t>
        </w:r>
        <w:r w:rsidR="00236B6B">
          <w:rPr>
            <w:noProof/>
            <w:webHidden/>
          </w:rPr>
          <w:tab/>
        </w:r>
        <w:r w:rsidR="00236B6B">
          <w:rPr>
            <w:noProof/>
            <w:webHidden/>
          </w:rPr>
          <w:fldChar w:fldCharType="begin"/>
        </w:r>
        <w:r w:rsidR="00236B6B">
          <w:rPr>
            <w:noProof/>
            <w:webHidden/>
          </w:rPr>
          <w:instrText xml:space="preserve"> PAGEREF _Toc422998987 \h </w:instrText>
        </w:r>
        <w:r w:rsidR="00236B6B">
          <w:rPr>
            <w:noProof/>
            <w:webHidden/>
          </w:rPr>
        </w:r>
        <w:r w:rsidR="00236B6B">
          <w:rPr>
            <w:noProof/>
            <w:webHidden/>
          </w:rPr>
          <w:fldChar w:fldCharType="separate"/>
        </w:r>
        <w:r w:rsidR="00236B6B">
          <w:rPr>
            <w:noProof/>
            <w:webHidden/>
          </w:rPr>
          <w:t>26</w:t>
        </w:r>
        <w:r w:rsidR="00236B6B">
          <w:rPr>
            <w:noProof/>
            <w:webHidden/>
          </w:rPr>
          <w:fldChar w:fldCharType="end"/>
        </w:r>
      </w:hyperlink>
    </w:p>
    <w:p w14:paraId="75288FD8"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88" w:history="1">
        <w:r w:rsidR="00236B6B" w:rsidRPr="00A45107">
          <w:rPr>
            <w:rStyle w:val="Hypertextovodkaz"/>
            <w:noProof/>
          </w:rPr>
          <w:t>4.3</w:t>
        </w:r>
        <w:r w:rsidR="00236B6B" w:rsidRPr="0074581A">
          <w:rPr>
            <w:rFonts w:ascii="Calibri" w:eastAsia="Times New Roman" w:hAnsi="Calibri"/>
            <w:noProof/>
            <w:sz w:val="22"/>
          </w:rPr>
          <w:tab/>
        </w:r>
        <w:r w:rsidR="00236B6B" w:rsidRPr="00A45107">
          <w:rPr>
            <w:rStyle w:val="Hypertextovodkaz"/>
            <w:noProof/>
          </w:rPr>
          <w:t>Složky sebepojetí</w:t>
        </w:r>
        <w:r w:rsidR="00236B6B">
          <w:rPr>
            <w:noProof/>
            <w:webHidden/>
          </w:rPr>
          <w:tab/>
        </w:r>
        <w:r w:rsidR="00236B6B">
          <w:rPr>
            <w:noProof/>
            <w:webHidden/>
          </w:rPr>
          <w:fldChar w:fldCharType="begin"/>
        </w:r>
        <w:r w:rsidR="00236B6B">
          <w:rPr>
            <w:noProof/>
            <w:webHidden/>
          </w:rPr>
          <w:instrText xml:space="preserve"> PAGEREF _Toc422998988 \h </w:instrText>
        </w:r>
        <w:r w:rsidR="00236B6B">
          <w:rPr>
            <w:noProof/>
            <w:webHidden/>
          </w:rPr>
        </w:r>
        <w:r w:rsidR="00236B6B">
          <w:rPr>
            <w:noProof/>
            <w:webHidden/>
          </w:rPr>
          <w:fldChar w:fldCharType="separate"/>
        </w:r>
        <w:r w:rsidR="00236B6B">
          <w:rPr>
            <w:noProof/>
            <w:webHidden/>
          </w:rPr>
          <w:t>27</w:t>
        </w:r>
        <w:r w:rsidR="00236B6B">
          <w:rPr>
            <w:noProof/>
            <w:webHidden/>
          </w:rPr>
          <w:fldChar w:fldCharType="end"/>
        </w:r>
      </w:hyperlink>
    </w:p>
    <w:p w14:paraId="302343D0"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89" w:history="1">
        <w:r w:rsidR="00236B6B" w:rsidRPr="00A45107">
          <w:rPr>
            <w:rStyle w:val="Hypertextovodkaz"/>
            <w:noProof/>
          </w:rPr>
          <w:t>4.3.1</w:t>
        </w:r>
        <w:r w:rsidR="00236B6B" w:rsidRPr="0074581A">
          <w:rPr>
            <w:rFonts w:ascii="Calibri" w:eastAsia="Times New Roman" w:hAnsi="Calibri"/>
            <w:noProof/>
            <w:sz w:val="22"/>
          </w:rPr>
          <w:tab/>
        </w:r>
        <w:r w:rsidR="00236B6B" w:rsidRPr="00A45107">
          <w:rPr>
            <w:rStyle w:val="Hypertextovodkaz"/>
            <w:noProof/>
          </w:rPr>
          <w:t>Kognitivní aspekt</w:t>
        </w:r>
        <w:r w:rsidR="00236B6B">
          <w:rPr>
            <w:noProof/>
            <w:webHidden/>
          </w:rPr>
          <w:tab/>
        </w:r>
        <w:r w:rsidR="00236B6B">
          <w:rPr>
            <w:noProof/>
            <w:webHidden/>
          </w:rPr>
          <w:fldChar w:fldCharType="begin"/>
        </w:r>
        <w:r w:rsidR="00236B6B">
          <w:rPr>
            <w:noProof/>
            <w:webHidden/>
          </w:rPr>
          <w:instrText xml:space="preserve"> PAGEREF _Toc422998989 \h </w:instrText>
        </w:r>
        <w:r w:rsidR="00236B6B">
          <w:rPr>
            <w:noProof/>
            <w:webHidden/>
          </w:rPr>
        </w:r>
        <w:r w:rsidR="00236B6B">
          <w:rPr>
            <w:noProof/>
            <w:webHidden/>
          </w:rPr>
          <w:fldChar w:fldCharType="separate"/>
        </w:r>
        <w:r w:rsidR="00236B6B">
          <w:rPr>
            <w:noProof/>
            <w:webHidden/>
          </w:rPr>
          <w:t>27</w:t>
        </w:r>
        <w:r w:rsidR="00236B6B">
          <w:rPr>
            <w:noProof/>
            <w:webHidden/>
          </w:rPr>
          <w:fldChar w:fldCharType="end"/>
        </w:r>
      </w:hyperlink>
    </w:p>
    <w:p w14:paraId="53ED3D3B"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90" w:history="1">
        <w:r w:rsidR="00236B6B" w:rsidRPr="00A45107">
          <w:rPr>
            <w:rStyle w:val="Hypertextovodkaz"/>
            <w:noProof/>
          </w:rPr>
          <w:t>4.3.2</w:t>
        </w:r>
        <w:r w:rsidR="00236B6B" w:rsidRPr="0074581A">
          <w:rPr>
            <w:rFonts w:ascii="Calibri" w:eastAsia="Times New Roman" w:hAnsi="Calibri"/>
            <w:noProof/>
            <w:sz w:val="22"/>
          </w:rPr>
          <w:tab/>
        </w:r>
        <w:r w:rsidR="00236B6B" w:rsidRPr="00A45107">
          <w:rPr>
            <w:rStyle w:val="Hypertextovodkaz"/>
            <w:noProof/>
          </w:rPr>
          <w:t>Emoční aspekt</w:t>
        </w:r>
        <w:r w:rsidR="00236B6B">
          <w:rPr>
            <w:noProof/>
            <w:webHidden/>
          </w:rPr>
          <w:tab/>
        </w:r>
        <w:r w:rsidR="00236B6B">
          <w:rPr>
            <w:noProof/>
            <w:webHidden/>
          </w:rPr>
          <w:fldChar w:fldCharType="begin"/>
        </w:r>
        <w:r w:rsidR="00236B6B">
          <w:rPr>
            <w:noProof/>
            <w:webHidden/>
          </w:rPr>
          <w:instrText xml:space="preserve"> PAGEREF _Toc422998990 \h </w:instrText>
        </w:r>
        <w:r w:rsidR="00236B6B">
          <w:rPr>
            <w:noProof/>
            <w:webHidden/>
          </w:rPr>
        </w:r>
        <w:r w:rsidR="00236B6B">
          <w:rPr>
            <w:noProof/>
            <w:webHidden/>
          </w:rPr>
          <w:fldChar w:fldCharType="separate"/>
        </w:r>
        <w:r w:rsidR="00236B6B">
          <w:rPr>
            <w:noProof/>
            <w:webHidden/>
          </w:rPr>
          <w:t>30</w:t>
        </w:r>
        <w:r w:rsidR="00236B6B">
          <w:rPr>
            <w:noProof/>
            <w:webHidden/>
          </w:rPr>
          <w:fldChar w:fldCharType="end"/>
        </w:r>
      </w:hyperlink>
    </w:p>
    <w:p w14:paraId="4F52E2E4"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8991" w:history="1">
        <w:r w:rsidR="00236B6B" w:rsidRPr="00A45107">
          <w:rPr>
            <w:rStyle w:val="Hypertextovodkaz"/>
            <w:noProof/>
          </w:rPr>
          <w:t>4.3.3</w:t>
        </w:r>
        <w:r w:rsidR="00236B6B" w:rsidRPr="0074581A">
          <w:rPr>
            <w:rFonts w:ascii="Calibri" w:eastAsia="Times New Roman" w:hAnsi="Calibri"/>
            <w:noProof/>
            <w:sz w:val="22"/>
          </w:rPr>
          <w:tab/>
        </w:r>
        <w:r w:rsidR="00236B6B" w:rsidRPr="00A45107">
          <w:rPr>
            <w:rStyle w:val="Hypertextovodkaz"/>
            <w:noProof/>
          </w:rPr>
          <w:t>Konativní aspekt</w:t>
        </w:r>
        <w:r w:rsidR="00236B6B">
          <w:rPr>
            <w:noProof/>
            <w:webHidden/>
          </w:rPr>
          <w:tab/>
        </w:r>
        <w:r w:rsidR="00236B6B">
          <w:rPr>
            <w:noProof/>
            <w:webHidden/>
          </w:rPr>
          <w:fldChar w:fldCharType="begin"/>
        </w:r>
        <w:r w:rsidR="00236B6B">
          <w:rPr>
            <w:noProof/>
            <w:webHidden/>
          </w:rPr>
          <w:instrText xml:space="preserve"> PAGEREF _Toc422998991 \h </w:instrText>
        </w:r>
        <w:r w:rsidR="00236B6B">
          <w:rPr>
            <w:noProof/>
            <w:webHidden/>
          </w:rPr>
        </w:r>
        <w:r w:rsidR="00236B6B">
          <w:rPr>
            <w:noProof/>
            <w:webHidden/>
          </w:rPr>
          <w:fldChar w:fldCharType="separate"/>
        </w:r>
        <w:r w:rsidR="00236B6B">
          <w:rPr>
            <w:noProof/>
            <w:webHidden/>
          </w:rPr>
          <w:t>30</w:t>
        </w:r>
        <w:r w:rsidR="00236B6B">
          <w:rPr>
            <w:noProof/>
            <w:webHidden/>
          </w:rPr>
          <w:fldChar w:fldCharType="end"/>
        </w:r>
      </w:hyperlink>
    </w:p>
    <w:p w14:paraId="39D7123B"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8992" w:history="1">
        <w:r w:rsidR="00236B6B" w:rsidRPr="00A45107">
          <w:rPr>
            <w:rStyle w:val="Hypertextovodkaz"/>
            <w:noProof/>
          </w:rPr>
          <w:t>5</w:t>
        </w:r>
        <w:r w:rsidR="00236B6B" w:rsidRPr="0074581A">
          <w:rPr>
            <w:rFonts w:ascii="Calibri" w:eastAsia="Times New Roman" w:hAnsi="Calibri"/>
            <w:noProof/>
            <w:sz w:val="22"/>
          </w:rPr>
          <w:tab/>
        </w:r>
        <w:r w:rsidR="00236B6B" w:rsidRPr="00A45107">
          <w:rPr>
            <w:rStyle w:val="Hypertextovodkaz"/>
            <w:noProof/>
          </w:rPr>
          <w:t>Metodologická část</w:t>
        </w:r>
        <w:r w:rsidR="00236B6B">
          <w:rPr>
            <w:noProof/>
            <w:webHidden/>
          </w:rPr>
          <w:tab/>
        </w:r>
        <w:r w:rsidR="00236B6B">
          <w:rPr>
            <w:noProof/>
            <w:webHidden/>
          </w:rPr>
          <w:fldChar w:fldCharType="begin"/>
        </w:r>
        <w:r w:rsidR="00236B6B">
          <w:rPr>
            <w:noProof/>
            <w:webHidden/>
          </w:rPr>
          <w:instrText xml:space="preserve"> PAGEREF _Toc422998992 \h </w:instrText>
        </w:r>
        <w:r w:rsidR="00236B6B">
          <w:rPr>
            <w:noProof/>
            <w:webHidden/>
          </w:rPr>
        </w:r>
        <w:r w:rsidR="00236B6B">
          <w:rPr>
            <w:noProof/>
            <w:webHidden/>
          </w:rPr>
          <w:fldChar w:fldCharType="separate"/>
        </w:r>
        <w:r w:rsidR="00236B6B">
          <w:rPr>
            <w:noProof/>
            <w:webHidden/>
          </w:rPr>
          <w:t>32</w:t>
        </w:r>
        <w:r w:rsidR="00236B6B">
          <w:rPr>
            <w:noProof/>
            <w:webHidden/>
          </w:rPr>
          <w:fldChar w:fldCharType="end"/>
        </w:r>
      </w:hyperlink>
    </w:p>
    <w:p w14:paraId="0AE32D44"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3" w:history="1">
        <w:r w:rsidR="00236B6B" w:rsidRPr="00A45107">
          <w:rPr>
            <w:rStyle w:val="Hypertextovodkaz"/>
            <w:noProof/>
          </w:rPr>
          <w:t>5.1</w:t>
        </w:r>
        <w:r w:rsidR="00236B6B" w:rsidRPr="0074581A">
          <w:rPr>
            <w:rFonts w:ascii="Calibri" w:eastAsia="Times New Roman" w:hAnsi="Calibri"/>
            <w:noProof/>
            <w:sz w:val="22"/>
          </w:rPr>
          <w:tab/>
        </w:r>
        <w:r w:rsidR="00236B6B" w:rsidRPr="00A45107">
          <w:rPr>
            <w:rStyle w:val="Hypertextovodkaz"/>
            <w:noProof/>
          </w:rPr>
          <w:t>Výzkumné cíle a výzkumné otázky</w:t>
        </w:r>
        <w:r w:rsidR="00236B6B">
          <w:rPr>
            <w:noProof/>
            <w:webHidden/>
          </w:rPr>
          <w:tab/>
        </w:r>
        <w:r w:rsidR="00236B6B">
          <w:rPr>
            <w:noProof/>
            <w:webHidden/>
          </w:rPr>
          <w:fldChar w:fldCharType="begin"/>
        </w:r>
        <w:r w:rsidR="00236B6B">
          <w:rPr>
            <w:noProof/>
            <w:webHidden/>
          </w:rPr>
          <w:instrText xml:space="preserve"> PAGEREF _Toc422998993 \h </w:instrText>
        </w:r>
        <w:r w:rsidR="00236B6B">
          <w:rPr>
            <w:noProof/>
            <w:webHidden/>
          </w:rPr>
        </w:r>
        <w:r w:rsidR="00236B6B">
          <w:rPr>
            <w:noProof/>
            <w:webHidden/>
          </w:rPr>
          <w:fldChar w:fldCharType="separate"/>
        </w:r>
        <w:r w:rsidR="00236B6B">
          <w:rPr>
            <w:noProof/>
            <w:webHidden/>
          </w:rPr>
          <w:t>32</w:t>
        </w:r>
        <w:r w:rsidR="00236B6B">
          <w:rPr>
            <w:noProof/>
            <w:webHidden/>
          </w:rPr>
          <w:fldChar w:fldCharType="end"/>
        </w:r>
      </w:hyperlink>
    </w:p>
    <w:p w14:paraId="484C3649"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4" w:history="1">
        <w:r w:rsidR="00236B6B" w:rsidRPr="00A45107">
          <w:rPr>
            <w:rStyle w:val="Hypertextovodkaz"/>
            <w:noProof/>
          </w:rPr>
          <w:t>5.2</w:t>
        </w:r>
        <w:r w:rsidR="00236B6B" w:rsidRPr="0074581A">
          <w:rPr>
            <w:rFonts w:ascii="Calibri" w:eastAsia="Times New Roman" w:hAnsi="Calibri"/>
            <w:noProof/>
            <w:sz w:val="22"/>
          </w:rPr>
          <w:tab/>
        </w:r>
        <w:r w:rsidR="00236B6B" w:rsidRPr="00A45107">
          <w:rPr>
            <w:rStyle w:val="Hypertextovodkaz"/>
            <w:noProof/>
          </w:rPr>
          <w:t>Výzkumná strategie</w:t>
        </w:r>
        <w:r w:rsidR="00236B6B">
          <w:rPr>
            <w:noProof/>
            <w:webHidden/>
          </w:rPr>
          <w:tab/>
        </w:r>
        <w:r w:rsidR="00236B6B">
          <w:rPr>
            <w:noProof/>
            <w:webHidden/>
          </w:rPr>
          <w:fldChar w:fldCharType="begin"/>
        </w:r>
        <w:r w:rsidR="00236B6B">
          <w:rPr>
            <w:noProof/>
            <w:webHidden/>
          </w:rPr>
          <w:instrText xml:space="preserve"> PAGEREF _Toc422998994 \h </w:instrText>
        </w:r>
        <w:r w:rsidR="00236B6B">
          <w:rPr>
            <w:noProof/>
            <w:webHidden/>
          </w:rPr>
        </w:r>
        <w:r w:rsidR="00236B6B">
          <w:rPr>
            <w:noProof/>
            <w:webHidden/>
          </w:rPr>
          <w:fldChar w:fldCharType="separate"/>
        </w:r>
        <w:r w:rsidR="00236B6B">
          <w:rPr>
            <w:noProof/>
            <w:webHidden/>
          </w:rPr>
          <w:t>33</w:t>
        </w:r>
        <w:r w:rsidR="00236B6B">
          <w:rPr>
            <w:noProof/>
            <w:webHidden/>
          </w:rPr>
          <w:fldChar w:fldCharType="end"/>
        </w:r>
      </w:hyperlink>
    </w:p>
    <w:p w14:paraId="2ECB6B48"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5" w:history="1">
        <w:r w:rsidR="00236B6B" w:rsidRPr="00A45107">
          <w:rPr>
            <w:rStyle w:val="Hypertextovodkaz"/>
            <w:noProof/>
          </w:rPr>
          <w:t>5.3</w:t>
        </w:r>
        <w:r w:rsidR="00236B6B" w:rsidRPr="0074581A">
          <w:rPr>
            <w:rFonts w:ascii="Calibri" w:eastAsia="Times New Roman" w:hAnsi="Calibri"/>
            <w:noProof/>
            <w:sz w:val="22"/>
          </w:rPr>
          <w:tab/>
        </w:r>
        <w:r w:rsidR="00236B6B" w:rsidRPr="00A45107">
          <w:rPr>
            <w:rStyle w:val="Hypertextovodkaz"/>
            <w:noProof/>
          </w:rPr>
          <w:t>Popis použitých metod</w:t>
        </w:r>
        <w:r w:rsidR="00236B6B">
          <w:rPr>
            <w:noProof/>
            <w:webHidden/>
          </w:rPr>
          <w:tab/>
        </w:r>
        <w:r w:rsidR="00236B6B">
          <w:rPr>
            <w:noProof/>
            <w:webHidden/>
          </w:rPr>
          <w:fldChar w:fldCharType="begin"/>
        </w:r>
        <w:r w:rsidR="00236B6B">
          <w:rPr>
            <w:noProof/>
            <w:webHidden/>
          </w:rPr>
          <w:instrText xml:space="preserve"> PAGEREF _Toc422998995 \h </w:instrText>
        </w:r>
        <w:r w:rsidR="00236B6B">
          <w:rPr>
            <w:noProof/>
            <w:webHidden/>
          </w:rPr>
        </w:r>
        <w:r w:rsidR="00236B6B">
          <w:rPr>
            <w:noProof/>
            <w:webHidden/>
          </w:rPr>
          <w:fldChar w:fldCharType="separate"/>
        </w:r>
        <w:r w:rsidR="00236B6B">
          <w:rPr>
            <w:noProof/>
            <w:webHidden/>
          </w:rPr>
          <w:t>33</w:t>
        </w:r>
        <w:r w:rsidR="00236B6B">
          <w:rPr>
            <w:noProof/>
            <w:webHidden/>
          </w:rPr>
          <w:fldChar w:fldCharType="end"/>
        </w:r>
      </w:hyperlink>
    </w:p>
    <w:p w14:paraId="4CDF7E0D"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6" w:history="1">
        <w:r w:rsidR="00236B6B" w:rsidRPr="00A45107">
          <w:rPr>
            <w:rStyle w:val="Hypertextovodkaz"/>
            <w:noProof/>
          </w:rPr>
          <w:t>5.4</w:t>
        </w:r>
        <w:r w:rsidR="00236B6B" w:rsidRPr="0074581A">
          <w:rPr>
            <w:rFonts w:ascii="Calibri" w:eastAsia="Times New Roman" w:hAnsi="Calibri"/>
            <w:noProof/>
            <w:sz w:val="22"/>
          </w:rPr>
          <w:tab/>
        </w:r>
        <w:r w:rsidR="00236B6B" w:rsidRPr="00A45107">
          <w:rPr>
            <w:rStyle w:val="Hypertextovodkaz"/>
            <w:noProof/>
          </w:rPr>
          <w:t>Popis výzkumného souboru</w:t>
        </w:r>
        <w:r w:rsidR="00236B6B">
          <w:rPr>
            <w:noProof/>
            <w:webHidden/>
          </w:rPr>
          <w:tab/>
        </w:r>
        <w:r w:rsidR="00236B6B">
          <w:rPr>
            <w:noProof/>
            <w:webHidden/>
          </w:rPr>
          <w:fldChar w:fldCharType="begin"/>
        </w:r>
        <w:r w:rsidR="00236B6B">
          <w:rPr>
            <w:noProof/>
            <w:webHidden/>
          </w:rPr>
          <w:instrText xml:space="preserve"> PAGEREF _Toc422998996 \h </w:instrText>
        </w:r>
        <w:r w:rsidR="00236B6B">
          <w:rPr>
            <w:noProof/>
            <w:webHidden/>
          </w:rPr>
        </w:r>
        <w:r w:rsidR="00236B6B">
          <w:rPr>
            <w:noProof/>
            <w:webHidden/>
          </w:rPr>
          <w:fldChar w:fldCharType="separate"/>
        </w:r>
        <w:r w:rsidR="00236B6B">
          <w:rPr>
            <w:noProof/>
            <w:webHidden/>
          </w:rPr>
          <w:t>35</w:t>
        </w:r>
        <w:r w:rsidR="00236B6B">
          <w:rPr>
            <w:noProof/>
            <w:webHidden/>
          </w:rPr>
          <w:fldChar w:fldCharType="end"/>
        </w:r>
      </w:hyperlink>
    </w:p>
    <w:p w14:paraId="34F38AD8"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7" w:history="1">
        <w:r w:rsidR="00236B6B" w:rsidRPr="00A45107">
          <w:rPr>
            <w:rStyle w:val="Hypertextovodkaz"/>
            <w:noProof/>
          </w:rPr>
          <w:t>5.5</w:t>
        </w:r>
        <w:r w:rsidR="00236B6B" w:rsidRPr="0074581A">
          <w:rPr>
            <w:rFonts w:ascii="Calibri" w:eastAsia="Times New Roman" w:hAnsi="Calibri"/>
            <w:noProof/>
            <w:sz w:val="22"/>
          </w:rPr>
          <w:tab/>
        </w:r>
        <w:r w:rsidR="00236B6B" w:rsidRPr="00A45107">
          <w:rPr>
            <w:rStyle w:val="Hypertextovodkaz"/>
            <w:noProof/>
          </w:rPr>
          <w:t>Tvorba dat</w:t>
        </w:r>
        <w:r w:rsidR="00236B6B">
          <w:rPr>
            <w:noProof/>
            <w:webHidden/>
          </w:rPr>
          <w:tab/>
        </w:r>
        <w:r w:rsidR="00236B6B">
          <w:rPr>
            <w:noProof/>
            <w:webHidden/>
          </w:rPr>
          <w:fldChar w:fldCharType="begin"/>
        </w:r>
        <w:r w:rsidR="00236B6B">
          <w:rPr>
            <w:noProof/>
            <w:webHidden/>
          </w:rPr>
          <w:instrText xml:space="preserve"> PAGEREF _Toc422998997 \h </w:instrText>
        </w:r>
        <w:r w:rsidR="00236B6B">
          <w:rPr>
            <w:noProof/>
            <w:webHidden/>
          </w:rPr>
        </w:r>
        <w:r w:rsidR="00236B6B">
          <w:rPr>
            <w:noProof/>
            <w:webHidden/>
          </w:rPr>
          <w:fldChar w:fldCharType="separate"/>
        </w:r>
        <w:r w:rsidR="00236B6B">
          <w:rPr>
            <w:noProof/>
            <w:webHidden/>
          </w:rPr>
          <w:t>36</w:t>
        </w:r>
        <w:r w:rsidR="00236B6B">
          <w:rPr>
            <w:noProof/>
            <w:webHidden/>
          </w:rPr>
          <w:fldChar w:fldCharType="end"/>
        </w:r>
      </w:hyperlink>
    </w:p>
    <w:p w14:paraId="7E225D4D"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8" w:history="1">
        <w:r w:rsidR="00236B6B" w:rsidRPr="00A45107">
          <w:rPr>
            <w:rStyle w:val="Hypertextovodkaz"/>
            <w:noProof/>
          </w:rPr>
          <w:t>5.6</w:t>
        </w:r>
        <w:r w:rsidR="00236B6B" w:rsidRPr="0074581A">
          <w:rPr>
            <w:rFonts w:ascii="Calibri" w:eastAsia="Times New Roman" w:hAnsi="Calibri"/>
            <w:noProof/>
            <w:sz w:val="22"/>
          </w:rPr>
          <w:tab/>
        </w:r>
        <w:r w:rsidR="00236B6B" w:rsidRPr="00A45107">
          <w:rPr>
            <w:rStyle w:val="Hypertextovodkaz"/>
            <w:noProof/>
          </w:rPr>
          <w:t>Způsob zpracování dat</w:t>
        </w:r>
        <w:r w:rsidR="00236B6B">
          <w:rPr>
            <w:noProof/>
            <w:webHidden/>
          </w:rPr>
          <w:tab/>
        </w:r>
        <w:r w:rsidR="00236B6B">
          <w:rPr>
            <w:noProof/>
            <w:webHidden/>
          </w:rPr>
          <w:fldChar w:fldCharType="begin"/>
        </w:r>
        <w:r w:rsidR="00236B6B">
          <w:rPr>
            <w:noProof/>
            <w:webHidden/>
          </w:rPr>
          <w:instrText xml:space="preserve"> PAGEREF _Toc422998998 \h </w:instrText>
        </w:r>
        <w:r w:rsidR="00236B6B">
          <w:rPr>
            <w:noProof/>
            <w:webHidden/>
          </w:rPr>
        </w:r>
        <w:r w:rsidR="00236B6B">
          <w:rPr>
            <w:noProof/>
            <w:webHidden/>
          </w:rPr>
          <w:fldChar w:fldCharType="separate"/>
        </w:r>
        <w:r w:rsidR="00236B6B">
          <w:rPr>
            <w:noProof/>
            <w:webHidden/>
          </w:rPr>
          <w:t>39</w:t>
        </w:r>
        <w:r w:rsidR="00236B6B">
          <w:rPr>
            <w:noProof/>
            <w:webHidden/>
          </w:rPr>
          <w:fldChar w:fldCharType="end"/>
        </w:r>
      </w:hyperlink>
    </w:p>
    <w:p w14:paraId="07625534"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8999" w:history="1">
        <w:r w:rsidR="00236B6B" w:rsidRPr="00A45107">
          <w:rPr>
            <w:rStyle w:val="Hypertextovodkaz"/>
            <w:noProof/>
          </w:rPr>
          <w:t>5.7</w:t>
        </w:r>
        <w:r w:rsidR="00236B6B" w:rsidRPr="0074581A">
          <w:rPr>
            <w:rFonts w:ascii="Calibri" w:eastAsia="Times New Roman" w:hAnsi="Calibri"/>
            <w:noProof/>
            <w:sz w:val="22"/>
          </w:rPr>
          <w:tab/>
        </w:r>
        <w:r w:rsidR="00236B6B" w:rsidRPr="00A45107">
          <w:rPr>
            <w:rStyle w:val="Hypertextovodkaz"/>
            <w:noProof/>
          </w:rPr>
          <w:t>Analýza kvalitativních dat</w:t>
        </w:r>
        <w:r w:rsidR="00236B6B">
          <w:rPr>
            <w:noProof/>
            <w:webHidden/>
          </w:rPr>
          <w:tab/>
        </w:r>
        <w:r w:rsidR="00236B6B">
          <w:rPr>
            <w:noProof/>
            <w:webHidden/>
          </w:rPr>
          <w:fldChar w:fldCharType="begin"/>
        </w:r>
        <w:r w:rsidR="00236B6B">
          <w:rPr>
            <w:noProof/>
            <w:webHidden/>
          </w:rPr>
          <w:instrText xml:space="preserve"> PAGEREF _Toc422998999 \h </w:instrText>
        </w:r>
        <w:r w:rsidR="00236B6B">
          <w:rPr>
            <w:noProof/>
            <w:webHidden/>
          </w:rPr>
        </w:r>
        <w:r w:rsidR="00236B6B">
          <w:rPr>
            <w:noProof/>
            <w:webHidden/>
          </w:rPr>
          <w:fldChar w:fldCharType="separate"/>
        </w:r>
        <w:r w:rsidR="00236B6B">
          <w:rPr>
            <w:noProof/>
            <w:webHidden/>
          </w:rPr>
          <w:t>40</w:t>
        </w:r>
        <w:r w:rsidR="00236B6B">
          <w:rPr>
            <w:noProof/>
            <w:webHidden/>
          </w:rPr>
          <w:fldChar w:fldCharType="end"/>
        </w:r>
      </w:hyperlink>
    </w:p>
    <w:p w14:paraId="626B53AD"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9000" w:history="1">
        <w:r w:rsidR="00236B6B" w:rsidRPr="00A45107">
          <w:rPr>
            <w:rStyle w:val="Hypertextovodkaz"/>
            <w:noProof/>
          </w:rPr>
          <w:t>5.8</w:t>
        </w:r>
        <w:r w:rsidR="00236B6B" w:rsidRPr="0074581A">
          <w:rPr>
            <w:rFonts w:ascii="Calibri" w:eastAsia="Times New Roman" w:hAnsi="Calibri"/>
            <w:noProof/>
            <w:sz w:val="22"/>
          </w:rPr>
          <w:tab/>
        </w:r>
        <w:r w:rsidR="00236B6B" w:rsidRPr="00A45107">
          <w:rPr>
            <w:rStyle w:val="Hypertextovodkaz"/>
            <w:noProof/>
          </w:rPr>
          <w:t>Limity výzkumu</w:t>
        </w:r>
        <w:r w:rsidR="00236B6B">
          <w:rPr>
            <w:noProof/>
            <w:webHidden/>
          </w:rPr>
          <w:tab/>
        </w:r>
        <w:r w:rsidR="00236B6B">
          <w:rPr>
            <w:noProof/>
            <w:webHidden/>
          </w:rPr>
          <w:fldChar w:fldCharType="begin"/>
        </w:r>
        <w:r w:rsidR="00236B6B">
          <w:rPr>
            <w:noProof/>
            <w:webHidden/>
          </w:rPr>
          <w:instrText xml:space="preserve"> PAGEREF _Toc422999000 \h </w:instrText>
        </w:r>
        <w:r w:rsidR="00236B6B">
          <w:rPr>
            <w:noProof/>
            <w:webHidden/>
          </w:rPr>
        </w:r>
        <w:r w:rsidR="00236B6B">
          <w:rPr>
            <w:noProof/>
            <w:webHidden/>
          </w:rPr>
          <w:fldChar w:fldCharType="separate"/>
        </w:r>
        <w:r w:rsidR="00236B6B">
          <w:rPr>
            <w:noProof/>
            <w:webHidden/>
          </w:rPr>
          <w:t>40</w:t>
        </w:r>
        <w:r w:rsidR="00236B6B">
          <w:rPr>
            <w:noProof/>
            <w:webHidden/>
          </w:rPr>
          <w:fldChar w:fldCharType="end"/>
        </w:r>
      </w:hyperlink>
    </w:p>
    <w:p w14:paraId="4A75FEFF"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9001" w:history="1">
        <w:r w:rsidR="00236B6B" w:rsidRPr="00A45107">
          <w:rPr>
            <w:rStyle w:val="Hypertextovodkaz"/>
            <w:noProof/>
          </w:rPr>
          <w:t>6</w:t>
        </w:r>
        <w:r w:rsidR="00236B6B" w:rsidRPr="0074581A">
          <w:rPr>
            <w:rFonts w:ascii="Calibri" w:eastAsia="Times New Roman" w:hAnsi="Calibri"/>
            <w:noProof/>
            <w:sz w:val="22"/>
          </w:rPr>
          <w:tab/>
        </w:r>
        <w:r w:rsidR="00236B6B" w:rsidRPr="00A45107">
          <w:rPr>
            <w:rStyle w:val="Hypertextovodkaz"/>
            <w:noProof/>
          </w:rPr>
          <w:t>INTERPRETAČNÍ ČÁST</w:t>
        </w:r>
        <w:r w:rsidR="00236B6B">
          <w:rPr>
            <w:noProof/>
            <w:webHidden/>
          </w:rPr>
          <w:tab/>
        </w:r>
        <w:r w:rsidR="00236B6B">
          <w:rPr>
            <w:noProof/>
            <w:webHidden/>
          </w:rPr>
          <w:fldChar w:fldCharType="begin"/>
        </w:r>
        <w:r w:rsidR="00236B6B">
          <w:rPr>
            <w:noProof/>
            <w:webHidden/>
          </w:rPr>
          <w:instrText xml:space="preserve"> PAGEREF _Toc422999001 \h </w:instrText>
        </w:r>
        <w:r w:rsidR="00236B6B">
          <w:rPr>
            <w:noProof/>
            <w:webHidden/>
          </w:rPr>
        </w:r>
        <w:r w:rsidR="00236B6B">
          <w:rPr>
            <w:noProof/>
            <w:webHidden/>
          </w:rPr>
          <w:fldChar w:fldCharType="separate"/>
        </w:r>
        <w:r w:rsidR="00236B6B">
          <w:rPr>
            <w:noProof/>
            <w:webHidden/>
          </w:rPr>
          <w:t>42</w:t>
        </w:r>
        <w:r w:rsidR="00236B6B">
          <w:rPr>
            <w:noProof/>
            <w:webHidden/>
          </w:rPr>
          <w:fldChar w:fldCharType="end"/>
        </w:r>
      </w:hyperlink>
    </w:p>
    <w:p w14:paraId="2BC44CBD"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9002" w:history="1">
        <w:r w:rsidR="00236B6B" w:rsidRPr="00A45107">
          <w:rPr>
            <w:rStyle w:val="Hypertextovodkaz"/>
            <w:noProof/>
          </w:rPr>
          <w:t>6.1</w:t>
        </w:r>
        <w:r w:rsidR="00236B6B" w:rsidRPr="0074581A">
          <w:rPr>
            <w:rFonts w:ascii="Calibri" w:eastAsia="Times New Roman" w:hAnsi="Calibri"/>
            <w:noProof/>
            <w:sz w:val="22"/>
          </w:rPr>
          <w:tab/>
        </w:r>
        <w:r w:rsidR="00236B6B" w:rsidRPr="00A45107">
          <w:rPr>
            <w:rStyle w:val="Hypertextovodkaz"/>
            <w:noProof/>
          </w:rPr>
          <w:t>Popis dluhové situace</w:t>
        </w:r>
        <w:r w:rsidR="00236B6B">
          <w:rPr>
            <w:noProof/>
            <w:webHidden/>
          </w:rPr>
          <w:tab/>
        </w:r>
        <w:r w:rsidR="00236B6B">
          <w:rPr>
            <w:noProof/>
            <w:webHidden/>
          </w:rPr>
          <w:fldChar w:fldCharType="begin"/>
        </w:r>
        <w:r w:rsidR="00236B6B">
          <w:rPr>
            <w:noProof/>
            <w:webHidden/>
          </w:rPr>
          <w:instrText xml:space="preserve"> PAGEREF _Toc422999002 \h </w:instrText>
        </w:r>
        <w:r w:rsidR="00236B6B">
          <w:rPr>
            <w:noProof/>
            <w:webHidden/>
          </w:rPr>
        </w:r>
        <w:r w:rsidR="00236B6B">
          <w:rPr>
            <w:noProof/>
            <w:webHidden/>
          </w:rPr>
          <w:fldChar w:fldCharType="separate"/>
        </w:r>
        <w:r w:rsidR="00236B6B">
          <w:rPr>
            <w:noProof/>
            <w:webHidden/>
          </w:rPr>
          <w:t>42</w:t>
        </w:r>
        <w:r w:rsidR="00236B6B">
          <w:rPr>
            <w:noProof/>
            <w:webHidden/>
          </w:rPr>
          <w:fldChar w:fldCharType="end"/>
        </w:r>
      </w:hyperlink>
    </w:p>
    <w:p w14:paraId="24C0A8CE"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3" w:history="1">
        <w:r w:rsidR="00236B6B" w:rsidRPr="00A45107">
          <w:rPr>
            <w:rStyle w:val="Hypertextovodkaz"/>
            <w:noProof/>
          </w:rPr>
          <w:t>6.1.1</w:t>
        </w:r>
        <w:r w:rsidR="00236B6B" w:rsidRPr="0074581A">
          <w:rPr>
            <w:rFonts w:ascii="Calibri" w:eastAsia="Times New Roman" w:hAnsi="Calibri"/>
            <w:noProof/>
            <w:sz w:val="22"/>
          </w:rPr>
          <w:tab/>
        </w:r>
        <w:r w:rsidR="00236B6B" w:rsidRPr="00A45107">
          <w:rPr>
            <w:rStyle w:val="Hypertextovodkaz"/>
            <w:noProof/>
          </w:rPr>
          <w:t>Příčina zadlužení</w:t>
        </w:r>
        <w:r w:rsidR="00236B6B">
          <w:rPr>
            <w:noProof/>
            <w:webHidden/>
          </w:rPr>
          <w:tab/>
        </w:r>
        <w:r w:rsidR="00236B6B">
          <w:rPr>
            <w:noProof/>
            <w:webHidden/>
          </w:rPr>
          <w:fldChar w:fldCharType="begin"/>
        </w:r>
        <w:r w:rsidR="00236B6B">
          <w:rPr>
            <w:noProof/>
            <w:webHidden/>
          </w:rPr>
          <w:instrText xml:space="preserve"> PAGEREF _Toc422999003 \h </w:instrText>
        </w:r>
        <w:r w:rsidR="00236B6B">
          <w:rPr>
            <w:noProof/>
            <w:webHidden/>
          </w:rPr>
        </w:r>
        <w:r w:rsidR="00236B6B">
          <w:rPr>
            <w:noProof/>
            <w:webHidden/>
          </w:rPr>
          <w:fldChar w:fldCharType="separate"/>
        </w:r>
        <w:r w:rsidR="00236B6B">
          <w:rPr>
            <w:noProof/>
            <w:webHidden/>
          </w:rPr>
          <w:t>42</w:t>
        </w:r>
        <w:r w:rsidR="00236B6B">
          <w:rPr>
            <w:noProof/>
            <w:webHidden/>
          </w:rPr>
          <w:fldChar w:fldCharType="end"/>
        </w:r>
      </w:hyperlink>
    </w:p>
    <w:p w14:paraId="0E18BEE1"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4" w:history="1">
        <w:r w:rsidR="00236B6B" w:rsidRPr="00A45107">
          <w:rPr>
            <w:rStyle w:val="Hypertextovodkaz"/>
            <w:noProof/>
          </w:rPr>
          <w:t>6.1.2</w:t>
        </w:r>
        <w:r w:rsidR="00236B6B" w:rsidRPr="0074581A">
          <w:rPr>
            <w:rFonts w:ascii="Calibri" w:eastAsia="Times New Roman" w:hAnsi="Calibri"/>
            <w:noProof/>
            <w:sz w:val="22"/>
          </w:rPr>
          <w:tab/>
        </w:r>
        <w:r w:rsidR="00236B6B" w:rsidRPr="00A45107">
          <w:rPr>
            <w:rStyle w:val="Hypertextovodkaz"/>
            <w:noProof/>
          </w:rPr>
          <w:t>Průběh</w:t>
        </w:r>
        <w:r w:rsidR="00236B6B">
          <w:rPr>
            <w:noProof/>
            <w:webHidden/>
          </w:rPr>
          <w:tab/>
        </w:r>
        <w:r w:rsidR="00236B6B">
          <w:rPr>
            <w:noProof/>
            <w:webHidden/>
          </w:rPr>
          <w:fldChar w:fldCharType="begin"/>
        </w:r>
        <w:r w:rsidR="00236B6B">
          <w:rPr>
            <w:noProof/>
            <w:webHidden/>
          </w:rPr>
          <w:instrText xml:space="preserve"> PAGEREF _Toc422999004 \h </w:instrText>
        </w:r>
        <w:r w:rsidR="00236B6B">
          <w:rPr>
            <w:noProof/>
            <w:webHidden/>
          </w:rPr>
        </w:r>
        <w:r w:rsidR="00236B6B">
          <w:rPr>
            <w:noProof/>
            <w:webHidden/>
          </w:rPr>
          <w:fldChar w:fldCharType="separate"/>
        </w:r>
        <w:r w:rsidR="00236B6B">
          <w:rPr>
            <w:noProof/>
            <w:webHidden/>
          </w:rPr>
          <w:t>43</w:t>
        </w:r>
        <w:r w:rsidR="00236B6B">
          <w:rPr>
            <w:noProof/>
            <w:webHidden/>
          </w:rPr>
          <w:fldChar w:fldCharType="end"/>
        </w:r>
      </w:hyperlink>
    </w:p>
    <w:p w14:paraId="665F819F"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5" w:history="1">
        <w:r w:rsidR="00236B6B" w:rsidRPr="00A45107">
          <w:rPr>
            <w:rStyle w:val="Hypertextovodkaz"/>
            <w:noProof/>
          </w:rPr>
          <w:t>6.1.3</w:t>
        </w:r>
        <w:r w:rsidR="00236B6B" w:rsidRPr="0074581A">
          <w:rPr>
            <w:rFonts w:ascii="Calibri" w:eastAsia="Times New Roman" w:hAnsi="Calibri"/>
            <w:noProof/>
            <w:sz w:val="22"/>
          </w:rPr>
          <w:tab/>
        </w:r>
        <w:r w:rsidR="00236B6B" w:rsidRPr="00A45107">
          <w:rPr>
            <w:rStyle w:val="Hypertextovodkaz"/>
            <w:noProof/>
          </w:rPr>
          <w:t>Jejich řešení zadluženosti</w:t>
        </w:r>
        <w:r w:rsidR="00236B6B">
          <w:rPr>
            <w:noProof/>
            <w:webHidden/>
          </w:rPr>
          <w:tab/>
        </w:r>
        <w:r w:rsidR="00236B6B">
          <w:rPr>
            <w:noProof/>
            <w:webHidden/>
          </w:rPr>
          <w:fldChar w:fldCharType="begin"/>
        </w:r>
        <w:r w:rsidR="00236B6B">
          <w:rPr>
            <w:noProof/>
            <w:webHidden/>
          </w:rPr>
          <w:instrText xml:space="preserve"> PAGEREF _Toc422999005 \h </w:instrText>
        </w:r>
        <w:r w:rsidR="00236B6B">
          <w:rPr>
            <w:noProof/>
            <w:webHidden/>
          </w:rPr>
        </w:r>
        <w:r w:rsidR="00236B6B">
          <w:rPr>
            <w:noProof/>
            <w:webHidden/>
          </w:rPr>
          <w:fldChar w:fldCharType="separate"/>
        </w:r>
        <w:r w:rsidR="00236B6B">
          <w:rPr>
            <w:noProof/>
            <w:webHidden/>
          </w:rPr>
          <w:t>44</w:t>
        </w:r>
        <w:r w:rsidR="00236B6B">
          <w:rPr>
            <w:noProof/>
            <w:webHidden/>
          </w:rPr>
          <w:fldChar w:fldCharType="end"/>
        </w:r>
      </w:hyperlink>
    </w:p>
    <w:p w14:paraId="78FCA054"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6" w:history="1">
        <w:r w:rsidR="00236B6B" w:rsidRPr="00A45107">
          <w:rPr>
            <w:rStyle w:val="Hypertextovodkaz"/>
            <w:noProof/>
          </w:rPr>
          <w:t>6.1.4</w:t>
        </w:r>
        <w:r w:rsidR="00236B6B" w:rsidRPr="0074581A">
          <w:rPr>
            <w:rFonts w:ascii="Calibri" w:eastAsia="Times New Roman" w:hAnsi="Calibri"/>
            <w:noProof/>
            <w:sz w:val="22"/>
          </w:rPr>
          <w:tab/>
        </w:r>
        <w:r w:rsidR="00236B6B" w:rsidRPr="00A45107">
          <w:rPr>
            <w:rStyle w:val="Hypertextovodkaz"/>
            <w:noProof/>
          </w:rPr>
          <w:t>Kde se teď nacházejí? Jak se to daří?</w:t>
        </w:r>
        <w:r w:rsidR="00236B6B">
          <w:rPr>
            <w:noProof/>
            <w:webHidden/>
          </w:rPr>
          <w:tab/>
        </w:r>
        <w:r w:rsidR="00236B6B">
          <w:rPr>
            <w:noProof/>
            <w:webHidden/>
          </w:rPr>
          <w:fldChar w:fldCharType="begin"/>
        </w:r>
        <w:r w:rsidR="00236B6B">
          <w:rPr>
            <w:noProof/>
            <w:webHidden/>
          </w:rPr>
          <w:instrText xml:space="preserve"> PAGEREF _Toc422999006 \h </w:instrText>
        </w:r>
        <w:r w:rsidR="00236B6B">
          <w:rPr>
            <w:noProof/>
            <w:webHidden/>
          </w:rPr>
        </w:r>
        <w:r w:rsidR="00236B6B">
          <w:rPr>
            <w:noProof/>
            <w:webHidden/>
          </w:rPr>
          <w:fldChar w:fldCharType="separate"/>
        </w:r>
        <w:r w:rsidR="00236B6B">
          <w:rPr>
            <w:noProof/>
            <w:webHidden/>
          </w:rPr>
          <w:t>45</w:t>
        </w:r>
        <w:r w:rsidR="00236B6B">
          <w:rPr>
            <w:noProof/>
            <w:webHidden/>
          </w:rPr>
          <w:fldChar w:fldCharType="end"/>
        </w:r>
      </w:hyperlink>
    </w:p>
    <w:p w14:paraId="0E9FA21E"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9007" w:history="1">
        <w:r w:rsidR="00236B6B" w:rsidRPr="00A45107">
          <w:rPr>
            <w:rStyle w:val="Hypertextovodkaz"/>
            <w:noProof/>
          </w:rPr>
          <w:t>6.2</w:t>
        </w:r>
        <w:r w:rsidR="00236B6B" w:rsidRPr="0074581A">
          <w:rPr>
            <w:rFonts w:ascii="Calibri" w:eastAsia="Times New Roman" w:hAnsi="Calibri"/>
            <w:noProof/>
            <w:sz w:val="22"/>
          </w:rPr>
          <w:tab/>
        </w:r>
        <w:r w:rsidR="00236B6B" w:rsidRPr="00A45107">
          <w:rPr>
            <w:rStyle w:val="Hypertextovodkaz"/>
            <w:noProof/>
          </w:rPr>
          <w:t>Sociální dopad zadluženosti</w:t>
        </w:r>
        <w:r w:rsidR="00236B6B">
          <w:rPr>
            <w:noProof/>
            <w:webHidden/>
          </w:rPr>
          <w:tab/>
        </w:r>
        <w:r w:rsidR="00236B6B">
          <w:rPr>
            <w:noProof/>
            <w:webHidden/>
          </w:rPr>
          <w:fldChar w:fldCharType="begin"/>
        </w:r>
        <w:r w:rsidR="00236B6B">
          <w:rPr>
            <w:noProof/>
            <w:webHidden/>
          </w:rPr>
          <w:instrText xml:space="preserve"> PAGEREF _Toc422999007 \h </w:instrText>
        </w:r>
        <w:r w:rsidR="00236B6B">
          <w:rPr>
            <w:noProof/>
            <w:webHidden/>
          </w:rPr>
        </w:r>
        <w:r w:rsidR="00236B6B">
          <w:rPr>
            <w:noProof/>
            <w:webHidden/>
          </w:rPr>
          <w:fldChar w:fldCharType="separate"/>
        </w:r>
        <w:r w:rsidR="00236B6B">
          <w:rPr>
            <w:noProof/>
            <w:webHidden/>
          </w:rPr>
          <w:t>47</w:t>
        </w:r>
        <w:r w:rsidR="00236B6B">
          <w:rPr>
            <w:noProof/>
            <w:webHidden/>
          </w:rPr>
          <w:fldChar w:fldCharType="end"/>
        </w:r>
      </w:hyperlink>
    </w:p>
    <w:p w14:paraId="1D1B0615"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8" w:history="1">
        <w:r w:rsidR="00236B6B" w:rsidRPr="00A45107">
          <w:rPr>
            <w:rStyle w:val="Hypertextovodkaz"/>
            <w:noProof/>
          </w:rPr>
          <w:t>6.2.1</w:t>
        </w:r>
        <w:r w:rsidR="00236B6B" w:rsidRPr="0074581A">
          <w:rPr>
            <w:rFonts w:ascii="Calibri" w:eastAsia="Times New Roman" w:hAnsi="Calibri"/>
            <w:noProof/>
            <w:sz w:val="22"/>
          </w:rPr>
          <w:tab/>
        </w:r>
        <w:r w:rsidR="00236B6B" w:rsidRPr="00A45107">
          <w:rPr>
            <w:rStyle w:val="Hypertextovodkaz"/>
            <w:noProof/>
          </w:rPr>
          <w:t>Sociální podpora rodiny a nejbližších</w:t>
        </w:r>
        <w:r w:rsidR="00236B6B">
          <w:rPr>
            <w:noProof/>
            <w:webHidden/>
          </w:rPr>
          <w:tab/>
        </w:r>
        <w:r w:rsidR="00236B6B">
          <w:rPr>
            <w:noProof/>
            <w:webHidden/>
          </w:rPr>
          <w:fldChar w:fldCharType="begin"/>
        </w:r>
        <w:r w:rsidR="00236B6B">
          <w:rPr>
            <w:noProof/>
            <w:webHidden/>
          </w:rPr>
          <w:instrText xml:space="preserve"> PAGEREF _Toc422999008 \h </w:instrText>
        </w:r>
        <w:r w:rsidR="00236B6B">
          <w:rPr>
            <w:noProof/>
            <w:webHidden/>
          </w:rPr>
        </w:r>
        <w:r w:rsidR="00236B6B">
          <w:rPr>
            <w:noProof/>
            <w:webHidden/>
          </w:rPr>
          <w:fldChar w:fldCharType="separate"/>
        </w:r>
        <w:r w:rsidR="00236B6B">
          <w:rPr>
            <w:noProof/>
            <w:webHidden/>
          </w:rPr>
          <w:t>47</w:t>
        </w:r>
        <w:r w:rsidR="00236B6B">
          <w:rPr>
            <w:noProof/>
            <w:webHidden/>
          </w:rPr>
          <w:fldChar w:fldCharType="end"/>
        </w:r>
      </w:hyperlink>
    </w:p>
    <w:p w14:paraId="30C51B69"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09" w:history="1">
        <w:r w:rsidR="00236B6B" w:rsidRPr="00A45107">
          <w:rPr>
            <w:rStyle w:val="Hypertextovodkaz"/>
            <w:noProof/>
          </w:rPr>
          <w:t>6.2.2</w:t>
        </w:r>
        <w:r w:rsidR="00236B6B" w:rsidRPr="0074581A">
          <w:rPr>
            <w:rFonts w:ascii="Calibri" w:eastAsia="Times New Roman" w:hAnsi="Calibri"/>
            <w:noProof/>
            <w:sz w:val="22"/>
          </w:rPr>
          <w:tab/>
        </w:r>
        <w:r w:rsidR="00236B6B" w:rsidRPr="00A45107">
          <w:rPr>
            <w:rStyle w:val="Hypertextovodkaz"/>
            <w:noProof/>
          </w:rPr>
          <w:t>Sociální podpora okolí a společnosti</w:t>
        </w:r>
        <w:r w:rsidR="00236B6B">
          <w:rPr>
            <w:noProof/>
            <w:webHidden/>
          </w:rPr>
          <w:tab/>
        </w:r>
        <w:r w:rsidR="00236B6B">
          <w:rPr>
            <w:noProof/>
            <w:webHidden/>
          </w:rPr>
          <w:fldChar w:fldCharType="begin"/>
        </w:r>
        <w:r w:rsidR="00236B6B">
          <w:rPr>
            <w:noProof/>
            <w:webHidden/>
          </w:rPr>
          <w:instrText xml:space="preserve"> PAGEREF _Toc422999009 \h </w:instrText>
        </w:r>
        <w:r w:rsidR="00236B6B">
          <w:rPr>
            <w:noProof/>
            <w:webHidden/>
          </w:rPr>
        </w:r>
        <w:r w:rsidR="00236B6B">
          <w:rPr>
            <w:noProof/>
            <w:webHidden/>
          </w:rPr>
          <w:fldChar w:fldCharType="separate"/>
        </w:r>
        <w:r w:rsidR="00236B6B">
          <w:rPr>
            <w:noProof/>
            <w:webHidden/>
          </w:rPr>
          <w:t>48</w:t>
        </w:r>
        <w:r w:rsidR="00236B6B">
          <w:rPr>
            <w:noProof/>
            <w:webHidden/>
          </w:rPr>
          <w:fldChar w:fldCharType="end"/>
        </w:r>
      </w:hyperlink>
    </w:p>
    <w:p w14:paraId="14B96570"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0" w:history="1">
        <w:r w:rsidR="00236B6B" w:rsidRPr="00A45107">
          <w:rPr>
            <w:rStyle w:val="Hypertextovodkaz"/>
            <w:noProof/>
          </w:rPr>
          <w:t>6.2.3</w:t>
        </w:r>
        <w:r w:rsidR="00236B6B" w:rsidRPr="0074581A">
          <w:rPr>
            <w:rFonts w:ascii="Calibri" w:eastAsia="Times New Roman" w:hAnsi="Calibri"/>
            <w:noProof/>
            <w:sz w:val="22"/>
          </w:rPr>
          <w:tab/>
        </w:r>
        <w:r w:rsidR="00236B6B" w:rsidRPr="00A45107">
          <w:rPr>
            <w:rStyle w:val="Hypertextovodkaz"/>
            <w:noProof/>
          </w:rPr>
          <w:t>Životní úroveň</w:t>
        </w:r>
        <w:r w:rsidR="00236B6B">
          <w:rPr>
            <w:noProof/>
            <w:webHidden/>
          </w:rPr>
          <w:tab/>
        </w:r>
        <w:r w:rsidR="00236B6B">
          <w:rPr>
            <w:noProof/>
            <w:webHidden/>
          </w:rPr>
          <w:fldChar w:fldCharType="begin"/>
        </w:r>
        <w:r w:rsidR="00236B6B">
          <w:rPr>
            <w:noProof/>
            <w:webHidden/>
          </w:rPr>
          <w:instrText xml:space="preserve"> PAGEREF _Toc422999010 \h </w:instrText>
        </w:r>
        <w:r w:rsidR="00236B6B">
          <w:rPr>
            <w:noProof/>
            <w:webHidden/>
          </w:rPr>
        </w:r>
        <w:r w:rsidR="00236B6B">
          <w:rPr>
            <w:noProof/>
            <w:webHidden/>
          </w:rPr>
          <w:fldChar w:fldCharType="separate"/>
        </w:r>
        <w:r w:rsidR="00236B6B">
          <w:rPr>
            <w:noProof/>
            <w:webHidden/>
          </w:rPr>
          <w:t>49</w:t>
        </w:r>
        <w:r w:rsidR="00236B6B">
          <w:rPr>
            <w:noProof/>
            <w:webHidden/>
          </w:rPr>
          <w:fldChar w:fldCharType="end"/>
        </w:r>
      </w:hyperlink>
    </w:p>
    <w:p w14:paraId="27752872"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1" w:history="1">
        <w:r w:rsidR="00236B6B" w:rsidRPr="00A45107">
          <w:rPr>
            <w:rStyle w:val="Hypertextovodkaz"/>
            <w:noProof/>
          </w:rPr>
          <w:t>6.2.4</w:t>
        </w:r>
        <w:r w:rsidR="00236B6B" w:rsidRPr="0074581A">
          <w:rPr>
            <w:rFonts w:ascii="Calibri" w:eastAsia="Times New Roman" w:hAnsi="Calibri"/>
            <w:noProof/>
            <w:sz w:val="22"/>
          </w:rPr>
          <w:tab/>
        </w:r>
        <w:r w:rsidR="00236B6B" w:rsidRPr="00A45107">
          <w:rPr>
            <w:rStyle w:val="Hypertextovodkaz"/>
            <w:noProof/>
          </w:rPr>
          <w:t>Možnost obrátit se na někoho dalšího</w:t>
        </w:r>
        <w:r w:rsidR="00236B6B">
          <w:rPr>
            <w:noProof/>
            <w:webHidden/>
          </w:rPr>
          <w:tab/>
        </w:r>
        <w:r w:rsidR="00236B6B">
          <w:rPr>
            <w:noProof/>
            <w:webHidden/>
          </w:rPr>
          <w:fldChar w:fldCharType="begin"/>
        </w:r>
        <w:r w:rsidR="00236B6B">
          <w:rPr>
            <w:noProof/>
            <w:webHidden/>
          </w:rPr>
          <w:instrText xml:space="preserve"> PAGEREF _Toc422999011 \h </w:instrText>
        </w:r>
        <w:r w:rsidR="00236B6B">
          <w:rPr>
            <w:noProof/>
            <w:webHidden/>
          </w:rPr>
        </w:r>
        <w:r w:rsidR="00236B6B">
          <w:rPr>
            <w:noProof/>
            <w:webHidden/>
          </w:rPr>
          <w:fldChar w:fldCharType="separate"/>
        </w:r>
        <w:r w:rsidR="00236B6B">
          <w:rPr>
            <w:noProof/>
            <w:webHidden/>
          </w:rPr>
          <w:t>50</w:t>
        </w:r>
        <w:r w:rsidR="00236B6B">
          <w:rPr>
            <w:noProof/>
            <w:webHidden/>
          </w:rPr>
          <w:fldChar w:fldCharType="end"/>
        </w:r>
      </w:hyperlink>
    </w:p>
    <w:p w14:paraId="549D5E14"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9012" w:history="1">
        <w:r w:rsidR="00236B6B" w:rsidRPr="00A45107">
          <w:rPr>
            <w:rStyle w:val="Hypertextovodkaz"/>
            <w:noProof/>
          </w:rPr>
          <w:t>6.3</w:t>
        </w:r>
        <w:r w:rsidR="00236B6B" w:rsidRPr="0074581A">
          <w:rPr>
            <w:rFonts w:ascii="Calibri" w:eastAsia="Times New Roman" w:hAnsi="Calibri"/>
            <w:noProof/>
            <w:sz w:val="22"/>
          </w:rPr>
          <w:tab/>
        </w:r>
        <w:r w:rsidR="00236B6B" w:rsidRPr="00A45107">
          <w:rPr>
            <w:rStyle w:val="Hypertextovodkaz"/>
            <w:noProof/>
          </w:rPr>
          <w:t>Psychologický dopad zadluženosti</w:t>
        </w:r>
        <w:r w:rsidR="00236B6B">
          <w:rPr>
            <w:noProof/>
            <w:webHidden/>
          </w:rPr>
          <w:tab/>
        </w:r>
        <w:r w:rsidR="00236B6B">
          <w:rPr>
            <w:noProof/>
            <w:webHidden/>
          </w:rPr>
          <w:fldChar w:fldCharType="begin"/>
        </w:r>
        <w:r w:rsidR="00236B6B">
          <w:rPr>
            <w:noProof/>
            <w:webHidden/>
          </w:rPr>
          <w:instrText xml:space="preserve"> PAGEREF _Toc422999012 \h </w:instrText>
        </w:r>
        <w:r w:rsidR="00236B6B">
          <w:rPr>
            <w:noProof/>
            <w:webHidden/>
          </w:rPr>
        </w:r>
        <w:r w:rsidR="00236B6B">
          <w:rPr>
            <w:noProof/>
            <w:webHidden/>
          </w:rPr>
          <w:fldChar w:fldCharType="separate"/>
        </w:r>
        <w:r w:rsidR="00236B6B">
          <w:rPr>
            <w:noProof/>
            <w:webHidden/>
          </w:rPr>
          <w:t>52</w:t>
        </w:r>
        <w:r w:rsidR="00236B6B">
          <w:rPr>
            <w:noProof/>
            <w:webHidden/>
          </w:rPr>
          <w:fldChar w:fldCharType="end"/>
        </w:r>
      </w:hyperlink>
    </w:p>
    <w:p w14:paraId="342EF5BD"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3" w:history="1">
        <w:r w:rsidR="00236B6B" w:rsidRPr="00A45107">
          <w:rPr>
            <w:rStyle w:val="Hypertextovodkaz"/>
            <w:noProof/>
          </w:rPr>
          <w:t>6.3.1</w:t>
        </w:r>
        <w:r w:rsidR="00236B6B" w:rsidRPr="0074581A">
          <w:rPr>
            <w:rFonts w:ascii="Calibri" w:eastAsia="Times New Roman" w:hAnsi="Calibri"/>
            <w:noProof/>
            <w:sz w:val="22"/>
          </w:rPr>
          <w:tab/>
        </w:r>
        <w:r w:rsidR="00236B6B" w:rsidRPr="00A45107">
          <w:rPr>
            <w:rStyle w:val="Hypertextovodkaz"/>
            <w:noProof/>
          </w:rPr>
          <w:t>Co s respondenty dělala jejich zadluženost po stránce psychického prožívání?</w:t>
        </w:r>
        <w:r w:rsidR="00236B6B">
          <w:rPr>
            <w:noProof/>
            <w:webHidden/>
          </w:rPr>
          <w:tab/>
        </w:r>
        <w:r w:rsidR="00236B6B">
          <w:rPr>
            <w:noProof/>
            <w:webHidden/>
          </w:rPr>
          <w:fldChar w:fldCharType="begin"/>
        </w:r>
        <w:r w:rsidR="00236B6B">
          <w:rPr>
            <w:noProof/>
            <w:webHidden/>
          </w:rPr>
          <w:instrText xml:space="preserve"> PAGEREF _Toc422999013 \h </w:instrText>
        </w:r>
        <w:r w:rsidR="00236B6B">
          <w:rPr>
            <w:noProof/>
            <w:webHidden/>
          </w:rPr>
        </w:r>
        <w:r w:rsidR="00236B6B">
          <w:rPr>
            <w:noProof/>
            <w:webHidden/>
          </w:rPr>
          <w:fldChar w:fldCharType="separate"/>
        </w:r>
        <w:r w:rsidR="00236B6B">
          <w:rPr>
            <w:noProof/>
            <w:webHidden/>
          </w:rPr>
          <w:t>52</w:t>
        </w:r>
        <w:r w:rsidR="00236B6B">
          <w:rPr>
            <w:noProof/>
            <w:webHidden/>
          </w:rPr>
          <w:fldChar w:fldCharType="end"/>
        </w:r>
      </w:hyperlink>
    </w:p>
    <w:p w14:paraId="089630A6"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4" w:history="1">
        <w:r w:rsidR="00236B6B" w:rsidRPr="00A45107">
          <w:rPr>
            <w:rStyle w:val="Hypertextovodkaz"/>
            <w:noProof/>
          </w:rPr>
          <w:t>6.3.2</w:t>
        </w:r>
        <w:r w:rsidR="00236B6B" w:rsidRPr="0074581A">
          <w:rPr>
            <w:rFonts w:ascii="Calibri" w:eastAsia="Times New Roman" w:hAnsi="Calibri"/>
            <w:noProof/>
            <w:sz w:val="22"/>
          </w:rPr>
          <w:tab/>
        </w:r>
        <w:r w:rsidR="00236B6B" w:rsidRPr="00A45107">
          <w:rPr>
            <w:rStyle w:val="Hypertextovodkaz"/>
            <w:noProof/>
          </w:rPr>
          <w:t>Co cítili a prožívali v situaci zadlužení?</w:t>
        </w:r>
        <w:r w:rsidR="00236B6B">
          <w:rPr>
            <w:noProof/>
            <w:webHidden/>
          </w:rPr>
          <w:tab/>
        </w:r>
        <w:r w:rsidR="00236B6B">
          <w:rPr>
            <w:noProof/>
            <w:webHidden/>
          </w:rPr>
          <w:fldChar w:fldCharType="begin"/>
        </w:r>
        <w:r w:rsidR="00236B6B">
          <w:rPr>
            <w:noProof/>
            <w:webHidden/>
          </w:rPr>
          <w:instrText xml:space="preserve"> PAGEREF _Toc422999014 \h </w:instrText>
        </w:r>
        <w:r w:rsidR="00236B6B">
          <w:rPr>
            <w:noProof/>
            <w:webHidden/>
          </w:rPr>
        </w:r>
        <w:r w:rsidR="00236B6B">
          <w:rPr>
            <w:noProof/>
            <w:webHidden/>
          </w:rPr>
          <w:fldChar w:fldCharType="separate"/>
        </w:r>
        <w:r w:rsidR="00236B6B">
          <w:rPr>
            <w:noProof/>
            <w:webHidden/>
          </w:rPr>
          <w:t>53</w:t>
        </w:r>
        <w:r w:rsidR="00236B6B">
          <w:rPr>
            <w:noProof/>
            <w:webHidden/>
          </w:rPr>
          <w:fldChar w:fldCharType="end"/>
        </w:r>
      </w:hyperlink>
    </w:p>
    <w:p w14:paraId="04D513BE"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5" w:history="1">
        <w:r w:rsidR="00236B6B" w:rsidRPr="00A45107">
          <w:rPr>
            <w:rStyle w:val="Hypertextovodkaz"/>
            <w:noProof/>
          </w:rPr>
          <w:t>6.3.3</w:t>
        </w:r>
        <w:r w:rsidR="00236B6B" w:rsidRPr="0074581A">
          <w:rPr>
            <w:rFonts w:ascii="Calibri" w:eastAsia="Times New Roman" w:hAnsi="Calibri"/>
            <w:noProof/>
            <w:sz w:val="22"/>
          </w:rPr>
          <w:tab/>
        </w:r>
        <w:r w:rsidR="00236B6B" w:rsidRPr="00A45107">
          <w:rPr>
            <w:rStyle w:val="Hypertextovodkaz"/>
            <w:noProof/>
          </w:rPr>
          <w:t>Vliv dluhů na zdravotní stav</w:t>
        </w:r>
        <w:r w:rsidR="00236B6B">
          <w:rPr>
            <w:noProof/>
            <w:webHidden/>
          </w:rPr>
          <w:tab/>
        </w:r>
        <w:r w:rsidR="00236B6B">
          <w:rPr>
            <w:noProof/>
            <w:webHidden/>
          </w:rPr>
          <w:fldChar w:fldCharType="begin"/>
        </w:r>
        <w:r w:rsidR="00236B6B">
          <w:rPr>
            <w:noProof/>
            <w:webHidden/>
          </w:rPr>
          <w:instrText xml:space="preserve"> PAGEREF _Toc422999015 \h </w:instrText>
        </w:r>
        <w:r w:rsidR="00236B6B">
          <w:rPr>
            <w:noProof/>
            <w:webHidden/>
          </w:rPr>
        </w:r>
        <w:r w:rsidR="00236B6B">
          <w:rPr>
            <w:noProof/>
            <w:webHidden/>
          </w:rPr>
          <w:fldChar w:fldCharType="separate"/>
        </w:r>
        <w:r w:rsidR="00236B6B">
          <w:rPr>
            <w:noProof/>
            <w:webHidden/>
          </w:rPr>
          <w:t>54</w:t>
        </w:r>
        <w:r w:rsidR="00236B6B">
          <w:rPr>
            <w:noProof/>
            <w:webHidden/>
          </w:rPr>
          <w:fldChar w:fldCharType="end"/>
        </w:r>
      </w:hyperlink>
    </w:p>
    <w:p w14:paraId="7D6325C7" w14:textId="77777777" w:rsidR="00236B6B" w:rsidRPr="0074581A" w:rsidRDefault="000B4BD8">
      <w:pPr>
        <w:pStyle w:val="Obsah2"/>
        <w:tabs>
          <w:tab w:val="left" w:pos="880"/>
          <w:tab w:val="right" w:leader="dot" w:pos="8656"/>
        </w:tabs>
        <w:rPr>
          <w:rFonts w:ascii="Calibri" w:eastAsia="Times New Roman" w:hAnsi="Calibri"/>
          <w:noProof/>
          <w:sz w:val="22"/>
        </w:rPr>
      </w:pPr>
      <w:hyperlink w:anchor="_Toc422999016" w:history="1">
        <w:r w:rsidR="00236B6B" w:rsidRPr="00A45107">
          <w:rPr>
            <w:rStyle w:val="Hypertextovodkaz"/>
            <w:noProof/>
          </w:rPr>
          <w:t>6.4</w:t>
        </w:r>
        <w:r w:rsidR="00236B6B" w:rsidRPr="0074581A">
          <w:rPr>
            <w:rFonts w:ascii="Calibri" w:eastAsia="Times New Roman" w:hAnsi="Calibri"/>
            <w:noProof/>
            <w:sz w:val="22"/>
          </w:rPr>
          <w:tab/>
        </w:r>
        <w:r w:rsidR="00236B6B" w:rsidRPr="00A45107">
          <w:rPr>
            <w:rStyle w:val="Hypertextovodkaz"/>
            <w:noProof/>
          </w:rPr>
          <w:t>Sebepojetí</w:t>
        </w:r>
        <w:r w:rsidR="00236B6B">
          <w:rPr>
            <w:noProof/>
            <w:webHidden/>
          </w:rPr>
          <w:tab/>
        </w:r>
        <w:r w:rsidR="00236B6B">
          <w:rPr>
            <w:noProof/>
            <w:webHidden/>
          </w:rPr>
          <w:fldChar w:fldCharType="begin"/>
        </w:r>
        <w:r w:rsidR="00236B6B">
          <w:rPr>
            <w:noProof/>
            <w:webHidden/>
          </w:rPr>
          <w:instrText xml:space="preserve"> PAGEREF _Toc422999016 \h </w:instrText>
        </w:r>
        <w:r w:rsidR="00236B6B">
          <w:rPr>
            <w:noProof/>
            <w:webHidden/>
          </w:rPr>
        </w:r>
        <w:r w:rsidR="00236B6B">
          <w:rPr>
            <w:noProof/>
            <w:webHidden/>
          </w:rPr>
          <w:fldChar w:fldCharType="separate"/>
        </w:r>
        <w:r w:rsidR="00236B6B">
          <w:rPr>
            <w:noProof/>
            <w:webHidden/>
          </w:rPr>
          <w:t>56</w:t>
        </w:r>
        <w:r w:rsidR="00236B6B">
          <w:rPr>
            <w:noProof/>
            <w:webHidden/>
          </w:rPr>
          <w:fldChar w:fldCharType="end"/>
        </w:r>
      </w:hyperlink>
    </w:p>
    <w:p w14:paraId="5FAD479D"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7" w:history="1">
        <w:r w:rsidR="00236B6B" w:rsidRPr="00A45107">
          <w:rPr>
            <w:rStyle w:val="Hypertextovodkaz"/>
            <w:noProof/>
          </w:rPr>
          <w:t>6.4.1</w:t>
        </w:r>
        <w:r w:rsidR="00236B6B" w:rsidRPr="0074581A">
          <w:rPr>
            <w:rFonts w:ascii="Calibri" w:eastAsia="Times New Roman" w:hAnsi="Calibri"/>
            <w:noProof/>
            <w:sz w:val="22"/>
          </w:rPr>
          <w:tab/>
        </w:r>
        <w:r w:rsidR="00236B6B" w:rsidRPr="00A45107">
          <w:rPr>
            <w:rStyle w:val="Hypertextovodkaz"/>
            <w:noProof/>
          </w:rPr>
          <w:t>Vnímání své vlastní situace</w:t>
        </w:r>
        <w:r w:rsidR="00236B6B">
          <w:rPr>
            <w:noProof/>
            <w:webHidden/>
          </w:rPr>
          <w:tab/>
        </w:r>
        <w:r w:rsidR="00236B6B">
          <w:rPr>
            <w:noProof/>
            <w:webHidden/>
          </w:rPr>
          <w:fldChar w:fldCharType="begin"/>
        </w:r>
        <w:r w:rsidR="00236B6B">
          <w:rPr>
            <w:noProof/>
            <w:webHidden/>
          </w:rPr>
          <w:instrText xml:space="preserve"> PAGEREF _Toc422999017 \h </w:instrText>
        </w:r>
        <w:r w:rsidR="00236B6B">
          <w:rPr>
            <w:noProof/>
            <w:webHidden/>
          </w:rPr>
        </w:r>
        <w:r w:rsidR="00236B6B">
          <w:rPr>
            <w:noProof/>
            <w:webHidden/>
          </w:rPr>
          <w:fldChar w:fldCharType="separate"/>
        </w:r>
        <w:r w:rsidR="00236B6B">
          <w:rPr>
            <w:noProof/>
            <w:webHidden/>
          </w:rPr>
          <w:t>56</w:t>
        </w:r>
        <w:r w:rsidR="00236B6B">
          <w:rPr>
            <w:noProof/>
            <w:webHidden/>
          </w:rPr>
          <w:fldChar w:fldCharType="end"/>
        </w:r>
      </w:hyperlink>
    </w:p>
    <w:p w14:paraId="15A149D9"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8" w:history="1">
        <w:r w:rsidR="00236B6B" w:rsidRPr="00A45107">
          <w:rPr>
            <w:rStyle w:val="Hypertextovodkaz"/>
            <w:noProof/>
          </w:rPr>
          <w:t>6.4.2</w:t>
        </w:r>
        <w:r w:rsidR="00236B6B" w:rsidRPr="0074581A">
          <w:rPr>
            <w:rFonts w:ascii="Calibri" w:eastAsia="Times New Roman" w:hAnsi="Calibri"/>
            <w:noProof/>
            <w:sz w:val="22"/>
          </w:rPr>
          <w:tab/>
        </w:r>
        <w:r w:rsidR="00236B6B" w:rsidRPr="00A45107">
          <w:rPr>
            <w:rStyle w:val="Hypertextovodkaz"/>
            <w:noProof/>
          </w:rPr>
          <w:t>Změny v životě respondentů</w:t>
        </w:r>
        <w:r w:rsidR="00236B6B">
          <w:rPr>
            <w:noProof/>
            <w:webHidden/>
          </w:rPr>
          <w:tab/>
        </w:r>
        <w:r w:rsidR="00236B6B">
          <w:rPr>
            <w:noProof/>
            <w:webHidden/>
          </w:rPr>
          <w:fldChar w:fldCharType="begin"/>
        </w:r>
        <w:r w:rsidR="00236B6B">
          <w:rPr>
            <w:noProof/>
            <w:webHidden/>
          </w:rPr>
          <w:instrText xml:space="preserve"> PAGEREF _Toc422999018 \h </w:instrText>
        </w:r>
        <w:r w:rsidR="00236B6B">
          <w:rPr>
            <w:noProof/>
            <w:webHidden/>
          </w:rPr>
        </w:r>
        <w:r w:rsidR="00236B6B">
          <w:rPr>
            <w:noProof/>
            <w:webHidden/>
          </w:rPr>
          <w:fldChar w:fldCharType="separate"/>
        </w:r>
        <w:r w:rsidR="00236B6B">
          <w:rPr>
            <w:noProof/>
            <w:webHidden/>
          </w:rPr>
          <w:t>58</w:t>
        </w:r>
        <w:r w:rsidR="00236B6B">
          <w:rPr>
            <w:noProof/>
            <w:webHidden/>
          </w:rPr>
          <w:fldChar w:fldCharType="end"/>
        </w:r>
      </w:hyperlink>
    </w:p>
    <w:p w14:paraId="679ACE50" w14:textId="77777777" w:rsidR="00236B6B" w:rsidRPr="0074581A" w:rsidRDefault="000B4BD8">
      <w:pPr>
        <w:pStyle w:val="Obsah3"/>
        <w:tabs>
          <w:tab w:val="left" w:pos="1320"/>
          <w:tab w:val="right" w:leader="dot" w:pos="8656"/>
        </w:tabs>
        <w:rPr>
          <w:rFonts w:ascii="Calibri" w:eastAsia="Times New Roman" w:hAnsi="Calibri"/>
          <w:noProof/>
          <w:sz w:val="22"/>
        </w:rPr>
      </w:pPr>
      <w:hyperlink w:anchor="_Toc422999019" w:history="1">
        <w:r w:rsidR="00236B6B" w:rsidRPr="00A45107">
          <w:rPr>
            <w:rStyle w:val="Hypertextovodkaz"/>
            <w:noProof/>
          </w:rPr>
          <w:t>6.4.3</w:t>
        </w:r>
        <w:r w:rsidR="00236B6B" w:rsidRPr="0074581A">
          <w:rPr>
            <w:rFonts w:ascii="Calibri" w:eastAsia="Times New Roman" w:hAnsi="Calibri"/>
            <w:noProof/>
            <w:sz w:val="22"/>
          </w:rPr>
          <w:tab/>
        </w:r>
        <w:r w:rsidR="00236B6B" w:rsidRPr="00A45107">
          <w:rPr>
            <w:rStyle w:val="Hypertextovodkaz"/>
            <w:noProof/>
          </w:rPr>
          <w:t>Vnímání sebe sama /sebepojetí</w:t>
        </w:r>
        <w:r w:rsidR="00236B6B">
          <w:rPr>
            <w:noProof/>
            <w:webHidden/>
          </w:rPr>
          <w:tab/>
        </w:r>
        <w:r w:rsidR="00236B6B">
          <w:rPr>
            <w:noProof/>
            <w:webHidden/>
          </w:rPr>
          <w:fldChar w:fldCharType="begin"/>
        </w:r>
        <w:r w:rsidR="00236B6B">
          <w:rPr>
            <w:noProof/>
            <w:webHidden/>
          </w:rPr>
          <w:instrText xml:space="preserve"> PAGEREF _Toc422999019 \h </w:instrText>
        </w:r>
        <w:r w:rsidR="00236B6B">
          <w:rPr>
            <w:noProof/>
            <w:webHidden/>
          </w:rPr>
        </w:r>
        <w:r w:rsidR="00236B6B">
          <w:rPr>
            <w:noProof/>
            <w:webHidden/>
          </w:rPr>
          <w:fldChar w:fldCharType="separate"/>
        </w:r>
        <w:r w:rsidR="00236B6B">
          <w:rPr>
            <w:noProof/>
            <w:webHidden/>
          </w:rPr>
          <w:t>59</w:t>
        </w:r>
        <w:r w:rsidR="00236B6B">
          <w:rPr>
            <w:noProof/>
            <w:webHidden/>
          </w:rPr>
          <w:fldChar w:fldCharType="end"/>
        </w:r>
      </w:hyperlink>
    </w:p>
    <w:p w14:paraId="38E9D404" w14:textId="77777777" w:rsidR="00236B6B" w:rsidRPr="0074581A" w:rsidRDefault="000B4BD8">
      <w:pPr>
        <w:pStyle w:val="Obsah1"/>
        <w:tabs>
          <w:tab w:val="left" w:pos="480"/>
          <w:tab w:val="right" w:leader="dot" w:pos="8656"/>
        </w:tabs>
        <w:rPr>
          <w:rFonts w:ascii="Calibri" w:eastAsia="Times New Roman" w:hAnsi="Calibri"/>
          <w:noProof/>
          <w:sz w:val="22"/>
        </w:rPr>
      </w:pPr>
      <w:hyperlink w:anchor="_Toc422999020" w:history="1">
        <w:r w:rsidR="00236B6B" w:rsidRPr="00A45107">
          <w:rPr>
            <w:rStyle w:val="Hypertextovodkaz"/>
            <w:noProof/>
          </w:rPr>
          <w:t>7</w:t>
        </w:r>
        <w:r w:rsidR="00236B6B" w:rsidRPr="0074581A">
          <w:rPr>
            <w:rFonts w:ascii="Calibri" w:eastAsia="Times New Roman" w:hAnsi="Calibri"/>
            <w:noProof/>
            <w:sz w:val="22"/>
          </w:rPr>
          <w:tab/>
        </w:r>
        <w:r w:rsidR="00236B6B" w:rsidRPr="00A45107">
          <w:rPr>
            <w:rStyle w:val="Hypertextovodkaz"/>
            <w:noProof/>
          </w:rPr>
          <w:t>Diskuze</w:t>
        </w:r>
        <w:r w:rsidR="00236B6B">
          <w:rPr>
            <w:noProof/>
            <w:webHidden/>
          </w:rPr>
          <w:tab/>
        </w:r>
        <w:r w:rsidR="00236B6B">
          <w:rPr>
            <w:noProof/>
            <w:webHidden/>
          </w:rPr>
          <w:fldChar w:fldCharType="begin"/>
        </w:r>
        <w:r w:rsidR="00236B6B">
          <w:rPr>
            <w:noProof/>
            <w:webHidden/>
          </w:rPr>
          <w:instrText xml:space="preserve"> PAGEREF _Toc422999020 \h </w:instrText>
        </w:r>
        <w:r w:rsidR="00236B6B">
          <w:rPr>
            <w:noProof/>
            <w:webHidden/>
          </w:rPr>
        </w:r>
        <w:r w:rsidR="00236B6B">
          <w:rPr>
            <w:noProof/>
            <w:webHidden/>
          </w:rPr>
          <w:fldChar w:fldCharType="separate"/>
        </w:r>
        <w:r w:rsidR="00236B6B">
          <w:rPr>
            <w:noProof/>
            <w:webHidden/>
          </w:rPr>
          <w:t>62</w:t>
        </w:r>
        <w:r w:rsidR="00236B6B">
          <w:rPr>
            <w:noProof/>
            <w:webHidden/>
          </w:rPr>
          <w:fldChar w:fldCharType="end"/>
        </w:r>
      </w:hyperlink>
    </w:p>
    <w:p w14:paraId="7D776814" w14:textId="288E1696" w:rsidR="00236B6B" w:rsidRPr="0074581A" w:rsidRDefault="000B4BD8">
      <w:pPr>
        <w:pStyle w:val="Obsah1"/>
        <w:tabs>
          <w:tab w:val="left" w:pos="480"/>
          <w:tab w:val="right" w:leader="dot" w:pos="8656"/>
        </w:tabs>
        <w:rPr>
          <w:rFonts w:ascii="Calibri" w:eastAsia="Times New Roman" w:hAnsi="Calibri"/>
          <w:noProof/>
          <w:sz w:val="22"/>
        </w:rPr>
      </w:pPr>
      <w:hyperlink w:anchor="_Toc422999021" w:history="1">
        <w:r w:rsidR="00236B6B" w:rsidRPr="00A45107">
          <w:rPr>
            <w:rStyle w:val="Hypertextovodkaz"/>
            <w:noProof/>
          </w:rPr>
          <w:t>ZÁVĚR</w:t>
        </w:r>
        <w:r w:rsidR="00236B6B">
          <w:rPr>
            <w:noProof/>
            <w:webHidden/>
          </w:rPr>
          <w:tab/>
        </w:r>
        <w:r w:rsidR="00236B6B">
          <w:rPr>
            <w:noProof/>
            <w:webHidden/>
          </w:rPr>
          <w:fldChar w:fldCharType="begin"/>
        </w:r>
        <w:r w:rsidR="00236B6B">
          <w:rPr>
            <w:noProof/>
            <w:webHidden/>
          </w:rPr>
          <w:instrText xml:space="preserve"> PAGEREF _Toc422999021 \h </w:instrText>
        </w:r>
        <w:r w:rsidR="00236B6B">
          <w:rPr>
            <w:noProof/>
            <w:webHidden/>
          </w:rPr>
        </w:r>
        <w:r w:rsidR="00236B6B">
          <w:rPr>
            <w:noProof/>
            <w:webHidden/>
          </w:rPr>
          <w:fldChar w:fldCharType="separate"/>
        </w:r>
        <w:r w:rsidR="00236B6B">
          <w:rPr>
            <w:noProof/>
            <w:webHidden/>
          </w:rPr>
          <w:t>64</w:t>
        </w:r>
        <w:r w:rsidR="00236B6B">
          <w:rPr>
            <w:noProof/>
            <w:webHidden/>
          </w:rPr>
          <w:fldChar w:fldCharType="end"/>
        </w:r>
      </w:hyperlink>
    </w:p>
    <w:p w14:paraId="68E0C42B" w14:textId="5A5479A8" w:rsidR="00236B6B" w:rsidRPr="0074581A" w:rsidRDefault="000B4BD8">
      <w:pPr>
        <w:pStyle w:val="Obsah1"/>
        <w:tabs>
          <w:tab w:val="left" w:pos="480"/>
          <w:tab w:val="right" w:leader="dot" w:pos="8656"/>
        </w:tabs>
        <w:rPr>
          <w:rFonts w:ascii="Calibri" w:eastAsia="Times New Roman" w:hAnsi="Calibri"/>
          <w:noProof/>
          <w:sz w:val="22"/>
        </w:rPr>
      </w:pPr>
      <w:hyperlink w:anchor="_Toc422999022" w:history="1">
        <w:r w:rsidR="00236B6B" w:rsidRPr="00A45107">
          <w:rPr>
            <w:rStyle w:val="Hypertextovodkaz"/>
            <w:noProof/>
          </w:rPr>
          <w:t>ZDROJE:</w:t>
        </w:r>
        <w:r w:rsidR="00236B6B">
          <w:rPr>
            <w:noProof/>
            <w:webHidden/>
          </w:rPr>
          <w:tab/>
        </w:r>
        <w:r w:rsidR="00236B6B">
          <w:rPr>
            <w:noProof/>
            <w:webHidden/>
          </w:rPr>
          <w:fldChar w:fldCharType="begin"/>
        </w:r>
        <w:r w:rsidR="00236B6B">
          <w:rPr>
            <w:noProof/>
            <w:webHidden/>
          </w:rPr>
          <w:instrText xml:space="preserve"> PAGEREF _Toc422999022 \h </w:instrText>
        </w:r>
        <w:r w:rsidR="00236B6B">
          <w:rPr>
            <w:noProof/>
            <w:webHidden/>
          </w:rPr>
        </w:r>
        <w:r w:rsidR="00236B6B">
          <w:rPr>
            <w:noProof/>
            <w:webHidden/>
          </w:rPr>
          <w:fldChar w:fldCharType="separate"/>
        </w:r>
        <w:r w:rsidR="00236B6B">
          <w:rPr>
            <w:noProof/>
            <w:webHidden/>
          </w:rPr>
          <w:t>67</w:t>
        </w:r>
        <w:r w:rsidR="00236B6B">
          <w:rPr>
            <w:noProof/>
            <w:webHidden/>
          </w:rPr>
          <w:fldChar w:fldCharType="end"/>
        </w:r>
      </w:hyperlink>
    </w:p>
    <w:p w14:paraId="11D29E09" w14:textId="4BE111CB" w:rsidR="00236B6B" w:rsidRPr="0074581A" w:rsidRDefault="000B4BD8">
      <w:pPr>
        <w:pStyle w:val="Obsah1"/>
        <w:tabs>
          <w:tab w:val="left" w:pos="480"/>
          <w:tab w:val="right" w:leader="dot" w:pos="8656"/>
        </w:tabs>
        <w:rPr>
          <w:rFonts w:ascii="Calibri" w:eastAsia="Times New Roman" w:hAnsi="Calibri"/>
          <w:noProof/>
          <w:sz w:val="22"/>
        </w:rPr>
      </w:pPr>
      <w:hyperlink w:anchor="_Toc422999023" w:history="1">
        <w:r w:rsidR="00236B6B" w:rsidRPr="00A45107">
          <w:rPr>
            <w:rStyle w:val="Hypertextovodkaz"/>
            <w:noProof/>
          </w:rPr>
          <w:t>Příloha č. 1: Schéma polostrukturovaného rozhovoru</w:t>
        </w:r>
        <w:r w:rsidR="00236B6B">
          <w:rPr>
            <w:noProof/>
            <w:webHidden/>
          </w:rPr>
          <w:tab/>
        </w:r>
        <w:r w:rsidR="00236B6B">
          <w:rPr>
            <w:noProof/>
            <w:webHidden/>
          </w:rPr>
          <w:fldChar w:fldCharType="begin"/>
        </w:r>
        <w:r w:rsidR="00236B6B">
          <w:rPr>
            <w:noProof/>
            <w:webHidden/>
          </w:rPr>
          <w:instrText xml:space="preserve"> PAGEREF _Toc422999023 \h </w:instrText>
        </w:r>
        <w:r w:rsidR="00236B6B">
          <w:rPr>
            <w:noProof/>
            <w:webHidden/>
          </w:rPr>
        </w:r>
        <w:r w:rsidR="00236B6B">
          <w:rPr>
            <w:noProof/>
            <w:webHidden/>
          </w:rPr>
          <w:fldChar w:fldCharType="separate"/>
        </w:r>
        <w:r w:rsidR="00236B6B">
          <w:rPr>
            <w:noProof/>
            <w:webHidden/>
          </w:rPr>
          <w:t>70</w:t>
        </w:r>
        <w:r w:rsidR="00236B6B">
          <w:rPr>
            <w:noProof/>
            <w:webHidden/>
          </w:rPr>
          <w:fldChar w:fldCharType="end"/>
        </w:r>
      </w:hyperlink>
    </w:p>
    <w:p w14:paraId="14774956" w14:textId="00AC3A35" w:rsidR="00EF0F32" w:rsidRDefault="00236B6B" w:rsidP="00236B6B">
      <w:pPr>
        <w:rPr>
          <w:szCs w:val="24"/>
        </w:rPr>
      </w:pPr>
      <w:r>
        <w:fldChar w:fldCharType="end"/>
      </w:r>
    </w:p>
    <w:p w14:paraId="5C8C9941" w14:textId="77777777" w:rsidR="00EF0F32" w:rsidRDefault="00EF0F32" w:rsidP="009D04B8">
      <w:pPr>
        <w:pStyle w:val="Nadpis5"/>
        <w:numPr>
          <w:ilvl w:val="0"/>
          <w:numId w:val="0"/>
        </w:numPr>
        <w:ind w:left="1008" w:hanging="1008"/>
        <w:rPr>
          <w:sz w:val="24"/>
          <w:szCs w:val="24"/>
        </w:rPr>
        <w:sectPr w:rsidR="00EF0F32" w:rsidSect="008774F4">
          <w:pgSz w:w="11906" w:h="16838"/>
          <w:pgMar w:top="1440" w:right="1418" w:bottom="1440" w:left="1985" w:header="709" w:footer="709" w:gutter="0"/>
          <w:cols w:space="708"/>
          <w:docGrid w:linePitch="360"/>
        </w:sectPr>
      </w:pPr>
    </w:p>
    <w:p w14:paraId="04DD787C" w14:textId="3B7B81D8" w:rsidR="00870BE3" w:rsidRPr="00DC6523" w:rsidRDefault="00304D6F" w:rsidP="008774F4">
      <w:pPr>
        <w:pStyle w:val="Nadpis1"/>
        <w:numPr>
          <w:ilvl w:val="0"/>
          <w:numId w:val="0"/>
        </w:numPr>
      </w:pPr>
      <w:bookmarkStart w:id="0" w:name="_Toc422998968"/>
      <w:r w:rsidRPr="00DC6523">
        <w:lastRenderedPageBreak/>
        <w:t>Ú</w:t>
      </w:r>
      <w:r w:rsidR="00B342D4">
        <w:t>VOD</w:t>
      </w:r>
      <w:r w:rsidR="00DC6523">
        <w:t>:</w:t>
      </w:r>
      <w:bookmarkEnd w:id="0"/>
    </w:p>
    <w:p w14:paraId="74B7D136" w14:textId="3E27BDCD" w:rsidR="0086144F" w:rsidRDefault="0086144F" w:rsidP="00D333F2">
      <w:pPr>
        <w:pStyle w:val="PRVNODSTAVEC"/>
      </w:pPr>
      <w:r w:rsidRPr="0086144F">
        <w:t>Jako téma své bakalářské práce jsem si zvolila</w:t>
      </w:r>
      <w:r>
        <w:t xml:space="preserve"> sebepojetí zadlužených lidí.</w:t>
      </w:r>
      <w:r w:rsidR="00DC6523">
        <w:t> S</w:t>
      </w:r>
      <w:r w:rsidR="000E1302">
        <w:t> </w:t>
      </w:r>
      <w:r w:rsidR="00F64613">
        <w:t>tématem zadluženosti lidí jsem</w:t>
      </w:r>
      <w:r w:rsidR="000E1302">
        <w:t> se </w:t>
      </w:r>
      <w:r w:rsidR="00F64613">
        <w:t>seznámila poprv</w:t>
      </w:r>
      <w:r w:rsidR="00DC6523">
        <w:t>é na studijním soustředění VOŠs </w:t>
      </w:r>
      <w:r w:rsidR="00F64613">
        <w:t>CARITAS</w:t>
      </w:r>
      <w:r w:rsidR="000E1302">
        <w:t> v </w:t>
      </w:r>
      <w:r w:rsidR="00F64613">
        <w:t>prvním ročníku</w:t>
      </w:r>
      <w:r w:rsidR="000E1302">
        <w:t> v </w:t>
      </w:r>
      <w:r w:rsidR="00F64613">
        <w:t>rámci jedné</w:t>
      </w:r>
      <w:r w:rsidR="000E1302">
        <w:t> z</w:t>
      </w:r>
      <w:r w:rsidR="00DC6523">
        <w:t xml:space="preserve"> odborných </w:t>
      </w:r>
      <w:r w:rsidR="00F64613">
        <w:t>přednášek. Toto téma bylo následně</w:t>
      </w:r>
      <w:r w:rsidR="000E1302">
        <w:t> i </w:t>
      </w:r>
      <w:r w:rsidR="00F64613">
        <w:t>kritériem pro výběr mých následujících praxí</w:t>
      </w:r>
      <w:r w:rsidR="000E1302">
        <w:t> v </w:t>
      </w:r>
      <w:r w:rsidR="00F64613">
        <w:t>dalším studiu.</w:t>
      </w:r>
      <w:r w:rsidR="000E1302">
        <w:t> K </w:t>
      </w:r>
      <w:r w:rsidR="00F64613">
        <w:t xml:space="preserve">výběru </w:t>
      </w:r>
      <w:r>
        <w:t>tématu</w:t>
      </w:r>
      <w:r w:rsidR="00F64613">
        <w:t xml:space="preserve"> pro bakalářskou práci</w:t>
      </w:r>
      <w:r>
        <w:t xml:space="preserve"> </w:t>
      </w:r>
      <w:r w:rsidR="00DC6523">
        <w:t>mě mimo výše zmíněné</w:t>
      </w:r>
      <w:r w:rsidR="00F64613">
        <w:t xml:space="preserve"> dovedl</w:t>
      </w:r>
      <w:r w:rsidR="00304D6F">
        <w:t>a</w:t>
      </w:r>
      <w:r w:rsidR="000E1302">
        <w:t> i </w:t>
      </w:r>
      <w:r w:rsidR="00DC6523">
        <w:t>jeho aktuálnost, malý počet</w:t>
      </w:r>
      <w:r w:rsidR="00304D6F">
        <w:t xml:space="preserve"> ucelené </w:t>
      </w:r>
      <w:r w:rsidR="00F64613">
        <w:t>odborné literatury</w:t>
      </w:r>
      <w:r w:rsidR="000E1302">
        <w:t> a </w:t>
      </w:r>
      <w:r w:rsidR="00F64613">
        <w:t>také nové razantní promítnutí</w:t>
      </w:r>
      <w:r w:rsidR="000E1302">
        <w:t> do </w:t>
      </w:r>
      <w:r w:rsidR="00F64613">
        <w:t xml:space="preserve">sociální práce. </w:t>
      </w:r>
      <w:r w:rsidR="00F6782C">
        <w:t>Řešení zadluženosti bylo dříve převážně doménou práva</w:t>
      </w:r>
      <w:r w:rsidR="000E1302">
        <w:t> a </w:t>
      </w:r>
      <w:r w:rsidR="00F6782C">
        <w:t>justice. Dnes</w:t>
      </w:r>
      <w:r w:rsidR="000E1302">
        <w:t> se </w:t>
      </w:r>
      <w:r w:rsidR="00F6782C">
        <w:t>ale sociální pracovníci stále častěji potýkají</w:t>
      </w:r>
      <w:r w:rsidR="000E1302">
        <w:t> s </w:t>
      </w:r>
      <w:r w:rsidR="00F6782C">
        <w:t>problémem zadluženosti nebo předluženosti</w:t>
      </w:r>
      <w:r w:rsidR="000E1302">
        <w:t> u </w:t>
      </w:r>
      <w:r w:rsidR="00F6782C">
        <w:t>svých klientů</w:t>
      </w:r>
      <w:r w:rsidR="000E1302">
        <w:t> a </w:t>
      </w:r>
      <w:r w:rsidR="00F6782C">
        <w:t>jsou nuceni tento důležitý aspekt při práci</w:t>
      </w:r>
      <w:r w:rsidR="000E1302">
        <w:t> s </w:t>
      </w:r>
      <w:r w:rsidR="00F6782C">
        <w:t>klientem zohlednit</w:t>
      </w:r>
      <w:r w:rsidR="000E1302">
        <w:t> a </w:t>
      </w:r>
      <w:r w:rsidR="00F6782C">
        <w:t>řešit. Odborná literatura</w:t>
      </w:r>
      <w:r w:rsidR="00D56495">
        <w:t xml:space="preserve"> existuje</w:t>
      </w:r>
      <w:r w:rsidR="000E1302">
        <w:t> v </w:t>
      </w:r>
      <w:r w:rsidR="00D56495">
        <w:t>nedostatečné míře</w:t>
      </w:r>
      <w:r w:rsidR="000E1302">
        <w:t> a </w:t>
      </w:r>
      <w:r w:rsidR="00D56495">
        <w:t>není ucelená. Řeší vždy jen část</w:t>
      </w:r>
      <w:r w:rsidR="000E1302">
        <w:t> z </w:t>
      </w:r>
      <w:r w:rsidR="00D56495">
        <w:t>celistvého způsobu práce</w:t>
      </w:r>
      <w:r w:rsidR="000E1302">
        <w:t> se </w:t>
      </w:r>
      <w:r w:rsidR="00D56495">
        <w:t>zadluženým klientem. A</w:t>
      </w:r>
      <w:r w:rsidR="00F6782C">
        <w:t>ktuálnost tématu dále deklarují různé články</w:t>
      </w:r>
      <w:r w:rsidR="000E1302">
        <w:t> v </w:t>
      </w:r>
      <w:r w:rsidR="00F6782C">
        <w:t>odborných publikacích, časopisech, novinách</w:t>
      </w:r>
      <w:r w:rsidR="000E1302">
        <w:t> a </w:t>
      </w:r>
      <w:r w:rsidR="00F6782C">
        <w:t>statistikách. Sociální pracovníci</w:t>
      </w:r>
      <w:r w:rsidR="000E1302">
        <w:t> se </w:t>
      </w:r>
      <w:r w:rsidR="00F6782C">
        <w:t>tudíž nemají čeho pořádně chytit</w:t>
      </w:r>
      <w:r w:rsidR="000E1302">
        <w:t> a </w:t>
      </w:r>
      <w:r w:rsidR="00F6782C">
        <w:t>proto</w:t>
      </w:r>
      <w:r w:rsidR="000E1302">
        <w:t> k </w:t>
      </w:r>
      <w:r w:rsidR="006B6788">
        <w:t>tomuto tématu přistupují velice opatrně či přímo</w:t>
      </w:r>
      <w:r w:rsidR="000E1302">
        <w:t> se </w:t>
      </w:r>
      <w:r w:rsidR="006B6788">
        <w:t>strachem.</w:t>
      </w:r>
    </w:p>
    <w:p w14:paraId="4AE20545" w14:textId="2A907409" w:rsidR="006B6788" w:rsidRDefault="00581B55" w:rsidP="00D333F2">
      <w:pPr>
        <w:pStyle w:val="PRVNODSTAVEC"/>
      </w:pPr>
      <w:r>
        <w:t>Zadlužený člověk</w:t>
      </w:r>
      <w:r w:rsidR="000E1302">
        <w:t> se </w:t>
      </w:r>
      <w:r>
        <w:t>potýká mimo jiné</w:t>
      </w:r>
      <w:r w:rsidR="000E1302">
        <w:t> i s </w:t>
      </w:r>
      <w:r>
        <w:t>psychickým</w:t>
      </w:r>
      <w:r w:rsidR="000E1302">
        <w:t> a </w:t>
      </w:r>
      <w:r>
        <w:t>sociálním dopadem, který může vést až</w:t>
      </w:r>
      <w:r w:rsidR="000E1302">
        <w:t> ke </w:t>
      </w:r>
      <w:r>
        <w:t>změně</w:t>
      </w:r>
      <w:r w:rsidR="000E1302">
        <w:t> v </w:t>
      </w:r>
      <w:r>
        <w:t xml:space="preserve">sebepojetí člověka. </w:t>
      </w:r>
      <w:r w:rsidR="006B6788">
        <w:t>Tento aspekt je velice důležitý při práci</w:t>
      </w:r>
      <w:r w:rsidR="000E1302">
        <w:t> s </w:t>
      </w:r>
      <w:r w:rsidR="006B6788">
        <w:t xml:space="preserve">klientem. </w:t>
      </w:r>
      <w:r>
        <w:t>Na základě mé osobní zkušenosti, která vychází</w:t>
      </w:r>
      <w:r w:rsidR="000E1302">
        <w:t> z </w:t>
      </w:r>
      <w:r>
        <w:t xml:space="preserve">praxe, vím, že </w:t>
      </w:r>
      <w:r w:rsidR="006B6788">
        <w:t>převážná část práce</w:t>
      </w:r>
      <w:r w:rsidR="000E1302">
        <w:t> se </w:t>
      </w:r>
      <w:r w:rsidR="006B6788">
        <w:t>zadluženým klientem</w:t>
      </w:r>
      <w:r w:rsidR="000E1302">
        <w:t> se </w:t>
      </w:r>
      <w:r>
        <w:t>točí primárně kolem dluhové stránky</w:t>
      </w:r>
      <w:r w:rsidR="000E1302">
        <w:t> a </w:t>
      </w:r>
      <w:r>
        <w:t>práce</w:t>
      </w:r>
      <w:r w:rsidR="000E1302">
        <w:t> s </w:t>
      </w:r>
      <w:r w:rsidR="006B6788">
        <w:t>emoční</w:t>
      </w:r>
      <w:r w:rsidR="000E1302">
        <w:t> a </w:t>
      </w:r>
      <w:r>
        <w:t xml:space="preserve">psychickou stránkou klienta je přidružená. </w:t>
      </w:r>
      <w:r w:rsidR="006B6788">
        <w:t>Ne každá sociální služba má</w:t>
      </w:r>
      <w:r w:rsidR="000E1302">
        <w:t> k </w:t>
      </w:r>
      <w:r w:rsidR="006B6788">
        <w:t>dispozici služby psych</w:t>
      </w:r>
      <w:r>
        <w:t>ologa</w:t>
      </w:r>
      <w:r w:rsidR="00EA1121">
        <w:t>,</w:t>
      </w:r>
      <w:r w:rsidR="000E1302">
        <w:t> a </w:t>
      </w:r>
      <w:r>
        <w:t>proto tuto péči</w:t>
      </w:r>
      <w:r w:rsidR="000E1302">
        <w:t> o </w:t>
      </w:r>
      <w:r>
        <w:t>klienta by</w:t>
      </w:r>
      <w:r w:rsidR="000E1302">
        <w:t> do </w:t>
      </w:r>
      <w:r>
        <w:t xml:space="preserve">určité míry měli přebírat sociální pracovníci. </w:t>
      </w:r>
      <w:r w:rsidR="00640CDD">
        <w:t>Ne přímo</w:t>
      </w:r>
      <w:r w:rsidR="000E1302">
        <w:t> ve </w:t>
      </w:r>
      <w:r w:rsidR="00640CDD">
        <w:t>smyslu terapie, ale</w:t>
      </w:r>
      <w:r w:rsidR="000E1302">
        <w:t> v </w:t>
      </w:r>
      <w:r w:rsidR="00640CDD">
        <w:t xml:space="preserve">tom smyslu, že si pracovník dokáže </w:t>
      </w:r>
      <w:r w:rsidR="00745731">
        <w:t>uvědomovat citové</w:t>
      </w:r>
      <w:r w:rsidR="000E1302">
        <w:t> a </w:t>
      </w:r>
      <w:r w:rsidR="00722088">
        <w:t xml:space="preserve">emoční prožívání dané situace </w:t>
      </w:r>
      <w:r w:rsidR="00745731">
        <w:t>kli</w:t>
      </w:r>
      <w:r w:rsidR="00722088">
        <w:t>entem</w:t>
      </w:r>
      <w:r w:rsidR="00745731">
        <w:t>, jeho psychické nastavení</w:t>
      </w:r>
      <w:r w:rsidR="000E1302">
        <w:t> a </w:t>
      </w:r>
      <w:r w:rsidR="00640CDD">
        <w:t>schopnost zvládat danou situaci</w:t>
      </w:r>
      <w:r w:rsidR="000E1302">
        <w:t> a s </w:t>
      </w:r>
      <w:r w:rsidR="00640CDD">
        <w:t xml:space="preserve">tím nadále pracovat. </w:t>
      </w:r>
      <w:r w:rsidR="00534C09">
        <w:t>Tato práce</w:t>
      </w:r>
      <w:r w:rsidR="000E1302">
        <w:t> v </w:t>
      </w:r>
      <w:r w:rsidR="00534C09">
        <w:t>sobě tudíž obsahuje informační charakter pro sociální pracovníky.</w:t>
      </w:r>
    </w:p>
    <w:p w14:paraId="5BF0FD42" w14:textId="670B2BA7" w:rsidR="00534C09" w:rsidRDefault="00534C09" w:rsidP="009E4EEC">
      <w:pPr>
        <w:rPr>
          <w:b/>
          <w:bCs/>
          <w:szCs w:val="24"/>
        </w:rPr>
      </w:pPr>
      <w:r w:rsidRPr="00534C09">
        <w:rPr>
          <w:b/>
          <w:bCs/>
          <w:szCs w:val="24"/>
        </w:rPr>
        <w:t>Cílem práce je zjistit, jakým způsobem vn</w:t>
      </w:r>
      <w:r w:rsidR="00D56495">
        <w:rPr>
          <w:b/>
          <w:bCs/>
          <w:szCs w:val="24"/>
        </w:rPr>
        <w:t xml:space="preserve">ímají zadlužení lidé sami sebe. </w:t>
      </w:r>
    </w:p>
    <w:p w14:paraId="0E0AB686" w14:textId="70E0D775" w:rsidR="00640CDD" w:rsidRDefault="00640CDD" w:rsidP="00D333F2">
      <w:pPr>
        <w:pStyle w:val="PRVNODSTAVEC"/>
      </w:pPr>
      <w:r>
        <w:t>Toho chci dosáhnout pomocí polostrukturovaných rozhovorů</w:t>
      </w:r>
      <w:r w:rsidR="000E1302">
        <w:t> se </w:t>
      </w:r>
      <w:r>
        <w:t>šesti respondenty na téma jejich prožívání dluhové situace</w:t>
      </w:r>
      <w:r w:rsidR="000E1302">
        <w:t> a </w:t>
      </w:r>
      <w:r>
        <w:t>na změny</w:t>
      </w:r>
      <w:r w:rsidR="000E1302">
        <w:t> v </w:t>
      </w:r>
      <w:r>
        <w:t>jejich sebepojetí</w:t>
      </w:r>
      <w:r w:rsidR="000E1302">
        <w:t> po </w:t>
      </w:r>
      <w:r>
        <w:t>tom,</w:t>
      </w:r>
      <w:r w:rsidR="000E1302">
        <w:t> co se </w:t>
      </w:r>
      <w:r>
        <w:t>zadlužili</w:t>
      </w:r>
      <w:r w:rsidR="000E1302">
        <w:t> a </w:t>
      </w:r>
      <w:r>
        <w:t xml:space="preserve">nebyli schopni dostát svým závazkům. </w:t>
      </w:r>
    </w:p>
    <w:p w14:paraId="4730BAF9" w14:textId="03FE3C2A" w:rsidR="00A8293C" w:rsidRPr="009A11A0" w:rsidRDefault="00A8293C" w:rsidP="00D333F2">
      <w:pPr>
        <w:pStyle w:val="PRVNODSTAVEC"/>
      </w:pPr>
      <w:r>
        <w:lastRenderedPageBreak/>
        <w:t>Práce je rozdělena na tři</w:t>
      </w:r>
      <w:r w:rsidR="00640CDD">
        <w:t xml:space="preserve"> části: teoretickou, metodologickou</w:t>
      </w:r>
      <w:r w:rsidR="000E1302">
        <w:t> a </w:t>
      </w:r>
      <w:r>
        <w:t>interpretační. Teoretická část</w:t>
      </w:r>
      <w:r w:rsidR="000E1302">
        <w:t> se </w:t>
      </w:r>
      <w:r w:rsidR="00D56495" w:rsidRPr="009A11A0">
        <w:t>skládá</w:t>
      </w:r>
      <w:r w:rsidR="000E1302">
        <w:t> ze </w:t>
      </w:r>
      <w:r w:rsidR="00D56495" w:rsidRPr="009A11A0">
        <w:t>čtyř</w:t>
      </w:r>
      <w:r w:rsidRPr="009A11A0">
        <w:t xml:space="preserve"> kapitol.</w:t>
      </w:r>
      <w:r w:rsidR="000E1302">
        <w:t> v </w:t>
      </w:r>
      <w:r w:rsidRPr="009A11A0">
        <w:t>první kapitole</w:t>
      </w:r>
      <w:r w:rsidR="000E1302">
        <w:t> se </w:t>
      </w:r>
      <w:r w:rsidR="008C79C4" w:rsidRPr="009A11A0">
        <w:t xml:space="preserve">věnuji </w:t>
      </w:r>
      <w:r w:rsidR="00D56495" w:rsidRPr="009A11A0">
        <w:t xml:space="preserve">základnímu </w:t>
      </w:r>
      <w:r w:rsidR="008C79C4" w:rsidRPr="009A11A0">
        <w:t xml:space="preserve">popisu </w:t>
      </w:r>
      <w:r w:rsidR="00D56495" w:rsidRPr="009A11A0">
        <w:t>dluhové problematiky</w:t>
      </w:r>
      <w:r w:rsidR="008C79C4" w:rsidRPr="009A11A0">
        <w:t>.</w:t>
      </w:r>
      <w:r w:rsidR="00D56495" w:rsidRPr="009A11A0">
        <w:t xml:space="preserve"> Cílem mé bakalářské práce není </w:t>
      </w:r>
      <w:r w:rsidR="00A64C1E" w:rsidRPr="009A11A0">
        <w:t>vypracování kompletního uceleného popisu práce</w:t>
      </w:r>
      <w:r w:rsidR="000E1302">
        <w:t> se </w:t>
      </w:r>
      <w:r w:rsidR="00A64C1E" w:rsidRPr="009A11A0">
        <w:t>zadluženým klientem, proto informace zde obsažené jsou pouze informační</w:t>
      </w:r>
      <w:r w:rsidR="000E1302">
        <w:t> a </w:t>
      </w:r>
      <w:r w:rsidR="00A64C1E" w:rsidRPr="009A11A0">
        <w:t>stručné.</w:t>
      </w:r>
      <w:r w:rsidR="000E1302">
        <w:t xml:space="preserve"> </w:t>
      </w:r>
      <w:r w:rsidR="008C79C4" w:rsidRPr="009A11A0">
        <w:t>Zaměřuji</w:t>
      </w:r>
      <w:r w:rsidR="000E1302">
        <w:t> se </w:t>
      </w:r>
      <w:r w:rsidR="008C79C4" w:rsidRPr="009A11A0">
        <w:t xml:space="preserve">na vysvětlení </w:t>
      </w:r>
      <w:r w:rsidR="00A64C1E" w:rsidRPr="009A11A0">
        <w:t>pojmu dluh, na popisu zadluženého člověka včetně možných ohrožených skupin</w:t>
      </w:r>
      <w:r w:rsidR="000E1302">
        <w:t> a </w:t>
      </w:r>
      <w:r w:rsidR="00A64C1E" w:rsidRPr="009A11A0">
        <w:t>dále na příčiny zadluženosti.</w:t>
      </w:r>
      <w:r w:rsidR="000E1302">
        <w:t> v </w:t>
      </w:r>
      <w:r w:rsidR="00A64C1E" w:rsidRPr="009A11A0">
        <w:t>podkapitole „Proces zadlužení“ vysvětlím rozdíl</w:t>
      </w:r>
      <w:r w:rsidR="008C79C4" w:rsidRPr="009A11A0">
        <w:t xml:space="preserve"> mezi předlužeností</w:t>
      </w:r>
      <w:r w:rsidR="000E1302">
        <w:t> a </w:t>
      </w:r>
      <w:r w:rsidR="008C79C4" w:rsidRPr="009A11A0">
        <w:t>zadluženost</w:t>
      </w:r>
      <w:r w:rsidR="00A64C1E" w:rsidRPr="009A11A0">
        <w:t>í.</w:t>
      </w:r>
    </w:p>
    <w:p w14:paraId="3880A279" w14:textId="77777777" w:rsidR="000E1302" w:rsidRDefault="008C79C4" w:rsidP="00D333F2">
      <w:pPr>
        <w:pStyle w:val="PRVNODSTAVEC"/>
      </w:pPr>
      <w:r w:rsidRPr="009A11A0">
        <w:t xml:space="preserve">Ve druhé </w:t>
      </w:r>
      <w:r w:rsidR="00A64C1E" w:rsidRPr="009A11A0">
        <w:t>kapitole</w:t>
      </w:r>
      <w:r w:rsidR="000E1302">
        <w:t> se </w:t>
      </w:r>
      <w:r w:rsidR="00A64C1E" w:rsidRPr="009A11A0">
        <w:t>zabývám dopady zadluženosti na jedince. Budu zde mluvit</w:t>
      </w:r>
      <w:r w:rsidR="000E1302">
        <w:t> o </w:t>
      </w:r>
      <w:r w:rsidR="00A64C1E" w:rsidRPr="009A11A0">
        <w:t>psychických, ekonomických</w:t>
      </w:r>
      <w:r w:rsidR="000E1302">
        <w:t> a </w:t>
      </w:r>
      <w:r w:rsidR="00A64C1E" w:rsidRPr="009A11A0">
        <w:t>sociálních dopadech zadluženosti.</w:t>
      </w:r>
    </w:p>
    <w:p w14:paraId="3381AECF" w14:textId="39E5DD5D" w:rsidR="00DF7A33" w:rsidRPr="009A11A0" w:rsidRDefault="00A64C1E" w:rsidP="00D333F2">
      <w:pPr>
        <w:pStyle w:val="PRVNODSTAVEC"/>
      </w:pPr>
      <w:r w:rsidRPr="009A11A0">
        <w:t xml:space="preserve">Třetí </w:t>
      </w:r>
      <w:r w:rsidR="00DF7A33" w:rsidRPr="009A11A0">
        <w:t xml:space="preserve">kapitola nesoucí název sebepojetí vymezuje tento </w:t>
      </w:r>
      <w:r w:rsidR="001B1BE9" w:rsidRPr="009A11A0">
        <w:t>termín</w:t>
      </w:r>
      <w:r w:rsidR="000E1302">
        <w:t> z </w:t>
      </w:r>
      <w:r w:rsidR="001B1BE9" w:rsidRPr="009A11A0">
        <w:t>pohledu psychologie.</w:t>
      </w:r>
      <w:r w:rsidRPr="009A11A0">
        <w:t xml:space="preserve"> Zde představím tři aspekty tvořící sebepojetí: kognitivní, konativní</w:t>
      </w:r>
      <w:r w:rsidR="000E1302">
        <w:t> a </w:t>
      </w:r>
      <w:r w:rsidRPr="009A11A0">
        <w:t>emoční (Blatný, Plháková, 2003, s. 105 – 124). Jelikož</w:t>
      </w:r>
      <w:r w:rsidR="009A11A0" w:rsidRPr="009A11A0">
        <w:t xml:space="preserve"> cílem práce</w:t>
      </w:r>
      <w:r w:rsidR="000E1302">
        <w:t> se </w:t>
      </w:r>
      <w:r w:rsidR="009A11A0" w:rsidRPr="009A11A0">
        <w:t>zjištění, jakým způsobem vnímají zadlužení lidé sami sebe, nebudu zde vymezovat teoretické ukotvení sociální práce</w:t>
      </w:r>
      <w:r w:rsidR="000E1302">
        <w:t> se </w:t>
      </w:r>
      <w:r w:rsidR="009A11A0" w:rsidRPr="009A11A0">
        <w:t xml:space="preserve">zadluženým klientem. </w:t>
      </w:r>
    </w:p>
    <w:p w14:paraId="7DE70C39" w14:textId="144CEA5D" w:rsidR="008C79C4" w:rsidRDefault="001F4006" w:rsidP="00D333F2">
      <w:pPr>
        <w:pStyle w:val="PRVNODSTAVEC"/>
      </w:pPr>
      <w:r>
        <w:t>V druhé – metodologick</w:t>
      </w:r>
      <w:r w:rsidR="00640CDD">
        <w:t xml:space="preserve">é </w:t>
      </w:r>
      <w:r>
        <w:t>– části mé práce</w:t>
      </w:r>
      <w:r w:rsidR="000E1302">
        <w:t> se </w:t>
      </w:r>
      <w:r>
        <w:t>věnuji samotnému výzkumu vedenému kvalitativní metodou. Věnuji</w:t>
      </w:r>
      <w:r w:rsidR="000E1302">
        <w:t> se </w:t>
      </w:r>
      <w:r w:rsidRPr="006A5B7C">
        <w:t>zde popisu jednotlivých aspektů</w:t>
      </w:r>
      <w:r w:rsidR="006A5B7C" w:rsidRPr="006A5B7C">
        <w:t xml:space="preserve"> výzkumu. Jedná</w:t>
      </w:r>
      <w:r w:rsidR="000E1302">
        <w:t> se o </w:t>
      </w:r>
      <w:r w:rsidR="006A5B7C" w:rsidRPr="006A5B7C">
        <w:t>popis výzkumného cíle</w:t>
      </w:r>
      <w:r w:rsidR="000E1302">
        <w:t> a </w:t>
      </w:r>
      <w:r w:rsidR="006A5B7C" w:rsidRPr="006A5B7C">
        <w:t>výzkumných otázek, výzkumná strategie, použitých metod, výzkumného souboru, dále tvorby dat, způsobu zpracování dat, analýzy kvalitativních dat</w:t>
      </w:r>
      <w:r w:rsidR="000E1302">
        <w:t> a </w:t>
      </w:r>
      <w:r w:rsidR="006A5B7C" w:rsidRPr="006A5B7C">
        <w:t>limitů výzkumu.</w:t>
      </w:r>
      <w:r w:rsidRPr="006A5B7C">
        <w:t xml:space="preserve"> </w:t>
      </w:r>
      <w:r w:rsidR="006A5B7C" w:rsidRPr="006A5B7C">
        <w:t>Při výběru respondentů</w:t>
      </w:r>
      <w:r w:rsidR="00425943" w:rsidRPr="006A5B7C">
        <w:t xml:space="preserve"> hrála hlavní rol</w:t>
      </w:r>
      <w:r w:rsidR="00640CDD" w:rsidRPr="006A5B7C">
        <w:t>i má praxe</w:t>
      </w:r>
      <w:r w:rsidR="000E1302">
        <w:t> v </w:t>
      </w:r>
      <w:r w:rsidR="00640CDD" w:rsidRPr="006A5B7C">
        <w:t>druhém ročníku</w:t>
      </w:r>
      <w:r w:rsidR="000E1302">
        <w:t> v </w:t>
      </w:r>
      <w:r w:rsidR="00640CDD" w:rsidRPr="006A5B7C">
        <w:t xml:space="preserve">Nízkoprahovém denním centru </w:t>
      </w:r>
      <w:r w:rsidR="006A5B7C" w:rsidRPr="006A5B7C">
        <w:t>SCHOD</w:t>
      </w:r>
      <w:r w:rsidR="000E1302">
        <w:t> v </w:t>
      </w:r>
      <w:r w:rsidR="006A5B7C" w:rsidRPr="006A5B7C">
        <w:t>Uničově, kde jsem</w:t>
      </w:r>
      <w:r w:rsidR="000E1302">
        <w:t> se </w:t>
      </w:r>
      <w:r w:rsidR="00425943" w:rsidRPr="006A5B7C">
        <w:t>seznámila</w:t>
      </w:r>
      <w:r w:rsidR="000E1302">
        <w:t> s </w:t>
      </w:r>
      <w:r w:rsidR="00425943" w:rsidRPr="006A5B7C">
        <w:t xml:space="preserve">klienty projektu „Dluhy nejsou samozřejmost“, který vede paní Bc. Dana Vrzalíková, Dis. </w:t>
      </w:r>
      <w:r w:rsidR="00640CDD" w:rsidRPr="006A5B7C">
        <w:t>Respondenti byli vybráni pomocí záměrného výběru přes instituci. Respondenty vybírala paní Vrzalíková</w:t>
      </w:r>
      <w:r w:rsidR="00B0454E" w:rsidRPr="006A5B7C">
        <w:t xml:space="preserve"> Rozhovory byly vedeny form</w:t>
      </w:r>
      <w:r w:rsidR="00B0454E">
        <w:t>ou polostrukturovaného rozhovoru</w:t>
      </w:r>
      <w:r w:rsidR="000E1302">
        <w:t> se </w:t>
      </w:r>
      <w:r w:rsidR="00B0454E">
        <w:t>šesti klienty (čtyři ženy</w:t>
      </w:r>
      <w:r w:rsidR="000E1302">
        <w:t> a </w:t>
      </w:r>
      <w:r w:rsidR="00B0454E">
        <w:t>dva muži)</w:t>
      </w:r>
      <w:r w:rsidR="001B1BE9">
        <w:t>.</w:t>
      </w:r>
    </w:p>
    <w:p w14:paraId="23CCE497" w14:textId="771D6AE1" w:rsidR="0017127C" w:rsidRDefault="009E4EEC" w:rsidP="00D333F2">
      <w:pPr>
        <w:pStyle w:val="PRVNODSTAVEC"/>
      </w:pPr>
      <w:r>
        <w:t>V poslední interpretační části interpretuji data</w:t>
      </w:r>
      <w:r w:rsidR="000E1302">
        <w:t> z </w:t>
      </w:r>
      <w:r>
        <w:t>provedených ro</w:t>
      </w:r>
      <w:r w:rsidR="0017127C">
        <w:t>zhovorů pomocí stanovených okruhů vycházejících</w:t>
      </w:r>
      <w:r w:rsidR="000E1302">
        <w:t> z </w:t>
      </w:r>
      <w:r w:rsidR="0017127C">
        <w:t>teoretické části.</w:t>
      </w:r>
    </w:p>
    <w:p w14:paraId="27AA7D7C" w14:textId="4C33823D" w:rsidR="006D3127" w:rsidRPr="005F70C4" w:rsidRDefault="00870BE3" w:rsidP="009D04B8">
      <w:pPr>
        <w:pStyle w:val="Nadpis5"/>
        <w:numPr>
          <w:ilvl w:val="0"/>
          <w:numId w:val="0"/>
        </w:numPr>
        <w:ind w:left="1008" w:hanging="1008"/>
      </w:pPr>
      <w:r w:rsidRPr="005F70C4">
        <w:br w:type="page"/>
      </w:r>
      <w:r w:rsidR="006D3127" w:rsidRPr="00D333F2">
        <w:lastRenderedPageBreak/>
        <w:t>TEORETICKÁ ČÁST</w:t>
      </w:r>
    </w:p>
    <w:p w14:paraId="529CBC9C" w14:textId="6CDD636D" w:rsidR="006D3127" w:rsidRDefault="00236B6B" w:rsidP="009D04B8">
      <w:pPr>
        <w:pStyle w:val="Nadpis1"/>
      </w:pPr>
      <w:bookmarkStart w:id="1" w:name="_Toc422998969"/>
      <w:r>
        <w:t>DLUHOVÁ PROBLEMATIKA</w:t>
      </w:r>
      <w:bookmarkEnd w:id="1"/>
    </w:p>
    <w:p w14:paraId="61FCA036" w14:textId="6B43A704" w:rsidR="00EF2B95" w:rsidRPr="00C90ABA" w:rsidRDefault="00C90ABA" w:rsidP="00F66AC6">
      <w:pPr>
        <w:pStyle w:val="PRVNODSTAVEC"/>
      </w:pPr>
      <w:r w:rsidRPr="00C90ABA">
        <w:t>V této kapitole</w:t>
      </w:r>
      <w:r w:rsidR="000E1302">
        <w:t> se </w:t>
      </w:r>
      <w:r w:rsidRPr="00C90ABA">
        <w:t>budu věnovat základnímu vymezení potřebných pojmů</w:t>
      </w:r>
      <w:r w:rsidR="000E1302">
        <w:t> z </w:t>
      </w:r>
      <w:r w:rsidRPr="00C90ABA">
        <w:t>dluhové problematiky, které</w:t>
      </w:r>
      <w:r w:rsidR="000E1302">
        <w:t> se </w:t>
      </w:r>
      <w:r w:rsidRPr="00C90ABA">
        <w:t>budou objevovat</w:t>
      </w:r>
      <w:r w:rsidR="000E1302">
        <w:t> v </w:t>
      </w:r>
      <w:r w:rsidRPr="00C90ABA">
        <w:t>celé mé práci. Nejprve vymezím pojem dluh, někdy také nazývaný jako závazek- Dále</w:t>
      </w:r>
      <w:r w:rsidR="000E1302">
        <w:t xml:space="preserve"> se </w:t>
      </w:r>
      <w:r w:rsidRPr="00C90ABA">
        <w:t>budu věnovat popisu zadluženého klienta, kde zároveň vysvětlím</w:t>
      </w:r>
      <w:r w:rsidR="000E1302">
        <w:t> i </w:t>
      </w:r>
      <w:r w:rsidRPr="00C90ABA">
        <w:t>pojem věřitel. Nesmím zapomenout na definování cílových skupin, které jsou ohrožené rizikem předlužení se.</w:t>
      </w:r>
      <w:r w:rsidR="000B4BD8">
        <w:t> S</w:t>
      </w:r>
      <w:r w:rsidR="000E1302">
        <w:t> </w:t>
      </w:r>
      <w:r w:rsidRPr="00C90ABA">
        <w:t>pojmem dlužník souvisí</w:t>
      </w:r>
      <w:r w:rsidR="000E1302">
        <w:t> i </w:t>
      </w:r>
      <w:r w:rsidRPr="00C90ABA">
        <w:t>příčiny</w:t>
      </w:r>
      <w:r w:rsidR="000E1302">
        <w:t> a </w:t>
      </w:r>
      <w:r w:rsidRPr="00C90ABA">
        <w:t>motivy, které vedou jedince</w:t>
      </w:r>
      <w:r w:rsidR="000E1302">
        <w:t> k </w:t>
      </w:r>
      <w:r w:rsidRPr="00C90ABA">
        <w:t>zadlužení.</w:t>
      </w:r>
      <w:r w:rsidR="000E1302">
        <w:t> v </w:t>
      </w:r>
      <w:r w:rsidRPr="00C90ABA">
        <w:t>poslední části této kapitoly</w:t>
      </w:r>
      <w:r w:rsidR="000E1302">
        <w:t> se </w:t>
      </w:r>
      <w:r w:rsidRPr="00C90ABA">
        <w:t>budu věnovat</w:t>
      </w:r>
      <w:r w:rsidR="000E1302">
        <w:t xml:space="preserve"> </w:t>
      </w:r>
      <w:r w:rsidRPr="00C90ABA">
        <w:t>krátce procesu zadlužení. Zde vysvětlím rozdíl mezi zadlužeností, která je</w:t>
      </w:r>
      <w:r w:rsidR="000E1302">
        <w:t> ve </w:t>
      </w:r>
      <w:r w:rsidRPr="00C90ABA">
        <w:t>společnosti celkem normálním jevem</w:t>
      </w:r>
      <w:r w:rsidR="000E1302">
        <w:t> a </w:t>
      </w:r>
      <w:r w:rsidRPr="00C90ABA">
        <w:t>nebezpečnou předlužeností.</w:t>
      </w:r>
    </w:p>
    <w:p w14:paraId="339B14E7" w14:textId="77777777" w:rsidR="005D698C" w:rsidRDefault="005D698C" w:rsidP="009D04B8">
      <w:pPr>
        <w:pStyle w:val="Nadpis2"/>
      </w:pPr>
      <w:bookmarkStart w:id="2" w:name="_Toc422998970"/>
      <w:r>
        <w:t>Dluh</w:t>
      </w:r>
      <w:bookmarkEnd w:id="2"/>
    </w:p>
    <w:p w14:paraId="5F7DC13A" w14:textId="4B67E072" w:rsidR="005D698C" w:rsidRPr="0093319F" w:rsidRDefault="005D698C" w:rsidP="00F66AC6">
      <w:pPr>
        <w:pStyle w:val="PRVNODSTAVEC"/>
      </w:pPr>
      <w:r>
        <w:t>Dluh je</w:t>
      </w:r>
      <w:r w:rsidR="000E1302">
        <w:t> v </w:t>
      </w:r>
      <w:r>
        <w:t>dnešním slova smyslu součástí naší společnosti. Vlček (1992,</w:t>
      </w:r>
      <w:r w:rsidR="000E1302">
        <w:t> s. </w:t>
      </w:r>
      <w:r>
        <w:t xml:space="preserve">45) definuje dluh jako </w:t>
      </w:r>
      <w:r w:rsidRPr="000A3EF8">
        <w:rPr>
          <w:i/>
        </w:rPr>
        <w:t>„závazek, podle něhož je jedna strana druhé osobě povinna něco plnit“.</w:t>
      </w:r>
      <w:r>
        <w:t xml:space="preserve"> </w:t>
      </w:r>
      <w:r w:rsidRPr="0093319F">
        <w:t>Sám pojem</w:t>
      </w:r>
      <w:r w:rsidR="000E1302">
        <w:t> v </w:t>
      </w:r>
      <w:r w:rsidRPr="0093319F">
        <w:t>dnešní době</w:t>
      </w:r>
      <w:r w:rsidR="000E1302">
        <w:t> v </w:t>
      </w:r>
      <w:r w:rsidRPr="0093319F">
        <w:t>sobě nese mnoho vý</w:t>
      </w:r>
      <w:r>
        <w:t>znamů dle svého obsahu</w:t>
      </w:r>
      <w:r w:rsidR="000E1302">
        <w:t> a </w:t>
      </w:r>
      <w:r>
        <w:t>subjektů, které jsou</w:t>
      </w:r>
      <w:r w:rsidR="000E1302">
        <w:t> v </w:t>
      </w:r>
      <w:r>
        <w:t>něm zainteresovány. Může</w:t>
      </w:r>
      <w:r w:rsidR="000E1302">
        <w:t> se </w:t>
      </w:r>
      <w:r>
        <w:t>jednat</w:t>
      </w:r>
      <w:r w:rsidR="000E1302">
        <w:t> o </w:t>
      </w:r>
      <w:r>
        <w:t>dluh jednotlivce vůči další osobě, dluh jednotlivce vůči nějaké instituci, dluh státu</w:t>
      </w:r>
      <w:r w:rsidR="000E1302">
        <w:t> a </w:t>
      </w:r>
      <w:r>
        <w:t xml:space="preserve">jiné. </w:t>
      </w:r>
      <w:r w:rsidRPr="0093319F">
        <w:t>Nový občanský zákoník (§1723) říká, že závazek může vzniknout přímo</w:t>
      </w:r>
      <w:r w:rsidR="000E1302">
        <w:t> ze </w:t>
      </w:r>
      <w:r w:rsidRPr="0093319F">
        <w:t>smlouvy, nebo</w:t>
      </w:r>
      <w:r w:rsidR="000E1302">
        <w:t> z </w:t>
      </w:r>
      <w:r w:rsidRPr="0093319F">
        <w:t>protiprávního činu nebo</w:t>
      </w:r>
      <w:r w:rsidR="000E1302">
        <w:t> z </w:t>
      </w:r>
      <w:r w:rsidRPr="0093319F">
        <w:t>jiné právní skutečno</w:t>
      </w:r>
      <w:r>
        <w:t>sti, kterou právní řád definuje. V</w:t>
      </w:r>
      <w:r w:rsidR="00640CDD">
        <w:t>lček oproti tomu</w:t>
      </w:r>
      <w:r w:rsidR="00870AD3">
        <w:t xml:space="preserve"> tvrdí, ž</w:t>
      </w:r>
      <w:r>
        <w:t>e dluh (tedy závazek</w:t>
      </w:r>
      <w:r w:rsidR="000E1302">
        <w:t> k </w:t>
      </w:r>
      <w:r>
        <w:t>peněžnímu plnění) je oboustrannou domluvou věřitele</w:t>
      </w:r>
      <w:r w:rsidR="000E1302">
        <w:t> i </w:t>
      </w:r>
      <w:r>
        <w:t>dlužníka. Věřitel</w:t>
      </w:r>
      <w:r w:rsidR="000E1302">
        <w:t> i </w:t>
      </w:r>
      <w:r>
        <w:t>dlužník</w:t>
      </w:r>
      <w:r w:rsidR="000E1302">
        <w:t> se </w:t>
      </w:r>
      <w:r>
        <w:t>společně předem domluví na společně daných podmínkách,</w:t>
      </w:r>
      <w:r w:rsidR="000E1302">
        <w:t> za </w:t>
      </w:r>
      <w:r>
        <w:t>kterých bude dlužník povinen svůj závazek vrátit (Vlček, 1992,</w:t>
      </w:r>
      <w:r w:rsidR="000E1302">
        <w:t> s. </w:t>
      </w:r>
      <w:r>
        <w:t xml:space="preserve">45). </w:t>
      </w:r>
    </w:p>
    <w:p w14:paraId="766AA9B4" w14:textId="5F1B0381" w:rsidR="00EF2B95" w:rsidRDefault="005D698C" w:rsidP="009D04B8">
      <w:pPr>
        <w:pStyle w:val="Nadpis2"/>
      </w:pPr>
      <w:bookmarkStart w:id="3" w:name="_Toc422998971"/>
      <w:r>
        <w:t>Z</w:t>
      </w:r>
      <w:r w:rsidR="00851ECF">
        <w:t>adlužený klient</w:t>
      </w:r>
      <w:r w:rsidR="000E1302">
        <w:t> a </w:t>
      </w:r>
      <w:r w:rsidR="002F49EC">
        <w:t>příčiny jeho zadlužení</w:t>
      </w:r>
      <w:bookmarkEnd w:id="3"/>
    </w:p>
    <w:p w14:paraId="74FD6436" w14:textId="3497F0FD" w:rsidR="00B20A35" w:rsidRPr="00970E2D" w:rsidRDefault="00851ECF" w:rsidP="00F66AC6">
      <w:pPr>
        <w:pStyle w:val="PRVNODSTAVEC"/>
      </w:pPr>
      <w:r w:rsidRPr="00851ECF">
        <w:t>Má bakalářská práce je zaměřena na zkoumání sebepojetí zadlužených lidí. Nejprve ale musím popsat, kdo</w:t>
      </w:r>
      <w:r w:rsidR="000E1302">
        <w:t> to </w:t>
      </w:r>
      <w:r w:rsidR="005D698C">
        <w:t xml:space="preserve">je </w:t>
      </w:r>
      <w:r w:rsidRPr="00851ECF">
        <w:t>zadlužený klient.</w:t>
      </w:r>
      <w:r w:rsidR="000E1302">
        <w:t xml:space="preserve"> </w:t>
      </w:r>
      <w:r w:rsidRPr="00851ECF">
        <w:t>Zadluženým člověkem</w:t>
      </w:r>
      <w:r w:rsidR="000E1302">
        <w:t> se </w:t>
      </w:r>
      <w:r>
        <w:t>jedinec</w:t>
      </w:r>
      <w:r w:rsidR="000E1302">
        <w:t> v </w:t>
      </w:r>
      <w:r w:rsidRPr="00851ECF">
        <w:t xml:space="preserve">dnešní </w:t>
      </w:r>
      <w:r>
        <w:t>době může s</w:t>
      </w:r>
      <w:r w:rsidRPr="00851ECF">
        <w:t>tát velice rychle</w:t>
      </w:r>
      <w:r w:rsidR="00C14195">
        <w:rPr>
          <w:b/>
        </w:rPr>
        <w:t>.</w:t>
      </w:r>
      <w:r w:rsidR="005D698C">
        <w:rPr>
          <w:b/>
        </w:rPr>
        <w:t xml:space="preserve"> </w:t>
      </w:r>
      <w:r w:rsidR="009F593C">
        <w:t xml:space="preserve">Dlužník je </w:t>
      </w:r>
      <w:r w:rsidR="009F593C" w:rsidRPr="009F593C">
        <w:t>subjektem</w:t>
      </w:r>
      <w:r w:rsidR="009F593C" w:rsidRPr="009F593C">
        <w:rPr>
          <w:rFonts w:eastAsia="ArialMT"/>
          <w:color w:val="1B1C20"/>
        </w:rPr>
        <w:t xml:space="preserve"> </w:t>
      </w:r>
      <w:r w:rsidR="009F593C" w:rsidRPr="009F593C">
        <w:rPr>
          <w:rFonts w:eastAsia="ArialMT"/>
          <w:i/>
          <w:color w:val="1B1C20"/>
        </w:rPr>
        <w:lastRenderedPageBreak/>
        <w:t>„s</w:t>
      </w:r>
      <w:r w:rsidR="000B4BD8">
        <w:rPr>
          <w:rFonts w:eastAsia="ArialMT"/>
          <w:i/>
          <w:color w:val="1B1C20"/>
        </w:rPr>
        <w:t> </w:t>
      </w:r>
      <w:r w:rsidR="009F593C" w:rsidRPr="009F593C">
        <w:rPr>
          <w:rFonts w:eastAsia="ArialMT"/>
          <w:i/>
          <w:color w:val="1B1C20"/>
        </w:rPr>
        <w:t>povinností uhradit závazek věřiteli bez rozlišení, zda</w:t>
      </w:r>
      <w:r w:rsidR="000E1302">
        <w:rPr>
          <w:rFonts w:eastAsia="ArialMT"/>
          <w:i/>
          <w:color w:val="1B1C20"/>
        </w:rPr>
        <w:t> se </w:t>
      </w:r>
      <w:r w:rsidR="009F593C" w:rsidRPr="009F593C">
        <w:rPr>
          <w:rFonts w:eastAsia="ArialMT"/>
          <w:i/>
          <w:color w:val="1B1C20"/>
        </w:rPr>
        <w:t>jedná</w:t>
      </w:r>
      <w:r w:rsidR="000E1302">
        <w:rPr>
          <w:rFonts w:eastAsia="ArialMT"/>
          <w:i/>
          <w:color w:val="1B1C20"/>
        </w:rPr>
        <w:t> o </w:t>
      </w:r>
      <w:r w:rsidR="009F593C" w:rsidRPr="009F593C">
        <w:rPr>
          <w:rFonts w:eastAsia="ArialMT"/>
          <w:i/>
          <w:color w:val="1B1C20"/>
        </w:rPr>
        <w:t>závazek před nebo</w:t>
      </w:r>
      <w:r w:rsidR="000E1302">
        <w:rPr>
          <w:rFonts w:eastAsia="ArialMT"/>
          <w:i/>
          <w:color w:val="1B1C20"/>
        </w:rPr>
        <w:t> po </w:t>
      </w:r>
      <w:r w:rsidR="009F593C" w:rsidRPr="009F593C">
        <w:rPr>
          <w:rFonts w:eastAsia="ArialMT"/>
          <w:i/>
          <w:color w:val="1B1C20"/>
        </w:rPr>
        <w:t>splatnosti“</w:t>
      </w:r>
      <w:r w:rsidR="009F593C">
        <w:rPr>
          <w:rFonts w:eastAsia="ArialMT"/>
          <w:i/>
          <w:color w:val="1B1C20"/>
        </w:rPr>
        <w:t xml:space="preserve"> </w:t>
      </w:r>
      <w:r w:rsidR="009F593C" w:rsidRPr="009F593C">
        <w:rPr>
          <w:rFonts w:eastAsia="ArialMT"/>
          <w:color w:val="1B1C20"/>
        </w:rPr>
        <w:t>(Člověk</w:t>
      </w:r>
      <w:r w:rsidR="000E1302">
        <w:rPr>
          <w:rFonts w:eastAsia="ArialMT"/>
          <w:color w:val="1B1C20"/>
        </w:rPr>
        <w:t> v </w:t>
      </w:r>
      <w:r w:rsidR="009F593C" w:rsidRPr="009F593C">
        <w:rPr>
          <w:rFonts w:eastAsia="ArialMT"/>
          <w:color w:val="1B1C20"/>
        </w:rPr>
        <w:t>tísni, 2007,</w:t>
      </w:r>
      <w:r w:rsidR="000E1302">
        <w:rPr>
          <w:rFonts w:eastAsia="ArialMT"/>
          <w:color w:val="1B1C20"/>
        </w:rPr>
        <w:t xml:space="preserve"> s. </w:t>
      </w:r>
      <w:r w:rsidR="009F593C" w:rsidRPr="009F593C">
        <w:rPr>
          <w:rFonts w:eastAsia="ArialMT"/>
          <w:color w:val="1B1C20"/>
        </w:rPr>
        <w:t>68).</w:t>
      </w:r>
      <w:r w:rsidR="00B20A35">
        <w:rPr>
          <w:rFonts w:eastAsia="ArialMT"/>
          <w:color w:val="1B1C20"/>
        </w:rPr>
        <w:t xml:space="preserve"> </w:t>
      </w:r>
      <w:r w:rsidR="00B20A35">
        <w:t>Věřitelem je osoba, která má právo na plnění závazků, které má vůči němu jeho dlužník, jedná</w:t>
      </w:r>
      <w:r w:rsidR="000E1302">
        <w:t> se </w:t>
      </w:r>
      <w:r w:rsidR="00B20A35">
        <w:t>převážně</w:t>
      </w:r>
      <w:r w:rsidR="000E1302">
        <w:t> o </w:t>
      </w:r>
      <w:r w:rsidR="00B20A35">
        <w:t>závazky finančního charakteru (Vybíhal, 2011, 389).</w:t>
      </w:r>
    </w:p>
    <w:p w14:paraId="37FA5558" w14:textId="5229A16D" w:rsidR="007411B2" w:rsidRDefault="002F49EC" w:rsidP="00F66AC6">
      <w:pPr>
        <w:pStyle w:val="PRVNODSTAVEC"/>
      </w:pPr>
      <w:r w:rsidRPr="007E5B69">
        <w:t>Mezi jeden</w:t>
      </w:r>
      <w:r w:rsidR="000E1302">
        <w:t> z </w:t>
      </w:r>
      <w:r w:rsidRPr="007E5B69">
        <w:t>nejčastějších důvodů vzniku zadluž</w:t>
      </w:r>
      <w:r w:rsidR="00D15565">
        <w:t xml:space="preserve">enosti odborníci řadí </w:t>
      </w:r>
      <w:r w:rsidR="000B77AF">
        <w:t>nízkou</w:t>
      </w:r>
      <w:r w:rsidRPr="007E5B69">
        <w:t xml:space="preserve"> finanční gramotnost jedince. Jedinec</w:t>
      </w:r>
      <w:r w:rsidR="000E1302">
        <w:t> se </w:t>
      </w:r>
      <w:r w:rsidRPr="007E5B69">
        <w:t>neorientuje</w:t>
      </w:r>
      <w:r w:rsidR="000E1302">
        <w:t> v </w:t>
      </w:r>
      <w:r w:rsidRPr="007E5B69">
        <w:t>právních termínech objevujících</w:t>
      </w:r>
      <w:r w:rsidR="000E1302">
        <w:t> se v </w:t>
      </w:r>
      <w:r w:rsidRPr="007E5B69">
        <w:t xml:space="preserve">uzavíraných smlouvách; nedokáže si správně spočítat, kolik nakonec přeplatí na úrocích; </w:t>
      </w:r>
      <w:r w:rsidR="007411B2" w:rsidRPr="007E5B69">
        <w:t>nedokáží si představit skutečný význam doby splácení</w:t>
      </w:r>
      <w:r w:rsidR="000E1302">
        <w:t> a </w:t>
      </w:r>
      <w:r w:rsidR="007411B2" w:rsidRPr="007E5B69">
        <w:t>jiné (Janda, 2013,</w:t>
      </w:r>
      <w:r w:rsidR="000E1302">
        <w:t> s. </w:t>
      </w:r>
      <w:r w:rsidR="007411B2" w:rsidRPr="007E5B69">
        <w:t>126).</w:t>
      </w:r>
    </w:p>
    <w:p w14:paraId="19A8CFD6" w14:textId="4814100A" w:rsidR="002C1789" w:rsidRDefault="002C1789" w:rsidP="00F66AC6">
      <w:pPr>
        <w:pStyle w:val="PRVNODSTAVEC"/>
      </w:pPr>
      <w:r>
        <w:t>Dále mezi příčiny řadí Janda (2013,</w:t>
      </w:r>
      <w:r w:rsidR="000E1302">
        <w:t> s. </w:t>
      </w:r>
      <w:r>
        <w:t>126</w:t>
      </w:r>
      <w:r w:rsidR="000B77AF">
        <w:t> – 131)</w:t>
      </w:r>
      <w:r w:rsidR="000E1302">
        <w:t> i </w:t>
      </w:r>
      <w:r w:rsidR="000B77AF">
        <w:t>tzv. půjčku na půjčku, sociální status</w:t>
      </w:r>
      <w:r w:rsidR="000E1302">
        <w:t> a v </w:t>
      </w:r>
      <w:r w:rsidR="000B77AF">
        <w:t>neposlední řadě</w:t>
      </w:r>
      <w:r w:rsidR="000E1302">
        <w:t> i </w:t>
      </w:r>
      <w:r w:rsidR="000B77AF">
        <w:t>mezní situace</w:t>
      </w:r>
      <w:r w:rsidR="000E1302">
        <w:t> v </w:t>
      </w:r>
      <w:r w:rsidR="000B77AF">
        <w:t>životě dlužníka. Sociální status souvisí</w:t>
      </w:r>
      <w:r w:rsidR="000E1302">
        <w:t> se </w:t>
      </w:r>
      <w:r w:rsidR="000B77AF">
        <w:t>snahou udržet svoji prestiž</w:t>
      </w:r>
      <w:r w:rsidR="000E1302">
        <w:t> a </w:t>
      </w:r>
      <w:r w:rsidR="000B77AF">
        <w:t>životní úroveň na určité požadované pozici</w:t>
      </w:r>
      <w:r w:rsidR="000E1302">
        <w:t> ve </w:t>
      </w:r>
      <w:r w:rsidR="000B77AF">
        <w:t>svém okolí nebo</w:t>
      </w:r>
      <w:r w:rsidR="000E1302">
        <w:t> ve </w:t>
      </w:r>
      <w:r w:rsidR="000B77AF">
        <w:t>společnosti.</w:t>
      </w:r>
      <w:r w:rsidR="000058EE">
        <w:t> U</w:t>
      </w:r>
      <w:r w:rsidR="000E1302">
        <w:t> </w:t>
      </w:r>
      <w:r w:rsidR="004B529B">
        <w:t>některých jedinců je potřeba zvyšovat svůj sociální status podmíněna jejich st</w:t>
      </w:r>
      <w:r w:rsidR="005F53F3">
        <w:t>arostí</w:t>
      </w:r>
      <w:r w:rsidR="000E1302">
        <w:t> o </w:t>
      </w:r>
      <w:r w:rsidR="005F53F3">
        <w:t>svoji vlastní pověst, snahou udržet svoji dosavadní pozici</w:t>
      </w:r>
      <w:r w:rsidR="000E1302">
        <w:t> a </w:t>
      </w:r>
      <w:r w:rsidR="005F53F3">
        <w:t>touhou něco dokázat. Zvyšování svého sociálního statusu</w:t>
      </w:r>
      <w:r w:rsidR="000E1302">
        <w:t> se </w:t>
      </w:r>
      <w:r w:rsidR="005F53F3">
        <w:t>může dít skrz pořízení nadstandartního bydlení, dále skrz značkové oblečení, moderní technologie</w:t>
      </w:r>
      <w:r w:rsidR="000E1302">
        <w:t> a </w:t>
      </w:r>
      <w:r w:rsidR="005F53F3">
        <w:t>elektroniku (např. dotykové mobilní telefony, televize), luxusní dovolené</w:t>
      </w:r>
      <w:r w:rsidR="000E1302">
        <w:t> a </w:t>
      </w:r>
      <w:r w:rsidR="00CB0196">
        <w:t>podobně (Janda, 2013,</w:t>
      </w:r>
      <w:r w:rsidR="000E1302">
        <w:t> s. </w:t>
      </w:r>
      <w:r w:rsidR="00CB0196">
        <w:t>126).</w:t>
      </w:r>
    </w:p>
    <w:p w14:paraId="7C3A076D" w14:textId="4A19581C" w:rsidR="005F53F3" w:rsidRDefault="005F53F3" w:rsidP="00F66AC6">
      <w:pPr>
        <w:pStyle w:val="PRVNODSTAVEC"/>
      </w:pPr>
      <w:r>
        <w:t xml:space="preserve">Půjčka na půjčku znamená, že </w:t>
      </w:r>
      <w:r w:rsidR="00F228B1">
        <w:t xml:space="preserve">si </w:t>
      </w:r>
      <w:r>
        <w:t>dlužník</w:t>
      </w:r>
      <w:r w:rsidR="000E1302">
        <w:t> ve </w:t>
      </w:r>
      <w:r w:rsidR="00D375C0">
        <w:t xml:space="preserve">snaze </w:t>
      </w:r>
      <w:r w:rsidR="00F228B1">
        <w:t>dostát svému závazku</w:t>
      </w:r>
      <w:r w:rsidR="000E1302">
        <w:t> a </w:t>
      </w:r>
      <w:r w:rsidR="00D375C0">
        <w:t>splatit svůj dluh</w:t>
      </w:r>
      <w:r w:rsidR="00F228B1">
        <w:t>, sjedná další půjčku, kterou zaplatí tu předchozí. Jedná</w:t>
      </w:r>
      <w:r w:rsidR="000E1302">
        <w:t> se </w:t>
      </w:r>
      <w:r w:rsidR="00F228B1">
        <w:t>potom</w:t>
      </w:r>
      <w:r w:rsidR="000E1302">
        <w:t> o </w:t>
      </w:r>
      <w:r w:rsidR="00F228B1">
        <w:t>začarovaný bludný kruh, protože často platí, že jím sjednaná půjčka má pro něj horší podmínky, než ta předchozí. Dlužník si tímto konáním vlastně jen kupuje další čas, ale neřeší pravou podstatu svého problé</w:t>
      </w:r>
      <w:r w:rsidR="00CB0196">
        <w:t>mu,</w:t>
      </w:r>
      <w:r w:rsidR="000E1302">
        <w:t> to </w:t>
      </w:r>
      <w:r w:rsidR="00CB0196">
        <w:t>je dostání svým závazkům (Janda, 2013,</w:t>
      </w:r>
      <w:r w:rsidR="000E1302">
        <w:t> s. </w:t>
      </w:r>
      <w:r w:rsidR="00CB0196">
        <w:t>130).</w:t>
      </w:r>
    </w:p>
    <w:p w14:paraId="593BD3C3" w14:textId="5A74AE12" w:rsidR="00F228B1" w:rsidRPr="007E5B69" w:rsidRDefault="00CB0196" w:rsidP="00F66AC6">
      <w:pPr>
        <w:pStyle w:val="PRVNODSTAVEC"/>
      </w:pPr>
      <w:r>
        <w:t>Mezní situace</w:t>
      </w:r>
      <w:r w:rsidR="000E1302">
        <w:t> v </w:t>
      </w:r>
      <w:r>
        <w:t>životě dlužníka patří mezi ty ne</w:t>
      </w:r>
      <w:r w:rsidR="000B4BD8">
        <w:t>j</w:t>
      </w:r>
      <w:r>
        <w:t>těžší příčiny zadlužení, protože často spočívají</w:t>
      </w:r>
      <w:r w:rsidR="000E1302">
        <w:t> ve </w:t>
      </w:r>
      <w:r>
        <w:t>vnějších okolnostech, které jedinec nemůže ovlivnit. Během našeho života můžeme, ale nemusíme narazit na okolnosti,</w:t>
      </w:r>
      <w:r w:rsidR="000E1302">
        <w:t> se </w:t>
      </w:r>
      <w:r>
        <w:t xml:space="preserve">kterými jsme nepočítali. Záleží na mnoha faktorech, zdali je člověk tyto situace schopen ustát či </w:t>
      </w:r>
      <w:r w:rsidR="00927C63">
        <w:t>ne. Mezi typické mezní situace řadíme krize pramenící</w:t>
      </w:r>
      <w:r w:rsidR="000E1302">
        <w:t> ze </w:t>
      </w:r>
      <w:r w:rsidR="00927C63">
        <w:t>ztráty partnera, zaměstnání,</w:t>
      </w:r>
      <w:r w:rsidR="000E1302">
        <w:t> z </w:t>
      </w:r>
      <w:r w:rsidR="00927C63">
        <w:t>odchodu</w:t>
      </w:r>
      <w:r w:rsidR="000E1302">
        <w:t> do </w:t>
      </w:r>
      <w:r w:rsidR="001B1D7F">
        <w:t>důchodu, nemoc, úraz</w:t>
      </w:r>
      <w:r w:rsidR="000E1302">
        <w:t> a </w:t>
      </w:r>
      <w:r w:rsidR="001B1D7F">
        <w:t>jiné (Janda, 2013,</w:t>
      </w:r>
      <w:r w:rsidR="000E1302">
        <w:t> s. </w:t>
      </w:r>
      <w:r w:rsidR="000B4BD8">
        <w:t>131 - </w:t>
      </w:r>
      <w:r w:rsidR="001B1D7F">
        <w:t>136).</w:t>
      </w:r>
    </w:p>
    <w:p w14:paraId="6737C0B8" w14:textId="2DAC54A5" w:rsidR="00A05791" w:rsidRDefault="00463ED4" w:rsidP="00F66AC6">
      <w:pPr>
        <w:pStyle w:val="PRVNODSTAVEC"/>
      </w:pPr>
      <w:r>
        <w:lastRenderedPageBreak/>
        <w:t>Besedová (</w:t>
      </w:r>
      <w:r w:rsidRPr="0093578A">
        <w:t>2014,</w:t>
      </w:r>
      <w:r>
        <w:t> s. </w:t>
      </w:r>
      <w:r w:rsidRPr="0093578A">
        <w:t>8)</w:t>
      </w:r>
      <w:r>
        <w:t xml:space="preserve">, </w:t>
      </w:r>
      <w:r w:rsidR="00A05791" w:rsidRPr="0093578A">
        <w:t>jako další autorka, řadí</w:t>
      </w:r>
      <w:r w:rsidR="000E1302">
        <w:t> k </w:t>
      </w:r>
      <w:r w:rsidR="00A05791" w:rsidRPr="0093578A">
        <w:t>příčinám zadlužování jedinců ještě snížení dosavadního příjmu; situaci, kdy nás zadluží blízká osoba; ručitelství další osobě; mimořádné výdaje určené na provoz domácnosti; neplacení nájmu</w:t>
      </w:r>
      <w:r w:rsidR="000E1302">
        <w:t> a </w:t>
      </w:r>
      <w:r w:rsidR="00A05791" w:rsidRPr="0093578A">
        <w:t>souvisejících energií</w:t>
      </w:r>
      <w:r w:rsidR="000E1302">
        <w:t> za </w:t>
      </w:r>
      <w:r w:rsidR="00A05791" w:rsidRPr="0093578A">
        <w:t>bydlení; neplacení místních poplatků (stočné, odpady</w:t>
      </w:r>
      <w:r w:rsidR="000E1302">
        <w:t> a </w:t>
      </w:r>
      <w:r w:rsidR="00A05791" w:rsidRPr="0093578A">
        <w:t xml:space="preserve">jiné); úvěry na bydlení; spotřebitelské úvěry; </w:t>
      </w:r>
      <w:r w:rsidR="00266F5D" w:rsidRPr="0093578A">
        <w:t>neplacení poplatků daných zákonem; uložené sankce</w:t>
      </w:r>
      <w:r w:rsidR="000E1302">
        <w:t> za </w:t>
      </w:r>
      <w:r w:rsidR="00266F5D" w:rsidRPr="0093578A">
        <w:t>přestupky</w:t>
      </w:r>
      <w:r w:rsidR="000E1302">
        <w:t> a </w:t>
      </w:r>
      <w:r>
        <w:t>jiné.</w:t>
      </w:r>
    </w:p>
    <w:p w14:paraId="042A5FFC" w14:textId="7429D70A" w:rsidR="007E179E" w:rsidRDefault="008A1B89" w:rsidP="00F66AC6">
      <w:pPr>
        <w:pStyle w:val="PRVNODSTAVEC"/>
      </w:pPr>
      <w:r>
        <w:t>Sdružení SPES pomáhající zadluženým klientům</w:t>
      </w:r>
      <w:r w:rsidR="000E1302">
        <w:t> ve </w:t>
      </w:r>
      <w:r>
        <w:t>své publikaci „Formy pomoci předluženým klientům“ výše uvedené příčiny předlužování řadí</w:t>
      </w:r>
      <w:r w:rsidR="000E1302">
        <w:t> do </w:t>
      </w:r>
      <w:r w:rsidR="007E179E">
        <w:t>pěti skupin (SPES, 2007, s. 4</w:t>
      </w:r>
      <w:r w:rsidR="000E1302">
        <w:t xml:space="preserve"> — </w:t>
      </w:r>
      <w:r w:rsidR="007E179E">
        <w:t>6</w:t>
      </w:r>
      <w:r>
        <w:t>):</w:t>
      </w:r>
    </w:p>
    <w:p w14:paraId="3EE936E8" w14:textId="0103FE08" w:rsidR="008A1B89" w:rsidRDefault="008A1B89" w:rsidP="008A1B89">
      <w:pPr>
        <w:numPr>
          <w:ilvl w:val="0"/>
          <w:numId w:val="14"/>
        </w:numPr>
        <w:rPr>
          <w:szCs w:val="24"/>
        </w:rPr>
      </w:pPr>
      <w:r w:rsidRPr="00F66AC6">
        <w:rPr>
          <w:b/>
          <w:szCs w:val="24"/>
        </w:rPr>
        <w:t>Problémy vyplývající</w:t>
      </w:r>
      <w:r w:rsidR="000E1302" w:rsidRPr="00F66AC6">
        <w:rPr>
          <w:b/>
          <w:szCs w:val="24"/>
        </w:rPr>
        <w:t> ze </w:t>
      </w:r>
      <w:r w:rsidRPr="00F66AC6">
        <w:rPr>
          <w:b/>
          <w:szCs w:val="24"/>
        </w:rPr>
        <w:t>smluvních vztahů</w:t>
      </w:r>
      <w:r w:rsidR="000E1302" w:rsidRPr="00F66AC6">
        <w:rPr>
          <w:b/>
          <w:szCs w:val="24"/>
        </w:rPr>
        <w:t> s </w:t>
      </w:r>
      <w:r w:rsidRPr="00F66AC6">
        <w:rPr>
          <w:b/>
          <w:szCs w:val="24"/>
        </w:rPr>
        <w:t>věřiteli:</w:t>
      </w:r>
      <w:r>
        <w:rPr>
          <w:szCs w:val="24"/>
        </w:rPr>
        <w:t xml:space="preserve"> Tyto problémy vznikají</w:t>
      </w:r>
      <w:r w:rsidR="000E1302">
        <w:rPr>
          <w:szCs w:val="24"/>
        </w:rPr>
        <w:t> ve </w:t>
      </w:r>
      <w:r>
        <w:rPr>
          <w:szCs w:val="24"/>
        </w:rPr>
        <w:t>spojitosti</w:t>
      </w:r>
      <w:r w:rsidR="000E1302">
        <w:rPr>
          <w:szCs w:val="24"/>
        </w:rPr>
        <w:t> s </w:t>
      </w:r>
      <w:r>
        <w:rPr>
          <w:szCs w:val="24"/>
        </w:rPr>
        <w:t xml:space="preserve">nízkým finančním vzděláním, kdy si </w:t>
      </w:r>
      <w:r w:rsidR="005378DC">
        <w:rPr>
          <w:szCs w:val="24"/>
        </w:rPr>
        <w:t>klient nedostatečně přečte smlouvu, která může obsahovat riziková ustanovení. Je</w:t>
      </w:r>
      <w:r w:rsidR="000E1302">
        <w:rPr>
          <w:szCs w:val="24"/>
        </w:rPr>
        <w:t> to </w:t>
      </w:r>
      <w:r w:rsidR="005378DC">
        <w:rPr>
          <w:szCs w:val="24"/>
        </w:rPr>
        <w:t>dáno tím, že finanční společnosti často nezveřejňují veřejně své smlouvy</w:t>
      </w:r>
      <w:r w:rsidR="000E1302">
        <w:rPr>
          <w:szCs w:val="24"/>
        </w:rPr>
        <w:t> a </w:t>
      </w:r>
      <w:r w:rsidR="005378DC">
        <w:rPr>
          <w:szCs w:val="24"/>
        </w:rPr>
        <w:t>zákazníkovi nedají dostatek prostoru</w:t>
      </w:r>
      <w:r w:rsidR="000E1302">
        <w:rPr>
          <w:szCs w:val="24"/>
        </w:rPr>
        <w:t> a </w:t>
      </w:r>
      <w:r w:rsidR="005378DC">
        <w:rPr>
          <w:szCs w:val="24"/>
        </w:rPr>
        <w:t>času</w:t>
      </w:r>
      <w:r w:rsidR="000E1302">
        <w:rPr>
          <w:szCs w:val="24"/>
        </w:rPr>
        <w:t> k </w:t>
      </w:r>
      <w:r w:rsidR="005378DC">
        <w:rPr>
          <w:szCs w:val="24"/>
        </w:rPr>
        <w:t>potřebnému</w:t>
      </w:r>
      <w:r w:rsidR="000E1302">
        <w:rPr>
          <w:szCs w:val="24"/>
        </w:rPr>
        <w:t> a </w:t>
      </w:r>
      <w:r w:rsidR="005378DC">
        <w:rPr>
          <w:szCs w:val="24"/>
        </w:rPr>
        <w:t>podrobnému pročtení</w:t>
      </w:r>
      <w:r w:rsidR="000E1302">
        <w:rPr>
          <w:szCs w:val="24"/>
        </w:rPr>
        <w:t> a </w:t>
      </w:r>
      <w:r w:rsidR="005378DC">
        <w:rPr>
          <w:szCs w:val="24"/>
        </w:rPr>
        <w:t>prozkoumání smlouvy. Tyto smlouvy mohou obsahovat ustanovení například</w:t>
      </w:r>
      <w:r w:rsidR="000E1302">
        <w:rPr>
          <w:szCs w:val="24"/>
        </w:rPr>
        <w:t> o </w:t>
      </w:r>
      <w:r w:rsidR="005378DC">
        <w:rPr>
          <w:szCs w:val="24"/>
        </w:rPr>
        <w:t>rozhodčí doložce (SPES, 2007, s. </w:t>
      </w:r>
      <w:r w:rsidR="00130C42">
        <w:rPr>
          <w:szCs w:val="24"/>
        </w:rPr>
        <w:t>4).</w:t>
      </w:r>
    </w:p>
    <w:p w14:paraId="20E04AE7" w14:textId="28E65324" w:rsidR="008A1B89" w:rsidRDefault="008A1B89" w:rsidP="008A1B89">
      <w:pPr>
        <w:numPr>
          <w:ilvl w:val="0"/>
          <w:numId w:val="14"/>
        </w:numPr>
        <w:rPr>
          <w:szCs w:val="24"/>
        </w:rPr>
      </w:pPr>
      <w:r w:rsidRPr="00F66AC6">
        <w:rPr>
          <w:b/>
          <w:szCs w:val="24"/>
        </w:rPr>
        <w:t>Půjčování</w:t>
      </w:r>
      <w:r w:rsidR="000E1302" w:rsidRPr="00F66AC6">
        <w:rPr>
          <w:b/>
          <w:szCs w:val="24"/>
        </w:rPr>
        <w:t> s </w:t>
      </w:r>
      <w:r w:rsidRPr="00F66AC6">
        <w:rPr>
          <w:b/>
          <w:szCs w:val="24"/>
        </w:rPr>
        <w:t>cílem zmocnit</w:t>
      </w:r>
      <w:r w:rsidR="000E1302" w:rsidRPr="00F66AC6">
        <w:rPr>
          <w:b/>
          <w:szCs w:val="24"/>
        </w:rPr>
        <w:t> se </w:t>
      </w:r>
      <w:r w:rsidRPr="00F66AC6">
        <w:rPr>
          <w:b/>
          <w:szCs w:val="24"/>
        </w:rPr>
        <w:t>majetku dlužníka</w:t>
      </w:r>
      <w:r w:rsidR="00130C42" w:rsidRPr="00F66AC6">
        <w:rPr>
          <w:b/>
          <w:szCs w:val="24"/>
        </w:rPr>
        <w:t>:</w:t>
      </w:r>
      <w:r w:rsidR="00130C42">
        <w:rPr>
          <w:szCs w:val="24"/>
        </w:rPr>
        <w:t xml:space="preserve"> Dle SPESU jsou</w:t>
      </w:r>
      <w:r w:rsidR="000E1302">
        <w:rPr>
          <w:szCs w:val="24"/>
        </w:rPr>
        <w:t> v </w:t>
      </w:r>
      <w:r w:rsidR="00130C42">
        <w:rPr>
          <w:szCs w:val="24"/>
        </w:rPr>
        <w:t xml:space="preserve">některých </w:t>
      </w:r>
      <w:r w:rsidR="00F840FC">
        <w:rPr>
          <w:szCs w:val="24"/>
        </w:rPr>
        <w:t>smlouvách zakomponovány takové podmínky, že je těžké je splnit, nebo</w:t>
      </w:r>
      <w:r w:rsidR="000E1302">
        <w:rPr>
          <w:szCs w:val="24"/>
        </w:rPr>
        <w:t> se </w:t>
      </w:r>
      <w:r w:rsidR="00F840FC">
        <w:rPr>
          <w:szCs w:val="24"/>
        </w:rPr>
        <w:t>dají velice snadno porušit. Toto může vést</w:t>
      </w:r>
      <w:r w:rsidR="000E1302">
        <w:rPr>
          <w:szCs w:val="24"/>
        </w:rPr>
        <w:t> k </w:t>
      </w:r>
      <w:r w:rsidR="00F840FC">
        <w:rPr>
          <w:szCs w:val="24"/>
        </w:rPr>
        <w:t>fatálním následkům</w:t>
      </w:r>
      <w:r w:rsidR="000E1302">
        <w:rPr>
          <w:szCs w:val="24"/>
        </w:rPr>
        <w:t> v </w:t>
      </w:r>
      <w:r w:rsidR="007E179E">
        <w:rPr>
          <w:szCs w:val="24"/>
        </w:rPr>
        <w:t>podobě předluženosti, exekucí</w:t>
      </w:r>
      <w:r w:rsidR="000E1302">
        <w:rPr>
          <w:szCs w:val="24"/>
        </w:rPr>
        <w:t> a </w:t>
      </w:r>
      <w:r w:rsidR="00463ED4">
        <w:rPr>
          <w:szCs w:val="24"/>
        </w:rPr>
        <w:t>jiných následků (Tamtéž</w:t>
      </w:r>
      <w:r w:rsidR="007E179E">
        <w:rPr>
          <w:szCs w:val="24"/>
        </w:rPr>
        <w:t>, 2007, s. 5).</w:t>
      </w:r>
    </w:p>
    <w:p w14:paraId="03A5C53D" w14:textId="61450FAD" w:rsidR="008A1B89" w:rsidRDefault="008A1B89" w:rsidP="008A1B89">
      <w:pPr>
        <w:numPr>
          <w:ilvl w:val="0"/>
          <w:numId w:val="14"/>
        </w:numPr>
        <w:rPr>
          <w:szCs w:val="24"/>
        </w:rPr>
      </w:pPr>
      <w:r w:rsidRPr="00F66AC6">
        <w:rPr>
          <w:b/>
          <w:szCs w:val="24"/>
        </w:rPr>
        <w:t>Chybějící finanční vzdělání</w:t>
      </w:r>
      <w:r w:rsidR="007E179E" w:rsidRPr="00F66AC6">
        <w:rPr>
          <w:b/>
          <w:szCs w:val="24"/>
        </w:rPr>
        <w:t>:</w:t>
      </w:r>
      <w:r w:rsidR="007E179E">
        <w:rPr>
          <w:szCs w:val="24"/>
        </w:rPr>
        <w:t xml:space="preserve"> Zde patří neznalost jedinců</w:t>
      </w:r>
      <w:r w:rsidR="000E1302">
        <w:rPr>
          <w:szCs w:val="24"/>
        </w:rPr>
        <w:t> a </w:t>
      </w:r>
      <w:r w:rsidR="007E179E">
        <w:rPr>
          <w:szCs w:val="24"/>
        </w:rPr>
        <w:t>rodin</w:t>
      </w:r>
      <w:r w:rsidR="000E1302">
        <w:rPr>
          <w:szCs w:val="24"/>
        </w:rPr>
        <w:t> v </w:t>
      </w:r>
      <w:r w:rsidR="007E179E">
        <w:rPr>
          <w:szCs w:val="24"/>
        </w:rPr>
        <w:t>sestavování měsíčního rozpočtu, plánu hospodaření, neschopnost odhadnout své platební možnosti</w:t>
      </w:r>
      <w:r w:rsidR="000E1302">
        <w:rPr>
          <w:szCs w:val="24"/>
        </w:rPr>
        <w:t> u </w:t>
      </w:r>
      <w:r w:rsidR="007E179E">
        <w:rPr>
          <w:szCs w:val="24"/>
        </w:rPr>
        <w:t>uzavírání smluv</w:t>
      </w:r>
      <w:r w:rsidR="000E1302">
        <w:rPr>
          <w:szCs w:val="24"/>
        </w:rPr>
        <w:t> a </w:t>
      </w:r>
      <w:r w:rsidR="00463ED4">
        <w:rPr>
          <w:szCs w:val="24"/>
        </w:rPr>
        <w:t>jiné (Tamtéž</w:t>
      </w:r>
      <w:r w:rsidR="007E179E">
        <w:rPr>
          <w:szCs w:val="24"/>
        </w:rPr>
        <w:t>, 2007, s. 5).</w:t>
      </w:r>
    </w:p>
    <w:p w14:paraId="3A99D0BE" w14:textId="3BD1976A" w:rsidR="008A1B89" w:rsidRDefault="008A1B89" w:rsidP="008A1B89">
      <w:pPr>
        <w:numPr>
          <w:ilvl w:val="0"/>
          <w:numId w:val="14"/>
        </w:numPr>
        <w:rPr>
          <w:szCs w:val="24"/>
        </w:rPr>
      </w:pPr>
      <w:r w:rsidRPr="00F66AC6">
        <w:rPr>
          <w:b/>
          <w:szCs w:val="24"/>
        </w:rPr>
        <w:t>Individuální důvody</w:t>
      </w:r>
      <w:r w:rsidR="007E179E" w:rsidRPr="00F66AC6">
        <w:rPr>
          <w:b/>
          <w:szCs w:val="24"/>
        </w:rPr>
        <w:t>:</w:t>
      </w:r>
      <w:r w:rsidR="007E179E">
        <w:rPr>
          <w:szCs w:val="24"/>
        </w:rPr>
        <w:t xml:space="preserve"> SPES mezi individuální důvodu řadí: </w:t>
      </w:r>
      <w:r w:rsidR="007E179E" w:rsidRPr="007E179E">
        <w:rPr>
          <w:i/>
          <w:szCs w:val="24"/>
        </w:rPr>
        <w:t>„ztrátu zaměstnání; rozchod</w:t>
      </w:r>
      <w:r w:rsidR="000E1302">
        <w:rPr>
          <w:i/>
          <w:szCs w:val="24"/>
        </w:rPr>
        <w:t> s </w:t>
      </w:r>
      <w:r w:rsidR="007E179E" w:rsidRPr="007E179E">
        <w:rPr>
          <w:i/>
          <w:szCs w:val="24"/>
        </w:rPr>
        <w:t>druhem/družkou; rozvod</w:t>
      </w:r>
      <w:r w:rsidR="000E1302">
        <w:rPr>
          <w:i/>
          <w:szCs w:val="24"/>
        </w:rPr>
        <w:t> s </w:t>
      </w:r>
      <w:r w:rsidR="007E179E" w:rsidRPr="007E179E">
        <w:rPr>
          <w:i/>
          <w:szCs w:val="24"/>
        </w:rPr>
        <w:t>manželem/manželkou; nemoc nebo smrt blízkého příbuzného; narození dítěte; nehoda; ručení, spoluúčast na půjčce</w:t>
      </w:r>
      <w:r w:rsidR="000E1302">
        <w:rPr>
          <w:i/>
          <w:szCs w:val="24"/>
        </w:rPr>
        <w:t> a </w:t>
      </w:r>
      <w:r w:rsidR="007E179E" w:rsidRPr="007E179E">
        <w:rPr>
          <w:i/>
          <w:szCs w:val="24"/>
        </w:rPr>
        <w:t>další“</w:t>
      </w:r>
      <w:r w:rsidR="00463ED4">
        <w:rPr>
          <w:szCs w:val="24"/>
        </w:rPr>
        <w:t xml:space="preserve"> (Tamtéž</w:t>
      </w:r>
      <w:r w:rsidR="007E179E">
        <w:rPr>
          <w:szCs w:val="24"/>
        </w:rPr>
        <w:t>, 2007, s. 6).</w:t>
      </w:r>
    </w:p>
    <w:p w14:paraId="65D5A9C1" w14:textId="68443236" w:rsidR="008A1B89" w:rsidRDefault="008A1B89" w:rsidP="008A1B89">
      <w:pPr>
        <w:numPr>
          <w:ilvl w:val="0"/>
          <w:numId w:val="14"/>
        </w:numPr>
        <w:rPr>
          <w:szCs w:val="24"/>
        </w:rPr>
      </w:pPr>
      <w:r w:rsidRPr="00F66AC6">
        <w:rPr>
          <w:b/>
          <w:szCs w:val="24"/>
        </w:rPr>
        <w:t>Celospolečenské důvody</w:t>
      </w:r>
      <w:r w:rsidR="007E179E" w:rsidRPr="00F66AC6">
        <w:rPr>
          <w:b/>
          <w:szCs w:val="24"/>
        </w:rPr>
        <w:t>:</w:t>
      </w:r>
      <w:r w:rsidR="007E179E">
        <w:rPr>
          <w:szCs w:val="24"/>
        </w:rPr>
        <w:t xml:space="preserve"> Jedná</w:t>
      </w:r>
      <w:r w:rsidR="000E1302">
        <w:rPr>
          <w:szCs w:val="24"/>
        </w:rPr>
        <w:t> se </w:t>
      </w:r>
      <w:r w:rsidR="007E179E">
        <w:rPr>
          <w:szCs w:val="24"/>
        </w:rPr>
        <w:t>převážně</w:t>
      </w:r>
      <w:r w:rsidR="000E1302">
        <w:rPr>
          <w:szCs w:val="24"/>
        </w:rPr>
        <w:t> o </w:t>
      </w:r>
      <w:r w:rsidR="007E179E">
        <w:rPr>
          <w:szCs w:val="24"/>
        </w:rPr>
        <w:t>selhání různých institucí, pracovního trhu</w:t>
      </w:r>
      <w:r w:rsidR="000E1302">
        <w:rPr>
          <w:szCs w:val="24"/>
        </w:rPr>
        <w:t> a </w:t>
      </w:r>
      <w:r w:rsidR="007E179E">
        <w:rPr>
          <w:szCs w:val="24"/>
        </w:rPr>
        <w:t>bytového trhu. SPES zde řadí jako příčinu zadlužování rodin</w:t>
      </w:r>
      <w:r w:rsidR="000E1302">
        <w:rPr>
          <w:szCs w:val="24"/>
        </w:rPr>
        <w:t> i </w:t>
      </w:r>
      <w:r w:rsidR="007E179E">
        <w:rPr>
          <w:szCs w:val="24"/>
        </w:rPr>
        <w:t>nedostatečný přístup</w:t>
      </w:r>
      <w:r w:rsidR="000E1302">
        <w:rPr>
          <w:szCs w:val="24"/>
        </w:rPr>
        <w:t> ke </w:t>
      </w:r>
      <w:r w:rsidR="007E179E">
        <w:rPr>
          <w:szCs w:val="24"/>
        </w:rPr>
        <w:t>vzdělání, možnosti poradenství, právo</w:t>
      </w:r>
      <w:r w:rsidR="000E1302">
        <w:rPr>
          <w:szCs w:val="24"/>
        </w:rPr>
        <w:t> a </w:t>
      </w:r>
      <w:r w:rsidR="00463ED4">
        <w:rPr>
          <w:szCs w:val="24"/>
        </w:rPr>
        <w:t>jiné (Tamtéž</w:t>
      </w:r>
      <w:r w:rsidR="007E179E">
        <w:rPr>
          <w:szCs w:val="24"/>
        </w:rPr>
        <w:t>, 2007, s. 6).</w:t>
      </w:r>
    </w:p>
    <w:p w14:paraId="60E94DB9" w14:textId="15606CFD" w:rsidR="007E5B69" w:rsidRPr="0062404E" w:rsidRDefault="007E5B69" w:rsidP="00F66AC6">
      <w:pPr>
        <w:pStyle w:val="PRVNODSTAVEC"/>
      </w:pPr>
      <w:r w:rsidRPr="0062404E">
        <w:lastRenderedPageBreak/>
        <w:t>O definování ohrožených cílových skupin zadlužeností</w:t>
      </w:r>
      <w:r w:rsidR="000E1302">
        <w:t> se </w:t>
      </w:r>
      <w:r w:rsidRPr="0062404E">
        <w:t>pokoušelo v</w:t>
      </w:r>
      <w:r w:rsidR="00D15565">
        <w:t xml:space="preserve">íce autorů. Vybíhal jich definoval </w:t>
      </w:r>
      <w:r w:rsidRPr="0062404E">
        <w:t>rovnou deset, přičemž jsou více specifikované než</w:t>
      </w:r>
      <w:r w:rsidR="000E1302">
        <w:t> u </w:t>
      </w:r>
      <w:r w:rsidRPr="0062404E">
        <w:t>jiných autorů</w:t>
      </w:r>
      <w:r w:rsidR="000E1302">
        <w:t> a z </w:t>
      </w:r>
      <w:r w:rsidR="00C14195">
        <w:t>toho důvodu</w:t>
      </w:r>
      <w:r w:rsidR="000E1302">
        <w:t> i </w:t>
      </w:r>
      <w:r w:rsidR="00C14195">
        <w:t xml:space="preserve">více komplexní. </w:t>
      </w:r>
      <w:r w:rsidRPr="0062404E">
        <w:t>Patří sem:</w:t>
      </w:r>
      <w:r w:rsidR="000E1302">
        <w:t xml:space="preserve"> </w:t>
      </w:r>
    </w:p>
    <w:p w14:paraId="7157AE36" w14:textId="77777777" w:rsidR="007E5B69" w:rsidRPr="00CB0196" w:rsidRDefault="00C14195" w:rsidP="00100504">
      <w:pPr>
        <w:numPr>
          <w:ilvl w:val="0"/>
          <w:numId w:val="8"/>
        </w:numPr>
        <w:rPr>
          <w:i/>
          <w:szCs w:val="24"/>
        </w:rPr>
      </w:pPr>
      <w:r>
        <w:rPr>
          <w:i/>
          <w:szCs w:val="24"/>
        </w:rPr>
        <w:t>„</w:t>
      </w:r>
      <w:r w:rsidR="007E5B69" w:rsidRPr="00CB0196">
        <w:rPr>
          <w:i/>
          <w:szCs w:val="24"/>
        </w:rPr>
        <w:t xml:space="preserve">dlouhodobě nezaměstnaní </w:t>
      </w:r>
    </w:p>
    <w:p w14:paraId="4BC33F0F" w14:textId="77777777" w:rsidR="007E5B69" w:rsidRPr="00CB0196" w:rsidRDefault="007E5B69" w:rsidP="00100504">
      <w:pPr>
        <w:numPr>
          <w:ilvl w:val="0"/>
          <w:numId w:val="8"/>
        </w:numPr>
        <w:rPr>
          <w:i/>
          <w:szCs w:val="24"/>
        </w:rPr>
      </w:pPr>
      <w:r w:rsidRPr="00CB0196">
        <w:rPr>
          <w:i/>
          <w:szCs w:val="24"/>
        </w:rPr>
        <w:t>příslušníci etnických menšin</w:t>
      </w:r>
    </w:p>
    <w:p w14:paraId="1C56FC97" w14:textId="40E5BE5F" w:rsidR="007E5B69" w:rsidRPr="00CB0196" w:rsidRDefault="007E5B69" w:rsidP="00100504">
      <w:pPr>
        <w:numPr>
          <w:ilvl w:val="0"/>
          <w:numId w:val="8"/>
        </w:numPr>
        <w:rPr>
          <w:i/>
          <w:szCs w:val="24"/>
        </w:rPr>
      </w:pPr>
      <w:r w:rsidRPr="00CB0196">
        <w:rPr>
          <w:i/>
          <w:szCs w:val="24"/>
        </w:rPr>
        <w:t>osoby</w:t>
      </w:r>
      <w:r w:rsidR="000E1302">
        <w:rPr>
          <w:i/>
          <w:szCs w:val="24"/>
        </w:rPr>
        <w:t> se </w:t>
      </w:r>
      <w:r w:rsidRPr="00CB0196">
        <w:rPr>
          <w:i/>
          <w:szCs w:val="24"/>
        </w:rPr>
        <w:t>zdravotním postižením</w:t>
      </w:r>
    </w:p>
    <w:p w14:paraId="5024F409" w14:textId="77777777" w:rsidR="007E5B69" w:rsidRPr="00CB0196" w:rsidRDefault="007E5B69" w:rsidP="00100504">
      <w:pPr>
        <w:numPr>
          <w:ilvl w:val="0"/>
          <w:numId w:val="8"/>
        </w:numPr>
        <w:rPr>
          <w:i/>
          <w:szCs w:val="24"/>
        </w:rPr>
      </w:pPr>
      <w:r w:rsidRPr="00CB0196">
        <w:rPr>
          <w:i/>
          <w:szCs w:val="24"/>
        </w:rPr>
        <w:t>osoby předlužené</w:t>
      </w:r>
    </w:p>
    <w:p w14:paraId="34B2EC8A" w14:textId="77777777" w:rsidR="007E5B69" w:rsidRPr="00CB0196" w:rsidRDefault="007E5B69" w:rsidP="00100504">
      <w:pPr>
        <w:numPr>
          <w:ilvl w:val="0"/>
          <w:numId w:val="8"/>
        </w:numPr>
        <w:rPr>
          <w:i/>
          <w:szCs w:val="24"/>
        </w:rPr>
      </w:pPr>
      <w:r w:rsidRPr="00CB0196">
        <w:rPr>
          <w:i/>
          <w:szCs w:val="24"/>
        </w:rPr>
        <w:t>migranti</w:t>
      </w:r>
    </w:p>
    <w:p w14:paraId="4F2939DB" w14:textId="732E2C2D" w:rsidR="007E5B69" w:rsidRPr="00CB0196" w:rsidRDefault="007E5B69" w:rsidP="00100504">
      <w:pPr>
        <w:numPr>
          <w:ilvl w:val="0"/>
          <w:numId w:val="8"/>
        </w:numPr>
        <w:rPr>
          <w:i/>
          <w:szCs w:val="24"/>
        </w:rPr>
      </w:pPr>
      <w:r w:rsidRPr="00CB0196">
        <w:rPr>
          <w:i/>
          <w:szCs w:val="24"/>
        </w:rPr>
        <w:t>osoby</w:t>
      </w:r>
      <w:r w:rsidR="000E1302">
        <w:rPr>
          <w:i/>
          <w:szCs w:val="24"/>
        </w:rPr>
        <w:t> s </w:t>
      </w:r>
      <w:r w:rsidRPr="00CB0196">
        <w:rPr>
          <w:i/>
          <w:szCs w:val="24"/>
        </w:rPr>
        <w:t>nízkou kvalifikací</w:t>
      </w:r>
    </w:p>
    <w:p w14:paraId="7B9D6A96" w14:textId="390AC74C" w:rsidR="007E5B69" w:rsidRPr="00CB0196" w:rsidRDefault="007E5B69" w:rsidP="00100504">
      <w:pPr>
        <w:numPr>
          <w:ilvl w:val="0"/>
          <w:numId w:val="8"/>
        </w:numPr>
        <w:rPr>
          <w:i/>
          <w:szCs w:val="24"/>
        </w:rPr>
      </w:pPr>
      <w:r w:rsidRPr="00CB0196">
        <w:rPr>
          <w:i/>
          <w:szCs w:val="24"/>
        </w:rPr>
        <w:t>osoby</w:t>
      </w:r>
      <w:r w:rsidR="000E1302">
        <w:rPr>
          <w:i/>
          <w:szCs w:val="24"/>
        </w:rPr>
        <w:t> s </w:t>
      </w:r>
      <w:r w:rsidRPr="00CB0196">
        <w:rPr>
          <w:i/>
          <w:szCs w:val="24"/>
        </w:rPr>
        <w:t>různými druhy závislostí</w:t>
      </w:r>
    </w:p>
    <w:p w14:paraId="610EE923" w14:textId="4DA0F193" w:rsidR="007E5B69" w:rsidRPr="00CB0196" w:rsidRDefault="007E5B69" w:rsidP="00100504">
      <w:pPr>
        <w:numPr>
          <w:ilvl w:val="0"/>
          <w:numId w:val="8"/>
        </w:numPr>
        <w:rPr>
          <w:i/>
          <w:szCs w:val="24"/>
        </w:rPr>
      </w:pPr>
      <w:r w:rsidRPr="00CB0196">
        <w:rPr>
          <w:i/>
          <w:szCs w:val="24"/>
        </w:rPr>
        <w:t>osoby, pro které</w:t>
      </w:r>
      <w:r w:rsidR="000E1302">
        <w:rPr>
          <w:i/>
          <w:szCs w:val="24"/>
        </w:rPr>
        <w:t> se </w:t>
      </w:r>
      <w:r w:rsidRPr="00CB0196">
        <w:rPr>
          <w:i/>
          <w:szCs w:val="24"/>
        </w:rPr>
        <w:t>stal život „na sociálních dávkách“ běžným životním stylem</w:t>
      </w:r>
    </w:p>
    <w:p w14:paraId="1412CC3E" w14:textId="5CEF4AE0" w:rsidR="007E5B69" w:rsidRPr="00CB0196" w:rsidRDefault="007E5B69" w:rsidP="00100504">
      <w:pPr>
        <w:numPr>
          <w:ilvl w:val="0"/>
          <w:numId w:val="8"/>
        </w:numPr>
        <w:rPr>
          <w:i/>
          <w:szCs w:val="24"/>
        </w:rPr>
      </w:pPr>
      <w:r w:rsidRPr="00CB0196">
        <w:rPr>
          <w:i/>
          <w:szCs w:val="24"/>
        </w:rPr>
        <w:t>osoby, které žijí</w:t>
      </w:r>
      <w:r w:rsidR="000E1302">
        <w:rPr>
          <w:i/>
          <w:szCs w:val="24"/>
        </w:rPr>
        <w:t> ve </w:t>
      </w:r>
      <w:r w:rsidRPr="00CB0196">
        <w:rPr>
          <w:i/>
          <w:szCs w:val="24"/>
        </w:rPr>
        <w:t>znevýhodněných oblastech</w:t>
      </w:r>
      <w:r w:rsidR="000E1302">
        <w:rPr>
          <w:i/>
          <w:szCs w:val="24"/>
        </w:rPr>
        <w:t> s </w:t>
      </w:r>
      <w:r w:rsidRPr="00CB0196">
        <w:rPr>
          <w:i/>
          <w:szCs w:val="24"/>
        </w:rPr>
        <w:t>vysokou nezaměstnaností</w:t>
      </w:r>
    </w:p>
    <w:p w14:paraId="303228E9" w14:textId="2ACBF16A" w:rsidR="007E5B69" w:rsidRPr="0062404E" w:rsidRDefault="007E5B69" w:rsidP="00100504">
      <w:pPr>
        <w:numPr>
          <w:ilvl w:val="0"/>
          <w:numId w:val="8"/>
        </w:numPr>
        <w:rPr>
          <w:szCs w:val="24"/>
        </w:rPr>
      </w:pPr>
      <w:r w:rsidRPr="00CB0196">
        <w:rPr>
          <w:i/>
          <w:szCs w:val="24"/>
        </w:rPr>
        <w:t>děti, které žijí</w:t>
      </w:r>
      <w:r w:rsidR="000E1302">
        <w:rPr>
          <w:i/>
          <w:szCs w:val="24"/>
        </w:rPr>
        <w:t> v </w:t>
      </w:r>
      <w:r w:rsidRPr="00CB0196">
        <w:rPr>
          <w:i/>
          <w:szCs w:val="24"/>
        </w:rPr>
        <w:t>ohrožených rodinách</w:t>
      </w:r>
      <w:r w:rsidR="00C14195">
        <w:rPr>
          <w:i/>
          <w:szCs w:val="24"/>
        </w:rPr>
        <w:t>“</w:t>
      </w:r>
      <w:r w:rsidRPr="0062404E">
        <w:rPr>
          <w:szCs w:val="24"/>
        </w:rPr>
        <w:t xml:space="preserve"> (Vybíhal, 2011,</w:t>
      </w:r>
      <w:r w:rsidR="000E1302">
        <w:rPr>
          <w:szCs w:val="24"/>
        </w:rPr>
        <w:t> s. </w:t>
      </w:r>
      <w:r w:rsidRPr="0062404E">
        <w:rPr>
          <w:szCs w:val="24"/>
        </w:rPr>
        <w:t>52)</w:t>
      </w:r>
    </w:p>
    <w:p w14:paraId="0F5849F0" w14:textId="77777777" w:rsidR="0093578A" w:rsidRDefault="0093578A" w:rsidP="009D04B8">
      <w:pPr>
        <w:pStyle w:val="Nadpis2"/>
      </w:pPr>
      <w:bookmarkStart w:id="4" w:name="_Toc422998972"/>
      <w:r>
        <w:t>Proces zadlužení</w:t>
      </w:r>
      <w:bookmarkEnd w:id="4"/>
    </w:p>
    <w:p w14:paraId="4919471E" w14:textId="361AAB5E" w:rsidR="004961BB" w:rsidRDefault="00970E2D" w:rsidP="00F66AC6">
      <w:pPr>
        <w:pStyle w:val="PRVNODSTAVEC"/>
      </w:pPr>
      <w:r w:rsidRPr="00970E2D">
        <w:t>K celému procesu zadlužení jedince (klienta, který přijde</w:t>
      </w:r>
      <w:r w:rsidR="000E1302">
        <w:t> k </w:t>
      </w:r>
      <w:r w:rsidRPr="00970E2D">
        <w:t>sociálnímu pracovníkovi) dochází</w:t>
      </w:r>
      <w:r w:rsidR="000E1302">
        <w:t> po </w:t>
      </w:r>
      <w:r w:rsidRPr="00970E2D">
        <w:t>dlouhé době, která je ale</w:t>
      </w:r>
      <w:r w:rsidR="000E1302">
        <w:t> u </w:t>
      </w:r>
      <w:r w:rsidRPr="00970E2D">
        <w:t>každého jedince individuální. Někdo</w:t>
      </w:r>
      <w:r w:rsidR="000E1302">
        <w:t> se s </w:t>
      </w:r>
      <w:r w:rsidRPr="00970E2D">
        <w:t>dluhy téměř nebude potýkat</w:t>
      </w:r>
      <w:r w:rsidR="000E1302">
        <w:t> ve </w:t>
      </w:r>
      <w:r w:rsidRPr="00970E2D">
        <w:t xml:space="preserve">svém životě, někdo zase </w:t>
      </w:r>
      <w:r w:rsidR="009E18A4">
        <w:t>ano.</w:t>
      </w:r>
      <w:r w:rsidR="000E1302">
        <w:t> v </w:t>
      </w:r>
      <w:r w:rsidR="009E18A4">
        <w:t>dnešní společnosti existuje nepřeberné množství možností, jak získat aktuálně potřebné finance. Nejjednodušším způsobem je využití zdrojů svých</w:t>
      </w:r>
      <w:r w:rsidR="000E1302">
        <w:t> a </w:t>
      </w:r>
      <w:r w:rsidR="009E18A4">
        <w:t>své vlastní rodiny či nejbližšího okolí. Mnoho lidí ale tyto mo</w:t>
      </w:r>
      <w:r w:rsidR="004961BB">
        <w:t>žnosti nemá</w:t>
      </w:r>
      <w:r w:rsidR="000E1302">
        <w:t> a </w:t>
      </w:r>
      <w:r w:rsidR="004961BB">
        <w:t>proto</w:t>
      </w:r>
      <w:r w:rsidR="000E1302">
        <w:t> se </w:t>
      </w:r>
      <w:r w:rsidR="004961BB">
        <w:t>obrací</w:t>
      </w:r>
      <w:r w:rsidR="009E18A4">
        <w:t xml:space="preserve"> na finanční ins</w:t>
      </w:r>
      <w:r w:rsidR="004961BB">
        <w:t>tituce, tedy</w:t>
      </w:r>
      <w:r w:rsidR="009E18A4">
        <w:t xml:space="preserve"> tři různé </w:t>
      </w:r>
      <w:r w:rsidR="004961BB">
        <w:t xml:space="preserve">finanční </w:t>
      </w:r>
      <w:r w:rsidR="009E18A4">
        <w:t>subjekty, které vymezil Člověk</w:t>
      </w:r>
      <w:r w:rsidR="000E1302">
        <w:t> v </w:t>
      </w:r>
      <w:r w:rsidR="009E18A4">
        <w:t>tísni (2013, 49): na bankovní společnosti, na nebankovní společnosti</w:t>
      </w:r>
      <w:r w:rsidR="000E1302">
        <w:t> a </w:t>
      </w:r>
      <w:r w:rsidR="009E18A4">
        <w:t>na tzv. rychlé půjčky. </w:t>
      </w:r>
      <w:r w:rsidR="004961BB">
        <w:t xml:space="preserve">Většina lidí </w:t>
      </w:r>
      <w:r w:rsidR="00B20A35">
        <w:t>svoji situaci pomocí nich zvládnou. Může ale nastat</w:t>
      </w:r>
      <w:r w:rsidR="000E1302">
        <w:t> i </w:t>
      </w:r>
      <w:r w:rsidR="00B20A35">
        <w:t>opačná situace.</w:t>
      </w:r>
    </w:p>
    <w:p w14:paraId="69CA15F3" w14:textId="1B473755" w:rsidR="0093578A" w:rsidRDefault="009E18A4" w:rsidP="00F66AC6">
      <w:pPr>
        <w:pStyle w:val="PRVNODSTAVEC"/>
      </w:pPr>
      <w:r>
        <w:t>V</w:t>
      </w:r>
      <w:r w:rsidR="00226284">
        <w:t> případě,</w:t>
      </w:r>
      <w:r w:rsidR="00B20A35">
        <w:t xml:space="preserve"> že</w:t>
      </w:r>
      <w:r w:rsidR="000E1302">
        <w:t> se v </w:t>
      </w:r>
      <w:r w:rsidR="00B20A35">
        <w:t xml:space="preserve">životě jedince objeví </w:t>
      </w:r>
      <w:r w:rsidR="00226284">
        <w:t>různé tíživé životní</w:t>
      </w:r>
      <w:r w:rsidR="000E1302">
        <w:t> a </w:t>
      </w:r>
      <w:r w:rsidR="00226284">
        <w:t>finanční situace, může dojít</w:t>
      </w:r>
      <w:r w:rsidR="000E1302">
        <w:t> k </w:t>
      </w:r>
      <w:r w:rsidR="00226284">
        <w:t>velice problémovým situacím. Podle Paulíka (2010,</w:t>
      </w:r>
      <w:r w:rsidR="000E1302">
        <w:t> s. </w:t>
      </w:r>
      <w:r w:rsidR="00226284">
        <w:t>133) záleží na různých faktorech, zdali</w:t>
      </w:r>
      <w:r w:rsidR="000E1302">
        <w:t> se </w:t>
      </w:r>
      <w:r w:rsidR="00226284">
        <w:t>jedince</w:t>
      </w:r>
      <w:r w:rsidR="000E1302">
        <w:t> s </w:t>
      </w:r>
      <w:r w:rsidR="00226284">
        <w:t xml:space="preserve">nastalou situací vypořádá. Někdo situaci zvládne, někdo ale už ne. Mezi faktory patří: sociální opora blízkých; finanční </w:t>
      </w:r>
      <w:r w:rsidR="00226284">
        <w:lastRenderedPageBreak/>
        <w:t>opora</w:t>
      </w:r>
      <w:r w:rsidR="000E1302">
        <w:t> v </w:t>
      </w:r>
      <w:r w:rsidR="00226284">
        <w:t>rodině</w:t>
      </w:r>
      <w:r w:rsidR="000E1302">
        <w:t> a </w:t>
      </w:r>
      <w:r w:rsidR="00226284">
        <w:t>mezi blízkými lidmi; zkušenosti; psychické prožívání; schopnost adaptace na změnu</w:t>
      </w:r>
      <w:r w:rsidR="000E1302">
        <w:t> a </w:t>
      </w:r>
      <w:r w:rsidR="00226284">
        <w:t>jiné.</w:t>
      </w:r>
    </w:p>
    <w:p w14:paraId="08B8F322" w14:textId="4C88EF16" w:rsidR="00E74368" w:rsidRPr="00E74368" w:rsidRDefault="00636BDF" w:rsidP="00F66AC6">
      <w:pPr>
        <w:pStyle w:val="PRVNODSTAVEC"/>
      </w:pPr>
      <w:r w:rsidRPr="00E74368">
        <w:t>Zadluženost je</w:t>
      </w:r>
      <w:r w:rsidR="000E1302">
        <w:t> ve </w:t>
      </w:r>
      <w:r w:rsidRPr="00E74368">
        <w:t>společnosti normálním jevem. </w:t>
      </w:r>
      <w:r w:rsidR="00224011" w:rsidRPr="00E74368">
        <w:t>Zadluženost je stavem, kdy má sub</w:t>
      </w:r>
      <w:r w:rsidR="00D06330">
        <w:t>j</w:t>
      </w:r>
      <w:r w:rsidR="00224011" w:rsidRPr="00E74368">
        <w:t>ekt jednoho nebo více věřitelů,</w:t>
      </w:r>
      <w:r w:rsidR="000E1302">
        <w:t> u </w:t>
      </w:r>
      <w:r w:rsidR="00224011" w:rsidRPr="00E74368">
        <w:t>kterých má povinnost svoji dlužnou částku splatit. Důležité je si ale uvědomit rozdíl mez</w:t>
      </w:r>
      <w:r w:rsidR="00D15565">
        <w:t>i zadlužeností</w:t>
      </w:r>
      <w:r w:rsidR="000E1302">
        <w:t> a </w:t>
      </w:r>
      <w:r w:rsidR="00D15565">
        <w:t>předlužeností (Insolvenční zákon, § 3).</w:t>
      </w:r>
      <w:r w:rsidR="00D15565" w:rsidRPr="00E74368">
        <w:t xml:space="preserve"> </w:t>
      </w:r>
      <w:r w:rsidRPr="00E74368">
        <w:t>Například mladý člověk si</w:t>
      </w:r>
      <w:r w:rsidR="000E1302">
        <w:t> ve </w:t>
      </w:r>
      <w:r w:rsidRPr="00E74368">
        <w:t xml:space="preserve">snaze pořídit si </w:t>
      </w:r>
      <w:r w:rsidR="00D15565">
        <w:t>vlastní bydlení sjedná hypotéku j</w:t>
      </w:r>
      <w:r w:rsidRPr="00E74368">
        <w:t>e zadlužený, splácí pravidelně</w:t>
      </w:r>
      <w:r w:rsidR="000E1302">
        <w:t> a </w:t>
      </w:r>
      <w:r w:rsidRPr="00E74368">
        <w:t xml:space="preserve">vše zvládá. </w:t>
      </w:r>
      <w:r w:rsidR="00224011" w:rsidRPr="00E74368">
        <w:t>Jedná</w:t>
      </w:r>
      <w:r w:rsidR="000E1302">
        <w:t> se </w:t>
      </w:r>
      <w:r w:rsidR="00224011" w:rsidRPr="00E74368">
        <w:t>tedy</w:t>
      </w:r>
      <w:r w:rsidR="000E1302">
        <w:t> o </w:t>
      </w:r>
      <w:r w:rsidR="00224011" w:rsidRPr="00E74368">
        <w:t>zadluženost. Smrček zadluženost dělí na dva typy. Prvním typem je tzv. bezproblémová zadluženost, kdy dlužníci splácí pravidelně, bez větších prodlev</w:t>
      </w:r>
      <w:r w:rsidR="000E1302">
        <w:t> a </w:t>
      </w:r>
      <w:r w:rsidR="00224011" w:rsidRPr="00E74368">
        <w:t>problémů plní své závazky. „Problémovější“ zadluženost znamená, že dlužník</w:t>
      </w:r>
      <w:r w:rsidR="000E1302">
        <w:t> z </w:t>
      </w:r>
      <w:r w:rsidR="00224011" w:rsidRPr="00E74368">
        <w:t>nějakých důvodů již není schopen dostát svým závazkům (Smrček, 2010,</w:t>
      </w:r>
      <w:r w:rsidR="000E1302">
        <w:t> s. </w:t>
      </w:r>
      <w:r w:rsidR="00224011" w:rsidRPr="00E74368">
        <w:t>401).</w:t>
      </w:r>
      <w:r w:rsidR="00E74368">
        <w:t xml:space="preserve"> Předlužeností je označován stav zadluženosti již dlouhodobějšího charakteru</w:t>
      </w:r>
      <w:r w:rsidR="000E1302">
        <w:t> s </w:t>
      </w:r>
      <w:r w:rsidR="00E74368">
        <w:t xml:space="preserve">neschopností splácet. </w:t>
      </w:r>
    </w:p>
    <w:p w14:paraId="3A540963" w14:textId="7BF031EA" w:rsidR="00636BDF" w:rsidRPr="003822FC" w:rsidRDefault="00E74368" w:rsidP="00F66AC6">
      <w:pPr>
        <w:pStyle w:val="PRVNODSTAVEC"/>
        <w:rPr>
          <w:i/>
        </w:rPr>
      </w:pPr>
      <w:r w:rsidRPr="003822FC">
        <w:rPr>
          <w:i/>
        </w:rPr>
        <w:t>„Předlužení je nesplnění platebních p</w:t>
      </w:r>
      <w:r w:rsidR="0073590B" w:rsidRPr="003822FC">
        <w:rPr>
          <w:i/>
        </w:rPr>
        <w:t>o</w:t>
      </w:r>
      <w:r w:rsidRPr="003822FC">
        <w:rPr>
          <w:i/>
        </w:rPr>
        <w:t>vinností dlužníka</w:t>
      </w:r>
      <w:r w:rsidR="000E1302">
        <w:rPr>
          <w:i/>
        </w:rPr>
        <w:t> a </w:t>
      </w:r>
      <w:r w:rsidRPr="003822FC">
        <w:rPr>
          <w:i/>
        </w:rPr>
        <w:t>spěje</w:t>
      </w:r>
      <w:r w:rsidR="000E1302">
        <w:rPr>
          <w:i/>
        </w:rPr>
        <w:t> k </w:t>
      </w:r>
      <w:r w:rsidRPr="003822FC">
        <w:rPr>
          <w:i/>
        </w:rPr>
        <w:t>jeho ekonomické</w:t>
      </w:r>
      <w:r w:rsidR="000E1302">
        <w:rPr>
          <w:i/>
        </w:rPr>
        <w:t> a </w:t>
      </w:r>
      <w:r w:rsidRPr="003822FC">
        <w:rPr>
          <w:i/>
        </w:rPr>
        <w:t>psychosociální destabilizaci. Je</w:t>
      </w:r>
      <w:r w:rsidR="000E1302">
        <w:rPr>
          <w:i/>
        </w:rPr>
        <w:t> to </w:t>
      </w:r>
      <w:r w:rsidRPr="003822FC">
        <w:rPr>
          <w:i/>
        </w:rPr>
        <w:t>dlouhodobě trvající proces, který prochází určitým vývojem</w:t>
      </w:r>
      <w:r w:rsidR="000E1302">
        <w:rPr>
          <w:i/>
        </w:rPr>
        <w:t> a </w:t>
      </w:r>
      <w:r w:rsidRPr="003822FC">
        <w:rPr>
          <w:i/>
        </w:rPr>
        <w:t>spěje</w:t>
      </w:r>
      <w:r w:rsidR="000E1302">
        <w:rPr>
          <w:i/>
        </w:rPr>
        <w:t> k </w:t>
      </w:r>
      <w:r w:rsidRPr="003822FC">
        <w:rPr>
          <w:i/>
        </w:rPr>
        <w:t>soukromému bankrotu.</w:t>
      </w:r>
      <w:r w:rsidR="000058EE">
        <w:rPr>
          <w:i/>
        </w:rPr>
        <w:t> O</w:t>
      </w:r>
      <w:r w:rsidR="000E1302">
        <w:rPr>
          <w:i/>
        </w:rPr>
        <w:t> </w:t>
      </w:r>
      <w:r w:rsidRPr="003822FC">
        <w:rPr>
          <w:i/>
        </w:rPr>
        <w:t>předlužení hovoříme jen tehdy, kdy</w:t>
      </w:r>
      <w:r w:rsidR="000E1302">
        <w:rPr>
          <w:i/>
        </w:rPr>
        <w:t> po </w:t>
      </w:r>
      <w:r w:rsidRPr="003822FC">
        <w:rPr>
          <w:i/>
        </w:rPr>
        <w:t>odečtení pevných životních nákladů nestačí již zbylá část měsíčního příjmu na placení splátek, nýbrž přináší</w:t>
      </w:r>
      <w:r w:rsidR="000E1302">
        <w:rPr>
          <w:i/>
        </w:rPr>
        <w:t> s </w:t>
      </w:r>
      <w:r w:rsidRPr="003822FC">
        <w:rPr>
          <w:i/>
        </w:rPr>
        <w:t>sebou</w:t>
      </w:r>
      <w:r w:rsidR="000E1302">
        <w:rPr>
          <w:i/>
        </w:rPr>
        <w:t> i </w:t>
      </w:r>
      <w:r w:rsidRPr="003822FC">
        <w:rPr>
          <w:i/>
        </w:rPr>
        <w:t>masivní sociální</w:t>
      </w:r>
      <w:r w:rsidR="000E1302">
        <w:rPr>
          <w:i/>
        </w:rPr>
        <w:t> a </w:t>
      </w:r>
      <w:r w:rsidRPr="003822FC">
        <w:rPr>
          <w:i/>
        </w:rPr>
        <w:t xml:space="preserve">psychické důsledky“ </w:t>
      </w:r>
      <w:r w:rsidR="0073590B" w:rsidRPr="003822FC">
        <w:rPr>
          <w:i/>
        </w:rPr>
        <w:t>(SPES, 2007,</w:t>
      </w:r>
      <w:r w:rsidR="000E1302">
        <w:rPr>
          <w:i/>
        </w:rPr>
        <w:t> s. </w:t>
      </w:r>
      <w:r w:rsidR="0073590B" w:rsidRPr="003822FC">
        <w:rPr>
          <w:i/>
        </w:rPr>
        <w:t>4).</w:t>
      </w:r>
    </w:p>
    <w:p w14:paraId="44F8F0FC" w14:textId="79A6F654" w:rsidR="00636BDF" w:rsidRPr="00E35F93" w:rsidRDefault="0073590B" w:rsidP="00F66AC6">
      <w:pPr>
        <w:pStyle w:val="PRVNODSTAVEC"/>
        <w:rPr>
          <w:sz w:val="28"/>
        </w:rPr>
      </w:pPr>
      <w:r w:rsidRPr="0073590B">
        <w:t>Předluženost je negativním stavem, kterému</w:t>
      </w:r>
      <w:r w:rsidR="000E1302">
        <w:t> se </w:t>
      </w:r>
      <w:r w:rsidRPr="0073590B">
        <w:t xml:space="preserve">dlužník snaží vyhnout. </w:t>
      </w:r>
      <w:r>
        <w:t>Jednou</w:t>
      </w:r>
      <w:r w:rsidR="000E1302">
        <w:t> z </w:t>
      </w:r>
      <w:r>
        <w:t>nejčastějších skupin ohrožených rizikem vzniku předluženosti jsou sociálně znevýhodněné osoby nebo přímo celé skupiny. Insolvenční zákon říká, že předluženost označuje stav, kdy dlužník má sice více věřitelů, ale zásadním problémem je skutečnost, že souhrn jeho závazků převyšuje hodnotu jeho majetku (Insolvenční zákon, § 3). Díky předluženo</w:t>
      </w:r>
      <w:r w:rsidR="00E35F93">
        <w:t>sti</w:t>
      </w:r>
      <w:r w:rsidR="000E1302">
        <w:t> se </w:t>
      </w:r>
      <w:r w:rsidR="00E35F93">
        <w:t>jedinec dostává</w:t>
      </w:r>
      <w:r w:rsidR="000E1302">
        <w:t> do </w:t>
      </w:r>
      <w:r w:rsidR="00E35F93">
        <w:t>tzv. </w:t>
      </w:r>
      <w:r>
        <w:t>dluhové spirály</w:t>
      </w:r>
      <w:r w:rsidR="00E35F93">
        <w:t>, kdy</w:t>
      </w:r>
      <w:r w:rsidR="000E1302">
        <w:t> se </w:t>
      </w:r>
      <w:r w:rsidR="00E35F93">
        <w:t>není schopen svými vlastními silami dostat ven</w:t>
      </w:r>
      <w:r w:rsidR="000E1302">
        <w:t> z </w:t>
      </w:r>
      <w:r w:rsidR="00E35F93">
        <w:t>předluženosti.</w:t>
      </w:r>
      <w:r w:rsidR="000058EE">
        <w:t> K</w:t>
      </w:r>
      <w:r w:rsidR="000E1302">
        <w:t> </w:t>
      </w:r>
      <w:r w:rsidR="00E35F93">
        <w:t>tomuto</w:t>
      </w:r>
      <w:r w:rsidR="000E1302">
        <w:t> se </w:t>
      </w:r>
      <w:r w:rsidR="00E35F93">
        <w:t>přidružují další problémy jako například sociálně patologické jevy, které ale budu popisovat</w:t>
      </w:r>
      <w:r w:rsidR="000E1302">
        <w:t> v </w:t>
      </w:r>
      <w:r w:rsidR="00E35F93">
        <w:t>další kapitole (Vybíhal, 2011,</w:t>
      </w:r>
      <w:r w:rsidR="000E1302">
        <w:t> s. </w:t>
      </w:r>
      <w:r w:rsidR="00E35F93">
        <w:t>55-56).</w:t>
      </w:r>
    </w:p>
    <w:p w14:paraId="1D41BB1B" w14:textId="4187022A" w:rsidR="00636BDF" w:rsidRPr="00D06330" w:rsidRDefault="003822FC" w:rsidP="00F66AC6">
      <w:pPr>
        <w:pStyle w:val="PRVNODSTAVEC"/>
      </w:pPr>
      <w:r w:rsidRPr="00D06330">
        <w:t>Plamínek (1994, 18-21)</w:t>
      </w:r>
      <w:r w:rsidR="000E1302">
        <w:t> a </w:t>
      </w:r>
      <w:r w:rsidRPr="00D06330">
        <w:t>Armstrong (1999) vymezují dva t</w:t>
      </w:r>
      <w:r w:rsidR="00D06330" w:rsidRPr="00D06330">
        <w:t>ypy řešení konfliktů</w:t>
      </w:r>
      <w:r w:rsidR="000E1302">
        <w:t> a </w:t>
      </w:r>
      <w:r w:rsidR="00D06330" w:rsidRPr="00D06330">
        <w:t>problémů, které můžeme stáhnout</w:t>
      </w:r>
      <w:r w:rsidR="000E1302">
        <w:t> i </w:t>
      </w:r>
      <w:r w:rsidR="00D06330" w:rsidRPr="00D06330">
        <w:t xml:space="preserve">na chování </w:t>
      </w:r>
      <w:r w:rsidRPr="00D06330">
        <w:t>zadluženého člověka</w:t>
      </w:r>
      <w:r w:rsidR="000E1302">
        <w:t> a </w:t>
      </w:r>
      <w:r w:rsidRPr="00D06330">
        <w:t>jeho přístup</w:t>
      </w:r>
      <w:r w:rsidR="000E1302">
        <w:t> k </w:t>
      </w:r>
      <w:r w:rsidRPr="00D06330">
        <w:t>řešení jeho předluženosti či zadluženosti. Záleží velice na různých individuálních faktorech jedince, který</w:t>
      </w:r>
      <w:r w:rsidR="000E1302">
        <w:t> ze </w:t>
      </w:r>
      <w:r w:rsidRPr="00D06330">
        <w:t xml:space="preserve">dvou možných přístupů zvolí. Prvním </w:t>
      </w:r>
      <w:r w:rsidRPr="00D06330">
        <w:lastRenderedPageBreak/>
        <w:t>přístupem je přístup pasivní, kdy dlužník neřeší situaci</w:t>
      </w:r>
      <w:r w:rsidR="000E1302">
        <w:t> a </w:t>
      </w:r>
      <w:r w:rsidRPr="00D06330">
        <w:t>doufá</w:t>
      </w:r>
      <w:r w:rsidR="000E1302">
        <w:t> v </w:t>
      </w:r>
      <w:r w:rsidR="00D06330" w:rsidRPr="00D06330">
        <w:t>to, že</w:t>
      </w:r>
      <w:r w:rsidR="000E1302">
        <w:t> se </w:t>
      </w:r>
      <w:r w:rsidR="00D06330" w:rsidRPr="00D06330">
        <w:t>situace nějakým způsobem vyřeší sama bez jeho zásahu (Plamínek, 1994, 18-21). Druhým přístupem je aktivní přístup. Dlužník vystupuje</w:t>
      </w:r>
      <w:r w:rsidR="000E1302">
        <w:t> v </w:t>
      </w:r>
      <w:r w:rsidR="00D06330" w:rsidRPr="00D06330">
        <w:t>řešení vlastní situace aktivně</w:t>
      </w:r>
      <w:r w:rsidR="000E1302">
        <w:t> a </w:t>
      </w:r>
      <w:r w:rsidR="00D06330" w:rsidRPr="00D06330">
        <w:t>zodpovědně, přičemž řeší situaci pomocí vlastních zdrojů, nebo zdrojů svého okolí případně</w:t>
      </w:r>
      <w:r w:rsidR="000E1302">
        <w:t> i </w:t>
      </w:r>
      <w:r w:rsidR="00D06330" w:rsidRPr="00D06330">
        <w:t>pomocí různých institucí. Důležitými nástroji jsou vyjednávání, dohoda</w:t>
      </w:r>
      <w:r w:rsidR="000E1302">
        <w:t> a </w:t>
      </w:r>
      <w:r w:rsidR="00D06330" w:rsidRPr="00D06330">
        <w:t>uzavírání kompromisů (Armstrong, 1999).</w:t>
      </w:r>
    </w:p>
    <w:p w14:paraId="4648565A" w14:textId="3CF94C88" w:rsidR="00870AD3" w:rsidRPr="00BC1BCD" w:rsidRDefault="00BC1BCD" w:rsidP="00F66AC6">
      <w:pPr>
        <w:pStyle w:val="PRVNODSTAVEC"/>
      </w:pPr>
      <w:r>
        <w:t>Tématu práce</w:t>
      </w:r>
      <w:r w:rsidR="000E1302">
        <w:t> se </w:t>
      </w:r>
      <w:r>
        <w:t>zadluženým klientem bylo věnováno celé číslo časopisu Sociální práce/Sociálna práce, které vyšlo</w:t>
      </w:r>
      <w:r w:rsidR="000E1302">
        <w:t> v </w:t>
      </w:r>
      <w:r>
        <w:t>roce 2009. Referuje</w:t>
      </w:r>
      <w:r w:rsidR="000E1302">
        <w:t> o </w:t>
      </w:r>
      <w:r>
        <w:t>možnostech pomoci zadluženým občanům skrze finanční</w:t>
      </w:r>
      <w:r w:rsidR="000E1302">
        <w:t> a </w:t>
      </w:r>
      <w:r>
        <w:t xml:space="preserve">dluhové poradenství. </w:t>
      </w:r>
      <w:r w:rsidR="00D06330" w:rsidRPr="00BC1BCD">
        <w:t>Při aktivním přístupu</w:t>
      </w:r>
      <w:r w:rsidR="000E1302">
        <w:t> k </w:t>
      </w:r>
      <w:r w:rsidR="00D06330" w:rsidRPr="00BC1BCD">
        <w:t>řešení nastalé situace mají dlužníci možnost</w:t>
      </w:r>
      <w:r w:rsidR="00B20A35" w:rsidRPr="00BC1BCD">
        <w:t xml:space="preserve"> </w:t>
      </w:r>
      <w:r w:rsidR="00D06330" w:rsidRPr="00BC1BCD">
        <w:t>využít poradenství</w:t>
      </w:r>
      <w:r w:rsidR="00933E03" w:rsidRPr="00BC1BCD">
        <w:t>.</w:t>
      </w:r>
      <w:r w:rsidR="000E1302">
        <w:t> v </w:t>
      </w:r>
      <w:r w:rsidR="00870AD3" w:rsidRPr="00BC1BCD">
        <w:t>článku „Občanské poradny chtějí poskytnout komplexní</w:t>
      </w:r>
      <w:r w:rsidR="000E1302">
        <w:t> a </w:t>
      </w:r>
      <w:r w:rsidR="00870AD3" w:rsidRPr="00BC1BCD">
        <w:t>vysoce odborné dluhové poradenství“ autor článku Hynek Kalvoda referuje</w:t>
      </w:r>
      <w:r w:rsidR="000E1302">
        <w:t> o </w:t>
      </w:r>
      <w:r w:rsidR="00870AD3" w:rsidRPr="00BC1BCD">
        <w:t xml:space="preserve">dluhovém poradenství, které ale neposkytují všechny občanské poradny. Dle jeho </w:t>
      </w:r>
      <w:r w:rsidR="00870AD3" w:rsidRPr="00463ED4">
        <w:t>slov</w:t>
      </w:r>
      <w:r w:rsidR="00870AD3" w:rsidRPr="00BC1BCD">
        <w:rPr>
          <w:i/>
        </w:rPr>
        <w:t xml:space="preserve"> „rozvoji dluhového poradenství</w:t>
      </w:r>
      <w:r w:rsidR="000E1302">
        <w:rPr>
          <w:i/>
        </w:rPr>
        <w:t> ve </w:t>
      </w:r>
      <w:r w:rsidR="00870AD3" w:rsidRPr="00BC1BCD">
        <w:rPr>
          <w:i/>
        </w:rPr>
        <w:t>všech poradnách brání nedostatečná finanční</w:t>
      </w:r>
      <w:r w:rsidR="000E1302">
        <w:rPr>
          <w:i/>
        </w:rPr>
        <w:t> a </w:t>
      </w:r>
      <w:r w:rsidR="00870AD3" w:rsidRPr="00BC1BCD">
        <w:rPr>
          <w:i/>
        </w:rPr>
        <w:t xml:space="preserve">personální kapacita“ </w:t>
      </w:r>
      <w:r w:rsidR="00870AD3" w:rsidRPr="00BC1BCD">
        <w:t>(</w:t>
      </w:r>
      <w:r w:rsidRPr="00BC1BCD">
        <w:t>Kalvoda, 2009, s. 6)</w:t>
      </w:r>
      <w:r>
        <w:t>.</w:t>
      </w:r>
    </w:p>
    <w:p w14:paraId="18C82523" w14:textId="2487189B" w:rsidR="00BB6B70" w:rsidRPr="005F70C4" w:rsidRDefault="00933E03" w:rsidP="00DC6523">
      <w:pPr>
        <w:pStyle w:val="Nadpis1"/>
      </w:pPr>
      <w:r>
        <w:br w:type="page"/>
      </w:r>
      <w:bookmarkStart w:id="5" w:name="_Toc422998973"/>
      <w:r>
        <w:lastRenderedPageBreak/>
        <w:t>DOPAD</w:t>
      </w:r>
      <w:r w:rsidR="00D15565">
        <w:t>Y</w:t>
      </w:r>
      <w:r>
        <w:t xml:space="preserve"> ZADLUŽE</w:t>
      </w:r>
      <w:r w:rsidRPr="008D2016">
        <w:rPr>
          <w:rStyle w:val="Nadpis2Char"/>
        </w:rPr>
        <w:t>N</w:t>
      </w:r>
      <w:r>
        <w:t>OST</w:t>
      </w:r>
      <w:r w:rsidR="00BC1BCD">
        <w:t>I</w:t>
      </w:r>
      <w:bookmarkEnd w:id="5"/>
    </w:p>
    <w:p w14:paraId="3C78B5F4" w14:textId="1BB936D0" w:rsidR="00D15565" w:rsidRDefault="00E31BE2" w:rsidP="00F66AC6">
      <w:pPr>
        <w:pStyle w:val="PRVNODSTAVEC"/>
      </w:pPr>
      <w:r>
        <w:t>V této kapitole budu popisovat dopady zadluženosti na dlužníka.,</w:t>
      </w:r>
      <w:r w:rsidR="000E1302">
        <w:t> ke </w:t>
      </w:r>
      <w:r>
        <w:t>kterým patří sociální, ekonomické</w:t>
      </w:r>
      <w:r w:rsidR="000E1302">
        <w:t> a </w:t>
      </w:r>
      <w:r>
        <w:t>psychické dopady</w:t>
      </w:r>
      <w:r w:rsidR="00BC1BCD">
        <w:t>.</w:t>
      </w:r>
    </w:p>
    <w:p w14:paraId="32C94A94" w14:textId="4E8AA05C" w:rsidR="00F0638C" w:rsidRDefault="00CE6279" w:rsidP="009D04B8">
      <w:pPr>
        <w:pStyle w:val="Nadpis2"/>
        <w:rPr>
          <w:rFonts w:ascii="Symbol" w:hAnsi="Symbol"/>
        </w:rPr>
      </w:pPr>
      <w:bookmarkStart w:id="6" w:name="_Toc422998974"/>
      <w:r>
        <w:t>Psychický</w:t>
      </w:r>
      <w:r w:rsidR="00F0638C">
        <w:t xml:space="preserve"> dopad zadluženosti</w:t>
      </w:r>
      <w:bookmarkEnd w:id="6"/>
    </w:p>
    <w:p w14:paraId="6F3ED36C" w14:textId="5E198E80" w:rsidR="00F0638C" w:rsidRPr="00BA51E0" w:rsidRDefault="00F0638C" w:rsidP="00F66AC6">
      <w:pPr>
        <w:pStyle w:val="PRVNODSTAVEC"/>
      </w:pPr>
      <w:r w:rsidRPr="00CC5925">
        <w:t>Na řešení zadluženosti má velký vliv psy</w:t>
      </w:r>
      <w:r w:rsidR="00CE6279">
        <w:t>chické</w:t>
      </w:r>
      <w:r w:rsidRPr="00CC5925">
        <w:t xml:space="preserve"> prožívání situace jedincem. Zadluženost můžeme považovat</w:t>
      </w:r>
      <w:r w:rsidR="000E1302">
        <w:t> za </w:t>
      </w:r>
      <w:r w:rsidRPr="00CC5925">
        <w:t>velkou zátěžovou situaci, kdy jsou dlužníci vystaveni velké psychické zátěži. Mezi tyto zátěže můžeme řadit: stres, frustraci, deprivaci</w:t>
      </w:r>
      <w:r w:rsidR="000E1302">
        <w:t> a </w:t>
      </w:r>
      <w:r w:rsidRPr="00CC5925">
        <w:t xml:space="preserve">krizi (Čáp, </w:t>
      </w:r>
      <w:r w:rsidRPr="00BA51E0">
        <w:t xml:space="preserve">Čechová, 1992, 60). </w:t>
      </w:r>
    </w:p>
    <w:p w14:paraId="04DFEE6D" w14:textId="1175B3BD" w:rsidR="000A1622" w:rsidRPr="00BA51E0" w:rsidRDefault="000A1622" w:rsidP="00F66AC6">
      <w:pPr>
        <w:pStyle w:val="PRVNODSTAVEC"/>
      </w:pPr>
      <w:r w:rsidRPr="00BA51E0">
        <w:rPr>
          <w:bCs/>
        </w:rPr>
        <w:t>V rámci odborného periodika Psychologie Dnes vyšel článek</w:t>
      </w:r>
      <w:r w:rsidR="000E1302">
        <w:rPr>
          <w:bCs/>
        </w:rPr>
        <w:t> s </w:t>
      </w:r>
      <w:r w:rsidRPr="00BA51E0">
        <w:rPr>
          <w:bCs/>
        </w:rPr>
        <w:t>dluhovou tématikou „Dlužíš, dlužím, dlužíme“, který pojednává</w:t>
      </w:r>
      <w:r w:rsidR="000E1302">
        <w:rPr>
          <w:bCs/>
        </w:rPr>
        <w:t> o </w:t>
      </w:r>
      <w:r w:rsidRPr="00BA51E0">
        <w:rPr>
          <w:bCs/>
        </w:rPr>
        <w:t>propojení psychického prožívání</w:t>
      </w:r>
      <w:r w:rsidR="000E1302">
        <w:rPr>
          <w:bCs/>
        </w:rPr>
        <w:t> a </w:t>
      </w:r>
      <w:r w:rsidRPr="00BA51E0">
        <w:rPr>
          <w:bCs/>
        </w:rPr>
        <w:t xml:space="preserve">dluhové situace. </w:t>
      </w:r>
      <w:r w:rsidRPr="00BA51E0">
        <w:rPr>
          <w:bCs/>
          <w:i/>
        </w:rPr>
        <w:t>„</w:t>
      </w:r>
      <w:r w:rsidRPr="00BA51E0">
        <w:rPr>
          <w:i/>
        </w:rPr>
        <w:t>Konfrontace</w:t>
      </w:r>
      <w:r w:rsidR="000E1302">
        <w:rPr>
          <w:i/>
        </w:rPr>
        <w:t> s </w:t>
      </w:r>
      <w:r w:rsidRPr="00BA51E0">
        <w:rPr>
          <w:i/>
        </w:rPr>
        <w:t>povinností splácet závazky lidem záhy působí psychický diskomfort,</w:t>
      </w:r>
      <w:r w:rsidR="000E1302">
        <w:rPr>
          <w:i/>
        </w:rPr>
        <w:t> a </w:t>
      </w:r>
      <w:r w:rsidRPr="00BA51E0">
        <w:rPr>
          <w:i/>
        </w:rPr>
        <w:t>proto</w:t>
      </w:r>
      <w:r w:rsidR="000E1302">
        <w:rPr>
          <w:i/>
        </w:rPr>
        <w:t> se </w:t>
      </w:r>
      <w:r w:rsidRPr="00BA51E0">
        <w:rPr>
          <w:i/>
        </w:rPr>
        <w:t>ji snaží vytěsnit či popřít. Snaha</w:t>
      </w:r>
      <w:r w:rsidR="000E1302">
        <w:rPr>
          <w:i/>
        </w:rPr>
        <w:t> o </w:t>
      </w:r>
      <w:r w:rsidRPr="00BA51E0">
        <w:rPr>
          <w:i/>
        </w:rPr>
        <w:t>zbavení</w:t>
      </w:r>
      <w:r w:rsidR="000E1302">
        <w:rPr>
          <w:i/>
        </w:rPr>
        <w:t> se </w:t>
      </w:r>
      <w:r w:rsidRPr="00BA51E0">
        <w:rPr>
          <w:i/>
        </w:rPr>
        <w:t>dluhů může zahrnovat jak impulzivní jednání na jedné straně,</w:t>
      </w:r>
      <w:r w:rsidR="000E1302">
        <w:rPr>
          <w:i/>
        </w:rPr>
        <w:t> tak </w:t>
      </w:r>
      <w:r w:rsidRPr="00BA51E0">
        <w:rPr>
          <w:i/>
        </w:rPr>
        <w:t>depresivní stavy na straně druhé.</w:t>
      </w:r>
      <w:r w:rsidR="000E1302">
        <w:rPr>
          <w:i/>
        </w:rPr>
        <w:t> v </w:t>
      </w:r>
      <w:r w:rsidRPr="00BA51E0">
        <w:rPr>
          <w:i/>
        </w:rPr>
        <w:t>náhlém hnutí mysli</w:t>
      </w:r>
      <w:r w:rsidR="000E1302">
        <w:rPr>
          <w:i/>
        </w:rPr>
        <w:t> se </w:t>
      </w:r>
      <w:r w:rsidRPr="00BA51E0">
        <w:rPr>
          <w:i/>
        </w:rPr>
        <w:t>dlužník rozhodne, že zkusí peníze vyhrát</w:t>
      </w:r>
      <w:r w:rsidR="000E1302">
        <w:rPr>
          <w:i/>
        </w:rPr>
        <w:t> a </w:t>
      </w:r>
      <w:r w:rsidRPr="00BA51E0">
        <w:rPr>
          <w:i/>
        </w:rPr>
        <w:t>může začít sázet. Depresivní stavy naopak oslabují schopnost peníze vydělat prací</w:t>
      </w:r>
      <w:r w:rsidR="000E1302">
        <w:rPr>
          <w:i/>
        </w:rPr>
        <w:t> a </w:t>
      </w:r>
      <w:r w:rsidRPr="00BA51E0">
        <w:rPr>
          <w:i/>
        </w:rPr>
        <w:t>brzdí jedince</w:t>
      </w:r>
      <w:r w:rsidR="000E1302">
        <w:rPr>
          <w:i/>
        </w:rPr>
        <w:t> v </w:t>
      </w:r>
      <w:r w:rsidRPr="00BA51E0">
        <w:rPr>
          <w:i/>
        </w:rPr>
        <w:t>pokusech podnikat některé aktivity vedoucí</w:t>
      </w:r>
      <w:r w:rsidR="000E1302">
        <w:rPr>
          <w:i/>
        </w:rPr>
        <w:t> ke </w:t>
      </w:r>
      <w:r w:rsidRPr="00BA51E0">
        <w:rPr>
          <w:i/>
        </w:rPr>
        <w:t>snížení dlužných částek. Průvodními symptomy depresivních stavů jsou: „úzkosti, ztráta radosti</w:t>
      </w:r>
      <w:r w:rsidR="000E1302">
        <w:rPr>
          <w:i/>
        </w:rPr>
        <w:t> a </w:t>
      </w:r>
      <w:r w:rsidRPr="00BA51E0">
        <w:rPr>
          <w:i/>
        </w:rPr>
        <w:t>potěšení, ztráta zájmů, podrážděnost, neschopnost soustředit se, pocity viny</w:t>
      </w:r>
      <w:r w:rsidR="000E1302">
        <w:rPr>
          <w:i/>
        </w:rPr>
        <w:t> a </w:t>
      </w:r>
      <w:r w:rsidRPr="00BA51E0">
        <w:rPr>
          <w:i/>
        </w:rPr>
        <w:t xml:space="preserve">ztráty smyslu života.“ </w:t>
      </w:r>
      <w:r w:rsidRPr="00BA51E0">
        <w:t>(Koucká, 2007,</w:t>
      </w:r>
      <w:r w:rsidR="00BA51E0" w:rsidRPr="00BA51E0">
        <w:t> č. 2)</w:t>
      </w:r>
      <w:r w:rsidRPr="00BA51E0">
        <w:t> </w:t>
      </w:r>
    </w:p>
    <w:p w14:paraId="5841D742" w14:textId="10035130" w:rsidR="00F0638C" w:rsidRPr="00CC5925" w:rsidRDefault="00F0638C" w:rsidP="00F66AC6">
      <w:pPr>
        <w:pStyle w:val="PRVNODSTAVEC"/>
      </w:pPr>
      <w:r>
        <w:t xml:space="preserve">V této kapitole tedy nejprve popíšu </w:t>
      </w:r>
      <w:r w:rsidR="00BC1BCD">
        <w:t>roli sociální opory</w:t>
      </w:r>
      <w:r w:rsidR="000E1302">
        <w:t> v </w:t>
      </w:r>
      <w:r w:rsidR="00BC1BCD">
        <w:t>životě zadluženého jedince. Dále</w:t>
      </w:r>
      <w:r w:rsidR="000E1302">
        <w:t> se </w:t>
      </w:r>
      <w:r w:rsidR="00BC1BCD">
        <w:t>budu zabývat zátěžovými</w:t>
      </w:r>
      <w:r>
        <w:t xml:space="preserve"> situace</w:t>
      </w:r>
      <w:r w:rsidR="00BC1BCD">
        <w:t>mi</w:t>
      </w:r>
      <w:r>
        <w:t>, jejich</w:t>
      </w:r>
      <w:r w:rsidR="00242304">
        <w:t>ž</w:t>
      </w:r>
      <w:r>
        <w:t xml:space="preserve"> náročnost je vnímána jedince</w:t>
      </w:r>
      <w:r w:rsidR="00242304">
        <w:t>m</w:t>
      </w:r>
      <w:r>
        <w:t xml:space="preserve"> individuálně podle submisivního pohledu dlužníka na jeho situaci. Dále</w:t>
      </w:r>
      <w:r w:rsidR="000E1302">
        <w:t> se </w:t>
      </w:r>
      <w:r>
        <w:t>budu věnovat roli stresu</w:t>
      </w:r>
      <w:r w:rsidR="00DB0F75">
        <w:t>, frustrace</w:t>
      </w:r>
      <w:r w:rsidR="000E1302">
        <w:t> a </w:t>
      </w:r>
      <w:r w:rsidR="00DB0F75">
        <w:t xml:space="preserve">deprivace jako důležitých faktorů </w:t>
      </w:r>
      <w:r>
        <w:t>psychické zátěže, kterou pociťuje dlužník.</w:t>
      </w:r>
      <w:r w:rsidR="000E1302">
        <w:t> v </w:t>
      </w:r>
      <w:r w:rsidR="00DB0F75">
        <w:t>návaznosti na frustrující situace popíšu možné reakce</w:t>
      </w:r>
      <w:r w:rsidR="000E1302">
        <w:t> a co </w:t>
      </w:r>
      <w:r w:rsidR="00DB0F75">
        <w:t>pingové strategie zadluženého jedince.</w:t>
      </w:r>
      <w:r w:rsidR="000E1302">
        <w:t> v </w:t>
      </w:r>
      <w:r w:rsidR="00DB0F75">
        <w:t>poslední části</w:t>
      </w:r>
      <w:r w:rsidR="000E1302">
        <w:t> se </w:t>
      </w:r>
      <w:r w:rsidR="00DB0F75">
        <w:t>zaměřím na vliv zadluženosti na fyzické</w:t>
      </w:r>
      <w:r w:rsidR="000E1302">
        <w:t> a </w:t>
      </w:r>
      <w:r w:rsidR="00DB0F75">
        <w:t>psychické zdraví jedince, které vymezím převážně</w:t>
      </w:r>
      <w:r w:rsidR="000E1302">
        <w:t> z </w:t>
      </w:r>
      <w:r w:rsidR="00DB0F75">
        <w:t>pohledu účinků stresu</w:t>
      </w:r>
      <w:r>
        <w:t>, proto krátce vy</w:t>
      </w:r>
      <w:r w:rsidR="00BC1BCD">
        <w:t>mezím,</w:t>
      </w:r>
      <w:r w:rsidR="000E1302">
        <w:t> k </w:t>
      </w:r>
      <w:r w:rsidR="00BC1BCD">
        <w:t>jakým změnám může dojít.</w:t>
      </w:r>
      <w:r w:rsidR="000E1302">
        <w:t xml:space="preserve"> </w:t>
      </w:r>
      <w:r w:rsidR="00DB0F75">
        <w:t xml:space="preserve">Zmíním také riziko vzniku sociálně patologických jevů, které mohou mít </w:t>
      </w:r>
      <w:r w:rsidR="00DB0F75">
        <w:lastRenderedPageBreak/>
        <w:t>souvislost</w:t>
      </w:r>
      <w:r w:rsidR="000E1302">
        <w:t> i s </w:t>
      </w:r>
      <w:r w:rsidR="00DB0F75">
        <w:t>depresivními stavy vedoucími až</w:t>
      </w:r>
      <w:r w:rsidR="000E1302">
        <w:t> k </w:t>
      </w:r>
      <w:r w:rsidR="00DB0F75">
        <w:t>suicidálnímu jednání zadluženého člověka.</w:t>
      </w:r>
    </w:p>
    <w:p w14:paraId="74103545" w14:textId="77777777" w:rsidR="00DB28F5" w:rsidRPr="004B0E1C" w:rsidRDefault="00DB28F5" w:rsidP="009D04B8">
      <w:pPr>
        <w:pStyle w:val="Nadpis3"/>
      </w:pPr>
      <w:bookmarkStart w:id="7" w:name="_Toc422998975"/>
      <w:r w:rsidRPr="008D2016">
        <w:t>Sociální</w:t>
      </w:r>
      <w:r>
        <w:t xml:space="preserve"> opora</w:t>
      </w:r>
      <w:bookmarkEnd w:id="7"/>
    </w:p>
    <w:p w14:paraId="2CD880F8" w14:textId="2AC11057" w:rsidR="00DB28F5" w:rsidRPr="00290F31" w:rsidRDefault="00DB28F5" w:rsidP="008A2BBB">
      <w:pPr>
        <w:pStyle w:val="PRVNODSTAVEC"/>
      </w:pPr>
      <w:r>
        <w:t>Sociální opora hraje</w:t>
      </w:r>
      <w:r w:rsidR="000E1302">
        <w:t> v </w:t>
      </w:r>
      <w:r>
        <w:t xml:space="preserve">životě zadluženého člověka velice důležitou roli. </w:t>
      </w:r>
      <w:r w:rsidRPr="00290F31">
        <w:t>Křivohlavý (2001,</w:t>
      </w:r>
      <w:r w:rsidR="000E1302">
        <w:t> s. </w:t>
      </w:r>
      <w:r w:rsidRPr="00290F31">
        <w:t>94) definoval sociální oporu jako pomoc poskytovaná druhými lidmi člověku</w:t>
      </w:r>
      <w:r w:rsidR="000E1302">
        <w:t> v </w:t>
      </w:r>
      <w:r w:rsidRPr="00290F31">
        <w:t>nouzi nebo</w:t>
      </w:r>
      <w:r w:rsidR="000E1302">
        <w:t> v </w:t>
      </w:r>
      <w:r w:rsidRPr="00290F31">
        <w:t>nějaké zátěžové situaci. Tato pomoc tomuto člověku pomáhá překonat jeho obtížnou situaci</w:t>
      </w:r>
      <w:r>
        <w:t xml:space="preserve">. </w:t>
      </w:r>
      <w:r w:rsidRPr="00290F31">
        <w:t>Sociální opora je pro mnohé dlužníky často tou jedinou m</w:t>
      </w:r>
      <w:r>
        <w:t>otivací</w:t>
      </w:r>
      <w:r w:rsidR="000E1302">
        <w:t> v </w:t>
      </w:r>
      <w:r>
        <w:t xml:space="preserve">řešení jejich situace (Křivohlavý, 2001, s. 94). </w:t>
      </w:r>
      <w:r w:rsidRPr="00290F31">
        <w:t>Slovo sociální opora pochází pravděpodobně</w:t>
      </w:r>
      <w:r w:rsidR="000E1302">
        <w:t> z </w:t>
      </w:r>
      <w:r w:rsidRPr="00290F31">
        <w:t>anglického slova „social suport“. Není jednoduché přesně definovat tento pojem, protože</w:t>
      </w:r>
      <w:r w:rsidR="000E1302">
        <w:t> se ve </w:t>
      </w:r>
      <w:r w:rsidRPr="00290F31">
        <w:t>svém překladu jeho význam mění. Sociální opora je někdy označována jako sociální podpora.</w:t>
      </w:r>
      <w:r w:rsidR="000E1302">
        <w:t> v </w:t>
      </w:r>
      <w:r w:rsidRPr="00290F31">
        <w:t>jednom významu znamená podepření, pomoc druhému nebo udržení něčeho</w:t>
      </w:r>
      <w:r w:rsidR="000E1302">
        <w:t> v </w:t>
      </w:r>
      <w:r w:rsidRPr="00290F31">
        <w:t>chodu či při životě,</w:t>
      </w:r>
      <w:r w:rsidR="000E1302">
        <w:t> v </w:t>
      </w:r>
      <w:r w:rsidRPr="00290F31">
        <w:t>jiném zase dodávání sil</w:t>
      </w:r>
      <w:r w:rsidR="000E1302">
        <w:t> a </w:t>
      </w:r>
      <w:r w:rsidRPr="00290F31">
        <w:t>doprovázení (Křivohlavý, 1999, s. 106- 107).</w:t>
      </w:r>
    </w:p>
    <w:p w14:paraId="08D868F6" w14:textId="50F6E3A0" w:rsidR="00DB28F5" w:rsidRPr="00290F31" w:rsidRDefault="00DB28F5" w:rsidP="008A2BBB">
      <w:pPr>
        <w:pStyle w:val="PRVNODSTAVEC"/>
      </w:pPr>
      <w:r w:rsidRPr="00290F31">
        <w:rPr>
          <w:i/>
        </w:rPr>
        <w:t>„Podstata pozitivního působení sociální opory spočívá jednak</w:t>
      </w:r>
      <w:r w:rsidR="000E1302">
        <w:rPr>
          <w:i/>
        </w:rPr>
        <w:t> v </w:t>
      </w:r>
      <w:r w:rsidRPr="00290F31">
        <w:rPr>
          <w:i/>
        </w:rPr>
        <w:t>přesvědčení</w:t>
      </w:r>
      <w:r w:rsidR="000E1302">
        <w:rPr>
          <w:i/>
        </w:rPr>
        <w:t> o </w:t>
      </w:r>
      <w:r w:rsidRPr="00290F31">
        <w:rPr>
          <w:i/>
        </w:rPr>
        <w:t>blízkosti</w:t>
      </w:r>
      <w:r w:rsidR="000E1302">
        <w:rPr>
          <w:i/>
        </w:rPr>
        <w:t> a </w:t>
      </w:r>
      <w:r w:rsidRPr="00290F31">
        <w:rPr>
          <w:i/>
        </w:rPr>
        <w:t>dostupnosti pomoci</w:t>
      </w:r>
      <w:r w:rsidR="000E1302">
        <w:rPr>
          <w:i/>
        </w:rPr>
        <w:t> a </w:t>
      </w:r>
      <w:r w:rsidRPr="00290F31">
        <w:rPr>
          <w:i/>
        </w:rPr>
        <w:t>porozumění od lidí</w:t>
      </w:r>
      <w:r w:rsidR="000E1302">
        <w:rPr>
          <w:i/>
        </w:rPr>
        <w:t> v </w:t>
      </w:r>
      <w:r w:rsidRPr="00290F31">
        <w:rPr>
          <w:i/>
        </w:rPr>
        <w:t>okolí, jednak</w:t>
      </w:r>
      <w:r w:rsidR="000E1302">
        <w:rPr>
          <w:i/>
        </w:rPr>
        <w:t> o </w:t>
      </w:r>
      <w:r w:rsidRPr="00290F31">
        <w:rPr>
          <w:i/>
        </w:rPr>
        <w:t>reálné existenci této pomoci</w:t>
      </w:r>
      <w:r w:rsidRPr="00290F31">
        <w:t>“ (Paulík, 2010,</w:t>
      </w:r>
      <w:r w:rsidR="000E1302">
        <w:t> s. </w:t>
      </w:r>
      <w:r w:rsidRPr="00290F31">
        <w:t xml:space="preserve">23-24). </w:t>
      </w:r>
    </w:p>
    <w:p w14:paraId="713F680D" w14:textId="4446C17C" w:rsidR="00DB28F5" w:rsidRDefault="00DB28F5" w:rsidP="008A2BBB">
      <w:pPr>
        <w:pStyle w:val="PRVNODSTAVEC"/>
      </w:pPr>
      <w:r w:rsidRPr="00290F31">
        <w:t>Sociální oporu může poc</w:t>
      </w:r>
      <w:r>
        <w:t>iťovat dlužník</w:t>
      </w:r>
      <w:r w:rsidR="000E1302">
        <w:t> v </w:t>
      </w:r>
      <w:r>
        <w:t>různých úrovních</w:t>
      </w:r>
      <w:r w:rsidRPr="00290F31">
        <w:t>. Křivohlavý (2001,</w:t>
      </w:r>
      <w:r w:rsidR="000E1302">
        <w:t> s. </w:t>
      </w:r>
      <w:r w:rsidRPr="00290F31">
        <w:t>95)</w:t>
      </w:r>
      <w:r w:rsidR="000E1302">
        <w:t> a </w:t>
      </w:r>
      <w:r w:rsidRPr="00290F31">
        <w:t>Kebza (2005,</w:t>
      </w:r>
      <w:r w:rsidR="000E1302">
        <w:t> s. </w:t>
      </w:r>
      <w:r w:rsidRPr="00290F31">
        <w:t>153) definují tři různé úrovně od mikroúrovně, přes meziúroveň až</w:t>
      </w:r>
      <w:r w:rsidR="000E1302">
        <w:t> k </w:t>
      </w:r>
      <w:r w:rsidRPr="00290F31">
        <w:t>makroúrovni.</w:t>
      </w:r>
      <w:r w:rsidR="000E1302">
        <w:t xml:space="preserve"> </w:t>
      </w:r>
      <w:r w:rsidRPr="00290F31">
        <w:t>Mikroúroveň probíhá mezi dlužníkem</w:t>
      </w:r>
      <w:r w:rsidR="000E1302">
        <w:t> a </w:t>
      </w:r>
      <w:r w:rsidRPr="00290F31">
        <w:t>jeho nejbližšími lidmi. Jedná</w:t>
      </w:r>
      <w:r w:rsidR="000E1302">
        <w:t> se </w:t>
      </w:r>
      <w:r w:rsidRPr="00290F31">
        <w:t>převážně</w:t>
      </w:r>
      <w:r w:rsidR="000E1302">
        <w:t> o </w:t>
      </w:r>
      <w:r w:rsidRPr="00290F31">
        <w:t>vztah partnerů či manželů</w:t>
      </w:r>
      <w:r w:rsidR="000E1302">
        <w:t> a </w:t>
      </w:r>
      <w:r w:rsidRPr="00290F31">
        <w:t xml:space="preserve">jiných osob, kdy jeden je pro toho druhého velkou oporou. </w:t>
      </w:r>
      <w:r>
        <w:t>Na základě zkušeností</w:t>
      </w:r>
      <w:r w:rsidR="000E1302">
        <w:t> z </w:t>
      </w:r>
      <w:r>
        <w:t xml:space="preserve">praxe vím, že nejčastěji popisovanou sociální oporou klientů je jejich rodina. </w:t>
      </w:r>
      <w:r w:rsidRPr="00290F31">
        <w:t>Mezzoúroveň sociální opory zahrnuje širší vymezení</w:t>
      </w:r>
      <w:r w:rsidR="000E1302">
        <w:t> v </w:t>
      </w:r>
      <w:r w:rsidR="00463ED4">
        <w:t>podobě sociálních sítí</w:t>
      </w:r>
      <w:r w:rsidRPr="00290F31">
        <w:t xml:space="preserve"> mezi členy určitých skupin. Zde</w:t>
      </w:r>
      <w:r w:rsidR="000E1302">
        <w:t> se </w:t>
      </w:r>
      <w:r w:rsidRPr="00290F31">
        <w:t>může jednat například</w:t>
      </w:r>
      <w:r w:rsidR="000E1302">
        <w:t> o </w:t>
      </w:r>
      <w:r w:rsidRPr="00290F31">
        <w:t>širší rodinu, ale</w:t>
      </w:r>
      <w:r w:rsidR="000E1302">
        <w:t> i o </w:t>
      </w:r>
      <w:r w:rsidRPr="00290F31">
        <w:t>přátele, komunitu, kolegy</w:t>
      </w:r>
      <w:r w:rsidR="000E1302">
        <w:t> z </w:t>
      </w:r>
      <w:r w:rsidRPr="00290F31">
        <w:t>práce</w:t>
      </w:r>
      <w:r w:rsidR="000E1302">
        <w:t> a </w:t>
      </w:r>
      <w:r w:rsidRPr="00290F31">
        <w:t>podobně.</w:t>
      </w:r>
      <w:r w:rsidR="000058EE">
        <w:t> O</w:t>
      </w:r>
      <w:r w:rsidR="000E1302">
        <w:t> </w:t>
      </w:r>
      <w:r w:rsidRPr="00290F31">
        <w:t>makroúrovni mluvíme</w:t>
      </w:r>
      <w:r w:rsidR="000E1302">
        <w:t> ve </w:t>
      </w:r>
      <w:r w:rsidRPr="00290F31">
        <w:t>spojitosti</w:t>
      </w:r>
      <w:r w:rsidR="000E1302">
        <w:t> s </w:t>
      </w:r>
      <w:r w:rsidRPr="00290F31">
        <w:t>celospolečenskou formou pomoci potřebným jedincům.</w:t>
      </w:r>
      <w:r w:rsidR="000E1302">
        <w:t> v </w:t>
      </w:r>
      <w:r w:rsidRPr="00290F31">
        <w:t>případě zadluženého jedince</w:t>
      </w:r>
      <w:r w:rsidR="000E1302">
        <w:t> se </w:t>
      </w:r>
      <w:r w:rsidRPr="00290F31">
        <w:t>může jednat</w:t>
      </w:r>
      <w:r w:rsidR="000E1302">
        <w:t> o </w:t>
      </w:r>
      <w:r w:rsidRPr="00290F31">
        <w:t>určitou garanci zachování životní úrovně pomocí sociálního zabezpečení</w:t>
      </w:r>
      <w:r w:rsidR="000E1302">
        <w:t> a </w:t>
      </w:r>
      <w:r>
        <w:t>státní sociální podpory</w:t>
      </w:r>
      <w:r w:rsidRPr="00290F31">
        <w:t xml:space="preserve"> (Křivohlavý, 2001,</w:t>
      </w:r>
      <w:r w:rsidR="000E1302">
        <w:t> s. </w:t>
      </w:r>
      <w:r w:rsidRPr="00290F31">
        <w:t>95; Kebza, 2005,</w:t>
      </w:r>
      <w:r w:rsidR="000E1302">
        <w:t> s. </w:t>
      </w:r>
      <w:r w:rsidRPr="00290F31">
        <w:t>153).</w:t>
      </w:r>
    </w:p>
    <w:p w14:paraId="2887ADE4" w14:textId="488E74C6" w:rsidR="00DB28F5" w:rsidRPr="00BA51E0" w:rsidRDefault="00DB28F5" w:rsidP="008A2BBB">
      <w:pPr>
        <w:pStyle w:val="PRVNODSTAVEC"/>
      </w:pPr>
      <w:r w:rsidRPr="00BA51E0">
        <w:t>Pierce, Sarason</w:t>
      </w:r>
      <w:r w:rsidR="000E1302">
        <w:t> a </w:t>
      </w:r>
      <w:r w:rsidRPr="00BA51E0">
        <w:t>Sarason</w:t>
      </w:r>
      <w:r w:rsidR="00463ED4">
        <w:t xml:space="preserve"> (1991, podle Křivohlavý, 2001, </w:t>
      </w:r>
      <w:r w:rsidRPr="00BA51E0">
        <w:t>s. 98) mluví</w:t>
      </w:r>
      <w:r w:rsidR="000E1302">
        <w:t> o </w:t>
      </w:r>
      <w:r w:rsidRPr="00BA51E0">
        <w:t>sociální opoře jako</w:t>
      </w:r>
      <w:r w:rsidR="000E1302">
        <w:t> o </w:t>
      </w:r>
      <w:r w:rsidRPr="00BA51E0">
        <w:t>nárazníku či přímo</w:t>
      </w:r>
      <w:r w:rsidR="000E1302">
        <w:t> o </w:t>
      </w:r>
      <w:r w:rsidRPr="00BA51E0">
        <w:t xml:space="preserve">tlumiči nárazů. Tento nárazník či tlumič nárazů </w:t>
      </w:r>
      <w:r w:rsidRPr="00BA51E0">
        <w:lastRenderedPageBreak/>
        <w:t>působí na negativní prožívání dluhové situace tlumivým efektem.</w:t>
      </w:r>
      <w:r w:rsidR="000E1302">
        <w:t> v </w:t>
      </w:r>
      <w:r w:rsidRPr="00BA51E0">
        <w:t>některých případech ho určitým způsobem</w:t>
      </w:r>
      <w:r w:rsidR="000E1302">
        <w:t> i </w:t>
      </w:r>
      <w:r w:rsidRPr="00BA51E0">
        <w:t>zastaví</w:t>
      </w:r>
      <w:r w:rsidR="000E1302">
        <w:t> a </w:t>
      </w:r>
      <w:r w:rsidRPr="00BA51E0">
        <w:t>tím ochrání jedince před škodlivým působení jevů, které provázejí zátěžovou situaci. Jedná</w:t>
      </w:r>
      <w:r w:rsidR="000E1302">
        <w:t> se </w:t>
      </w:r>
      <w:r w:rsidRPr="00BA51E0">
        <w:t>například</w:t>
      </w:r>
      <w:r w:rsidR="000E1302">
        <w:t> o </w:t>
      </w:r>
      <w:r w:rsidRPr="00BA51E0">
        <w:t>stresové, frustrující, deprivující</w:t>
      </w:r>
      <w:r w:rsidR="000E1302">
        <w:t> a </w:t>
      </w:r>
      <w:r w:rsidRPr="00BA51E0">
        <w:t>krizové situace, které mohou mít vliv</w:t>
      </w:r>
      <w:r w:rsidR="000E1302">
        <w:t> i </w:t>
      </w:r>
      <w:r w:rsidRPr="00BA51E0">
        <w:t>na zdraví zadluženého člověka (Pierce, Sarason</w:t>
      </w:r>
      <w:r w:rsidR="000E1302">
        <w:t> a </w:t>
      </w:r>
      <w:r w:rsidRPr="00BA51E0">
        <w:t>Sarason, 1991,</w:t>
      </w:r>
      <w:r w:rsidR="00FE2DCE">
        <w:t xml:space="preserve"> podle</w:t>
      </w:r>
      <w:r w:rsidRPr="00BA51E0">
        <w:t> </w:t>
      </w:r>
      <w:r w:rsidR="00FE2DCE">
        <w:t>Křivohlavý, 2001, </w:t>
      </w:r>
      <w:r w:rsidRPr="00BA51E0">
        <w:t>s. 98).</w:t>
      </w:r>
    </w:p>
    <w:p w14:paraId="70EBF715" w14:textId="77777777" w:rsidR="00F0638C" w:rsidRPr="00D32A74" w:rsidRDefault="00F0638C" w:rsidP="009D04B8">
      <w:pPr>
        <w:pStyle w:val="Nadpis3"/>
      </w:pPr>
      <w:bookmarkStart w:id="8" w:name="_Toc422998976"/>
      <w:r w:rsidRPr="00D32A74">
        <w:t>Zátěžové situace</w:t>
      </w:r>
      <w:bookmarkEnd w:id="8"/>
    </w:p>
    <w:p w14:paraId="2772E75A" w14:textId="4BE0497F" w:rsidR="00F0638C" w:rsidRPr="00CC5925" w:rsidRDefault="00F0638C" w:rsidP="008A2BBB">
      <w:pPr>
        <w:pStyle w:val="PRVNODSTAVEC"/>
      </w:pPr>
      <w:r w:rsidRPr="00CC5925">
        <w:t>Náročnost zátěžových situací je</w:t>
      </w:r>
      <w:r w:rsidR="000E1302">
        <w:t> do </w:t>
      </w:r>
      <w:r w:rsidRPr="00CC5925">
        <w:t>značné míry velice individuální pojem. Náročnost je každým jedincem definována jeho subjektivní stránkou jeho vztahu</w:t>
      </w:r>
      <w:r w:rsidR="000E1302">
        <w:t> k </w:t>
      </w:r>
      <w:r w:rsidRPr="00CC5925">
        <w:t>okolí. Náročné je pro člověka pouze to, když pociťuje nedostatek svých vlastních sil, zkušeností či jiných vnitřních předpokladů pro fungování</w:t>
      </w:r>
      <w:r w:rsidR="000E1302">
        <w:t> v </w:t>
      </w:r>
      <w:r w:rsidRPr="00CC5925">
        <w:t>dané situaci.</w:t>
      </w:r>
      <w:r w:rsidR="000E1302">
        <w:t> v </w:t>
      </w:r>
      <w:r w:rsidRPr="00CC5925">
        <w:t>případě zadluženosti</w:t>
      </w:r>
      <w:r w:rsidR="000E1302">
        <w:t> se </w:t>
      </w:r>
      <w:r w:rsidRPr="00CC5925">
        <w:t>může jednat</w:t>
      </w:r>
      <w:r w:rsidR="000E1302">
        <w:t> o </w:t>
      </w:r>
      <w:r w:rsidRPr="00CC5925">
        <w:t>různé tíživé životní situace, které doprovázejí nebo přímo předcházeli vzniku předluženosti. Může</w:t>
      </w:r>
      <w:r w:rsidR="000E1302">
        <w:t> se </w:t>
      </w:r>
      <w:r w:rsidRPr="00CC5925">
        <w:t>jednat</w:t>
      </w:r>
      <w:r w:rsidR="000E1302">
        <w:t> o </w:t>
      </w:r>
      <w:r w:rsidRPr="00CC5925">
        <w:t>ztrátu partnera;</w:t>
      </w:r>
      <w:r w:rsidR="000E1302">
        <w:t> o </w:t>
      </w:r>
      <w:r w:rsidRPr="00CC5925">
        <w:t>ztrátu zaměstnání</w:t>
      </w:r>
      <w:r w:rsidR="000E1302">
        <w:t> a </w:t>
      </w:r>
      <w:r w:rsidRPr="00CC5925">
        <w:t>tudíž</w:t>
      </w:r>
      <w:r w:rsidR="000E1302">
        <w:t> i </w:t>
      </w:r>
      <w:r w:rsidRPr="00CC5925">
        <w:t>finančního příjmu; stejně</w:t>
      </w:r>
      <w:r w:rsidR="000E1302">
        <w:t> tak i </w:t>
      </w:r>
      <w:r w:rsidRPr="00CC5925">
        <w:t>náhlé ohrožení jedince (např. hrozícím sociálním vyloučeném</w:t>
      </w:r>
      <w:r w:rsidR="000E1302">
        <w:t> z </w:t>
      </w:r>
      <w:r w:rsidRPr="00CC5925">
        <w:t>důvodu nízkých příjmů</w:t>
      </w:r>
      <w:r w:rsidR="000E1302">
        <w:t> a </w:t>
      </w:r>
      <w:r w:rsidRPr="00CC5925">
        <w:t>neschopnosti dostát svým závazkům)</w:t>
      </w:r>
      <w:r w:rsidR="000E1302">
        <w:t> i </w:t>
      </w:r>
      <w:r w:rsidRPr="00CC5925">
        <w:t>sociální izolace</w:t>
      </w:r>
      <w:r w:rsidR="000E1302">
        <w:t> a </w:t>
      </w:r>
      <w:r w:rsidRPr="00CC5925">
        <w:t>jiné (Řezáč, 1998,</w:t>
      </w:r>
      <w:r w:rsidR="00FE2DCE">
        <w:t xml:space="preserve"> s. </w:t>
      </w:r>
      <w:r w:rsidRPr="00CC5925">
        <w:t>133).</w:t>
      </w:r>
    </w:p>
    <w:p w14:paraId="7E2231F2" w14:textId="76706121" w:rsidR="00F0638C" w:rsidRPr="00CC5925" w:rsidRDefault="00F0638C" w:rsidP="008A2BBB">
      <w:pPr>
        <w:pStyle w:val="PRVNODSTAVEC"/>
      </w:pPr>
      <w:r w:rsidRPr="00CC5925">
        <w:t>Dlužník</w:t>
      </w:r>
      <w:r w:rsidR="000E1302">
        <w:t> se ve </w:t>
      </w:r>
      <w:r w:rsidRPr="00CC5925">
        <w:t>své situaci n</w:t>
      </w:r>
      <w:r>
        <w:t>ení často schopen zorientovat, </w:t>
      </w:r>
      <w:r w:rsidRPr="00CC5925">
        <w:t>tudíž</w:t>
      </w:r>
      <w:r w:rsidR="000E1302">
        <w:t> se </w:t>
      </w:r>
      <w:r w:rsidRPr="00CC5925">
        <w:t>mu jeho situace jeví jako velice náročná</w:t>
      </w:r>
      <w:r w:rsidR="000E1302">
        <w:t> a </w:t>
      </w:r>
      <w:r w:rsidRPr="00CC5925">
        <w:t>bezvýchodná. Řezáč (1998, </w:t>
      </w:r>
      <w:r w:rsidR="00FE2DCE">
        <w:t>s. </w:t>
      </w:r>
      <w:r w:rsidRPr="00CC5925">
        <w:t>134) popisuje čtyři typy náročných situací,</w:t>
      </w:r>
      <w:r w:rsidR="000E1302">
        <w:t> v </w:t>
      </w:r>
      <w:r w:rsidRPr="00CC5925">
        <w:t>jejichž vymezení hraje velkou roli submisivní pohled jedince na danou situaci. Jedná</w:t>
      </w:r>
      <w:r w:rsidR="000E1302">
        <w:t> se o </w:t>
      </w:r>
      <w:r w:rsidRPr="00CC5925">
        <w:t>situace pro dlužníka:</w:t>
      </w:r>
    </w:p>
    <w:p w14:paraId="00E31158" w14:textId="62D524BB" w:rsidR="00F0638C" w:rsidRPr="00CC5925" w:rsidRDefault="00F0638C" w:rsidP="00F0638C">
      <w:pPr>
        <w:numPr>
          <w:ilvl w:val="0"/>
          <w:numId w:val="10"/>
        </w:numPr>
        <w:rPr>
          <w:szCs w:val="24"/>
        </w:rPr>
      </w:pPr>
      <w:r w:rsidRPr="00CC5925">
        <w:rPr>
          <w:szCs w:val="24"/>
        </w:rPr>
        <w:t>nečitelné (dlužník nemá přesnou představu</w:t>
      </w:r>
      <w:r w:rsidR="000E1302">
        <w:rPr>
          <w:szCs w:val="24"/>
        </w:rPr>
        <w:t> o </w:t>
      </w:r>
      <w:r w:rsidRPr="00CC5925">
        <w:rPr>
          <w:szCs w:val="24"/>
        </w:rPr>
        <w:t>své situaci, neví kolik</w:t>
      </w:r>
      <w:r w:rsidR="000E1302">
        <w:rPr>
          <w:szCs w:val="24"/>
        </w:rPr>
        <w:t> a </w:t>
      </w:r>
      <w:r w:rsidRPr="00CC5925">
        <w:rPr>
          <w:szCs w:val="24"/>
        </w:rPr>
        <w:t>kde dluží, nedokáže</w:t>
      </w:r>
      <w:r w:rsidR="000E1302">
        <w:rPr>
          <w:szCs w:val="24"/>
        </w:rPr>
        <w:t> se v </w:t>
      </w:r>
      <w:r w:rsidRPr="00CC5925">
        <w:rPr>
          <w:szCs w:val="24"/>
        </w:rPr>
        <w:t>dané situaci sám vyznat)</w:t>
      </w:r>
    </w:p>
    <w:p w14:paraId="221D1D56" w14:textId="71E0D5D7" w:rsidR="00F0638C" w:rsidRPr="00CC5925" w:rsidRDefault="00F0638C" w:rsidP="00F0638C">
      <w:pPr>
        <w:numPr>
          <w:ilvl w:val="0"/>
          <w:numId w:val="10"/>
        </w:numPr>
        <w:rPr>
          <w:szCs w:val="24"/>
        </w:rPr>
      </w:pPr>
      <w:r w:rsidRPr="00CC5925">
        <w:rPr>
          <w:szCs w:val="24"/>
        </w:rPr>
        <w:t>neřešitelné (dlužník ví</w:t>
      </w:r>
      <w:r w:rsidR="000E1302">
        <w:rPr>
          <w:szCs w:val="24"/>
        </w:rPr>
        <w:t> o </w:t>
      </w:r>
      <w:r w:rsidRPr="00CC5925">
        <w:rPr>
          <w:szCs w:val="24"/>
        </w:rPr>
        <w:t>své situace, pochopil ji, ale netuší, jakým způsobem ji řešit ani jak by měla vypadat představa řešení situace)</w:t>
      </w:r>
    </w:p>
    <w:p w14:paraId="51FB20D8" w14:textId="5FF52FE9" w:rsidR="00F0638C" w:rsidRPr="00CC5925" w:rsidRDefault="00F0638C" w:rsidP="00F0638C">
      <w:pPr>
        <w:numPr>
          <w:ilvl w:val="0"/>
          <w:numId w:val="10"/>
        </w:numPr>
        <w:rPr>
          <w:szCs w:val="24"/>
        </w:rPr>
      </w:pPr>
      <w:r w:rsidRPr="00CC5925">
        <w:rPr>
          <w:szCs w:val="24"/>
        </w:rPr>
        <w:t>nezvládnutelné (dlužník má vhled</w:t>
      </w:r>
      <w:r w:rsidR="000E1302">
        <w:rPr>
          <w:szCs w:val="24"/>
        </w:rPr>
        <w:t> do </w:t>
      </w:r>
      <w:r w:rsidRPr="00CC5925">
        <w:rPr>
          <w:szCs w:val="24"/>
        </w:rPr>
        <w:t>své situace</w:t>
      </w:r>
      <w:r w:rsidR="000E1302">
        <w:rPr>
          <w:szCs w:val="24"/>
        </w:rPr>
        <w:t> i </w:t>
      </w:r>
      <w:r w:rsidRPr="00CC5925">
        <w:rPr>
          <w:szCs w:val="24"/>
        </w:rPr>
        <w:t>představu</w:t>
      </w:r>
      <w:r w:rsidR="000E1302">
        <w:rPr>
          <w:szCs w:val="24"/>
        </w:rPr>
        <w:t> o </w:t>
      </w:r>
      <w:r w:rsidRPr="00CC5925">
        <w:rPr>
          <w:szCs w:val="24"/>
        </w:rPr>
        <w:t>řešení problému, ale chybí mu vnitřní či vnější prostředky, kterými by situaci vyřešil)</w:t>
      </w:r>
    </w:p>
    <w:p w14:paraId="2A27D114" w14:textId="47E8C390" w:rsidR="00F0638C" w:rsidRPr="00CC5925" w:rsidRDefault="00F0638C" w:rsidP="00F0638C">
      <w:pPr>
        <w:numPr>
          <w:ilvl w:val="0"/>
          <w:numId w:val="10"/>
        </w:numPr>
        <w:rPr>
          <w:szCs w:val="24"/>
        </w:rPr>
      </w:pPr>
      <w:r w:rsidRPr="00CC5925">
        <w:rPr>
          <w:szCs w:val="24"/>
        </w:rPr>
        <w:t>ohrožující (jakákoliv změna či řešení situace může pro dlužníka znamenat aktuálně či</w:t>
      </w:r>
      <w:r w:rsidR="000E1302">
        <w:rPr>
          <w:szCs w:val="24"/>
        </w:rPr>
        <w:t> v </w:t>
      </w:r>
      <w:r w:rsidRPr="00CC5925">
        <w:rPr>
          <w:szCs w:val="24"/>
        </w:rPr>
        <w:t>budoucnosti ohrožení jeho samého, či jeho blízkých) (Řezáč, 1998,</w:t>
      </w:r>
      <w:r w:rsidR="000E1302">
        <w:rPr>
          <w:szCs w:val="24"/>
        </w:rPr>
        <w:t> s. </w:t>
      </w:r>
      <w:r w:rsidRPr="00CC5925">
        <w:rPr>
          <w:szCs w:val="24"/>
        </w:rPr>
        <w:t>134)</w:t>
      </w:r>
    </w:p>
    <w:p w14:paraId="548CBCE3" w14:textId="218F7037" w:rsidR="00F0638C" w:rsidRPr="00D32A74" w:rsidRDefault="00BC1BCD" w:rsidP="009D04B8">
      <w:pPr>
        <w:pStyle w:val="Nadpis3"/>
      </w:pPr>
      <w:bookmarkStart w:id="9" w:name="_Toc422998977"/>
      <w:r>
        <w:lastRenderedPageBreak/>
        <w:t>Stres</w:t>
      </w:r>
      <w:bookmarkEnd w:id="9"/>
    </w:p>
    <w:p w14:paraId="36373B63" w14:textId="62956455" w:rsidR="00F0638C" w:rsidRPr="00CC5925" w:rsidRDefault="00F0638C" w:rsidP="008A2BBB">
      <w:pPr>
        <w:pStyle w:val="PRVNODSTAVEC"/>
      </w:pPr>
      <w:r w:rsidRPr="00CC5925">
        <w:t>„Stres vyjadřuje situaci člověka</w:t>
      </w:r>
      <w:r w:rsidR="000E1302">
        <w:t> v </w:t>
      </w:r>
      <w:r w:rsidRPr="00CC5925">
        <w:t>napětí (tenzi) při řešení problému, když</w:t>
      </w:r>
      <w:r w:rsidR="000E1302">
        <w:t> se do </w:t>
      </w:r>
      <w:r w:rsidRPr="00CC5925">
        <w:t>cesty řešení tohoto problému postaví nepřekonatelná překážka“ (</w:t>
      </w:r>
      <w:r w:rsidR="00FE2DCE" w:rsidRPr="00CC5925">
        <w:t>Howard</w:t>
      </w:r>
      <w:r w:rsidR="00FE2DCE">
        <w:t> a </w:t>
      </w:r>
      <w:r w:rsidR="00FE2DCE" w:rsidRPr="00CC5925">
        <w:t>Scot</w:t>
      </w:r>
      <w:r w:rsidR="00FE2DCE">
        <w:t xml:space="preserve">, 1994, podle </w:t>
      </w:r>
      <w:r w:rsidRPr="00CC5925">
        <w:t>Křivohlavý, 1994,</w:t>
      </w:r>
      <w:r w:rsidR="000E1302">
        <w:t> s. </w:t>
      </w:r>
      <w:r w:rsidRPr="00CC5925">
        <w:t>10). Pod pojmem stres máme tedy na mysli určitý stav napětí, který</w:t>
      </w:r>
      <w:r w:rsidR="000E1302">
        <w:t> se </w:t>
      </w:r>
      <w:r w:rsidRPr="00CC5925">
        <w:t>objevuje jako reakce lidského organismu na různé podněty neboli stresory.</w:t>
      </w:r>
      <w:r w:rsidR="000058EE">
        <w:t> O</w:t>
      </w:r>
      <w:r w:rsidR="000E1302">
        <w:t> </w:t>
      </w:r>
      <w:r w:rsidRPr="00CC5925">
        <w:t>míře působení stresu</w:t>
      </w:r>
      <w:r w:rsidR="000E1302">
        <w:t> a </w:t>
      </w:r>
      <w:r w:rsidRPr="00CC5925">
        <w:t>jeho délce rozhodují faktory jako zátěž působící na jedince</w:t>
      </w:r>
      <w:r w:rsidR="000E1302">
        <w:t> a </w:t>
      </w:r>
      <w:r w:rsidRPr="00CC5925">
        <w:t>odolnost organismu</w:t>
      </w:r>
      <w:r w:rsidR="000E1302">
        <w:t> se </w:t>
      </w:r>
      <w:r w:rsidRPr="00CC5925">
        <w:t>této zátěži bránit (Plamínek, 2013,</w:t>
      </w:r>
      <w:r w:rsidR="000E1302">
        <w:t> s. </w:t>
      </w:r>
      <w:r w:rsidRPr="00CC5925">
        <w:t>128). Křivohlavý (1994,</w:t>
      </w:r>
      <w:r w:rsidR="000E1302">
        <w:t> s. </w:t>
      </w:r>
      <w:r w:rsidRPr="00CC5925">
        <w:t>10) označuje stres také jako „vnitřní stav člověka, který je buď přímo něčím ohrožen, nebo takové ohrožení čeká</w:t>
      </w:r>
      <w:r w:rsidR="000E1302">
        <w:t> a </w:t>
      </w:r>
      <w:r w:rsidRPr="00CC5925">
        <w:t>přitom</w:t>
      </w:r>
      <w:r w:rsidR="000E1302">
        <w:t> se </w:t>
      </w:r>
      <w:r w:rsidRPr="00CC5925">
        <w:t>domnívá, že jeho obrana proti nepříznivým vlivům není dostatečně silná“.</w:t>
      </w:r>
    </w:p>
    <w:p w14:paraId="7FEE2685" w14:textId="52C34024" w:rsidR="00F0638C" w:rsidRPr="00CC5925" w:rsidRDefault="00F0638C" w:rsidP="008A2BBB">
      <w:pPr>
        <w:pStyle w:val="PRVNODSTAVEC"/>
      </w:pPr>
      <w:r w:rsidRPr="00CC5925">
        <w:t>V případě stresu vyvolaném zadlužeností či předluženos</w:t>
      </w:r>
      <w:r w:rsidR="00CE6279">
        <w:t>tí odborníc</w:t>
      </w:r>
      <w:r w:rsidR="00052A65">
        <w:t>i mluví</w:t>
      </w:r>
      <w:r w:rsidR="000E1302">
        <w:t> o </w:t>
      </w:r>
      <w:r w:rsidR="00052A65">
        <w:t>negativním stresu, nebo</w:t>
      </w:r>
      <w:r w:rsidRPr="00CC5925">
        <w:t>li</w:t>
      </w:r>
      <w:r w:rsidR="000E1302">
        <w:t> o </w:t>
      </w:r>
      <w:r w:rsidRPr="00CC5925">
        <w:t>destruktivním stresu. Mezi typické znaky patří deprese, trvalé stavy obav</w:t>
      </w:r>
      <w:r w:rsidR="000E1302">
        <w:t> a </w:t>
      </w:r>
      <w:r w:rsidRPr="00CC5925">
        <w:t>trápení, strach, negativní pohled na svět</w:t>
      </w:r>
      <w:r w:rsidR="000E1302">
        <w:t> a </w:t>
      </w:r>
      <w:r w:rsidRPr="00CC5925">
        <w:t>na aktuální situaci</w:t>
      </w:r>
      <w:r w:rsidR="000E1302">
        <w:t> a </w:t>
      </w:r>
      <w:r w:rsidRPr="00CC5925">
        <w:t xml:space="preserve">jiné. Prožívání </w:t>
      </w:r>
      <w:r w:rsidR="00784654">
        <w:t>stresu</w:t>
      </w:r>
      <w:r w:rsidR="000E1302">
        <w:t> u </w:t>
      </w:r>
      <w:r w:rsidRPr="00CC5925">
        <w:t>jedinc</w:t>
      </w:r>
      <w:r w:rsidR="00784654">
        <w:t>e je samozřejmě ovlivněno</w:t>
      </w:r>
      <w:r w:rsidRPr="00CC5925">
        <w:t xml:space="preserve"> provázejícími biologickými projevy, které</w:t>
      </w:r>
      <w:r w:rsidR="000E1302">
        <w:t> se </w:t>
      </w:r>
      <w:r w:rsidRPr="00CC5925">
        <w:t>objevují</w:t>
      </w:r>
      <w:r w:rsidR="000E1302">
        <w:t> v </w:t>
      </w:r>
      <w:r w:rsidRPr="00CC5925">
        <w:t>návaznosti na stres. Biologické projevy přispívají</w:t>
      </w:r>
      <w:r w:rsidR="000E1302">
        <w:t> ke </w:t>
      </w:r>
      <w:r w:rsidRPr="00CC5925">
        <w:t>změně zdravotního stavu</w:t>
      </w:r>
      <w:r w:rsidR="000E1302">
        <w:t> v </w:t>
      </w:r>
      <w:r w:rsidRPr="00CC5925">
        <w:t>případě, že působí dlouhodobě (Buchtová, 2004,</w:t>
      </w:r>
      <w:r w:rsidR="000E1302">
        <w:t> s. </w:t>
      </w:r>
      <w:r w:rsidRPr="00CC5925">
        <w:t>186).</w:t>
      </w:r>
      <w:r w:rsidR="00784654">
        <w:t xml:space="preserve"> </w:t>
      </w:r>
      <w:r w:rsidR="00DB28F5">
        <w:t>Tyto projevy popíšu podrobněji</w:t>
      </w:r>
      <w:r w:rsidR="000E1302">
        <w:t> v </w:t>
      </w:r>
      <w:r w:rsidR="00DB28F5">
        <w:t>části zaměřující</w:t>
      </w:r>
      <w:r w:rsidR="000E1302">
        <w:t> se </w:t>
      </w:r>
      <w:r w:rsidR="00DB28F5">
        <w:t>na vliv zadluženosti na fyzické</w:t>
      </w:r>
      <w:r w:rsidR="000E1302">
        <w:t> a </w:t>
      </w:r>
      <w:r w:rsidR="00DB28F5">
        <w:t xml:space="preserve">psychické zdraví jedince. </w:t>
      </w:r>
    </w:p>
    <w:p w14:paraId="1151799F" w14:textId="7DB378F0" w:rsidR="00F33F1F" w:rsidRPr="00F04531" w:rsidRDefault="00F33F1F" w:rsidP="009D04B8">
      <w:pPr>
        <w:pStyle w:val="Nadpis3"/>
      </w:pPr>
      <w:bookmarkStart w:id="10" w:name="_Toc422998978"/>
      <w:r w:rsidRPr="00F04531">
        <w:t>Frustrace</w:t>
      </w:r>
      <w:bookmarkEnd w:id="10"/>
    </w:p>
    <w:p w14:paraId="3D65EA74" w14:textId="0901BE7E" w:rsidR="00F0638C" w:rsidRPr="00F04531" w:rsidRDefault="00DB28F5" w:rsidP="008A2BBB">
      <w:pPr>
        <w:pStyle w:val="PRVNODSTAVEC"/>
      </w:pPr>
      <w:r w:rsidRPr="00370440">
        <w:t>Frustrac</w:t>
      </w:r>
      <w:r w:rsidR="00D846F8" w:rsidRPr="00370440">
        <w:t>í je nazýván stav</w:t>
      </w:r>
      <w:r w:rsidR="00D846F8" w:rsidRPr="00F04531">
        <w:rPr>
          <w:b/>
        </w:rPr>
        <w:t>,</w:t>
      </w:r>
      <w:r w:rsidR="000E1302">
        <w:t> ve </w:t>
      </w:r>
      <w:r w:rsidR="00F0638C" w:rsidRPr="00F04531">
        <w:t>kterém člověk nemůže uspokojit nějaké své důležité potřeby</w:t>
      </w:r>
      <w:r w:rsidR="000E1302">
        <w:t> a z </w:t>
      </w:r>
      <w:r w:rsidR="00F0638C" w:rsidRPr="00F04531">
        <w:t>toho důvodu pociťuje frustraci (Čáp, Čechová, 1992,</w:t>
      </w:r>
      <w:r w:rsidR="000E1302">
        <w:t> s. </w:t>
      </w:r>
      <w:r w:rsidR="00F0638C" w:rsidRPr="00F04531">
        <w:t xml:space="preserve">60). </w:t>
      </w:r>
      <w:r w:rsidRPr="00F04531">
        <w:t>Řezáč připomíná, že pojem frustrace si můžeme vyložit dvojími významy: první je frustrace jako vnitřní prožitek člověka</w:t>
      </w:r>
      <w:r w:rsidR="000E1302">
        <w:t> a </w:t>
      </w:r>
      <w:r w:rsidRPr="00F04531">
        <w:t>druhý význam znamená frustrující situaci (Řezáč,</w:t>
      </w:r>
      <w:r w:rsidR="00AD49DB" w:rsidRPr="00F04531">
        <w:t> 1998, s. 136).</w:t>
      </w:r>
      <w:r w:rsidR="000E1302">
        <w:t> v </w:t>
      </w:r>
      <w:r w:rsidRPr="00F04531">
        <w:t>případě zadluženého člověka</w:t>
      </w:r>
      <w:r w:rsidR="000E1302">
        <w:t> se </w:t>
      </w:r>
      <w:r w:rsidRPr="00F04531">
        <w:t>jedná</w:t>
      </w:r>
      <w:r w:rsidR="000E1302">
        <w:t> o </w:t>
      </w:r>
      <w:r w:rsidRPr="00F04531">
        <w:t xml:space="preserve">oba významy. </w:t>
      </w:r>
      <w:r w:rsidR="00AD49DB" w:rsidRPr="00F04531">
        <w:t>Frustraci jako vnitřní prožitek bere autor jako výsostně subjektivní interpretaci určité situace jedincem. Některý zadlužený klient bude tedy přikládat zátěžové situaci jiný význam než ten druhý, podle toho</w:t>
      </w:r>
      <w:r w:rsidR="000E1302">
        <w:t> se i </w:t>
      </w:r>
      <w:r w:rsidR="00AD49DB" w:rsidRPr="00F04531">
        <w:t>bude lišit prožívání situace. Velikou podobnost frustrace autor spatřuje</w:t>
      </w:r>
      <w:r w:rsidR="000E1302">
        <w:t> v </w:t>
      </w:r>
      <w:r w:rsidR="00AD49DB" w:rsidRPr="00F04531">
        <w:t>stresu</w:t>
      </w:r>
      <w:r w:rsidR="000E1302">
        <w:t> a </w:t>
      </w:r>
      <w:r w:rsidR="00AD49DB" w:rsidRPr="00F04531">
        <w:t>jeho průvodních biologických</w:t>
      </w:r>
      <w:r w:rsidR="000E1302">
        <w:t> a </w:t>
      </w:r>
      <w:r w:rsidR="00AD49DB" w:rsidRPr="00F04531">
        <w:t>psychických znacích jako je například nespavost, strach, bolesti hlavy</w:t>
      </w:r>
      <w:r w:rsidR="000E1302">
        <w:t> a </w:t>
      </w:r>
      <w:r w:rsidR="00AD49DB" w:rsidRPr="00F04531">
        <w:t xml:space="preserve">jiné (Řezáč, 2007, s. 137). </w:t>
      </w:r>
    </w:p>
    <w:p w14:paraId="32307CCF" w14:textId="18E793EF" w:rsidR="00D846F8" w:rsidRPr="00F04531" w:rsidRDefault="00AD49DB" w:rsidP="008A2BBB">
      <w:pPr>
        <w:pStyle w:val="PRVNODSTAVEC"/>
      </w:pPr>
      <w:r w:rsidRPr="00F04531">
        <w:lastRenderedPageBreak/>
        <w:t xml:space="preserve">O frustraci jako frustrující situací </w:t>
      </w:r>
      <w:r w:rsidR="00D846F8" w:rsidRPr="00F04531">
        <w:t>mluví Řezáč</w:t>
      </w:r>
      <w:r w:rsidR="000E1302">
        <w:t> ve </w:t>
      </w:r>
      <w:r w:rsidRPr="00F04531">
        <w:t>spojitosti</w:t>
      </w:r>
      <w:r w:rsidR="000E1302">
        <w:t> se </w:t>
      </w:r>
      <w:r w:rsidRPr="00F04531">
        <w:t xml:space="preserve">třemi faktory. </w:t>
      </w:r>
      <w:r w:rsidR="00D846F8" w:rsidRPr="00F04531">
        <w:t>Prvním faktorem je, že</w:t>
      </w:r>
      <w:r w:rsidR="000E1302">
        <w:t> se </w:t>
      </w:r>
      <w:r w:rsidR="00D846F8" w:rsidRPr="00F04531">
        <w:t>jedná</w:t>
      </w:r>
      <w:r w:rsidR="000E1302">
        <w:t> o </w:t>
      </w:r>
      <w:r w:rsidR="00D846F8" w:rsidRPr="00F04531">
        <w:t>motivovaného člověka, který</w:t>
      </w:r>
      <w:r w:rsidR="000E1302">
        <w:t> se </w:t>
      </w:r>
      <w:r w:rsidR="00D846F8" w:rsidRPr="00F04531">
        <w:t>nachází</w:t>
      </w:r>
      <w:r w:rsidR="000E1302">
        <w:t> v </w:t>
      </w:r>
      <w:r w:rsidR="00D846F8" w:rsidRPr="00F04531">
        <w:t>určité situaci.</w:t>
      </w:r>
      <w:r w:rsidR="000E1302">
        <w:t> v </w:t>
      </w:r>
      <w:r w:rsidR="00D846F8" w:rsidRPr="00F04531">
        <w:t>případě zadluženého klienta můžeme mluvit</w:t>
      </w:r>
      <w:r w:rsidR="000E1302">
        <w:t> o </w:t>
      </w:r>
      <w:r w:rsidR="00D846F8" w:rsidRPr="00F04531">
        <w:t>jeho dluhové situaci</w:t>
      </w:r>
      <w:r w:rsidR="000E1302">
        <w:t> a </w:t>
      </w:r>
      <w:r w:rsidR="00D846F8" w:rsidRPr="00F04531">
        <w:t>neschopnosti dostát svým závazkům. Druhým faktorem je, že tento motivovaný člověka má nějaký cíl, kterého chce dosáhnout.</w:t>
      </w:r>
      <w:r w:rsidR="000058EE">
        <w:t> U</w:t>
      </w:r>
      <w:r w:rsidR="000E1302">
        <w:t> </w:t>
      </w:r>
      <w:r w:rsidR="00D846F8" w:rsidRPr="00F04531">
        <w:t>zadluženého klienta</w:t>
      </w:r>
      <w:r w:rsidR="000E1302">
        <w:t> se </w:t>
      </w:r>
      <w:r w:rsidR="00D846F8" w:rsidRPr="00F04531">
        <w:t>bezesporu jedná</w:t>
      </w:r>
      <w:r w:rsidR="000E1302">
        <w:t> o </w:t>
      </w:r>
      <w:r w:rsidR="00D846F8" w:rsidRPr="00F04531">
        <w:t>cíl</w:t>
      </w:r>
      <w:r w:rsidR="000E1302">
        <w:t> v </w:t>
      </w:r>
      <w:r w:rsidR="00D846F8" w:rsidRPr="00F04531">
        <w:t>podobě splacení závazků</w:t>
      </w:r>
      <w:r w:rsidR="000E1302">
        <w:t> a </w:t>
      </w:r>
      <w:r w:rsidR="00D846F8" w:rsidRPr="00F04531">
        <w:t>vymanění</w:t>
      </w:r>
      <w:r w:rsidR="000E1302">
        <w:t> se z </w:t>
      </w:r>
      <w:r w:rsidR="00D846F8" w:rsidRPr="00F04531">
        <w:t>tíživé finanční situace. Třetí faktor spočívá</w:t>
      </w:r>
      <w:r w:rsidR="000E1302">
        <w:t> v </w:t>
      </w:r>
      <w:r w:rsidR="00D846F8" w:rsidRPr="00F04531">
        <w:t>existenci překážky, která zabraňuje motivovanému člověku dosáhnout delší čas jeho cíle</w:t>
      </w:r>
      <w:r w:rsidR="000E1302">
        <w:t> a </w:t>
      </w:r>
      <w:r w:rsidR="00D846F8" w:rsidRPr="00F04531">
        <w:t>tím naplnění jeho potřeby.</w:t>
      </w:r>
      <w:r w:rsidR="000058EE">
        <w:t> U </w:t>
      </w:r>
      <w:r w:rsidR="00D846F8" w:rsidRPr="00F04531">
        <w:t>zadluženého člověka, který</w:t>
      </w:r>
      <w:r w:rsidR="000E1302">
        <w:t> se </w:t>
      </w:r>
      <w:r w:rsidR="00D846F8" w:rsidRPr="00F04531">
        <w:t>ocitá</w:t>
      </w:r>
      <w:r w:rsidR="000E1302">
        <w:t> ve </w:t>
      </w:r>
      <w:r w:rsidR="00D846F8" w:rsidRPr="00F04531">
        <w:t>frustrující situaci,</w:t>
      </w:r>
      <w:r w:rsidR="000E1302">
        <w:t> se </w:t>
      </w:r>
      <w:r w:rsidR="00D846F8" w:rsidRPr="00F04531">
        <w:t>mohou objevit různé reakce na tuto situaci</w:t>
      </w:r>
      <w:r w:rsidR="00F33F1F" w:rsidRPr="00F04531">
        <w:t>, které jsou určitými</w:t>
      </w:r>
      <w:r w:rsidR="000E1302">
        <w:t> co </w:t>
      </w:r>
      <w:r w:rsidR="00F33F1F" w:rsidRPr="00F04531">
        <w:t>pingovými strategiemi na zvládání zátěžové situace (Řezáč, 1998, s. 138 – 144)</w:t>
      </w:r>
      <w:r w:rsidR="00D846F8" w:rsidRPr="00F04531">
        <w:t>:</w:t>
      </w:r>
    </w:p>
    <w:p w14:paraId="4540A349" w14:textId="0FAA48CE" w:rsidR="00D846F8" w:rsidRPr="00F04531" w:rsidRDefault="00F33F1F" w:rsidP="006147A8">
      <w:pPr>
        <w:numPr>
          <w:ilvl w:val="0"/>
          <w:numId w:val="15"/>
        </w:numPr>
        <w:rPr>
          <w:szCs w:val="24"/>
        </w:rPr>
      </w:pPr>
      <w:r w:rsidRPr="00F04531">
        <w:rPr>
          <w:szCs w:val="24"/>
        </w:rPr>
        <w:t xml:space="preserve">agrese </w:t>
      </w:r>
    </w:p>
    <w:p w14:paraId="62B3499B" w14:textId="7AAB14E9" w:rsidR="00D846F8" w:rsidRPr="00F04531" w:rsidRDefault="00D846F8" w:rsidP="006147A8">
      <w:pPr>
        <w:numPr>
          <w:ilvl w:val="0"/>
          <w:numId w:val="15"/>
        </w:numPr>
        <w:rPr>
          <w:szCs w:val="24"/>
        </w:rPr>
      </w:pPr>
      <w:r w:rsidRPr="00F04531">
        <w:rPr>
          <w:szCs w:val="24"/>
        </w:rPr>
        <w:t>projekce</w:t>
      </w:r>
      <w:r w:rsidR="006147A8">
        <w:rPr>
          <w:szCs w:val="24"/>
        </w:rPr>
        <w:t xml:space="preserve"> </w:t>
      </w:r>
    </w:p>
    <w:p w14:paraId="719D66CC" w14:textId="77777777" w:rsidR="00D846F8" w:rsidRPr="00F04531" w:rsidRDefault="00D846F8" w:rsidP="006147A8">
      <w:pPr>
        <w:numPr>
          <w:ilvl w:val="0"/>
          <w:numId w:val="15"/>
        </w:numPr>
        <w:rPr>
          <w:szCs w:val="24"/>
        </w:rPr>
      </w:pPr>
      <w:r w:rsidRPr="00F04531">
        <w:rPr>
          <w:szCs w:val="24"/>
        </w:rPr>
        <w:t>racionalizace</w:t>
      </w:r>
    </w:p>
    <w:p w14:paraId="0820C26F" w14:textId="77777777" w:rsidR="00D846F8" w:rsidRPr="00F04531" w:rsidRDefault="00D846F8" w:rsidP="006147A8">
      <w:pPr>
        <w:numPr>
          <w:ilvl w:val="0"/>
          <w:numId w:val="15"/>
        </w:numPr>
        <w:rPr>
          <w:szCs w:val="24"/>
        </w:rPr>
      </w:pPr>
      <w:r w:rsidRPr="00F04531">
        <w:rPr>
          <w:szCs w:val="24"/>
        </w:rPr>
        <w:t>sublimace</w:t>
      </w:r>
    </w:p>
    <w:p w14:paraId="698C2E08" w14:textId="77777777" w:rsidR="00D846F8" w:rsidRPr="00F04531" w:rsidRDefault="00D846F8" w:rsidP="006147A8">
      <w:pPr>
        <w:numPr>
          <w:ilvl w:val="0"/>
          <w:numId w:val="15"/>
        </w:numPr>
        <w:rPr>
          <w:szCs w:val="24"/>
        </w:rPr>
      </w:pPr>
      <w:r w:rsidRPr="00F04531">
        <w:rPr>
          <w:szCs w:val="24"/>
        </w:rPr>
        <w:t>somatizace</w:t>
      </w:r>
    </w:p>
    <w:p w14:paraId="35C12320" w14:textId="77777777" w:rsidR="00D846F8" w:rsidRPr="00F04531" w:rsidRDefault="00D846F8" w:rsidP="006147A8">
      <w:pPr>
        <w:numPr>
          <w:ilvl w:val="0"/>
          <w:numId w:val="15"/>
        </w:numPr>
        <w:rPr>
          <w:szCs w:val="24"/>
        </w:rPr>
      </w:pPr>
      <w:r w:rsidRPr="00F04531">
        <w:rPr>
          <w:szCs w:val="24"/>
        </w:rPr>
        <w:t>potlačení</w:t>
      </w:r>
    </w:p>
    <w:p w14:paraId="75958904" w14:textId="77777777" w:rsidR="00D846F8" w:rsidRPr="00F04531" w:rsidRDefault="00D846F8" w:rsidP="006147A8">
      <w:pPr>
        <w:numPr>
          <w:ilvl w:val="0"/>
          <w:numId w:val="15"/>
        </w:numPr>
        <w:rPr>
          <w:szCs w:val="24"/>
        </w:rPr>
      </w:pPr>
      <w:r w:rsidRPr="00F04531">
        <w:rPr>
          <w:szCs w:val="24"/>
        </w:rPr>
        <w:t>kompenzace</w:t>
      </w:r>
    </w:p>
    <w:p w14:paraId="5FA86F66" w14:textId="77777777" w:rsidR="00D846F8" w:rsidRPr="00F04531" w:rsidRDefault="00D846F8" w:rsidP="006147A8">
      <w:pPr>
        <w:numPr>
          <w:ilvl w:val="0"/>
          <w:numId w:val="15"/>
        </w:numPr>
        <w:rPr>
          <w:szCs w:val="24"/>
        </w:rPr>
      </w:pPr>
      <w:r w:rsidRPr="00F04531">
        <w:rPr>
          <w:szCs w:val="24"/>
        </w:rPr>
        <w:t>únik nebo ústup</w:t>
      </w:r>
    </w:p>
    <w:p w14:paraId="4BBE1271" w14:textId="77777777" w:rsidR="00F33F1F" w:rsidRPr="00F04531" w:rsidRDefault="00F33F1F" w:rsidP="006147A8">
      <w:pPr>
        <w:numPr>
          <w:ilvl w:val="0"/>
          <w:numId w:val="15"/>
        </w:numPr>
        <w:rPr>
          <w:szCs w:val="24"/>
        </w:rPr>
      </w:pPr>
      <w:r w:rsidRPr="00F04531">
        <w:rPr>
          <w:szCs w:val="24"/>
        </w:rPr>
        <w:t>identifikace</w:t>
      </w:r>
    </w:p>
    <w:p w14:paraId="19C3CBAD" w14:textId="77777777" w:rsidR="00F33F1F" w:rsidRPr="00F04531" w:rsidRDefault="00F33F1F" w:rsidP="006147A8">
      <w:pPr>
        <w:numPr>
          <w:ilvl w:val="0"/>
          <w:numId w:val="15"/>
        </w:numPr>
        <w:rPr>
          <w:szCs w:val="24"/>
        </w:rPr>
      </w:pPr>
      <w:r w:rsidRPr="00F04531">
        <w:rPr>
          <w:szCs w:val="24"/>
        </w:rPr>
        <w:t>regrese</w:t>
      </w:r>
    </w:p>
    <w:p w14:paraId="721E71F1" w14:textId="77777777" w:rsidR="00F33F1F" w:rsidRPr="00F04531" w:rsidRDefault="00F33F1F" w:rsidP="006147A8">
      <w:pPr>
        <w:numPr>
          <w:ilvl w:val="0"/>
          <w:numId w:val="15"/>
        </w:numPr>
        <w:rPr>
          <w:szCs w:val="24"/>
        </w:rPr>
      </w:pPr>
      <w:r w:rsidRPr="00F04531">
        <w:rPr>
          <w:szCs w:val="24"/>
        </w:rPr>
        <w:t>transgrese</w:t>
      </w:r>
    </w:p>
    <w:p w14:paraId="24A3ADE7" w14:textId="77777777" w:rsidR="00F33F1F" w:rsidRPr="00F04531" w:rsidRDefault="00F33F1F" w:rsidP="006147A8">
      <w:pPr>
        <w:numPr>
          <w:ilvl w:val="0"/>
          <w:numId w:val="15"/>
        </w:numPr>
        <w:rPr>
          <w:szCs w:val="24"/>
        </w:rPr>
      </w:pPr>
      <w:r w:rsidRPr="00F04531">
        <w:rPr>
          <w:szCs w:val="24"/>
        </w:rPr>
        <w:t>stereotypizace</w:t>
      </w:r>
    </w:p>
    <w:p w14:paraId="61D1AE1A" w14:textId="77777777" w:rsidR="00F33F1F" w:rsidRPr="00F04531" w:rsidRDefault="00F33F1F" w:rsidP="006147A8">
      <w:pPr>
        <w:numPr>
          <w:ilvl w:val="0"/>
          <w:numId w:val="15"/>
        </w:numPr>
        <w:rPr>
          <w:szCs w:val="24"/>
        </w:rPr>
      </w:pPr>
      <w:r w:rsidRPr="00F04531">
        <w:rPr>
          <w:szCs w:val="24"/>
        </w:rPr>
        <w:t>vytváření reakcí</w:t>
      </w:r>
    </w:p>
    <w:p w14:paraId="5DFA1103" w14:textId="77777777" w:rsidR="00F33F1F" w:rsidRPr="00F04531" w:rsidRDefault="00F33F1F" w:rsidP="006147A8">
      <w:pPr>
        <w:numPr>
          <w:ilvl w:val="0"/>
          <w:numId w:val="15"/>
        </w:numPr>
        <w:rPr>
          <w:szCs w:val="24"/>
        </w:rPr>
      </w:pPr>
      <w:r w:rsidRPr="00F04531">
        <w:rPr>
          <w:szCs w:val="24"/>
        </w:rPr>
        <w:t>rezignace</w:t>
      </w:r>
    </w:p>
    <w:p w14:paraId="00F79CB4" w14:textId="77777777" w:rsidR="00F33F1F" w:rsidRPr="00F04531" w:rsidRDefault="00F33F1F" w:rsidP="006147A8">
      <w:pPr>
        <w:numPr>
          <w:ilvl w:val="0"/>
          <w:numId w:val="15"/>
        </w:numPr>
        <w:rPr>
          <w:szCs w:val="24"/>
        </w:rPr>
      </w:pPr>
      <w:r w:rsidRPr="00F04531">
        <w:rPr>
          <w:szCs w:val="24"/>
        </w:rPr>
        <w:t>manipulování</w:t>
      </w:r>
    </w:p>
    <w:p w14:paraId="1377267E" w14:textId="768F940F" w:rsidR="00F33F1F" w:rsidRDefault="00F33F1F" w:rsidP="006147A8">
      <w:pPr>
        <w:numPr>
          <w:ilvl w:val="0"/>
          <w:numId w:val="15"/>
        </w:numPr>
        <w:rPr>
          <w:szCs w:val="24"/>
        </w:rPr>
      </w:pPr>
      <w:r w:rsidRPr="00F04531">
        <w:rPr>
          <w:szCs w:val="24"/>
        </w:rPr>
        <w:t>substituční chování (Řezáč, 1998, s. 138 – 144).</w:t>
      </w:r>
    </w:p>
    <w:p w14:paraId="09E047B9" w14:textId="42649C19" w:rsidR="00F0638C" w:rsidRPr="00955EF6" w:rsidRDefault="00F0638C" w:rsidP="009D04B8">
      <w:pPr>
        <w:pStyle w:val="Nadpis3"/>
      </w:pPr>
      <w:bookmarkStart w:id="11" w:name="_Toc422998979"/>
      <w:r w:rsidRPr="00955EF6">
        <w:lastRenderedPageBreak/>
        <w:t>Deprivace</w:t>
      </w:r>
      <w:bookmarkEnd w:id="11"/>
    </w:p>
    <w:p w14:paraId="7C2C470A" w14:textId="6466738F" w:rsidR="00F0638C" w:rsidRPr="00955EF6" w:rsidRDefault="00F0638C" w:rsidP="008A2BBB">
      <w:pPr>
        <w:pStyle w:val="PRVNODSTAVEC"/>
      </w:pPr>
      <w:r w:rsidRPr="00FE2DCE">
        <w:rPr>
          <w:i/>
        </w:rPr>
        <w:t>„Psychická deprivace je psychický stav vzniklý následkem takových životních situací, kdy subjektu není dána příležitost</w:t>
      </w:r>
      <w:r w:rsidR="000E1302" w:rsidRPr="00FE2DCE">
        <w:rPr>
          <w:i/>
        </w:rPr>
        <w:t> k </w:t>
      </w:r>
      <w:r w:rsidRPr="00FE2DCE">
        <w:rPr>
          <w:i/>
        </w:rPr>
        <w:t>ukojení některé jeho základní (vitální) psychické potřeby</w:t>
      </w:r>
      <w:r w:rsidR="000E1302" w:rsidRPr="00FE2DCE">
        <w:rPr>
          <w:i/>
        </w:rPr>
        <w:t> v </w:t>
      </w:r>
      <w:r w:rsidRPr="00FE2DCE">
        <w:rPr>
          <w:i/>
        </w:rPr>
        <w:t>dostačující míře</w:t>
      </w:r>
      <w:r w:rsidR="000E1302" w:rsidRPr="00FE2DCE">
        <w:rPr>
          <w:i/>
        </w:rPr>
        <w:t> a po </w:t>
      </w:r>
      <w:r w:rsidRPr="00FE2DCE">
        <w:rPr>
          <w:i/>
        </w:rPr>
        <w:t>dosti dlouhou dobu“</w:t>
      </w:r>
      <w:r w:rsidRPr="00955EF6">
        <w:t xml:space="preserve"> (Langmeier, Matějček, 2011, s. 26).</w:t>
      </w:r>
    </w:p>
    <w:p w14:paraId="0F115885" w14:textId="5E01AE1E" w:rsidR="006D39FE" w:rsidRPr="00955EF6" w:rsidRDefault="00F0638C" w:rsidP="008A2BBB">
      <w:pPr>
        <w:pStyle w:val="PRVNODSTAVEC"/>
      </w:pPr>
      <w:r w:rsidRPr="00366574">
        <w:rPr>
          <w:bCs/>
        </w:rPr>
        <w:t>Deprivace</w:t>
      </w:r>
      <w:r w:rsidR="000E1302">
        <w:rPr>
          <w:b/>
          <w:bCs/>
        </w:rPr>
        <w:t> </w:t>
      </w:r>
      <w:r w:rsidR="000E1302" w:rsidRPr="006E25F8">
        <w:rPr>
          <w:bCs/>
        </w:rPr>
        <w:t>u</w:t>
      </w:r>
      <w:r w:rsidR="000E1302">
        <w:rPr>
          <w:b/>
          <w:bCs/>
        </w:rPr>
        <w:t> </w:t>
      </w:r>
      <w:r w:rsidR="00F04531" w:rsidRPr="00955EF6">
        <w:t>zadluženého člověka</w:t>
      </w:r>
      <w:r w:rsidR="000E1302">
        <w:t> se </w:t>
      </w:r>
      <w:r w:rsidR="00F04531" w:rsidRPr="00955EF6">
        <w:t>může projevovat</w:t>
      </w:r>
      <w:r w:rsidR="000E1302">
        <w:t> v </w:t>
      </w:r>
      <w:r w:rsidR="00955EF6">
        <w:t>nedostatečném</w:t>
      </w:r>
      <w:r w:rsidRPr="00955EF6">
        <w:t xml:space="preserve"> uspokojování potř</w:t>
      </w:r>
      <w:r w:rsidR="00F04531" w:rsidRPr="00955EF6">
        <w:t xml:space="preserve">eb. </w:t>
      </w:r>
      <w:r w:rsidR="006D39FE">
        <w:t xml:space="preserve">Odborníci ale poukazují na skutečnost, že je důležité mít na paměti Maslowovu hierarchii potřeb. Maslow tvrdil, že </w:t>
      </w:r>
      <w:r w:rsidR="006D39FE" w:rsidRPr="00FE2DCE">
        <w:rPr>
          <w:i/>
        </w:rPr>
        <w:t>„stoupající tendenci potřeb od biologických</w:t>
      </w:r>
      <w:r w:rsidR="000E1302" w:rsidRPr="00FE2DCE">
        <w:rPr>
          <w:i/>
        </w:rPr>
        <w:t> ke </w:t>
      </w:r>
      <w:r w:rsidR="006D39FE" w:rsidRPr="00FE2DCE">
        <w:rPr>
          <w:i/>
        </w:rPr>
        <w:t>složitějším motivům, které</w:t>
      </w:r>
      <w:r w:rsidR="000E1302" w:rsidRPr="00FE2DCE">
        <w:rPr>
          <w:i/>
        </w:rPr>
        <w:t> se </w:t>
      </w:r>
      <w:r w:rsidR="006D39FE" w:rsidRPr="00FE2DCE">
        <w:rPr>
          <w:i/>
        </w:rPr>
        <w:t>stávají důležitými pouze tehdy, když jsou uspokojeny základní potřeby.“</w:t>
      </w:r>
      <w:r w:rsidR="006D39FE">
        <w:t xml:space="preserve"> </w:t>
      </w:r>
      <w:r w:rsidR="008E68EB">
        <w:t>(</w:t>
      </w:r>
      <w:r w:rsidR="006D39FE">
        <w:t>Maslow</w:t>
      </w:r>
      <w:r w:rsidR="00FE2DCE">
        <w:t xml:space="preserve"> podle Atki</w:t>
      </w:r>
      <w:r w:rsidR="008E68EB">
        <w:t>nson</w:t>
      </w:r>
      <w:r w:rsidR="006D39FE">
        <w:t>, 2003, s. 471).</w:t>
      </w:r>
    </w:p>
    <w:p w14:paraId="707FC650" w14:textId="7B086F38" w:rsidR="00F04531" w:rsidRDefault="00F04531" w:rsidP="008A2BBB">
      <w:pPr>
        <w:pStyle w:val="PRVNODSTAVEC"/>
      </w:pPr>
      <w:r w:rsidRPr="00955EF6">
        <w:t>Toto nedostatečné uspokojování</w:t>
      </w:r>
      <w:r w:rsidR="006D39FE">
        <w:t xml:space="preserve"> potřeb</w:t>
      </w:r>
      <w:r w:rsidRPr="00955EF6">
        <w:t xml:space="preserve"> má podle Matouška (2003</w:t>
      </w:r>
      <w:r w:rsidR="00366574">
        <w:t>b</w:t>
      </w:r>
      <w:r w:rsidRPr="00955EF6">
        <w:t>, s. 48) několik podob: absolutní, realitní</w:t>
      </w:r>
      <w:r w:rsidR="000E1302">
        <w:t> a </w:t>
      </w:r>
      <w:r w:rsidRPr="00955EF6">
        <w:t xml:space="preserve">psychickou podobu deprivace. </w:t>
      </w:r>
      <w:r w:rsidR="00E70151" w:rsidRPr="00955EF6">
        <w:t>Absolutní deprivace je jedním</w:t>
      </w:r>
      <w:r w:rsidR="000E1302">
        <w:t> z </w:t>
      </w:r>
      <w:r w:rsidR="00E70151" w:rsidRPr="00955EF6">
        <w:t>nejzávažnějších dopadů zadluženosti na jedince, protože nejsou naplněny jeho základní existenční potřeby pro přežití. Může</w:t>
      </w:r>
      <w:r w:rsidR="000E1302">
        <w:t> se </w:t>
      </w:r>
      <w:r w:rsidR="00E70151" w:rsidRPr="00955EF6">
        <w:t>jednat</w:t>
      </w:r>
      <w:r w:rsidR="000E1302">
        <w:t> o </w:t>
      </w:r>
      <w:r w:rsidR="00E70151" w:rsidRPr="00955EF6">
        <w:t>nevyhovující bytové podmínky; ztrátu bydlení; nízký finanční příjem znemožňující zajištění dostatečné</w:t>
      </w:r>
      <w:r w:rsidR="000E1302">
        <w:t> a </w:t>
      </w:r>
      <w:r w:rsidR="00E70151" w:rsidRPr="00955EF6">
        <w:t>vyvážené stravy; špatné hygienické podmínky</w:t>
      </w:r>
      <w:r w:rsidR="000E1302">
        <w:t> a </w:t>
      </w:r>
      <w:r w:rsidR="00E70151" w:rsidRPr="00955EF6">
        <w:t>jiné. Realitní deprivace vzniká</w:t>
      </w:r>
      <w:r w:rsidR="000E1302">
        <w:t> v </w:t>
      </w:r>
      <w:r w:rsidR="00E70151" w:rsidRPr="00955EF6">
        <w:t>souvislosti</w:t>
      </w:r>
      <w:r w:rsidR="000E1302">
        <w:t> s </w:t>
      </w:r>
      <w:r w:rsidR="00E70151" w:rsidRPr="00955EF6">
        <w:t>interakcí zadluženého člověka</w:t>
      </w:r>
      <w:r w:rsidR="000E1302">
        <w:t> v </w:t>
      </w:r>
      <w:r w:rsidR="00E70151" w:rsidRPr="00955EF6">
        <w:t>určité skupině, kdy porovnává sám sebe</w:t>
      </w:r>
      <w:r w:rsidR="000E1302">
        <w:t> a </w:t>
      </w:r>
      <w:r w:rsidR="00E70151" w:rsidRPr="00955EF6">
        <w:t>svoji tíživou situaci</w:t>
      </w:r>
      <w:r w:rsidR="000E1302">
        <w:t> s </w:t>
      </w:r>
      <w:r w:rsidR="00E70151" w:rsidRPr="00955EF6">
        <w:t>ostatními</w:t>
      </w:r>
      <w:r w:rsidR="000E1302">
        <w:t> a </w:t>
      </w:r>
      <w:r w:rsidR="00E70151" w:rsidRPr="00955EF6">
        <w:t>na základě tohoto porovnání ji vyhodnocuje jako neuspokojivou. Psychická deprivace nastává</w:t>
      </w:r>
      <w:r w:rsidR="000E1302">
        <w:t> v </w:t>
      </w:r>
      <w:r w:rsidR="00E70151" w:rsidRPr="00955EF6">
        <w:t>okamžiku, kdy</w:t>
      </w:r>
      <w:r w:rsidR="000E1302">
        <w:t> u </w:t>
      </w:r>
      <w:r w:rsidR="00955EF6" w:rsidRPr="00955EF6">
        <w:t>zadluženého jedince dochází</w:t>
      </w:r>
      <w:r w:rsidR="000E1302">
        <w:t> k </w:t>
      </w:r>
      <w:r w:rsidR="00955EF6" w:rsidRPr="00955EF6">
        <w:t>absenci možností nav</w:t>
      </w:r>
      <w:r w:rsidR="00955EF6">
        <w:t xml:space="preserve">azovat interpersonální </w:t>
      </w:r>
      <w:r w:rsidR="00955EF6" w:rsidRPr="00955EF6">
        <w:t>vztahy, fungování</w:t>
      </w:r>
      <w:r w:rsidR="000E1302">
        <w:t> ve </w:t>
      </w:r>
      <w:r w:rsidR="00955EF6" w:rsidRPr="00955EF6">
        <w:t>společnosti</w:t>
      </w:r>
      <w:r w:rsidR="000E1302">
        <w:t> a v </w:t>
      </w:r>
      <w:r w:rsidR="00955EF6" w:rsidRPr="00955EF6">
        <w:t>nemožnosti věnovat</w:t>
      </w:r>
      <w:r w:rsidR="000E1302">
        <w:t> se </w:t>
      </w:r>
      <w:r w:rsidR="00955EF6" w:rsidRPr="00955EF6">
        <w:t>smysluplné činnosti. Tato psychická deprivace může vést až</w:t>
      </w:r>
      <w:r w:rsidR="000E1302">
        <w:t> k </w:t>
      </w:r>
      <w:r w:rsidR="00FE2DCE">
        <w:t>sociální izolaci</w:t>
      </w:r>
      <w:r w:rsidR="00955EF6" w:rsidRPr="00955EF6">
        <w:t>.</w:t>
      </w:r>
    </w:p>
    <w:p w14:paraId="14D9EA39" w14:textId="788A2C47" w:rsidR="00CE6279" w:rsidRDefault="00784654" w:rsidP="009D04B8">
      <w:pPr>
        <w:pStyle w:val="Nadpis3"/>
      </w:pPr>
      <w:bookmarkStart w:id="12" w:name="_Toc422998980"/>
      <w:r w:rsidRPr="009D61D6">
        <w:t>Vliv na duševní</w:t>
      </w:r>
      <w:r w:rsidR="000E1302">
        <w:t> a </w:t>
      </w:r>
      <w:r w:rsidRPr="009D61D6">
        <w:t>fyzické zdraví</w:t>
      </w:r>
      <w:bookmarkEnd w:id="12"/>
    </w:p>
    <w:p w14:paraId="4A9A3C96" w14:textId="77777777" w:rsidR="00A35789" w:rsidRDefault="00303BDE" w:rsidP="008A2BBB">
      <w:pPr>
        <w:pStyle w:val="PRVNODSTAVEC"/>
      </w:pPr>
      <w:r w:rsidRPr="006E25F8">
        <w:rPr>
          <w:i/>
        </w:rPr>
        <w:t>„Schulden machen Angst und Angst macht krank und lähmt die eigene Kraft zur Selbsthilfe“</w:t>
      </w:r>
      <w:r w:rsidRPr="00A35789">
        <w:t xml:space="preserve"> (</w:t>
      </w:r>
      <w:r w:rsidR="00A35789" w:rsidRPr="00A35789">
        <w:t>Gestiger, Stark, 2012, s. 33).</w:t>
      </w:r>
    </w:p>
    <w:p w14:paraId="4FCD8B57" w14:textId="38FAD58C" w:rsidR="00303BDE" w:rsidRPr="00A35789" w:rsidRDefault="00A35789" w:rsidP="008A2BBB">
      <w:pPr>
        <w:pStyle w:val="PRVNODSTAVEC"/>
      </w:pPr>
      <w:r w:rsidRPr="00A35789">
        <w:t>V překladu</w:t>
      </w:r>
      <w:r w:rsidR="000E1302">
        <w:t> z </w:t>
      </w:r>
      <w:r>
        <w:t xml:space="preserve">německého jazyka </w:t>
      </w:r>
      <w:r w:rsidRPr="00A35789">
        <w:t xml:space="preserve">zní: </w:t>
      </w:r>
      <w:r>
        <w:t>„</w:t>
      </w:r>
      <w:r w:rsidRPr="00A35789">
        <w:t>Dluhy tvoří strach</w:t>
      </w:r>
      <w:r w:rsidR="000E1302">
        <w:t> a </w:t>
      </w:r>
      <w:r w:rsidRPr="00A35789">
        <w:t>strach tvoří nemoc</w:t>
      </w:r>
      <w:r w:rsidR="000E1302">
        <w:t> a </w:t>
      </w:r>
      <w:r w:rsidRPr="00A35789">
        <w:t>ochromuje vlastní síly</w:t>
      </w:r>
      <w:r w:rsidR="000E1302">
        <w:t> k </w:t>
      </w:r>
      <w:r w:rsidRPr="00A35789">
        <w:t>svépomoci</w:t>
      </w:r>
      <w:r>
        <w:t>.“</w:t>
      </w:r>
    </w:p>
    <w:p w14:paraId="1D522A5B" w14:textId="6605BD34" w:rsidR="004C705F" w:rsidRDefault="00596F84" w:rsidP="008A2BBB">
      <w:pPr>
        <w:pStyle w:val="PRVNODSTAVEC"/>
      </w:pPr>
      <w:r>
        <w:t>Sutton (2010, s. 25) uvádí, že zadluženost</w:t>
      </w:r>
      <w:r w:rsidR="000E1302">
        <w:t> a </w:t>
      </w:r>
      <w:r>
        <w:t>neschopnost splácet své závazky mají vliv na interpersonální vztahy, ale</w:t>
      </w:r>
      <w:r w:rsidR="000E1302">
        <w:t> i </w:t>
      </w:r>
      <w:r>
        <w:t xml:space="preserve">celkově na náš životní </w:t>
      </w:r>
      <w:r>
        <w:lastRenderedPageBreak/>
        <w:t>styl,</w:t>
      </w:r>
      <w:r w:rsidR="000E1302">
        <w:t> se </w:t>
      </w:r>
      <w:r>
        <w:t>kterým</w:t>
      </w:r>
      <w:r w:rsidR="000E1302">
        <w:t> se </w:t>
      </w:r>
      <w:r>
        <w:t>pojí</w:t>
      </w:r>
      <w:r w:rsidR="000E1302">
        <w:t> i </w:t>
      </w:r>
      <w:r>
        <w:t>psychické</w:t>
      </w:r>
      <w:r w:rsidR="000E1302">
        <w:t> a </w:t>
      </w:r>
      <w:r>
        <w:t xml:space="preserve">fyzické zdraví. </w:t>
      </w:r>
      <w:r w:rsidR="00D1530C">
        <w:t>Jedním</w:t>
      </w:r>
      <w:r w:rsidR="000E1302">
        <w:t> z </w:t>
      </w:r>
      <w:r w:rsidR="00D1530C">
        <w:t>dalších dopadů zátěžové dluhové situace na jedince může být projev zhoršeného zdravotního stavu</w:t>
      </w:r>
      <w:r w:rsidR="000E1302">
        <w:t> v </w:t>
      </w:r>
      <w:r w:rsidR="00D1530C">
        <w:t>návaznosti na prožívaný stres, frustraci</w:t>
      </w:r>
      <w:r w:rsidR="000E1302">
        <w:t> a </w:t>
      </w:r>
      <w:r w:rsidR="00D1530C">
        <w:t xml:space="preserve">deprivaci. </w:t>
      </w:r>
      <w:r w:rsidR="004C705F">
        <w:t>Stres je mimo jiné</w:t>
      </w:r>
      <w:r w:rsidR="000E1302">
        <w:t> u </w:t>
      </w:r>
      <w:r w:rsidR="004C705F">
        <w:t>zadlužených jedinců vyvolaný strachem</w:t>
      </w:r>
      <w:r w:rsidR="000E1302">
        <w:t> o </w:t>
      </w:r>
      <w:r w:rsidR="004C705F">
        <w:t>budoucnost</w:t>
      </w:r>
      <w:r w:rsidR="000E1302">
        <w:t> a o </w:t>
      </w:r>
      <w:r w:rsidR="004C705F">
        <w:t>samotnou existenci dlužníka či jeho nejbližších. Tyto stavy znamenají velkou zátěž pro lidský organismus, který na něj nemusí umět adekvátně odpovědět (</w:t>
      </w:r>
      <w:r w:rsidR="006E25F8">
        <w:t>Ná</w:t>
      </w:r>
      <w:r w:rsidR="00C74464">
        <w:t>konečný</w:t>
      </w:r>
      <w:r w:rsidR="008E68EB">
        <w:t xml:space="preserve"> podle Sociologické pojmosloví</w:t>
      </w:r>
      <w:r w:rsidR="00C74464">
        <w:t>, 1997, s. 44).</w:t>
      </w:r>
    </w:p>
    <w:p w14:paraId="28C5C175" w14:textId="44B06825" w:rsidR="00451FD3" w:rsidRDefault="00D1530C" w:rsidP="008A2BBB">
      <w:pPr>
        <w:pStyle w:val="PRVNODSTAVEC"/>
      </w:pPr>
      <w:r>
        <w:t>P</w:t>
      </w:r>
      <w:r w:rsidR="00DB28F5" w:rsidRPr="00CC5925">
        <w:t>říznaky</w:t>
      </w:r>
      <w:r w:rsidR="000E1302">
        <w:t> a </w:t>
      </w:r>
      <w:r w:rsidR="00DB28F5" w:rsidRPr="00CC5925">
        <w:t>projevy stresového stavu Mayerová (1997,</w:t>
      </w:r>
      <w:r w:rsidR="000E1302">
        <w:t> s. </w:t>
      </w:r>
      <w:r w:rsidR="00DB28F5" w:rsidRPr="00CC5925">
        <w:t>58-59) rozděluje na poruchy fyziologické (bušení srdce, bolesti břicha, plynatost, průjem, migrény, bolesti hlavy, nadměrné pocení, nechutenství</w:t>
      </w:r>
      <w:r w:rsidR="000E1302">
        <w:t> a </w:t>
      </w:r>
      <w:r w:rsidR="00DB28F5" w:rsidRPr="00CC5925">
        <w:t>jiné); emocionální (prudké</w:t>
      </w:r>
      <w:r w:rsidR="000E1302">
        <w:t> a </w:t>
      </w:r>
      <w:r w:rsidR="00DB28F5" w:rsidRPr="00CC5925">
        <w:t>rychlé střídání nálad, starosti, snění, únava, porucha pozornosti, úzkost, podrážděnost</w:t>
      </w:r>
      <w:r w:rsidR="000E1302">
        <w:t> a </w:t>
      </w:r>
      <w:r w:rsidR="00DB28F5" w:rsidRPr="00CC5925">
        <w:t>jiné)</w:t>
      </w:r>
      <w:r w:rsidR="000E1302">
        <w:t> a </w:t>
      </w:r>
      <w:r w:rsidR="00DB28F5" w:rsidRPr="00CC5925">
        <w:t>na poruchy chování (naříkání, vyhýbání</w:t>
      </w:r>
      <w:r w:rsidR="000E1302">
        <w:t> se </w:t>
      </w:r>
      <w:r w:rsidR="00DB28F5" w:rsidRPr="00CC5925">
        <w:t>zodpovědnému řešení situace, nespavost, problémy spojené</w:t>
      </w:r>
      <w:r w:rsidR="000E1302">
        <w:t> s </w:t>
      </w:r>
      <w:r w:rsidR="00DB28F5" w:rsidRPr="00CC5925">
        <w:t>přijímáním potravy, konzumace alkoholických</w:t>
      </w:r>
      <w:r w:rsidR="000E1302">
        <w:t> a </w:t>
      </w:r>
      <w:r w:rsidR="00DB28F5" w:rsidRPr="00CC5925">
        <w:t>jiných omamných látek, neschopnost podávat velké výkony</w:t>
      </w:r>
      <w:r w:rsidR="000E1302">
        <w:t> v </w:t>
      </w:r>
      <w:r w:rsidR="00DB28F5" w:rsidRPr="00CC5925">
        <w:t>práci či rovnou pracovat</w:t>
      </w:r>
      <w:r w:rsidR="000E1302">
        <w:t> a </w:t>
      </w:r>
      <w:r w:rsidR="00DB28F5" w:rsidRPr="00CC5925">
        <w:t>jiné).</w:t>
      </w:r>
    </w:p>
    <w:p w14:paraId="42D95776" w14:textId="3BC71D42" w:rsidR="001B4DB2" w:rsidRDefault="00FB07D5" w:rsidP="008A2BBB">
      <w:pPr>
        <w:pStyle w:val="PRVNODSTAVEC"/>
      </w:pPr>
      <w:r>
        <w:t>V návaznosti na zvládání stresových, frustračních</w:t>
      </w:r>
      <w:r w:rsidR="000E1302">
        <w:t> a </w:t>
      </w:r>
      <w:r>
        <w:t>jiných situací může být zadlužený člověk náchylnější</w:t>
      </w:r>
      <w:r w:rsidR="000E1302">
        <w:t> k </w:t>
      </w:r>
      <w:r>
        <w:t>riziku vzniku sociálně patologických jevů. Pokorný, Telcová</w:t>
      </w:r>
      <w:r w:rsidR="000E1302">
        <w:t> a </w:t>
      </w:r>
      <w:r>
        <w:t xml:space="preserve">Tomko (2003, s. 9) tyto sociálně patologické jevy popisují jako chování jedince, které můžeme charakterizovat </w:t>
      </w:r>
      <w:r w:rsidRPr="00FB07D5">
        <w:t>„</w:t>
      </w:r>
      <w:r w:rsidR="00451FD3" w:rsidRPr="00FB07D5">
        <w:t>především nezdravým životním stylem, nedodržováním nebo porušováním sociálních norem, zákonů, předpisů</w:t>
      </w:r>
      <w:r w:rsidR="000E1302">
        <w:t> a </w:t>
      </w:r>
      <w:r w:rsidR="00451FD3" w:rsidRPr="00FB07D5">
        <w:t>etických hodnot, chování</w:t>
      </w:r>
      <w:r w:rsidR="000E1302">
        <w:t> a </w:t>
      </w:r>
      <w:r w:rsidR="00451FD3" w:rsidRPr="00FB07D5">
        <w:t>jednání, které vede</w:t>
      </w:r>
      <w:r w:rsidR="000E1302">
        <w:t> k </w:t>
      </w:r>
      <w:r w:rsidR="00451FD3" w:rsidRPr="00FB07D5">
        <w:t>poškozování zdraví jedince, prostředí,</w:t>
      </w:r>
      <w:r w:rsidR="000E1302">
        <w:t> ve </w:t>
      </w:r>
      <w:r w:rsidR="00451FD3" w:rsidRPr="00FB07D5">
        <w:t>kterém žije</w:t>
      </w:r>
      <w:r w:rsidR="000E1302">
        <w:t> a </w:t>
      </w:r>
      <w:r w:rsidR="00451FD3" w:rsidRPr="00FB07D5">
        <w:t>pracuje,</w:t>
      </w:r>
      <w:r w:rsidR="000E1302">
        <w:t> a ve </w:t>
      </w:r>
      <w:r w:rsidR="00451FD3" w:rsidRPr="00FB07D5">
        <w:t>svém důsledku pak</w:t>
      </w:r>
      <w:r w:rsidR="000E1302">
        <w:t> k </w:t>
      </w:r>
      <w:r w:rsidR="00451FD3" w:rsidRPr="00FB07D5">
        <w:t>individuálním, skupinovým či celospolečenským poruchám</w:t>
      </w:r>
      <w:r w:rsidR="000E1302">
        <w:t> a </w:t>
      </w:r>
      <w:r w:rsidR="00451FD3" w:rsidRPr="00FB07D5">
        <w:t>deformacím.“ (Pokorný; Telcová; Tomko, 2003, s. 9)</w:t>
      </w:r>
      <w:r w:rsidR="000E1302">
        <w:t> u </w:t>
      </w:r>
      <w:r>
        <w:t>zadluženého člověka</w:t>
      </w:r>
      <w:r w:rsidR="000E1302">
        <w:t> se </w:t>
      </w:r>
      <w:r>
        <w:t>jedná především</w:t>
      </w:r>
      <w:r w:rsidR="000E1302">
        <w:t> o </w:t>
      </w:r>
      <w:r>
        <w:t>vznik závislostí</w:t>
      </w:r>
      <w:r w:rsidR="00246845">
        <w:t xml:space="preserve"> jak</w:t>
      </w:r>
      <w:r w:rsidR="001B4DB2">
        <w:t xml:space="preserve">o například: </w:t>
      </w:r>
    </w:p>
    <w:p w14:paraId="458F42DD" w14:textId="6378BA38" w:rsidR="00FB07D5" w:rsidRPr="001B4DB2" w:rsidRDefault="001B4DB2" w:rsidP="001B4DB2">
      <w:pPr>
        <w:numPr>
          <w:ilvl w:val="0"/>
          <w:numId w:val="16"/>
        </w:numPr>
        <w:rPr>
          <w:szCs w:val="24"/>
        </w:rPr>
      </w:pPr>
      <w:r w:rsidRPr="001B4DB2">
        <w:rPr>
          <w:szCs w:val="24"/>
        </w:rPr>
        <w:t>drogové závislosti; nikotinismus;</w:t>
      </w:r>
      <w:r w:rsidR="00246845" w:rsidRPr="001B4DB2">
        <w:rPr>
          <w:szCs w:val="24"/>
        </w:rPr>
        <w:t xml:space="preserve"> </w:t>
      </w:r>
      <w:r w:rsidRPr="001B4DB2">
        <w:rPr>
          <w:szCs w:val="24"/>
        </w:rPr>
        <w:t>ethylismus (alkoholismus); užívání narkotických analgetik, psychostimulancií, halucinogenů</w:t>
      </w:r>
      <w:r w:rsidR="000E1302">
        <w:rPr>
          <w:szCs w:val="24"/>
        </w:rPr>
        <w:t> a </w:t>
      </w:r>
      <w:r w:rsidRPr="001B4DB2">
        <w:rPr>
          <w:szCs w:val="24"/>
        </w:rPr>
        <w:t>sedativ;</w:t>
      </w:r>
      <w:r w:rsidR="000E1302">
        <w:rPr>
          <w:szCs w:val="24"/>
        </w:rPr>
        <w:t xml:space="preserve"> </w:t>
      </w:r>
      <w:r w:rsidR="00FB07D5" w:rsidRPr="001B4DB2">
        <w:rPr>
          <w:szCs w:val="24"/>
        </w:rPr>
        <w:t>(Poko</w:t>
      </w:r>
      <w:r w:rsidRPr="001B4DB2">
        <w:rPr>
          <w:szCs w:val="24"/>
        </w:rPr>
        <w:t>rný; Telcová; Tomko, 2003, s. 74-104</w:t>
      </w:r>
      <w:r w:rsidR="00FB07D5" w:rsidRPr="001B4DB2">
        <w:rPr>
          <w:szCs w:val="24"/>
        </w:rPr>
        <w:t>)</w:t>
      </w:r>
      <w:r w:rsidR="00246845" w:rsidRPr="001B4DB2">
        <w:rPr>
          <w:szCs w:val="24"/>
        </w:rPr>
        <w:t xml:space="preserve">. </w:t>
      </w:r>
    </w:p>
    <w:p w14:paraId="1B3AB879" w14:textId="19866E6E" w:rsidR="001B4DB2" w:rsidRPr="001B4DB2" w:rsidRDefault="001B4DB2" w:rsidP="001B4DB2">
      <w:pPr>
        <w:numPr>
          <w:ilvl w:val="0"/>
          <w:numId w:val="16"/>
        </w:numPr>
        <w:rPr>
          <w:szCs w:val="24"/>
        </w:rPr>
      </w:pPr>
      <w:r w:rsidRPr="001B4DB2">
        <w:rPr>
          <w:szCs w:val="24"/>
        </w:rPr>
        <w:t>nedrogové závislosti: netomanie (závislost na internetu); závislost na počítačových hrách; patologické hráčství (gamblerství); závislost na mobilních telefonech</w:t>
      </w:r>
      <w:r w:rsidR="000E1302">
        <w:rPr>
          <w:szCs w:val="24"/>
        </w:rPr>
        <w:t> a </w:t>
      </w:r>
      <w:r w:rsidRPr="001B4DB2">
        <w:rPr>
          <w:szCs w:val="24"/>
        </w:rPr>
        <w:t>závislost na televizi (Pokorný; Telcová; Tomko, 2003, s. 117 – 136).</w:t>
      </w:r>
    </w:p>
    <w:p w14:paraId="05E8CD60" w14:textId="1418F07C" w:rsidR="008E769B" w:rsidRDefault="00596F84" w:rsidP="008A2BBB">
      <w:pPr>
        <w:pStyle w:val="PRVNODSTAVEC"/>
        <w:rPr>
          <w:i/>
        </w:rPr>
      </w:pPr>
      <w:r>
        <w:lastRenderedPageBreak/>
        <w:t>Vlivem stresujících</w:t>
      </w:r>
      <w:r w:rsidR="000E1302">
        <w:t> a </w:t>
      </w:r>
      <w:r>
        <w:t>jiných situací zadlužený člověk často zanedbává svůj životní styl, jeho fyzické</w:t>
      </w:r>
      <w:r w:rsidR="000E1302">
        <w:t> i </w:t>
      </w:r>
      <w:r>
        <w:t>psychické zdraví</w:t>
      </w:r>
      <w:r w:rsidR="000E1302">
        <w:t> se </w:t>
      </w:r>
      <w:r>
        <w:t>mění</w:t>
      </w:r>
      <w:r w:rsidR="000E1302">
        <w:t> v </w:t>
      </w:r>
      <w:r>
        <w:t>návaznosti na projevy stresového stavu podle Mayerové až</w:t>
      </w:r>
      <w:r w:rsidR="000E1302">
        <w:t> k </w:t>
      </w:r>
      <w:r>
        <w:t>častému nezájmu</w:t>
      </w:r>
      <w:r w:rsidR="000E1302">
        <w:t> o </w:t>
      </w:r>
      <w:r>
        <w:t>vlastní osobu (Sutton, 2010, s. </w:t>
      </w:r>
      <w:r w:rsidR="008E769B">
        <w:t>25</w:t>
      </w:r>
      <w:r w:rsidR="000E1302">
        <w:t> a </w:t>
      </w:r>
      <w:r w:rsidR="008E769B">
        <w:t>Mayerová, 1997, s. 58-59), který může dospět až</w:t>
      </w:r>
      <w:r w:rsidR="000E1302">
        <w:t> k </w:t>
      </w:r>
      <w:r w:rsidR="008E769B">
        <w:t>suicidálnímu chování. Vágnerová (2004, s. 490</w:t>
      </w:r>
      <w:r w:rsidR="000E1302">
        <w:t xml:space="preserve"> — </w:t>
      </w:r>
      <w:r w:rsidR="008E769B">
        <w:t xml:space="preserve">496) říká, že </w:t>
      </w:r>
      <w:r w:rsidR="008E769B" w:rsidRPr="008E769B">
        <w:rPr>
          <w:i/>
        </w:rPr>
        <w:t>„různé sociální zát</w:t>
      </w:r>
      <w:r w:rsidR="008E769B" w:rsidRPr="008E769B">
        <w:rPr>
          <w:rFonts w:ascii="TimesNewRoman" w:hAnsi="TimesNewRoman" w:cs="TimesNewRoman"/>
          <w:i/>
        </w:rPr>
        <w:t>ě</w:t>
      </w:r>
      <w:r w:rsidR="008E769B" w:rsidRPr="008E769B">
        <w:rPr>
          <w:i/>
        </w:rPr>
        <w:t>že mohou fungovat jako faktory zvyšující riziko sebevraždy.</w:t>
      </w:r>
      <w:r w:rsidR="006E25F8">
        <w:rPr>
          <w:i/>
        </w:rPr>
        <w:t> T</w:t>
      </w:r>
      <w:r w:rsidR="000E1302">
        <w:rPr>
          <w:i/>
        </w:rPr>
        <w:t>ak </w:t>
      </w:r>
      <w:r w:rsidR="008E769B" w:rsidRPr="008E769B">
        <w:rPr>
          <w:i/>
        </w:rPr>
        <w:t>závažný d</w:t>
      </w:r>
      <w:r w:rsidR="008E769B" w:rsidRPr="008E769B">
        <w:rPr>
          <w:rFonts w:ascii="TimesNewRoman" w:hAnsi="TimesNewRoman" w:cs="TimesNewRoman"/>
          <w:i/>
        </w:rPr>
        <w:t>ů</w:t>
      </w:r>
      <w:r w:rsidR="008E769B" w:rsidRPr="008E769B">
        <w:rPr>
          <w:i/>
        </w:rPr>
        <w:t>sledek mají tehdy, jestliže</w:t>
      </w:r>
      <w:r w:rsidR="000E1302">
        <w:rPr>
          <w:i/>
        </w:rPr>
        <w:t> se </w:t>
      </w:r>
      <w:r w:rsidR="008E769B" w:rsidRPr="008E769B">
        <w:rPr>
          <w:i/>
        </w:rPr>
        <w:t>jeví pro jedince subjektivn</w:t>
      </w:r>
      <w:r w:rsidR="008E769B" w:rsidRPr="008E769B">
        <w:rPr>
          <w:rFonts w:ascii="TimesNewRoman" w:hAnsi="TimesNewRoman" w:cs="TimesNewRoman"/>
          <w:i/>
        </w:rPr>
        <w:t xml:space="preserve">ě </w:t>
      </w:r>
      <w:r w:rsidR="008E769B" w:rsidRPr="008E769B">
        <w:rPr>
          <w:i/>
        </w:rPr>
        <w:t>významné</w:t>
      </w:r>
      <w:r w:rsidR="000E1302">
        <w:rPr>
          <w:i/>
        </w:rPr>
        <w:t> a </w:t>
      </w:r>
      <w:r w:rsidR="008E769B" w:rsidRPr="008E769B">
        <w:rPr>
          <w:i/>
        </w:rPr>
        <w:t>jiným zp</w:t>
      </w:r>
      <w:r w:rsidR="008E769B" w:rsidRPr="008E769B">
        <w:rPr>
          <w:rFonts w:ascii="TimesNewRoman" w:hAnsi="TimesNewRoman" w:cs="TimesNewRoman"/>
          <w:i/>
        </w:rPr>
        <w:t>ů</w:t>
      </w:r>
      <w:r w:rsidR="008E769B" w:rsidRPr="008E769B">
        <w:rPr>
          <w:i/>
        </w:rPr>
        <w:t>sobem nezvládnutelné. Jedná</w:t>
      </w:r>
      <w:r w:rsidR="000E1302">
        <w:rPr>
          <w:i/>
        </w:rPr>
        <w:t> se </w:t>
      </w:r>
      <w:r w:rsidR="008E769B" w:rsidRPr="008E769B">
        <w:rPr>
          <w:i/>
        </w:rPr>
        <w:t>snížení pocitu vlastní hodnoty, ztráty životní perspektivy, nedostatek optimismu</w:t>
      </w:r>
      <w:r w:rsidR="000E1302">
        <w:rPr>
          <w:i/>
        </w:rPr>
        <w:t> a </w:t>
      </w:r>
      <w:r w:rsidR="008E769B" w:rsidRPr="008E769B">
        <w:rPr>
          <w:i/>
        </w:rPr>
        <w:t>víry</w:t>
      </w:r>
      <w:r w:rsidR="000E1302">
        <w:rPr>
          <w:i/>
        </w:rPr>
        <w:t> v </w:t>
      </w:r>
      <w:r w:rsidR="008E769B" w:rsidRPr="008E769B">
        <w:rPr>
          <w:i/>
        </w:rPr>
        <w:t>budoucnost. Dále selhání celoživotních plánů</w:t>
      </w:r>
      <w:r w:rsidR="000E1302">
        <w:rPr>
          <w:rFonts w:ascii="TimesNewRoman" w:hAnsi="TimesNewRoman" w:cs="TimesNewRoman"/>
          <w:i/>
        </w:rPr>
        <w:t> a </w:t>
      </w:r>
      <w:r w:rsidR="008E769B" w:rsidRPr="008E769B">
        <w:rPr>
          <w:i/>
        </w:rPr>
        <w:t>p</w:t>
      </w:r>
      <w:r w:rsidR="008E769B" w:rsidRPr="008E769B">
        <w:rPr>
          <w:rFonts w:ascii="TimesNewRoman" w:hAnsi="TimesNewRoman" w:cs="TimesNewRoman"/>
          <w:i/>
        </w:rPr>
        <w:t>ř</w:t>
      </w:r>
      <w:r w:rsidR="008E769B" w:rsidRPr="008E769B">
        <w:rPr>
          <w:i/>
        </w:rPr>
        <w:t>edstav, ztráty dosavadního smyslu života.“</w:t>
      </w:r>
    </w:p>
    <w:p w14:paraId="08E8FF90" w14:textId="06087EF4" w:rsidR="00451FD3" w:rsidRDefault="0021697E" w:rsidP="008A2BBB">
      <w:pPr>
        <w:pStyle w:val="PRVNODSTAVEC"/>
      </w:pPr>
      <w:r>
        <w:t>Podle dalších autorů Frankela</w:t>
      </w:r>
      <w:r w:rsidR="000E1302">
        <w:t> a </w:t>
      </w:r>
      <w:r>
        <w:t xml:space="preserve">Kranzové (1998, s. 53) </w:t>
      </w:r>
      <w:r w:rsidR="00451FD3">
        <w:t>ale není dostatečně vysvětleno, proč někteří lidé</w:t>
      </w:r>
      <w:r w:rsidR="000E1302">
        <w:t> za </w:t>
      </w:r>
      <w:r w:rsidR="00451FD3">
        <w:t>stejných podmínek sebevraždu spáchají</w:t>
      </w:r>
      <w:r w:rsidR="000E1302">
        <w:t> a ti </w:t>
      </w:r>
      <w:r w:rsidR="00451FD3">
        <w:t>druzí ne.</w:t>
      </w:r>
      <w:r w:rsidR="000E1302">
        <w:t> v </w:t>
      </w:r>
      <w:r w:rsidR="00451FD3">
        <w:t>případě zadlužených jedinců</w:t>
      </w:r>
      <w:r w:rsidR="000E1302">
        <w:t> se </w:t>
      </w:r>
      <w:r w:rsidR="00451FD3">
        <w:t>jedná</w:t>
      </w:r>
      <w:r w:rsidR="000E1302">
        <w:t> o </w:t>
      </w:r>
      <w:r w:rsidR="00451FD3">
        <w:t>jakousi formu úniku před problémy, které nejsou schopni svými silami vyřešit.</w:t>
      </w:r>
      <w:r w:rsidR="006E25F8">
        <w:t> U</w:t>
      </w:r>
      <w:r w:rsidR="000E1302">
        <w:t> </w:t>
      </w:r>
      <w:r w:rsidR="00451FD3">
        <w:t>žen převažují počty pokusů, ale muži převažují ženy</w:t>
      </w:r>
      <w:r w:rsidR="000E1302">
        <w:t> v </w:t>
      </w:r>
      <w:r w:rsidR="00451FD3">
        <w:t>počtech sebevražd, které jsou dokonané. Proč</w:t>
      </w:r>
      <w:r w:rsidR="000E1302">
        <w:t> tak </w:t>
      </w:r>
      <w:r w:rsidR="00451FD3">
        <w:t>někdo koná či ne, záleží na mnoha faktorech</w:t>
      </w:r>
      <w:r w:rsidR="000E1302">
        <w:t> a </w:t>
      </w:r>
      <w:r w:rsidR="00451FD3">
        <w:t>na individuálnosti každé dluhové situace</w:t>
      </w:r>
      <w:r w:rsidR="000E1302">
        <w:t> a </w:t>
      </w:r>
      <w:r w:rsidR="00451FD3">
        <w:t>na individuálním nastavení zadluženého člověka (Frankel, Kranzová, 1998, s. 53).</w:t>
      </w:r>
    </w:p>
    <w:p w14:paraId="7563DD49" w14:textId="64239651" w:rsidR="00D15565" w:rsidRPr="00D15565" w:rsidRDefault="00D15565" w:rsidP="009D04B8">
      <w:pPr>
        <w:pStyle w:val="Nadpis2"/>
      </w:pPr>
      <w:bookmarkStart w:id="13" w:name="_Toc422998981"/>
      <w:r w:rsidRPr="00D15565">
        <w:t>Sociální</w:t>
      </w:r>
      <w:r w:rsidR="000E1302">
        <w:t> a </w:t>
      </w:r>
      <w:r w:rsidRPr="00D15565">
        <w:t>ekonomické dopady</w:t>
      </w:r>
      <w:bookmarkEnd w:id="13"/>
    </w:p>
    <w:p w14:paraId="51456B6F" w14:textId="4FBC5BB5" w:rsidR="008F396F" w:rsidRPr="00517B7E" w:rsidRDefault="00BD16E8" w:rsidP="008A2BBB">
      <w:pPr>
        <w:pStyle w:val="PRVNODSTAVEC"/>
      </w:pPr>
      <w:r>
        <w:t>V této podkapitole</w:t>
      </w:r>
      <w:r w:rsidR="000E1302">
        <w:t> se </w:t>
      </w:r>
      <w:r>
        <w:t>chci nejprve věnovat vymezení ekonomických dopadů</w:t>
      </w:r>
      <w:r w:rsidR="000E1302">
        <w:t> v </w:t>
      </w:r>
      <w:r w:rsidR="00517B7E" w:rsidRPr="00517B7E">
        <w:t>životě dlužníka</w:t>
      </w:r>
      <w:r w:rsidR="000E1302">
        <w:t> a v </w:t>
      </w:r>
      <w:r w:rsidR="004B0E1C">
        <w:t>jeho schopnosti zvládat</w:t>
      </w:r>
      <w:r w:rsidR="00517B7E" w:rsidRPr="00517B7E">
        <w:t xml:space="preserve"> tíživou finanční situaci. </w:t>
      </w:r>
      <w:r>
        <w:t>Popíši zde stručně proces ekonomického dopadu vedoucího až</w:t>
      </w:r>
      <w:r w:rsidR="000E1302">
        <w:t> k </w:t>
      </w:r>
      <w:r>
        <w:t>možnosti nařízení exekuce nebo až</w:t>
      </w:r>
      <w:r w:rsidR="000E1302">
        <w:t> k </w:t>
      </w:r>
      <w:r>
        <w:t>vzniku sociálního vyloučení zadluženého jedince či přímo celé domácnosti.</w:t>
      </w:r>
    </w:p>
    <w:p w14:paraId="1B5397B5" w14:textId="57107D27" w:rsidR="00DE35C5" w:rsidRDefault="0020374D" w:rsidP="009D04B8">
      <w:pPr>
        <w:pStyle w:val="Nadpis3"/>
      </w:pPr>
      <w:bookmarkStart w:id="14" w:name="_Toc422998982"/>
      <w:r w:rsidRPr="00746CE4">
        <w:t>Ekonomické dopady</w:t>
      </w:r>
      <w:r w:rsidR="000E1302">
        <w:t> a </w:t>
      </w:r>
      <w:r w:rsidR="00DE35C5" w:rsidRPr="00DE35C5">
        <w:t>důsledky zadlužení pro rodinu</w:t>
      </w:r>
      <w:r w:rsidR="000E1302">
        <w:t> a </w:t>
      </w:r>
      <w:r w:rsidR="00DE35C5" w:rsidRPr="00DE35C5">
        <w:t>její členy</w:t>
      </w:r>
      <w:bookmarkEnd w:id="14"/>
    </w:p>
    <w:p w14:paraId="3A24BE00" w14:textId="47599CC7" w:rsidR="0020374D" w:rsidRDefault="00746CE4" w:rsidP="008A2BBB">
      <w:pPr>
        <w:pStyle w:val="PRVNODSTAVEC"/>
      </w:pPr>
      <w:r>
        <w:t>Vránek (2011, s. 29)</w:t>
      </w:r>
      <w:r w:rsidR="000E1302">
        <w:t> ve </w:t>
      </w:r>
      <w:r>
        <w:t>své diplomové práci popisuje posloupnost ekonomického</w:t>
      </w:r>
      <w:r w:rsidR="000E1302">
        <w:t> a </w:t>
      </w:r>
      <w:r>
        <w:t>sociálního dopadu zadluženosti na jedince</w:t>
      </w:r>
      <w:r w:rsidR="000E1302">
        <w:t> a </w:t>
      </w:r>
      <w:r w:rsidR="00DE35C5">
        <w:t>domácnost</w:t>
      </w:r>
      <w:r>
        <w:t>. Prvním důsledkem ztěžující</w:t>
      </w:r>
      <w:r w:rsidR="000E1302">
        <w:t> se </w:t>
      </w:r>
      <w:r>
        <w:t xml:space="preserve">finanční situace </w:t>
      </w:r>
      <w:r w:rsidR="00BA51E0">
        <w:t xml:space="preserve">je </w:t>
      </w:r>
      <w:r>
        <w:t>nutnost omezit či snížit životní standard jedince nebo domácnosti. Zadlužení lidé</w:t>
      </w:r>
      <w:r w:rsidR="000E1302">
        <w:t> se </w:t>
      </w:r>
      <w:r>
        <w:t>snaží ušetřit na věcech či událostech, bez kterých je možné</w:t>
      </w:r>
      <w:r w:rsidR="000E1302">
        <w:t> se </w:t>
      </w:r>
      <w:r>
        <w:t xml:space="preserve">bez většího rizika obejít. Patří zde například </w:t>
      </w:r>
      <w:r>
        <w:lastRenderedPageBreak/>
        <w:t>zřeknutí</w:t>
      </w:r>
      <w:r w:rsidR="000E1302">
        <w:t> se </w:t>
      </w:r>
      <w:r>
        <w:t>dovolených, kulturních akcí</w:t>
      </w:r>
      <w:r w:rsidR="000E1302">
        <w:t> a </w:t>
      </w:r>
      <w:r>
        <w:t>výletů</w:t>
      </w:r>
      <w:r w:rsidR="000E1302">
        <w:t> a </w:t>
      </w:r>
      <w:r>
        <w:t xml:space="preserve">podobně. </w:t>
      </w:r>
      <w:r w:rsidR="00CE1376">
        <w:t>Pokud snížení životního standardu neušetřilo či nepomohlo navýšit finanční rozpočet potřebný na splacení závazku, jsou dlužník či domácnost nuceni sáhnout</w:t>
      </w:r>
      <w:r w:rsidR="000E1302">
        <w:t> po </w:t>
      </w:r>
      <w:r w:rsidR="00CE1376">
        <w:t>omezení výdajů na aktivity spojené</w:t>
      </w:r>
      <w:r w:rsidR="000E1302">
        <w:t> s </w:t>
      </w:r>
      <w:r w:rsidR="00CE1376">
        <w:t>vlastní zábavou, mezi které patří například zrušení kroužků dětí, konec navštěvování různých zájmových kurzů</w:t>
      </w:r>
      <w:r w:rsidR="000E1302">
        <w:t> a </w:t>
      </w:r>
      <w:r w:rsidR="00CE1376">
        <w:t>jiné.</w:t>
      </w:r>
      <w:r w:rsidR="006E25F8">
        <w:t> K</w:t>
      </w:r>
      <w:r w:rsidR="000E1302">
        <w:t> </w:t>
      </w:r>
      <w:r w:rsidR="00CE1376">
        <w:t>tomuto omezování patří</w:t>
      </w:r>
      <w:r w:rsidR="000E1302">
        <w:t> i </w:t>
      </w:r>
      <w:r w:rsidR="00CE1376">
        <w:t>omezení předtím běžného fungování</w:t>
      </w:r>
      <w:r w:rsidR="000E1302">
        <w:t> ve </w:t>
      </w:r>
      <w:r w:rsidR="00CE1376">
        <w:t>společnosti, kdy si jedinec již nemůže dovolit zbytečně utrácet</w:t>
      </w:r>
      <w:r w:rsidR="000E1302">
        <w:t> za </w:t>
      </w:r>
      <w:r w:rsidR="00CE1376">
        <w:t>zbytečné věci. Zadlužený člověk či domácnost plánují, kde mohou ušetřit. Jedná</w:t>
      </w:r>
      <w:r w:rsidR="000E1302">
        <w:t> se </w:t>
      </w:r>
      <w:r w:rsidR="00CE1376">
        <w:t>především</w:t>
      </w:r>
      <w:r w:rsidR="000E1302">
        <w:t> o </w:t>
      </w:r>
      <w:r w:rsidR="00CE1376">
        <w:t>nákupy, které jsou důrazně plánované dopředu</w:t>
      </w:r>
      <w:r w:rsidR="000E1302">
        <w:t> a </w:t>
      </w:r>
      <w:r w:rsidR="00CE1376">
        <w:t>kdy</w:t>
      </w:r>
      <w:r w:rsidR="000E1302">
        <w:t> se </w:t>
      </w:r>
      <w:r w:rsidR="00CE1376">
        <w:t>nakupuje jen nutně potřebné zboží, dále alternativní způsoby dopravování (například místo dopravy vlastním automobilem doprava městskou hromadnou dopravou, na kole či pěšky). Dlužník hledá možné zdroje</w:t>
      </w:r>
      <w:r w:rsidR="000E1302">
        <w:t> i v </w:t>
      </w:r>
      <w:r w:rsidR="00CE1376">
        <w:t>souvislosti</w:t>
      </w:r>
      <w:r w:rsidR="000E1302">
        <w:t> s </w:t>
      </w:r>
      <w:r w:rsidR="00CE1376">
        <w:t>prodejem majetku či přestěhování</w:t>
      </w:r>
      <w:r w:rsidR="000E1302">
        <w:t> do </w:t>
      </w:r>
      <w:r w:rsidR="00CE1376">
        <w:t>bytu</w:t>
      </w:r>
      <w:r w:rsidR="000E1302">
        <w:t> s </w:t>
      </w:r>
      <w:r w:rsidR="00CE1376">
        <w:t>levnějším nájmem</w:t>
      </w:r>
      <w:r w:rsidR="000E1302">
        <w:t> a </w:t>
      </w:r>
      <w:r w:rsidR="00FE2DCE">
        <w:t>jiné (Vrá</w:t>
      </w:r>
      <w:r w:rsidR="00CE1376">
        <w:t xml:space="preserve">nek, 2011, s. 29). </w:t>
      </w:r>
    </w:p>
    <w:p w14:paraId="6E444DA1" w14:textId="61C89FF0" w:rsidR="0020374D" w:rsidRDefault="00D3788B" w:rsidP="008A2BBB">
      <w:pPr>
        <w:pStyle w:val="PRVNODSTAVEC"/>
      </w:pPr>
      <w:r>
        <w:t>Důležitá pro zadluženého člověka je</w:t>
      </w:r>
      <w:r w:rsidR="000E1302">
        <w:t> v </w:t>
      </w:r>
      <w:r>
        <w:t>tomto okamžiku jeho rodina, která pro něj může být velice důležitou sociáln</w:t>
      </w:r>
      <w:r w:rsidR="006E25F8">
        <w:t>í oporou (viz</w:t>
      </w:r>
      <w:r>
        <w:t xml:space="preserve"> výše). </w:t>
      </w:r>
      <w:r w:rsidR="00FB4FB7">
        <w:t>Přesto krizový stav zadluženosti rodiny může narušit její základní funkce, její organizaci, schopnost zvládat krizové situace, rovnováhu</w:t>
      </w:r>
      <w:r w:rsidR="000E1302">
        <w:t> ve </w:t>
      </w:r>
      <w:r w:rsidR="00FB4FB7">
        <w:t>vztazích mezi členy rodiny</w:t>
      </w:r>
      <w:r w:rsidR="000E1302">
        <w:t> a </w:t>
      </w:r>
      <w:r w:rsidR="00FB4FB7">
        <w:t>optimistický pohled</w:t>
      </w:r>
      <w:r w:rsidR="000E1302">
        <w:t> a </w:t>
      </w:r>
      <w:r w:rsidR="00FB4FB7">
        <w:t>naději</w:t>
      </w:r>
      <w:r w:rsidR="000E1302">
        <w:t> ve </w:t>
      </w:r>
      <w:r w:rsidR="00FB4FB7">
        <w:t xml:space="preserve">zvládání dluhové situace (Paulík podle McCubbin, 2010, 134). </w:t>
      </w:r>
    </w:p>
    <w:p w14:paraId="173A3FCC" w14:textId="369C2CCC" w:rsidR="00437968" w:rsidRPr="00437968" w:rsidRDefault="00437968" w:rsidP="009D04B8">
      <w:pPr>
        <w:pStyle w:val="Nadpis3"/>
      </w:pPr>
      <w:bookmarkStart w:id="15" w:name="_Toc422998983"/>
      <w:r w:rsidRPr="00437968">
        <w:t>Exekuce</w:t>
      </w:r>
      <w:bookmarkEnd w:id="15"/>
    </w:p>
    <w:p w14:paraId="3B7E9F8A" w14:textId="2A078F95" w:rsidR="00437968" w:rsidRPr="00437968" w:rsidRDefault="00FB4FB7" w:rsidP="008A2BBB">
      <w:pPr>
        <w:pStyle w:val="PRVNODSTAVEC"/>
      </w:pPr>
      <w:r>
        <w:t>Dalším ekonomickým důsledkem zadluženosti je exekuce. Institut soudních exekucí existuje</w:t>
      </w:r>
      <w:r w:rsidR="000E1302">
        <w:t> v </w:t>
      </w:r>
      <w:r>
        <w:t xml:space="preserve">České republice od roku 2001. Tehdy byl vládou přijat zákon č. </w:t>
      </w:r>
      <w:r w:rsidR="00437968">
        <w:t>120/2001 Sb.,</w:t>
      </w:r>
      <w:r w:rsidR="000E1302">
        <w:t> o </w:t>
      </w:r>
      <w:r w:rsidR="00437968">
        <w:t>soudních exekutorech</w:t>
      </w:r>
      <w:r w:rsidR="000E1302">
        <w:t> a </w:t>
      </w:r>
      <w:r w:rsidR="00437968">
        <w:t>exekuční činnosti.</w:t>
      </w:r>
      <w:r w:rsidR="006E25F8">
        <w:t> S</w:t>
      </w:r>
      <w:r w:rsidR="000E1302">
        <w:t> </w:t>
      </w:r>
      <w:r w:rsidR="00437968">
        <w:t>tímto zákonem přichází</w:t>
      </w:r>
      <w:r w:rsidR="000E1302">
        <w:t> i </w:t>
      </w:r>
      <w:r w:rsidR="00437968">
        <w:t>role soudního exekutora, který má rozsáhlé pravomoci pověřené státem</w:t>
      </w:r>
      <w:r w:rsidR="000E1302">
        <w:t> k </w:t>
      </w:r>
      <w:r w:rsidR="00437968">
        <w:t>vykonávání exekutorské činnosti. Aby mohla být provedena exekuce, musí existovat exekuční titul.</w:t>
      </w:r>
      <w:r w:rsidR="000E1302">
        <w:t> v </w:t>
      </w:r>
      <w:r w:rsidR="001D0AD4">
        <w:t>tomto exekučním titulu je jasně stanoveno, kdo je povinný (dlužník)</w:t>
      </w:r>
      <w:r w:rsidR="000E1302">
        <w:t> a </w:t>
      </w:r>
      <w:r w:rsidR="001D0AD4">
        <w:t xml:space="preserve">kdo oprávněný (věřitel). </w:t>
      </w:r>
      <w:r w:rsidR="00437968">
        <w:t>Tímto titulem může být</w:t>
      </w:r>
      <w:r w:rsidR="00437968">
        <w:rPr>
          <w:sz w:val="23"/>
          <w:szCs w:val="23"/>
        </w:rPr>
        <w:t>: rozhodnutí soudu nebo rozhodčí nález; exekutorský nebo notářský zápis, kterým</w:t>
      </w:r>
      <w:r w:rsidR="000E1302">
        <w:rPr>
          <w:sz w:val="23"/>
          <w:szCs w:val="23"/>
        </w:rPr>
        <w:t> se </w:t>
      </w:r>
      <w:r w:rsidR="00437968">
        <w:rPr>
          <w:sz w:val="23"/>
          <w:szCs w:val="23"/>
        </w:rPr>
        <w:t>svoluje</w:t>
      </w:r>
      <w:r w:rsidR="000E1302">
        <w:rPr>
          <w:sz w:val="23"/>
          <w:szCs w:val="23"/>
        </w:rPr>
        <w:t> k </w:t>
      </w:r>
      <w:r w:rsidR="00437968">
        <w:rPr>
          <w:sz w:val="23"/>
          <w:szCs w:val="23"/>
        </w:rPr>
        <w:t>jeho vykonatelnosti; rozhodnutí orgánu státní správy nebo územní samosprávy; rozhodnutí na základě výkazů nedoplatků na nemocenském</w:t>
      </w:r>
      <w:r w:rsidR="000E1302">
        <w:rPr>
          <w:sz w:val="23"/>
          <w:szCs w:val="23"/>
        </w:rPr>
        <w:t> a </w:t>
      </w:r>
      <w:r w:rsidR="00437968">
        <w:rPr>
          <w:sz w:val="23"/>
          <w:szCs w:val="23"/>
        </w:rPr>
        <w:t xml:space="preserve">sociálním </w:t>
      </w:r>
      <w:r w:rsidR="001D0AD4">
        <w:t>pojištění.</w:t>
      </w:r>
      <w:r w:rsidR="00FE2DCE">
        <w:t xml:space="preserve"> P</w:t>
      </w:r>
      <w:r w:rsidR="000E1302">
        <w:t>o </w:t>
      </w:r>
      <w:r w:rsidR="001D0AD4">
        <w:t>podání návrhu oprávněného rozhoduje</w:t>
      </w:r>
      <w:r w:rsidR="000E1302">
        <w:t> o </w:t>
      </w:r>
      <w:r w:rsidR="001D0AD4">
        <w:t>nařízení exekuce</w:t>
      </w:r>
      <w:r w:rsidR="000E1302">
        <w:t> do </w:t>
      </w:r>
      <w:r w:rsidR="001D0AD4">
        <w:t xml:space="preserve">patnácti dní soud. </w:t>
      </w:r>
      <w:r w:rsidR="00437968" w:rsidRPr="00437968">
        <w:t xml:space="preserve">(Syrovátková, Machalíček, Christová, 2008, s. 39 – 40). </w:t>
      </w:r>
    </w:p>
    <w:p w14:paraId="206F6973" w14:textId="7597ADE4" w:rsidR="00437968" w:rsidRDefault="001D0AD4" w:rsidP="008A2BBB">
      <w:pPr>
        <w:pStyle w:val="PRVNODSTAVEC"/>
      </w:pPr>
      <w:r>
        <w:lastRenderedPageBreak/>
        <w:t>Podle SPESu</w:t>
      </w:r>
      <w:r w:rsidR="000E1302">
        <w:t> po </w:t>
      </w:r>
      <w:r>
        <w:t>doručení</w:t>
      </w:r>
      <w:r w:rsidR="000E1302">
        <w:t> o </w:t>
      </w:r>
      <w:r>
        <w:t>nařízení exekuce vydává exekutor exekuční příkaz, na jehož základě má oprávnění provést exekuci podle některého</w:t>
      </w:r>
      <w:r w:rsidR="000E1302">
        <w:t> ze </w:t>
      </w:r>
      <w:r>
        <w:t>způsobů uvedených</w:t>
      </w:r>
      <w:r w:rsidR="000E1302">
        <w:t> v </w:t>
      </w:r>
      <w:r>
        <w:t>zákoně. Na základě tohoto exekučního příkazu má exekutor právo zabavovat povinnému jeho majetek, nejčastěji</w:t>
      </w:r>
      <w:r w:rsidR="000E1302">
        <w:t> se tak </w:t>
      </w:r>
      <w:r>
        <w:t>děje prostřednictvím zabavování movitého majetku</w:t>
      </w:r>
      <w:r w:rsidR="000E1302">
        <w:t> v </w:t>
      </w:r>
      <w:r>
        <w:t xml:space="preserve">domě povinného. Tento </w:t>
      </w:r>
      <w:r w:rsidR="00244506">
        <w:t>majetek exekutor označí</w:t>
      </w:r>
      <w:r w:rsidR="000E1302">
        <w:t> a </w:t>
      </w:r>
      <w:r w:rsidR="00244506">
        <w:t>následně sepíše protokol. Označené věci jdou dále</w:t>
      </w:r>
      <w:r w:rsidR="000E1302">
        <w:t> do </w:t>
      </w:r>
      <w:r w:rsidR="00244506">
        <w:t>dražby. Exekuce probíhá až</w:t>
      </w:r>
      <w:r w:rsidR="000E1302">
        <w:t> do </w:t>
      </w:r>
      <w:r w:rsidR="00244506">
        <w:t>okamžiku, kdy je vše vymoženo nebo</w:t>
      </w:r>
      <w:r w:rsidR="000E1302">
        <w:t> v </w:t>
      </w:r>
      <w:r w:rsidR="00244506">
        <w:t>okamžiku, kdy soud nařízenou exekuci pravomocně zruší, nebo povinný zemře, zanikne</w:t>
      </w:r>
      <w:r w:rsidR="000E1302">
        <w:t> v </w:t>
      </w:r>
      <w:r w:rsidR="00244506">
        <w:t>případě právnické osoby nebo</w:t>
      </w:r>
      <w:r w:rsidR="000E1302">
        <w:t> se </w:t>
      </w:r>
      <w:r w:rsidR="00244506">
        <w:t>dostane</w:t>
      </w:r>
      <w:r w:rsidR="000E1302">
        <w:t> do </w:t>
      </w:r>
      <w:r w:rsidR="00EC6CD8">
        <w:t>institutu osobního bankrotu (SPES, 2007, s. 27).</w:t>
      </w:r>
    </w:p>
    <w:p w14:paraId="76DD6939" w14:textId="3F75D944" w:rsidR="00CC5925" w:rsidRPr="00290F31" w:rsidRDefault="008F396F" w:rsidP="009D04B8">
      <w:pPr>
        <w:pStyle w:val="Nadpis3"/>
      </w:pPr>
      <w:bookmarkStart w:id="16" w:name="_Toc422998984"/>
      <w:r w:rsidRPr="00290F31">
        <w:t xml:space="preserve">Sociální </w:t>
      </w:r>
      <w:r w:rsidR="00244506">
        <w:t>izolace</w:t>
      </w:r>
      <w:r w:rsidR="000E1302">
        <w:t> a </w:t>
      </w:r>
      <w:r w:rsidR="00244506">
        <w:t xml:space="preserve">sociální </w:t>
      </w:r>
      <w:r w:rsidRPr="00290F31">
        <w:t>vyloučení</w:t>
      </w:r>
      <w:bookmarkEnd w:id="16"/>
    </w:p>
    <w:p w14:paraId="7ABA2E53" w14:textId="114B001E" w:rsidR="00244506" w:rsidRPr="00E64AC2" w:rsidRDefault="00244506" w:rsidP="008A2BBB">
      <w:pPr>
        <w:pStyle w:val="PRVNODSTAVEC"/>
      </w:pPr>
      <w:r>
        <w:t>Pojem sociální izolace souvisí</w:t>
      </w:r>
      <w:r w:rsidR="000E1302">
        <w:t> s </w:t>
      </w:r>
      <w:r>
        <w:t>psychickými</w:t>
      </w:r>
      <w:r w:rsidR="000E1302">
        <w:t> a </w:t>
      </w:r>
      <w:r>
        <w:t>ekonomickými dopady zadluženosti</w:t>
      </w:r>
      <w:r w:rsidR="00242304">
        <w:t>, kvůli kt</w:t>
      </w:r>
      <w:r w:rsidR="00AC45B4">
        <w:t>erým</w:t>
      </w:r>
      <w:r w:rsidR="000E1302">
        <w:t> se </w:t>
      </w:r>
      <w:r w:rsidR="00AC45B4">
        <w:t>životní úroveň jedince s</w:t>
      </w:r>
      <w:r w:rsidR="00242304">
        <w:t>nižuje</w:t>
      </w:r>
      <w:r w:rsidR="006E25F8">
        <w:t xml:space="preserve"> (viz</w:t>
      </w:r>
      <w:r>
        <w:t xml:space="preserve"> výše). Pojem sociální izolace je </w:t>
      </w:r>
      <w:r w:rsidR="006E25F8">
        <w:t>sy</w:t>
      </w:r>
      <w:r w:rsidR="00FE2DCE">
        <w:t xml:space="preserve">nonymem pro sociální exkluzi, </w:t>
      </w:r>
      <w:r w:rsidR="00E64AC2">
        <w:t>neboli sociální vyloučení.</w:t>
      </w:r>
      <w:r w:rsidR="00E64AC2" w:rsidRPr="00E64AC2">
        <w:t xml:space="preserve"> </w:t>
      </w:r>
      <w:r w:rsidR="00E64AC2">
        <w:t>Kterým</w:t>
      </w:r>
      <w:r w:rsidR="000E1302">
        <w:t> se v </w:t>
      </w:r>
      <w:r w:rsidR="00E64AC2">
        <w:t>zákoně č. 108/2006 Sb.,</w:t>
      </w:r>
      <w:r w:rsidR="000E1302">
        <w:t> o </w:t>
      </w:r>
      <w:r w:rsidR="00E64AC2">
        <w:t xml:space="preserve">sociálních službách rozumí: </w:t>
      </w:r>
      <w:r w:rsidR="00E64AC2">
        <w:rPr>
          <w:i/>
        </w:rPr>
        <w:t>„vyčlenění osoby mimo běžný život společnosti</w:t>
      </w:r>
      <w:r w:rsidR="000E1302">
        <w:rPr>
          <w:i/>
        </w:rPr>
        <w:t> a </w:t>
      </w:r>
      <w:r w:rsidR="00E64AC2">
        <w:rPr>
          <w:i/>
        </w:rPr>
        <w:t>nemožnost</w:t>
      </w:r>
      <w:r w:rsidR="000E1302">
        <w:rPr>
          <w:i/>
        </w:rPr>
        <w:t> se do </w:t>
      </w:r>
      <w:r w:rsidR="00E64AC2">
        <w:rPr>
          <w:i/>
        </w:rPr>
        <w:t>něj zapojit</w:t>
      </w:r>
      <w:r w:rsidR="000E1302">
        <w:rPr>
          <w:i/>
        </w:rPr>
        <w:t> v </w:t>
      </w:r>
      <w:r w:rsidR="00E64AC2">
        <w:rPr>
          <w:i/>
        </w:rPr>
        <w:t xml:space="preserve">důsledku nepříznivé životní situace.“ </w:t>
      </w:r>
      <w:r w:rsidR="006E25F8">
        <w:t>(Zákon o</w:t>
      </w:r>
      <w:r w:rsidR="00E64AC2" w:rsidRPr="00E64AC2">
        <w:t xml:space="preserve"> sociálních službách, § 3 písmeno f)</w:t>
      </w:r>
    </w:p>
    <w:p w14:paraId="271A9456" w14:textId="216499FB" w:rsidR="00CC5925" w:rsidRDefault="00CC5925" w:rsidP="008A2BBB">
      <w:pPr>
        <w:pStyle w:val="PRVNODSTAVEC"/>
        <w:rPr>
          <w:i/>
        </w:rPr>
      </w:pPr>
      <w:r w:rsidRPr="00290F31">
        <w:t>Pojem sociální vyloučení velice úzce koresponduje</w:t>
      </w:r>
      <w:r w:rsidR="000E1302">
        <w:t> s </w:t>
      </w:r>
      <w:r w:rsidRPr="00290F31">
        <w:t xml:space="preserve">pojmem nepříznivá sociální situace. </w:t>
      </w:r>
      <w:r w:rsidR="00AC45B4" w:rsidRPr="00AC45B4">
        <w:t>Jedná</w:t>
      </w:r>
      <w:r w:rsidR="000E1302">
        <w:t> se o </w:t>
      </w:r>
      <w:r w:rsidR="00AC45B4" w:rsidRPr="00AC45B4">
        <w:t>situaci, kdy nízké příjmy zadluženého jedince či celé domácnosti klesají pod společenský standard. Dochází</w:t>
      </w:r>
      <w:r w:rsidR="000E1302">
        <w:t> k </w:t>
      </w:r>
      <w:r w:rsidR="00AC45B4" w:rsidRPr="00AC45B4">
        <w:t>deprivaci, která může končit stavem chudoby.</w:t>
      </w:r>
      <w:r w:rsidR="00AC45B4">
        <w:rPr>
          <w:i/>
        </w:rPr>
        <w:t xml:space="preserve"> </w:t>
      </w:r>
      <w:r w:rsidRPr="00290F31">
        <w:t xml:space="preserve">Matoušek (2008, s. 123) definuje obtížnou životní situaci jako </w:t>
      </w:r>
      <w:r w:rsidRPr="00290F31">
        <w:rPr>
          <w:i/>
        </w:rPr>
        <w:t>„souhrn nepříznivých podmínek</w:t>
      </w:r>
      <w:r w:rsidR="000E1302">
        <w:rPr>
          <w:i/>
        </w:rPr>
        <w:t> a </w:t>
      </w:r>
      <w:r w:rsidRPr="00290F31">
        <w:rPr>
          <w:i/>
        </w:rPr>
        <w:t>okolností, vztahujících</w:t>
      </w:r>
      <w:r w:rsidR="000E1302">
        <w:rPr>
          <w:i/>
        </w:rPr>
        <w:t> se k </w:t>
      </w:r>
      <w:r w:rsidRPr="00290F31">
        <w:rPr>
          <w:i/>
        </w:rPr>
        <w:t>určité osobě nebo skupině společně posuzovaných osob</w:t>
      </w:r>
      <w:r w:rsidR="000E1302">
        <w:rPr>
          <w:i/>
        </w:rPr>
        <w:t> a </w:t>
      </w:r>
      <w:r w:rsidRPr="00290F31">
        <w:rPr>
          <w:i/>
        </w:rPr>
        <w:t>vlivů, které</w:t>
      </w:r>
      <w:r w:rsidR="000E1302">
        <w:rPr>
          <w:i/>
        </w:rPr>
        <w:t> se </w:t>
      </w:r>
      <w:r w:rsidRPr="00290F31">
        <w:rPr>
          <w:i/>
        </w:rPr>
        <w:t xml:space="preserve">jich bezprostředně či zprostředkovaně dotýkají“. </w:t>
      </w:r>
    </w:p>
    <w:p w14:paraId="15F88C59" w14:textId="05503261" w:rsidR="006147A8" w:rsidRPr="00FE2DCE" w:rsidRDefault="00CC5925" w:rsidP="006147A8">
      <w:pPr>
        <w:pStyle w:val="PRVNODSTAVEC"/>
        <w:rPr>
          <w:i/>
        </w:rPr>
      </w:pPr>
      <w:r w:rsidRPr="00290F31">
        <w:t xml:space="preserve">Sociální vyloučení podle </w:t>
      </w:r>
      <w:r w:rsidR="005C7315">
        <w:t>Matouška (2008, s</w:t>
      </w:r>
      <w:r w:rsidRPr="00290F31">
        <w:t xml:space="preserve">. 205) je </w:t>
      </w:r>
      <w:r w:rsidRPr="00FE2DCE">
        <w:rPr>
          <w:i/>
        </w:rPr>
        <w:t>„komplexně podmíněnou nedostatečnou účastí jedince, skupiny nebo místního společenství na životě celé společnosti, respektive nedostatečný přístup</w:t>
      </w:r>
      <w:r w:rsidR="000E1302" w:rsidRPr="00FE2DCE">
        <w:rPr>
          <w:i/>
        </w:rPr>
        <w:t> ke </w:t>
      </w:r>
      <w:r w:rsidRPr="00FE2DCE">
        <w:rPr>
          <w:i/>
        </w:rPr>
        <w:t>společenským institucím zajišťující vzdělání, zdraví, ochranu</w:t>
      </w:r>
      <w:r w:rsidR="000E1302" w:rsidRPr="00FE2DCE">
        <w:rPr>
          <w:i/>
        </w:rPr>
        <w:t> a </w:t>
      </w:r>
      <w:r w:rsidRPr="00FE2DCE">
        <w:rPr>
          <w:i/>
        </w:rPr>
        <w:t>základní blahobyt“</w:t>
      </w:r>
      <w:r w:rsidR="00FE2DCE">
        <w:rPr>
          <w:i/>
        </w:rPr>
        <w:t>.</w:t>
      </w:r>
    </w:p>
    <w:p w14:paraId="2A364E78" w14:textId="77777777" w:rsidR="006147A8" w:rsidRDefault="006147A8" w:rsidP="006147A8">
      <w:pPr>
        <w:pStyle w:val="PRVNODSTAVEC"/>
      </w:pPr>
    </w:p>
    <w:p w14:paraId="7B1E7DF5" w14:textId="6AB7DA15" w:rsidR="006D3127" w:rsidRPr="005F70C4" w:rsidRDefault="006147A8" w:rsidP="006147A8">
      <w:pPr>
        <w:pStyle w:val="Nadpis1"/>
      </w:pPr>
      <w:r>
        <w:br w:type="page"/>
      </w:r>
      <w:bookmarkStart w:id="17" w:name="_Toc422998985"/>
      <w:r w:rsidR="006D3127" w:rsidRPr="006147A8">
        <w:lastRenderedPageBreak/>
        <w:t>SEBEPOJETÍ</w:t>
      </w:r>
      <w:bookmarkEnd w:id="17"/>
    </w:p>
    <w:p w14:paraId="5BD31E2F" w14:textId="70A95E8B" w:rsidR="00033618" w:rsidRPr="001C483E" w:rsidRDefault="0079322E" w:rsidP="006147A8">
      <w:pPr>
        <w:pStyle w:val="PRVNODSTAVEC"/>
      </w:pPr>
      <w:r w:rsidRPr="001C483E">
        <w:t>Naše sebepojetí je utvářeno</w:t>
      </w:r>
      <w:r w:rsidR="000E1302">
        <w:t> po </w:t>
      </w:r>
      <w:r w:rsidRPr="001C483E">
        <w:t>celý náš život. První důležité období je rané dětství, kdy nám naše rodina</w:t>
      </w:r>
      <w:r w:rsidR="000E1302">
        <w:t> a </w:t>
      </w:r>
      <w:r w:rsidRPr="001C483E">
        <w:t>nám nejbližší lidé</w:t>
      </w:r>
      <w:r w:rsidR="000E1302">
        <w:t> v </w:t>
      </w:r>
      <w:r w:rsidRPr="001C483E">
        <w:t>sociálních interakcích předávají poznatky</w:t>
      </w:r>
      <w:r w:rsidR="000E1302">
        <w:t> o </w:t>
      </w:r>
      <w:r w:rsidRPr="001C483E">
        <w:t>světě</w:t>
      </w:r>
      <w:r w:rsidR="000E1302">
        <w:t> a o </w:t>
      </w:r>
      <w:r w:rsidR="001C483E">
        <w:t>nás samotných</w:t>
      </w:r>
      <w:r w:rsidRPr="001C483E">
        <w:t xml:space="preserve"> </w:t>
      </w:r>
      <w:r w:rsidR="005A4D27">
        <w:t>(Canfield, Wells</w:t>
      </w:r>
      <w:r w:rsidR="000E1302">
        <w:t xml:space="preserve"> </w:t>
      </w:r>
      <w:r w:rsidR="005A4D27">
        <w:t>1995,</w:t>
      </w:r>
      <w:r w:rsidR="000E1302">
        <w:t> s. </w:t>
      </w:r>
      <w:r w:rsidR="001C483E">
        <w:t>11)</w:t>
      </w:r>
      <w:r w:rsidR="00FE2DCE">
        <w:t>.</w:t>
      </w:r>
      <w:r w:rsidR="001C483E">
        <w:t xml:space="preserve"> </w:t>
      </w:r>
      <w:r w:rsidRPr="001C483E">
        <w:t>Později</w:t>
      </w:r>
      <w:r w:rsidR="000E1302">
        <w:t> se </w:t>
      </w:r>
      <w:r w:rsidRPr="001C483E">
        <w:t>osoby zodpovědné</w:t>
      </w:r>
      <w:r w:rsidR="000E1302">
        <w:t> za </w:t>
      </w:r>
      <w:r w:rsidRPr="001C483E">
        <w:t>naše sebepojetí</w:t>
      </w:r>
      <w:r w:rsidR="000E1302">
        <w:t> v </w:t>
      </w:r>
      <w:r w:rsidRPr="001C483E">
        <w:t>životě liší podle etapy života,</w:t>
      </w:r>
      <w:r w:rsidR="000E1302">
        <w:t> ve </w:t>
      </w:r>
      <w:r w:rsidRPr="001C483E">
        <w:t>které</w:t>
      </w:r>
      <w:r w:rsidR="000E1302">
        <w:t> se </w:t>
      </w:r>
      <w:r w:rsidRPr="001C483E">
        <w:t>aktuálně nacházíme.</w:t>
      </w:r>
      <w:r w:rsidR="000E1302">
        <w:t> v </w:t>
      </w:r>
      <w:r w:rsidRPr="001C483E">
        <w:t>dospělém věku je naše vnímání sebe sama ovlivněno naší rodinou, přáteli</w:t>
      </w:r>
      <w:r w:rsidR="000E1302">
        <w:t> a </w:t>
      </w:r>
      <w:r w:rsidRPr="001C483E">
        <w:t>nejbližším okolím. Pro sociálního pracovníka je důležité uvědomit si, že sebepojetí jeho klienta je utvářeno jeho vlastním okolím.</w:t>
      </w:r>
      <w:r w:rsidR="006E25F8">
        <w:t> T</w:t>
      </w:r>
      <w:r w:rsidR="000E1302">
        <w:t>o </w:t>
      </w:r>
      <w:r w:rsidRPr="001C483E">
        <w:t>jak</w:t>
      </w:r>
      <w:r w:rsidR="000E1302">
        <w:t> se </w:t>
      </w:r>
      <w:r w:rsidRPr="001C483E">
        <w:t>on vidí, je výsledkem dlouhého procesu, který</w:t>
      </w:r>
      <w:r w:rsidR="000E1302">
        <w:t> se </w:t>
      </w:r>
      <w:r w:rsidRPr="001C483E">
        <w:t>dá zčásti ovlivnit.</w:t>
      </w:r>
      <w:r w:rsidR="006E25F8">
        <w:t> K</w:t>
      </w:r>
      <w:r w:rsidR="000E1302">
        <w:t> </w:t>
      </w:r>
      <w:r w:rsidRPr="001C483E">
        <w:t>tomu je ale zapotřebí hodně času</w:t>
      </w:r>
      <w:r w:rsidR="000E1302">
        <w:t> a </w:t>
      </w:r>
      <w:r w:rsidRPr="001C483E">
        <w:t xml:space="preserve">trpělivosti. </w:t>
      </w:r>
    </w:p>
    <w:p w14:paraId="4D39C66B" w14:textId="38DA5259" w:rsidR="0079322E" w:rsidRPr="001C483E" w:rsidRDefault="0079322E" w:rsidP="006147A8">
      <w:pPr>
        <w:pStyle w:val="PRVNODSTAVEC"/>
      </w:pPr>
      <w:r w:rsidRPr="001C483E">
        <w:t>V této kapitole v</w:t>
      </w:r>
      <w:r w:rsidR="00D141D1">
        <w:t>ymezím samotný pojem sebe</w:t>
      </w:r>
      <w:r w:rsidRPr="001C483E">
        <w:t>pojetí</w:t>
      </w:r>
      <w:r w:rsidR="00D141D1">
        <w:t>, který souvisí</w:t>
      </w:r>
      <w:r w:rsidR="000E1302">
        <w:t> s </w:t>
      </w:r>
      <w:r w:rsidR="00D141D1">
        <w:t xml:space="preserve">problematikou </w:t>
      </w:r>
      <w:r w:rsidR="007A3762">
        <w:t>vě</w:t>
      </w:r>
      <w:r w:rsidR="00D141D1">
        <w:t>domí vlastního já, tedy</w:t>
      </w:r>
      <w:r w:rsidR="007A3762">
        <w:t xml:space="preserve"> </w:t>
      </w:r>
      <w:r w:rsidR="00D141D1">
        <w:t xml:space="preserve">Jáství. </w:t>
      </w:r>
      <w:r w:rsidRPr="001C483E">
        <w:t>Uvedu několik definic</w:t>
      </w:r>
      <w:r w:rsidR="007A3762">
        <w:t xml:space="preserve"> sebepojetí</w:t>
      </w:r>
      <w:r w:rsidRPr="001C483E">
        <w:t>, které jsou důležité pro komplexní popsání daného pojmu.</w:t>
      </w:r>
      <w:r w:rsidR="00D141D1">
        <w:t xml:space="preserve"> Vymezím krátce historické pozadí vzniku zkoumání </w:t>
      </w:r>
      <w:r w:rsidR="00D141D1" w:rsidRPr="00145B1F">
        <w:t>sebepojetí</w:t>
      </w:r>
      <w:r w:rsidR="00145B1F" w:rsidRPr="00145B1F">
        <w:t>.</w:t>
      </w:r>
      <w:r w:rsidRPr="00145B1F">
        <w:t xml:space="preserve"> Dále</w:t>
      </w:r>
      <w:r w:rsidR="000E1302">
        <w:t> se </w:t>
      </w:r>
      <w:r w:rsidR="001C483E" w:rsidRPr="00145B1F">
        <w:t>budu věnovat aspektům</w:t>
      </w:r>
      <w:r w:rsidR="000E1302">
        <w:t> a </w:t>
      </w:r>
      <w:r w:rsidR="001C483E" w:rsidRPr="001C483E">
        <w:t>je</w:t>
      </w:r>
      <w:r w:rsidRPr="001C483E">
        <w:t>d</w:t>
      </w:r>
      <w:r w:rsidR="001C483E" w:rsidRPr="001C483E">
        <w:t>n</w:t>
      </w:r>
      <w:r w:rsidRPr="001C483E">
        <w:t>otlivým složkám, kte</w:t>
      </w:r>
      <w:r w:rsidR="00145B1F">
        <w:t xml:space="preserve">ré tvoří sebepojetí. Přestože je sebepojetí </w:t>
      </w:r>
      <w:r w:rsidRPr="001C483E">
        <w:t xml:space="preserve">tvořeno mnoha </w:t>
      </w:r>
      <w:r w:rsidR="00145B1F">
        <w:t>složkami, uvedu je téměř všechny</w:t>
      </w:r>
      <w:r w:rsidR="000E1302">
        <w:t> z </w:t>
      </w:r>
      <w:r w:rsidR="00145B1F">
        <w:t>důvodu aktuálnosti</w:t>
      </w:r>
      <w:r w:rsidR="000E1302">
        <w:t> a </w:t>
      </w:r>
      <w:r w:rsidR="00145B1F">
        <w:t>propojenosti tématu sebepojetí</w:t>
      </w:r>
      <w:r w:rsidR="000E1302">
        <w:t> a </w:t>
      </w:r>
      <w:r w:rsidR="00145B1F">
        <w:t>tématu zadluženosti</w:t>
      </w:r>
      <w:r w:rsidR="001C483E" w:rsidRPr="001C483E">
        <w:t xml:space="preserve">. </w:t>
      </w:r>
    </w:p>
    <w:p w14:paraId="3C7DCC71" w14:textId="77777777" w:rsidR="00033618" w:rsidRPr="00033618" w:rsidRDefault="00033618" w:rsidP="004E5B57">
      <w:pPr>
        <w:pStyle w:val="Nadpis2"/>
      </w:pPr>
      <w:bookmarkStart w:id="18" w:name="_Toc422998986"/>
      <w:r w:rsidRPr="00033618">
        <w:t>Vymezení pojmu sebepojetí</w:t>
      </w:r>
      <w:bookmarkEnd w:id="18"/>
    </w:p>
    <w:p w14:paraId="4118CF29" w14:textId="1A26DB97" w:rsidR="00033618" w:rsidRPr="00033618" w:rsidRDefault="00033618" w:rsidP="000239C0">
      <w:pPr>
        <w:pStyle w:val="PRVNODSTAVEC"/>
      </w:pPr>
      <w:r w:rsidRPr="00FE2DCE">
        <w:rPr>
          <w:i/>
        </w:rPr>
        <w:t>„Sebepojetí, tedy představa sebe sama, jak jedi</w:t>
      </w:r>
      <w:r w:rsidR="000A2A67" w:rsidRPr="00FE2DCE">
        <w:rPr>
          <w:i/>
        </w:rPr>
        <w:t>nec vidí sám sebe.“</w:t>
      </w:r>
      <w:r w:rsidR="000A2A67">
        <w:t xml:space="preserve"> (</w:t>
      </w:r>
      <w:r w:rsidRPr="00033618">
        <w:t>Hartl</w:t>
      </w:r>
      <w:r w:rsidR="000A2A67">
        <w:t xml:space="preserve"> podle Čačka</w:t>
      </w:r>
      <w:r w:rsidRPr="00033618">
        <w:t>, 2002, s. 194)</w:t>
      </w:r>
    </w:p>
    <w:p w14:paraId="6FD03600" w14:textId="367609DA" w:rsidR="00033618" w:rsidRPr="00033618" w:rsidRDefault="00033618" w:rsidP="000239C0">
      <w:pPr>
        <w:pStyle w:val="PRVNODSTAVEC"/>
      </w:pPr>
      <w:r w:rsidRPr="00FE2DCE">
        <w:rPr>
          <w:i/>
        </w:rPr>
        <w:t>„Souhrn představ</w:t>
      </w:r>
      <w:r w:rsidR="000E1302" w:rsidRPr="00FE2DCE">
        <w:rPr>
          <w:i/>
        </w:rPr>
        <w:t> a </w:t>
      </w:r>
      <w:r w:rsidRPr="00FE2DCE">
        <w:rPr>
          <w:i/>
        </w:rPr>
        <w:t>hodnotících soudů, které</w:t>
      </w:r>
      <w:r w:rsidR="000E1302" w:rsidRPr="00FE2DCE">
        <w:rPr>
          <w:i/>
        </w:rPr>
        <w:t> o </w:t>
      </w:r>
      <w:r w:rsidRPr="00FE2DCE">
        <w:rPr>
          <w:i/>
        </w:rPr>
        <w:t xml:space="preserve">sobě člověk chová.“ </w:t>
      </w:r>
      <w:r w:rsidRPr="00033618">
        <w:t>(Blatný, 2010, s. 92)</w:t>
      </w:r>
    </w:p>
    <w:p w14:paraId="21B4A399" w14:textId="5EFB91EA" w:rsidR="0093219E" w:rsidRPr="00033618" w:rsidRDefault="0093219E" w:rsidP="000239C0">
      <w:pPr>
        <w:pStyle w:val="PRVNODSTAVEC"/>
      </w:pPr>
      <w:r w:rsidRPr="00FE2DCE">
        <w:rPr>
          <w:i/>
        </w:rPr>
        <w:t>„Sebepojetí je základem jáství člověka, je souhrnem názorů na sebe, na své místo</w:t>
      </w:r>
      <w:r w:rsidR="000E1302" w:rsidRPr="00FE2DCE">
        <w:rPr>
          <w:i/>
        </w:rPr>
        <w:t> ve </w:t>
      </w:r>
      <w:r w:rsidRPr="00FE2DCE">
        <w:rPr>
          <w:i/>
        </w:rPr>
        <w:t>světě,</w:t>
      </w:r>
      <w:r w:rsidR="000E1302" w:rsidRPr="00FE2DCE">
        <w:rPr>
          <w:i/>
        </w:rPr>
        <w:t> a v </w:t>
      </w:r>
      <w:r w:rsidRPr="00FE2DCE">
        <w:rPr>
          <w:i/>
        </w:rPr>
        <w:t>tomto smyslu je souhrnem pocitů, jimiž prožíváme spokojenost nebo nespokojenost</w:t>
      </w:r>
      <w:r w:rsidR="000E1302" w:rsidRPr="00FE2DCE">
        <w:rPr>
          <w:i/>
        </w:rPr>
        <w:t> se </w:t>
      </w:r>
      <w:r w:rsidRPr="00FE2DCE">
        <w:rPr>
          <w:i/>
        </w:rPr>
        <w:t>sebou, větší nebo menší sebedůvěru, sebeúctu</w:t>
      </w:r>
      <w:r w:rsidR="000E1302" w:rsidRPr="00FE2DCE">
        <w:rPr>
          <w:i/>
        </w:rPr>
        <w:t> a </w:t>
      </w:r>
      <w:r w:rsidRPr="00FE2DCE">
        <w:rPr>
          <w:i/>
        </w:rPr>
        <w:t xml:space="preserve">vliv na druhé“ </w:t>
      </w:r>
      <w:r w:rsidRPr="00033618">
        <w:t>(Smékal, 2009,</w:t>
      </w:r>
      <w:r w:rsidR="000E1302">
        <w:t> s. </w:t>
      </w:r>
      <w:r w:rsidRPr="00033618">
        <w:t>368).</w:t>
      </w:r>
    </w:p>
    <w:p w14:paraId="29F4F954" w14:textId="5BC1B5B4" w:rsidR="0093219E" w:rsidRPr="00033618" w:rsidRDefault="0093219E" w:rsidP="000239C0">
      <w:pPr>
        <w:pStyle w:val="PRVNODSTAVEC"/>
      </w:pPr>
      <w:r w:rsidRPr="00033618">
        <w:t>Jiný autor definuje</w:t>
      </w:r>
      <w:r w:rsidR="000E1302">
        <w:t> ve </w:t>
      </w:r>
      <w:r w:rsidRPr="00033618">
        <w:t xml:space="preserve">svém psychologickém slovníku sebepojetí jako </w:t>
      </w:r>
      <w:r w:rsidR="00A959C3" w:rsidRPr="00FE2DCE">
        <w:rPr>
          <w:i/>
        </w:rPr>
        <w:t>„představ</w:t>
      </w:r>
      <w:r w:rsidRPr="00FE2DCE">
        <w:rPr>
          <w:i/>
        </w:rPr>
        <w:t>u</w:t>
      </w:r>
      <w:r w:rsidR="00A959C3" w:rsidRPr="00FE2DCE">
        <w:rPr>
          <w:i/>
        </w:rPr>
        <w:t xml:space="preserve"> jedince</w:t>
      </w:r>
      <w:r w:rsidR="000E1302" w:rsidRPr="00FE2DCE">
        <w:rPr>
          <w:i/>
        </w:rPr>
        <w:t> o </w:t>
      </w:r>
      <w:r w:rsidR="00A959C3" w:rsidRPr="00FE2DCE">
        <w:rPr>
          <w:i/>
        </w:rPr>
        <w:t>svém j</w:t>
      </w:r>
      <w:r w:rsidRPr="00FE2DCE">
        <w:rPr>
          <w:i/>
        </w:rPr>
        <w:t>á“</w:t>
      </w:r>
      <w:r w:rsidR="00FE2DCE">
        <w:t xml:space="preserve"> (Průcha, Walterová, </w:t>
      </w:r>
      <w:r w:rsidRPr="00033618">
        <w:t>Mareš</w:t>
      </w:r>
      <w:r w:rsidR="005A4D27">
        <w:t>,</w:t>
      </w:r>
      <w:r w:rsidRPr="00033618">
        <w:t xml:space="preserve"> 2009,</w:t>
      </w:r>
      <w:r w:rsidR="000E1302">
        <w:t> s. </w:t>
      </w:r>
      <w:r w:rsidRPr="00033618">
        <w:t>259) Tato představa</w:t>
      </w:r>
      <w:r w:rsidR="000E1302">
        <w:t> se </w:t>
      </w:r>
      <w:r w:rsidRPr="00033618">
        <w:t>vyvíjí</w:t>
      </w:r>
      <w:r w:rsidR="000E1302">
        <w:t> ve </w:t>
      </w:r>
      <w:r w:rsidRPr="00033618">
        <w:t>vztahu</w:t>
      </w:r>
      <w:r w:rsidR="000E1302">
        <w:t> k </w:t>
      </w:r>
      <w:r w:rsidRPr="00033618">
        <w:t xml:space="preserve">okolnímu světu, kdy ji naše sociální okolí tedy sociální </w:t>
      </w:r>
      <w:r w:rsidRPr="00033618">
        <w:lastRenderedPageBreak/>
        <w:t>svět ovlivňují.</w:t>
      </w:r>
      <w:r w:rsidR="000E1302">
        <w:t> to </w:t>
      </w:r>
      <w:r w:rsidRPr="00033618">
        <w:t>znamená, že naše okolí utváří naše sebepojetí pomocí zkušeností, které jsme získali fungováním</w:t>
      </w:r>
      <w:r w:rsidR="000E1302">
        <w:t> v </w:t>
      </w:r>
      <w:r w:rsidRPr="00033618">
        <w:t>mezilidských vztazích (</w:t>
      </w:r>
      <w:r w:rsidR="005A4D27">
        <w:t>Tamtéž,</w:t>
      </w:r>
      <w:r w:rsidRPr="00033618">
        <w:t xml:space="preserve"> 2009,</w:t>
      </w:r>
      <w:r w:rsidR="000E1302">
        <w:t> s. </w:t>
      </w:r>
      <w:r w:rsidRPr="00033618">
        <w:t>259).</w:t>
      </w:r>
    </w:p>
    <w:p w14:paraId="360DCFB4" w14:textId="48D55BD6" w:rsidR="00A959C3" w:rsidRDefault="00033618" w:rsidP="000239C0">
      <w:pPr>
        <w:pStyle w:val="PRVNODSTAVEC"/>
      </w:pPr>
      <w:r w:rsidRPr="00052A65">
        <w:t>„</w:t>
      </w:r>
      <w:r w:rsidRPr="00FE2DCE">
        <w:rPr>
          <w:i/>
        </w:rPr>
        <w:t>Sebepojetí (self-concept) neboli obraz sebe, obraz „Já“ je přítomno</w:t>
      </w:r>
      <w:r w:rsidR="000E1302" w:rsidRPr="00FE2DCE">
        <w:rPr>
          <w:i/>
        </w:rPr>
        <w:t> v </w:t>
      </w:r>
      <w:r w:rsidRPr="00FE2DCE">
        <w:rPr>
          <w:i/>
        </w:rPr>
        <w:t>prožívání</w:t>
      </w:r>
      <w:r w:rsidR="000E1302" w:rsidRPr="00FE2DCE">
        <w:rPr>
          <w:i/>
        </w:rPr>
        <w:t> a </w:t>
      </w:r>
      <w:r w:rsidRPr="00FE2DCE">
        <w:rPr>
          <w:i/>
        </w:rPr>
        <w:t>má tam svou jednotící úlohu. Jeho základem je vjem</w:t>
      </w:r>
      <w:r w:rsidR="000E1302" w:rsidRPr="00FE2DCE">
        <w:rPr>
          <w:i/>
        </w:rPr>
        <w:t> a </w:t>
      </w:r>
      <w:r w:rsidRPr="00FE2DCE">
        <w:rPr>
          <w:i/>
        </w:rPr>
        <w:t>představa vlastní osoby, vlastního těla, vlastní oso</w:t>
      </w:r>
      <w:r w:rsidR="003647CF" w:rsidRPr="00FE2DCE">
        <w:rPr>
          <w:i/>
        </w:rPr>
        <w:t>bnosti</w:t>
      </w:r>
      <w:r w:rsidR="000E1302" w:rsidRPr="00FE2DCE">
        <w:rPr>
          <w:i/>
        </w:rPr>
        <w:t> ve </w:t>
      </w:r>
      <w:r w:rsidR="003647CF" w:rsidRPr="00FE2DCE">
        <w:rPr>
          <w:i/>
        </w:rPr>
        <w:t xml:space="preserve">světě.“ </w:t>
      </w:r>
      <w:r w:rsidR="003647CF">
        <w:t>(</w:t>
      </w:r>
      <w:r w:rsidRPr="00A804D4">
        <w:t>Balcar</w:t>
      </w:r>
      <w:r w:rsidR="003647CF">
        <w:t xml:space="preserve"> podle Šulová</w:t>
      </w:r>
      <w:r w:rsidRPr="00A804D4">
        <w:t>, 2004, s. 97)</w:t>
      </w:r>
    </w:p>
    <w:p w14:paraId="4AE5EB1B" w14:textId="76471FB6" w:rsidR="00914B92" w:rsidRDefault="00914B92" w:rsidP="000239C0">
      <w:pPr>
        <w:pStyle w:val="PRVNODSTAVEC"/>
      </w:pPr>
      <w:r w:rsidRPr="00914B92">
        <w:t>Na základě těchto</w:t>
      </w:r>
      <w:r w:rsidR="000E1302">
        <w:t> a </w:t>
      </w:r>
      <w:r w:rsidRPr="00914B92">
        <w:t>ještě dalších definic Blatný, Osecká</w:t>
      </w:r>
      <w:r w:rsidR="000E1302">
        <w:t> a </w:t>
      </w:r>
      <w:r w:rsidRPr="00914B92">
        <w:t>Macek (1993, s. 445) provedli</w:t>
      </w:r>
      <w:r w:rsidR="000E1302">
        <w:t> v </w:t>
      </w:r>
      <w:r w:rsidRPr="00914B92">
        <w:t>rámci své studie komparaci dílčích defi</w:t>
      </w:r>
      <w:r w:rsidR="00AC45B4">
        <w:t>nic sebepojetí</w:t>
      </w:r>
      <w:r w:rsidR="000E1302">
        <w:t> a </w:t>
      </w:r>
      <w:r w:rsidR="00AC45B4">
        <w:t>došli tím</w:t>
      </w:r>
      <w:r w:rsidR="000E1302">
        <w:t> k </w:t>
      </w:r>
      <w:r w:rsidR="00AC45B4">
        <w:t>d</w:t>
      </w:r>
      <w:r w:rsidRPr="00914B92">
        <w:t xml:space="preserve">efinici: </w:t>
      </w:r>
    </w:p>
    <w:p w14:paraId="717945EB" w14:textId="4C69600C" w:rsidR="00914B92" w:rsidRPr="00FE2DCE" w:rsidRDefault="00914B92" w:rsidP="000239C0">
      <w:pPr>
        <w:pStyle w:val="PRVNODSTAVEC"/>
        <w:rPr>
          <w:i/>
        </w:rPr>
      </w:pPr>
      <w:r w:rsidRPr="00FE2DCE">
        <w:rPr>
          <w:i/>
        </w:rPr>
        <w:t>„Ačkoliv každý</w:t>
      </w:r>
      <w:r w:rsidR="000E1302" w:rsidRPr="00FE2DCE">
        <w:rPr>
          <w:i/>
        </w:rPr>
        <w:t> z </w:t>
      </w:r>
      <w:r w:rsidRPr="00FE2DCE">
        <w:rPr>
          <w:i/>
        </w:rPr>
        <w:t>autorů definuje sebepojetí</w:t>
      </w:r>
      <w:r w:rsidR="000E1302" w:rsidRPr="00FE2DCE">
        <w:rPr>
          <w:i/>
        </w:rPr>
        <w:t> z </w:t>
      </w:r>
      <w:r w:rsidRPr="00FE2DCE">
        <w:rPr>
          <w:i/>
        </w:rPr>
        <w:t>hlediska jiných teoretických</w:t>
      </w:r>
      <w:r w:rsidR="000E1302" w:rsidRPr="00FE2DCE">
        <w:rPr>
          <w:i/>
        </w:rPr>
        <w:t> a </w:t>
      </w:r>
      <w:r w:rsidRPr="00FE2DCE">
        <w:rPr>
          <w:i/>
        </w:rPr>
        <w:t>metodologických přístupů, lze obecně</w:t>
      </w:r>
      <w:r w:rsidR="000E1302" w:rsidRPr="00FE2DCE">
        <w:rPr>
          <w:i/>
        </w:rPr>
        <w:t> o </w:t>
      </w:r>
      <w:r w:rsidRPr="00FE2DCE">
        <w:rPr>
          <w:i/>
        </w:rPr>
        <w:t>sebepojetí říci, že je</w:t>
      </w:r>
      <w:r w:rsidR="000E1302" w:rsidRPr="00FE2DCE">
        <w:rPr>
          <w:i/>
        </w:rPr>
        <w:t> v </w:t>
      </w:r>
      <w:r w:rsidRPr="00FE2DCE">
        <w:rPr>
          <w:i/>
        </w:rPr>
        <w:t>současné kognitivně orientované psychologii považováno</w:t>
      </w:r>
      <w:r w:rsidR="000E1302" w:rsidRPr="00FE2DCE">
        <w:rPr>
          <w:i/>
        </w:rPr>
        <w:t> za </w:t>
      </w:r>
      <w:r w:rsidRPr="00FE2DCE">
        <w:rPr>
          <w:i/>
        </w:rPr>
        <w:t>mentální reprezentaci Já uloženou</w:t>
      </w:r>
      <w:r w:rsidR="000E1302" w:rsidRPr="00FE2DCE">
        <w:rPr>
          <w:i/>
        </w:rPr>
        <w:t> v </w:t>
      </w:r>
      <w:r w:rsidRPr="00FE2DCE">
        <w:rPr>
          <w:i/>
        </w:rPr>
        <w:t>paměti jako znalostní (resp. kognitivní) struktura, která</w:t>
      </w:r>
      <w:r w:rsidR="000E1302" w:rsidRPr="00FE2DCE">
        <w:rPr>
          <w:i/>
        </w:rPr>
        <w:t> se </w:t>
      </w:r>
      <w:r w:rsidRPr="00FE2DCE">
        <w:rPr>
          <w:i/>
        </w:rPr>
        <w:t>utváří</w:t>
      </w:r>
      <w:r w:rsidR="000E1302" w:rsidRPr="00FE2DCE">
        <w:rPr>
          <w:i/>
        </w:rPr>
        <w:t> v </w:t>
      </w:r>
      <w:r w:rsidRPr="00FE2DCE">
        <w:rPr>
          <w:i/>
        </w:rPr>
        <w:t>procesu interakce jedince</w:t>
      </w:r>
      <w:r w:rsidR="000E1302" w:rsidRPr="00FE2DCE">
        <w:rPr>
          <w:i/>
        </w:rPr>
        <w:t> se </w:t>
      </w:r>
      <w:r w:rsidRPr="00FE2DCE">
        <w:rPr>
          <w:i/>
        </w:rPr>
        <w:t>sociálním prostředím.</w:t>
      </w:r>
      <w:r w:rsidR="007344D8" w:rsidRPr="00FE2DCE">
        <w:rPr>
          <w:i/>
        </w:rPr>
        <w:t xml:space="preserve">“ </w:t>
      </w:r>
    </w:p>
    <w:p w14:paraId="1A5EC2CE" w14:textId="08B5FBB0" w:rsidR="00AC45B4" w:rsidRPr="00AC45B4" w:rsidRDefault="00AC45B4" w:rsidP="000239C0">
      <w:pPr>
        <w:pStyle w:val="PRVNODSTAVEC"/>
      </w:pPr>
      <w:r w:rsidRPr="00AC45B4">
        <w:t>Každý</w:t>
      </w:r>
      <w:r w:rsidR="000E1302">
        <w:t> z </w:t>
      </w:r>
      <w:r w:rsidRPr="00AC45B4">
        <w:t>autorů tedy definuje sebepojetí jiným způsobem. Záleží na teoretických</w:t>
      </w:r>
      <w:r w:rsidR="000E1302">
        <w:t> a </w:t>
      </w:r>
      <w:r w:rsidRPr="00AC45B4">
        <w:t>metodologických přístupech,</w:t>
      </w:r>
      <w:r w:rsidR="000E1302">
        <w:t> ze </w:t>
      </w:r>
      <w:r w:rsidRPr="00AC45B4">
        <w:t>kterých při definování vycházeli. Obecně</w:t>
      </w:r>
      <w:r w:rsidR="000E1302">
        <w:t> se </w:t>
      </w:r>
      <w:r w:rsidRPr="00AC45B4">
        <w:t>nejjednodušeji sebepojetí dá popsat jako „vnímání</w:t>
      </w:r>
      <w:r w:rsidR="000E1302">
        <w:t> a </w:t>
      </w:r>
      <w:r w:rsidRPr="00AC45B4">
        <w:t>představu</w:t>
      </w:r>
      <w:r w:rsidR="000E1302">
        <w:t> o </w:t>
      </w:r>
      <w:r w:rsidRPr="00AC45B4">
        <w:t>sobě samém“. Definice mají dále společné to, že vychází</w:t>
      </w:r>
      <w:r w:rsidR="000E1302">
        <w:t> z </w:t>
      </w:r>
      <w:r w:rsidRPr="00AC45B4">
        <w:t>předpokladu, že sebepojetí jedince je utvářeno</w:t>
      </w:r>
      <w:r w:rsidR="000E1302">
        <w:t> a </w:t>
      </w:r>
      <w:r w:rsidRPr="00AC45B4">
        <w:t>prožíváno na základě interakcí</w:t>
      </w:r>
      <w:r w:rsidR="000E1302">
        <w:t> s </w:t>
      </w:r>
      <w:r w:rsidRPr="00AC45B4">
        <w:t>prostředím</w:t>
      </w:r>
      <w:r w:rsidR="000E1302">
        <w:t> a </w:t>
      </w:r>
      <w:r w:rsidRPr="00AC45B4">
        <w:t>na identifikaci vlastního života</w:t>
      </w:r>
      <w:r w:rsidR="000E1302">
        <w:t> ve </w:t>
      </w:r>
      <w:r w:rsidRPr="00AC45B4">
        <w:t>společnosti.</w:t>
      </w:r>
    </w:p>
    <w:p w14:paraId="2F0E1745" w14:textId="3A4D8197" w:rsidR="007A3762" w:rsidRDefault="007A3762" w:rsidP="004E5B57">
      <w:pPr>
        <w:pStyle w:val="Nadpis2"/>
      </w:pPr>
      <w:bookmarkStart w:id="19" w:name="_Toc422998987"/>
      <w:r>
        <w:t>Pohled na sebepojetí</w:t>
      </w:r>
      <w:bookmarkEnd w:id="19"/>
    </w:p>
    <w:p w14:paraId="4FF98929" w14:textId="569E76D9" w:rsidR="00AE48CB" w:rsidRPr="00303EB6" w:rsidRDefault="00AE48CB" w:rsidP="000239C0">
      <w:pPr>
        <w:pStyle w:val="PRVNODSTAVEC"/>
      </w:pPr>
      <w:r w:rsidRPr="00303EB6">
        <w:t>Psychologie nahlíží na sebepojetí</w:t>
      </w:r>
      <w:r w:rsidR="000E1302">
        <w:t> ze </w:t>
      </w:r>
      <w:r w:rsidRPr="00303EB6">
        <w:t>tří různých hledisek, které ale spolu souvisí. Jedná</w:t>
      </w:r>
      <w:r w:rsidR="000E1302">
        <w:t> se o </w:t>
      </w:r>
      <w:r w:rsidRPr="00303EB6">
        <w:t>hledisko procesu formování sebepojetí, produktu procesu sebeuvědomění</w:t>
      </w:r>
      <w:r w:rsidR="000E1302">
        <w:t> a </w:t>
      </w:r>
      <w:r w:rsidRPr="00303EB6">
        <w:t>hledisko funkce sebepojetí</w:t>
      </w:r>
      <w:r w:rsidR="000E1302">
        <w:t> v </w:t>
      </w:r>
      <w:r w:rsidRPr="00303EB6">
        <w:t>psychickém regulování chování člověka.</w:t>
      </w:r>
      <w:r w:rsidR="000E1302">
        <w:t> v </w:t>
      </w:r>
      <w:r w:rsidRPr="00303EB6">
        <w:t>rámci prvního hlediska procesu formování sebepojetí psychologové zkoumají obecné principy</w:t>
      </w:r>
      <w:r w:rsidR="000E1302">
        <w:t> a </w:t>
      </w:r>
      <w:r w:rsidRPr="00303EB6">
        <w:t>faktory, které souvisí</w:t>
      </w:r>
      <w:r w:rsidR="000E1302">
        <w:t> s </w:t>
      </w:r>
      <w:r w:rsidRPr="00303EB6">
        <w:t>utvářením sebepojetí,</w:t>
      </w:r>
      <w:r w:rsidR="000E1302">
        <w:t> do </w:t>
      </w:r>
      <w:r w:rsidRPr="00303EB6">
        <w:t>kterých patří</w:t>
      </w:r>
      <w:r w:rsidR="000E1302">
        <w:t> i </w:t>
      </w:r>
      <w:r w:rsidR="004523AC" w:rsidRPr="00303EB6">
        <w:t>definování vlastního Já. Jedná</w:t>
      </w:r>
      <w:r w:rsidR="000E1302">
        <w:t> se </w:t>
      </w:r>
      <w:r w:rsidR="004523AC" w:rsidRPr="00303EB6">
        <w:t>tedy</w:t>
      </w:r>
      <w:r w:rsidR="000E1302">
        <w:t> o </w:t>
      </w:r>
      <w:r w:rsidR="004523AC" w:rsidRPr="00303EB6">
        <w:t>definování vlastní identity.</w:t>
      </w:r>
      <w:r w:rsidR="006E25F8">
        <w:t> Z</w:t>
      </w:r>
      <w:r w:rsidR="000E1302">
        <w:t> </w:t>
      </w:r>
      <w:r w:rsidR="00303EB6">
        <w:t>hlediska produktu sebeuvědomění</w:t>
      </w:r>
      <w:r w:rsidR="000E1302">
        <w:t> se u </w:t>
      </w:r>
      <w:r w:rsidR="00303EB6">
        <w:t>sebepojetí zkoumá jeho skladba (psychické struktury), jakou funkci plní</w:t>
      </w:r>
      <w:r w:rsidR="000E1302">
        <w:t> v </w:t>
      </w:r>
      <w:r w:rsidR="00303EB6">
        <w:t>rámci duševních činností člověka (myšleno</w:t>
      </w:r>
      <w:r w:rsidR="000E1302">
        <w:t> v </w:t>
      </w:r>
      <w:r w:rsidR="00303EB6">
        <w:t>mentálních procesech)</w:t>
      </w:r>
      <w:r w:rsidR="000E1302">
        <w:t> a </w:t>
      </w:r>
      <w:r w:rsidR="00303EB6">
        <w:t>jak je schopno seberegulace (Van der Werf</w:t>
      </w:r>
      <w:r w:rsidR="003647CF">
        <w:t>, 1990, podle Blatný, Plháková</w:t>
      </w:r>
      <w:r w:rsidR="00303EB6">
        <w:t>, 2003, s. 92).</w:t>
      </w:r>
      <w:r w:rsidR="006E25F8">
        <w:t> Z</w:t>
      </w:r>
      <w:r w:rsidR="000E1302">
        <w:t> </w:t>
      </w:r>
      <w:r w:rsidR="00303EB6">
        <w:t>pohledu třetího hlediska</w:t>
      </w:r>
      <w:r w:rsidR="000E1302">
        <w:t> se </w:t>
      </w:r>
      <w:r w:rsidR="00303EB6">
        <w:t xml:space="preserve">odborníci domnívají, že sebepojetí </w:t>
      </w:r>
      <w:r w:rsidR="00303EB6">
        <w:lastRenderedPageBreak/>
        <w:t>je určitým teoretickým konstruktem, než reálnou součástí života člověka. Jedná</w:t>
      </w:r>
      <w:r w:rsidR="000E1302">
        <w:t> se o </w:t>
      </w:r>
      <w:r w:rsidR="00303EB6">
        <w:t>tzv. implicitní sebepojetí. Toto sebepojetí</w:t>
      </w:r>
      <w:r w:rsidR="000E1302">
        <w:t> se </w:t>
      </w:r>
      <w:r w:rsidR="00303EB6">
        <w:t>aktivuje pouze</w:t>
      </w:r>
      <w:r w:rsidR="000E1302">
        <w:t> v </w:t>
      </w:r>
      <w:r w:rsidR="00303EB6">
        <w:t>okamžicích určitého ohrožení při řešení problémů</w:t>
      </w:r>
      <w:r w:rsidR="00D141D1">
        <w:t>, kdy si pouze tehdy uvědomuje svoji vlastní identitu</w:t>
      </w:r>
      <w:r w:rsidR="000E1302">
        <w:t> a </w:t>
      </w:r>
      <w:r w:rsidR="00D141D1">
        <w:t>vnímání sebe sama (Shavelson, Hubner, Shanton</w:t>
      </w:r>
      <w:r w:rsidR="003647CF">
        <w:t>, 1967,</w:t>
      </w:r>
      <w:r w:rsidR="000E1302">
        <w:t> a </w:t>
      </w:r>
      <w:r w:rsidR="003647CF">
        <w:t>Greenwald, Banájiová, 19965</w:t>
      </w:r>
      <w:r w:rsidR="003647CF" w:rsidRPr="003647CF">
        <w:t xml:space="preserve"> </w:t>
      </w:r>
      <w:r w:rsidR="003647CF">
        <w:t>podle Blatný, Plháková</w:t>
      </w:r>
      <w:r w:rsidR="00D141D1">
        <w:t>, 2003. s. 92</w:t>
      </w:r>
      <w:r w:rsidR="000E1302">
        <w:t xml:space="preserve"> — </w:t>
      </w:r>
      <w:r w:rsidR="00D141D1">
        <w:t>93).</w:t>
      </w:r>
    </w:p>
    <w:p w14:paraId="262C7CDD" w14:textId="0559B334" w:rsidR="00D141D1" w:rsidRPr="0099228B" w:rsidRDefault="007A3762" w:rsidP="000239C0">
      <w:pPr>
        <w:pStyle w:val="PRVNODSTAVEC"/>
      </w:pPr>
      <w:r w:rsidRPr="0099228B">
        <w:t>První teoretické ukotvení pojmu sebepojetí vychází</w:t>
      </w:r>
      <w:r w:rsidR="000E1302">
        <w:t> z </w:t>
      </w:r>
      <w:r w:rsidRPr="0099228B">
        <w:t>psychologie Já,</w:t>
      </w:r>
      <w:r w:rsidR="000E1302">
        <w:t> se </w:t>
      </w:r>
      <w:r w:rsidRPr="0099228B">
        <w:t>kterým prvně přišel</w:t>
      </w:r>
      <w:r w:rsidR="000E1302">
        <w:t> v </w:t>
      </w:r>
      <w:r w:rsidRPr="0099228B">
        <w:t xml:space="preserve">roce 1890-1892 William James. Ten jako první začal rozlišovat tzv. dualitu Jáství. </w:t>
      </w:r>
      <w:r w:rsidR="0099228B" w:rsidRPr="0099228B">
        <w:t xml:space="preserve">Já, čili Jáství znamená vnímání sebe sama. </w:t>
      </w:r>
      <w:r w:rsidRPr="0099228B">
        <w:t>Jedná</w:t>
      </w:r>
      <w:r w:rsidR="000E1302">
        <w:t> se o </w:t>
      </w:r>
      <w:r w:rsidRPr="0099228B">
        <w:t>„Já jako subjekt duševní činnosti (</w:t>
      </w:r>
      <w:r w:rsidR="00685242">
        <w:t xml:space="preserve">aktivní pozorovatel, </w:t>
      </w:r>
      <w:r w:rsidRPr="0099228B">
        <w:t>I-self)“</w:t>
      </w:r>
      <w:r w:rsidR="000E1302">
        <w:t> a o </w:t>
      </w:r>
      <w:r w:rsidRPr="0099228B">
        <w:t>„Já jako objekt duševní činnosti (</w:t>
      </w:r>
      <w:r w:rsidR="00685242">
        <w:t>objekt poznání</w:t>
      </w:r>
      <w:r w:rsidR="000E1302">
        <w:t> a </w:t>
      </w:r>
      <w:r w:rsidR="00685242">
        <w:t>hodnocení, </w:t>
      </w:r>
      <w:r w:rsidRPr="0099228B">
        <w:t>Me-self)“. Právě druhá oblast Me-self</w:t>
      </w:r>
      <w:r w:rsidR="000E1302">
        <w:t> se </w:t>
      </w:r>
      <w:r w:rsidRPr="0099228B">
        <w:t>stala základem pro dnešní význam slova sebepojetí</w:t>
      </w:r>
      <w:r w:rsidR="0099228B">
        <w:t>. James považoval sebepojetí (Me-self)</w:t>
      </w:r>
      <w:r w:rsidR="000E1302">
        <w:t> za </w:t>
      </w:r>
      <w:r w:rsidR="0099228B">
        <w:t>„</w:t>
      </w:r>
      <w:r w:rsidR="0099228B" w:rsidRPr="0099228B">
        <w:rPr>
          <w:i/>
        </w:rPr>
        <w:t>sumu všeho,</w:t>
      </w:r>
      <w:r w:rsidR="000E1302">
        <w:rPr>
          <w:i/>
        </w:rPr>
        <w:t xml:space="preserve"> co </w:t>
      </w:r>
      <w:r w:rsidR="0099228B" w:rsidRPr="0099228B">
        <w:rPr>
          <w:i/>
        </w:rPr>
        <w:t>člověk může nazvat svým vlastním, včetně materiálního, sociálního</w:t>
      </w:r>
      <w:r w:rsidR="000E1302">
        <w:rPr>
          <w:i/>
        </w:rPr>
        <w:t> a </w:t>
      </w:r>
      <w:r w:rsidR="0099228B" w:rsidRPr="0099228B">
        <w:rPr>
          <w:i/>
        </w:rPr>
        <w:t>duchovního Já</w:t>
      </w:r>
      <w:r w:rsidR="0099228B">
        <w:rPr>
          <w:i/>
        </w:rPr>
        <w:t>“</w:t>
      </w:r>
      <w:r w:rsidR="0099228B" w:rsidRPr="0099228B">
        <w:rPr>
          <w:i/>
        </w:rPr>
        <w:t xml:space="preserve"> </w:t>
      </w:r>
      <w:r w:rsidRPr="0099228B">
        <w:t>(Blatný, Plháková, 2003, s. 94</w:t>
      </w:r>
      <w:r w:rsidR="0099228B">
        <w:t> – 95). Na Williama Jamese navázal C.</w:t>
      </w:r>
      <w:r w:rsidR="000A2A67">
        <w:t> </w:t>
      </w:r>
      <w:r w:rsidR="0099228B">
        <w:t>D.</w:t>
      </w:r>
      <w:r w:rsidR="000E1302">
        <w:t> co </w:t>
      </w:r>
      <w:r w:rsidR="0099228B">
        <w:t>oley</w:t>
      </w:r>
      <w:r w:rsidR="000E1302">
        <w:t> a </w:t>
      </w:r>
      <w:r w:rsidR="0099228B">
        <w:t>G.</w:t>
      </w:r>
      <w:r w:rsidR="000A2A67">
        <w:t> </w:t>
      </w:r>
      <w:r w:rsidR="0099228B">
        <w:t>H.</w:t>
      </w:r>
      <w:r w:rsidR="000A2A67">
        <w:t> </w:t>
      </w:r>
      <w:r w:rsidR="0099228B">
        <w:t>Mead</w:t>
      </w:r>
      <w:r w:rsidR="000E1302">
        <w:t> s </w:t>
      </w:r>
      <w:r w:rsidR="000A2A67">
        <w:t>jejich</w:t>
      </w:r>
      <w:r w:rsidR="0099228B">
        <w:t xml:space="preserve"> sociálním konstruktivismem. Jedná</w:t>
      </w:r>
      <w:r w:rsidR="000E1302">
        <w:t> se o </w:t>
      </w:r>
      <w:r w:rsidR="0099228B">
        <w:t>význam sociálních interakcí</w:t>
      </w:r>
      <w:r w:rsidR="000E1302">
        <w:t> v </w:t>
      </w:r>
      <w:r w:rsidR="0099228B">
        <w:t>utváření Já (Self) (</w:t>
      </w:r>
      <w:r w:rsidR="003647CF">
        <w:t>Tamtéž</w:t>
      </w:r>
      <w:r w:rsidR="0099228B">
        <w:t>, 2003, s. 96).</w:t>
      </w:r>
    </w:p>
    <w:p w14:paraId="40EBE19B" w14:textId="786A6692" w:rsidR="007A3762" w:rsidRPr="0099228B" w:rsidRDefault="0099228B" w:rsidP="000239C0">
      <w:pPr>
        <w:pStyle w:val="PRVNODSTAVEC"/>
      </w:pPr>
      <w:r w:rsidRPr="0099228B">
        <w:t>V současné době</w:t>
      </w:r>
      <w:r w:rsidR="000E1302">
        <w:t> se </w:t>
      </w:r>
      <w:r w:rsidRPr="0099228B">
        <w:t>sebepojetí nepovažuje</w:t>
      </w:r>
      <w:r w:rsidR="000E1302">
        <w:t> za </w:t>
      </w:r>
      <w:r w:rsidRPr="0099228B">
        <w:t>globální</w:t>
      </w:r>
      <w:r w:rsidR="000E1302">
        <w:t> a </w:t>
      </w:r>
      <w:r w:rsidRPr="0099228B">
        <w:t>celistvou představu</w:t>
      </w:r>
      <w:r w:rsidR="000E1302">
        <w:t> o </w:t>
      </w:r>
      <w:r w:rsidRPr="0099228B">
        <w:t>sebe sama, nýbrž</w:t>
      </w:r>
      <w:r w:rsidR="000E1302">
        <w:t> se </w:t>
      </w:r>
      <w:r w:rsidRPr="0099228B">
        <w:t>zdůrazňuje „multifacetové</w:t>
      </w:r>
      <w:r w:rsidR="00685242">
        <w:t xml:space="preserve"> (řada dílčích mentálních reprezentací Já)</w:t>
      </w:r>
      <w:r w:rsidRPr="0099228B">
        <w:t>, hierarchicky uspořádaná struktura</w:t>
      </w:r>
      <w:r w:rsidR="000E1302">
        <w:t> a </w:t>
      </w:r>
      <w:r w:rsidRPr="0099228B">
        <w:t>dynamika fungování</w:t>
      </w:r>
      <w:r w:rsidR="000E1302">
        <w:t> v </w:t>
      </w:r>
      <w:r w:rsidRPr="0099228B">
        <w:t xml:space="preserve">závislostech na </w:t>
      </w:r>
      <w:r w:rsidR="00685242">
        <w:t>Já-motivech</w:t>
      </w:r>
      <w:r w:rsidR="000E1302">
        <w:t> a </w:t>
      </w:r>
      <w:r w:rsidR="00685242">
        <w:t xml:space="preserve">na situačním kontextu. </w:t>
      </w:r>
      <w:r w:rsidR="00786CE2">
        <w:t>Jedná</w:t>
      </w:r>
      <w:r w:rsidR="000E1302">
        <w:t> se o </w:t>
      </w:r>
      <w:r w:rsidR="00786CE2">
        <w:t xml:space="preserve">tzv. Jáský systém (Self-systém), kdy dualtita Jáství je zachována, ale </w:t>
      </w:r>
      <w:r w:rsidR="003647CF">
        <w:t>předpokládá</w:t>
      </w:r>
      <w:r w:rsidR="000E1302">
        <w:t> se </w:t>
      </w:r>
      <w:r w:rsidR="003647CF">
        <w:t>její vzájemná podmíněnost</w:t>
      </w:r>
      <w:r w:rsidR="000E1302">
        <w:t> a </w:t>
      </w:r>
      <w:r w:rsidR="003647CF">
        <w:t>ovl</w:t>
      </w:r>
      <w:r w:rsidR="000A2A67">
        <w:t>ivnitelnost (Tamtéž, 2003, s. 97</w:t>
      </w:r>
      <w:r w:rsidR="000E1302">
        <w:t xml:space="preserve"> — </w:t>
      </w:r>
      <w:r w:rsidR="000A2A67">
        <w:t>98</w:t>
      </w:r>
      <w:r w:rsidR="003647CF">
        <w:t>).</w:t>
      </w:r>
    </w:p>
    <w:p w14:paraId="547C43C7" w14:textId="77777777" w:rsidR="00033618" w:rsidRPr="00A804D4" w:rsidRDefault="00033618" w:rsidP="004E5B57">
      <w:pPr>
        <w:pStyle w:val="Nadpis2"/>
      </w:pPr>
      <w:bookmarkStart w:id="20" w:name="_Toc422998988"/>
      <w:r w:rsidRPr="00A804D4">
        <w:t>Složky sebepojetí</w:t>
      </w:r>
      <w:bookmarkEnd w:id="20"/>
    </w:p>
    <w:p w14:paraId="0EDD4F0C" w14:textId="08549B1A" w:rsidR="000A2A67" w:rsidRDefault="00033618" w:rsidP="000239C0">
      <w:pPr>
        <w:pStyle w:val="PRVNODSTAVEC"/>
      </w:pPr>
      <w:r w:rsidRPr="00A804D4">
        <w:t>Blatný (2001) popisuje tři aspekty, které tvoří sebepojetí. Jedná</w:t>
      </w:r>
      <w:r w:rsidR="000E1302">
        <w:t> se o </w:t>
      </w:r>
      <w:r w:rsidRPr="00A804D4">
        <w:t>emoční</w:t>
      </w:r>
      <w:r w:rsidR="00A804D4" w:rsidRPr="00A804D4">
        <w:t xml:space="preserve"> (vztah</w:t>
      </w:r>
      <w:r w:rsidR="000E1302">
        <w:t> k </w:t>
      </w:r>
      <w:r w:rsidR="00A804D4" w:rsidRPr="00A804D4">
        <w:t>sobě samému na základě emociálních prožitků</w:t>
      </w:r>
      <w:r w:rsidR="000E1302">
        <w:t> a </w:t>
      </w:r>
      <w:r w:rsidR="00A804D4" w:rsidRPr="00A804D4">
        <w:t>vlastního vnímání podle vlastích představ);</w:t>
      </w:r>
      <w:r w:rsidRPr="00A804D4">
        <w:t xml:space="preserve"> kognitivní </w:t>
      </w:r>
      <w:r w:rsidR="00A804D4" w:rsidRPr="00A804D4">
        <w:t>(znalosti, sociální zkušenosti, rozumová vyspělost</w:t>
      </w:r>
      <w:r w:rsidR="000E1302">
        <w:t> a </w:t>
      </w:r>
      <w:r w:rsidR="00A804D4" w:rsidRPr="00A804D4">
        <w:t>jiné)</w:t>
      </w:r>
      <w:r w:rsidR="000E1302">
        <w:t> a </w:t>
      </w:r>
      <w:r w:rsidRPr="00A804D4">
        <w:t>konativní (motivační</w:t>
      </w:r>
      <w:r w:rsidR="000E1302">
        <w:t> a </w:t>
      </w:r>
      <w:r w:rsidRPr="00A804D4">
        <w:t xml:space="preserve">seberegulační funkce) složku. </w:t>
      </w:r>
    </w:p>
    <w:p w14:paraId="43C3C0DC" w14:textId="77777777" w:rsidR="00305616" w:rsidRDefault="000A2A67" w:rsidP="004E5B57">
      <w:pPr>
        <w:pStyle w:val="Nadpis3"/>
      </w:pPr>
      <w:bookmarkStart w:id="21" w:name="_Toc422998989"/>
      <w:r w:rsidRPr="007070F6">
        <w:t>Kognitivní aspekt</w:t>
      </w:r>
      <w:bookmarkEnd w:id="21"/>
    </w:p>
    <w:p w14:paraId="3D22CC7F" w14:textId="19CFD6E2" w:rsidR="00305616" w:rsidRDefault="00246450" w:rsidP="000239C0">
      <w:pPr>
        <w:pStyle w:val="PRVNODSTAVEC"/>
      </w:pPr>
      <w:r>
        <w:t>Jedná</w:t>
      </w:r>
      <w:r w:rsidR="000E1302">
        <w:t> se o </w:t>
      </w:r>
      <w:r>
        <w:t>obsah, typy reprezentací Já</w:t>
      </w:r>
      <w:r w:rsidR="000E1302">
        <w:t> a </w:t>
      </w:r>
      <w:r w:rsidR="000A2A67">
        <w:t>strukturu sebepojetí. Sebepojetí každého člověka je individuální díky jeho odlišnému procesu socializace</w:t>
      </w:r>
      <w:r w:rsidR="000E1302">
        <w:t> a </w:t>
      </w:r>
      <w:r w:rsidR="007070F6">
        <w:t xml:space="preserve">procesu </w:t>
      </w:r>
      <w:r w:rsidR="007070F6">
        <w:lastRenderedPageBreak/>
        <w:t>interakcí</w:t>
      </w:r>
      <w:r w:rsidR="000E1302">
        <w:t> v </w:t>
      </w:r>
      <w:r w:rsidR="007070F6">
        <w:t xml:space="preserve">interpersonálních vztazích. </w:t>
      </w:r>
      <w:r w:rsidR="00B5004E">
        <w:t>Zároveň</w:t>
      </w:r>
      <w:r w:rsidR="000E1302">
        <w:t> se </w:t>
      </w:r>
      <w:r w:rsidR="00B5004E">
        <w:t>jedná</w:t>
      </w:r>
      <w:r w:rsidR="000E1302">
        <w:t> o </w:t>
      </w:r>
      <w:r w:rsidR="00B5004E">
        <w:t>komplexní</w:t>
      </w:r>
      <w:r w:rsidR="000E1302">
        <w:t> a </w:t>
      </w:r>
      <w:r w:rsidR="006E25F8">
        <w:t>jasné Já,</w:t>
      </w:r>
      <w:r w:rsidR="000E1302">
        <w:t> z </w:t>
      </w:r>
      <w:r w:rsidR="007070F6">
        <w:t>toho důvodu obsah sebepojetí každého jedince je výjimečný</w:t>
      </w:r>
      <w:r w:rsidR="000E1302">
        <w:t> a </w:t>
      </w:r>
      <w:r w:rsidR="007070F6">
        <w:t>neopakovatelný.</w:t>
      </w:r>
      <w:r w:rsidR="006E25F8">
        <w:t> Z</w:t>
      </w:r>
      <w:r w:rsidR="000E1302">
        <w:t> </w:t>
      </w:r>
      <w:r w:rsidR="007070F6">
        <w:t>pohledu vývoje člověka je obsah jeho sebepojetí charakterizován neustálým navyšováním informací</w:t>
      </w:r>
      <w:r w:rsidR="000E1302">
        <w:t> a </w:t>
      </w:r>
      <w:r w:rsidR="007070F6">
        <w:t>znalostí</w:t>
      </w:r>
      <w:r w:rsidR="000E1302">
        <w:t> v </w:t>
      </w:r>
      <w:r w:rsidR="007070F6">
        <w:t>návaznosti zvyšující</w:t>
      </w:r>
      <w:r w:rsidR="000E1302">
        <w:t> se </w:t>
      </w:r>
      <w:r w:rsidR="007070F6">
        <w:t>věk</w:t>
      </w:r>
      <w:r w:rsidR="000E1302">
        <w:t> a </w:t>
      </w:r>
      <w:r w:rsidR="007070F6">
        <w:t>vývojový stupeň, na kterém</w:t>
      </w:r>
      <w:r w:rsidR="000E1302">
        <w:t> se </w:t>
      </w:r>
      <w:r w:rsidR="007070F6">
        <w:t>zrovna nachází.</w:t>
      </w:r>
      <w:r w:rsidR="006E25F8">
        <w:t> U</w:t>
      </w:r>
      <w:r w:rsidR="000E1302">
        <w:t> </w:t>
      </w:r>
      <w:r>
        <w:t xml:space="preserve">typů </w:t>
      </w:r>
      <w:r w:rsidR="00E017D5">
        <w:t>reprezentací Já jedince vycház</w:t>
      </w:r>
      <w:r>
        <w:t>í odborníci</w:t>
      </w:r>
      <w:r w:rsidR="000E1302">
        <w:t> z </w:t>
      </w:r>
      <w:r>
        <w:t>různých klasifikací. Nejznámější</w:t>
      </w:r>
      <w:r w:rsidR="000E1302">
        <w:t> a </w:t>
      </w:r>
      <w:r>
        <w:t>nevíce propracované je dělení na periferní</w:t>
      </w:r>
      <w:r w:rsidR="000E1302">
        <w:t> a </w:t>
      </w:r>
      <w:r>
        <w:t>centrální (jádrovou) reprezentaci Já, kdy centrální je</w:t>
      </w:r>
      <w:r w:rsidR="000E1302">
        <w:t> u </w:t>
      </w:r>
      <w:r>
        <w:t>jedince více propracovaná</w:t>
      </w:r>
      <w:r w:rsidR="00B5004E">
        <w:t xml:space="preserve"> (Blatný, Plháková, 2003, s. 105 – 112). </w:t>
      </w:r>
      <w:r>
        <w:t>Dalším důležitým typem reprezentací Já</w:t>
      </w:r>
      <w:r w:rsidR="000E1302">
        <w:t> u </w:t>
      </w:r>
      <w:r>
        <w:t xml:space="preserve">zadluženého jedince jsou: </w:t>
      </w:r>
    </w:p>
    <w:p w14:paraId="3058F479" w14:textId="3164ADB5" w:rsidR="00305616" w:rsidRDefault="005C7315" w:rsidP="00B5004E">
      <w:pPr>
        <w:numPr>
          <w:ilvl w:val="0"/>
          <w:numId w:val="19"/>
        </w:numPr>
        <w:rPr>
          <w:szCs w:val="24"/>
        </w:rPr>
      </w:pPr>
      <w:r w:rsidRPr="000239C0">
        <w:rPr>
          <w:b/>
          <w:szCs w:val="24"/>
        </w:rPr>
        <w:t>M</w:t>
      </w:r>
      <w:r w:rsidR="00305616" w:rsidRPr="000239C0">
        <w:rPr>
          <w:b/>
          <w:szCs w:val="24"/>
        </w:rPr>
        <w:t>ožná Já </w:t>
      </w:r>
      <w:r w:rsidR="00305616">
        <w:rPr>
          <w:szCs w:val="24"/>
        </w:rPr>
        <w:t>–</w:t>
      </w:r>
      <w:r w:rsidR="000E1302">
        <w:rPr>
          <w:szCs w:val="24"/>
        </w:rPr>
        <w:t> u </w:t>
      </w:r>
      <w:r w:rsidR="00246450">
        <w:rPr>
          <w:szCs w:val="24"/>
        </w:rPr>
        <w:t>zadluženého člověka</w:t>
      </w:r>
      <w:r w:rsidR="000E1302">
        <w:rPr>
          <w:szCs w:val="24"/>
        </w:rPr>
        <w:t> se </w:t>
      </w:r>
      <w:r w:rsidR="00246450">
        <w:rPr>
          <w:szCs w:val="24"/>
        </w:rPr>
        <w:t>může jednat</w:t>
      </w:r>
      <w:r w:rsidR="000E1302">
        <w:rPr>
          <w:szCs w:val="24"/>
        </w:rPr>
        <w:t> o </w:t>
      </w:r>
      <w:r w:rsidR="00246450">
        <w:rPr>
          <w:szCs w:val="24"/>
        </w:rPr>
        <w:t>osobní p</w:t>
      </w:r>
      <w:r w:rsidR="00305616">
        <w:rPr>
          <w:szCs w:val="24"/>
        </w:rPr>
        <w:t>ředstavy toho, čím by chtěl být</w:t>
      </w:r>
      <w:r w:rsidR="00246450">
        <w:rPr>
          <w:szCs w:val="24"/>
        </w:rPr>
        <w:t xml:space="preserve"> </w:t>
      </w:r>
      <w:r w:rsidR="00305616">
        <w:rPr>
          <w:szCs w:val="24"/>
        </w:rPr>
        <w:t>(</w:t>
      </w:r>
      <w:r w:rsidR="00246450">
        <w:rPr>
          <w:szCs w:val="24"/>
        </w:rPr>
        <w:t>Markusová, Nuriosová, 1986</w:t>
      </w:r>
      <w:r w:rsidR="00FE2DCE">
        <w:rPr>
          <w:szCs w:val="24"/>
        </w:rPr>
        <w:t>,</w:t>
      </w:r>
      <w:r w:rsidR="00246450">
        <w:rPr>
          <w:szCs w:val="24"/>
        </w:rPr>
        <w:t xml:space="preserve"> podle tamtéž, 2003, s. 108)</w:t>
      </w:r>
      <w:r w:rsidR="00305616">
        <w:rPr>
          <w:szCs w:val="24"/>
        </w:rPr>
        <w:t>.</w:t>
      </w:r>
    </w:p>
    <w:p w14:paraId="018740A7" w14:textId="28DE4FCC" w:rsidR="00246450" w:rsidRDefault="005C7315" w:rsidP="00B5004E">
      <w:pPr>
        <w:numPr>
          <w:ilvl w:val="0"/>
          <w:numId w:val="19"/>
        </w:numPr>
        <w:rPr>
          <w:szCs w:val="24"/>
        </w:rPr>
      </w:pPr>
      <w:r w:rsidRPr="000239C0">
        <w:rPr>
          <w:b/>
          <w:szCs w:val="24"/>
        </w:rPr>
        <w:t>Vy</w:t>
      </w:r>
      <w:r w:rsidR="00305616" w:rsidRPr="000239C0">
        <w:rPr>
          <w:b/>
          <w:szCs w:val="24"/>
        </w:rPr>
        <w:t>sněný</w:t>
      </w:r>
      <w:r w:rsidR="000E1302" w:rsidRPr="000239C0">
        <w:rPr>
          <w:b/>
          <w:szCs w:val="24"/>
        </w:rPr>
        <w:t> a </w:t>
      </w:r>
      <w:r w:rsidR="00305616" w:rsidRPr="000239C0">
        <w:rPr>
          <w:b/>
          <w:szCs w:val="24"/>
        </w:rPr>
        <w:t>závazný sebeobraz</w:t>
      </w:r>
      <w:r w:rsidR="00305616">
        <w:rPr>
          <w:szCs w:val="24"/>
        </w:rPr>
        <w:t> –</w:t>
      </w:r>
      <w:r w:rsidR="000E1302">
        <w:rPr>
          <w:szCs w:val="24"/>
        </w:rPr>
        <w:t> u </w:t>
      </w:r>
      <w:r w:rsidR="00246450">
        <w:rPr>
          <w:szCs w:val="24"/>
        </w:rPr>
        <w:t xml:space="preserve">zadluženého člověka může znamenat vysněný obraz Já skutečnost, že je nezadlužený, přestože má </w:t>
      </w:r>
      <w:r w:rsidR="00305616">
        <w:rPr>
          <w:szCs w:val="24"/>
        </w:rPr>
        <w:t xml:space="preserve">závaznou </w:t>
      </w:r>
      <w:r w:rsidR="00246450">
        <w:rPr>
          <w:szCs w:val="24"/>
        </w:rPr>
        <w:t>před</w:t>
      </w:r>
      <w:r w:rsidR="00305616">
        <w:rPr>
          <w:szCs w:val="24"/>
        </w:rPr>
        <w:t>stavu</w:t>
      </w:r>
      <w:r w:rsidR="000E1302">
        <w:rPr>
          <w:szCs w:val="24"/>
        </w:rPr>
        <w:t> o </w:t>
      </w:r>
      <w:r w:rsidR="00305616">
        <w:rPr>
          <w:szCs w:val="24"/>
        </w:rPr>
        <w:t>sobě jako</w:t>
      </w:r>
      <w:r w:rsidR="000E1302">
        <w:rPr>
          <w:szCs w:val="24"/>
        </w:rPr>
        <w:t> o </w:t>
      </w:r>
      <w:r w:rsidR="00305616">
        <w:rPr>
          <w:szCs w:val="24"/>
        </w:rPr>
        <w:t xml:space="preserve">člověku, který dosáhne pouze na institut oddlužení (Rosenberg, 1979, podle tamtéž, 2003, 109). </w:t>
      </w:r>
    </w:p>
    <w:p w14:paraId="3CD0874B" w14:textId="10FF5865" w:rsidR="00305616" w:rsidRDefault="00305616" w:rsidP="00B5004E">
      <w:pPr>
        <w:numPr>
          <w:ilvl w:val="0"/>
          <w:numId w:val="19"/>
        </w:numPr>
        <w:rPr>
          <w:szCs w:val="24"/>
        </w:rPr>
      </w:pPr>
      <w:r w:rsidRPr="000239C0">
        <w:rPr>
          <w:b/>
          <w:szCs w:val="24"/>
        </w:rPr>
        <w:t>Požadované Já</w:t>
      </w:r>
      <w:r>
        <w:rPr>
          <w:szCs w:val="24"/>
        </w:rPr>
        <w:t> –</w:t>
      </w:r>
      <w:r w:rsidR="000E1302">
        <w:rPr>
          <w:szCs w:val="24"/>
        </w:rPr>
        <w:t xml:space="preserve"> </w:t>
      </w:r>
      <w:r>
        <w:rPr>
          <w:szCs w:val="24"/>
        </w:rPr>
        <w:t>aktuální Já jedince je tvořeno předpoklady</w:t>
      </w:r>
      <w:r w:rsidR="000E1302">
        <w:rPr>
          <w:szCs w:val="24"/>
        </w:rPr>
        <w:t> a </w:t>
      </w:r>
      <w:r w:rsidR="006E25F8">
        <w:rPr>
          <w:szCs w:val="24"/>
        </w:rPr>
        <w:t>a</w:t>
      </w:r>
      <w:r>
        <w:rPr>
          <w:szCs w:val="24"/>
        </w:rPr>
        <w:t>tributy, které by podle sebe</w:t>
      </w:r>
      <w:r w:rsidR="000E1302">
        <w:rPr>
          <w:szCs w:val="24"/>
        </w:rPr>
        <w:t> a </w:t>
      </w:r>
      <w:r>
        <w:rPr>
          <w:szCs w:val="24"/>
        </w:rPr>
        <w:t>svého okolí měl mít nebo je chce mít (Higgings, 1987, 1989, podle tamtéž. 2003. 108).</w:t>
      </w:r>
    </w:p>
    <w:p w14:paraId="067F6A83" w14:textId="4B0F17A7" w:rsidR="00305616" w:rsidRDefault="00305616" w:rsidP="00B5004E">
      <w:pPr>
        <w:numPr>
          <w:ilvl w:val="0"/>
          <w:numId w:val="19"/>
        </w:numPr>
        <w:rPr>
          <w:szCs w:val="24"/>
        </w:rPr>
      </w:pPr>
      <w:r w:rsidRPr="000239C0">
        <w:rPr>
          <w:b/>
          <w:szCs w:val="24"/>
        </w:rPr>
        <w:t>Nechtěné, nežádoucí Já</w:t>
      </w:r>
      <w:r>
        <w:rPr>
          <w:szCs w:val="24"/>
        </w:rPr>
        <w:t> –</w:t>
      </w:r>
      <w:r w:rsidR="000E1302">
        <w:rPr>
          <w:szCs w:val="24"/>
        </w:rPr>
        <w:t xml:space="preserve"> u </w:t>
      </w:r>
      <w:r>
        <w:rPr>
          <w:szCs w:val="24"/>
        </w:rPr>
        <w:t>zadlužených lidí je nechtěné, nežádoucí já často tvořeno přesným opakem jejich ideálního Já, kdy</w:t>
      </w:r>
      <w:r w:rsidR="000E1302">
        <w:rPr>
          <w:szCs w:val="24"/>
        </w:rPr>
        <w:t> se </w:t>
      </w:r>
      <w:r>
        <w:rPr>
          <w:szCs w:val="24"/>
        </w:rPr>
        <w:t>„negativně vnímají“</w:t>
      </w:r>
      <w:r w:rsidR="000E1302">
        <w:rPr>
          <w:szCs w:val="24"/>
        </w:rPr>
        <w:t> a </w:t>
      </w:r>
      <w:r>
        <w:rPr>
          <w:szCs w:val="24"/>
        </w:rPr>
        <w:t>proto</w:t>
      </w:r>
      <w:r w:rsidR="000E1302">
        <w:rPr>
          <w:szCs w:val="24"/>
        </w:rPr>
        <w:t> se </w:t>
      </w:r>
      <w:r>
        <w:rPr>
          <w:szCs w:val="24"/>
        </w:rPr>
        <w:t>tomuto vnímání snaží vyhnout (Ogilvie, 1987, podle tamtéž, 2003, s. 108).</w:t>
      </w:r>
    </w:p>
    <w:p w14:paraId="5BC87F70" w14:textId="511F511B" w:rsidR="00305616" w:rsidRDefault="00305616" w:rsidP="00B5004E">
      <w:pPr>
        <w:numPr>
          <w:ilvl w:val="0"/>
          <w:numId w:val="19"/>
        </w:numPr>
        <w:rPr>
          <w:szCs w:val="24"/>
        </w:rPr>
      </w:pPr>
      <w:r w:rsidRPr="000239C0">
        <w:rPr>
          <w:b/>
          <w:szCs w:val="24"/>
        </w:rPr>
        <w:t>Moje špatné Já/ negativní Já</w:t>
      </w:r>
      <w:r>
        <w:rPr>
          <w:szCs w:val="24"/>
        </w:rPr>
        <w:t> –</w:t>
      </w:r>
      <w:r w:rsidR="000E1302">
        <w:rPr>
          <w:szCs w:val="24"/>
        </w:rPr>
        <w:t xml:space="preserve"> v </w:t>
      </w:r>
      <w:r>
        <w:rPr>
          <w:szCs w:val="24"/>
        </w:rPr>
        <w:t xml:space="preserve">normálním životě jedince jsou brány jako periferní </w:t>
      </w:r>
      <w:r w:rsidR="00824574">
        <w:rPr>
          <w:szCs w:val="24"/>
        </w:rPr>
        <w:t>typ reprezentace Já,</w:t>
      </w:r>
      <w:r w:rsidR="000E1302">
        <w:rPr>
          <w:szCs w:val="24"/>
        </w:rPr>
        <w:t> v </w:t>
      </w:r>
      <w:r w:rsidR="00824574">
        <w:rPr>
          <w:szCs w:val="24"/>
        </w:rPr>
        <w:t>případě, že</w:t>
      </w:r>
      <w:r w:rsidR="000E1302">
        <w:rPr>
          <w:szCs w:val="24"/>
        </w:rPr>
        <w:t> u </w:t>
      </w:r>
      <w:r w:rsidR="00824574">
        <w:rPr>
          <w:szCs w:val="24"/>
        </w:rPr>
        <w:t>zadluženého člověka začnou převládat, může</w:t>
      </w:r>
      <w:r w:rsidR="000E1302">
        <w:rPr>
          <w:szCs w:val="24"/>
        </w:rPr>
        <w:t> to </w:t>
      </w:r>
      <w:r w:rsidR="00824574">
        <w:rPr>
          <w:szCs w:val="24"/>
        </w:rPr>
        <w:t>nakonec vést až</w:t>
      </w:r>
      <w:r w:rsidR="000E1302">
        <w:rPr>
          <w:szCs w:val="24"/>
        </w:rPr>
        <w:t> ke </w:t>
      </w:r>
      <w:r w:rsidR="00824574">
        <w:rPr>
          <w:szCs w:val="24"/>
        </w:rPr>
        <w:t>změně sebepojetí. Tyto změny ale mohou člověka</w:t>
      </w:r>
      <w:r w:rsidR="000E1302">
        <w:rPr>
          <w:szCs w:val="24"/>
        </w:rPr>
        <w:t> i </w:t>
      </w:r>
      <w:r w:rsidR="00824574">
        <w:rPr>
          <w:szCs w:val="24"/>
        </w:rPr>
        <w:t>chránit před ještě větším stresem při náhlém negativním sebeobrazu, protože člověk je již</w:t>
      </w:r>
      <w:r w:rsidR="000E1302">
        <w:rPr>
          <w:szCs w:val="24"/>
        </w:rPr>
        <w:t> s </w:t>
      </w:r>
      <w:r w:rsidR="00824574">
        <w:rPr>
          <w:szCs w:val="24"/>
        </w:rPr>
        <w:t>nimi ztotožněn (Markus, Wurf, 1987, podle tamtéž, 2003, s. 109).</w:t>
      </w:r>
    </w:p>
    <w:p w14:paraId="68ADA873" w14:textId="3BA23410" w:rsidR="00305616" w:rsidRPr="00824574" w:rsidRDefault="00824574" w:rsidP="00B5004E">
      <w:pPr>
        <w:numPr>
          <w:ilvl w:val="0"/>
          <w:numId w:val="19"/>
        </w:numPr>
      </w:pPr>
      <w:r w:rsidRPr="000239C0">
        <w:rPr>
          <w:b/>
          <w:szCs w:val="24"/>
        </w:rPr>
        <w:lastRenderedPageBreak/>
        <w:t>Depresivní schéma Já</w:t>
      </w:r>
      <w:r>
        <w:rPr>
          <w:szCs w:val="24"/>
        </w:rPr>
        <w:t> – jedná</w:t>
      </w:r>
      <w:r w:rsidR="000E1302">
        <w:rPr>
          <w:szCs w:val="24"/>
        </w:rPr>
        <w:t> se o </w:t>
      </w:r>
      <w:r>
        <w:rPr>
          <w:szCs w:val="24"/>
        </w:rPr>
        <w:t>nepřetržité zkr</w:t>
      </w:r>
      <w:r w:rsidR="006E25F8">
        <w:rPr>
          <w:szCs w:val="24"/>
        </w:rPr>
        <w:t>eslování veš</w:t>
      </w:r>
      <w:r>
        <w:rPr>
          <w:szCs w:val="24"/>
        </w:rPr>
        <w:t>kerých zpracovaných informací</w:t>
      </w:r>
      <w:r w:rsidR="000E1302">
        <w:rPr>
          <w:szCs w:val="24"/>
        </w:rPr>
        <w:t> o </w:t>
      </w:r>
      <w:r>
        <w:rPr>
          <w:szCs w:val="24"/>
        </w:rPr>
        <w:t>sobě samém tak, že výsledný sebeobraz je velice depresivní (Beck, 1967, podle tamtéž, 2003, s.</w:t>
      </w:r>
      <w:r w:rsidR="006E25F8">
        <w:rPr>
          <w:szCs w:val="24"/>
        </w:rPr>
        <w:t xml:space="preserve"> </w:t>
      </w:r>
      <w:r>
        <w:t>109).</w:t>
      </w:r>
    </w:p>
    <w:p w14:paraId="68CD145F" w14:textId="442C0344" w:rsidR="00824574" w:rsidRDefault="00824574" w:rsidP="00B5004E">
      <w:pPr>
        <w:numPr>
          <w:ilvl w:val="0"/>
          <w:numId w:val="19"/>
        </w:numPr>
        <w:rPr>
          <w:szCs w:val="24"/>
        </w:rPr>
      </w:pPr>
      <w:r w:rsidRPr="000239C0">
        <w:rPr>
          <w:b/>
          <w:szCs w:val="24"/>
        </w:rPr>
        <w:t>Adekvátnost Já</w:t>
      </w:r>
      <w:r>
        <w:rPr>
          <w:szCs w:val="24"/>
        </w:rPr>
        <w:t> – řeší, zdali je sociálně konstruované Já adekvátní</w:t>
      </w:r>
      <w:r w:rsidR="000E1302">
        <w:rPr>
          <w:szCs w:val="24"/>
        </w:rPr>
        <w:t> v </w:t>
      </w:r>
      <w:r>
        <w:rPr>
          <w:szCs w:val="24"/>
        </w:rPr>
        <w:t>přesném odpovídání na pravé skutečnosti, které ale často jsou neadekvátně tvořené nepodloženými přesvědčeními (Tamtéž, 2003, s. 109).</w:t>
      </w:r>
    </w:p>
    <w:p w14:paraId="68552EC7" w14:textId="1E6E726E" w:rsidR="00305616" w:rsidRDefault="00824574" w:rsidP="00B5004E">
      <w:pPr>
        <w:numPr>
          <w:ilvl w:val="0"/>
          <w:numId w:val="19"/>
        </w:numPr>
        <w:rPr>
          <w:szCs w:val="24"/>
        </w:rPr>
      </w:pPr>
      <w:r w:rsidRPr="000239C0">
        <w:rPr>
          <w:b/>
          <w:szCs w:val="24"/>
        </w:rPr>
        <w:t>Sebeklam</w:t>
      </w:r>
      <w:r>
        <w:rPr>
          <w:szCs w:val="24"/>
        </w:rPr>
        <w:t> – sebeklam popisuje čestné</w:t>
      </w:r>
      <w:r w:rsidR="000E1302">
        <w:rPr>
          <w:szCs w:val="24"/>
        </w:rPr>
        <w:t> a </w:t>
      </w:r>
      <w:r>
        <w:rPr>
          <w:szCs w:val="24"/>
        </w:rPr>
        <w:t>pozitivní zkreslení sebeobrazu</w:t>
      </w:r>
      <w:r w:rsidR="000E1302">
        <w:rPr>
          <w:szCs w:val="24"/>
        </w:rPr>
        <w:t> o </w:t>
      </w:r>
      <w:r>
        <w:rPr>
          <w:szCs w:val="24"/>
        </w:rPr>
        <w:t>své situaci</w:t>
      </w:r>
      <w:r w:rsidR="000E1302">
        <w:rPr>
          <w:szCs w:val="24"/>
        </w:rPr>
        <w:t> a </w:t>
      </w:r>
      <w:r>
        <w:rPr>
          <w:szCs w:val="24"/>
        </w:rPr>
        <w:t>vnímání sebe sama,</w:t>
      </w:r>
      <w:r w:rsidR="000E1302">
        <w:rPr>
          <w:szCs w:val="24"/>
        </w:rPr>
        <w:t> v </w:t>
      </w:r>
      <w:r>
        <w:rPr>
          <w:szCs w:val="24"/>
        </w:rPr>
        <w:t>případě zadlužených lidí</w:t>
      </w:r>
      <w:r w:rsidR="000E1302">
        <w:rPr>
          <w:szCs w:val="24"/>
        </w:rPr>
        <w:t> se </w:t>
      </w:r>
      <w:r>
        <w:rPr>
          <w:szCs w:val="24"/>
        </w:rPr>
        <w:t>může dotýkat situací, kdy si dlužník nechce přiznat závažnost situace</w:t>
      </w:r>
      <w:r w:rsidR="000E1302">
        <w:rPr>
          <w:szCs w:val="24"/>
        </w:rPr>
        <w:t> a </w:t>
      </w:r>
      <w:r>
        <w:rPr>
          <w:szCs w:val="24"/>
        </w:rPr>
        <w:t>sám</w:t>
      </w:r>
      <w:r w:rsidR="000E1302">
        <w:rPr>
          <w:szCs w:val="24"/>
        </w:rPr>
        <w:t> se </w:t>
      </w:r>
      <w:r>
        <w:rPr>
          <w:szCs w:val="24"/>
        </w:rPr>
        <w:t>vnímá jako bezproblémový člověk (</w:t>
      </w:r>
      <w:r w:rsidR="00B5004E">
        <w:rPr>
          <w:szCs w:val="24"/>
        </w:rPr>
        <w:t>Paulhus, 1989, podle tamtéž, 2003, s. 109).</w:t>
      </w:r>
    </w:p>
    <w:p w14:paraId="0FDBE1BD" w14:textId="0F3106B7" w:rsidR="008E68EB" w:rsidRDefault="007070F6" w:rsidP="000239C0">
      <w:pPr>
        <w:pStyle w:val="PRVNODSTAVEC"/>
      </w:pPr>
      <w:r>
        <w:t>Struktura sebepojetí</w:t>
      </w:r>
      <w:r w:rsidR="000E1302">
        <w:t> se </w:t>
      </w:r>
      <w:r>
        <w:t>skládá</w:t>
      </w:r>
      <w:r w:rsidR="000E1302">
        <w:t> ze </w:t>
      </w:r>
      <w:r>
        <w:t>čtyř koncepcí</w:t>
      </w:r>
      <w:r w:rsidR="00394D67">
        <w:t>, které</w:t>
      </w:r>
      <w:r w:rsidR="000E1302">
        <w:t> se </w:t>
      </w:r>
      <w:r w:rsidR="00394D67">
        <w:t>nemusí vylučovat navzájem. Jedná</w:t>
      </w:r>
      <w:r w:rsidR="000E1302">
        <w:t> se o </w:t>
      </w:r>
      <w:r w:rsidR="00394D67">
        <w:t>proces zpracování přijímané informace</w:t>
      </w:r>
      <w:r w:rsidR="000E1302">
        <w:t> a </w:t>
      </w:r>
      <w:r w:rsidR="00394D67">
        <w:t>její znovupoužití při utváření sebepojetí:</w:t>
      </w:r>
      <w:r>
        <w:t xml:space="preserve"> </w:t>
      </w:r>
    </w:p>
    <w:p w14:paraId="368FB38B" w14:textId="0FBF4189" w:rsidR="008E68EB" w:rsidRDefault="007070F6" w:rsidP="000239C0">
      <w:pPr>
        <w:numPr>
          <w:ilvl w:val="0"/>
          <w:numId w:val="17"/>
        </w:numPr>
        <w:rPr>
          <w:szCs w:val="24"/>
        </w:rPr>
      </w:pPr>
      <w:r>
        <w:rPr>
          <w:szCs w:val="24"/>
        </w:rPr>
        <w:t>Já jako schéma</w:t>
      </w:r>
      <w:r w:rsidR="008E68EB">
        <w:rPr>
          <w:szCs w:val="24"/>
        </w:rPr>
        <w:t xml:space="preserve"> podle Markusové (1977, 1980, podle Blatný, Plháková, 2003, 106), kdy chápe Já jako paměťovou strukturu, která je tvořena souborem naučených schémat.</w:t>
      </w:r>
    </w:p>
    <w:p w14:paraId="1709A2E6" w14:textId="53EC52B4" w:rsidR="008E68EB" w:rsidRDefault="007070F6" w:rsidP="000239C0">
      <w:pPr>
        <w:numPr>
          <w:ilvl w:val="0"/>
          <w:numId w:val="17"/>
        </w:numPr>
        <w:rPr>
          <w:szCs w:val="24"/>
        </w:rPr>
      </w:pPr>
      <w:r>
        <w:rPr>
          <w:szCs w:val="24"/>
        </w:rPr>
        <w:t>Já jako prototyp</w:t>
      </w:r>
      <w:r w:rsidR="008E68EB">
        <w:rPr>
          <w:szCs w:val="24"/>
        </w:rPr>
        <w:t xml:space="preserve"> podle Kihlstroma</w:t>
      </w:r>
      <w:r w:rsidR="000E1302">
        <w:rPr>
          <w:szCs w:val="24"/>
        </w:rPr>
        <w:t> a </w:t>
      </w:r>
      <w:r w:rsidR="008E68EB">
        <w:rPr>
          <w:szCs w:val="24"/>
        </w:rPr>
        <w:t>Cantora (1984, podle tamtéž, 2003, 107) vychází</w:t>
      </w:r>
      <w:r w:rsidR="000E1302">
        <w:rPr>
          <w:szCs w:val="24"/>
        </w:rPr>
        <w:t> z </w:t>
      </w:r>
      <w:r w:rsidR="008E68EB">
        <w:rPr>
          <w:szCs w:val="24"/>
        </w:rPr>
        <w:t>předpokladu, že každý akt percepce je zároveň vytvářením pojmu. Jedná</w:t>
      </w:r>
      <w:r w:rsidR="000E1302">
        <w:rPr>
          <w:szCs w:val="24"/>
        </w:rPr>
        <w:t> se o </w:t>
      </w:r>
      <w:r w:rsidR="008E68EB">
        <w:rPr>
          <w:szCs w:val="24"/>
        </w:rPr>
        <w:t>určitou kategorizaci, kdy pojem Já je uložen</w:t>
      </w:r>
      <w:r w:rsidR="000E1302">
        <w:rPr>
          <w:szCs w:val="24"/>
        </w:rPr>
        <w:t> v </w:t>
      </w:r>
      <w:r w:rsidR="008E68EB">
        <w:rPr>
          <w:szCs w:val="24"/>
        </w:rPr>
        <w:t>jedinci jako určitý soubor schémat</w:t>
      </w:r>
      <w:r w:rsidR="00394D67">
        <w:rPr>
          <w:szCs w:val="24"/>
        </w:rPr>
        <w:t>, ale je považován</w:t>
      </w:r>
      <w:r w:rsidR="000E1302">
        <w:rPr>
          <w:szCs w:val="24"/>
        </w:rPr>
        <w:t> za </w:t>
      </w:r>
      <w:r w:rsidR="00394D67">
        <w:rPr>
          <w:szCs w:val="24"/>
        </w:rPr>
        <w:t>stejný pojem jako ostatní pojmy, které si jedinec vytváří při interakci</w:t>
      </w:r>
      <w:r w:rsidR="000E1302">
        <w:rPr>
          <w:szCs w:val="24"/>
        </w:rPr>
        <w:t> s </w:t>
      </w:r>
      <w:r w:rsidR="00394D67">
        <w:rPr>
          <w:szCs w:val="24"/>
        </w:rPr>
        <w:t>prostředím. Zároveň tento pojem je určitým prototypem, který je využíván individuálním způsobem</w:t>
      </w:r>
      <w:r w:rsidR="000E1302">
        <w:rPr>
          <w:szCs w:val="24"/>
        </w:rPr>
        <w:t> u </w:t>
      </w:r>
      <w:r w:rsidR="00394D67">
        <w:rPr>
          <w:szCs w:val="24"/>
        </w:rPr>
        <w:t xml:space="preserve">každého jedince. </w:t>
      </w:r>
    </w:p>
    <w:p w14:paraId="19356675" w14:textId="557352A6" w:rsidR="008E68EB" w:rsidRDefault="007070F6" w:rsidP="000239C0">
      <w:pPr>
        <w:numPr>
          <w:ilvl w:val="0"/>
          <w:numId w:val="17"/>
        </w:numPr>
        <w:rPr>
          <w:szCs w:val="24"/>
        </w:rPr>
      </w:pPr>
      <w:r>
        <w:rPr>
          <w:szCs w:val="24"/>
        </w:rPr>
        <w:t xml:space="preserve">Já jako hierarchická kategoriální </w:t>
      </w:r>
      <w:r w:rsidR="008E68EB">
        <w:rPr>
          <w:szCs w:val="24"/>
        </w:rPr>
        <w:t>struktura</w:t>
      </w:r>
      <w:r w:rsidR="00394D67">
        <w:rPr>
          <w:szCs w:val="24"/>
        </w:rPr>
        <w:t xml:space="preserve"> podle Rogerse (1981, podle tamtéž, 2003, 107) je sebevědomí pouze určitou kognitivní složkou (kategorií)</w:t>
      </w:r>
      <w:r w:rsidR="000E1302">
        <w:rPr>
          <w:szCs w:val="24"/>
        </w:rPr>
        <w:t> v </w:t>
      </w:r>
      <w:r w:rsidR="00394D67">
        <w:rPr>
          <w:szCs w:val="24"/>
        </w:rPr>
        <w:t>životě jedince, která je hierarchicky uspořádána. Je tvořena různými aspekty</w:t>
      </w:r>
      <w:r w:rsidR="00E017D5">
        <w:rPr>
          <w:szCs w:val="24"/>
        </w:rPr>
        <w:t>,</w:t>
      </w:r>
      <w:r w:rsidR="00394D67">
        <w:rPr>
          <w:szCs w:val="24"/>
        </w:rPr>
        <w:t xml:space="preserve"> mezi které patří rysy, hodnoty, postoje, specifické vzorce chování, zkušenosti</w:t>
      </w:r>
      <w:r w:rsidR="000E1302">
        <w:rPr>
          <w:szCs w:val="24"/>
        </w:rPr>
        <w:t> z </w:t>
      </w:r>
      <w:r w:rsidR="00394D67">
        <w:rPr>
          <w:szCs w:val="24"/>
        </w:rPr>
        <w:t>minulého chování</w:t>
      </w:r>
      <w:r w:rsidR="000E1302">
        <w:rPr>
          <w:szCs w:val="24"/>
        </w:rPr>
        <w:t> a </w:t>
      </w:r>
      <w:r w:rsidR="00394D67">
        <w:rPr>
          <w:szCs w:val="24"/>
        </w:rPr>
        <w:t>jiné.</w:t>
      </w:r>
    </w:p>
    <w:p w14:paraId="20C5673D" w14:textId="352593E3" w:rsidR="000A2A67" w:rsidRDefault="008E68EB" w:rsidP="000239C0">
      <w:pPr>
        <w:numPr>
          <w:ilvl w:val="0"/>
          <w:numId w:val="17"/>
        </w:numPr>
        <w:rPr>
          <w:szCs w:val="24"/>
        </w:rPr>
      </w:pPr>
      <w:r>
        <w:rPr>
          <w:szCs w:val="24"/>
        </w:rPr>
        <w:t>J</w:t>
      </w:r>
      <w:r w:rsidR="00394D67">
        <w:rPr>
          <w:szCs w:val="24"/>
        </w:rPr>
        <w:t>á jako asociativní systém podle Bowen</w:t>
      </w:r>
      <w:r w:rsidR="000E1302">
        <w:rPr>
          <w:szCs w:val="24"/>
        </w:rPr>
        <w:t> a </w:t>
      </w:r>
      <w:r w:rsidR="00394D67">
        <w:rPr>
          <w:szCs w:val="24"/>
        </w:rPr>
        <w:t>Gilligenové (1979, podle tamtéž,</w:t>
      </w:r>
      <w:r w:rsidR="000E1302">
        <w:rPr>
          <w:szCs w:val="24"/>
        </w:rPr>
        <w:t xml:space="preserve"> </w:t>
      </w:r>
      <w:r w:rsidR="00394D67">
        <w:rPr>
          <w:szCs w:val="24"/>
        </w:rPr>
        <w:t xml:space="preserve">2003, s. 107) předpokládá, že uložené informace, které tvoří jedincovo </w:t>
      </w:r>
      <w:r w:rsidR="00394D67">
        <w:rPr>
          <w:szCs w:val="24"/>
        </w:rPr>
        <w:lastRenderedPageBreak/>
        <w:t>sebepojetí, jsou uloženy</w:t>
      </w:r>
      <w:r w:rsidR="000E1302">
        <w:rPr>
          <w:szCs w:val="24"/>
        </w:rPr>
        <w:t> v </w:t>
      </w:r>
      <w:r w:rsidR="00394D67">
        <w:rPr>
          <w:szCs w:val="24"/>
        </w:rPr>
        <w:t>paměti</w:t>
      </w:r>
      <w:r w:rsidR="000E1302">
        <w:rPr>
          <w:szCs w:val="24"/>
        </w:rPr>
        <w:t> ve </w:t>
      </w:r>
      <w:r w:rsidR="00394D67">
        <w:rPr>
          <w:szCs w:val="24"/>
        </w:rPr>
        <w:t>formě propozic, které jsou vytvářeny generalizací znalostí</w:t>
      </w:r>
      <w:r w:rsidR="000E1302">
        <w:rPr>
          <w:szCs w:val="24"/>
        </w:rPr>
        <w:t> o </w:t>
      </w:r>
      <w:r w:rsidR="00394D67">
        <w:rPr>
          <w:szCs w:val="24"/>
        </w:rPr>
        <w:t>Já různé povahy</w:t>
      </w:r>
      <w:r w:rsidR="000E1302">
        <w:rPr>
          <w:szCs w:val="24"/>
        </w:rPr>
        <w:t> a </w:t>
      </w:r>
      <w:r w:rsidR="00394D67">
        <w:rPr>
          <w:szCs w:val="24"/>
        </w:rPr>
        <w:t>abstrakce.</w:t>
      </w:r>
    </w:p>
    <w:p w14:paraId="15B7750C" w14:textId="4D616D2E" w:rsidR="000A2A67" w:rsidRPr="00037DDD" w:rsidRDefault="000A2A67" w:rsidP="004E5B57">
      <w:pPr>
        <w:pStyle w:val="Nadpis3"/>
      </w:pPr>
      <w:bookmarkStart w:id="22" w:name="_Toc422998990"/>
      <w:r w:rsidRPr="00037DDD">
        <w:t>Emoční aspekt</w:t>
      </w:r>
      <w:bookmarkEnd w:id="22"/>
    </w:p>
    <w:p w14:paraId="6D1FFADE" w14:textId="32EB0B85" w:rsidR="00037DDD" w:rsidRPr="00A804D4" w:rsidRDefault="00377E04" w:rsidP="000239C0">
      <w:pPr>
        <w:pStyle w:val="PRVNODSTAVEC"/>
      </w:pPr>
      <w:r>
        <w:t>Sebep</w:t>
      </w:r>
      <w:r w:rsidR="000239C0">
        <w:t>o</w:t>
      </w:r>
      <w:r>
        <w:t>jetí</w:t>
      </w:r>
      <w:r w:rsidR="000E1302">
        <w:t> v </w:t>
      </w:r>
      <w:r>
        <w:t>sobě obsahuje představy</w:t>
      </w:r>
      <w:r w:rsidR="000E1302">
        <w:t> o </w:t>
      </w:r>
      <w:r>
        <w:t>sobě samém, které jsou určitým způsobem uspořádané, ale dále</w:t>
      </w:r>
      <w:r w:rsidR="000E1302">
        <w:t> i </w:t>
      </w:r>
      <w:r>
        <w:t>emoční vztah</w:t>
      </w:r>
      <w:r w:rsidR="000E1302">
        <w:t> k </w:t>
      </w:r>
      <w:r>
        <w:t>sobě, který je tvořen emocionálním prožitkem na základě hodnocení (Blatný, Plháková, 2003, s. </w:t>
      </w:r>
      <w:r w:rsidR="002E4C06">
        <w:t xml:space="preserve">114). </w:t>
      </w:r>
      <w:r w:rsidR="00037DDD" w:rsidRPr="00A804D4">
        <w:t>Podle Heluse (2009) tvoří sebepojetí čtyři složky</w:t>
      </w:r>
      <w:r w:rsidR="000E1302">
        <w:t> a </w:t>
      </w:r>
      <w:r w:rsidR="00037DDD" w:rsidRPr="00A804D4">
        <w:t>to: sebepoznání, sebehodnocení, seberealizace</w:t>
      </w:r>
      <w:r w:rsidR="000E1302">
        <w:t> a </w:t>
      </w:r>
      <w:r w:rsidR="00037DDD" w:rsidRPr="00A804D4">
        <w:t>sebecit. Jiní autoři sem řadí</w:t>
      </w:r>
      <w:r w:rsidR="000E1302">
        <w:t> i </w:t>
      </w:r>
      <w:r w:rsidR="00037DDD" w:rsidRPr="00A804D4">
        <w:t>sebe sebevědomí, sebedůvěru, sebeúctu</w:t>
      </w:r>
      <w:r w:rsidR="000E1302">
        <w:t> a </w:t>
      </w:r>
      <w:r w:rsidR="00037DDD" w:rsidRPr="00A804D4">
        <w:t>jiné. Sebepoznání je představa jedince, kterou chová</w:t>
      </w:r>
      <w:r w:rsidR="000E1302">
        <w:t> k </w:t>
      </w:r>
      <w:r w:rsidR="00037DDD" w:rsidRPr="00A804D4">
        <w:t>sobě samému na základě svých zkušeností (Helus, 2009)</w:t>
      </w:r>
      <w:r w:rsidR="00037DDD">
        <w:t>.</w:t>
      </w:r>
    </w:p>
    <w:p w14:paraId="7EE8077D" w14:textId="756B093D" w:rsidR="00037DDD" w:rsidRPr="00A804D4" w:rsidRDefault="00037DDD" w:rsidP="000239C0">
      <w:pPr>
        <w:pStyle w:val="PRVNODSTAVEC"/>
      </w:pPr>
      <w:r w:rsidRPr="00A804D4">
        <w:rPr>
          <w:i/>
        </w:rPr>
        <w:t>„Sebehodnocení jako vědomé prožívání vlastní sociální pozice, většinou poplatné vztahům</w:t>
      </w:r>
      <w:r w:rsidR="000E1302">
        <w:rPr>
          <w:i/>
        </w:rPr>
        <w:t> v </w:t>
      </w:r>
      <w:r w:rsidRPr="00A804D4">
        <w:rPr>
          <w:i/>
        </w:rPr>
        <w:t>nukleární rodině, někdy podmíněno organicky.“</w:t>
      </w:r>
      <w:r>
        <w:t xml:space="preserve"> (Hartl, Hartlová, </w:t>
      </w:r>
      <w:r w:rsidRPr="00A804D4">
        <w:t>2004,</w:t>
      </w:r>
      <w:r>
        <w:t> </w:t>
      </w:r>
      <w:r w:rsidRPr="00A804D4">
        <w:t>s.</w:t>
      </w:r>
      <w:r>
        <w:t> 523).</w:t>
      </w:r>
    </w:p>
    <w:p w14:paraId="267443C4" w14:textId="134EA7B4" w:rsidR="00037DDD" w:rsidRPr="00A804D4" w:rsidRDefault="00037DDD" w:rsidP="000239C0">
      <w:pPr>
        <w:pStyle w:val="PRVNODSTAVEC"/>
      </w:pPr>
      <w:r w:rsidRPr="00A804D4">
        <w:rPr>
          <w:i/>
        </w:rPr>
        <w:t>„Seberealizace je napln</w:t>
      </w:r>
      <w:r>
        <w:rPr>
          <w:i/>
        </w:rPr>
        <w:t>ění, rozvoj, plné využ</w:t>
      </w:r>
      <w:r w:rsidRPr="00A804D4">
        <w:rPr>
          <w:i/>
        </w:rPr>
        <w:t>ívání schopností</w:t>
      </w:r>
      <w:r w:rsidR="000E1302">
        <w:rPr>
          <w:i/>
        </w:rPr>
        <w:t> a </w:t>
      </w:r>
      <w:r w:rsidRPr="00A804D4">
        <w:rPr>
          <w:i/>
        </w:rPr>
        <w:t>vloh člověka, jedna</w:t>
      </w:r>
      <w:r w:rsidR="000E1302">
        <w:rPr>
          <w:i/>
        </w:rPr>
        <w:t> z </w:t>
      </w:r>
      <w:r w:rsidRPr="00A804D4">
        <w:rPr>
          <w:i/>
        </w:rPr>
        <w:t>vyšších sociálních potřeb</w:t>
      </w:r>
      <w:r w:rsidR="000E1302">
        <w:rPr>
          <w:i/>
        </w:rPr>
        <w:t> v </w:t>
      </w:r>
      <w:r w:rsidRPr="00A804D4">
        <w:rPr>
          <w:i/>
        </w:rPr>
        <w:t>hierarchii A. Maslowa</w:t>
      </w:r>
      <w:r w:rsidR="000E1302">
        <w:rPr>
          <w:i/>
        </w:rPr>
        <w:t xml:space="preserve"> — </w:t>
      </w:r>
      <w:r w:rsidRPr="00A804D4">
        <w:rPr>
          <w:i/>
        </w:rPr>
        <w:t>potřeba sebereflexe – sebepojetí.“</w:t>
      </w:r>
      <w:r w:rsidRPr="00A804D4">
        <w:t xml:space="preserve"> (Hartl, Hartlová, 2004, s. 524)</w:t>
      </w:r>
    </w:p>
    <w:p w14:paraId="591DC48E" w14:textId="30BDA88A" w:rsidR="000A2A67" w:rsidRPr="007344D8" w:rsidRDefault="000A2A67" w:rsidP="004E5B57">
      <w:pPr>
        <w:pStyle w:val="Nadpis3"/>
      </w:pPr>
      <w:bookmarkStart w:id="23" w:name="_Toc422998991"/>
      <w:r w:rsidRPr="007344D8">
        <w:t>Konativní aspekt</w:t>
      </w:r>
      <w:bookmarkEnd w:id="23"/>
    </w:p>
    <w:p w14:paraId="5FBE4F7A" w14:textId="4671FBAA" w:rsidR="000A2A67" w:rsidRDefault="002E4C06" w:rsidP="000239C0">
      <w:pPr>
        <w:pStyle w:val="PRVNODSTAVEC"/>
      </w:pPr>
      <w:r>
        <w:t>Konativní pohled na utváření sebepojetí vychází</w:t>
      </w:r>
      <w:r w:rsidR="000E1302">
        <w:t> z </w:t>
      </w:r>
      <w:r>
        <w:t>předpokladu seberegulace</w:t>
      </w:r>
      <w:r w:rsidR="000E1302">
        <w:t> z </w:t>
      </w:r>
      <w:r>
        <w:t>hlediska motivace, která</w:t>
      </w:r>
      <w:r w:rsidR="000E1302">
        <w:t> se v </w:t>
      </w:r>
      <w:r>
        <w:t>průběhu života</w:t>
      </w:r>
      <w:r w:rsidR="000E1302">
        <w:t> u </w:t>
      </w:r>
      <w:r>
        <w:t>jedince stává hlavním měřítkem pro sebepojetí, které následně reguluje jedincovo chování. Odborníci zdůrazňují roli osobních standardů, které jsou tvořeny normami, postoji, hodnotami</w:t>
      </w:r>
      <w:r w:rsidR="000E1302">
        <w:t> a </w:t>
      </w:r>
      <w:r>
        <w:t>cíli, které následně slouží jako hlavní měřítko sebehodnocení (Blatný, Plháková, 2003, s. 121).</w:t>
      </w:r>
    </w:p>
    <w:p w14:paraId="3A120D59" w14:textId="57D029B5" w:rsidR="000A2A67" w:rsidRPr="00DB5F37" w:rsidRDefault="002E4C06" w:rsidP="000239C0">
      <w:pPr>
        <w:pStyle w:val="PRVNODSTAVEC"/>
      </w:pPr>
      <w:r>
        <w:t>O konativním aspektu Snyder (1974,1987, podle tamtéž, 2003, s. 121) mluví jako</w:t>
      </w:r>
      <w:r w:rsidR="000E1302">
        <w:t> o </w:t>
      </w:r>
      <w:r>
        <w:t>sebemonitorování</w:t>
      </w:r>
      <w:r w:rsidR="000E1302">
        <w:t> ve </w:t>
      </w:r>
      <w:r>
        <w:t>smyslu pozornosti věnované vlastnímu chování</w:t>
      </w:r>
      <w:r w:rsidR="000E1302">
        <w:t> a </w:t>
      </w:r>
      <w:r>
        <w:t>jednání. Kontrolní model seberegulace podle Carvera</w:t>
      </w:r>
      <w:r w:rsidR="000E1302">
        <w:t> a </w:t>
      </w:r>
      <w:r>
        <w:t>Schneidera (1981,1990, podle tamtéž, 2003, s. 121) vychází</w:t>
      </w:r>
      <w:r w:rsidR="000E1302">
        <w:t> z </w:t>
      </w:r>
      <w:r>
        <w:t>předpokladu, že jedinec si sám zvolí metody, techniky či pomůcky (klidně</w:t>
      </w:r>
      <w:r w:rsidR="000E1302">
        <w:t> i </w:t>
      </w:r>
      <w:r>
        <w:t>normy, cíle</w:t>
      </w:r>
      <w:r w:rsidR="000E1302">
        <w:t> a </w:t>
      </w:r>
      <w:r>
        <w:t>jiné)</w:t>
      </w:r>
      <w:r w:rsidR="000E1302">
        <w:t> k </w:t>
      </w:r>
      <w:r>
        <w:t>vlastní</w:t>
      </w:r>
      <w:r w:rsidR="00DB5F37">
        <w:t xml:space="preserve"> seberegulaci. Podobně jako</w:t>
      </w:r>
      <w:r w:rsidR="000E1302">
        <w:t> u </w:t>
      </w:r>
      <w:r w:rsidR="00DB5F37">
        <w:t>Carvera</w:t>
      </w:r>
      <w:r w:rsidR="000E1302">
        <w:t> a </w:t>
      </w:r>
      <w:r w:rsidR="00DB5F37">
        <w:t>Schneidera</w:t>
      </w:r>
      <w:r w:rsidR="000E1302">
        <w:t> se i </w:t>
      </w:r>
      <w:r w:rsidR="00DB5F37">
        <w:t>Higgings (1987, 1991, podle tamtéž, 2003, s. 122 –</w:t>
      </w:r>
      <w:r w:rsidR="00DB5F37">
        <w:lastRenderedPageBreak/>
        <w:t> 123) zabýval seberegulací</w:t>
      </w:r>
      <w:r w:rsidR="000E1302">
        <w:t> z </w:t>
      </w:r>
      <w:r w:rsidR="00DB5F37">
        <w:t>pohledu vlastního nastavení jedince pomocí osobních vodítek. Posledním autorem pojednávajícím</w:t>
      </w:r>
      <w:r w:rsidR="000E1302">
        <w:t> o </w:t>
      </w:r>
      <w:r w:rsidR="00DB5F37">
        <w:t>konativním aspektu je Bandura (1986, 1999, podle tamtéž, 2003, s. 124 – 126). Ten</w:t>
      </w:r>
      <w:r w:rsidR="000E1302">
        <w:t> u </w:t>
      </w:r>
      <w:r w:rsidR="00DB5F37">
        <w:t>svého sociálně kognitivního pojetí seberegulace vycházel</w:t>
      </w:r>
      <w:r w:rsidR="000E1302">
        <w:t> z </w:t>
      </w:r>
      <w:r w:rsidR="00DB5F37">
        <w:t>předpokladu existence tří psychologických subfunkcí, mezi které patří procesy sebepozorování, sebehodnocení</w:t>
      </w:r>
      <w:r w:rsidR="000E1302">
        <w:t> a </w:t>
      </w:r>
      <w:r w:rsidR="00DB5F37">
        <w:t xml:space="preserve">reakce na vlastní chování. </w:t>
      </w:r>
    </w:p>
    <w:p w14:paraId="45DE80CB" w14:textId="25CF1B83" w:rsidR="00870BE3" w:rsidRPr="00BA65F9" w:rsidRDefault="009F6D40" w:rsidP="00BA65F9">
      <w:pPr>
        <w:pStyle w:val="Nadpis1"/>
      </w:pPr>
      <w:r w:rsidRPr="005F70C4">
        <w:br w:type="page"/>
      </w:r>
      <w:bookmarkStart w:id="24" w:name="_Toc422998992"/>
      <w:r w:rsidR="00931B18" w:rsidRPr="00BA65F9">
        <w:lastRenderedPageBreak/>
        <w:t xml:space="preserve">Metodologická </w:t>
      </w:r>
      <w:r w:rsidR="00870BE3" w:rsidRPr="00BA65F9">
        <w:t>část</w:t>
      </w:r>
      <w:bookmarkEnd w:id="24"/>
    </w:p>
    <w:p w14:paraId="03FFB4E1" w14:textId="213B3DED" w:rsidR="00CD4F15" w:rsidRDefault="006F5987" w:rsidP="00BA65F9">
      <w:pPr>
        <w:pStyle w:val="PRVNODSTAVEC"/>
      </w:pPr>
      <w:r w:rsidRPr="006F5987">
        <w:t xml:space="preserve">V této části budu popisovat </w:t>
      </w:r>
      <w:r>
        <w:t>samotný postup</w:t>
      </w:r>
      <w:r w:rsidR="000E1302">
        <w:t> a </w:t>
      </w:r>
      <w:r>
        <w:t>realizaci výzkumu, který jsem provedla běhe</w:t>
      </w:r>
      <w:r w:rsidR="00E017D5">
        <w:t>m polostrukturovaných rozhovorů</w:t>
      </w:r>
      <w:r w:rsidR="000E1302">
        <w:t> se </w:t>
      </w:r>
      <w:r>
        <w:t>šesti respondenty. Zaměřím</w:t>
      </w:r>
      <w:r w:rsidR="000E1302">
        <w:t> se </w:t>
      </w:r>
      <w:r>
        <w:t xml:space="preserve">tady na vymezení cíle </w:t>
      </w:r>
      <w:r w:rsidR="00380DCF">
        <w:t>práce</w:t>
      </w:r>
      <w:r w:rsidR="000E1302">
        <w:t> a </w:t>
      </w:r>
      <w:r w:rsidR="00380DCF">
        <w:t>cíle výzkumu; výzkumné otázky</w:t>
      </w:r>
      <w:r>
        <w:t xml:space="preserve"> týkající</w:t>
      </w:r>
      <w:r w:rsidR="000E1302">
        <w:t> se </w:t>
      </w:r>
      <w:r>
        <w:t>pěti okruhů, které jsem si při rozhovorech</w:t>
      </w:r>
      <w:r w:rsidR="000E1302">
        <w:t> s </w:t>
      </w:r>
      <w:r>
        <w:t>respondenty stanovila; použité metody; popis výzkumného souboru</w:t>
      </w:r>
      <w:r w:rsidR="00380DCF">
        <w:t>; popis tvorby dat; způsob zpracování</w:t>
      </w:r>
      <w:r w:rsidR="000E1302">
        <w:t> a </w:t>
      </w:r>
      <w:r w:rsidR="00380DCF">
        <w:t>analýzu kvalitativních dat</w:t>
      </w:r>
      <w:r>
        <w:t>.</w:t>
      </w:r>
      <w:r w:rsidR="005E2633">
        <w:t xml:space="preserve"> Zaměřím</w:t>
      </w:r>
      <w:r w:rsidR="000E1302">
        <w:t> se </w:t>
      </w:r>
      <w:r w:rsidR="005E2633">
        <w:t>také na limity mého výzkumu, které popíš</w:t>
      </w:r>
      <w:r w:rsidR="00380DCF">
        <w:t>u</w:t>
      </w:r>
      <w:r w:rsidR="000E1302">
        <w:t> v </w:t>
      </w:r>
      <w:r w:rsidR="00380DCF">
        <w:t>samostatné kapitole.</w:t>
      </w:r>
    </w:p>
    <w:p w14:paraId="03CADA02" w14:textId="25387378" w:rsidR="00CD4F15" w:rsidRDefault="00CD4F15" w:rsidP="004D4E60">
      <w:pPr>
        <w:pStyle w:val="Nadpis2"/>
      </w:pPr>
      <w:bookmarkStart w:id="25" w:name="_Toc422998993"/>
      <w:r>
        <w:t>Výzkumné cíle</w:t>
      </w:r>
      <w:r w:rsidR="000E1302">
        <w:t> a </w:t>
      </w:r>
      <w:r>
        <w:t xml:space="preserve">výzkumné </w:t>
      </w:r>
      <w:r w:rsidRPr="008D2016">
        <w:t>otázky</w:t>
      </w:r>
      <w:bookmarkEnd w:id="25"/>
    </w:p>
    <w:p w14:paraId="181A3008" w14:textId="77777777" w:rsidR="000E78E3" w:rsidRDefault="000E78E3" w:rsidP="00BA65F9">
      <w:pPr>
        <w:pStyle w:val="PRVNODSTAVEC"/>
      </w:pPr>
      <w:r>
        <w:t xml:space="preserve">Cílem mé práce je zjistit, jakým způsobem vnímají zadlužení lidé sami sebe. </w:t>
      </w:r>
    </w:p>
    <w:p w14:paraId="3FB16A50" w14:textId="3F8778F4" w:rsidR="000E78E3" w:rsidRDefault="000E78E3" w:rsidP="00BA65F9">
      <w:pPr>
        <w:pStyle w:val="PRVNODSTAVEC"/>
      </w:pPr>
      <w:r>
        <w:t>Hlavním cílem výz</w:t>
      </w:r>
      <w:r w:rsidR="0017127C">
        <w:t xml:space="preserve">kumu je porozumění sebepojetí </w:t>
      </w:r>
      <w:r>
        <w:t>zadluženého klienta. Práce by měla mít informační charakter pro sociální pracovníky pracující</w:t>
      </w:r>
      <w:r w:rsidR="000E1302">
        <w:t> se </w:t>
      </w:r>
      <w:r>
        <w:t>zadluženým klientem. Ta</w:t>
      </w:r>
      <w:r w:rsidR="00854E3E">
        <w:t xml:space="preserve">to práce jim má pomoci přiblížit možné psychické, </w:t>
      </w:r>
      <w:r w:rsidR="007344D8">
        <w:t>ekonomické</w:t>
      </w:r>
      <w:r w:rsidR="000E1302">
        <w:t> a </w:t>
      </w:r>
      <w:r w:rsidR="007344D8">
        <w:t>sociální dopady zadluženosti</w:t>
      </w:r>
      <w:r w:rsidR="000E1302">
        <w:t> a </w:t>
      </w:r>
      <w:r w:rsidR="00854E3E">
        <w:t>sebepojetí zadluženého člověka.</w:t>
      </w:r>
    </w:p>
    <w:p w14:paraId="14485CE0" w14:textId="6156B70E" w:rsidR="00812DD7" w:rsidRDefault="008F2314" w:rsidP="00BA65F9">
      <w:pPr>
        <w:pStyle w:val="PRVNODSTAVEC"/>
      </w:pPr>
      <w:r>
        <w:t>Dále jsem si stanovila čtyři tematické okruhy</w:t>
      </w:r>
      <w:r w:rsidR="000E78E3">
        <w:t>, kterým</w:t>
      </w:r>
      <w:r w:rsidR="000E1302">
        <w:t> se </w:t>
      </w:r>
      <w:r w:rsidR="000E78E3">
        <w:t>budu</w:t>
      </w:r>
      <w:r w:rsidR="000E1302">
        <w:t> v </w:t>
      </w:r>
      <w:r w:rsidR="000E78E3">
        <w:t>průběhu rozhovoru věnovat.</w:t>
      </w:r>
      <w:r w:rsidR="006E25F8">
        <w:t> U</w:t>
      </w:r>
      <w:r w:rsidR="000E1302">
        <w:t> </w:t>
      </w:r>
      <w:r w:rsidR="00812DD7">
        <w:t>formulace okruhů jsem vycházela</w:t>
      </w:r>
      <w:r w:rsidR="000E1302">
        <w:t> z </w:t>
      </w:r>
      <w:r w:rsidR="00812DD7">
        <w:t xml:space="preserve">teoretické části. </w:t>
      </w:r>
    </w:p>
    <w:p w14:paraId="371FC0BD" w14:textId="77777777" w:rsidR="00812DD7" w:rsidRDefault="00812DD7" w:rsidP="00812DD7">
      <w:pPr>
        <w:numPr>
          <w:ilvl w:val="0"/>
          <w:numId w:val="6"/>
        </w:numPr>
        <w:rPr>
          <w:bCs/>
          <w:szCs w:val="24"/>
        </w:rPr>
      </w:pPr>
      <w:r>
        <w:rPr>
          <w:bCs/>
          <w:szCs w:val="24"/>
        </w:rPr>
        <w:t>Popis dluhové situace</w:t>
      </w:r>
    </w:p>
    <w:p w14:paraId="5831D173" w14:textId="77777777" w:rsidR="00812DD7" w:rsidRDefault="00812DD7" w:rsidP="00812DD7">
      <w:pPr>
        <w:numPr>
          <w:ilvl w:val="0"/>
          <w:numId w:val="6"/>
        </w:numPr>
        <w:rPr>
          <w:bCs/>
          <w:szCs w:val="24"/>
        </w:rPr>
      </w:pPr>
      <w:r>
        <w:rPr>
          <w:bCs/>
          <w:szCs w:val="24"/>
        </w:rPr>
        <w:t>Sociální dopad zadluženosti</w:t>
      </w:r>
    </w:p>
    <w:p w14:paraId="0A3D0ADD" w14:textId="77777777" w:rsidR="00812DD7" w:rsidRDefault="00812DD7" w:rsidP="00812DD7">
      <w:pPr>
        <w:numPr>
          <w:ilvl w:val="0"/>
          <w:numId w:val="6"/>
        </w:numPr>
        <w:rPr>
          <w:bCs/>
          <w:szCs w:val="24"/>
        </w:rPr>
      </w:pPr>
      <w:r>
        <w:rPr>
          <w:bCs/>
          <w:szCs w:val="24"/>
        </w:rPr>
        <w:t>Psychologický dopad zadluženosti</w:t>
      </w:r>
    </w:p>
    <w:p w14:paraId="62D66AD8" w14:textId="77777777" w:rsidR="00812DD7" w:rsidRDefault="00812DD7" w:rsidP="00812DD7">
      <w:pPr>
        <w:numPr>
          <w:ilvl w:val="0"/>
          <w:numId w:val="6"/>
        </w:numPr>
        <w:rPr>
          <w:bCs/>
          <w:szCs w:val="24"/>
        </w:rPr>
      </w:pPr>
      <w:r>
        <w:rPr>
          <w:bCs/>
          <w:szCs w:val="24"/>
        </w:rPr>
        <w:t>Sebepojetí respondenta</w:t>
      </w:r>
    </w:p>
    <w:p w14:paraId="0B1563FE" w14:textId="77777777" w:rsidR="008F2314" w:rsidRDefault="00A727A1" w:rsidP="008F2314">
      <w:pPr>
        <w:rPr>
          <w:bCs/>
          <w:szCs w:val="24"/>
        </w:rPr>
      </w:pPr>
      <w:r w:rsidRPr="008F2314">
        <w:rPr>
          <w:bCs/>
          <w:szCs w:val="24"/>
        </w:rPr>
        <w:t xml:space="preserve">Z těchto okruhů jsem vytvořila </w:t>
      </w:r>
      <w:r w:rsidR="000A21EF" w:rsidRPr="008F2314">
        <w:rPr>
          <w:bCs/>
          <w:szCs w:val="24"/>
        </w:rPr>
        <w:t>výzkumné otázky:</w:t>
      </w:r>
    </w:p>
    <w:p w14:paraId="540D8E47" w14:textId="615C9F78" w:rsidR="00812DD7" w:rsidRPr="000D4CFA" w:rsidRDefault="000A21EF" w:rsidP="008F2314">
      <w:pPr>
        <w:numPr>
          <w:ilvl w:val="0"/>
          <w:numId w:val="20"/>
        </w:numPr>
        <w:rPr>
          <w:bCs/>
          <w:i/>
          <w:szCs w:val="24"/>
        </w:rPr>
      </w:pPr>
      <w:r w:rsidRPr="000D4CFA">
        <w:rPr>
          <w:bCs/>
          <w:i/>
          <w:szCs w:val="24"/>
        </w:rPr>
        <w:t>Jak</w:t>
      </w:r>
      <w:r w:rsidR="000E1302">
        <w:rPr>
          <w:bCs/>
          <w:i/>
          <w:szCs w:val="24"/>
        </w:rPr>
        <w:t> se </w:t>
      </w:r>
      <w:r w:rsidRPr="000D4CFA">
        <w:rPr>
          <w:bCs/>
          <w:i/>
          <w:szCs w:val="24"/>
        </w:rPr>
        <w:t>respondenti dostali</w:t>
      </w:r>
      <w:r w:rsidR="000E1302">
        <w:rPr>
          <w:bCs/>
          <w:i/>
          <w:szCs w:val="24"/>
        </w:rPr>
        <w:t> do </w:t>
      </w:r>
      <w:r w:rsidRPr="000D4CFA">
        <w:rPr>
          <w:bCs/>
          <w:i/>
          <w:szCs w:val="24"/>
        </w:rPr>
        <w:t>dluhové situac</w:t>
      </w:r>
      <w:r w:rsidR="00B1302B" w:rsidRPr="000D4CFA">
        <w:rPr>
          <w:bCs/>
          <w:i/>
          <w:szCs w:val="24"/>
        </w:rPr>
        <w:t>e</w:t>
      </w:r>
      <w:r w:rsidR="000E1302">
        <w:rPr>
          <w:bCs/>
          <w:i/>
          <w:szCs w:val="24"/>
        </w:rPr>
        <w:t> a </w:t>
      </w:r>
      <w:r w:rsidR="008A63C4">
        <w:rPr>
          <w:bCs/>
          <w:i/>
          <w:szCs w:val="24"/>
        </w:rPr>
        <w:t>jak řešili danou situaci? (</w:t>
      </w:r>
      <w:r w:rsidR="00B1302B" w:rsidRPr="000D4CFA">
        <w:rPr>
          <w:bCs/>
          <w:i/>
          <w:szCs w:val="24"/>
        </w:rPr>
        <w:t>Jak vypad</w:t>
      </w:r>
      <w:r w:rsidR="008F2314">
        <w:rPr>
          <w:bCs/>
          <w:i/>
          <w:szCs w:val="24"/>
        </w:rPr>
        <w:t>á j</w:t>
      </w:r>
      <w:r w:rsidR="000D4CFA">
        <w:rPr>
          <w:bCs/>
          <w:i/>
          <w:szCs w:val="24"/>
        </w:rPr>
        <w:t xml:space="preserve">ejich situace </w:t>
      </w:r>
      <w:r w:rsidR="008F2314">
        <w:rPr>
          <w:bCs/>
          <w:i/>
          <w:szCs w:val="24"/>
        </w:rPr>
        <w:t>dnes</w:t>
      </w:r>
      <w:r w:rsidR="000E1302">
        <w:rPr>
          <w:bCs/>
          <w:i/>
          <w:szCs w:val="24"/>
        </w:rPr>
        <w:t> a </w:t>
      </w:r>
      <w:r w:rsidR="000D4CFA">
        <w:rPr>
          <w:bCs/>
          <w:i/>
          <w:szCs w:val="24"/>
        </w:rPr>
        <w:t>jak</w:t>
      </w:r>
      <w:r w:rsidR="000E1302">
        <w:rPr>
          <w:bCs/>
          <w:i/>
          <w:szCs w:val="24"/>
        </w:rPr>
        <w:t> se to </w:t>
      </w:r>
      <w:r w:rsidR="000D4CFA">
        <w:rPr>
          <w:bCs/>
          <w:i/>
          <w:szCs w:val="24"/>
        </w:rPr>
        <w:t>daří?</w:t>
      </w:r>
      <w:r w:rsidR="008A63C4">
        <w:rPr>
          <w:bCs/>
          <w:i/>
          <w:szCs w:val="24"/>
        </w:rPr>
        <w:t>)</w:t>
      </w:r>
    </w:p>
    <w:p w14:paraId="271828FD" w14:textId="0838EB6F" w:rsidR="00812DD7" w:rsidRDefault="008F2314" w:rsidP="00B1302B">
      <w:pPr>
        <w:numPr>
          <w:ilvl w:val="0"/>
          <w:numId w:val="7"/>
        </w:numPr>
        <w:rPr>
          <w:bCs/>
          <w:i/>
          <w:szCs w:val="24"/>
        </w:rPr>
      </w:pPr>
      <w:r>
        <w:rPr>
          <w:bCs/>
          <w:i/>
          <w:szCs w:val="24"/>
        </w:rPr>
        <w:t xml:space="preserve">Jaké sociální dopady měla na </w:t>
      </w:r>
      <w:r w:rsidR="004D7CA3">
        <w:rPr>
          <w:bCs/>
          <w:i/>
          <w:szCs w:val="24"/>
        </w:rPr>
        <w:t>respondenty</w:t>
      </w:r>
      <w:r w:rsidR="000A21EF" w:rsidRPr="000A21EF">
        <w:rPr>
          <w:bCs/>
          <w:i/>
          <w:szCs w:val="24"/>
        </w:rPr>
        <w:t xml:space="preserve"> </w:t>
      </w:r>
      <w:r>
        <w:rPr>
          <w:bCs/>
          <w:i/>
          <w:szCs w:val="24"/>
        </w:rPr>
        <w:t>jejich zadluženost</w:t>
      </w:r>
      <w:r w:rsidR="000A21EF" w:rsidRPr="000A21EF">
        <w:rPr>
          <w:bCs/>
          <w:i/>
          <w:szCs w:val="24"/>
        </w:rPr>
        <w:t xml:space="preserve">? </w:t>
      </w:r>
      <w:r w:rsidR="008A63C4">
        <w:rPr>
          <w:bCs/>
          <w:i/>
          <w:szCs w:val="24"/>
        </w:rPr>
        <w:t>(</w:t>
      </w:r>
      <w:r w:rsidR="00052A65">
        <w:rPr>
          <w:bCs/>
          <w:i/>
          <w:szCs w:val="24"/>
        </w:rPr>
        <w:t xml:space="preserve">Jaká je sociální </w:t>
      </w:r>
      <w:r w:rsidR="0080657B">
        <w:rPr>
          <w:bCs/>
          <w:i/>
          <w:szCs w:val="24"/>
        </w:rPr>
        <w:t>opora</w:t>
      </w:r>
      <w:r w:rsidR="000E1302">
        <w:rPr>
          <w:bCs/>
          <w:i/>
          <w:szCs w:val="24"/>
        </w:rPr>
        <w:t> ze </w:t>
      </w:r>
      <w:r w:rsidR="00052A65">
        <w:rPr>
          <w:bCs/>
          <w:i/>
          <w:szCs w:val="24"/>
        </w:rPr>
        <w:t xml:space="preserve">strany </w:t>
      </w:r>
      <w:r w:rsidR="0080657B">
        <w:rPr>
          <w:bCs/>
          <w:i/>
          <w:szCs w:val="24"/>
        </w:rPr>
        <w:t>rodiny</w:t>
      </w:r>
      <w:r w:rsidR="000E1302">
        <w:rPr>
          <w:bCs/>
          <w:i/>
          <w:szCs w:val="24"/>
        </w:rPr>
        <w:t> a </w:t>
      </w:r>
      <w:r w:rsidR="0080657B">
        <w:rPr>
          <w:bCs/>
          <w:i/>
          <w:szCs w:val="24"/>
        </w:rPr>
        <w:t>nejbližších? </w:t>
      </w:r>
      <w:r w:rsidR="000D4CFA">
        <w:rPr>
          <w:bCs/>
          <w:i/>
          <w:szCs w:val="24"/>
        </w:rPr>
        <w:t>Jaká je sociální podpora od jejich okolí</w:t>
      </w:r>
      <w:r w:rsidR="000E1302">
        <w:rPr>
          <w:bCs/>
          <w:i/>
          <w:szCs w:val="24"/>
        </w:rPr>
        <w:t> a </w:t>
      </w:r>
      <w:r w:rsidR="000D4CFA">
        <w:rPr>
          <w:bCs/>
          <w:i/>
          <w:szCs w:val="24"/>
        </w:rPr>
        <w:t>společnost</w:t>
      </w:r>
      <w:r w:rsidR="00052A65">
        <w:rPr>
          <w:bCs/>
          <w:i/>
          <w:szCs w:val="24"/>
        </w:rPr>
        <w:t>i?</w:t>
      </w:r>
      <w:r w:rsidR="000D4CFA">
        <w:rPr>
          <w:bCs/>
          <w:i/>
          <w:szCs w:val="24"/>
        </w:rPr>
        <w:t xml:space="preserve"> Jaká je jejich životní úroveň teď? Měli možnost</w:t>
      </w:r>
      <w:r w:rsidR="000E1302">
        <w:rPr>
          <w:bCs/>
          <w:i/>
          <w:szCs w:val="24"/>
        </w:rPr>
        <w:t> se </w:t>
      </w:r>
      <w:r w:rsidR="000D4CFA">
        <w:rPr>
          <w:bCs/>
          <w:i/>
          <w:szCs w:val="24"/>
        </w:rPr>
        <w:t>obrátit na někoho dalšího?</w:t>
      </w:r>
      <w:r w:rsidR="008A63C4">
        <w:rPr>
          <w:bCs/>
          <w:i/>
          <w:szCs w:val="24"/>
        </w:rPr>
        <w:t>)</w:t>
      </w:r>
    </w:p>
    <w:p w14:paraId="18B27086" w14:textId="6E67EC35" w:rsidR="00225B66" w:rsidRPr="00A0037A" w:rsidRDefault="00225B66" w:rsidP="00225B66">
      <w:pPr>
        <w:numPr>
          <w:ilvl w:val="0"/>
          <w:numId w:val="7"/>
        </w:numPr>
        <w:rPr>
          <w:bCs/>
          <w:i/>
          <w:szCs w:val="24"/>
        </w:rPr>
      </w:pPr>
      <w:r>
        <w:rPr>
          <w:bCs/>
          <w:i/>
          <w:szCs w:val="24"/>
        </w:rPr>
        <w:lastRenderedPageBreak/>
        <w:t>Jaké psychologické dopady měla na respondenty jejich zadluženost</w:t>
      </w:r>
      <w:r w:rsidRPr="00A0037A">
        <w:rPr>
          <w:bCs/>
          <w:i/>
          <w:szCs w:val="24"/>
        </w:rPr>
        <w:t>? (Co</w:t>
      </w:r>
      <w:r w:rsidR="000E1302">
        <w:rPr>
          <w:bCs/>
          <w:i/>
          <w:szCs w:val="24"/>
        </w:rPr>
        <w:t> to s </w:t>
      </w:r>
      <w:r w:rsidRPr="00A0037A">
        <w:rPr>
          <w:bCs/>
          <w:i/>
          <w:szCs w:val="24"/>
        </w:rPr>
        <w:t>respondenty dělá?</w:t>
      </w:r>
      <w:r w:rsidR="006E25F8">
        <w:rPr>
          <w:bCs/>
          <w:i/>
          <w:szCs w:val="24"/>
        </w:rPr>
        <w:t> C</w:t>
      </w:r>
      <w:r w:rsidR="000E1302">
        <w:rPr>
          <w:bCs/>
          <w:i/>
          <w:szCs w:val="24"/>
        </w:rPr>
        <w:t xml:space="preserve">o </w:t>
      </w:r>
      <w:r w:rsidRPr="00A0037A">
        <w:rPr>
          <w:bCs/>
          <w:i/>
          <w:szCs w:val="24"/>
        </w:rPr>
        <w:t>cítí</w:t>
      </w:r>
      <w:r w:rsidR="000E1302">
        <w:rPr>
          <w:bCs/>
          <w:i/>
          <w:szCs w:val="24"/>
        </w:rPr>
        <w:t> a </w:t>
      </w:r>
      <w:r w:rsidRPr="00A0037A">
        <w:rPr>
          <w:bCs/>
          <w:i/>
          <w:szCs w:val="24"/>
        </w:rPr>
        <w:t xml:space="preserve">prožívají? Mají jejich dluhy vliv na jejich zdraví?) </w:t>
      </w:r>
    </w:p>
    <w:p w14:paraId="627C73E8" w14:textId="74DA09CD" w:rsidR="00812DD7" w:rsidRDefault="008A63C4" w:rsidP="00B1302B">
      <w:pPr>
        <w:numPr>
          <w:ilvl w:val="0"/>
          <w:numId w:val="7"/>
        </w:numPr>
        <w:rPr>
          <w:bCs/>
          <w:i/>
          <w:szCs w:val="24"/>
        </w:rPr>
      </w:pPr>
      <w:r>
        <w:rPr>
          <w:bCs/>
          <w:i/>
          <w:szCs w:val="24"/>
        </w:rPr>
        <w:t>Jak vnímají</w:t>
      </w:r>
      <w:r w:rsidR="004D7CA3">
        <w:rPr>
          <w:bCs/>
          <w:i/>
          <w:szCs w:val="24"/>
        </w:rPr>
        <w:t xml:space="preserve"> respondenti</w:t>
      </w:r>
      <w:r>
        <w:rPr>
          <w:bCs/>
          <w:i/>
          <w:szCs w:val="24"/>
        </w:rPr>
        <w:t xml:space="preserve"> sebe sama či jak</w:t>
      </w:r>
      <w:r w:rsidR="000E1302">
        <w:rPr>
          <w:bCs/>
          <w:i/>
          <w:szCs w:val="24"/>
        </w:rPr>
        <w:t> se </w:t>
      </w:r>
      <w:r>
        <w:rPr>
          <w:bCs/>
          <w:i/>
          <w:szCs w:val="24"/>
        </w:rPr>
        <w:t>změnilo jejich sebepojetí? (</w:t>
      </w:r>
      <w:r w:rsidR="0080657B">
        <w:rPr>
          <w:bCs/>
          <w:i/>
          <w:szCs w:val="24"/>
        </w:rPr>
        <w:t>Jak vnímají svoji vlastní situaci?</w:t>
      </w:r>
      <w:r>
        <w:rPr>
          <w:bCs/>
          <w:i/>
          <w:szCs w:val="24"/>
        </w:rPr>
        <w:t xml:space="preserve"> </w:t>
      </w:r>
      <w:r w:rsidR="0080657B">
        <w:rPr>
          <w:bCs/>
          <w:i/>
          <w:szCs w:val="24"/>
        </w:rPr>
        <w:t>Jaké změny nastaly</w:t>
      </w:r>
      <w:r w:rsidR="000E1302">
        <w:rPr>
          <w:bCs/>
          <w:i/>
          <w:szCs w:val="24"/>
        </w:rPr>
        <w:t> v </w:t>
      </w:r>
      <w:r w:rsidR="0080657B">
        <w:rPr>
          <w:bCs/>
          <w:i/>
          <w:szCs w:val="24"/>
        </w:rPr>
        <w:t>životě res</w:t>
      </w:r>
      <w:r>
        <w:rPr>
          <w:bCs/>
          <w:i/>
          <w:szCs w:val="24"/>
        </w:rPr>
        <w:t>pondentů?)</w:t>
      </w:r>
    </w:p>
    <w:p w14:paraId="51059651" w14:textId="77777777" w:rsidR="00A126BA" w:rsidRPr="00414881" w:rsidRDefault="0074389C" w:rsidP="008D2016">
      <w:pPr>
        <w:pStyle w:val="Nadpis2"/>
      </w:pPr>
      <w:bookmarkStart w:id="26" w:name="_Toc422998994"/>
      <w:r w:rsidRPr="00414881">
        <w:t>Výzkumná strategie</w:t>
      </w:r>
      <w:bookmarkEnd w:id="26"/>
    </w:p>
    <w:p w14:paraId="5E647F16" w14:textId="61FE77E8" w:rsidR="00A501C5" w:rsidRPr="00414881" w:rsidRDefault="005729CF" w:rsidP="00BA65F9">
      <w:pPr>
        <w:pStyle w:val="PRVNODSTAVEC"/>
      </w:pPr>
      <w:r w:rsidRPr="00414881">
        <w:t>Vzhledem</w:t>
      </w:r>
      <w:r w:rsidR="000E1302">
        <w:t> k </w:t>
      </w:r>
      <w:r w:rsidRPr="00414881">
        <w:t xml:space="preserve">cíli práce „Zjistit, jakým způsobem vnímají zadlužení lidé sami sebe“ jsem zvolila kvalitativní přístup. Dle Dismana je kvalitativní přístup </w:t>
      </w:r>
      <w:r w:rsidRPr="00C03E14">
        <w:rPr>
          <w:i/>
        </w:rPr>
        <w:t>„nenumerické šetření</w:t>
      </w:r>
      <w:r w:rsidR="000E1302">
        <w:rPr>
          <w:i/>
        </w:rPr>
        <w:t> a </w:t>
      </w:r>
      <w:r w:rsidRPr="00C03E14">
        <w:rPr>
          <w:i/>
        </w:rPr>
        <w:t xml:space="preserve">interpretace sociální reality. Cílem tu je odkrýt význam </w:t>
      </w:r>
      <w:r w:rsidR="00CC10CB" w:rsidRPr="00C03E14">
        <w:rPr>
          <w:i/>
        </w:rPr>
        <w:t xml:space="preserve">podkládaný </w:t>
      </w:r>
      <w:r w:rsidRPr="00C03E14">
        <w:rPr>
          <w:i/>
        </w:rPr>
        <w:t>sd</w:t>
      </w:r>
      <w:r w:rsidR="00CC10CB" w:rsidRPr="00C03E14">
        <w:rPr>
          <w:i/>
        </w:rPr>
        <w:t xml:space="preserve">ělovaným informacím.“ </w:t>
      </w:r>
      <w:r w:rsidR="004F5387">
        <w:t>(Disman, 2002, s. </w:t>
      </w:r>
      <w:r w:rsidR="00CC10CB" w:rsidRPr="00414881">
        <w:t>285)</w:t>
      </w:r>
      <w:r w:rsidR="006D14DB" w:rsidRPr="00414881">
        <w:t xml:space="preserve">. </w:t>
      </w:r>
      <w:r w:rsidR="00983C3B" w:rsidRPr="00414881">
        <w:t>Nenumerické znamená, že pracujeme</w:t>
      </w:r>
      <w:r w:rsidR="000E1302">
        <w:t> se </w:t>
      </w:r>
      <w:r w:rsidR="00983C3B" w:rsidRPr="00414881">
        <w:t xml:space="preserve">slovy. </w:t>
      </w:r>
      <w:r w:rsidR="006D14DB" w:rsidRPr="00414881">
        <w:t>Kvalitativní přístup je postaven na induktivní logice, kdy výzkumník nejprve na začátku celého výzkumného procesu pozoruje</w:t>
      </w:r>
      <w:r w:rsidR="000E1302">
        <w:t> a </w:t>
      </w:r>
      <w:r w:rsidR="006D14DB" w:rsidRPr="00414881">
        <w:t>sbírá data. Tyto data nadále podrobuje zkoumání</w:t>
      </w:r>
      <w:r w:rsidR="000E1302">
        <w:t> a </w:t>
      </w:r>
      <w:r w:rsidR="006D14DB" w:rsidRPr="00414881">
        <w:t>snaží</w:t>
      </w:r>
      <w:r w:rsidR="000E1302">
        <w:t> se v </w:t>
      </w:r>
      <w:r w:rsidR="006D14DB" w:rsidRPr="00414881">
        <w:t>nich odhalit určité pravidelnosti, které pojí všechny sesbírané data. Dalším krokem je odhalení významu těchto vybraných dat, na základě kterých výzkumník formuluje předběžný závěr. Výstupem tedy nakonec mohou být nově formulované hypotézy nebo nové teorie (Disman</w:t>
      </w:r>
      <w:r w:rsidR="004F5387">
        <w:t>, </w:t>
      </w:r>
      <w:r w:rsidR="006D14DB" w:rsidRPr="00414881">
        <w:t>2002</w:t>
      </w:r>
      <w:r w:rsidR="004F5387">
        <w:t>, s. </w:t>
      </w:r>
      <w:r w:rsidR="006D14DB" w:rsidRPr="00414881">
        <w:t xml:space="preserve">287). </w:t>
      </w:r>
    </w:p>
    <w:p w14:paraId="506C4AC7" w14:textId="7E32BEAC" w:rsidR="006D14DB" w:rsidRPr="00414881" w:rsidRDefault="006D14DB" w:rsidP="00BA65F9">
      <w:pPr>
        <w:pStyle w:val="PRVNODSTAVEC"/>
      </w:pPr>
      <w:r w:rsidRPr="00414881">
        <w:t>Kvalitativní výzkum</w:t>
      </w:r>
      <w:r w:rsidR="000E1302">
        <w:t> se </w:t>
      </w:r>
      <w:r w:rsidRPr="00414881">
        <w:t>snaží jít více</w:t>
      </w:r>
      <w:r w:rsidR="000E1302">
        <w:t> do </w:t>
      </w:r>
      <w:r w:rsidRPr="00414881">
        <w:t>hloubky.</w:t>
      </w:r>
      <w:r w:rsidR="000E1302">
        <w:t xml:space="preserve"> </w:t>
      </w:r>
      <w:r w:rsidR="007826B9" w:rsidRPr="00414881">
        <w:t>Získává mnoho dat od malého vzorku respondentů, čímž ale může dojít</w:t>
      </w:r>
      <w:r w:rsidR="000E1302">
        <w:t> k </w:t>
      </w:r>
      <w:r w:rsidR="007826B9" w:rsidRPr="00414881">
        <w:t>nemožnosti generalizovat dané výsledky na celou populaci (Disman 2002: 286). Zároveň sám respondent rozhoduje</w:t>
      </w:r>
      <w:r w:rsidR="000E1302">
        <w:t> o </w:t>
      </w:r>
      <w:r w:rsidR="007826B9" w:rsidRPr="00414881">
        <w:t>redukci dat, které výzkumník získá. Výzkumník sice vede respondenta</w:t>
      </w:r>
      <w:r w:rsidR="000C15AA" w:rsidRPr="00414881">
        <w:t xml:space="preserve"> požadovaným směrem, ale záleží na respondentovi, jak si danou otázku dle svých možností</w:t>
      </w:r>
      <w:r w:rsidR="000E1302">
        <w:t> a </w:t>
      </w:r>
      <w:r w:rsidR="000C15AA" w:rsidRPr="00414881">
        <w:t>zkušeností interpretuje</w:t>
      </w:r>
      <w:r w:rsidR="000E1302">
        <w:t> a </w:t>
      </w:r>
      <w:r w:rsidR="000C15AA" w:rsidRPr="00414881">
        <w:t>pak jak na ni odpoví. (Disman 2002: 290).</w:t>
      </w:r>
    </w:p>
    <w:p w14:paraId="657DA1B0" w14:textId="500767E7" w:rsidR="000C15AA" w:rsidRPr="00414881" w:rsidRDefault="000C15AA" w:rsidP="00BA65F9">
      <w:pPr>
        <w:pStyle w:val="PRVNODSTAVEC"/>
      </w:pPr>
      <w:r w:rsidRPr="00414881">
        <w:t>Dle Miovského je kvalitativní přístup postaven na principu jedinečnosti</w:t>
      </w:r>
      <w:r w:rsidR="000E1302">
        <w:t> a </w:t>
      </w:r>
      <w:r w:rsidRPr="00414881">
        <w:t>neopakovatelnosti, které jsou pro zkoumání sebepojetí vel</w:t>
      </w:r>
      <w:r w:rsidR="004F5387">
        <w:t>ice důležitými aspekty.</w:t>
      </w:r>
    </w:p>
    <w:p w14:paraId="1FB0BE46" w14:textId="77777777" w:rsidR="0090091B" w:rsidRPr="0090091B" w:rsidRDefault="00994C13" w:rsidP="008D2016">
      <w:pPr>
        <w:pStyle w:val="Nadpis2"/>
      </w:pPr>
      <w:bookmarkStart w:id="27" w:name="_Toc422998995"/>
      <w:r w:rsidRPr="00414881">
        <w:t>P</w:t>
      </w:r>
      <w:r w:rsidR="00CD4F15" w:rsidRPr="00414881">
        <w:t xml:space="preserve">opis </w:t>
      </w:r>
      <w:r w:rsidR="00CD4F15" w:rsidRPr="008D2016">
        <w:t>použitých</w:t>
      </w:r>
      <w:r w:rsidR="00CD4F15" w:rsidRPr="00414881">
        <w:t xml:space="preserve"> metod</w:t>
      </w:r>
      <w:bookmarkEnd w:id="27"/>
    </w:p>
    <w:p w14:paraId="5A803508" w14:textId="2B073402" w:rsidR="0090091B" w:rsidRDefault="00520A98" w:rsidP="00BA65F9">
      <w:pPr>
        <w:pStyle w:val="PRVNODSTAVEC"/>
      </w:pPr>
      <w:r w:rsidRPr="00414881">
        <w:t>P</w:t>
      </w:r>
      <w:r w:rsidR="002436AC" w:rsidRPr="00414881">
        <w:t>r</w:t>
      </w:r>
      <w:r w:rsidR="0090091B">
        <w:t>o tvorbu dat jsem použila metody kvalitativního výzkumu podle Miovského, konkrétně metodu pozorování</w:t>
      </w:r>
      <w:r w:rsidR="000E1302">
        <w:t> a </w:t>
      </w:r>
      <w:r w:rsidR="0090091B">
        <w:t>polostrukturovaný rozhovor.</w:t>
      </w:r>
    </w:p>
    <w:p w14:paraId="037F5731" w14:textId="7D024A8B" w:rsidR="0090091B" w:rsidRDefault="002D6C4D" w:rsidP="00BA65F9">
      <w:pPr>
        <w:pStyle w:val="PRVNODSTAVEC"/>
        <w:rPr>
          <w:i/>
        </w:rPr>
      </w:pPr>
      <w:r>
        <w:lastRenderedPageBreak/>
        <w:t>Miovský rozděluje pozorování podle předmětu pozorování na introspektivní</w:t>
      </w:r>
      <w:r w:rsidR="000E1302">
        <w:t> a </w:t>
      </w:r>
      <w:r>
        <w:t>extrospektivní metody. Extrospektivní dělí dále na zúčastněné</w:t>
      </w:r>
      <w:r w:rsidR="000E1302">
        <w:t> a </w:t>
      </w:r>
      <w:r>
        <w:t>nepřímé pozorování</w:t>
      </w:r>
      <w:r w:rsidR="004B4F20">
        <w:t>, které</w:t>
      </w:r>
      <w:r w:rsidR="000E1302">
        <w:t> se </w:t>
      </w:r>
      <w:r>
        <w:t xml:space="preserve">dají ještě rozdělit </w:t>
      </w:r>
      <w:r w:rsidR="004B4F20">
        <w:t>na skryté</w:t>
      </w:r>
      <w:r w:rsidR="000E1302">
        <w:t> a </w:t>
      </w:r>
      <w:r w:rsidR="004B4F20">
        <w:t>otevřené pozorování (Miovský</w:t>
      </w:r>
      <w:r w:rsidR="000B4BD8">
        <w:t>, 2006, s. </w:t>
      </w:r>
      <w:r w:rsidR="004B4F20">
        <w:t>142).</w:t>
      </w:r>
      <w:r>
        <w:t> Pro potřeby mého výzkumu</w:t>
      </w:r>
      <w:r w:rsidR="004B4F20">
        <w:t xml:space="preserve"> jsem zvolila reduktivní deskripci spadající pod extrospektivní pozorování. Reduktivní deskripce znamená </w:t>
      </w:r>
      <w:r w:rsidR="00454F78">
        <w:t>pozorování, které má určitou strukturu</w:t>
      </w:r>
      <w:r w:rsidR="000E1302">
        <w:t> a </w:t>
      </w:r>
      <w:r w:rsidR="00454F78">
        <w:t xml:space="preserve">je zaměřeno na oblasti, které jsme si dopředu vytyčili. Teorie uvádí, že výzkumník si stanoví určitá schémata zaměřené na obecnější kategorie. </w:t>
      </w:r>
      <w:r w:rsidR="00523058">
        <w:t>Nevýhodou této metody je skutečnost, že</w:t>
      </w:r>
      <w:r w:rsidR="000E1302">
        <w:t> se </w:t>
      </w:r>
      <w:r w:rsidR="00523058">
        <w:t>výzkumník drží předem stanovených oblastí, které pozoruje</w:t>
      </w:r>
      <w:r w:rsidR="000E1302">
        <w:t> a </w:t>
      </w:r>
      <w:r w:rsidR="00523058">
        <w:t>tím eliminuje možnost provádět úpravy během pozorování. Výhodou je provedení pozorování stejných předem stanovených oblastí</w:t>
      </w:r>
      <w:r w:rsidR="000E1302">
        <w:t> u </w:t>
      </w:r>
      <w:r w:rsidR="00523058">
        <w:t>všech pozo</w:t>
      </w:r>
      <w:r w:rsidR="000B4BD8">
        <w:t>rovaných subjektů (Miovský, 2006, s. </w:t>
      </w:r>
      <w:r w:rsidR="00523058">
        <w:t>150). Denzin</w:t>
      </w:r>
      <w:r w:rsidR="000B4BD8">
        <w:t xml:space="preserve"> podle </w:t>
      </w:r>
      <w:r w:rsidR="00523058">
        <w:t>Miovský (2006) formuluje několik potřebných kategorií podmínek, které musíme zohlednit. Patří sem: čas prováděného pozorování; popis sociální situace; přirozenost či umělost situace; sociální vztahy; individuální faktor</w:t>
      </w:r>
      <w:r w:rsidR="000B4BD8">
        <w:t>y jako například postoje, jazyk a další</w:t>
      </w:r>
      <w:r w:rsidR="00523058">
        <w:t xml:space="preserve"> </w:t>
      </w:r>
      <w:r w:rsidR="000B4BD8">
        <w:t>(Miovský, 2006, s. </w:t>
      </w:r>
      <w:r w:rsidR="002F4322">
        <w:t>151). Maršálová</w:t>
      </w:r>
      <w:r w:rsidR="000E1302">
        <w:t> a </w:t>
      </w:r>
      <w:r w:rsidR="002F4322">
        <w:t>Mikšík (1990</w:t>
      </w:r>
      <w:r w:rsidR="000B4BD8">
        <w:t>, podle Miovský, s. </w:t>
      </w:r>
      <w:r w:rsidR="002F4322">
        <w:t xml:space="preserve">232-235) uvádějí další kategorie: </w:t>
      </w:r>
      <w:r w:rsidR="002F4322" w:rsidRPr="002F4322">
        <w:rPr>
          <w:i/>
        </w:rPr>
        <w:t>„pohybové znaky chování; formální</w:t>
      </w:r>
      <w:r w:rsidR="000E1302">
        <w:rPr>
          <w:i/>
        </w:rPr>
        <w:t> a </w:t>
      </w:r>
      <w:r w:rsidR="002F4322" w:rsidRPr="002F4322">
        <w:rPr>
          <w:i/>
        </w:rPr>
        <w:t>obsahové znaky verbálního chování; úkony činnosti</w:t>
      </w:r>
      <w:r w:rsidR="000E1302">
        <w:rPr>
          <w:i/>
        </w:rPr>
        <w:t> a </w:t>
      </w:r>
      <w:r w:rsidR="002F4322" w:rsidRPr="002F4322">
        <w:rPr>
          <w:i/>
        </w:rPr>
        <w:t>akty chování; všeobecné znaky prostředí</w:t>
      </w:r>
      <w:r w:rsidR="000E1302">
        <w:rPr>
          <w:i/>
        </w:rPr>
        <w:t> a </w:t>
      </w:r>
      <w:r w:rsidR="002F4322" w:rsidRPr="002F4322">
        <w:rPr>
          <w:i/>
        </w:rPr>
        <w:t>situační děje.</w:t>
      </w:r>
      <w:r w:rsidR="002F4322">
        <w:rPr>
          <w:i/>
        </w:rPr>
        <w:t>“</w:t>
      </w:r>
    </w:p>
    <w:p w14:paraId="046371E2" w14:textId="3B242398" w:rsidR="004B4F20" w:rsidRDefault="002D016A" w:rsidP="00BA65F9">
      <w:pPr>
        <w:pStyle w:val="PRVNODSTAVEC"/>
      </w:pPr>
      <w:r>
        <w:t xml:space="preserve">Polostrukturovaný rozhovor je dle Miovského nejvíce rozšířenou metodou rozhovoru, protože je schopen vyřešit nevýhody </w:t>
      </w:r>
      <w:r w:rsidR="00E55C89">
        <w:t>plně strukturovaného</w:t>
      </w:r>
      <w:r w:rsidR="000E1302">
        <w:t> a </w:t>
      </w:r>
      <w:r w:rsidR="00E55C89">
        <w:t>nestrukturov</w:t>
      </w:r>
      <w:r w:rsidR="006E25F8">
        <w:t>a</w:t>
      </w:r>
      <w:r w:rsidR="00E55C89">
        <w:t>ného rozhovoru. Výzkumník si stanoví „jádro interview“, tedy schéma okruhu otázek, na které</w:t>
      </w:r>
      <w:r w:rsidR="000E1302">
        <w:t> se </w:t>
      </w:r>
      <w:r w:rsidR="00E55C89">
        <w:t>bude respondentů ptát</w:t>
      </w:r>
      <w:r w:rsidR="000E1302">
        <w:t> a </w:t>
      </w:r>
      <w:r w:rsidR="00E55C89">
        <w:t>které jsou pro něj závazné. Pořadí otázek</w:t>
      </w:r>
      <w:r w:rsidR="000E1302">
        <w:t> se </w:t>
      </w:r>
      <w:r w:rsidR="00E55C89">
        <w:t>dle potřebnosti dané situace dají přehodit. Toto jádro interview zaručuje probrání důležitých témat, přestože</w:t>
      </w:r>
      <w:r w:rsidR="000E1302">
        <w:t> se </w:t>
      </w:r>
      <w:r w:rsidR="00E55C89">
        <w:t>jednotlivé pokládané otázky</w:t>
      </w:r>
      <w:r w:rsidR="000E1302">
        <w:t> a </w:t>
      </w:r>
      <w:r w:rsidR="00E55C89">
        <w:t>fáze rozhovoru mohou měnit dle potřebných nuancí vyplývajících</w:t>
      </w:r>
      <w:r w:rsidR="000E1302">
        <w:t> za </w:t>
      </w:r>
      <w:r w:rsidR="00E55C89">
        <w:t>každého průběhu rozhovoru. Rozhovor</w:t>
      </w:r>
      <w:r w:rsidR="000E1302">
        <w:t> v </w:t>
      </w:r>
      <w:r w:rsidR="00E55C89">
        <w:t>sobě kombinuje otázky na pevně strukturované podněty</w:t>
      </w:r>
      <w:r w:rsidR="000E1302">
        <w:t> a </w:t>
      </w:r>
      <w:r w:rsidR="003C41A7">
        <w:t>volnou, přirozenou</w:t>
      </w:r>
      <w:r w:rsidR="000E1302">
        <w:t> a </w:t>
      </w:r>
      <w:r w:rsidR="003C41A7">
        <w:t>nenucenou komunikaci tam, kde</w:t>
      </w:r>
      <w:r w:rsidR="000E1302">
        <w:t> to </w:t>
      </w:r>
      <w:r w:rsidR="003C41A7">
        <w:t>rozhovor vyžaduje</w:t>
      </w:r>
      <w:r w:rsidR="00E55C89">
        <w:t xml:space="preserve"> (Miovský</w:t>
      </w:r>
      <w:r w:rsidR="000B4BD8">
        <w:t>, 2006, s. </w:t>
      </w:r>
      <w:r w:rsidR="003C41A7">
        <w:t>159-161).</w:t>
      </w:r>
    </w:p>
    <w:p w14:paraId="7614A11F" w14:textId="7C36BC72" w:rsidR="008A63C4" w:rsidRDefault="008A63C4" w:rsidP="00BA65F9">
      <w:pPr>
        <w:pStyle w:val="PRVNODSTAVEC"/>
      </w:pPr>
      <w:r>
        <w:t xml:space="preserve">Při sestavování schéma okruhu otázek pro </w:t>
      </w:r>
      <w:r w:rsidR="00520A98" w:rsidRPr="00414881">
        <w:t>polostrukturovaný rozhovor</w:t>
      </w:r>
      <w:r w:rsidR="0082161D">
        <w:t xml:space="preserve"> jsem vycházela</w:t>
      </w:r>
      <w:r w:rsidR="000E1302">
        <w:t> ze </w:t>
      </w:r>
      <w:r w:rsidR="0082161D">
        <w:t>čtyř</w:t>
      </w:r>
      <w:r>
        <w:t>i tematických okruhů</w:t>
      </w:r>
      <w:r w:rsidR="004D7CA3">
        <w:t xml:space="preserve"> (dále označeno jako TO)</w:t>
      </w:r>
      <w:r w:rsidR="000E1302">
        <w:t> a z </w:t>
      </w:r>
      <w:r>
        <w:t xml:space="preserve">nich </w:t>
      </w:r>
      <w:r w:rsidR="004D7CA3">
        <w:t xml:space="preserve">vytvořených výzkumných </w:t>
      </w:r>
      <w:r>
        <w:t>otázek</w:t>
      </w:r>
      <w:r w:rsidR="004D7CA3">
        <w:t xml:space="preserve"> (VO)</w:t>
      </w:r>
      <w:r>
        <w:t xml:space="preserve">. Tyto </w:t>
      </w:r>
      <w:r w:rsidR="004D7CA3">
        <w:t xml:space="preserve">výzkumné </w:t>
      </w:r>
      <w:r>
        <w:t>otázky jsem doplnila dalšími potřebnými doplňujícími otázkami</w:t>
      </w:r>
      <w:r w:rsidR="000B4BD8">
        <w:t xml:space="preserve"> (DO)</w:t>
      </w:r>
      <w:r w:rsidR="0082161D">
        <w:t>(viz. Příloha č. 1: Schéma polostruktur</w:t>
      </w:r>
      <w:r w:rsidR="006E25F8">
        <w:t>o</w:t>
      </w:r>
      <w:r w:rsidR="0082161D">
        <w:t>vaného rozhovoru).</w:t>
      </w:r>
    </w:p>
    <w:p w14:paraId="168A8A95" w14:textId="77777777" w:rsidR="00E2217F" w:rsidRDefault="00E2217F" w:rsidP="008D2016">
      <w:pPr>
        <w:pStyle w:val="Nadpis2"/>
      </w:pPr>
      <w:bookmarkStart w:id="28" w:name="_Toc422998996"/>
      <w:r w:rsidRPr="00414881">
        <w:lastRenderedPageBreak/>
        <w:t>P</w:t>
      </w:r>
      <w:r w:rsidR="007F78E5" w:rsidRPr="00414881">
        <w:t xml:space="preserve">opis výzkumného </w:t>
      </w:r>
      <w:r w:rsidR="007F78E5" w:rsidRPr="008D2016">
        <w:t>souboru</w:t>
      </w:r>
      <w:bookmarkEnd w:id="28"/>
    </w:p>
    <w:p w14:paraId="5BF33597" w14:textId="386476A1" w:rsidR="000A0B44" w:rsidRPr="00391966" w:rsidRDefault="0025136A" w:rsidP="00A3599F">
      <w:pPr>
        <w:pStyle w:val="PRVNODSTAVEC"/>
      </w:pPr>
      <w:r w:rsidRPr="00C67D19">
        <w:t>V kvalitativním přístupu pro výběr výzkumného souboru používáme nepravděpodobnostní metodu výběru respondentů. Pro výběr mých respondentů jsem zvolila záměrný výběr přes instituce.</w:t>
      </w:r>
      <w:r w:rsidR="006E25F8">
        <w:t> V</w:t>
      </w:r>
      <w:r w:rsidR="000E1302">
        <w:t> </w:t>
      </w:r>
      <w:r w:rsidR="00C67D19" w:rsidRPr="00C67D19">
        <w:t xml:space="preserve">této metodě využívá výzkumník </w:t>
      </w:r>
      <w:r w:rsidR="00C67D19" w:rsidRPr="00C67D19">
        <w:rPr>
          <w:i/>
        </w:rPr>
        <w:t>„určitého typu služby nebo činnosti nějaké instituce, určené pro cílovou skupinu, která nás výzkumně zajímá.“</w:t>
      </w:r>
      <w:r w:rsidR="00C67D19">
        <w:rPr>
          <w:i/>
        </w:rPr>
        <w:t xml:space="preserve"> (Miovský</w:t>
      </w:r>
      <w:r w:rsidR="000B4BD8">
        <w:rPr>
          <w:i/>
        </w:rPr>
        <w:t>, 2006, </w:t>
      </w:r>
      <w:r w:rsidR="00C67D19">
        <w:rPr>
          <w:i/>
        </w:rPr>
        <w:t>138).</w:t>
      </w:r>
      <w:r w:rsidR="00391966">
        <w:rPr>
          <w:i/>
        </w:rPr>
        <w:t xml:space="preserve"> </w:t>
      </w:r>
      <w:r w:rsidR="00391966" w:rsidRPr="00391966">
        <w:t>Výhoda této metody spočívá</w:t>
      </w:r>
      <w:r w:rsidR="000E1302">
        <w:t> v </w:t>
      </w:r>
      <w:r w:rsidR="00391966" w:rsidRPr="00391966">
        <w:t>eliminaci potřebného času</w:t>
      </w:r>
      <w:r w:rsidR="000E1302">
        <w:t> a </w:t>
      </w:r>
      <w:r w:rsidR="00391966" w:rsidRPr="00391966">
        <w:t>vložených nákladů výzkumníka, naopak nevýhoda je spatřována</w:t>
      </w:r>
      <w:r w:rsidR="000E1302">
        <w:t> v </w:t>
      </w:r>
      <w:r w:rsidR="00391966" w:rsidRPr="00391966">
        <w:t>nemožnosti obsáhnout celé spektrum osob, které spadají</w:t>
      </w:r>
      <w:r w:rsidR="000E1302">
        <w:t> do </w:t>
      </w:r>
      <w:r w:rsidR="00391966" w:rsidRPr="00391966">
        <w:t>námi zvolené cílové skupiny.</w:t>
      </w:r>
      <w:r w:rsidR="000E1302">
        <w:t> v </w:t>
      </w:r>
      <w:r w:rsidR="00CC611E">
        <w:t>případě, že naším zamýšleným výzkumným souborem nejsou primárně pouze uživatelé dané služby, může být náš k</w:t>
      </w:r>
      <w:r w:rsidR="00391966" w:rsidRPr="00391966">
        <w:t xml:space="preserve">onečný </w:t>
      </w:r>
      <w:r w:rsidR="00CC611E">
        <w:t xml:space="preserve">výzkumný soubor </w:t>
      </w:r>
      <w:r w:rsidR="00951BAD">
        <w:t>zkreslený (Miovský</w:t>
      </w:r>
      <w:r w:rsidR="000B4BD8">
        <w:t>, 2006, s. </w:t>
      </w:r>
      <w:r w:rsidR="00951BAD">
        <w:t>138).</w:t>
      </w:r>
    </w:p>
    <w:p w14:paraId="1C5BDC4A" w14:textId="38E3F249" w:rsidR="00796839" w:rsidRDefault="00305BC8" w:rsidP="00A3599F">
      <w:pPr>
        <w:pStyle w:val="PRVNODSTAVEC"/>
      </w:pPr>
      <w:r>
        <w:t>Výběr výzkumného vzorku respondentů</w:t>
      </w:r>
      <w:r w:rsidR="000E1302">
        <w:t> a </w:t>
      </w:r>
      <w:r>
        <w:t>zařízení spočíva</w:t>
      </w:r>
      <w:r w:rsidR="006227CB">
        <w:t>l</w:t>
      </w:r>
      <w:r w:rsidR="000E1302">
        <w:t> v </w:t>
      </w:r>
      <w:r w:rsidR="006227CB">
        <w:t>již navázaném kontaktu</w:t>
      </w:r>
      <w:r w:rsidR="000E1302">
        <w:t> s</w:t>
      </w:r>
      <w:r w:rsidR="000B4BD8">
        <w:t> </w:t>
      </w:r>
      <w:r w:rsidR="006227CB">
        <w:t>Nízkoprahovém</w:t>
      </w:r>
      <w:r w:rsidR="000B4BD8">
        <w:t xml:space="preserve"> </w:t>
      </w:r>
      <w:r w:rsidR="006227CB">
        <w:t>denním centru</w:t>
      </w:r>
      <w:r>
        <w:t xml:space="preserve"> SCHOD</w:t>
      </w:r>
      <w:r w:rsidR="000E1302">
        <w:t> v </w:t>
      </w:r>
      <w:r>
        <w:t xml:space="preserve">Uničově, </w:t>
      </w:r>
      <w:r w:rsidR="00E2217F" w:rsidRPr="00414881">
        <w:t xml:space="preserve">kde jsem na jaře roku 2014 vykonávala svoji dvoutýdenní praxi. </w:t>
      </w:r>
      <w:r w:rsidR="006227CB">
        <w:t>N</w:t>
      </w:r>
      <w:r>
        <w:t>ízkopraho</w:t>
      </w:r>
      <w:r w:rsidR="006227CB">
        <w:t xml:space="preserve">vé denní centrum jako </w:t>
      </w:r>
      <w:r>
        <w:t>sociální služba spadá pod služby sociální prevence dle zákona č. 108/2006 Sb.,</w:t>
      </w:r>
      <w:r w:rsidR="000E1302">
        <w:t> o </w:t>
      </w:r>
      <w:r>
        <w:t>sociálních službác</w:t>
      </w:r>
      <w:r w:rsidR="006227CB">
        <w:t>h.</w:t>
      </w:r>
      <w:r w:rsidR="000E1302">
        <w:t> v </w:t>
      </w:r>
      <w:r>
        <w:t>této sociální službě prob</w:t>
      </w:r>
      <w:r w:rsidR="006227CB">
        <w:t>íhá</w:t>
      </w:r>
      <w:r w:rsidR="00E2217F" w:rsidRPr="00414881">
        <w:t xml:space="preserve"> projekt „Dluhy nejsou samozřejmost“ který vede</w:t>
      </w:r>
      <w:r w:rsidR="006227CB">
        <w:t xml:space="preserve"> paní Bc. Dana Vrzalíková, Dis.</w:t>
      </w:r>
      <w:r w:rsidR="006227CB">
        <w:rPr>
          <w:rStyle w:val="Znakapoznpodarou"/>
          <w:bCs/>
        </w:rPr>
        <w:footnoteReference w:id="1"/>
      </w:r>
      <w:r w:rsidR="006227CB">
        <w:t xml:space="preserve"> </w:t>
      </w:r>
    </w:p>
    <w:p w14:paraId="4B89D163" w14:textId="77777777" w:rsidR="00244D17" w:rsidRDefault="00796839" w:rsidP="00A3599F">
      <w:pPr>
        <w:pStyle w:val="PRVNODSTAVEC"/>
      </w:pPr>
      <w:r>
        <w:t>Během mé praxe jsem již věděla, že chci psát bakalářskou práci na téma zadluženosti</w:t>
      </w:r>
      <w:r w:rsidR="000E1302">
        <w:t> a </w:t>
      </w:r>
      <w:r>
        <w:t>předběžně jsem</w:t>
      </w:r>
      <w:r w:rsidR="000E1302">
        <w:t> se </w:t>
      </w:r>
      <w:r>
        <w:t>informovala</w:t>
      </w:r>
      <w:r w:rsidR="000E1302">
        <w:t> o </w:t>
      </w:r>
      <w:r>
        <w:t>možnosti navázat kontakt</w:t>
      </w:r>
      <w:r w:rsidR="000E1302">
        <w:t> s </w:t>
      </w:r>
      <w:r>
        <w:t>klienty projektu, kteří by</w:t>
      </w:r>
      <w:r w:rsidR="000E1302">
        <w:t> se </w:t>
      </w:r>
      <w:r>
        <w:t>mnou ochotně udělali rozhovory pro výzkum. Paní Vrzalíková přislíbila spolupráci</w:t>
      </w:r>
      <w:r w:rsidR="000E1302">
        <w:t> a </w:t>
      </w:r>
      <w:r>
        <w:t>rovnou předběžně vytipovala podle svých zkušeností</w:t>
      </w:r>
      <w:r w:rsidR="000E1302">
        <w:t> s </w:t>
      </w:r>
      <w:r>
        <w:t>klienty možné respondenty. Další kontakt</w:t>
      </w:r>
      <w:r w:rsidR="000E1302">
        <w:t> s </w:t>
      </w:r>
      <w:r w:rsidR="00D56495">
        <w:t xml:space="preserve">Nízkoprahovým denním centrem </w:t>
      </w:r>
      <w:r>
        <w:t>SCHOD</w:t>
      </w:r>
      <w:r w:rsidR="000E1302">
        <w:t> se </w:t>
      </w:r>
      <w:r>
        <w:t>odehrál</w:t>
      </w:r>
      <w:r w:rsidR="000E1302">
        <w:t> v </w:t>
      </w:r>
      <w:r w:rsidR="00396BCF">
        <w:t>lednu 2015,</w:t>
      </w:r>
      <w:r w:rsidR="00D56495">
        <w:t xml:space="preserve"> kdy jsem</w:t>
      </w:r>
      <w:r w:rsidR="000E1302">
        <w:t> do </w:t>
      </w:r>
      <w:r w:rsidR="00D56495">
        <w:t>něj znovu vydala</w:t>
      </w:r>
      <w:r w:rsidR="000E1302">
        <w:t> a </w:t>
      </w:r>
      <w:r w:rsidR="00396BCF">
        <w:t>společ</w:t>
      </w:r>
      <w:r w:rsidR="00D56495">
        <w:t>ně</w:t>
      </w:r>
      <w:r w:rsidR="000E1302">
        <w:t> s </w:t>
      </w:r>
      <w:r w:rsidR="00D56495">
        <w:t>paní Vrzalíkovou vytipovaly prvních</w:t>
      </w:r>
      <w:r w:rsidR="00396BCF">
        <w:t xml:space="preserve"> </w:t>
      </w:r>
      <w:r w:rsidR="001D178E">
        <w:t>šest</w:t>
      </w:r>
      <w:r w:rsidR="00396BCF">
        <w:t xml:space="preserve"> klientů, kteří by byli ochotní</w:t>
      </w:r>
      <w:r w:rsidR="000E1302">
        <w:t> a </w:t>
      </w:r>
      <w:r w:rsidR="00396BCF">
        <w:t>schopní</w:t>
      </w:r>
      <w:r w:rsidR="000E1302">
        <w:t> se </w:t>
      </w:r>
      <w:r w:rsidR="00396BCF">
        <w:t>mnou mluvit</w:t>
      </w:r>
      <w:r w:rsidR="000E1302">
        <w:t> o </w:t>
      </w:r>
      <w:r w:rsidR="00396BCF">
        <w:t>své situaci. Vybírali</w:t>
      </w:r>
      <w:r w:rsidR="000E1302">
        <w:t> se </w:t>
      </w:r>
      <w:r w:rsidR="00396BCF">
        <w:t>respondenti komunikativní</w:t>
      </w:r>
      <w:r w:rsidR="000E1302">
        <w:t> a se </w:t>
      </w:r>
      <w:r w:rsidR="00396BCF">
        <w:t>kterými</w:t>
      </w:r>
      <w:r w:rsidR="000E1302">
        <w:t> se v </w:t>
      </w:r>
      <w:r w:rsidR="00D56495">
        <w:t xml:space="preserve">projektu pracuje již delší </w:t>
      </w:r>
      <w:r w:rsidR="00396BCF">
        <w:t xml:space="preserve">čas, samotný </w:t>
      </w:r>
      <w:r w:rsidR="00D56495">
        <w:t xml:space="preserve">konečný </w:t>
      </w:r>
      <w:r w:rsidR="00396BCF">
        <w:t xml:space="preserve">výběr ale provedla paní Vrzalíková. </w:t>
      </w:r>
      <w:r w:rsidR="00D56495">
        <w:t xml:space="preserve">Potencionální </w:t>
      </w:r>
      <w:r w:rsidR="001D178E">
        <w:t>r</w:t>
      </w:r>
      <w:r w:rsidR="00396BCF">
        <w:t xml:space="preserve">espondenty oslovila osobně nebo telefonicky, kdy jim vysvětlila základní podstatu mého výzkumu. </w:t>
      </w:r>
      <w:r w:rsidR="001D178E">
        <w:t>Ne všichni</w:t>
      </w:r>
      <w:r w:rsidR="000E1302">
        <w:t> z </w:t>
      </w:r>
      <w:r w:rsidR="00D56495">
        <w:t>původně vytipovaných respond</w:t>
      </w:r>
      <w:r w:rsidR="001D178E">
        <w:t>entů souhlasili (nevím proč nesouhlasili)</w:t>
      </w:r>
      <w:r w:rsidR="00D56495">
        <w:t>, proto paní Vrzalíková oslovi</w:t>
      </w:r>
      <w:r w:rsidR="001D178E">
        <w:t xml:space="preserve">la další </w:t>
      </w:r>
      <w:r w:rsidR="001D178E">
        <w:lastRenderedPageBreak/>
        <w:t>klienty</w:t>
      </w:r>
      <w:r w:rsidR="000E1302">
        <w:t> do </w:t>
      </w:r>
      <w:r w:rsidR="00D56495">
        <w:t>doby</w:t>
      </w:r>
      <w:r w:rsidR="001D178E">
        <w:t>, než některý</w:t>
      </w:r>
      <w:r w:rsidR="000E1302">
        <w:t> z </w:t>
      </w:r>
      <w:r w:rsidR="001D178E">
        <w:t>nich souhlasil.</w:t>
      </w:r>
      <w:r w:rsidR="000E1302">
        <w:t> v </w:t>
      </w:r>
      <w:r w:rsidR="00D56495">
        <w:t>případě souhlasu</w:t>
      </w:r>
      <w:r w:rsidR="000E1302">
        <w:t> s </w:t>
      </w:r>
      <w:r w:rsidR="00D56495">
        <w:t xml:space="preserve">nimi domluvila </w:t>
      </w:r>
      <w:r w:rsidR="00396BCF">
        <w:t>čas</w:t>
      </w:r>
      <w:r w:rsidR="000E1302">
        <w:t> a </w:t>
      </w:r>
      <w:r w:rsidR="00396BCF">
        <w:t>místo</w:t>
      </w:r>
      <w:r w:rsidR="001D178E">
        <w:t xml:space="preserve"> setkání</w:t>
      </w:r>
      <w:r w:rsidR="00396BCF">
        <w:t>.</w:t>
      </w:r>
      <w:r w:rsidR="000E1302">
        <w:t> to se </w:t>
      </w:r>
      <w:r w:rsidR="00396BCF">
        <w:t>odvíjelo od místa bydliště daného respondenta</w:t>
      </w:r>
      <w:r w:rsidR="000E1302">
        <w:t> a </w:t>
      </w:r>
      <w:r w:rsidR="00396BCF">
        <w:t>jeho schopnosti</w:t>
      </w:r>
      <w:r w:rsidR="000E1302">
        <w:t> a </w:t>
      </w:r>
      <w:r w:rsidR="00396BCF">
        <w:t>časové možnosti</w:t>
      </w:r>
      <w:r w:rsidR="000E1302">
        <w:t> se </w:t>
      </w:r>
      <w:r w:rsidR="00396BCF">
        <w:t>mnou provést rozhovor (např. R6</w:t>
      </w:r>
      <w:r w:rsidR="000E1302">
        <w:t xml:space="preserve"> </w:t>
      </w:r>
      <w:r w:rsidR="00396BCF">
        <w:t xml:space="preserve">měl zdravotní komplikace </w:t>
      </w:r>
      <w:r w:rsidR="00D56495">
        <w:t>komplikující jeho příchod</w:t>
      </w:r>
      <w:r w:rsidR="000E1302">
        <w:t> do </w:t>
      </w:r>
      <w:r w:rsidR="00D56495">
        <w:t>SCHODu</w:t>
      </w:r>
      <w:r w:rsidR="00396BCF">
        <w:t>, proto jsem jela</w:t>
      </w:r>
      <w:r w:rsidR="000E1302">
        <w:t> za </w:t>
      </w:r>
      <w:r w:rsidR="00396BCF">
        <w:t xml:space="preserve">ním domů…). </w:t>
      </w:r>
      <w:r w:rsidR="001D178E">
        <w:t xml:space="preserve">Celkově jsem získala </w:t>
      </w:r>
      <w:r w:rsidR="006227CB">
        <w:t>šest respond</w:t>
      </w:r>
      <w:r w:rsidR="001D178E">
        <w:t>e</w:t>
      </w:r>
      <w:r w:rsidR="006227CB">
        <w:t>n</w:t>
      </w:r>
      <w:r w:rsidR="001D178E">
        <w:t>tů,</w:t>
      </w:r>
      <w:r w:rsidR="000E1302">
        <w:t> z </w:t>
      </w:r>
      <w:r w:rsidR="001D178E">
        <w:t>toho čtyři ženy</w:t>
      </w:r>
      <w:r w:rsidR="000E1302">
        <w:t> a </w:t>
      </w:r>
      <w:r w:rsidR="001D178E">
        <w:t>dva muži</w:t>
      </w:r>
      <w:r w:rsidR="000E1302">
        <w:t> ve </w:t>
      </w:r>
      <w:r w:rsidR="006227CB">
        <w:t>věkovém rozmezí 30 až 60 let (viz. Tabulka č. 1).</w:t>
      </w:r>
    </w:p>
    <w:p w14:paraId="0BA5744F" w14:textId="77777777" w:rsidR="00244D17" w:rsidRDefault="00244D17" w:rsidP="00972DB1">
      <w:pPr>
        <w:rPr>
          <w:bCs/>
          <w:szCs w:val="24"/>
        </w:rPr>
      </w:pPr>
    </w:p>
    <w:p w14:paraId="38E14412" w14:textId="01328F05" w:rsidR="003B6809" w:rsidRPr="00A3599F" w:rsidRDefault="006227CB" w:rsidP="00972DB1">
      <w:pPr>
        <w:rPr>
          <w:bCs/>
          <w:sz w:val="20"/>
          <w:szCs w:val="20"/>
        </w:rPr>
      </w:pPr>
      <w:r w:rsidRPr="00A3599F">
        <w:rPr>
          <w:bCs/>
          <w:sz w:val="20"/>
          <w:szCs w:val="20"/>
        </w:rPr>
        <w:t>Tabulka č. 1: Respondenti</w:t>
      </w: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793"/>
        <w:gridCol w:w="1644"/>
        <w:gridCol w:w="1944"/>
        <w:gridCol w:w="1793"/>
      </w:tblGrid>
      <w:tr w:rsidR="001D178E" w:rsidRPr="006227CB" w14:paraId="4D1CE351" w14:textId="77777777" w:rsidTr="006227CB">
        <w:trPr>
          <w:trHeight w:val="332"/>
        </w:trPr>
        <w:tc>
          <w:tcPr>
            <w:tcW w:w="1609" w:type="dxa"/>
            <w:shd w:val="clear" w:color="auto" w:fill="auto"/>
          </w:tcPr>
          <w:p w14:paraId="34FD3E48" w14:textId="272D09A4" w:rsidR="008A508F" w:rsidRPr="006227CB" w:rsidRDefault="006227CB" w:rsidP="00D428D8">
            <w:pPr>
              <w:rPr>
                <w:b/>
                <w:bCs/>
                <w:szCs w:val="24"/>
              </w:rPr>
            </w:pPr>
            <w:r>
              <w:rPr>
                <w:b/>
                <w:bCs/>
                <w:szCs w:val="24"/>
              </w:rPr>
              <w:t>Respond</w:t>
            </w:r>
            <w:r w:rsidR="00FD48D6" w:rsidRPr="006227CB">
              <w:rPr>
                <w:b/>
                <w:bCs/>
                <w:szCs w:val="24"/>
              </w:rPr>
              <w:t xml:space="preserve">ent </w:t>
            </w:r>
          </w:p>
        </w:tc>
        <w:tc>
          <w:tcPr>
            <w:tcW w:w="1793" w:type="dxa"/>
            <w:shd w:val="clear" w:color="auto" w:fill="auto"/>
          </w:tcPr>
          <w:p w14:paraId="724B1E87" w14:textId="77777777" w:rsidR="008A508F" w:rsidRPr="006227CB" w:rsidRDefault="00FD48D6" w:rsidP="00D428D8">
            <w:pPr>
              <w:rPr>
                <w:b/>
                <w:bCs/>
                <w:szCs w:val="24"/>
              </w:rPr>
            </w:pPr>
            <w:r w:rsidRPr="006227CB">
              <w:rPr>
                <w:b/>
                <w:bCs/>
                <w:szCs w:val="24"/>
              </w:rPr>
              <w:t xml:space="preserve">Pohlaví </w:t>
            </w:r>
          </w:p>
        </w:tc>
        <w:tc>
          <w:tcPr>
            <w:tcW w:w="1644" w:type="dxa"/>
            <w:shd w:val="clear" w:color="auto" w:fill="auto"/>
          </w:tcPr>
          <w:p w14:paraId="46DF2118" w14:textId="77777777" w:rsidR="008A508F" w:rsidRPr="006227CB" w:rsidRDefault="00FD48D6" w:rsidP="00D428D8">
            <w:pPr>
              <w:rPr>
                <w:b/>
                <w:bCs/>
                <w:szCs w:val="24"/>
              </w:rPr>
            </w:pPr>
            <w:r w:rsidRPr="006227CB">
              <w:rPr>
                <w:b/>
                <w:bCs/>
                <w:szCs w:val="24"/>
              </w:rPr>
              <w:t xml:space="preserve">Věk </w:t>
            </w:r>
          </w:p>
        </w:tc>
        <w:tc>
          <w:tcPr>
            <w:tcW w:w="1944" w:type="dxa"/>
            <w:shd w:val="clear" w:color="auto" w:fill="auto"/>
          </w:tcPr>
          <w:p w14:paraId="79057FE4" w14:textId="6331651B" w:rsidR="008A508F" w:rsidRPr="006227CB" w:rsidRDefault="006227CB" w:rsidP="006227CB">
            <w:pPr>
              <w:rPr>
                <w:b/>
                <w:bCs/>
                <w:szCs w:val="24"/>
              </w:rPr>
            </w:pPr>
            <w:r>
              <w:rPr>
                <w:b/>
                <w:bCs/>
                <w:szCs w:val="24"/>
              </w:rPr>
              <w:t>Rodinný stav</w:t>
            </w:r>
          </w:p>
        </w:tc>
        <w:tc>
          <w:tcPr>
            <w:tcW w:w="1793" w:type="dxa"/>
            <w:shd w:val="clear" w:color="auto" w:fill="auto"/>
          </w:tcPr>
          <w:p w14:paraId="6308366D" w14:textId="77777777" w:rsidR="008A508F" w:rsidRPr="006227CB" w:rsidRDefault="00FD48D6" w:rsidP="00D428D8">
            <w:pPr>
              <w:rPr>
                <w:b/>
                <w:bCs/>
                <w:szCs w:val="24"/>
              </w:rPr>
            </w:pPr>
            <w:r w:rsidRPr="006227CB">
              <w:rPr>
                <w:b/>
                <w:bCs/>
                <w:szCs w:val="24"/>
              </w:rPr>
              <w:t>Přibližná výše dluhu</w:t>
            </w:r>
          </w:p>
        </w:tc>
      </w:tr>
      <w:tr w:rsidR="001D178E" w:rsidRPr="00D428D8" w14:paraId="79694548" w14:textId="77777777" w:rsidTr="006227CB">
        <w:trPr>
          <w:trHeight w:val="332"/>
        </w:trPr>
        <w:tc>
          <w:tcPr>
            <w:tcW w:w="1609" w:type="dxa"/>
            <w:shd w:val="clear" w:color="auto" w:fill="auto"/>
          </w:tcPr>
          <w:p w14:paraId="68496D98" w14:textId="77777777" w:rsidR="008A508F" w:rsidRPr="006227CB" w:rsidRDefault="00FD48D6" w:rsidP="00D428D8">
            <w:pPr>
              <w:rPr>
                <w:b/>
                <w:bCs/>
                <w:szCs w:val="24"/>
              </w:rPr>
            </w:pPr>
            <w:r w:rsidRPr="006227CB">
              <w:rPr>
                <w:b/>
                <w:bCs/>
                <w:szCs w:val="24"/>
              </w:rPr>
              <w:t>R1</w:t>
            </w:r>
          </w:p>
        </w:tc>
        <w:tc>
          <w:tcPr>
            <w:tcW w:w="1793" w:type="dxa"/>
            <w:shd w:val="clear" w:color="auto" w:fill="auto"/>
          </w:tcPr>
          <w:p w14:paraId="63FE51E2" w14:textId="77777777" w:rsidR="008A508F" w:rsidRPr="00D428D8" w:rsidRDefault="001D178E" w:rsidP="00D428D8">
            <w:pPr>
              <w:rPr>
                <w:bCs/>
                <w:szCs w:val="24"/>
              </w:rPr>
            </w:pPr>
            <w:r w:rsidRPr="00D428D8">
              <w:rPr>
                <w:bCs/>
                <w:szCs w:val="24"/>
              </w:rPr>
              <w:t>Ž</w:t>
            </w:r>
            <w:r w:rsidR="00FD48D6" w:rsidRPr="00D428D8">
              <w:rPr>
                <w:bCs/>
                <w:szCs w:val="24"/>
              </w:rPr>
              <w:t>ena</w:t>
            </w:r>
          </w:p>
        </w:tc>
        <w:tc>
          <w:tcPr>
            <w:tcW w:w="1644" w:type="dxa"/>
            <w:shd w:val="clear" w:color="auto" w:fill="auto"/>
          </w:tcPr>
          <w:p w14:paraId="2E9839FF" w14:textId="77777777" w:rsidR="008A508F" w:rsidRPr="00D428D8" w:rsidRDefault="00FD48D6" w:rsidP="00D428D8">
            <w:pPr>
              <w:rPr>
                <w:bCs/>
                <w:szCs w:val="24"/>
              </w:rPr>
            </w:pPr>
            <w:r w:rsidRPr="00D428D8">
              <w:rPr>
                <w:bCs/>
                <w:szCs w:val="24"/>
              </w:rPr>
              <w:t>55</w:t>
            </w:r>
          </w:p>
        </w:tc>
        <w:tc>
          <w:tcPr>
            <w:tcW w:w="1944" w:type="dxa"/>
            <w:shd w:val="clear" w:color="auto" w:fill="auto"/>
          </w:tcPr>
          <w:p w14:paraId="20F5BEE2" w14:textId="47A62340" w:rsidR="008A508F" w:rsidRPr="00D428D8" w:rsidRDefault="007225E0" w:rsidP="00D428D8">
            <w:pPr>
              <w:rPr>
                <w:bCs/>
                <w:szCs w:val="24"/>
              </w:rPr>
            </w:pPr>
            <w:r w:rsidRPr="00D428D8">
              <w:rPr>
                <w:bCs/>
                <w:szCs w:val="24"/>
              </w:rPr>
              <w:t>Žije</w:t>
            </w:r>
            <w:r w:rsidR="000E1302">
              <w:rPr>
                <w:bCs/>
                <w:szCs w:val="24"/>
              </w:rPr>
              <w:t> s </w:t>
            </w:r>
            <w:r w:rsidRPr="00D428D8">
              <w:rPr>
                <w:bCs/>
                <w:szCs w:val="24"/>
              </w:rPr>
              <w:t>druhem</w:t>
            </w:r>
          </w:p>
        </w:tc>
        <w:tc>
          <w:tcPr>
            <w:tcW w:w="1793" w:type="dxa"/>
            <w:shd w:val="clear" w:color="auto" w:fill="auto"/>
          </w:tcPr>
          <w:p w14:paraId="0EA8B660" w14:textId="77777777" w:rsidR="008A508F" w:rsidRPr="00D428D8" w:rsidRDefault="00FD48D6" w:rsidP="00D428D8">
            <w:pPr>
              <w:rPr>
                <w:bCs/>
                <w:szCs w:val="24"/>
              </w:rPr>
            </w:pPr>
            <w:r w:rsidRPr="00D428D8">
              <w:rPr>
                <w:bCs/>
                <w:szCs w:val="24"/>
              </w:rPr>
              <w:t>Cca 1. mil. Kč</w:t>
            </w:r>
          </w:p>
        </w:tc>
      </w:tr>
      <w:tr w:rsidR="001D178E" w:rsidRPr="00D428D8" w14:paraId="16DDCF1D" w14:textId="77777777" w:rsidTr="006227CB">
        <w:trPr>
          <w:trHeight w:val="332"/>
        </w:trPr>
        <w:tc>
          <w:tcPr>
            <w:tcW w:w="1609" w:type="dxa"/>
            <w:shd w:val="clear" w:color="auto" w:fill="auto"/>
          </w:tcPr>
          <w:p w14:paraId="5693D523" w14:textId="77777777" w:rsidR="008A508F" w:rsidRPr="006227CB" w:rsidRDefault="00FD48D6" w:rsidP="00D428D8">
            <w:pPr>
              <w:rPr>
                <w:b/>
                <w:bCs/>
                <w:szCs w:val="24"/>
              </w:rPr>
            </w:pPr>
            <w:r w:rsidRPr="006227CB">
              <w:rPr>
                <w:b/>
                <w:bCs/>
                <w:szCs w:val="24"/>
              </w:rPr>
              <w:t>R2</w:t>
            </w:r>
          </w:p>
        </w:tc>
        <w:tc>
          <w:tcPr>
            <w:tcW w:w="1793" w:type="dxa"/>
            <w:shd w:val="clear" w:color="auto" w:fill="auto"/>
          </w:tcPr>
          <w:p w14:paraId="006494D5" w14:textId="77777777" w:rsidR="008A508F" w:rsidRPr="00D428D8" w:rsidRDefault="001D178E" w:rsidP="00D428D8">
            <w:pPr>
              <w:rPr>
                <w:bCs/>
                <w:szCs w:val="24"/>
              </w:rPr>
            </w:pPr>
            <w:r w:rsidRPr="00D428D8">
              <w:rPr>
                <w:bCs/>
                <w:szCs w:val="24"/>
              </w:rPr>
              <w:t>Ž</w:t>
            </w:r>
            <w:r w:rsidR="00FD48D6" w:rsidRPr="00D428D8">
              <w:rPr>
                <w:bCs/>
                <w:szCs w:val="24"/>
              </w:rPr>
              <w:t>ena</w:t>
            </w:r>
          </w:p>
        </w:tc>
        <w:tc>
          <w:tcPr>
            <w:tcW w:w="1644" w:type="dxa"/>
            <w:shd w:val="clear" w:color="auto" w:fill="auto"/>
          </w:tcPr>
          <w:p w14:paraId="2DAE5F2F" w14:textId="77777777" w:rsidR="008A508F" w:rsidRPr="00D428D8" w:rsidRDefault="00FD48D6" w:rsidP="00D428D8">
            <w:pPr>
              <w:rPr>
                <w:bCs/>
                <w:szCs w:val="24"/>
              </w:rPr>
            </w:pPr>
            <w:r w:rsidRPr="00D428D8">
              <w:rPr>
                <w:bCs/>
                <w:szCs w:val="24"/>
              </w:rPr>
              <w:t>56</w:t>
            </w:r>
          </w:p>
        </w:tc>
        <w:tc>
          <w:tcPr>
            <w:tcW w:w="1944" w:type="dxa"/>
            <w:shd w:val="clear" w:color="auto" w:fill="auto"/>
          </w:tcPr>
          <w:p w14:paraId="15866392" w14:textId="77777777" w:rsidR="008A508F" w:rsidRPr="00D428D8" w:rsidRDefault="007225E0" w:rsidP="00D428D8">
            <w:pPr>
              <w:rPr>
                <w:bCs/>
                <w:szCs w:val="24"/>
              </w:rPr>
            </w:pPr>
            <w:r w:rsidRPr="00D428D8">
              <w:rPr>
                <w:bCs/>
                <w:szCs w:val="24"/>
              </w:rPr>
              <w:t>O</w:t>
            </w:r>
            <w:r w:rsidR="00FD48D6" w:rsidRPr="00D428D8">
              <w:rPr>
                <w:bCs/>
                <w:szCs w:val="24"/>
              </w:rPr>
              <w:t>vdovělá</w:t>
            </w:r>
          </w:p>
        </w:tc>
        <w:tc>
          <w:tcPr>
            <w:tcW w:w="1793" w:type="dxa"/>
            <w:shd w:val="clear" w:color="auto" w:fill="auto"/>
          </w:tcPr>
          <w:p w14:paraId="5FA6A391" w14:textId="77777777" w:rsidR="008A508F" w:rsidRPr="00D428D8" w:rsidRDefault="00FD48D6" w:rsidP="00D428D8">
            <w:pPr>
              <w:rPr>
                <w:bCs/>
                <w:szCs w:val="24"/>
              </w:rPr>
            </w:pPr>
            <w:r w:rsidRPr="00D428D8">
              <w:rPr>
                <w:bCs/>
                <w:szCs w:val="24"/>
              </w:rPr>
              <w:t>Cca 500.000 Kč</w:t>
            </w:r>
          </w:p>
        </w:tc>
      </w:tr>
      <w:tr w:rsidR="001D178E" w:rsidRPr="00D428D8" w14:paraId="1C4F2F8D" w14:textId="77777777" w:rsidTr="006227CB">
        <w:trPr>
          <w:trHeight w:val="199"/>
        </w:trPr>
        <w:tc>
          <w:tcPr>
            <w:tcW w:w="1609" w:type="dxa"/>
            <w:shd w:val="clear" w:color="auto" w:fill="auto"/>
          </w:tcPr>
          <w:p w14:paraId="565F526B" w14:textId="77777777" w:rsidR="008A508F" w:rsidRPr="006227CB" w:rsidRDefault="00FD48D6" w:rsidP="00D428D8">
            <w:pPr>
              <w:rPr>
                <w:b/>
                <w:bCs/>
                <w:szCs w:val="24"/>
              </w:rPr>
            </w:pPr>
            <w:r w:rsidRPr="006227CB">
              <w:rPr>
                <w:b/>
                <w:bCs/>
                <w:szCs w:val="24"/>
              </w:rPr>
              <w:t>R3</w:t>
            </w:r>
          </w:p>
        </w:tc>
        <w:tc>
          <w:tcPr>
            <w:tcW w:w="1793" w:type="dxa"/>
            <w:shd w:val="clear" w:color="auto" w:fill="auto"/>
          </w:tcPr>
          <w:p w14:paraId="21E9A645" w14:textId="77777777" w:rsidR="008A508F" w:rsidRPr="00D428D8" w:rsidRDefault="001D178E" w:rsidP="00D428D8">
            <w:pPr>
              <w:rPr>
                <w:bCs/>
                <w:szCs w:val="24"/>
              </w:rPr>
            </w:pPr>
            <w:r w:rsidRPr="00D428D8">
              <w:rPr>
                <w:bCs/>
                <w:szCs w:val="24"/>
              </w:rPr>
              <w:t>Ž</w:t>
            </w:r>
            <w:r w:rsidR="00FD48D6" w:rsidRPr="00D428D8">
              <w:rPr>
                <w:bCs/>
                <w:szCs w:val="24"/>
              </w:rPr>
              <w:t>ena</w:t>
            </w:r>
          </w:p>
        </w:tc>
        <w:tc>
          <w:tcPr>
            <w:tcW w:w="1644" w:type="dxa"/>
            <w:shd w:val="clear" w:color="auto" w:fill="auto"/>
          </w:tcPr>
          <w:p w14:paraId="1B9C5EEA" w14:textId="65D4446C" w:rsidR="008A508F" w:rsidRPr="00D428D8" w:rsidRDefault="006227CB" w:rsidP="00D428D8">
            <w:pPr>
              <w:rPr>
                <w:bCs/>
                <w:szCs w:val="24"/>
              </w:rPr>
            </w:pPr>
            <w:r>
              <w:rPr>
                <w:bCs/>
                <w:szCs w:val="24"/>
              </w:rPr>
              <w:t xml:space="preserve">Neuvedla </w:t>
            </w:r>
          </w:p>
        </w:tc>
        <w:tc>
          <w:tcPr>
            <w:tcW w:w="1944" w:type="dxa"/>
            <w:shd w:val="clear" w:color="auto" w:fill="auto"/>
          </w:tcPr>
          <w:p w14:paraId="58F1F32D" w14:textId="77777777" w:rsidR="008A508F" w:rsidRPr="00D428D8" w:rsidRDefault="007225E0" w:rsidP="00D428D8">
            <w:pPr>
              <w:rPr>
                <w:bCs/>
                <w:szCs w:val="24"/>
              </w:rPr>
            </w:pPr>
            <w:r w:rsidRPr="00D428D8">
              <w:rPr>
                <w:bCs/>
                <w:szCs w:val="24"/>
              </w:rPr>
              <w:t>R</w:t>
            </w:r>
            <w:r w:rsidR="00FD48D6" w:rsidRPr="00D428D8">
              <w:rPr>
                <w:bCs/>
                <w:szCs w:val="24"/>
              </w:rPr>
              <w:t>ozvedená</w:t>
            </w:r>
          </w:p>
        </w:tc>
        <w:tc>
          <w:tcPr>
            <w:tcW w:w="1793" w:type="dxa"/>
            <w:shd w:val="clear" w:color="auto" w:fill="auto"/>
          </w:tcPr>
          <w:p w14:paraId="550AD9B7" w14:textId="77777777" w:rsidR="008A508F" w:rsidRPr="00D428D8" w:rsidRDefault="00FD48D6" w:rsidP="00D428D8">
            <w:pPr>
              <w:rPr>
                <w:bCs/>
                <w:szCs w:val="24"/>
              </w:rPr>
            </w:pPr>
            <w:r w:rsidRPr="00D428D8">
              <w:rPr>
                <w:bCs/>
                <w:szCs w:val="24"/>
              </w:rPr>
              <w:t>150.000 Kč</w:t>
            </w:r>
          </w:p>
        </w:tc>
      </w:tr>
      <w:tr w:rsidR="001D178E" w:rsidRPr="00D428D8" w14:paraId="0F3BFCF6" w14:textId="77777777" w:rsidTr="006227CB">
        <w:trPr>
          <w:trHeight w:val="310"/>
        </w:trPr>
        <w:tc>
          <w:tcPr>
            <w:tcW w:w="1609" w:type="dxa"/>
            <w:shd w:val="clear" w:color="auto" w:fill="auto"/>
          </w:tcPr>
          <w:p w14:paraId="24E0078B" w14:textId="77777777" w:rsidR="008A508F" w:rsidRPr="006227CB" w:rsidRDefault="00FD48D6" w:rsidP="00D428D8">
            <w:pPr>
              <w:rPr>
                <w:b/>
                <w:bCs/>
                <w:szCs w:val="24"/>
              </w:rPr>
            </w:pPr>
            <w:r w:rsidRPr="006227CB">
              <w:rPr>
                <w:b/>
                <w:bCs/>
                <w:szCs w:val="24"/>
              </w:rPr>
              <w:t>R4</w:t>
            </w:r>
          </w:p>
        </w:tc>
        <w:tc>
          <w:tcPr>
            <w:tcW w:w="1793" w:type="dxa"/>
            <w:shd w:val="clear" w:color="auto" w:fill="auto"/>
          </w:tcPr>
          <w:p w14:paraId="418E38BC" w14:textId="77777777" w:rsidR="008A508F" w:rsidRPr="00D428D8" w:rsidRDefault="001D178E" w:rsidP="00D428D8">
            <w:pPr>
              <w:rPr>
                <w:bCs/>
                <w:szCs w:val="24"/>
              </w:rPr>
            </w:pPr>
            <w:r w:rsidRPr="00D428D8">
              <w:rPr>
                <w:bCs/>
                <w:szCs w:val="24"/>
              </w:rPr>
              <w:t>Ž</w:t>
            </w:r>
            <w:r w:rsidR="00FD48D6" w:rsidRPr="00D428D8">
              <w:rPr>
                <w:bCs/>
                <w:szCs w:val="24"/>
              </w:rPr>
              <w:t>ena</w:t>
            </w:r>
          </w:p>
        </w:tc>
        <w:tc>
          <w:tcPr>
            <w:tcW w:w="1644" w:type="dxa"/>
            <w:shd w:val="clear" w:color="auto" w:fill="auto"/>
          </w:tcPr>
          <w:p w14:paraId="08236AF4" w14:textId="77777777" w:rsidR="008A508F" w:rsidRPr="00D428D8" w:rsidRDefault="00FD48D6" w:rsidP="00D428D8">
            <w:pPr>
              <w:rPr>
                <w:bCs/>
                <w:szCs w:val="24"/>
              </w:rPr>
            </w:pPr>
            <w:r w:rsidRPr="00D428D8">
              <w:rPr>
                <w:bCs/>
                <w:szCs w:val="24"/>
              </w:rPr>
              <w:t>60</w:t>
            </w:r>
          </w:p>
        </w:tc>
        <w:tc>
          <w:tcPr>
            <w:tcW w:w="1944" w:type="dxa"/>
            <w:shd w:val="clear" w:color="auto" w:fill="auto"/>
          </w:tcPr>
          <w:p w14:paraId="51CAC045" w14:textId="4ACA889C" w:rsidR="008A508F" w:rsidRPr="00D428D8" w:rsidRDefault="007225E0" w:rsidP="00D428D8">
            <w:pPr>
              <w:rPr>
                <w:bCs/>
                <w:szCs w:val="24"/>
              </w:rPr>
            </w:pPr>
            <w:r w:rsidRPr="00D428D8">
              <w:rPr>
                <w:bCs/>
                <w:szCs w:val="24"/>
              </w:rPr>
              <w:t>Žije</w:t>
            </w:r>
            <w:r w:rsidR="000E1302">
              <w:rPr>
                <w:bCs/>
                <w:szCs w:val="24"/>
              </w:rPr>
              <w:t> s </w:t>
            </w:r>
            <w:r w:rsidRPr="00D428D8">
              <w:rPr>
                <w:bCs/>
                <w:szCs w:val="24"/>
              </w:rPr>
              <w:t>druhem</w:t>
            </w:r>
          </w:p>
        </w:tc>
        <w:tc>
          <w:tcPr>
            <w:tcW w:w="1793" w:type="dxa"/>
            <w:shd w:val="clear" w:color="auto" w:fill="auto"/>
          </w:tcPr>
          <w:p w14:paraId="6A3F08A8" w14:textId="77777777" w:rsidR="008A508F" w:rsidRPr="00D428D8" w:rsidRDefault="00FD48D6" w:rsidP="00D428D8">
            <w:pPr>
              <w:rPr>
                <w:bCs/>
                <w:szCs w:val="24"/>
              </w:rPr>
            </w:pPr>
            <w:r w:rsidRPr="00D428D8">
              <w:rPr>
                <w:bCs/>
                <w:szCs w:val="24"/>
              </w:rPr>
              <w:t>Cca 150.000 Kč</w:t>
            </w:r>
          </w:p>
        </w:tc>
      </w:tr>
      <w:tr w:rsidR="001D178E" w:rsidRPr="00D428D8" w14:paraId="0BDAA910" w14:textId="77777777" w:rsidTr="006227CB">
        <w:trPr>
          <w:trHeight w:val="332"/>
        </w:trPr>
        <w:tc>
          <w:tcPr>
            <w:tcW w:w="1609" w:type="dxa"/>
            <w:shd w:val="clear" w:color="auto" w:fill="auto"/>
          </w:tcPr>
          <w:p w14:paraId="0B641A60" w14:textId="77777777" w:rsidR="008A508F" w:rsidRPr="006227CB" w:rsidRDefault="00FD48D6" w:rsidP="00D428D8">
            <w:pPr>
              <w:rPr>
                <w:b/>
                <w:bCs/>
                <w:szCs w:val="24"/>
              </w:rPr>
            </w:pPr>
            <w:r w:rsidRPr="006227CB">
              <w:rPr>
                <w:b/>
                <w:bCs/>
                <w:szCs w:val="24"/>
              </w:rPr>
              <w:t>R5</w:t>
            </w:r>
          </w:p>
        </w:tc>
        <w:tc>
          <w:tcPr>
            <w:tcW w:w="1793" w:type="dxa"/>
            <w:shd w:val="clear" w:color="auto" w:fill="auto"/>
          </w:tcPr>
          <w:p w14:paraId="1A548069" w14:textId="77777777" w:rsidR="008A508F" w:rsidRPr="00D428D8" w:rsidRDefault="001D178E" w:rsidP="00D428D8">
            <w:pPr>
              <w:rPr>
                <w:bCs/>
                <w:szCs w:val="24"/>
              </w:rPr>
            </w:pPr>
            <w:r w:rsidRPr="00D428D8">
              <w:rPr>
                <w:bCs/>
                <w:szCs w:val="24"/>
              </w:rPr>
              <w:t>M</w:t>
            </w:r>
            <w:r w:rsidR="00FD48D6" w:rsidRPr="00D428D8">
              <w:rPr>
                <w:bCs/>
                <w:szCs w:val="24"/>
              </w:rPr>
              <w:t>už</w:t>
            </w:r>
          </w:p>
        </w:tc>
        <w:tc>
          <w:tcPr>
            <w:tcW w:w="1644" w:type="dxa"/>
            <w:shd w:val="clear" w:color="auto" w:fill="auto"/>
          </w:tcPr>
          <w:p w14:paraId="36CF0414" w14:textId="77777777" w:rsidR="008A508F" w:rsidRPr="00D428D8" w:rsidRDefault="00FD48D6" w:rsidP="00D428D8">
            <w:pPr>
              <w:rPr>
                <w:bCs/>
                <w:szCs w:val="24"/>
              </w:rPr>
            </w:pPr>
            <w:r w:rsidRPr="00D428D8">
              <w:rPr>
                <w:bCs/>
                <w:szCs w:val="24"/>
              </w:rPr>
              <w:t>30</w:t>
            </w:r>
          </w:p>
        </w:tc>
        <w:tc>
          <w:tcPr>
            <w:tcW w:w="1944" w:type="dxa"/>
            <w:shd w:val="clear" w:color="auto" w:fill="auto"/>
          </w:tcPr>
          <w:p w14:paraId="3EDC3521" w14:textId="77777777" w:rsidR="008A508F" w:rsidRPr="00D428D8" w:rsidRDefault="007225E0" w:rsidP="00D428D8">
            <w:pPr>
              <w:rPr>
                <w:bCs/>
                <w:szCs w:val="24"/>
              </w:rPr>
            </w:pPr>
            <w:r w:rsidRPr="00D428D8">
              <w:rPr>
                <w:bCs/>
                <w:szCs w:val="24"/>
              </w:rPr>
              <w:t>R</w:t>
            </w:r>
            <w:r w:rsidR="00FD48D6" w:rsidRPr="00D428D8">
              <w:rPr>
                <w:bCs/>
                <w:szCs w:val="24"/>
              </w:rPr>
              <w:t>ozvedený</w:t>
            </w:r>
          </w:p>
        </w:tc>
        <w:tc>
          <w:tcPr>
            <w:tcW w:w="1793" w:type="dxa"/>
            <w:shd w:val="clear" w:color="auto" w:fill="auto"/>
          </w:tcPr>
          <w:p w14:paraId="20EEFFDE" w14:textId="730AE657" w:rsidR="008A508F" w:rsidRPr="00D428D8" w:rsidRDefault="006227CB" w:rsidP="00D428D8">
            <w:pPr>
              <w:rPr>
                <w:bCs/>
                <w:szCs w:val="24"/>
              </w:rPr>
            </w:pPr>
            <w:r>
              <w:rPr>
                <w:bCs/>
                <w:szCs w:val="24"/>
              </w:rPr>
              <w:t>Neuvedl</w:t>
            </w:r>
          </w:p>
        </w:tc>
      </w:tr>
      <w:tr w:rsidR="001D178E" w:rsidRPr="00D428D8" w14:paraId="76E9CB19" w14:textId="77777777" w:rsidTr="006227CB">
        <w:trPr>
          <w:trHeight w:val="52"/>
        </w:trPr>
        <w:tc>
          <w:tcPr>
            <w:tcW w:w="1609" w:type="dxa"/>
            <w:shd w:val="clear" w:color="auto" w:fill="auto"/>
          </w:tcPr>
          <w:p w14:paraId="5E94943E" w14:textId="77777777" w:rsidR="008A508F" w:rsidRPr="006227CB" w:rsidRDefault="00FD48D6" w:rsidP="00D428D8">
            <w:pPr>
              <w:rPr>
                <w:b/>
                <w:bCs/>
                <w:szCs w:val="24"/>
              </w:rPr>
            </w:pPr>
            <w:r w:rsidRPr="006227CB">
              <w:rPr>
                <w:b/>
                <w:bCs/>
                <w:szCs w:val="24"/>
              </w:rPr>
              <w:t>R6</w:t>
            </w:r>
          </w:p>
        </w:tc>
        <w:tc>
          <w:tcPr>
            <w:tcW w:w="1793" w:type="dxa"/>
            <w:shd w:val="clear" w:color="auto" w:fill="auto"/>
          </w:tcPr>
          <w:p w14:paraId="0507E8AB" w14:textId="77777777" w:rsidR="008A508F" w:rsidRPr="00D428D8" w:rsidRDefault="001D178E" w:rsidP="00D428D8">
            <w:pPr>
              <w:rPr>
                <w:bCs/>
                <w:szCs w:val="24"/>
              </w:rPr>
            </w:pPr>
            <w:r w:rsidRPr="00D428D8">
              <w:rPr>
                <w:bCs/>
                <w:szCs w:val="24"/>
              </w:rPr>
              <w:t>M</w:t>
            </w:r>
            <w:r w:rsidR="00FD48D6" w:rsidRPr="00D428D8">
              <w:rPr>
                <w:bCs/>
                <w:szCs w:val="24"/>
              </w:rPr>
              <w:t>už</w:t>
            </w:r>
          </w:p>
        </w:tc>
        <w:tc>
          <w:tcPr>
            <w:tcW w:w="1644" w:type="dxa"/>
            <w:shd w:val="clear" w:color="auto" w:fill="auto"/>
          </w:tcPr>
          <w:p w14:paraId="1B7588F1" w14:textId="77777777" w:rsidR="008A508F" w:rsidRPr="00D428D8" w:rsidRDefault="00FD48D6" w:rsidP="00D428D8">
            <w:pPr>
              <w:rPr>
                <w:bCs/>
                <w:szCs w:val="24"/>
              </w:rPr>
            </w:pPr>
            <w:r w:rsidRPr="00D428D8">
              <w:rPr>
                <w:bCs/>
                <w:szCs w:val="24"/>
              </w:rPr>
              <w:t>58</w:t>
            </w:r>
          </w:p>
        </w:tc>
        <w:tc>
          <w:tcPr>
            <w:tcW w:w="1944" w:type="dxa"/>
            <w:shd w:val="clear" w:color="auto" w:fill="auto"/>
          </w:tcPr>
          <w:p w14:paraId="07134E76" w14:textId="77777777" w:rsidR="008A508F" w:rsidRPr="00D428D8" w:rsidRDefault="007225E0" w:rsidP="00D428D8">
            <w:pPr>
              <w:rPr>
                <w:bCs/>
                <w:szCs w:val="24"/>
              </w:rPr>
            </w:pPr>
            <w:r w:rsidRPr="00D428D8">
              <w:rPr>
                <w:bCs/>
                <w:szCs w:val="24"/>
              </w:rPr>
              <w:t>R</w:t>
            </w:r>
            <w:r w:rsidR="00FD48D6" w:rsidRPr="00D428D8">
              <w:rPr>
                <w:bCs/>
                <w:szCs w:val="24"/>
              </w:rPr>
              <w:t>ozvedený</w:t>
            </w:r>
          </w:p>
        </w:tc>
        <w:tc>
          <w:tcPr>
            <w:tcW w:w="1793" w:type="dxa"/>
            <w:shd w:val="clear" w:color="auto" w:fill="auto"/>
          </w:tcPr>
          <w:p w14:paraId="0AB5AE3B" w14:textId="64122C98" w:rsidR="008A508F" w:rsidRPr="00D428D8" w:rsidRDefault="006227CB" w:rsidP="00D428D8">
            <w:pPr>
              <w:rPr>
                <w:bCs/>
                <w:szCs w:val="24"/>
              </w:rPr>
            </w:pPr>
            <w:r>
              <w:rPr>
                <w:bCs/>
                <w:szCs w:val="24"/>
              </w:rPr>
              <w:t>Neuvedl</w:t>
            </w:r>
          </w:p>
        </w:tc>
      </w:tr>
    </w:tbl>
    <w:p w14:paraId="02216ABB" w14:textId="77777777" w:rsidR="003B6809" w:rsidRDefault="003B6809" w:rsidP="00972DB1">
      <w:pPr>
        <w:rPr>
          <w:bCs/>
          <w:szCs w:val="24"/>
        </w:rPr>
      </w:pPr>
    </w:p>
    <w:p w14:paraId="57084A18" w14:textId="77777777" w:rsidR="00B157AD" w:rsidRDefault="007225E0" w:rsidP="008D2016">
      <w:pPr>
        <w:pStyle w:val="Nadpis2"/>
      </w:pPr>
      <w:bookmarkStart w:id="29" w:name="_Toc422998997"/>
      <w:r w:rsidRPr="008D2016">
        <w:t>T</w:t>
      </w:r>
      <w:r w:rsidR="003531EA" w:rsidRPr="008D2016">
        <w:t>vorba</w:t>
      </w:r>
      <w:r w:rsidR="003531EA" w:rsidRPr="00414881">
        <w:t xml:space="preserve"> dat</w:t>
      </w:r>
      <w:bookmarkEnd w:id="29"/>
    </w:p>
    <w:p w14:paraId="740F6378" w14:textId="4715CE36" w:rsidR="00E26E83" w:rsidRDefault="0017786B" w:rsidP="00A3599F">
      <w:pPr>
        <w:pStyle w:val="PRVNODSTAVEC"/>
      </w:pPr>
      <w:r>
        <w:t xml:space="preserve">Dle </w:t>
      </w:r>
      <w:r w:rsidR="007078C4">
        <w:t>Mio</w:t>
      </w:r>
      <w:r>
        <w:t xml:space="preserve">vského </w:t>
      </w:r>
      <w:r w:rsidR="000B4BD8">
        <w:t xml:space="preserve">(2006, s. 163-169) </w:t>
      </w:r>
      <w:r>
        <w:t>má interview několik fází. První přípravná</w:t>
      </w:r>
      <w:r w:rsidR="000E1302">
        <w:t> a </w:t>
      </w:r>
      <w:r>
        <w:t>úvodní fáze</w:t>
      </w:r>
      <w:r w:rsidR="000E1302">
        <w:t> v </w:t>
      </w:r>
      <w:r w:rsidR="007078C4">
        <w:t>sobě obsahuje prvotní kroky</w:t>
      </w:r>
      <w:r w:rsidR="000E1302">
        <w:t> k </w:t>
      </w:r>
      <w:r w:rsidR="007078C4">
        <w:t>vytvoření interview. S</w:t>
      </w:r>
      <w:r>
        <w:t>louží nám</w:t>
      </w:r>
      <w:r w:rsidR="000E1302">
        <w:t> k </w:t>
      </w:r>
      <w:r>
        <w:t xml:space="preserve">vyhledání </w:t>
      </w:r>
      <w:r w:rsidR="007078C4">
        <w:t>potencionálních účastníků výzkumu</w:t>
      </w:r>
      <w:r>
        <w:t>, navázání kontaktu</w:t>
      </w:r>
      <w:r w:rsidR="000E1302">
        <w:t> s </w:t>
      </w:r>
      <w:r>
        <w:t>nimi</w:t>
      </w:r>
      <w:r w:rsidR="000E1302">
        <w:t> a </w:t>
      </w:r>
      <w:r>
        <w:t>prvotnímu představení se. Konkrétně</w:t>
      </w:r>
      <w:r w:rsidR="000E1302">
        <w:t> u </w:t>
      </w:r>
      <w:r>
        <w:t>záměrného výběru skrz instituci je tato fáze mini</w:t>
      </w:r>
      <w:r w:rsidR="007078C4">
        <w:t xml:space="preserve">malizovaná, protože účastníka </w:t>
      </w:r>
      <w:r>
        <w:t>nejč</w:t>
      </w:r>
      <w:r w:rsidR="007078C4">
        <w:t>astěji oslovuje sám sociální pracovník. Potencionální účastník je tedy již vybaven základní znalostí</w:t>
      </w:r>
      <w:r w:rsidR="000E1302">
        <w:t> o </w:t>
      </w:r>
      <w:r w:rsidR="007078C4">
        <w:t>nás</w:t>
      </w:r>
      <w:r w:rsidR="000E1302">
        <w:t> a o </w:t>
      </w:r>
      <w:r w:rsidR="007078C4">
        <w:t>našem výzkumu</w:t>
      </w:r>
      <w:r w:rsidR="000E1302">
        <w:t> a </w:t>
      </w:r>
      <w:r w:rsidR="007078C4">
        <w:t>díky tomu odpadá počáteční tenze spojen</w:t>
      </w:r>
      <w:r w:rsidR="002744B9">
        <w:t>á</w:t>
      </w:r>
      <w:r w:rsidR="000E1302">
        <w:t> s </w:t>
      </w:r>
      <w:r w:rsidR="007078C4">
        <w:t>představováním sebe</w:t>
      </w:r>
      <w:r w:rsidR="000E1302">
        <w:t> a </w:t>
      </w:r>
      <w:r w:rsidR="007078C4">
        <w:t>výzkumu. Druhá část rozhovoru nazvaná jako „vzestup</w:t>
      </w:r>
      <w:r w:rsidR="000E1302">
        <w:t> a </w:t>
      </w:r>
      <w:r w:rsidR="007078C4">
        <w:t xml:space="preserve">upevnění kontaktu“ </w:t>
      </w:r>
      <w:r w:rsidR="007078C4">
        <w:lastRenderedPageBreak/>
        <w:t>spočívá</w:t>
      </w:r>
      <w:r w:rsidR="000E1302">
        <w:t> v </w:t>
      </w:r>
      <w:r w:rsidR="007078C4">
        <w:t>navození příjemné</w:t>
      </w:r>
      <w:r w:rsidR="000E1302">
        <w:t> a </w:t>
      </w:r>
      <w:r w:rsidR="007078C4">
        <w:t>uvol</w:t>
      </w:r>
      <w:r w:rsidR="002744B9">
        <w:t>něné atmosféry, kdy</w:t>
      </w:r>
      <w:r w:rsidR="000E1302">
        <w:t> se </w:t>
      </w:r>
      <w:r w:rsidR="007078C4">
        <w:t>respondent</w:t>
      </w:r>
      <w:r w:rsidR="000E1302">
        <w:t> i </w:t>
      </w:r>
      <w:r w:rsidR="002744B9">
        <w:t>výzkumník zbaví</w:t>
      </w:r>
      <w:r w:rsidR="007078C4">
        <w:t xml:space="preserve"> počátečního strachu či nervozity</w:t>
      </w:r>
      <w:r w:rsidR="000E1302">
        <w:t> v </w:t>
      </w:r>
      <w:r w:rsidR="007078C4">
        <w:t>případě, že</w:t>
      </w:r>
      <w:r w:rsidR="000E1302">
        <w:t> se </w:t>
      </w:r>
      <w:r w:rsidR="007078C4">
        <w:t>neznají. Další fázi tzv. „jádro interview“ tvoří již rozhovor zaměřený na tematické okruhy</w:t>
      </w:r>
      <w:r w:rsidR="000E1302">
        <w:t> a </w:t>
      </w:r>
      <w:r w:rsidR="007078C4">
        <w:t>na samotnou podstatu rozhovoru</w:t>
      </w:r>
      <w:r w:rsidR="000E1302">
        <w:t> a </w:t>
      </w:r>
      <w:r w:rsidR="007078C4">
        <w:t>získávání potřebných dat. Výzkumník</w:t>
      </w:r>
      <w:r w:rsidR="000E1302">
        <w:t> v </w:t>
      </w:r>
      <w:r w:rsidR="007078C4">
        <w:t>této fázi volí různé strategie pro získání informací, které ale záleží na aktuálním posouzení dané situace</w:t>
      </w:r>
      <w:r w:rsidR="000E1302">
        <w:t> a </w:t>
      </w:r>
      <w:r w:rsidR="007078C4">
        <w:t>plyno</w:t>
      </w:r>
      <w:r w:rsidR="002744B9">
        <w:t>ucího rozhovoru (např. uvolnění emocí, reakce respondenta na kladené otázky…). Poslední fáze ukončení interview je velice důležitá</w:t>
      </w:r>
      <w:r w:rsidR="000E1302">
        <w:t> z </w:t>
      </w:r>
      <w:r w:rsidR="002744B9">
        <w:t>hlediska schopnosti výzkumníka vhodně ukončit rozhovor</w:t>
      </w:r>
      <w:r w:rsidR="000E1302">
        <w:t> a </w:t>
      </w:r>
      <w:r w:rsidR="002744B9">
        <w:t>rozloučit</w:t>
      </w:r>
      <w:r w:rsidR="000E1302">
        <w:t> se s</w:t>
      </w:r>
      <w:r w:rsidR="000B4BD8">
        <w:t> respondentem.</w:t>
      </w:r>
    </w:p>
    <w:p w14:paraId="0D67E0E4" w14:textId="0230503D" w:rsidR="002744B9" w:rsidRDefault="00A114D8" w:rsidP="00A3599F">
      <w:pPr>
        <w:pStyle w:val="PRVNODSTAVEC"/>
      </w:pPr>
      <w:r w:rsidRPr="00A114D8">
        <w:t>Žádný</w:t>
      </w:r>
      <w:r w:rsidR="000E1302">
        <w:t> z </w:t>
      </w:r>
      <w:r w:rsidRPr="00A114D8">
        <w:t>potencionálních účast</w:t>
      </w:r>
      <w:r>
        <w:t>n</w:t>
      </w:r>
      <w:r w:rsidRPr="00A114D8">
        <w:t>íků výzkumu nebyl osloven přímo mnou, ale paní Vrzalíkovou. Na základě jejich předběžného souhlasu jsem</w:t>
      </w:r>
      <w:r w:rsidR="000E1302">
        <w:t> se s </w:t>
      </w:r>
      <w:r w:rsidRPr="00A114D8">
        <w:t>nimi setkala</w:t>
      </w:r>
      <w:r w:rsidR="000E1302">
        <w:t> v </w:t>
      </w:r>
      <w:r w:rsidRPr="00A114D8">
        <w:t>dohodnutém čase</w:t>
      </w:r>
      <w:r w:rsidR="000E1302">
        <w:t> a </w:t>
      </w:r>
      <w:r w:rsidRPr="00A114D8">
        <w:t>na dohodnutém místě.</w:t>
      </w:r>
      <w:r w:rsidR="000E1302">
        <w:t> se </w:t>
      </w:r>
      <w:r>
        <w:t>třemi účastníky jsem</w:t>
      </w:r>
      <w:r w:rsidR="000E1302">
        <w:t> se </w:t>
      </w:r>
      <w:r>
        <w:t>setkala</w:t>
      </w:r>
      <w:r w:rsidR="000E1302">
        <w:t> v </w:t>
      </w:r>
      <w:r>
        <w:t>prostorech NDC, kde nám byl poskytnut prostor</w:t>
      </w:r>
      <w:r w:rsidR="000E1302">
        <w:t> v </w:t>
      </w:r>
      <w:r>
        <w:t>samostatné místnosti</w:t>
      </w:r>
      <w:r w:rsidR="000E1302">
        <w:t> a </w:t>
      </w:r>
      <w:r>
        <w:t>čas pro uskutečnění rozhovoru.</w:t>
      </w:r>
      <w:r w:rsidR="000E1302">
        <w:t> se </w:t>
      </w:r>
      <w:r>
        <w:t>zbylými třemi účastníky jsem</w:t>
      </w:r>
      <w:r w:rsidR="000E1302">
        <w:t> se </w:t>
      </w:r>
      <w:r>
        <w:t>setkala</w:t>
      </w:r>
      <w:r w:rsidR="000E1302">
        <w:t> v </w:t>
      </w:r>
      <w:r>
        <w:t xml:space="preserve">jejich bydlišti. </w:t>
      </w:r>
      <w:r w:rsidR="00425DE5">
        <w:t>Rozhovory byly vedené</w:t>
      </w:r>
      <w:r w:rsidR="000E1302">
        <w:t> v </w:t>
      </w:r>
      <w:r w:rsidR="00425DE5">
        <w:t xml:space="preserve">různou denní dobu dle možností účastníka. </w:t>
      </w:r>
      <w:r>
        <w:t>Před začátkem každého rozhovoru jsem</w:t>
      </w:r>
      <w:r w:rsidR="000E1302">
        <w:t> se </w:t>
      </w:r>
      <w:r>
        <w:t>účastníkům znovu představila</w:t>
      </w:r>
      <w:r w:rsidR="000E1302">
        <w:t> a </w:t>
      </w:r>
      <w:r>
        <w:t>vysvětlila účel našeho setkání</w:t>
      </w:r>
      <w:r w:rsidR="000E1302">
        <w:t> a </w:t>
      </w:r>
      <w:r>
        <w:t>význam mé práce. Předložila jsem jim na papíře schéma okruhu otázek pro polostrukturovaný rozhovor.</w:t>
      </w:r>
      <w:r w:rsidR="000E1302">
        <w:t> po </w:t>
      </w:r>
      <w:r>
        <w:t>přečtení všichni účastníci souhlasili</w:t>
      </w:r>
      <w:r w:rsidR="000E1302">
        <w:t> s </w:t>
      </w:r>
      <w:r>
        <w:t>rozhovorem</w:t>
      </w:r>
      <w:r w:rsidR="00425DE5">
        <w:t>,</w:t>
      </w:r>
      <w:r w:rsidR="000E1302">
        <w:t> s </w:t>
      </w:r>
      <w:r w:rsidR="00425DE5">
        <w:t>použitím diktafonu během rozhovoru</w:t>
      </w:r>
      <w:r w:rsidR="000E1302">
        <w:t> a s </w:t>
      </w:r>
      <w:r>
        <w:t>uvedením informací</w:t>
      </w:r>
      <w:r w:rsidR="000E1302">
        <w:t> o </w:t>
      </w:r>
      <w:r>
        <w:t>sobě</w:t>
      </w:r>
      <w:r w:rsidR="000E1302">
        <w:t> v </w:t>
      </w:r>
      <w:r>
        <w:t>potřebném rozsahu pro výzkum. Chtěla</w:t>
      </w:r>
      <w:r w:rsidR="0084204B">
        <w:t xml:space="preserve"> jsem zaručit</w:t>
      </w:r>
      <w:r>
        <w:t xml:space="preserve"> jejich anonymitu</w:t>
      </w:r>
      <w:r w:rsidR="000E1302">
        <w:t> v </w:t>
      </w:r>
      <w:r>
        <w:t xml:space="preserve">průběhu rozhovoru smýšleným jménem, </w:t>
      </w:r>
      <w:r w:rsidR="0084204B">
        <w:t>ale</w:t>
      </w:r>
      <w:r w:rsidR="000E1302">
        <w:t> i </w:t>
      </w:r>
      <w:r w:rsidR="0084204B">
        <w:t>přesto všichni</w:t>
      </w:r>
      <w:r>
        <w:t xml:space="preserve"> souhlasili</w:t>
      </w:r>
      <w:r w:rsidR="000E1302">
        <w:t> s </w:t>
      </w:r>
      <w:r>
        <w:t>uved</w:t>
      </w:r>
      <w:r w:rsidR="0084204B">
        <w:t>ením svého skutečného příjmení. Nakonec jsem</w:t>
      </w:r>
      <w:r w:rsidR="000E1302">
        <w:t> se </w:t>
      </w:r>
      <w:r w:rsidR="0084204B">
        <w:t>ale</w:t>
      </w:r>
      <w:r w:rsidR="000E1302">
        <w:t> i </w:t>
      </w:r>
      <w:r w:rsidR="0084204B">
        <w:t xml:space="preserve">přesto rozhodla </w:t>
      </w:r>
      <w:r>
        <w:t xml:space="preserve">zachovat anonymitu skrze </w:t>
      </w:r>
      <w:r w:rsidR="0084204B">
        <w:t xml:space="preserve">změnu příjmení na označení R1, R2… tedy respondent jedna, dva atd. </w:t>
      </w:r>
    </w:p>
    <w:p w14:paraId="1843B27E" w14:textId="3399B6E3" w:rsidR="00176F53" w:rsidRPr="00414881" w:rsidRDefault="00D2201A" w:rsidP="00A3599F">
      <w:pPr>
        <w:pStyle w:val="PRVNODSTAVEC"/>
      </w:pPr>
      <w:r w:rsidRPr="00414881">
        <w:t>Rozhovory trvaly od 20</w:t>
      </w:r>
      <w:r w:rsidR="000E1302">
        <w:t> do </w:t>
      </w:r>
      <w:r w:rsidRPr="00414881">
        <w:t>45 minut podle způsobu komunikace každého respondenta. Někte</w:t>
      </w:r>
      <w:r w:rsidR="00C5656C" w:rsidRPr="00414881">
        <w:t>rým respondentům vyhovoval volný průběh rozhovoru, kdy měli před sebou mé tematické okruhy</w:t>
      </w:r>
      <w:r w:rsidR="000E1302">
        <w:t> a </w:t>
      </w:r>
      <w:r w:rsidR="00C5656C" w:rsidRPr="00414881">
        <w:t>sami</w:t>
      </w:r>
      <w:r w:rsidR="000E1302">
        <w:t> se </w:t>
      </w:r>
      <w:r w:rsidR="00C5656C" w:rsidRPr="00414881">
        <w:t>drželi této osnovy</w:t>
      </w:r>
      <w:r w:rsidR="000E1302">
        <w:t> a </w:t>
      </w:r>
      <w:r w:rsidR="00C5656C" w:rsidRPr="00414881">
        <w:t xml:space="preserve">mluvili. Zbylí respondenti vyžadovali direktivnější přístup, kdy jsem pokládala otázky, na které mi následně sami odpovídali. </w:t>
      </w:r>
      <w:r w:rsidR="004F5387">
        <w:t>Během rozhovoru jsem již prováděla pozorování,</w:t>
      </w:r>
      <w:r w:rsidR="000E1302">
        <w:t> ve </w:t>
      </w:r>
      <w:r w:rsidR="004F5387">
        <w:t>kterém jsem</w:t>
      </w:r>
      <w:r w:rsidR="000E1302">
        <w:t> se </w:t>
      </w:r>
      <w:r w:rsidR="004F5387">
        <w:t xml:space="preserve">zaměřila </w:t>
      </w:r>
      <w:r w:rsidR="004F5387" w:rsidRPr="004F5387">
        <w:t>na čas vedení rozhovoru, místo, prostředí, chování respondenta</w:t>
      </w:r>
      <w:r w:rsidR="000E1302">
        <w:t> a </w:t>
      </w:r>
      <w:r w:rsidR="004F5387" w:rsidRPr="004F5387">
        <w:t>verbální projevy</w:t>
      </w:r>
      <w:r w:rsidR="00AC6167">
        <w:t xml:space="preserve"> (viz. Tabulka č. 2).</w:t>
      </w:r>
      <w:r w:rsidR="00176F53" w:rsidRPr="00176F53">
        <w:t xml:space="preserve"> </w:t>
      </w:r>
      <w:r w:rsidR="00176F53" w:rsidRPr="00414881">
        <w:t>Na konci každého rozhovoru jsem respondentům poděkovala</w:t>
      </w:r>
      <w:r w:rsidR="000E1302">
        <w:t> a </w:t>
      </w:r>
      <w:r w:rsidR="00176F53" w:rsidRPr="00414881">
        <w:t>předala jim malý dárek</w:t>
      </w:r>
      <w:r w:rsidR="000E1302">
        <w:t> v </w:t>
      </w:r>
      <w:r w:rsidR="00176F53" w:rsidRPr="00414881">
        <w:t>podobě čokolády. Dva</w:t>
      </w:r>
      <w:r w:rsidR="000E1302">
        <w:t> ze </w:t>
      </w:r>
      <w:r w:rsidR="00176F53" w:rsidRPr="00414881">
        <w:t xml:space="preserve">šesti </w:t>
      </w:r>
      <w:r w:rsidR="00176F53" w:rsidRPr="00414881">
        <w:lastRenderedPageBreak/>
        <w:t>respondentů tento dárek odmítli</w:t>
      </w:r>
      <w:r w:rsidR="000E1302">
        <w:t> z </w:t>
      </w:r>
      <w:r w:rsidR="00176F53" w:rsidRPr="00414881">
        <w:t>různých osobních důvodů. Všichni respondenti projevili zájem</w:t>
      </w:r>
      <w:r w:rsidR="000E1302">
        <w:t> o </w:t>
      </w:r>
      <w:r w:rsidR="00176F53" w:rsidRPr="00414881">
        <w:t>přečtení výsledků mé práce poté,</w:t>
      </w:r>
      <w:r w:rsidR="000E1302">
        <w:t xml:space="preserve"> co </w:t>
      </w:r>
      <w:r w:rsidR="00176F53" w:rsidRPr="00414881">
        <w:t>ji dokončím.</w:t>
      </w:r>
      <w:r w:rsidR="000E1302">
        <w:t xml:space="preserve"> </w:t>
      </w:r>
    </w:p>
    <w:p w14:paraId="09799789" w14:textId="77777777" w:rsidR="00A3599F" w:rsidRDefault="00A3599F" w:rsidP="004F5387">
      <w:pPr>
        <w:rPr>
          <w:bCs/>
          <w:szCs w:val="24"/>
        </w:rPr>
      </w:pPr>
    </w:p>
    <w:p w14:paraId="12EA8559" w14:textId="6AEF1888" w:rsidR="00AC6167" w:rsidRPr="00A3599F" w:rsidRDefault="00AC6167" w:rsidP="004F5387">
      <w:pPr>
        <w:rPr>
          <w:bCs/>
          <w:sz w:val="20"/>
          <w:szCs w:val="20"/>
        </w:rPr>
      </w:pPr>
      <w:r w:rsidRPr="00A3599F">
        <w:rPr>
          <w:bCs/>
          <w:sz w:val="20"/>
          <w:szCs w:val="20"/>
        </w:rPr>
        <w:t>Tabulka č. 2.: Charakteristické znaky vyplývající</w:t>
      </w:r>
      <w:r w:rsidR="000E1302" w:rsidRPr="00A3599F">
        <w:rPr>
          <w:bCs/>
          <w:sz w:val="20"/>
          <w:szCs w:val="20"/>
        </w:rPr>
        <w:t> z </w:t>
      </w:r>
      <w:r w:rsidRPr="00A3599F">
        <w:rPr>
          <w:bCs/>
          <w:sz w:val="20"/>
          <w:szCs w:val="20"/>
        </w:rPr>
        <w:t>pozorování</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868"/>
        <w:gridCol w:w="1444"/>
        <w:gridCol w:w="1664"/>
        <w:gridCol w:w="1446"/>
      </w:tblGrid>
      <w:tr w:rsidR="005967AB" w:rsidRPr="005967AB" w14:paraId="681F50EA" w14:textId="77777777" w:rsidTr="0040691A">
        <w:trPr>
          <w:trHeight w:val="763"/>
        </w:trPr>
        <w:tc>
          <w:tcPr>
            <w:tcW w:w="1526" w:type="dxa"/>
            <w:shd w:val="clear" w:color="auto" w:fill="auto"/>
          </w:tcPr>
          <w:p w14:paraId="6226C474" w14:textId="3E45D6AC" w:rsidR="004F5387" w:rsidRPr="005967AB" w:rsidRDefault="004F5387" w:rsidP="005967AB">
            <w:pPr>
              <w:rPr>
                <w:b/>
                <w:bCs/>
              </w:rPr>
            </w:pPr>
            <w:r w:rsidRPr="005967AB">
              <w:rPr>
                <w:b/>
                <w:bCs/>
              </w:rPr>
              <w:t xml:space="preserve">Respondent </w:t>
            </w:r>
          </w:p>
        </w:tc>
        <w:tc>
          <w:tcPr>
            <w:tcW w:w="1417" w:type="dxa"/>
            <w:shd w:val="clear" w:color="auto" w:fill="auto"/>
          </w:tcPr>
          <w:p w14:paraId="044B7F92" w14:textId="6A86030F" w:rsidR="004F5387" w:rsidRPr="005967AB" w:rsidRDefault="004F5387" w:rsidP="005967AB">
            <w:pPr>
              <w:rPr>
                <w:b/>
                <w:bCs/>
              </w:rPr>
            </w:pPr>
            <w:r w:rsidRPr="005967AB">
              <w:rPr>
                <w:b/>
                <w:bCs/>
              </w:rPr>
              <w:t xml:space="preserve">Přibližný čas konání rozhovoru </w:t>
            </w:r>
          </w:p>
        </w:tc>
        <w:tc>
          <w:tcPr>
            <w:tcW w:w="1868" w:type="dxa"/>
            <w:shd w:val="clear" w:color="auto" w:fill="auto"/>
          </w:tcPr>
          <w:p w14:paraId="5F69A6F4" w14:textId="266A369D" w:rsidR="004F5387" w:rsidRPr="005967AB" w:rsidRDefault="004F5387" w:rsidP="005967AB">
            <w:pPr>
              <w:rPr>
                <w:b/>
                <w:bCs/>
              </w:rPr>
            </w:pPr>
            <w:r w:rsidRPr="005967AB">
              <w:rPr>
                <w:b/>
                <w:bCs/>
              </w:rPr>
              <w:t>Místo konání rozhovoru</w:t>
            </w:r>
          </w:p>
        </w:tc>
        <w:tc>
          <w:tcPr>
            <w:tcW w:w="1444" w:type="dxa"/>
            <w:shd w:val="clear" w:color="auto" w:fill="auto"/>
          </w:tcPr>
          <w:p w14:paraId="7336D134" w14:textId="70902EE1" w:rsidR="004F5387" w:rsidRPr="005967AB" w:rsidRDefault="004F5387" w:rsidP="005967AB">
            <w:pPr>
              <w:rPr>
                <w:b/>
                <w:bCs/>
              </w:rPr>
            </w:pPr>
            <w:r w:rsidRPr="005967AB">
              <w:rPr>
                <w:b/>
                <w:bCs/>
              </w:rPr>
              <w:t xml:space="preserve">Prostředí </w:t>
            </w:r>
          </w:p>
        </w:tc>
        <w:tc>
          <w:tcPr>
            <w:tcW w:w="1664" w:type="dxa"/>
            <w:shd w:val="clear" w:color="auto" w:fill="auto"/>
          </w:tcPr>
          <w:p w14:paraId="1904ADAE" w14:textId="28BDF119" w:rsidR="004F5387" w:rsidRPr="005967AB" w:rsidRDefault="004F5387" w:rsidP="005967AB">
            <w:pPr>
              <w:rPr>
                <w:b/>
                <w:bCs/>
              </w:rPr>
            </w:pPr>
            <w:r w:rsidRPr="005967AB">
              <w:rPr>
                <w:b/>
                <w:bCs/>
              </w:rPr>
              <w:t>Chování respondenta</w:t>
            </w:r>
          </w:p>
        </w:tc>
        <w:tc>
          <w:tcPr>
            <w:tcW w:w="1446" w:type="dxa"/>
            <w:shd w:val="clear" w:color="auto" w:fill="auto"/>
          </w:tcPr>
          <w:p w14:paraId="6387B45D" w14:textId="7F1652C8" w:rsidR="004F5387" w:rsidRPr="005967AB" w:rsidRDefault="004F5387" w:rsidP="005967AB">
            <w:pPr>
              <w:rPr>
                <w:b/>
                <w:bCs/>
              </w:rPr>
            </w:pPr>
            <w:r w:rsidRPr="005967AB">
              <w:rPr>
                <w:b/>
                <w:bCs/>
              </w:rPr>
              <w:t>Verbální</w:t>
            </w:r>
            <w:r w:rsidR="000E1302" w:rsidRPr="005967AB">
              <w:rPr>
                <w:b/>
                <w:bCs/>
              </w:rPr>
              <w:t> a </w:t>
            </w:r>
            <w:r w:rsidRPr="005967AB">
              <w:rPr>
                <w:b/>
                <w:bCs/>
              </w:rPr>
              <w:t>jiné projevy</w:t>
            </w:r>
          </w:p>
        </w:tc>
      </w:tr>
      <w:tr w:rsidR="005967AB" w:rsidRPr="005967AB" w14:paraId="0D6A7251" w14:textId="77777777" w:rsidTr="0040691A">
        <w:trPr>
          <w:trHeight w:val="103"/>
        </w:trPr>
        <w:tc>
          <w:tcPr>
            <w:tcW w:w="1526" w:type="dxa"/>
            <w:shd w:val="clear" w:color="auto" w:fill="auto"/>
          </w:tcPr>
          <w:p w14:paraId="147007E3" w14:textId="14322DFC" w:rsidR="004F5387" w:rsidRPr="005967AB" w:rsidRDefault="004F5387" w:rsidP="005967AB">
            <w:pPr>
              <w:rPr>
                <w:b/>
                <w:bCs/>
              </w:rPr>
            </w:pPr>
            <w:r w:rsidRPr="005967AB">
              <w:rPr>
                <w:b/>
                <w:bCs/>
              </w:rPr>
              <w:t>R1</w:t>
            </w:r>
          </w:p>
        </w:tc>
        <w:tc>
          <w:tcPr>
            <w:tcW w:w="1417" w:type="dxa"/>
            <w:shd w:val="clear" w:color="auto" w:fill="auto"/>
          </w:tcPr>
          <w:p w14:paraId="28EB5201" w14:textId="32304AF7" w:rsidR="004F5387" w:rsidRPr="005967AB" w:rsidRDefault="004F5387" w:rsidP="005967AB">
            <w:pPr>
              <w:rPr>
                <w:bCs/>
              </w:rPr>
            </w:pPr>
            <w:r w:rsidRPr="005967AB">
              <w:rPr>
                <w:bCs/>
              </w:rPr>
              <w:t>9:00 ráno</w:t>
            </w:r>
          </w:p>
        </w:tc>
        <w:tc>
          <w:tcPr>
            <w:tcW w:w="1868" w:type="dxa"/>
            <w:shd w:val="clear" w:color="auto" w:fill="auto"/>
          </w:tcPr>
          <w:p w14:paraId="66B5AF3A" w14:textId="16875535" w:rsidR="004F5387" w:rsidRPr="005967AB" w:rsidRDefault="00C87926" w:rsidP="005967AB">
            <w:pPr>
              <w:rPr>
                <w:bCs/>
              </w:rPr>
            </w:pPr>
            <w:r w:rsidRPr="005967AB">
              <w:rPr>
                <w:bCs/>
              </w:rPr>
              <w:t>Prostory Nízkoprahového denního centra SCHOD</w:t>
            </w:r>
          </w:p>
        </w:tc>
        <w:tc>
          <w:tcPr>
            <w:tcW w:w="1444" w:type="dxa"/>
            <w:shd w:val="clear" w:color="auto" w:fill="auto"/>
          </w:tcPr>
          <w:p w14:paraId="63102D1E" w14:textId="4D22D2CD" w:rsidR="004F5387" w:rsidRPr="005967AB" w:rsidRDefault="00C87926" w:rsidP="005967AB">
            <w:pPr>
              <w:rPr>
                <w:bCs/>
              </w:rPr>
            </w:pPr>
            <w:r w:rsidRPr="005967AB">
              <w:rPr>
                <w:bCs/>
              </w:rPr>
              <w:t>Kancelář</w:t>
            </w:r>
            <w:r w:rsidR="00AC6167" w:rsidRPr="005967AB">
              <w:rPr>
                <w:bCs/>
              </w:rPr>
              <w:t>,</w:t>
            </w:r>
            <w:r w:rsidRPr="005967AB">
              <w:rPr>
                <w:bCs/>
              </w:rPr>
              <w:t xml:space="preserve"> klidné</w:t>
            </w:r>
            <w:r w:rsidR="000E1302" w:rsidRPr="005967AB">
              <w:rPr>
                <w:bCs/>
              </w:rPr>
              <w:t> a </w:t>
            </w:r>
            <w:r w:rsidRPr="005967AB">
              <w:rPr>
                <w:bCs/>
              </w:rPr>
              <w:t>nerušené</w:t>
            </w:r>
          </w:p>
        </w:tc>
        <w:tc>
          <w:tcPr>
            <w:tcW w:w="1664" w:type="dxa"/>
            <w:shd w:val="clear" w:color="auto" w:fill="auto"/>
          </w:tcPr>
          <w:p w14:paraId="7E9FCB0F" w14:textId="3F4365D5" w:rsidR="004F5387" w:rsidRPr="005967AB" w:rsidRDefault="00C87926" w:rsidP="005967AB">
            <w:pPr>
              <w:rPr>
                <w:bCs/>
              </w:rPr>
            </w:pPr>
            <w:r w:rsidRPr="005967AB">
              <w:rPr>
                <w:bCs/>
              </w:rPr>
              <w:t>Vstřícné, otevřené</w:t>
            </w:r>
          </w:p>
        </w:tc>
        <w:tc>
          <w:tcPr>
            <w:tcW w:w="1446" w:type="dxa"/>
            <w:shd w:val="clear" w:color="auto" w:fill="auto"/>
          </w:tcPr>
          <w:p w14:paraId="533E059E" w14:textId="0740546E" w:rsidR="004F5387" w:rsidRPr="005967AB" w:rsidRDefault="00C87926" w:rsidP="005967AB">
            <w:pPr>
              <w:rPr>
                <w:bCs/>
              </w:rPr>
            </w:pPr>
            <w:r w:rsidRPr="005967AB">
              <w:rPr>
                <w:bCs/>
              </w:rPr>
              <w:t>Verbální projev byl veden zčásti hanáckým dialektem</w:t>
            </w:r>
          </w:p>
        </w:tc>
      </w:tr>
      <w:tr w:rsidR="005967AB" w:rsidRPr="005967AB" w14:paraId="31B34EA7" w14:textId="77777777" w:rsidTr="0040691A">
        <w:trPr>
          <w:trHeight w:val="103"/>
        </w:trPr>
        <w:tc>
          <w:tcPr>
            <w:tcW w:w="1526" w:type="dxa"/>
            <w:shd w:val="clear" w:color="auto" w:fill="auto"/>
          </w:tcPr>
          <w:p w14:paraId="47B040D4" w14:textId="4FFC9B9C" w:rsidR="004F5387" w:rsidRPr="005967AB" w:rsidRDefault="004F5387" w:rsidP="005967AB">
            <w:pPr>
              <w:rPr>
                <w:b/>
                <w:bCs/>
              </w:rPr>
            </w:pPr>
            <w:r w:rsidRPr="005967AB">
              <w:rPr>
                <w:b/>
                <w:bCs/>
              </w:rPr>
              <w:t>R2</w:t>
            </w:r>
          </w:p>
        </w:tc>
        <w:tc>
          <w:tcPr>
            <w:tcW w:w="1417" w:type="dxa"/>
            <w:shd w:val="clear" w:color="auto" w:fill="auto"/>
          </w:tcPr>
          <w:p w14:paraId="4FB3CFB8" w14:textId="01B8AA85" w:rsidR="004F5387" w:rsidRPr="005967AB" w:rsidRDefault="004F5387" w:rsidP="005967AB">
            <w:pPr>
              <w:rPr>
                <w:bCs/>
              </w:rPr>
            </w:pPr>
            <w:r w:rsidRPr="005967AB">
              <w:rPr>
                <w:bCs/>
              </w:rPr>
              <w:t>10:00 ráno</w:t>
            </w:r>
          </w:p>
        </w:tc>
        <w:tc>
          <w:tcPr>
            <w:tcW w:w="1868" w:type="dxa"/>
            <w:shd w:val="clear" w:color="auto" w:fill="auto"/>
          </w:tcPr>
          <w:p w14:paraId="4034A35B" w14:textId="049656A9" w:rsidR="004F5387" w:rsidRPr="005967AB" w:rsidRDefault="00C87926" w:rsidP="005967AB">
            <w:pPr>
              <w:rPr>
                <w:bCs/>
              </w:rPr>
            </w:pPr>
            <w:r w:rsidRPr="005967AB">
              <w:rPr>
                <w:bCs/>
              </w:rPr>
              <w:t>Prostory Nízkoprahového denního centra SCHOD</w:t>
            </w:r>
          </w:p>
        </w:tc>
        <w:tc>
          <w:tcPr>
            <w:tcW w:w="1444" w:type="dxa"/>
            <w:shd w:val="clear" w:color="auto" w:fill="auto"/>
          </w:tcPr>
          <w:p w14:paraId="3E6BA7E9" w14:textId="6694C83D" w:rsidR="00C87926" w:rsidRPr="005967AB" w:rsidRDefault="00C87926" w:rsidP="005967AB">
            <w:pPr>
              <w:rPr>
                <w:bCs/>
              </w:rPr>
            </w:pPr>
            <w:r w:rsidRPr="005967AB">
              <w:rPr>
                <w:bCs/>
              </w:rPr>
              <w:t>Kancelář</w:t>
            </w:r>
            <w:r w:rsidR="00AC6167" w:rsidRPr="005967AB">
              <w:rPr>
                <w:bCs/>
              </w:rPr>
              <w:t>,</w:t>
            </w:r>
            <w:r w:rsidRPr="005967AB">
              <w:rPr>
                <w:bCs/>
              </w:rPr>
              <w:t xml:space="preserve"> klidné</w:t>
            </w:r>
            <w:r w:rsidR="000E1302" w:rsidRPr="005967AB">
              <w:rPr>
                <w:bCs/>
              </w:rPr>
              <w:t> a </w:t>
            </w:r>
            <w:r w:rsidRPr="005967AB">
              <w:rPr>
                <w:bCs/>
              </w:rPr>
              <w:t>nerušené</w:t>
            </w:r>
          </w:p>
        </w:tc>
        <w:tc>
          <w:tcPr>
            <w:tcW w:w="1664" w:type="dxa"/>
            <w:shd w:val="clear" w:color="auto" w:fill="auto"/>
          </w:tcPr>
          <w:p w14:paraId="431564EB" w14:textId="29D6E496" w:rsidR="004F5387" w:rsidRPr="005967AB" w:rsidRDefault="00C87926" w:rsidP="005967AB">
            <w:pPr>
              <w:rPr>
                <w:bCs/>
              </w:rPr>
            </w:pPr>
            <w:r w:rsidRPr="005967AB">
              <w:rPr>
                <w:bCs/>
              </w:rPr>
              <w:t>Vstřícné, otevřené, respondentka byla ráda, že si může</w:t>
            </w:r>
            <w:r w:rsidR="000E1302" w:rsidRPr="005967AB">
              <w:rPr>
                <w:bCs/>
              </w:rPr>
              <w:t> o </w:t>
            </w:r>
            <w:r w:rsidRPr="005967AB">
              <w:rPr>
                <w:bCs/>
              </w:rPr>
              <w:t>svém problému pohovořit</w:t>
            </w:r>
            <w:r w:rsidR="000E1302" w:rsidRPr="005967AB">
              <w:rPr>
                <w:bCs/>
              </w:rPr>
              <w:t> s </w:t>
            </w:r>
            <w:r w:rsidRPr="005967AB">
              <w:rPr>
                <w:bCs/>
              </w:rPr>
              <w:t xml:space="preserve">někým </w:t>
            </w:r>
          </w:p>
        </w:tc>
        <w:tc>
          <w:tcPr>
            <w:tcW w:w="1446" w:type="dxa"/>
            <w:shd w:val="clear" w:color="auto" w:fill="auto"/>
          </w:tcPr>
          <w:p w14:paraId="26CD6BF5" w14:textId="783800AD" w:rsidR="004F5387" w:rsidRPr="005967AB" w:rsidRDefault="00C87926" w:rsidP="005967AB">
            <w:pPr>
              <w:rPr>
                <w:bCs/>
              </w:rPr>
            </w:pPr>
            <w:r w:rsidRPr="005967AB">
              <w:rPr>
                <w:bCs/>
              </w:rPr>
              <w:t xml:space="preserve">Často utíkala od tématu </w:t>
            </w:r>
          </w:p>
        </w:tc>
      </w:tr>
      <w:tr w:rsidR="005967AB" w:rsidRPr="005967AB" w14:paraId="6D0BC530" w14:textId="77777777" w:rsidTr="0040691A">
        <w:trPr>
          <w:trHeight w:val="103"/>
        </w:trPr>
        <w:tc>
          <w:tcPr>
            <w:tcW w:w="1526" w:type="dxa"/>
            <w:shd w:val="clear" w:color="auto" w:fill="auto"/>
          </w:tcPr>
          <w:p w14:paraId="46DD1C6F" w14:textId="3D47F3D1" w:rsidR="004F5387" w:rsidRPr="005967AB" w:rsidRDefault="004F5387" w:rsidP="005967AB">
            <w:pPr>
              <w:rPr>
                <w:b/>
                <w:bCs/>
              </w:rPr>
            </w:pPr>
            <w:r w:rsidRPr="005967AB">
              <w:rPr>
                <w:b/>
                <w:bCs/>
              </w:rPr>
              <w:t>R3</w:t>
            </w:r>
          </w:p>
        </w:tc>
        <w:tc>
          <w:tcPr>
            <w:tcW w:w="1417" w:type="dxa"/>
            <w:shd w:val="clear" w:color="auto" w:fill="auto"/>
          </w:tcPr>
          <w:p w14:paraId="2B9897E8" w14:textId="5782065E" w:rsidR="004F5387" w:rsidRPr="005967AB" w:rsidRDefault="004F5387" w:rsidP="005967AB">
            <w:pPr>
              <w:rPr>
                <w:bCs/>
              </w:rPr>
            </w:pPr>
            <w:r w:rsidRPr="005967AB">
              <w:rPr>
                <w:bCs/>
              </w:rPr>
              <w:t>Kolem 11. Hodiny dopoledne</w:t>
            </w:r>
          </w:p>
        </w:tc>
        <w:tc>
          <w:tcPr>
            <w:tcW w:w="1868" w:type="dxa"/>
            <w:shd w:val="clear" w:color="auto" w:fill="auto"/>
          </w:tcPr>
          <w:p w14:paraId="180860FF" w14:textId="621CF4C4" w:rsidR="00C87926" w:rsidRPr="005967AB" w:rsidRDefault="00C87926" w:rsidP="005967AB">
            <w:pPr>
              <w:rPr>
                <w:bCs/>
              </w:rPr>
            </w:pPr>
            <w:r w:rsidRPr="005967AB">
              <w:rPr>
                <w:bCs/>
              </w:rPr>
              <w:t>Bydliště respondentky – ubytovna</w:t>
            </w:r>
          </w:p>
        </w:tc>
        <w:tc>
          <w:tcPr>
            <w:tcW w:w="1444" w:type="dxa"/>
            <w:shd w:val="clear" w:color="auto" w:fill="auto"/>
          </w:tcPr>
          <w:p w14:paraId="147DD594" w14:textId="2A499C1B" w:rsidR="004F5387" w:rsidRPr="005967AB" w:rsidRDefault="00C87926" w:rsidP="005967AB">
            <w:pPr>
              <w:rPr>
                <w:bCs/>
              </w:rPr>
            </w:pPr>
            <w:r w:rsidRPr="005967AB">
              <w:rPr>
                <w:bCs/>
              </w:rPr>
              <w:t>Obývací pokoj/ kuchyně, děti byli přítomné, ale nerušily</w:t>
            </w:r>
          </w:p>
        </w:tc>
        <w:tc>
          <w:tcPr>
            <w:tcW w:w="1664" w:type="dxa"/>
            <w:shd w:val="clear" w:color="auto" w:fill="auto"/>
          </w:tcPr>
          <w:p w14:paraId="3A77586C" w14:textId="05B7CD90" w:rsidR="004F5387" w:rsidRPr="005967AB" w:rsidRDefault="00AC6167" w:rsidP="005967AB">
            <w:pPr>
              <w:rPr>
                <w:bCs/>
              </w:rPr>
            </w:pPr>
            <w:r w:rsidRPr="005967AB">
              <w:rPr>
                <w:bCs/>
              </w:rPr>
              <w:t>Vstřícné, otevřené, během rozhovoru</w:t>
            </w:r>
            <w:r w:rsidR="000E1302" w:rsidRPr="005967AB">
              <w:rPr>
                <w:bCs/>
              </w:rPr>
              <w:t> se </w:t>
            </w:r>
            <w:r w:rsidRPr="005967AB">
              <w:rPr>
                <w:bCs/>
              </w:rPr>
              <w:t>starala</w:t>
            </w:r>
            <w:r w:rsidR="000E1302" w:rsidRPr="005967AB">
              <w:rPr>
                <w:bCs/>
              </w:rPr>
              <w:t> o </w:t>
            </w:r>
            <w:r w:rsidRPr="005967AB">
              <w:rPr>
                <w:bCs/>
              </w:rPr>
              <w:t xml:space="preserve">děti </w:t>
            </w:r>
          </w:p>
        </w:tc>
        <w:tc>
          <w:tcPr>
            <w:tcW w:w="1446" w:type="dxa"/>
            <w:shd w:val="clear" w:color="auto" w:fill="auto"/>
          </w:tcPr>
          <w:p w14:paraId="0F87EFEB" w14:textId="450C5816" w:rsidR="004F5387" w:rsidRPr="005967AB" w:rsidRDefault="00C87926" w:rsidP="005967AB">
            <w:pPr>
              <w:rPr>
                <w:bCs/>
              </w:rPr>
            </w:pPr>
            <w:r w:rsidRPr="005967AB">
              <w:rPr>
                <w:bCs/>
              </w:rPr>
              <w:t>Mluvila jasně,</w:t>
            </w:r>
            <w:r w:rsidR="000E1302" w:rsidRPr="005967AB">
              <w:rPr>
                <w:bCs/>
              </w:rPr>
              <w:t> k </w:t>
            </w:r>
            <w:r w:rsidRPr="005967AB">
              <w:rPr>
                <w:bCs/>
              </w:rPr>
              <w:t>tématu, vstřícně</w:t>
            </w:r>
            <w:r w:rsidR="000E1302" w:rsidRPr="005967AB">
              <w:rPr>
                <w:bCs/>
              </w:rPr>
              <w:t> a </w:t>
            </w:r>
            <w:r w:rsidRPr="005967AB">
              <w:rPr>
                <w:bCs/>
              </w:rPr>
              <w:t>bez ostychu</w:t>
            </w:r>
          </w:p>
        </w:tc>
      </w:tr>
      <w:tr w:rsidR="005967AB" w:rsidRPr="005967AB" w14:paraId="5B9DC10A" w14:textId="77777777" w:rsidTr="0040691A">
        <w:trPr>
          <w:trHeight w:val="103"/>
        </w:trPr>
        <w:tc>
          <w:tcPr>
            <w:tcW w:w="1526" w:type="dxa"/>
            <w:shd w:val="clear" w:color="auto" w:fill="auto"/>
          </w:tcPr>
          <w:p w14:paraId="7798B2D4" w14:textId="0036978E" w:rsidR="004F5387" w:rsidRPr="005967AB" w:rsidRDefault="004F5387" w:rsidP="005967AB">
            <w:pPr>
              <w:rPr>
                <w:b/>
                <w:bCs/>
              </w:rPr>
            </w:pPr>
            <w:r w:rsidRPr="005967AB">
              <w:rPr>
                <w:b/>
                <w:bCs/>
              </w:rPr>
              <w:t>R4</w:t>
            </w:r>
          </w:p>
        </w:tc>
        <w:tc>
          <w:tcPr>
            <w:tcW w:w="1417" w:type="dxa"/>
            <w:shd w:val="clear" w:color="auto" w:fill="auto"/>
          </w:tcPr>
          <w:p w14:paraId="38115A8A" w14:textId="23798106" w:rsidR="004F5387" w:rsidRPr="005967AB" w:rsidRDefault="00C87926" w:rsidP="005967AB">
            <w:pPr>
              <w:rPr>
                <w:bCs/>
              </w:rPr>
            </w:pPr>
            <w:r w:rsidRPr="005967AB">
              <w:rPr>
                <w:bCs/>
              </w:rPr>
              <w:t xml:space="preserve">Odpoledne </w:t>
            </w:r>
          </w:p>
        </w:tc>
        <w:tc>
          <w:tcPr>
            <w:tcW w:w="1868" w:type="dxa"/>
            <w:shd w:val="clear" w:color="auto" w:fill="auto"/>
          </w:tcPr>
          <w:p w14:paraId="116A91D8" w14:textId="430E9F66" w:rsidR="004F5387" w:rsidRPr="005967AB" w:rsidRDefault="00C87926" w:rsidP="005967AB">
            <w:pPr>
              <w:rPr>
                <w:bCs/>
              </w:rPr>
            </w:pPr>
            <w:r w:rsidRPr="005967AB">
              <w:rPr>
                <w:bCs/>
              </w:rPr>
              <w:t>Bydliště respondentky – </w:t>
            </w:r>
          </w:p>
          <w:p w14:paraId="0CCB2CCA" w14:textId="2305D1AA" w:rsidR="00C87926" w:rsidRPr="005967AB" w:rsidRDefault="00C87926" w:rsidP="005967AB">
            <w:pPr>
              <w:rPr>
                <w:bCs/>
              </w:rPr>
            </w:pPr>
            <w:r w:rsidRPr="005967AB">
              <w:rPr>
                <w:bCs/>
              </w:rPr>
              <w:lastRenderedPageBreak/>
              <w:t>Dům podporovaného bydlení</w:t>
            </w:r>
          </w:p>
        </w:tc>
        <w:tc>
          <w:tcPr>
            <w:tcW w:w="1444" w:type="dxa"/>
            <w:shd w:val="clear" w:color="auto" w:fill="auto"/>
          </w:tcPr>
          <w:p w14:paraId="6981EDE3" w14:textId="196FEAA1" w:rsidR="004F5387" w:rsidRPr="005967AB" w:rsidRDefault="00C87926" w:rsidP="005967AB">
            <w:pPr>
              <w:rPr>
                <w:bCs/>
              </w:rPr>
            </w:pPr>
            <w:r w:rsidRPr="005967AB">
              <w:rPr>
                <w:bCs/>
              </w:rPr>
              <w:lastRenderedPageBreak/>
              <w:t xml:space="preserve">Obývací pokoj, druh byl </w:t>
            </w:r>
            <w:r w:rsidRPr="005967AB">
              <w:rPr>
                <w:bCs/>
              </w:rPr>
              <w:lastRenderedPageBreak/>
              <w:t>přítomen</w:t>
            </w:r>
          </w:p>
        </w:tc>
        <w:tc>
          <w:tcPr>
            <w:tcW w:w="1664" w:type="dxa"/>
            <w:shd w:val="clear" w:color="auto" w:fill="auto"/>
          </w:tcPr>
          <w:p w14:paraId="3890199F" w14:textId="31C65842" w:rsidR="004F5387" w:rsidRPr="005967AB" w:rsidRDefault="00AC6167" w:rsidP="005967AB">
            <w:pPr>
              <w:rPr>
                <w:bCs/>
              </w:rPr>
            </w:pPr>
            <w:r w:rsidRPr="005967AB">
              <w:rPr>
                <w:bCs/>
              </w:rPr>
              <w:lastRenderedPageBreak/>
              <w:t>Otevřené</w:t>
            </w:r>
            <w:r w:rsidR="000E1302" w:rsidRPr="005967AB">
              <w:rPr>
                <w:bCs/>
              </w:rPr>
              <w:t> v </w:t>
            </w:r>
            <w:r w:rsidRPr="005967AB">
              <w:rPr>
                <w:bCs/>
              </w:rPr>
              <w:t xml:space="preserve">případě, že nebyl nablízku </w:t>
            </w:r>
            <w:r w:rsidRPr="005967AB">
              <w:rPr>
                <w:bCs/>
              </w:rPr>
              <w:lastRenderedPageBreak/>
              <w:t>druh,</w:t>
            </w:r>
            <w:r w:rsidR="000E1302" w:rsidRPr="005967AB">
              <w:rPr>
                <w:bCs/>
              </w:rPr>
              <w:t> v </w:t>
            </w:r>
            <w:r w:rsidRPr="005967AB">
              <w:rPr>
                <w:bCs/>
              </w:rPr>
              <w:t xml:space="preserve">opačném případě zakřiknuté chování </w:t>
            </w:r>
          </w:p>
        </w:tc>
        <w:tc>
          <w:tcPr>
            <w:tcW w:w="1446" w:type="dxa"/>
            <w:shd w:val="clear" w:color="auto" w:fill="auto"/>
          </w:tcPr>
          <w:p w14:paraId="0B33C1C8" w14:textId="50B37F37" w:rsidR="004F5387" w:rsidRPr="005967AB" w:rsidRDefault="00AC6167" w:rsidP="005967AB">
            <w:pPr>
              <w:rPr>
                <w:bCs/>
              </w:rPr>
            </w:pPr>
            <w:r w:rsidRPr="005967AB">
              <w:rPr>
                <w:bCs/>
              </w:rPr>
              <w:lastRenderedPageBreak/>
              <w:t>Respondentka hovořila</w:t>
            </w:r>
            <w:r w:rsidR="000E1302" w:rsidRPr="005967AB">
              <w:rPr>
                <w:bCs/>
              </w:rPr>
              <w:t> s </w:t>
            </w:r>
            <w:r w:rsidRPr="005967AB">
              <w:rPr>
                <w:bCs/>
              </w:rPr>
              <w:t>d</w:t>
            </w:r>
            <w:r w:rsidRPr="005967AB">
              <w:rPr>
                <w:bCs/>
              </w:rPr>
              <w:lastRenderedPageBreak/>
              <w:t>elšími prodlevami</w:t>
            </w:r>
            <w:r w:rsidR="000E1302" w:rsidRPr="005967AB">
              <w:rPr>
                <w:bCs/>
              </w:rPr>
              <w:t> a </w:t>
            </w:r>
            <w:r w:rsidRPr="005967AB">
              <w:rPr>
                <w:bCs/>
              </w:rPr>
              <w:t>tiše</w:t>
            </w:r>
          </w:p>
        </w:tc>
      </w:tr>
      <w:tr w:rsidR="005967AB" w:rsidRPr="005967AB" w14:paraId="675642F6" w14:textId="77777777" w:rsidTr="0040691A">
        <w:trPr>
          <w:trHeight w:val="103"/>
        </w:trPr>
        <w:tc>
          <w:tcPr>
            <w:tcW w:w="1526" w:type="dxa"/>
            <w:shd w:val="clear" w:color="auto" w:fill="auto"/>
          </w:tcPr>
          <w:p w14:paraId="4E037CFD" w14:textId="4069BD39" w:rsidR="004F5387" w:rsidRPr="005967AB" w:rsidRDefault="004F5387" w:rsidP="005967AB">
            <w:pPr>
              <w:rPr>
                <w:b/>
                <w:bCs/>
              </w:rPr>
            </w:pPr>
            <w:r w:rsidRPr="005967AB">
              <w:rPr>
                <w:b/>
                <w:bCs/>
              </w:rPr>
              <w:lastRenderedPageBreak/>
              <w:t>R5</w:t>
            </w:r>
          </w:p>
        </w:tc>
        <w:tc>
          <w:tcPr>
            <w:tcW w:w="1417" w:type="dxa"/>
            <w:shd w:val="clear" w:color="auto" w:fill="auto"/>
          </w:tcPr>
          <w:p w14:paraId="76DEE660" w14:textId="07577B61" w:rsidR="004F5387" w:rsidRPr="005967AB" w:rsidRDefault="00C87926" w:rsidP="005967AB">
            <w:pPr>
              <w:rPr>
                <w:bCs/>
              </w:rPr>
            </w:pPr>
            <w:r w:rsidRPr="005967AB">
              <w:rPr>
                <w:bCs/>
              </w:rPr>
              <w:t>14:00 odpoledne</w:t>
            </w:r>
          </w:p>
        </w:tc>
        <w:tc>
          <w:tcPr>
            <w:tcW w:w="1868" w:type="dxa"/>
            <w:shd w:val="clear" w:color="auto" w:fill="auto"/>
          </w:tcPr>
          <w:p w14:paraId="6038E35D" w14:textId="645C342E" w:rsidR="004F5387" w:rsidRPr="005967AB" w:rsidRDefault="00C87926" w:rsidP="005967AB">
            <w:pPr>
              <w:rPr>
                <w:bCs/>
              </w:rPr>
            </w:pPr>
            <w:r w:rsidRPr="005967AB">
              <w:rPr>
                <w:bCs/>
              </w:rPr>
              <w:t>V prostorách Nízkoprahového denního centra SCHOD</w:t>
            </w:r>
          </w:p>
        </w:tc>
        <w:tc>
          <w:tcPr>
            <w:tcW w:w="1444" w:type="dxa"/>
            <w:shd w:val="clear" w:color="auto" w:fill="auto"/>
          </w:tcPr>
          <w:p w14:paraId="0177559C" w14:textId="1F30E39A" w:rsidR="004F5387" w:rsidRPr="005967AB" w:rsidRDefault="00C87926" w:rsidP="005967AB">
            <w:pPr>
              <w:rPr>
                <w:bCs/>
              </w:rPr>
            </w:pPr>
            <w:r w:rsidRPr="005967AB">
              <w:rPr>
                <w:bCs/>
              </w:rPr>
              <w:t>Místnost pro klienty Nízkoprahového zařízení SCHOD</w:t>
            </w:r>
          </w:p>
        </w:tc>
        <w:tc>
          <w:tcPr>
            <w:tcW w:w="1664" w:type="dxa"/>
            <w:shd w:val="clear" w:color="auto" w:fill="auto"/>
          </w:tcPr>
          <w:p w14:paraId="5A1BE796" w14:textId="3826F943" w:rsidR="004F5387" w:rsidRPr="005967AB" w:rsidRDefault="00AC6167" w:rsidP="005967AB">
            <w:pPr>
              <w:rPr>
                <w:bCs/>
              </w:rPr>
            </w:pPr>
            <w:r w:rsidRPr="005967AB">
              <w:rPr>
                <w:bCs/>
              </w:rPr>
              <w:t>Otevřené až teatrální, časté rozmachování</w:t>
            </w:r>
            <w:r w:rsidR="000E1302" w:rsidRPr="005967AB">
              <w:rPr>
                <w:bCs/>
              </w:rPr>
              <w:t> se </w:t>
            </w:r>
            <w:r w:rsidRPr="005967AB">
              <w:rPr>
                <w:bCs/>
              </w:rPr>
              <w:t>gesty</w:t>
            </w:r>
            <w:r w:rsidR="000E1302" w:rsidRPr="005967AB">
              <w:rPr>
                <w:bCs/>
              </w:rPr>
              <w:t> do </w:t>
            </w:r>
            <w:r w:rsidRPr="005967AB">
              <w:rPr>
                <w:bCs/>
              </w:rPr>
              <w:t>prostoru</w:t>
            </w:r>
          </w:p>
        </w:tc>
        <w:tc>
          <w:tcPr>
            <w:tcW w:w="1446" w:type="dxa"/>
            <w:shd w:val="clear" w:color="auto" w:fill="auto"/>
          </w:tcPr>
          <w:p w14:paraId="7B903BE2" w14:textId="52E3D52C" w:rsidR="004F5387" w:rsidRPr="005967AB" w:rsidRDefault="00AC6167" w:rsidP="005967AB">
            <w:pPr>
              <w:rPr>
                <w:bCs/>
              </w:rPr>
            </w:pPr>
            <w:r w:rsidRPr="005967AB">
              <w:rPr>
                <w:bCs/>
              </w:rPr>
              <w:t>Hlučný verbální projev, často</w:t>
            </w:r>
            <w:r w:rsidR="000E1302" w:rsidRPr="005967AB">
              <w:rPr>
                <w:bCs/>
              </w:rPr>
              <w:t> i </w:t>
            </w:r>
            <w:r w:rsidRPr="005967AB">
              <w:rPr>
                <w:bCs/>
              </w:rPr>
              <w:t>vulgární výrazy</w:t>
            </w:r>
          </w:p>
        </w:tc>
      </w:tr>
      <w:tr w:rsidR="005967AB" w:rsidRPr="005967AB" w14:paraId="22CD6FC6" w14:textId="77777777" w:rsidTr="0040691A">
        <w:trPr>
          <w:trHeight w:val="103"/>
        </w:trPr>
        <w:tc>
          <w:tcPr>
            <w:tcW w:w="1526" w:type="dxa"/>
            <w:shd w:val="clear" w:color="auto" w:fill="auto"/>
          </w:tcPr>
          <w:p w14:paraId="7353CCED" w14:textId="24D93F29" w:rsidR="004F5387" w:rsidRPr="005967AB" w:rsidRDefault="004F5387" w:rsidP="005967AB">
            <w:pPr>
              <w:rPr>
                <w:b/>
                <w:bCs/>
              </w:rPr>
            </w:pPr>
            <w:r w:rsidRPr="005967AB">
              <w:rPr>
                <w:b/>
                <w:bCs/>
              </w:rPr>
              <w:t>R6</w:t>
            </w:r>
          </w:p>
        </w:tc>
        <w:tc>
          <w:tcPr>
            <w:tcW w:w="1417" w:type="dxa"/>
            <w:shd w:val="clear" w:color="auto" w:fill="auto"/>
          </w:tcPr>
          <w:p w14:paraId="70E9A013" w14:textId="4224F48E" w:rsidR="004F5387" w:rsidRPr="005967AB" w:rsidRDefault="00C87926" w:rsidP="005967AB">
            <w:pPr>
              <w:rPr>
                <w:bCs/>
              </w:rPr>
            </w:pPr>
            <w:r w:rsidRPr="005967AB">
              <w:rPr>
                <w:bCs/>
              </w:rPr>
              <w:t>Dopoledne</w:t>
            </w:r>
          </w:p>
        </w:tc>
        <w:tc>
          <w:tcPr>
            <w:tcW w:w="1868" w:type="dxa"/>
            <w:shd w:val="clear" w:color="auto" w:fill="auto"/>
          </w:tcPr>
          <w:p w14:paraId="4DAEDC08" w14:textId="6E0CF769" w:rsidR="004F5387" w:rsidRPr="005967AB" w:rsidRDefault="00C87926" w:rsidP="005967AB">
            <w:pPr>
              <w:rPr>
                <w:bCs/>
              </w:rPr>
            </w:pPr>
            <w:r w:rsidRPr="005967AB">
              <w:rPr>
                <w:bCs/>
              </w:rPr>
              <w:t>Bydliště respondenta </w:t>
            </w:r>
            <w:r w:rsidR="006A5B7C" w:rsidRPr="005967AB">
              <w:rPr>
                <w:bCs/>
              </w:rPr>
              <w:t>–</w:t>
            </w:r>
            <w:r w:rsidRPr="005967AB">
              <w:rPr>
                <w:bCs/>
              </w:rPr>
              <w:t>ubytovna</w:t>
            </w:r>
          </w:p>
        </w:tc>
        <w:tc>
          <w:tcPr>
            <w:tcW w:w="1444" w:type="dxa"/>
            <w:shd w:val="clear" w:color="auto" w:fill="auto"/>
          </w:tcPr>
          <w:p w14:paraId="483C04BC" w14:textId="31984A90" w:rsidR="004F5387" w:rsidRPr="005967AB" w:rsidRDefault="00C87926" w:rsidP="005967AB">
            <w:pPr>
              <w:rPr>
                <w:bCs/>
              </w:rPr>
            </w:pPr>
            <w:r w:rsidRPr="005967AB">
              <w:rPr>
                <w:bCs/>
              </w:rPr>
              <w:t>Obývací pokoj/ kuchyně, televize byla puštěná, rušila koncentraci</w:t>
            </w:r>
          </w:p>
        </w:tc>
        <w:tc>
          <w:tcPr>
            <w:tcW w:w="1664" w:type="dxa"/>
            <w:shd w:val="clear" w:color="auto" w:fill="auto"/>
          </w:tcPr>
          <w:p w14:paraId="418E745E" w14:textId="55CDD82D" w:rsidR="004F5387" w:rsidRPr="005967AB" w:rsidRDefault="00AC6167" w:rsidP="005967AB">
            <w:pPr>
              <w:rPr>
                <w:bCs/>
              </w:rPr>
            </w:pPr>
            <w:r w:rsidRPr="005967AB">
              <w:rPr>
                <w:bCs/>
              </w:rPr>
              <w:t>Zčásti odmítavé chování zapříčiněné špatně zvoleným časem mého příchodu</w:t>
            </w:r>
            <w:r w:rsidR="000E1302" w:rsidRPr="005967AB">
              <w:rPr>
                <w:bCs/>
              </w:rPr>
              <w:t> a </w:t>
            </w:r>
            <w:r w:rsidRPr="005967AB">
              <w:rPr>
                <w:bCs/>
              </w:rPr>
              <w:t>citlivostí probíraného tématu</w:t>
            </w:r>
          </w:p>
        </w:tc>
        <w:tc>
          <w:tcPr>
            <w:tcW w:w="1446" w:type="dxa"/>
            <w:shd w:val="clear" w:color="auto" w:fill="auto"/>
          </w:tcPr>
          <w:p w14:paraId="11130C59" w14:textId="4E96640E" w:rsidR="004F5387" w:rsidRPr="005967AB" w:rsidRDefault="00AC6167" w:rsidP="005967AB">
            <w:pPr>
              <w:rPr>
                <w:bCs/>
              </w:rPr>
            </w:pPr>
            <w:r w:rsidRPr="005967AB">
              <w:rPr>
                <w:bCs/>
              </w:rPr>
              <w:t>Stručné věty, přímo</w:t>
            </w:r>
            <w:r w:rsidR="000E1302" w:rsidRPr="005967AB">
              <w:rPr>
                <w:bCs/>
              </w:rPr>
              <w:t> k </w:t>
            </w:r>
            <w:r w:rsidRPr="005967AB">
              <w:rPr>
                <w:bCs/>
              </w:rPr>
              <w:t>věci, často</w:t>
            </w:r>
            <w:r w:rsidR="000E1302" w:rsidRPr="005967AB">
              <w:rPr>
                <w:bCs/>
              </w:rPr>
              <w:t> i </w:t>
            </w:r>
            <w:r w:rsidRPr="005967AB">
              <w:rPr>
                <w:bCs/>
              </w:rPr>
              <w:t>použití sarkasmu</w:t>
            </w:r>
          </w:p>
        </w:tc>
      </w:tr>
    </w:tbl>
    <w:p w14:paraId="656BA4BC" w14:textId="77777777" w:rsidR="00244D17" w:rsidRDefault="00244D17" w:rsidP="00972DB1">
      <w:pPr>
        <w:rPr>
          <w:b/>
          <w:bCs/>
          <w:szCs w:val="24"/>
        </w:rPr>
      </w:pPr>
    </w:p>
    <w:p w14:paraId="68C9791F" w14:textId="77777777" w:rsidR="00520A98" w:rsidRPr="00414881" w:rsidRDefault="00B157AD" w:rsidP="00244D17">
      <w:pPr>
        <w:pStyle w:val="Nadpis2"/>
      </w:pPr>
      <w:bookmarkStart w:id="30" w:name="_Toc422998998"/>
      <w:r w:rsidRPr="00414881">
        <w:t>Způsob zpracování dat</w:t>
      </w:r>
      <w:bookmarkEnd w:id="30"/>
    </w:p>
    <w:p w14:paraId="14388A0F" w14:textId="0D11A8CE" w:rsidR="00D428D8" w:rsidRDefault="00D428D8" w:rsidP="0040691A">
      <w:pPr>
        <w:pStyle w:val="PRVNODSTAVEC"/>
      </w:pPr>
      <w:r>
        <w:t>Fáze, která propojuje získávání dat</w:t>
      </w:r>
      <w:r w:rsidR="000E1302">
        <w:t> a </w:t>
      </w:r>
      <w:r>
        <w:t>následně analýzu těchto dat Miovský</w:t>
      </w:r>
      <w:r w:rsidR="000B4BD8">
        <w:t xml:space="preserve"> (2006 s. 195-196)</w:t>
      </w:r>
      <w:r>
        <w:t xml:space="preserve"> nazývá jako „data management“. Ten</w:t>
      </w:r>
      <w:r w:rsidR="000E1302">
        <w:t> v </w:t>
      </w:r>
      <w:r>
        <w:t xml:space="preserve">sobě obsahuje přípravu získaných dat pro další zpracování, který zahrnuje fixaci kvalitativních dat na matrici </w:t>
      </w:r>
      <w:r w:rsidR="000B4BD8">
        <w:t>V</w:t>
      </w:r>
      <w:r w:rsidR="000E1302">
        <w:t> </w:t>
      </w:r>
      <w:r>
        <w:t>případě mého výzkumu</w:t>
      </w:r>
      <w:r w:rsidR="000E1302">
        <w:t> se </w:t>
      </w:r>
      <w:r>
        <w:t>jednalo</w:t>
      </w:r>
      <w:r w:rsidR="000E1302">
        <w:t> o </w:t>
      </w:r>
      <w:r>
        <w:t>transkripci zvukové nahrávky rozhovoru</w:t>
      </w:r>
      <w:r w:rsidR="000E1302">
        <w:t> do </w:t>
      </w:r>
      <w:r>
        <w:t xml:space="preserve">elektronického dokumentu, kde jsem slovo od slova zachytila celý </w:t>
      </w:r>
      <w:r>
        <w:lastRenderedPageBreak/>
        <w:t>rozhovor včetně částí nesouvisejících</w:t>
      </w:r>
      <w:r w:rsidR="000E1302">
        <w:t> s </w:t>
      </w:r>
      <w:r>
        <w:t>tématem (např. respondenti odbočili myšlenkami jinam např. nákup, návštěva</w:t>
      </w:r>
      <w:r w:rsidR="000E1302">
        <w:t> u </w:t>
      </w:r>
      <w:r>
        <w:t>přátel…).</w:t>
      </w:r>
    </w:p>
    <w:p w14:paraId="58151539" w14:textId="54A89713" w:rsidR="006B6703" w:rsidRDefault="00BA209A" w:rsidP="0040691A">
      <w:pPr>
        <w:pStyle w:val="PRVNODSTAVEC"/>
      </w:pPr>
      <w:r>
        <w:t>Ve snaze zachytit</w:t>
      </w:r>
      <w:r w:rsidR="000E1302">
        <w:t> i </w:t>
      </w:r>
      <w:r>
        <w:t>neverbální signály jsem používala zkratek. Pro mlč</w:t>
      </w:r>
      <w:r w:rsidR="006959FB">
        <w:t>ení jsem zvolila tři tečky,</w:t>
      </w:r>
      <w:r w:rsidR="000E1302">
        <w:t> v </w:t>
      </w:r>
      <w:r w:rsidR="006959FB">
        <w:t>případě dlouhého mlčení kvůli přemýšlení nebo projevu emocí jsem přímo</w:t>
      </w:r>
      <w:r w:rsidR="000E1302">
        <w:t> do </w:t>
      </w:r>
      <w:r w:rsidR="006959FB">
        <w:t>závorky napsala,</w:t>
      </w:r>
      <w:r w:rsidR="000E1302">
        <w:t> co se </w:t>
      </w:r>
      <w:r w:rsidR="006959FB">
        <w:t>st</w:t>
      </w:r>
      <w:r w:rsidR="000B4BD8">
        <w:t>alo např. smích, zvýšení hlasu a další.</w:t>
      </w:r>
      <w:r w:rsidR="006959FB">
        <w:t>Verbální projevy, které propojovaly řeč respondenta, jsem zachovala</w:t>
      </w:r>
      <w:r w:rsidR="000E1302">
        <w:t> v </w:t>
      </w:r>
      <w:r w:rsidR="006959FB">
        <w:t>jejich plném znění (nee, no, jako, jo…). Respondenty jsem si pojmenovala písmenem R</w:t>
      </w:r>
      <w:r w:rsidR="000E1302">
        <w:t> a </w:t>
      </w:r>
      <w:r w:rsidR="006959FB">
        <w:t>číslem od jedné</w:t>
      </w:r>
      <w:r w:rsidR="000E1302">
        <w:t> do </w:t>
      </w:r>
      <w:r w:rsidR="006959FB">
        <w:t>šesti podle pořadí provedeného rozhovoru např. R1, R2…</w:t>
      </w:r>
    </w:p>
    <w:p w14:paraId="3BDC1941" w14:textId="77777777" w:rsidR="00782ABA" w:rsidRPr="00782ABA" w:rsidRDefault="00782ABA" w:rsidP="00244D17">
      <w:pPr>
        <w:pStyle w:val="Nadpis2"/>
      </w:pPr>
      <w:bookmarkStart w:id="31" w:name="_Toc422998999"/>
      <w:r w:rsidRPr="00782ABA">
        <w:t>Analýza kvalitativních dat</w:t>
      </w:r>
      <w:bookmarkEnd w:id="31"/>
    </w:p>
    <w:p w14:paraId="05C19B86" w14:textId="6798C47A" w:rsidR="00782ABA" w:rsidRDefault="00782ABA" w:rsidP="0040691A">
      <w:pPr>
        <w:pStyle w:val="PRVNODSTAVEC"/>
      </w:pPr>
      <w:r>
        <w:t>Miles</w:t>
      </w:r>
      <w:r w:rsidR="000E1302">
        <w:t> a </w:t>
      </w:r>
      <w:r>
        <w:t xml:space="preserve">Haberman </w:t>
      </w:r>
      <w:r w:rsidR="000B4BD8">
        <w:t xml:space="preserve">podle Miovský </w:t>
      </w:r>
      <w:r>
        <w:t>(2006,</w:t>
      </w:r>
      <w:r w:rsidR="000E1302">
        <w:t> s. </w:t>
      </w:r>
      <w:r>
        <w:t>221) popisuje jako první krok</w:t>
      </w:r>
      <w:r w:rsidR="000E1302">
        <w:t> v </w:t>
      </w:r>
      <w:r>
        <w:t>analýze kvalitativních dat metodu vytváření trsů. Zde</w:t>
      </w:r>
      <w:r w:rsidR="000E1302">
        <w:t> se </w:t>
      </w:r>
      <w:r>
        <w:t>seskupují</w:t>
      </w:r>
      <w:r w:rsidR="000E1302">
        <w:t> a </w:t>
      </w:r>
      <w:r>
        <w:t>koncentrují výroky respondentů,</w:t>
      </w:r>
      <w:r w:rsidR="000E1302">
        <w:t> u </w:t>
      </w:r>
      <w:r>
        <w:t>kterých</w:t>
      </w:r>
      <w:r w:rsidR="000E1302">
        <w:t> se </w:t>
      </w:r>
      <w:r>
        <w:t>dá vypozorovat nějaký spojovací článek např. téma, určité jevy, místo</w:t>
      </w:r>
      <w:r w:rsidR="000E1302">
        <w:t> a </w:t>
      </w:r>
      <w:r>
        <w:t xml:space="preserve">jiné. </w:t>
      </w:r>
    </w:p>
    <w:p w14:paraId="6F780D0A" w14:textId="2AE7F1EA" w:rsidR="00782ABA" w:rsidRDefault="00782ABA" w:rsidP="0040691A">
      <w:pPr>
        <w:pStyle w:val="PRVNODSTAVEC"/>
      </w:pPr>
      <w:r>
        <w:t xml:space="preserve">Dalším krokem </w:t>
      </w:r>
      <w:r w:rsidR="002779C8">
        <w:t>je otevřené kódování, kdy rozdělíme analyzovaný text na dílčí jednotky, kterým přidělíme nějaký kód.</w:t>
      </w:r>
      <w:r w:rsidR="009D7BD2">
        <w:t> Z</w:t>
      </w:r>
      <w:r w:rsidR="000E1302">
        <w:t> </w:t>
      </w:r>
      <w:r w:rsidR="002779C8">
        <w:t>kódů, které si jsou významově podobné, tvoříme kategorie, které si pojmenujeme. Tyto kategorie</w:t>
      </w:r>
      <w:r w:rsidR="000E1302">
        <w:t> se </w:t>
      </w:r>
      <w:r w:rsidR="002779C8">
        <w:t>následně spojují</w:t>
      </w:r>
      <w:r w:rsidR="000E1302">
        <w:t> do </w:t>
      </w:r>
      <w:r w:rsidR="002779C8">
        <w:t>další „nadkategorie“</w:t>
      </w:r>
      <w:r w:rsidR="007535AC">
        <w:t xml:space="preserve"> podle podobného tématu (</w:t>
      </w:r>
      <w:r w:rsidR="00380DCF">
        <w:t>Miovský, 2006, s. 228)</w:t>
      </w:r>
      <w:r w:rsidR="007535AC">
        <w:t>.</w:t>
      </w:r>
    </w:p>
    <w:p w14:paraId="6B991CA9" w14:textId="0045B972" w:rsidR="002C459D" w:rsidRDefault="00E9471D" w:rsidP="0040691A">
      <w:pPr>
        <w:pStyle w:val="PRVNODSTAVEC"/>
      </w:pPr>
      <w:r w:rsidRPr="007535AC">
        <w:t xml:space="preserve">Po přepisu </w:t>
      </w:r>
      <w:r w:rsidR="007535AC" w:rsidRPr="007535AC">
        <w:t xml:space="preserve">rozhovoru </w:t>
      </w:r>
      <w:r w:rsidRPr="007535AC">
        <w:t>jsem si</w:t>
      </w:r>
      <w:r w:rsidR="000E1302">
        <w:t> u </w:t>
      </w:r>
      <w:r w:rsidRPr="007535AC">
        <w:t>každého rozhovoru jinou ba</w:t>
      </w:r>
      <w:r w:rsidR="005E2633" w:rsidRPr="007535AC">
        <w:t>rvou zaznačila zajímavé</w:t>
      </w:r>
      <w:r w:rsidR="000E1302">
        <w:t> a </w:t>
      </w:r>
      <w:r w:rsidR="005E2633" w:rsidRPr="007535AC">
        <w:t>vypoví</w:t>
      </w:r>
      <w:r w:rsidRPr="007535AC">
        <w:t>dající odpovědi.</w:t>
      </w:r>
      <w:r w:rsidR="007535AC" w:rsidRPr="007535AC">
        <w:t xml:space="preserve"> Výroky každého respondenta byly zaznačené jinou barvou.</w:t>
      </w:r>
      <w:r w:rsidRPr="007535AC">
        <w:t xml:space="preserve"> </w:t>
      </w:r>
      <w:r w:rsidR="007535AC" w:rsidRPr="007535AC">
        <w:t>Tyto výpovědi jsem následně skládala</w:t>
      </w:r>
      <w:r w:rsidR="000E1302">
        <w:t> do </w:t>
      </w:r>
      <w:r w:rsidR="007535AC" w:rsidRPr="007535AC">
        <w:t>trsů tak, že jsem si daný text rozstříhala</w:t>
      </w:r>
      <w:r w:rsidR="000E1302">
        <w:t> a </w:t>
      </w:r>
      <w:r w:rsidR="007535AC" w:rsidRPr="007535AC">
        <w:t>znovu nalepila na papír podle podobných témat.</w:t>
      </w:r>
      <w:r w:rsidR="000E1302">
        <w:t> v </w:t>
      </w:r>
      <w:r w:rsidR="007535AC" w:rsidRPr="007535AC">
        <w:t>dalším kroku jsem</w:t>
      </w:r>
      <w:r w:rsidR="000E1302">
        <w:t> ke </w:t>
      </w:r>
      <w:r w:rsidR="007535AC" w:rsidRPr="007535AC">
        <w:t>každému výroku přiřadila kód, který daný výrok charakterizoval jedním slovem, nebo souslovím. Tyto kódy jsem si psala vedle textu. Potom jsem si na volný papír vypsala všechny kódy. Ty, které</w:t>
      </w:r>
      <w:r w:rsidR="000E1302">
        <w:t> se </w:t>
      </w:r>
      <w:r w:rsidR="007535AC" w:rsidRPr="007535AC">
        <w:t>opakovaly</w:t>
      </w:r>
      <w:r w:rsidR="00380DCF">
        <w:t>,</w:t>
      </w:r>
      <w:r w:rsidR="007535AC" w:rsidRPr="007535AC">
        <w:t xml:space="preserve"> jsem přiřadila</w:t>
      </w:r>
      <w:r w:rsidR="000E1302">
        <w:t> k </w:t>
      </w:r>
      <w:r w:rsidR="007535AC" w:rsidRPr="007535AC">
        <w:t>sobě</w:t>
      </w:r>
      <w:r w:rsidR="000E1302">
        <w:t> do </w:t>
      </w:r>
      <w:r w:rsidR="007535AC" w:rsidRPr="007535AC">
        <w:t>jednotlivých kategorií</w:t>
      </w:r>
      <w:r w:rsidR="000E1302">
        <w:t> a </w:t>
      </w:r>
      <w:r w:rsidR="007535AC" w:rsidRPr="007535AC">
        <w:t>zaznamenala,</w:t>
      </w:r>
      <w:r w:rsidR="000E1302">
        <w:t> ke </w:t>
      </w:r>
      <w:r w:rsidR="007535AC" w:rsidRPr="007535AC">
        <w:t>komu přesně daný kód patří. Kódy</w:t>
      </w:r>
      <w:r w:rsidR="000E1302">
        <w:t> v </w:t>
      </w:r>
      <w:r w:rsidR="007535AC" w:rsidRPr="007535AC">
        <w:t>jednotlivých kategoriích jsem potom znovu rozstříhala</w:t>
      </w:r>
      <w:r w:rsidR="000E1302">
        <w:t> a </w:t>
      </w:r>
      <w:r w:rsidR="007535AC" w:rsidRPr="007535AC">
        <w:t>seskupila</w:t>
      </w:r>
      <w:r w:rsidR="000E1302">
        <w:t> do </w:t>
      </w:r>
      <w:r w:rsidR="007535AC" w:rsidRPr="007535AC">
        <w:t>„nadkategorií“. Vytvořila jsem si tedy jakési témata, která kopírovala tématické okruhy připravené pro polostrukturovaný rozhovor. Následně jsem jednotlivé témata</w:t>
      </w:r>
      <w:r w:rsidR="000E1302">
        <w:t> a </w:t>
      </w:r>
      <w:r w:rsidR="007535AC" w:rsidRPr="007535AC">
        <w:t>kategorie popsala</w:t>
      </w:r>
      <w:r w:rsidR="000E1302">
        <w:t> ve </w:t>
      </w:r>
      <w:r w:rsidR="007535AC" w:rsidRPr="007535AC">
        <w:t>výsledkové části.</w:t>
      </w:r>
    </w:p>
    <w:p w14:paraId="6BED6C1D" w14:textId="77777777" w:rsidR="00520A98" w:rsidRDefault="005E2633" w:rsidP="008D2016">
      <w:pPr>
        <w:pStyle w:val="Nadpis2"/>
      </w:pPr>
      <w:bookmarkStart w:id="32" w:name="_Toc422999000"/>
      <w:r>
        <w:lastRenderedPageBreak/>
        <w:t>Limity vý</w:t>
      </w:r>
      <w:r w:rsidRPr="00244D17">
        <w:rPr>
          <w:rStyle w:val="Nadpis2Char"/>
        </w:rPr>
        <w:t>z</w:t>
      </w:r>
      <w:r>
        <w:t>kumu</w:t>
      </w:r>
      <w:bookmarkEnd w:id="32"/>
    </w:p>
    <w:p w14:paraId="0E5983F5" w14:textId="238CCF06" w:rsidR="005E2633" w:rsidRPr="00165C34" w:rsidRDefault="005E2633" w:rsidP="0040691A">
      <w:pPr>
        <w:pStyle w:val="PRVNODSTAVEC"/>
      </w:pPr>
      <w:r w:rsidRPr="00165C34">
        <w:t xml:space="preserve">Limitem mého výzkumu bylo to, </w:t>
      </w:r>
      <w:r w:rsidR="00534228" w:rsidRPr="00165C34">
        <w:t>že jsem si sama osobně nemohla vybrat</w:t>
      </w:r>
      <w:r w:rsidRPr="00165C34">
        <w:t xml:space="preserve"> respondenty. </w:t>
      </w:r>
      <w:r w:rsidR="00534228" w:rsidRPr="00165C34">
        <w:t>Jelikož</w:t>
      </w:r>
      <w:r w:rsidR="000E1302">
        <w:t> se v </w:t>
      </w:r>
      <w:r w:rsidR="00534228" w:rsidRPr="00165C34">
        <w:t>případě mého výzkumu jednalo</w:t>
      </w:r>
      <w:r w:rsidR="000E1302">
        <w:t> o </w:t>
      </w:r>
      <w:r w:rsidR="00534228" w:rsidRPr="00165C34">
        <w:t>záměrný výběr skrze instituci, potencionální účastníky vybírala paní Vrzalíková podle toho, kdo byl ochotný</w:t>
      </w:r>
      <w:r w:rsidR="000E1302">
        <w:t> se </w:t>
      </w:r>
      <w:r w:rsidR="00534228" w:rsidRPr="00165C34">
        <w:t xml:space="preserve">mnou komunikovat. </w:t>
      </w:r>
    </w:p>
    <w:p w14:paraId="1B280561" w14:textId="795C7E95" w:rsidR="00534228" w:rsidRPr="00165C34" w:rsidRDefault="00534228" w:rsidP="0040691A">
      <w:pPr>
        <w:pStyle w:val="PRVNODSTAVEC"/>
      </w:pPr>
      <w:r w:rsidRPr="00165C34">
        <w:t>Dalším limitem pro můj výzkum byla individuálnost každého respondenta</w:t>
      </w:r>
      <w:r w:rsidR="000E1302">
        <w:t> a i </w:t>
      </w:r>
      <w:r w:rsidRPr="00165C34">
        <w:t>jeho zadlužení</w:t>
      </w:r>
      <w:r w:rsidR="000E1302">
        <w:t> a </w:t>
      </w:r>
      <w:r w:rsidRPr="00165C34">
        <w:t xml:space="preserve">prožívání dané situace. </w:t>
      </w:r>
    </w:p>
    <w:p w14:paraId="696316A1" w14:textId="7855AAAE" w:rsidR="00534228" w:rsidRPr="00165C34" w:rsidRDefault="00534228" w:rsidP="0040691A">
      <w:pPr>
        <w:pStyle w:val="PRVNODSTAVEC"/>
      </w:pPr>
      <w:r w:rsidRPr="00165C34">
        <w:t>Rozhovory</w:t>
      </w:r>
      <w:r w:rsidR="000E1302">
        <w:t> s </w:t>
      </w:r>
      <w:r w:rsidRPr="00165C34">
        <w:t>respondenty neprobíhaly</w:t>
      </w:r>
      <w:r w:rsidR="000E1302">
        <w:t> u </w:t>
      </w:r>
      <w:r w:rsidRPr="00165C34">
        <w:t>všech</w:t>
      </w:r>
      <w:r w:rsidR="000E1302">
        <w:t> za </w:t>
      </w:r>
      <w:r w:rsidRPr="00165C34">
        <w:t>stejných podmínek. Čas</w:t>
      </w:r>
      <w:r w:rsidR="000E1302">
        <w:t> a </w:t>
      </w:r>
      <w:r w:rsidRPr="00165C34">
        <w:t>místo rozhovoru</w:t>
      </w:r>
      <w:r w:rsidR="000E1302">
        <w:t> se </w:t>
      </w:r>
      <w:r w:rsidRPr="00165C34">
        <w:t>lišilo.</w:t>
      </w:r>
      <w:r w:rsidR="009D7BD2">
        <w:t> S</w:t>
      </w:r>
      <w:r w:rsidR="000E1302">
        <w:t> </w:t>
      </w:r>
      <w:r w:rsidRPr="00165C34">
        <w:t xml:space="preserve">třemi respondenty </w:t>
      </w:r>
      <w:r w:rsidR="00ED69EE">
        <w:t>jsem</w:t>
      </w:r>
      <w:r w:rsidR="000E1302">
        <w:t> se </w:t>
      </w:r>
      <w:r w:rsidR="00ED69EE">
        <w:t>setkala</w:t>
      </w:r>
      <w:r w:rsidR="000E1302">
        <w:t> v </w:t>
      </w:r>
      <w:r w:rsidR="00ED69EE">
        <w:t>prostorách Nízkoprahového denního centra SCHOD</w:t>
      </w:r>
      <w:r w:rsidR="000E1302">
        <w:t> v </w:t>
      </w:r>
      <w:r w:rsidRPr="00165C34">
        <w:t>době od 9</w:t>
      </w:r>
      <w:r w:rsidR="00176F53">
        <w:t>.</w:t>
      </w:r>
      <w:r w:rsidR="000E1302">
        <w:t> do </w:t>
      </w:r>
      <w:r w:rsidRPr="00165C34">
        <w:t>15</w:t>
      </w:r>
      <w:r w:rsidR="00176F53">
        <w:t>.</w:t>
      </w:r>
      <w:r w:rsidRPr="00165C34">
        <w:t xml:space="preserve"> hodin.</w:t>
      </w:r>
      <w:r w:rsidR="009D7BD2">
        <w:t> U</w:t>
      </w:r>
      <w:r w:rsidR="000E1302">
        <w:t> </w:t>
      </w:r>
      <w:r w:rsidRPr="00165C34">
        <w:t>zbylých tří jsem prováděla rozhovor</w:t>
      </w:r>
      <w:r w:rsidR="000E1302">
        <w:t> v </w:t>
      </w:r>
      <w:r w:rsidRPr="00165C34">
        <w:t>jejich domácím prostředí také</w:t>
      </w:r>
      <w:r w:rsidR="000E1302">
        <w:t> v </w:t>
      </w:r>
      <w:r w:rsidRPr="00165C34">
        <w:t>různou denní dobu. Záleželo vždy na časových možnostech daného respondenta</w:t>
      </w:r>
      <w:r w:rsidR="000E1302">
        <w:t> a </w:t>
      </w:r>
      <w:r w:rsidRPr="00165C34">
        <w:t>také na jeho mobilitě (např. matka</w:t>
      </w:r>
      <w:r w:rsidR="000E1302">
        <w:t> s </w:t>
      </w:r>
      <w:r w:rsidR="00ED69EE">
        <w:t>dětmi, zhoršený zdravotní stav</w:t>
      </w:r>
      <w:r w:rsidRPr="00165C34">
        <w:t xml:space="preserve">). </w:t>
      </w:r>
    </w:p>
    <w:p w14:paraId="196807C4" w14:textId="1B0D4424" w:rsidR="00534228" w:rsidRPr="00165C34" w:rsidRDefault="00534228" w:rsidP="0040691A">
      <w:pPr>
        <w:pStyle w:val="PRVNODSTAVEC"/>
      </w:pPr>
      <w:r w:rsidRPr="00165C34">
        <w:t>Nepodařilo</w:t>
      </w:r>
      <w:r w:rsidR="000E1302">
        <w:t> se </w:t>
      </w:r>
      <w:r w:rsidRPr="00165C34">
        <w:t>mi</w:t>
      </w:r>
      <w:r w:rsidR="000E1302">
        <w:t> u </w:t>
      </w:r>
      <w:r w:rsidRPr="00165C34">
        <w:t>všech respondentů zajistit klidné nerušené prostředí pro uskutečnění rozhovoru. Druh R4 byl</w:t>
      </w:r>
      <w:r w:rsidR="000E1302">
        <w:t> s </w:t>
      </w:r>
      <w:r w:rsidRPr="00165C34">
        <w:t>námi část rozhovoru</w:t>
      </w:r>
      <w:r w:rsidR="000E1302">
        <w:t> v </w:t>
      </w:r>
      <w:r w:rsidRPr="00165C34">
        <w:t xml:space="preserve">místnosti, než odešel. Na některé mnou položené otázky </w:t>
      </w:r>
      <w:r w:rsidR="00165C34" w:rsidRPr="00165C34">
        <w:t xml:space="preserve">směřované na klientku </w:t>
      </w:r>
      <w:r w:rsidRPr="00165C34">
        <w:t>mi</w:t>
      </w:r>
      <w:r w:rsidR="00165C34" w:rsidRPr="00165C34">
        <w:t xml:space="preserve"> zodpověděl dřív její druh. Respondentka potom již necítila potřebu mi na danou otázku podrobně odpovídat. </w:t>
      </w:r>
    </w:p>
    <w:p w14:paraId="46FEA58C" w14:textId="248128E3" w:rsidR="00165C34" w:rsidRPr="00165C34" w:rsidRDefault="00165C34" w:rsidP="0040691A">
      <w:pPr>
        <w:pStyle w:val="PRVNODSTAVEC"/>
      </w:pPr>
      <w:r w:rsidRPr="00165C34">
        <w:t>U R6 jsem evidentně přišla</w:t>
      </w:r>
      <w:r w:rsidR="000E1302">
        <w:t> v </w:t>
      </w:r>
      <w:r w:rsidRPr="00165C34">
        <w:t>nevhodnou dobu, přestože jsem</w:t>
      </w:r>
      <w:r w:rsidR="000E1302">
        <w:t> se k </w:t>
      </w:r>
      <w:r w:rsidRPr="00165C34">
        <w:t>němu domů dostavila</w:t>
      </w:r>
      <w:r w:rsidR="000E1302">
        <w:t> v </w:t>
      </w:r>
      <w:r w:rsidRPr="00165C34">
        <w:t>určený čas.</w:t>
      </w:r>
      <w:r w:rsidR="000B4BD8">
        <w:t> V</w:t>
      </w:r>
      <w:r w:rsidR="000E1302">
        <w:t> </w:t>
      </w:r>
      <w:r w:rsidRPr="00165C34">
        <w:t>televizi právě běžel oblíbený seriál respondenta. R6 nechtěl vypnout televizi, pouze ji ztlumil, ale</w:t>
      </w:r>
      <w:r w:rsidR="000E1302">
        <w:t> i </w:t>
      </w:r>
      <w:r w:rsidRPr="00165C34">
        <w:t>přesto jeho pozornost odbíhala od našeho tématu</w:t>
      </w:r>
      <w:r w:rsidR="000E1302">
        <w:t> k </w:t>
      </w:r>
      <w:r w:rsidRPr="00165C34">
        <w:t>televizi. Téma sebepojetí pro něj nebylo primárním problémem, neustále</w:t>
      </w:r>
      <w:r w:rsidR="000E1302">
        <w:t> se </w:t>
      </w:r>
      <w:r w:rsidRPr="00165C34">
        <w:t>jeho odpovědi stáčely na problém nezaměstnanosti. Až na konci rozhovoru jsem si uvědomila, že jsem měla rozhovor stopnout</w:t>
      </w:r>
      <w:r w:rsidR="000E1302">
        <w:t> a </w:t>
      </w:r>
      <w:r w:rsidRPr="00165C34">
        <w:t>domluvit</w:t>
      </w:r>
      <w:r w:rsidR="000E1302">
        <w:t> se s </w:t>
      </w:r>
      <w:r w:rsidRPr="00165C34">
        <w:t>respondentem na jiném čase či přímo nalézt jiného potencionálního účastníka.</w:t>
      </w:r>
    </w:p>
    <w:p w14:paraId="3221C04E" w14:textId="764E02C7" w:rsidR="002C459D" w:rsidRDefault="002C459D" w:rsidP="00244D17">
      <w:pPr>
        <w:pStyle w:val="Nadpis1"/>
      </w:pPr>
      <w:r>
        <w:br w:type="page"/>
      </w:r>
      <w:bookmarkStart w:id="33" w:name="_Toc422999001"/>
      <w:r>
        <w:lastRenderedPageBreak/>
        <w:t>INTERPRETAČNÍ ČÁST</w:t>
      </w:r>
      <w:bookmarkEnd w:id="33"/>
    </w:p>
    <w:p w14:paraId="53DB3F02" w14:textId="11967A9E" w:rsidR="00774BEF" w:rsidRDefault="00C50AC5" w:rsidP="0040691A">
      <w:pPr>
        <w:pStyle w:val="PRVNODSTAVEC"/>
      </w:pPr>
      <w:r>
        <w:t>V této třetí části mé práce</w:t>
      </w:r>
      <w:r w:rsidR="000E1302">
        <w:t> se </w:t>
      </w:r>
      <w:r>
        <w:t>budu věnovat analýze</w:t>
      </w:r>
      <w:r w:rsidR="000E1302">
        <w:t> a </w:t>
      </w:r>
      <w:r>
        <w:t>interpretaci mých získaných dat. Zaměřím</w:t>
      </w:r>
      <w:r w:rsidR="000E1302">
        <w:t> se </w:t>
      </w:r>
      <w:r>
        <w:t>na každý okruh</w:t>
      </w:r>
      <w:r w:rsidR="000E1302">
        <w:t> a </w:t>
      </w:r>
      <w:r>
        <w:t>jeho dílčí otázky. Na konci každé kapitoly porovnám teorii</w:t>
      </w:r>
      <w:r w:rsidR="000E1302">
        <w:t> se </w:t>
      </w:r>
      <w:r>
        <w:t>získanými poznatky</w:t>
      </w:r>
      <w:r w:rsidR="000E1302">
        <w:t> z </w:t>
      </w:r>
      <w:r>
        <w:t xml:space="preserve">výzkumu. </w:t>
      </w:r>
    </w:p>
    <w:p w14:paraId="1C5C6180" w14:textId="17196CA3" w:rsidR="00322F4F" w:rsidRPr="00D96319" w:rsidRDefault="00322F4F" w:rsidP="00244D17">
      <w:pPr>
        <w:pStyle w:val="Nadpis2"/>
      </w:pPr>
      <w:bookmarkStart w:id="34" w:name="_Toc422999002"/>
      <w:r w:rsidRPr="00D96319">
        <w:t>Popis dluhové situace</w:t>
      </w:r>
      <w:bookmarkEnd w:id="34"/>
    </w:p>
    <w:p w14:paraId="1F152845" w14:textId="4BC302B3" w:rsidR="00C50AC5" w:rsidRPr="009D314F" w:rsidRDefault="00C50AC5" w:rsidP="0040691A">
      <w:pPr>
        <w:pStyle w:val="PRVNODSTAVEC"/>
      </w:pPr>
      <w:r w:rsidRPr="009D314F">
        <w:t>V této kapitole popíšu dluhovou situaci respondentů</w:t>
      </w:r>
      <w:r w:rsidR="000E1302">
        <w:t> z </w:t>
      </w:r>
      <w:r w:rsidRPr="009D314F">
        <w:t>pohledu příčiny</w:t>
      </w:r>
      <w:r w:rsidR="000E1302">
        <w:t> a </w:t>
      </w:r>
      <w:r w:rsidRPr="009D314F">
        <w:t>vlastního zadlužení respondentů.</w:t>
      </w:r>
      <w:r w:rsidR="009D314F" w:rsidRPr="009D314F">
        <w:t xml:space="preserve"> </w:t>
      </w:r>
      <w:r w:rsidRPr="009D314F">
        <w:t>Zaměřím</w:t>
      </w:r>
      <w:r w:rsidR="000E1302">
        <w:t> se i </w:t>
      </w:r>
      <w:r w:rsidRPr="009D314F">
        <w:t>na jejich snahu</w:t>
      </w:r>
      <w:r w:rsidR="000E1302">
        <w:t> a </w:t>
      </w:r>
      <w:r w:rsidRPr="009D314F">
        <w:t>vykonané kroky směřující</w:t>
      </w:r>
      <w:r w:rsidR="000E1302">
        <w:t> k </w:t>
      </w:r>
      <w:r w:rsidRPr="009D314F">
        <w:t>vlastnímu řešení situace</w:t>
      </w:r>
      <w:r w:rsidR="000E1302">
        <w:t> s </w:t>
      </w:r>
      <w:r w:rsidRPr="009D314F">
        <w:t>pomocí jejich vlastních sil</w:t>
      </w:r>
      <w:r w:rsidR="000E1302">
        <w:t> a </w:t>
      </w:r>
      <w:r w:rsidRPr="009D314F">
        <w:t xml:space="preserve">zdrojů. Na </w:t>
      </w:r>
      <w:r w:rsidR="009D314F" w:rsidRPr="009D314F">
        <w:t>konci této kapitoly popíšu situaci,</w:t>
      </w:r>
      <w:r w:rsidR="000E1302">
        <w:t> v </w:t>
      </w:r>
      <w:r w:rsidR="009D314F" w:rsidRPr="009D314F">
        <w:t>jaké</w:t>
      </w:r>
      <w:r w:rsidR="000E1302">
        <w:t> se </w:t>
      </w:r>
      <w:r w:rsidR="009D314F" w:rsidRPr="009D314F">
        <w:t>momentálně nacházejí</w:t>
      </w:r>
      <w:r w:rsidR="000E1302">
        <w:t> a </w:t>
      </w:r>
      <w:r w:rsidR="009D314F" w:rsidRPr="009D314F">
        <w:t>zdali podnikli nějaké kroky. Případně jak</w:t>
      </w:r>
      <w:r w:rsidR="000E1302">
        <w:t> se </w:t>
      </w:r>
      <w:r w:rsidR="009D314F" w:rsidRPr="009D314F">
        <w:t xml:space="preserve">jim daří řešit jejich situaci. </w:t>
      </w:r>
    </w:p>
    <w:p w14:paraId="09B69E76" w14:textId="77777777" w:rsidR="00322F4F" w:rsidRDefault="00322F4F" w:rsidP="00244D17">
      <w:pPr>
        <w:pStyle w:val="Nadpis3"/>
      </w:pPr>
      <w:bookmarkStart w:id="35" w:name="_Toc422999003"/>
      <w:r w:rsidRPr="00D96319">
        <w:t>Příčina zadlužení</w:t>
      </w:r>
      <w:bookmarkEnd w:id="35"/>
    </w:p>
    <w:p w14:paraId="3DE9BB9B" w14:textId="55569029" w:rsidR="00322F4F" w:rsidRPr="00D96319" w:rsidRDefault="00322F4F" w:rsidP="0040691A">
      <w:pPr>
        <w:pStyle w:val="PRVNODSTAVEC"/>
      </w:pPr>
      <w:r w:rsidRPr="00D96319">
        <w:t>Příčina zadlužení respondentů byla</w:t>
      </w:r>
      <w:r w:rsidR="000E1302">
        <w:t> u </w:t>
      </w:r>
      <w:r w:rsidRPr="00D96319">
        <w:t>každého rozdílná díky jejich specifické životní situaci. Přesto tyto důvody byly velice podobné. Vypozorovala jsem tři různé důvody.</w:t>
      </w:r>
      <w:r w:rsidR="000E1302">
        <w:t xml:space="preserve"> </w:t>
      </w:r>
      <w:r w:rsidRPr="00D96319">
        <w:t>První byl ten, že respondenti</w:t>
      </w:r>
      <w:r w:rsidR="000E1302">
        <w:t> se do </w:t>
      </w:r>
      <w:r w:rsidR="00923B81" w:rsidRPr="00D96319">
        <w:t>dluhů dostali vinou někoho</w:t>
      </w:r>
      <w:r w:rsidR="000E1302">
        <w:t> z </w:t>
      </w:r>
      <w:r w:rsidR="00923B81" w:rsidRPr="00D96319">
        <w:t>rodiny</w:t>
      </w:r>
      <w:r w:rsidRPr="00D96319">
        <w:t>, který neplatil.</w:t>
      </w:r>
      <w:r w:rsidR="00923B81" w:rsidRPr="00D96319">
        <w:t xml:space="preserve"> Nejčastěji manžela.</w:t>
      </w:r>
      <w:r w:rsidRPr="00D96319">
        <w:t xml:space="preserve"> Zajímavé je to, že</w:t>
      </w:r>
      <w:r w:rsidR="000E1302">
        <w:t> ze </w:t>
      </w:r>
      <w:r w:rsidRPr="00D96319">
        <w:t>šesti respondentů tři</w:t>
      </w:r>
      <w:r w:rsidR="000E1302">
        <w:t> z </w:t>
      </w:r>
      <w:r w:rsidRPr="00D96319">
        <w:t>celkového počtu čtyř žen uváděly jako</w:t>
      </w:r>
      <w:r w:rsidR="00EA73A4" w:rsidRPr="00D96319">
        <w:t xml:space="preserve"> prvotní odpověď na otázku příčiny</w:t>
      </w:r>
      <w:r w:rsidRPr="00D96319">
        <w:t xml:space="preserve"> své situace dluhy svých manželů.</w:t>
      </w:r>
      <w:r w:rsidR="00774BEF" w:rsidRPr="00D96319">
        <w:t xml:space="preserve"> </w:t>
      </w:r>
      <w:r w:rsidR="003E6061">
        <w:t>R3:</w:t>
      </w:r>
      <w:r w:rsidR="00774BEF" w:rsidRPr="00D96319">
        <w:rPr>
          <w:i/>
        </w:rPr>
        <w:t>„On mi říkal, že chodí</w:t>
      </w:r>
      <w:r w:rsidR="000E1302">
        <w:rPr>
          <w:i/>
        </w:rPr>
        <w:t> do </w:t>
      </w:r>
      <w:r w:rsidR="00774BEF" w:rsidRPr="00D96319">
        <w:rPr>
          <w:i/>
        </w:rPr>
        <w:t xml:space="preserve">práce, ale skutečně nechodil. Říkal, že peníze vydělává, ale neměl žádný.“ </w:t>
      </w:r>
      <w:r w:rsidR="00EA73A4" w:rsidRPr="00D96319">
        <w:t>Až</w:t>
      </w:r>
      <w:r w:rsidR="000E1302">
        <w:t> po </w:t>
      </w:r>
      <w:r w:rsidR="00EA73A4" w:rsidRPr="00D96319">
        <w:t>chvíl</w:t>
      </w:r>
      <w:r w:rsidR="00774BEF" w:rsidRPr="00D96319">
        <w:t>i vyplynulo</w:t>
      </w:r>
      <w:r w:rsidR="000E1302">
        <w:t> i </w:t>
      </w:r>
      <w:r w:rsidR="00774BEF" w:rsidRPr="00D96319">
        <w:t xml:space="preserve">to, že dluhy mají </w:t>
      </w:r>
      <w:r w:rsidR="00EA73A4" w:rsidRPr="00D96319">
        <w:t xml:space="preserve">kvůli </w:t>
      </w:r>
      <w:r w:rsidR="00774BEF" w:rsidRPr="00D96319">
        <w:t xml:space="preserve">dospělým </w:t>
      </w:r>
      <w:r w:rsidR="00EA73A4" w:rsidRPr="00D96319">
        <w:t>dětem</w:t>
      </w:r>
      <w:r w:rsidR="00774BEF" w:rsidRPr="00D96319">
        <w:t>, kterým chtěly pomoci</w:t>
      </w:r>
      <w:r w:rsidR="00EA73A4" w:rsidRPr="00D96319">
        <w:t>.</w:t>
      </w:r>
      <w:r w:rsidR="00C10840">
        <w:t xml:space="preserve"> R1:</w:t>
      </w:r>
      <w:r w:rsidR="00774BEF" w:rsidRPr="00D96319">
        <w:rPr>
          <w:i/>
        </w:rPr>
        <w:t xml:space="preserve"> „Ale</w:t>
      </w:r>
      <w:r w:rsidR="000E1302">
        <w:rPr>
          <w:i/>
        </w:rPr>
        <w:t> to </w:t>
      </w:r>
      <w:r w:rsidR="00774BEF" w:rsidRPr="00D96319">
        <w:rPr>
          <w:i/>
        </w:rPr>
        <w:t>začalo tym, že syn začal podnikat…. No</w:t>
      </w:r>
      <w:r w:rsidR="000E1302">
        <w:rPr>
          <w:i/>
        </w:rPr>
        <w:t> a </w:t>
      </w:r>
      <w:r w:rsidR="00774BEF" w:rsidRPr="00D96319">
        <w:rPr>
          <w:i/>
        </w:rPr>
        <w:t>potřeboval peníze,</w:t>
      </w:r>
      <w:r w:rsidR="000E1302">
        <w:rPr>
          <w:i/>
        </w:rPr>
        <w:t> a tak </w:t>
      </w:r>
      <w:r w:rsidR="00774BEF" w:rsidRPr="00D96319">
        <w:rPr>
          <w:i/>
        </w:rPr>
        <w:t>sem si pro něho napřed pučila peníze</w:t>
      </w:r>
      <w:r w:rsidR="000E1302">
        <w:rPr>
          <w:i/>
        </w:rPr>
        <w:t> a </w:t>
      </w:r>
      <w:r w:rsidR="00774BEF" w:rsidRPr="00D96319">
        <w:rPr>
          <w:i/>
        </w:rPr>
        <w:t>pak</w:t>
      </w:r>
      <w:r w:rsidR="000E1302">
        <w:rPr>
          <w:i/>
        </w:rPr>
        <w:t> se to </w:t>
      </w:r>
      <w:r w:rsidR="00774BEF" w:rsidRPr="00D96319">
        <w:rPr>
          <w:i/>
        </w:rPr>
        <w:t>stupňovalo</w:t>
      </w:r>
      <w:r w:rsidR="000E1302">
        <w:rPr>
          <w:i/>
        </w:rPr>
        <w:t> a </w:t>
      </w:r>
      <w:r w:rsidR="00774BEF" w:rsidRPr="00D96319">
        <w:rPr>
          <w:i/>
        </w:rPr>
        <w:t>furt sem si pučovala, protože já sem</w:t>
      </w:r>
      <w:r w:rsidR="000E1302">
        <w:rPr>
          <w:i/>
        </w:rPr>
        <w:t> u </w:t>
      </w:r>
      <w:r w:rsidR="00774BEF" w:rsidRPr="00D96319">
        <w:rPr>
          <w:i/>
        </w:rPr>
        <w:t>něho dělala, že.“</w:t>
      </w:r>
      <w:r w:rsidR="000E1302">
        <w:t xml:space="preserve"> u </w:t>
      </w:r>
      <w:r w:rsidRPr="00D96319">
        <w:t>mužů</w:t>
      </w:r>
      <w:r w:rsidR="000E1302">
        <w:t> o </w:t>
      </w:r>
      <w:r w:rsidRPr="00D96319">
        <w:t xml:space="preserve">tomto nepadla ani zmínka. </w:t>
      </w:r>
    </w:p>
    <w:p w14:paraId="4ACEFFA0" w14:textId="68AAE401" w:rsidR="001442C1" w:rsidRPr="00D96319" w:rsidRDefault="00322F4F" w:rsidP="0040691A">
      <w:pPr>
        <w:pStyle w:val="PRVNODSTAVEC"/>
      </w:pPr>
      <w:r w:rsidRPr="00D96319">
        <w:t>Druh</w:t>
      </w:r>
      <w:r w:rsidR="00EA73A4" w:rsidRPr="00D96319">
        <w:t>ý</w:t>
      </w:r>
      <w:r w:rsidRPr="00D96319">
        <w:t xml:space="preserve"> důvod zadlužení bylo vlastní zavinění respondenta. </w:t>
      </w:r>
      <w:r w:rsidR="00C10840">
        <w:t xml:space="preserve">R4: </w:t>
      </w:r>
      <w:r w:rsidR="00562BFA" w:rsidRPr="00D96319">
        <w:rPr>
          <w:i/>
        </w:rPr>
        <w:t>„To začalo teda jako hloupostí“</w:t>
      </w:r>
      <w:r w:rsidR="000E1302">
        <w:t> a </w:t>
      </w:r>
      <w:r w:rsidR="00C10840">
        <w:t>R5:</w:t>
      </w:r>
      <w:r w:rsidR="00562BFA" w:rsidRPr="00D96319">
        <w:t xml:space="preserve"> </w:t>
      </w:r>
      <w:r w:rsidR="00562BFA" w:rsidRPr="00D96319">
        <w:rPr>
          <w:i/>
        </w:rPr>
        <w:t>„Vlastní blbostí…vlastní blbostí</w:t>
      </w:r>
      <w:r w:rsidR="000E1302">
        <w:rPr>
          <w:i/>
        </w:rPr>
        <w:t> a tak </w:t>
      </w:r>
      <w:r w:rsidR="00562BFA" w:rsidRPr="00D96319">
        <w:rPr>
          <w:i/>
        </w:rPr>
        <w:t>trošku liknavostí…liknavost spojená</w:t>
      </w:r>
      <w:r w:rsidR="000E1302">
        <w:rPr>
          <w:i/>
        </w:rPr>
        <w:t> s </w:t>
      </w:r>
      <w:r w:rsidR="00562BFA" w:rsidRPr="00D96319">
        <w:rPr>
          <w:i/>
        </w:rPr>
        <w:t xml:space="preserve">blbostí.“ </w:t>
      </w:r>
      <w:r w:rsidR="00562BFA" w:rsidRPr="00D96319">
        <w:t>Na toto vlastní zavinění ale následovaly</w:t>
      </w:r>
      <w:r w:rsidR="000E1302">
        <w:t> i </w:t>
      </w:r>
      <w:r w:rsidR="00562BFA" w:rsidRPr="00D96319">
        <w:t>další vnější faktory např. podvody…</w:t>
      </w:r>
      <w:r w:rsidR="001442C1">
        <w:t xml:space="preserve"> R3 uvedla, že situaci řešila půjčkami na půjčku, přestože věděla, že tím situaci nevyřeší.</w:t>
      </w:r>
    </w:p>
    <w:p w14:paraId="0231808F" w14:textId="20A0C7AB" w:rsidR="00562BFA" w:rsidRDefault="00562BFA" w:rsidP="0040691A">
      <w:pPr>
        <w:pStyle w:val="PRVNODSTAVEC"/>
        <w:rPr>
          <w:i/>
        </w:rPr>
      </w:pPr>
      <w:r w:rsidRPr="00D96319">
        <w:lastRenderedPageBreak/>
        <w:t>Třetí důvod nazvu jako zadlužení zapříčiněné vnějšími faktory, jako je například ztráta zaměstnání, nečekaná životní událost nebo</w:t>
      </w:r>
      <w:r w:rsidR="000E1302">
        <w:t> i </w:t>
      </w:r>
      <w:r w:rsidRPr="00D96319">
        <w:t>podvod. R4 uvedla, že si šla půjčit 10.000 Kč od ProfitCreditu</w:t>
      </w:r>
      <w:r w:rsidR="000E1302">
        <w:t> a </w:t>
      </w:r>
      <w:r w:rsidRPr="00D96319">
        <w:t>následně odcházela</w:t>
      </w:r>
      <w:r w:rsidR="000E1302">
        <w:t> s </w:t>
      </w:r>
      <w:r w:rsidRPr="00D96319">
        <w:t>dluhem 130.000 Kč</w:t>
      </w:r>
      <w:r w:rsidRPr="00D96319">
        <w:rPr>
          <w:i/>
        </w:rPr>
        <w:t>.</w:t>
      </w:r>
      <w:r w:rsidR="00DA1883">
        <w:rPr>
          <w:i/>
        </w:rPr>
        <w:t xml:space="preserve"> R4:</w:t>
      </w:r>
      <w:r w:rsidRPr="00D96319">
        <w:rPr>
          <w:i/>
        </w:rPr>
        <w:t xml:space="preserve"> „Když jsem</w:t>
      </w:r>
      <w:r w:rsidR="000E1302">
        <w:rPr>
          <w:i/>
        </w:rPr>
        <w:t> se </w:t>
      </w:r>
      <w:r w:rsidRPr="00D96319">
        <w:rPr>
          <w:i/>
        </w:rPr>
        <w:t>tam pak šla zeptat,</w:t>
      </w:r>
      <w:r w:rsidR="000E1302">
        <w:rPr>
          <w:i/>
        </w:rPr>
        <w:t> tak </w:t>
      </w:r>
      <w:r w:rsidR="000D19FF" w:rsidRPr="00D96319">
        <w:rPr>
          <w:i/>
        </w:rPr>
        <w:t xml:space="preserve">ta paní </w:t>
      </w:r>
      <w:r w:rsidRPr="00D96319">
        <w:rPr>
          <w:i/>
        </w:rPr>
        <w:t>vybalila to, že nám teda dali třináct tisíc, protože ona dostává deset procent provizi</w:t>
      </w:r>
      <w:r w:rsidR="000E1302">
        <w:rPr>
          <w:i/>
        </w:rPr>
        <w:t> z </w:t>
      </w:r>
      <w:r w:rsidRPr="00D96319">
        <w:rPr>
          <w:i/>
        </w:rPr>
        <w:t>té částky vypůjčené. Já jsem řekla,</w:t>
      </w:r>
      <w:r w:rsidR="000E1302">
        <w:rPr>
          <w:i/>
        </w:rPr>
        <w:t xml:space="preserve"> tak co </w:t>
      </w:r>
      <w:r w:rsidRPr="00D96319">
        <w:rPr>
          <w:i/>
        </w:rPr>
        <w:t>blbneš, ty sis tady teď půjčila 130.000 Kč, jak</w:t>
      </w:r>
      <w:r w:rsidR="000E1302">
        <w:rPr>
          <w:i/>
        </w:rPr>
        <w:t> to </w:t>
      </w:r>
      <w:r w:rsidRPr="00D96319">
        <w:rPr>
          <w:i/>
        </w:rPr>
        <w:t>chceš zaplatit? Ona tam totiž napsala</w:t>
      </w:r>
      <w:r w:rsidR="000E1302">
        <w:rPr>
          <w:i/>
        </w:rPr>
        <w:t> ve </w:t>
      </w:r>
      <w:r w:rsidR="000D19FF" w:rsidRPr="00D96319">
        <w:rPr>
          <w:i/>
        </w:rPr>
        <w:t xml:space="preserve">skutečnosti </w:t>
      </w:r>
      <w:r w:rsidRPr="00D96319">
        <w:rPr>
          <w:i/>
        </w:rPr>
        <w:t xml:space="preserve">stotřicet. </w:t>
      </w:r>
      <w:r w:rsidR="000D19FF" w:rsidRPr="00D96319">
        <w:rPr>
          <w:i/>
        </w:rPr>
        <w:t>Ne třináct</w:t>
      </w:r>
      <w:r w:rsidRPr="00D96319">
        <w:rPr>
          <w:i/>
        </w:rPr>
        <w:t>.“</w:t>
      </w:r>
      <w:r w:rsidR="000D19FF" w:rsidRPr="00D96319">
        <w:rPr>
          <w:i/>
        </w:rPr>
        <w:t xml:space="preserve"> R4</w:t>
      </w:r>
      <w:r w:rsidR="000E1302">
        <w:rPr>
          <w:i/>
        </w:rPr>
        <w:t> to </w:t>
      </w:r>
      <w:r w:rsidR="000D19FF" w:rsidRPr="00D96319">
        <w:rPr>
          <w:i/>
        </w:rPr>
        <w:t>ale podepsala, čímž</w:t>
      </w:r>
      <w:r w:rsidR="000E1302">
        <w:rPr>
          <w:i/>
        </w:rPr>
        <w:t> se </w:t>
      </w:r>
      <w:r w:rsidR="000D19FF" w:rsidRPr="00D96319">
        <w:rPr>
          <w:i/>
        </w:rPr>
        <w:t>dostávám zase</w:t>
      </w:r>
      <w:r w:rsidR="000E1302">
        <w:rPr>
          <w:i/>
        </w:rPr>
        <w:t> k </w:t>
      </w:r>
      <w:r w:rsidR="000D19FF" w:rsidRPr="00D96319">
        <w:rPr>
          <w:i/>
        </w:rPr>
        <w:t>vlastnímu zavinění.</w:t>
      </w:r>
    </w:p>
    <w:p w14:paraId="4BFD41D0" w14:textId="77777777" w:rsidR="00322F4F" w:rsidRPr="00DC778E" w:rsidRDefault="00322F4F" w:rsidP="00244D17">
      <w:pPr>
        <w:pStyle w:val="Nadpis3"/>
      </w:pPr>
      <w:bookmarkStart w:id="36" w:name="_Toc422999004"/>
      <w:r w:rsidRPr="00DC778E">
        <w:t>Průběh</w:t>
      </w:r>
      <w:bookmarkEnd w:id="36"/>
    </w:p>
    <w:p w14:paraId="4DD2B762" w14:textId="7D352C1C" w:rsidR="000D19FF" w:rsidRPr="00D96319" w:rsidRDefault="0097323A" w:rsidP="0040691A">
      <w:pPr>
        <w:pStyle w:val="PRVNODSTAVEC"/>
      </w:pPr>
      <w:r w:rsidRPr="00D96319">
        <w:t>Průběh</w:t>
      </w:r>
      <w:r w:rsidR="000E1302">
        <w:t> u </w:t>
      </w:r>
      <w:r w:rsidRPr="00D96319">
        <w:t>každého respondenta byl rovněž odlišný.</w:t>
      </w:r>
      <w:r w:rsidR="009D7BD2">
        <w:t> U</w:t>
      </w:r>
      <w:r w:rsidR="000E1302">
        <w:t> </w:t>
      </w:r>
      <w:r w:rsidRPr="00D96319">
        <w:t>někoho rychlý,</w:t>
      </w:r>
      <w:r w:rsidR="000E1302">
        <w:t> u </w:t>
      </w:r>
      <w:r w:rsidRPr="00D96319">
        <w:t>druhého zase plíživý</w:t>
      </w:r>
      <w:r w:rsidR="000E1302">
        <w:t> a </w:t>
      </w:r>
      <w:r w:rsidRPr="00D96319">
        <w:t>pomalý. Velice záleželo na tom, jak moc si svoji situaci respon</w:t>
      </w:r>
      <w:r w:rsidR="00DA1883">
        <w:t>dent uvědomoval.</w:t>
      </w:r>
      <w:r w:rsidR="009D7BD2">
        <w:t xml:space="preserve"> U</w:t>
      </w:r>
      <w:r w:rsidR="000E1302">
        <w:t> </w:t>
      </w:r>
      <w:r w:rsidR="00DA1883">
        <w:t>R2</w:t>
      </w:r>
      <w:r w:rsidR="000E1302">
        <w:t> a </w:t>
      </w:r>
      <w:r w:rsidR="00DA1883">
        <w:t>R3</w:t>
      </w:r>
      <w:r w:rsidRPr="00D96319">
        <w:t>, které</w:t>
      </w:r>
      <w:r w:rsidR="000E1302">
        <w:t> se do </w:t>
      </w:r>
      <w:r w:rsidRPr="00D96319">
        <w:t>dluhů dostaly vinnou manžela, byl začáteční průběh velice rychlý. R2 věděla, že manžel dluhy má</w:t>
      </w:r>
      <w:r w:rsidR="000E1302">
        <w:t> a </w:t>
      </w:r>
      <w:r w:rsidRPr="00D96319">
        <w:t>neplatí je, ale teprve</w:t>
      </w:r>
      <w:r w:rsidR="000E1302">
        <w:t> po </w:t>
      </w:r>
      <w:r w:rsidRPr="00D96319">
        <w:t>náhlém skonu manžela</w:t>
      </w:r>
      <w:r w:rsidR="000E1302">
        <w:t> u </w:t>
      </w:r>
      <w:r w:rsidRPr="00D96319">
        <w:t>notářky zjistila, že dluhy dosahují částky kolem půl milionu korun. R3 si zase dlouhou dobu nechtěla připustit situaci,</w:t>
      </w:r>
      <w:r w:rsidR="000E1302">
        <w:t> do </w:t>
      </w:r>
      <w:r w:rsidRPr="00D96319">
        <w:t>které</w:t>
      </w:r>
      <w:r w:rsidR="000E1302">
        <w:t> se </w:t>
      </w:r>
      <w:r w:rsidRPr="00D96319">
        <w:t>se svojí rodinou vinou manžela dostala</w:t>
      </w:r>
      <w:r w:rsidRPr="00D96319">
        <w:rPr>
          <w:i/>
        </w:rPr>
        <w:t>.</w:t>
      </w:r>
      <w:r w:rsidR="00DA1883">
        <w:rPr>
          <w:i/>
        </w:rPr>
        <w:t xml:space="preserve"> R3:</w:t>
      </w:r>
      <w:r w:rsidRPr="00D96319">
        <w:rPr>
          <w:i/>
        </w:rPr>
        <w:t xml:space="preserve"> </w:t>
      </w:r>
      <w:r w:rsidR="00E76F92" w:rsidRPr="00D96319">
        <w:rPr>
          <w:i/>
        </w:rPr>
        <w:t>„Já jsem</w:t>
      </w:r>
      <w:r w:rsidR="000E1302">
        <w:rPr>
          <w:i/>
        </w:rPr>
        <w:t> to </w:t>
      </w:r>
      <w:r w:rsidR="00E76F92" w:rsidRPr="00D96319">
        <w:rPr>
          <w:i/>
        </w:rPr>
        <w:t>vlastně platila všecko sama</w:t>
      </w:r>
      <w:r w:rsidR="000E1302">
        <w:rPr>
          <w:i/>
        </w:rPr>
        <w:t> z </w:t>
      </w:r>
      <w:r w:rsidR="00E76F92" w:rsidRPr="00D96319">
        <w:rPr>
          <w:i/>
        </w:rPr>
        <w:t>mateřské, protože jsem</w:t>
      </w:r>
      <w:r w:rsidR="000E1302">
        <w:rPr>
          <w:i/>
        </w:rPr>
        <w:t> se v </w:t>
      </w:r>
      <w:r w:rsidR="00E76F92" w:rsidRPr="00D96319">
        <w:rPr>
          <w:i/>
        </w:rPr>
        <w:t>době, kdy jsme</w:t>
      </w:r>
      <w:r w:rsidR="000E1302">
        <w:rPr>
          <w:i/>
        </w:rPr>
        <w:t> se s </w:t>
      </w:r>
      <w:r w:rsidR="00E76F92" w:rsidRPr="00D96319">
        <w:rPr>
          <w:i/>
        </w:rPr>
        <w:t>manželem poznali, dostala</w:t>
      </w:r>
      <w:r w:rsidR="000E1302">
        <w:rPr>
          <w:i/>
        </w:rPr>
        <w:t> do </w:t>
      </w:r>
      <w:r w:rsidR="00E76F92" w:rsidRPr="00D96319">
        <w:rPr>
          <w:i/>
        </w:rPr>
        <w:t>jiného stavu no</w:t>
      </w:r>
      <w:r w:rsidR="000E1302">
        <w:rPr>
          <w:i/>
        </w:rPr>
        <w:t> a </w:t>
      </w:r>
      <w:r w:rsidR="00E76F92" w:rsidRPr="00D96319">
        <w:rPr>
          <w:i/>
        </w:rPr>
        <w:t>vlastně tím pádem, že on neměl peníze,</w:t>
      </w:r>
      <w:r w:rsidR="000E1302">
        <w:rPr>
          <w:i/>
        </w:rPr>
        <w:t> se </w:t>
      </w:r>
      <w:r w:rsidR="00E76F92" w:rsidRPr="00D96319">
        <w:rPr>
          <w:i/>
        </w:rPr>
        <w:t xml:space="preserve">začaly brát půjčky. Ale ty půjčky jsem si mohla vzít jedině já, protože jsem byla výdělečně činná.“ </w:t>
      </w:r>
      <w:r w:rsidR="00E76F92" w:rsidRPr="00D96319">
        <w:t>Půjčky</w:t>
      </w:r>
      <w:r w:rsidR="000E1302">
        <w:t> se </w:t>
      </w:r>
      <w:r w:rsidR="00E76F92" w:rsidRPr="00D96319">
        <w:t>nabalovaly, rodina</w:t>
      </w:r>
      <w:r w:rsidR="000E1302">
        <w:t> se </w:t>
      </w:r>
      <w:r w:rsidR="00E76F92" w:rsidRPr="00D96319">
        <w:t>musela každým rokem stěhovat kvůli neplacení nájmu. R3 otevřelo oči až fyzické napadení manželem,</w:t>
      </w:r>
      <w:r w:rsidR="000E1302">
        <w:t> po </w:t>
      </w:r>
      <w:r w:rsidR="00E76F92" w:rsidRPr="00D96319">
        <w:t>kterém od něj</w:t>
      </w:r>
      <w:r w:rsidR="000E1302">
        <w:t> s </w:t>
      </w:r>
      <w:r w:rsidR="00E76F92" w:rsidRPr="00D96319">
        <w:t>dětmi odešla. Bohužel už zadlužená.</w:t>
      </w:r>
    </w:p>
    <w:p w14:paraId="27D1F6E1" w14:textId="08504960" w:rsidR="000D19FF" w:rsidRPr="00D35C66" w:rsidRDefault="00E76F92" w:rsidP="0040691A">
      <w:pPr>
        <w:pStyle w:val="PRVNODSTAVEC"/>
      </w:pPr>
      <w:r w:rsidRPr="00D35C66">
        <w:t>Plíživý př</w:t>
      </w:r>
      <w:r w:rsidR="00DA1883">
        <w:t>íchod dluhů zažila R</w:t>
      </w:r>
      <w:r w:rsidRPr="00D35C66">
        <w:t>1, která pomáhala synovy</w:t>
      </w:r>
      <w:r w:rsidR="000E1302">
        <w:t> v </w:t>
      </w:r>
      <w:r w:rsidRPr="00D35C66">
        <w:t>jeho podnikání. Pracovala</w:t>
      </w:r>
      <w:r w:rsidR="000E1302">
        <w:t> u </w:t>
      </w:r>
      <w:r w:rsidRPr="00D35C66">
        <w:t>něj</w:t>
      </w:r>
      <w:r w:rsidR="000E1302">
        <w:t> v </w:t>
      </w:r>
      <w:r w:rsidRPr="00D35C66">
        <w:t>restauraci</w:t>
      </w:r>
      <w:r w:rsidR="000E1302">
        <w:t> a v </w:t>
      </w:r>
      <w:r w:rsidRPr="00D35C66">
        <w:t>okamžiku, kdy začaly finanční problémy kvůli malému obratu restaurace, snažila</w:t>
      </w:r>
      <w:r w:rsidR="000E1302">
        <w:t> se </w:t>
      </w:r>
      <w:r w:rsidRPr="00D35C66">
        <w:t xml:space="preserve">pomoci půjčkami, které si brala na sebe. </w:t>
      </w:r>
      <w:r w:rsidR="00DA1883">
        <w:t xml:space="preserve">R1: </w:t>
      </w:r>
      <w:r w:rsidRPr="00D35C66">
        <w:t>„</w:t>
      </w:r>
      <w:r w:rsidRPr="00D35C66">
        <w:rPr>
          <w:i/>
        </w:rPr>
        <w:t>Furt sem si pučovala, protože já sem</w:t>
      </w:r>
      <w:r w:rsidR="000E1302">
        <w:rPr>
          <w:i/>
        </w:rPr>
        <w:t> u </w:t>
      </w:r>
      <w:r w:rsidRPr="00D35C66">
        <w:rPr>
          <w:i/>
        </w:rPr>
        <w:t>něho dělala, že.“</w:t>
      </w:r>
      <w:r w:rsidR="000E1302">
        <w:rPr>
          <w:i/>
        </w:rPr>
        <w:t> ze </w:t>
      </w:r>
      <w:r w:rsidRPr="00D35C66">
        <w:t>začátku</w:t>
      </w:r>
      <w:r w:rsidR="000E1302">
        <w:t> se </w:t>
      </w:r>
      <w:r w:rsidRPr="00D35C66">
        <w:t>situace dala nějak udržet,</w:t>
      </w:r>
      <w:r w:rsidR="000E1302">
        <w:t> po </w:t>
      </w:r>
      <w:r w:rsidRPr="00D35C66">
        <w:t xml:space="preserve">pár nesplacených splátkách si už R1 připustila krutou realitu. </w:t>
      </w:r>
    </w:p>
    <w:p w14:paraId="3CF8EC22" w14:textId="5C94086E" w:rsidR="00E76F92" w:rsidRPr="00D35C66" w:rsidRDefault="00E76F92" w:rsidP="0040691A">
      <w:pPr>
        <w:pStyle w:val="PRVNODSTAVEC"/>
        <w:rPr>
          <w:i/>
        </w:rPr>
      </w:pPr>
      <w:r w:rsidRPr="00D35C66">
        <w:t xml:space="preserve">Podobný průběh </w:t>
      </w:r>
      <w:r w:rsidR="00DA1883">
        <w:t>zažila</w:t>
      </w:r>
      <w:r w:rsidR="000E1302">
        <w:t> i </w:t>
      </w:r>
      <w:r w:rsidR="00DA1883">
        <w:t>R</w:t>
      </w:r>
      <w:r w:rsidR="00DD1A8F" w:rsidRPr="00D35C66">
        <w:t>4. Podepsala důvěřivě jedné sousedce nějaký papír. Následně</w:t>
      </w:r>
      <w:r w:rsidR="000E1302">
        <w:t> po </w:t>
      </w:r>
      <w:r w:rsidR="00DD1A8F" w:rsidRPr="00D35C66">
        <w:t>ní sousedka vyžadovala devět tisíc jako dluh.</w:t>
      </w:r>
      <w:r w:rsidR="009D7BD2">
        <w:t> D</w:t>
      </w:r>
      <w:r w:rsidR="000E1302">
        <w:t>o </w:t>
      </w:r>
      <w:r w:rsidR="00DD1A8F" w:rsidRPr="00D35C66">
        <w:t>toho respondentce na bytě naskočil dluh na elektrice 8.000 Kč. Aby ho mohla splatit, hledala možnosti půjčky na internetu.</w:t>
      </w:r>
      <w:r w:rsidR="009D7BD2">
        <w:t> P</w:t>
      </w:r>
      <w:r w:rsidR="000E1302">
        <w:t>o </w:t>
      </w:r>
      <w:r w:rsidR="00DD1A8F" w:rsidRPr="00D35C66">
        <w:t xml:space="preserve">zavolání na uvedené telefonní číslo jí od mobilního operátora přišel </w:t>
      </w:r>
      <w:r w:rsidR="00DD1A8F" w:rsidRPr="00D35C66">
        <w:lastRenderedPageBreak/>
        <w:t>účet</w:t>
      </w:r>
      <w:r w:rsidR="000E1302">
        <w:t> za </w:t>
      </w:r>
      <w:r w:rsidR="00DD1A8F" w:rsidRPr="00D35C66">
        <w:t>telefon na 18.000 Kč. Další dluhy naskakovaly podobným stylem až</w:t>
      </w:r>
      <w:r w:rsidR="000E1302">
        <w:t> se </w:t>
      </w:r>
      <w:r w:rsidR="00DD1A8F" w:rsidRPr="00D35C66">
        <w:t>R4 dostala</w:t>
      </w:r>
      <w:r w:rsidR="000E1302">
        <w:t> do </w:t>
      </w:r>
      <w:r w:rsidR="00DD1A8F" w:rsidRPr="00D35C66">
        <w:t>začarovaného kruhu.</w:t>
      </w:r>
      <w:r w:rsidR="00DD1A8F" w:rsidRPr="00D35C66">
        <w:rPr>
          <w:i/>
        </w:rPr>
        <w:t xml:space="preserve"> </w:t>
      </w:r>
    </w:p>
    <w:p w14:paraId="34879863" w14:textId="1BA26673" w:rsidR="00D96319" w:rsidRDefault="00DD1A8F" w:rsidP="0040691A">
      <w:pPr>
        <w:pStyle w:val="PRVNODSTAVEC"/>
        <w:rPr>
          <w:i/>
        </w:rPr>
      </w:pPr>
      <w:r w:rsidRPr="00D35C66">
        <w:t>U obou respondentů mužů hrálo velkou roli propuštění</w:t>
      </w:r>
      <w:r w:rsidR="000E1302">
        <w:t> ze </w:t>
      </w:r>
      <w:r w:rsidRPr="00D35C66">
        <w:t>zaměstnání.</w:t>
      </w:r>
      <w:r w:rsidR="000E1302">
        <w:t> </w:t>
      </w:r>
      <w:r w:rsidR="009D7BD2">
        <w:t>U</w:t>
      </w:r>
      <w:r w:rsidR="000E1302">
        <w:t> </w:t>
      </w:r>
      <w:r w:rsidR="00D96319" w:rsidRPr="00D35C66">
        <w:t>R5</w:t>
      </w:r>
      <w:r w:rsidR="000E1302">
        <w:t> se </w:t>
      </w:r>
      <w:r w:rsidR="00D96319" w:rsidRPr="00D35C66">
        <w:t>objevil</w:t>
      </w:r>
      <w:r w:rsidR="000E1302">
        <w:t> i </w:t>
      </w:r>
      <w:r w:rsidR="00D96319" w:rsidRPr="00D35C66">
        <w:t>problém</w:t>
      </w:r>
      <w:r w:rsidR="000E1302">
        <w:t> s </w:t>
      </w:r>
      <w:r w:rsidR="00D96319" w:rsidRPr="00D35C66">
        <w:t xml:space="preserve">hracími automaty, díky kterým domů dvakrát nedonesl výplatu. </w:t>
      </w:r>
      <w:r w:rsidR="00DA1883">
        <w:t xml:space="preserve">R5: </w:t>
      </w:r>
      <w:r w:rsidR="00D96319" w:rsidRPr="00D35C66">
        <w:rPr>
          <w:i/>
        </w:rPr>
        <w:t>„Prostě</w:t>
      </w:r>
      <w:r w:rsidR="000E1302">
        <w:rPr>
          <w:i/>
        </w:rPr>
        <w:t> s </w:t>
      </w:r>
      <w:r w:rsidR="00D96319" w:rsidRPr="00D35C66">
        <w:rPr>
          <w:i/>
        </w:rPr>
        <w:t>jednou výplatou jsem</w:t>
      </w:r>
      <w:r w:rsidR="000E1302">
        <w:rPr>
          <w:i/>
        </w:rPr>
        <w:t> se </w:t>
      </w:r>
      <w:r w:rsidR="00D96319" w:rsidRPr="00D35C66">
        <w:rPr>
          <w:i/>
        </w:rPr>
        <w:t>opil,</w:t>
      </w:r>
      <w:r w:rsidR="000E1302">
        <w:rPr>
          <w:i/>
        </w:rPr>
        <w:t> s </w:t>
      </w:r>
      <w:r w:rsidR="00D96319" w:rsidRPr="00D35C66">
        <w:rPr>
          <w:i/>
        </w:rPr>
        <w:t>druhou výplatou jsem zjistil, že doma chybí peníze.</w:t>
      </w:r>
      <w:r w:rsidR="009D7BD2">
        <w:rPr>
          <w:i/>
        </w:rPr>
        <w:t> T</w:t>
      </w:r>
      <w:r w:rsidR="000E1302">
        <w:rPr>
          <w:i/>
        </w:rPr>
        <w:t>ak </w:t>
      </w:r>
      <w:r w:rsidR="00D96319" w:rsidRPr="00D35C66">
        <w:rPr>
          <w:i/>
        </w:rPr>
        <w:t>jsem</w:t>
      </w:r>
      <w:r w:rsidR="000E1302">
        <w:rPr>
          <w:i/>
        </w:rPr>
        <w:t> se </w:t>
      </w:r>
      <w:r w:rsidR="00D96319" w:rsidRPr="00D35C66">
        <w:rPr>
          <w:i/>
        </w:rPr>
        <w:t>znovu opil</w:t>
      </w:r>
      <w:r w:rsidR="000E1302">
        <w:rPr>
          <w:i/>
        </w:rPr>
        <w:t> a </w:t>
      </w:r>
      <w:r w:rsidR="00D96319" w:rsidRPr="00D35C66">
        <w:rPr>
          <w:i/>
        </w:rPr>
        <w:t>hodil jsem dva tisíce</w:t>
      </w:r>
      <w:r w:rsidR="000E1302">
        <w:rPr>
          <w:i/>
        </w:rPr>
        <w:t> do </w:t>
      </w:r>
      <w:r w:rsidR="00D96319" w:rsidRPr="00D35C66">
        <w:rPr>
          <w:i/>
        </w:rPr>
        <w:t>automatu</w:t>
      </w:r>
      <w:r w:rsidR="000E1302">
        <w:rPr>
          <w:i/>
        </w:rPr>
        <w:t> s </w:t>
      </w:r>
      <w:r w:rsidR="00D96319" w:rsidRPr="00D35C66">
        <w:rPr>
          <w:i/>
        </w:rPr>
        <w:t>tím, že</w:t>
      </w:r>
      <w:r w:rsidR="000E1302">
        <w:rPr>
          <w:i/>
        </w:rPr>
        <w:t> se </w:t>
      </w:r>
      <w:r w:rsidR="00D96319" w:rsidRPr="00D35C66">
        <w:rPr>
          <w:i/>
        </w:rPr>
        <w:t>mi ty peníze vrátí zpátky. Všichni víme, že</w:t>
      </w:r>
      <w:r w:rsidR="000E1302">
        <w:rPr>
          <w:i/>
        </w:rPr>
        <w:t> to </w:t>
      </w:r>
      <w:r w:rsidR="00D96319" w:rsidRPr="00D35C66">
        <w:rPr>
          <w:i/>
        </w:rPr>
        <w:t>prostě není pravda</w:t>
      </w:r>
      <w:r w:rsidR="000E1302">
        <w:rPr>
          <w:i/>
        </w:rPr>
        <w:t> a </w:t>
      </w:r>
      <w:r w:rsidR="00D96319" w:rsidRPr="00D35C66">
        <w:rPr>
          <w:i/>
        </w:rPr>
        <w:t>všechno</w:t>
      </w:r>
      <w:r w:rsidR="000E1302">
        <w:rPr>
          <w:i/>
        </w:rPr>
        <w:t> se to </w:t>
      </w:r>
      <w:r w:rsidR="00D96319" w:rsidRPr="00D35C66">
        <w:rPr>
          <w:i/>
        </w:rPr>
        <w:t>sesypalo.“</w:t>
      </w:r>
      <w:r w:rsidR="00D96319" w:rsidRPr="00D35C66">
        <w:t xml:space="preserve"> Následně podnik propouštěl</w:t>
      </w:r>
      <w:r w:rsidR="000E1302">
        <w:t> a </w:t>
      </w:r>
      <w:r w:rsidR="00D96319" w:rsidRPr="00D35C66">
        <w:t>on neměl finanční rezervu. R6 zase naproti tomu nějaké peníze měl, ale nestačily</w:t>
      </w:r>
      <w:r w:rsidR="00D96319" w:rsidRPr="00D35C66">
        <w:rPr>
          <w:i/>
        </w:rPr>
        <w:t>.</w:t>
      </w:r>
      <w:r w:rsidR="00DA1883">
        <w:rPr>
          <w:i/>
        </w:rPr>
        <w:t xml:space="preserve"> R6:</w:t>
      </w:r>
      <w:r w:rsidR="00D96319" w:rsidRPr="00D35C66">
        <w:rPr>
          <w:i/>
        </w:rPr>
        <w:t xml:space="preserve"> „Já jsem dělal</w:t>
      </w:r>
      <w:r w:rsidR="000E1302">
        <w:rPr>
          <w:i/>
        </w:rPr>
        <w:t> u </w:t>
      </w:r>
      <w:r w:rsidR="00D96319" w:rsidRPr="00D35C66">
        <w:rPr>
          <w:i/>
        </w:rPr>
        <w:t>ČSAD</w:t>
      </w:r>
      <w:r w:rsidR="000E1302">
        <w:rPr>
          <w:i/>
        </w:rPr>
        <w:t> v </w:t>
      </w:r>
      <w:r w:rsidR="00D96319" w:rsidRPr="00D35C66">
        <w:rPr>
          <w:i/>
        </w:rPr>
        <w:t>Olomoucu šestnáct let, no</w:t>
      </w:r>
      <w:r w:rsidR="000E1302">
        <w:rPr>
          <w:i/>
        </w:rPr>
        <w:t> a </w:t>
      </w:r>
      <w:r w:rsidR="00D96319" w:rsidRPr="00D35C66">
        <w:rPr>
          <w:i/>
        </w:rPr>
        <w:t>pak jsem dělal</w:t>
      </w:r>
      <w:r w:rsidR="000E1302">
        <w:rPr>
          <w:i/>
        </w:rPr>
        <w:t> u </w:t>
      </w:r>
      <w:r w:rsidR="00D96319" w:rsidRPr="00D35C66">
        <w:rPr>
          <w:i/>
        </w:rPr>
        <w:t>soukromníků, kerý neplatili. Vždy jen na zálohu. Já jsem</w:t>
      </w:r>
      <w:r w:rsidR="000E1302">
        <w:rPr>
          <w:i/>
        </w:rPr>
        <w:t> z </w:t>
      </w:r>
      <w:r w:rsidR="00D96319" w:rsidRPr="00D35C66">
        <w:rPr>
          <w:i/>
        </w:rPr>
        <w:t>toho nezaplatil ani nájem.“</w:t>
      </w:r>
    </w:p>
    <w:p w14:paraId="517B202A" w14:textId="77777777" w:rsidR="00322F4F" w:rsidRPr="00D35C66" w:rsidRDefault="00322F4F" w:rsidP="004D4E60">
      <w:pPr>
        <w:pStyle w:val="Nadpis3"/>
      </w:pPr>
      <w:bookmarkStart w:id="37" w:name="_Toc422999005"/>
      <w:r w:rsidRPr="00D35C66">
        <w:t>Jejich řešení zadl</w:t>
      </w:r>
      <w:r w:rsidRPr="00244D17">
        <w:rPr>
          <w:rStyle w:val="Nadpis3Char"/>
          <w:rFonts w:eastAsia="Calibri"/>
        </w:rPr>
        <w:t>u</w:t>
      </w:r>
      <w:r w:rsidRPr="00D35C66">
        <w:t>ženosti</w:t>
      </w:r>
      <w:bookmarkEnd w:id="37"/>
    </w:p>
    <w:p w14:paraId="7B8DBF8D" w14:textId="6E86B108" w:rsidR="00D96319" w:rsidRPr="00D35C66" w:rsidRDefault="00D96319" w:rsidP="0040691A">
      <w:pPr>
        <w:pStyle w:val="PRVNODSTAVEC"/>
      </w:pPr>
      <w:r w:rsidRPr="00D35C66">
        <w:t>Způsob řešení dluhové situace záležel na několika faktorech. Měl-li respondent sociální oporu, společně</w:t>
      </w:r>
      <w:r w:rsidR="000E1302">
        <w:t> se </w:t>
      </w:r>
      <w:r w:rsidRPr="00D35C66">
        <w:t>snažili najít východisko</w:t>
      </w:r>
      <w:r w:rsidR="000E1302">
        <w:t> a </w:t>
      </w:r>
      <w:r w:rsidRPr="00D35C66">
        <w:t>navzájem si</w:t>
      </w:r>
      <w:r w:rsidR="000E1302">
        <w:t> i </w:t>
      </w:r>
      <w:r w:rsidRPr="00D35C66">
        <w:t>finančně pomáhali.</w:t>
      </w:r>
      <w:r w:rsidR="000E1302">
        <w:t> v </w:t>
      </w:r>
      <w:r w:rsidRPr="00D35C66">
        <w:t xml:space="preserve">případě </w:t>
      </w:r>
      <w:r w:rsidR="00015193" w:rsidRPr="00D35C66">
        <w:t>že</w:t>
      </w:r>
      <w:r w:rsidRPr="00D35C66">
        <w:t xml:space="preserve"> na</w:t>
      </w:r>
      <w:r w:rsidR="000E1302">
        <w:t> to </w:t>
      </w:r>
      <w:r w:rsidRPr="00D35C66">
        <w:t>byl sám, záleželo na tom, zdali ví, jakým způsobem má</w:t>
      </w:r>
      <w:r w:rsidR="00015193" w:rsidRPr="00D35C66">
        <w:t xml:space="preserve"> postupovat</w:t>
      </w:r>
      <w:r w:rsidR="000E1302">
        <w:t> a </w:t>
      </w:r>
      <w:r w:rsidR="00015193" w:rsidRPr="00D35C66">
        <w:t>na koho</w:t>
      </w:r>
      <w:r w:rsidR="000E1302">
        <w:t> se </w:t>
      </w:r>
      <w:r w:rsidR="00015193" w:rsidRPr="00D35C66">
        <w:t>obrátit. Většinou</w:t>
      </w:r>
      <w:r w:rsidR="000E1302">
        <w:t> se </w:t>
      </w:r>
      <w:r w:rsidR="00015193" w:rsidRPr="00D35C66">
        <w:t xml:space="preserve">ale snažili </w:t>
      </w:r>
      <w:r w:rsidR="00015193" w:rsidRPr="00D35C66">
        <w:rPr>
          <w:i/>
        </w:rPr>
        <w:t>„splatit půjčku půjčkou, jak</w:t>
      </w:r>
      <w:r w:rsidR="000E1302">
        <w:rPr>
          <w:i/>
        </w:rPr>
        <w:t> se </w:t>
      </w:r>
      <w:r w:rsidR="00015193" w:rsidRPr="00D35C66">
        <w:rPr>
          <w:i/>
        </w:rPr>
        <w:t>říká no nebo dluh dluhem“</w:t>
      </w:r>
      <w:r w:rsidR="00DA1883">
        <w:rPr>
          <w:i/>
        </w:rPr>
        <w:t>(R3)</w:t>
      </w:r>
      <w:r w:rsidR="00015193" w:rsidRPr="00D35C66">
        <w:rPr>
          <w:i/>
        </w:rPr>
        <w:t>.</w:t>
      </w:r>
      <w:r w:rsidR="009D7BD2">
        <w:rPr>
          <w:i/>
        </w:rPr>
        <w:t> </w:t>
      </w:r>
      <w:r w:rsidR="009D7BD2">
        <w:t>S</w:t>
      </w:r>
      <w:r w:rsidR="000E1302">
        <w:rPr>
          <w:i/>
        </w:rPr>
        <w:t> </w:t>
      </w:r>
      <w:r w:rsidR="00015193" w:rsidRPr="00D35C66">
        <w:t>další možností přišla R2,</w:t>
      </w:r>
      <w:r w:rsidR="000E1302">
        <w:t> u </w:t>
      </w:r>
      <w:r w:rsidR="00015193" w:rsidRPr="00D35C66">
        <w:t>které</w:t>
      </w:r>
      <w:r w:rsidR="000E1302">
        <w:t> se </w:t>
      </w:r>
      <w:r w:rsidR="00015193" w:rsidRPr="00D35C66">
        <w:t xml:space="preserve">část dluhu převedla na její maminku. </w:t>
      </w:r>
    </w:p>
    <w:p w14:paraId="07FA6B54" w14:textId="5A1BF0A1" w:rsidR="00015193" w:rsidRPr="00D35C66" w:rsidRDefault="00015193" w:rsidP="0040691A">
      <w:pPr>
        <w:pStyle w:val="PRVNODSTAVEC"/>
      </w:pPr>
      <w:r w:rsidRPr="00D35C66">
        <w:t>Pět</w:t>
      </w:r>
      <w:r w:rsidR="000E1302">
        <w:t> ze </w:t>
      </w:r>
      <w:r w:rsidRPr="00D35C66">
        <w:t>šesti respondentů</w:t>
      </w:r>
      <w:r w:rsidR="00DA1883">
        <w:t xml:space="preserve"> svoji situaci nějakým způsobem</w:t>
      </w:r>
      <w:r w:rsidRPr="00D35C66">
        <w:t xml:space="preserve"> řešilo. Buď posílali aspoň nějaké částky, nebo</w:t>
      </w:r>
      <w:r w:rsidR="000E1302">
        <w:t> se </w:t>
      </w:r>
      <w:r w:rsidRPr="00D35C66">
        <w:t>snažili komunikovat</w:t>
      </w:r>
      <w:r w:rsidR="000E1302">
        <w:t> s </w:t>
      </w:r>
      <w:r w:rsidR="00DA1883">
        <w:t>věřiteli. Kdežto R6</w:t>
      </w:r>
      <w:r w:rsidR="000E1302">
        <w:t> po </w:t>
      </w:r>
      <w:r w:rsidRPr="00D35C66">
        <w:t xml:space="preserve">jednom neúspěchu zanevřel na řešení celé situace. </w:t>
      </w:r>
      <w:r w:rsidRPr="00D35C66">
        <w:rPr>
          <w:i/>
        </w:rPr>
        <w:t>„Udělal jsem hloupost, ale</w:t>
      </w:r>
      <w:r w:rsidR="000E1302">
        <w:rPr>
          <w:i/>
        </w:rPr>
        <w:t> v </w:t>
      </w:r>
      <w:r w:rsidRPr="00D35C66">
        <w:rPr>
          <w:i/>
        </w:rPr>
        <w:t>momentě, když jsem ji přiznal</w:t>
      </w:r>
      <w:r w:rsidR="000E1302">
        <w:rPr>
          <w:i/>
        </w:rPr>
        <w:t> a </w:t>
      </w:r>
      <w:r w:rsidRPr="00D35C66">
        <w:rPr>
          <w:i/>
        </w:rPr>
        <w:t>hlásil jsem na patřičných úřadech, nikdo</w:t>
      </w:r>
      <w:r w:rsidR="000E1302">
        <w:rPr>
          <w:i/>
        </w:rPr>
        <w:t> z </w:t>
      </w:r>
      <w:r w:rsidRPr="00D35C66">
        <w:rPr>
          <w:i/>
        </w:rPr>
        <w:t>nich nebyl ochoten mi</w:t>
      </w:r>
      <w:r w:rsidR="000E1302">
        <w:rPr>
          <w:i/>
        </w:rPr>
        <w:t> z </w:t>
      </w:r>
      <w:r w:rsidRPr="00D35C66">
        <w:rPr>
          <w:i/>
        </w:rPr>
        <w:t>nich pomoct. Nikdo. Já nevím. Třeba „na Francku, vem si papíry, toto vypiš, toto odevzdej tam</w:t>
      </w:r>
      <w:r w:rsidR="000E1302">
        <w:rPr>
          <w:i/>
        </w:rPr>
        <w:t> a </w:t>
      </w:r>
      <w:r w:rsidRPr="00D35C66">
        <w:rPr>
          <w:i/>
        </w:rPr>
        <w:t xml:space="preserve">tam…“. Ani hovno!“ </w:t>
      </w:r>
      <w:r w:rsidRPr="00D35C66">
        <w:t>Dnes jako velkou př</w:t>
      </w:r>
      <w:r w:rsidR="00DA1883">
        <w:t xml:space="preserve">íčinu svých problémů spatřuje </w:t>
      </w:r>
      <w:r w:rsidRPr="00D35C66">
        <w:t>byrokracii našeho státu</w:t>
      </w:r>
      <w:r w:rsidR="000E1302">
        <w:t> a </w:t>
      </w:r>
      <w:r w:rsidRPr="00D35C66">
        <w:t>říká: „Já na</w:t>
      </w:r>
      <w:r w:rsidR="000E1302">
        <w:t> to </w:t>
      </w:r>
      <w:r w:rsidRPr="00D35C66">
        <w:t>seru. Řeknu</w:t>
      </w:r>
      <w:r w:rsidR="000E1302">
        <w:t> to </w:t>
      </w:r>
      <w:r w:rsidRPr="00D35C66">
        <w:t>naprosto česky: „seru na to“. Celej život sere stát na mě, seru já na něj. Tečka.</w:t>
      </w:r>
      <w:r w:rsidR="009D7BD2">
        <w:t> T</w:t>
      </w:r>
      <w:r w:rsidR="000E1302">
        <w:t>ak to </w:t>
      </w:r>
      <w:r w:rsidRPr="00D35C66">
        <w:t>je prostě.</w:t>
      </w:r>
      <w:r w:rsidR="009D7BD2">
        <w:t> A</w:t>
      </w:r>
      <w:r w:rsidR="000E1302">
        <w:t> to </w:t>
      </w:r>
      <w:r w:rsidRPr="00D35C66">
        <w:t>neříkám jen proto, že máte zaplý diktafon. Kašlu na to.“</w:t>
      </w:r>
      <w:r w:rsidR="00DA1883">
        <w:t xml:space="preserve"> (R5)</w:t>
      </w:r>
    </w:p>
    <w:p w14:paraId="2CF42698" w14:textId="2E7A9284" w:rsidR="009D314F" w:rsidRPr="00D96319" w:rsidRDefault="00DC778E" w:rsidP="0040691A">
      <w:pPr>
        <w:pStyle w:val="PRVNODSTAVEC"/>
      </w:pPr>
      <w:r w:rsidRPr="00D35C66">
        <w:t xml:space="preserve">Všichni respondenti uvádějí, že důležitým zlomovým bodem pro </w:t>
      </w:r>
      <w:r w:rsidR="00DA1883">
        <w:t>ně bylo seznámení</w:t>
      </w:r>
      <w:r w:rsidR="000E1302">
        <w:t> se s </w:t>
      </w:r>
      <w:r w:rsidR="00DA1883">
        <w:t xml:space="preserve">paní </w:t>
      </w:r>
      <w:r w:rsidRPr="00D35C66">
        <w:t>Danou Vrzalíkovou, která pracuje</w:t>
      </w:r>
      <w:r w:rsidR="000E1302">
        <w:t> v </w:t>
      </w:r>
      <w:r w:rsidRPr="00D35C66">
        <w:t>NDC SCHOD</w:t>
      </w:r>
      <w:r w:rsidR="000E1302">
        <w:t> v </w:t>
      </w:r>
      <w:r w:rsidRPr="00D35C66">
        <w:t xml:space="preserve">Uničově, kde </w:t>
      </w:r>
      <w:r w:rsidRPr="00D35C66">
        <w:lastRenderedPageBreak/>
        <w:t>právě vede projekt „Dluhy nejsou samozřejmost“. Společným úsilím pracují na vyřešení jejich situace</w:t>
      </w:r>
      <w:r w:rsidR="000E1302">
        <w:t> v </w:t>
      </w:r>
      <w:r w:rsidRPr="00D35C66">
        <w:t>rámci možností.</w:t>
      </w:r>
    </w:p>
    <w:p w14:paraId="2D796E16" w14:textId="158DC91F" w:rsidR="00322F4F" w:rsidRPr="00D35C66" w:rsidRDefault="00322F4F" w:rsidP="004D4E60">
      <w:pPr>
        <w:pStyle w:val="Nadpis3"/>
      </w:pPr>
      <w:bookmarkStart w:id="38" w:name="_Toc422999006"/>
      <w:r w:rsidRPr="00D35C66">
        <w:t>Kde</w:t>
      </w:r>
      <w:r w:rsidR="000E1302">
        <w:t> se </w:t>
      </w:r>
      <w:r w:rsidRPr="00D35C66">
        <w:t>teď nacházejí? Jak</w:t>
      </w:r>
      <w:r w:rsidR="000E1302">
        <w:t> se to </w:t>
      </w:r>
      <w:r w:rsidRPr="00D35C66">
        <w:t>daří?</w:t>
      </w:r>
      <w:bookmarkEnd w:id="38"/>
    </w:p>
    <w:p w14:paraId="268105CE" w14:textId="7AAA5594" w:rsidR="00322F4F" w:rsidRPr="00D35C66" w:rsidRDefault="00DC778E" w:rsidP="0040691A">
      <w:pPr>
        <w:pStyle w:val="PRVNODSTAVEC"/>
      </w:pPr>
      <w:r w:rsidRPr="00D35C66">
        <w:t>Všichni respondenti</w:t>
      </w:r>
      <w:r w:rsidR="000E1302">
        <w:t> se v </w:t>
      </w:r>
      <w:r w:rsidRPr="00D35C66">
        <w:t>době mých rozhovorů</w:t>
      </w:r>
      <w:r w:rsidR="000E1302">
        <w:t> s </w:t>
      </w:r>
      <w:r w:rsidRPr="00D35C66">
        <w:t>nimi nacházeli pořád</w:t>
      </w:r>
      <w:r w:rsidR="000E1302">
        <w:t> v </w:t>
      </w:r>
      <w:r w:rsidRPr="00D35C66">
        <w:t>dluhové situaci.</w:t>
      </w:r>
      <w:r w:rsidR="009D7BD2">
        <w:t> P</w:t>
      </w:r>
      <w:r w:rsidR="000E1302">
        <w:t>o </w:t>
      </w:r>
      <w:r w:rsidRPr="00D35C66">
        <w:t>společném úsilí</w:t>
      </w:r>
      <w:r w:rsidR="000E1302">
        <w:t> s </w:t>
      </w:r>
      <w:r w:rsidRPr="00D35C66">
        <w:t>paní Vrzalíkovou</w:t>
      </w:r>
      <w:r w:rsidR="000E1302">
        <w:t> se </w:t>
      </w:r>
      <w:r w:rsidRPr="00D35C66">
        <w:t>jejich situace ale lepší.</w:t>
      </w:r>
      <w:r w:rsidR="000E1302">
        <w:t> </w:t>
      </w:r>
      <w:r w:rsidR="00E017D5">
        <w:t>U</w:t>
      </w:r>
      <w:r w:rsidR="000E1302">
        <w:t> </w:t>
      </w:r>
      <w:r w:rsidRPr="00D35C66">
        <w:t>posledního respondenta ale iniciativa</w:t>
      </w:r>
      <w:r w:rsidR="000E1302">
        <w:t> k </w:t>
      </w:r>
      <w:r w:rsidRPr="00D35C66">
        <w:t>řešení své situace není, proto</w:t>
      </w:r>
      <w:r w:rsidR="000E1302">
        <w:t> se i </w:t>
      </w:r>
      <w:r w:rsidRPr="00D35C66">
        <w:t>jeho situace nelepší. Na druhou stranu je</w:t>
      </w:r>
      <w:r w:rsidR="000E1302">
        <w:t> ve </w:t>
      </w:r>
      <w:r w:rsidRPr="00D35C66">
        <w:t xml:space="preserve">veliké výhodě oproti ostatním. </w:t>
      </w:r>
      <w:r w:rsidR="00556FD3" w:rsidRPr="00D35C66">
        <w:t>Ví, že dluhy</w:t>
      </w:r>
      <w:r w:rsidR="000E1302">
        <w:t> se </w:t>
      </w:r>
      <w:r w:rsidR="00556FD3" w:rsidRPr="00D35C66">
        <w:t>nikam neschovají, ale nejsou pro něj prvořadé. Má vytvořenou určitou hierarchii dluhů, nebo spíše hodnotu každého dluhu. Dluhy na alimentech jsou pro něj na prvních stupních jeho žebříčku dluhů</w:t>
      </w:r>
      <w:r w:rsidR="00DA1883">
        <w:t>, ty ostatní jsou druhořadé. R5 </w:t>
      </w:r>
      <w:r w:rsidR="00556FD3" w:rsidRPr="00D35C66">
        <w:t>říká: „</w:t>
      </w:r>
      <w:r w:rsidR="00556FD3" w:rsidRPr="00D35C66">
        <w:rPr>
          <w:i/>
        </w:rPr>
        <w:t>Kdybych měl nějaký peníze, já bych</w:t>
      </w:r>
      <w:r w:rsidR="000E1302">
        <w:rPr>
          <w:i/>
        </w:rPr>
        <w:t> se </w:t>
      </w:r>
      <w:r w:rsidR="00556FD3" w:rsidRPr="00D35C66">
        <w:rPr>
          <w:i/>
        </w:rPr>
        <w:t>na ty dluhy asi stejně</w:t>
      </w:r>
      <w:r w:rsidR="000E1302">
        <w:rPr>
          <w:i/>
        </w:rPr>
        <w:t> tak </w:t>
      </w:r>
      <w:r w:rsidR="00556FD3" w:rsidRPr="00D35C66">
        <w:rPr>
          <w:i/>
        </w:rPr>
        <w:t>jako</w:t>
      </w:r>
      <w:r w:rsidR="000E1302">
        <w:rPr>
          <w:i/>
        </w:rPr>
        <w:t> tak </w:t>
      </w:r>
      <w:r w:rsidR="00556FD3" w:rsidRPr="00D35C66">
        <w:rPr>
          <w:i/>
        </w:rPr>
        <w:t>vysral.</w:t>
      </w:r>
      <w:r w:rsidR="000E1302">
        <w:rPr>
          <w:i/>
        </w:rPr>
        <w:t> v </w:t>
      </w:r>
      <w:r w:rsidR="00556FD3" w:rsidRPr="00D35C66">
        <w:rPr>
          <w:i/>
        </w:rPr>
        <w:t>momentě, kdybych měl</w:t>
      </w:r>
      <w:r w:rsidR="000E1302">
        <w:rPr>
          <w:i/>
        </w:rPr>
        <w:t> v </w:t>
      </w:r>
      <w:r w:rsidR="00556FD3" w:rsidRPr="00D35C66">
        <w:rPr>
          <w:i/>
        </w:rPr>
        <w:t>peněžence pár korun,</w:t>
      </w:r>
      <w:r w:rsidR="000E1302">
        <w:rPr>
          <w:i/>
        </w:rPr>
        <w:t> tak </w:t>
      </w:r>
      <w:r w:rsidR="00556FD3" w:rsidRPr="00D35C66">
        <w:rPr>
          <w:i/>
        </w:rPr>
        <w:t>bych radši vzal dceru někde na kolotoče, než abych platil nějaký dluhy.“</w:t>
      </w:r>
      <w:r w:rsidR="00556FD3" w:rsidRPr="00D35C66">
        <w:t xml:space="preserve"> Další výhodou oproti ostatním dlužníkům má</w:t>
      </w:r>
      <w:r w:rsidR="000E1302">
        <w:t> v </w:t>
      </w:r>
      <w:r w:rsidR="00556FD3" w:rsidRPr="00D35C66">
        <w:t>chápání</w:t>
      </w:r>
      <w:r w:rsidR="000E1302">
        <w:t> a </w:t>
      </w:r>
      <w:r w:rsidR="00556FD3" w:rsidRPr="00D35C66">
        <w:t>přistupování</w:t>
      </w:r>
      <w:r w:rsidR="000E1302">
        <w:t> k </w:t>
      </w:r>
      <w:r w:rsidR="00556FD3" w:rsidRPr="00D35C66">
        <w:t>celé situaci. Pro zbylé respondenty znamenají dluhy určité omezení jejich života, ztrátu,</w:t>
      </w:r>
      <w:r w:rsidR="00DA1883">
        <w:t xml:space="preserve"> strach</w:t>
      </w:r>
      <w:r w:rsidR="000E1302">
        <w:t xml:space="preserve"> co </w:t>
      </w:r>
      <w:r w:rsidR="00DA1883">
        <w:t>bude dál… R5</w:t>
      </w:r>
      <w:r w:rsidR="000E1302">
        <w:t> to </w:t>
      </w:r>
      <w:r w:rsidR="00556FD3" w:rsidRPr="00D35C66">
        <w:t>neřeší.</w:t>
      </w:r>
      <w:r w:rsidR="00DA1883">
        <w:t xml:space="preserve"> J</w:t>
      </w:r>
      <w:r w:rsidR="00556FD3" w:rsidRPr="00D35C66">
        <w:t>eho</w:t>
      </w:r>
      <w:r w:rsidR="000E1302">
        <w:t> co </w:t>
      </w:r>
      <w:r w:rsidR="00DA1883">
        <w:t>pingová strateg</w:t>
      </w:r>
      <w:r w:rsidR="00556FD3" w:rsidRPr="00D35C66">
        <w:t>ie je odlišná díky významu, jaký přikládá dané situaci</w:t>
      </w:r>
      <w:r w:rsidR="00556FD3" w:rsidRPr="00D35C66">
        <w:rPr>
          <w:i/>
        </w:rPr>
        <w:t>. „Já jsem</w:t>
      </w:r>
      <w:r w:rsidR="000E1302">
        <w:rPr>
          <w:i/>
        </w:rPr>
        <w:t> se </w:t>
      </w:r>
      <w:r w:rsidR="00556FD3" w:rsidRPr="00D35C66">
        <w:rPr>
          <w:i/>
        </w:rPr>
        <w:t>těma dluhama</w:t>
      </w:r>
      <w:r w:rsidR="000E1302">
        <w:rPr>
          <w:i/>
        </w:rPr>
        <w:t> v </w:t>
      </w:r>
      <w:r w:rsidR="00556FD3" w:rsidRPr="00D35C66">
        <w:rPr>
          <w:i/>
        </w:rPr>
        <w:t>životě nezaobíral, věříte mi? Ne, ne. Pro mě každá upomínka byl jen akorát papír</w:t>
      </w:r>
      <w:r w:rsidR="000E1302">
        <w:rPr>
          <w:i/>
        </w:rPr>
        <w:t> do </w:t>
      </w:r>
      <w:r w:rsidR="00556FD3" w:rsidRPr="00D35C66">
        <w:rPr>
          <w:i/>
        </w:rPr>
        <w:t>kamen</w:t>
      </w:r>
      <w:r w:rsidR="000E1302">
        <w:rPr>
          <w:i/>
        </w:rPr>
        <w:t> a to </w:t>
      </w:r>
      <w:r w:rsidR="00556FD3" w:rsidRPr="00D35C66">
        <w:rPr>
          <w:i/>
        </w:rPr>
        <w:t>vám řeknu na rovinu. Prostě jsem</w:t>
      </w:r>
      <w:r w:rsidR="000E1302">
        <w:rPr>
          <w:i/>
        </w:rPr>
        <w:t> s </w:t>
      </w:r>
      <w:r w:rsidR="00556FD3" w:rsidRPr="00D35C66">
        <w:rPr>
          <w:i/>
        </w:rPr>
        <w:t>tím zatopil. Já jsem</w:t>
      </w:r>
      <w:r w:rsidR="000E1302">
        <w:rPr>
          <w:i/>
        </w:rPr>
        <w:t> za </w:t>
      </w:r>
      <w:r w:rsidR="00556FD3" w:rsidRPr="00D35C66">
        <w:rPr>
          <w:i/>
        </w:rPr>
        <w:t>celý svůj život totiž neměl žádný majetek.“</w:t>
      </w:r>
      <w:r w:rsidR="00DA1883">
        <w:rPr>
          <w:i/>
        </w:rPr>
        <w:t xml:space="preserve"> (R5)</w:t>
      </w:r>
    </w:p>
    <w:p w14:paraId="3EC87213" w14:textId="5DFDE0EF" w:rsidR="007508AE" w:rsidRDefault="00556FD3" w:rsidP="0040691A">
      <w:pPr>
        <w:pStyle w:val="PRVNODSTAVEC"/>
        <w:rPr>
          <w:i/>
        </w:rPr>
      </w:pPr>
      <w:r w:rsidRPr="00D35C66">
        <w:t>Zbylí respondenti splácí své dluhy</w:t>
      </w:r>
      <w:r w:rsidR="000E1302">
        <w:t> po </w:t>
      </w:r>
      <w:r w:rsidRPr="00D35C66">
        <w:t>malých částkách. Jedné respondentce bylo umožněno, aby šla</w:t>
      </w:r>
      <w:r w:rsidR="000E1302">
        <w:t> do </w:t>
      </w:r>
      <w:r w:rsidRPr="00D35C66">
        <w:t>insolvence.</w:t>
      </w:r>
      <w:r w:rsidR="009D7BD2">
        <w:t> U</w:t>
      </w:r>
      <w:r w:rsidR="000E1302">
        <w:t> </w:t>
      </w:r>
      <w:r w:rsidRPr="00D35C66">
        <w:t xml:space="preserve">těch ostatních ale podmínky pro rychlé splacení nejsou. </w:t>
      </w:r>
      <w:r w:rsidR="00D35C66" w:rsidRPr="00D35C66">
        <w:t>Respondenti uvádějí, že na</w:t>
      </w:r>
      <w:r w:rsidR="000E1302">
        <w:t> to </w:t>
      </w:r>
      <w:r w:rsidR="00D35C66" w:rsidRPr="00D35C66">
        <w:t>nemají dostatečné finance. Jsou nezaměstnaní, bydlí na azylovém domě</w:t>
      </w:r>
      <w:r w:rsidR="00D35C66">
        <w:t>, mají</w:t>
      </w:r>
      <w:r w:rsidR="00D35C66" w:rsidRPr="00D35C66">
        <w:t xml:space="preserve"> zdravotní stav vylučující jejich možné zaměstnání… </w:t>
      </w:r>
      <w:r w:rsidR="00DA1883">
        <w:t>R</w:t>
      </w:r>
      <w:r w:rsidR="00D35C66">
        <w:t>3 je právě na mateřské dov</w:t>
      </w:r>
      <w:r w:rsidR="00DA1883">
        <w:t>olené. Uvědomuje s</w:t>
      </w:r>
      <w:r w:rsidR="00D35C66">
        <w:t>i, že da</w:t>
      </w:r>
      <w:r w:rsidR="00DA1883">
        <w:t>lších několik let nemůže</w:t>
      </w:r>
      <w:r w:rsidR="000E1302">
        <w:t> do </w:t>
      </w:r>
      <w:r w:rsidR="00D35C66">
        <w:t>zaměstnání</w:t>
      </w:r>
      <w:r w:rsidR="00DA1883">
        <w:t xml:space="preserve"> (čímž by si navýšila příjem)</w:t>
      </w:r>
      <w:r w:rsidR="000E1302">
        <w:t> a </w:t>
      </w:r>
      <w:r w:rsidR="00D35C66">
        <w:t>že její životní situace</w:t>
      </w:r>
      <w:r w:rsidR="000E1302">
        <w:t> se </w:t>
      </w:r>
      <w:r w:rsidR="00D35C66">
        <w:t>jen</w:t>
      </w:r>
      <w:r w:rsidR="000E1302">
        <w:t> tak </w:t>
      </w:r>
      <w:r w:rsidR="00D35C66">
        <w:t>rychle nezmění. Navíc její příj</w:t>
      </w:r>
      <w:r w:rsidR="00DA1883">
        <w:t>e</w:t>
      </w:r>
      <w:r w:rsidR="00D35C66">
        <w:t>m jí chodí nepravidelně</w:t>
      </w:r>
      <w:r w:rsidR="000E1302">
        <w:t> a po </w:t>
      </w:r>
      <w:r w:rsidR="00D35C66">
        <w:t>částech. Není tedy schopná dodrže</w:t>
      </w:r>
      <w:r w:rsidR="007508AE">
        <w:t>t případný splátkový kalendář</w:t>
      </w:r>
      <w:r w:rsidR="000E1302">
        <w:t> a </w:t>
      </w:r>
      <w:r w:rsidR="00D35C66">
        <w:t>tím</w:t>
      </w:r>
      <w:r w:rsidR="000E1302">
        <w:t> se </w:t>
      </w:r>
      <w:r w:rsidR="00D35C66">
        <w:t xml:space="preserve">pro ni momentálně uzavírá bludný kruh. </w:t>
      </w:r>
      <w:r w:rsidR="00DA1883">
        <w:t xml:space="preserve">R3: </w:t>
      </w:r>
      <w:r w:rsidR="007508AE">
        <w:t>„</w:t>
      </w:r>
      <w:r w:rsidR="007508AE" w:rsidRPr="007508AE">
        <w:rPr>
          <w:i/>
        </w:rPr>
        <w:t>Mě</w:t>
      </w:r>
      <w:r w:rsidR="000E1302">
        <w:rPr>
          <w:i/>
        </w:rPr>
        <w:t> to </w:t>
      </w:r>
      <w:r w:rsidR="007508AE" w:rsidRPr="007508AE">
        <w:rPr>
          <w:i/>
        </w:rPr>
        <w:t>totiž chodí každý týden jinak.</w:t>
      </w:r>
      <w:r w:rsidR="000E1302">
        <w:rPr>
          <w:i/>
        </w:rPr>
        <w:t> v </w:t>
      </w:r>
      <w:r w:rsidR="007508AE" w:rsidRPr="007508AE">
        <w:rPr>
          <w:i/>
        </w:rPr>
        <w:t>jednom týdnu mi chodí příspěvek na živobytí, další týden mi přijde příspěvek na bydlení</w:t>
      </w:r>
      <w:r w:rsidR="000E1302">
        <w:rPr>
          <w:i/>
        </w:rPr>
        <w:t> a </w:t>
      </w:r>
      <w:r w:rsidR="007508AE" w:rsidRPr="007508AE">
        <w:rPr>
          <w:i/>
        </w:rPr>
        <w:t>já musím ty peníze</w:t>
      </w:r>
      <w:r w:rsidR="000E1302">
        <w:rPr>
          <w:i/>
        </w:rPr>
        <w:t> tak </w:t>
      </w:r>
      <w:r w:rsidR="007508AE" w:rsidRPr="007508AE">
        <w:rPr>
          <w:i/>
        </w:rPr>
        <w:t>nějak shrkávat dohromady aby mě</w:t>
      </w:r>
      <w:r w:rsidR="000E1302">
        <w:rPr>
          <w:i/>
        </w:rPr>
        <w:t> to </w:t>
      </w:r>
      <w:r w:rsidR="007508AE" w:rsidRPr="007508AE">
        <w:rPr>
          <w:i/>
        </w:rPr>
        <w:t>vyšlo, abych si zaplatila ten nájem, abych nakoupila děckám</w:t>
      </w:r>
      <w:r w:rsidR="000E1302">
        <w:rPr>
          <w:i/>
        </w:rPr>
        <w:t> a z </w:t>
      </w:r>
      <w:r w:rsidR="007508AE" w:rsidRPr="007508AE">
        <w:rPr>
          <w:i/>
        </w:rPr>
        <w:t>toho</w:t>
      </w:r>
      <w:r w:rsidR="000E1302">
        <w:rPr>
          <w:i/>
        </w:rPr>
        <w:t xml:space="preserve"> co </w:t>
      </w:r>
      <w:r w:rsidR="007508AE" w:rsidRPr="007508AE">
        <w:rPr>
          <w:i/>
        </w:rPr>
        <w:t>zbyde,</w:t>
      </w:r>
      <w:r w:rsidR="000E1302">
        <w:rPr>
          <w:i/>
        </w:rPr>
        <w:t> tak </w:t>
      </w:r>
      <w:r w:rsidR="007508AE" w:rsidRPr="007508AE">
        <w:rPr>
          <w:i/>
        </w:rPr>
        <w:t>teprve můžu dávat dál.</w:t>
      </w:r>
      <w:r w:rsidR="007508AE">
        <w:rPr>
          <w:i/>
        </w:rPr>
        <w:t>“</w:t>
      </w:r>
    </w:p>
    <w:p w14:paraId="2ACD0C42" w14:textId="420EE4F5" w:rsidR="00DC778E" w:rsidRDefault="007508AE" w:rsidP="0040691A">
      <w:pPr>
        <w:pStyle w:val="PRVNODSTAVEC"/>
        <w:rPr>
          <w:i/>
        </w:rPr>
      </w:pPr>
      <w:r>
        <w:lastRenderedPageBreak/>
        <w:t>Problém respondentům dělá často</w:t>
      </w:r>
      <w:r w:rsidR="000E1302">
        <w:t> i </w:t>
      </w:r>
      <w:r>
        <w:t xml:space="preserve">přehlednost jejich situace. </w:t>
      </w:r>
      <w:r w:rsidR="00DA1883">
        <w:t>R</w:t>
      </w:r>
      <w:r w:rsidR="00D35C66" w:rsidRPr="00D35C66">
        <w:t>2 dokonce říká, že</w:t>
      </w:r>
      <w:r w:rsidR="000E1302">
        <w:t> se </w:t>
      </w:r>
      <w:r w:rsidR="00D35C66" w:rsidRPr="00D35C66">
        <w:t>neorientuje</w:t>
      </w:r>
      <w:r w:rsidR="000E1302">
        <w:t> v </w:t>
      </w:r>
      <w:r w:rsidR="00D35C66" w:rsidRPr="00D35C66">
        <w:t>tom,</w:t>
      </w:r>
      <w:r w:rsidR="000E1302">
        <w:t xml:space="preserve"> co </w:t>
      </w:r>
      <w:r w:rsidR="00D35C66" w:rsidRPr="00D35C66">
        <w:t xml:space="preserve">má už splacené. </w:t>
      </w:r>
      <w:r w:rsidR="00D35C66" w:rsidRPr="00D35C66">
        <w:rPr>
          <w:i/>
        </w:rPr>
        <w:t>„Já nemám ani ponětí, kam</w:t>
      </w:r>
      <w:r w:rsidR="000E1302">
        <w:rPr>
          <w:i/>
        </w:rPr>
        <w:t> se </w:t>
      </w:r>
      <w:r w:rsidR="00D35C66" w:rsidRPr="00D35C66">
        <w:rPr>
          <w:i/>
        </w:rPr>
        <w:t>všude ty peníze posilaly. Je</w:t>
      </w:r>
      <w:r w:rsidR="000E1302">
        <w:rPr>
          <w:i/>
        </w:rPr>
        <w:t> to </w:t>
      </w:r>
      <w:r w:rsidR="00D35C66" w:rsidRPr="00D35C66">
        <w:rPr>
          <w:i/>
        </w:rPr>
        <w:t>všecko poznamenany, ale prostě oni mě</w:t>
      </w:r>
      <w:r w:rsidR="000E1302">
        <w:rPr>
          <w:i/>
        </w:rPr>
        <w:t> to </w:t>
      </w:r>
      <w:r w:rsidR="00D35C66" w:rsidRPr="00D35C66">
        <w:rPr>
          <w:i/>
        </w:rPr>
        <w:t>strhávali, spláceli</w:t>
      </w:r>
      <w:r w:rsidR="000E1302">
        <w:rPr>
          <w:i/>
        </w:rPr>
        <w:t> a </w:t>
      </w:r>
      <w:r w:rsidR="00D35C66" w:rsidRPr="00D35C66">
        <w:rPr>
          <w:i/>
        </w:rPr>
        <w:t xml:space="preserve">furt není jako konec, že.“ </w:t>
      </w:r>
      <w:r w:rsidR="00DA1883">
        <w:rPr>
          <w:i/>
        </w:rPr>
        <w:t>(R2)</w:t>
      </w:r>
    </w:p>
    <w:p w14:paraId="4257641C" w14:textId="69CDDBB5" w:rsidR="00084DEC" w:rsidRPr="00D96319" w:rsidRDefault="00084DEC" w:rsidP="0040691A">
      <w:pPr>
        <w:pStyle w:val="PRVNODSTAVEC"/>
      </w:pPr>
      <w:r>
        <w:t>Mezi hlavní popisované příčiny vzniku zadluženosti zmiňovali respondenti zavinění druhou osobou, dále vlastní „blbost“</w:t>
      </w:r>
      <w:r w:rsidR="000E1302">
        <w:t> a </w:t>
      </w:r>
      <w:r>
        <w:t>vnější faktory nenadálých událostí. Tyto poslední faktory Janda označuje jako mezní situace</w:t>
      </w:r>
      <w:r w:rsidR="000E1302">
        <w:t> v </w:t>
      </w:r>
      <w:r>
        <w:t>životě dlužníka. Převážně</w:t>
      </w:r>
      <w:r w:rsidR="000E1302">
        <w:t> se </w:t>
      </w:r>
      <w:r>
        <w:t>jednalo</w:t>
      </w:r>
      <w:r w:rsidR="000E1302">
        <w:t> o </w:t>
      </w:r>
      <w:r>
        <w:t>ztrátu zaměstnání, podvody</w:t>
      </w:r>
      <w:r w:rsidR="000E1302">
        <w:t> a </w:t>
      </w:r>
      <w:r>
        <w:t>jiné. Dluhy zapříčiněné druhou osobou</w:t>
      </w:r>
      <w:r w:rsidR="000E1302">
        <w:t> se </w:t>
      </w:r>
      <w:r>
        <w:t>většinou týkaly dluhů manželů.</w:t>
      </w:r>
    </w:p>
    <w:p w14:paraId="2DA84EB4" w14:textId="28077E01" w:rsidR="00084DEC" w:rsidRDefault="00084DEC" w:rsidP="0040691A">
      <w:pPr>
        <w:pStyle w:val="PRVNODSTAVEC"/>
      </w:pPr>
      <w:r>
        <w:t>Samotný průběh zadluženosti byl</w:t>
      </w:r>
      <w:r w:rsidR="000E1302">
        <w:t> u </w:t>
      </w:r>
      <w:r>
        <w:t>respondentů individuální.</w:t>
      </w:r>
      <w:r w:rsidR="000E1302">
        <w:t> v </w:t>
      </w:r>
      <w:r>
        <w:t>případě zadlužení druhou osobou respondentky uváděli, že sice</w:t>
      </w:r>
      <w:r w:rsidR="000E1302">
        <w:t> o </w:t>
      </w:r>
      <w:r>
        <w:t>situaci</w:t>
      </w:r>
      <w:r w:rsidR="000E1302">
        <w:t> do </w:t>
      </w:r>
      <w:r>
        <w:t>jisté míry věděly, ale až</w:t>
      </w:r>
      <w:r w:rsidR="000E1302">
        <w:t> po </w:t>
      </w:r>
      <w:r>
        <w:t>odchodu partnera</w:t>
      </w:r>
      <w:r w:rsidR="000E1302">
        <w:t> se </w:t>
      </w:r>
      <w:r>
        <w:t>jejich finanční situace obrátila velice rychle nepříznivým směrem.</w:t>
      </w:r>
      <w:r w:rsidR="009D7BD2">
        <w:t> U</w:t>
      </w:r>
      <w:r w:rsidR="000E1302">
        <w:t> </w:t>
      </w:r>
      <w:r>
        <w:t>zbylých respondentů</w:t>
      </w:r>
      <w:r w:rsidR="000E1302">
        <w:t> se </w:t>
      </w:r>
      <w:r>
        <w:t>situace začala měnit postupně</w:t>
      </w:r>
      <w:r w:rsidR="000E1302">
        <w:t> v </w:t>
      </w:r>
      <w:r>
        <w:t>delším časovém horizontu. Záleželo na různých faktorech, které podle Paulíka hrají velkou roli</w:t>
      </w:r>
      <w:r w:rsidR="000E1302">
        <w:t> ve </w:t>
      </w:r>
      <w:r>
        <w:t>zvládání situace dlužníkem. Mezi tyto faktory respondenti uváděli existenci či neexistenci podpory od svých blízkých, finanční možnosti</w:t>
      </w:r>
      <w:r w:rsidR="000E1302">
        <w:t> a </w:t>
      </w:r>
      <w:r>
        <w:t>zdroje své</w:t>
      </w:r>
      <w:r w:rsidR="000E1302">
        <w:t> i </w:t>
      </w:r>
      <w:r>
        <w:t>svých blízkých</w:t>
      </w:r>
      <w:r w:rsidR="000E1302">
        <w:t> a v </w:t>
      </w:r>
      <w:r>
        <w:t xml:space="preserve">neposlední řadě malé zkušenosti (Paulík, 2010, s. 133). </w:t>
      </w:r>
    </w:p>
    <w:p w14:paraId="2CE022A3" w14:textId="66C718E6" w:rsidR="00084DEC" w:rsidRPr="00D35C66" w:rsidRDefault="00084DEC" w:rsidP="0040691A">
      <w:pPr>
        <w:pStyle w:val="PRVNODSTAVEC"/>
      </w:pPr>
      <w:r>
        <w:t>Literatura uvádí, že existují dva způsoby řešení problémových situací. Pasivní způsob řešení dluhové situace zvolil jen jeden respondent, který sice dluhy řeší, ale nejsou pro něj žádnou prioritou. Zbylých pět jich svoji situaci řeší aktivně. Sami vyhledali pomoc</w:t>
      </w:r>
      <w:r w:rsidR="000E1302">
        <w:t> a </w:t>
      </w:r>
      <w:r>
        <w:t>podle svých možností</w:t>
      </w:r>
      <w:r w:rsidR="000E1302">
        <w:t> se </w:t>
      </w:r>
      <w:r>
        <w:t>snaží dostát svým závazkům</w:t>
      </w:r>
      <w:r w:rsidR="000E1302">
        <w:t> a </w:t>
      </w:r>
      <w:r>
        <w:t>dostat</w:t>
      </w:r>
      <w:r w:rsidR="000E1302">
        <w:t> se tak ze </w:t>
      </w:r>
      <w:r>
        <w:t>svízelné situace. Respondenti mají zkušenosti jak</w:t>
      </w:r>
      <w:r w:rsidR="000E1302">
        <w:t> s </w:t>
      </w:r>
      <w:r>
        <w:t>finančními institucemi (jako bankovní</w:t>
      </w:r>
      <w:r w:rsidR="000E1302">
        <w:t> a </w:t>
      </w:r>
      <w:r>
        <w:t>nebankovní instituce</w:t>
      </w:r>
      <w:r w:rsidR="000E1302">
        <w:t> a </w:t>
      </w:r>
      <w:r>
        <w:t>rychlé půjčky),</w:t>
      </w:r>
      <w:r w:rsidR="000E1302">
        <w:t> tak </w:t>
      </w:r>
      <w:r>
        <w:t>spíše převážně</w:t>
      </w:r>
      <w:r w:rsidR="000E1302">
        <w:t> s </w:t>
      </w:r>
      <w:r>
        <w:t>dluhy vznikajícími kvůli neplacení nájemného</w:t>
      </w:r>
      <w:r w:rsidR="000E1302">
        <w:t> a s </w:t>
      </w:r>
      <w:r>
        <w:t>chodem domácnosti.</w:t>
      </w:r>
    </w:p>
    <w:p w14:paraId="2D9D997D" w14:textId="49637642" w:rsidR="009D314F" w:rsidRDefault="00BA69BE" w:rsidP="0040691A">
      <w:pPr>
        <w:pStyle w:val="PRVNODSTAVEC"/>
      </w:pPr>
      <w:r>
        <w:t>Všichni respondenti</w:t>
      </w:r>
      <w:r w:rsidR="000E1302">
        <w:t> se </w:t>
      </w:r>
      <w:r>
        <w:t>nachází pořád</w:t>
      </w:r>
      <w:r w:rsidR="000E1302">
        <w:t> v </w:t>
      </w:r>
      <w:r>
        <w:t>dluhové situaci, kterou</w:t>
      </w:r>
      <w:r w:rsidR="000E1302">
        <w:t> se </w:t>
      </w:r>
      <w:r>
        <w:t>ale snaží řešit. Rozdílná je pouze motivace</w:t>
      </w:r>
      <w:r w:rsidR="000E1302">
        <w:t> v </w:t>
      </w:r>
      <w:r>
        <w:t>řešení. Dalším problémem, kvůli kterým nelze situaci rychle vyřešit, je</w:t>
      </w:r>
      <w:r w:rsidR="000E1302">
        <w:t> u </w:t>
      </w:r>
      <w:r>
        <w:t>všech respondentů nezaměstnanost, díky ní není možné situaci vyřešit například osobním bankrotem. Všichni</w:t>
      </w:r>
      <w:r w:rsidR="000E1302">
        <w:t> z </w:t>
      </w:r>
      <w:r>
        <w:t>nich splácí</w:t>
      </w:r>
      <w:r w:rsidR="000E1302">
        <w:t> po </w:t>
      </w:r>
      <w:r>
        <w:t>malých částkách</w:t>
      </w:r>
      <w:r w:rsidR="000E1302">
        <w:t> v </w:t>
      </w:r>
      <w:r>
        <w:t>pravidelných měsíčních intervalech nebo</w:t>
      </w:r>
      <w:r w:rsidR="000E1302">
        <w:t> v </w:t>
      </w:r>
      <w:r>
        <w:t xml:space="preserve">nárazových splátkách, podle aktuálně disponibilních příjmů. </w:t>
      </w:r>
    </w:p>
    <w:p w14:paraId="7982AC64" w14:textId="35508358" w:rsidR="00322F4F" w:rsidRDefault="005B654C" w:rsidP="004D4E60">
      <w:pPr>
        <w:pStyle w:val="Nadpis2"/>
      </w:pPr>
      <w:r>
        <w:rPr>
          <w:i/>
        </w:rPr>
        <w:br w:type="page"/>
      </w:r>
      <w:bookmarkStart w:id="39" w:name="_Toc422999007"/>
      <w:r w:rsidR="00322F4F" w:rsidRPr="00322F4F">
        <w:lastRenderedPageBreak/>
        <w:t>Sociální dopad zadluženosti</w:t>
      </w:r>
      <w:bookmarkEnd w:id="39"/>
    </w:p>
    <w:p w14:paraId="251C74F0" w14:textId="62B56D1C" w:rsidR="009D314F" w:rsidRPr="009D314F" w:rsidRDefault="009D314F" w:rsidP="0040691A">
      <w:pPr>
        <w:pStyle w:val="PRVNODSTAVEC"/>
      </w:pPr>
      <w:r w:rsidRPr="009D314F">
        <w:t>Tato kapitola pojednává</w:t>
      </w:r>
      <w:r w:rsidR="000E1302">
        <w:t> o </w:t>
      </w:r>
      <w:r w:rsidRPr="009D314F">
        <w:t>sociálním dopadu zadluženosti klientů</w:t>
      </w:r>
      <w:r w:rsidR="000E1302">
        <w:t> a </w:t>
      </w:r>
      <w:r w:rsidRPr="009D314F">
        <w:t>jejich zvládání problémové situace</w:t>
      </w:r>
      <w:r w:rsidR="000E1302">
        <w:t> s </w:t>
      </w:r>
      <w:r w:rsidRPr="009D314F">
        <w:t>pomocí jejich prostředí. Nejprve</w:t>
      </w:r>
      <w:r w:rsidR="000E1302">
        <w:t> se </w:t>
      </w:r>
      <w:r w:rsidRPr="009D314F">
        <w:t xml:space="preserve">zaměřím na popsání sociální </w:t>
      </w:r>
      <w:r w:rsidR="00BA69BE" w:rsidRPr="00BA69BE">
        <w:t>opory</w:t>
      </w:r>
      <w:r w:rsidRPr="009D314F">
        <w:t>, kterou jim mohla poskytnout jejich rodina</w:t>
      </w:r>
      <w:r w:rsidR="000E1302">
        <w:t> a </w:t>
      </w:r>
      <w:r w:rsidRPr="009D314F">
        <w:t>nejbližší lidé, mezi které řadím hlavně druha…</w:t>
      </w:r>
      <w:r w:rsidR="000E1302">
        <w:t> v </w:t>
      </w:r>
      <w:r w:rsidRPr="009D314F">
        <w:t>další části pop</w:t>
      </w:r>
      <w:r w:rsidR="009D7BD2">
        <w:t>íšu sociální oporu vycházející z</w:t>
      </w:r>
      <w:r w:rsidRPr="009D314F">
        <w:t xml:space="preserve"> jejich okolí</w:t>
      </w:r>
      <w:r w:rsidR="000E1302">
        <w:t> a </w:t>
      </w:r>
      <w:r w:rsidRPr="009D314F">
        <w:t>společnosti.</w:t>
      </w:r>
      <w:r w:rsidR="009D7BD2">
        <w:t> S</w:t>
      </w:r>
      <w:r w:rsidR="000E1302">
        <w:t>e </w:t>
      </w:r>
      <w:r w:rsidRPr="009D314F">
        <w:t>sociálním dopadem souvisí také změny</w:t>
      </w:r>
      <w:r w:rsidR="000E1302">
        <w:t> v </w:t>
      </w:r>
      <w:r w:rsidRPr="009D314F">
        <w:t>životní úrovni, která</w:t>
      </w:r>
      <w:r w:rsidR="000E1302">
        <w:t> se u </w:t>
      </w:r>
      <w:r w:rsidRPr="009D314F">
        <w:t>všech klientů propadala směrem dolů.</w:t>
      </w:r>
      <w:r w:rsidR="009D7BD2">
        <w:t> V</w:t>
      </w:r>
      <w:r w:rsidR="000E1302">
        <w:t> </w:t>
      </w:r>
      <w:r w:rsidRPr="009D314F">
        <w:t>poslední části popíšu</w:t>
      </w:r>
      <w:r w:rsidR="00117071">
        <w:t>,</w:t>
      </w:r>
      <w:r w:rsidRPr="009D314F">
        <w:t xml:space="preserve"> jaké možnosti respondenti během svého vlastního řešení situace měli. Tím mám na mysli, zdali měli možnost</w:t>
      </w:r>
      <w:r w:rsidR="000E1302">
        <w:t> se </w:t>
      </w:r>
      <w:r w:rsidRPr="009D314F">
        <w:t>na někoho obrátit.</w:t>
      </w:r>
    </w:p>
    <w:p w14:paraId="4FBED15C" w14:textId="29C1EB1A" w:rsidR="00322F4F" w:rsidRPr="005B654C" w:rsidRDefault="00322F4F" w:rsidP="004D4E60">
      <w:pPr>
        <w:pStyle w:val="Nadpis3"/>
      </w:pPr>
      <w:bookmarkStart w:id="40" w:name="_Toc422999008"/>
      <w:r w:rsidRPr="005B654C">
        <w:t>Sociální podpora rodiny</w:t>
      </w:r>
      <w:r w:rsidR="000E1302">
        <w:t> a </w:t>
      </w:r>
      <w:r w:rsidRPr="004D4E60">
        <w:t>nejbližších</w:t>
      </w:r>
      <w:bookmarkEnd w:id="40"/>
    </w:p>
    <w:p w14:paraId="66729CC6" w14:textId="659082DA" w:rsidR="00B76808" w:rsidRPr="009A15D8" w:rsidRDefault="00F74F7F" w:rsidP="0040691A">
      <w:pPr>
        <w:pStyle w:val="PRVNODSTAVEC"/>
      </w:pPr>
      <w:r>
        <w:t>Pojem opora měl pro každého respondenta jiný význam. Opory</w:t>
      </w:r>
      <w:r w:rsidR="000E1302">
        <w:t> se </w:t>
      </w:r>
      <w:r>
        <w:t>střídaly</w:t>
      </w:r>
      <w:r w:rsidR="000E1302">
        <w:t> v </w:t>
      </w:r>
      <w:r>
        <w:t>návaznosti na aktuální situaci respondentů. Podporu</w:t>
      </w:r>
      <w:r w:rsidR="000E1302">
        <w:t> ze </w:t>
      </w:r>
      <w:r>
        <w:t>strany rodiny uváděly hlavně ženy. Všechny respondentky pociťovaly určitou psychickou, finanční</w:t>
      </w:r>
      <w:r w:rsidR="000E1302">
        <w:t> a </w:t>
      </w:r>
      <w:r>
        <w:t>materiální podporu</w:t>
      </w:r>
      <w:r w:rsidR="000E1302">
        <w:t> ze </w:t>
      </w:r>
      <w:r>
        <w:t>strany člena jejich rodiny nebo partnera.</w:t>
      </w:r>
      <w:r w:rsidR="00B76808">
        <w:t xml:space="preserve"> Pouze</w:t>
      </w:r>
      <w:r w:rsidR="000E1302">
        <w:t> v </w:t>
      </w:r>
      <w:r w:rsidR="00B76808">
        <w:t>jednom případě</w:t>
      </w:r>
      <w:r w:rsidR="000E1302">
        <w:t> se </w:t>
      </w:r>
      <w:r w:rsidR="00B76808">
        <w:t>jednalo</w:t>
      </w:r>
      <w:r w:rsidR="000E1302">
        <w:t> o </w:t>
      </w:r>
      <w:r w:rsidR="00B76808">
        <w:t>oporu celé rodiny</w:t>
      </w:r>
      <w:r w:rsidR="000E1302">
        <w:t> a </w:t>
      </w:r>
      <w:r w:rsidR="00B76808">
        <w:t>přítele respondentky. První respondentce, která</w:t>
      </w:r>
      <w:r w:rsidR="000E1302">
        <w:t> se do </w:t>
      </w:r>
      <w:r w:rsidR="00B76808">
        <w:t>dluhů dostala převážně kvůli podnikání syna, byl největší oporou přítel, na druhém místě pak děti. Přesto</w:t>
      </w:r>
      <w:r w:rsidR="000E1302">
        <w:t> se </w:t>
      </w:r>
      <w:r w:rsidR="00B76808">
        <w:t>velice bála na začátku</w:t>
      </w:r>
      <w:r w:rsidR="000E1302">
        <w:t> o </w:t>
      </w:r>
      <w:r w:rsidR="00B76808">
        <w:t>svých dluzích někomu svěřit. Obávala</w:t>
      </w:r>
      <w:r w:rsidR="000E1302">
        <w:t> se </w:t>
      </w:r>
      <w:r w:rsidR="00B76808">
        <w:t xml:space="preserve">reakce svých blízkých. </w:t>
      </w:r>
      <w:r w:rsidR="009A15D8">
        <w:t xml:space="preserve">Rodina ji ale nakonec podpořila. </w:t>
      </w:r>
      <w:r w:rsidR="00B76808">
        <w:t>Synovi, kvůli kterému</w:t>
      </w:r>
      <w:r w:rsidR="000E1302">
        <w:t> se </w:t>
      </w:r>
      <w:r w:rsidR="00B76808">
        <w:t>dostala</w:t>
      </w:r>
      <w:r w:rsidR="000E1302">
        <w:t> do </w:t>
      </w:r>
      <w:r w:rsidR="00B76808" w:rsidRPr="009A15D8">
        <w:t>dluhů, nebyla schopna dlouhý čas odpustit. Přesto</w:t>
      </w:r>
      <w:r w:rsidR="000E1302">
        <w:t> se </w:t>
      </w:r>
      <w:r w:rsidR="00B76808" w:rsidRPr="009A15D8">
        <w:t>již</w:t>
      </w:r>
      <w:r w:rsidR="000E1302">
        <w:t> v </w:t>
      </w:r>
      <w:r w:rsidR="00B76808" w:rsidRPr="009A15D8">
        <w:t>dnešní době</w:t>
      </w:r>
      <w:r w:rsidR="000E1302">
        <w:t> se </w:t>
      </w:r>
      <w:r w:rsidR="00B76808" w:rsidRPr="009A15D8">
        <w:t xml:space="preserve">spolu stýkají. </w:t>
      </w:r>
      <w:r w:rsidR="00DE30BF">
        <w:t xml:space="preserve">R1: </w:t>
      </w:r>
      <w:r w:rsidR="00B76808" w:rsidRPr="009A15D8">
        <w:t>„A</w:t>
      </w:r>
      <w:r w:rsidR="000E1302">
        <w:t> tak </w:t>
      </w:r>
      <w:r w:rsidR="00B76808" w:rsidRPr="009A15D8">
        <w:t>začali sme</w:t>
      </w:r>
      <w:r w:rsidR="000E1302">
        <w:t> se </w:t>
      </w:r>
      <w:r w:rsidR="00B76808" w:rsidRPr="009A15D8">
        <w:t>bavit, že.</w:t>
      </w:r>
      <w:r w:rsidR="009D7BD2">
        <w:t> A</w:t>
      </w:r>
      <w:r w:rsidR="000E1302">
        <w:t> </w:t>
      </w:r>
      <w:r w:rsidR="00B76808" w:rsidRPr="009A15D8">
        <w:t>teď</w:t>
      </w:r>
      <w:r w:rsidR="000E1302">
        <w:t> se </w:t>
      </w:r>
      <w:r w:rsidR="00B76808" w:rsidRPr="009A15D8">
        <w:t>taky trochu zmátožil,</w:t>
      </w:r>
      <w:r w:rsidR="000E1302">
        <w:t> tak </w:t>
      </w:r>
      <w:r w:rsidR="00B76808" w:rsidRPr="009A15D8">
        <w:t>řikal, že jak dostanu ten platebni přikaz kolik mám platit,</w:t>
      </w:r>
      <w:r w:rsidR="000E1302">
        <w:t> tak </w:t>
      </w:r>
      <w:r w:rsidR="00B76808" w:rsidRPr="009A15D8">
        <w:t>že mě</w:t>
      </w:r>
      <w:r w:rsidR="000E1302">
        <w:t> to </w:t>
      </w:r>
      <w:r w:rsidR="00B76808" w:rsidRPr="009A15D8">
        <w:t>bude už jako přispivat. No</w:t>
      </w:r>
      <w:r w:rsidR="000E1302">
        <w:t> tak </w:t>
      </w:r>
      <w:r w:rsidR="00B76808" w:rsidRPr="009A15D8">
        <w:t xml:space="preserve">že aspoň jako tak.“ </w:t>
      </w:r>
    </w:p>
    <w:p w14:paraId="55F5366A" w14:textId="4D9D9F9E" w:rsidR="005B654C" w:rsidRPr="000149FF" w:rsidRDefault="009A15D8" w:rsidP="0040691A">
      <w:pPr>
        <w:pStyle w:val="PRVNODSTAVEC"/>
      </w:pPr>
      <w:r w:rsidRPr="009A15D8">
        <w:t>O</w:t>
      </w:r>
      <w:r w:rsidR="00DE30BF">
        <w:t>pačná situace je</w:t>
      </w:r>
      <w:r w:rsidR="000E1302">
        <w:t> u </w:t>
      </w:r>
      <w:r w:rsidR="00DE30BF">
        <w:t>R</w:t>
      </w:r>
      <w:r w:rsidRPr="009A15D8">
        <w:t>2. Rodinu má, ale oporou pro ni není. Říká, že je na</w:t>
      </w:r>
      <w:r w:rsidR="000E1302">
        <w:t> to </w:t>
      </w:r>
      <w:r w:rsidRPr="009A15D8">
        <w:t>sama</w:t>
      </w:r>
      <w:r w:rsidR="000E1302">
        <w:t> a </w:t>
      </w:r>
      <w:r w:rsidRPr="009A15D8">
        <w:t>musí si</w:t>
      </w:r>
      <w:r w:rsidR="000E1302">
        <w:t> to i </w:t>
      </w:r>
      <w:r w:rsidRPr="009A15D8">
        <w:t xml:space="preserve">sama vyřešit. Její děti jí také nepomohou. </w:t>
      </w:r>
      <w:r w:rsidR="00DE30BF">
        <w:t xml:space="preserve">R2: </w:t>
      </w:r>
      <w:r w:rsidRPr="009A15D8">
        <w:rPr>
          <w:i/>
        </w:rPr>
        <w:t xml:space="preserve">„Já mám akorát ty děcka, sami mají 6 </w:t>
      </w:r>
      <w:r w:rsidRPr="000149FF">
        <w:rPr>
          <w:i/>
        </w:rPr>
        <w:t>děcek na dnešni dobu, takže</w:t>
      </w:r>
      <w:r w:rsidR="000E1302">
        <w:rPr>
          <w:i/>
        </w:rPr>
        <w:t> to </w:t>
      </w:r>
      <w:r w:rsidRPr="000149FF">
        <w:rPr>
          <w:i/>
        </w:rPr>
        <w:t xml:space="preserve">je katastrofa.“ </w:t>
      </w:r>
      <w:r w:rsidRPr="000149FF">
        <w:t>Sama</w:t>
      </w:r>
      <w:r w:rsidR="000E1302">
        <w:t> se </w:t>
      </w:r>
      <w:r w:rsidRPr="000149FF">
        <w:t>jim snaží</w:t>
      </w:r>
      <w:r w:rsidR="000E1302">
        <w:t> ze </w:t>
      </w:r>
      <w:r w:rsidRPr="000149FF">
        <w:t>svého nízkého příjmu pomoci. Při řešení své situace převedla část dluhů na svoji maminku, díky čemuž na ni zbytek její rodiny útočí.</w:t>
      </w:r>
      <w:r w:rsidR="00DE30BF">
        <w:t xml:space="preserve"> R2: </w:t>
      </w:r>
      <w:r w:rsidRPr="000149FF">
        <w:rPr>
          <w:i/>
        </w:rPr>
        <w:t>„Mama ta je</w:t>
      </w:r>
      <w:r w:rsidR="000E1302">
        <w:rPr>
          <w:i/>
        </w:rPr>
        <w:t> v </w:t>
      </w:r>
      <w:r w:rsidRPr="000149FF">
        <w:rPr>
          <w:i/>
        </w:rPr>
        <w:t>duchodě, ta vůbec, ta by ještě chtěla, abych ji pomohla já. Ještě brácha na mě utočí,</w:t>
      </w:r>
      <w:r w:rsidR="000E1302">
        <w:rPr>
          <w:i/>
        </w:rPr>
        <w:t xml:space="preserve"> co </w:t>
      </w:r>
      <w:r w:rsidRPr="000149FF">
        <w:rPr>
          <w:i/>
        </w:rPr>
        <w:t>si myslíš, mama je</w:t>
      </w:r>
      <w:r w:rsidR="000E1302">
        <w:rPr>
          <w:i/>
        </w:rPr>
        <w:t> z </w:t>
      </w:r>
      <w:r w:rsidRPr="000149FF">
        <w:rPr>
          <w:i/>
        </w:rPr>
        <w:t>toho uplně</w:t>
      </w:r>
      <w:r w:rsidR="000E1302">
        <w:rPr>
          <w:i/>
        </w:rPr>
        <w:t> v </w:t>
      </w:r>
      <w:r w:rsidRPr="000149FF">
        <w:rPr>
          <w:i/>
        </w:rPr>
        <w:t>šoku, ona si</w:t>
      </w:r>
      <w:r w:rsidR="000E1302">
        <w:rPr>
          <w:i/>
        </w:rPr>
        <w:t> to </w:t>
      </w:r>
      <w:r w:rsidRPr="000149FF">
        <w:rPr>
          <w:i/>
        </w:rPr>
        <w:t>zabirá, eště</w:t>
      </w:r>
      <w:r w:rsidR="000E1302">
        <w:rPr>
          <w:i/>
        </w:rPr>
        <w:t> se </w:t>
      </w:r>
      <w:r w:rsidRPr="000149FF">
        <w:rPr>
          <w:i/>
        </w:rPr>
        <w:t>ji něco stane</w:t>
      </w:r>
      <w:r w:rsidR="000E1302">
        <w:rPr>
          <w:i/>
        </w:rPr>
        <w:t> a </w:t>
      </w:r>
      <w:r w:rsidRPr="000149FF">
        <w:rPr>
          <w:i/>
        </w:rPr>
        <w:t>kdesi</w:t>
      </w:r>
      <w:r w:rsidR="000E1302">
        <w:rPr>
          <w:i/>
        </w:rPr>
        <w:t> co </w:t>
      </w:r>
      <w:r w:rsidRPr="000149FF">
        <w:rPr>
          <w:i/>
        </w:rPr>
        <w:t>si…“</w:t>
      </w:r>
      <w:r w:rsidR="000E1302">
        <w:t xml:space="preserve"> </w:t>
      </w:r>
    </w:p>
    <w:p w14:paraId="3B355C38" w14:textId="56C5E643" w:rsidR="00216C84" w:rsidRPr="000149FF" w:rsidRDefault="00216C84" w:rsidP="0040691A">
      <w:pPr>
        <w:pStyle w:val="PRVNODSTAVEC"/>
      </w:pPr>
      <w:r w:rsidRPr="000149FF">
        <w:lastRenderedPageBreak/>
        <w:t>Ostatní respondenti uvádějí, že sice rodinu mají, ale kontakty neudržují. Někdy je</w:t>
      </w:r>
      <w:r w:rsidR="000E1302">
        <w:t> za </w:t>
      </w:r>
      <w:r w:rsidRPr="000149FF">
        <w:t>tím strach</w:t>
      </w:r>
      <w:r w:rsidR="000E1302">
        <w:t> z </w:t>
      </w:r>
      <w:r w:rsidRPr="000149FF">
        <w:t>reakce rodiny nebo strach</w:t>
      </w:r>
      <w:r w:rsidR="000E1302">
        <w:t> z </w:t>
      </w:r>
      <w:r w:rsidRPr="000149FF">
        <w:t>toho, že pro rodinu už nemusí být</w:t>
      </w:r>
      <w:r w:rsidR="000E1302">
        <w:t> tak </w:t>
      </w:r>
      <w:r w:rsidRPr="000149FF">
        <w:t xml:space="preserve">atraktivní kvůli své situaci. </w:t>
      </w:r>
      <w:r w:rsidR="00DE30BF">
        <w:t xml:space="preserve">R6: </w:t>
      </w:r>
      <w:r w:rsidR="00D346FF">
        <w:t>„</w:t>
      </w:r>
      <w:r w:rsidRPr="00D346FF">
        <w:rPr>
          <w:i/>
        </w:rPr>
        <w:t>Jo tehdy, když jsem měl práci,</w:t>
      </w:r>
      <w:r w:rsidR="000E1302">
        <w:rPr>
          <w:i/>
        </w:rPr>
        <w:t> tak to </w:t>
      </w:r>
      <w:r w:rsidRPr="00D346FF">
        <w:rPr>
          <w:i/>
        </w:rPr>
        <w:t>jsme</w:t>
      </w:r>
      <w:r w:rsidR="000E1302">
        <w:rPr>
          <w:i/>
        </w:rPr>
        <w:t> se </w:t>
      </w:r>
      <w:r w:rsidRPr="00D346FF">
        <w:rPr>
          <w:i/>
        </w:rPr>
        <w:t>stýkali. Jak nemám práci,</w:t>
      </w:r>
      <w:r w:rsidR="000E1302">
        <w:rPr>
          <w:i/>
        </w:rPr>
        <w:t> tak </w:t>
      </w:r>
      <w:r w:rsidRPr="00D346FF">
        <w:rPr>
          <w:i/>
        </w:rPr>
        <w:t>nemám nic. Jak bych</w:t>
      </w:r>
      <w:r w:rsidR="000E1302">
        <w:rPr>
          <w:i/>
        </w:rPr>
        <w:t> to </w:t>
      </w:r>
      <w:r w:rsidRPr="00D346FF">
        <w:rPr>
          <w:i/>
        </w:rPr>
        <w:t>řekl. Oni mají svůj život, já</w:t>
      </w:r>
      <w:r w:rsidR="000E1302">
        <w:rPr>
          <w:i/>
        </w:rPr>
        <w:t> po </w:t>
      </w:r>
      <w:r w:rsidRPr="00D346FF">
        <w:rPr>
          <w:i/>
        </w:rPr>
        <w:t>nich nic nechci</w:t>
      </w:r>
      <w:r w:rsidR="000E1302">
        <w:rPr>
          <w:i/>
        </w:rPr>
        <w:t> a </w:t>
      </w:r>
      <w:r w:rsidRPr="00D346FF">
        <w:rPr>
          <w:i/>
        </w:rPr>
        <w:t>ani jim nic nedám, protože nemám.</w:t>
      </w:r>
      <w:r w:rsidR="000E1302">
        <w:rPr>
          <w:i/>
        </w:rPr>
        <w:t xml:space="preserve"> co </w:t>
      </w:r>
      <w:r w:rsidRPr="00D346FF">
        <w:rPr>
          <w:i/>
        </w:rPr>
        <w:t>bych jim</w:t>
      </w:r>
      <w:r w:rsidR="000E1302">
        <w:rPr>
          <w:i/>
        </w:rPr>
        <w:t> tak </w:t>
      </w:r>
      <w:r w:rsidRPr="00D346FF">
        <w:rPr>
          <w:i/>
        </w:rPr>
        <w:t>mohl dát?</w:t>
      </w:r>
      <w:r w:rsidR="00D346FF">
        <w:rPr>
          <w:i/>
        </w:rPr>
        <w:t>“</w:t>
      </w:r>
      <w:r w:rsidRPr="000149FF">
        <w:t xml:space="preserve"> Jindy zase</w:t>
      </w:r>
      <w:r w:rsidR="000E1302">
        <w:t> z </w:t>
      </w:r>
      <w:r w:rsidRPr="000149FF">
        <w:t xml:space="preserve">důvodů vzniklých konfliktů </w:t>
      </w:r>
      <w:r w:rsidR="00DE30BF">
        <w:t>kvůli dětem. Dcera R</w:t>
      </w:r>
      <w:r w:rsidRPr="000149FF">
        <w:t>4</w:t>
      </w:r>
      <w:r w:rsidR="000E1302">
        <w:t> se </w:t>
      </w:r>
      <w:r w:rsidRPr="000149FF">
        <w:t>ocitla</w:t>
      </w:r>
      <w:r w:rsidR="000E1302">
        <w:t> v </w:t>
      </w:r>
      <w:r w:rsidRPr="000149FF">
        <w:t>těžké životní situaci, kvůli které si chtěla vzít hotovostní půjčku</w:t>
      </w:r>
      <w:r w:rsidR="000E1302">
        <w:t> v </w:t>
      </w:r>
      <w:r w:rsidRPr="000149FF">
        <w:t>Tescu.</w:t>
      </w:r>
      <w:r w:rsidR="000E1302">
        <w:t> </w:t>
      </w:r>
      <w:r w:rsidR="0040691A">
        <w:t>Z</w:t>
      </w:r>
      <w:r w:rsidR="000E1302">
        <w:t> </w:t>
      </w:r>
      <w:r w:rsidRPr="000149FF">
        <w:t>důvodů jejích nízkých příjmů</w:t>
      </w:r>
      <w:r w:rsidR="000E1302">
        <w:t> se </w:t>
      </w:r>
      <w:r w:rsidRPr="000149FF">
        <w:t>respondentka nechala přemluvit</w:t>
      </w:r>
      <w:r w:rsidR="000E1302">
        <w:t> k </w:t>
      </w:r>
      <w:r w:rsidRPr="000149FF">
        <w:t>tomu, aby si půjčku vzala na sebe. Dcera</w:t>
      </w:r>
      <w:r w:rsidR="000E1302">
        <w:t> po </w:t>
      </w:r>
      <w:r w:rsidRPr="000149FF">
        <w:t>pár měsících ale přestala své matce peníze splácet</w:t>
      </w:r>
      <w:r w:rsidR="0040691A">
        <w:t>.</w:t>
      </w:r>
    </w:p>
    <w:p w14:paraId="20B38906" w14:textId="7FB4FA78" w:rsidR="00322F4F" w:rsidRPr="000149FF" w:rsidRDefault="00322F4F" w:rsidP="00244D17">
      <w:pPr>
        <w:pStyle w:val="Nadpis3"/>
      </w:pPr>
      <w:bookmarkStart w:id="41" w:name="_Toc422999009"/>
      <w:r w:rsidRPr="000149FF">
        <w:t>Sociální podpora okolí</w:t>
      </w:r>
      <w:r w:rsidR="000E1302">
        <w:t> a </w:t>
      </w:r>
      <w:r w:rsidRPr="000149FF">
        <w:t>společnosti</w:t>
      </w:r>
      <w:bookmarkEnd w:id="41"/>
    </w:p>
    <w:p w14:paraId="229C5C69" w14:textId="41EBE500" w:rsidR="00F74F7F" w:rsidRPr="00D346FF" w:rsidRDefault="00F74F7F" w:rsidP="0040691A">
      <w:pPr>
        <w:pStyle w:val="PRVNODSTAVEC"/>
        <w:rPr>
          <w:i/>
        </w:rPr>
      </w:pPr>
      <w:r w:rsidRPr="000149FF">
        <w:t>Naprostá většina respondentů</w:t>
      </w:r>
      <w:r w:rsidR="000E1302">
        <w:t> se </w:t>
      </w:r>
      <w:r w:rsidRPr="000149FF">
        <w:t>shodla</w:t>
      </w:r>
      <w:r w:rsidR="000E1302">
        <w:t> v </w:t>
      </w:r>
      <w:r w:rsidRPr="000149FF">
        <w:t>tom, že</w:t>
      </w:r>
      <w:r w:rsidR="000E1302">
        <w:t> ze </w:t>
      </w:r>
      <w:r w:rsidRPr="000149FF">
        <w:t>svého okolí skoro žádnou podporu necítili. Mezi nejbližší okolí podle respondentů patří jejich sousedi, majitelé domů… Sousedy</w:t>
      </w:r>
      <w:r w:rsidR="000E1302">
        <w:t> to </w:t>
      </w:r>
      <w:r w:rsidRPr="000149FF">
        <w:t>nezajímalo nebo</w:t>
      </w:r>
      <w:r w:rsidR="000E1302">
        <w:t> o </w:t>
      </w:r>
      <w:r w:rsidRPr="000149FF">
        <w:t>tom nevěděli, protože sami respondenti</w:t>
      </w:r>
      <w:r w:rsidR="000E1302">
        <w:t> se </w:t>
      </w:r>
      <w:r w:rsidRPr="000149FF">
        <w:t xml:space="preserve">nikomu nesvěřovali. Dokonce sousedi některým respondentům jejich </w:t>
      </w:r>
      <w:r w:rsidR="00DE30BF">
        <w:t>situaci ztěžovali. Podle slov R1</w:t>
      </w:r>
      <w:r w:rsidRPr="000149FF">
        <w:t xml:space="preserve"> při stěhování</w:t>
      </w:r>
      <w:r w:rsidR="000E1302">
        <w:t> z </w:t>
      </w:r>
      <w:r w:rsidRPr="000149FF">
        <w:t xml:space="preserve">bytu </w:t>
      </w:r>
      <w:r w:rsidRPr="00D346FF">
        <w:rPr>
          <w:i/>
        </w:rPr>
        <w:t>„</w:t>
      </w:r>
      <w:r w:rsidRPr="00D346FF">
        <w:rPr>
          <w:i/>
          <w:color w:val="000000"/>
        </w:rPr>
        <w:t>někdo</w:t>
      </w:r>
      <w:r w:rsidR="000E1302">
        <w:rPr>
          <w:i/>
          <w:color w:val="000000"/>
        </w:rPr>
        <w:t> z </w:t>
      </w:r>
      <w:r w:rsidRPr="00D346FF">
        <w:rPr>
          <w:i/>
          <w:color w:val="000000"/>
        </w:rPr>
        <w:t>našeho „domu“ udal syna, že stojí na trávě. Přijeli policajti na udání</w:t>
      </w:r>
      <w:r w:rsidR="000E1302">
        <w:rPr>
          <w:i/>
          <w:color w:val="000000"/>
        </w:rPr>
        <w:t> a </w:t>
      </w:r>
      <w:r w:rsidRPr="00D346FF">
        <w:rPr>
          <w:i/>
          <w:color w:val="000000"/>
        </w:rPr>
        <w:t>museli jsme zaplatit pokutu.“</w:t>
      </w:r>
      <w:r w:rsidRPr="000149FF">
        <w:rPr>
          <w:color w:val="000000"/>
        </w:rPr>
        <w:t xml:space="preserve"> Další respondentka zase uvádí přímo otevřený negativní postoj manželky majitele domu,</w:t>
      </w:r>
      <w:r w:rsidR="000E1302">
        <w:rPr>
          <w:color w:val="000000"/>
        </w:rPr>
        <w:t> ve </w:t>
      </w:r>
      <w:r w:rsidRPr="000149FF">
        <w:rPr>
          <w:color w:val="000000"/>
        </w:rPr>
        <w:t>kterém bydlela</w:t>
      </w:r>
      <w:r w:rsidR="000E1302">
        <w:rPr>
          <w:color w:val="000000"/>
        </w:rPr>
        <w:t> s </w:t>
      </w:r>
      <w:r w:rsidRPr="000149FF">
        <w:rPr>
          <w:color w:val="000000"/>
        </w:rPr>
        <w:t xml:space="preserve">rodinou. </w:t>
      </w:r>
      <w:r w:rsidR="00DE30BF">
        <w:rPr>
          <w:color w:val="000000"/>
        </w:rPr>
        <w:t xml:space="preserve">R3: </w:t>
      </w:r>
      <w:r w:rsidR="00D346FF" w:rsidRPr="00D346FF">
        <w:rPr>
          <w:i/>
          <w:color w:val="000000"/>
        </w:rPr>
        <w:t>„</w:t>
      </w:r>
      <w:r w:rsidRPr="00D346FF">
        <w:rPr>
          <w:i/>
        </w:rPr>
        <w:t>To mě tenkrát jeho manželka řekla, že by bylo nejlepší zaplatit dluh</w:t>
      </w:r>
      <w:r w:rsidR="000E1302">
        <w:rPr>
          <w:i/>
        </w:rPr>
        <w:t> a </w:t>
      </w:r>
      <w:r w:rsidRPr="00D346FF">
        <w:rPr>
          <w:i/>
        </w:rPr>
        <w:t>vypadnout</w:t>
      </w:r>
      <w:r w:rsidR="000E1302">
        <w:rPr>
          <w:i/>
        </w:rPr>
        <w:t> z </w:t>
      </w:r>
      <w:r w:rsidRPr="00D346FF">
        <w:rPr>
          <w:i/>
        </w:rPr>
        <w:t>baráku.</w:t>
      </w:r>
      <w:r w:rsidR="00D346FF" w:rsidRPr="00D346FF">
        <w:rPr>
          <w:i/>
        </w:rPr>
        <w:t>“</w:t>
      </w:r>
      <w:r w:rsidRPr="00D346FF">
        <w:rPr>
          <w:i/>
        </w:rPr>
        <w:t xml:space="preserve"> </w:t>
      </w:r>
    </w:p>
    <w:p w14:paraId="6391E895" w14:textId="19AB0284" w:rsidR="00F74F7F" w:rsidRPr="000149FF" w:rsidRDefault="00F74F7F" w:rsidP="0040691A">
      <w:pPr>
        <w:pStyle w:val="PRVNODSTAVEC"/>
      </w:pPr>
      <w:r w:rsidRPr="000149FF">
        <w:t>Mnoho</w:t>
      </w:r>
      <w:r w:rsidR="000E1302">
        <w:t> z </w:t>
      </w:r>
      <w:r w:rsidRPr="000149FF">
        <w:t>nich pocítilo neochotu jejich okolí</w:t>
      </w:r>
      <w:r w:rsidR="000E1302">
        <w:t> a </w:t>
      </w:r>
      <w:r w:rsidRPr="000149FF">
        <w:t>společnosti při snaze řešit svoji situaci. Na úřadech jim nebyl téměř nikdo ochoten vysvětlit,</w:t>
      </w:r>
      <w:r w:rsidR="000E1302">
        <w:t xml:space="preserve"> co </w:t>
      </w:r>
      <w:r w:rsidRPr="000149FF">
        <w:t>mají dělat. Věřitele, exekutory, vymahače</w:t>
      </w:r>
      <w:r w:rsidR="000E1302">
        <w:t> a </w:t>
      </w:r>
      <w:r w:rsidRPr="000149FF">
        <w:t>právníky jejich nemožnost splácet také nezajímala. Informace</w:t>
      </w:r>
      <w:r w:rsidR="000E1302">
        <w:t> se k </w:t>
      </w:r>
      <w:r w:rsidRPr="000149FF">
        <w:t>nim dostávaly spíše zprostředkovaně přes jejich známé než od odborníků. Přesto respondenti jmenovali pár lidí</w:t>
      </w:r>
      <w:r w:rsidR="000E1302">
        <w:t> ze </w:t>
      </w:r>
      <w:r w:rsidRPr="000149FF">
        <w:t>svého okolí, kteří je nějakým způsobem podrželi. Většinou</w:t>
      </w:r>
      <w:r w:rsidR="000E1302">
        <w:t> se </w:t>
      </w:r>
      <w:r w:rsidRPr="000149FF">
        <w:t>jednalo</w:t>
      </w:r>
      <w:r w:rsidR="000E1302">
        <w:t> o </w:t>
      </w:r>
      <w:r w:rsidRPr="000149FF">
        <w:t>kamarádky, nebo kamarády.</w:t>
      </w:r>
      <w:r w:rsidR="000E1302">
        <w:t> i </w:t>
      </w:r>
      <w:r w:rsidRPr="000149FF">
        <w:t xml:space="preserve">pár sociálních pracovnic bylo zmíněno. </w:t>
      </w:r>
    </w:p>
    <w:p w14:paraId="6F947E0F" w14:textId="39CE00A9" w:rsidR="00F74F7F" w:rsidRPr="000149FF" w:rsidRDefault="00F74F7F" w:rsidP="0040691A">
      <w:pPr>
        <w:pStyle w:val="PRVNODSTAVEC"/>
      </w:pPr>
      <w:r w:rsidRPr="000149FF">
        <w:t>Všichni respondenti</w:t>
      </w:r>
      <w:r w:rsidR="000E1302">
        <w:t> se </w:t>
      </w:r>
      <w:r w:rsidRPr="000149FF">
        <w:t>ale shodovali</w:t>
      </w:r>
      <w:r w:rsidR="000E1302">
        <w:t> v </w:t>
      </w:r>
      <w:r w:rsidRPr="000149FF">
        <w:t>jedné osobě, která</w:t>
      </w:r>
      <w:r w:rsidR="000E1302">
        <w:t> se </w:t>
      </w:r>
      <w:r w:rsidRPr="000149FF">
        <w:t>pro ně stala nejdůležitější opo</w:t>
      </w:r>
      <w:r w:rsidR="00DE30BF">
        <w:t>rou</w:t>
      </w:r>
      <w:r w:rsidR="000E1302">
        <w:t> v </w:t>
      </w:r>
      <w:r w:rsidR="00DE30BF">
        <w:t xml:space="preserve">jejich situaci. Paní Dana </w:t>
      </w:r>
      <w:r w:rsidRPr="000149FF">
        <w:t>Vrzalíková, která pracuje</w:t>
      </w:r>
      <w:r w:rsidR="000E1302">
        <w:t> v </w:t>
      </w:r>
      <w:r w:rsidRPr="000149FF">
        <w:t xml:space="preserve">NDC SCHOD (součást střediska Charita Uničov spadající pod Charitu Šternberk), jim </w:t>
      </w:r>
      <w:r w:rsidRPr="000149FF">
        <w:lastRenderedPageBreak/>
        <w:t>pomáhá zvládnout jejich dluhové problémy</w:t>
      </w:r>
      <w:r w:rsidR="000E1302">
        <w:t> a </w:t>
      </w:r>
      <w:r w:rsidRPr="000149FF">
        <w:t xml:space="preserve">jejich tíživou sociální situaci. Jako důležitou formu pomoci vnímají respondenti materiální pomoc skrze jídlo, které občas dostali. </w:t>
      </w:r>
      <w:r w:rsidR="00DE30BF">
        <w:t xml:space="preserve">R4: </w:t>
      </w:r>
      <w:r w:rsidRPr="00D346FF">
        <w:rPr>
          <w:i/>
        </w:rPr>
        <w:t>„Dávala mi tady často potraviny, protože někdy už ani na jídlo nebylo…“</w:t>
      </w:r>
      <w:r w:rsidR="000E1302">
        <w:rPr>
          <w:i/>
        </w:rPr>
        <w:t xml:space="preserve"> </w:t>
      </w:r>
      <w:r w:rsidRPr="00D346FF">
        <w:t>Na otázku, jak jim paní Vrzalík</w:t>
      </w:r>
      <w:r w:rsidR="00DE30BF">
        <w:t>ová pomáhá, jsem dostala odpověď</w:t>
      </w:r>
      <w:r w:rsidRPr="00D346FF">
        <w:t>:</w:t>
      </w:r>
      <w:r w:rsidR="00DE30BF">
        <w:t xml:space="preserve"> R5:</w:t>
      </w:r>
      <w:r w:rsidRPr="00D346FF">
        <w:rPr>
          <w:i/>
        </w:rPr>
        <w:t xml:space="preserve"> „Přesně. Trefně. Ona ví, kam udeřit hřebíček na hlavičku.“</w:t>
      </w:r>
      <w:r w:rsidRPr="000149FF">
        <w:t xml:space="preserve"> Respondenti ji považují</w:t>
      </w:r>
      <w:r w:rsidR="000E1302">
        <w:t> za </w:t>
      </w:r>
      <w:r w:rsidRPr="000149FF">
        <w:t>velice důležitou osobu</w:t>
      </w:r>
      <w:r w:rsidR="000E1302">
        <w:t> v </w:t>
      </w:r>
      <w:r w:rsidRPr="000149FF">
        <w:t>řešení celé jejich situace. Mnoho</w:t>
      </w:r>
      <w:r w:rsidR="000E1302">
        <w:t> z </w:t>
      </w:r>
      <w:r w:rsidRPr="000149FF">
        <w:t>nich ji vnímá jako „vrbu“, jiní jako nejdůležitější oporu, jiní jako člověka, který jim dokáže otevřít oči</w:t>
      </w:r>
      <w:r w:rsidR="000E1302">
        <w:t> a </w:t>
      </w:r>
      <w:r w:rsidRPr="000149FF">
        <w:t>přesvědčit je</w:t>
      </w:r>
      <w:r w:rsidR="000E1302">
        <w:t> k </w:t>
      </w:r>
      <w:r w:rsidRPr="000149FF">
        <w:t xml:space="preserve">obávaným krokům např. </w:t>
      </w:r>
      <w:r w:rsidR="00DE30BF">
        <w:t xml:space="preserve">R1: </w:t>
      </w:r>
      <w:r w:rsidR="00D346FF" w:rsidRPr="004D6D83">
        <w:rPr>
          <w:i/>
        </w:rPr>
        <w:t>„</w:t>
      </w:r>
      <w:r w:rsidRPr="004D6D83">
        <w:rPr>
          <w:i/>
        </w:rPr>
        <w:t>P</w:t>
      </w:r>
      <w:r w:rsidRPr="004D6D83">
        <w:rPr>
          <w:i/>
          <w:color w:val="000000"/>
        </w:rPr>
        <w:t>otom jak sme začali už jednat spolem,</w:t>
      </w:r>
      <w:r w:rsidR="000E1302">
        <w:rPr>
          <w:i/>
          <w:color w:val="000000"/>
        </w:rPr>
        <w:t> tak se </w:t>
      </w:r>
      <w:r w:rsidRPr="004D6D83">
        <w:rPr>
          <w:i/>
          <w:color w:val="000000"/>
        </w:rPr>
        <w:t>mi</w:t>
      </w:r>
      <w:r w:rsidR="000E1302">
        <w:rPr>
          <w:i/>
          <w:color w:val="000000"/>
        </w:rPr>
        <w:t> tak </w:t>
      </w:r>
      <w:r w:rsidRPr="004D6D83">
        <w:rPr>
          <w:i/>
          <w:color w:val="000000"/>
        </w:rPr>
        <w:t>jako ulevilo, už sem věděla, už</w:t>
      </w:r>
      <w:r w:rsidR="000E1302">
        <w:rPr>
          <w:i/>
          <w:color w:val="000000"/>
        </w:rPr>
        <w:t> se to </w:t>
      </w:r>
      <w:r w:rsidRPr="004D6D83">
        <w:rPr>
          <w:i/>
          <w:color w:val="000000"/>
        </w:rPr>
        <w:t>hybe, akorát potom, jak sme</w:t>
      </w:r>
      <w:r w:rsidR="000E1302">
        <w:rPr>
          <w:i/>
          <w:color w:val="000000"/>
        </w:rPr>
        <w:t> se </w:t>
      </w:r>
      <w:r w:rsidRPr="004D6D83">
        <w:rPr>
          <w:i/>
          <w:color w:val="000000"/>
        </w:rPr>
        <w:t>domluvili, že ten byt</w:t>
      </w:r>
      <w:r w:rsidR="000E1302">
        <w:rPr>
          <w:i/>
          <w:color w:val="000000"/>
        </w:rPr>
        <w:t> se </w:t>
      </w:r>
      <w:r w:rsidRPr="004D6D83">
        <w:rPr>
          <w:i/>
          <w:color w:val="000000"/>
        </w:rPr>
        <w:t>fakt jako musí prodat. Mě</w:t>
      </w:r>
      <w:r w:rsidR="000E1302">
        <w:rPr>
          <w:i/>
          <w:color w:val="000000"/>
        </w:rPr>
        <w:t> to </w:t>
      </w:r>
      <w:r w:rsidRPr="004D6D83">
        <w:rPr>
          <w:i/>
          <w:color w:val="000000"/>
        </w:rPr>
        <w:t>bylo líto, prostě že… Říkam,</w:t>
      </w:r>
      <w:r w:rsidR="000E1302">
        <w:rPr>
          <w:i/>
          <w:color w:val="000000"/>
        </w:rPr>
        <w:t> tak </w:t>
      </w:r>
      <w:r w:rsidRPr="004D6D83">
        <w:rPr>
          <w:i/>
          <w:color w:val="000000"/>
        </w:rPr>
        <w:t>jako jeden jediný majetek,</w:t>
      </w:r>
      <w:r w:rsidR="000E1302">
        <w:rPr>
          <w:i/>
          <w:color w:val="000000"/>
        </w:rPr>
        <w:t xml:space="preserve"> co </w:t>
      </w:r>
      <w:r w:rsidRPr="004D6D83">
        <w:rPr>
          <w:i/>
          <w:color w:val="000000"/>
        </w:rPr>
        <w:t>jako mám,</w:t>
      </w:r>
      <w:r w:rsidR="000E1302">
        <w:rPr>
          <w:i/>
          <w:color w:val="000000"/>
        </w:rPr>
        <w:t> a </w:t>
      </w:r>
      <w:r w:rsidRPr="004D6D83">
        <w:rPr>
          <w:i/>
          <w:color w:val="000000"/>
        </w:rPr>
        <w:t>musim ho prodat, no ale</w:t>
      </w:r>
      <w:r w:rsidR="000E1302">
        <w:rPr>
          <w:i/>
          <w:color w:val="000000"/>
        </w:rPr>
        <w:t> tak </w:t>
      </w:r>
      <w:r w:rsidRPr="004D6D83">
        <w:rPr>
          <w:i/>
          <w:color w:val="000000"/>
        </w:rPr>
        <w:t>jako už sem</w:t>
      </w:r>
      <w:r w:rsidR="000E1302">
        <w:rPr>
          <w:i/>
          <w:color w:val="000000"/>
        </w:rPr>
        <w:t> se s </w:t>
      </w:r>
      <w:r w:rsidRPr="004D6D83">
        <w:rPr>
          <w:i/>
          <w:color w:val="000000"/>
        </w:rPr>
        <w:t>tym smiřila.</w:t>
      </w:r>
      <w:r w:rsidR="00D346FF" w:rsidRPr="004D6D83">
        <w:rPr>
          <w:i/>
          <w:color w:val="000000"/>
        </w:rPr>
        <w:t>“</w:t>
      </w:r>
      <w:r w:rsidRPr="004D6D83">
        <w:rPr>
          <w:i/>
          <w:color w:val="000000"/>
        </w:rPr>
        <w:t xml:space="preserve"> </w:t>
      </w:r>
      <w:r w:rsidRPr="000149FF">
        <w:rPr>
          <w:color w:val="000000"/>
        </w:rPr>
        <w:t xml:space="preserve">Nebo jim pomáhá uvědomit si realitu, která pro ně není příjemná: </w:t>
      </w:r>
      <w:r w:rsidR="00DE30BF">
        <w:rPr>
          <w:color w:val="000000"/>
        </w:rPr>
        <w:t>R3:</w:t>
      </w:r>
      <w:r w:rsidR="00D346FF" w:rsidRPr="004D6D83">
        <w:rPr>
          <w:i/>
          <w:color w:val="000000"/>
        </w:rPr>
        <w:t>„</w:t>
      </w:r>
      <w:r w:rsidRPr="004D6D83">
        <w:rPr>
          <w:i/>
        </w:rPr>
        <w:t>Ona mi právě říkala, že když budu mít</w:t>
      </w:r>
      <w:r w:rsidR="000E1302">
        <w:rPr>
          <w:i/>
        </w:rPr>
        <w:t> to </w:t>
      </w:r>
      <w:r w:rsidRPr="004D6D83">
        <w:rPr>
          <w:i/>
        </w:rPr>
        <w:t>čtvrtý miminko,</w:t>
      </w:r>
      <w:r w:rsidR="000E1302">
        <w:rPr>
          <w:i/>
        </w:rPr>
        <w:t> tak </w:t>
      </w:r>
      <w:r w:rsidRPr="004D6D83">
        <w:rPr>
          <w:i/>
        </w:rPr>
        <w:t>budu další tři roky doma</w:t>
      </w:r>
      <w:r w:rsidR="000E1302">
        <w:rPr>
          <w:i/>
        </w:rPr>
        <w:t> a </w:t>
      </w:r>
      <w:r w:rsidRPr="004D6D83">
        <w:rPr>
          <w:i/>
        </w:rPr>
        <w:t>nebudu mít</w:t>
      </w:r>
      <w:r w:rsidR="000E1302">
        <w:rPr>
          <w:i/>
        </w:rPr>
        <w:t> z </w:t>
      </w:r>
      <w:r w:rsidRPr="004D6D83">
        <w:rPr>
          <w:i/>
        </w:rPr>
        <w:t>čeho platit, protože těch peněz zas není tolik.</w:t>
      </w:r>
      <w:r w:rsidR="00D346FF" w:rsidRPr="004D6D83">
        <w:rPr>
          <w:i/>
        </w:rPr>
        <w:t>“</w:t>
      </w:r>
    </w:p>
    <w:p w14:paraId="6E39F0EE" w14:textId="77777777" w:rsidR="00322F4F" w:rsidRPr="000149FF" w:rsidRDefault="00322F4F" w:rsidP="00244D17">
      <w:pPr>
        <w:pStyle w:val="Nadpis3"/>
      </w:pPr>
      <w:bookmarkStart w:id="42" w:name="_Toc422999010"/>
      <w:r w:rsidRPr="000149FF">
        <w:t>Životní úroveň</w:t>
      </w:r>
      <w:bookmarkEnd w:id="42"/>
    </w:p>
    <w:p w14:paraId="3FDCDF16" w14:textId="2587F61C" w:rsidR="005B654C" w:rsidRPr="000149FF" w:rsidRDefault="00CF4EAA" w:rsidP="0040691A">
      <w:pPr>
        <w:pStyle w:val="PRVNODSTAVEC"/>
      </w:pPr>
      <w:r w:rsidRPr="000149FF">
        <w:t xml:space="preserve">Životní úroveň všech respondentů </w:t>
      </w:r>
      <w:r w:rsidR="00E60D11">
        <w:t>je dle jejich slov</w:t>
      </w:r>
      <w:r w:rsidRPr="000149FF">
        <w:t xml:space="preserve"> nízká. Bydlí buď na azylovém domě,</w:t>
      </w:r>
      <w:r w:rsidR="000E1302">
        <w:t> ve </w:t>
      </w:r>
      <w:r w:rsidRPr="000149FF">
        <w:t>squatu,</w:t>
      </w:r>
      <w:r w:rsidR="000E1302">
        <w:t> v </w:t>
      </w:r>
      <w:r w:rsidRPr="000149FF">
        <w:t>podporovaném bydlení, na ubytovnách nebo</w:t>
      </w:r>
      <w:r w:rsidR="000E1302">
        <w:t> v </w:t>
      </w:r>
      <w:r w:rsidRPr="000149FF">
        <w:t>podnájmech. Kromě první respondentky všichni uváděli, že jejich bydlení je buďto malé nebo hygienicky nevyhovující; je tam zima; mají špatné vztahy</w:t>
      </w:r>
      <w:r w:rsidR="000E1302">
        <w:t> se </w:t>
      </w:r>
      <w:r w:rsidRPr="000149FF">
        <w:t>sousedy; dělí</w:t>
      </w:r>
      <w:r w:rsidR="000E1302">
        <w:t> se o </w:t>
      </w:r>
      <w:r w:rsidRPr="000149FF">
        <w:t>pokoj</w:t>
      </w:r>
      <w:r w:rsidR="000E1302">
        <w:t> s </w:t>
      </w:r>
      <w:r w:rsidRPr="000149FF">
        <w:t>dalšími lidmi; platí vysoký nájem nebo mají strach</w:t>
      </w:r>
      <w:r w:rsidR="000E1302">
        <w:t> z </w:t>
      </w:r>
      <w:r w:rsidRPr="000149FF">
        <w:t xml:space="preserve">majitele, který jim může kdykoliv vypovědět smlouvu. </w:t>
      </w:r>
    </w:p>
    <w:p w14:paraId="176715F4" w14:textId="2836C6C2" w:rsidR="00924E77" w:rsidRPr="004D6D83" w:rsidRDefault="00CF4EAA" w:rsidP="0040691A">
      <w:pPr>
        <w:pStyle w:val="PRVNODSTAVEC"/>
        <w:rPr>
          <w:i/>
        </w:rPr>
      </w:pPr>
      <w:r w:rsidRPr="000149FF">
        <w:t>Příjem je</w:t>
      </w:r>
      <w:r w:rsidR="000E1302">
        <w:t> ve </w:t>
      </w:r>
      <w:r w:rsidRPr="000149FF">
        <w:t>všech případech velice nízký, protože všichni respondenti jsou nezaměstnaní, jsou</w:t>
      </w:r>
      <w:r w:rsidR="000E1302">
        <w:t> v </w:t>
      </w:r>
      <w:r w:rsidRPr="000149FF">
        <w:t>invalidním důchodu nebo mají nemoc</w:t>
      </w:r>
      <w:r w:rsidR="000E1302">
        <w:t> z </w:t>
      </w:r>
      <w:r w:rsidRPr="000149FF">
        <w:t>povolání. Najít si zaměstnání</w:t>
      </w:r>
      <w:r w:rsidR="000E1302">
        <w:t> a </w:t>
      </w:r>
      <w:r w:rsidRPr="000149FF">
        <w:t>zvýšit si svůj příjem je pro mnohé</w:t>
      </w:r>
      <w:r w:rsidR="000E1302">
        <w:t> z </w:t>
      </w:r>
      <w:r w:rsidRPr="000149FF">
        <w:t>nich největším cílem, kterého ale dlouhodobě nemohou dosáhnout.</w:t>
      </w:r>
      <w:r w:rsidR="000E1302">
        <w:t> po </w:t>
      </w:r>
      <w:r w:rsidRPr="000149FF">
        <w:t>zaplacení všech nezbytných výdajů často dle jejich slo</w:t>
      </w:r>
      <w:r w:rsidR="00E60D11">
        <w:t>v někdy už ani na jídlo nebylo.</w:t>
      </w:r>
      <w:r w:rsidR="000E1302">
        <w:t> z </w:t>
      </w:r>
      <w:r w:rsidR="00924E77" w:rsidRPr="000149FF">
        <w:t>toho důvodu</w:t>
      </w:r>
      <w:r w:rsidR="000E1302">
        <w:t> se </w:t>
      </w:r>
      <w:r w:rsidR="00924E77" w:rsidRPr="000149FF">
        <w:t>jejich strava stává jednotvárná</w:t>
      </w:r>
      <w:r w:rsidR="000E1302">
        <w:t> a </w:t>
      </w:r>
      <w:r w:rsidR="00924E77" w:rsidRPr="000149FF">
        <w:t>časem pro některé už</w:t>
      </w:r>
      <w:r w:rsidR="000E1302">
        <w:t> i </w:t>
      </w:r>
      <w:r w:rsidR="00924E77" w:rsidRPr="000149FF">
        <w:t xml:space="preserve">„nepotřebná“. </w:t>
      </w:r>
      <w:r w:rsidR="00DE30BF">
        <w:t>R6: </w:t>
      </w:r>
      <w:r w:rsidR="004D6D83" w:rsidRPr="004D6D83">
        <w:rPr>
          <w:i/>
        </w:rPr>
        <w:t>„</w:t>
      </w:r>
      <w:r w:rsidR="00924E77" w:rsidRPr="004D6D83">
        <w:rPr>
          <w:i/>
        </w:rPr>
        <w:t>Nepotřebuju teďkom jest. Na</w:t>
      </w:r>
      <w:r w:rsidR="009D7BD2">
        <w:rPr>
          <w:i/>
        </w:rPr>
        <w:t xml:space="preserve"> co? </w:t>
      </w:r>
      <w:r w:rsidR="00924E77" w:rsidRPr="004D6D83">
        <w:rPr>
          <w:i/>
        </w:rPr>
        <w:t>Nic nedělám,</w:t>
      </w:r>
      <w:r w:rsidR="000E1302">
        <w:rPr>
          <w:i/>
        </w:rPr>
        <w:t> tak </w:t>
      </w:r>
      <w:r w:rsidR="00924E77" w:rsidRPr="004D6D83">
        <w:rPr>
          <w:i/>
        </w:rPr>
        <w:t>nežeru. Dám si krajíček chleba,</w:t>
      </w:r>
      <w:r w:rsidR="000E1302">
        <w:rPr>
          <w:i/>
        </w:rPr>
        <w:t> k </w:t>
      </w:r>
      <w:r w:rsidR="00924E77" w:rsidRPr="004D6D83">
        <w:rPr>
          <w:i/>
        </w:rPr>
        <w:t>tomu paštiku</w:t>
      </w:r>
      <w:r w:rsidR="000E1302">
        <w:rPr>
          <w:i/>
        </w:rPr>
        <w:t> a to </w:t>
      </w:r>
      <w:r w:rsidR="00924E77" w:rsidRPr="004D6D83">
        <w:rPr>
          <w:i/>
        </w:rPr>
        <w:t>si dám</w:t>
      </w:r>
      <w:r w:rsidR="000E1302">
        <w:rPr>
          <w:i/>
        </w:rPr>
        <w:t> i </w:t>
      </w:r>
      <w:r w:rsidR="00924E77" w:rsidRPr="004D6D83">
        <w:rPr>
          <w:i/>
        </w:rPr>
        <w:t>na večeřu.</w:t>
      </w:r>
      <w:r w:rsidR="004D6D83" w:rsidRPr="004D6D83">
        <w:rPr>
          <w:i/>
        </w:rPr>
        <w:t>“</w:t>
      </w:r>
    </w:p>
    <w:p w14:paraId="68C1E5A4" w14:textId="26625595" w:rsidR="00CF4EAA" w:rsidRPr="000149FF" w:rsidRDefault="00924E77" w:rsidP="0040691A">
      <w:pPr>
        <w:pStyle w:val="PRVNODSTAVEC"/>
      </w:pPr>
      <w:r w:rsidRPr="000149FF">
        <w:lastRenderedPageBreak/>
        <w:t>Jako důležitý aspekt své nízké životní úrovně respondenti kromě jednoho popisují ztrátu svého majetku. Prodej bytu; zbourání domu</w:t>
      </w:r>
      <w:r w:rsidR="000E1302">
        <w:t> a </w:t>
      </w:r>
      <w:r w:rsidRPr="000149FF">
        <w:t>vyhození osobních věcí; ztráta vybavení pro děti včetně oblečení</w:t>
      </w:r>
      <w:r w:rsidR="000E1302">
        <w:t> a </w:t>
      </w:r>
      <w:r w:rsidRPr="000149FF">
        <w:t>hraček</w:t>
      </w:r>
      <w:r w:rsidR="000E1302">
        <w:t> a </w:t>
      </w:r>
      <w:r w:rsidRPr="000149FF">
        <w:t>mnohé další je pro ně neustále bolestivé téma. Jen</w:t>
      </w:r>
      <w:r w:rsidR="000E1302">
        <w:t> v </w:t>
      </w:r>
      <w:r w:rsidRPr="000149FF">
        <w:t>jednom případě respondent prohlásil, že si je již schopen našetřit</w:t>
      </w:r>
      <w:r w:rsidR="000E1302">
        <w:t> a </w:t>
      </w:r>
      <w:r w:rsidRPr="000149FF">
        <w:t>koupit si nějaký elektrospotřebič</w:t>
      </w:r>
      <w:r w:rsidR="000E1302">
        <w:t> z </w:t>
      </w:r>
      <w:r w:rsidRPr="000149FF">
        <w:t>bazaru,</w:t>
      </w:r>
      <w:r w:rsidR="000E1302">
        <w:t> ze </w:t>
      </w:r>
      <w:r w:rsidRPr="000149FF">
        <w:t xml:space="preserve">kterého má skutečně velkou radost. </w:t>
      </w:r>
    </w:p>
    <w:p w14:paraId="47877CAA" w14:textId="70778855" w:rsidR="00322F4F" w:rsidRPr="000149FF" w:rsidRDefault="00322F4F" w:rsidP="00244D17">
      <w:pPr>
        <w:pStyle w:val="Nadpis3"/>
      </w:pPr>
      <w:bookmarkStart w:id="43" w:name="_Toc422999011"/>
      <w:r w:rsidRPr="000149FF">
        <w:t>Možnost obrátit</w:t>
      </w:r>
      <w:r w:rsidR="000E1302">
        <w:t> se </w:t>
      </w:r>
      <w:r w:rsidRPr="000149FF">
        <w:t>na někoho dalšího</w:t>
      </w:r>
      <w:bookmarkEnd w:id="43"/>
    </w:p>
    <w:p w14:paraId="33C6569B" w14:textId="19607F7E" w:rsidR="00117071" w:rsidRDefault="00924E77" w:rsidP="00385337">
      <w:pPr>
        <w:pStyle w:val="PRVNODSTAVEC"/>
        <w:rPr>
          <w:i/>
        </w:rPr>
      </w:pPr>
      <w:r w:rsidRPr="000149FF">
        <w:t>Kromě možnosti obrátit</w:t>
      </w:r>
      <w:r w:rsidR="000E1302">
        <w:t> se </w:t>
      </w:r>
      <w:r w:rsidRPr="000149FF">
        <w:t>na paní Vrzalíkovou, respondenti zkoušeli</w:t>
      </w:r>
      <w:r w:rsidR="000E1302">
        <w:t> i </w:t>
      </w:r>
      <w:r w:rsidRPr="000149FF">
        <w:t>další cesty. Nejčastěji ale nenarazili na žádné informace, jak mohou postupovat dál či na koho</w:t>
      </w:r>
      <w:r w:rsidR="000E1302">
        <w:t> se </w:t>
      </w:r>
      <w:r w:rsidRPr="000149FF">
        <w:t>bezplatně obrátit</w:t>
      </w:r>
      <w:r w:rsidR="000E1302">
        <w:t> s </w:t>
      </w:r>
      <w:r w:rsidRPr="000149FF">
        <w:t>žádostí</w:t>
      </w:r>
      <w:r w:rsidR="000E1302">
        <w:t> o </w:t>
      </w:r>
      <w:r w:rsidRPr="000149FF">
        <w:t>pomoc. Zmiňovali</w:t>
      </w:r>
      <w:r w:rsidR="000E1302">
        <w:t> se o </w:t>
      </w:r>
      <w:r w:rsidRPr="000149FF">
        <w:t>insolvenční správkyni</w:t>
      </w:r>
      <w:r w:rsidR="000E1302">
        <w:t> v </w:t>
      </w:r>
      <w:r w:rsidRPr="000149FF">
        <w:t>Uničově,</w:t>
      </w:r>
      <w:r w:rsidR="000E1302">
        <w:t> o </w:t>
      </w:r>
      <w:r w:rsidRPr="000149FF">
        <w:t>různých poradnách</w:t>
      </w:r>
      <w:r w:rsidR="000E1302">
        <w:t> a </w:t>
      </w:r>
      <w:r w:rsidRPr="000149FF">
        <w:t>poradcích</w:t>
      </w:r>
      <w:r w:rsidR="00F31007" w:rsidRPr="000149FF">
        <w:t>. Částky, které ale požadovali</w:t>
      </w:r>
      <w:r w:rsidR="000E1302">
        <w:t> za </w:t>
      </w:r>
      <w:r w:rsidR="00F31007" w:rsidRPr="000149FF">
        <w:t>své služby</w:t>
      </w:r>
      <w:r w:rsidR="002E6D4E">
        <w:t>,</w:t>
      </w:r>
      <w:r w:rsidR="00F31007" w:rsidRPr="000149FF">
        <w:t xml:space="preserve"> byly pro respondenty enormní.</w:t>
      </w:r>
      <w:r w:rsidR="00DE30BF">
        <w:t xml:space="preserve"> R1 </w:t>
      </w:r>
      <w:r w:rsidR="004D6D83">
        <w:t>„</w:t>
      </w:r>
      <w:r w:rsidR="00F31007" w:rsidRPr="004D6D83">
        <w:rPr>
          <w:i/>
          <w:color w:val="000000"/>
        </w:rPr>
        <w:t>Když si všechno seženete, nachystéte si potom 5000. Já řikám, už je</w:t>
      </w:r>
      <w:r w:rsidR="000E1302">
        <w:rPr>
          <w:i/>
          <w:color w:val="000000"/>
        </w:rPr>
        <w:t> to </w:t>
      </w:r>
      <w:r w:rsidR="00F31007" w:rsidRPr="004D6D83">
        <w:rPr>
          <w:i/>
          <w:color w:val="000000"/>
        </w:rPr>
        <w:t>teda nižši jak 8000, ale prostě tech 5000 nemám…</w:t>
      </w:r>
      <w:r w:rsidR="004D6D83">
        <w:rPr>
          <w:i/>
          <w:color w:val="000000"/>
        </w:rPr>
        <w:t>“</w:t>
      </w:r>
      <w:r w:rsidR="000E1302">
        <w:rPr>
          <w:color w:val="000000"/>
        </w:rPr>
        <w:t> v </w:t>
      </w:r>
      <w:r w:rsidR="00F31007" w:rsidRPr="000149FF">
        <w:rPr>
          <w:color w:val="000000"/>
        </w:rPr>
        <w:t>případě, že respondenti využili těchto nebo</w:t>
      </w:r>
      <w:r w:rsidR="000E1302">
        <w:rPr>
          <w:color w:val="000000"/>
        </w:rPr>
        <w:t> i </w:t>
      </w:r>
      <w:r w:rsidR="00F31007" w:rsidRPr="000149FF">
        <w:rPr>
          <w:color w:val="000000"/>
        </w:rPr>
        <w:t>podobných služeb, následně</w:t>
      </w:r>
      <w:r w:rsidR="000E1302">
        <w:rPr>
          <w:color w:val="000000"/>
        </w:rPr>
        <w:t> to </w:t>
      </w:r>
      <w:r w:rsidR="00F31007" w:rsidRPr="000149FF">
        <w:rPr>
          <w:color w:val="000000"/>
        </w:rPr>
        <w:t>během rozhovoru popisovali jako špatnou zkušenost. Vynaložené peníze jim</w:t>
      </w:r>
      <w:r w:rsidR="000E1302">
        <w:rPr>
          <w:color w:val="000000"/>
        </w:rPr>
        <w:t> v </w:t>
      </w:r>
      <w:r w:rsidR="00F31007" w:rsidRPr="000149FF">
        <w:rPr>
          <w:color w:val="000000"/>
        </w:rPr>
        <w:t>jejich situaci nepomohly</w:t>
      </w:r>
      <w:r w:rsidR="000E1302">
        <w:rPr>
          <w:color w:val="000000"/>
        </w:rPr>
        <w:t> a </w:t>
      </w:r>
      <w:r w:rsidR="00F31007" w:rsidRPr="000149FF">
        <w:rPr>
          <w:color w:val="000000"/>
        </w:rPr>
        <w:t>lidé,</w:t>
      </w:r>
      <w:r w:rsidR="000E1302">
        <w:rPr>
          <w:color w:val="000000"/>
        </w:rPr>
        <w:t> s </w:t>
      </w:r>
      <w:r w:rsidR="00F31007" w:rsidRPr="000149FF">
        <w:rPr>
          <w:color w:val="000000"/>
        </w:rPr>
        <w:t>kterými jednali,</w:t>
      </w:r>
      <w:r w:rsidR="000E1302">
        <w:rPr>
          <w:color w:val="000000"/>
        </w:rPr>
        <w:t> se </w:t>
      </w:r>
      <w:r w:rsidR="00F31007" w:rsidRPr="000149FF">
        <w:rPr>
          <w:color w:val="000000"/>
        </w:rPr>
        <w:t>ukázali jako podvodníci.</w:t>
      </w:r>
      <w:r w:rsidR="00DE30BF">
        <w:rPr>
          <w:color w:val="000000"/>
        </w:rPr>
        <w:t xml:space="preserve"> R2 </w:t>
      </w:r>
      <w:r w:rsidR="004D6D83" w:rsidRPr="004D6D83">
        <w:rPr>
          <w:i/>
          <w:color w:val="000000"/>
        </w:rPr>
        <w:t>„</w:t>
      </w:r>
      <w:r w:rsidR="00F31007" w:rsidRPr="004D6D83">
        <w:rPr>
          <w:i/>
        </w:rPr>
        <w:t>Pak už jsem toho litovala, protože pak vyšlo najevo, že ony tam mezi sebó, tam</w:t>
      </w:r>
      <w:r w:rsidR="000E1302">
        <w:rPr>
          <w:i/>
        </w:rPr>
        <w:t xml:space="preserve"> co </w:t>
      </w:r>
      <w:r w:rsidR="00F31007" w:rsidRPr="004D6D83">
        <w:rPr>
          <w:i/>
        </w:rPr>
        <w:t>ta jedna jim pomáhala</w:t>
      </w:r>
      <w:r w:rsidR="00ED69EE">
        <w:rPr>
          <w:i/>
        </w:rPr>
        <w:t>,</w:t>
      </w:r>
      <w:r w:rsidR="00F31007" w:rsidRPr="004D6D83">
        <w:rPr>
          <w:i/>
        </w:rPr>
        <w:t xml:space="preserve"> eště vzala peníze. No takovy nejaky podvody, ale 12.000 zas vyhozenéch zbyteč</w:t>
      </w:r>
      <w:r w:rsidR="000149FF" w:rsidRPr="004D6D83">
        <w:rPr>
          <w:i/>
        </w:rPr>
        <w:t>ně, jenomže</w:t>
      </w:r>
      <w:r w:rsidR="000E1302">
        <w:rPr>
          <w:i/>
        </w:rPr>
        <w:t xml:space="preserve"> co </w:t>
      </w:r>
      <w:r w:rsidR="000149FF" w:rsidRPr="004D6D83">
        <w:rPr>
          <w:i/>
        </w:rPr>
        <w:t>člověk nadělá</w:t>
      </w:r>
      <w:r w:rsidR="002E6D4E" w:rsidRPr="004D6D83">
        <w:rPr>
          <w:i/>
        </w:rPr>
        <w:t>,</w:t>
      </w:r>
      <w:r w:rsidR="000149FF" w:rsidRPr="004D6D83">
        <w:rPr>
          <w:i/>
        </w:rPr>
        <w:t xml:space="preserve"> že</w:t>
      </w:r>
      <w:r w:rsidR="002E6D4E" w:rsidRPr="004D6D83">
        <w:rPr>
          <w:i/>
        </w:rPr>
        <w:t>?</w:t>
      </w:r>
      <w:r w:rsidR="004D6D83" w:rsidRPr="004D6D83">
        <w:rPr>
          <w:i/>
        </w:rPr>
        <w:t>“</w:t>
      </w:r>
    </w:p>
    <w:p w14:paraId="5AF551C6" w14:textId="77777777" w:rsidR="00084DEC" w:rsidRDefault="00084DEC" w:rsidP="00385337">
      <w:pPr>
        <w:pStyle w:val="PRVNODSTAVEC"/>
      </w:pPr>
    </w:p>
    <w:p w14:paraId="104EEE20" w14:textId="5130B03B" w:rsidR="00084DEC" w:rsidRPr="000149FF" w:rsidRDefault="00084DEC" w:rsidP="00385337">
      <w:pPr>
        <w:pStyle w:val="PRVNODSTAVEC"/>
      </w:pPr>
      <w:r>
        <w:t>Sociální opory</w:t>
      </w:r>
      <w:r w:rsidR="000E1302">
        <w:t> se u </w:t>
      </w:r>
      <w:r>
        <w:t>respondentů střídají. Někteří uvádějí, že žádnou oporu nemají</w:t>
      </w:r>
      <w:r w:rsidR="000E1302">
        <w:t> a </w:t>
      </w:r>
      <w:r>
        <w:t>na řešení situace jsou sami. Druzí pociťují sociální oporu</w:t>
      </w:r>
      <w:r w:rsidR="000E1302">
        <w:t> ve </w:t>
      </w:r>
      <w:r>
        <w:t>své rodině, tedy</w:t>
      </w:r>
      <w:r w:rsidR="000E1302">
        <w:t> v </w:t>
      </w:r>
      <w:r>
        <w:t>partnerovi,</w:t>
      </w:r>
      <w:r w:rsidR="000E1302">
        <w:t> v </w:t>
      </w:r>
      <w:r>
        <w:t>mamince nebo</w:t>
      </w:r>
      <w:r w:rsidR="000E1302">
        <w:t> ve </w:t>
      </w:r>
      <w:r>
        <w:t>svých dětech. Podle Křivohlavého</w:t>
      </w:r>
      <w:r w:rsidR="000E1302">
        <w:t> a </w:t>
      </w:r>
      <w:r>
        <w:t>Kebzi</w:t>
      </w:r>
      <w:r w:rsidR="000E1302">
        <w:t> se </w:t>
      </w:r>
      <w:r>
        <w:t>jedná</w:t>
      </w:r>
      <w:r w:rsidR="000E1302">
        <w:t> o </w:t>
      </w:r>
      <w:r>
        <w:t>mikroúroveň sociální opory, která je charakterizována podporou</w:t>
      </w:r>
      <w:r w:rsidR="000E1302">
        <w:t> ze </w:t>
      </w:r>
      <w:r>
        <w:t xml:space="preserve">strany milující osoby či osob. </w:t>
      </w:r>
    </w:p>
    <w:p w14:paraId="3F120942" w14:textId="2AADF482" w:rsidR="00084DEC" w:rsidRPr="000149FF" w:rsidRDefault="00084DEC" w:rsidP="00385337">
      <w:pPr>
        <w:pStyle w:val="PRVNODSTAVEC"/>
      </w:pPr>
      <w:r>
        <w:t>Sociální opora</w:t>
      </w:r>
      <w:r w:rsidR="000E1302">
        <w:t> v </w:t>
      </w:r>
      <w:r>
        <w:t>mezzoúrovni pro respondenty znamenala převážně podporu</w:t>
      </w:r>
      <w:r w:rsidR="000E1302">
        <w:t> v </w:t>
      </w:r>
      <w:r>
        <w:t>osobě paní Vrzalíkové, která hraje dle slov respondentů hlavní roli</w:t>
      </w:r>
      <w:r w:rsidR="000E1302">
        <w:t> v </w:t>
      </w:r>
      <w:r>
        <w:t>řešení jejich situace. Sociální oporu</w:t>
      </w:r>
      <w:r w:rsidR="000E1302">
        <w:t> z </w:t>
      </w:r>
      <w:r>
        <w:t>okolí</w:t>
      </w:r>
      <w:r w:rsidR="000E1302">
        <w:t> a ze </w:t>
      </w:r>
      <w:r>
        <w:t>společnosti respondenti převážně nepociťovali</w:t>
      </w:r>
      <w:r w:rsidR="005C7315">
        <w:t xml:space="preserve">. </w:t>
      </w:r>
      <w:r w:rsidR="00ED69EE">
        <w:t>Neuvědomovali si, že mezi společenskou oporu patří</w:t>
      </w:r>
      <w:r w:rsidR="000E1302">
        <w:t> i </w:t>
      </w:r>
      <w:r w:rsidR="00ED69EE">
        <w:t>systém sociálního zabezpečení,</w:t>
      </w:r>
      <w:r w:rsidR="000E1302">
        <w:t> z </w:t>
      </w:r>
      <w:r w:rsidR="00ED69EE">
        <w:t xml:space="preserve">něhož čerpají </w:t>
      </w:r>
      <w:r w:rsidR="005C7315">
        <w:t>finanční příjem</w:t>
      </w:r>
      <w:r w:rsidR="000E1302">
        <w:t> v </w:t>
      </w:r>
      <w:r w:rsidR="005C7315">
        <w:t>době jejich problémové situace.</w:t>
      </w:r>
    </w:p>
    <w:p w14:paraId="31F9F554" w14:textId="4D2E7474" w:rsidR="00084DEC" w:rsidRPr="00D96319" w:rsidRDefault="00084DEC" w:rsidP="00385337">
      <w:pPr>
        <w:pStyle w:val="PRVNODSTAVEC"/>
      </w:pPr>
      <w:r>
        <w:lastRenderedPageBreak/>
        <w:t>Životní úroveň respondentů je nízká. Bytová situace všech respondentů je individuální, přesto je podle vnímání každého</w:t>
      </w:r>
      <w:r w:rsidR="000E1302">
        <w:t> z </w:t>
      </w:r>
      <w:r>
        <w:t>nich nevyhovující. Dalším faktorem ovlivňující životní úroveň je nezaměstnanost</w:t>
      </w:r>
      <w:r w:rsidR="000E1302">
        <w:t> a </w:t>
      </w:r>
      <w:r>
        <w:t>nemožnost najít zaměstnání.</w:t>
      </w:r>
      <w:r w:rsidR="009D7BD2">
        <w:t> S</w:t>
      </w:r>
      <w:r w:rsidR="000E1302">
        <w:t> </w:t>
      </w:r>
      <w:r>
        <w:t>tím souvisí nízké příjmy, kvůli kterým</w:t>
      </w:r>
      <w:r w:rsidR="000E1302">
        <w:t> se </w:t>
      </w:r>
      <w:r>
        <w:t>musí respondenti velice uskromňovat</w:t>
      </w:r>
      <w:r w:rsidR="000E1302">
        <w:t> ve </w:t>
      </w:r>
      <w:r>
        <w:t>svých potřebách. Jedná</w:t>
      </w:r>
      <w:r w:rsidR="000E1302">
        <w:t> se </w:t>
      </w:r>
      <w:r>
        <w:t>převážně</w:t>
      </w:r>
      <w:r w:rsidR="000E1302">
        <w:t> o </w:t>
      </w:r>
      <w:r>
        <w:t xml:space="preserve">stravovací návyky. Dle Matouška </w:t>
      </w:r>
      <w:r w:rsidR="005C7315">
        <w:t>(2008, s. 123 – 205)</w:t>
      </w:r>
      <w:r w:rsidR="000E1302">
        <w:t> a </w:t>
      </w:r>
      <w:r>
        <w:t>jeho vymezení nepříznivé sociální situace</w:t>
      </w:r>
      <w:r w:rsidR="000E1302">
        <w:t> a </w:t>
      </w:r>
      <w:r>
        <w:t>sociálního vyloučení můžeme říct, že všichni</w:t>
      </w:r>
      <w:r w:rsidR="000E1302">
        <w:t> se </w:t>
      </w:r>
      <w:r>
        <w:t>nachází</w:t>
      </w:r>
      <w:r w:rsidR="000E1302">
        <w:t> v </w:t>
      </w:r>
      <w:r>
        <w:t>nepříznivé sociální situaci, ale sociálním vyloučením nejsou všichni ohroženi.</w:t>
      </w:r>
    </w:p>
    <w:p w14:paraId="4CA19BA7" w14:textId="2C08AB77" w:rsidR="00322F4F" w:rsidRDefault="005B654C" w:rsidP="00244D17">
      <w:pPr>
        <w:pStyle w:val="Nadpis2"/>
      </w:pPr>
      <w:r>
        <w:br w:type="page"/>
      </w:r>
      <w:bookmarkStart w:id="44" w:name="_Toc422999012"/>
      <w:r w:rsidR="00322F4F" w:rsidRPr="00322F4F">
        <w:lastRenderedPageBreak/>
        <w:t>Psychologický dopad zadluženosti</w:t>
      </w:r>
      <w:bookmarkEnd w:id="44"/>
    </w:p>
    <w:p w14:paraId="6EDD2D2F" w14:textId="354AF09E" w:rsidR="00E91850" w:rsidRPr="00E91850" w:rsidRDefault="00E91850" w:rsidP="00385337">
      <w:pPr>
        <w:pStyle w:val="PRVNODSTAVEC"/>
      </w:pPr>
      <w:r w:rsidRPr="00E91850">
        <w:t>Psychický dopad zadluženosti</w:t>
      </w:r>
      <w:r w:rsidR="000E1302">
        <w:t> s </w:t>
      </w:r>
      <w:r w:rsidRPr="00E91850">
        <w:t>sebou nese velké změny</w:t>
      </w:r>
      <w:r w:rsidR="000E1302">
        <w:t> v </w:t>
      </w:r>
      <w:r w:rsidRPr="00E91850">
        <w:t>psychickém prožívání dané situace. Nejprve popíšu,</w:t>
      </w:r>
      <w:r w:rsidR="000E1302">
        <w:t> co s </w:t>
      </w:r>
      <w:r w:rsidRPr="00E91850">
        <w:t>klienty jejich zadluženost dělala. Dále</w:t>
      </w:r>
      <w:r w:rsidR="000E1302">
        <w:t> se </w:t>
      </w:r>
      <w:r w:rsidRPr="00E91850">
        <w:t>zaměřím na to,</w:t>
      </w:r>
      <w:r w:rsidR="000E1302">
        <w:t xml:space="preserve"> co </w:t>
      </w:r>
      <w:r w:rsidRPr="00E91850">
        <w:t>cítili</w:t>
      </w:r>
      <w:r w:rsidR="000E1302">
        <w:t xml:space="preserve"> a co </w:t>
      </w:r>
      <w:r w:rsidRPr="00E91850">
        <w:t>prožívali. Důležité je neopomenout</w:t>
      </w:r>
      <w:r w:rsidR="000E1302">
        <w:t> i </w:t>
      </w:r>
      <w:r w:rsidRPr="00E91850">
        <w:t>vliv dluhů na zdrav</w:t>
      </w:r>
      <w:r w:rsidR="00E60D11">
        <w:t>í.</w:t>
      </w:r>
    </w:p>
    <w:p w14:paraId="361B43E9" w14:textId="3965E561" w:rsidR="00322F4F" w:rsidRPr="005B654C" w:rsidRDefault="005C7315" w:rsidP="00244D17">
      <w:pPr>
        <w:pStyle w:val="Nadpis3"/>
      </w:pPr>
      <w:bookmarkStart w:id="45" w:name="_Toc422999013"/>
      <w:r>
        <w:t>Co</w:t>
      </w:r>
      <w:r w:rsidR="000E1302">
        <w:t> s </w:t>
      </w:r>
      <w:r>
        <w:t>respondenty dělala jejich zadluženost</w:t>
      </w:r>
      <w:r w:rsidR="000E1302">
        <w:t> po </w:t>
      </w:r>
      <w:r>
        <w:t>stránce psychického prožívání?</w:t>
      </w:r>
      <w:bookmarkEnd w:id="45"/>
    </w:p>
    <w:p w14:paraId="4F090168" w14:textId="6B597D5C" w:rsidR="005B654C" w:rsidRPr="00E978DA" w:rsidRDefault="00C31166" w:rsidP="00385337">
      <w:pPr>
        <w:pStyle w:val="PRVNODSTAVEC"/>
      </w:pPr>
      <w:r w:rsidRPr="00E978DA">
        <w:t>Důsledky</w:t>
      </w:r>
      <w:r w:rsidR="000E1302">
        <w:t> a </w:t>
      </w:r>
      <w:r w:rsidRPr="00E978DA">
        <w:t>psychologické dopady zadluženosti byly</w:t>
      </w:r>
      <w:r w:rsidR="000E1302">
        <w:t> u </w:t>
      </w:r>
      <w:r w:rsidRPr="00E978DA">
        <w:t>každého respondenta vnímané rozdílně</w:t>
      </w:r>
      <w:r w:rsidR="000E1302">
        <w:t> a </w:t>
      </w:r>
      <w:r w:rsidRPr="00E978DA">
        <w:t>individuálně. Pocity, prožitky</w:t>
      </w:r>
      <w:r w:rsidR="000E1302">
        <w:t> a </w:t>
      </w:r>
      <w:r w:rsidRPr="00E978DA">
        <w:t>samotné chování respondentů</w:t>
      </w:r>
      <w:r w:rsidR="000E1302">
        <w:t> se </w:t>
      </w:r>
      <w:r w:rsidRPr="00E978DA">
        <w:t>při rozhovorech velice prolínalo. Jejich chování reagující na jejich situaci odpovídá různým</w:t>
      </w:r>
      <w:r w:rsidR="000E1302">
        <w:t> co </w:t>
      </w:r>
      <w:r w:rsidRPr="00E978DA">
        <w:t>pingovým strategiím zvolenými podle jejich osobních zkušeností</w:t>
      </w:r>
      <w:r w:rsidR="000E1302">
        <w:t> a </w:t>
      </w:r>
      <w:r w:rsidRPr="00E978DA">
        <w:t>schopností.</w:t>
      </w:r>
    </w:p>
    <w:p w14:paraId="2787E2BA" w14:textId="160977E9" w:rsidR="002E6D4E" w:rsidRPr="00E978DA" w:rsidRDefault="002E6D4E" w:rsidP="00385337">
      <w:pPr>
        <w:pStyle w:val="PRVNODSTAVEC"/>
      </w:pPr>
      <w:r w:rsidRPr="00E978DA">
        <w:t>Nejvíce</w:t>
      </w:r>
      <w:r w:rsidR="000E1302">
        <w:t> se v </w:t>
      </w:r>
      <w:r w:rsidRPr="00E978DA">
        <w:t>popisovaných situacích objevovala snaha zatajit své problémy na začátku celého procesu. Kvůli strachu nebo studu</w:t>
      </w:r>
      <w:r w:rsidR="000E1302">
        <w:t> se </w:t>
      </w:r>
      <w:r w:rsidRPr="00E978DA">
        <w:t>respondenti báli říct svým blízkým</w:t>
      </w:r>
      <w:r w:rsidR="000E1302">
        <w:t> o </w:t>
      </w:r>
      <w:r w:rsidRPr="00E978DA">
        <w:t>své situaci, nebo</w:t>
      </w:r>
      <w:r w:rsidR="000E1302">
        <w:t> i </w:t>
      </w:r>
      <w:r w:rsidRPr="00E978DA">
        <w:t>těm, kteří jim pomáhali jejich situaci vyřešit. Další způsob řešení situace bylo vyhýbání</w:t>
      </w:r>
      <w:r w:rsidR="000E1302">
        <w:t> se </w:t>
      </w:r>
      <w:r w:rsidRPr="00E978DA">
        <w:t xml:space="preserve">věřitelům nebo majitelům domů… </w:t>
      </w:r>
      <w:r w:rsidR="00DE30BF">
        <w:t>R3 </w:t>
      </w:r>
      <w:r w:rsidR="004D6D83" w:rsidRPr="004D6D83">
        <w:rPr>
          <w:i/>
        </w:rPr>
        <w:t>„</w:t>
      </w:r>
      <w:r w:rsidRPr="004D6D83">
        <w:rPr>
          <w:i/>
        </w:rPr>
        <w:t>Ze začátku člověk řekne</w:t>
      </w:r>
      <w:r w:rsidR="00DE30BF">
        <w:rPr>
          <w:i/>
        </w:rPr>
        <w:t>,</w:t>
      </w:r>
      <w:r w:rsidRPr="004D6D83">
        <w:rPr>
          <w:i/>
        </w:rPr>
        <w:t xml:space="preserve"> bohužel nemám na to, ale když volá půl roku každej měsíc</w:t>
      </w:r>
      <w:r w:rsidR="000E1302">
        <w:rPr>
          <w:i/>
        </w:rPr>
        <w:t> a </w:t>
      </w:r>
      <w:r w:rsidRPr="004D6D83">
        <w:rPr>
          <w:i/>
        </w:rPr>
        <w:t>pořád</w:t>
      </w:r>
      <w:r w:rsidR="000E1302">
        <w:rPr>
          <w:i/>
        </w:rPr>
        <w:t> se </w:t>
      </w:r>
      <w:r w:rsidRPr="004D6D83">
        <w:rPr>
          <w:i/>
        </w:rPr>
        <w:t>vymlouvat stejně,</w:t>
      </w:r>
      <w:r w:rsidR="000E1302">
        <w:rPr>
          <w:i/>
        </w:rPr>
        <w:t> tak </w:t>
      </w:r>
      <w:r w:rsidRPr="004D6D83">
        <w:rPr>
          <w:i/>
        </w:rPr>
        <w:t>potom už ani ty telefony neberete</w:t>
      </w:r>
      <w:r w:rsidR="000E1302">
        <w:rPr>
          <w:i/>
        </w:rPr>
        <w:t> a </w:t>
      </w:r>
      <w:r w:rsidRPr="004D6D83">
        <w:rPr>
          <w:i/>
        </w:rPr>
        <w:t>prostě necháte</w:t>
      </w:r>
      <w:r w:rsidR="000E1302">
        <w:rPr>
          <w:i/>
        </w:rPr>
        <w:t> to </w:t>
      </w:r>
      <w:r w:rsidRPr="004D6D83">
        <w:rPr>
          <w:i/>
        </w:rPr>
        <w:t>zvonit</w:t>
      </w:r>
      <w:r w:rsidR="000E1302">
        <w:rPr>
          <w:i/>
        </w:rPr>
        <w:t> a </w:t>
      </w:r>
      <w:r w:rsidRPr="004D6D83">
        <w:rPr>
          <w:i/>
        </w:rPr>
        <w:t>řeknete si „on přestane“.</w:t>
      </w:r>
      <w:r w:rsidR="009D7BD2">
        <w:rPr>
          <w:i/>
        </w:rPr>
        <w:t> K</w:t>
      </w:r>
      <w:r w:rsidR="000E1302">
        <w:rPr>
          <w:i/>
        </w:rPr>
        <w:t> </w:t>
      </w:r>
      <w:r w:rsidRPr="004D6D83">
        <w:rPr>
          <w:i/>
        </w:rPr>
        <w:t>tomu majitelovi jsem taky třeba chodila, vymlouvali jsme se, vyhýbala jsem</w:t>
      </w:r>
      <w:r w:rsidR="000E1302">
        <w:rPr>
          <w:i/>
        </w:rPr>
        <w:t> se </w:t>
      </w:r>
      <w:r w:rsidRPr="004D6D83">
        <w:rPr>
          <w:i/>
        </w:rPr>
        <w:t>mu, často jsem řekla, že mi přišlo málo peněz, nemám na to…“</w:t>
      </w:r>
      <w:r w:rsidR="00DE30BF">
        <w:t xml:space="preserve"> R3</w:t>
      </w:r>
      <w:r w:rsidRPr="00E978DA">
        <w:t xml:space="preserve"> popisovala, že</w:t>
      </w:r>
      <w:r w:rsidR="000E1302">
        <w:t> se </w:t>
      </w:r>
      <w:r w:rsidRPr="00E978DA">
        <w:t>cítila velice nesvá</w:t>
      </w:r>
      <w:r w:rsidR="000E1302">
        <w:t> a </w:t>
      </w:r>
      <w:r w:rsidRPr="00E978DA">
        <w:t>nervózní. Toto podobné chování popisovali</w:t>
      </w:r>
      <w:r w:rsidR="000E1302">
        <w:t> i </w:t>
      </w:r>
      <w:r w:rsidRPr="00E978DA">
        <w:t xml:space="preserve">další respondenti kromě pátého respondenta, </w:t>
      </w:r>
      <w:r w:rsidR="00186FF0" w:rsidRPr="00E978DA">
        <w:t>který své dluhové situaci nepřikládal téměř žádný význam. Jeho reakce</w:t>
      </w:r>
      <w:r w:rsidR="000E1302">
        <w:t> a </w:t>
      </w:r>
      <w:r w:rsidR="00186FF0" w:rsidRPr="00E978DA">
        <w:t>chování</w:t>
      </w:r>
      <w:r w:rsidR="000E1302">
        <w:t> se </w:t>
      </w:r>
      <w:r w:rsidR="00186FF0" w:rsidRPr="00E978DA">
        <w:t>týkalo spíše jeho motivace, kterou popisuje jako hlavní problém jeho neřešení své aktuální situace. Když neví</w:t>
      </w:r>
      <w:r w:rsidR="000E1302">
        <w:t xml:space="preserve"> co </w:t>
      </w:r>
      <w:r w:rsidR="00186FF0" w:rsidRPr="00E978DA">
        <w:t>dál,</w:t>
      </w:r>
      <w:r w:rsidR="000E1302">
        <w:t> tak </w:t>
      </w:r>
      <w:r w:rsidR="00186FF0" w:rsidRPr="00E978DA">
        <w:t>dle jeho slov pije nebo</w:t>
      </w:r>
      <w:r w:rsidR="000E1302">
        <w:t> se </w:t>
      </w:r>
      <w:r w:rsidR="00186FF0" w:rsidRPr="00E978DA">
        <w:t>nají</w:t>
      </w:r>
      <w:r w:rsidR="000E1302">
        <w:t> a </w:t>
      </w:r>
      <w:r w:rsidR="00186FF0" w:rsidRPr="00E978DA">
        <w:t>pak má</w:t>
      </w:r>
      <w:r w:rsidR="000E1302">
        <w:t> po </w:t>
      </w:r>
      <w:r w:rsidR="00186FF0" w:rsidRPr="00E978DA">
        <w:t xml:space="preserve">starostech. </w:t>
      </w:r>
    </w:p>
    <w:p w14:paraId="2311BB49" w14:textId="7A6B9ED9" w:rsidR="00186FF0" w:rsidRDefault="00186FF0" w:rsidP="00385337">
      <w:pPr>
        <w:pStyle w:val="PRVNODSTAVEC"/>
      </w:pPr>
      <w:r w:rsidRPr="00E978DA">
        <w:t>Jako důležitou reakc</w:t>
      </w:r>
      <w:r w:rsidR="00DE30BF">
        <w:t>i vnímám prohlášení R</w:t>
      </w:r>
      <w:r w:rsidRPr="00E978DA">
        <w:t>5, který</w:t>
      </w:r>
      <w:r w:rsidR="000E1302">
        <w:t> se </w:t>
      </w:r>
      <w:r w:rsidRPr="00E978DA">
        <w:t>kvůli své bezvýchodné situaci pokusil</w:t>
      </w:r>
      <w:r w:rsidR="000E1302">
        <w:t> o </w:t>
      </w:r>
      <w:r w:rsidRPr="00E978DA">
        <w:t>sebevraždu. Byl již</w:t>
      </w:r>
      <w:r w:rsidR="000E1302">
        <w:t> tak </w:t>
      </w:r>
      <w:r w:rsidRPr="00E978DA">
        <w:t>na dně, že mu</w:t>
      </w:r>
      <w:r w:rsidR="000E1302">
        <w:t> to </w:t>
      </w:r>
      <w:r w:rsidRPr="00E978DA">
        <w:t>bylo jedno. Během rozhovoru projevil lítost nad tím, že jej někdo zavčas našel</w:t>
      </w:r>
      <w:r w:rsidR="000E1302">
        <w:t> v </w:t>
      </w:r>
      <w:r w:rsidRPr="00E978DA">
        <w:t xml:space="preserve">parku, protože jinak </w:t>
      </w:r>
      <w:r w:rsidR="004D6D83">
        <w:t>„</w:t>
      </w:r>
      <w:r w:rsidRPr="004D6D83">
        <w:rPr>
          <w:i/>
        </w:rPr>
        <w:t>by</w:t>
      </w:r>
      <w:r w:rsidR="000E1302">
        <w:rPr>
          <w:i/>
        </w:rPr>
        <w:t> to </w:t>
      </w:r>
      <w:r w:rsidRPr="004D6D83">
        <w:rPr>
          <w:i/>
        </w:rPr>
        <w:t>už měl</w:t>
      </w:r>
      <w:r w:rsidR="000E1302">
        <w:rPr>
          <w:i/>
        </w:rPr>
        <w:t> z </w:t>
      </w:r>
      <w:r w:rsidRPr="004D6D83">
        <w:rPr>
          <w:i/>
        </w:rPr>
        <w:t>krku…</w:t>
      </w:r>
      <w:r w:rsidR="004D6D83">
        <w:t>“</w:t>
      </w:r>
      <w:r w:rsidR="00DE30BF">
        <w:t xml:space="preserve"> </w:t>
      </w:r>
      <w:r w:rsidR="00DE30BF">
        <w:rPr>
          <w:sz w:val="26"/>
        </w:rPr>
        <w:t>(R6).</w:t>
      </w:r>
      <w:r w:rsidR="004D6D83">
        <w:t xml:space="preserve"> </w:t>
      </w:r>
      <w:r w:rsidRPr="00E978DA">
        <w:t>Překvapivou</w:t>
      </w:r>
      <w:r w:rsidR="00DE30BF">
        <w:t xml:space="preserve"> odolnost prokázala R3. M</w:t>
      </w:r>
      <w:r w:rsidRPr="00E978DA">
        <w:t>á čtyři mal</w:t>
      </w:r>
      <w:r w:rsidR="00DE30BF">
        <w:t>é děti</w:t>
      </w:r>
      <w:r w:rsidR="000E1302">
        <w:t> a s </w:t>
      </w:r>
      <w:r w:rsidR="00DE30BF">
        <w:t>tím</w:t>
      </w:r>
      <w:r w:rsidRPr="00E978DA">
        <w:t xml:space="preserve"> souvisí</w:t>
      </w:r>
      <w:r w:rsidR="000E1302">
        <w:t> i </w:t>
      </w:r>
      <w:r w:rsidRPr="00E978DA">
        <w:t xml:space="preserve">její způsob zvládání situace. Nikdy nebrečela, </w:t>
      </w:r>
      <w:r w:rsidRPr="00E978DA">
        <w:lastRenderedPageBreak/>
        <w:t>nezhroutila</w:t>
      </w:r>
      <w:r w:rsidR="000E1302">
        <w:t> se a </w:t>
      </w:r>
      <w:r w:rsidRPr="00E978DA">
        <w:t>nesnažila</w:t>
      </w:r>
      <w:r w:rsidR="000E1302">
        <w:t> se </w:t>
      </w:r>
      <w:r w:rsidRPr="00E978DA">
        <w:t>řešit situaci sá</w:t>
      </w:r>
      <w:r w:rsidR="00DE30BF">
        <w:t>zením nebo hraním na automatech kvůli možným následkům</w:t>
      </w:r>
      <w:r w:rsidR="000E1302">
        <w:t> a </w:t>
      </w:r>
      <w:r w:rsidR="00DE30BF">
        <w:t>kvůli svým dětem.</w:t>
      </w:r>
      <w:r w:rsidRPr="00E978DA">
        <w:t xml:space="preserve"> Sama toto chování vnímá jako velký risk</w:t>
      </w:r>
      <w:r w:rsidR="000E1302">
        <w:t> a </w:t>
      </w:r>
      <w:r w:rsidR="00266037" w:rsidRPr="00E978DA">
        <w:t xml:space="preserve">říká, že tím spíše ztratí, než něco získá. </w:t>
      </w:r>
    </w:p>
    <w:p w14:paraId="783E836F" w14:textId="583B758F" w:rsidR="00084DEC" w:rsidRDefault="005C7315" w:rsidP="00244D17">
      <w:pPr>
        <w:pStyle w:val="Nadpis3"/>
      </w:pPr>
      <w:bookmarkStart w:id="46" w:name="_Toc422999014"/>
      <w:r>
        <w:t>Co cítili</w:t>
      </w:r>
      <w:r w:rsidR="000E1302">
        <w:t> a </w:t>
      </w:r>
      <w:r>
        <w:t>prožívali</w:t>
      </w:r>
      <w:r w:rsidR="000E1302">
        <w:t> v </w:t>
      </w:r>
      <w:r>
        <w:t>situaci zadlužení?</w:t>
      </w:r>
      <w:bookmarkEnd w:id="46"/>
    </w:p>
    <w:p w14:paraId="1145217A" w14:textId="0652E478" w:rsidR="005B654C" w:rsidRPr="006B62D7" w:rsidRDefault="00266037" w:rsidP="00385337">
      <w:pPr>
        <w:pStyle w:val="PRVNODSTAVEC"/>
      </w:pPr>
      <w:r w:rsidRPr="006B62D7">
        <w:t>Pocity</w:t>
      </w:r>
      <w:r w:rsidR="000E1302">
        <w:t> a </w:t>
      </w:r>
      <w:r w:rsidRPr="006B62D7">
        <w:t>prožitky popisované respondenty odpo</w:t>
      </w:r>
      <w:r w:rsidR="009A6EA3" w:rsidRPr="006B62D7">
        <w:t>vídají popisům pocitů, prožitků</w:t>
      </w:r>
      <w:r w:rsidR="000E1302">
        <w:t> a </w:t>
      </w:r>
      <w:r w:rsidR="009A6EA3" w:rsidRPr="006B62D7">
        <w:t>chování lidí nacházející</w:t>
      </w:r>
      <w:r w:rsidR="000E1302">
        <w:t> se v </w:t>
      </w:r>
      <w:r w:rsidR="009A6EA3" w:rsidRPr="006B62D7">
        <w:t xml:space="preserve">životní </w:t>
      </w:r>
      <w:r w:rsidR="00E60D11">
        <w:t xml:space="preserve">krizi. </w:t>
      </w:r>
      <w:r w:rsidR="00284AE5" w:rsidRPr="006B62D7">
        <w:t>Toto prožívání</w:t>
      </w:r>
      <w:r w:rsidR="000E1302">
        <w:t> se </w:t>
      </w:r>
      <w:r w:rsidR="00284AE5" w:rsidRPr="006B62D7">
        <w:t>podle odpovědí respondentů dá rozdělit na dvě fáze: fáze vlastního snažení</w:t>
      </w:r>
      <w:r w:rsidR="000E1302">
        <w:t> se </w:t>
      </w:r>
      <w:r w:rsidR="00284AE5" w:rsidRPr="006B62D7">
        <w:t>situaci zvládnout</w:t>
      </w:r>
      <w:r w:rsidR="000E1302">
        <w:t> a </w:t>
      </w:r>
      <w:r w:rsidR="00284AE5" w:rsidRPr="006B62D7">
        <w:t>fáze spolupráce</w:t>
      </w:r>
      <w:r w:rsidR="000E1302">
        <w:t> s </w:t>
      </w:r>
      <w:r w:rsidR="00284AE5" w:rsidRPr="006B62D7">
        <w:t>paní Vrzalíkovou.</w:t>
      </w:r>
      <w:r w:rsidR="000E1302">
        <w:t> v </w:t>
      </w:r>
      <w:r w:rsidR="00284AE5" w:rsidRPr="006B62D7">
        <w:t xml:space="preserve">první fázi byly nejčastěji zmiňované </w:t>
      </w:r>
      <w:r w:rsidRPr="006B62D7">
        <w:t>pocity beznaděje, strachu,</w:t>
      </w:r>
      <w:r w:rsidR="00284AE5" w:rsidRPr="006B62D7">
        <w:t xml:space="preserve"> nervozity</w:t>
      </w:r>
      <w:r w:rsidRPr="006B62D7">
        <w:t>.</w:t>
      </w:r>
      <w:r w:rsidR="000E1302">
        <w:t xml:space="preserve"> </w:t>
      </w:r>
      <w:r w:rsidR="00B77619" w:rsidRPr="006B62D7">
        <w:t>Respondenti pociťovali výčitky svědomí, že</w:t>
      </w:r>
      <w:r w:rsidR="000E1302">
        <w:t> se do </w:t>
      </w:r>
      <w:r w:rsidR="00B77619" w:rsidRPr="006B62D7">
        <w:t>dluhů vůbec dostali</w:t>
      </w:r>
      <w:r w:rsidR="000E1302">
        <w:t> a </w:t>
      </w:r>
      <w:r w:rsidR="00B77619" w:rsidRPr="006B62D7">
        <w:t>že svoji situaci neřešili hned od začátku. Deprese, strach</w:t>
      </w:r>
      <w:r w:rsidR="000E1302">
        <w:t> a </w:t>
      </w:r>
      <w:r w:rsidR="00B77619" w:rsidRPr="006B62D7">
        <w:t>katastrofické scénáře doprovázely každý jejich krok např.</w:t>
      </w:r>
      <w:r w:rsidR="000E1302">
        <w:t> po </w:t>
      </w:r>
      <w:r w:rsidR="00B77619" w:rsidRPr="006B62D7">
        <w:t>zjištění celkové výše dluhů; při rozhodnutí prodat byt; při dlouhotrvající nezaměstnanosti; při představě budoucno</w:t>
      </w:r>
      <w:r w:rsidR="00E60D11">
        <w:t>sti dětí zadlužené respondentky</w:t>
      </w:r>
      <w:r w:rsidR="000E1302">
        <w:t> a </w:t>
      </w:r>
      <w:r w:rsidR="00E60D11">
        <w:t>podobně</w:t>
      </w:r>
      <w:r w:rsidR="00B77619" w:rsidRPr="006B62D7">
        <w:t xml:space="preserve"> </w:t>
      </w:r>
    </w:p>
    <w:p w14:paraId="24220B61" w14:textId="491C5543" w:rsidR="0003448D" w:rsidRPr="004D6D83" w:rsidRDefault="00B77619" w:rsidP="00385337">
      <w:pPr>
        <w:pStyle w:val="PRVNODSTAVEC"/>
        <w:rPr>
          <w:i/>
        </w:rPr>
      </w:pPr>
      <w:r w:rsidRPr="006B62D7">
        <w:t>Ztracenost, nenávist</w:t>
      </w:r>
      <w:r w:rsidR="000E1302">
        <w:t> k </w:t>
      </w:r>
      <w:r w:rsidRPr="006B62D7">
        <w:t>sobě samé, stud</w:t>
      </w:r>
      <w:r w:rsidR="000E1302">
        <w:t> a </w:t>
      </w:r>
      <w:r w:rsidRPr="006B62D7">
        <w:t>líto</w:t>
      </w:r>
      <w:r w:rsidR="00E60D11">
        <w:t>st popisovala R1</w:t>
      </w:r>
      <w:r w:rsidR="000E1302">
        <w:t> ve </w:t>
      </w:r>
      <w:r w:rsidR="00284AE5" w:rsidRPr="006B62D7">
        <w:t>spojitosti</w:t>
      </w:r>
      <w:r w:rsidR="000E1302">
        <w:t> s </w:t>
      </w:r>
      <w:r w:rsidR="00284AE5" w:rsidRPr="006B62D7">
        <w:t>dlouhotrvající neschopností odpustit synovi to, že</w:t>
      </w:r>
      <w:r w:rsidR="000E1302">
        <w:t> se do </w:t>
      </w:r>
      <w:r w:rsidR="00284AE5" w:rsidRPr="006B62D7">
        <w:t>dluhů dostala kvůli jeho podnikání. Na otázku jak</w:t>
      </w:r>
      <w:r w:rsidR="000E1302">
        <w:t> se </w:t>
      </w:r>
      <w:r w:rsidR="00284AE5" w:rsidRPr="006B62D7">
        <w:t>respondenti cítili, jsem dostávala odpovědi typu: mizerně, bezradně, pitom</w:t>
      </w:r>
      <w:r w:rsidR="00BA57DA" w:rsidRPr="006B62D7">
        <w:t>ě,</w:t>
      </w:r>
      <w:r w:rsidR="00284AE5" w:rsidRPr="006B62D7">
        <w:t xml:space="preserve"> nebavilo mě to</w:t>
      </w:r>
      <w:r w:rsidR="005C7315">
        <w:t>, nervózně, vztekle, pod tlakem</w:t>
      </w:r>
      <w:r w:rsidR="000E1302">
        <w:t> a </w:t>
      </w:r>
      <w:r w:rsidR="005C7315">
        <w:t>jiné.</w:t>
      </w:r>
      <w:r w:rsidR="00284AE5" w:rsidRPr="006B62D7">
        <w:t xml:space="preserve"> </w:t>
      </w:r>
      <w:r w:rsidR="00D426EE" w:rsidRPr="006B62D7">
        <w:t>Důle</w:t>
      </w:r>
      <w:r w:rsidR="00E60D11">
        <w:t>žitým aspektem pro R</w:t>
      </w:r>
      <w:r w:rsidR="00D426EE" w:rsidRPr="006B62D7">
        <w:t>3 byl strach</w:t>
      </w:r>
      <w:r w:rsidR="000E1302">
        <w:t> o </w:t>
      </w:r>
      <w:r w:rsidR="00D426EE" w:rsidRPr="006B62D7">
        <w:t>její děti</w:t>
      </w:r>
      <w:r w:rsidR="000E1302">
        <w:t> ve </w:t>
      </w:r>
      <w:r w:rsidR="00D426EE" w:rsidRPr="006B62D7">
        <w:t>spojitosti</w:t>
      </w:r>
      <w:r w:rsidR="000E1302">
        <w:t> s </w:t>
      </w:r>
      <w:r w:rsidR="00D426EE" w:rsidRPr="006B62D7">
        <w:t>příchodem exekutora či</w:t>
      </w:r>
      <w:r w:rsidR="000E1302">
        <w:t> s </w:t>
      </w:r>
      <w:r w:rsidR="00D426EE" w:rsidRPr="006B62D7">
        <w:t>vystěhováním</w:t>
      </w:r>
      <w:r w:rsidR="000E1302">
        <w:t> z </w:t>
      </w:r>
      <w:r w:rsidR="00D426EE" w:rsidRPr="006B62D7">
        <w:t>bydlení.</w:t>
      </w:r>
      <w:r w:rsidR="000E1302">
        <w:t> v </w:t>
      </w:r>
      <w:r w:rsidR="00D426EE" w:rsidRPr="006B62D7">
        <w:t>největší krizi</w:t>
      </w:r>
      <w:r w:rsidR="000E1302">
        <w:t> se </w:t>
      </w:r>
      <w:r w:rsidR="00D426EE" w:rsidRPr="006B62D7">
        <w:t>překvapivě nacházeli respondenti muži. Ženy měly</w:t>
      </w:r>
      <w:r w:rsidR="000E1302">
        <w:t> v </w:t>
      </w:r>
      <w:r w:rsidR="00D426EE" w:rsidRPr="006B62D7">
        <w:t>sobě pořád odhodlání (i přes malé chvíle rezignace) bojovat dál</w:t>
      </w:r>
      <w:r w:rsidR="000E1302">
        <w:t> i </w:t>
      </w:r>
      <w:r w:rsidR="00D426EE" w:rsidRPr="006B62D7">
        <w:t>navzdory neopoře</w:t>
      </w:r>
      <w:r w:rsidR="000E1302">
        <w:t> ve </w:t>
      </w:r>
      <w:r w:rsidR="00D426EE" w:rsidRPr="006B62D7">
        <w:t>svém nejbližším okolí. Oba muži respondenti neměli téměř žádnou sociální oporu (tedy kromě paní Vrzalíkové)</w:t>
      </w:r>
      <w:r w:rsidR="0004744C" w:rsidRPr="006B62D7">
        <w:t xml:space="preserve">. </w:t>
      </w:r>
      <w:r w:rsidR="00073B23" w:rsidRPr="006B62D7">
        <w:t>Oba nepoci</w:t>
      </w:r>
      <w:r w:rsidR="0003448D" w:rsidRPr="006B62D7">
        <w:t>ťují motivaci</w:t>
      </w:r>
      <w:r w:rsidR="000E1302">
        <w:t> a </w:t>
      </w:r>
      <w:r w:rsidR="0003448D" w:rsidRPr="006B62D7">
        <w:t>smysl života. Svůj aktuální život popisují jako jednu velkou rezignaci</w:t>
      </w:r>
      <w:r w:rsidR="000E1302">
        <w:t> a </w:t>
      </w:r>
      <w:r w:rsidR="0003448D" w:rsidRPr="006B62D7">
        <w:t>neustálý tlak</w:t>
      </w:r>
      <w:r w:rsidR="000E1302">
        <w:t> ze </w:t>
      </w:r>
      <w:r w:rsidR="0003448D" w:rsidRPr="006B62D7">
        <w:t>strany společnosti nebo Úřadu práce.</w:t>
      </w:r>
      <w:r w:rsidR="000E1302">
        <w:t xml:space="preserve"> </w:t>
      </w:r>
      <w:r w:rsidR="0003448D" w:rsidRPr="006B62D7">
        <w:t>Během rozhovoru</w:t>
      </w:r>
      <w:r w:rsidR="000E1302">
        <w:t> z </w:t>
      </w:r>
      <w:r w:rsidR="0003448D" w:rsidRPr="006B62D7">
        <w:t>nich byl cítit hněv</w:t>
      </w:r>
      <w:r w:rsidR="000E1302">
        <w:t> a </w:t>
      </w:r>
      <w:r w:rsidR="0003448D" w:rsidRPr="006B62D7">
        <w:t>frustrace. Poslední respondent trpí navíc pocity méněcennosti</w:t>
      </w:r>
      <w:r w:rsidR="000E1302">
        <w:t> a </w:t>
      </w:r>
      <w:r w:rsidR="0003448D" w:rsidRPr="006B62D7">
        <w:t>nepotřeb</w:t>
      </w:r>
      <w:r w:rsidR="005C7315">
        <w:t>nosti,</w:t>
      </w:r>
      <w:r w:rsidR="000E1302">
        <w:t> co </w:t>
      </w:r>
      <w:r w:rsidR="005C7315">
        <w:t>ž je ale hlavně zapříči</w:t>
      </w:r>
      <w:r w:rsidR="0003448D" w:rsidRPr="006B62D7">
        <w:t>něno jeho nemožností najít si zaměstnání</w:t>
      </w:r>
      <w:r w:rsidR="000E1302">
        <w:t> z </w:t>
      </w:r>
      <w:r w:rsidR="0003448D" w:rsidRPr="006B62D7">
        <w:t>důvodu vyššího věku</w:t>
      </w:r>
      <w:r w:rsidR="000E1302">
        <w:t> a </w:t>
      </w:r>
      <w:r w:rsidR="0003448D" w:rsidRPr="006B62D7">
        <w:t>aktuálním špatným zdravotním stavem. Říká, že</w:t>
      </w:r>
      <w:r w:rsidR="000E1302">
        <w:t> se s </w:t>
      </w:r>
      <w:r w:rsidR="0003448D" w:rsidRPr="006B62D7">
        <w:t>tím vším už smířil</w:t>
      </w:r>
      <w:r w:rsidR="000E1302">
        <w:t> a </w:t>
      </w:r>
      <w:r w:rsidR="0003448D" w:rsidRPr="006B62D7">
        <w:t>ani</w:t>
      </w:r>
      <w:r w:rsidR="000E1302">
        <w:t> se </w:t>
      </w:r>
      <w:r w:rsidR="0003448D" w:rsidRPr="006B62D7">
        <w:t>už nesnaží.</w:t>
      </w:r>
      <w:r w:rsidR="000E1302">
        <w:t xml:space="preserve"> </w:t>
      </w:r>
      <w:r w:rsidR="00DE30BF">
        <w:t>R6: </w:t>
      </w:r>
      <w:r w:rsidR="004D6D83" w:rsidRPr="004D6D83">
        <w:rPr>
          <w:i/>
        </w:rPr>
        <w:t>„</w:t>
      </w:r>
      <w:r w:rsidR="0003448D" w:rsidRPr="004D6D83">
        <w:rPr>
          <w:i/>
        </w:rPr>
        <w:t>Prostě pro mě život skončil. Ten aktivní život. Že bych</w:t>
      </w:r>
      <w:r w:rsidR="000E1302">
        <w:rPr>
          <w:i/>
        </w:rPr>
        <w:t> se </w:t>
      </w:r>
      <w:r w:rsidR="0003448D" w:rsidRPr="004D6D83">
        <w:rPr>
          <w:i/>
        </w:rPr>
        <w:t>snažil naj</w:t>
      </w:r>
      <w:r w:rsidR="00BA57DA" w:rsidRPr="004D6D83">
        <w:rPr>
          <w:i/>
        </w:rPr>
        <w:t>ít si práci?</w:t>
      </w:r>
      <w:r w:rsidR="000E1302">
        <w:rPr>
          <w:i/>
        </w:rPr>
        <w:t> to </w:t>
      </w:r>
      <w:r w:rsidR="00BA57DA" w:rsidRPr="004D6D83">
        <w:rPr>
          <w:i/>
        </w:rPr>
        <w:t>už</w:t>
      </w:r>
      <w:r w:rsidR="000E1302">
        <w:rPr>
          <w:i/>
        </w:rPr>
        <w:t> se </w:t>
      </w:r>
      <w:r w:rsidR="00BA57DA" w:rsidRPr="004D6D83">
        <w:rPr>
          <w:i/>
        </w:rPr>
        <w:t xml:space="preserve">nesnažím. </w:t>
      </w:r>
      <w:r w:rsidR="0003448D" w:rsidRPr="004D6D83">
        <w:rPr>
          <w:i/>
        </w:rPr>
        <w:t>Všude slyším, kolik je Vám let? Protože stejně, mám padesátosm let.</w:t>
      </w:r>
      <w:r w:rsidR="004D6D83" w:rsidRPr="004D6D83">
        <w:rPr>
          <w:i/>
        </w:rPr>
        <w:t>“</w:t>
      </w:r>
    </w:p>
    <w:p w14:paraId="491B5BB5" w14:textId="18D14C83" w:rsidR="005B654C" w:rsidRPr="006B62D7" w:rsidRDefault="0003448D" w:rsidP="00385337">
      <w:pPr>
        <w:pStyle w:val="PRVNODSTAVEC"/>
      </w:pPr>
      <w:r w:rsidRPr="006B62D7">
        <w:lastRenderedPageBreak/>
        <w:t>Ve druhé fázi</w:t>
      </w:r>
      <w:r w:rsidR="000E1302">
        <w:t> po </w:t>
      </w:r>
      <w:r w:rsidRPr="006B62D7">
        <w:t>seznámení</w:t>
      </w:r>
      <w:r w:rsidR="000E1302">
        <w:t> s </w:t>
      </w:r>
      <w:r w:rsidRPr="006B62D7">
        <w:t>paní Vrzalíkovou</w:t>
      </w:r>
      <w:r w:rsidR="000E1302">
        <w:t> a </w:t>
      </w:r>
      <w:r w:rsidRPr="006B62D7">
        <w:t>následnou spoluprací respondenti popisují změny</w:t>
      </w:r>
      <w:r w:rsidR="000E1302">
        <w:t> k </w:t>
      </w:r>
      <w:r w:rsidRPr="006B62D7">
        <w:t>lepšímu. Všichni</w:t>
      </w:r>
      <w:r w:rsidR="000E1302">
        <w:t> se </w:t>
      </w:r>
      <w:r w:rsidRPr="006B62D7">
        <w:t>shodují</w:t>
      </w:r>
      <w:r w:rsidR="000E1302">
        <w:t> v </w:t>
      </w:r>
      <w:r w:rsidRPr="006B62D7">
        <w:t>tom, že</w:t>
      </w:r>
      <w:r w:rsidR="000E1302">
        <w:t> se </w:t>
      </w:r>
      <w:r w:rsidRPr="006B62D7">
        <w:t>jejich stav</w:t>
      </w:r>
      <w:r w:rsidR="000E1302">
        <w:t> a </w:t>
      </w:r>
      <w:r w:rsidRPr="006B62D7">
        <w:t>psychické prožívání změnilo</w:t>
      </w:r>
      <w:r w:rsidR="000E1302">
        <w:t> k </w:t>
      </w:r>
      <w:r w:rsidRPr="006B62D7">
        <w:t>lepšímu. Každý ale popisuje tuto změnu jinak</w:t>
      </w:r>
      <w:r w:rsidR="000E1302">
        <w:t> a v </w:t>
      </w:r>
      <w:r w:rsidRPr="006B62D7">
        <w:t>jiné velikosti.</w:t>
      </w:r>
      <w:r w:rsidR="00E017D5">
        <w:t> T</w:t>
      </w:r>
      <w:r w:rsidR="000E1302">
        <w:t>o </w:t>
      </w:r>
      <w:r w:rsidR="00E978DA" w:rsidRPr="006B62D7">
        <w:t>záleželo na individuálních možnostech každého zvlášť</w:t>
      </w:r>
      <w:r w:rsidR="000E1302">
        <w:t> a v </w:t>
      </w:r>
      <w:r w:rsidR="00E978DA" w:rsidRPr="006B62D7">
        <w:t>tom, jak</w:t>
      </w:r>
      <w:r w:rsidR="000E1302">
        <w:t> se </w:t>
      </w:r>
      <w:r w:rsidR="00E978DA" w:rsidRPr="006B62D7">
        <w:t>jejich dluhová situace dá řešit. Ženy popisují velkou úlevu</w:t>
      </w:r>
      <w:r w:rsidR="000E1302">
        <w:t> v </w:t>
      </w:r>
      <w:r w:rsidR="00E978DA" w:rsidRPr="006B62D7">
        <w:t>tom, že</w:t>
      </w:r>
      <w:r w:rsidR="000E1302">
        <w:t> se </w:t>
      </w:r>
      <w:r w:rsidR="00E978DA" w:rsidRPr="006B62D7">
        <w:t>mohli</w:t>
      </w:r>
      <w:r w:rsidR="000E1302">
        <w:t> se </w:t>
      </w:r>
      <w:r w:rsidR="00E978DA" w:rsidRPr="006B62D7">
        <w:t>svými problémy svěřit</w:t>
      </w:r>
      <w:r w:rsidR="000E1302">
        <w:t> a </w:t>
      </w:r>
      <w:r w:rsidR="00E978DA" w:rsidRPr="006B62D7">
        <w:t>následně</w:t>
      </w:r>
      <w:r w:rsidR="000E1302">
        <w:t> se </w:t>
      </w:r>
      <w:r w:rsidR="00E978DA" w:rsidRPr="006B62D7">
        <w:t>na někoho spolehnout. Ženy</w:t>
      </w:r>
      <w:r w:rsidR="000E1302">
        <w:t> to v </w:t>
      </w:r>
      <w:r w:rsidR="00E978DA" w:rsidRPr="006B62D7">
        <w:t>sobě více dusily</w:t>
      </w:r>
      <w:r w:rsidR="000E1302">
        <w:t> a </w:t>
      </w:r>
      <w:r w:rsidR="00E978DA" w:rsidRPr="006B62D7">
        <w:t>snažili</w:t>
      </w:r>
      <w:r w:rsidR="000E1302">
        <w:t> se s </w:t>
      </w:r>
      <w:r w:rsidR="00E978DA" w:rsidRPr="006B62D7">
        <w:t>tím psychicky vypořádat samotné.</w:t>
      </w:r>
      <w:r w:rsidR="000E1302">
        <w:t> po </w:t>
      </w:r>
      <w:r w:rsidR="00E978DA" w:rsidRPr="006B62D7">
        <w:t>svěření</w:t>
      </w:r>
      <w:r w:rsidR="000E1302">
        <w:t> se to z </w:t>
      </w:r>
      <w:r w:rsidR="00E978DA" w:rsidRPr="006B62D7">
        <w:t>nich dle jejích slov „spadlo“. Muži tuto změnu popisovali jako méně výraznou, která navíc byla spíše zastíněna negativními zkušenostmi. Například</w:t>
      </w:r>
      <w:r w:rsidR="000E1302">
        <w:t> i </w:t>
      </w:r>
      <w:r w:rsidR="00E978DA" w:rsidRPr="006B62D7">
        <w:t>přes možnost svěřit se, vnímali jako hlavní problém nemožnost zvýšit si příjmy</w:t>
      </w:r>
      <w:r w:rsidR="000E1302">
        <w:t> a ze </w:t>
      </w:r>
      <w:r w:rsidR="00E978DA" w:rsidRPr="006B62D7">
        <w:t>situace</w:t>
      </w:r>
      <w:r w:rsidR="000E1302">
        <w:t> se </w:t>
      </w:r>
      <w:r w:rsidR="00E978DA" w:rsidRPr="006B62D7">
        <w:t>rychleji dostat.</w:t>
      </w:r>
      <w:r w:rsidR="009D7BD2">
        <w:t> U</w:t>
      </w:r>
      <w:r w:rsidR="000E1302">
        <w:t> </w:t>
      </w:r>
      <w:r w:rsidR="00E978DA" w:rsidRPr="006B62D7">
        <w:t>žen bylo hodně důležitá možnost</w:t>
      </w:r>
      <w:r w:rsidR="000E1302">
        <w:t> se </w:t>
      </w:r>
      <w:r w:rsidR="00E978DA" w:rsidRPr="006B62D7">
        <w:t>někomu svěřit, sdílet své obavy</w:t>
      </w:r>
      <w:r w:rsidR="000E1302">
        <w:t> a </w:t>
      </w:r>
      <w:r w:rsidR="00E978DA" w:rsidRPr="006B62D7">
        <w:t>možnost opřít</w:t>
      </w:r>
      <w:r w:rsidR="000E1302">
        <w:t> se o </w:t>
      </w:r>
      <w:r w:rsidR="00E978DA" w:rsidRPr="006B62D7">
        <w:t>někoho.</w:t>
      </w:r>
    </w:p>
    <w:p w14:paraId="674829DE" w14:textId="77777777" w:rsidR="00322F4F" w:rsidRPr="006B62D7" w:rsidRDefault="00322F4F" w:rsidP="00244D17">
      <w:pPr>
        <w:pStyle w:val="Nadpis3"/>
      </w:pPr>
      <w:bookmarkStart w:id="47" w:name="_Toc422999015"/>
      <w:r w:rsidRPr="006B62D7">
        <w:t>Vliv dluhů na zdravotní stav</w:t>
      </w:r>
      <w:bookmarkEnd w:id="47"/>
    </w:p>
    <w:p w14:paraId="567B24C1" w14:textId="35CB4CFA" w:rsidR="005B654C" w:rsidRPr="006B62D7" w:rsidRDefault="00BA57DA" w:rsidP="00385337">
      <w:pPr>
        <w:pStyle w:val="PRVNODSTAVEC"/>
      </w:pPr>
      <w:r w:rsidRPr="006B62D7">
        <w:t>Důsledky zadluženosti na sobě respondenti pociťovali rozdílně</w:t>
      </w:r>
      <w:r w:rsidR="000E1302">
        <w:t> a </w:t>
      </w:r>
      <w:r w:rsidRPr="006B62D7">
        <w:t xml:space="preserve">individuálně. Společně </w:t>
      </w:r>
      <w:r w:rsidR="0046356B" w:rsidRPr="006B62D7">
        <w:t>popisovaným faktorem</w:t>
      </w:r>
      <w:r w:rsidRPr="006B62D7">
        <w:t xml:space="preserve"> však byl stres jako spouštěč dalších problémů.</w:t>
      </w:r>
      <w:r w:rsidR="009D7BD2">
        <w:t> U</w:t>
      </w:r>
      <w:r w:rsidR="000E1302">
        <w:t> </w:t>
      </w:r>
      <w:r w:rsidRPr="006B62D7">
        <w:t>někoho</w:t>
      </w:r>
      <w:r w:rsidR="000E1302">
        <w:t> se to </w:t>
      </w:r>
      <w:r w:rsidRPr="006B62D7">
        <w:t>projevovalo jako neklid</w:t>
      </w:r>
      <w:r w:rsidR="000E1302">
        <w:t> a </w:t>
      </w:r>
      <w:r w:rsidRPr="006B62D7">
        <w:t>nespavost,</w:t>
      </w:r>
      <w:r w:rsidR="000E1302">
        <w:t> u </w:t>
      </w:r>
      <w:r w:rsidRPr="006B62D7">
        <w:t xml:space="preserve">druhého jako deprese, jejímž vlivem </w:t>
      </w:r>
      <w:r w:rsidR="0046356B" w:rsidRPr="006B62D7">
        <w:t xml:space="preserve">třeba </w:t>
      </w:r>
      <w:r w:rsidR="00E60D11">
        <w:t>R1</w:t>
      </w:r>
      <w:r w:rsidR="000E1302">
        <w:t> za </w:t>
      </w:r>
      <w:r w:rsidRPr="006B62D7">
        <w:t>celý rok zhubla 20 kg</w:t>
      </w:r>
      <w:r w:rsidR="000E1302">
        <w:t> ze </w:t>
      </w:r>
      <w:r w:rsidR="0046356B" w:rsidRPr="006B62D7">
        <w:t>své původní</w:t>
      </w:r>
      <w:r w:rsidRPr="006B62D7">
        <w:t xml:space="preserve"> váhy.</w:t>
      </w:r>
      <w:r w:rsidR="009D7BD2">
        <w:t> Z</w:t>
      </w:r>
      <w:r w:rsidR="000E1302">
        <w:t> </w:t>
      </w:r>
      <w:r w:rsidRPr="006B62D7">
        <w:t>důvodů úzkostných stavů</w:t>
      </w:r>
      <w:r w:rsidR="000E1302">
        <w:t> a </w:t>
      </w:r>
      <w:r w:rsidRPr="006B62D7">
        <w:t>deprese jí doktor předepsal nejslabší prášky na uklidnění, které ale dnes již nepotřebuje.</w:t>
      </w:r>
    </w:p>
    <w:p w14:paraId="4D3DEAA9" w14:textId="31B76035" w:rsidR="00E91850" w:rsidRDefault="00BA57DA" w:rsidP="00385337">
      <w:pPr>
        <w:pStyle w:val="PRVNODSTAVEC"/>
      </w:pPr>
      <w:r w:rsidRPr="006B62D7">
        <w:t>U dalších respondentů měly vliv na zdraví dřívější faktory. Mezi ně patří těžký úraz hlavy, díky kterému je respondentka psychicky labilní, má problém</w:t>
      </w:r>
      <w:r w:rsidR="000E1302">
        <w:t> s </w:t>
      </w:r>
      <w:r w:rsidRPr="006B62D7">
        <w:t xml:space="preserve">orientací, </w:t>
      </w:r>
      <w:r w:rsidR="0046356B" w:rsidRPr="006B62D7">
        <w:t>dle jejích slov je důvěřivá</w:t>
      </w:r>
      <w:r w:rsidR="000E1302">
        <w:t> a </w:t>
      </w:r>
      <w:r w:rsidR="0046356B" w:rsidRPr="006B62D7">
        <w:t>hned každému naletí. Úraz</w:t>
      </w:r>
      <w:r w:rsidR="000E1302">
        <w:t> v </w:t>
      </w:r>
      <w:r w:rsidR="0046356B" w:rsidRPr="006B62D7">
        <w:t>podobě zlomeného krčku</w:t>
      </w:r>
      <w:r w:rsidR="000E1302">
        <w:t> ve </w:t>
      </w:r>
      <w:r w:rsidR="0046356B" w:rsidRPr="006B62D7">
        <w:t>spojitosti</w:t>
      </w:r>
      <w:r w:rsidR="000E1302">
        <w:t> s </w:t>
      </w:r>
      <w:r w:rsidR="0046356B" w:rsidRPr="006B62D7">
        <w:t>dlouhodobou nezaměstnano</w:t>
      </w:r>
      <w:r w:rsidR="00E60D11">
        <w:t>stí zase pro R6</w:t>
      </w:r>
      <w:r w:rsidR="0046356B" w:rsidRPr="006B62D7">
        <w:t xml:space="preserve"> znamená ztrátu smyslu života</w:t>
      </w:r>
      <w:r w:rsidR="000E1302">
        <w:t> a </w:t>
      </w:r>
      <w:r w:rsidR="0046356B" w:rsidRPr="006B62D7">
        <w:t>motivaci</w:t>
      </w:r>
      <w:r w:rsidR="000E1302">
        <w:t> do </w:t>
      </w:r>
      <w:r w:rsidR="0046356B" w:rsidRPr="006B62D7">
        <w:t>budoucna. Zajímavé je, že</w:t>
      </w:r>
      <w:r w:rsidR="000E1302">
        <w:t> i </w:t>
      </w:r>
      <w:r w:rsidR="0046356B" w:rsidRPr="006B62D7">
        <w:t>snaha zbavit</w:t>
      </w:r>
      <w:r w:rsidR="000E1302">
        <w:t> se </w:t>
      </w:r>
      <w:r w:rsidR="0046356B" w:rsidRPr="006B62D7">
        <w:t>dluhů může být doprovázena úmyslným ohro</w:t>
      </w:r>
      <w:r w:rsidR="00E60D11">
        <w:t>žením svého zdraví. R</w:t>
      </w:r>
      <w:r w:rsidR="0046356B" w:rsidRPr="006B62D7">
        <w:t>2 má nemoc</w:t>
      </w:r>
      <w:r w:rsidR="000E1302">
        <w:t> z </w:t>
      </w:r>
      <w:r w:rsidR="0046356B" w:rsidRPr="006B62D7">
        <w:t>povolání, díky které nemůže dělat</w:t>
      </w:r>
      <w:r w:rsidR="000E1302">
        <w:t> s </w:t>
      </w:r>
      <w:r w:rsidR="0046356B" w:rsidRPr="006B62D7">
        <w:t>vibracemi. Přesto je jejím jediným cílem najít si práci, díky které bude schopná svoji situaci zvládnout</w:t>
      </w:r>
      <w:r w:rsidR="000E1302">
        <w:t> i za </w:t>
      </w:r>
      <w:r w:rsidR="0046356B" w:rsidRPr="006B62D7">
        <w:t>cenu toho, že by dělala práci spojenou</w:t>
      </w:r>
      <w:r w:rsidR="000E1302">
        <w:t> s </w:t>
      </w:r>
      <w:r w:rsidR="0046356B" w:rsidRPr="006B62D7">
        <w:t>vibracemi. Říká, že by</w:t>
      </w:r>
      <w:r w:rsidR="000E1302">
        <w:t> to </w:t>
      </w:r>
      <w:r w:rsidR="0046356B" w:rsidRPr="006B62D7">
        <w:t>přežila</w:t>
      </w:r>
      <w:r w:rsidR="000E1302">
        <w:t> a </w:t>
      </w:r>
      <w:r w:rsidR="0046356B" w:rsidRPr="006B62D7">
        <w:t>že jej jí</w:t>
      </w:r>
      <w:r w:rsidR="000E1302">
        <w:t> to </w:t>
      </w:r>
      <w:r w:rsidR="0046356B" w:rsidRPr="006B62D7">
        <w:t xml:space="preserve">už vlastně jedno, hlavně že ta práce bude. </w:t>
      </w:r>
    </w:p>
    <w:p w14:paraId="15B00F13" w14:textId="1E0041F6" w:rsidR="00322F4F" w:rsidRDefault="00084DEC" w:rsidP="00385337">
      <w:pPr>
        <w:pStyle w:val="PRVNODSTAVEC"/>
      </w:pPr>
      <w:r>
        <w:t>Psychické prožívání situace je</w:t>
      </w:r>
      <w:r w:rsidR="000E1302">
        <w:t> u </w:t>
      </w:r>
      <w:r>
        <w:t xml:space="preserve">respondentů individuální díky faktorům, které jim pomáhají překlenout jejich situaci. Důležitým faktorem jsou jejich vlastní </w:t>
      </w:r>
      <w:r>
        <w:lastRenderedPageBreak/>
        <w:t>zkušenosti</w:t>
      </w:r>
      <w:r w:rsidR="000E1302">
        <w:t> a </w:t>
      </w:r>
      <w:r>
        <w:t>sociální opora</w:t>
      </w:r>
      <w:r w:rsidR="000E1302">
        <w:t> u </w:t>
      </w:r>
      <w:r>
        <w:t>některých, kterou respondenti měli, ale</w:t>
      </w:r>
      <w:r w:rsidR="000E1302">
        <w:t> v </w:t>
      </w:r>
      <w:r>
        <w:t>důsledku stresu</w:t>
      </w:r>
      <w:r w:rsidR="000E1302">
        <w:t> a </w:t>
      </w:r>
      <w:r>
        <w:t>psychické zátěže</w:t>
      </w:r>
      <w:r w:rsidR="000E1302">
        <w:t> v </w:t>
      </w:r>
      <w:r>
        <w:t>ní někdy přestali doufat. Společně popisovaným prožitkem byl stres, psychické napětí, strach</w:t>
      </w:r>
      <w:r w:rsidR="000E1302">
        <w:t> a </w:t>
      </w:r>
      <w:r>
        <w:t>nervozita.</w:t>
      </w:r>
      <w:r w:rsidR="009D7BD2">
        <w:t> U</w:t>
      </w:r>
      <w:r w:rsidR="000E1302">
        <w:t> </w:t>
      </w:r>
      <w:r w:rsidR="005C7315">
        <w:t>některých</w:t>
      </w:r>
      <w:r w:rsidR="000E1302">
        <w:t> se </w:t>
      </w:r>
      <w:r w:rsidR="005C7315">
        <w:t>vliv zadluženosti promítl</w:t>
      </w:r>
      <w:r w:rsidR="000E1302">
        <w:t> i do </w:t>
      </w:r>
      <w:r w:rsidR="005C7315">
        <w:t>změn</w:t>
      </w:r>
      <w:r w:rsidR="000E1302">
        <w:t> ve </w:t>
      </w:r>
      <w:r w:rsidR="005C7315">
        <w:t xml:space="preserve">zdravotním stavu. </w:t>
      </w:r>
    </w:p>
    <w:p w14:paraId="1E3EFA96" w14:textId="1E3F1DDE" w:rsidR="00084DEC" w:rsidRPr="006B62D7" w:rsidRDefault="00084DEC" w:rsidP="00385337">
      <w:pPr>
        <w:pStyle w:val="PRVNODSTAVEC"/>
      </w:pPr>
      <w:r>
        <w:t>Všichni respondenti</w:t>
      </w:r>
      <w:r w:rsidR="000E1302">
        <w:t> se </w:t>
      </w:r>
      <w:r>
        <w:t>shodli na tom, že</w:t>
      </w:r>
      <w:r w:rsidR="000E1302">
        <w:t> v </w:t>
      </w:r>
      <w:r>
        <w:t>době jejich samostatného řešení jejich situace pociťovali velkou psychickou zátěž. Jeden respondent</w:t>
      </w:r>
      <w:r w:rsidR="000E1302">
        <w:t> se </w:t>
      </w:r>
      <w:r>
        <w:t>svoji situaci pokusil vyřešit sebevraždou. Zbylí volili různé</w:t>
      </w:r>
      <w:r w:rsidR="000E1302">
        <w:t> co </w:t>
      </w:r>
      <w:r>
        <w:t>pingové strategie, které zahrnovali vyhýbání</w:t>
      </w:r>
      <w:r w:rsidR="000E1302">
        <w:t> se </w:t>
      </w:r>
      <w:r>
        <w:t xml:space="preserve">věřitelům, nezvedání telefonů, </w:t>
      </w:r>
      <w:r w:rsidR="00256FB8">
        <w:t>lhaní</w:t>
      </w:r>
      <w:r w:rsidR="000E1302">
        <w:t> a </w:t>
      </w:r>
      <w:r w:rsidR="00256FB8">
        <w:t>zatajování skutečné podoby tíživé finanční situace</w:t>
      </w:r>
      <w:r w:rsidR="000E1302">
        <w:t> a </w:t>
      </w:r>
      <w:r w:rsidR="00256FB8">
        <w:t>jiné.</w:t>
      </w:r>
      <w:r w:rsidR="00E017D5">
        <w:t> P</w:t>
      </w:r>
      <w:r w:rsidR="000E1302">
        <w:t>o </w:t>
      </w:r>
      <w:r>
        <w:t>seznámení</w:t>
      </w:r>
      <w:r w:rsidR="000E1302">
        <w:t> s </w:t>
      </w:r>
      <w:r>
        <w:t>paní Vrzalíkovou</w:t>
      </w:r>
      <w:r w:rsidR="000E1302">
        <w:t> se </w:t>
      </w:r>
      <w:r>
        <w:t xml:space="preserve">psychický stav </w:t>
      </w:r>
      <w:r w:rsidR="00256FB8">
        <w:t xml:space="preserve">většiny respondentů </w:t>
      </w:r>
      <w:r>
        <w:t>uklidnil</w:t>
      </w:r>
      <w:r w:rsidR="005C7315">
        <w:t xml:space="preserve">. </w:t>
      </w:r>
    </w:p>
    <w:p w14:paraId="7120062F" w14:textId="40A1D36B" w:rsidR="00322F4F" w:rsidRDefault="005B654C" w:rsidP="001C7CAD">
      <w:pPr>
        <w:pStyle w:val="Nadpis2"/>
      </w:pPr>
      <w:r w:rsidRPr="006B62D7">
        <w:br w:type="page"/>
      </w:r>
      <w:bookmarkStart w:id="48" w:name="_Toc422999016"/>
      <w:r w:rsidR="00322F4F" w:rsidRPr="006B62D7">
        <w:lastRenderedPageBreak/>
        <w:t>Sebepojetí</w:t>
      </w:r>
      <w:bookmarkEnd w:id="48"/>
    </w:p>
    <w:p w14:paraId="749A3407" w14:textId="64852450" w:rsidR="00E91850" w:rsidRPr="00E91850" w:rsidRDefault="00E91850" w:rsidP="00385337">
      <w:pPr>
        <w:pStyle w:val="PRVNODSTAVEC"/>
      </w:pPr>
      <w:r w:rsidRPr="00E91850">
        <w:t>V kapitole sebepojetí</w:t>
      </w:r>
      <w:r w:rsidR="000E1302">
        <w:t> se </w:t>
      </w:r>
      <w:r w:rsidRPr="00E91850">
        <w:t>zaměřím na interpretaci samotného jádra mého výzkumu.</w:t>
      </w:r>
      <w:r w:rsidR="000E1302">
        <w:t> v </w:t>
      </w:r>
      <w:r w:rsidRPr="00E91850">
        <w:t>první části popíšu vnímání své vlastní situace respondenty.</w:t>
      </w:r>
      <w:r w:rsidR="000E1302">
        <w:t> v </w:t>
      </w:r>
      <w:r w:rsidRPr="00E91850">
        <w:t>další části budu interpretovat, jaké změny nastaly</w:t>
      </w:r>
      <w:r w:rsidR="000E1302">
        <w:t> v </w:t>
      </w:r>
      <w:r w:rsidRPr="00E91850">
        <w:t>jejich životě</w:t>
      </w:r>
      <w:r w:rsidR="000E1302">
        <w:t> po </w:t>
      </w:r>
      <w:r w:rsidRPr="00E91850">
        <w:t>zadlužení oproti předchozímu období.</w:t>
      </w:r>
      <w:r w:rsidR="000E1302">
        <w:t> v </w:t>
      </w:r>
      <w:r w:rsidRPr="00E91850">
        <w:t>poslední</w:t>
      </w:r>
      <w:r w:rsidR="000E1302">
        <w:t> a </w:t>
      </w:r>
      <w:r w:rsidRPr="00E91850">
        <w:t>nejdůležitější části mé interpretační části</w:t>
      </w:r>
      <w:r w:rsidR="000E1302">
        <w:t> se </w:t>
      </w:r>
      <w:r w:rsidRPr="00E91850">
        <w:t>zaměřím samotné vnímání sebe sama čili na sebepojetí zadlužených respondentů.</w:t>
      </w:r>
    </w:p>
    <w:p w14:paraId="5ACAF397" w14:textId="77777777" w:rsidR="00322F4F" w:rsidRPr="006B62D7" w:rsidRDefault="00322F4F" w:rsidP="001C7CAD">
      <w:pPr>
        <w:pStyle w:val="Nadpis3"/>
      </w:pPr>
      <w:bookmarkStart w:id="49" w:name="_Toc422999017"/>
      <w:r w:rsidRPr="006B62D7">
        <w:t>Vnímání své vlastní situace</w:t>
      </w:r>
      <w:bookmarkEnd w:id="49"/>
    </w:p>
    <w:p w14:paraId="36EFDC38" w14:textId="21CD8E6C" w:rsidR="00123192" w:rsidRPr="00DB71A7" w:rsidRDefault="00123192" w:rsidP="00385337">
      <w:pPr>
        <w:pStyle w:val="PRVNODSTAVEC"/>
      </w:pPr>
      <w:r w:rsidRPr="00DB71A7">
        <w:t xml:space="preserve">Vnímání své vlastní situace </w:t>
      </w:r>
      <w:r w:rsidR="00DF1A03" w:rsidRPr="00DB71A7">
        <w:t xml:space="preserve">každého zadluženého klienta je důležitým bodem pro práci sociálního pracovníka. Bez zjištění této skutečnosti nemůže plně </w:t>
      </w:r>
      <w:r w:rsidR="004D6D83">
        <w:t xml:space="preserve">poskytnout </w:t>
      </w:r>
      <w:r w:rsidR="00DF1A03" w:rsidRPr="00DB71A7">
        <w:t>potřebnou intervenci ušitou přesně na míru každému klientovi. Pokud je sociální pracovník pozorný, je schopen</w:t>
      </w:r>
      <w:r w:rsidR="000E1302">
        <w:t> z </w:t>
      </w:r>
      <w:r w:rsidR="00DF1A03" w:rsidRPr="00DB71A7">
        <w:t>odpovědi klienta vyčíst</w:t>
      </w:r>
      <w:r w:rsidR="000E1302">
        <w:t> i </w:t>
      </w:r>
      <w:r w:rsidR="00DF1A03" w:rsidRPr="00DB71A7">
        <w:t>další aspekty sebepojetí klienta</w:t>
      </w:r>
      <w:r w:rsidR="000E1302">
        <w:t> v </w:t>
      </w:r>
      <w:r w:rsidR="00DF1A03" w:rsidRPr="00DB71A7">
        <w:t>dané situaci. Ač jsem</w:t>
      </w:r>
      <w:r w:rsidR="000E1302">
        <w:t> se </w:t>
      </w:r>
      <w:r w:rsidR="00DF1A03" w:rsidRPr="00DB71A7">
        <w:t>na</w:t>
      </w:r>
      <w:r w:rsidR="000E1302">
        <w:t> to </w:t>
      </w:r>
      <w:r w:rsidR="00DF1A03" w:rsidRPr="00DB71A7">
        <w:t>primárně neptala,</w:t>
      </w:r>
      <w:r w:rsidR="000E1302">
        <w:t> z </w:t>
      </w:r>
      <w:r w:rsidR="00DF1A03" w:rsidRPr="00DB71A7">
        <w:t>reakcí respondentů na toto téma vyplynul</w:t>
      </w:r>
      <w:r w:rsidR="00A61184" w:rsidRPr="00DB71A7">
        <w:t>a</w:t>
      </w:r>
      <w:r w:rsidR="00DF1A03" w:rsidRPr="00DB71A7">
        <w:t xml:space="preserve"> například aktuální zakázka pro </w:t>
      </w:r>
      <w:r w:rsidR="00A61184" w:rsidRPr="00DB71A7">
        <w:t>sociálního pracovníka, která zahrnovala popis dané situace; problémy, které respondent má; obavy; sebevnímání; psychické</w:t>
      </w:r>
      <w:r w:rsidR="000E1302">
        <w:t> a </w:t>
      </w:r>
      <w:r w:rsidR="00A61184" w:rsidRPr="00DB71A7">
        <w:t>zdravotní problémy; definice žá</w:t>
      </w:r>
      <w:r w:rsidR="00E60D11">
        <w:t>daného stavu</w:t>
      </w:r>
      <w:r w:rsidR="000E1302">
        <w:t> do </w:t>
      </w:r>
      <w:r w:rsidR="00E60D11">
        <w:t>budoucna; cíle</w:t>
      </w:r>
      <w:r w:rsidR="000E1302">
        <w:t> a </w:t>
      </w:r>
      <w:r w:rsidR="00E60D11">
        <w:t xml:space="preserve">jiné. </w:t>
      </w:r>
      <w:r w:rsidR="00A61184" w:rsidRPr="00DB71A7">
        <w:t>Mnohé</w:t>
      </w:r>
      <w:r w:rsidR="000E1302">
        <w:t> z </w:t>
      </w:r>
      <w:r w:rsidR="00A61184" w:rsidRPr="00DB71A7">
        <w:t>toho respondent neřekl přímo, ale</w:t>
      </w:r>
      <w:r w:rsidR="000E1302">
        <w:t> s </w:t>
      </w:r>
      <w:r w:rsidR="00A61184" w:rsidRPr="00DB71A7">
        <w:t xml:space="preserve">použitím neverbální komunikace. </w:t>
      </w:r>
      <w:r w:rsidR="003B790E" w:rsidRPr="00DB71A7">
        <w:t>Jedná</w:t>
      </w:r>
      <w:r w:rsidR="000E1302">
        <w:t> se </w:t>
      </w:r>
      <w:r w:rsidR="003B790E" w:rsidRPr="00DB71A7">
        <w:t>zejména</w:t>
      </w:r>
      <w:r w:rsidR="000E1302">
        <w:t> o </w:t>
      </w:r>
      <w:r w:rsidR="00A61184" w:rsidRPr="00DB71A7">
        <w:t xml:space="preserve">hlasitost zvukového projevu, uvolnění či potlačení emocí, </w:t>
      </w:r>
      <w:r w:rsidR="00E60D11">
        <w:t>hněv, postoj těla</w:t>
      </w:r>
      <w:r w:rsidR="000E1302">
        <w:t> a o </w:t>
      </w:r>
      <w:r w:rsidR="00E60D11">
        <w:t>gestikulaci.</w:t>
      </w:r>
    </w:p>
    <w:p w14:paraId="2AE02D8E" w14:textId="5FF176E0" w:rsidR="00DF1A03" w:rsidRPr="004D6D83" w:rsidRDefault="00C50C5D" w:rsidP="00385337">
      <w:pPr>
        <w:pStyle w:val="PRVNODSTAVEC"/>
        <w:rPr>
          <w:i/>
        </w:rPr>
      </w:pPr>
      <w:r w:rsidRPr="00DB71A7">
        <w:t>Vnímání vlastní situace bylo stejně jako</w:t>
      </w:r>
      <w:r w:rsidR="000E1302">
        <w:t> u </w:t>
      </w:r>
      <w:r w:rsidRPr="00DB71A7">
        <w:t xml:space="preserve">předchozích bodů </w:t>
      </w:r>
      <w:r w:rsidR="00DE6033" w:rsidRPr="00DB71A7">
        <w:t>individuální podle celého životního příběhu respondenta. Záleželo na celkovém nastavení</w:t>
      </w:r>
      <w:r w:rsidR="000E1302">
        <w:t> a </w:t>
      </w:r>
      <w:r w:rsidR="00DE6033" w:rsidRPr="00DB71A7">
        <w:t>schopnosti zvládat krizové</w:t>
      </w:r>
      <w:r w:rsidR="000E1302">
        <w:t> a </w:t>
      </w:r>
      <w:r w:rsidR="00DE6033" w:rsidRPr="00DB71A7">
        <w:t>psychicky náročné životní situace</w:t>
      </w:r>
      <w:r w:rsidR="000E1302">
        <w:t> a </w:t>
      </w:r>
      <w:r w:rsidR="00DE6033" w:rsidRPr="00DB71A7">
        <w:t>na sociální opoře, kterou respondent měl.</w:t>
      </w:r>
      <w:r w:rsidR="00820C62">
        <w:t> V</w:t>
      </w:r>
      <w:r w:rsidR="000E1302">
        <w:t> </w:t>
      </w:r>
      <w:r w:rsidR="00DE6033" w:rsidRPr="00DB71A7">
        <w:t>tomto vnímání</w:t>
      </w:r>
      <w:r w:rsidR="000E1302">
        <w:t> se </w:t>
      </w:r>
      <w:r w:rsidR="00DE6033" w:rsidRPr="00DB71A7">
        <w:t xml:space="preserve">velice projektovaly vnitřní hodnoty každého respondenta. Svoji </w:t>
      </w:r>
      <w:r w:rsidR="00596AFD" w:rsidRPr="00DB71A7">
        <w:t>situaci</w:t>
      </w:r>
      <w:r w:rsidR="00DE6033" w:rsidRPr="00DB71A7">
        <w:t xml:space="preserve"> tedy posuzoval každý podle toho,</w:t>
      </w:r>
      <w:r w:rsidR="000E1302">
        <w:t xml:space="preserve"> co </w:t>
      </w:r>
      <w:r w:rsidR="00DE6033" w:rsidRPr="00DB71A7">
        <w:t>pro něj bylo celý předchozí život důležité</w:t>
      </w:r>
      <w:r w:rsidR="000E1302">
        <w:t> a </w:t>
      </w:r>
      <w:r w:rsidR="00DE6033" w:rsidRPr="00DB71A7">
        <w:t>podle toho, jak přistupoval celý život sám</w:t>
      </w:r>
      <w:r w:rsidR="000E1302">
        <w:t> k </w:t>
      </w:r>
      <w:r w:rsidR="00DE6033" w:rsidRPr="00DB71A7">
        <w:t>sobě. Pro ty, pro které je práce</w:t>
      </w:r>
      <w:r w:rsidR="000E1302">
        <w:t> a </w:t>
      </w:r>
      <w:r w:rsidR="00DE6033" w:rsidRPr="00DB71A7">
        <w:t xml:space="preserve">smysluplná činnost celoživotním krédem, je </w:t>
      </w:r>
      <w:r w:rsidR="00596AFD" w:rsidRPr="00DB71A7">
        <w:t>nalezení</w:t>
      </w:r>
      <w:r w:rsidR="00DE6033" w:rsidRPr="00DB71A7">
        <w:t xml:space="preserve"> zaměstnání</w:t>
      </w:r>
      <w:r w:rsidR="000E1302">
        <w:t> a </w:t>
      </w:r>
      <w:r w:rsidR="00DE6033" w:rsidRPr="00DB71A7">
        <w:t>pocit vlastní užitečnosti hlavním popisem žádané změny</w:t>
      </w:r>
      <w:r w:rsidR="00DE6033" w:rsidRPr="004D6D83">
        <w:rPr>
          <w:i/>
        </w:rPr>
        <w:t>.</w:t>
      </w:r>
      <w:r w:rsidR="00DE30BF">
        <w:rPr>
          <w:i/>
        </w:rPr>
        <w:t>R2: </w:t>
      </w:r>
      <w:r w:rsidR="004D6D83" w:rsidRPr="004D6D83">
        <w:rPr>
          <w:i/>
        </w:rPr>
        <w:t>„</w:t>
      </w:r>
      <w:r w:rsidR="000F3C75" w:rsidRPr="004D6D83">
        <w:rPr>
          <w:i/>
        </w:rPr>
        <w:t>Mě ta práce strašně chybí. Já kdybych chodila</w:t>
      </w:r>
      <w:r w:rsidR="000E1302">
        <w:rPr>
          <w:i/>
        </w:rPr>
        <w:t> do </w:t>
      </w:r>
      <w:r w:rsidR="000F3C75" w:rsidRPr="004D6D83">
        <w:rPr>
          <w:i/>
        </w:rPr>
        <w:t>té práce,</w:t>
      </w:r>
      <w:r w:rsidR="000E1302">
        <w:rPr>
          <w:i/>
        </w:rPr>
        <w:t> tak </w:t>
      </w:r>
      <w:r w:rsidR="000F3C75" w:rsidRPr="004D6D83">
        <w:rPr>
          <w:i/>
        </w:rPr>
        <w:t>su šťasná. Člověk bez práce nevyžije,</w:t>
      </w:r>
      <w:r w:rsidR="000E1302">
        <w:rPr>
          <w:i/>
        </w:rPr>
        <w:t> to </w:t>
      </w:r>
      <w:r w:rsidR="000F3C75" w:rsidRPr="004D6D83">
        <w:rPr>
          <w:i/>
        </w:rPr>
        <w:t>je základ</w:t>
      </w:r>
      <w:r w:rsidR="000E1302">
        <w:rPr>
          <w:i/>
        </w:rPr>
        <w:t> a </w:t>
      </w:r>
      <w:r w:rsidR="000F3C75" w:rsidRPr="004D6D83">
        <w:rPr>
          <w:i/>
        </w:rPr>
        <w:t>jak není práce,</w:t>
      </w:r>
      <w:r w:rsidR="000E1302">
        <w:rPr>
          <w:i/>
        </w:rPr>
        <w:t> tak </w:t>
      </w:r>
      <w:r w:rsidR="000F3C75" w:rsidRPr="004D6D83">
        <w:rPr>
          <w:i/>
        </w:rPr>
        <w:t>není nic.</w:t>
      </w:r>
      <w:r w:rsidR="004D6D83" w:rsidRPr="004D6D83">
        <w:rPr>
          <w:i/>
        </w:rPr>
        <w:t>“</w:t>
      </w:r>
      <w:r w:rsidR="00DE6033" w:rsidRPr="00DB71A7">
        <w:t xml:space="preserve"> </w:t>
      </w:r>
      <w:r w:rsidR="00E60D11">
        <w:t>R3 jako m</w:t>
      </w:r>
      <w:r w:rsidR="00DE6033" w:rsidRPr="00DB71A7">
        <w:t>atka</w:t>
      </w:r>
      <w:r w:rsidR="000E1302">
        <w:t> s </w:t>
      </w:r>
      <w:r w:rsidR="00DE6033" w:rsidRPr="00DB71A7">
        <w:t>malými dětmi zase popisuje situaci</w:t>
      </w:r>
      <w:r w:rsidR="000E1302">
        <w:t> s </w:t>
      </w:r>
      <w:r w:rsidR="00DE6033" w:rsidRPr="00DB71A7">
        <w:t>ohledem na neustálý strach</w:t>
      </w:r>
      <w:r w:rsidR="000E1302">
        <w:t> z </w:t>
      </w:r>
      <w:r w:rsidR="00DE6033" w:rsidRPr="00DB71A7">
        <w:t>příchodu exekutora, vystěhování</w:t>
      </w:r>
      <w:r w:rsidR="000E1302">
        <w:t> z </w:t>
      </w:r>
      <w:r w:rsidR="00DE6033" w:rsidRPr="00DB71A7">
        <w:t>bytu</w:t>
      </w:r>
      <w:r w:rsidR="000E1302">
        <w:t> a z </w:t>
      </w:r>
      <w:r w:rsidR="00DE6033" w:rsidRPr="00DB71A7">
        <w:t xml:space="preserve">toho, </w:t>
      </w:r>
      <w:r w:rsidR="00DE6033" w:rsidRPr="00DB71A7">
        <w:lastRenderedPageBreak/>
        <w:t>že svým dětem nemůže nabídnout víc.</w:t>
      </w:r>
      <w:r w:rsidR="00DE30BF">
        <w:t xml:space="preserve"> R3: </w:t>
      </w:r>
      <w:r w:rsidR="004D6D83" w:rsidRPr="004D6D83">
        <w:rPr>
          <w:i/>
        </w:rPr>
        <w:t>„</w:t>
      </w:r>
      <w:r w:rsidR="00677893" w:rsidRPr="004D6D83">
        <w:rPr>
          <w:i/>
        </w:rPr>
        <w:t>Je</w:t>
      </w:r>
      <w:r w:rsidR="000E1302">
        <w:rPr>
          <w:i/>
        </w:rPr>
        <w:t> to </w:t>
      </w:r>
      <w:r w:rsidR="00677893" w:rsidRPr="004D6D83">
        <w:rPr>
          <w:i/>
        </w:rPr>
        <w:t>těžký, zvláště když vidíte, že máte ještě</w:t>
      </w:r>
      <w:r w:rsidR="000E1302">
        <w:rPr>
          <w:i/>
        </w:rPr>
        <w:t> k </w:t>
      </w:r>
      <w:r w:rsidR="00677893" w:rsidRPr="004D6D83">
        <w:rPr>
          <w:i/>
        </w:rPr>
        <w:t>tomu děcka. Nakonec</w:t>
      </w:r>
      <w:r w:rsidR="000E1302">
        <w:rPr>
          <w:i/>
        </w:rPr>
        <w:t> to </w:t>
      </w:r>
      <w:r w:rsidR="00677893" w:rsidRPr="004D6D83">
        <w:rPr>
          <w:i/>
        </w:rPr>
        <w:t>dopadne tak, že ty moje dluhy na nich ještě zůstanou.</w:t>
      </w:r>
      <w:r w:rsidR="004D6D83" w:rsidRPr="004D6D83">
        <w:rPr>
          <w:i/>
        </w:rPr>
        <w:t>“</w:t>
      </w:r>
      <w:r w:rsidR="00677893" w:rsidRPr="00DB71A7">
        <w:t xml:space="preserve"> </w:t>
      </w:r>
      <w:r w:rsidR="00DE6033" w:rsidRPr="00DB71A7">
        <w:t xml:space="preserve">Mladý </w:t>
      </w:r>
      <w:r w:rsidR="00677893" w:rsidRPr="00DB71A7">
        <w:t>nezamě</w:t>
      </w:r>
      <w:r w:rsidR="004D6D83">
        <w:t>stnaný muž bez</w:t>
      </w:r>
      <w:r w:rsidR="00677893" w:rsidRPr="00DB71A7">
        <w:t xml:space="preserve"> životní motivace </w:t>
      </w:r>
      <w:r w:rsidR="00E60D11">
        <w:t xml:space="preserve">(R5) </w:t>
      </w:r>
      <w:r w:rsidR="00677893" w:rsidRPr="00DB71A7">
        <w:t>vnímá situaci jako cizí zavinění, jako vinu na straně státní byrokracie, která zapříčinila jeho situaci bez ohledu na to, jestli respondent objektivně pohlíží na otá</w:t>
      </w:r>
      <w:r w:rsidR="00DE30BF">
        <w:t>zku vlastní spoluzodpovědnosti. R5: </w:t>
      </w:r>
      <w:r w:rsidR="004D6D83" w:rsidRPr="004D6D83">
        <w:rPr>
          <w:i/>
        </w:rPr>
        <w:t>„</w:t>
      </w:r>
      <w:r w:rsidR="00677893" w:rsidRPr="004D6D83">
        <w:rPr>
          <w:i/>
        </w:rPr>
        <w:t>Celej život sere stát na mě, seru já na něj. Tečka.</w:t>
      </w:r>
      <w:r w:rsidR="009D7BD2">
        <w:rPr>
          <w:i/>
        </w:rPr>
        <w:t> T</w:t>
      </w:r>
      <w:r w:rsidR="000E1302">
        <w:rPr>
          <w:i/>
        </w:rPr>
        <w:t>ak to </w:t>
      </w:r>
      <w:r w:rsidR="00677893" w:rsidRPr="004D6D83">
        <w:rPr>
          <w:i/>
        </w:rPr>
        <w:t>je prostě. Proč bych já, když na</w:t>
      </w:r>
      <w:r w:rsidR="000E1302">
        <w:rPr>
          <w:i/>
        </w:rPr>
        <w:t> to </w:t>
      </w:r>
      <w:r w:rsidR="00677893" w:rsidRPr="004D6D83">
        <w:rPr>
          <w:i/>
        </w:rPr>
        <w:t>mám nárok, neměl brát nějaký dávky, když celej život jsem měl snahu? Stát okrádal mě.</w:t>
      </w:r>
      <w:r w:rsidR="000E1302">
        <w:rPr>
          <w:i/>
        </w:rPr>
        <w:t> tak </w:t>
      </w:r>
      <w:r w:rsidR="00677893" w:rsidRPr="004D6D83">
        <w:rPr>
          <w:i/>
        </w:rPr>
        <w:t>proč já bych teďka neokrádal stát? Proč ne, jako</w:t>
      </w:r>
      <w:r w:rsidR="009D7BD2">
        <w:rPr>
          <w:i/>
        </w:rPr>
        <w:t> co</w:t>
      </w:r>
      <w:r w:rsidR="00677893" w:rsidRPr="004D6D83">
        <w:rPr>
          <w:i/>
        </w:rPr>
        <w:t>?</w:t>
      </w:r>
      <w:r w:rsidR="004D6D83" w:rsidRPr="004D6D83">
        <w:rPr>
          <w:i/>
        </w:rPr>
        <w:t>“</w:t>
      </w:r>
    </w:p>
    <w:p w14:paraId="754078EC" w14:textId="5239BEA1" w:rsidR="00677893" w:rsidRPr="00DB71A7" w:rsidRDefault="00677893" w:rsidP="00385337">
      <w:pPr>
        <w:pStyle w:val="PRVNODSTAVEC"/>
      </w:pPr>
      <w:r w:rsidRPr="00DB71A7">
        <w:t>Zajímavá byla skutečnost pohledu na viníka celé situace.</w:t>
      </w:r>
      <w:r w:rsidR="00E43505" w:rsidRPr="00DB71A7">
        <w:t xml:space="preserve"> Téměř</w:t>
      </w:r>
      <w:r w:rsidR="000E1302">
        <w:t> ve </w:t>
      </w:r>
      <w:r w:rsidR="00E60D11">
        <w:t>všech případech R1 až R4 dávaly</w:t>
      </w:r>
      <w:r w:rsidR="00E43505" w:rsidRPr="00DB71A7">
        <w:t xml:space="preserve"> počáteční vinu</w:t>
      </w:r>
      <w:r w:rsidR="000E1302">
        <w:t> za </w:t>
      </w:r>
      <w:r w:rsidR="00E43505" w:rsidRPr="00DB71A7">
        <w:t>vzniklou situaci další osobě.</w:t>
      </w:r>
      <w:r w:rsidR="00820C62">
        <w:t> Z</w:t>
      </w:r>
      <w:r w:rsidR="000E1302">
        <w:t> </w:t>
      </w:r>
      <w:r w:rsidR="00596AFD" w:rsidRPr="00DB71A7">
        <w:t>mého pohledu</w:t>
      </w:r>
      <w:r w:rsidR="00E43505" w:rsidRPr="00DB71A7">
        <w:t xml:space="preserve"> je</w:t>
      </w:r>
      <w:r w:rsidR="000E1302">
        <w:t> to </w:t>
      </w:r>
      <w:r w:rsidR="00E43505" w:rsidRPr="00DB71A7">
        <w:t>logické</w:t>
      </w:r>
      <w:r w:rsidR="000E1302">
        <w:t> v </w:t>
      </w:r>
      <w:r w:rsidR="00E43505" w:rsidRPr="00DB71A7">
        <w:t>případě zadlužení vinou manžela</w:t>
      </w:r>
      <w:r w:rsidR="000E1302">
        <w:t> a </w:t>
      </w:r>
      <w:r w:rsidR="00E43505" w:rsidRPr="00DB71A7">
        <w:t>rodiny. To, jak</w:t>
      </w:r>
      <w:r w:rsidR="000E1302">
        <w:t> se </w:t>
      </w:r>
      <w:r w:rsidR="00E43505" w:rsidRPr="00DB71A7">
        <w:t>respondentky</w:t>
      </w:r>
      <w:r w:rsidR="00596AFD" w:rsidRPr="00DB71A7">
        <w:t xml:space="preserve"> nadále vypořádaly</w:t>
      </w:r>
      <w:r w:rsidR="000E1302">
        <w:t> s </w:t>
      </w:r>
      <w:r w:rsidR="00E43505" w:rsidRPr="00DB71A7">
        <w:t>touto skutečností</w:t>
      </w:r>
      <w:r w:rsidR="00596AFD" w:rsidRPr="00DB71A7">
        <w:t>,</w:t>
      </w:r>
      <w:r w:rsidR="00E43505" w:rsidRPr="00DB71A7">
        <w:t xml:space="preserve"> je již věc individuálního psychického nastavení každé</w:t>
      </w:r>
      <w:r w:rsidR="000E1302">
        <w:t> z </w:t>
      </w:r>
      <w:r w:rsidR="00E43505" w:rsidRPr="00DB71A7">
        <w:t>nich. Pro některé byla skutečnost, že mají</w:t>
      </w:r>
      <w:r w:rsidR="000E1302">
        <w:t> i </w:t>
      </w:r>
      <w:r w:rsidR="00E43505" w:rsidRPr="00DB71A7">
        <w:t>ne vlastní vinou dluhy, velice traumatizující. Dlouhou dobu nebyly schopné odpustit svému partnerovi (i teď)</w:t>
      </w:r>
      <w:r w:rsidR="00E60D11">
        <w:t xml:space="preserve">, synovi, dceři (R1, R2, R3, R4). </w:t>
      </w:r>
      <w:r w:rsidR="000F3C75" w:rsidRPr="00DB71A7">
        <w:t>Další</w:t>
      </w:r>
      <w:r w:rsidR="000E1302">
        <w:t> se </w:t>
      </w:r>
      <w:r w:rsidR="000F3C75" w:rsidRPr="00DB71A7">
        <w:t>přes</w:t>
      </w:r>
      <w:r w:rsidR="000E1302">
        <w:t> to </w:t>
      </w:r>
      <w:r w:rsidR="000F3C75" w:rsidRPr="00DB71A7">
        <w:t>přenesly lépe</w:t>
      </w:r>
      <w:r w:rsidR="000E1302">
        <w:t> a </w:t>
      </w:r>
      <w:r w:rsidR="000F3C75" w:rsidRPr="00DB71A7">
        <w:t>spíše než samo</w:t>
      </w:r>
      <w:r w:rsidR="00596AFD" w:rsidRPr="00DB71A7">
        <w:t>tné dluhy je trápí důsledky jeji</w:t>
      </w:r>
      <w:r w:rsidR="00E60D11">
        <w:t>ch zadluženosti jako například život</w:t>
      </w:r>
      <w:r w:rsidR="000E1302">
        <w:t> v </w:t>
      </w:r>
      <w:r w:rsidR="00E60D11">
        <w:t>azylovém domě či</w:t>
      </w:r>
      <w:r w:rsidR="000E1302">
        <w:t> v </w:t>
      </w:r>
      <w:r w:rsidR="00E60D11">
        <w:t>n</w:t>
      </w:r>
      <w:r w:rsidR="005C7315">
        <w:t>evyhovující bydlení (R2, R3). Výji</w:t>
      </w:r>
      <w:r w:rsidR="000F3C75" w:rsidRPr="00DB71A7">
        <w:t>mku mezi všemi dotáz</w:t>
      </w:r>
      <w:r w:rsidR="00E60D11">
        <w:t>anými ženami tvoří R</w:t>
      </w:r>
      <w:r w:rsidR="000F3C75" w:rsidRPr="00DB71A7">
        <w:t>4, která</w:t>
      </w:r>
      <w:r w:rsidR="000E1302">
        <w:t> se do </w:t>
      </w:r>
      <w:r w:rsidR="000F3C75" w:rsidRPr="00DB71A7">
        <w:t>dluhů dostala opakovaně díky podvodu cizího člověka</w:t>
      </w:r>
      <w:r w:rsidR="00596AFD" w:rsidRPr="00DB71A7">
        <w:t>,</w:t>
      </w:r>
      <w:r w:rsidR="000E1302">
        <w:t> a </w:t>
      </w:r>
      <w:r w:rsidR="000F3C75" w:rsidRPr="00DB71A7">
        <w:t>přesto</w:t>
      </w:r>
      <w:r w:rsidR="000E1302">
        <w:t> to </w:t>
      </w:r>
      <w:r w:rsidR="000F3C75" w:rsidRPr="00DB71A7">
        <w:t>bere výhradně jako svoji vinu. Díky své důvěřivosti prý každému naletí</w:t>
      </w:r>
      <w:r w:rsidR="000E1302">
        <w:t> a </w:t>
      </w:r>
      <w:r w:rsidR="000F3C75" w:rsidRPr="00DB71A7">
        <w:t>vše podepíše. Toto chování je podle ní</w:t>
      </w:r>
      <w:r w:rsidR="000E1302">
        <w:t> a </w:t>
      </w:r>
      <w:r w:rsidR="000F3C75" w:rsidRPr="00DB71A7">
        <w:t>je</w:t>
      </w:r>
      <w:r w:rsidR="00596AFD" w:rsidRPr="00DB71A7">
        <w:t>jího druha zapříči</w:t>
      </w:r>
      <w:r w:rsidR="000F3C75" w:rsidRPr="00DB71A7">
        <w:t>něno vážným úrazem hlavy,</w:t>
      </w:r>
      <w:r w:rsidR="000E1302">
        <w:t> po </w:t>
      </w:r>
      <w:r w:rsidR="000F3C75" w:rsidRPr="00DB71A7">
        <w:t>kterém si respondentka</w:t>
      </w:r>
      <w:r w:rsidR="000E1302">
        <w:t> do </w:t>
      </w:r>
      <w:r w:rsidR="000F3C75" w:rsidRPr="00DB71A7">
        <w:t xml:space="preserve">života odnesla následky. Podle </w:t>
      </w:r>
      <w:r w:rsidR="00596AFD" w:rsidRPr="00DB71A7">
        <w:t>jejích slo</w:t>
      </w:r>
      <w:r w:rsidR="000F3C75" w:rsidRPr="00DB71A7">
        <w:t>v j</w:t>
      </w:r>
      <w:r w:rsidR="00596AFD" w:rsidRPr="00DB71A7">
        <w:t>i</w:t>
      </w:r>
      <w:r w:rsidR="000E1302">
        <w:t> to </w:t>
      </w:r>
      <w:r w:rsidR="000F3C75" w:rsidRPr="00DB71A7">
        <w:t>ale neomlouvá.</w:t>
      </w:r>
    </w:p>
    <w:p w14:paraId="456BFBDB" w14:textId="593F91E2" w:rsidR="00123192" w:rsidRPr="00DB71A7" w:rsidRDefault="008B2342" w:rsidP="00385337">
      <w:pPr>
        <w:pStyle w:val="PRVNODSTAVEC"/>
      </w:pPr>
      <w:r w:rsidRPr="00DB71A7">
        <w:t>U popisu vnímání vlastní situace</w:t>
      </w:r>
      <w:r w:rsidR="000E1302">
        <w:t> z </w:t>
      </w:r>
      <w:r w:rsidRPr="00DB71A7">
        <w:t>pohledu respondenta bylo patrné emocionální naladění. Hněv na sebe, na druhé</w:t>
      </w:r>
      <w:r w:rsidR="000E1302">
        <w:t> i </w:t>
      </w:r>
      <w:r w:rsidRPr="00DB71A7">
        <w:t>na společnost střídala lítost</w:t>
      </w:r>
      <w:r w:rsidR="000E1302">
        <w:t> a </w:t>
      </w:r>
      <w:r w:rsidRPr="00DB71A7">
        <w:t>následně radost</w:t>
      </w:r>
      <w:r w:rsidR="000E1302">
        <w:t> z </w:t>
      </w:r>
      <w:r w:rsidRPr="00DB71A7">
        <w:t>toho, že</w:t>
      </w:r>
      <w:r w:rsidR="000E1302">
        <w:t> se po </w:t>
      </w:r>
      <w:r w:rsidRPr="00DB71A7">
        <w:t xml:space="preserve">malých krůčcích něco daří splácet. Během popisu </w:t>
      </w:r>
      <w:r w:rsidR="00E60D11">
        <w:t>situace</w:t>
      </w:r>
      <w:r w:rsidR="000E1302">
        <w:t> se v </w:t>
      </w:r>
      <w:r w:rsidR="00E60D11">
        <w:t>rozhovorech objevov</w:t>
      </w:r>
      <w:r w:rsidRPr="00DB71A7">
        <w:t>aly verbálně hrubší výrazy adresova</w:t>
      </w:r>
      <w:r w:rsidR="00E60D11">
        <w:t>né jak</w:t>
      </w:r>
      <w:r w:rsidR="000E1302">
        <w:t> k </w:t>
      </w:r>
      <w:r w:rsidR="00E60D11">
        <w:t>sobě samému</w:t>
      </w:r>
      <w:r w:rsidRPr="00DB71A7">
        <w:t>,</w:t>
      </w:r>
      <w:r w:rsidR="000E1302">
        <w:t> tak </w:t>
      </w:r>
      <w:r w:rsidRPr="00DB71A7">
        <w:t xml:space="preserve">směrem na společnost. Zajímavý pohled </w:t>
      </w:r>
      <w:r w:rsidR="00E60D11">
        <w:t>na svoji situaci měl R</w:t>
      </w:r>
      <w:r w:rsidRPr="00DB71A7">
        <w:t>5. Celý život prý neměl žádný majetek</w:t>
      </w:r>
      <w:r w:rsidR="000E1302">
        <w:t> a </w:t>
      </w:r>
      <w:r w:rsidRPr="00DB71A7">
        <w:t>je nesolventní.</w:t>
      </w:r>
      <w:r w:rsidR="00820C62">
        <w:t> S</w:t>
      </w:r>
      <w:r w:rsidR="000E1302">
        <w:t> </w:t>
      </w:r>
      <w:r w:rsidRPr="00DB71A7">
        <w:t>dluhy</w:t>
      </w:r>
      <w:r w:rsidR="000E1302">
        <w:t> se </w:t>
      </w:r>
      <w:r w:rsidRPr="00DB71A7">
        <w:t>potýká již od období nezletilého věku. Přišel</w:t>
      </w:r>
      <w:r w:rsidR="000E1302">
        <w:t> o </w:t>
      </w:r>
      <w:r w:rsidRPr="00DB71A7">
        <w:t>rodinu</w:t>
      </w:r>
      <w:r w:rsidR="000E1302">
        <w:t> a o </w:t>
      </w:r>
      <w:r w:rsidRPr="00DB71A7">
        <w:t>práci, začal mít problémy</w:t>
      </w:r>
      <w:r w:rsidR="000E1302">
        <w:t> s </w:t>
      </w:r>
      <w:r w:rsidRPr="00DB71A7">
        <w:t>alkoholem</w:t>
      </w:r>
      <w:r w:rsidR="000E1302">
        <w:t> a </w:t>
      </w:r>
      <w:r w:rsidRPr="00DB71A7">
        <w:t xml:space="preserve">hracími automaty. </w:t>
      </w:r>
      <w:r w:rsidR="001F24A0" w:rsidRPr="00DB71A7">
        <w:t>Dluhy</w:t>
      </w:r>
      <w:r w:rsidR="000E1302">
        <w:t> se </w:t>
      </w:r>
      <w:r w:rsidR="001F24A0" w:rsidRPr="00DB71A7">
        <w:t>začaly</w:t>
      </w:r>
      <w:r w:rsidR="000E1302">
        <w:t> ze </w:t>
      </w:r>
      <w:r w:rsidR="001F24A0" w:rsidRPr="00DB71A7">
        <w:t xml:space="preserve">všech stran vršit. Přesto pro něj nejsou důležité. </w:t>
      </w:r>
      <w:r w:rsidR="00DE30BF">
        <w:t>R5: </w:t>
      </w:r>
      <w:r w:rsidR="004D6D83" w:rsidRPr="004D6D83">
        <w:rPr>
          <w:i/>
        </w:rPr>
        <w:t>„</w:t>
      </w:r>
      <w:r w:rsidR="001F24A0" w:rsidRPr="004D6D83">
        <w:rPr>
          <w:i/>
        </w:rPr>
        <w:t>Já jsem</w:t>
      </w:r>
      <w:r w:rsidR="000E1302">
        <w:rPr>
          <w:i/>
        </w:rPr>
        <w:t> se </w:t>
      </w:r>
      <w:r w:rsidR="001F24A0" w:rsidRPr="004D6D83">
        <w:rPr>
          <w:i/>
        </w:rPr>
        <w:t>těma dluhama</w:t>
      </w:r>
      <w:r w:rsidR="000E1302">
        <w:rPr>
          <w:i/>
        </w:rPr>
        <w:t> v </w:t>
      </w:r>
      <w:r w:rsidR="001F24A0" w:rsidRPr="004D6D83">
        <w:rPr>
          <w:i/>
        </w:rPr>
        <w:t>životě nezaobíral, věříte mi? Ne, ne. Pro mě každá upomínka byl jen akorát papír</w:t>
      </w:r>
      <w:r w:rsidR="000E1302">
        <w:rPr>
          <w:i/>
        </w:rPr>
        <w:t> do </w:t>
      </w:r>
      <w:r w:rsidR="001F24A0" w:rsidRPr="004D6D83">
        <w:rPr>
          <w:i/>
        </w:rPr>
        <w:t>kamen</w:t>
      </w:r>
      <w:r w:rsidR="000E1302">
        <w:rPr>
          <w:i/>
        </w:rPr>
        <w:t> a to </w:t>
      </w:r>
      <w:r w:rsidR="001F24A0" w:rsidRPr="004D6D83">
        <w:rPr>
          <w:i/>
        </w:rPr>
        <w:t>vám řeknu na rovinu. Prostě jsem</w:t>
      </w:r>
      <w:r w:rsidR="000E1302">
        <w:rPr>
          <w:i/>
        </w:rPr>
        <w:t> s </w:t>
      </w:r>
      <w:r w:rsidR="001F24A0" w:rsidRPr="004D6D83">
        <w:rPr>
          <w:i/>
        </w:rPr>
        <w:t>tím zatopil.</w:t>
      </w:r>
      <w:r w:rsidR="004D6D83" w:rsidRPr="004D6D83">
        <w:rPr>
          <w:i/>
        </w:rPr>
        <w:t>“</w:t>
      </w:r>
      <w:r w:rsidR="001F24A0" w:rsidRPr="00DB71A7">
        <w:t xml:space="preserve"> Na </w:t>
      </w:r>
      <w:r w:rsidR="001F24A0" w:rsidRPr="00DB71A7">
        <w:lastRenderedPageBreak/>
        <w:t>otázku „kdyby byl solventní</w:t>
      </w:r>
      <w:r w:rsidR="000E1302">
        <w:t> a </w:t>
      </w:r>
      <w:r w:rsidR="001F24A0" w:rsidRPr="00DB71A7">
        <w:t>měl možnost začít</w:t>
      </w:r>
      <w:r w:rsidR="000E1302">
        <w:t> s </w:t>
      </w:r>
      <w:r w:rsidR="001F24A0" w:rsidRPr="00DB71A7">
        <w:t>čistým štítem</w:t>
      </w:r>
      <w:r w:rsidR="000E1302">
        <w:t> a </w:t>
      </w:r>
      <w:r w:rsidR="001F24A0" w:rsidRPr="00DB71A7">
        <w:t>bez dluhů,</w:t>
      </w:r>
      <w:r w:rsidR="000E1302">
        <w:t xml:space="preserve"> co </w:t>
      </w:r>
      <w:r w:rsidR="001F24A0" w:rsidRPr="00DB71A7">
        <w:t>by pro</w:t>
      </w:r>
      <w:r w:rsidR="000E1302">
        <w:t> to </w:t>
      </w:r>
      <w:r w:rsidR="001F24A0" w:rsidRPr="00DB71A7">
        <w:t>udělal“,</w:t>
      </w:r>
      <w:r w:rsidR="00DE30BF">
        <w:t xml:space="preserve"> R5</w:t>
      </w:r>
      <w:r w:rsidR="001F24A0" w:rsidRPr="00DB71A7">
        <w:t xml:space="preserve"> odpověděl: </w:t>
      </w:r>
      <w:r w:rsidR="004D6D83" w:rsidRPr="004D6D83">
        <w:rPr>
          <w:i/>
        </w:rPr>
        <w:t>„</w:t>
      </w:r>
      <w:r w:rsidR="001F24A0" w:rsidRPr="004D6D83">
        <w:rPr>
          <w:i/>
        </w:rPr>
        <w:t>Já bych</w:t>
      </w:r>
      <w:r w:rsidR="000E1302">
        <w:rPr>
          <w:i/>
        </w:rPr>
        <w:t> se </w:t>
      </w:r>
      <w:r w:rsidR="001F24A0" w:rsidRPr="004D6D83">
        <w:rPr>
          <w:i/>
        </w:rPr>
        <w:t>na ty dluhy asi stejně</w:t>
      </w:r>
      <w:r w:rsidR="000E1302">
        <w:rPr>
          <w:i/>
        </w:rPr>
        <w:t> tak </w:t>
      </w:r>
      <w:r w:rsidR="001F24A0" w:rsidRPr="004D6D83">
        <w:rPr>
          <w:i/>
        </w:rPr>
        <w:t>jako</w:t>
      </w:r>
      <w:r w:rsidR="000E1302">
        <w:rPr>
          <w:i/>
        </w:rPr>
        <w:t> tak </w:t>
      </w:r>
      <w:r w:rsidR="001F24A0" w:rsidRPr="004D6D83">
        <w:rPr>
          <w:i/>
        </w:rPr>
        <w:t>vysral.</w:t>
      </w:r>
      <w:r w:rsidR="000E1302">
        <w:rPr>
          <w:i/>
        </w:rPr>
        <w:t> v </w:t>
      </w:r>
      <w:r w:rsidR="001F24A0" w:rsidRPr="004D6D83">
        <w:rPr>
          <w:i/>
        </w:rPr>
        <w:t>momentě, kdybych měl</w:t>
      </w:r>
      <w:r w:rsidR="000E1302">
        <w:rPr>
          <w:i/>
        </w:rPr>
        <w:t> v </w:t>
      </w:r>
      <w:r w:rsidR="001F24A0" w:rsidRPr="004D6D83">
        <w:rPr>
          <w:i/>
        </w:rPr>
        <w:t>peněžence pár korun,</w:t>
      </w:r>
      <w:r w:rsidR="000E1302">
        <w:rPr>
          <w:i/>
        </w:rPr>
        <w:t> tak </w:t>
      </w:r>
      <w:r w:rsidR="001F24A0" w:rsidRPr="004D6D83">
        <w:rPr>
          <w:i/>
        </w:rPr>
        <w:t>bych radši vzal dceru někde na kolotoče, než abych platil nějaký dluhy.</w:t>
      </w:r>
      <w:r w:rsidR="004D6D83" w:rsidRPr="004D6D83">
        <w:rPr>
          <w:i/>
        </w:rPr>
        <w:t>“</w:t>
      </w:r>
      <w:r w:rsidR="001F24A0" w:rsidRPr="00DB71A7">
        <w:t xml:space="preserve"> Dále připojuje, že nemá žádnou motivaci najít si zaměstnání, když velkou část výplaty mu následně strhne exekutor. Raději </w:t>
      </w:r>
      <w:r w:rsidR="003B790E" w:rsidRPr="00DB71A7">
        <w:t>bude bez práce,</w:t>
      </w:r>
      <w:r w:rsidR="000E1302">
        <w:t> v </w:t>
      </w:r>
      <w:r w:rsidR="003B790E" w:rsidRPr="00DB71A7">
        <w:t>klidu</w:t>
      </w:r>
      <w:r w:rsidR="000E1302">
        <w:t> a </w:t>
      </w:r>
      <w:r w:rsidR="003B790E" w:rsidRPr="00DB71A7">
        <w:t>bude mít ty stejné peníze, které by mu</w:t>
      </w:r>
      <w:r w:rsidR="000E1302">
        <w:t> po </w:t>
      </w:r>
      <w:r w:rsidR="003B790E" w:rsidRPr="00DB71A7">
        <w:t>srážce zbyly</w:t>
      </w:r>
      <w:r w:rsidR="000E1302">
        <w:t> z </w:t>
      </w:r>
      <w:r w:rsidR="003B790E" w:rsidRPr="00DB71A7">
        <w:t xml:space="preserve">výplaty. </w:t>
      </w:r>
    </w:p>
    <w:p w14:paraId="5AA9DFCB" w14:textId="7BA00236" w:rsidR="00123192" w:rsidRPr="00DB71A7" w:rsidRDefault="003B790E" w:rsidP="00385337">
      <w:pPr>
        <w:pStyle w:val="PRVNODSTAVEC"/>
      </w:pPr>
      <w:r w:rsidRPr="00DB71A7">
        <w:t>Většina respondentů hledí již</w:t>
      </w:r>
      <w:r w:rsidR="000E1302">
        <w:t> do </w:t>
      </w:r>
      <w:r w:rsidRPr="00DB71A7">
        <w:t>budoucnosti</w:t>
      </w:r>
      <w:r w:rsidR="000E1302">
        <w:t> s </w:t>
      </w:r>
      <w:r w:rsidRPr="00DB71A7">
        <w:t>určitým optimismem. Překlenuli</w:t>
      </w:r>
      <w:r w:rsidR="000E1302">
        <w:t> se </w:t>
      </w:r>
      <w:r w:rsidRPr="00DB71A7">
        <w:t>přes pro ně nejtěžší období</w:t>
      </w:r>
      <w:r w:rsidR="000E1302">
        <w:t> a </w:t>
      </w:r>
      <w:r w:rsidRPr="00DB71A7">
        <w:t>stanovují si cíle, které chtějí dosáhnout. Nejčastěji</w:t>
      </w:r>
      <w:r w:rsidR="000E1302">
        <w:t> se </w:t>
      </w:r>
      <w:r w:rsidRPr="00DB71A7">
        <w:t>týkají nalezení</w:t>
      </w:r>
      <w:r w:rsidR="000E1302">
        <w:t> a </w:t>
      </w:r>
      <w:r w:rsidRPr="00DB71A7">
        <w:t>udržení práce, našetření peněz (z rozhovorů vyplynulo, že chtějí pokračovat</w:t>
      </w:r>
      <w:r w:rsidR="000E1302">
        <w:t> v </w:t>
      </w:r>
      <w:r w:rsidRPr="00DB71A7">
        <w:t>určitém systému šetření peněz, na který jsou už teď zvyklí, jen ne</w:t>
      </w:r>
      <w:r w:rsidR="000E1302">
        <w:t> v tak </w:t>
      </w:r>
      <w:r w:rsidRPr="00DB71A7">
        <w:t>razantní formě), přestěhování</w:t>
      </w:r>
      <w:r w:rsidR="000E1302">
        <w:t> se do </w:t>
      </w:r>
      <w:r w:rsidRPr="00DB71A7">
        <w:t>lepšího bytu, nakoupit si elektrospotřebiče</w:t>
      </w:r>
      <w:r w:rsidR="000E1302">
        <w:t> a </w:t>
      </w:r>
      <w:r w:rsidRPr="00DB71A7">
        <w:t>mít</w:t>
      </w:r>
      <w:r w:rsidR="000E1302">
        <w:t> z </w:t>
      </w:r>
      <w:r w:rsidRPr="00DB71A7">
        <w:t xml:space="preserve">něčeho radost jen </w:t>
      </w:r>
      <w:r w:rsidR="00256FB8">
        <w:t>proto, že si</w:t>
      </w:r>
      <w:r w:rsidR="000E1302">
        <w:t> to </w:t>
      </w:r>
      <w:r w:rsidR="00256FB8">
        <w:t>mohou dovolit.</w:t>
      </w:r>
    </w:p>
    <w:p w14:paraId="41FB436A" w14:textId="1232984B" w:rsidR="00322F4F" w:rsidRPr="00DB71A7" w:rsidRDefault="00322F4F" w:rsidP="00012587">
      <w:pPr>
        <w:pStyle w:val="Nadpis3"/>
      </w:pPr>
      <w:bookmarkStart w:id="50" w:name="_Toc422999018"/>
      <w:r w:rsidRPr="00DB71A7">
        <w:t>Změny</w:t>
      </w:r>
      <w:r w:rsidR="000E1302">
        <w:t> v </w:t>
      </w:r>
      <w:r w:rsidR="00CF3DBB" w:rsidRPr="00DB71A7">
        <w:t>životě respondentů</w:t>
      </w:r>
      <w:bookmarkEnd w:id="50"/>
    </w:p>
    <w:p w14:paraId="5F561D16" w14:textId="1703909B" w:rsidR="00CF3DBB" w:rsidRPr="00DB71A7" w:rsidRDefault="00CF3DBB" w:rsidP="00385337">
      <w:pPr>
        <w:pStyle w:val="PRVNODSTAVEC"/>
      </w:pPr>
      <w:r w:rsidRPr="00DB71A7">
        <w:t>Z rozhovorů vyplynulo, že respondenti dělí svoji situaci</w:t>
      </w:r>
      <w:r w:rsidR="000E1302">
        <w:t> a </w:t>
      </w:r>
      <w:r w:rsidRPr="00DB71A7">
        <w:t>změny vážící</w:t>
      </w:r>
      <w:r w:rsidR="000E1302">
        <w:t> se k </w:t>
      </w:r>
      <w:r w:rsidRPr="00DB71A7">
        <w:t>nim</w:t>
      </w:r>
      <w:r w:rsidR="000E1302">
        <w:t> do </w:t>
      </w:r>
      <w:r w:rsidRPr="00DB71A7">
        <w:t xml:space="preserve">tří fází. První </w:t>
      </w:r>
      <w:r w:rsidR="00050CD6" w:rsidRPr="00DB71A7">
        <w:t>fáze popisuje</w:t>
      </w:r>
      <w:r w:rsidRPr="00DB71A7">
        <w:t xml:space="preserve"> celý jejich předchozí život, než</w:t>
      </w:r>
      <w:r w:rsidR="000E1302">
        <w:t> se </w:t>
      </w:r>
      <w:r w:rsidRPr="00DB71A7">
        <w:t>dostali</w:t>
      </w:r>
      <w:r w:rsidR="000E1302">
        <w:t> do </w:t>
      </w:r>
      <w:r w:rsidRPr="00DB71A7">
        <w:t>dluhové situace.</w:t>
      </w:r>
      <w:r w:rsidR="00820C62">
        <w:t> V</w:t>
      </w:r>
      <w:r w:rsidR="000E1302">
        <w:t> </w:t>
      </w:r>
      <w:r w:rsidRPr="00DB71A7">
        <w:t>tomto čase respondenti n</w:t>
      </w:r>
      <w:r w:rsidR="00DE30BF">
        <w:t>ormálně žili</w:t>
      </w:r>
      <w:r w:rsidR="000E1302">
        <w:t> a </w:t>
      </w:r>
      <w:r w:rsidR="00DE30BF">
        <w:t>řešili běžné každo</w:t>
      </w:r>
      <w:r w:rsidRPr="00DB71A7">
        <w:t>denní problémy, chodili</w:t>
      </w:r>
      <w:r w:rsidR="000E1302">
        <w:t> do </w:t>
      </w:r>
      <w:r w:rsidRPr="00DB71A7">
        <w:t>zaměstnání</w:t>
      </w:r>
      <w:r w:rsidR="000E1302">
        <w:t> a </w:t>
      </w:r>
      <w:r w:rsidRPr="00DB71A7">
        <w:t>měli relativně klidný život. Dokonce si</w:t>
      </w:r>
      <w:r w:rsidR="000E1302">
        <w:t> i </w:t>
      </w:r>
      <w:r w:rsidRPr="00DB71A7">
        <w:t>půjčovali na různé vě</w:t>
      </w:r>
      <w:r w:rsidR="00E60D11">
        <w:t>ci</w:t>
      </w:r>
      <w:r w:rsidR="000E1302">
        <w:t> a </w:t>
      </w:r>
      <w:r w:rsidR="00E60D11">
        <w:t>stíhali</w:t>
      </w:r>
      <w:r w:rsidR="000E1302">
        <w:t> to </w:t>
      </w:r>
      <w:r w:rsidR="00E60D11">
        <w:t xml:space="preserve">splácet. R6 </w:t>
      </w:r>
      <w:r w:rsidRPr="00DB71A7">
        <w:t>uvedl, že si půjčil na auto, na nábytek</w:t>
      </w:r>
      <w:r w:rsidR="000E1302">
        <w:t> a </w:t>
      </w:r>
      <w:r w:rsidRPr="00DB71A7">
        <w:t>na další potřebné věci. Podotýká ale, že</w:t>
      </w:r>
      <w:r w:rsidR="000E1302">
        <w:t> v </w:t>
      </w:r>
      <w:r w:rsidRPr="00DB71A7">
        <w:t>té době měl čím ručit</w:t>
      </w:r>
      <w:r w:rsidR="000E1302">
        <w:t> a z </w:t>
      </w:r>
      <w:r w:rsidRPr="00DB71A7">
        <w:t>čeho</w:t>
      </w:r>
      <w:r w:rsidR="000E1302">
        <w:t> to </w:t>
      </w:r>
      <w:r w:rsidRPr="00DB71A7">
        <w:t>splácet. Podob</w:t>
      </w:r>
      <w:r w:rsidR="00E60D11">
        <w:t>nou zkušenost má</w:t>
      </w:r>
      <w:r w:rsidR="000E1302">
        <w:t> i </w:t>
      </w:r>
      <w:r w:rsidR="00E60D11">
        <w:t>R</w:t>
      </w:r>
      <w:r w:rsidRPr="00DB71A7">
        <w:t>3, která než poznala svého budoucího manžela, si pomocí půjček vybavila celý byt.</w:t>
      </w:r>
      <w:r w:rsidR="000E1302">
        <w:t> po </w:t>
      </w:r>
      <w:r w:rsidRPr="00DB71A7">
        <w:t>seznámení</w:t>
      </w:r>
      <w:r w:rsidR="000E1302">
        <w:t> s </w:t>
      </w:r>
      <w:r w:rsidRPr="00DB71A7">
        <w:t>manželem přišly</w:t>
      </w:r>
      <w:r w:rsidR="000E1302">
        <w:t> po </w:t>
      </w:r>
      <w:r w:rsidRPr="00DB71A7">
        <w:t>určité době</w:t>
      </w:r>
      <w:r w:rsidR="000E1302">
        <w:t> i </w:t>
      </w:r>
      <w:r w:rsidRPr="00DB71A7">
        <w:t>dluhy, jelikož manžel neplatil</w:t>
      </w:r>
      <w:r w:rsidR="000E1302">
        <w:t> a </w:t>
      </w:r>
      <w:r w:rsidR="00A90BB2" w:rsidRPr="00DB71A7">
        <w:t>nenosil domů</w:t>
      </w:r>
      <w:r w:rsidR="000E1302">
        <w:t> do </w:t>
      </w:r>
      <w:r w:rsidR="00A90BB2" w:rsidRPr="00DB71A7">
        <w:t>rodiny výplaty.</w:t>
      </w:r>
    </w:p>
    <w:p w14:paraId="05A6BE32" w14:textId="5ABC6ED8" w:rsidR="00A90BB2" w:rsidRPr="00DB71A7" w:rsidRDefault="00A90BB2" w:rsidP="00385337">
      <w:pPr>
        <w:pStyle w:val="PRVNODSTAVEC"/>
      </w:pPr>
      <w:r w:rsidRPr="00DB71A7">
        <w:t>Druhou fázi respondenti identifikovali jako období od začátku zadluženosti, přes vlastní snahu</w:t>
      </w:r>
      <w:r w:rsidR="000E1302">
        <w:t> s </w:t>
      </w:r>
      <w:r w:rsidRPr="00DB71A7">
        <w:t>dluhy něco dělat, až</w:t>
      </w:r>
      <w:r w:rsidR="000E1302">
        <w:t> po </w:t>
      </w:r>
      <w:r w:rsidRPr="00DB71A7">
        <w:t>setkání</w:t>
      </w:r>
      <w:r w:rsidR="000E1302">
        <w:t> s </w:t>
      </w:r>
      <w:r w:rsidRPr="00DB71A7">
        <w:t xml:space="preserve">paní Vrzalíkovou. Změny </w:t>
      </w:r>
      <w:r w:rsidR="00E60D11">
        <w:t>byly převážně psychického rázu.</w:t>
      </w:r>
      <w:r w:rsidRPr="00DB71A7">
        <w:t xml:space="preserve"> Přicházel strach, který doprovázely následující negativní změny jako hněv, beznaděj, deprese, hádky</w:t>
      </w:r>
      <w:r w:rsidR="000E1302">
        <w:t> s </w:t>
      </w:r>
      <w:r w:rsidR="00E60D11">
        <w:t>nejbližšími, ztráta motivace</w:t>
      </w:r>
      <w:r w:rsidR="000E1302">
        <w:t> a </w:t>
      </w:r>
      <w:r w:rsidR="00E60D11">
        <w:t>podobně.</w:t>
      </w:r>
      <w:r w:rsidRPr="00DB71A7">
        <w:t xml:space="preserve"> Další popisované změny</w:t>
      </w:r>
      <w:r w:rsidR="000E1302">
        <w:t> se </w:t>
      </w:r>
      <w:r w:rsidRPr="00DB71A7">
        <w:t>týkaly zdravotního stavu, kdy respondenti potřebovali tišit své úzkostné stavy</w:t>
      </w:r>
      <w:r w:rsidR="000E1302">
        <w:t> s </w:t>
      </w:r>
      <w:r w:rsidRPr="00DB71A7">
        <w:t>pomocí doktorů. Změnilo</w:t>
      </w:r>
      <w:r w:rsidR="000E1302">
        <w:t> se i </w:t>
      </w:r>
      <w:r w:rsidRPr="00DB71A7">
        <w:t xml:space="preserve">chování respondentů. Vznikaly </w:t>
      </w:r>
      <w:r w:rsidRPr="00DB71A7">
        <w:lastRenderedPageBreak/>
        <w:t>různé</w:t>
      </w:r>
      <w:r w:rsidR="000E1302">
        <w:t> co </w:t>
      </w:r>
      <w:r w:rsidRPr="00DB71A7">
        <w:t>pingové strategie, jak</w:t>
      </w:r>
      <w:r w:rsidR="000E1302">
        <w:t> se </w:t>
      </w:r>
      <w:r w:rsidRPr="00DB71A7">
        <w:t>vyrovnat</w:t>
      </w:r>
      <w:r w:rsidR="000E1302">
        <w:t> se </w:t>
      </w:r>
      <w:r w:rsidRPr="00DB71A7">
        <w:t xml:space="preserve">těžkou situací např. </w:t>
      </w:r>
      <w:r w:rsidR="00E60D11">
        <w:t>vyhýbání se, nezvedání telefonů</w:t>
      </w:r>
      <w:r w:rsidR="000E1302">
        <w:t> a </w:t>
      </w:r>
      <w:r w:rsidR="00E60D11">
        <w:t>jiné.</w:t>
      </w:r>
    </w:p>
    <w:p w14:paraId="68DB3889" w14:textId="120D8F30" w:rsidR="00256FB8" w:rsidRDefault="00A90BB2" w:rsidP="00385337">
      <w:pPr>
        <w:pStyle w:val="PRVNODSTAVEC"/>
        <w:rPr>
          <w:color w:val="000000"/>
        </w:rPr>
      </w:pPr>
      <w:r w:rsidRPr="00DB71A7">
        <w:t>Poslední fáze je popisovaná většinou respondentů jako na jednu stranu „osvobozující“, na druhou stále negativní. Osvobozující</w:t>
      </w:r>
      <w:r w:rsidR="000E1302">
        <w:t> v </w:t>
      </w:r>
      <w:r w:rsidRPr="00DB71A7">
        <w:t>tom, že respondenti již věděli, že</w:t>
      </w:r>
      <w:r w:rsidR="000E1302">
        <w:t> se </w:t>
      </w:r>
      <w:r w:rsidRPr="00DB71A7">
        <w:t>jejich situace řeší</w:t>
      </w:r>
      <w:r w:rsidR="000E1302">
        <w:t> a </w:t>
      </w:r>
      <w:r w:rsidRPr="00DB71A7">
        <w:t>směřuje</w:t>
      </w:r>
      <w:r w:rsidR="000E1302">
        <w:t> k </w:t>
      </w:r>
      <w:r w:rsidRPr="00DB71A7">
        <w:t xml:space="preserve">lepšímu. </w:t>
      </w:r>
      <w:r w:rsidR="00DE30BF">
        <w:t>R1: </w:t>
      </w:r>
      <w:r w:rsidR="004D6D83" w:rsidRPr="004D6D83">
        <w:rPr>
          <w:i/>
        </w:rPr>
        <w:t>„</w:t>
      </w:r>
      <w:r w:rsidR="00050CD6" w:rsidRPr="004D6D83">
        <w:rPr>
          <w:i/>
        </w:rPr>
        <w:t>U</w:t>
      </w:r>
      <w:r w:rsidR="00050CD6" w:rsidRPr="004D6D83">
        <w:rPr>
          <w:i/>
          <w:color w:val="000000"/>
        </w:rPr>
        <w:t>ž jsem přemyšlela zas uplně jináč</w:t>
      </w:r>
      <w:r w:rsidR="004D6D83" w:rsidRPr="004D6D83">
        <w:rPr>
          <w:i/>
          <w:color w:val="000000"/>
        </w:rPr>
        <w:t>“</w:t>
      </w:r>
      <w:r w:rsidR="000E1302">
        <w:rPr>
          <w:color w:val="000000"/>
        </w:rPr>
        <w:t> a </w:t>
      </w:r>
      <w:r w:rsidR="004D6D83" w:rsidRPr="004D6D83">
        <w:rPr>
          <w:i/>
          <w:color w:val="000000"/>
        </w:rPr>
        <w:t>„</w:t>
      </w:r>
      <w:r w:rsidR="00050CD6" w:rsidRPr="004D6D83">
        <w:rPr>
          <w:i/>
          <w:color w:val="000000"/>
        </w:rPr>
        <w:t>už</w:t>
      </w:r>
      <w:r w:rsidR="000E1302">
        <w:rPr>
          <w:i/>
          <w:color w:val="000000"/>
        </w:rPr>
        <w:t> se </w:t>
      </w:r>
      <w:r w:rsidR="00050CD6" w:rsidRPr="004D6D83">
        <w:rPr>
          <w:i/>
          <w:color w:val="000000"/>
        </w:rPr>
        <w:t>mužu na někeho spolihat…</w:t>
      </w:r>
      <w:r w:rsidR="004D6D83" w:rsidRPr="004D6D83">
        <w:rPr>
          <w:i/>
          <w:color w:val="000000"/>
        </w:rPr>
        <w:t>“</w:t>
      </w:r>
      <w:r w:rsidR="00E60D11">
        <w:rPr>
          <w:color w:val="000000"/>
        </w:rPr>
        <w:t xml:space="preserve"> R4</w:t>
      </w:r>
      <w:r w:rsidR="00050CD6" w:rsidRPr="00DB71A7">
        <w:rPr>
          <w:color w:val="000000"/>
        </w:rPr>
        <w:t xml:space="preserve"> zase říká, že hlavní změna</w:t>
      </w:r>
      <w:r w:rsidR="000E1302">
        <w:rPr>
          <w:color w:val="000000"/>
        </w:rPr>
        <w:t> u </w:t>
      </w:r>
      <w:r w:rsidR="00050CD6" w:rsidRPr="00DB71A7">
        <w:rPr>
          <w:color w:val="000000"/>
        </w:rPr>
        <w:t>ní nastala</w:t>
      </w:r>
      <w:r w:rsidR="000E1302">
        <w:rPr>
          <w:color w:val="000000"/>
        </w:rPr>
        <w:t> v </w:t>
      </w:r>
      <w:r w:rsidR="00050CD6" w:rsidRPr="00DB71A7">
        <w:rPr>
          <w:color w:val="000000"/>
        </w:rPr>
        <w:t>tom, že</w:t>
      </w:r>
      <w:r w:rsidR="000E1302">
        <w:rPr>
          <w:color w:val="000000"/>
        </w:rPr>
        <w:t> se o </w:t>
      </w:r>
      <w:r w:rsidR="00050CD6" w:rsidRPr="00DB71A7">
        <w:rPr>
          <w:color w:val="000000"/>
        </w:rPr>
        <w:t>všem nejprve</w:t>
      </w:r>
      <w:r w:rsidR="000E1302">
        <w:rPr>
          <w:color w:val="000000"/>
        </w:rPr>
        <w:t> s </w:t>
      </w:r>
      <w:r w:rsidR="00050CD6" w:rsidRPr="00DB71A7">
        <w:rPr>
          <w:color w:val="000000"/>
        </w:rPr>
        <w:t>někým poradí, než aby</w:t>
      </w:r>
      <w:r w:rsidR="000E1302">
        <w:rPr>
          <w:color w:val="000000"/>
        </w:rPr>
        <w:t> se </w:t>
      </w:r>
      <w:r w:rsidR="00050CD6" w:rsidRPr="00DB71A7">
        <w:rPr>
          <w:color w:val="000000"/>
        </w:rPr>
        <w:t>nechala přesvědčit</w:t>
      </w:r>
      <w:r w:rsidR="000E1302">
        <w:rPr>
          <w:color w:val="000000"/>
        </w:rPr>
        <w:t> k </w:t>
      </w:r>
      <w:r w:rsidR="00050CD6" w:rsidRPr="00DB71A7">
        <w:rPr>
          <w:color w:val="000000"/>
        </w:rPr>
        <w:t>dalším půjčkám. Snaží</w:t>
      </w:r>
      <w:r w:rsidR="000E1302">
        <w:rPr>
          <w:color w:val="000000"/>
        </w:rPr>
        <w:t> se </w:t>
      </w:r>
      <w:r w:rsidR="00050CD6" w:rsidRPr="00DB71A7">
        <w:rPr>
          <w:color w:val="000000"/>
        </w:rPr>
        <w:t>zabránit vzniku situací, kte</w:t>
      </w:r>
      <w:r w:rsidR="00E60D11">
        <w:rPr>
          <w:color w:val="000000"/>
        </w:rPr>
        <w:t xml:space="preserve">ré by jí mohli znovu přitížit. </w:t>
      </w:r>
      <w:r w:rsidR="00050CD6" w:rsidRPr="00DB71A7">
        <w:rPr>
          <w:color w:val="000000"/>
        </w:rPr>
        <w:t>Negativní strana této fáze spočívá</w:t>
      </w:r>
      <w:r w:rsidR="000E1302">
        <w:rPr>
          <w:color w:val="000000"/>
        </w:rPr>
        <w:t> v </w:t>
      </w:r>
      <w:r w:rsidR="00050CD6" w:rsidRPr="00DB71A7">
        <w:rPr>
          <w:color w:val="000000"/>
        </w:rPr>
        <w:t>nové nabité osobní zkušenosti</w:t>
      </w:r>
      <w:r w:rsidR="000E1302">
        <w:rPr>
          <w:color w:val="000000"/>
        </w:rPr>
        <w:t> a ve </w:t>
      </w:r>
      <w:r w:rsidR="00050CD6" w:rsidRPr="00DB71A7">
        <w:rPr>
          <w:color w:val="000000"/>
        </w:rPr>
        <w:t>změně hodnot</w:t>
      </w:r>
      <w:r w:rsidR="000E1302">
        <w:rPr>
          <w:color w:val="000000"/>
        </w:rPr>
        <w:t> a </w:t>
      </w:r>
      <w:r w:rsidR="00050CD6" w:rsidRPr="00DB71A7">
        <w:rPr>
          <w:color w:val="000000"/>
        </w:rPr>
        <w:t>motivace. Respondenti si uvědomují,</w:t>
      </w:r>
      <w:r w:rsidR="000E1302">
        <w:rPr>
          <w:color w:val="000000"/>
        </w:rPr>
        <w:t xml:space="preserve"> o co </w:t>
      </w:r>
      <w:r w:rsidR="00050CD6" w:rsidRPr="00DB71A7">
        <w:rPr>
          <w:color w:val="000000"/>
        </w:rPr>
        <w:t>všechno dík</w:t>
      </w:r>
      <w:r w:rsidR="00E60D11">
        <w:rPr>
          <w:color w:val="000000"/>
        </w:rPr>
        <w:t>y dluhům přišli</w:t>
      </w:r>
      <w:r w:rsidR="000E1302">
        <w:rPr>
          <w:color w:val="000000"/>
        </w:rPr>
        <w:t> a </w:t>
      </w:r>
      <w:r w:rsidR="00E60D11">
        <w:rPr>
          <w:color w:val="000000"/>
        </w:rPr>
        <w:t>jak</w:t>
      </w:r>
      <w:r w:rsidR="000E1302">
        <w:rPr>
          <w:color w:val="000000"/>
        </w:rPr>
        <w:t> se </w:t>
      </w:r>
      <w:r w:rsidR="00E60D11">
        <w:rPr>
          <w:color w:val="000000"/>
        </w:rPr>
        <w:t>chovali</w:t>
      </w:r>
      <w:r w:rsidR="00050CD6" w:rsidRPr="00DB71A7">
        <w:rPr>
          <w:color w:val="000000"/>
        </w:rPr>
        <w:t xml:space="preserve"> Tyto všechny prožitky</w:t>
      </w:r>
      <w:r w:rsidR="000E1302">
        <w:rPr>
          <w:color w:val="000000"/>
        </w:rPr>
        <w:t> a </w:t>
      </w:r>
      <w:r w:rsidR="00050CD6" w:rsidRPr="00DB71A7">
        <w:rPr>
          <w:color w:val="000000"/>
        </w:rPr>
        <w:t>poznatky</w:t>
      </w:r>
      <w:r w:rsidR="000E1302">
        <w:rPr>
          <w:color w:val="000000"/>
        </w:rPr>
        <w:t> se </w:t>
      </w:r>
      <w:r w:rsidR="00050CD6" w:rsidRPr="00DB71A7">
        <w:rPr>
          <w:color w:val="000000"/>
        </w:rPr>
        <w:t>snaží sami</w:t>
      </w:r>
      <w:r w:rsidR="000E1302">
        <w:rPr>
          <w:color w:val="000000"/>
        </w:rPr>
        <w:t> v </w:t>
      </w:r>
      <w:r w:rsidR="00050CD6" w:rsidRPr="00DB71A7">
        <w:rPr>
          <w:color w:val="000000"/>
        </w:rPr>
        <w:t>sobě zpracovat, vyrovnat</w:t>
      </w:r>
      <w:r w:rsidR="000E1302">
        <w:rPr>
          <w:color w:val="000000"/>
        </w:rPr>
        <w:t> se s </w:t>
      </w:r>
      <w:r w:rsidR="00050CD6" w:rsidRPr="00DB71A7">
        <w:rPr>
          <w:color w:val="000000"/>
        </w:rPr>
        <w:t>nimi</w:t>
      </w:r>
      <w:r w:rsidR="000E1302">
        <w:rPr>
          <w:color w:val="000000"/>
        </w:rPr>
        <w:t> a </w:t>
      </w:r>
      <w:r w:rsidR="00050CD6" w:rsidRPr="00DB71A7">
        <w:rPr>
          <w:color w:val="000000"/>
        </w:rPr>
        <w:t>uzpůsobi</w:t>
      </w:r>
      <w:r w:rsidR="00256FB8">
        <w:rPr>
          <w:color w:val="000000"/>
        </w:rPr>
        <w:t xml:space="preserve">t podle nich svůj další život. </w:t>
      </w:r>
    </w:p>
    <w:p w14:paraId="59AD343C" w14:textId="77777777" w:rsidR="00322F4F" w:rsidRPr="00DB71A7" w:rsidRDefault="00322F4F" w:rsidP="00012587">
      <w:pPr>
        <w:pStyle w:val="Nadpis3"/>
      </w:pPr>
      <w:bookmarkStart w:id="51" w:name="_Toc422999019"/>
      <w:r w:rsidRPr="00DB71A7">
        <w:t>Vnímání sebe sama</w:t>
      </w:r>
      <w:r w:rsidR="00123192" w:rsidRPr="00DB71A7">
        <w:t xml:space="preserve"> /s</w:t>
      </w:r>
      <w:r w:rsidRPr="00DB71A7">
        <w:t>ebepojetí</w:t>
      </w:r>
      <w:bookmarkEnd w:id="51"/>
    </w:p>
    <w:p w14:paraId="64B9D004" w14:textId="4496E7E5" w:rsidR="00322F4F" w:rsidRPr="00DB71A7" w:rsidRDefault="00050CD6" w:rsidP="006E2E14">
      <w:pPr>
        <w:pStyle w:val="PRVNODSTAVEC"/>
      </w:pPr>
      <w:r w:rsidRPr="00DB71A7">
        <w:t>Změny</w:t>
      </w:r>
      <w:r w:rsidR="000E1302">
        <w:t> ve </w:t>
      </w:r>
      <w:r w:rsidRPr="00DB71A7">
        <w:t>vlastním vnímání sebe sama odrážejí nabité předchozí zkušenosti. Sebepojetí respondentů reflektuje jejich vlastní chování</w:t>
      </w:r>
      <w:r w:rsidR="000E1302">
        <w:t> a </w:t>
      </w:r>
      <w:r w:rsidRPr="00DB71A7">
        <w:t>to,</w:t>
      </w:r>
      <w:r w:rsidR="000E1302">
        <w:t> co se </w:t>
      </w:r>
      <w:r w:rsidRPr="00DB71A7">
        <w:t xml:space="preserve">kolem nich dělo. </w:t>
      </w:r>
      <w:r w:rsidR="0040385B" w:rsidRPr="00DB71A7">
        <w:t>Důležitou roli</w:t>
      </w:r>
      <w:r w:rsidR="000E1302">
        <w:t> ve </w:t>
      </w:r>
      <w:r w:rsidR="0040385B" w:rsidRPr="00DB71A7">
        <w:t xml:space="preserve">vlastním vnímání hrály </w:t>
      </w:r>
      <w:r w:rsidRPr="00DB71A7">
        <w:t>osobní hodnoty</w:t>
      </w:r>
      <w:r w:rsidR="000E1302">
        <w:t> a </w:t>
      </w:r>
      <w:r w:rsidR="0040385B" w:rsidRPr="00DB71A7">
        <w:t>životní zkušenosti. Největší změna</w:t>
      </w:r>
      <w:r w:rsidR="000E1302">
        <w:t> v </w:t>
      </w:r>
      <w:r w:rsidR="0040385B" w:rsidRPr="00DB71A7">
        <w:t>sebepojetí respondentů nastávala</w:t>
      </w:r>
      <w:r w:rsidR="000E1302">
        <w:t> v </w:t>
      </w:r>
      <w:r w:rsidR="0040385B" w:rsidRPr="00DB71A7">
        <w:t xml:space="preserve">okamžiku tzv. „druhé fáze“ (viz. </w:t>
      </w:r>
      <w:r w:rsidR="005C7315">
        <w:t>Z</w:t>
      </w:r>
      <w:r w:rsidR="0040385B" w:rsidRPr="00DB71A7">
        <w:t>měny</w:t>
      </w:r>
      <w:r w:rsidR="000E1302">
        <w:t> v </w:t>
      </w:r>
      <w:r w:rsidR="0040385B" w:rsidRPr="00DB71A7">
        <w:t>životě respondentů).</w:t>
      </w:r>
      <w:r w:rsidR="000E1302">
        <w:t> v </w:t>
      </w:r>
      <w:r w:rsidR="0040385B" w:rsidRPr="00DB71A7">
        <w:t>této době byli respondenti na dně, nevěděli si</w:t>
      </w:r>
      <w:r w:rsidR="000E1302">
        <w:t> v </w:t>
      </w:r>
      <w:r w:rsidR="0040385B" w:rsidRPr="00DB71A7">
        <w:t>situaci rady</w:t>
      </w:r>
      <w:r w:rsidR="000E1302">
        <w:t> a </w:t>
      </w:r>
      <w:r w:rsidR="0040385B" w:rsidRPr="00DB71A7">
        <w:t xml:space="preserve">byli ztracení. </w:t>
      </w:r>
    </w:p>
    <w:p w14:paraId="476E0AB6" w14:textId="081E068D" w:rsidR="00713736" w:rsidRPr="00DB71A7" w:rsidRDefault="009A3AD7" w:rsidP="006E2E14">
      <w:pPr>
        <w:pStyle w:val="PRVNODSTAVEC"/>
      </w:pPr>
      <w:r>
        <w:t>Ženy respondentky (R1 až R4)</w:t>
      </w:r>
      <w:r w:rsidR="000E1302">
        <w:t> se </w:t>
      </w:r>
      <w:r w:rsidR="00713736" w:rsidRPr="00DB71A7">
        <w:t>vnímaly jako osoby, které</w:t>
      </w:r>
      <w:r w:rsidR="000E1302">
        <w:t> se do </w:t>
      </w:r>
      <w:r w:rsidR="00713736" w:rsidRPr="00DB71A7">
        <w:t>situace nedostaly vlastní vinou, ale přesto</w:t>
      </w:r>
      <w:r w:rsidR="000E1302">
        <w:t> za </w:t>
      </w:r>
      <w:r w:rsidR="00713736" w:rsidRPr="00DB71A7">
        <w:t>tu situaci vlastně můžou. Vinu vidí na více stranách, ale sebe obviňují jako tu „blbou“, která toto dopustila</w:t>
      </w:r>
      <w:r w:rsidR="000E1302">
        <w:t> a </w:t>
      </w:r>
      <w:r w:rsidR="00713736" w:rsidRPr="00DB71A7">
        <w:t>necha</w:t>
      </w:r>
      <w:r>
        <w:t>la situaci zajít až</w:t>
      </w:r>
      <w:r w:rsidR="000E1302">
        <w:t> tak </w:t>
      </w:r>
      <w:r>
        <w:t>daleko.</w:t>
      </w:r>
      <w:r w:rsidR="00713736" w:rsidRPr="00DB71A7">
        <w:t xml:space="preserve"> Připadaly si méněcenné, nenormální</w:t>
      </w:r>
      <w:r w:rsidR="000E1302">
        <w:t> a </w:t>
      </w:r>
      <w:r w:rsidR="00DB71A7" w:rsidRPr="00DB71A7">
        <w:t>na jiné úrovni</w:t>
      </w:r>
      <w:r w:rsidR="00713736" w:rsidRPr="00DB71A7">
        <w:t xml:space="preserve"> než zbytek</w:t>
      </w:r>
      <w:r w:rsidR="00DE30BF">
        <w:t xml:space="preserve"> společnosti. R4</w:t>
      </w:r>
      <w:r w:rsidR="000E1302">
        <w:t> se </w:t>
      </w:r>
      <w:r w:rsidR="00713736" w:rsidRPr="00DB71A7">
        <w:t>popisuje jako ztracená. Na otázku jak sama sebe</w:t>
      </w:r>
      <w:r w:rsidR="000E1302">
        <w:t> v </w:t>
      </w:r>
      <w:r w:rsidR="00713736" w:rsidRPr="00DB71A7">
        <w:t xml:space="preserve">této době vnímala, odpověděla: </w:t>
      </w:r>
      <w:r w:rsidR="004D6D83" w:rsidRPr="004D6D83">
        <w:rPr>
          <w:i/>
        </w:rPr>
        <w:t>„</w:t>
      </w:r>
      <w:r w:rsidR="00713736" w:rsidRPr="004D6D83">
        <w:rPr>
          <w:i/>
          <w:color w:val="000000"/>
        </w:rPr>
        <w:t>Protivně… Že sem protivná odporná… Né ale fakt, já sem</w:t>
      </w:r>
      <w:r w:rsidR="000E1302">
        <w:rPr>
          <w:i/>
          <w:color w:val="000000"/>
        </w:rPr>
        <w:t> se </w:t>
      </w:r>
      <w:r w:rsidR="00713736" w:rsidRPr="004D6D83">
        <w:rPr>
          <w:i/>
          <w:color w:val="000000"/>
        </w:rPr>
        <w:t>úplně nenáviděla</w:t>
      </w:r>
      <w:r w:rsidR="000E1302">
        <w:rPr>
          <w:i/>
          <w:color w:val="000000"/>
        </w:rPr>
        <w:t> za </w:t>
      </w:r>
      <w:r w:rsidR="00713736" w:rsidRPr="004D6D83">
        <w:rPr>
          <w:i/>
          <w:color w:val="000000"/>
        </w:rPr>
        <w:t>to. Kolikrát sem si řikala, že kdybych umřela,</w:t>
      </w:r>
      <w:r w:rsidR="000E1302">
        <w:rPr>
          <w:i/>
          <w:color w:val="000000"/>
        </w:rPr>
        <w:t> tak </w:t>
      </w:r>
      <w:r w:rsidR="00713736" w:rsidRPr="004D6D83">
        <w:rPr>
          <w:i/>
          <w:color w:val="000000"/>
        </w:rPr>
        <w:t>by bylo dobře. Člověk je fakt takové úplně bezradné. Uplně, fakt sem</w:t>
      </w:r>
      <w:r w:rsidR="000E1302">
        <w:rPr>
          <w:i/>
          <w:color w:val="000000"/>
        </w:rPr>
        <w:t> se </w:t>
      </w:r>
      <w:r w:rsidR="00713736" w:rsidRPr="004D6D83">
        <w:rPr>
          <w:i/>
          <w:color w:val="000000"/>
        </w:rPr>
        <w:t>sama sobě protivila.</w:t>
      </w:r>
      <w:r w:rsidR="004D6D83" w:rsidRPr="004D6D83">
        <w:rPr>
          <w:i/>
          <w:color w:val="000000"/>
        </w:rPr>
        <w:t>“</w:t>
      </w:r>
      <w:r w:rsidR="00DE30BF">
        <w:rPr>
          <w:i/>
          <w:color w:val="000000"/>
        </w:rPr>
        <w:t xml:space="preserve"> (R4)</w:t>
      </w:r>
      <w:r w:rsidR="00713736" w:rsidRPr="00DB71A7">
        <w:rPr>
          <w:color w:val="000000"/>
        </w:rPr>
        <w:t xml:space="preserve"> Další sebe popisuje jako důvěřivou</w:t>
      </w:r>
      <w:r w:rsidR="00632985" w:rsidRPr="00DB71A7">
        <w:rPr>
          <w:color w:val="000000"/>
        </w:rPr>
        <w:t>; pitomou;</w:t>
      </w:r>
      <w:r w:rsidR="00713736" w:rsidRPr="00DB71A7">
        <w:rPr>
          <w:color w:val="000000"/>
        </w:rPr>
        <w:t xml:space="preserve"> jako tu,</w:t>
      </w:r>
      <w:r w:rsidR="000E1302">
        <w:rPr>
          <w:color w:val="000000"/>
        </w:rPr>
        <w:t xml:space="preserve"> co </w:t>
      </w:r>
      <w:r w:rsidR="00713736" w:rsidRPr="00DB71A7">
        <w:rPr>
          <w:color w:val="000000"/>
        </w:rPr>
        <w:t>vždycky naletí</w:t>
      </w:r>
      <w:r w:rsidR="000E1302">
        <w:rPr>
          <w:color w:val="000000"/>
        </w:rPr>
        <w:t> a </w:t>
      </w:r>
      <w:r w:rsidR="00713736" w:rsidRPr="00DB71A7">
        <w:rPr>
          <w:color w:val="000000"/>
        </w:rPr>
        <w:t>nechá sebou manipulovat</w:t>
      </w:r>
      <w:r w:rsidR="00632985" w:rsidRPr="00DB71A7">
        <w:rPr>
          <w:color w:val="000000"/>
        </w:rPr>
        <w:t>. Měla na sebe hrozný vztek, že</w:t>
      </w:r>
      <w:r w:rsidR="000E1302">
        <w:rPr>
          <w:color w:val="000000"/>
        </w:rPr>
        <w:t> to </w:t>
      </w:r>
      <w:r w:rsidR="00632985" w:rsidRPr="00DB71A7">
        <w:rPr>
          <w:color w:val="000000"/>
        </w:rPr>
        <w:t>nechala zajít</w:t>
      </w:r>
      <w:r w:rsidR="000E1302">
        <w:rPr>
          <w:color w:val="000000"/>
        </w:rPr>
        <w:t> tak </w:t>
      </w:r>
      <w:r w:rsidR="00632985" w:rsidRPr="00DB71A7">
        <w:rPr>
          <w:color w:val="000000"/>
        </w:rPr>
        <w:t>daleko</w:t>
      </w:r>
      <w:r w:rsidR="000E1302">
        <w:rPr>
          <w:color w:val="000000"/>
        </w:rPr>
        <w:t> a </w:t>
      </w:r>
      <w:r w:rsidR="00632985" w:rsidRPr="00DB71A7">
        <w:rPr>
          <w:color w:val="000000"/>
        </w:rPr>
        <w:t>že si půjčky vůbec brala. Vnímá</w:t>
      </w:r>
      <w:r w:rsidR="000E1302">
        <w:rPr>
          <w:color w:val="000000"/>
        </w:rPr>
        <w:t> se </w:t>
      </w:r>
      <w:r w:rsidR="00632985" w:rsidRPr="00DB71A7">
        <w:rPr>
          <w:color w:val="000000"/>
        </w:rPr>
        <w:t xml:space="preserve">jako méně schopnou díky tomu, že nevěděla, jak postupovat dál. </w:t>
      </w:r>
      <w:r w:rsidR="00632985" w:rsidRPr="00DB71A7">
        <w:rPr>
          <w:color w:val="000000"/>
        </w:rPr>
        <w:lastRenderedPageBreak/>
        <w:t>Vztek na vlastní osobu byl</w:t>
      </w:r>
      <w:r w:rsidR="000E1302">
        <w:rPr>
          <w:color w:val="000000"/>
        </w:rPr>
        <w:t> u </w:t>
      </w:r>
      <w:r w:rsidR="00632985" w:rsidRPr="00DB71A7">
        <w:rPr>
          <w:color w:val="000000"/>
        </w:rPr>
        <w:t>ní patrný</w:t>
      </w:r>
      <w:r w:rsidR="000E1302">
        <w:rPr>
          <w:color w:val="000000"/>
        </w:rPr>
        <w:t> i </w:t>
      </w:r>
      <w:r w:rsidR="00632985" w:rsidRPr="00DB71A7">
        <w:rPr>
          <w:color w:val="000000"/>
        </w:rPr>
        <w:t xml:space="preserve">během rozhovoru. </w:t>
      </w:r>
      <w:r w:rsidR="00DE30BF">
        <w:rPr>
          <w:color w:val="000000"/>
        </w:rPr>
        <w:t>R4 ř</w:t>
      </w:r>
      <w:r w:rsidR="00632985" w:rsidRPr="00DB71A7">
        <w:rPr>
          <w:color w:val="000000"/>
        </w:rPr>
        <w:t xml:space="preserve">íká: </w:t>
      </w:r>
      <w:r w:rsidR="004D6D83" w:rsidRPr="004D6D83">
        <w:rPr>
          <w:i/>
          <w:color w:val="000000"/>
        </w:rPr>
        <w:t>„</w:t>
      </w:r>
      <w:r w:rsidR="00632985" w:rsidRPr="004D6D83">
        <w:rPr>
          <w:i/>
        </w:rPr>
        <w:t>Kdybych</w:t>
      </w:r>
      <w:r w:rsidR="000E1302">
        <w:rPr>
          <w:i/>
        </w:rPr>
        <w:t> se </w:t>
      </w:r>
      <w:r w:rsidR="00632985" w:rsidRPr="004D6D83">
        <w:rPr>
          <w:i/>
        </w:rPr>
        <w:t>mohla zmačkat</w:t>
      </w:r>
      <w:r w:rsidR="000E1302">
        <w:rPr>
          <w:i/>
        </w:rPr>
        <w:t> a </w:t>
      </w:r>
      <w:r w:rsidR="00632985" w:rsidRPr="004D6D83">
        <w:rPr>
          <w:i/>
        </w:rPr>
        <w:t>zahodit,</w:t>
      </w:r>
      <w:r w:rsidR="000E1302">
        <w:rPr>
          <w:i/>
        </w:rPr>
        <w:t> tak </w:t>
      </w:r>
      <w:r w:rsidR="00632985" w:rsidRPr="004D6D83">
        <w:rPr>
          <w:i/>
        </w:rPr>
        <w:t>bych</w:t>
      </w:r>
      <w:r w:rsidR="000E1302">
        <w:rPr>
          <w:i/>
        </w:rPr>
        <w:t> to </w:t>
      </w:r>
      <w:r w:rsidR="00632985" w:rsidRPr="004D6D83">
        <w:rPr>
          <w:i/>
        </w:rPr>
        <w:t>udělala. Vztek</w:t>
      </w:r>
      <w:r w:rsidR="000E1302">
        <w:rPr>
          <w:i/>
        </w:rPr>
        <w:t> a </w:t>
      </w:r>
      <w:r w:rsidR="00632985" w:rsidRPr="004D6D83">
        <w:rPr>
          <w:i/>
        </w:rPr>
        <w:t>bezmoc.“</w:t>
      </w:r>
      <w:r w:rsidR="00632985" w:rsidRPr="00DB71A7">
        <w:t xml:space="preserve"> </w:t>
      </w:r>
    </w:p>
    <w:p w14:paraId="639DB91D" w14:textId="2FCC5C5C" w:rsidR="0072018F" w:rsidRPr="00DB71A7" w:rsidRDefault="00632985" w:rsidP="006E2E14">
      <w:pPr>
        <w:pStyle w:val="PRVNODSTAVEC"/>
      </w:pPr>
      <w:r w:rsidRPr="00DB71A7">
        <w:t>Změna</w:t>
      </w:r>
      <w:r w:rsidR="000E1302">
        <w:t> v </w:t>
      </w:r>
      <w:r w:rsidRPr="00DB71A7">
        <w:t>sebepojetí</w:t>
      </w:r>
      <w:r w:rsidR="000E1302">
        <w:t> u </w:t>
      </w:r>
      <w:r w:rsidRPr="00DB71A7">
        <w:t>všech byla patrná</w:t>
      </w:r>
      <w:r w:rsidR="000E1302">
        <w:t> v </w:t>
      </w:r>
      <w:r w:rsidRPr="00DB71A7">
        <w:t>pocitech méněcennosti</w:t>
      </w:r>
      <w:r w:rsidR="000E1302">
        <w:t> a </w:t>
      </w:r>
      <w:r w:rsidRPr="00DB71A7">
        <w:t>nižší společenské hodnoty, díky kterým</w:t>
      </w:r>
      <w:r w:rsidR="000E1302">
        <w:t> se </w:t>
      </w:r>
      <w:r w:rsidRPr="00DB71A7">
        <w:t>báli projevit své vlastní zájmy</w:t>
      </w:r>
      <w:r w:rsidR="000E1302">
        <w:t> a </w:t>
      </w:r>
      <w:r w:rsidRPr="00DB71A7">
        <w:t>obhájit svá práva. Raději</w:t>
      </w:r>
      <w:r w:rsidR="000E1302">
        <w:t> to </w:t>
      </w:r>
      <w:r w:rsidRPr="00DB71A7">
        <w:t>drží</w:t>
      </w:r>
      <w:r w:rsidR="000E1302">
        <w:t> v </w:t>
      </w:r>
      <w:r w:rsidRPr="00DB71A7">
        <w:t>sobě</w:t>
      </w:r>
      <w:r w:rsidR="000E1302">
        <w:t> a </w:t>
      </w:r>
      <w:r w:rsidRPr="00DB71A7">
        <w:t xml:space="preserve">nehádají se. </w:t>
      </w:r>
      <w:r w:rsidR="00DB71A7" w:rsidRPr="00DB71A7">
        <w:t>Nevěří si, bojí</w:t>
      </w:r>
      <w:r w:rsidR="000E1302">
        <w:t> se </w:t>
      </w:r>
      <w:r w:rsidR="00DB71A7" w:rsidRPr="00DB71A7">
        <w:t xml:space="preserve">ozvat. </w:t>
      </w:r>
      <w:r w:rsidRPr="00DB71A7">
        <w:t>Vidí</w:t>
      </w:r>
      <w:r w:rsidR="000E1302">
        <w:t> se </w:t>
      </w:r>
      <w:r w:rsidRPr="00DB71A7">
        <w:t>jako outsideři, kteří nemají společnosti či svým blízkým</w:t>
      </w:r>
      <w:r w:rsidR="000E1302">
        <w:t xml:space="preserve"> co </w:t>
      </w:r>
      <w:r w:rsidRPr="00DB71A7">
        <w:t xml:space="preserve">nabídnout. </w:t>
      </w:r>
      <w:r w:rsidR="00DB71A7" w:rsidRPr="00DB71A7">
        <w:t>Proto často</w:t>
      </w:r>
      <w:r w:rsidR="000E1302">
        <w:t> i </w:t>
      </w:r>
      <w:r w:rsidR="00DB71A7" w:rsidRPr="00DB71A7">
        <w:t>rodinu odmítají, nebo ji nechtějí informovat</w:t>
      </w:r>
      <w:r w:rsidR="000E1302">
        <w:t> o </w:t>
      </w:r>
      <w:r w:rsidR="00DB71A7" w:rsidRPr="00DB71A7">
        <w:t xml:space="preserve">své situaci. </w:t>
      </w:r>
      <w:r w:rsidRPr="00DB71A7">
        <w:t xml:space="preserve">Tyto pocity odrážejí vlastní nastavené hodnoty respondentů. </w:t>
      </w:r>
      <w:r w:rsidR="0072018F" w:rsidRPr="00DB71A7">
        <w:t>Záleží ale na věku,</w:t>
      </w:r>
      <w:r w:rsidR="000E1302">
        <w:t> ve </w:t>
      </w:r>
      <w:r w:rsidR="0072018F" w:rsidRPr="00DB71A7">
        <w:t>kterém</w:t>
      </w:r>
      <w:r w:rsidR="000E1302">
        <w:t> se </w:t>
      </w:r>
      <w:r w:rsidR="0072018F" w:rsidRPr="00DB71A7">
        <w:t>dostali</w:t>
      </w:r>
      <w:r w:rsidR="000E1302">
        <w:t> do </w:t>
      </w:r>
      <w:r w:rsidR="0072018F" w:rsidRPr="00DB71A7">
        <w:t>dluh</w:t>
      </w:r>
      <w:r w:rsidR="00DB71A7" w:rsidRPr="00DB71A7">
        <w:t>ové situace</w:t>
      </w:r>
      <w:r w:rsidR="000E1302">
        <w:t> a </w:t>
      </w:r>
      <w:r w:rsidR="0072018F" w:rsidRPr="00DB71A7">
        <w:t>na aktuálních hodnotách, které</w:t>
      </w:r>
      <w:r w:rsidR="000E1302">
        <w:t> se u </w:t>
      </w:r>
      <w:r w:rsidR="0072018F" w:rsidRPr="00DB71A7">
        <w:t>části respondentů mění během krizové situace několikrát. Čtyři</w:t>
      </w:r>
      <w:r w:rsidR="000E1302">
        <w:t> z </w:t>
      </w:r>
      <w:r w:rsidR="0072018F" w:rsidRPr="00DB71A7">
        <w:t>pěti respondentů byli lidé staršího věku 50+. Většina</w:t>
      </w:r>
      <w:r w:rsidR="000E1302">
        <w:t> se </w:t>
      </w:r>
      <w:r w:rsidR="0072018F" w:rsidRPr="00DB71A7">
        <w:t>ale shodla, že</w:t>
      </w:r>
      <w:r w:rsidRPr="00DB71A7">
        <w:t xml:space="preserve"> zaměstnání </w:t>
      </w:r>
      <w:r w:rsidR="0072018F" w:rsidRPr="00DB71A7">
        <w:t>znamená velice důležitý prvek</w:t>
      </w:r>
      <w:r w:rsidR="000E1302">
        <w:t> v </w:t>
      </w:r>
      <w:r w:rsidRPr="00DB71A7">
        <w:t xml:space="preserve">jejich životě, jakousi </w:t>
      </w:r>
      <w:r w:rsidR="0072018F" w:rsidRPr="00DB71A7">
        <w:t xml:space="preserve">seberealizaci. </w:t>
      </w:r>
      <w:r w:rsidRPr="00DB71A7">
        <w:t>Bez ní</w:t>
      </w:r>
      <w:r w:rsidR="000E1302">
        <w:t> se </w:t>
      </w:r>
      <w:r w:rsidRPr="00DB71A7">
        <w:t xml:space="preserve">cítí nepotřební, </w:t>
      </w:r>
      <w:r w:rsidR="0072018F" w:rsidRPr="00DB71A7">
        <w:t xml:space="preserve">nevyužitelní, </w:t>
      </w:r>
      <w:r w:rsidR="00DB71A7" w:rsidRPr="00DB71A7">
        <w:t>staří, apatičtí, vyhořelí</w:t>
      </w:r>
      <w:r w:rsidR="000E1302">
        <w:t> a </w:t>
      </w:r>
      <w:r w:rsidR="0072018F" w:rsidRPr="00DB71A7">
        <w:t>bez smyslu života.</w:t>
      </w:r>
      <w:r w:rsidR="000E1302">
        <w:t> v </w:t>
      </w:r>
      <w:r w:rsidR="0072018F" w:rsidRPr="00DB71A7">
        <w:t>krajním případě</w:t>
      </w:r>
      <w:r w:rsidR="000E1302">
        <w:t> se </w:t>
      </w:r>
      <w:r w:rsidR="0072018F" w:rsidRPr="00DB71A7">
        <w:t>vnímají jako osoby bez motivace, které jen</w:t>
      </w:r>
      <w:r w:rsidR="000E1302">
        <w:t> tak </w:t>
      </w:r>
      <w:r w:rsidR="0072018F" w:rsidRPr="00DB71A7">
        <w:t>nějak živoří</w:t>
      </w:r>
      <w:r w:rsidR="000E1302">
        <w:t> a </w:t>
      </w:r>
      <w:r w:rsidR="0072018F" w:rsidRPr="00DB71A7">
        <w:t xml:space="preserve">přežívají. </w:t>
      </w:r>
      <w:r w:rsidR="00DE30BF">
        <w:t>R6: </w:t>
      </w:r>
      <w:r w:rsidR="004D6D83" w:rsidRPr="004D6D83">
        <w:rPr>
          <w:i/>
        </w:rPr>
        <w:t>„</w:t>
      </w:r>
      <w:r w:rsidR="0072018F" w:rsidRPr="004D6D83">
        <w:rPr>
          <w:i/>
        </w:rPr>
        <w:t>To je těžký, bez peněz je člověk prostě mrtvej… já už jsem</w:t>
      </w:r>
      <w:r w:rsidR="000E1302">
        <w:rPr>
          <w:i/>
        </w:rPr>
        <w:t> se s </w:t>
      </w:r>
      <w:r w:rsidR="0072018F" w:rsidRPr="004D6D83">
        <w:rPr>
          <w:i/>
        </w:rPr>
        <w:t>tím smířil. Tady mám střechu nad hlavou, teďkom nemůžu nic dělat. Ani</w:t>
      </w:r>
      <w:r w:rsidR="000E1302">
        <w:rPr>
          <w:i/>
        </w:rPr>
        <w:t> se </w:t>
      </w:r>
      <w:r w:rsidR="0072018F" w:rsidRPr="004D6D83">
        <w:rPr>
          <w:i/>
        </w:rPr>
        <w:t>už nesnažím. Prostě pro mě život skončil. Ten aktivní život. Že bych</w:t>
      </w:r>
      <w:r w:rsidR="000E1302">
        <w:rPr>
          <w:i/>
        </w:rPr>
        <w:t> se </w:t>
      </w:r>
      <w:r w:rsidR="0072018F" w:rsidRPr="004D6D83">
        <w:rPr>
          <w:i/>
        </w:rPr>
        <w:t>snažil najít si práci?</w:t>
      </w:r>
      <w:r w:rsidR="000E1302">
        <w:rPr>
          <w:i/>
        </w:rPr>
        <w:t> to </w:t>
      </w:r>
      <w:r w:rsidR="0072018F" w:rsidRPr="004D6D83">
        <w:rPr>
          <w:i/>
        </w:rPr>
        <w:t>už</w:t>
      </w:r>
      <w:r w:rsidR="000E1302">
        <w:rPr>
          <w:i/>
        </w:rPr>
        <w:t> se </w:t>
      </w:r>
      <w:r w:rsidR="0072018F" w:rsidRPr="004D6D83">
        <w:rPr>
          <w:i/>
        </w:rPr>
        <w:t>nesnažím? Všude slyším, kolik je Vám let? Protože stejně, mám padesátosm. Je</w:t>
      </w:r>
      <w:r w:rsidR="000E1302">
        <w:rPr>
          <w:i/>
        </w:rPr>
        <w:t> to </w:t>
      </w:r>
      <w:r w:rsidR="0072018F" w:rsidRPr="004D6D83">
        <w:rPr>
          <w:i/>
        </w:rPr>
        <w:t>prostě zbytečný. Nemám nic. Nemám žádné zájmy. Je mi</w:t>
      </w:r>
      <w:r w:rsidR="000E1302">
        <w:rPr>
          <w:i/>
        </w:rPr>
        <w:t> to </w:t>
      </w:r>
      <w:r w:rsidR="0072018F" w:rsidRPr="004D6D83">
        <w:rPr>
          <w:i/>
        </w:rPr>
        <w:t>putna, prostě žiju</w:t>
      </w:r>
      <w:r w:rsidR="004D6D83" w:rsidRPr="004D6D83">
        <w:rPr>
          <w:i/>
        </w:rPr>
        <w:t>.“</w:t>
      </w:r>
    </w:p>
    <w:p w14:paraId="34D374F0" w14:textId="77777777" w:rsidR="00256FB8" w:rsidRDefault="00256FB8" w:rsidP="006E2E14">
      <w:pPr>
        <w:pStyle w:val="PRVNODSTAVEC"/>
      </w:pPr>
    </w:p>
    <w:p w14:paraId="1878B66B" w14:textId="2F9D738B" w:rsidR="00AC3AA4" w:rsidRPr="00DB71A7" w:rsidRDefault="00256FB8" w:rsidP="006E2E14">
      <w:pPr>
        <w:pStyle w:val="PRVNODSTAVEC"/>
      </w:pPr>
      <w:r>
        <w:t>Otázka sebepojetí</w:t>
      </w:r>
      <w:r w:rsidR="000E1302">
        <w:t> se u </w:t>
      </w:r>
      <w:r>
        <w:t>respondentů velice prolíná</w:t>
      </w:r>
      <w:r w:rsidR="000E1302">
        <w:t> s </w:t>
      </w:r>
      <w:r>
        <w:t xml:space="preserve">otázkami psychického prožívání </w:t>
      </w:r>
      <w:r w:rsidR="005C7315">
        <w:t>situace</w:t>
      </w:r>
      <w:r w:rsidR="000E1302">
        <w:t> a </w:t>
      </w:r>
      <w:r>
        <w:t>snahou zabezpečit základní životní potřeby skrze navýšení finančních příjmů.</w:t>
      </w:r>
      <w:r w:rsidR="00820C62">
        <w:t> U</w:t>
      </w:r>
      <w:r w:rsidR="000E1302">
        <w:t> </w:t>
      </w:r>
      <w:r>
        <w:t>mnohých</w:t>
      </w:r>
      <w:r w:rsidR="000E1302">
        <w:t> z </w:t>
      </w:r>
      <w:r>
        <w:t>nich</w:t>
      </w:r>
      <w:r w:rsidR="000E1302">
        <w:t> se </w:t>
      </w:r>
      <w:r>
        <w:t xml:space="preserve">otázka vlastního sebepojetí odvíjela od skutečnosti, že jsou nezaměstnaní. </w:t>
      </w:r>
      <w:r w:rsidR="0072018F" w:rsidRPr="00DB71A7">
        <w:t xml:space="preserve">Skutečnost, že </w:t>
      </w:r>
      <w:r w:rsidR="00DB71A7" w:rsidRPr="00DB71A7">
        <w:t>respondenti jsou</w:t>
      </w:r>
      <w:r w:rsidR="0072018F" w:rsidRPr="00DB71A7">
        <w:t xml:space="preserve"> nezaměstnaní</w:t>
      </w:r>
      <w:r w:rsidR="00DB71A7" w:rsidRPr="00DB71A7">
        <w:t>,</w:t>
      </w:r>
      <w:r w:rsidR="000E1302">
        <w:t> v </w:t>
      </w:r>
      <w:r w:rsidR="0072018F" w:rsidRPr="00DB71A7">
        <w:t>mnohých případech ovlivňovalo jeji</w:t>
      </w:r>
      <w:r w:rsidR="00756204" w:rsidRPr="00DB71A7">
        <w:t>ch sebevědomí</w:t>
      </w:r>
      <w:r w:rsidR="000E1302">
        <w:t> a </w:t>
      </w:r>
      <w:r w:rsidR="00DB71A7" w:rsidRPr="00DB71A7">
        <w:t>sebepojetí</w:t>
      </w:r>
      <w:r w:rsidR="00756204" w:rsidRPr="00DB71A7">
        <w:t xml:space="preserve"> více ne</w:t>
      </w:r>
      <w:r w:rsidR="0072018F" w:rsidRPr="00DB71A7">
        <w:t xml:space="preserve">ž skutečnost, že jsou zadlužení. </w:t>
      </w:r>
      <w:r w:rsidR="00AC3AA4" w:rsidRPr="00DB71A7">
        <w:t>Sebepojetí zadlužených lidí</w:t>
      </w:r>
      <w:r w:rsidR="000E1302">
        <w:t> se </w:t>
      </w:r>
      <w:r w:rsidR="00AC3AA4" w:rsidRPr="00DB71A7">
        <w:t>kryje či spíše ho překrývají změny</w:t>
      </w:r>
      <w:r w:rsidR="000E1302">
        <w:t> v </w:t>
      </w:r>
      <w:r w:rsidR="00AC3AA4" w:rsidRPr="00DB71A7">
        <w:t>sebepojetí</w:t>
      </w:r>
      <w:r w:rsidR="000E1302">
        <w:t> u </w:t>
      </w:r>
      <w:r w:rsidR="00AC3AA4" w:rsidRPr="00DB71A7">
        <w:t>dlouhodobě nedobrovolně nezaměstnaných lidí. Práce</w:t>
      </w:r>
      <w:r w:rsidR="000E1302">
        <w:t> se </w:t>
      </w:r>
      <w:r w:rsidR="00AC3AA4" w:rsidRPr="00DB71A7">
        <w:t>sebepojetím zadlužených lidí je tedy stejná jako práce</w:t>
      </w:r>
      <w:r w:rsidR="000E1302">
        <w:t> se </w:t>
      </w:r>
      <w:r w:rsidR="00AC3AA4" w:rsidRPr="00DB71A7">
        <w:t>sebepojetím nezaměstnaných lidí. Pokud bude sociální pracovník při práci</w:t>
      </w:r>
      <w:r w:rsidR="000E1302">
        <w:t> s </w:t>
      </w:r>
      <w:r w:rsidR="00AC3AA4" w:rsidRPr="00DB71A7">
        <w:t>klientem zohledňovat tento aspekt</w:t>
      </w:r>
      <w:r w:rsidR="000E1302">
        <w:t> a </w:t>
      </w:r>
      <w:r w:rsidR="00AC3AA4" w:rsidRPr="00DB71A7">
        <w:t>bude umět</w:t>
      </w:r>
      <w:r w:rsidR="000E1302">
        <w:t> s </w:t>
      </w:r>
      <w:r w:rsidR="00AC3AA4" w:rsidRPr="00DB71A7">
        <w:t>ním pracovat, bude již dopředu vědět, jak</w:t>
      </w:r>
      <w:r w:rsidR="000E1302">
        <w:t> s </w:t>
      </w:r>
      <w:r w:rsidR="00AC3AA4" w:rsidRPr="00DB71A7">
        <w:t>klientem pracovat</w:t>
      </w:r>
      <w:r w:rsidR="000E1302">
        <w:t> a </w:t>
      </w:r>
      <w:r w:rsidR="00AC3AA4" w:rsidRPr="00DB71A7">
        <w:t xml:space="preserve">jaké teoretické znalosti použít. </w:t>
      </w:r>
    </w:p>
    <w:p w14:paraId="36CBCE9A" w14:textId="0E08BBC6" w:rsidR="005C7315" w:rsidRDefault="00556037" w:rsidP="006E2E14">
      <w:pPr>
        <w:pStyle w:val="PRVNODSTAVEC"/>
      </w:pPr>
      <w:r>
        <w:lastRenderedPageBreak/>
        <w:t>Hierarchická kategoriální struktura podle Rogerse (1981, podle tamtéž, 2003, 107) říká, že sebevědomí je tvořeno kognitivní hierarchicky uspořádanou složkou,</w:t>
      </w:r>
      <w:r w:rsidR="000E1302">
        <w:t> ve </w:t>
      </w:r>
      <w:r>
        <w:t xml:space="preserve">které hrají velkou roli </w:t>
      </w:r>
      <w:r w:rsidR="005E6E57">
        <w:t>postoje, hodnoty</w:t>
      </w:r>
      <w:r w:rsidR="000E1302">
        <w:t> a </w:t>
      </w:r>
      <w:r w:rsidR="005E6E57">
        <w:t>minulé zkušenosti.</w:t>
      </w:r>
      <w:r w:rsidR="000E1302">
        <w:t> v </w:t>
      </w:r>
      <w:r w:rsidR="005E6E57">
        <w:t>případě zadlužených respondentů, kteří</w:t>
      </w:r>
      <w:r w:rsidR="000E1302">
        <w:t> se </w:t>
      </w:r>
      <w:r w:rsidR="005E6E57">
        <w:t>hodnotili převážně</w:t>
      </w:r>
      <w:r w:rsidR="000E1302">
        <w:t> z </w:t>
      </w:r>
      <w:r w:rsidR="005E6E57">
        <w:t>pohledu nezaměstnaného člověka,</w:t>
      </w:r>
      <w:r w:rsidR="000E1302">
        <w:t> se </w:t>
      </w:r>
      <w:r w:rsidR="005E6E57">
        <w:t>jedná</w:t>
      </w:r>
      <w:r w:rsidR="000E1302">
        <w:t> o </w:t>
      </w:r>
      <w:r w:rsidR="005E6E57">
        <w:t>charakterizování vlastního sebepojetí podle svých nastavených hodnot</w:t>
      </w:r>
      <w:r w:rsidR="000E1302">
        <w:t> a </w:t>
      </w:r>
      <w:r w:rsidR="005E6E57">
        <w:t>zkušeností</w:t>
      </w:r>
      <w:r w:rsidR="000E1302">
        <w:t> ze </w:t>
      </w:r>
      <w:r w:rsidR="005E6E57">
        <w:t>svého předchozího života. Přikládají větší význam své nezaměstnanosti než dluhové situaci. Propojenost sebehodnocení jakožto části emočního aspektu sebepojetí</w:t>
      </w:r>
      <w:r w:rsidR="000E1302">
        <w:t> se </w:t>
      </w:r>
      <w:r w:rsidR="005E6E57">
        <w:t>sociálním konstruktivismem je patrný</w:t>
      </w:r>
      <w:r w:rsidR="000E1302">
        <w:t> v </w:t>
      </w:r>
      <w:r w:rsidR="005E6E57">
        <w:t>části rozhovorů</w:t>
      </w:r>
      <w:r w:rsidR="000E1302">
        <w:t> s </w:t>
      </w:r>
      <w:r w:rsidR="005E6E57">
        <w:t>respondenty, když</w:t>
      </w:r>
      <w:r w:rsidR="000E1302">
        <w:t> se </w:t>
      </w:r>
      <w:r w:rsidR="005E6E57">
        <w:t>popisovali</w:t>
      </w:r>
      <w:r w:rsidR="000E1302">
        <w:t> z </w:t>
      </w:r>
      <w:r w:rsidR="005E6E57">
        <w:t>pohledu své rodiny</w:t>
      </w:r>
      <w:r w:rsidR="000E1302">
        <w:t> a </w:t>
      </w:r>
      <w:r w:rsidR="005E6E57">
        <w:t>svého okolí. Jedná</w:t>
      </w:r>
      <w:r w:rsidR="000E1302">
        <w:t> se </w:t>
      </w:r>
      <w:r w:rsidR="005E6E57">
        <w:t>převážnou část respondentů, kteří mají problémy</w:t>
      </w:r>
      <w:r w:rsidR="000E1302">
        <w:t> s </w:t>
      </w:r>
      <w:r w:rsidR="005E6E57">
        <w:t>naplňováním svých rolí, podle nichž hodnotí svůj aktuální život jako selhání.</w:t>
      </w:r>
    </w:p>
    <w:p w14:paraId="44A43E35" w14:textId="1E5205D7" w:rsidR="005E6E57" w:rsidRDefault="005E6E57" w:rsidP="006E2E14">
      <w:pPr>
        <w:pStyle w:val="PRVNODSTAVEC"/>
      </w:pPr>
      <w:r>
        <w:t xml:space="preserve">Z hlediska kognitivního aspektu sebepojetí respondenti popisují své reprezentace Já převážně jako </w:t>
      </w:r>
      <w:r w:rsidR="00AC3AA4">
        <w:t>nechtěné, nežádoucí já (Ogilvie, 1987, podle Blatný, Plháková, 2003, s. 108), jako negativní Já (Markus, Wurf, 1987, podle tamtéž, 2003, s. 109), nebo</w:t>
      </w:r>
      <w:r w:rsidR="000E1302">
        <w:t> i u </w:t>
      </w:r>
      <w:r w:rsidR="00AC3AA4">
        <w:t>některých respondentů jako možná Já</w:t>
      </w:r>
      <w:r w:rsidR="000E1302">
        <w:t> a </w:t>
      </w:r>
      <w:r w:rsidR="00AC3AA4">
        <w:t>požadovaná Já (Markusová, Nuriosová, 1986, Higgings, 1987, 1989, podle tamtéž, 2003, s. 108). Jedná</w:t>
      </w:r>
      <w:r w:rsidR="000E1302">
        <w:t> se o </w:t>
      </w:r>
      <w:r w:rsidR="00AC3AA4">
        <w:t>respondentku, které byl povolen osobní bankrot. Respondentka</w:t>
      </w:r>
      <w:r w:rsidR="000E1302">
        <w:t> se </w:t>
      </w:r>
      <w:r w:rsidR="00AC3AA4">
        <w:t>chová podle své představy konečného cíle, že</w:t>
      </w:r>
      <w:r w:rsidR="000E1302">
        <w:t> se </w:t>
      </w:r>
      <w:r w:rsidR="00AC3AA4">
        <w:t>jí podaří splatit,</w:t>
      </w:r>
      <w:r w:rsidR="000E1302">
        <w:t> a </w:t>
      </w:r>
      <w:r w:rsidR="00AC3AA4">
        <w:t>podle očekávání vztahující</w:t>
      </w:r>
      <w:r w:rsidR="000E1302">
        <w:t> se k </w:t>
      </w:r>
      <w:r w:rsidR="00AC3AA4">
        <w:t>ní</w:t>
      </w:r>
      <w:r w:rsidR="000E1302">
        <w:t> v </w:t>
      </w:r>
      <w:r w:rsidR="00AC3AA4">
        <w:t>okamžiku, kdy</w:t>
      </w:r>
      <w:r w:rsidR="000E1302">
        <w:t> se </w:t>
      </w:r>
      <w:r w:rsidR="00AC3AA4">
        <w:t>řešení jejího dluhového problému mění</w:t>
      </w:r>
      <w:r w:rsidR="000E1302">
        <w:t> k </w:t>
      </w:r>
      <w:r w:rsidR="00AC3AA4">
        <w:t>lepšímu. Respondentka</w:t>
      </w:r>
      <w:r w:rsidR="000E1302">
        <w:t> se </w:t>
      </w:r>
      <w:r w:rsidR="00AC3AA4">
        <w:t>popisuje jako šťastná.</w:t>
      </w:r>
    </w:p>
    <w:p w14:paraId="3FB7F06F" w14:textId="00DB0CE2" w:rsidR="00556037" w:rsidRDefault="00756204" w:rsidP="006E2E14">
      <w:pPr>
        <w:pStyle w:val="PRVNODSTAVEC"/>
      </w:pPr>
      <w:r w:rsidRPr="00DB71A7">
        <w:t>Do dluhů</w:t>
      </w:r>
      <w:r w:rsidR="000E1302">
        <w:t> se </w:t>
      </w:r>
      <w:r w:rsidRPr="00DB71A7">
        <w:t>člověk dostane podle nich velice rychle. Navíc většina lidí, kteří mají hypotéku, úvěr</w:t>
      </w:r>
      <w:r w:rsidR="000E1302">
        <w:t> a </w:t>
      </w:r>
      <w:r w:rsidRPr="00DB71A7">
        <w:t>další půjčky,</w:t>
      </w:r>
      <w:r w:rsidR="000E1302">
        <w:t> se </w:t>
      </w:r>
      <w:r w:rsidRPr="00DB71A7">
        <w:t>necítí být zadlužení</w:t>
      </w:r>
      <w:r w:rsidR="000E1302">
        <w:t> v </w:t>
      </w:r>
      <w:r w:rsidRPr="00DB71A7">
        <w:t>takovém rozsahu jako respondenti,</w:t>
      </w:r>
      <w:r w:rsidR="000E1302">
        <w:t> se </w:t>
      </w:r>
      <w:r w:rsidRPr="00DB71A7">
        <w:t>kterými jsem dělala rozhovory.</w:t>
      </w:r>
      <w:r w:rsidR="000E1302">
        <w:t xml:space="preserve"> </w:t>
      </w:r>
    </w:p>
    <w:p w14:paraId="2F39E824" w14:textId="0022C255" w:rsidR="00632985" w:rsidRPr="00DB71A7" w:rsidRDefault="00756204" w:rsidP="006E2E14">
      <w:pPr>
        <w:pStyle w:val="PRVNODSTAVEC"/>
      </w:pPr>
      <w:r w:rsidRPr="00DB71A7">
        <w:t>Sebepojetí zadlužených lidí</w:t>
      </w:r>
      <w:r w:rsidR="000E1302">
        <w:t> se </w:t>
      </w:r>
      <w:r w:rsidRPr="00DB71A7">
        <w:t>kryje či spíše ho překrývají změny</w:t>
      </w:r>
      <w:r w:rsidR="000E1302">
        <w:t> v </w:t>
      </w:r>
      <w:r w:rsidRPr="00DB71A7">
        <w:t>sebepojetí</w:t>
      </w:r>
      <w:r w:rsidR="000E1302">
        <w:t> u </w:t>
      </w:r>
      <w:r w:rsidRPr="00DB71A7">
        <w:t>dlouhodobě nedobrovolně nezaměstnaných lidí. Práce</w:t>
      </w:r>
      <w:r w:rsidR="000E1302">
        <w:t> se </w:t>
      </w:r>
      <w:r w:rsidRPr="00DB71A7">
        <w:t>sebepojetím zadlužených lidí je tedy stejná jako práce</w:t>
      </w:r>
      <w:r w:rsidR="000E1302">
        <w:t> se </w:t>
      </w:r>
      <w:r w:rsidRPr="00DB71A7">
        <w:t>sebepojetím nezaměstnaných lidí. Pokud bude sociální pracovník při práci</w:t>
      </w:r>
      <w:r w:rsidR="000E1302">
        <w:t> s </w:t>
      </w:r>
      <w:r w:rsidRPr="00DB71A7">
        <w:t>klientem zohledňovat tento aspekt</w:t>
      </w:r>
      <w:r w:rsidR="000E1302">
        <w:t> a </w:t>
      </w:r>
      <w:r w:rsidRPr="00DB71A7">
        <w:t>bude umět</w:t>
      </w:r>
      <w:r w:rsidR="000E1302">
        <w:t> s </w:t>
      </w:r>
      <w:r w:rsidRPr="00DB71A7">
        <w:t>ním pracovat, bude již dopředu vědět, jak</w:t>
      </w:r>
      <w:r w:rsidR="000E1302">
        <w:t> s </w:t>
      </w:r>
      <w:r w:rsidRPr="00DB71A7">
        <w:t xml:space="preserve">klientem </w:t>
      </w:r>
      <w:r w:rsidR="00DB71A7" w:rsidRPr="00DB71A7">
        <w:t>pracovat</w:t>
      </w:r>
      <w:r w:rsidR="000E1302">
        <w:t> a </w:t>
      </w:r>
      <w:r w:rsidR="00DB71A7" w:rsidRPr="00DB71A7">
        <w:t xml:space="preserve">jaké teoretické znalosti použít. </w:t>
      </w:r>
    </w:p>
    <w:p w14:paraId="50464135" w14:textId="7DE99B27" w:rsidR="004D6D83" w:rsidRDefault="00123192" w:rsidP="009D04B8">
      <w:pPr>
        <w:pStyle w:val="Nadpis1"/>
      </w:pPr>
      <w:r w:rsidRPr="00713736">
        <w:br w:type="page"/>
      </w:r>
      <w:bookmarkStart w:id="52" w:name="_Toc422999020"/>
      <w:r w:rsidR="004D6D83">
        <w:lastRenderedPageBreak/>
        <w:t>Diskuze</w:t>
      </w:r>
      <w:bookmarkEnd w:id="52"/>
    </w:p>
    <w:p w14:paraId="3240609A" w14:textId="3C329B07" w:rsidR="00ED7939" w:rsidRDefault="00ED7939" w:rsidP="006E2E14">
      <w:r>
        <w:t>Ve své bakalářské práci jsem</w:t>
      </w:r>
      <w:r w:rsidR="000E1302">
        <w:t> v </w:t>
      </w:r>
      <w:r>
        <w:t>návaznosti na</w:t>
      </w:r>
      <w:r w:rsidR="000E1302">
        <w:t xml:space="preserve"> </w:t>
      </w:r>
      <w:r>
        <w:t>hlavní cíl zvo</w:t>
      </w:r>
      <w:r w:rsidR="00A0037A">
        <w:t>lila</w:t>
      </w:r>
      <w:r w:rsidR="000E1302">
        <w:t> i </w:t>
      </w:r>
      <w:r w:rsidR="00A0037A">
        <w:t>dílčí výzkumné ot</w:t>
      </w:r>
      <w:r>
        <w:t>ázky.</w:t>
      </w:r>
    </w:p>
    <w:p w14:paraId="5154365D" w14:textId="728FF7EF" w:rsidR="00A0037A" w:rsidRPr="00A0037A" w:rsidRDefault="00A0037A" w:rsidP="00871164">
      <w:pPr>
        <w:numPr>
          <w:ilvl w:val="0"/>
          <w:numId w:val="7"/>
        </w:numPr>
        <w:rPr>
          <w:bCs/>
          <w:szCs w:val="24"/>
        </w:rPr>
      </w:pPr>
      <w:r w:rsidRPr="00A0037A">
        <w:rPr>
          <w:bCs/>
          <w:i/>
          <w:szCs w:val="24"/>
        </w:rPr>
        <w:t>Jak</w:t>
      </w:r>
      <w:r w:rsidR="000E1302">
        <w:rPr>
          <w:bCs/>
          <w:i/>
          <w:szCs w:val="24"/>
        </w:rPr>
        <w:t> se </w:t>
      </w:r>
      <w:r w:rsidRPr="00A0037A">
        <w:rPr>
          <w:bCs/>
          <w:i/>
          <w:szCs w:val="24"/>
        </w:rPr>
        <w:t>respondenti dostali</w:t>
      </w:r>
      <w:r w:rsidR="000E1302">
        <w:rPr>
          <w:bCs/>
          <w:i/>
          <w:szCs w:val="24"/>
        </w:rPr>
        <w:t> do </w:t>
      </w:r>
      <w:r w:rsidRPr="00A0037A">
        <w:rPr>
          <w:bCs/>
          <w:i/>
          <w:szCs w:val="24"/>
        </w:rPr>
        <w:t>dluhové situace</w:t>
      </w:r>
      <w:r w:rsidR="000E1302">
        <w:rPr>
          <w:bCs/>
          <w:i/>
          <w:szCs w:val="24"/>
        </w:rPr>
        <w:t> a </w:t>
      </w:r>
      <w:r w:rsidRPr="00A0037A">
        <w:rPr>
          <w:bCs/>
          <w:i/>
          <w:szCs w:val="24"/>
        </w:rPr>
        <w:t>jak řešili danou situaci? (Jak vypadá jejich situace dnes</w:t>
      </w:r>
      <w:r w:rsidR="000E1302">
        <w:rPr>
          <w:bCs/>
          <w:i/>
          <w:szCs w:val="24"/>
        </w:rPr>
        <w:t> a </w:t>
      </w:r>
      <w:r w:rsidRPr="00A0037A">
        <w:rPr>
          <w:bCs/>
          <w:i/>
          <w:szCs w:val="24"/>
        </w:rPr>
        <w:t>jak</w:t>
      </w:r>
      <w:r w:rsidR="000E1302">
        <w:rPr>
          <w:bCs/>
          <w:i/>
          <w:szCs w:val="24"/>
        </w:rPr>
        <w:t> se to </w:t>
      </w:r>
      <w:r w:rsidRPr="00A0037A">
        <w:rPr>
          <w:bCs/>
          <w:i/>
          <w:szCs w:val="24"/>
        </w:rPr>
        <w:t>daří?</w:t>
      </w:r>
    </w:p>
    <w:p w14:paraId="65A6A2A6" w14:textId="3CC141EB" w:rsidR="00871164" w:rsidRPr="00A0037A" w:rsidRDefault="00871164" w:rsidP="006E2E14">
      <w:pPr>
        <w:pStyle w:val="PRVNODSTAVEC"/>
      </w:pPr>
      <w:r w:rsidRPr="00A0037A">
        <w:t>Příčiny zadlužení respondentů</w:t>
      </w:r>
      <w:r w:rsidR="000E1302">
        <w:t> se </w:t>
      </w:r>
      <w:r w:rsidRPr="00A0037A">
        <w:t>lišily</w:t>
      </w:r>
      <w:r w:rsidR="000E1302">
        <w:t> v </w:t>
      </w:r>
      <w:r w:rsidRPr="00A0037A">
        <w:t>individuálních faktorech respondentů. Někteří</w:t>
      </w:r>
      <w:r w:rsidR="000E1302">
        <w:t> se do </w:t>
      </w:r>
      <w:r w:rsidRPr="00A0037A">
        <w:t>dluhové situace dostali vlastní vinou (vlastní hloupostí nebo neřešením situace), jiní vinou partnera, syna nebo dcery případně</w:t>
      </w:r>
      <w:r w:rsidR="000E1302">
        <w:t> i </w:t>
      </w:r>
      <w:r w:rsidRPr="00A0037A">
        <w:t>úplně cizí osoby;</w:t>
      </w:r>
      <w:r w:rsidR="000E1302">
        <w:t> a </w:t>
      </w:r>
      <w:r w:rsidRPr="00A0037A">
        <w:t>další kvůli nastalé tíživé životní situace. Většina respondentů</w:t>
      </w:r>
      <w:r w:rsidR="000E1302">
        <w:t> se </w:t>
      </w:r>
      <w:r w:rsidRPr="00A0037A">
        <w:t>nastalou situaci snažila aktivně řešit, jen jeden zvolil pasivní přístup</w:t>
      </w:r>
      <w:r w:rsidR="000E1302">
        <w:t> a </w:t>
      </w:r>
      <w:r w:rsidRPr="00A0037A">
        <w:t>splacení jeho dluhů pro něj není primárním cílem</w:t>
      </w:r>
      <w:r w:rsidR="000E1302">
        <w:t> v </w:t>
      </w:r>
      <w:r w:rsidRPr="00A0037A">
        <w:t>životě. Problémových faktorem je</w:t>
      </w:r>
      <w:r w:rsidR="000E1302">
        <w:t> u </w:t>
      </w:r>
      <w:r w:rsidRPr="00A0037A">
        <w:t>všech nezaměstnanost, která jim nedovoluje rychlejší</w:t>
      </w:r>
      <w:r w:rsidR="000E1302">
        <w:t> a </w:t>
      </w:r>
      <w:r w:rsidRPr="00A0037A">
        <w:t>efektivnější řešení jejich tíživé finanční situace</w:t>
      </w:r>
    </w:p>
    <w:p w14:paraId="435D4D1E" w14:textId="3E094E86" w:rsidR="00A0037A" w:rsidRDefault="00A0037A" w:rsidP="00A0037A">
      <w:pPr>
        <w:numPr>
          <w:ilvl w:val="0"/>
          <w:numId w:val="7"/>
        </w:numPr>
        <w:rPr>
          <w:bCs/>
          <w:i/>
          <w:szCs w:val="24"/>
        </w:rPr>
      </w:pPr>
      <w:r>
        <w:rPr>
          <w:bCs/>
          <w:i/>
          <w:szCs w:val="24"/>
        </w:rPr>
        <w:t>Jaké sociální dopady měla na respondenty</w:t>
      </w:r>
      <w:r w:rsidRPr="000A21EF">
        <w:rPr>
          <w:bCs/>
          <w:i/>
          <w:szCs w:val="24"/>
        </w:rPr>
        <w:t xml:space="preserve"> </w:t>
      </w:r>
      <w:r>
        <w:rPr>
          <w:bCs/>
          <w:i/>
          <w:szCs w:val="24"/>
        </w:rPr>
        <w:t>jejich zadluženost</w:t>
      </w:r>
      <w:r w:rsidRPr="000A21EF">
        <w:rPr>
          <w:bCs/>
          <w:i/>
          <w:szCs w:val="24"/>
        </w:rPr>
        <w:t xml:space="preserve">? </w:t>
      </w:r>
      <w:r>
        <w:rPr>
          <w:bCs/>
          <w:i/>
          <w:szCs w:val="24"/>
        </w:rPr>
        <w:t>(Jaká je sociální opora</w:t>
      </w:r>
      <w:r w:rsidR="000E1302">
        <w:rPr>
          <w:bCs/>
          <w:i/>
          <w:szCs w:val="24"/>
        </w:rPr>
        <w:t> ze </w:t>
      </w:r>
      <w:r>
        <w:rPr>
          <w:bCs/>
          <w:i/>
          <w:szCs w:val="24"/>
        </w:rPr>
        <w:t>strany rodiny</w:t>
      </w:r>
      <w:r w:rsidR="000E1302">
        <w:rPr>
          <w:bCs/>
          <w:i/>
          <w:szCs w:val="24"/>
        </w:rPr>
        <w:t> a </w:t>
      </w:r>
      <w:r>
        <w:rPr>
          <w:bCs/>
          <w:i/>
          <w:szCs w:val="24"/>
        </w:rPr>
        <w:t>nejbližších? Jaká je sociální podpora od jejich okolí</w:t>
      </w:r>
      <w:r w:rsidR="000E1302">
        <w:rPr>
          <w:bCs/>
          <w:i/>
          <w:szCs w:val="24"/>
        </w:rPr>
        <w:t> a </w:t>
      </w:r>
      <w:r>
        <w:rPr>
          <w:bCs/>
          <w:i/>
          <w:szCs w:val="24"/>
        </w:rPr>
        <w:t>společnosti? Jaká je jejich životní úroveň teď? Měli možnost</w:t>
      </w:r>
      <w:r w:rsidR="000E1302">
        <w:rPr>
          <w:bCs/>
          <w:i/>
          <w:szCs w:val="24"/>
        </w:rPr>
        <w:t> se </w:t>
      </w:r>
      <w:r>
        <w:rPr>
          <w:bCs/>
          <w:i/>
          <w:szCs w:val="24"/>
        </w:rPr>
        <w:t>obrátit na někoho dalšího?)</w:t>
      </w:r>
    </w:p>
    <w:p w14:paraId="48F9B143" w14:textId="34CD0ED0" w:rsidR="00871164" w:rsidRPr="00B47C3F" w:rsidRDefault="00871164" w:rsidP="006E2E14">
      <w:pPr>
        <w:pStyle w:val="PRVNODSTAVEC"/>
      </w:pPr>
      <w:r w:rsidRPr="00B47C3F">
        <w:t>Pojem sociální opora</w:t>
      </w:r>
      <w:r w:rsidR="000E1302">
        <w:t> se u </w:t>
      </w:r>
      <w:r w:rsidRPr="00B47C3F">
        <w:t>jednotlivých respondentů liší. Někdo pociťuje oporu</w:t>
      </w:r>
      <w:r w:rsidR="000E1302">
        <w:t> ve </w:t>
      </w:r>
      <w:r w:rsidRPr="00B47C3F">
        <w:t>své rodině, nebo</w:t>
      </w:r>
      <w:r w:rsidR="000E1302">
        <w:t> ve </w:t>
      </w:r>
      <w:r w:rsidRPr="00B47C3F">
        <w:t>svém partnerovi, někdo vůbec. Všichni respondenti</w:t>
      </w:r>
      <w:r w:rsidR="000E1302">
        <w:t> se </w:t>
      </w:r>
      <w:r w:rsidRPr="00B47C3F">
        <w:t>ale shodli, že skutečně velikou oporou pro ně je paní Vrzalíková, která je pro ně rádcem</w:t>
      </w:r>
      <w:r w:rsidR="000E1302">
        <w:t> a </w:t>
      </w:r>
      <w:r w:rsidRPr="00B47C3F">
        <w:t>jakýmsi kompasem</w:t>
      </w:r>
      <w:r w:rsidR="000E1302">
        <w:t> v </w:t>
      </w:r>
      <w:r w:rsidRPr="00B47C3F">
        <w:t>řešení jejich situace.</w:t>
      </w:r>
    </w:p>
    <w:p w14:paraId="5F7A1D3D" w14:textId="413AE785" w:rsidR="00A0037A" w:rsidRPr="00A0037A" w:rsidRDefault="00A0037A" w:rsidP="00A0037A">
      <w:pPr>
        <w:numPr>
          <w:ilvl w:val="0"/>
          <w:numId w:val="7"/>
        </w:numPr>
        <w:rPr>
          <w:bCs/>
          <w:i/>
          <w:szCs w:val="24"/>
        </w:rPr>
      </w:pPr>
      <w:r>
        <w:rPr>
          <w:bCs/>
          <w:i/>
          <w:szCs w:val="24"/>
        </w:rPr>
        <w:t>Jaké psychologické dopady měla na respondenty jejich zadluženost</w:t>
      </w:r>
      <w:r w:rsidRPr="00A0037A">
        <w:rPr>
          <w:bCs/>
          <w:i/>
          <w:szCs w:val="24"/>
        </w:rPr>
        <w:t>? (Co</w:t>
      </w:r>
      <w:r w:rsidR="000E1302">
        <w:rPr>
          <w:bCs/>
          <w:i/>
          <w:szCs w:val="24"/>
        </w:rPr>
        <w:t> to s </w:t>
      </w:r>
      <w:r w:rsidRPr="00A0037A">
        <w:rPr>
          <w:bCs/>
          <w:i/>
          <w:szCs w:val="24"/>
        </w:rPr>
        <w:t>respondenty dělá?</w:t>
      </w:r>
      <w:r w:rsidR="000E1302">
        <w:rPr>
          <w:bCs/>
          <w:i/>
          <w:szCs w:val="24"/>
        </w:rPr>
        <w:t xml:space="preserve"> co </w:t>
      </w:r>
      <w:r w:rsidRPr="00A0037A">
        <w:rPr>
          <w:bCs/>
          <w:i/>
          <w:szCs w:val="24"/>
        </w:rPr>
        <w:t>cítí</w:t>
      </w:r>
      <w:r w:rsidR="000E1302">
        <w:rPr>
          <w:bCs/>
          <w:i/>
          <w:szCs w:val="24"/>
        </w:rPr>
        <w:t> a </w:t>
      </w:r>
      <w:r w:rsidRPr="00A0037A">
        <w:rPr>
          <w:bCs/>
          <w:i/>
          <w:szCs w:val="24"/>
        </w:rPr>
        <w:t xml:space="preserve">prožívají? Mají jejich dluhy vliv na jejich zdraví?) </w:t>
      </w:r>
    </w:p>
    <w:p w14:paraId="0C59F35A" w14:textId="010F66AC" w:rsidR="00871164" w:rsidRPr="00B47C3F" w:rsidRDefault="00871164" w:rsidP="006E2E14">
      <w:pPr>
        <w:pStyle w:val="PRVNODSTAVEC"/>
      </w:pPr>
      <w:r w:rsidRPr="00B47C3F">
        <w:t>Psychologický dopad respondenti popisují převážně</w:t>
      </w:r>
      <w:r w:rsidR="000E1302">
        <w:t> v </w:t>
      </w:r>
      <w:r w:rsidRPr="00B47C3F">
        <w:t>pociťování psychické zátěže, kdy primárním pojmem pro ně byl stres, strach, nervozita</w:t>
      </w:r>
      <w:r w:rsidR="000E1302">
        <w:t> a </w:t>
      </w:r>
      <w:r w:rsidRPr="00B47C3F">
        <w:t>velké obavy</w:t>
      </w:r>
      <w:r w:rsidR="000E1302">
        <w:t> z </w:t>
      </w:r>
      <w:r w:rsidRPr="00B47C3F">
        <w:t>budoucnosti.</w:t>
      </w:r>
      <w:r w:rsidR="006E2E14">
        <w:t> U</w:t>
      </w:r>
      <w:r w:rsidR="000E1302">
        <w:t> </w:t>
      </w:r>
      <w:r w:rsidRPr="00B47C3F">
        <w:t>některých</w:t>
      </w:r>
      <w:r w:rsidR="006E2E14">
        <w:t xml:space="preserve"> se </w:t>
      </w:r>
      <w:r w:rsidRPr="00B47C3F">
        <w:t>psychické prožívání projevilo</w:t>
      </w:r>
      <w:r w:rsidR="000E1302">
        <w:t> i </w:t>
      </w:r>
      <w:r w:rsidRPr="00B47C3F">
        <w:t>na zdravotním stavu.</w:t>
      </w:r>
      <w:r w:rsidR="006E2E14">
        <w:t> U</w:t>
      </w:r>
      <w:r w:rsidR="000E1302">
        <w:t> </w:t>
      </w:r>
      <w:r w:rsidR="00B47C3F" w:rsidRPr="00B47C3F">
        <w:t>většiny respondentů jsme měla dojem, že jejich psychické vnímání dluhové situace odráží spíše jejich prožívání stavu dlouhodobé nezaměstnanosti, kterou vidí jako hlavní důvod nemožnosti vyřešit situaci.</w:t>
      </w:r>
    </w:p>
    <w:p w14:paraId="0B291FCA" w14:textId="207FDE2F" w:rsidR="00225B66" w:rsidRDefault="00225B66" w:rsidP="00225B66">
      <w:pPr>
        <w:numPr>
          <w:ilvl w:val="0"/>
          <w:numId w:val="7"/>
        </w:numPr>
        <w:rPr>
          <w:bCs/>
          <w:i/>
          <w:szCs w:val="24"/>
        </w:rPr>
      </w:pPr>
      <w:r>
        <w:rPr>
          <w:bCs/>
          <w:i/>
          <w:szCs w:val="24"/>
        </w:rPr>
        <w:lastRenderedPageBreak/>
        <w:t>Jak vnímají respondenti sebe sama či jak</w:t>
      </w:r>
      <w:r w:rsidR="000E1302">
        <w:rPr>
          <w:bCs/>
          <w:i/>
          <w:szCs w:val="24"/>
        </w:rPr>
        <w:t> se </w:t>
      </w:r>
      <w:r>
        <w:rPr>
          <w:bCs/>
          <w:i/>
          <w:szCs w:val="24"/>
        </w:rPr>
        <w:t>změnilo jejich sebepojetí? (Jak vnímají svoji vlastní situaci? Jaké změny nastaly</w:t>
      </w:r>
      <w:r w:rsidR="000E1302">
        <w:rPr>
          <w:bCs/>
          <w:i/>
          <w:szCs w:val="24"/>
        </w:rPr>
        <w:t> v </w:t>
      </w:r>
      <w:r>
        <w:rPr>
          <w:bCs/>
          <w:i/>
          <w:szCs w:val="24"/>
        </w:rPr>
        <w:t>životě respondentů?)</w:t>
      </w:r>
    </w:p>
    <w:p w14:paraId="1624B317" w14:textId="600E5BDB" w:rsidR="00A3014E" w:rsidRDefault="00B47C3F" w:rsidP="006E2E14">
      <w:pPr>
        <w:pStyle w:val="PRVNODSTAVEC"/>
        <w:rPr>
          <w:i/>
        </w:rPr>
      </w:pPr>
      <w:r w:rsidRPr="00B47C3F">
        <w:t>Otázka na sebepojetí byla pro mnohé respondenty těžká.</w:t>
      </w:r>
      <w:r w:rsidR="000E1302">
        <w:t> v </w:t>
      </w:r>
      <w:r w:rsidRPr="00B47C3F">
        <w:t>případě, že nemají zajištěny základní životní potřeby je jejich sebepojetí pro ně spíše abstraktním pojmem, nad kterým primárně neuvažují. Pro situaci,</w:t>
      </w:r>
      <w:r w:rsidR="000E1302">
        <w:t> ve </w:t>
      </w:r>
      <w:r w:rsidRPr="00B47C3F">
        <w:t>které</w:t>
      </w:r>
      <w:r w:rsidR="000E1302">
        <w:t> se </w:t>
      </w:r>
      <w:r w:rsidRPr="00B47C3F">
        <w:t>momentálně nalézají, by stačila pouhá otázka „Jak</w:t>
      </w:r>
      <w:r w:rsidR="000E1302">
        <w:t> se </w:t>
      </w:r>
      <w:r w:rsidRPr="00B47C3F">
        <w:t xml:space="preserve">cítíte?“ </w:t>
      </w:r>
      <w:r w:rsidR="00225B66">
        <w:t>Zajímavým zjištěním byla skutečnost, že</w:t>
      </w:r>
      <w:r w:rsidR="000E1302">
        <w:t> se </w:t>
      </w:r>
      <w:r w:rsidR="00225B66">
        <w:t>větši</w:t>
      </w:r>
      <w:r w:rsidR="00A10A65">
        <w:t xml:space="preserve">na respondentů </w:t>
      </w:r>
      <w:r w:rsidR="00225B66">
        <w:t>vnímal</w:t>
      </w:r>
      <w:bookmarkStart w:id="53" w:name="_GoBack"/>
      <w:bookmarkEnd w:id="53"/>
      <w:r w:rsidR="00225B66">
        <w:t>a převážně</w:t>
      </w:r>
      <w:r w:rsidR="000E1302">
        <w:t> z </w:t>
      </w:r>
      <w:r w:rsidR="00225B66">
        <w:t>pohledu nezaměstnaného člověk než</w:t>
      </w:r>
      <w:r w:rsidR="000E1302">
        <w:t> z </w:t>
      </w:r>
      <w:r w:rsidR="00225B66">
        <w:t>pohledu zadluženého člověka.</w:t>
      </w:r>
      <w:r w:rsidR="00A10A65">
        <w:t xml:space="preserve"> Převážná část</w:t>
      </w:r>
      <w:r w:rsidR="000E1302">
        <w:t> z </w:t>
      </w:r>
      <w:r w:rsidR="00A10A65">
        <w:t>nich vnímá svoji situace</w:t>
      </w:r>
      <w:r w:rsidR="000E1302">
        <w:t> z </w:t>
      </w:r>
      <w:r w:rsidR="00A10A65">
        <w:t>pohledu své rodiny</w:t>
      </w:r>
      <w:r w:rsidR="000E1302">
        <w:t> a </w:t>
      </w:r>
      <w:r w:rsidR="00A10A65">
        <w:t>svých nejbližších, kdy mají pocit, že zklamali sebe, své děti, rodiče, partnery</w:t>
      </w:r>
      <w:r w:rsidR="000E1302">
        <w:t> a </w:t>
      </w:r>
      <w:r w:rsidR="00A10A65">
        <w:t>jiné. Pociťují příznaky hněvu, strachu, bezmoci, obav</w:t>
      </w:r>
      <w:r w:rsidR="000E1302">
        <w:t> z </w:t>
      </w:r>
      <w:r w:rsidR="00A10A65">
        <w:t>budoucnosti, neochoty loučit</w:t>
      </w:r>
      <w:r w:rsidR="000E1302">
        <w:t> s </w:t>
      </w:r>
      <w:r w:rsidR="00A10A65">
        <w:t>úrovní minulého životního standardu</w:t>
      </w:r>
      <w:r w:rsidR="000E1302">
        <w:t> a </w:t>
      </w:r>
      <w:r w:rsidR="00A10A65">
        <w:t>jiné.</w:t>
      </w:r>
      <w:r w:rsidR="000E1302">
        <w:t> v </w:t>
      </w:r>
      <w:r w:rsidR="00A10A65">
        <w:t>okamžiku zadlužení bez výrazné vidiny na úspěch</w:t>
      </w:r>
      <w:r w:rsidR="000E1302">
        <w:t> se </w:t>
      </w:r>
      <w:r w:rsidR="00A10A65">
        <w:t>vnímají</w:t>
      </w:r>
      <w:r w:rsidR="000E1302">
        <w:t> se </w:t>
      </w:r>
      <w:r w:rsidR="00A10A65">
        <w:t>jako mrtví, zbyteční, nepotřební</w:t>
      </w:r>
      <w:r w:rsidR="000E1302">
        <w:t> a </w:t>
      </w:r>
      <w:r w:rsidR="00A10A65">
        <w:t>bez perspektiv.</w:t>
      </w:r>
      <w:r w:rsidR="000E1302">
        <w:t> v </w:t>
      </w:r>
      <w:r w:rsidR="00A10A65">
        <w:t>případě zlepšení jejich dluhové situace</w:t>
      </w:r>
      <w:r w:rsidR="000E1302">
        <w:t> se </w:t>
      </w:r>
      <w:r w:rsidR="00A10A65">
        <w:t>psychické</w:t>
      </w:r>
      <w:r w:rsidR="000E1302">
        <w:t> i </w:t>
      </w:r>
      <w:r w:rsidR="00A10A65">
        <w:t>fyzické prožívání zlepšovalo, dle jejich slov</w:t>
      </w:r>
      <w:r w:rsidR="000E1302">
        <w:t> se </w:t>
      </w:r>
      <w:r w:rsidR="00A10A65">
        <w:t>uklidnili</w:t>
      </w:r>
      <w:r w:rsidR="000E1302">
        <w:t> a </w:t>
      </w:r>
      <w:r w:rsidR="00A10A65">
        <w:t>začali</w:t>
      </w:r>
      <w:r w:rsidR="000E1302">
        <w:t> se </w:t>
      </w:r>
      <w:r w:rsidR="00A10A65">
        <w:t>na sebe dívat jako na člověka, který přestál tíživou sociální situaci, která jim</w:t>
      </w:r>
      <w:r w:rsidR="000E1302">
        <w:t> i </w:t>
      </w:r>
      <w:r w:rsidR="00A10A65">
        <w:t>něco dala. Dle jejich slov si více váží sami sebe</w:t>
      </w:r>
      <w:r w:rsidR="000E1302">
        <w:t> a </w:t>
      </w:r>
      <w:r w:rsidR="00A10A65">
        <w:t>toho,</w:t>
      </w:r>
      <w:r w:rsidR="000E1302">
        <w:t xml:space="preserve"> co </w:t>
      </w:r>
      <w:r w:rsidR="00A10A65">
        <w:t>mají. Jedna respondentka</w:t>
      </w:r>
      <w:r w:rsidR="000E1302">
        <w:t> se </w:t>
      </w:r>
      <w:r w:rsidR="00A10A65">
        <w:t xml:space="preserve">už popsala jako šťastná. </w:t>
      </w:r>
    </w:p>
    <w:p w14:paraId="760D65D2" w14:textId="149477EA" w:rsidR="00866703" w:rsidRDefault="00E04487" w:rsidP="00A3014E">
      <w:pPr>
        <w:rPr>
          <w:bCs/>
          <w:szCs w:val="24"/>
        </w:rPr>
      </w:pPr>
      <w:r>
        <w:rPr>
          <w:bCs/>
          <w:szCs w:val="24"/>
        </w:rPr>
        <w:t>Byla jsem překvapena zájmem respondentů můj výzkum. Očekávala jsem spíše neochotu podělit</w:t>
      </w:r>
      <w:r w:rsidR="000E1302">
        <w:rPr>
          <w:bCs/>
          <w:szCs w:val="24"/>
        </w:rPr>
        <w:t> se o </w:t>
      </w:r>
      <w:r>
        <w:rPr>
          <w:bCs/>
          <w:szCs w:val="24"/>
        </w:rPr>
        <w:t>své osobní prožitky</w:t>
      </w:r>
      <w:r w:rsidR="000E1302">
        <w:rPr>
          <w:bCs/>
          <w:szCs w:val="24"/>
        </w:rPr>
        <w:t> a o tak </w:t>
      </w:r>
      <w:r>
        <w:rPr>
          <w:bCs/>
          <w:szCs w:val="24"/>
        </w:rPr>
        <w:t xml:space="preserve">intimní téma, jako je vlastní sebepojetí člověka. </w:t>
      </w:r>
      <w:r w:rsidR="00866703">
        <w:rPr>
          <w:bCs/>
          <w:szCs w:val="24"/>
        </w:rPr>
        <w:t>Samotné téma sebepojetí zadlužených lidí je téměř nezmapované. Práce, které</w:t>
      </w:r>
      <w:r w:rsidR="000E1302">
        <w:rPr>
          <w:bCs/>
          <w:szCs w:val="24"/>
        </w:rPr>
        <w:t> se </w:t>
      </w:r>
      <w:r w:rsidR="00866703">
        <w:rPr>
          <w:bCs/>
          <w:szCs w:val="24"/>
        </w:rPr>
        <w:t>blíží tématu, popisují převážně psychické</w:t>
      </w:r>
      <w:r w:rsidR="000E1302">
        <w:rPr>
          <w:bCs/>
          <w:szCs w:val="24"/>
        </w:rPr>
        <w:t> a </w:t>
      </w:r>
      <w:r w:rsidR="00866703">
        <w:rPr>
          <w:bCs/>
          <w:szCs w:val="24"/>
        </w:rPr>
        <w:t>fyzické prožívání na základě psychických, ekonomických</w:t>
      </w:r>
      <w:r w:rsidR="000E1302">
        <w:rPr>
          <w:bCs/>
          <w:szCs w:val="24"/>
        </w:rPr>
        <w:t> a </w:t>
      </w:r>
      <w:r w:rsidR="00866703">
        <w:rPr>
          <w:bCs/>
          <w:szCs w:val="24"/>
        </w:rPr>
        <w:t xml:space="preserve">sociálních dopadů zadluženosti. </w:t>
      </w:r>
    </w:p>
    <w:p w14:paraId="46DAA511" w14:textId="3074B415" w:rsidR="00866703" w:rsidRDefault="00866703" w:rsidP="00A3014E">
      <w:pPr>
        <w:rPr>
          <w:bCs/>
          <w:szCs w:val="24"/>
        </w:rPr>
      </w:pPr>
      <w:r>
        <w:rPr>
          <w:bCs/>
          <w:szCs w:val="24"/>
        </w:rPr>
        <w:t>Tématu sebepojetí zadlužených lidí</w:t>
      </w:r>
      <w:r w:rsidR="000E1302">
        <w:rPr>
          <w:bCs/>
          <w:szCs w:val="24"/>
        </w:rPr>
        <w:t> se </w:t>
      </w:r>
      <w:r>
        <w:rPr>
          <w:bCs/>
          <w:szCs w:val="24"/>
        </w:rPr>
        <w:t>chci věnovat</w:t>
      </w:r>
      <w:r w:rsidR="000E1302">
        <w:rPr>
          <w:bCs/>
          <w:szCs w:val="24"/>
        </w:rPr>
        <w:t> i </w:t>
      </w:r>
      <w:r>
        <w:rPr>
          <w:bCs/>
          <w:szCs w:val="24"/>
        </w:rPr>
        <w:t>nadále.</w:t>
      </w:r>
      <w:r w:rsidR="000E1302">
        <w:rPr>
          <w:bCs/>
          <w:szCs w:val="24"/>
        </w:rPr>
        <w:t> v </w:t>
      </w:r>
      <w:r>
        <w:rPr>
          <w:bCs/>
          <w:szCs w:val="24"/>
        </w:rPr>
        <w:t>průběhu vypracování práce vyplynula na povrch potřebnost bližší specifikace výzkumného vzorku, kdy by bylo potřebné provést výzkum</w:t>
      </w:r>
      <w:r w:rsidR="000E1302">
        <w:rPr>
          <w:bCs/>
          <w:szCs w:val="24"/>
        </w:rPr>
        <w:t> s </w:t>
      </w:r>
      <w:r>
        <w:rPr>
          <w:bCs/>
          <w:szCs w:val="24"/>
        </w:rPr>
        <w:t>vícero respondenty, kteří by splňovali nastavená kritéria tak, aby pokryla pokud možno</w:t>
      </w:r>
      <w:r w:rsidR="000E1302">
        <w:rPr>
          <w:bCs/>
          <w:szCs w:val="24"/>
        </w:rPr>
        <w:t xml:space="preserve"> co </w:t>
      </w:r>
      <w:r>
        <w:rPr>
          <w:bCs/>
          <w:szCs w:val="24"/>
        </w:rPr>
        <w:t xml:space="preserve">největší procento možných dluhových situací. </w:t>
      </w:r>
    </w:p>
    <w:p w14:paraId="6D6BAC71" w14:textId="77777777" w:rsidR="001C7CAD" w:rsidRDefault="00866703" w:rsidP="00A3014E">
      <w:pPr>
        <w:rPr>
          <w:bCs/>
          <w:szCs w:val="24"/>
        </w:rPr>
      </w:pPr>
      <w:r>
        <w:rPr>
          <w:bCs/>
          <w:szCs w:val="24"/>
        </w:rPr>
        <w:t>Dalším doporučením pro zkoumání sebepojetí</w:t>
      </w:r>
      <w:r w:rsidR="000E1302">
        <w:rPr>
          <w:bCs/>
          <w:szCs w:val="24"/>
        </w:rPr>
        <w:t> v </w:t>
      </w:r>
      <w:r>
        <w:rPr>
          <w:bCs/>
          <w:szCs w:val="24"/>
        </w:rPr>
        <w:t>příštím výzkumu je zaměření</w:t>
      </w:r>
      <w:r w:rsidR="000E1302">
        <w:rPr>
          <w:bCs/>
          <w:szCs w:val="24"/>
        </w:rPr>
        <w:t> se </w:t>
      </w:r>
      <w:r>
        <w:rPr>
          <w:bCs/>
          <w:szCs w:val="24"/>
        </w:rPr>
        <w:t>více na samotné sebehodnocení pomocí podrobnějšího scénáře polostrukturovaného rozhovoru. Užitečná by byla</w:t>
      </w:r>
      <w:r w:rsidR="000E1302">
        <w:rPr>
          <w:bCs/>
          <w:szCs w:val="24"/>
        </w:rPr>
        <w:t> i </w:t>
      </w:r>
      <w:r>
        <w:rPr>
          <w:bCs/>
          <w:szCs w:val="24"/>
        </w:rPr>
        <w:t>zkušenost konzultace scénáře přímo</w:t>
      </w:r>
      <w:r w:rsidR="000E1302">
        <w:rPr>
          <w:bCs/>
          <w:szCs w:val="24"/>
        </w:rPr>
        <w:t> s </w:t>
      </w:r>
      <w:r>
        <w:rPr>
          <w:bCs/>
          <w:szCs w:val="24"/>
        </w:rPr>
        <w:t xml:space="preserve">psychologem. </w:t>
      </w:r>
    </w:p>
    <w:p w14:paraId="04F73404" w14:textId="77777777" w:rsidR="00383707" w:rsidRDefault="00383707" w:rsidP="009D04B8">
      <w:pPr>
        <w:pStyle w:val="Nadpis5"/>
        <w:numPr>
          <w:ilvl w:val="0"/>
          <w:numId w:val="0"/>
        </w:numPr>
        <w:ind w:left="1008" w:hanging="1008"/>
      </w:pPr>
    </w:p>
    <w:p w14:paraId="1A9325B1" w14:textId="77777777" w:rsidR="00383707" w:rsidRPr="00383707" w:rsidRDefault="00383707" w:rsidP="00383707">
      <w:pPr>
        <w:sectPr w:rsidR="00383707" w:rsidRPr="00383707" w:rsidSect="008774F4">
          <w:footerReference w:type="default" r:id="rId9"/>
          <w:pgSz w:w="11906" w:h="16838"/>
          <w:pgMar w:top="1440" w:right="1418" w:bottom="1440" w:left="1985" w:header="709" w:footer="709" w:gutter="0"/>
          <w:cols w:space="708"/>
          <w:docGrid w:linePitch="360"/>
        </w:sectPr>
      </w:pPr>
    </w:p>
    <w:p w14:paraId="18F73D78" w14:textId="054EAFDD" w:rsidR="007E70A2" w:rsidRPr="00866703" w:rsidRDefault="009D04B8" w:rsidP="008774F4">
      <w:pPr>
        <w:pStyle w:val="Nadpis1"/>
        <w:numPr>
          <w:ilvl w:val="0"/>
          <w:numId w:val="0"/>
        </w:numPr>
      </w:pPr>
      <w:bookmarkStart w:id="54" w:name="_Toc422999021"/>
      <w:r>
        <w:lastRenderedPageBreak/>
        <w:t>ZÁVĚR</w:t>
      </w:r>
      <w:bookmarkEnd w:id="54"/>
    </w:p>
    <w:p w14:paraId="5FFDDC57" w14:textId="04BB3FD8" w:rsidR="00681BA7" w:rsidRPr="00396212" w:rsidRDefault="00396212" w:rsidP="00256DA5">
      <w:pPr>
        <w:pStyle w:val="PRVNODSTAVEC"/>
      </w:pPr>
      <w:r w:rsidRPr="00256DA5">
        <w:rPr>
          <w:i/>
        </w:rPr>
        <w:t>„Kdybych</w:t>
      </w:r>
      <w:r w:rsidR="000E1302" w:rsidRPr="00256DA5">
        <w:rPr>
          <w:i/>
        </w:rPr>
        <w:t> se </w:t>
      </w:r>
      <w:r w:rsidR="009D04B8" w:rsidRPr="00256DA5">
        <w:rPr>
          <w:i/>
        </w:rPr>
        <w:t>mohla</w:t>
      </w:r>
      <w:r w:rsidR="00256DA5" w:rsidRPr="00256DA5">
        <w:rPr>
          <w:i/>
        </w:rPr>
        <w:t xml:space="preserve"> </w:t>
      </w:r>
      <w:r w:rsidRPr="00256DA5">
        <w:rPr>
          <w:i/>
        </w:rPr>
        <w:t>zmačkat</w:t>
      </w:r>
      <w:r w:rsidR="000E1302" w:rsidRPr="00256DA5">
        <w:rPr>
          <w:i/>
        </w:rPr>
        <w:t> a </w:t>
      </w:r>
      <w:r w:rsidRPr="00256DA5">
        <w:rPr>
          <w:i/>
        </w:rPr>
        <w:t>zahodit,</w:t>
      </w:r>
      <w:r w:rsidR="00256DA5" w:rsidRPr="00256DA5">
        <w:rPr>
          <w:i/>
        </w:rPr>
        <w:t xml:space="preserve"> </w:t>
      </w:r>
      <w:r w:rsidR="000E1302" w:rsidRPr="00256DA5">
        <w:rPr>
          <w:i/>
        </w:rPr>
        <w:t>tak </w:t>
      </w:r>
      <w:r w:rsidRPr="00256DA5">
        <w:rPr>
          <w:i/>
        </w:rPr>
        <w:t>bych</w:t>
      </w:r>
      <w:r w:rsidR="00256DA5" w:rsidRPr="00256DA5">
        <w:rPr>
          <w:i/>
        </w:rPr>
        <w:t xml:space="preserve"> </w:t>
      </w:r>
      <w:r w:rsidR="000E1302" w:rsidRPr="00256DA5">
        <w:rPr>
          <w:i/>
        </w:rPr>
        <w:t>to </w:t>
      </w:r>
      <w:r w:rsidR="00256DA5" w:rsidRPr="00256DA5">
        <w:rPr>
          <w:i/>
        </w:rPr>
        <w:t xml:space="preserve">udělala. </w:t>
      </w:r>
      <w:r w:rsidRPr="00256DA5">
        <w:rPr>
          <w:i/>
        </w:rPr>
        <w:t>Vztek</w:t>
      </w:r>
      <w:r w:rsidR="000E1302" w:rsidRPr="00256DA5">
        <w:rPr>
          <w:i/>
        </w:rPr>
        <w:t> a </w:t>
      </w:r>
      <w:r w:rsidRPr="00256DA5">
        <w:rPr>
          <w:i/>
        </w:rPr>
        <w:t>bezmoc,</w:t>
      </w:r>
      <w:r w:rsidR="00256DA5" w:rsidRPr="00256DA5">
        <w:rPr>
          <w:i/>
        </w:rPr>
        <w:t xml:space="preserve"> </w:t>
      </w:r>
      <w:r w:rsidR="000E1302" w:rsidRPr="00256DA5">
        <w:rPr>
          <w:i/>
        </w:rPr>
        <w:t>tak </w:t>
      </w:r>
      <w:r w:rsidRPr="00256DA5">
        <w:rPr>
          <w:i/>
        </w:rPr>
        <w:t>jsem</w:t>
      </w:r>
      <w:r w:rsidR="00256DA5" w:rsidRPr="00256DA5">
        <w:rPr>
          <w:i/>
        </w:rPr>
        <w:t xml:space="preserve"> </w:t>
      </w:r>
      <w:r w:rsidR="000E1302" w:rsidRPr="00256DA5">
        <w:rPr>
          <w:i/>
        </w:rPr>
        <w:t>se </w:t>
      </w:r>
      <w:r w:rsidRPr="00256DA5">
        <w:rPr>
          <w:i/>
        </w:rPr>
        <w:t>cítila.“</w:t>
      </w:r>
      <w:r w:rsidR="000E1302">
        <w:t xml:space="preserve"> — </w:t>
      </w:r>
      <w:r w:rsidRPr="00396212">
        <w:t>autentická výpověď respondentky</w:t>
      </w:r>
      <w:r w:rsidR="000E1302">
        <w:t> z</w:t>
      </w:r>
      <w:r w:rsidR="00256DA5">
        <w:t> </w:t>
      </w:r>
      <w:r w:rsidRPr="00396212">
        <w:t>provedeného výzkumu.</w:t>
      </w:r>
    </w:p>
    <w:p w14:paraId="1BD55617" w14:textId="02BEBE1D" w:rsidR="00396212" w:rsidRDefault="00396212" w:rsidP="00256DA5">
      <w:pPr>
        <w:pStyle w:val="PRVNODSTAVEC"/>
        <w:rPr>
          <w:color w:val="000000"/>
        </w:rPr>
      </w:pPr>
      <w:r w:rsidRPr="00256DA5">
        <w:rPr>
          <w:i/>
        </w:rPr>
        <w:t>„</w:t>
      </w:r>
      <w:r w:rsidRPr="00256DA5">
        <w:rPr>
          <w:i/>
          <w:color w:val="000000"/>
        </w:rPr>
        <w:t>Protivně… Že sem protivná, odporná… Né ale fakt, já sem</w:t>
      </w:r>
      <w:r w:rsidR="000E1302" w:rsidRPr="00256DA5">
        <w:rPr>
          <w:i/>
          <w:color w:val="000000"/>
        </w:rPr>
        <w:t> se </w:t>
      </w:r>
      <w:r w:rsidRPr="00256DA5">
        <w:rPr>
          <w:i/>
          <w:color w:val="000000"/>
        </w:rPr>
        <w:t>úplně nenáviděla</w:t>
      </w:r>
      <w:r w:rsidR="000E1302" w:rsidRPr="00256DA5">
        <w:rPr>
          <w:i/>
          <w:color w:val="000000"/>
        </w:rPr>
        <w:t> za </w:t>
      </w:r>
      <w:r w:rsidRPr="00256DA5">
        <w:rPr>
          <w:i/>
          <w:color w:val="000000"/>
        </w:rPr>
        <w:t>to. Kolikrát sem si řikala, že kdybych umřela,</w:t>
      </w:r>
      <w:r w:rsidR="000E1302" w:rsidRPr="00256DA5">
        <w:rPr>
          <w:i/>
          <w:color w:val="000000"/>
        </w:rPr>
        <w:t> tak </w:t>
      </w:r>
      <w:r w:rsidRPr="00256DA5">
        <w:rPr>
          <w:i/>
          <w:color w:val="000000"/>
        </w:rPr>
        <w:t>by bylo dobře. Člověk je fakt takové úplně bezradné. Uplně, fakt sem</w:t>
      </w:r>
      <w:r w:rsidR="000E1302" w:rsidRPr="00256DA5">
        <w:rPr>
          <w:i/>
          <w:color w:val="000000"/>
        </w:rPr>
        <w:t> se </w:t>
      </w:r>
      <w:r w:rsidRPr="00256DA5">
        <w:rPr>
          <w:i/>
          <w:color w:val="000000"/>
        </w:rPr>
        <w:t>sama sobě protivila.“</w:t>
      </w:r>
      <w:r w:rsidR="000E1302">
        <w:rPr>
          <w:color w:val="000000"/>
        </w:rPr>
        <w:t xml:space="preserve"> — </w:t>
      </w:r>
      <w:r w:rsidRPr="00396212">
        <w:rPr>
          <w:color w:val="000000"/>
        </w:rPr>
        <w:t>autentická výpověď respondentky</w:t>
      </w:r>
      <w:r w:rsidR="000E1302">
        <w:rPr>
          <w:color w:val="000000"/>
        </w:rPr>
        <w:t> z </w:t>
      </w:r>
      <w:r w:rsidRPr="00396212">
        <w:rPr>
          <w:color w:val="000000"/>
        </w:rPr>
        <w:t>provedeného výzkumu</w:t>
      </w:r>
    </w:p>
    <w:p w14:paraId="637B2263" w14:textId="77777777" w:rsidR="00396212" w:rsidRPr="00396212" w:rsidRDefault="00396212" w:rsidP="005F70C4">
      <w:pPr>
        <w:rPr>
          <w:szCs w:val="24"/>
          <w:highlight w:val="yellow"/>
        </w:rPr>
      </w:pPr>
    </w:p>
    <w:p w14:paraId="28FAD4D7" w14:textId="77777777" w:rsidR="00681BA7" w:rsidRPr="00BD3BCC" w:rsidRDefault="00681BA7" w:rsidP="00256DA5">
      <w:pPr>
        <w:pStyle w:val="PRVNODSTAVEC"/>
      </w:pPr>
      <w:r w:rsidRPr="00BD3BCC">
        <w:t xml:space="preserve">Cílem mé bakalářské práce bylo zjistit, jakým způsobem vnímají zadlužení lidé sami sebe. Cílem výzkumu je porozumění sebepojetí zadluženého klienta. </w:t>
      </w:r>
    </w:p>
    <w:p w14:paraId="39C410C6" w14:textId="17CC1D34" w:rsidR="00681BA7" w:rsidRPr="00BD3BCC" w:rsidRDefault="00681BA7" w:rsidP="00256DA5">
      <w:pPr>
        <w:pStyle w:val="PRVNODSTAVEC"/>
      </w:pPr>
      <w:r w:rsidRPr="00BD3BCC">
        <w:t>V první teoretické části práce jsem</w:t>
      </w:r>
      <w:r w:rsidR="000E1302">
        <w:t> se </w:t>
      </w:r>
      <w:r w:rsidRPr="00BD3BCC">
        <w:t>zaměřila na vymezení dluhové problematiky, popsání sociálních</w:t>
      </w:r>
      <w:r w:rsidR="00396212">
        <w:t>, ekonomických</w:t>
      </w:r>
      <w:r w:rsidR="000E1302">
        <w:t> a </w:t>
      </w:r>
      <w:r w:rsidR="00396212">
        <w:t>psychických dopadů zadluženosti</w:t>
      </w:r>
      <w:r w:rsidR="000E1302">
        <w:t> a </w:t>
      </w:r>
      <w:r w:rsidR="00396212">
        <w:t xml:space="preserve">na </w:t>
      </w:r>
      <w:r w:rsidRPr="00BD3BCC">
        <w:t>samotné teoretické ukotvení pojmu sebepoje</w:t>
      </w:r>
      <w:r w:rsidR="00396212">
        <w:t>tí. Teoretická část je velice obsáhlá.</w:t>
      </w:r>
    </w:p>
    <w:p w14:paraId="31C45F83" w14:textId="7D99417C" w:rsidR="00681BA7" w:rsidRPr="00BD3BCC" w:rsidRDefault="00681BA7" w:rsidP="00256DA5">
      <w:pPr>
        <w:pStyle w:val="PRVNODSTAVEC"/>
      </w:pPr>
      <w:r w:rsidRPr="00BD3BCC">
        <w:t>V metodologické části jsem popsala, jakým způsobem jsem získávala data od výzkumného souboru</w:t>
      </w:r>
      <w:r w:rsidR="000E1302">
        <w:t> a </w:t>
      </w:r>
      <w:r w:rsidRPr="00BD3BCC">
        <w:t>jakým způsobem jsem je následně analyzovala. Pro vypracování práce jsem zvolila metodu kvalitativní</w:t>
      </w:r>
      <w:r w:rsidR="00290156">
        <w:t>ho výzkumu, který</w:t>
      </w:r>
      <w:r w:rsidR="000E1302">
        <w:t> se </w:t>
      </w:r>
      <w:r w:rsidR="00290156">
        <w:t>ukázal bát</w:t>
      </w:r>
      <w:r w:rsidRPr="00BD3BCC">
        <w:t xml:space="preserve"> dobře zvolený</w:t>
      </w:r>
      <w:r w:rsidR="00290156">
        <w:t>m</w:t>
      </w:r>
      <w:r w:rsidRPr="00BD3BCC">
        <w:t xml:space="preserve"> pro zkoumání tématu sebepojetí. Respondenty jsem získala záměrným výběrem přes instituci na základě mé praxe</w:t>
      </w:r>
      <w:r w:rsidR="000E1302">
        <w:t> ve </w:t>
      </w:r>
      <w:r w:rsidRPr="00BD3BCC">
        <w:t>druhém ročníku</w:t>
      </w:r>
      <w:r w:rsidR="000E1302">
        <w:t> v </w:t>
      </w:r>
      <w:r w:rsidRPr="00BD3BCC">
        <w:t>Nízkoprahovém denním centru SCHOD</w:t>
      </w:r>
      <w:r w:rsidR="000E1302">
        <w:t> v </w:t>
      </w:r>
      <w:r w:rsidRPr="00BD3BCC">
        <w:t>Uničově, které pracuje</w:t>
      </w:r>
      <w:r w:rsidR="000E1302">
        <w:t> s </w:t>
      </w:r>
      <w:r w:rsidRPr="00BD3BCC">
        <w:t>lidmi</w:t>
      </w:r>
      <w:r w:rsidR="000E1302">
        <w:t> v </w:t>
      </w:r>
      <w:r w:rsidRPr="00BD3BCC">
        <w:t>nouzi</w:t>
      </w:r>
      <w:r w:rsidR="000E1302">
        <w:t> a s </w:t>
      </w:r>
      <w:r w:rsidRPr="00BD3BCC">
        <w:t>lidmi bez domova.</w:t>
      </w:r>
      <w:r w:rsidR="000E1302">
        <w:t> v </w:t>
      </w:r>
      <w:r w:rsidRPr="00BD3BCC">
        <w:t>rámci projektu „Dluhy nejsou samozřejmost“ vedoucí projektu paní Vrzalíková vybrala šest respondentů, čtyři ženy</w:t>
      </w:r>
      <w:r w:rsidR="000E1302">
        <w:t> a </w:t>
      </w:r>
      <w:r w:rsidRPr="00BD3BCC">
        <w:t>dva muže</w:t>
      </w:r>
      <w:r w:rsidR="000E1302">
        <w:t> ve </w:t>
      </w:r>
      <w:r w:rsidRPr="00BD3BCC">
        <w:t>věku od třiceti</w:t>
      </w:r>
      <w:r w:rsidR="000E1302">
        <w:t> do </w:t>
      </w:r>
      <w:r w:rsidRPr="00BD3BCC">
        <w:t>šedesáti let. Rozhovory probíhaly</w:t>
      </w:r>
      <w:r w:rsidR="000E1302">
        <w:t> v </w:t>
      </w:r>
      <w:r w:rsidRPr="00BD3BCC">
        <w:t>prostředí NDC nebo přímo</w:t>
      </w:r>
      <w:r w:rsidR="000E1302">
        <w:t> v </w:t>
      </w:r>
      <w:r w:rsidRPr="00BD3BCC">
        <w:t xml:space="preserve">bydlišti respondentů. Vždy záleželo na </w:t>
      </w:r>
      <w:r w:rsidR="00BD3BCC" w:rsidRPr="00BD3BCC">
        <w:t>osobních</w:t>
      </w:r>
      <w:r w:rsidR="000E1302">
        <w:t> a </w:t>
      </w:r>
      <w:r w:rsidR="00BD3BCC" w:rsidRPr="00BD3BCC">
        <w:t>mobilních možnostech respondentů. Získaná data nahraná diktafonem jsem dále přepisovala</w:t>
      </w:r>
      <w:r w:rsidR="000E1302">
        <w:t> a </w:t>
      </w:r>
      <w:r w:rsidR="00BD3BCC" w:rsidRPr="00BD3BCC">
        <w:t>analyzovala pomocí trsů, kódování</w:t>
      </w:r>
      <w:r w:rsidR="000E1302">
        <w:t> a </w:t>
      </w:r>
      <w:r w:rsidR="00BD3BCC" w:rsidRPr="00BD3BCC">
        <w:t xml:space="preserve">přiřazování kategorií. </w:t>
      </w:r>
    </w:p>
    <w:p w14:paraId="5590E76D" w14:textId="1CB3DCA3" w:rsidR="00BD3BCC" w:rsidRPr="00BD3BCC" w:rsidRDefault="00BD3BCC" w:rsidP="00256DA5">
      <w:pPr>
        <w:pStyle w:val="PRVNODSTAVEC"/>
      </w:pPr>
      <w:r w:rsidRPr="00BD3BCC">
        <w:t>Ve výzkumné části jsem shrnula získané</w:t>
      </w:r>
      <w:r w:rsidR="00396212">
        <w:t xml:space="preserve"> poznatky</w:t>
      </w:r>
      <w:r w:rsidR="000E1302">
        <w:t> z </w:t>
      </w:r>
      <w:r w:rsidR="00396212">
        <w:t>proběhlého výzkumu</w:t>
      </w:r>
      <w:r w:rsidR="000E1302">
        <w:t> a </w:t>
      </w:r>
      <w:r w:rsidR="00396212">
        <w:t>vložila zde vypovídající úryvky</w:t>
      </w:r>
      <w:r w:rsidR="000E1302">
        <w:t> z </w:t>
      </w:r>
      <w:r w:rsidR="00396212">
        <w:t>rozhovorů</w:t>
      </w:r>
      <w:r w:rsidR="000E1302">
        <w:t> s </w:t>
      </w:r>
      <w:r w:rsidR="00396212">
        <w:t>respondenty.</w:t>
      </w:r>
      <w:r w:rsidR="00256DA5">
        <w:t> V</w:t>
      </w:r>
      <w:r w:rsidR="000E1302">
        <w:t> </w:t>
      </w:r>
      <w:r w:rsidRPr="00BD3BCC">
        <w:t xml:space="preserve">rámci diskuze jsem zodpověděla položené výzkumné otázky. </w:t>
      </w:r>
    </w:p>
    <w:p w14:paraId="330B1B56" w14:textId="7B5423CE" w:rsidR="00BD3BCC" w:rsidRPr="00A3014E" w:rsidRDefault="00BD3BCC" w:rsidP="00256DA5">
      <w:pPr>
        <w:pStyle w:val="PRVNODSTAVEC"/>
      </w:pPr>
      <w:r w:rsidRPr="00BD3BCC">
        <w:lastRenderedPageBreak/>
        <w:t>Sebepojetí zadlužených lidí je velice zajímavým tématem. Bohužel pro samotné respondenty bylo relativ</w:t>
      </w:r>
      <w:r w:rsidR="00290156">
        <w:t>ně těžké</w:t>
      </w:r>
      <w:r w:rsidR="000E1302">
        <w:t> a </w:t>
      </w:r>
      <w:r w:rsidR="00290156">
        <w:t>abstraktní. V</w:t>
      </w:r>
      <w:r w:rsidRPr="00BD3BCC">
        <w:t>ětšina</w:t>
      </w:r>
      <w:r w:rsidR="000E1302">
        <w:t> z </w:t>
      </w:r>
      <w:r w:rsidRPr="00BD3BCC">
        <w:t>nich</w:t>
      </w:r>
      <w:r w:rsidR="000E1302">
        <w:t> se </w:t>
      </w:r>
      <w:r w:rsidRPr="00BD3BCC">
        <w:t>nachází</w:t>
      </w:r>
      <w:r w:rsidR="000E1302">
        <w:t> v </w:t>
      </w:r>
      <w:r w:rsidRPr="00BD3BCC">
        <w:t>situaci, kdy nemají naplněné</w:t>
      </w:r>
      <w:r w:rsidR="000E1302">
        <w:t> i </w:t>
      </w:r>
      <w:r w:rsidRPr="00BD3BCC">
        <w:t>některé základní životní potřeby jako je například jídlo, vyhovující bytová situace</w:t>
      </w:r>
      <w:r w:rsidR="000E1302">
        <w:t> a </w:t>
      </w:r>
      <w:r w:rsidRPr="00BD3BCC">
        <w:t>další. Pro jejich aktuální prožívání by</w:t>
      </w:r>
      <w:r w:rsidR="000E1302">
        <w:t> i </w:t>
      </w:r>
      <w:r w:rsidR="00290156">
        <w:t>stačila </w:t>
      </w:r>
      <w:r w:rsidRPr="00BD3BCC">
        <w:t>jen otázka „Jak</w:t>
      </w:r>
      <w:r w:rsidR="000E1302">
        <w:t> se </w:t>
      </w:r>
      <w:r w:rsidRPr="00BD3BCC">
        <w:t>cítíte“. Prožívání zadluženosti je spojeno převážně</w:t>
      </w:r>
      <w:r w:rsidR="000E1302">
        <w:t> s </w:t>
      </w:r>
      <w:r w:rsidRPr="00BD3BCC">
        <w:t>psychickou zátěží</w:t>
      </w:r>
      <w:r w:rsidR="000E1302">
        <w:t> a s </w:t>
      </w:r>
      <w:r w:rsidRPr="00BD3BCC">
        <w:t xml:space="preserve">osobními faktory, mezi které patří </w:t>
      </w:r>
      <w:r w:rsidRPr="00A3014E">
        <w:t xml:space="preserve">existence či neexistence sociální opory, </w:t>
      </w:r>
      <w:r w:rsidR="00290156">
        <w:t>osobní zkušenosti</w:t>
      </w:r>
      <w:r w:rsidR="000E1302">
        <w:t> a </w:t>
      </w:r>
      <w:r w:rsidR="00290156">
        <w:t>schopnost organismu zvládat psychickou zátěž</w:t>
      </w:r>
      <w:r w:rsidR="000E1302">
        <w:t> a </w:t>
      </w:r>
      <w:r w:rsidR="00290156">
        <w:t>další individuální faktory.</w:t>
      </w:r>
    </w:p>
    <w:p w14:paraId="10D87526" w14:textId="0B63BF78" w:rsidR="00290156" w:rsidRPr="00DB71A7" w:rsidRDefault="00290156" w:rsidP="00256DA5">
      <w:pPr>
        <w:pStyle w:val="PRVNODSTAVEC"/>
      </w:pPr>
      <w:r>
        <w:t>Tato práce předkládá pohled zadlužených lidí na jejich vlastní sebepojetí. Zajímavým překvapením pro mne bylo zjištění, že s</w:t>
      </w:r>
      <w:r w:rsidRPr="00DB71A7">
        <w:t>ebepojetí zadlužených lidí</w:t>
      </w:r>
      <w:r w:rsidR="000E1302">
        <w:t> se </w:t>
      </w:r>
      <w:r w:rsidRPr="00DB71A7">
        <w:t>kryje či spíše ho překrývají změny</w:t>
      </w:r>
      <w:r w:rsidR="000E1302">
        <w:t> v </w:t>
      </w:r>
      <w:r w:rsidRPr="00DB71A7">
        <w:t>sebepojetí</w:t>
      </w:r>
      <w:r w:rsidR="000E1302">
        <w:t> u </w:t>
      </w:r>
      <w:r w:rsidRPr="00DB71A7">
        <w:t>dlouhodobě nedobrovolně nezaměstnaných lidí. Práce</w:t>
      </w:r>
      <w:r w:rsidR="000E1302">
        <w:t> se </w:t>
      </w:r>
      <w:r w:rsidRPr="00DB71A7">
        <w:t>sebepojetím zadlužených lidí je tedy stejná jako práce</w:t>
      </w:r>
      <w:r w:rsidR="000E1302">
        <w:t> se </w:t>
      </w:r>
      <w:r w:rsidRPr="00DB71A7">
        <w:t>sebepojetím nezaměstnaných lidí. Pokud bude sociální pracovník při práci</w:t>
      </w:r>
      <w:r w:rsidR="000E1302">
        <w:t> s </w:t>
      </w:r>
      <w:r w:rsidRPr="00DB71A7">
        <w:t>klientem zohledňovat tento aspekt</w:t>
      </w:r>
      <w:r w:rsidR="000E1302">
        <w:t> a </w:t>
      </w:r>
      <w:r w:rsidRPr="00DB71A7">
        <w:t>bude umět</w:t>
      </w:r>
      <w:r w:rsidR="000E1302">
        <w:t> s </w:t>
      </w:r>
      <w:r w:rsidRPr="00DB71A7">
        <w:t>ním pracovat, bude již dopředu vědět, jak</w:t>
      </w:r>
      <w:r w:rsidR="000E1302">
        <w:t> s </w:t>
      </w:r>
      <w:r w:rsidRPr="00DB71A7">
        <w:t>klientem pracovat</w:t>
      </w:r>
      <w:r w:rsidR="000E1302">
        <w:t> a </w:t>
      </w:r>
      <w:r w:rsidRPr="00DB71A7">
        <w:t xml:space="preserve">jaké teoretické znalosti použít. </w:t>
      </w:r>
    </w:p>
    <w:p w14:paraId="4C248ACF" w14:textId="23F2AF4E" w:rsidR="00BD3BCC" w:rsidRPr="00A3014E" w:rsidRDefault="00BD3BCC" w:rsidP="00256DA5">
      <w:pPr>
        <w:pStyle w:val="PRVNODSTAVEC"/>
      </w:pPr>
      <w:r w:rsidRPr="00A3014E">
        <w:t>Pochopení sebepojetí zadluženého klienta pro sociálního pracovníka je</w:t>
      </w:r>
      <w:r w:rsidR="00A3014E" w:rsidRPr="00A3014E">
        <w:t xml:space="preserve"> potřebné </w:t>
      </w:r>
      <w:r w:rsidRPr="00A3014E">
        <w:t>pro komplexní nastavení pomoci</w:t>
      </w:r>
      <w:r w:rsidR="000E1302">
        <w:t> a </w:t>
      </w:r>
      <w:r w:rsidRPr="00A3014E">
        <w:t xml:space="preserve">způsobu řešení dluhové situace. </w:t>
      </w:r>
      <w:r w:rsidR="00A3014E" w:rsidRPr="00A3014E">
        <w:t>Přesto ale není tou nejdůležitější stránkou nabízené pomoci. Spíše než zjištění, jak</w:t>
      </w:r>
      <w:r w:rsidR="000E1302">
        <w:t> se </w:t>
      </w:r>
      <w:r w:rsidR="00A3014E" w:rsidRPr="00A3014E">
        <w:t>zadlužený klient vnímá sám</w:t>
      </w:r>
      <w:r w:rsidR="000E1302">
        <w:t> v </w:t>
      </w:r>
      <w:r w:rsidR="00A3014E" w:rsidRPr="00A3014E">
        <w:t>návaznosti na prožité zkušenosti utvářené probíhajícími interakcemi</w:t>
      </w:r>
      <w:r w:rsidR="000E1302">
        <w:t> v </w:t>
      </w:r>
      <w:r w:rsidR="00A3014E" w:rsidRPr="00A3014E">
        <w:t>sociálních vztazích, je vhodnější zjistit, jak</w:t>
      </w:r>
      <w:r w:rsidR="000E1302">
        <w:t> se </w:t>
      </w:r>
      <w:r w:rsidR="00A3014E" w:rsidRPr="00A3014E">
        <w:t>daný klient cítí</w:t>
      </w:r>
      <w:r w:rsidR="000E1302">
        <w:t> a </w:t>
      </w:r>
      <w:r w:rsidR="00A3014E" w:rsidRPr="00A3014E">
        <w:t>podle to</w:t>
      </w:r>
      <w:r w:rsidR="00A3014E">
        <w:t>ho nastavit následující interven</w:t>
      </w:r>
      <w:r w:rsidR="00A3014E" w:rsidRPr="00A3014E">
        <w:t>ci, která ale nesmí opomenout skutečné řešení finanční situace.</w:t>
      </w:r>
      <w:r w:rsidR="00467ECD">
        <w:t xml:space="preserve"> Proto je má bakalářská práce vhodná pro využití v sociální práci.</w:t>
      </w:r>
    </w:p>
    <w:p w14:paraId="30EDF580" w14:textId="33972B31" w:rsidR="00681BA7" w:rsidRPr="00A3014E" w:rsidRDefault="00A3014E" w:rsidP="00256DA5">
      <w:pPr>
        <w:pStyle w:val="PRVNODSTAVEC"/>
      </w:pPr>
      <w:r w:rsidRPr="00A3014E">
        <w:t>Zkoumání sebepojetí</w:t>
      </w:r>
      <w:r w:rsidR="000E1302">
        <w:t> u </w:t>
      </w:r>
      <w:r w:rsidRPr="00A3014E">
        <w:t>zadlužených klientů je na místě</w:t>
      </w:r>
      <w:r w:rsidR="000E1302">
        <w:t> v </w:t>
      </w:r>
      <w:r w:rsidRPr="00A3014E">
        <w:t>případě, že mají již celou dluhovou situaci zdárně vyřešenou</w:t>
      </w:r>
      <w:r w:rsidR="000E1302">
        <w:t> a </w:t>
      </w:r>
      <w:r w:rsidRPr="00A3014E">
        <w:t>již</w:t>
      </w:r>
      <w:r w:rsidR="000E1302">
        <w:t> za </w:t>
      </w:r>
      <w:r w:rsidRPr="00A3014E">
        <w:t>sebou.</w:t>
      </w:r>
      <w:r w:rsidR="000E1302">
        <w:t> v </w:t>
      </w:r>
      <w:r w:rsidRPr="00A3014E">
        <w:t>tomto okamžiku</w:t>
      </w:r>
      <w:r w:rsidR="000E1302">
        <w:t> se </w:t>
      </w:r>
      <w:r w:rsidRPr="00A3014E">
        <w:t>dá ex post přemýšlet</w:t>
      </w:r>
      <w:r w:rsidR="000E1302">
        <w:t> o </w:t>
      </w:r>
      <w:r w:rsidRPr="00A3014E">
        <w:t>sebepojetí, ale</w:t>
      </w:r>
      <w:r w:rsidR="000E1302">
        <w:t> v </w:t>
      </w:r>
      <w:r w:rsidRPr="00A3014E">
        <w:t>okamžiku snahy</w:t>
      </w:r>
      <w:r w:rsidR="000E1302">
        <w:t> o </w:t>
      </w:r>
      <w:r w:rsidRPr="00A3014E">
        <w:t>přežití</w:t>
      </w:r>
      <w:r w:rsidR="000E1302">
        <w:t> a </w:t>
      </w:r>
      <w:r w:rsidRPr="00A3014E">
        <w:t>vyřešení situace je tato otázka bezpředmětná.</w:t>
      </w:r>
    </w:p>
    <w:p w14:paraId="33F00239" w14:textId="4220C0B1" w:rsidR="00A3014E" w:rsidRPr="00E04487" w:rsidRDefault="00290156" w:rsidP="00256DA5">
      <w:pPr>
        <w:pStyle w:val="PRVNODSTAVEC"/>
      </w:pPr>
      <w:r w:rsidRPr="00E04487">
        <w:t xml:space="preserve">Cíl práce </w:t>
      </w:r>
      <w:r w:rsidR="00E04487" w:rsidRPr="00E04487">
        <w:t>byl naplněn</w:t>
      </w:r>
      <w:r w:rsidR="000E1302">
        <w:t> s </w:t>
      </w:r>
      <w:r w:rsidR="00E04487" w:rsidRPr="00E04487">
        <w:t xml:space="preserve">ohledem na výzkumný vzorek, kdy převážná část respondentů řešila ještě primárně uspokojení základních lidských potřeb. </w:t>
      </w:r>
      <w:r w:rsidRPr="00E04487">
        <w:t>Respondenti</w:t>
      </w:r>
      <w:r w:rsidR="000E1302">
        <w:t> se </w:t>
      </w:r>
      <w:r w:rsidRPr="00E04487">
        <w:t xml:space="preserve">vnímali převážně jako </w:t>
      </w:r>
      <w:r w:rsidR="00E04487" w:rsidRPr="00E04487">
        <w:t>nezaměstnaní lidé bez životních perspektiv. Toto vnímání je vytvářeno na základě interpersonálních interakcí mezi zadluženým člověkem, tedy mezi dlužníkem</w:t>
      </w:r>
      <w:r w:rsidR="000E1302">
        <w:t> a </w:t>
      </w:r>
      <w:r w:rsidR="00E04487" w:rsidRPr="00E04487">
        <w:t>jeho rodinou</w:t>
      </w:r>
      <w:r w:rsidR="000E1302">
        <w:t> a </w:t>
      </w:r>
      <w:r w:rsidR="00E04487" w:rsidRPr="00E04487">
        <w:t>blízkými. Respondenti si</w:t>
      </w:r>
      <w:r w:rsidR="000E1302">
        <w:t> o </w:t>
      </w:r>
      <w:r w:rsidR="00E04487" w:rsidRPr="00E04487">
        <w:t>sobě často</w:t>
      </w:r>
      <w:r w:rsidR="000E1302">
        <w:t> ve </w:t>
      </w:r>
      <w:r w:rsidR="00E04487" w:rsidRPr="00E04487">
        <w:t xml:space="preserve">chvílích zadlužení bez vyhlídek na řešení jejich situace myslí, že </w:t>
      </w:r>
      <w:r w:rsidR="00E04487" w:rsidRPr="00E04487">
        <w:lastRenderedPageBreak/>
        <w:t>selhali</w:t>
      </w:r>
      <w:r w:rsidR="000E1302">
        <w:t> ve </w:t>
      </w:r>
      <w:r w:rsidR="00E04487" w:rsidRPr="00E04487">
        <w:t>svých rolích</w:t>
      </w:r>
      <w:r w:rsidR="000E1302">
        <w:t> ve </w:t>
      </w:r>
      <w:r w:rsidR="00E04487" w:rsidRPr="00E04487">
        <w:t>vztahu</w:t>
      </w:r>
      <w:r w:rsidR="000E1302">
        <w:t> k </w:t>
      </w:r>
      <w:r w:rsidR="00E04487" w:rsidRPr="00E04487">
        <w:t>dětem, partnerům, rodičům</w:t>
      </w:r>
      <w:r w:rsidR="000E1302">
        <w:t> a </w:t>
      </w:r>
      <w:r w:rsidR="00E04487" w:rsidRPr="00E04487">
        <w:t>jiným významným lidem.</w:t>
      </w:r>
      <w:r w:rsidR="000E1302">
        <w:t> v </w:t>
      </w:r>
      <w:r w:rsidR="00E04487" w:rsidRPr="00E04487">
        <w:t>případě, že</w:t>
      </w:r>
      <w:r w:rsidR="000E1302">
        <w:t> se </w:t>
      </w:r>
      <w:r w:rsidR="00E04487" w:rsidRPr="00E04487">
        <w:t>jejich situace lepší</w:t>
      </w:r>
      <w:r w:rsidR="000E1302">
        <w:t> a </w:t>
      </w:r>
      <w:r w:rsidR="00E04487" w:rsidRPr="00E04487">
        <w:t>směřuje</w:t>
      </w:r>
      <w:r w:rsidR="000E1302">
        <w:t> k </w:t>
      </w:r>
      <w:r w:rsidR="00E04487" w:rsidRPr="00E04487">
        <w:t>nápravě, vidí</w:t>
      </w:r>
      <w:r w:rsidR="000E1302">
        <w:t> se </w:t>
      </w:r>
      <w:r w:rsidR="00E04487" w:rsidRPr="00E04487">
        <w:t>jako osoby, které přestály těžkou životní situaci, která</w:t>
      </w:r>
      <w:r w:rsidR="000E1302">
        <w:t> v </w:t>
      </w:r>
      <w:r w:rsidR="00E04487" w:rsidRPr="00E04487">
        <w:t>mnohých případech</w:t>
      </w:r>
      <w:r w:rsidR="000E1302">
        <w:t> i </w:t>
      </w:r>
      <w:r w:rsidR="00E04487" w:rsidRPr="00E04487">
        <w:t xml:space="preserve">posílila. </w:t>
      </w:r>
    </w:p>
    <w:p w14:paraId="3801FFF3" w14:textId="70F66848" w:rsidR="00E04487" w:rsidRPr="00E04487" w:rsidRDefault="00E04487" w:rsidP="00256DA5">
      <w:pPr>
        <w:pStyle w:val="PRVNODSTAVEC"/>
      </w:pPr>
      <w:r w:rsidRPr="00E04487">
        <w:t>V budoucnu bych</w:t>
      </w:r>
      <w:r w:rsidR="000E1302">
        <w:t> se </w:t>
      </w:r>
      <w:r w:rsidRPr="00E04487">
        <w:t>chtěla nadále věnovat tématu sebepojetí zadlužených lidí</w:t>
      </w:r>
      <w:r w:rsidR="000E1302">
        <w:t> s </w:t>
      </w:r>
      <w:r w:rsidRPr="00E04487">
        <w:t>ohledem na výběr respondentů, kteří zdárně přestáli svoji tíživou dluhovou situaci, mají zabezpečeny základní životní potřeby</w:t>
      </w:r>
      <w:r w:rsidR="000E1302">
        <w:t> a </w:t>
      </w:r>
      <w:r w:rsidRPr="00E04487">
        <w:t>jsou schopny reflektovat zpětně změny</w:t>
      </w:r>
      <w:r w:rsidR="000E1302">
        <w:t> ve </w:t>
      </w:r>
      <w:r w:rsidRPr="00E04487">
        <w:t>svém sebepojetí</w:t>
      </w:r>
      <w:r w:rsidR="000E1302">
        <w:t> ve </w:t>
      </w:r>
      <w:r w:rsidRPr="00E04487">
        <w:t>vztahu</w:t>
      </w:r>
      <w:r w:rsidR="000E1302">
        <w:t> k </w:t>
      </w:r>
      <w:r w:rsidRPr="00E04487">
        <w:t xml:space="preserve">dluhům. </w:t>
      </w:r>
    </w:p>
    <w:p w14:paraId="6E8C9F09" w14:textId="139EAB7A" w:rsidR="007E70A2" w:rsidRDefault="007E70A2" w:rsidP="008774F4">
      <w:pPr>
        <w:pStyle w:val="Nadpis1"/>
        <w:numPr>
          <w:ilvl w:val="0"/>
          <w:numId w:val="0"/>
        </w:numPr>
      </w:pPr>
      <w:r>
        <w:rPr>
          <w:sz w:val="24"/>
          <w:szCs w:val="24"/>
          <w:highlight w:val="yellow"/>
        </w:rPr>
        <w:br w:type="page"/>
      </w:r>
      <w:bookmarkStart w:id="55" w:name="_Toc422999022"/>
      <w:r w:rsidR="004D4E60">
        <w:lastRenderedPageBreak/>
        <w:t>ZDROJE</w:t>
      </w:r>
      <w:r>
        <w:t>:</w:t>
      </w:r>
      <w:bookmarkEnd w:id="55"/>
    </w:p>
    <w:p w14:paraId="00D4E0A9" w14:textId="0CDA4CA1" w:rsidR="004D458D" w:rsidRPr="007222AB" w:rsidRDefault="004D458D" w:rsidP="004D458D">
      <w:pPr>
        <w:spacing w:after="0"/>
        <w:rPr>
          <w:b/>
          <w:szCs w:val="24"/>
        </w:rPr>
      </w:pPr>
      <w:r w:rsidRPr="007222AB">
        <w:rPr>
          <w:b/>
          <w:szCs w:val="24"/>
        </w:rPr>
        <w:t>Odborné publikace:</w:t>
      </w:r>
    </w:p>
    <w:p w14:paraId="0AA60A60" w14:textId="77777777" w:rsidR="004D458D" w:rsidRPr="004D458D" w:rsidRDefault="004D458D" w:rsidP="007222AB">
      <w:pPr>
        <w:numPr>
          <w:ilvl w:val="0"/>
          <w:numId w:val="21"/>
        </w:numPr>
        <w:spacing w:after="0"/>
        <w:ind w:left="567" w:hanging="501"/>
        <w:rPr>
          <w:rFonts w:eastAsia="Times New Roman"/>
          <w:color w:val="000000"/>
          <w:szCs w:val="24"/>
        </w:rPr>
      </w:pPr>
      <w:r w:rsidRPr="004D458D">
        <w:rPr>
          <w:szCs w:val="24"/>
        </w:rPr>
        <w:t xml:space="preserve">ARMSTRONG M. 1999. </w:t>
      </w:r>
      <w:r w:rsidRPr="004D458D">
        <w:rPr>
          <w:i/>
          <w:iCs/>
          <w:szCs w:val="24"/>
        </w:rPr>
        <w:t>Personální management</w:t>
      </w:r>
      <w:r w:rsidRPr="004D458D">
        <w:rPr>
          <w:szCs w:val="24"/>
        </w:rPr>
        <w:t>. Praha: Grada.</w:t>
      </w:r>
    </w:p>
    <w:p w14:paraId="1EE8A941" w14:textId="77777777" w:rsidR="004D458D" w:rsidRPr="004D458D" w:rsidRDefault="004D458D" w:rsidP="007222AB">
      <w:pPr>
        <w:numPr>
          <w:ilvl w:val="0"/>
          <w:numId w:val="21"/>
        </w:numPr>
        <w:ind w:left="567" w:hanging="501"/>
        <w:rPr>
          <w:szCs w:val="24"/>
        </w:rPr>
      </w:pPr>
      <w:r w:rsidRPr="004D458D">
        <w:rPr>
          <w:szCs w:val="24"/>
        </w:rPr>
        <w:t xml:space="preserve">ATKINSON, R. 2003. </w:t>
      </w:r>
      <w:r w:rsidRPr="004D458D">
        <w:rPr>
          <w:i/>
          <w:iCs/>
          <w:szCs w:val="24"/>
        </w:rPr>
        <w:t xml:space="preserve">Psychologie. </w:t>
      </w:r>
      <w:r w:rsidRPr="004D458D">
        <w:rPr>
          <w:szCs w:val="24"/>
        </w:rPr>
        <w:t>2. přepracované vydání. Praha: Portál</w:t>
      </w:r>
    </w:p>
    <w:p w14:paraId="5EB1D96E" w14:textId="48778426" w:rsidR="004D458D" w:rsidRPr="004D458D" w:rsidRDefault="007222AB" w:rsidP="007222AB">
      <w:pPr>
        <w:numPr>
          <w:ilvl w:val="0"/>
          <w:numId w:val="21"/>
        </w:numPr>
        <w:spacing w:after="0"/>
        <w:ind w:left="567" w:hanging="501"/>
        <w:rPr>
          <w:rFonts w:eastAsia="Times New Roman"/>
          <w:color w:val="000000"/>
          <w:szCs w:val="24"/>
        </w:rPr>
      </w:pPr>
      <w:r>
        <w:rPr>
          <w:rFonts w:eastAsia="Times New Roman"/>
          <w:color w:val="000000"/>
          <w:szCs w:val="24"/>
        </w:rPr>
        <w:t>BALABÁN, Z.</w:t>
      </w:r>
      <w:r w:rsidR="004D458D" w:rsidRPr="004D458D">
        <w:rPr>
          <w:rFonts w:eastAsia="Times New Roman"/>
          <w:color w:val="000000"/>
          <w:szCs w:val="24"/>
        </w:rPr>
        <w:t xml:space="preserve">, 2011. </w:t>
      </w:r>
      <w:r w:rsidR="004D458D" w:rsidRPr="004D458D">
        <w:rPr>
          <w:rFonts w:eastAsia="Times New Roman"/>
          <w:i/>
          <w:color w:val="000000"/>
          <w:szCs w:val="24"/>
        </w:rPr>
        <w:t>Slabikář finanční gramotnosti: učebnice základních 7 modulů finanční gramotnosti</w:t>
      </w:r>
      <w:r w:rsidR="004D458D" w:rsidRPr="004D458D">
        <w:rPr>
          <w:rFonts w:eastAsia="Times New Roman"/>
          <w:color w:val="000000"/>
          <w:szCs w:val="24"/>
        </w:rPr>
        <w:t>, Praha:</w:t>
      </w:r>
      <w:r w:rsidR="000E1302">
        <w:rPr>
          <w:rFonts w:eastAsia="Times New Roman"/>
          <w:color w:val="000000"/>
          <w:szCs w:val="24"/>
        </w:rPr>
        <w:t> co </w:t>
      </w:r>
      <w:r w:rsidR="004D458D" w:rsidRPr="004D458D">
        <w:rPr>
          <w:rFonts w:eastAsia="Times New Roman"/>
          <w:color w:val="000000"/>
          <w:szCs w:val="24"/>
        </w:rPr>
        <w:t>FET.</w:t>
      </w:r>
    </w:p>
    <w:p w14:paraId="67EF483F" w14:textId="77777777" w:rsidR="004D458D" w:rsidRPr="004D458D" w:rsidRDefault="004D458D" w:rsidP="007222AB">
      <w:pPr>
        <w:numPr>
          <w:ilvl w:val="0"/>
          <w:numId w:val="21"/>
        </w:numPr>
        <w:spacing w:after="0"/>
        <w:ind w:left="567" w:hanging="501"/>
        <w:rPr>
          <w:szCs w:val="24"/>
        </w:rPr>
      </w:pPr>
      <w:r w:rsidRPr="004D458D">
        <w:rPr>
          <w:szCs w:val="24"/>
        </w:rPr>
        <w:t xml:space="preserve">BESEDOVÁ M. 2014. </w:t>
      </w:r>
      <w:r w:rsidRPr="004D458D">
        <w:rPr>
          <w:i/>
          <w:iCs/>
          <w:szCs w:val="24"/>
        </w:rPr>
        <w:t xml:space="preserve">Vytváření sítí dluhového poradenství – Manuál dobrých praxí. </w:t>
      </w:r>
      <w:r w:rsidRPr="004D458D">
        <w:rPr>
          <w:szCs w:val="24"/>
        </w:rPr>
        <w:t>Praha: Úřad vlády ČR – Odbor pro sociální začleňování (Agentura)</w:t>
      </w:r>
    </w:p>
    <w:p w14:paraId="61B37951" w14:textId="77777777" w:rsidR="004D458D" w:rsidRPr="004D458D" w:rsidRDefault="004D458D" w:rsidP="007222AB">
      <w:pPr>
        <w:numPr>
          <w:ilvl w:val="0"/>
          <w:numId w:val="21"/>
        </w:numPr>
        <w:ind w:left="567" w:hanging="501"/>
        <w:rPr>
          <w:szCs w:val="24"/>
        </w:rPr>
      </w:pPr>
      <w:r w:rsidRPr="004D458D">
        <w:rPr>
          <w:szCs w:val="24"/>
        </w:rPr>
        <w:t xml:space="preserve">BLATNÝ, M. 2010. </w:t>
      </w:r>
      <w:r w:rsidRPr="004D458D">
        <w:rPr>
          <w:i/>
          <w:szCs w:val="24"/>
        </w:rPr>
        <w:t>Psychologie osobnosti: Hlavní témata, současné přístupy</w:t>
      </w:r>
      <w:r w:rsidRPr="004D458D">
        <w:rPr>
          <w:szCs w:val="24"/>
        </w:rPr>
        <w:t xml:space="preserve">. Praha: Grada Publishing, a. s., </w:t>
      </w:r>
    </w:p>
    <w:p w14:paraId="3D420FDD" w14:textId="77777777" w:rsidR="004D458D" w:rsidRPr="004D458D" w:rsidRDefault="004D458D" w:rsidP="007222AB">
      <w:pPr>
        <w:numPr>
          <w:ilvl w:val="0"/>
          <w:numId w:val="21"/>
        </w:numPr>
        <w:ind w:left="567" w:hanging="501"/>
        <w:rPr>
          <w:i/>
          <w:szCs w:val="24"/>
        </w:rPr>
      </w:pPr>
      <w:r w:rsidRPr="004D458D">
        <w:rPr>
          <w:szCs w:val="24"/>
        </w:rPr>
        <w:t xml:space="preserve">BLATNÝ, M., PLHÁKOVÁ, A. 2003. </w:t>
      </w:r>
      <w:r w:rsidRPr="004D458D">
        <w:rPr>
          <w:i/>
          <w:color w:val="000000"/>
          <w:szCs w:val="24"/>
          <w:shd w:val="clear" w:color="auto" w:fill="FFFFFF"/>
        </w:rPr>
        <w:t xml:space="preserve">Temperament, inteligence, sebepojetí: nové pohledy na tradiční témata psychologického výzkumu. </w:t>
      </w:r>
      <w:r w:rsidRPr="004D458D">
        <w:rPr>
          <w:color w:val="000000"/>
          <w:szCs w:val="24"/>
          <w:shd w:val="clear" w:color="auto" w:fill="FFFFFF"/>
        </w:rPr>
        <w:t>Tišnov: SCAN</w:t>
      </w:r>
    </w:p>
    <w:p w14:paraId="2A67594B" w14:textId="44981B26" w:rsidR="004D458D" w:rsidRPr="004D458D" w:rsidRDefault="004D458D" w:rsidP="007222AB">
      <w:pPr>
        <w:numPr>
          <w:ilvl w:val="0"/>
          <w:numId w:val="21"/>
        </w:numPr>
        <w:ind w:left="567" w:hanging="501"/>
        <w:rPr>
          <w:szCs w:val="24"/>
        </w:rPr>
      </w:pPr>
      <w:r w:rsidRPr="004D458D">
        <w:rPr>
          <w:szCs w:val="24"/>
        </w:rPr>
        <w:t xml:space="preserve">BUCHTOVÁ, B. 2004. </w:t>
      </w:r>
      <w:r w:rsidRPr="004D458D">
        <w:rPr>
          <w:i/>
          <w:szCs w:val="24"/>
        </w:rPr>
        <w:t>Psychologie pro ekonomy</w:t>
      </w:r>
      <w:r w:rsidRPr="004D458D">
        <w:rPr>
          <w:szCs w:val="24"/>
        </w:rPr>
        <w:t>. Brno: Masarykova univerzita</w:t>
      </w:r>
      <w:r w:rsidR="000E1302">
        <w:rPr>
          <w:szCs w:val="24"/>
        </w:rPr>
        <w:t> v </w:t>
      </w:r>
      <w:r w:rsidRPr="004D458D">
        <w:rPr>
          <w:szCs w:val="24"/>
        </w:rPr>
        <w:t>Brně, Ekonomickosprávní fakulta.</w:t>
      </w:r>
    </w:p>
    <w:p w14:paraId="59D95B13" w14:textId="1FC1FFF6" w:rsidR="004D458D" w:rsidRPr="004D458D" w:rsidRDefault="004D458D" w:rsidP="007222AB">
      <w:pPr>
        <w:numPr>
          <w:ilvl w:val="0"/>
          <w:numId w:val="21"/>
        </w:numPr>
        <w:ind w:left="567" w:hanging="501"/>
        <w:rPr>
          <w:szCs w:val="24"/>
        </w:rPr>
      </w:pPr>
      <w:r w:rsidRPr="004D458D">
        <w:rPr>
          <w:szCs w:val="24"/>
        </w:rPr>
        <w:t xml:space="preserve">CANFIELD, J., WELLS, H. C. 1995 </w:t>
      </w:r>
      <w:r w:rsidRPr="004D458D">
        <w:rPr>
          <w:i/>
          <w:szCs w:val="24"/>
        </w:rPr>
        <w:t>Hry pro zlepšení motivace</w:t>
      </w:r>
      <w:r w:rsidR="000E1302">
        <w:rPr>
          <w:i/>
          <w:szCs w:val="24"/>
        </w:rPr>
        <w:t> a </w:t>
      </w:r>
      <w:r w:rsidRPr="004D458D">
        <w:rPr>
          <w:i/>
          <w:szCs w:val="24"/>
        </w:rPr>
        <w:t>sebepojetí žáků</w:t>
      </w:r>
      <w:r w:rsidRPr="004D458D">
        <w:rPr>
          <w:szCs w:val="24"/>
        </w:rPr>
        <w:t>. Praha: Portál.</w:t>
      </w:r>
    </w:p>
    <w:p w14:paraId="0287D706" w14:textId="43253FFE" w:rsidR="004D458D" w:rsidRPr="004D458D" w:rsidRDefault="004D458D" w:rsidP="007222AB">
      <w:pPr>
        <w:numPr>
          <w:ilvl w:val="0"/>
          <w:numId w:val="21"/>
        </w:numPr>
        <w:ind w:left="567" w:hanging="501"/>
        <w:rPr>
          <w:szCs w:val="24"/>
        </w:rPr>
      </w:pPr>
      <w:r w:rsidRPr="004D458D">
        <w:rPr>
          <w:szCs w:val="24"/>
        </w:rPr>
        <w:t xml:space="preserve">ČAČKA, O. 2002 </w:t>
      </w:r>
      <w:r w:rsidRPr="004D458D">
        <w:rPr>
          <w:i/>
          <w:szCs w:val="24"/>
        </w:rPr>
        <w:t>Psychologie vrstev duševního dění osobnosti</w:t>
      </w:r>
      <w:r w:rsidR="000E1302">
        <w:rPr>
          <w:i/>
          <w:szCs w:val="24"/>
        </w:rPr>
        <w:t> a </w:t>
      </w:r>
      <w:r w:rsidRPr="004D458D">
        <w:rPr>
          <w:i/>
          <w:szCs w:val="24"/>
        </w:rPr>
        <w:t>jejich autodiagnostika</w:t>
      </w:r>
      <w:r w:rsidRPr="004D458D">
        <w:rPr>
          <w:szCs w:val="24"/>
        </w:rPr>
        <w:t>. Brno: Doplněk.</w:t>
      </w:r>
    </w:p>
    <w:p w14:paraId="3050C2F8" w14:textId="77777777" w:rsidR="004D458D" w:rsidRPr="004D458D" w:rsidRDefault="004D458D" w:rsidP="007222AB">
      <w:pPr>
        <w:numPr>
          <w:ilvl w:val="0"/>
          <w:numId w:val="21"/>
        </w:numPr>
        <w:ind w:left="567" w:hanging="501"/>
        <w:rPr>
          <w:szCs w:val="24"/>
        </w:rPr>
      </w:pPr>
      <w:r w:rsidRPr="004D458D">
        <w:rPr>
          <w:szCs w:val="24"/>
        </w:rPr>
        <w:t>ČÁP, J., ČECHOVÁ, V. ROZSYPALOVÁ, M. 1992. </w:t>
      </w:r>
      <w:r w:rsidRPr="004D458D">
        <w:rPr>
          <w:i/>
          <w:szCs w:val="24"/>
        </w:rPr>
        <w:t>Psychologie</w:t>
      </w:r>
      <w:r w:rsidRPr="004D458D">
        <w:rPr>
          <w:szCs w:val="24"/>
        </w:rPr>
        <w:t>. Praha: SPN.</w:t>
      </w:r>
    </w:p>
    <w:p w14:paraId="25546A02" w14:textId="7FA6692D" w:rsidR="004D458D" w:rsidRPr="004D458D" w:rsidRDefault="004D458D" w:rsidP="007222AB">
      <w:pPr>
        <w:numPr>
          <w:ilvl w:val="0"/>
          <w:numId w:val="21"/>
        </w:numPr>
        <w:ind w:left="567" w:hanging="501"/>
        <w:rPr>
          <w:szCs w:val="24"/>
        </w:rPr>
      </w:pPr>
      <w:r w:rsidRPr="004D458D">
        <w:rPr>
          <w:szCs w:val="24"/>
        </w:rPr>
        <w:t xml:space="preserve">DISMAN, M. 2002. </w:t>
      </w:r>
      <w:r w:rsidRPr="004D458D">
        <w:rPr>
          <w:i/>
          <w:szCs w:val="24"/>
        </w:rPr>
        <w:t>Jak</w:t>
      </w:r>
      <w:r w:rsidR="000E1302">
        <w:rPr>
          <w:i/>
          <w:szCs w:val="24"/>
        </w:rPr>
        <w:t> se </w:t>
      </w:r>
      <w:r w:rsidRPr="004D458D">
        <w:rPr>
          <w:i/>
          <w:szCs w:val="24"/>
        </w:rPr>
        <w:t>vyrábí sociologická znalost</w:t>
      </w:r>
      <w:r w:rsidRPr="004D458D">
        <w:rPr>
          <w:szCs w:val="24"/>
        </w:rPr>
        <w:t>. Praha: Univerzita Karlova</w:t>
      </w:r>
      <w:r w:rsidR="000E1302">
        <w:rPr>
          <w:szCs w:val="24"/>
        </w:rPr>
        <w:t> v </w:t>
      </w:r>
      <w:r w:rsidRPr="004D458D">
        <w:rPr>
          <w:szCs w:val="24"/>
        </w:rPr>
        <w:t>Praze.</w:t>
      </w:r>
    </w:p>
    <w:p w14:paraId="327384E7" w14:textId="6193E9F1" w:rsidR="004D458D" w:rsidRPr="004D458D" w:rsidRDefault="004D458D" w:rsidP="007222AB">
      <w:pPr>
        <w:numPr>
          <w:ilvl w:val="0"/>
          <w:numId w:val="21"/>
        </w:numPr>
        <w:autoSpaceDE w:val="0"/>
        <w:autoSpaceDN w:val="0"/>
        <w:adjustRightInd w:val="0"/>
        <w:spacing w:after="0"/>
        <w:ind w:left="567" w:hanging="501"/>
        <w:rPr>
          <w:szCs w:val="24"/>
        </w:rPr>
      </w:pPr>
      <w:r w:rsidRPr="004D458D">
        <w:rPr>
          <w:szCs w:val="24"/>
        </w:rPr>
        <w:t>FRANKEL, B., KRANZOVÁ R. 1998.</w:t>
      </w:r>
      <w:r w:rsidR="000E1302">
        <w:rPr>
          <w:szCs w:val="24"/>
        </w:rPr>
        <w:t> o </w:t>
      </w:r>
      <w:r w:rsidRPr="004D458D">
        <w:rPr>
          <w:i/>
          <w:szCs w:val="24"/>
        </w:rPr>
        <w:t>sebevraždách</w:t>
      </w:r>
      <w:r w:rsidRPr="004D458D">
        <w:rPr>
          <w:szCs w:val="24"/>
        </w:rPr>
        <w:t>. Praha: Nakladatelství LN.</w:t>
      </w:r>
    </w:p>
    <w:p w14:paraId="14BE51E9" w14:textId="77777777" w:rsidR="004D458D" w:rsidRPr="004D458D" w:rsidRDefault="004D458D" w:rsidP="007222AB">
      <w:pPr>
        <w:numPr>
          <w:ilvl w:val="0"/>
          <w:numId w:val="21"/>
        </w:numPr>
        <w:ind w:left="567" w:hanging="501"/>
        <w:rPr>
          <w:szCs w:val="24"/>
        </w:rPr>
      </w:pPr>
      <w:r w:rsidRPr="004D458D">
        <w:rPr>
          <w:szCs w:val="24"/>
        </w:rPr>
        <w:t xml:space="preserve">GASTIGER, S., STARK, M. 2012. </w:t>
      </w:r>
      <w:r w:rsidRPr="004D458D">
        <w:rPr>
          <w:i/>
          <w:szCs w:val="24"/>
        </w:rPr>
        <w:t>Schuldnerberatung – eine ganzheitliche Aufgabe für methodische Sozialarbeit.</w:t>
      </w:r>
      <w:r w:rsidRPr="004D458D">
        <w:rPr>
          <w:szCs w:val="24"/>
        </w:rPr>
        <w:t xml:space="preserve"> Freiburg im Breisgau: Lambertus</w:t>
      </w:r>
    </w:p>
    <w:p w14:paraId="64590FC4" w14:textId="77777777" w:rsidR="004D458D" w:rsidRPr="004D458D" w:rsidRDefault="004D458D" w:rsidP="007222AB">
      <w:pPr>
        <w:numPr>
          <w:ilvl w:val="0"/>
          <w:numId w:val="21"/>
        </w:numPr>
        <w:ind w:left="567" w:hanging="501"/>
        <w:rPr>
          <w:szCs w:val="24"/>
        </w:rPr>
      </w:pPr>
      <w:r w:rsidRPr="004D458D">
        <w:rPr>
          <w:szCs w:val="24"/>
        </w:rPr>
        <w:t xml:space="preserve">HARTL, P., HARTLOVÁ, H. 2004. </w:t>
      </w:r>
      <w:r w:rsidRPr="004D458D">
        <w:rPr>
          <w:i/>
          <w:szCs w:val="24"/>
        </w:rPr>
        <w:t>Psychologický slovník</w:t>
      </w:r>
      <w:r w:rsidRPr="004D458D">
        <w:rPr>
          <w:szCs w:val="24"/>
        </w:rPr>
        <w:t>. Praha: Portál.</w:t>
      </w:r>
    </w:p>
    <w:p w14:paraId="7922D06E" w14:textId="77777777" w:rsidR="004D458D" w:rsidRPr="004D458D" w:rsidRDefault="004D458D" w:rsidP="007222AB">
      <w:pPr>
        <w:numPr>
          <w:ilvl w:val="0"/>
          <w:numId w:val="21"/>
        </w:numPr>
        <w:ind w:left="567" w:hanging="501"/>
        <w:rPr>
          <w:szCs w:val="24"/>
        </w:rPr>
      </w:pPr>
      <w:r w:rsidRPr="004D458D">
        <w:rPr>
          <w:szCs w:val="24"/>
        </w:rPr>
        <w:lastRenderedPageBreak/>
        <w:t xml:space="preserve">KEBZA, V. 2005. </w:t>
      </w:r>
      <w:r w:rsidRPr="004D458D">
        <w:rPr>
          <w:i/>
          <w:szCs w:val="24"/>
        </w:rPr>
        <w:t>Psychosociální determinanty zdraví</w:t>
      </w:r>
      <w:r w:rsidRPr="004D458D">
        <w:rPr>
          <w:szCs w:val="24"/>
        </w:rPr>
        <w:t>. Praha: Academia</w:t>
      </w:r>
    </w:p>
    <w:p w14:paraId="56D40508" w14:textId="77777777" w:rsidR="004D458D" w:rsidRPr="004D458D" w:rsidRDefault="004D458D" w:rsidP="007222AB">
      <w:pPr>
        <w:numPr>
          <w:ilvl w:val="0"/>
          <w:numId w:val="21"/>
        </w:numPr>
        <w:ind w:left="567" w:hanging="501"/>
        <w:rPr>
          <w:szCs w:val="24"/>
        </w:rPr>
      </w:pPr>
      <w:r w:rsidRPr="004D458D">
        <w:rPr>
          <w:szCs w:val="24"/>
        </w:rPr>
        <w:t xml:space="preserve">KŘIVOHLAVÝ, J. 1994. </w:t>
      </w:r>
      <w:r w:rsidRPr="004D458D">
        <w:rPr>
          <w:i/>
          <w:szCs w:val="24"/>
        </w:rPr>
        <w:t>Jak zvládat stres</w:t>
      </w:r>
      <w:r w:rsidRPr="004D458D">
        <w:rPr>
          <w:szCs w:val="24"/>
        </w:rPr>
        <w:t>. Praha: Grada Avicenum.</w:t>
      </w:r>
    </w:p>
    <w:p w14:paraId="1ED1F8A6" w14:textId="77777777" w:rsidR="004D458D" w:rsidRPr="004D458D" w:rsidRDefault="004D458D" w:rsidP="007222AB">
      <w:pPr>
        <w:numPr>
          <w:ilvl w:val="0"/>
          <w:numId w:val="21"/>
        </w:numPr>
        <w:ind w:left="567" w:hanging="501"/>
        <w:rPr>
          <w:szCs w:val="24"/>
        </w:rPr>
      </w:pPr>
      <w:r w:rsidRPr="004D458D">
        <w:rPr>
          <w:szCs w:val="24"/>
        </w:rPr>
        <w:t xml:space="preserve">KŘIVOHLAVÝ, J. 1999. </w:t>
      </w:r>
      <w:r w:rsidRPr="004D458D">
        <w:rPr>
          <w:i/>
          <w:szCs w:val="24"/>
        </w:rPr>
        <w:t>Moderátor zvládání zátěže typu sociální opory. Československá psychologie.</w:t>
      </w:r>
      <w:r w:rsidRPr="004D458D">
        <w:rPr>
          <w:szCs w:val="24"/>
        </w:rPr>
        <w:t xml:space="preserve"> Praha: Portál.</w:t>
      </w:r>
    </w:p>
    <w:p w14:paraId="783CABA1" w14:textId="77777777" w:rsidR="004D458D" w:rsidRPr="004D458D" w:rsidRDefault="004D458D" w:rsidP="007222AB">
      <w:pPr>
        <w:numPr>
          <w:ilvl w:val="0"/>
          <w:numId w:val="21"/>
        </w:numPr>
        <w:ind w:left="567" w:hanging="501"/>
        <w:rPr>
          <w:szCs w:val="24"/>
        </w:rPr>
      </w:pPr>
      <w:r w:rsidRPr="004D458D">
        <w:rPr>
          <w:szCs w:val="24"/>
        </w:rPr>
        <w:t xml:space="preserve">KŘIVOHLAVÝ, J. 2001. </w:t>
      </w:r>
      <w:r w:rsidRPr="004D458D">
        <w:rPr>
          <w:i/>
          <w:szCs w:val="24"/>
        </w:rPr>
        <w:t>Psychologie zdraví</w:t>
      </w:r>
      <w:r w:rsidRPr="004D458D">
        <w:rPr>
          <w:szCs w:val="24"/>
        </w:rPr>
        <w:t>. Praha: Portál</w:t>
      </w:r>
    </w:p>
    <w:p w14:paraId="4A912996" w14:textId="4BC668EF" w:rsidR="004D458D" w:rsidRPr="004D458D" w:rsidRDefault="004D458D" w:rsidP="007222AB">
      <w:pPr>
        <w:numPr>
          <w:ilvl w:val="0"/>
          <w:numId w:val="21"/>
        </w:numPr>
        <w:ind w:left="567" w:hanging="501"/>
        <w:rPr>
          <w:szCs w:val="24"/>
        </w:rPr>
      </w:pPr>
      <w:r w:rsidRPr="004D458D">
        <w:rPr>
          <w:szCs w:val="24"/>
        </w:rPr>
        <w:t xml:space="preserve">LANGMEIER, J, MATĚJČEK, Z. 2011 </w:t>
      </w:r>
      <w:r w:rsidRPr="004D458D">
        <w:rPr>
          <w:i/>
          <w:szCs w:val="24"/>
        </w:rPr>
        <w:t>Psychická deprivace</w:t>
      </w:r>
      <w:r w:rsidR="000E1302">
        <w:rPr>
          <w:i/>
          <w:szCs w:val="24"/>
        </w:rPr>
        <w:t> v </w:t>
      </w:r>
      <w:r w:rsidRPr="004D458D">
        <w:rPr>
          <w:i/>
          <w:szCs w:val="24"/>
        </w:rPr>
        <w:t>dětství</w:t>
      </w:r>
      <w:r w:rsidRPr="004D458D">
        <w:rPr>
          <w:szCs w:val="24"/>
        </w:rPr>
        <w:t>. 4. vyd., Praha: Karolinum.</w:t>
      </w:r>
    </w:p>
    <w:p w14:paraId="04D0361B" w14:textId="42AEF2FC" w:rsidR="004D458D" w:rsidRPr="004D458D" w:rsidRDefault="004D458D" w:rsidP="007222AB">
      <w:pPr>
        <w:numPr>
          <w:ilvl w:val="0"/>
          <w:numId w:val="21"/>
        </w:numPr>
        <w:spacing w:after="0"/>
        <w:ind w:left="567" w:hanging="501"/>
        <w:rPr>
          <w:szCs w:val="24"/>
        </w:rPr>
      </w:pPr>
      <w:r w:rsidRPr="004D458D">
        <w:rPr>
          <w:szCs w:val="24"/>
        </w:rPr>
        <w:t xml:space="preserve">MATOUŠEK O. 2008. </w:t>
      </w:r>
      <w:r w:rsidRPr="004D458D">
        <w:rPr>
          <w:i/>
          <w:iCs/>
          <w:szCs w:val="24"/>
        </w:rPr>
        <w:t>Metody</w:t>
      </w:r>
      <w:r w:rsidR="000E1302">
        <w:rPr>
          <w:i/>
          <w:iCs/>
          <w:szCs w:val="24"/>
        </w:rPr>
        <w:t> a </w:t>
      </w:r>
      <w:r w:rsidRPr="004D458D">
        <w:rPr>
          <w:i/>
          <w:iCs/>
          <w:szCs w:val="24"/>
        </w:rPr>
        <w:t>řízení sociální práce.</w:t>
      </w:r>
      <w:r w:rsidRPr="004D458D">
        <w:rPr>
          <w:szCs w:val="24"/>
        </w:rPr>
        <w:t xml:space="preserve"> Praha: Portál</w:t>
      </w:r>
    </w:p>
    <w:p w14:paraId="42B8563E" w14:textId="125CAC6F" w:rsidR="004D458D" w:rsidRPr="004D458D" w:rsidRDefault="004D458D" w:rsidP="007222AB">
      <w:pPr>
        <w:numPr>
          <w:ilvl w:val="0"/>
          <w:numId w:val="21"/>
        </w:numPr>
        <w:ind w:left="567" w:hanging="501"/>
        <w:rPr>
          <w:szCs w:val="24"/>
        </w:rPr>
      </w:pPr>
      <w:r w:rsidRPr="004D458D">
        <w:rPr>
          <w:szCs w:val="24"/>
        </w:rPr>
        <w:t xml:space="preserve">MATOUŠEK, O. 2003a. </w:t>
      </w:r>
      <w:r w:rsidRPr="004D458D">
        <w:rPr>
          <w:i/>
          <w:szCs w:val="24"/>
        </w:rPr>
        <w:t>Bezpečný podnik-Pracovní stres</w:t>
      </w:r>
      <w:r w:rsidR="000E1302">
        <w:rPr>
          <w:i/>
          <w:szCs w:val="24"/>
        </w:rPr>
        <w:t> a </w:t>
      </w:r>
      <w:r w:rsidRPr="004D458D">
        <w:rPr>
          <w:i/>
          <w:szCs w:val="24"/>
        </w:rPr>
        <w:t>zdraví</w:t>
      </w:r>
      <w:r w:rsidRPr="004D458D">
        <w:rPr>
          <w:szCs w:val="24"/>
        </w:rPr>
        <w:t>, Praha: VÚBP.</w:t>
      </w:r>
    </w:p>
    <w:p w14:paraId="34D15759" w14:textId="77777777" w:rsidR="004D458D" w:rsidRPr="004D458D" w:rsidRDefault="004D458D" w:rsidP="007222AB">
      <w:pPr>
        <w:pStyle w:val="Default"/>
        <w:numPr>
          <w:ilvl w:val="0"/>
          <w:numId w:val="21"/>
        </w:numPr>
        <w:spacing w:line="360" w:lineRule="auto"/>
        <w:ind w:left="567" w:hanging="501"/>
        <w:jc w:val="both"/>
      </w:pPr>
      <w:r w:rsidRPr="004D458D">
        <w:t xml:space="preserve">MATOUŠEK, O. 2003b </w:t>
      </w:r>
      <w:r w:rsidRPr="004D458D">
        <w:rPr>
          <w:i/>
          <w:iCs/>
        </w:rPr>
        <w:t>Slovník sociální práce</w:t>
      </w:r>
      <w:r w:rsidRPr="004D458D">
        <w:t>. Praha: Portál.</w:t>
      </w:r>
    </w:p>
    <w:p w14:paraId="5E10CE77" w14:textId="78394243" w:rsidR="004D458D" w:rsidRPr="004D458D" w:rsidRDefault="004D458D" w:rsidP="007222AB">
      <w:pPr>
        <w:numPr>
          <w:ilvl w:val="0"/>
          <w:numId w:val="21"/>
        </w:numPr>
        <w:ind w:left="567" w:hanging="501"/>
        <w:rPr>
          <w:szCs w:val="24"/>
        </w:rPr>
      </w:pPr>
      <w:r w:rsidRPr="004D458D">
        <w:rPr>
          <w:szCs w:val="24"/>
        </w:rPr>
        <w:t xml:space="preserve">MAYEROVÁ, M. 1997. </w:t>
      </w:r>
      <w:r w:rsidRPr="004D458D">
        <w:rPr>
          <w:i/>
          <w:szCs w:val="24"/>
        </w:rPr>
        <w:t>Stres, motivace</w:t>
      </w:r>
      <w:r w:rsidR="000E1302">
        <w:rPr>
          <w:i/>
          <w:szCs w:val="24"/>
        </w:rPr>
        <w:t> a </w:t>
      </w:r>
      <w:r w:rsidRPr="004D458D">
        <w:rPr>
          <w:i/>
          <w:szCs w:val="24"/>
        </w:rPr>
        <w:t>výkonnost</w:t>
      </w:r>
      <w:r w:rsidRPr="004D458D">
        <w:rPr>
          <w:szCs w:val="24"/>
        </w:rPr>
        <w:t>. Praha: Grada.</w:t>
      </w:r>
    </w:p>
    <w:p w14:paraId="6CEDE5DA" w14:textId="4868C0DE" w:rsidR="004D458D" w:rsidRPr="004D458D" w:rsidRDefault="004D458D" w:rsidP="007222AB">
      <w:pPr>
        <w:numPr>
          <w:ilvl w:val="0"/>
          <w:numId w:val="21"/>
        </w:numPr>
        <w:ind w:left="567" w:hanging="501"/>
        <w:rPr>
          <w:szCs w:val="24"/>
        </w:rPr>
      </w:pPr>
      <w:r w:rsidRPr="004D458D">
        <w:rPr>
          <w:szCs w:val="24"/>
        </w:rPr>
        <w:t xml:space="preserve">MIOVSKÝ, M. 2006. </w:t>
      </w:r>
      <w:r w:rsidRPr="004D458D">
        <w:rPr>
          <w:i/>
          <w:szCs w:val="24"/>
        </w:rPr>
        <w:t>Kvalitativní přístup</w:t>
      </w:r>
      <w:r w:rsidR="000E1302">
        <w:rPr>
          <w:i/>
          <w:szCs w:val="24"/>
        </w:rPr>
        <w:t> a </w:t>
      </w:r>
      <w:r w:rsidRPr="004D458D">
        <w:rPr>
          <w:i/>
          <w:szCs w:val="24"/>
        </w:rPr>
        <w:t>metody</w:t>
      </w:r>
      <w:r w:rsidR="000E1302">
        <w:rPr>
          <w:i/>
          <w:szCs w:val="24"/>
        </w:rPr>
        <w:t> v </w:t>
      </w:r>
      <w:r w:rsidRPr="004D458D">
        <w:rPr>
          <w:i/>
          <w:szCs w:val="24"/>
        </w:rPr>
        <w:t>psychologickém výzkumu</w:t>
      </w:r>
      <w:r>
        <w:rPr>
          <w:szCs w:val="24"/>
        </w:rPr>
        <w:t>. Praha: Grada Publishing</w:t>
      </w:r>
    </w:p>
    <w:p w14:paraId="7D97DC9E" w14:textId="77777777" w:rsidR="004D458D" w:rsidRPr="004D458D" w:rsidRDefault="004D458D" w:rsidP="007222AB">
      <w:pPr>
        <w:numPr>
          <w:ilvl w:val="0"/>
          <w:numId w:val="21"/>
        </w:numPr>
        <w:spacing w:after="0"/>
        <w:ind w:left="567" w:hanging="501"/>
        <w:rPr>
          <w:szCs w:val="24"/>
        </w:rPr>
      </w:pPr>
      <w:r w:rsidRPr="004D458D">
        <w:rPr>
          <w:szCs w:val="24"/>
        </w:rPr>
        <w:t xml:space="preserve">PAULÍK, K. 2010. </w:t>
      </w:r>
      <w:r w:rsidRPr="007222AB">
        <w:rPr>
          <w:i/>
          <w:szCs w:val="24"/>
        </w:rPr>
        <w:t>Psychologie lidské odolnosti.</w:t>
      </w:r>
      <w:r w:rsidRPr="004D458D">
        <w:rPr>
          <w:szCs w:val="24"/>
        </w:rPr>
        <w:t xml:space="preserve"> Praha: Grada Publishing. a. s. </w:t>
      </w:r>
    </w:p>
    <w:p w14:paraId="45F7A67D" w14:textId="6F95ABB9" w:rsidR="004D458D" w:rsidRPr="004D458D" w:rsidRDefault="004D458D" w:rsidP="007222AB">
      <w:pPr>
        <w:numPr>
          <w:ilvl w:val="0"/>
          <w:numId w:val="21"/>
        </w:numPr>
        <w:spacing w:after="0"/>
        <w:ind w:left="567" w:hanging="501"/>
        <w:rPr>
          <w:szCs w:val="24"/>
        </w:rPr>
      </w:pPr>
      <w:r w:rsidRPr="004D458D">
        <w:rPr>
          <w:szCs w:val="24"/>
        </w:rPr>
        <w:t xml:space="preserve">PLAMÍNEK J. 1994. </w:t>
      </w:r>
      <w:r w:rsidRPr="004D458D">
        <w:rPr>
          <w:i/>
          <w:iCs/>
          <w:szCs w:val="24"/>
        </w:rPr>
        <w:t>Řešení konfliktů</w:t>
      </w:r>
      <w:r w:rsidR="000E1302">
        <w:rPr>
          <w:i/>
          <w:iCs/>
          <w:szCs w:val="24"/>
        </w:rPr>
        <w:t> a </w:t>
      </w:r>
      <w:r w:rsidRPr="004D458D">
        <w:rPr>
          <w:i/>
          <w:iCs/>
          <w:szCs w:val="24"/>
        </w:rPr>
        <w:t>umění rozhodovat</w:t>
      </w:r>
      <w:r w:rsidRPr="004D458D">
        <w:rPr>
          <w:szCs w:val="24"/>
        </w:rPr>
        <w:t>. Praha: Argo.</w:t>
      </w:r>
    </w:p>
    <w:p w14:paraId="48BAE473" w14:textId="35176635" w:rsidR="004D458D" w:rsidRPr="004D458D" w:rsidRDefault="004D458D" w:rsidP="007222AB">
      <w:pPr>
        <w:numPr>
          <w:ilvl w:val="0"/>
          <w:numId w:val="21"/>
        </w:numPr>
        <w:ind w:left="567" w:hanging="501"/>
        <w:rPr>
          <w:szCs w:val="24"/>
        </w:rPr>
      </w:pPr>
      <w:r w:rsidRPr="004D458D">
        <w:rPr>
          <w:szCs w:val="24"/>
        </w:rPr>
        <w:t xml:space="preserve">PLAMÍNEK, J. 2013. </w:t>
      </w:r>
      <w:r w:rsidRPr="004D458D">
        <w:rPr>
          <w:i/>
          <w:szCs w:val="24"/>
        </w:rPr>
        <w:t>Sebepoznání, sebeřízení</w:t>
      </w:r>
      <w:r w:rsidR="000E1302">
        <w:rPr>
          <w:i/>
          <w:szCs w:val="24"/>
        </w:rPr>
        <w:t> a </w:t>
      </w:r>
      <w:r w:rsidRPr="004D458D">
        <w:rPr>
          <w:i/>
          <w:szCs w:val="24"/>
        </w:rPr>
        <w:t>stres</w:t>
      </w:r>
      <w:r w:rsidRPr="004D458D">
        <w:rPr>
          <w:szCs w:val="24"/>
        </w:rPr>
        <w:t xml:space="preserve">. Praha: Grada, </w:t>
      </w:r>
    </w:p>
    <w:p w14:paraId="44DADDDA" w14:textId="13768D0C" w:rsidR="004D458D" w:rsidRPr="004D458D" w:rsidRDefault="004D458D" w:rsidP="007222AB">
      <w:pPr>
        <w:numPr>
          <w:ilvl w:val="0"/>
          <w:numId w:val="21"/>
        </w:numPr>
        <w:ind w:left="567" w:hanging="501"/>
        <w:rPr>
          <w:szCs w:val="24"/>
        </w:rPr>
      </w:pPr>
      <w:r w:rsidRPr="004D458D">
        <w:rPr>
          <w:szCs w:val="24"/>
        </w:rPr>
        <w:t xml:space="preserve">POKORNÝ, V.; TELCOVÁ, J.; TOMKO, A. 2003. </w:t>
      </w:r>
      <w:r w:rsidRPr="004D458D">
        <w:rPr>
          <w:i/>
          <w:szCs w:val="24"/>
        </w:rPr>
        <w:t>Prevence sociálně patologických jevů.</w:t>
      </w:r>
      <w:r w:rsidRPr="004D458D">
        <w:rPr>
          <w:szCs w:val="24"/>
        </w:rPr>
        <w:t xml:space="preserve"> Brno: Ústav psychologického poradenství</w:t>
      </w:r>
      <w:r w:rsidR="000E1302">
        <w:rPr>
          <w:szCs w:val="24"/>
        </w:rPr>
        <w:t> a </w:t>
      </w:r>
      <w:r w:rsidRPr="004D458D">
        <w:rPr>
          <w:szCs w:val="24"/>
        </w:rPr>
        <w:t>diagnostiky.</w:t>
      </w:r>
    </w:p>
    <w:p w14:paraId="45E2AF18" w14:textId="0396A7D0" w:rsidR="004D458D" w:rsidRPr="004D458D" w:rsidRDefault="004D458D" w:rsidP="007222AB">
      <w:pPr>
        <w:numPr>
          <w:ilvl w:val="0"/>
          <w:numId w:val="21"/>
        </w:numPr>
        <w:ind w:left="567" w:hanging="501"/>
        <w:rPr>
          <w:szCs w:val="24"/>
        </w:rPr>
      </w:pPr>
      <w:r w:rsidRPr="004D458D">
        <w:rPr>
          <w:szCs w:val="24"/>
        </w:rPr>
        <w:t xml:space="preserve">PRŮCHA, J., WALTEROVÁ, E., MAREŠ, J. 2013. </w:t>
      </w:r>
      <w:r w:rsidRPr="004D458D">
        <w:rPr>
          <w:i/>
          <w:szCs w:val="24"/>
        </w:rPr>
        <w:t>Pedagogický slovník</w:t>
      </w:r>
      <w:r w:rsidRPr="004D458D">
        <w:rPr>
          <w:szCs w:val="24"/>
        </w:rPr>
        <w:t>.</w:t>
      </w:r>
      <w:r>
        <w:rPr>
          <w:szCs w:val="24"/>
        </w:rPr>
        <w:t xml:space="preserve"> Praha: Portál.</w:t>
      </w:r>
    </w:p>
    <w:p w14:paraId="24640BDB" w14:textId="77777777" w:rsidR="004D458D" w:rsidRPr="004D458D" w:rsidRDefault="004D458D" w:rsidP="007222AB">
      <w:pPr>
        <w:numPr>
          <w:ilvl w:val="0"/>
          <w:numId w:val="21"/>
        </w:numPr>
        <w:ind w:left="567" w:hanging="501"/>
        <w:rPr>
          <w:szCs w:val="24"/>
        </w:rPr>
      </w:pPr>
      <w:r w:rsidRPr="004D458D">
        <w:rPr>
          <w:szCs w:val="24"/>
        </w:rPr>
        <w:t xml:space="preserve">ŘEZÁČ, J. 1998. </w:t>
      </w:r>
      <w:r w:rsidRPr="004D458D">
        <w:rPr>
          <w:i/>
          <w:szCs w:val="24"/>
        </w:rPr>
        <w:t>Sociální psychologie</w:t>
      </w:r>
      <w:r w:rsidRPr="004D458D">
        <w:rPr>
          <w:szCs w:val="24"/>
        </w:rPr>
        <w:t>. Brno: Paido</w:t>
      </w:r>
    </w:p>
    <w:p w14:paraId="2D2785C2" w14:textId="65ED7F35" w:rsidR="004D458D" w:rsidRPr="004D458D" w:rsidRDefault="004D458D" w:rsidP="007222AB">
      <w:pPr>
        <w:numPr>
          <w:ilvl w:val="0"/>
          <w:numId w:val="21"/>
        </w:numPr>
        <w:ind w:left="567" w:hanging="501"/>
        <w:rPr>
          <w:szCs w:val="24"/>
        </w:rPr>
      </w:pPr>
      <w:r w:rsidRPr="004D458D">
        <w:rPr>
          <w:szCs w:val="24"/>
        </w:rPr>
        <w:t xml:space="preserve">SMÉKAL, V. 2009. </w:t>
      </w:r>
      <w:r w:rsidRPr="004D458D">
        <w:rPr>
          <w:i/>
          <w:szCs w:val="24"/>
        </w:rPr>
        <w:t>Pozvání</w:t>
      </w:r>
      <w:r w:rsidR="000E1302">
        <w:rPr>
          <w:i/>
          <w:szCs w:val="24"/>
        </w:rPr>
        <w:t> do </w:t>
      </w:r>
      <w:r w:rsidRPr="004D458D">
        <w:rPr>
          <w:i/>
          <w:szCs w:val="24"/>
        </w:rPr>
        <w:t>psychologie osobnosti: člověk</w:t>
      </w:r>
      <w:r w:rsidR="000E1302">
        <w:rPr>
          <w:i/>
          <w:szCs w:val="24"/>
        </w:rPr>
        <w:t> v </w:t>
      </w:r>
      <w:r w:rsidRPr="004D458D">
        <w:rPr>
          <w:i/>
          <w:szCs w:val="24"/>
        </w:rPr>
        <w:t>zrcadlení (vědomí</w:t>
      </w:r>
      <w:r w:rsidR="000E1302">
        <w:rPr>
          <w:i/>
          <w:szCs w:val="24"/>
        </w:rPr>
        <w:t> a </w:t>
      </w:r>
      <w:r w:rsidRPr="004D458D">
        <w:rPr>
          <w:i/>
          <w:szCs w:val="24"/>
        </w:rPr>
        <w:t>jednání).</w:t>
      </w:r>
      <w:r w:rsidR="000E1302">
        <w:rPr>
          <w:szCs w:val="24"/>
        </w:rPr>
        <w:t xml:space="preserve"> </w:t>
      </w:r>
      <w:r w:rsidRPr="004D458D">
        <w:rPr>
          <w:szCs w:val="24"/>
        </w:rPr>
        <w:t>Brno: Barrister &amp; Principal.</w:t>
      </w:r>
    </w:p>
    <w:p w14:paraId="60433BF7" w14:textId="32384E40" w:rsidR="004D458D" w:rsidRPr="004D458D" w:rsidRDefault="004D458D" w:rsidP="007222AB">
      <w:pPr>
        <w:numPr>
          <w:ilvl w:val="0"/>
          <w:numId w:val="21"/>
        </w:numPr>
        <w:ind w:left="567" w:hanging="501"/>
        <w:rPr>
          <w:szCs w:val="24"/>
        </w:rPr>
      </w:pPr>
      <w:r w:rsidRPr="004D458D">
        <w:rPr>
          <w:szCs w:val="24"/>
        </w:rPr>
        <w:t xml:space="preserve">SOCIOLOGICKÉ POJMOSLOVÍ, 1997. </w:t>
      </w:r>
      <w:r w:rsidRPr="004D458D">
        <w:rPr>
          <w:i/>
          <w:szCs w:val="24"/>
        </w:rPr>
        <w:t>Sociální deviace, sociologie nemoci</w:t>
      </w:r>
      <w:r w:rsidR="000E1302">
        <w:rPr>
          <w:i/>
          <w:szCs w:val="24"/>
        </w:rPr>
        <w:t> a </w:t>
      </w:r>
      <w:r w:rsidRPr="004D458D">
        <w:rPr>
          <w:i/>
          <w:szCs w:val="24"/>
        </w:rPr>
        <w:t>medicíny.</w:t>
      </w:r>
      <w:r w:rsidRPr="004D458D">
        <w:rPr>
          <w:szCs w:val="24"/>
        </w:rPr>
        <w:t xml:space="preserve"> Praha: Sociologické nakladatelství.</w:t>
      </w:r>
    </w:p>
    <w:p w14:paraId="0E60606E" w14:textId="272A30D7" w:rsidR="004D458D" w:rsidRPr="004D458D" w:rsidRDefault="004D458D" w:rsidP="007222AB">
      <w:pPr>
        <w:numPr>
          <w:ilvl w:val="0"/>
          <w:numId w:val="21"/>
        </w:numPr>
        <w:ind w:left="567" w:hanging="501"/>
        <w:rPr>
          <w:szCs w:val="24"/>
        </w:rPr>
      </w:pPr>
      <w:r w:rsidRPr="004D458D">
        <w:rPr>
          <w:szCs w:val="24"/>
        </w:rPr>
        <w:t xml:space="preserve">SUTTON, G. 2010. </w:t>
      </w:r>
      <w:r w:rsidRPr="004D458D">
        <w:rPr>
          <w:i/>
          <w:szCs w:val="24"/>
        </w:rPr>
        <w:t>Jak</w:t>
      </w:r>
      <w:r w:rsidR="000E1302">
        <w:rPr>
          <w:i/>
          <w:szCs w:val="24"/>
        </w:rPr>
        <w:t> se </w:t>
      </w:r>
      <w:r w:rsidRPr="004D458D">
        <w:rPr>
          <w:i/>
          <w:szCs w:val="24"/>
        </w:rPr>
        <w:t>zbavit dluhů.</w:t>
      </w:r>
      <w:r w:rsidRPr="004D458D">
        <w:rPr>
          <w:szCs w:val="24"/>
        </w:rPr>
        <w:t xml:space="preserve"> Praha: Pragma</w:t>
      </w:r>
    </w:p>
    <w:p w14:paraId="22600C71" w14:textId="0AB16263" w:rsidR="004D458D" w:rsidRPr="004D458D" w:rsidRDefault="004D458D" w:rsidP="007222AB">
      <w:pPr>
        <w:numPr>
          <w:ilvl w:val="0"/>
          <w:numId w:val="21"/>
        </w:numPr>
        <w:ind w:left="567" w:hanging="501"/>
        <w:rPr>
          <w:szCs w:val="24"/>
        </w:rPr>
      </w:pPr>
      <w:r w:rsidRPr="004D458D">
        <w:rPr>
          <w:szCs w:val="24"/>
        </w:rPr>
        <w:lastRenderedPageBreak/>
        <w:t xml:space="preserve">SYROVÁTKOVÁ, Š., MACHALÍČEK, J., CHRISTOVÁ, J. 2008 </w:t>
      </w:r>
      <w:r w:rsidRPr="004D458D">
        <w:rPr>
          <w:i/>
          <w:iCs/>
          <w:szCs w:val="24"/>
        </w:rPr>
        <w:t>Dluhová problematika</w:t>
      </w:r>
      <w:r w:rsidRPr="004D458D">
        <w:rPr>
          <w:szCs w:val="24"/>
        </w:rPr>
        <w:t xml:space="preserve">. </w:t>
      </w:r>
      <w:r w:rsidRPr="004D458D">
        <w:rPr>
          <w:i/>
          <w:iCs/>
          <w:szCs w:val="24"/>
        </w:rPr>
        <w:t>Informační brožura</w:t>
      </w:r>
      <w:r w:rsidRPr="004D458D">
        <w:rPr>
          <w:szCs w:val="24"/>
        </w:rPr>
        <w:t>. Dodatek</w:t>
      </w:r>
      <w:r w:rsidR="000E1302">
        <w:rPr>
          <w:szCs w:val="24"/>
        </w:rPr>
        <w:t> k </w:t>
      </w:r>
      <w:r w:rsidRPr="004D458D">
        <w:rPr>
          <w:szCs w:val="24"/>
        </w:rPr>
        <w:t>1. vyd. Člověk</w:t>
      </w:r>
      <w:r w:rsidR="000E1302">
        <w:rPr>
          <w:szCs w:val="24"/>
        </w:rPr>
        <w:t> v </w:t>
      </w:r>
      <w:r w:rsidRPr="004D458D">
        <w:rPr>
          <w:szCs w:val="24"/>
        </w:rPr>
        <w:t xml:space="preserve">tísni, o.p.s </w:t>
      </w:r>
    </w:p>
    <w:p w14:paraId="59CA1288" w14:textId="77777777" w:rsidR="004D458D" w:rsidRPr="004D458D" w:rsidRDefault="004D458D" w:rsidP="007222AB">
      <w:pPr>
        <w:numPr>
          <w:ilvl w:val="0"/>
          <w:numId w:val="21"/>
        </w:numPr>
        <w:ind w:left="567" w:hanging="501"/>
        <w:rPr>
          <w:szCs w:val="24"/>
        </w:rPr>
      </w:pPr>
      <w:r w:rsidRPr="004D458D">
        <w:rPr>
          <w:szCs w:val="24"/>
        </w:rPr>
        <w:t xml:space="preserve">ŠULOVÁ, L. 2004. </w:t>
      </w:r>
      <w:r w:rsidRPr="004D458D">
        <w:rPr>
          <w:i/>
          <w:szCs w:val="24"/>
        </w:rPr>
        <w:t>Raný psychický vývoj dítěte</w:t>
      </w:r>
      <w:r w:rsidRPr="004D458D">
        <w:rPr>
          <w:szCs w:val="24"/>
        </w:rPr>
        <w:t>. Praha: Karolinum.</w:t>
      </w:r>
    </w:p>
    <w:p w14:paraId="3835D030" w14:textId="77777777" w:rsidR="004D458D" w:rsidRPr="004D458D" w:rsidRDefault="004D458D" w:rsidP="007222AB">
      <w:pPr>
        <w:numPr>
          <w:ilvl w:val="0"/>
          <w:numId w:val="21"/>
        </w:numPr>
        <w:autoSpaceDE w:val="0"/>
        <w:autoSpaceDN w:val="0"/>
        <w:adjustRightInd w:val="0"/>
        <w:spacing w:after="0"/>
        <w:ind w:left="567" w:hanging="501"/>
        <w:rPr>
          <w:szCs w:val="24"/>
        </w:rPr>
      </w:pPr>
      <w:r w:rsidRPr="004D458D">
        <w:rPr>
          <w:szCs w:val="24"/>
        </w:rPr>
        <w:t xml:space="preserve">VÁGNEROVÁ, M. 2004. </w:t>
      </w:r>
      <w:r w:rsidRPr="004D458D">
        <w:rPr>
          <w:i/>
          <w:szCs w:val="24"/>
        </w:rPr>
        <w:t>Psychopatologie pro pomáhající profese</w:t>
      </w:r>
      <w:r w:rsidRPr="004D458D">
        <w:rPr>
          <w:szCs w:val="24"/>
        </w:rPr>
        <w:t>. 3. vyd. Praha: Portál</w:t>
      </w:r>
    </w:p>
    <w:p w14:paraId="038080AE" w14:textId="77777777" w:rsidR="004D458D" w:rsidRPr="004D458D" w:rsidRDefault="004D458D" w:rsidP="007222AB">
      <w:pPr>
        <w:numPr>
          <w:ilvl w:val="0"/>
          <w:numId w:val="21"/>
        </w:numPr>
        <w:ind w:left="567" w:hanging="501"/>
        <w:rPr>
          <w:szCs w:val="24"/>
        </w:rPr>
      </w:pPr>
      <w:r w:rsidRPr="004D458D">
        <w:rPr>
          <w:szCs w:val="24"/>
        </w:rPr>
        <w:t xml:space="preserve">VLČEK J. 1992. </w:t>
      </w:r>
      <w:r w:rsidRPr="004D458D">
        <w:rPr>
          <w:i/>
          <w:iCs/>
          <w:szCs w:val="24"/>
        </w:rPr>
        <w:t>Výkladový lexikon pojmů tržní ekonomiky</w:t>
      </w:r>
      <w:r w:rsidRPr="004D458D">
        <w:rPr>
          <w:szCs w:val="24"/>
        </w:rPr>
        <w:t>. Praha: Victoria Publishing.</w:t>
      </w:r>
    </w:p>
    <w:p w14:paraId="73D5525F" w14:textId="323DAA75" w:rsidR="004D458D" w:rsidRPr="004D458D" w:rsidRDefault="004D458D" w:rsidP="007222AB">
      <w:pPr>
        <w:numPr>
          <w:ilvl w:val="0"/>
          <w:numId w:val="21"/>
        </w:numPr>
        <w:spacing w:after="0"/>
        <w:ind w:left="567" w:hanging="501"/>
        <w:rPr>
          <w:szCs w:val="24"/>
        </w:rPr>
      </w:pPr>
      <w:r w:rsidRPr="004D458D">
        <w:rPr>
          <w:szCs w:val="24"/>
        </w:rPr>
        <w:t>VRÁNEK, Radek. Problematika zadluženosti</w:t>
      </w:r>
      <w:r w:rsidR="000E1302">
        <w:rPr>
          <w:szCs w:val="24"/>
        </w:rPr>
        <w:t> v </w:t>
      </w:r>
      <w:r w:rsidRPr="004D458D">
        <w:rPr>
          <w:szCs w:val="24"/>
        </w:rPr>
        <w:t>sociálním kontextu</w:t>
      </w:r>
      <w:r w:rsidR="000E1302">
        <w:rPr>
          <w:szCs w:val="24"/>
        </w:rPr>
        <w:t> v </w:t>
      </w:r>
      <w:r w:rsidRPr="004D458D">
        <w:rPr>
          <w:szCs w:val="24"/>
        </w:rPr>
        <w:t>regionu jižního Plzeňska. 2011. magisterská diplomová práce (Mgr.). MASARYKOVA UNIVERZITA</w:t>
      </w:r>
      <w:r w:rsidR="000E1302">
        <w:rPr>
          <w:szCs w:val="24"/>
        </w:rPr>
        <w:t> v </w:t>
      </w:r>
      <w:r w:rsidRPr="004D458D">
        <w:rPr>
          <w:szCs w:val="24"/>
        </w:rPr>
        <w:t>BRNĚ. Fakulta sociálních studií</w:t>
      </w:r>
    </w:p>
    <w:p w14:paraId="71C94E07" w14:textId="50DFC254" w:rsidR="004D458D" w:rsidRDefault="004D458D" w:rsidP="007222AB">
      <w:pPr>
        <w:numPr>
          <w:ilvl w:val="0"/>
          <w:numId w:val="21"/>
        </w:numPr>
        <w:ind w:left="567" w:hanging="501"/>
        <w:rPr>
          <w:szCs w:val="24"/>
        </w:rPr>
      </w:pPr>
      <w:r w:rsidRPr="004D458D">
        <w:rPr>
          <w:szCs w:val="24"/>
        </w:rPr>
        <w:t>VYBÍHAL V.</w:t>
      </w:r>
      <w:r w:rsidR="000E1302">
        <w:rPr>
          <w:szCs w:val="24"/>
        </w:rPr>
        <w:t> a </w:t>
      </w:r>
      <w:r w:rsidRPr="004D458D">
        <w:rPr>
          <w:szCs w:val="24"/>
        </w:rPr>
        <w:t xml:space="preserve">kol. 2011 </w:t>
      </w:r>
      <w:r w:rsidRPr="004D458D">
        <w:rPr>
          <w:i/>
          <w:iCs/>
          <w:szCs w:val="24"/>
        </w:rPr>
        <w:t>Slabikář finanční gramotnosti</w:t>
      </w:r>
      <w:r w:rsidRPr="004D458D">
        <w:rPr>
          <w:szCs w:val="24"/>
        </w:rPr>
        <w:t>. Praha:</w:t>
      </w:r>
      <w:r w:rsidR="000E1302">
        <w:rPr>
          <w:szCs w:val="24"/>
        </w:rPr>
        <w:t> co </w:t>
      </w:r>
      <w:r w:rsidRPr="004D458D">
        <w:rPr>
          <w:szCs w:val="24"/>
        </w:rPr>
        <w:t>FET.</w:t>
      </w:r>
    </w:p>
    <w:p w14:paraId="7EB2B9D3" w14:textId="77777777" w:rsidR="007222AB" w:rsidRDefault="007222AB" w:rsidP="007222AB">
      <w:pPr>
        <w:ind w:left="567" w:hanging="501"/>
        <w:rPr>
          <w:b/>
          <w:szCs w:val="24"/>
        </w:rPr>
      </w:pPr>
    </w:p>
    <w:p w14:paraId="2B629A23" w14:textId="00BFFC66" w:rsidR="004D458D" w:rsidRPr="004D458D" w:rsidRDefault="004D458D" w:rsidP="007222AB">
      <w:pPr>
        <w:rPr>
          <w:b/>
          <w:szCs w:val="24"/>
        </w:rPr>
      </w:pPr>
      <w:r w:rsidRPr="004D458D">
        <w:rPr>
          <w:b/>
          <w:szCs w:val="24"/>
        </w:rPr>
        <w:t>Odborné periodika:</w:t>
      </w:r>
    </w:p>
    <w:p w14:paraId="705D7F07" w14:textId="3D80EA0B" w:rsidR="004D458D" w:rsidRDefault="004D458D" w:rsidP="007222AB">
      <w:pPr>
        <w:numPr>
          <w:ilvl w:val="0"/>
          <w:numId w:val="21"/>
        </w:numPr>
        <w:ind w:left="567" w:hanging="501"/>
        <w:rPr>
          <w:szCs w:val="24"/>
        </w:rPr>
      </w:pPr>
      <w:r w:rsidRPr="004D458D">
        <w:rPr>
          <w:szCs w:val="24"/>
        </w:rPr>
        <w:t xml:space="preserve">KOUCKÁ. P. 2009. Dlužíš, dlužím, dlužíme. </w:t>
      </w:r>
      <w:r w:rsidRPr="004D458D">
        <w:rPr>
          <w:i/>
          <w:szCs w:val="24"/>
        </w:rPr>
        <w:t>Psychologie Dnes</w:t>
      </w:r>
      <w:r w:rsidRPr="004D458D">
        <w:rPr>
          <w:szCs w:val="24"/>
        </w:rPr>
        <w:t>. 09 (2)</w:t>
      </w:r>
    </w:p>
    <w:p w14:paraId="053781F3" w14:textId="3E39A1BA" w:rsidR="004D458D" w:rsidRPr="004D458D" w:rsidRDefault="004D458D" w:rsidP="007222AB">
      <w:pPr>
        <w:numPr>
          <w:ilvl w:val="0"/>
          <w:numId w:val="21"/>
        </w:numPr>
        <w:ind w:left="567" w:hanging="501"/>
        <w:rPr>
          <w:szCs w:val="24"/>
        </w:rPr>
      </w:pPr>
      <w:r w:rsidRPr="004D458D">
        <w:rPr>
          <w:szCs w:val="24"/>
        </w:rPr>
        <w:t>KALVODA, H. 2009. Občanské poradny chtějí poskytnout komplexní</w:t>
      </w:r>
      <w:r w:rsidR="000E1302">
        <w:rPr>
          <w:szCs w:val="24"/>
        </w:rPr>
        <w:t> a </w:t>
      </w:r>
      <w:r w:rsidRPr="004D458D">
        <w:rPr>
          <w:szCs w:val="24"/>
        </w:rPr>
        <w:t xml:space="preserve">vysoce odborné dluhové poradenství. </w:t>
      </w:r>
      <w:r w:rsidRPr="004D458D">
        <w:rPr>
          <w:i/>
          <w:szCs w:val="24"/>
        </w:rPr>
        <w:t>Sociální práce/Sociálna práca</w:t>
      </w:r>
      <w:r w:rsidRPr="004D458D">
        <w:rPr>
          <w:szCs w:val="24"/>
        </w:rPr>
        <w:t>. 09 (2): 6</w:t>
      </w:r>
    </w:p>
    <w:p w14:paraId="34499B54" w14:textId="4DDF3584" w:rsidR="004F0CEB" w:rsidRPr="004F0CEB" w:rsidRDefault="004D458D" w:rsidP="007222AB">
      <w:pPr>
        <w:rPr>
          <w:rFonts w:eastAsia="Times New Roman"/>
          <w:b/>
          <w:bCs/>
          <w:color w:val="070707"/>
          <w:kern w:val="36"/>
          <w:szCs w:val="24"/>
        </w:rPr>
      </w:pPr>
      <w:r w:rsidRPr="004D458D">
        <w:rPr>
          <w:rFonts w:eastAsia="Times New Roman"/>
          <w:b/>
          <w:bCs/>
          <w:color w:val="070707"/>
          <w:kern w:val="36"/>
          <w:szCs w:val="24"/>
        </w:rPr>
        <w:t>Brožury</w:t>
      </w:r>
      <w:r>
        <w:rPr>
          <w:rFonts w:eastAsia="Times New Roman"/>
          <w:b/>
          <w:bCs/>
          <w:color w:val="070707"/>
          <w:kern w:val="36"/>
          <w:szCs w:val="24"/>
        </w:rPr>
        <w:t xml:space="preserve">: </w:t>
      </w:r>
    </w:p>
    <w:p w14:paraId="5311795C" w14:textId="12010D1C" w:rsidR="004D458D" w:rsidRDefault="004D458D" w:rsidP="007222AB">
      <w:pPr>
        <w:numPr>
          <w:ilvl w:val="0"/>
          <w:numId w:val="21"/>
        </w:numPr>
        <w:ind w:left="567" w:hanging="501"/>
        <w:rPr>
          <w:szCs w:val="24"/>
        </w:rPr>
      </w:pPr>
      <w:r w:rsidRPr="004D458D">
        <w:rPr>
          <w:szCs w:val="24"/>
        </w:rPr>
        <w:t>OBČANSKÉ SDRUŽENÍ SPES o. s. 2007.</w:t>
      </w:r>
      <w:r w:rsidRPr="004D458D">
        <w:rPr>
          <w:i/>
          <w:szCs w:val="24"/>
        </w:rPr>
        <w:t xml:space="preserve"> Formy pomoci předluženým občanům. Manuál pro školení sociálních pracovníků</w:t>
      </w:r>
      <w:r w:rsidR="000E1302">
        <w:rPr>
          <w:i/>
          <w:szCs w:val="24"/>
        </w:rPr>
        <w:t> a </w:t>
      </w:r>
      <w:r w:rsidRPr="004D458D">
        <w:rPr>
          <w:i/>
          <w:szCs w:val="24"/>
        </w:rPr>
        <w:t>pracovníků nestátních neziskových organizací</w:t>
      </w:r>
      <w:r w:rsidR="000E1302">
        <w:rPr>
          <w:i/>
          <w:szCs w:val="24"/>
        </w:rPr>
        <w:t> a </w:t>
      </w:r>
      <w:r w:rsidRPr="004D458D">
        <w:rPr>
          <w:i/>
          <w:szCs w:val="24"/>
        </w:rPr>
        <w:t>charit.</w:t>
      </w:r>
      <w:r w:rsidRPr="004D458D">
        <w:rPr>
          <w:szCs w:val="24"/>
        </w:rPr>
        <w:t xml:space="preserve"> Centrum politických analýz</w:t>
      </w:r>
    </w:p>
    <w:p w14:paraId="3FC0CBA7" w14:textId="62519F0E" w:rsidR="004D458D" w:rsidRPr="004D458D" w:rsidRDefault="004D458D" w:rsidP="007222AB">
      <w:pPr>
        <w:rPr>
          <w:b/>
          <w:szCs w:val="24"/>
        </w:rPr>
      </w:pPr>
      <w:r w:rsidRPr="004D458D">
        <w:rPr>
          <w:b/>
          <w:szCs w:val="24"/>
        </w:rPr>
        <w:t>Legislativa:</w:t>
      </w:r>
    </w:p>
    <w:p w14:paraId="6D2F640F" w14:textId="77777777" w:rsidR="004D458D" w:rsidRPr="004D458D" w:rsidRDefault="004D458D" w:rsidP="007222AB">
      <w:pPr>
        <w:numPr>
          <w:ilvl w:val="0"/>
          <w:numId w:val="21"/>
        </w:numPr>
        <w:ind w:left="567" w:hanging="501"/>
        <w:rPr>
          <w:szCs w:val="24"/>
        </w:rPr>
      </w:pPr>
      <w:r w:rsidRPr="004D458D">
        <w:rPr>
          <w:szCs w:val="24"/>
        </w:rPr>
        <w:t>Zákon č. 108/2006 Sb. [o sociálních službách]</w:t>
      </w:r>
    </w:p>
    <w:p w14:paraId="4E1E8E7B" w14:textId="10932262" w:rsidR="004D458D" w:rsidRPr="004D458D" w:rsidRDefault="004D458D" w:rsidP="007222AB">
      <w:pPr>
        <w:numPr>
          <w:ilvl w:val="0"/>
          <w:numId w:val="21"/>
        </w:numPr>
        <w:ind w:left="567" w:hanging="501"/>
        <w:rPr>
          <w:szCs w:val="24"/>
        </w:rPr>
      </w:pPr>
      <w:r w:rsidRPr="004D458D">
        <w:rPr>
          <w:rFonts w:eastAsia="Times New Roman"/>
          <w:bCs/>
          <w:color w:val="070707"/>
          <w:kern w:val="36"/>
          <w:szCs w:val="24"/>
        </w:rPr>
        <w:t>Zákon č.</w:t>
      </w:r>
      <w:r w:rsidRPr="004F0CEB">
        <w:rPr>
          <w:rFonts w:eastAsia="Times New Roman"/>
          <w:bCs/>
          <w:color w:val="070707"/>
          <w:kern w:val="36"/>
          <w:szCs w:val="24"/>
        </w:rPr>
        <w:t xml:space="preserve"> 120/2001 Sb.</w:t>
      </w:r>
      <w:r w:rsidRPr="004D458D">
        <w:rPr>
          <w:rFonts w:eastAsia="Times New Roman"/>
          <w:bCs/>
          <w:color w:val="070707"/>
          <w:kern w:val="36"/>
          <w:szCs w:val="24"/>
        </w:rPr>
        <w:t xml:space="preserve"> </w:t>
      </w:r>
      <w:r w:rsidRPr="004D458D">
        <w:rPr>
          <w:szCs w:val="24"/>
        </w:rPr>
        <w:t>[</w:t>
      </w:r>
      <w:r w:rsidRPr="004D458D">
        <w:rPr>
          <w:rFonts w:eastAsia="Times New Roman"/>
          <w:bCs/>
          <w:color w:val="070707"/>
          <w:kern w:val="36"/>
          <w:szCs w:val="24"/>
        </w:rPr>
        <w:t>o soudních exekutorech</w:t>
      </w:r>
      <w:r w:rsidR="000E1302">
        <w:rPr>
          <w:rFonts w:eastAsia="Times New Roman"/>
          <w:bCs/>
          <w:color w:val="070707"/>
          <w:kern w:val="36"/>
          <w:szCs w:val="24"/>
        </w:rPr>
        <w:t> a </w:t>
      </w:r>
      <w:r w:rsidRPr="004D458D">
        <w:rPr>
          <w:rFonts w:eastAsia="Times New Roman"/>
          <w:bCs/>
          <w:color w:val="070707"/>
          <w:kern w:val="36"/>
          <w:szCs w:val="24"/>
        </w:rPr>
        <w:t>exekuční činnosti (exekuční řád)</w:t>
      </w:r>
      <w:r w:rsidRPr="004D458D">
        <w:rPr>
          <w:szCs w:val="24"/>
        </w:rPr>
        <w:t>]</w:t>
      </w:r>
    </w:p>
    <w:p w14:paraId="054CE86B" w14:textId="77777777" w:rsidR="004D458D" w:rsidRPr="004D458D" w:rsidRDefault="004D458D" w:rsidP="007222AB">
      <w:pPr>
        <w:numPr>
          <w:ilvl w:val="0"/>
          <w:numId w:val="21"/>
        </w:numPr>
        <w:spacing w:after="0"/>
        <w:ind w:left="567" w:hanging="501"/>
        <w:rPr>
          <w:szCs w:val="24"/>
        </w:rPr>
      </w:pPr>
      <w:r w:rsidRPr="004D458D">
        <w:rPr>
          <w:szCs w:val="24"/>
        </w:rPr>
        <w:t xml:space="preserve">Zákon č. 89/2012 Sb. </w:t>
      </w:r>
    </w:p>
    <w:p w14:paraId="727CFB47" w14:textId="069C56B5" w:rsidR="004D458D" w:rsidRPr="004D458D" w:rsidRDefault="004D458D" w:rsidP="007222AB">
      <w:pPr>
        <w:numPr>
          <w:ilvl w:val="0"/>
          <w:numId w:val="21"/>
        </w:numPr>
        <w:spacing w:after="0"/>
        <w:ind w:left="567" w:hanging="501"/>
        <w:rPr>
          <w:szCs w:val="24"/>
        </w:rPr>
      </w:pPr>
      <w:r w:rsidRPr="004D458D">
        <w:rPr>
          <w:szCs w:val="24"/>
        </w:rPr>
        <w:t>Zákon č.182/2006 Sb. [o úpadku</w:t>
      </w:r>
      <w:r w:rsidR="000E1302">
        <w:rPr>
          <w:szCs w:val="24"/>
        </w:rPr>
        <w:t> a </w:t>
      </w:r>
      <w:r w:rsidRPr="004D458D">
        <w:rPr>
          <w:szCs w:val="24"/>
        </w:rPr>
        <w:t>způsobech jeho řešení (insolvenční zákon)]</w:t>
      </w:r>
    </w:p>
    <w:p w14:paraId="669E7059" w14:textId="77777777" w:rsidR="004F0CEB" w:rsidRDefault="004F0CEB">
      <w:pPr>
        <w:rPr>
          <w:b/>
          <w:szCs w:val="24"/>
        </w:rPr>
      </w:pPr>
    </w:p>
    <w:p w14:paraId="3D011A6A" w14:textId="2577207B" w:rsidR="00DF285C" w:rsidRDefault="004F0CEB" w:rsidP="008774F4">
      <w:pPr>
        <w:pStyle w:val="Nadpis1"/>
        <w:numPr>
          <w:ilvl w:val="0"/>
          <w:numId w:val="0"/>
        </w:numPr>
        <w:ind w:left="851" w:hanging="709"/>
      </w:pPr>
      <w:r>
        <w:br w:type="page"/>
      </w:r>
      <w:bookmarkStart w:id="56" w:name="_Toc422999023"/>
      <w:r w:rsidR="00DF285C">
        <w:lastRenderedPageBreak/>
        <w:t>Příloha č. 1</w:t>
      </w:r>
      <w:r w:rsidR="00BB4AFE">
        <w:t>: Schéma polostrukturovaného rozhovoru</w:t>
      </w:r>
      <w:bookmarkEnd w:id="56"/>
    </w:p>
    <w:p w14:paraId="5508F7ED" w14:textId="77777777" w:rsidR="00DF285C" w:rsidRDefault="00DF285C" w:rsidP="00DF285C">
      <w:pPr>
        <w:rPr>
          <w:szCs w:val="24"/>
        </w:rPr>
      </w:pPr>
    </w:p>
    <w:p w14:paraId="39305AA4" w14:textId="6E5F31DE" w:rsidR="00DF285C" w:rsidRPr="00B7653B" w:rsidRDefault="00DF285C" w:rsidP="00DF285C">
      <w:pPr>
        <w:rPr>
          <w:bCs/>
          <w:szCs w:val="24"/>
        </w:rPr>
      </w:pPr>
      <w:r w:rsidRPr="008E7666">
        <w:rPr>
          <w:b/>
          <w:bCs/>
          <w:szCs w:val="24"/>
        </w:rPr>
        <w:t>I. TO:</w:t>
      </w:r>
      <w:r w:rsidRPr="00B7653B">
        <w:rPr>
          <w:bCs/>
          <w:szCs w:val="24"/>
        </w:rPr>
        <w:t xml:space="preserve"> Popis dluhové situace</w:t>
      </w:r>
    </w:p>
    <w:p w14:paraId="0F1226D7" w14:textId="281B5376" w:rsidR="00DF285C" w:rsidRPr="00B7653B" w:rsidRDefault="00DF285C" w:rsidP="00DF285C">
      <w:pPr>
        <w:spacing w:line="240" w:lineRule="auto"/>
        <w:ind w:firstLine="708"/>
        <w:rPr>
          <w:bCs/>
          <w:szCs w:val="24"/>
        </w:rPr>
      </w:pPr>
      <w:r w:rsidRPr="008E7666">
        <w:rPr>
          <w:b/>
          <w:bCs/>
          <w:szCs w:val="24"/>
        </w:rPr>
        <w:t>VO1:</w:t>
      </w:r>
      <w:r w:rsidRPr="00B7653B">
        <w:rPr>
          <w:bCs/>
          <w:szCs w:val="24"/>
        </w:rPr>
        <w:t xml:space="preserve"> J</w:t>
      </w:r>
      <w:r>
        <w:rPr>
          <w:bCs/>
          <w:szCs w:val="24"/>
        </w:rPr>
        <w:t>ak jste</w:t>
      </w:r>
      <w:r w:rsidR="000E1302">
        <w:rPr>
          <w:bCs/>
          <w:szCs w:val="24"/>
        </w:rPr>
        <w:t> se </w:t>
      </w:r>
      <w:r>
        <w:rPr>
          <w:bCs/>
          <w:szCs w:val="24"/>
        </w:rPr>
        <w:t>dostal/a</w:t>
      </w:r>
      <w:r w:rsidR="000E1302">
        <w:rPr>
          <w:bCs/>
          <w:szCs w:val="24"/>
        </w:rPr>
        <w:t> do </w:t>
      </w:r>
      <w:r w:rsidRPr="00B7653B">
        <w:rPr>
          <w:bCs/>
          <w:szCs w:val="24"/>
        </w:rPr>
        <w:t>dluhové situace</w:t>
      </w:r>
      <w:r w:rsidR="000E1302">
        <w:rPr>
          <w:bCs/>
          <w:szCs w:val="24"/>
        </w:rPr>
        <w:t> a </w:t>
      </w:r>
      <w:r w:rsidRPr="00B7653B">
        <w:rPr>
          <w:bCs/>
          <w:szCs w:val="24"/>
        </w:rPr>
        <w:t>j</w:t>
      </w:r>
      <w:r>
        <w:rPr>
          <w:bCs/>
          <w:szCs w:val="24"/>
        </w:rPr>
        <w:t>ak jste řešil/a</w:t>
      </w:r>
      <w:r w:rsidRPr="00B7653B">
        <w:rPr>
          <w:bCs/>
          <w:szCs w:val="24"/>
        </w:rPr>
        <w:t xml:space="preserve"> danou situac</w:t>
      </w:r>
      <w:r w:rsidR="00BB4AFE">
        <w:rPr>
          <w:bCs/>
          <w:szCs w:val="24"/>
        </w:rPr>
        <w:t>i?</w:t>
      </w:r>
    </w:p>
    <w:p w14:paraId="4668B0BD" w14:textId="77777777" w:rsidR="00DF285C" w:rsidRPr="00B7653B" w:rsidRDefault="00DF285C" w:rsidP="00DF285C">
      <w:pPr>
        <w:spacing w:line="240" w:lineRule="auto"/>
        <w:ind w:left="708" w:firstLine="708"/>
        <w:rPr>
          <w:bCs/>
          <w:szCs w:val="24"/>
        </w:rPr>
      </w:pPr>
      <w:r>
        <w:rPr>
          <w:bCs/>
          <w:szCs w:val="24"/>
        </w:rPr>
        <w:t>DO1:Jaká je příčina Vašeho/í</w:t>
      </w:r>
      <w:r w:rsidRPr="00B7653B">
        <w:rPr>
          <w:bCs/>
          <w:szCs w:val="24"/>
        </w:rPr>
        <w:t xml:space="preserve"> zadlužení?</w:t>
      </w:r>
    </w:p>
    <w:p w14:paraId="39512A10" w14:textId="77777777" w:rsidR="00DF285C" w:rsidRPr="00B7653B" w:rsidRDefault="00DF285C" w:rsidP="00DF285C">
      <w:pPr>
        <w:spacing w:line="240" w:lineRule="auto"/>
        <w:ind w:left="708" w:firstLine="708"/>
        <w:rPr>
          <w:bCs/>
          <w:szCs w:val="24"/>
        </w:rPr>
      </w:pPr>
      <w:r>
        <w:rPr>
          <w:bCs/>
          <w:szCs w:val="24"/>
        </w:rPr>
        <w:t>DO2: Jak probíhalo Vaše</w:t>
      </w:r>
      <w:r w:rsidRPr="00B7653B">
        <w:rPr>
          <w:bCs/>
          <w:szCs w:val="24"/>
        </w:rPr>
        <w:t xml:space="preserve"> zadlužení se?</w:t>
      </w:r>
    </w:p>
    <w:p w14:paraId="79C774C3" w14:textId="77777777" w:rsidR="00DF285C" w:rsidRPr="00B7653B" w:rsidRDefault="00DF285C" w:rsidP="00DF285C">
      <w:pPr>
        <w:spacing w:line="240" w:lineRule="auto"/>
        <w:ind w:left="708" w:firstLine="708"/>
        <w:rPr>
          <w:bCs/>
          <w:szCs w:val="24"/>
        </w:rPr>
      </w:pPr>
      <w:r w:rsidRPr="00B7653B">
        <w:rPr>
          <w:bCs/>
          <w:szCs w:val="24"/>
        </w:rPr>
        <w:t xml:space="preserve">DO3: Jak </w:t>
      </w:r>
      <w:r>
        <w:rPr>
          <w:bCs/>
          <w:szCs w:val="24"/>
        </w:rPr>
        <w:t>jste řešil/a</w:t>
      </w:r>
      <w:r w:rsidRPr="00B7653B">
        <w:rPr>
          <w:bCs/>
          <w:szCs w:val="24"/>
        </w:rPr>
        <w:t xml:space="preserve"> danou situaci?</w:t>
      </w:r>
    </w:p>
    <w:p w14:paraId="73D74B95" w14:textId="47260F6F" w:rsidR="00DF285C" w:rsidRPr="00B7653B" w:rsidRDefault="00DF285C" w:rsidP="00DF285C">
      <w:pPr>
        <w:spacing w:line="240" w:lineRule="auto"/>
        <w:ind w:left="708" w:firstLine="708"/>
        <w:rPr>
          <w:bCs/>
          <w:szCs w:val="24"/>
        </w:rPr>
      </w:pPr>
      <w:r w:rsidRPr="00B7653B">
        <w:rPr>
          <w:bCs/>
          <w:szCs w:val="24"/>
        </w:rPr>
        <w:t>DO4:</w:t>
      </w:r>
      <w:r w:rsidR="000E1302">
        <w:rPr>
          <w:bCs/>
          <w:szCs w:val="24"/>
        </w:rPr>
        <w:t> v </w:t>
      </w:r>
      <w:r>
        <w:rPr>
          <w:bCs/>
          <w:szCs w:val="24"/>
        </w:rPr>
        <w:t>jaké situace</w:t>
      </w:r>
      <w:r w:rsidR="000E1302">
        <w:rPr>
          <w:bCs/>
          <w:szCs w:val="24"/>
        </w:rPr>
        <w:t> se </w:t>
      </w:r>
      <w:r>
        <w:rPr>
          <w:bCs/>
          <w:szCs w:val="24"/>
        </w:rPr>
        <w:t>teď nacházíte</w:t>
      </w:r>
      <w:r w:rsidR="000E1302">
        <w:rPr>
          <w:bCs/>
          <w:szCs w:val="24"/>
        </w:rPr>
        <w:t> a </w:t>
      </w:r>
      <w:r w:rsidRPr="00B7653B">
        <w:rPr>
          <w:bCs/>
          <w:szCs w:val="24"/>
        </w:rPr>
        <w:t>jak</w:t>
      </w:r>
      <w:r w:rsidR="000E1302">
        <w:rPr>
          <w:bCs/>
          <w:szCs w:val="24"/>
        </w:rPr>
        <w:t> se </w:t>
      </w:r>
      <w:r>
        <w:rPr>
          <w:bCs/>
          <w:szCs w:val="24"/>
        </w:rPr>
        <w:t>Vám daří řešení Vašeho/í</w:t>
      </w:r>
      <w:r w:rsidRPr="00B7653B">
        <w:rPr>
          <w:bCs/>
          <w:szCs w:val="24"/>
        </w:rPr>
        <w:t xml:space="preserve"> zadluženosti?</w:t>
      </w:r>
    </w:p>
    <w:p w14:paraId="257B7EF4" w14:textId="77777777" w:rsidR="00DF285C" w:rsidRPr="00B7653B" w:rsidRDefault="00DF285C" w:rsidP="00DF285C">
      <w:pPr>
        <w:rPr>
          <w:bCs/>
          <w:szCs w:val="24"/>
        </w:rPr>
      </w:pPr>
      <w:r w:rsidRPr="008E7666">
        <w:rPr>
          <w:b/>
          <w:bCs/>
          <w:szCs w:val="24"/>
        </w:rPr>
        <w:t>II. TO:</w:t>
      </w:r>
      <w:r w:rsidRPr="00B7653B">
        <w:rPr>
          <w:bCs/>
          <w:szCs w:val="24"/>
        </w:rPr>
        <w:t xml:space="preserve"> Sociální dopad zadluženosti</w:t>
      </w:r>
    </w:p>
    <w:p w14:paraId="0DC218CE" w14:textId="77777777" w:rsidR="00DF285C" w:rsidRPr="00B7653B" w:rsidRDefault="00DF285C" w:rsidP="00DF285C">
      <w:pPr>
        <w:spacing w:line="240" w:lineRule="auto"/>
        <w:ind w:firstLine="708"/>
        <w:rPr>
          <w:bCs/>
          <w:szCs w:val="24"/>
        </w:rPr>
      </w:pPr>
      <w:r w:rsidRPr="008E7666">
        <w:rPr>
          <w:b/>
          <w:bCs/>
          <w:szCs w:val="24"/>
        </w:rPr>
        <w:t>VO2:</w:t>
      </w:r>
      <w:r w:rsidRPr="00B7653B">
        <w:rPr>
          <w:bCs/>
          <w:szCs w:val="24"/>
        </w:rPr>
        <w:t xml:space="preserve"> </w:t>
      </w:r>
      <w:r>
        <w:rPr>
          <w:bCs/>
          <w:szCs w:val="24"/>
        </w:rPr>
        <w:t>Jaký sociální dopad na Vás měla zadluženost?</w:t>
      </w:r>
    </w:p>
    <w:p w14:paraId="6A3E5938" w14:textId="2DAD342C" w:rsidR="00DF285C" w:rsidRPr="00B7653B" w:rsidRDefault="00DF285C" w:rsidP="00DF285C">
      <w:pPr>
        <w:spacing w:line="240" w:lineRule="auto"/>
        <w:ind w:left="2127" w:hanging="711"/>
        <w:rPr>
          <w:bCs/>
          <w:szCs w:val="24"/>
        </w:rPr>
      </w:pPr>
      <w:r>
        <w:rPr>
          <w:bCs/>
          <w:szCs w:val="24"/>
        </w:rPr>
        <w:t>DO1: Jakou máte sociální oporu</w:t>
      </w:r>
      <w:r w:rsidR="000E1302">
        <w:rPr>
          <w:bCs/>
          <w:szCs w:val="24"/>
        </w:rPr>
        <w:t> ve </w:t>
      </w:r>
      <w:r>
        <w:rPr>
          <w:bCs/>
          <w:szCs w:val="24"/>
        </w:rPr>
        <w:t>své rodiny</w:t>
      </w:r>
      <w:r w:rsidR="000E1302">
        <w:rPr>
          <w:bCs/>
          <w:szCs w:val="24"/>
        </w:rPr>
        <w:t> a u </w:t>
      </w:r>
      <w:r w:rsidRPr="00B7653B">
        <w:rPr>
          <w:bCs/>
          <w:szCs w:val="24"/>
        </w:rPr>
        <w:t>nejbližších? </w:t>
      </w:r>
    </w:p>
    <w:p w14:paraId="74F1B6FF" w14:textId="23532C40" w:rsidR="00DF285C" w:rsidRPr="00B7653B" w:rsidRDefault="00DF285C" w:rsidP="00DF285C">
      <w:pPr>
        <w:spacing w:line="240" w:lineRule="auto"/>
        <w:ind w:left="708" w:firstLine="708"/>
        <w:rPr>
          <w:bCs/>
          <w:szCs w:val="24"/>
        </w:rPr>
      </w:pPr>
      <w:r>
        <w:rPr>
          <w:bCs/>
          <w:szCs w:val="24"/>
        </w:rPr>
        <w:t xml:space="preserve">DO2: Cítil/a jste </w:t>
      </w:r>
      <w:r w:rsidRPr="00B7653B">
        <w:rPr>
          <w:bCs/>
          <w:szCs w:val="24"/>
        </w:rPr>
        <w:t>sociální podpora od jejich okolí</w:t>
      </w:r>
      <w:r w:rsidR="000E1302">
        <w:rPr>
          <w:bCs/>
          <w:szCs w:val="24"/>
        </w:rPr>
        <w:t> a </w:t>
      </w:r>
      <w:r w:rsidRPr="00B7653B">
        <w:rPr>
          <w:bCs/>
          <w:szCs w:val="24"/>
        </w:rPr>
        <w:t xml:space="preserve">společnosti? </w:t>
      </w:r>
    </w:p>
    <w:p w14:paraId="780645ED" w14:textId="77777777" w:rsidR="00DF285C" w:rsidRPr="00B7653B" w:rsidRDefault="00DF285C" w:rsidP="00DF285C">
      <w:pPr>
        <w:spacing w:line="240" w:lineRule="auto"/>
        <w:ind w:left="708" w:firstLine="708"/>
        <w:rPr>
          <w:bCs/>
          <w:szCs w:val="24"/>
        </w:rPr>
      </w:pPr>
      <w:r>
        <w:rPr>
          <w:bCs/>
          <w:szCs w:val="24"/>
        </w:rPr>
        <w:t>DO3: Jaká je Vaše</w:t>
      </w:r>
      <w:r w:rsidRPr="00B7653B">
        <w:rPr>
          <w:bCs/>
          <w:szCs w:val="24"/>
        </w:rPr>
        <w:t xml:space="preserve"> životní úroveň? </w:t>
      </w:r>
    </w:p>
    <w:p w14:paraId="23B58784" w14:textId="2A1F8CE0" w:rsidR="00DF285C" w:rsidRPr="00B7653B" w:rsidRDefault="00DF285C" w:rsidP="00DF285C">
      <w:pPr>
        <w:spacing w:line="240" w:lineRule="auto"/>
        <w:ind w:left="708" w:firstLine="708"/>
        <w:rPr>
          <w:bCs/>
          <w:szCs w:val="24"/>
        </w:rPr>
      </w:pPr>
      <w:r>
        <w:rPr>
          <w:bCs/>
          <w:szCs w:val="24"/>
        </w:rPr>
        <w:t xml:space="preserve">DO4: Měl/a jste možnost </w:t>
      </w:r>
      <w:r w:rsidRPr="00B7653B">
        <w:rPr>
          <w:bCs/>
          <w:szCs w:val="24"/>
        </w:rPr>
        <w:t>obrátit</w:t>
      </w:r>
      <w:r w:rsidR="000E1302">
        <w:rPr>
          <w:bCs/>
          <w:szCs w:val="24"/>
        </w:rPr>
        <w:t> se </w:t>
      </w:r>
      <w:r w:rsidRPr="00B7653B">
        <w:rPr>
          <w:bCs/>
          <w:szCs w:val="24"/>
        </w:rPr>
        <w:t>na někoho dalšího?</w:t>
      </w:r>
    </w:p>
    <w:p w14:paraId="061C9485" w14:textId="77777777" w:rsidR="00DF285C" w:rsidRPr="00B7653B" w:rsidRDefault="00DF285C" w:rsidP="00DF285C">
      <w:pPr>
        <w:rPr>
          <w:bCs/>
          <w:szCs w:val="24"/>
        </w:rPr>
      </w:pPr>
      <w:r w:rsidRPr="008E7666">
        <w:rPr>
          <w:b/>
          <w:bCs/>
          <w:szCs w:val="24"/>
        </w:rPr>
        <w:t>III. TO:</w:t>
      </w:r>
      <w:r w:rsidRPr="00B7653B">
        <w:rPr>
          <w:bCs/>
          <w:szCs w:val="24"/>
        </w:rPr>
        <w:t xml:space="preserve"> P</w:t>
      </w:r>
      <w:r>
        <w:rPr>
          <w:bCs/>
          <w:szCs w:val="24"/>
        </w:rPr>
        <w:t>sychický</w:t>
      </w:r>
      <w:r w:rsidRPr="00B7653B">
        <w:rPr>
          <w:bCs/>
          <w:szCs w:val="24"/>
        </w:rPr>
        <w:t xml:space="preserve"> dopad zadluženosti</w:t>
      </w:r>
    </w:p>
    <w:p w14:paraId="117A6353" w14:textId="77777777" w:rsidR="00DF285C" w:rsidRPr="00B7653B" w:rsidRDefault="00DF285C" w:rsidP="00DF285C">
      <w:pPr>
        <w:spacing w:line="240" w:lineRule="auto"/>
        <w:ind w:firstLine="708"/>
        <w:rPr>
          <w:bCs/>
          <w:szCs w:val="24"/>
        </w:rPr>
      </w:pPr>
      <w:r w:rsidRPr="008E7666">
        <w:rPr>
          <w:b/>
          <w:bCs/>
          <w:szCs w:val="24"/>
        </w:rPr>
        <w:t>VO3:</w:t>
      </w:r>
      <w:r>
        <w:rPr>
          <w:bCs/>
          <w:szCs w:val="24"/>
        </w:rPr>
        <w:t xml:space="preserve"> Jaký psychický dopad na Vás měla zadluženost?</w:t>
      </w:r>
    </w:p>
    <w:p w14:paraId="1F4112B0" w14:textId="1965C0B7" w:rsidR="00DF285C" w:rsidRPr="00B7653B" w:rsidRDefault="00DF285C" w:rsidP="00DF285C">
      <w:pPr>
        <w:spacing w:line="240" w:lineRule="auto"/>
        <w:ind w:left="708" w:firstLine="708"/>
        <w:rPr>
          <w:bCs/>
          <w:szCs w:val="24"/>
        </w:rPr>
      </w:pPr>
      <w:r>
        <w:rPr>
          <w:bCs/>
          <w:szCs w:val="24"/>
        </w:rPr>
        <w:t>DO1:</w:t>
      </w:r>
      <w:r w:rsidR="000E1302">
        <w:rPr>
          <w:bCs/>
          <w:szCs w:val="24"/>
        </w:rPr>
        <w:t> co s </w:t>
      </w:r>
      <w:r>
        <w:rPr>
          <w:bCs/>
          <w:szCs w:val="24"/>
        </w:rPr>
        <w:t>Vámi Vaše zadluženost dělala</w:t>
      </w:r>
      <w:r w:rsidRPr="00B7653B">
        <w:rPr>
          <w:bCs/>
          <w:szCs w:val="24"/>
        </w:rPr>
        <w:t>?</w:t>
      </w:r>
    </w:p>
    <w:p w14:paraId="1E76B1DF" w14:textId="3C05970F" w:rsidR="00DF285C" w:rsidRPr="00B7653B" w:rsidRDefault="00DF285C" w:rsidP="00DF285C">
      <w:pPr>
        <w:spacing w:line="240" w:lineRule="auto"/>
        <w:ind w:left="708" w:firstLine="708"/>
        <w:rPr>
          <w:bCs/>
          <w:szCs w:val="24"/>
        </w:rPr>
      </w:pPr>
      <w:r w:rsidRPr="00B7653B">
        <w:rPr>
          <w:bCs/>
          <w:szCs w:val="24"/>
        </w:rPr>
        <w:t>DO2:</w:t>
      </w:r>
      <w:r w:rsidR="000E1302">
        <w:rPr>
          <w:bCs/>
          <w:szCs w:val="24"/>
        </w:rPr>
        <w:t xml:space="preserve"> co </w:t>
      </w:r>
      <w:r>
        <w:rPr>
          <w:bCs/>
          <w:szCs w:val="24"/>
        </w:rPr>
        <w:t>jste cítil/a</w:t>
      </w:r>
      <w:r w:rsidR="000E1302">
        <w:rPr>
          <w:bCs/>
          <w:szCs w:val="24"/>
        </w:rPr>
        <w:t> a </w:t>
      </w:r>
      <w:r>
        <w:rPr>
          <w:bCs/>
          <w:szCs w:val="24"/>
        </w:rPr>
        <w:t>prožíval/a</w:t>
      </w:r>
      <w:r w:rsidRPr="00B7653B">
        <w:rPr>
          <w:bCs/>
          <w:szCs w:val="24"/>
        </w:rPr>
        <w:t xml:space="preserve">? </w:t>
      </w:r>
    </w:p>
    <w:p w14:paraId="4A9279E0" w14:textId="77777777" w:rsidR="00DF285C" w:rsidRPr="00B7653B" w:rsidRDefault="00DF285C" w:rsidP="00DF285C">
      <w:pPr>
        <w:spacing w:line="240" w:lineRule="auto"/>
        <w:ind w:left="708" w:firstLine="708"/>
        <w:rPr>
          <w:bCs/>
          <w:szCs w:val="24"/>
        </w:rPr>
      </w:pPr>
      <w:r w:rsidRPr="00B7653B">
        <w:rPr>
          <w:bCs/>
          <w:szCs w:val="24"/>
        </w:rPr>
        <w:t xml:space="preserve">DO3: Mají </w:t>
      </w:r>
      <w:r>
        <w:rPr>
          <w:bCs/>
          <w:szCs w:val="24"/>
        </w:rPr>
        <w:t>Vaše dluhy vliv na Vaše</w:t>
      </w:r>
      <w:r w:rsidRPr="00B7653B">
        <w:rPr>
          <w:bCs/>
          <w:szCs w:val="24"/>
        </w:rPr>
        <w:t xml:space="preserve"> zdraví?</w:t>
      </w:r>
    </w:p>
    <w:p w14:paraId="705A5340" w14:textId="77777777" w:rsidR="00DF285C" w:rsidRPr="00B7653B" w:rsidRDefault="00DF285C" w:rsidP="00DF285C">
      <w:pPr>
        <w:rPr>
          <w:bCs/>
          <w:szCs w:val="24"/>
        </w:rPr>
      </w:pPr>
      <w:r w:rsidRPr="008E7666">
        <w:rPr>
          <w:b/>
          <w:bCs/>
          <w:szCs w:val="24"/>
        </w:rPr>
        <w:t>IV. TO:</w:t>
      </w:r>
      <w:r w:rsidRPr="00B7653B">
        <w:rPr>
          <w:bCs/>
          <w:szCs w:val="24"/>
        </w:rPr>
        <w:t xml:space="preserve"> Sebepojetí respondenta</w:t>
      </w:r>
    </w:p>
    <w:p w14:paraId="5438A606" w14:textId="2B600F6B" w:rsidR="00DF285C" w:rsidRPr="00B7653B" w:rsidRDefault="00DF285C" w:rsidP="00DF285C">
      <w:pPr>
        <w:spacing w:line="240" w:lineRule="auto"/>
        <w:ind w:firstLine="708"/>
        <w:rPr>
          <w:bCs/>
          <w:szCs w:val="24"/>
        </w:rPr>
      </w:pPr>
      <w:r w:rsidRPr="008E7666">
        <w:rPr>
          <w:b/>
          <w:bCs/>
          <w:szCs w:val="24"/>
        </w:rPr>
        <w:t>VO4:</w:t>
      </w:r>
      <w:r>
        <w:rPr>
          <w:bCs/>
          <w:szCs w:val="24"/>
        </w:rPr>
        <w:t xml:space="preserve"> Jak vnímáte sebe sama či jak</w:t>
      </w:r>
      <w:r w:rsidR="000E1302">
        <w:rPr>
          <w:bCs/>
          <w:szCs w:val="24"/>
        </w:rPr>
        <w:t> se </w:t>
      </w:r>
      <w:r>
        <w:rPr>
          <w:bCs/>
          <w:szCs w:val="24"/>
        </w:rPr>
        <w:t xml:space="preserve">změnilo Vaše </w:t>
      </w:r>
      <w:r w:rsidRPr="00B7653B">
        <w:rPr>
          <w:bCs/>
          <w:szCs w:val="24"/>
        </w:rPr>
        <w:t xml:space="preserve">sebepojetí? </w:t>
      </w:r>
    </w:p>
    <w:p w14:paraId="1C46240D" w14:textId="77777777" w:rsidR="00DF285C" w:rsidRPr="00B7653B" w:rsidRDefault="00DF285C" w:rsidP="00DF285C">
      <w:pPr>
        <w:spacing w:line="240" w:lineRule="auto"/>
        <w:ind w:left="708" w:firstLine="708"/>
        <w:rPr>
          <w:bCs/>
          <w:szCs w:val="24"/>
        </w:rPr>
      </w:pPr>
      <w:r w:rsidRPr="00B7653B">
        <w:rPr>
          <w:bCs/>
          <w:szCs w:val="24"/>
        </w:rPr>
        <w:t>DO1</w:t>
      </w:r>
      <w:r>
        <w:rPr>
          <w:bCs/>
          <w:szCs w:val="24"/>
        </w:rPr>
        <w:t>: Jak vnímáte</w:t>
      </w:r>
      <w:r w:rsidRPr="00B7653B">
        <w:rPr>
          <w:bCs/>
          <w:szCs w:val="24"/>
        </w:rPr>
        <w:t xml:space="preserve"> svoji vlastní situaci?</w:t>
      </w:r>
    </w:p>
    <w:p w14:paraId="49E1C177" w14:textId="5A4509C4" w:rsidR="00DF285C" w:rsidRPr="00B7653B" w:rsidRDefault="00DF285C" w:rsidP="00DF285C">
      <w:pPr>
        <w:spacing w:line="240" w:lineRule="auto"/>
        <w:ind w:left="708" w:firstLine="708"/>
        <w:rPr>
          <w:bCs/>
          <w:szCs w:val="24"/>
        </w:rPr>
      </w:pPr>
      <w:r>
        <w:rPr>
          <w:bCs/>
          <w:szCs w:val="24"/>
        </w:rPr>
        <w:t>DO2: Jaké změny nastaly</w:t>
      </w:r>
      <w:r w:rsidR="000E1302">
        <w:rPr>
          <w:bCs/>
          <w:szCs w:val="24"/>
        </w:rPr>
        <w:t> ve </w:t>
      </w:r>
      <w:r>
        <w:rPr>
          <w:bCs/>
          <w:szCs w:val="24"/>
        </w:rPr>
        <w:t>Vašem životě</w:t>
      </w:r>
      <w:r w:rsidRPr="00B7653B">
        <w:rPr>
          <w:bCs/>
          <w:szCs w:val="24"/>
        </w:rPr>
        <w:t>?</w:t>
      </w:r>
    </w:p>
    <w:p w14:paraId="74C7DBA7" w14:textId="67A2C4F2" w:rsidR="00DF285C" w:rsidRPr="00B7653B" w:rsidRDefault="00DF285C" w:rsidP="00DF285C">
      <w:pPr>
        <w:spacing w:line="240" w:lineRule="auto"/>
        <w:ind w:left="708" w:firstLine="708"/>
        <w:rPr>
          <w:bCs/>
          <w:szCs w:val="24"/>
        </w:rPr>
      </w:pPr>
      <w:r>
        <w:rPr>
          <w:bCs/>
          <w:szCs w:val="24"/>
        </w:rPr>
        <w:t xml:space="preserve">DO3: Jak vnímáte </w:t>
      </w:r>
      <w:r w:rsidRPr="00B7653B">
        <w:rPr>
          <w:bCs/>
          <w:szCs w:val="24"/>
        </w:rPr>
        <w:t>seb</w:t>
      </w:r>
      <w:r>
        <w:rPr>
          <w:bCs/>
          <w:szCs w:val="24"/>
        </w:rPr>
        <w:t>e sama či jak</w:t>
      </w:r>
      <w:r w:rsidR="000E1302">
        <w:rPr>
          <w:bCs/>
          <w:szCs w:val="24"/>
        </w:rPr>
        <w:t> se </w:t>
      </w:r>
      <w:r>
        <w:rPr>
          <w:bCs/>
          <w:szCs w:val="24"/>
        </w:rPr>
        <w:t xml:space="preserve">změnilo Vaše </w:t>
      </w:r>
      <w:r w:rsidRPr="00B7653B">
        <w:rPr>
          <w:bCs/>
          <w:szCs w:val="24"/>
        </w:rPr>
        <w:t>sebepojetí?</w:t>
      </w:r>
    </w:p>
    <w:p w14:paraId="53F42BA4" w14:textId="3B6BFF5D" w:rsidR="006D39FE" w:rsidRPr="00A35789" w:rsidRDefault="006D39FE" w:rsidP="008E769B">
      <w:pPr>
        <w:rPr>
          <w:szCs w:val="24"/>
        </w:rPr>
      </w:pPr>
    </w:p>
    <w:sectPr w:rsidR="006D39FE" w:rsidRPr="00A35789" w:rsidSect="00EE2B6F">
      <w:footerReference w:type="default" r:id="rId10"/>
      <w:pgSz w:w="11906" w:h="16838"/>
      <w:pgMar w:top="1440" w:right="1418" w:bottom="709" w:left="1985"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4981D4" w15:done="0"/>
  <w15:commentEx w15:paraId="7A0655CA" w15:done="0"/>
  <w15:commentEx w15:paraId="601613ED" w15:done="0"/>
  <w15:commentEx w15:paraId="4A075A84" w15:done="0"/>
  <w15:commentEx w15:paraId="1728579E" w15:done="0"/>
  <w15:commentEx w15:paraId="01B5FDD4" w15:done="0"/>
  <w15:commentEx w15:paraId="3DD74EAF" w15:done="0"/>
  <w15:commentEx w15:paraId="07F270EA" w15:done="0"/>
  <w15:commentEx w15:paraId="7AE2633F" w15:done="0"/>
  <w15:commentEx w15:paraId="5A066876" w15:done="0"/>
  <w15:commentEx w15:paraId="42E26B61" w15:done="0"/>
  <w15:commentEx w15:paraId="033E5364" w15:done="0"/>
  <w15:commentEx w15:paraId="0911CD11" w15:done="0"/>
  <w15:commentEx w15:paraId="0AF4BF53" w15:done="0"/>
  <w15:commentEx w15:paraId="6A5C9BD2" w15:done="0"/>
  <w15:commentEx w15:paraId="7DD2BF93" w15:done="0"/>
  <w15:commentEx w15:paraId="190C601E" w15:done="0"/>
  <w15:commentEx w15:paraId="0AD0202A" w15:done="0"/>
  <w15:commentEx w15:paraId="6D6EA6C0" w15:done="0"/>
  <w15:commentEx w15:paraId="48FFF621" w15:done="0"/>
  <w15:commentEx w15:paraId="1E923CDD" w15:done="0"/>
  <w15:commentEx w15:paraId="6B359AD6" w15:done="0"/>
  <w15:commentEx w15:paraId="0281F88F" w15:done="0"/>
  <w15:commentEx w15:paraId="4F294051" w15:done="0"/>
  <w15:commentEx w15:paraId="7C95505F" w15:done="0"/>
  <w15:commentEx w15:paraId="07394167" w15:done="0"/>
  <w15:commentEx w15:paraId="3A8ECDAE" w15:done="0"/>
  <w15:commentEx w15:paraId="13756E12" w15:done="0"/>
  <w15:commentEx w15:paraId="1B0C648F" w15:done="0"/>
  <w15:commentEx w15:paraId="457A8862" w15:done="0"/>
  <w15:commentEx w15:paraId="08CEE78E" w15:done="0"/>
  <w15:commentEx w15:paraId="0495DECC" w15:done="0"/>
  <w15:commentEx w15:paraId="0490F208" w15:done="0"/>
  <w15:commentEx w15:paraId="281CD63F" w15:done="0"/>
  <w15:commentEx w15:paraId="313657E5" w15:done="0"/>
  <w15:commentEx w15:paraId="234D570D" w15:done="0"/>
  <w15:commentEx w15:paraId="69114B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78627" w14:textId="77777777" w:rsidR="000B4BD8" w:rsidRDefault="000B4BD8" w:rsidP="006227CB">
      <w:pPr>
        <w:spacing w:after="0" w:line="240" w:lineRule="auto"/>
      </w:pPr>
      <w:r>
        <w:separator/>
      </w:r>
    </w:p>
  </w:endnote>
  <w:endnote w:type="continuationSeparator" w:id="0">
    <w:p w14:paraId="2B31E778" w14:textId="77777777" w:rsidR="000B4BD8" w:rsidRDefault="000B4BD8" w:rsidP="0062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C2943" w14:textId="77777777" w:rsidR="000B4BD8" w:rsidRDefault="000B4BD8">
    <w:pPr>
      <w:pStyle w:val="Zpat"/>
      <w:jc w:val="center"/>
    </w:pPr>
    <w:r>
      <w:fldChar w:fldCharType="begin"/>
    </w:r>
    <w:r>
      <w:instrText>PAGE   \* MERGEFORMAT</w:instrText>
    </w:r>
    <w:r>
      <w:fldChar w:fldCharType="separate"/>
    </w:r>
    <w:r w:rsidR="00314F53">
      <w:rPr>
        <w:noProof/>
      </w:rPr>
      <w:t>8</w:t>
    </w:r>
    <w:r>
      <w:fldChar w:fldCharType="end"/>
    </w:r>
  </w:p>
  <w:p w14:paraId="77A1D2A6" w14:textId="2AD7CBE1" w:rsidR="000B4BD8" w:rsidRDefault="000B4BD8" w:rsidP="008A1DCF">
    <w:pPr>
      <w:pStyle w:val="Zpat"/>
      <w:tabs>
        <w:tab w:val="clear" w:pos="4536"/>
        <w:tab w:val="clear" w:pos="9072"/>
        <w:tab w:val="left" w:pos="70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F441" w14:textId="66C066CE" w:rsidR="000B4BD8" w:rsidRDefault="000B4BD8">
    <w:pPr>
      <w:pStyle w:val="Zpat"/>
      <w:jc w:val="center"/>
    </w:pPr>
  </w:p>
  <w:p w14:paraId="10995E39" w14:textId="77777777" w:rsidR="000B4BD8" w:rsidRDefault="000B4BD8" w:rsidP="008A1DCF">
    <w:pPr>
      <w:pStyle w:val="Zpat"/>
      <w:tabs>
        <w:tab w:val="clear" w:pos="4536"/>
        <w:tab w:val="clear" w:pos="9072"/>
        <w:tab w:val="left" w:pos="70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4DAF2" w14:textId="77777777" w:rsidR="000B4BD8" w:rsidRDefault="000B4BD8" w:rsidP="006227CB">
      <w:pPr>
        <w:spacing w:after="0" w:line="240" w:lineRule="auto"/>
      </w:pPr>
      <w:r>
        <w:separator/>
      </w:r>
    </w:p>
  </w:footnote>
  <w:footnote w:type="continuationSeparator" w:id="0">
    <w:p w14:paraId="141AB733" w14:textId="77777777" w:rsidR="000B4BD8" w:rsidRDefault="000B4BD8" w:rsidP="006227CB">
      <w:pPr>
        <w:spacing w:after="0" w:line="240" w:lineRule="auto"/>
      </w:pPr>
      <w:r>
        <w:continuationSeparator/>
      </w:r>
    </w:p>
  </w:footnote>
  <w:footnote w:id="1">
    <w:p w14:paraId="50E3F753" w14:textId="0FD4F659" w:rsidR="000B4BD8" w:rsidRDefault="000B4BD8">
      <w:pPr>
        <w:pStyle w:val="Textpoznpodarou"/>
      </w:pPr>
      <w:r>
        <w:rPr>
          <w:rStyle w:val="Znakapoznpodarou"/>
        </w:rPr>
        <w:footnoteRef/>
      </w:r>
      <w:r>
        <w:t xml:space="preserve"> Projekt „Dluhy nejsou samozřejmost“ probíhá od 1. 1: 2013 do 30. 6. 2015. Je zaměřený na dluhové poradenství a na zvyšování finanční gramotnosti.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04028A"/>
    <w:lvl w:ilvl="0">
      <w:numFmt w:val="bullet"/>
      <w:lvlText w:val="*"/>
      <w:lvlJc w:val="left"/>
      <w:pPr>
        <w:ind w:left="0" w:firstLine="0"/>
      </w:pPr>
    </w:lvl>
  </w:abstractNum>
  <w:abstractNum w:abstractNumId="1">
    <w:nsid w:val="00D060F7"/>
    <w:multiLevelType w:val="hybridMultilevel"/>
    <w:tmpl w:val="76C018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6058AB"/>
    <w:multiLevelType w:val="hybridMultilevel"/>
    <w:tmpl w:val="DEE81B1C"/>
    <w:lvl w:ilvl="0" w:tplc="9D8CAC1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A53981"/>
    <w:multiLevelType w:val="hybridMultilevel"/>
    <w:tmpl w:val="802EF3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3562D4"/>
    <w:multiLevelType w:val="hybridMultilevel"/>
    <w:tmpl w:val="46CC7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1E62C0D"/>
    <w:multiLevelType w:val="hybridMultilevel"/>
    <w:tmpl w:val="6554B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057024"/>
    <w:multiLevelType w:val="hybridMultilevel"/>
    <w:tmpl w:val="B31E0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5A910B9"/>
    <w:multiLevelType w:val="hybridMultilevel"/>
    <w:tmpl w:val="923EC5F4"/>
    <w:lvl w:ilvl="0" w:tplc="04B866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E692C96"/>
    <w:multiLevelType w:val="hybridMultilevel"/>
    <w:tmpl w:val="56E02048"/>
    <w:lvl w:ilvl="0" w:tplc="9D8CAC1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FB74503"/>
    <w:multiLevelType w:val="hybridMultilevel"/>
    <w:tmpl w:val="99A01A4C"/>
    <w:lvl w:ilvl="0" w:tplc="04B866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0CF3FC7"/>
    <w:multiLevelType w:val="hybridMultilevel"/>
    <w:tmpl w:val="E91C5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F172679"/>
    <w:multiLevelType w:val="hybridMultilevel"/>
    <w:tmpl w:val="802EF3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5103A84"/>
    <w:multiLevelType w:val="hybridMultilevel"/>
    <w:tmpl w:val="343E954E"/>
    <w:lvl w:ilvl="0" w:tplc="9D8CAC1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8E5C58"/>
    <w:multiLevelType w:val="hybridMultilevel"/>
    <w:tmpl w:val="B2922B0E"/>
    <w:lvl w:ilvl="0" w:tplc="04B866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3116C2A"/>
    <w:multiLevelType w:val="multilevel"/>
    <w:tmpl w:val="B93EFAC2"/>
    <w:lvl w:ilvl="0">
      <w:start w:val="1"/>
      <w:numFmt w:val="decimal"/>
      <w:pStyle w:val="Nadpis1"/>
      <w:lvlText w:val="%1"/>
      <w:lvlJc w:val="left"/>
      <w:pPr>
        <w:ind w:left="851" w:hanging="709"/>
      </w:pPr>
      <w:rPr>
        <w:rFonts w:hint="default"/>
      </w:rPr>
    </w:lvl>
    <w:lvl w:ilvl="1">
      <w:start w:val="1"/>
      <w:numFmt w:val="decimal"/>
      <w:pStyle w:val="Nadpis2"/>
      <w:lvlText w:val="%1.%2"/>
      <w:lvlJc w:val="left"/>
      <w:pPr>
        <w:ind w:left="709" w:hanging="709"/>
      </w:pPr>
      <w:rPr>
        <w:rFonts w:hint="default"/>
      </w:rPr>
    </w:lvl>
    <w:lvl w:ilvl="2">
      <w:start w:val="1"/>
      <w:numFmt w:val="decimal"/>
      <w:pStyle w:val="Nadpis3"/>
      <w:lvlText w:val="%1.%2.%3"/>
      <w:lvlJc w:val="left"/>
      <w:pPr>
        <w:ind w:left="567" w:hanging="709"/>
      </w:pPr>
      <w:rPr>
        <w:rFonts w:hint="default"/>
      </w:rPr>
    </w:lvl>
    <w:lvl w:ilvl="3">
      <w:start w:val="1"/>
      <w:numFmt w:val="decimal"/>
      <w:pStyle w:val="Nadpis4"/>
      <w:lvlText w:val="%1.%2.%3.%4"/>
      <w:lvlJc w:val="left"/>
      <w:pPr>
        <w:ind w:left="425" w:hanging="709"/>
      </w:pPr>
      <w:rPr>
        <w:rFonts w:hint="default"/>
      </w:rPr>
    </w:lvl>
    <w:lvl w:ilvl="4">
      <w:start w:val="1"/>
      <w:numFmt w:val="decimal"/>
      <w:pStyle w:val="Nadpis5"/>
      <w:lvlText w:val="%1.%2.%3.%4.%5"/>
      <w:lvlJc w:val="left"/>
      <w:pPr>
        <w:ind w:left="283" w:hanging="709"/>
      </w:pPr>
      <w:rPr>
        <w:rFonts w:hint="default"/>
      </w:rPr>
    </w:lvl>
    <w:lvl w:ilvl="5">
      <w:start w:val="1"/>
      <w:numFmt w:val="decimal"/>
      <w:pStyle w:val="Nadpis6"/>
      <w:lvlText w:val="%1.%2.%3.%4.%5.%6"/>
      <w:lvlJc w:val="left"/>
      <w:pPr>
        <w:ind w:left="141" w:hanging="709"/>
      </w:pPr>
      <w:rPr>
        <w:rFonts w:hint="default"/>
      </w:rPr>
    </w:lvl>
    <w:lvl w:ilvl="6">
      <w:start w:val="1"/>
      <w:numFmt w:val="decimal"/>
      <w:pStyle w:val="Nadpis7"/>
      <w:lvlText w:val="%1.%2.%3.%4.%5.%6.%7"/>
      <w:lvlJc w:val="left"/>
      <w:pPr>
        <w:ind w:left="-1" w:hanging="709"/>
      </w:pPr>
      <w:rPr>
        <w:rFonts w:hint="default"/>
      </w:rPr>
    </w:lvl>
    <w:lvl w:ilvl="7">
      <w:start w:val="1"/>
      <w:numFmt w:val="decimal"/>
      <w:pStyle w:val="Nadpis8"/>
      <w:lvlText w:val="%1.%2.%3.%4.%5.%6.%7.%8"/>
      <w:lvlJc w:val="left"/>
      <w:pPr>
        <w:ind w:left="-143" w:hanging="709"/>
      </w:pPr>
      <w:rPr>
        <w:rFonts w:hint="default"/>
      </w:rPr>
    </w:lvl>
    <w:lvl w:ilvl="8">
      <w:start w:val="1"/>
      <w:numFmt w:val="decimal"/>
      <w:pStyle w:val="Nadpis9"/>
      <w:lvlText w:val="%1.%2.%3.%4.%5.%6.%7.%8.%9"/>
      <w:lvlJc w:val="left"/>
      <w:pPr>
        <w:ind w:left="-285" w:hanging="709"/>
      </w:pPr>
      <w:rPr>
        <w:rFonts w:hint="default"/>
      </w:rPr>
    </w:lvl>
  </w:abstractNum>
  <w:abstractNum w:abstractNumId="15">
    <w:nsid w:val="5EE83542"/>
    <w:multiLevelType w:val="hybridMultilevel"/>
    <w:tmpl w:val="00866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1DC0CCD"/>
    <w:multiLevelType w:val="hybridMultilevel"/>
    <w:tmpl w:val="B21C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BD39E0"/>
    <w:multiLevelType w:val="hybridMultilevel"/>
    <w:tmpl w:val="1A1860EA"/>
    <w:lvl w:ilvl="0" w:tplc="9D8CAC12">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D257C4E"/>
    <w:multiLevelType w:val="hybridMultilevel"/>
    <w:tmpl w:val="24DC6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3C52E81"/>
    <w:multiLevelType w:val="hybridMultilevel"/>
    <w:tmpl w:val="85F2FE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pPr>
          <w:ind w:left="0" w:firstLine="0"/>
        </w:pPr>
        <w:rPr>
          <w:rFonts w:ascii="Wingdings" w:hAnsi="Wingdings" w:hint="default"/>
          <w:sz w:val="18"/>
        </w:rPr>
      </w:lvl>
    </w:lvlOverride>
  </w:num>
  <w:num w:numId="2">
    <w:abstractNumId w:val="0"/>
    <w:lvlOverride w:ilvl="0">
      <w:lvl w:ilvl="0">
        <w:numFmt w:val="bullet"/>
        <w:lvlText w:val=""/>
        <w:legacy w:legacy="1" w:legacySpace="0" w:legacyIndent="0"/>
        <w:lvlJc w:val="left"/>
        <w:pPr>
          <w:ind w:left="0" w:firstLine="0"/>
        </w:pPr>
        <w:rPr>
          <w:rFonts w:ascii="Wingdings" w:hAnsi="Wingdings" w:hint="default"/>
          <w:sz w:val="15"/>
        </w:rPr>
      </w:lvl>
    </w:lvlOverride>
  </w:num>
  <w:num w:numId="3">
    <w:abstractNumId w:val="0"/>
    <w:lvlOverride w:ilvl="0">
      <w:lvl w:ilvl="0">
        <w:numFmt w:val="bullet"/>
        <w:lvlText w:val=""/>
        <w:legacy w:legacy="1" w:legacySpace="0" w:legacyIndent="0"/>
        <w:lvlJc w:val="left"/>
        <w:pPr>
          <w:ind w:left="0" w:firstLine="0"/>
        </w:pPr>
        <w:rPr>
          <w:rFonts w:ascii="Wingdings" w:hAnsi="Wingdings" w:hint="default"/>
          <w:sz w:val="15"/>
        </w:rPr>
      </w:lvl>
    </w:lvlOverride>
  </w:num>
  <w:num w:numId="4">
    <w:abstractNumId w:val="15"/>
  </w:num>
  <w:num w:numId="5">
    <w:abstractNumId w:val="16"/>
  </w:num>
  <w:num w:numId="6">
    <w:abstractNumId w:val="6"/>
  </w:num>
  <w:num w:numId="7">
    <w:abstractNumId w:val="19"/>
  </w:num>
  <w:num w:numId="8">
    <w:abstractNumId w:val="18"/>
  </w:num>
  <w:num w:numId="9">
    <w:abstractNumId w:val="2"/>
  </w:num>
  <w:num w:numId="10">
    <w:abstractNumId w:val="12"/>
  </w:num>
  <w:num w:numId="11">
    <w:abstractNumId w:val="3"/>
  </w:num>
  <w:num w:numId="12">
    <w:abstractNumId w:val="11"/>
  </w:num>
  <w:num w:numId="13">
    <w:abstractNumId w:val="4"/>
  </w:num>
  <w:num w:numId="14">
    <w:abstractNumId w:val="5"/>
  </w:num>
  <w:num w:numId="15">
    <w:abstractNumId w:val="10"/>
  </w:num>
  <w:num w:numId="16">
    <w:abstractNumId w:val="7"/>
  </w:num>
  <w:num w:numId="17">
    <w:abstractNumId w:val="9"/>
  </w:num>
  <w:num w:numId="18">
    <w:abstractNumId w:val="13"/>
  </w:num>
  <w:num w:numId="19">
    <w:abstractNumId w:val="8"/>
  </w:num>
  <w:num w:numId="20">
    <w:abstractNumId w:val="17"/>
  </w:num>
  <w:num w:numId="21">
    <w:abstractNumId w:val="1"/>
  </w:num>
  <w:num w:numId="22">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éla Adámková">
    <w15:presenceInfo w15:providerId="None" w15:userId="Adéla Adám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E3"/>
    <w:rsid w:val="000058A8"/>
    <w:rsid w:val="000058EE"/>
    <w:rsid w:val="00012587"/>
    <w:rsid w:val="000149FF"/>
    <w:rsid w:val="00015193"/>
    <w:rsid w:val="0002022F"/>
    <w:rsid w:val="00020F1F"/>
    <w:rsid w:val="000239C0"/>
    <w:rsid w:val="00033618"/>
    <w:rsid w:val="0003448D"/>
    <w:rsid w:val="00036C8F"/>
    <w:rsid w:val="00037DDD"/>
    <w:rsid w:val="0004744C"/>
    <w:rsid w:val="00050CD6"/>
    <w:rsid w:val="00052A65"/>
    <w:rsid w:val="00064D73"/>
    <w:rsid w:val="00073B23"/>
    <w:rsid w:val="00077B1A"/>
    <w:rsid w:val="00084DEC"/>
    <w:rsid w:val="00090A76"/>
    <w:rsid w:val="00091810"/>
    <w:rsid w:val="000A0B44"/>
    <w:rsid w:val="000A1622"/>
    <w:rsid w:val="000A21EF"/>
    <w:rsid w:val="000A2A67"/>
    <w:rsid w:val="000A3EF8"/>
    <w:rsid w:val="000B4BD8"/>
    <w:rsid w:val="000B77AF"/>
    <w:rsid w:val="000C15AA"/>
    <w:rsid w:val="000D19FF"/>
    <w:rsid w:val="000D1D82"/>
    <w:rsid w:val="000D4CFA"/>
    <w:rsid w:val="000E1302"/>
    <w:rsid w:val="000E241A"/>
    <w:rsid w:val="000E52AD"/>
    <w:rsid w:val="000E78E3"/>
    <w:rsid w:val="000F3C75"/>
    <w:rsid w:val="00100504"/>
    <w:rsid w:val="0010263A"/>
    <w:rsid w:val="00102BBD"/>
    <w:rsid w:val="001054C1"/>
    <w:rsid w:val="00117071"/>
    <w:rsid w:val="00123192"/>
    <w:rsid w:val="00130C42"/>
    <w:rsid w:val="001442C1"/>
    <w:rsid w:val="00145B1F"/>
    <w:rsid w:val="00165C34"/>
    <w:rsid w:val="0017127C"/>
    <w:rsid w:val="00176F53"/>
    <w:rsid w:val="0017786B"/>
    <w:rsid w:val="00186FF0"/>
    <w:rsid w:val="001B015F"/>
    <w:rsid w:val="001B1BE9"/>
    <w:rsid w:val="001B1D7F"/>
    <w:rsid w:val="001B4DB2"/>
    <w:rsid w:val="001C483E"/>
    <w:rsid w:val="001C7CAD"/>
    <w:rsid w:val="001D0AD4"/>
    <w:rsid w:val="001D178E"/>
    <w:rsid w:val="001E7BFC"/>
    <w:rsid w:val="001F24A0"/>
    <w:rsid w:val="001F4006"/>
    <w:rsid w:val="001F79AA"/>
    <w:rsid w:val="0020374D"/>
    <w:rsid w:val="00206E47"/>
    <w:rsid w:val="0021697E"/>
    <w:rsid w:val="00216C84"/>
    <w:rsid w:val="00224011"/>
    <w:rsid w:val="00225B66"/>
    <w:rsid w:val="00226284"/>
    <w:rsid w:val="002364A7"/>
    <w:rsid w:val="00236B6B"/>
    <w:rsid w:val="00240650"/>
    <w:rsid w:val="00242304"/>
    <w:rsid w:val="002436AC"/>
    <w:rsid w:val="00244506"/>
    <w:rsid w:val="00244D17"/>
    <w:rsid w:val="00246450"/>
    <w:rsid w:val="00246845"/>
    <w:rsid w:val="0025136A"/>
    <w:rsid w:val="00256DA5"/>
    <w:rsid w:val="00256FB8"/>
    <w:rsid w:val="00266037"/>
    <w:rsid w:val="00266F5D"/>
    <w:rsid w:val="002744B9"/>
    <w:rsid w:val="002779C8"/>
    <w:rsid w:val="00284AE5"/>
    <w:rsid w:val="00290156"/>
    <w:rsid w:val="00290F31"/>
    <w:rsid w:val="002A4207"/>
    <w:rsid w:val="002A44F5"/>
    <w:rsid w:val="002B0032"/>
    <w:rsid w:val="002C1789"/>
    <w:rsid w:val="002C459D"/>
    <w:rsid w:val="002C787E"/>
    <w:rsid w:val="002D016A"/>
    <w:rsid w:val="002D45A0"/>
    <w:rsid w:val="002D6C4D"/>
    <w:rsid w:val="002E4C06"/>
    <w:rsid w:val="002E6D4E"/>
    <w:rsid w:val="002F4322"/>
    <w:rsid w:val="002F49EC"/>
    <w:rsid w:val="0030017E"/>
    <w:rsid w:val="00303BDE"/>
    <w:rsid w:val="00303EB6"/>
    <w:rsid w:val="00304D6F"/>
    <w:rsid w:val="00305616"/>
    <w:rsid w:val="00305BC8"/>
    <w:rsid w:val="00314F53"/>
    <w:rsid w:val="00315711"/>
    <w:rsid w:val="00322F4F"/>
    <w:rsid w:val="00347C78"/>
    <w:rsid w:val="003531EA"/>
    <w:rsid w:val="003647CF"/>
    <w:rsid w:val="00366574"/>
    <w:rsid w:val="00370440"/>
    <w:rsid w:val="00377E04"/>
    <w:rsid w:val="00380DCF"/>
    <w:rsid w:val="003822FC"/>
    <w:rsid w:val="00383707"/>
    <w:rsid w:val="00385337"/>
    <w:rsid w:val="00391966"/>
    <w:rsid w:val="00394D67"/>
    <w:rsid w:val="00396212"/>
    <w:rsid w:val="00396BCF"/>
    <w:rsid w:val="003B6809"/>
    <w:rsid w:val="003B790E"/>
    <w:rsid w:val="003C41A7"/>
    <w:rsid w:val="003E6061"/>
    <w:rsid w:val="0040385B"/>
    <w:rsid w:val="0040691A"/>
    <w:rsid w:val="00412F71"/>
    <w:rsid w:val="00414881"/>
    <w:rsid w:val="00425943"/>
    <w:rsid w:val="00425DE5"/>
    <w:rsid w:val="00426B16"/>
    <w:rsid w:val="00437968"/>
    <w:rsid w:val="00451FD3"/>
    <w:rsid w:val="004523AC"/>
    <w:rsid w:val="00454F78"/>
    <w:rsid w:val="00457DC0"/>
    <w:rsid w:val="0046356B"/>
    <w:rsid w:val="00463ED4"/>
    <w:rsid w:val="00466777"/>
    <w:rsid w:val="00467ECD"/>
    <w:rsid w:val="0047304D"/>
    <w:rsid w:val="00477988"/>
    <w:rsid w:val="00492A76"/>
    <w:rsid w:val="004961BB"/>
    <w:rsid w:val="004B0E1C"/>
    <w:rsid w:val="004B4375"/>
    <w:rsid w:val="004B4F20"/>
    <w:rsid w:val="004B529B"/>
    <w:rsid w:val="004C0B60"/>
    <w:rsid w:val="004C705F"/>
    <w:rsid w:val="004D458D"/>
    <w:rsid w:val="004D4E60"/>
    <w:rsid w:val="004D6D83"/>
    <w:rsid w:val="004D7CA3"/>
    <w:rsid w:val="004E5B57"/>
    <w:rsid w:val="004F0CEB"/>
    <w:rsid w:val="004F5387"/>
    <w:rsid w:val="00517B7E"/>
    <w:rsid w:val="00520A98"/>
    <w:rsid w:val="00523058"/>
    <w:rsid w:val="005312F7"/>
    <w:rsid w:val="00534228"/>
    <w:rsid w:val="00534C09"/>
    <w:rsid w:val="005378DC"/>
    <w:rsid w:val="00556037"/>
    <w:rsid w:val="00556FD3"/>
    <w:rsid w:val="00561AED"/>
    <w:rsid w:val="00562BFA"/>
    <w:rsid w:val="005729CF"/>
    <w:rsid w:val="00573E4E"/>
    <w:rsid w:val="00581B55"/>
    <w:rsid w:val="00582A0C"/>
    <w:rsid w:val="005967AB"/>
    <w:rsid w:val="00596AFD"/>
    <w:rsid w:val="00596F84"/>
    <w:rsid w:val="005A4D27"/>
    <w:rsid w:val="005B40D6"/>
    <w:rsid w:val="005B48AD"/>
    <w:rsid w:val="005B654C"/>
    <w:rsid w:val="005C7315"/>
    <w:rsid w:val="005D25C5"/>
    <w:rsid w:val="005D3A8B"/>
    <w:rsid w:val="005D698C"/>
    <w:rsid w:val="005E2633"/>
    <w:rsid w:val="005E6E57"/>
    <w:rsid w:val="005F53F3"/>
    <w:rsid w:val="005F5D25"/>
    <w:rsid w:val="005F70C4"/>
    <w:rsid w:val="00600D75"/>
    <w:rsid w:val="006032EC"/>
    <w:rsid w:val="00607793"/>
    <w:rsid w:val="00612975"/>
    <w:rsid w:val="006147A8"/>
    <w:rsid w:val="006227CB"/>
    <w:rsid w:val="0062404E"/>
    <w:rsid w:val="00632985"/>
    <w:rsid w:val="00636BDF"/>
    <w:rsid w:val="00640CDD"/>
    <w:rsid w:val="00671C57"/>
    <w:rsid w:val="00677893"/>
    <w:rsid w:val="00681BA7"/>
    <w:rsid w:val="00685242"/>
    <w:rsid w:val="006959FB"/>
    <w:rsid w:val="006A1BAF"/>
    <w:rsid w:val="006A5B7C"/>
    <w:rsid w:val="006B62D7"/>
    <w:rsid w:val="006B6703"/>
    <w:rsid w:val="006B6788"/>
    <w:rsid w:val="006D14DB"/>
    <w:rsid w:val="006D3127"/>
    <w:rsid w:val="006D39FE"/>
    <w:rsid w:val="006E25F8"/>
    <w:rsid w:val="006E2E14"/>
    <w:rsid w:val="006F5987"/>
    <w:rsid w:val="006F5FF6"/>
    <w:rsid w:val="007070F6"/>
    <w:rsid w:val="007078C4"/>
    <w:rsid w:val="00713736"/>
    <w:rsid w:val="0072018F"/>
    <w:rsid w:val="00722088"/>
    <w:rsid w:val="007222AB"/>
    <w:rsid w:val="007225E0"/>
    <w:rsid w:val="007344D8"/>
    <w:rsid w:val="0073590B"/>
    <w:rsid w:val="00735BF1"/>
    <w:rsid w:val="007411B2"/>
    <w:rsid w:val="0074389C"/>
    <w:rsid w:val="00745731"/>
    <w:rsid w:val="0074581A"/>
    <w:rsid w:val="00746CE4"/>
    <w:rsid w:val="00747DB4"/>
    <w:rsid w:val="007508AE"/>
    <w:rsid w:val="007535AC"/>
    <w:rsid w:val="00756204"/>
    <w:rsid w:val="00773BAD"/>
    <w:rsid w:val="00774BEF"/>
    <w:rsid w:val="0078226C"/>
    <w:rsid w:val="007826B9"/>
    <w:rsid w:val="00782ABA"/>
    <w:rsid w:val="00784654"/>
    <w:rsid w:val="00786CE2"/>
    <w:rsid w:val="0079322E"/>
    <w:rsid w:val="00795DCC"/>
    <w:rsid w:val="00796839"/>
    <w:rsid w:val="007A0184"/>
    <w:rsid w:val="007A321A"/>
    <w:rsid w:val="007A3762"/>
    <w:rsid w:val="007B3D2B"/>
    <w:rsid w:val="007D32EB"/>
    <w:rsid w:val="007E179E"/>
    <w:rsid w:val="007E5B69"/>
    <w:rsid w:val="007E70A2"/>
    <w:rsid w:val="007F5A95"/>
    <w:rsid w:val="007F78E5"/>
    <w:rsid w:val="0080608F"/>
    <w:rsid w:val="0080657B"/>
    <w:rsid w:val="00812DD7"/>
    <w:rsid w:val="00820C62"/>
    <w:rsid w:val="0082161D"/>
    <w:rsid w:val="00824574"/>
    <w:rsid w:val="008326CA"/>
    <w:rsid w:val="00841D6C"/>
    <w:rsid w:val="0084204B"/>
    <w:rsid w:val="00851ECF"/>
    <w:rsid w:val="00854E3E"/>
    <w:rsid w:val="0086144F"/>
    <w:rsid w:val="00866703"/>
    <w:rsid w:val="00870AD3"/>
    <w:rsid w:val="00870BE3"/>
    <w:rsid w:val="00871164"/>
    <w:rsid w:val="00871DE2"/>
    <w:rsid w:val="008774F4"/>
    <w:rsid w:val="008A1B89"/>
    <w:rsid w:val="008A1DCF"/>
    <w:rsid w:val="008A2BBB"/>
    <w:rsid w:val="008A4170"/>
    <w:rsid w:val="008A508F"/>
    <w:rsid w:val="008A63C4"/>
    <w:rsid w:val="008A6AA2"/>
    <w:rsid w:val="008B2342"/>
    <w:rsid w:val="008C6AB3"/>
    <w:rsid w:val="008C79C4"/>
    <w:rsid w:val="008D0F5A"/>
    <w:rsid w:val="008D2016"/>
    <w:rsid w:val="008E68EB"/>
    <w:rsid w:val="008E7666"/>
    <w:rsid w:val="008E769B"/>
    <w:rsid w:val="008F2314"/>
    <w:rsid w:val="008F396F"/>
    <w:rsid w:val="008F5D3A"/>
    <w:rsid w:val="0090091B"/>
    <w:rsid w:val="00914B92"/>
    <w:rsid w:val="00923B81"/>
    <w:rsid w:val="00924E77"/>
    <w:rsid w:val="00927C63"/>
    <w:rsid w:val="00931B18"/>
    <w:rsid w:val="0093219E"/>
    <w:rsid w:val="0093319F"/>
    <w:rsid w:val="00933E03"/>
    <w:rsid w:val="0093578A"/>
    <w:rsid w:val="00942E68"/>
    <w:rsid w:val="009469F8"/>
    <w:rsid w:val="00951BAD"/>
    <w:rsid w:val="00951E5D"/>
    <w:rsid w:val="00955EF6"/>
    <w:rsid w:val="00957FFD"/>
    <w:rsid w:val="00962ED8"/>
    <w:rsid w:val="00970E2D"/>
    <w:rsid w:val="00972DB1"/>
    <w:rsid w:val="0097323A"/>
    <w:rsid w:val="0097496D"/>
    <w:rsid w:val="00977F4F"/>
    <w:rsid w:val="00983C3B"/>
    <w:rsid w:val="009907E8"/>
    <w:rsid w:val="0099228B"/>
    <w:rsid w:val="00994C13"/>
    <w:rsid w:val="009A11A0"/>
    <w:rsid w:val="009A15D8"/>
    <w:rsid w:val="009A3AD7"/>
    <w:rsid w:val="009A6EA3"/>
    <w:rsid w:val="009D04B8"/>
    <w:rsid w:val="009D26B2"/>
    <w:rsid w:val="009D314F"/>
    <w:rsid w:val="009D61D6"/>
    <w:rsid w:val="009D7BD2"/>
    <w:rsid w:val="009E18A4"/>
    <w:rsid w:val="009E3893"/>
    <w:rsid w:val="009E4EEC"/>
    <w:rsid w:val="009F23E6"/>
    <w:rsid w:val="009F593C"/>
    <w:rsid w:val="009F5AB1"/>
    <w:rsid w:val="009F6D40"/>
    <w:rsid w:val="00A0037A"/>
    <w:rsid w:val="00A05791"/>
    <w:rsid w:val="00A10A65"/>
    <w:rsid w:val="00A114D8"/>
    <w:rsid w:val="00A126BA"/>
    <w:rsid w:val="00A3014E"/>
    <w:rsid w:val="00A31AD5"/>
    <w:rsid w:val="00A35789"/>
    <w:rsid w:val="00A3599F"/>
    <w:rsid w:val="00A360DC"/>
    <w:rsid w:val="00A44B35"/>
    <w:rsid w:val="00A501C5"/>
    <w:rsid w:val="00A61184"/>
    <w:rsid w:val="00A64C1E"/>
    <w:rsid w:val="00A71F18"/>
    <w:rsid w:val="00A727A1"/>
    <w:rsid w:val="00A804D4"/>
    <w:rsid w:val="00A8293C"/>
    <w:rsid w:val="00A90BB2"/>
    <w:rsid w:val="00A959C3"/>
    <w:rsid w:val="00A96E94"/>
    <w:rsid w:val="00AA1DDF"/>
    <w:rsid w:val="00AA540B"/>
    <w:rsid w:val="00AB3788"/>
    <w:rsid w:val="00AB7AC2"/>
    <w:rsid w:val="00AC0487"/>
    <w:rsid w:val="00AC3AA4"/>
    <w:rsid w:val="00AC45B4"/>
    <w:rsid w:val="00AC6167"/>
    <w:rsid w:val="00AD49DB"/>
    <w:rsid w:val="00AE48CB"/>
    <w:rsid w:val="00AF01F6"/>
    <w:rsid w:val="00B03337"/>
    <w:rsid w:val="00B0454E"/>
    <w:rsid w:val="00B1302B"/>
    <w:rsid w:val="00B157AD"/>
    <w:rsid w:val="00B20A35"/>
    <w:rsid w:val="00B342D4"/>
    <w:rsid w:val="00B47C3F"/>
    <w:rsid w:val="00B5004E"/>
    <w:rsid w:val="00B66C39"/>
    <w:rsid w:val="00B66DB4"/>
    <w:rsid w:val="00B7653B"/>
    <w:rsid w:val="00B76808"/>
    <w:rsid w:val="00B77619"/>
    <w:rsid w:val="00B948AE"/>
    <w:rsid w:val="00BA209A"/>
    <w:rsid w:val="00BA51E0"/>
    <w:rsid w:val="00BA57DA"/>
    <w:rsid w:val="00BA65F9"/>
    <w:rsid w:val="00BA69BE"/>
    <w:rsid w:val="00BB2F79"/>
    <w:rsid w:val="00BB4AFE"/>
    <w:rsid w:val="00BB6B70"/>
    <w:rsid w:val="00BC1BCD"/>
    <w:rsid w:val="00BC6F67"/>
    <w:rsid w:val="00BD16E8"/>
    <w:rsid w:val="00BD1962"/>
    <w:rsid w:val="00BD276F"/>
    <w:rsid w:val="00BD3BCC"/>
    <w:rsid w:val="00BF1E1C"/>
    <w:rsid w:val="00BF42D1"/>
    <w:rsid w:val="00C03E14"/>
    <w:rsid w:val="00C10840"/>
    <w:rsid w:val="00C115F6"/>
    <w:rsid w:val="00C14195"/>
    <w:rsid w:val="00C20EE7"/>
    <w:rsid w:val="00C25D36"/>
    <w:rsid w:val="00C31166"/>
    <w:rsid w:val="00C34703"/>
    <w:rsid w:val="00C357D0"/>
    <w:rsid w:val="00C50AC5"/>
    <w:rsid w:val="00C50C5D"/>
    <w:rsid w:val="00C5656C"/>
    <w:rsid w:val="00C6065A"/>
    <w:rsid w:val="00C66E48"/>
    <w:rsid w:val="00C67D19"/>
    <w:rsid w:val="00C74464"/>
    <w:rsid w:val="00C74E11"/>
    <w:rsid w:val="00C87926"/>
    <w:rsid w:val="00C90ABA"/>
    <w:rsid w:val="00C9273E"/>
    <w:rsid w:val="00CB0196"/>
    <w:rsid w:val="00CB7B0A"/>
    <w:rsid w:val="00CC10CB"/>
    <w:rsid w:val="00CC5925"/>
    <w:rsid w:val="00CC611E"/>
    <w:rsid w:val="00CD4F15"/>
    <w:rsid w:val="00CE0F74"/>
    <w:rsid w:val="00CE1376"/>
    <w:rsid w:val="00CE6279"/>
    <w:rsid w:val="00CF084C"/>
    <w:rsid w:val="00CF3DBB"/>
    <w:rsid w:val="00CF4EAA"/>
    <w:rsid w:val="00D011E4"/>
    <w:rsid w:val="00D06330"/>
    <w:rsid w:val="00D06F7C"/>
    <w:rsid w:val="00D141D1"/>
    <w:rsid w:val="00D1530C"/>
    <w:rsid w:val="00D15565"/>
    <w:rsid w:val="00D21A9C"/>
    <w:rsid w:val="00D2201A"/>
    <w:rsid w:val="00D2262B"/>
    <w:rsid w:val="00D27A89"/>
    <w:rsid w:val="00D32A74"/>
    <w:rsid w:val="00D333F2"/>
    <w:rsid w:val="00D33DD6"/>
    <w:rsid w:val="00D33E7E"/>
    <w:rsid w:val="00D346FF"/>
    <w:rsid w:val="00D35C66"/>
    <w:rsid w:val="00D375C0"/>
    <w:rsid w:val="00D3788B"/>
    <w:rsid w:val="00D426EE"/>
    <w:rsid w:val="00D428D8"/>
    <w:rsid w:val="00D56495"/>
    <w:rsid w:val="00D56771"/>
    <w:rsid w:val="00D645EF"/>
    <w:rsid w:val="00D700E7"/>
    <w:rsid w:val="00D8097B"/>
    <w:rsid w:val="00D846F8"/>
    <w:rsid w:val="00D86066"/>
    <w:rsid w:val="00D96319"/>
    <w:rsid w:val="00DA17ED"/>
    <w:rsid w:val="00DA1883"/>
    <w:rsid w:val="00DA23FE"/>
    <w:rsid w:val="00DA38FF"/>
    <w:rsid w:val="00DB0F75"/>
    <w:rsid w:val="00DB28F5"/>
    <w:rsid w:val="00DB3317"/>
    <w:rsid w:val="00DB5F37"/>
    <w:rsid w:val="00DB71A7"/>
    <w:rsid w:val="00DC6523"/>
    <w:rsid w:val="00DC778E"/>
    <w:rsid w:val="00DD1A8F"/>
    <w:rsid w:val="00DE30BF"/>
    <w:rsid w:val="00DE35C5"/>
    <w:rsid w:val="00DE6033"/>
    <w:rsid w:val="00DF1A03"/>
    <w:rsid w:val="00DF285C"/>
    <w:rsid w:val="00DF7A33"/>
    <w:rsid w:val="00E017D5"/>
    <w:rsid w:val="00E04487"/>
    <w:rsid w:val="00E2217F"/>
    <w:rsid w:val="00E22D33"/>
    <w:rsid w:val="00E26E83"/>
    <w:rsid w:val="00E278FB"/>
    <w:rsid w:val="00E31BE2"/>
    <w:rsid w:val="00E35F93"/>
    <w:rsid w:val="00E43505"/>
    <w:rsid w:val="00E55C89"/>
    <w:rsid w:val="00E60D11"/>
    <w:rsid w:val="00E64AC2"/>
    <w:rsid w:val="00E64D12"/>
    <w:rsid w:val="00E70151"/>
    <w:rsid w:val="00E74368"/>
    <w:rsid w:val="00E76E17"/>
    <w:rsid w:val="00E76F92"/>
    <w:rsid w:val="00E91850"/>
    <w:rsid w:val="00E92383"/>
    <w:rsid w:val="00E9471D"/>
    <w:rsid w:val="00E978DA"/>
    <w:rsid w:val="00EA036E"/>
    <w:rsid w:val="00EA1121"/>
    <w:rsid w:val="00EA5980"/>
    <w:rsid w:val="00EA6171"/>
    <w:rsid w:val="00EA73A4"/>
    <w:rsid w:val="00EB13F5"/>
    <w:rsid w:val="00EC6CD8"/>
    <w:rsid w:val="00ED69EE"/>
    <w:rsid w:val="00ED7939"/>
    <w:rsid w:val="00EE129C"/>
    <w:rsid w:val="00EE2B6F"/>
    <w:rsid w:val="00EE2D2C"/>
    <w:rsid w:val="00EE346D"/>
    <w:rsid w:val="00EF0F32"/>
    <w:rsid w:val="00EF2B95"/>
    <w:rsid w:val="00F04531"/>
    <w:rsid w:val="00F0638C"/>
    <w:rsid w:val="00F228B1"/>
    <w:rsid w:val="00F31007"/>
    <w:rsid w:val="00F33F1F"/>
    <w:rsid w:val="00F4075C"/>
    <w:rsid w:val="00F64613"/>
    <w:rsid w:val="00F6543A"/>
    <w:rsid w:val="00F66AC6"/>
    <w:rsid w:val="00F6782C"/>
    <w:rsid w:val="00F74F7F"/>
    <w:rsid w:val="00F83C5E"/>
    <w:rsid w:val="00F840FC"/>
    <w:rsid w:val="00F94647"/>
    <w:rsid w:val="00F94D16"/>
    <w:rsid w:val="00FA049F"/>
    <w:rsid w:val="00FA43CE"/>
    <w:rsid w:val="00FA5258"/>
    <w:rsid w:val="00FB07D5"/>
    <w:rsid w:val="00FB49C5"/>
    <w:rsid w:val="00FB4FB7"/>
    <w:rsid w:val="00FD48D6"/>
    <w:rsid w:val="00FE074C"/>
    <w:rsid w:val="00FE2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9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E68"/>
    <w:pPr>
      <w:spacing w:before="120" w:after="120" w:line="360" w:lineRule="auto"/>
      <w:jc w:val="both"/>
    </w:pPr>
    <w:rPr>
      <w:rFonts w:ascii="Times New Roman" w:hAnsi="Times New Roman"/>
      <w:sz w:val="24"/>
      <w:szCs w:val="22"/>
    </w:rPr>
  </w:style>
  <w:style w:type="paragraph" w:styleId="Nadpis1">
    <w:name w:val="heading 1"/>
    <w:aliases w:val="Nadpis 1 jen pro římské čísla"/>
    <w:basedOn w:val="Normln"/>
    <w:link w:val="Nadpis1Char"/>
    <w:uiPriority w:val="9"/>
    <w:qFormat/>
    <w:rsid w:val="009D04B8"/>
    <w:pPr>
      <w:keepNext/>
      <w:keepLines/>
      <w:numPr>
        <w:numId w:val="22"/>
      </w:numPr>
      <w:spacing w:before="240" w:after="240"/>
      <w:outlineLvl w:val="0"/>
    </w:pPr>
    <w:rPr>
      <w:rFonts w:eastAsia="Times New Roman"/>
      <w:b/>
      <w:bCs/>
      <w:kern w:val="36"/>
      <w:sz w:val="36"/>
      <w:szCs w:val="48"/>
    </w:rPr>
  </w:style>
  <w:style w:type="paragraph" w:styleId="Nadpis2">
    <w:name w:val="heading 2"/>
    <w:basedOn w:val="Normln"/>
    <w:next w:val="Normln"/>
    <w:link w:val="Nadpis2Char"/>
    <w:uiPriority w:val="9"/>
    <w:unhideWhenUsed/>
    <w:qFormat/>
    <w:rsid w:val="008D2016"/>
    <w:pPr>
      <w:keepNext/>
      <w:keepLines/>
      <w:numPr>
        <w:ilvl w:val="1"/>
        <w:numId w:val="22"/>
      </w:numPr>
      <w:spacing w:before="240"/>
      <w:outlineLvl w:val="1"/>
    </w:pPr>
    <w:rPr>
      <w:rFonts w:eastAsia="Times New Roman"/>
      <w:b/>
      <w:bCs/>
      <w:iCs/>
      <w:sz w:val="36"/>
      <w:szCs w:val="28"/>
    </w:rPr>
  </w:style>
  <w:style w:type="paragraph" w:styleId="Nadpis3">
    <w:name w:val="heading 3"/>
    <w:basedOn w:val="Normln"/>
    <w:next w:val="Normln"/>
    <w:link w:val="Nadpis3Char"/>
    <w:uiPriority w:val="9"/>
    <w:unhideWhenUsed/>
    <w:qFormat/>
    <w:rsid w:val="00012587"/>
    <w:pPr>
      <w:keepNext/>
      <w:numPr>
        <w:ilvl w:val="2"/>
        <w:numId w:val="22"/>
      </w:numPr>
      <w:spacing w:before="240" w:after="240"/>
      <w:outlineLvl w:val="2"/>
    </w:pPr>
    <w:rPr>
      <w:rFonts w:eastAsia="Times New Roman"/>
      <w:b/>
      <w:bCs/>
      <w:sz w:val="32"/>
      <w:szCs w:val="26"/>
    </w:rPr>
  </w:style>
  <w:style w:type="paragraph" w:styleId="Nadpis4">
    <w:name w:val="heading 4"/>
    <w:basedOn w:val="Normln"/>
    <w:next w:val="Normln"/>
    <w:link w:val="Nadpis4Char"/>
    <w:uiPriority w:val="9"/>
    <w:unhideWhenUsed/>
    <w:qFormat/>
    <w:rsid w:val="00012587"/>
    <w:pPr>
      <w:keepNext/>
      <w:numPr>
        <w:ilvl w:val="3"/>
        <w:numId w:val="22"/>
      </w:numPr>
      <w:spacing w:before="240" w:after="240"/>
      <w:ind w:left="709"/>
      <w:outlineLvl w:val="3"/>
    </w:pPr>
    <w:rPr>
      <w:rFonts w:eastAsia="Times New Roman"/>
      <w:b/>
      <w:bCs/>
      <w:sz w:val="28"/>
      <w:szCs w:val="28"/>
    </w:rPr>
  </w:style>
  <w:style w:type="paragraph" w:styleId="Nadpis5">
    <w:name w:val="heading 5"/>
    <w:basedOn w:val="Normln"/>
    <w:next w:val="Normln"/>
    <w:link w:val="Nadpis5Char"/>
    <w:uiPriority w:val="9"/>
    <w:unhideWhenUsed/>
    <w:qFormat/>
    <w:rsid w:val="009D04B8"/>
    <w:pPr>
      <w:numPr>
        <w:ilvl w:val="4"/>
        <w:numId w:val="22"/>
      </w:numPr>
      <w:spacing w:before="240" w:after="240"/>
      <w:outlineLvl w:val="4"/>
    </w:pPr>
    <w:rPr>
      <w:rFonts w:eastAsia="Times New Roman"/>
      <w:b/>
      <w:bCs/>
      <w:iCs/>
      <w:sz w:val="36"/>
      <w:szCs w:val="26"/>
    </w:rPr>
  </w:style>
  <w:style w:type="paragraph" w:styleId="Nadpis6">
    <w:name w:val="heading 6"/>
    <w:basedOn w:val="Normln"/>
    <w:next w:val="Normln"/>
    <w:link w:val="Nadpis6Char"/>
    <w:uiPriority w:val="9"/>
    <w:semiHidden/>
    <w:unhideWhenUsed/>
    <w:qFormat/>
    <w:rsid w:val="009D04B8"/>
    <w:pPr>
      <w:numPr>
        <w:ilvl w:val="5"/>
        <w:numId w:val="22"/>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9D04B8"/>
    <w:pPr>
      <w:numPr>
        <w:ilvl w:val="6"/>
        <w:numId w:val="22"/>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9D04B8"/>
    <w:pPr>
      <w:numPr>
        <w:ilvl w:val="7"/>
        <w:numId w:val="22"/>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9D04B8"/>
    <w:pPr>
      <w:numPr>
        <w:ilvl w:val="8"/>
        <w:numId w:val="22"/>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B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76E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76E17"/>
    <w:rPr>
      <w:rFonts w:ascii="Tahoma" w:hAnsi="Tahoma" w:cs="Tahoma"/>
      <w:sz w:val="16"/>
      <w:szCs w:val="16"/>
    </w:rPr>
  </w:style>
  <w:style w:type="paragraph" w:styleId="FormtovanvHTML">
    <w:name w:val="HTML Preformatted"/>
    <w:basedOn w:val="Normln"/>
    <w:link w:val="FormtovanvHTMLChar"/>
    <w:uiPriority w:val="99"/>
    <w:semiHidden/>
    <w:unhideWhenUsed/>
    <w:rsid w:val="00EE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link w:val="FormtovanvHTML"/>
    <w:uiPriority w:val="99"/>
    <w:semiHidden/>
    <w:rsid w:val="00EE129C"/>
    <w:rPr>
      <w:rFonts w:ascii="Courier New" w:eastAsia="Times New Roman" w:hAnsi="Courier New" w:cs="Courier New"/>
    </w:rPr>
  </w:style>
  <w:style w:type="character" w:styleId="Odkaznakoment">
    <w:name w:val="annotation reference"/>
    <w:uiPriority w:val="99"/>
    <w:semiHidden/>
    <w:unhideWhenUsed/>
    <w:rsid w:val="00240650"/>
    <w:rPr>
      <w:sz w:val="16"/>
      <w:szCs w:val="16"/>
    </w:rPr>
  </w:style>
  <w:style w:type="paragraph" w:styleId="Textkomente">
    <w:name w:val="annotation text"/>
    <w:basedOn w:val="Normln"/>
    <w:link w:val="TextkomenteChar"/>
    <w:uiPriority w:val="99"/>
    <w:semiHidden/>
    <w:unhideWhenUsed/>
    <w:rsid w:val="00240650"/>
    <w:rPr>
      <w:sz w:val="20"/>
      <w:szCs w:val="20"/>
    </w:rPr>
  </w:style>
  <w:style w:type="character" w:customStyle="1" w:styleId="TextkomenteChar">
    <w:name w:val="Text komentáře Char"/>
    <w:basedOn w:val="Standardnpsmoodstavce"/>
    <w:link w:val="Textkomente"/>
    <w:uiPriority w:val="99"/>
    <w:semiHidden/>
    <w:rsid w:val="00240650"/>
  </w:style>
  <w:style w:type="paragraph" w:styleId="Pedmtkomente">
    <w:name w:val="annotation subject"/>
    <w:basedOn w:val="Textkomente"/>
    <w:next w:val="Textkomente"/>
    <w:link w:val="PedmtkomenteChar"/>
    <w:uiPriority w:val="99"/>
    <w:semiHidden/>
    <w:unhideWhenUsed/>
    <w:rsid w:val="00240650"/>
    <w:rPr>
      <w:b/>
      <w:bCs/>
    </w:rPr>
  </w:style>
  <w:style w:type="character" w:customStyle="1" w:styleId="PedmtkomenteChar">
    <w:name w:val="Předmět komentáře Char"/>
    <w:link w:val="Pedmtkomente"/>
    <w:uiPriority w:val="99"/>
    <w:semiHidden/>
    <w:rsid w:val="00240650"/>
    <w:rPr>
      <w:b/>
      <w:bCs/>
    </w:rPr>
  </w:style>
  <w:style w:type="paragraph" w:customStyle="1" w:styleId="Default">
    <w:name w:val="Default"/>
    <w:rsid w:val="00E31BE2"/>
    <w:pPr>
      <w:autoSpaceDE w:val="0"/>
      <w:autoSpaceDN w:val="0"/>
      <w:adjustRightInd w:val="0"/>
    </w:pPr>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6227CB"/>
    <w:rPr>
      <w:sz w:val="20"/>
      <w:szCs w:val="20"/>
    </w:rPr>
  </w:style>
  <w:style w:type="character" w:customStyle="1" w:styleId="TextpoznpodarouChar">
    <w:name w:val="Text pozn. pod čarou Char"/>
    <w:basedOn w:val="Standardnpsmoodstavce"/>
    <w:link w:val="Textpoznpodarou"/>
    <w:uiPriority w:val="99"/>
    <w:semiHidden/>
    <w:rsid w:val="006227CB"/>
  </w:style>
  <w:style w:type="character" w:styleId="Znakapoznpodarou">
    <w:name w:val="footnote reference"/>
    <w:uiPriority w:val="99"/>
    <w:semiHidden/>
    <w:unhideWhenUsed/>
    <w:rsid w:val="006227CB"/>
    <w:rPr>
      <w:vertAlign w:val="superscript"/>
    </w:rPr>
  </w:style>
  <w:style w:type="character" w:customStyle="1" w:styleId="Nadpis1Char">
    <w:name w:val="Nadpis 1 Char"/>
    <w:aliases w:val="Nadpis 1 jen pro římské čísla Char"/>
    <w:link w:val="Nadpis1"/>
    <w:uiPriority w:val="9"/>
    <w:rsid w:val="009D04B8"/>
    <w:rPr>
      <w:rFonts w:ascii="Times New Roman" w:eastAsia="Times New Roman" w:hAnsi="Times New Roman"/>
      <w:b/>
      <w:bCs/>
      <w:kern w:val="36"/>
      <w:sz w:val="36"/>
      <w:szCs w:val="48"/>
    </w:rPr>
  </w:style>
  <w:style w:type="character" w:customStyle="1" w:styleId="h1a">
    <w:name w:val="h1a"/>
    <w:rsid w:val="004F0CEB"/>
  </w:style>
  <w:style w:type="character" w:customStyle="1" w:styleId="Nadpis2Char">
    <w:name w:val="Nadpis 2 Char"/>
    <w:link w:val="Nadpis2"/>
    <w:uiPriority w:val="9"/>
    <w:rsid w:val="008D2016"/>
    <w:rPr>
      <w:rFonts w:ascii="Times New Roman" w:eastAsia="Times New Roman" w:hAnsi="Times New Roman"/>
      <w:b/>
      <w:bCs/>
      <w:iCs/>
      <w:sz w:val="36"/>
      <w:szCs w:val="28"/>
    </w:rPr>
  </w:style>
  <w:style w:type="character" w:customStyle="1" w:styleId="Nadpis3Char">
    <w:name w:val="Nadpis 3 Char"/>
    <w:link w:val="Nadpis3"/>
    <w:uiPriority w:val="9"/>
    <w:rsid w:val="00012587"/>
    <w:rPr>
      <w:rFonts w:ascii="Times New Roman" w:eastAsia="Times New Roman" w:hAnsi="Times New Roman"/>
      <w:b/>
      <w:bCs/>
      <w:sz w:val="32"/>
      <w:szCs w:val="26"/>
    </w:rPr>
  </w:style>
  <w:style w:type="character" w:customStyle="1" w:styleId="Nadpis4Char">
    <w:name w:val="Nadpis 4 Char"/>
    <w:link w:val="Nadpis4"/>
    <w:uiPriority w:val="9"/>
    <w:rsid w:val="00012587"/>
    <w:rPr>
      <w:rFonts w:ascii="Times New Roman" w:eastAsia="Times New Roman" w:hAnsi="Times New Roman"/>
      <w:b/>
      <w:bCs/>
      <w:sz w:val="28"/>
      <w:szCs w:val="28"/>
    </w:rPr>
  </w:style>
  <w:style w:type="character" w:customStyle="1" w:styleId="Nadpis5Char">
    <w:name w:val="Nadpis 5 Char"/>
    <w:link w:val="Nadpis5"/>
    <w:uiPriority w:val="9"/>
    <w:rsid w:val="009D04B8"/>
    <w:rPr>
      <w:rFonts w:ascii="Times New Roman" w:eastAsia="Times New Roman" w:hAnsi="Times New Roman" w:cs="Times New Roman"/>
      <w:b/>
      <w:bCs/>
      <w:iCs/>
      <w:sz w:val="36"/>
      <w:szCs w:val="26"/>
    </w:rPr>
  </w:style>
  <w:style w:type="character" w:customStyle="1" w:styleId="Nadpis6Char">
    <w:name w:val="Nadpis 6 Char"/>
    <w:link w:val="Nadpis6"/>
    <w:uiPriority w:val="9"/>
    <w:semiHidden/>
    <w:rsid w:val="009D04B8"/>
    <w:rPr>
      <w:rFonts w:ascii="Calibri" w:eastAsia="Times New Roman" w:hAnsi="Calibri" w:cs="Times New Roman"/>
      <w:b/>
      <w:bCs/>
      <w:sz w:val="24"/>
      <w:szCs w:val="22"/>
    </w:rPr>
  </w:style>
  <w:style w:type="character" w:customStyle="1" w:styleId="Nadpis7Char">
    <w:name w:val="Nadpis 7 Char"/>
    <w:link w:val="Nadpis7"/>
    <w:uiPriority w:val="9"/>
    <w:semiHidden/>
    <w:rsid w:val="009D04B8"/>
    <w:rPr>
      <w:rFonts w:ascii="Calibri" w:eastAsia="Times New Roman" w:hAnsi="Calibri" w:cs="Times New Roman"/>
      <w:sz w:val="24"/>
      <w:szCs w:val="24"/>
    </w:rPr>
  </w:style>
  <w:style w:type="character" w:customStyle="1" w:styleId="Nadpis8Char">
    <w:name w:val="Nadpis 8 Char"/>
    <w:link w:val="Nadpis8"/>
    <w:uiPriority w:val="9"/>
    <w:semiHidden/>
    <w:rsid w:val="009D04B8"/>
    <w:rPr>
      <w:rFonts w:ascii="Calibri" w:eastAsia="Times New Roman" w:hAnsi="Calibri" w:cs="Times New Roman"/>
      <w:i/>
      <w:iCs/>
      <w:sz w:val="24"/>
      <w:szCs w:val="24"/>
    </w:rPr>
  </w:style>
  <w:style w:type="character" w:customStyle="1" w:styleId="Nadpis9Char">
    <w:name w:val="Nadpis 9 Char"/>
    <w:link w:val="Nadpis9"/>
    <w:uiPriority w:val="9"/>
    <w:semiHidden/>
    <w:rsid w:val="009D04B8"/>
    <w:rPr>
      <w:rFonts w:ascii="Cambria" w:eastAsia="Times New Roman" w:hAnsi="Cambria" w:cs="Times New Roman"/>
      <w:sz w:val="24"/>
      <w:szCs w:val="22"/>
    </w:rPr>
  </w:style>
  <w:style w:type="paragraph" w:customStyle="1" w:styleId="PRVNODSTAVEC">
    <w:name w:val="PRVNÍ ODSTAVEC"/>
    <w:basedOn w:val="Normln"/>
    <w:qFormat/>
    <w:rsid w:val="00942E68"/>
    <w:pPr>
      <w:spacing w:after="0"/>
      <w:ind w:firstLine="567"/>
    </w:pPr>
    <w:rPr>
      <w:szCs w:val="24"/>
    </w:rPr>
  </w:style>
  <w:style w:type="paragraph" w:styleId="Zhlav">
    <w:name w:val="header"/>
    <w:basedOn w:val="Normln"/>
    <w:link w:val="ZhlavChar"/>
    <w:uiPriority w:val="99"/>
    <w:unhideWhenUsed/>
    <w:rsid w:val="00EF0F32"/>
    <w:pPr>
      <w:tabs>
        <w:tab w:val="center" w:pos="4536"/>
        <w:tab w:val="right" w:pos="9072"/>
      </w:tabs>
    </w:pPr>
  </w:style>
  <w:style w:type="character" w:customStyle="1" w:styleId="ZhlavChar">
    <w:name w:val="Záhlaví Char"/>
    <w:link w:val="Zhlav"/>
    <w:uiPriority w:val="99"/>
    <w:rsid w:val="00EF0F32"/>
    <w:rPr>
      <w:rFonts w:ascii="Times New Roman" w:hAnsi="Times New Roman"/>
      <w:sz w:val="24"/>
      <w:szCs w:val="22"/>
    </w:rPr>
  </w:style>
  <w:style w:type="paragraph" w:styleId="Zpat">
    <w:name w:val="footer"/>
    <w:basedOn w:val="Normln"/>
    <w:link w:val="ZpatChar"/>
    <w:uiPriority w:val="99"/>
    <w:unhideWhenUsed/>
    <w:rsid w:val="00EF0F32"/>
    <w:pPr>
      <w:tabs>
        <w:tab w:val="center" w:pos="4536"/>
        <w:tab w:val="right" w:pos="9072"/>
      </w:tabs>
    </w:pPr>
  </w:style>
  <w:style w:type="character" w:customStyle="1" w:styleId="ZpatChar">
    <w:name w:val="Zápatí Char"/>
    <w:link w:val="Zpat"/>
    <w:uiPriority w:val="99"/>
    <w:rsid w:val="00EF0F32"/>
    <w:rPr>
      <w:rFonts w:ascii="Times New Roman" w:hAnsi="Times New Roman"/>
      <w:sz w:val="24"/>
      <w:szCs w:val="22"/>
    </w:rPr>
  </w:style>
  <w:style w:type="paragraph" w:styleId="Obsah1">
    <w:name w:val="toc 1"/>
    <w:basedOn w:val="Normln"/>
    <w:next w:val="Normln"/>
    <w:autoRedefine/>
    <w:uiPriority w:val="39"/>
    <w:unhideWhenUsed/>
    <w:rsid w:val="00236B6B"/>
  </w:style>
  <w:style w:type="paragraph" w:styleId="Obsah2">
    <w:name w:val="toc 2"/>
    <w:basedOn w:val="Normln"/>
    <w:next w:val="Normln"/>
    <w:autoRedefine/>
    <w:uiPriority w:val="39"/>
    <w:unhideWhenUsed/>
    <w:rsid w:val="00236B6B"/>
    <w:pPr>
      <w:ind w:left="240"/>
    </w:pPr>
  </w:style>
  <w:style w:type="paragraph" w:styleId="Obsah3">
    <w:name w:val="toc 3"/>
    <w:basedOn w:val="Normln"/>
    <w:next w:val="Normln"/>
    <w:autoRedefine/>
    <w:uiPriority w:val="39"/>
    <w:unhideWhenUsed/>
    <w:rsid w:val="00236B6B"/>
    <w:pPr>
      <w:ind w:left="480"/>
    </w:pPr>
  </w:style>
  <w:style w:type="character" w:styleId="Hypertextovodkaz">
    <w:name w:val="Hyperlink"/>
    <w:uiPriority w:val="99"/>
    <w:unhideWhenUsed/>
    <w:rsid w:val="00236B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E68"/>
    <w:pPr>
      <w:spacing w:before="120" w:after="120" w:line="360" w:lineRule="auto"/>
      <w:jc w:val="both"/>
    </w:pPr>
    <w:rPr>
      <w:rFonts w:ascii="Times New Roman" w:hAnsi="Times New Roman"/>
      <w:sz w:val="24"/>
      <w:szCs w:val="22"/>
    </w:rPr>
  </w:style>
  <w:style w:type="paragraph" w:styleId="Nadpis1">
    <w:name w:val="heading 1"/>
    <w:aliases w:val="Nadpis 1 jen pro římské čísla"/>
    <w:basedOn w:val="Normln"/>
    <w:link w:val="Nadpis1Char"/>
    <w:uiPriority w:val="9"/>
    <w:qFormat/>
    <w:rsid w:val="009D04B8"/>
    <w:pPr>
      <w:keepNext/>
      <w:keepLines/>
      <w:numPr>
        <w:numId w:val="22"/>
      </w:numPr>
      <w:spacing w:before="240" w:after="240"/>
      <w:outlineLvl w:val="0"/>
    </w:pPr>
    <w:rPr>
      <w:rFonts w:eastAsia="Times New Roman"/>
      <w:b/>
      <w:bCs/>
      <w:kern w:val="36"/>
      <w:sz w:val="36"/>
      <w:szCs w:val="48"/>
    </w:rPr>
  </w:style>
  <w:style w:type="paragraph" w:styleId="Nadpis2">
    <w:name w:val="heading 2"/>
    <w:basedOn w:val="Normln"/>
    <w:next w:val="Normln"/>
    <w:link w:val="Nadpis2Char"/>
    <w:uiPriority w:val="9"/>
    <w:unhideWhenUsed/>
    <w:qFormat/>
    <w:rsid w:val="008D2016"/>
    <w:pPr>
      <w:keepNext/>
      <w:keepLines/>
      <w:numPr>
        <w:ilvl w:val="1"/>
        <w:numId w:val="22"/>
      </w:numPr>
      <w:spacing w:before="240"/>
      <w:outlineLvl w:val="1"/>
    </w:pPr>
    <w:rPr>
      <w:rFonts w:eastAsia="Times New Roman"/>
      <w:b/>
      <w:bCs/>
      <w:iCs/>
      <w:sz w:val="36"/>
      <w:szCs w:val="28"/>
    </w:rPr>
  </w:style>
  <w:style w:type="paragraph" w:styleId="Nadpis3">
    <w:name w:val="heading 3"/>
    <w:basedOn w:val="Normln"/>
    <w:next w:val="Normln"/>
    <w:link w:val="Nadpis3Char"/>
    <w:uiPriority w:val="9"/>
    <w:unhideWhenUsed/>
    <w:qFormat/>
    <w:rsid w:val="00012587"/>
    <w:pPr>
      <w:keepNext/>
      <w:numPr>
        <w:ilvl w:val="2"/>
        <w:numId w:val="22"/>
      </w:numPr>
      <w:spacing w:before="240" w:after="240"/>
      <w:outlineLvl w:val="2"/>
    </w:pPr>
    <w:rPr>
      <w:rFonts w:eastAsia="Times New Roman"/>
      <w:b/>
      <w:bCs/>
      <w:sz w:val="32"/>
      <w:szCs w:val="26"/>
    </w:rPr>
  </w:style>
  <w:style w:type="paragraph" w:styleId="Nadpis4">
    <w:name w:val="heading 4"/>
    <w:basedOn w:val="Normln"/>
    <w:next w:val="Normln"/>
    <w:link w:val="Nadpis4Char"/>
    <w:uiPriority w:val="9"/>
    <w:unhideWhenUsed/>
    <w:qFormat/>
    <w:rsid w:val="00012587"/>
    <w:pPr>
      <w:keepNext/>
      <w:numPr>
        <w:ilvl w:val="3"/>
        <w:numId w:val="22"/>
      </w:numPr>
      <w:spacing w:before="240" w:after="240"/>
      <w:ind w:left="709"/>
      <w:outlineLvl w:val="3"/>
    </w:pPr>
    <w:rPr>
      <w:rFonts w:eastAsia="Times New Roman"/>
      <w:b/>
      <w:bCs/>
      <w:sz w:val="28"/>
      <w:szCs w:val="28"/>
    </w:rPr>
  </w:style>
  <w:style w:type="paragraph" w:styleId="Nadpis5">
    <w:name w:val="heading 5"/>
    <w:basedOn w:val="Normln"/>
    <w:next w:val="Normln"/>
    <w:link w:val="Nadpis5Char"/>
    <w:uiPriority w:val="9"/>
    <w:unhideWhenUsed/>
    <w:qFormat/>
    <w:rsid w:val="009D04B8"/>
    <w:pPr>
      <w:numPr>
        <w:ilvl w:val="4"/>
        <w:numId w:val="22"/>
      </w:numPr>
      <w:spacing w:before="240" w:after="240"/>
      <w:outlineLvl w:val="4"/>
    </w:pPr>
    <w:rPr>
      <w:rFonts w:eastAsia="Times New Roman"/>
      <w:b/>
      <w:bCs/>
      <w:iCs/>
      <w:sz w:val="36"/>
      <w:szCs w:val="26"/>
    </w:rPr>
  </w:style>
  <w:style w:type="paragraph" w:styleId="Nadpis6">
    <w:name w:val="heading 6"/>
    <w:basedOn w:val="Normln"/>
    <w:next w:val="Normln"/>
    <w:link w:val="Nadpis6Char"/>
    <w:uiPriority w:val="9"/>
    <w:semiHidden/>
    <w:unhideWhenUsed/>
    <w:qFormat/>
    <w:rsid w:val="009D04B8"/>
    <w:pPr>
      <w:numPr>
        <w:ilvl w:val="5"/>
        <w:numId w:val="22"/>
      </w:numPr>
      <w:spacing w:before="240" w:after="60"/>
      <w:outlineLvl w:val="5"/>
    </w:pPr>
    <w:rPr>
      <w:rFonts w:ascii="Calibri" w:eastAsia="Times New Roman" w:hAnsi="Calibri"/>
      <w:b/>
      <w:bCs/>
    </w:rPr>
  </w:style>
  <w:style w:type="paragraph" w:styleId="Nadpis7">
    <w:name w:val="heading 7"/>
    <w:basedOn w:val="Normln"/>
    <w:next w:val="Normln"/>
    <w:link w:val="Nadpis7Char"/>
    <w:uiPriority w:val="9"/>
    <w:semiHidden/>
    <w:unhideWhenUsed/>
    <w:qFormat/>
    <w:rsid w:val="009D04B8"/>
    <w:pPr>
      <w:numPr>
        <w:ilvl w:val="6"/>
        <w:numId w:val="22"/>
      </w:numPr>
      <w:spacing w:before="240" w:after="60"/>
      <w:outlineLvl w:val="6"/>
    </w:pPr>
    <w:rPr>
      <w:rFonts w:ascii="Calibri" w:eastAsia="Times New Roman" w:hAnsi="Calibri"/>
      <w:szCs w:val="24"/>
    </w:rPr>
  </w:style>
  <w:style w:type="paragraph" w:styleId="Nadpis8">
    <w:name w:val="heading 8"/>
    <w:basedOn w:val="Normln"/>
    <w:next w:val="Normln"/>
    <w:link w:val="Nadpis8Char"/>
    <w:uiPriority w:val="9"/>
    <w:semiHidden/>
    <w:unhideWhenUsed/>
    <w:qFormat/>
    <w:rsid w:val="009D04B8"/>
    <w:pPr>
      <w:numPr>
        <w:ilvl w:val="7"/>
        <w:numId w:val="22"/>
      </w:numPr>
      <w:spacing w:before="240" w:after="60"/>
      <w:outlineLvl w:val="7"/>
    </w:pPr>
    <w:rPr>
      <w:rFonts w:ascii="Calibri" w:eastAsia="Times New Roman" w:hAnsi="Calibri"/>
      <w:i/>
      <w:iCs/>
      <w:szCs w:val="24"/>
    </w:rPr>
  </w:style>
  <w:style w:type="paragraph" w:styleId="Nadpis9">
    <w:name w:val="heading 9"/>
    <w:basedOn w:val="Normln"/>
    <w:next w:val="Normln"/>
    <w:link w:val="Nadpis9Char"/>
    <w:uiPriority w:val="9"/>
    <w:semiHidden/>
    <w:unhideWhenUsed/>
    <w:qFormat/>
    <w:rsid w:val="009D04B8"/>
    <w:pPr>
      <w:numPr>
        <w:ilvl w:val="8"/>
        <w:numId w:val="22"/>
      </w:num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B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76E1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76E17"/>
    <w:rPr>
      <w:rFonts w:ascii="Tahoma" w:hAnsi="Tahoma" w:cs="Tahoma"/>
      <w:sz w:val="16"/>
      <w:szCs w:val="16"/>
    </w:rPr>
  </w:style>
  <w:style w:type="paragraph" w:styleId="FormtovanvHTML">
    <w:name w:val="HTML Preformatted"/>
    <w:basedOn w:val="Normln"/>
    <w:link w:val="FormtovanvHTMLChar"/>
    <w:uiPriority w:val="99"/>
    <w:semiHidden/>
    <w:unhideWhenUsed/>
    <w:rsid w:val="00EE1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link w:val="FormtovanvHTML"/>
    <w:uiPriority w:val="99"/>
    <w:semiHidden/>
    <w:rsid w:val="00EE129C"/>
    <w:rPr>
      <w:rFonts w:ascii="Courier New" w:eastAsia="Times New Roman" w:hAnsi="Courier New" w:cs="Courier New"/>
    </w:rPr>
  </w:style>
  <w:style w:type="character" w:styleId="Odkaznakoment">
    <w:name w:val="annotation reference"/>
    <w:uiPriority w:val="99"/>
    <w:semiHidden/>
    <w:unhideWhenUsed/>
    <w:rsid w:val="00240650"/>
    <w:rPr>
      <w:sz w:val="16"/>
      <w:szCs w:val="16"/>
    </w:rPr>
  </w:style>
  <w:style w:type="paragraph" w:styleId="Textkomente">
    <w:name w:val="annotation text"/>
    <w:basedOn w:val="Normln"/>
    <w:link w:val="TextkomenteChar"/>
    <w:uiPriority w:val="99"/>
    <w:semiHidden/>
    <w:unhideWhenUsed/>
    <w:rsid w:val="00240650"/>
    <w:rPr>
      <w:sz w:val="20"/>
      <w:szCs w:val="20"/>
    </w:rPr>
  </w:style>
  <w:style w:type="character" w:customStyle="1" w:styleId="TextkomenteChar">
    <w:name w:val="Text komentáře Char"/>
    <w:basedOn w:val="Standardnpsmoodstavce"/>
    <w:link w:val="Textkomente"/>
    <w:uiPriority w:val="99"/>
    <w:semiHidden/>
    <w:rsid w:val="00240650"/>
  </w:style>
  <w:style w:type="paragraph" w:styleId="Pedmtkomente">
    <w:name w:val="annotation subject"/>
    <w:basedOn w:val="Textkomente"/>
    <w:next w:val="Textkomente"/>
    <w:link w:val="PedmtkomenteChar"/>
    <w:uiPriority w:val="99"/>
    <w:semiHidden/>
    <w:unhideWhenUsed/>
    <w:rsid w:val="00240650"/>
    <w:rPr>
      <w:b/>
      <w:bCs/>
    </w:rPr>
  </w:style>
  <w:style w:type="character" w:customStyle="1" w:styleId="PedmtkomenteChar">
    <w:name w:val="Předmět komentáře Char"/>
    <w:link w:val="Pedmtkomente"/>
    <w:uiPriority w:val="99"/>
    <w:semiHidden/>
    <w:rsid w:val="00240650"/>
    <w:rPr>
      <w:b/>
      <w:bCs/>
    </w:rPr>
  </w:style>
  <w:style w:type="paragraph" w:customStyle="1" w:styleId="Default">
    <w:name w:val="Default"/>
    <w:rsid w:val="00E31BE2"/>
    <w:pPr>
      <w:autoSpaceDE w:val="0"/>
      <w:autoSpaceDN w:val="0"/>
      <w:adjustRightInd w:val="0"/>
    </w:pPr>
    <w:rPr>
      <w:rFonts w:ascii="Times New Roman" w:hAnsi="Times New Roman"/>
      <w:color w:val="000000"/>
      <w:sz w:val="24"/>
      <w:szCs w:val="24"/>
    </w:rPr>
  </w:style>
  <w:style w:type="paragraph" w:styleId="Textpoznpodarou">
    <w:name w:val="footnote text"/>
    <w:basedOn w:val="Normln"/>
    <w:link w:val="TextpoznpodarouChar"/>
    <w:uiPriority w:val="99"/>
    <w:semiHidden/>
    <w:unhideWhenUsed/>
    <w:rsid w:val="006227CB"/>
    <w:rPr>
      <w:sz w:val="20"/>
      <w:szCs w:val="20"/>
    </w:rPr>
  </w:style>
  <w:style w:type="character" w:customStyle="1" w:styleId="TextpoznpodarouChar">
    <w:name w:val="Text pozn. pod čarou Char"/>
    <w:basedOn w:val="Standardnpsmoodstavce"/>
    <w:link w:val="Textpoznpodarou"/>
    <w:uiPriority w:val="99"/>
    <w:semiHidden/>
    <w:rsid w:val="006227CB"/>
  </w:style>
  <w:style w:type="character" w:styleId="Znakapoznpodarou">
    <w:name w:val="footnote reference"/>
    <w:uiPriority w:val="99"/>
    <w:semiHidden/>
    <w:unhideWhenUsed/>
    <w:rsid w:val="006227CB"/>
    <w:rPr>
      <w:vertAlign w:val="superscript"/>
    </w:rPr>
  </w:style>
  <w:style w:type="character" w:customStyle="1" w:styleId="Nadpis1Char">
    <w:name w:val="Nadpis 1 Char"/>
    <w:aliases w:val="Nadpis 1 jen pro římské čísla Char"/>
    <w:link w:val="Nadpis1"/>
    <w:uiPriority w:val="9"/>
    <w:rsid w:val="009D04B8"/>
    <w:rPr>
      <w:rFonts w:ascii="Times New Roman" w:eastAsia="Times New Roman" w:hAnsi="Times New Roman"/>
      <w:b/>
      <w:bCs/>
      <w:kern w:val="36"/>
      <w:sz w:val="36"/>
      <w:szCs w:val="48"/>
    </w:rPr>
  </w:style>
  <w:style w:type="character" w:customStyle="1" w:styleId="h1a">
    <w:name w:val="h1a"/>
    <w:rsid w:val="004F0CEB"/>
  </w:style>
  <w:style w:type="character" w:customStyle="1" w:styleId="Nadpis2Char">
    <w:name w:val="Nadpis 2 Char"/>
    <w:link w:val="Nadpis2"/>
    <w:uiPriority w:val="9"/>
    <w:rsid w:val="008D2016"/>
    <w:rPr>
      <w:rFonts w:ascii="Times New Roman" w:eastAsia="Times New Roman" w:hAnsi="Times New Roman"/>
      <w:b/>
      <w:bCs/>
      <w:iCs/>
      <w:sz w:val="36"/>
      <w:szCs w:val="28"/>
    </w:rPr>
  </w:style>
  <w:style w:type="character" w:customStyle="1" w:styleId="Nadpis3Char">
    <w:name w:val="Nadpis 3 Char"/>
    <w:link w:val="Nadpis3"/>
    <w:uiPriority w:val="9"/>
    <w:rsid w:val="00012587"/>
    <w:rPr>
      <w:rFonts w:ascii="Times New Roman" w:eastAsia="Times New Roman" w:hAnsi="Times New Roman"/>
      <w:b/>
      <w:bCs/>
      <w:sz w:val="32"/>
      <w:szCs w:val="26"/>
    </w:rPr>
  </w:style>
  <w:style w:type="character" w:customStyle="1" w:styleId="Nadpis4Char">
    <w:name w:val="Nadpis 4 Char"/>
    <w:link w:val="Nadpis4"/>
    <w:uiPriority w:val="9"/>
    <w:rsid w:val="00012587"/>
    <w:rPr>
      <w:rFonts w:ascii="Times New Roman" w:eastAsia="Times New Roman" w:hAnsi="Times New Roman"/>
      <w:b/>
      <w:bCs/>
      <w:sz w:val="28"/>
      <w:szCs w:val="28"/>
    </w:rPr>
  </w:style>
  <w:style w:type="character" w:customStyle="1" w:styleId="Nadpis5Char">
    <w:name w:val="Nadpis 5 Char"/>
    <w:link w:val="Nadpis5"/>
    <w:uiPriority w:val="9"/>
    <w:rsid w:val="009D04B8"/>
    <w:rPr>
      <w:rFonts w:ascii="Times New Roman" w:eastAsia="Times New Roman" w:hAnsi="Times New Roman" w:cs="Times New Roman"/>
      <w:b/>
      <w:bCs/>
      <w:iCs/>
      <w:sz w:val="36"/>
      <w:szCs w:val="26"/>
    </w:rPr>
  </w:style>
  <w:style w:type="character" w:customStyle="1" w:styleId="Nadpis6Char">
    <w:name w:val="Nadpis 6 Char"/>
    <w:link w:val="Nadpis6"/>
    <w:uiPriority w:val="9"/>
    <w:semiHidden/>
    <w:rsid w:val="009D04B8"/>
    <w:rPr>
      <w:rFonts w:ascii="Calibri" w:eastAsia="Times New Roman" w:hAnsi="Calibri" w:cs="Times New Roman"/>
      <w:b/>
      <w:bCs/>
      <w:sz w:val="24"/>
      <w:szCs w:val="22"/>
    </w:rPr>
  </w:style>
  <w:style w:type="character" w:customStyle="1" w:styleId="Nadpis7Char">
    <w:name w:val="Nadpis 7 Char"/>
    <w:link w:val="Nadpis7"/>
    <w:uiPriority w:val="9"/>
    <w:semiHidden/>
    <w:rsid w:val="009D04B8"/>
    <w:rPr>
      <w:rFonts w:ascii="Calibri" w:eastAsia="Times New Roman" w:hAnsi="Calibri" w:cs="Times New Roman"/>
      <w:sz w:val="24"/>
      <w:szCs w:val="24"/>
    </w:rPr>
  </w:style>
  <w:style w:type="character" w:customStyle="1" w:styleId="Nadpis8Char">
    <w:name w:val="Nadpis 8 Char"/>
    <w:link w:val="Nadpis8"/>
    <w:uiPriority w:val="9"/>
    <w:semiHidden/>
    <w:rsid w:val="009D04B8"/>
    <w:rPr>
      <w:rFonts w:ascii="Calibri" w:eastAsia="Times New Roman" w:hAnsi="Calibri" w:cs="Times New Roman"/>
      <w:i/>
      <w:iCs/>
      <w:sz w:val="24"/>
      <w:szCs w:val="24"/>
    </w:rPr>
  </w:style>
  <w:style w:type="character" w:customStyle="1" w:styleId="Nadpis9Char">
    <w:name w:val="Nadpis 9 Char"/>
    <w:link w:val="Nadpis9"/>
    <w:uiPriority w:val="9"/>
    <w:semiHidden/>
    <w:rsid w:val="009D04B8"/>
    <w:rPr>
      <w:rFonts w:ascii="Cambria" w:eastAsia="Times New Roman" w:hAnsi="Cambria" w:cs="Times New Roman"/>
      <w:sz w:val="24"/>
      <w:szCs w:val="22"/>
    </w:rPr>
  </w:style>
  <w:style w:type="paragraph" w:customStyle="1" w:styleId="PRVNODSTAVEC">
    <w:name w:val="PRVNÍ ODSTAVEC"/>
    <w:basedOn w:val="Normln"/>
    <w:qFormat/>
    <w:rsid w:val="00942E68"/>
    <w:pPr>
      <w:spacing w:after="0"/>
      <w:ind w:firstLine="567"/>
    </w:pPr>
    <w:rPr>
      <w:szCs w:val="24"/>
    </w:rPr>
  </w:style>
  <w:style w:type="paragraph" w:styleId="Zhlav">
    <w:name w:val="header"/>
    <w:basedOn w:val="Normln"/>
    <w:link w:val="ZhlavChar"/>
    <w:uiPriority w:val="99"/>
    <w:unhideWhenUsed/>
    <w:rsid w:val="00EF0F32"/>
    <w:pPr>
      <w:tabs>
        <w:tab w:val="center" w:pos="4536"/>
        <w:tab w:val="right" w:pos="9072"/>
      </w:tabs>
    </w:pPr>
  </w:style>
  <w:style w:type="character" w:customStyle="1" w:styleId="ZhlavChar">
    <w:name w:val="Záhlaví Char"/>
    <w:link w:val="Zhlav"/>
    <w:uiPriority w:val="99"/>
    <w:rsid w:val="00EF0F32"/>
    <w:rPr>
      <w:rFonts w:ascii="Times New Roman" w:hAnsi="Times New Roman"/>
      <w:sz w:val="24"/>
      <w:szCs w:val="22"/>
    </w:rPr>
  </w:style>
  <w:style w:type="paragraph" w:styleId="Zpat">
    <w:name w:val="footer"/>
    <w:basedOn w:val="Normln"/>
    <w:link w:val="ZpatChar"/>
    <w:uiPriority w:val="99"/>
    <w:unhideWhenUsed/>
    <w:rsid w:val="00EF0F32"/>
    <w:pPr>
      <w:tabs>
        <w:tab w:val="center" w:pos="4536"/>
        <w:tab w:val="right" w:pos="9072"/>
      </w:tabs>
    </w:pPr>
  </w:style>
  <w:style w:type="character" w:customStyle="1" w:styleId="ZpatChar">
    <w:name w:val="Zápatí Char"/>
    <w:link w:val="Zpat"/>
    <w:uiPriority w:val="99"/>
    <w:rsid w:val="00EF0F32"/>
    <w:rPr>
      <w:rFonts w:ascii="Times New Roman" w:hAnsi="Times New Roman"/>
      <w:sz w:val="24"/>
      <w:szCs w:val="22"/>
    </w:rPr>
  </w:style>
  <w:style w:type="paragraph" w:styleId="Obsah1">
    <w:name w:val="toc 1"/>
    <w:basedOn w:val="Normln"/>
    <w:next w:val="Normln"/>
    <w:autoRedefine/>
    <w:uiPriority w:val="39"/>
    <w:unhideWhenUsed/>
    <w:rsid w:val="00236B6B"/>
  </w:style>
  <w:style w:type="paragraph" w:styleId="Obsah2">
    <w:name w:val="toc 2"/>
    <w:basedOn w:val="Normln"/>
    <w:next w:val="Normln"/>
    <w:autoRedefine/>
    <w:uiPriority w:val="39"/>
    <w:unhideWhenUsed/>
    <w:rsid w:val="00236B6B"/>
    <w:pPr>
      <w:ind w:left="240"/>
    </w:pPr>
  </w:style>
  <w:style w:type="paragraph" w:styleId="Obsah3">
    <w:name w:val="toc 3"/>
    <w:basedOn w:val="Normln"/>
    <w:next w:val="Normln"/>
    <w:autoRedefine/>
    <w:uiPriority w:val="39"/>
    <w:unhideWhenUsed/>
    <w:rsid w:val="00236B6B"/>
    <w:pPr>
      <w:ind w:left="480"/>
    </w:pPr>
  </w:style>
  <w:style w:type="character" w:styleId="Hypertextovodkaz">
    <w:name w:val="Hyperlink"/>
    <w:uiPriority w:val="99"/>
    <w:unhideWhenUsed/>
    <w:rsid w:val="00236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3649">
      <w:bodyDiv w:val="1"/>
      <w:marLeft w:val="0"/>
      <w:marRight w:val="0"/>
      <w:marTop w:val="0"/>
      <w:marBottom w:val="0"/>
      <w:divBdr>
        <w:top w:val="none" w:sz="0" w:space="0" w:color="auto"/>
        <w:left w:val="none" w:sz="0" w:space="0" w:color="auto"/>
        <w:bottom w:val="none" w:sz="0" w:space="0" w:color="auto"/>
        <w:right w:val="none" w:sz="0" w:space="0" w:color="auto"/>
      </w:divBdr>
    </w:div>
    <w:div w:id="558058943">
      <w:bodyDiv w:val="1"/>
      <w:marLeft w:val="0"/>
      <w:marRight w:val="0"/>
      <w:marTop w:val="0"/>
      <w:marBottom w:val="0"/>
      <w:divBdr>
        <w:top w:val="none" w:sz="0" w:space="0" w:color="auto"/>
        <w:left w:val="none" w:sz="0" w:space="0" w:color="auto"/>
        <w:bottom w:val="none" w:sz="0" w:space="0" w:color="auto"/>
        <w:right w:val="none" w:sz="0" w:space="0" w:color="auto"/>
      </w:divBdr>
    </w:div>
    <w:div w:id="584461062">
      <w:bodyDiv w:val="1"/>
      <w:marLeft w:val="0"/>
      <w:marRight w:val="0"/>
      <w:marTop w:val="0"/>
      <w:marBottom w:val="0"/>
      <w:divBdr>
        <w:top w:val="none" w:sz="0" w:space="0" w:color="auto"/>
        <w:left w:val="none" w:sz="0" w:space="0" w:color="auto"/>
        <w:bottom w:val="none" w:sz="0" w:space="0" w:color="auto"/>
        <w:right w:val="none" w:sz="0" w:space="0" w:color="auto"/>
      </w:divBdr>
    </w:div>
    <w:div w:id="793980086">
      <w:bodyDiv w:val="1"/>
      <w:marLeft w:val="0"/>
      <w:marRight w:val="0"/>
      <w:marTop w:val="0"/>
      <w:marBottom w:val="0"/>
      <w:divBdr>
        <w:top w:val="none" w:sz="0" w:space="0" w:color="auto"/>
        <w:left w:val="none" w:sz="0" w:space="0" w:color="auto"/>
        <w:bottom w:val="none" w:sz="0" w:space="0" w:color="auto"/>
        <w:right w:val="none" w:sz="0" w:space="0" w:color="auto"/>
      </w:divBdr>
    </w:div>
    <w:div w:id="1456370360">
      <w:bodyDiv w:val="1"/>
      <w:marLeft w:val="0"/>
      <w:marRight w:val="0"/>
      <w:marTop w:val="0"/>
      <w:marBottom w:val="0"/>
      <w:divBdr>
        <w:top w:val="none" w:sz="0" w:space="0" w:color="auto"/>
        <w:left w:val="none" w:sz="0" w:space="0" w:color="auto"/>
        <w:bottom w:val="none" w:sz="0" w:space="0" w:color="auto"/>
        <w:right w:val="none" w:sz="0" w:space="0" w:color="auto"/>
      </w:divBdr>
    </w:div>
    <w:div w:id="1616249284">
      <w:bodyDiv w:val="1"/>
      <w:marLeft w:val="0"/>
      <w:marRight w:val="0"/>
      <w:marTop w:val="0"/>
      <w:marBottom w:val="0"/>
      <w:divBdr>
        <w:top w:val="none" w:sz="0" w:space="0" w:color="auto"/>
        <w:left w:val="none" w:sz="0" w:space="0" w:color="auto"/>
        <w:bottom w:val="none" w:sz="0" w:space="0" w:color="auto"/>
        <w:right w:val="none" w:sz="0" w:space="0" w:color="auto"/>
      </w:divBdr>
    </w:div>
    <w:div w:id="18914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9786E-DBEF-4CAA-B902-3D0FA811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18424</Words>
  <Characters>108705</Characters>
  <Application>Microsoft Office Word</Application>
  <DocSecurity>0</DocSecurity>
  <Lines>905</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Miloslava Mazáková</cp:lastModifiedBy>
  <cp:revision>2</cp:revision>
  <dcterms:created xsi:type="dcterms:W3CDTF">2015-06-25T13:20:00Z</dcterms:created>
  <dcterms:modified xsi:type="dcterms:W3CDTF">2015-06-25T13:20:00Z</dcterms:modified>
</cp:coreProperties>
</file>