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115E4" w14:textId="77777777" w:rsidR="00D03EF4" w:rsidRPr="007F32D8" w:rsidRDefault="00D03EF4" w:rsidP="00D03EF4">
      <w:pPr>
        <w:spacing w:line="240" w:lineRule="auto"/>
        <w:jc w:val="center"/>
        <w:rPr>
          <w:rFonts w:cs="Times New Roman"/>
          <w:b/>
          <w:color w:val="000000" w:themeColor="text1"/>
          <w:sz w:val="44"/>
          <w:szCs w:val="44"/>
        </w:rPr>
      </w:pPr>
      <w:bookmarkStart w:id="0" w:name="_Toc419284845"/>
      <w:bookmarkStart w:id="1" w:name="_Toc420354301"/>
      <w:bookmarkStart w:id="2" w:name="_Toc420428120"/>
      <w:r w:rsidRPr="007F32D8">
        <w:rPr>
          <w:rFonts w:cs="Times New Roman"/>
          <w:b/>
          <w:color w:val="000000" w:themeColor="text1"/>
          <w:sz w:val="44"/>
          <w:szCs w:val="44"/>
        </w:rPr>
        <w:t>Univerzita Palackého v Olomouci</w:t>
      </w:r>
    </w:p>
    <w:p w14:paraId="51B1C908" w14:textId="77777777" w:rsidR="00D03EF4" w:rsidRPr="007F32D8" w:rsidRDefault="00D03EF4" w:rsidP="00D03EF4">
      <w:pPr>
        <w:spacing w:after="360" w:line="240" w:lineRule="auto"/>
        <w:jc w:val="center"/>
        <w:rPr>
          <w:rFonts w:cs="Times New Roman"/>
          <w:b/>
          <w:color w:val="000000" w:themeColor="text1"/>
          <w:sz w:val="44"/>
          <w:szCs w:val="44"/>
        </w:rPr>
      </w:pPr>
      <w:r w:rsidRPr="007F32D8">
        <w:rPr>
          <w:rFonts w:cs="Times New Roman"/>
          <w:b/>
          <w:color w:val="000000" w:themeColor="text1"/>
          <w:sz w:val="44"/>
          <w:szCs w:val="44"/>
        </w:rPr>
        <w:t>Cyrilometodějská teologická fakulta</w:t>
      </w:r>
    </w:p>
    <w:p w14:paraId="2C7A25D4" w14:textId="77777777" w:rsidR="00D03EF4" w:rsidRPr="007F32D8" w:rsidRDefault="00D03EF4" w:rsidP="00D03EF4">
      <w:pPr>
        <w:spacing w:after="360"/>
        <w:jc w:val="center"/>
        <w:rPr>
          <w:rFonts w:cs="Times New Roman"/>
          <w:b/>
          <w:color w:val="000000" w:themeColor="text1"/>
          <w:sz w:val="40"/>
          <w:szCs w:val="40"/>
        </w:rPr>
      </w:pPr>
      <w:r w:rsidRPr="007F32D8">
        <w:rPr>
          <w:rFonts w:cs="Times New Roman"/>
          <w:b/>
          <w:color w:val="000000" w:themeColor="text1"/>
          <w:sz w:val="40"/>
          <w:szCs w:val="40"/>
        </w:rPr>
        <w:t>Katedra křesťanské sociální práce</w:t>
      </w:r>
    </w:p>
    <w:p w14:paraId="6509FB66" w14:textId="77777777" w:rsidR="00D03EF4" w:rsidRPr="007F32D8" w:rsidRDefault="00D03EF4" w:rsidP="00D03EF4">
      <w:pPr>
        <w:jc w:val="center"/>
        <w:rPr>
          <w:rFonts w:cs="Times New Roman"/>
          <w:i/>
          <w:color w:val="000000" w:themeColor="text1"/>
          <w:sz w:val="40"/>
          <w:szCs w:val="40"/>
        </w:rPr>
      </w:pPr>
      <w:r w:rsidRPr="007F32D8">
        <w:rPr>
          <w:rFonts w:cs="Times New Roman"/>
          <w:i/>
          <w:color w:val="000000" w:themeColor="text1"/>
          <w:sz w:val="40"/>
          <w:szCs w:val="40"/>
        </w:rPr>
        <w:t>Charitativní a sociální práce</w:t>
      </w:r>
    </w:p>
    <w:p w14:paraId="4AFE5989" w14:textId="77777777" w:rsidR="00D03EF4" w:rsidRPr="007F32D8" w:rsidRDefault="00D03EF4" w:rsidP="00D03EF4">
      <w:pPr>
        <w:jc w:val="center"/>
        <w:rPr>
          <w:rFonts w:cs="Times New Roman"/>
          <w:color w:val="000000" w:themeColor="text1"/>
          <w:sz w:val="40"/>
          <w:szCs w:val="40"/>
        </w:rPr>
      </w:pPr>
    </w:p>
    <w:p w14:paraId="1ABDC2AD" w14:textId="77777777" w:rsidR="00D03EF4" w:rsidRPr="007F32D8" w:rsidRDefault="00D03EF4" w:rsidP="00D03EF4">
      <w:pPr>
        <w:jc w:val="center"/>
        <w:rPr>
          <w:rFonts w:cs="Times New Roman"/>
          <w:color w:val="000000" w:themeColor="text1"/>
          <w:sz w:val="40"/>
          <w:szCs w:val="40"/>
        </w:rPr>
      </w:pPr>
    </w:p>
    <w:p w14:paraId="7CE21B85" w14:textId="77777777" w:rsidR="00D03EF4" w:rsidRPr="007F32D8" w:rsidRDefault="0085734E" w:rsidP="00D03EF4">
      <w:pPr>
        <w:jc w:val="center"/>
        <w:rPr>
          <w:rFonts w:cs="Times New Roman"/>
          <w:color w:val="000000" w:themeColor="text1"/>
          <w:sz w:val="40"/>
          <w:szCs w:val="40"/>
        </w:rPr>
      </w:pPr>
      <w:r w:rsidRPr="007F32D8">
        <w:rPr>
          <w:rFonts w:cs="Times New Roman"/>
          <w:color w:val="000000" w:themeColor="text1"/>
          <w:sz w:val="40"/>
          <w:szCs w:val="40"/>
        </w:rPr>
        <w:t>Pavlína Kučerová, DiS.</w:t>
      </w:r>
    </w:p>
    <w:p w14:paraId="0946B1C2" w14:textId="77777777" w:rsidR="00D03EF4" w:rsidRPr="007F32D8" w:rsidRDefault="00D03EF4" w:rsidP="00D03EF4">
      <w:pPr>
        <w:rPr>
          <w:rFonts w:cs="Times New Roman"/>
          <w:color w:val="000000" w:themeColor="text1"/>
          <w:sz w:val="40"/>
          <w:szCs w:val="40"/>
        </w:rPr>
      </w:pPr>
    </w:p>
    <w:p w14:paraId="781E1D70" w14:textId="77777777" w:rsidR="00D03EF4" w:rsidRPr="007F32D8" w:rsidRDefault="00D03EF4" w:rsidP="00D03EF4">
      <w:pPr>
        <w:jc w:val="center"/>
        <w:rPr>
          <w:rFonts w:cs="Times New Roman"/>
          <w:color w:val="000000" w:themeColor="text1"/>
          <w:sz w:val="40"/>
          <w:szCs w:val="40"/>
        </w:rPr>
      </w:pPr>
    </w:p>
    <w:p w14:paraId="365C5A35" w14:textId="77777777" w:rsidR="00D03EF4" w:rsidRPr="007F32D8" w:rsidRDefault="0085734E" w:rsidP="00845FBD">
      <w:pPr>
        <w:ind w:firstLine="0"/>
        <w:jc w:val="center"/>
        <w:rPr>
          <w:rFonts w:cs="Times New Roman"/>
          <w:i/>
          <w:color w:val="000000" w:themeColor="text1"/>
          <w:sz w:val="40"/>
          <w:szCs w:val="40"/>
        </w:rPr>
      </w:pPr>
      <w:r w:rsidRPr="007F32D8">
        <w:rPr>
          <w:rFonts w:cs="Times New Roman"/>
          <w:i/>
          <w:color w:val="000000" w:themeColor="text1"/>
          <w:sz w:val="40"/>
          <w:szCs w:val="40"/>
        </w:rPr>
        <w:t xml:space="preserve">Možnosti pracovního </w:t>
      </w:r>
      <w:r w:rsidR="009556F5" w:rsidRPr="007F32D8">
        <w:rPr>
          <w:rFonts w:cs="Times New Roman"/>
          <w:i/>
          <w:color w:val="000000" w:themeColor="text1"/>
          <w:sz w:val="40"/>
          <w:szCs w:val="40"/>
        </w:rPr>
        <w:t>uplatnění osob se </w:t>
      </w:r>
      <w:r w:rsidRPr="007F32D8">
        <w:rPr>
          <w:rFonts w:cs="Times New Roman"/>
          <w:i/>
          <w:color w:val="000000" w:themeColor="text1"/>
          <w:sz w:val="40"/>
          <w:szCs w:val="40"/>
        </w:rPr>
        <w:t>zdravotním postižením na Prostějovsku</w:t>
      </w:r>
    </w:p>
    <w:p w14:paraId="0FFD7B4C" w14:textId="77777777" w:rsidR="00D03EF4" w:rsidRPr="007F32D8" w:rsidRDefault="00D03EF4" w:rsidP="00D03EF4">
      <w:pPr>
        <w:jc w:val="center"/>
        <w:rPr>
          <w:rFonts w:cs="Times New Roman"/>
          <w:color w:val="000000" w:themeColor="text1"/>
          <w:sz w:val="40"/>
          <w:szCs w:val="40"/>
        </w:rPr>
      </w:pPr>
      <w:r w:rsidRPr="007F32D8">
        <w:rPr>
          <w:rFonts w:cs="Times New Roman"/>
          <w:color w:val="000000" w:themeColor="text1"/>
          <w:sz w:val="40"/>
          <w:szCs w:val="40"/>
        </w:rPr>
        <w:t>Bakalářská práce</w:t>
      </w:r>
    </w:p>
    <w:p w14:paraId="0A6FD67F" w14:textId="77777777" w:rsidR="00D03EF4" w:rsidRPr="007F32D8" w:rsidRDefault="00D03EF4" w:rsidP="00D03EF4">
      <w:pPr>
        <w:jc w:val="center"/>
        <w:rPr>
          <w:rFonts w:cs="Times New Roman"/>
          <w:color w:val="000000" w:themeColor="text1"/>
          <w:sz w:val="40"/>
          <w:szCs w:val="40"/>
        </w:rPr>
      </w:pPr>
    </w:p>
    <w:p w14:paraId="7F848F57" w14:textId="77777777" w:rsidR="00D03EF4" w:rsidRPr="007F32D8" w:rsidRDefault="00D03EF4" w:rsidP="00D03EF4">
      <w:pPr>
        <w:spacing w:after="240"/>
        <w:jc w:val="center"/>
        <w:rPr>
          <w:rFonts w:cs="Times New Roman"/>
          <w:color w:val="000000" w:themeColor="text1"/>
          <w:sz w:val="40"/>
          <w:szCs w:val="40"/>
        </w:rPr>
      </w:pPr>
      <w:r w:rsidRPr="007F32D8">
        <w:rPr>
          <w:rFonts w:cs="Times New Roman"/>
          <w:color w:val="000000" w:themeColor="text1"/>
          <w:sz w:val="40"/>
          <w:szCs w:val="40"/>
        </w:rPr>
        <w:t xml:space="preserve">Vedoucí práce: Mgr. </w:t>
      </w:r>
      <w:r w:rsidR="0085734E" w:rsidRPr="007F32D8">
        <w:rPr>
          <w:rFonts w:cs="Times New Roman"/>
          <w:color w:val="000000" w:themeColor="text1"/>
          <w:sz w:val="40"/>
          <w:szCs w:val="40"/>
        </w:rPr>
        <w:t>Ivana Horváthová</w:t>
      </w:r>
    </w:p>
    <w:p w14:paraId="1B7BE834" w14:textId="77777777" w:rsidR="00D03EF4" w:rsidRPr="007F32D8" w:rsidRDefault="00D03EF4" w:rsidP="00D03EF4">
      <w:pPr>
        <w:jc w:val="center"/>
        <w:rPr>
          <w:rFonts w:cs="Times New Roman"/>
          <w:b/>
          <w:color w:val="000000" w:themeColor="text1"/>
          <w:sz w:val="40"/>
          <w:szCs w:val="40"/>
        </w:rPr>
        <w:sectPr w:rsidR="00D03EF4" w:rsidRPr="007F32D8" w:rsidSect="0085734E">
          <w:footerReference w:type="default" r:id="rId8"/>
          <w:pgSz w:w="11906" w:h="16838"/>
          <w:pgMar w:top="1418" w:right="1418" w:bottom="1418" w:left="2268" w:header="708" w:footer="708" w:gutter="0"/>
          <w:cols w:space="708"/>
          <w:docGrid w:linePitch="360"/>
        </w:sectPr>
      </w:pPr>
      <w:r w:rsidRPr="007F32D8">
        <w:rPr>
          <w:rFonts w:cs="Times New Roman"/>
          <w:b/>
          <w:color w:val="000000" w:themeColor="text1"/>
          <w:sz w:val="40"/>
          <w:szCs w:val="40"/>
        </w:rPr>
        <w:t>201</w:t>
      </w:r>
      <w:r w:rsidR="0085734E" w:rsidRPr="007F32D8">
        <w:rPr>
          <w:rFonts w:cs="Times New Roman"/>
          <w:b/>
          <w:color w:val="000000" w:themeColor="text1"/>
          <w:sz w:val="40"/>
          <w:szCs w:val="40"/>
        </w:rPr>
        <w:t>5</w:t>
      </w:r>
    </w:p>
    <w:p w14:paraId="7B87E66F" w14:textId="77777777" w:rsidR="000E091A" w:rsidRPr="007F32D8" w:rsidRDefault="000E091A" w:rsidP="00845FBD">
      <w:pPr>
        <w:ind w:left="0" w:firstLine="431"/>
        <w:rPr>
          <w:rFonts w:cs="Times New Roman"/>
          <w:color w:val="000000" w:themeColor="text1"/>
          <w:szCs w:val="24"/>
        </w:rPr>
      </w:pPr>
    </w:p>
    <w:p w14:paraId="27A01E78" w14:textId="77777777" w:rsidR="000E091A" w:rsidRPr="007F32D8" w:rsidRDefault="000E091A" w:rsidP="00845FBD">
      <w:pPr>
        <w:ind w:left="0" w:firstLine="431"/>
        <w:rPr>
          <w:rFonts w:cs="Times New Roman"/>
          <w:color w:val="000000" w:themeColor="text1"/>
          <w:szCs w:val="24"/>
        </w:rPr>
      </w:pPr>
    </w:p>
    <w:p w14:paraId="44BDBC08" w14:textId="77777777" w:rsidR="000E091A" w:rsidRPr="007F32D8" w:rsidRDefault="000E091A" w:rsidP="00845FBD">
      <w:pPr>
        <w:ind w:left="0" w:firstLine="431"/>
        <w:rPr>
          <w:rFonts w:cs="Times New Roman"/>
          <w:color w:val="000000" w:themeColor="text1"/>
          <w:szCs w:val="24"/>
        </w:rPr>
      </w:pPr>
    </w:p>
    <w:p w14:paraId="3DE361F6" w14:textId="77777777" w:rsidR="000E091A" w:rsidRPr="007F32D8" w:rsidRDefault="000E091A" w:rsidP="00845FBD">
      <w:pPr>
        <w:ind w:left="0" w:firstLine="431"/>
        <w:rPr>
          <w:rFonts w:cs="Times New Roman"/>
          <w:color w:val="000000" w:themeColor="text1"/>
          <w:szCs w:val="24"/>
        </w:rPr>
      </w:pPr>
    </w:p>
    <w:p w14:paraId="5731F926" w14:textId="77777777" w:rsidR="000E091A" w:rsidRPr="007F32D8" w:rsidRDefault="000E091A" w:rsidP="00845FBD">
      <w:pPr>
        <w:ind w:left="0" w:firstLine="431"/>
        <w:rPr>
          <w:rFonts w:cs="Times New Roman"/>
          <w:color w:val="000000" w:themeColor="text1"/>
          <w:szCs w:val="24"/>
        </w:rPr>
      </w:pPr>
    </w:p>
    <w:p w14:paraId="33301E64" w14:textId="77777777" w:rsidR="000E091A" w:rsidRPr="007F32D8" w:rsidRDefault="000E091A" w:rsidP="00845FBD">
      <w:pPr>
        <w:ind w:left="0" w:firstLine="431"/>
        <w:rPr>
          <w:rFonts w:cs="Times New Roman"/>
          <w:color w:val="000000" w:themeColor="text1"/>
          <w:szCs w:val="24"/>
        </w:rPr>
      </w:pPr>
    </w:p>
    <w:p w14:paraId="580AB845" w14:textId="77777777" w:rsidR="000E091A" w:rsidRPr="007F32D8" w:rsidRDefault="000E091A" w:rsidP="00845FBD">
      <w:pPr>
        <w:ind w:left="0" w:firstLine="431"/>
        <w:rPr>
          <w:rFonts w:cs="Times New Roman"/>
          <w:color w:val="000000" w:themeColor="text1"/>
          <w:szCs w:val="24"/>
        </w:rPr>
      </w:pPr>
    </w:p>
    <w:p w14:paraId="2E4C1605" w14:textId="77777777" w:rsidR="000E091A" w:rsidRPr="007F32D8" w:rsidRDefault="000E091A" w:rsidP="00845FBD">
      <w:pPr>
        <w:ind w:left="0" w:firstLine="431"/>
        <w:rPr>
          <w:rFonts w:cs="Times New Roman"/>
          <w:color w:val="000000" w:themeColor="text1"/>
          <w:szCs w:val="24"/>
        </w:rPr>
      </w:pPr>
    </w:p>
    <w:p w14:paraId="37F58752" w14:textId="77777777" w:rsidR="000E091A" w:rsidRPr="007F32D8" w:rsidRDefault="000E091A" w:rsidP="00845FBD">
      <w:pPr>
        <w:ind w:left="0" w:firstLine="431"/>
        <w:rPr>
          <w:rFonts w:cs="Times New Roman"/>
          <w:color w:val="000000" w:themeColor="text1"/>
          <w:szCs w:val="24"/>
        </w:rPr>
      </w:pPr>
    </w:p>
    <w:p w14:paraId="615535E5" w14:textId="77777777" w:rsidR="00D03EF4" w:rsidRPr="007F32D8" w:rsidRDefault="00D03EF4" w:rsidP="00845FBD">
      <w:pPr>
        <w:ind w:left="0" w:firstLine="431"/>
        <w:rPr>
          <w:rFonts w:cs="Times New Roman"/>
          <w:color w:val="000000" w:themeColor="text1"/>
          <w:szCs w:val="24"/>
        </w:rPr>
      </w:pPr>
      <w:r w:rsidRPr="007F32D8">
        <w:rPr>
          <w:rFonts w:cs="Times New Roman"/>
          <w:color w:val="000000" w:themeColor="text1"/>
          <w:szCs w:val="24"/>
        </w:rPr>
        <w:t>Prohlašuji, že jsem práci vypracovala samostatně a že jsem všechny použité zdroje uvedla v seznamu literatury.</w:t>
      </w:r>
    </w:p>
    <w:p w14:paraId="1D017B9E" w14:textId="77777777" w:rsidR="0085734E" w:rsidRPr="007F32D8" w:rsidRDefault="005B0C60" w:rsidP="0085734E">
      <w:pPr>
        <w:tabs>
          <w:tab w:val="left" w:pos="0"/>
          <w:tab w:val="left" w:pos="6946"/>
        </w:tabs>
        <w:ind w:firstLine="708"/>
        <w:rPr>
          <w:rFonts w:cs="Times New Roman"/>
          <w:color w:val="000000" w:themeColor="text1"/>
          <w:szCs w:val="24"/>
        </w:rPr>
      </w:pPr>
      <w:r w:rsidRPr="007F32D8">
        <w:rPr>
          <w:rFonts w:cs="Times New Roman"/>
          <w:noProof/>
          <w:color w:val="000000" w:themeColor="text1"/>
          <w:szCs w:val="24"/>
          <w:lang w:eastAsia="cs-CZ"/>
        </w:rPr>
        <mc:AlternateContent>
          <mc:Choice Requires="wps">
            <w:drawing>
              <wp:anchor distT="0" distB="0" distL="114300" distR="114300" simplePos="0" relativeHeight="251659264" behindDoc="0" locked="0" layoutInCell="1" allowOverlap="1" wp14:anchorId="20D4F373" wp14:editId="248C544D">
                <wp:simplePos x="0" y="0"/>
                <wp:positionH relativeFrom="column">
                  <wp:posOffset>3360420</wp:posOffset>
                </wp:positionH>
                <wp:positionV relativeFrom="paragraph">
                  <wp:posOffset>337820</wp:posOffset>
                </wp:positionV>
                <wp:extent cx="2052320" cy="635"/>
                <wp:effectExtent l="7620" t="13970" r="698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42701" id="_x0000_t32" coordsize="21600,21600" o:spt="32" o:oned="t" path="m,l21600,21600e" filled="f">
                <v:path arrowok="t" fillok="f" o:connecttype="none"/>
                <o:lock v:ext="edit" shapetype="t"/>
              </v:shapetype>
              <v:shape id="AutoShape 2" o:spid="_x0000_s1026" type="#_x0000_t32" style="position:absolute;margin-left:264.6pt;margin-top:26.6pt;width:161.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dEIAIAAD0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"/>
            </w:pict>
          </mc:Fallback>
        </mc:AlternateContent>
      </w:r>
    </w:p>
    <w:p w14:paraId="5CF025AD" w14:textId="77777777" w:rsidR="00D03EF4" w:rsidRPr="007F32D8" w:rsidRDefault="0085734E" w:rsidP="00845FBD">
      <w:pPr>
        <w:tabs>
          <w:tab w:val="left" w:pos="0"/>
          <w:tab w:val="left" w:pos="6946"/>
        </w:tabs>
        <w:ind w:firstLine="0"/>
        <w:rPr>
          <w:rFonts w:cs="Times New Roman"/>
          <w:color w:val="000000" w:themeColor="text1"/>
          <w:szCs w:val="24"/>
        </w:rPr>
      </w:pPr>
      <w:r w:rsidRPr="007F32D8">
        <w:rPr>
          <w:rFonts w:cs="Times New Roman"/>
          <w:color w:val="000000" w:themeColor="text1"/>
          <w:szCs w:val="24"/>
        </w:rPr>
        <w:t>V Olomouci dne 3. 10. 2015                                         Pavlína Kučerová, DiS.</w:t>
      </w:r>
    </w:p>
    <w:p w14:paraId="03E2506B" w14:textId="77777777" w:rsidR="0085734E" w:rsidRPr="007F32D8" w:rsidRDefault="0085734E" w:rsidP="0085734E">
      <w:pPr>
        <w:tabs>
          <w:tab w:val="left" w:pos="0"/>
          <w:tab w:val="left" w:pos="6946"/>
        </w:tabs>
        <w:ind w:firstLine="708"/>
        <w:rPr>
          <w:rFonts w:cs="Times New Roman"/>
          <w:color w:val="000000" w:themeColor="text1"/>
          <w:szCs w:val="24"/>
        </w:rPr>
      </w:pPr>
    </w:p>
    <w:p w14:paraId="1C33C1EF" w14:textId="77777777" w:rsidR="0085734E" w:rsidRPr="007F32D8" w:rsidRDefault="0085734E" w:rsidP="0085734E">
      <w:pPr>
        <w:tabs>
          <w:tab w:val="left" w:pos="0"/>
          <w:tab w:val="left" w:pos="6946"/>
        </w:tabs>
        <w:ind w:firstLine="708"/>
        <w:rPr>
          <w:rFonts w:cs="Times New Roman"/>
          <w:color w:val="000000" w:themeColor="text1"/>
          <w:szCs w:val="24"/>
        </w:rPr>
        <w:sectPr w:rsidR="0085734E" w:rsidRPr="007F32D8" w:rsidSect="0085734E">
          <w:pgSz w:w="11906" w:h="16838"/>
          <w:pgMar w:top="1418" w:right="1418" w:bottom="1418" w:left="2268" w:header="709" w:footer="709" w:gutter="0"/>
          <w:cols w:space="708"/>
          <w:vAlign w:val="bottom"/>
          <w:docGrid w:linePitch="360"/>
        </w:sectPr>
      </w:pPr>
    </w:p>
    <w:p w14:paraId="08A3B5FC" w14:textId="77777777" w:rsidR="0085734E" w:rsidRPr="007F32D8" w:rsidRDefault="0085734E" w:rsidP="0085734E">
      <w:pPr>
        <w:tabs>
          <w:tab w:val="left" w:pos="7513"/>
        </w:tabs>
        <w:ind w:firstLine="0"/>
        <w:rPr>
          <w:rFonts w:cs="Times New Roman"/>
          <w:b/>
          <w:color w:val="000000" w:themeColor="text1"/>
          <w:szCs w:val="24"/>
        </w:rPr>
      </w:pPr>
    </w:p>
    <w:p w14:paraId="0B8934F4" w14:textId="77777777" w:rsidR="0085734E" w:rsidRPr="007F32D8" w:rsidRDefault="0085734E" w:rsidP="0085734E">
      <w:pPr>
        <w:tabs>
          <w:tab w:val="left" w:pos="7513"/>
        </w:tabs>
        <w:ind w:firstLine="0"/>
        <w:rPr>
          <w:rFonts w:cs="Times New Roman"/>
          <w:b/>
          <w:color w:val="000000" w:themeColor="text1"/>
          <w:szCs w:val="24"/>
        </w:rPr>
      </w:pPr>
    </w:p>
    <w:p w14:paraId="29C13528" w14:textId="77777777" w:rsidR="0085734E" w:rsidRPr="007F32D8" w:rsidRDefault="0085734E" w:rsidP="0085734E">
      <w:pPr>
        <w:tabs>
          <w:tab w:val="left" w:pos="7513"/>
        </w:tabs>
        <w:ind w:firstLine="0"/>
        <w:rPr>
          <w:rFonts w:cs="Times New Roman"/>
          <w:b/>
          <w:color w:val="000000" w:themeColor="text1"/>
          <w:szCs w:val="24"/>
        </w:rPr>
      </w:pPr>
    </w:p>
    <w:p w14:paraId="74210211" w14:textId="77777777" w:rsidR="0085734E" w:rsidRPr="007F32D8" w:rsidRDefault="0085734E" w:rsidP="0085734E">
      <w:pPr>
        <w:tabs>
          <w:tab w:val="left" w:pos="7513"/>
        </w:tabs>
        <w:ind w:firstLine="0"/>
        <w:rPr>
          <w:rFonts w:cs="Times New Roman"/>
          <w:b/>
          <w:color w:val="000000" w:themeColor="text1"/>
          <w:szCs w:val="24"/>
        </w:rPr>
      </w:pPr>
    </w:p>
    <w:p w14:paraId="31592B68" w14:textId="77777777" w:rsidR="0085734E" w:rsidRPr="007F32D8" w:rsidRDefault="0085734E" w:rsidP="0085734E">
      <w:pPr>
        <w:tabs>
          <w:tab w:val="left" w:pos="7513"/>
        </w:tabs>
        <w:ind w:firstLine="0"/>
        <w:rPr>
          <w:rFonts w:cs="Times New Roman"/>
          <w:b/>
          <w:color w:val="000000" w:themeColor="text1"/>
          <w:szCs w:val="24"/>
        </w:rPr>
      </w:pPr>
    </w:p>
    <w:p w14:paraId="44E2F78B" w14:textId="77777777" w:rsidR="0085734E" w:rsidRPr="007F32D8" w:rsidRDefault="0085734E" w:rsidP="0085734E">
      <w:pPr>
        <w:tabs>
          <w:tab w:val="left" w:pos="7513"/>
        </w:tabs>
        <w:ind w:firstLine="0"/>
        <w:rPr>
          <w:rFonts w:cs="Times New Roman"/>
          <w:b/>
          <w:color w:val="000000" w:themeColor="text1"/>
          <w:szCs w:val="24"/>
        </w:rPr>
      </w:pPr>
    </w:p>
    <w:p w14:paraId="523F6344" w14:textId="77777777" w:rsidR="0085734E" w:rsidRPr="007F32D8" w:rsidRDefault="0085734E" w:rsidP="0085734E">
      <w:pPr>
        <w:tabs>
          <w:tab w:val="left" w:pos="7513"/>
        </w:tabs>
        <w:ind w:firstLine="0"/>
        <w:rPr>
          <w:rFonts w:cs="Times New Roman"/>
          <w:b/>
          <w:color w:val="000000" w:themeColor="text1"/>
          <w:szCs w:val="24"/>
        </w:rPr>
      </w:pPr>
    </w:p>
    <w:p w14:paraId="64D00463" w14:textId="77777777" w:rsidR="0085734E" w:rsidRPr="007F32D8" w:rsidRDefault="0085734E" w:rsidP="0085734E">
      <w:pPr>
        <w:tabs>
          <w:tab w:val="left" w:pos="7513"/>
        </w:tabs>
        <w:ind w:firstLine="0"/>
        <w:rPr>
          <w:rFonts w:cs="Times New Roman"/>
          <w:b/>
          <w:color w:val="000000" w:themeColor="text1"/>
          <w:szCs w:val="24"/>
        </w:rPr>
      </w:pPr>
    </w:p>
    <w:p w14:paraId="1B453E42" w14:textId="77777777" w:rsidR="0085734E" w:rsidRPr="007F32D8" w:rsidRDefault="0085734E" w:rsidP="0085734E">
      <w:pPr>
        <w:tabs>
          <w:tab w:val="left" w:pos="7513"/>
        </w:tabs>
        <w:ind w:firstLine="0"/>
        <w:rPr>
          <w:rFonts w:cs="Times New Roman"/>
          <w:b/>
          <w:color w:val="000000" w:themeColor="text1"/>
          <w:szCs w:val="24"/>
        </w:rPr>
      </w:pPr>
    </w:p>
    <w:p w14:paraId="4A7219DB" w14:textId="77777777" w:rsidR="0085734E" w:rsidRPr="007F32D8" w:rsidRDefault="0085734E" w:rsidP="0085734E">
      <w:pPr>
        <w:tabs>
          <w:tab w:val="left" w:pos="7513"/>
        </w:tabs>
        <w:ind w:firstLine="0"/>
        <w:rPr>
          <w:rFonts w:cs="Times New Roman"/>
          <w:b/>
          <w:color w:val="000000" w:themeColor="text1"/>
          <w:szCs w:val="24"/>
        </w:rPr>
      </w:pPr>
    </w:p>
    <w:p w14:paraId="1656C306" w14:textId="77777777" w:rsidR="0085734E" w:rsidRPr="007F32D8" w:rsidRDefault="0085734E" w:rsidP="0085734E">
      <w:pPr>
        <w:tabs>
          <w:tab w:val="left" w:pos="7513"/>
        </w:tabs>
        <w:ind w:firstLine="0"/>
        <w:rPr>
          <w:rFonts w:cs="Times New Roman"/>
          <w:b/>
          <w:color w:val="000000" w:themeColor="text1"/>
          <w:szCs w:val="24"/>
        </w:rPr>
      </w:pPr>
    </w:p>
    <w:p w14:paraId="19847634" w14:textId="77777777" w:rsidR="0085734E" w:rsidRPr="007F32D8" w:rsidRDefault="0085734E" w:rsidP="0085734E">
      <w:pPr>
        <w:tabs>
          <w:tab w:val="left" w:pos="7513"/>
        </w:tabs>
        <w:ind w:firstLine="0"/>
        <w:rPr>
          <w:rFonts w:cs="Times New Roman"/>
          <w:b/>
          <w:color w:val="000000" w:themeColor="text1"/>
          <w:szCs w:val="24"/>
        </w:rPr>
      </w:pPr>
    </w:p>
    <w:p w14:paraId="09B76523" w14:textId="77777777" w:rsidR="0085734E" w:rsidRPr="007F32D8" w:rsidRDefault="0085734E" w:rsidP="0085734E">
      <w:pPr>
        <w:tabs>
          <w:tab w:val="left" w:pos="7513"/>
        </w:tabs>
        <w:ind w:firstLine="0"/>
        <w:rPr>
          <w:rFonts w:cs="Times New Roman"/>
          <w:b/>
          <w:color w:val="000000" w:themeColor="text1"/>
          <w:szCs w:val="24"/>
        </w:rPr>
      </w:pPr>
    </w:p>
    <w:p w14:paraId="5BAFA4B0" w14:textId="77777777" w:rsidR="0085734E" w:rsidRPr="007F32D8" w:rsidRDefault="0085734E" w:rsidP="0085734E">
      <w:pPr>
        <w:tabs>
          <w:tab w:val="left" w:pos="7513"/>
        </w:tabs>
        <w:ind w:firstLine="0"/>
        <w:rPr>
          <w:rFonts w:cs="Times New Roman"/>
          <w:b/>
          <w:color w:val="000000" w:themeColor="text1"/>
          <w:szCs w:val="24"/>
        </w:rPr>
      </w:pPr>
    </w:p>
    <w:p w14:paraId="7C4DDDE2" w14:textId="77777777" w:rsidR="0085734E" w:rsidRPr="007F32D8" w:rsidRDefault="0085734E" w:rsidP="0085734E">
      <w:pPr>
        <w:tabs>
          <w:tab w:val="left" w:pos="7513"/>
        </w:tabs>
        <w:ind w:firstLine="0"/>
        <w:rPr>
          <w:rFonts w:cs="Times New Roman"/>
          <w:b/>
          <w:color w:val="000000" w:themeColor="text1"/>
          <w:szCs w:val="24"/>
        </w:rPr>
      </w:pPr>
    </w:p>
    <w:p w14:paraId="52462129" w14:textId="77777777" w:rsidR="00D03EF4" w:rsidRPr="007F32D8" w:rsidRDefault="00D03EF4" w:rsidP="00845FBD">
      <w:pPr>
        <w:tabs>
          <w:tab w:val="left" w:pos="7513"/>
        </w:tabs>
        <w:ind w:left="0" w:firstLine="0"/>
        <w:rPr>
          <w:rFonts w:cs="Times New Roman"/>
          <w:b/>
          <w:color w:val="000000" w:themeColor="text1"/>
          <w:szCs w:val="24"/>
        </w:rPr>
      </w:pPr>
      <w:r w:rsidRPr="007F32D8">
        <w:rPr>
          <w:rFonts w:cs="Times New Roman"/>
          <w:b/>
          <w:color w:val="000000" w:themeColor="text1"/>
          <w:szCs w:val="24"/>
        </w:rPr>
        <w:t>Poděkování</w:t>
      </w:r>
    </w:p>
    <w:p w14:paraId="6772F7AF" w14:textId="2E512F69" w:rsidR="00D03EF4" w:rsidRPr="007F32D8" w:rsidRDefault="00845FBD" w:rsidP="00845FBD">
      <w:pPr>
        <w:tabs>
          <w:tab w:val="left" w:pos="709"/>
        </w:tabs>
        <w:ind w:left="0" w:firstLine="0"/>
        <w:rPr>
          <w:rFonts w:cs="Times New Roman"/>
          <w:color w:val="000000" w:themeColor="text1"/>
          <w:szCs w:val="24"/>
        </w:rPr>
      </w:pPr>
      <w:r w:rsidRPr="007F32D8">
        <w:rPr>
          <w:rFonts w:cs="Times New Roman"/>
          <w:color w:val="000000" w:themeColor="text1"/>
          <w:szCs w:val="24"/>
        </w:rPr>
        <w:tab/>
      </w:r>
      <w:r w:rsidR="003044CE" w:rsidRPr="007F32D8">
        <w:rPr>
          <w:rFonts w:cs="Times New Roman"/>
          <w:color w:val="000000" w:themeColor="text1"/>
          <w:szCs w:val="24"/>
        </w:rPr>
        <w:t>Touto cestou bych chtěla poděkovat vedoucí mé bakalářské práce Mgr. Ivaně Horváthové za její pomoc a užitečné připomínky při v</w:t>
      </w:r>
      <w:r w:rsidR="00641543" w:rsidRPr="007F32D8">
        <w:rPr>
          <w:rFonts w:cs="Times New Roman"/>
          <w:color w:val="000000" w:themeColor="text1"/>
          <w:szCs w:val="24"/>
        </w:rPr>
        <w:t>edení této bakalářské práce. Mé </w:t>
      </w:r>
      <w:r w:rsidR="003044CE" w:rsidRPr="007F32D8">
        <w:rPr>
          <w:rFonts w:cs="Times New Roman"/>
          <w:color w:val="000000" w:themeColor="text1"/>
          <w:szCs w:val="24"/>
        </w:rPr>
        <w:t>poděkování též patří respondentům za poskytnutí rozhovorů. V neposlední řadě děkuji mému příteli, rodině a přátelům za podporu nejen při p</w:t>
      </w:r>
      <w:r w:rsidR="00641543" w:rsidRPr="007F32D8">
        <w:rPr>
          <w:rFonts w:cs="Times New Roman"/>
          <w:color w:val="000000" w:themeColor="text1"/>
          <w:szCs w:val="24"/>
        </w:rPr>
        <w:t>saní této bakalářské práce, ale </w:t>
      </w:r>
      <w:r w:rsidR="003044CE" w:rsidRPr="007F32D8">
        <w:rPr>
          <w:rFonts w:cs="Times New Roman"/>
          <w:color w:val="000000" w:themeColor="text1"/>
          <w:szCs w:val="24"/>
        </w:rPr>
        <w:t>i během celého mého studia.</w:t>
      </w:r>
      <w:r w:rsidR="00D03EF4" w:rsidRPr="007F32D8">
        <w:rPr>
          <w:rFonts w:cs="Times New Roman"/>
          <w:b/>
          <w:color w:val="000000" w:themeColor="text1"/>
          <w:szCs w:val="24"/>
        </w:rPr>
        <w:br w:type="page"/>
      </w:r>
    </w:p>
    <w:bookmarkStart w:id="3" w:name="_Toc435611261" w:displacedByCustomXml="next"/>
    <w:bookmarkStart w:id="4" w:name="_Toc435610743" w:displacedByCustomXml="next"/>
    <w:bookmarkStart w:id="5" w:name="_Toc435608077" w:displacedByCustomXml="next"/>
    <w:bookmarkStart w:id="6" w:name="_Toc434702415" w:displacedByCustomXml="next"/>
    <w:bookmarkStart w:id="7" w:name="_Toc434264738" w:displacedByCustomXml="next"/>
    <w:bookmarkStart w:id="8" w:name="_Toc434260456" w:displacedByCustomXml="next"/>
    <w:bookmarkStart w:id="9" w:name="_Toc434162078" w:displacedByCustomXml="next"/>
    <w:bookmarkStart w:id="10" w:name="_Toc434180920" w:displacedByCustomXml="next"/>
    <w:bookmarkStart w:id="11" w:name="_Toc434437476" w:displacedByCustomXml="next"/>
    <w:bookmarkStart w:id="12" w:name="_Toc434782205" w:displacedByCustomXml="next"/>
    <w:bookmarkStart w:id="13" w:name="_Toc435540598" w:displacedByCustomXml="next"/>
    <w:bookmarkStart w:id="14" w:name="_Toc435546116" w:displacedByCustomXml="next"/>
    <w:bookmarkStart w:id="15" w:name="_Toc435557885" w:displacedByCustomXml="next"/>
    <w:bookmarkStart w:id="16" w:name="_Toc434150332" w:displacedByCustomXml="next"/>
    <w:bookmarkStart w:id="17" w:name="_Toc434149612" w:displacedByCustomXml="next"/>
    <w:bookmarkStart w:id="18" w:name="_Toc434149562" w:displacedByCustomXml="next"/>
    <w:bookmarkStart w:id="19" w:name="_Toc434148328" w:displacedByCustomXml="next"/>
    <w:bookmarkStart w:id="20" w:name="_Toc434075214" w:displacedByCustomXml="next"/>
    <w:bookmarkStart w:id="21" w:name="_Toc433999888" w:displacedByCustomXml="next"/>
    <w:bookmarkStart w:id="22" w:name="_Toc433824692" w:displacedByCustomXml="next"/>
    <w:bookmarkStart w:id="23" w:name="_Toc433824230" w:displacedByCustomXml="next"/>
    <w:bookmarkStart w:id="24" w:name="_Toc433793651" w:displacedByCustomXml="next"/>
    <w:sdt>
      <w:sdtPr>
        <w:rPr>
          <w:rFonts w:eastAsiaTheme="minorHAnsi" w:cs="Times New Roman"/>
          <w:b w:val="0"/>
          <w:color w:val="000000" w:themeColor="text1"/>
          <w:sz w:val="24"/>
          <w:szCs w:val="22"/>
        </w:rPr>
        <w:id w:val="-1364970822"/>
        <w:docPartObj>
          <w:docPartGallery w:val="Table of Contents"/>
          <w:docPartUnique/>
        </w:docPartObj>
      </w:sdtPr>
      <w:sdtEndPr>
        <w:rPr>
          <w:bCs/>
        </w:rPr>
      </w:sdtEndPr>
      <w:sdtContent>
        <w:p w14:paraId="0CC9FE3B" w14:textId="77777777" w:rsidR="00FE6FEF" w:rsidRDefault="004069FC" w:rsidP="00391EE2">
          <w:pPr>
            <w:pStyle w:val="Nadpis1"/>
            <w:numPr>
              <w:ilvl w:val="0"/>
              <w:numId w:val="0"/>
            </w:numPr>
            <w:ind w:left="432" w:hanging="432"/>
            <w:rPr>
              <w:noProof/>
            </w:rPr>
          </w:pPr>
          <w:r w:rsidRPr="007F32D8">
            <w:rPr>
              <w:rFonts w:cs="Times New Roman"/>
              <w:color w:val="000000" w:themeColor="text1"/>
            </w:rPr>
            <w:t>Obsah</w:t>
          </w:r>
          <w:bookmarkEnd w:id="15"/>
          <w:bookmarkEnd w:id="14"/>
          <w:bookmarkEnd w:id="13"/>
          <w:bookmarkEnd w:id="12"/>
          <w:bookmarkEnd w:id="11"/>
          <w:bookmarkEnd w:id="10"/>
          <w:bookmarkEnd w:id="9"/>
          <w:bookmarkEnd w:id="8"/>
          <w:bookmarkEnd w:id="7"/>
          <w:bookmarkEnd w:id="6"/>
          <w:bookmarkEnd w:id="5"/>
          <w:bookmarkEnd w:id="4"/>
          <w:bookmarkEnd w:id="3"/>
          <w:r w:rsidRPr="007F32D8">
            <w:rPr>
              <w:rFonts w:eastAsia="Calibri" w:cs="Times New Roman"/>
              <w:noProof/>
              <w:color w:val="000000" w:themeColor="text1"/>
            </w:rPr>
            <w:fldChar w:fldCharType="begin"/>
          </w:r>
          <w:r w:rsidRPr="007F32D8">
            <w:rPr>
              <w:rFonts w:cs="Times New Roman"/>
              <w:color w:val="000000" w:themeColor="text1"/>
            </w:rPr>
            <w:instrText xml:space="preserve"> TOC \o "1-3" \h \z \u </w:instrText>
          </w:r>
          <w:r w:rsidRPr="007F32D8">
            <w:rPr>
              <w:rFonts w:eastAsia="Calibri" w:cs="Times New Roman"/>
              <w:noProof/>
              <w:color w:val="000000" w:themeColor="text1"/>
            </w:rPr>
            <w:fldChar w:fldCharType="separate"/>
          </w:r>
        </w:p>
        <w:bookmarkStart w:id="25" w:name="_GoBack"/>
        <w:bookmarkEnd w:id="25"/>
        <w:p w14:paraId="551E23F7" w14:textId="77777777" w:rsidR="00FE6FEF" w:rsidRDefault="00FE6FEF">
          <w:pPr>
            <w:pStyle w:val="Obsah1"/>
            <w:rPr>
              <w:rFonts w:asciiTheme="minorHAnsi" w:eastAsiaTheme="minorEastAsia" w:hAnsiTheme="minorHAnsi" w:cstheme="minorBidi"/>
              <w:b w:val="0"/>
              <w:sz w:val="22"/>
              <w:lang w:eastAsia="cs-CZ"/>
            </w:rPr>
          </w:pPr>
          <w:r w:rsidRPr="00F653DF">
            <w:rPr>
              <w:rStyle w:val="Hypertextovodkaz"/>
            </w:rPr>
            <w:fldChar w:fldCharType="begin"/>
          </w:r>
          <w:r w:rsidRPr="00F653DF">
            <w:rPr>
              <w:rStyle w:val="Hypertextovodkaz"/>
            </w:rPr>
            <w:instrText xml:space="preserve"> </w:instrText>
          </w:r>
          <w:r>
            <w:instrText>HYPERLINK \l "_Toc435611262"</w:instrText>
          </w:r>
          <w:r w:rsidRPr="00F653DF">
            <w:rPr>
              <w:rStyle w:val="Hypertextovodkaz"/>
            </w:rPr>
            <w:instrText xml:space="preserve"> </w:instrText>
          </w:r>
          <w:r w:rsidRPr="00F653DF">
            <w:rPr>
              <w:rStyle w:val="Hypertextovodkaz"/>
            </w:rPr>
          </w:r>
          <w:r w:rsidRPr="00F653DF">
            <w:rPr>
              <w:rStyle w:val="Hypertextovodkaz"/>
            </w:rPr>
            <w:fldChar w:fldCharType="separate"/>
          </w:r>
          <w:r w:rsidRPr="00F653DF">
            <w:rPr>
              <w:rStyle w:val="Hypertextovodkaz"/>
            </w:rPr>
            <w:t>Úvod</w:t>
          </w:r>
          <w:r>
            <w:rPr>
              <w:webHidden/>
            </w:rPr>
            <w:tab/>
          </w:r>
          <w:r>
            <w:rPr>
              <w:webHidden/>
            </w:rPr>
            <w:fldChar w:fldCharType="begin"/>
          </w:r>
          <w:r>
            <w:rPr>
              <w:webHidden/>
            </w:rPr>
            <w:instrText xml:space="preserve"> PAGEREF _Toc435611262 \h </w:instrText>
          </w:r>
          <w:r>
            <w:rPr>
              <w:webHidden/>
            </w:rPr>
          </w:r>
          <w:r>
            <w:rPr>
              <w:webHidden/>
            </w:rPr>
            <w:fldChar w:fldCharType="separate"/>
          </w:r>
          <w:r>
            <w:rPr>
              <w:webHidden/>
            </w:rPr>
            <w:t>5</w:t>
          </w:r>
          <w:r>
            <w:rPr>
              <w:webHidden/>
            </w:rPr>
            <w:fldChar w:fldCharType="end"/>
          </w:r>
          <w:r w:rsidRPr="00F653DF">
            <w:rPr>
              <w:rStyle w:val="Hypertextovodkaz"/>
            </w:rPr>
            <w:fldChar w:fldCharType="end"/>
          </w:r>
        </w:p>
        <w:p w14:paraId="0056A6B5" w14:textId="77777777" w:rsidR="00FE6FEF" w:rsidRDefault="00FE6FEF">
          <w:pPr>
            <w:pStyle w:val="Obsah1"/>
            <w:rPr>
              <w:rFonts w:asciiTheme="minorHAnsi" w:eastAsiaTheme="minorEastAsia" w:hAnsiTheme="minorHAnsi" w:cstheme="minorBidi"/>
              <w:b w:val="0"/>
              <w:sz w:val="22"/>
              <w:lang w:eastAsia="cs-CZ"/>
            </w:rPr>
          </w:pPr>
          <w:hyperlink w:anchor="_Toc435611263" w:history="1">
            <w:r w:rsidRPr="00F653DF">
              <w:rPr>
                <w:rStyle w:val="Hypertextovodkaz"/>
              </w:rPr>
              <w:t>I. TEORETICKÁ ČÁST</w:t>
            </w:r>
            <w:r>
              <w:rPr>
                <w:webHidden/>
              </w:rPr>
              <w:tab/>
            </w:r>
            <w:r>
              <w:rPr>
                <w:webHidden/>
              </w:rPr>
              <w:fldChar w:fldCharType="begin"/>
            </w:r>
            <w:r>
              <w:rPr>
                <w:webHidden/>
              </w:rPr>
              <w:instrText xml:space="preserve"> PAGEREF _Toc435611263 \h </w:instrText>
            </w:r>
            <w:r>
              <w:rPr>
                <w:webHidden/>
              </w:rPr>
            </w:r>
            <w:r>
              <w:rPr>
                <w:webHidden/>
              </w:rPr>
              <w:fldChar w:fldCharType="separate"/>
            </w:r>
            <w:r>
              <w:rPr>
                <w:webHidden/>
              </w:rPr>
              <w:t>7</w:t>
            </w:r>
            <w:r>
              <w:rPr>
                <w:webHidden/>
              </w:rPr>
              <w:fldChar w:fldCharType="end"/>
            </w:r>
          </w:hyperlink>
        </w:p>
        <w:p w14:paraId="1746176B" w14:textId="77777777" w:rsidR="00FE6FEF" w:rsidRDefault="00FE6FEF">
          <w:pPr>
            <w:pStyle w:val="Obsah1"/>
            <w:rPr>
              <w:rFonts w:asciiTheme="minorHAnsi" w:eastAsiaTheme="minorEastAsia" w:hAnsiTheme="minorHAnsi" w:cstheme="minorBidi"/>
              <w:b w:val="0"/>
              <w:sz w:val="22"/>
              <w:lang w:eastAsia="cs-CZ"/>
            </w:rPr>
          </w:pPr>
          <w:hyperlink w:anchor="_Toc435611264" w:history="1">
            <w:r w:rsidRPr="00F653DF">
              <w:rPr>
                <w:rStyle w:val="Hypertextovodkaz"/>
              </w:rPr>
              <w:t>1</w:t>
            </w:r>
            <w:r>
              <w:rPr>
                <w:rFonts w:asciiTheme="minorHAnsi" w:eastAsiaTheme="minorEastAsia" w:hAnsiTheme="minorHAnsi" w:cstheme="minorBidi"/>
                <w:b w:val="0"/>
                <w:sz w:val="22"/>
                <w:lang w:eastAsia="cs-CZ"/>
              </w:rPr>
              <w:tab/>
            </w:r>
            <w:r w:rsidRPr="00F653DF">
              <w:rPr>
                <w:rStyle w:val="Hypertextovodkaz"/>
              </w:rPr>
              <w:t>Zdravotní postižení</w:t>
            </w:r>
            <w:r>
              <w:rPr>
                <w:webHidden/>
              </w:rPr>
              <w:tab/>
            </w:r>
            <w:r>
              <w:rPr>
                <w:webHidden/>
              </w:rPr>
              <w:fldChar w:fldCharType="begin"/>
            </w:r>
            <w:r>
              <w:rPr>
                <w:webHidden/>
              </w:rPr>
              <w:instrText xml:space="preserve"> PAGEREF _Toc435611264 \h </w:instrText>
            </w:r>
            <w:r>
              <w:rPr>
                <w:webHidden/>
              </w:rPr>
            </w:r>
            <w:r>
              <w:rPr>
                <w:webHidden/>
              </w:rPr>
              <w:fldChar w:fldCharType="separate"/>
            </w:r>
            <w:r>
              <w:rPr>
                <w:webHidden/>
              </w:rPr>
              <w:t>8</w:t>
            </w:r>
            <w:r>
              <w:rPr>
                <w:webHidden/>
              </w:rPr>
              <w:fldChar w:fldCharType="end"/>
            </w:r>
          </w:hyperlink>
        </w:p>
        <w:p w14:paraId="76FD170C" w14:textId="77777777" w:rsidR="00FE6FEF" w:rsidRDefault="00FE6FEF">
          <w:pPr>
            <w:pStyle w:val="Obsah2"/>
            <w:rPr>
              <w:rFonts w:asciiTheme="minorHAnsi" w:eastAsiaTheme="minorEastAsia" w:hAnsiTheme="minorHAnsi"/>
              <w:noProof/>
              <w:sz w:val="22"/>
              <w:lang w:eastAsia="cs-CZ"/>
            </w:rPr>
          </w:pPr>
          <w:hyperlink w:anchor="_Toc435611265" w:history="1">
            <w:r w:rsidRPr="00F653DF">
              <w:rPr>
                <w:rStyle w:val="Hypertextovodkaz"/>
                <w:rFonts w:cs="Times New Roman"/>
                <w:noProof/>
              </w:rPr>
              <w:t>1.1</w:t>
            </w:r>
            <w:r>
              <w:rPr>
                <w:rFonts w:asciiTheme="minorHAnsi" w:eastAsiaTheme="minorEastAsia" w:hAnsiTheme="minorHAnsi"/>
                <w:noProof/>
                <w:sz w:val="22"/>
                <w:lang w:eastAsia="cs-CZ"/>
              </w:rPr>
              <w:tab/>
            </w:r>
            <w:r w:rsidRPr="00F653DF">
              <w:rPr>
                <w:rStyle w:val="Hypertextovodkaz"/>
                <w:rFonts w:cs="Times New Roman"/>
                <w:noProof/>
              </w:rPr>
              <w:t>Vymezení pojmu zdravotní postižení</w:t>
            </w:r>
            <w:r>
              <w:rPr>
                <w:noProof/>
                <w:webHidden/>
              </w:rPr>
              <w:tab/>
            </w:r>
            <w:r>
              <w:rPr>
                <w:noProof/>
                <w:webHidden/>
              </w:rPr>
              <w:fldChar w:fldCharType="begin"/>
            </w:r>
            <w:r>
              <w:rPr>
                <w:noProof/>
                <w:webHidden/>
              </w:rPr>
              <w:instrText xml:space="preserve"> PAGEREF _Toc435611265 \h </w:instrText>
            </w:r>
            <w:r>
              <w:rPr>
                <w:noProof/>
                <w:webHidden/>
              </w:rPr>
            </w:r>
            <w:r>
              <w:rPr>
                <w:noProof/>
                <w:webHidden/>
              </w:rPr>
              <w:fldChar w:fldCharType="separate"/>
            </w:r>
            <w:r>
              <w:rPr>
                <w:noProof/>
                <w:webHidden/>
              </w:rPr>
              <w:t>8</w:t>
            </w:r>
            <w:r>
              <w:rPr>
                <w:noProof/>
                <w:webHidden/>
              </w:rPr>
              <w:fldChar w:fldCharType="end"/>
            </w:r>
          </w:hyperlink>
        </w:p>
        <w:p w14:paraId="666A11E3" w14:textId="77777777" w:rsidR="00FE6FEF" w:rsidRDefault="00FE6FEF">
          <w:pPr>
            <w:pStyle w:val="Obsah2"/>
            <w:rPr>
              <w:rFonts w:asciiTheme="minorHAnsi" w:eastAsiaTheme="minorEastAsia" w:hAnsiTheme="minorHAnsi"/>
              <w:noProof/>
              <w:sz w:val="22"/>
              <w:lang w:eastAsia="cs-CZ"/>
            </w:rPr>
          </w:pPr>
          <w:hyperlink w:anchor="_Toc435611266" w:history="1">
            <w:r w:rsidRPr="00F653DF">
              <w:rPr>
                <w:rStyle w:val="Hypertextovodkaz"/>
                <w:rFonts w:cs="Times New Roman"/>
                <w:noProof/>
              </w:rPr>
              <w:t>1.2</w:t>
            </w:r>
            <w:r>
              <w:rPr>
                <w:rFonts w:asciiTheme="minorHAnsi" w:eastAsiaTheme="minorEastAsia" w:hAnsiTheme="minorHAnsi"/>
                <w:noProof/>
                <w:sz w:val="22"/>
                <w:lang w:eastAsia="cs-CZ"/>
              </w:rPr>
              <w:tab/>
            </w:r>
            <w:r w:rsidRPr="00F653DF">
              <w:rPr>
                <w:rStyle w:val="Hypertextovodkaz"/>
                <w:rFonts w:cs="Times New Roman"/>
                <w:noProof/>
              </w:rPr>
              <w:t>Etiologie zdravotního postižení</w:t>
            </w:r>
            <w:r>
              <w:rPr>
                <w:noProof/>
                <w:webHidden/>
              </w:rPr>
              <w:tab/>
            </w:r>
            <w:r>
              <w:rPr>
                <w:noProof/>
                <w:webHidden/>
              </w:rPr>
              <w:fldChar w:fldCharType="begin"/>
            </w:r>
            <w:r>
              <w:rPr>
                <w:noProof/>
                <w:webHidden/>
              </w:rPr>
              <w:instrText xml:space="preserve"> PAGEREF _Toc435611266 \h </w:instrText>
            </w:r>
            <w:r>
              <w:rPr>
                <w:noProof/>
                <w:webHidden/>
              </w:rPr>
            </w:r>
            <w:r>
              <w:rPr>
                <w:noProof/>
                <w:webHidden/>
              </w:rPr>
              <w:fldChar w:fldCharType="separate"/>
            </w:r>
            <w:r>
              <w:rPr>
                <w:noProof/>
                <w:webHidden/>
              </w:rPr>
              <w:t>10</w:t>
            </w:r>
            <w:r>
              <w:rPr>
                <w:noProof/>
                <w:webHidden/>
              </w:rPr>
              <w:fldChar w:fldCharType="end"/>
            </w:r>
          </w:hyperlink>
        </w:p>
        <w:p w14:paraId="0E3D1E7D" w14:textId="77777777" w:rsidR="00FE6FEF" w:rsidRDefault="00FE6FEF">
          <w:pPr>
            <w:pStyle w:val="Obsah2"/>
            <w:rPr>
              <w:rFonts w:asciiTheme="minorHAnsi" w:eastAsiaTheme="minorEastAsia" w:hAnsiTheme="minorHAnsi"/>
              <w:noProof/>
              <w:sz w:val="22"/>
              <w:lang w:eastAsia="cs-CZ"/>
            </w:rPr>
          </w:pPr>
          <w:hyperlink w:anchor="_Toc435611267" w:history="1">
            <w:r w:rsidRPr="00F653DF">
              <w:rPr>
                <w:rStyle w:val="Hypertextovodkaz"/>
                <w:rFonts w:cs="Times New Roman"/>
                <w:noProof/>
              </w:rPr>
              <w:t>1.3</w:t>
            </w:r>
            <w:r>
              <w:rPr>
                <w:rFonts w:asciiTheme="minorHAnsi" w:eastAsiaTheme="minorEastAsia" w:hAnsiTheme="minorHAnsi"/>
                <w:noProof/>
                <w:sz w:val="22"/>
                <w:lang w:eastAsia="cs-CZ"/>
              </w:rPr>
              <w:tab/>
            </w:r>
            <w:r w:rsidRPr="00F653DF">
              <w:rPr>
                <w:rStyle w:val="Hypertextovodkaz"/>
                <w:rFonts w:cs="Times New Roman"/>
                <w:noProof/>
              </w:rPr>
              <w:t>Členění zdravotního postižení</w:t>
            </w:r>
            <w:r>
              <w:rPr>
                <w:noProof/>
                <w:webHidden/>
              </w:rPr>
              <w:tab/>
            </w:r>
            <w:r>
              <w:rPr>
                <w:noProof/>
                <w:webHidden/>
              </w:rPr>
              <w:fldChar w:fldCharType="begin"/>
            </w:r>
            <w:r>
              <w:rPr>
                <w:noProof/>
                <w:webHidden/>
              </w:rPr>
              <w:instrText xml:space="preserve"> PAGEREF _Toc435611267 \h </w:instrText>
            </w:r>
            <w:r>
              <w:rPr>
                <w:noProof/>
                <w:webHidden/>
              </w:rPr>
            </w:r>
            <w:r>
              <w:rPr>
                <w:noProof/>
                <w:webHidden/>
              </w:rPr>
              <w:fldChar w:fldCharType="separate"/>
            </w:r>
            <w:r>
              <w:rPr>
                <w:noProof/>
                <w:webHidden/>
              </w:rPr>
              <w:t>11</w:t>
            </w:r>
            <w:r>
              <w:rPr>
                <w:noProof/>
                <w:webHidden/>
              </w:rPr>
              <w:fldChar w:fldCharType="end"/>
            </w:r>
          </w:hyperlink>
        </w:p>
        <w:p w14:paraId="59C75FE6" w14:textId="77777777" w:rsidR="00FE6FEF" w:rsidRDefault="00FE6FEF">
          <w:pPr>
            <w:pStyle w:val="Obsah1"/>
            <w:rPr>
              <w:rFonts w:asciiTheme="minorHAnsi" w:eastAsiaTheme="minorEastAsia" w:hAnsiTheme="minorHAnsi" w:cstheme="minorBidi"/>
              <w:b w:val="0"/>
              <w:sz w:val="22"/>
              <w:lang w:eastAsia="cs-CZ"/>
            </w:rPr>
          </w:pPr>
          <w:hyperlink w:anchor="_Toc435611268" w:history="1">
            <w:r w:rsidRPr="00F653DF">
              <w:rPr>
                <w:rStyle w:val="Hypertextovodkaz"/>
              </w:rPr>
              <w:t>2</w:t>
            </w:r>
            <w:r>
              <w:rPr>
                <w:rFonts w:asciiTheme="minorHAnsi" w:eastAsiaTheme="minorEastAsia" w:hAnsiTheme="minorHAnsi" w:cstheme="minorBidi"/>
                <w:b w:val="0"/>
                <w:sz w:val="22"/>
                <w:lang w:eastAsia="cs-CZ"/>
              </w:rPr>
              <w:tab/>
            </w:r>
            <w:r w:rsidRPr="00F653DF">
              <w:rPr>
                <w:rStyle w:val="Hypertextovodkaz"/>
              </w:rPr>
              <w:t>Zdravotní postižení ve společnosti</w:t>
            </w:r>
            <w:r>
              <w:rPr>
                <w:webHidden/>
              </w:rPr>
              <w:tab/>
            </w:r>
            <w:r>
              <w:rPr>
                <w:webHidden/>
              </w:rPr>
              <w:fldChar w:fldCharType="begin"/>
            </w:r>
            <w:r>
              <w:rPr>
                <w:webHidden/>
              </w:rPr>
              <w:instrText xml:space="preserve"> PAGEREF _Toc435611268 \h </w:instrText>
            </w:r>
            <w:r>
              <w:rPr>
                <w:webHidden/>
              </w:rPr>
            </w:r>
            <w:r>
              <w:rPr>
                <w:webHidden/>
              </w:rPr>
              <w:fldChar w:fldCharType="separate"/>
            </w:r>
            <w:r>
              <w:rPr>
                <w:webHidden/>
              </w:rPr>
              <w:t>13</w:t>
            </w:r>
            <w:r>
              <w:rPr>
                <w:webHidden/>
              </w:rPr>
              <w:fldChar w:fldCharType="end"/>
            </w:r>
          </w:hyperlink>
        </w:p>
        <w:p w14:paraId="50B6E720" w14:textId="77777777" w:rsidR="00FE6FEF" w:rsidRDefault="00FE6FEF">
          <w:pPr>
            <w:pStyle w:val="Obsah2"/>
            <w:rPr>
              <w:rFonts w:asciiTheme="minorHAnsi" w:eastAsiaTheme="minorEastAsia" w:hAnsiTheme="minorHAnsi"/>
              <w:noProof/>
              <w:sz w:val="22"/>
              <w:lang w:eastAsia="cs-CZ"/>
            </w:rPr>
          </w:pPr>
          <w:hyperlink w:anchor="_Toc435611269" w:history="1">
            <w:r w:rsidRPr="00F653DF">
              <w:rPr>
                <w:rStyle w:val="Hypertextovodkaz"/>
                <w:rFonts w:cs="Times New Roman"/>
                <w:noProof/>
              </w:rPr>
              <w:t>2.1</w:t>
            </w:r>
            <w:r>
              <w:rPr>
                <w:rFonts w:asciiTheme="minorHAnsi" w:eastAsiaTheme="minorEastAsia" w:hAnsiTheme="minorHAnsi"/>
                <w:noProof/>
                <w:sz w:val="22"/>
                <w:lang w:eastAsia="cs-CZ"/>
              </w:rPr>
              <w:tab/>
            </w:r>
            <w:r w:rsidRPr="00F653DF">
              <w:rPr>
                <w:rStyle w:val="Hypertextovodkaz"/>
                <w:rFonts w:cs="Times New Roman"/>
                <w:noProof/>
              </w:rPr>
              <w:t>Zdravotní postižení a sociální práce</w:t>
            </w:r>
            <w:r>
              <w:rPr>
                <w:noProof/>
                <w:webHidden/>
              </w:rPr>
              <w:tab/>
            </w:r>
            <w:r>
              <w:rPr>
                <w:noProof/>
                <w:webHidden/>
              </w:rPr>
              <w:fldChar w:fldCharType="begin"/>
            </w:r>
            <w:r>
              <w:rPr>
                <w:noProof/>
                <w:webHidden/>
              </w:rPr>
              <w:instrText xml:space="preserve"> PAGEREF _Toc435611269 \h </w:instrText>
            </w:r>
            <w:r>
              <w:rPr>
                <w:noProof/>
                <w:webHidden/>
              </w:rPr>
            </w:r>
            <w:r>
              <w:rPr>
                <w:noProof/>
                <w:webHidden/>
              </w:rPr>
              <w:fldChar w:fldCharType="separate"/>
            </w:r>
            <w:r>
              <w:rPr>
                <w:noProof/>
                <w:webHidden/>
              </w:rPr>
              <w:t>13</w:t>
            </w:r>
            <w:r>
              <w:rPr>
                <w:noProof/>
                <w:webHidden/>
              </w:rPr>
              <w:fldChar w:fldCharType="end"/>
            </w:r>
          </w:hyperlink>
        </w:p>
        <w:p w14:paraId="13CD9809" w14:textId="77777777" w:rsidR="00FE6FEF" w:rsidRDefault="00FE6FEF">
          <w:pPr>
            <w:pStyle w:val="Obsah2"/>
            <w:rPr>
              <w:rFonts w:asciiTheme="minorHAnsi" w:eastAsiaTheme="minorEastAsia" w:hAnsiTheme="minorHAnsi"/>
              <w:noProof/>
              <w:sz w:val="22"/>
              <w:lang w:eastAsia="cs-CZ"/>
            </w:rPr>
          </w:pPr>
          <w:hyperlink w:anchor="_Toc435611270" w:history="1">
            <w:r w:rsidRPr="00F653DF">
              <w:rPr>
                <w:rStyle w:val="Hypertextovodkaz"/>
                <w:rFonts w:cs="Times New Roman"/>
                <w:noProof/>
              </w:rPr>
              <w:t>2.2</w:t>
            </w:r>
            <w:r>
              <w:rPr>
                <w:rFonts w:asciiTheme="minorHAnsi" w:eastAsiaTheme="minorEastAsia" w:hAnsiTheme="minorHAnsi"/>
                <w:noProof/>
                <w:sz w:val="22"/>
                <w:lang w:eastAsia="cs-CZ"/>
              </w:rPr>
              <w:tab/>
            </w:r>
            <w:r w:rsidRPr="00F653DF">
              <w:rPr>
                <w:rStyle w:val="Hypertextovodkaz"/>
                <w:rFonts w:cs="Times New Roman"/>
                <w:noProof/>
              </w:rPr>
              <w:t>Socializace OZP</w:t>
            </w:r>
            <w:r>
              <w:rPr>
                <w:noProof/>
                <w:webHidden/>
              </w:rPr>
              <w:tab/>
            </w:r>
            <w:r>
              <w:rPr>
                <w:noProof/>
                <w:webHidden/>
              </w:rPr>
              <w:fldChar w:fldCharType="begin"/>
            </w:r>
            <w:r>
              <w:rPr>
                <w:noProof/>
                <w:webHidden/>
              </w:rPr>
              <w:instrText xml:space="preserve"> PAGEREF _Toc435611270 \h </w:instrText>
            </w:r>
            <w:r>
              <w:rPr>
                <w:noProof/>
                <w:webHidden/>
              </w:rPr>
            </w:r>
            <w:r>
              <w:rPr>
                <w:noProof/>
                <w:webHidden/>
              </w:rPr>
              <w:fldChar w:fldCharType="separate"/>
            </w:r>
            <w:r>
              <w:rPr>
                <w:noProof/>
                <w:webHidden/>
              </w:rPr>
              <w:t>14</w:t>
            </w:r>
            <w:r>
              <w:rPr>
                <w:noProof/>
                <w:webHidden/>
              </w:rPr>
              <w:fldChar w:fldCharType="end"/>
            </w:r>
          </w:hyperlink>
        </w:p>
        <w:p w14:paraId="514E49D7" w14:textId="77777777" w:rsidR="00FE6FEF" w:rsidRDefault="00FE6FEF">
          <w:pPr>
            <w:pStyle w:val="Obsah2"/>
            <w:rPr>
              <w:rFonts w:asciiTheme="minorHAnsi" w:eastAsiaTheme="minorEastAsia" w:hAnsiTheme="minorHAnsi"/>
              <w:noProof/>
              <w:sz w:val="22"/>
              <w:lang w:eastAsia="cs-CZ"/>
            </w:rPr>
          </w:pPr>
          <w:hyperlink w:anchor="_Toc435611271" w:history="1">
            <w:r w:rsidRPr="00F653DF">
              <w:rPr>
                <w:rStyle w:val="Hypertextovodkaz"/>
                <w:rFonts w:cs="Times New Roman"/>
                <w:noProof/>
              </w:rPr>
              <w:t>2.3</w:t>
            </w:r>
            <w:r>
              <w:rPr>
                <w:rFonts w:asciiTheme="minorHAnsi" w:eastAsiaTheme="minorEastAsia" w:hAnsiTheme="minorHAnsi"/>
                <w:noProof/>
                <w:sz w:val="22"/>
                <w:lang w:eastAsia="cs-CZ"/>
              </w:rPr>
              <w:tab/>
            </w:r>
            <w:r w:rsidRPr="00F653DF">
              <w:rPr>
                <w:rStyle w:val="Hypertextovodkaz"/>
                <w:rFonts w:cs="Times New Roman"/>
                <w:noProof/>
              </w:rPr>
              <w:t>Aspekty ovlivňující život OZP</w:t>
            </w:r>
            <w:r>
              <w:rPr>
                <w:noProof/>
                <w:webHidden/>
              </w:rPr>
              <w:tab/>
            </w:r>
            <w:r>
              <w:rPr>
                <w:noProof/>
                <w:webHidden/>
              </w:rPr>
              <w:fldChar w:fldCharType="begin"/>
            </w:r>
            <w:r>
              <w:rPr>
                <w:noProof/>
                <w:webHidden/>
              </w:rPr>
              <w:instrText xml:space="preserve"> PAGEREF _Toc435611271 \h </w:instrText>
            </w:r>
            <w:r>
              <w:rPr>
                <w:noProof/>
                <w:webHidden/>
              </w:rPr>
            </w:r>
            <w:r>
              <w:rPr>
                <w:noProof/>
                <w:webHidden/>
              </w:rPr>
              <w:fldChar w:fldCharType="separate"/>
            </w:r>
            <w:r>
              <w:rPr>
                <w:noProof/>
                <w:webHidden/>
              </w:rPr>
              <w:t>15</w:t>
            </w:r>
            <w:r>
              <w:rPr>
                <w:noProof/>
                <w:webHidden/>
              </w:rPr>
              <w:fldChar w:fldCharType="end"/>
            </w:r>
          </w:hyperlink>
        </w:p>
        <w:p w14:paraId="43739C44" w14:textId="77777777" w:rsidR="00FE6FEF" w:rsidRDefault="00FE6FEF">
          <w:pPr>
            <w:pStyle w:val="Obsah1"/>
            <w:rPr>
              <w:rFonts w:asciiTheme="minorHAnsi" w:eastAsiaTheme="minorEastAsia" w:hAnsiTheme="minorHAnsi" w:cstheme="minorBidi"/>
              <w:b w:val="0"/>
              <w:sz w:val="22"/>
              <w:lang w:eastAsia="cs-CZ"/>
            </w:rPr>
          </w:pPr>
          <w:hyperlink w:anchor="_Toc435611272" w:history="1">
            <w:r w:rsidRPr="00F653DF">
              <w:rPr>
                <w:rStyle w:val="Hypertextovodkaz"/>
              </w:rPr>
              <w:t>3</w:t>
            </w:r>
            <w:r>
              <w:rPr>
                <w:rFonts w:asciiTheme="minorHAnsi" w:eastAsiaTheme="minorEastAsia" w:hAnsiTheme="minorHAnsi" w:cstheme="minorBidi"/>
                <w:b w:val="0"/>
                <w:sz w:val="22"/>
                <w:lang w:eastAsia="cs-CZ"/>
              </w:rPr>
              <w:tab/>
            </w:r>
            <w:r w:rsidRPr="00F653DF">
              <w:rPr>
                <w:rStyle w:val="Hypertextovodkaz"/>
              </w:rPr>
              <w:t>Pracovní uplatnění OZP</w:t>
            </w:r>
            <w:r>
              <w:rPr>
                <w:webHidden/>
              </w:rPr>
              <w:tab/>
            </w:r>
            <w:r>
              <w:rPr>
                <w:webHidden/>
              </w:rPr>
              <w:fldChar w:fldCharType="begin"/>
            </w:r>
            <w:r>
              <w:rPr>
                <w:webHidden/>
              </w:rPr>
              <w:instrText xml:space="preserve"> PAGEREF _Toc435611272 \h </w:instrText>
            </w:r>
            <w:r>
              <w:rPr>
                <w:webHidden/>
              </w:rPr>
            </w:r>
            <w:r>
              <w:rPr>
                <w:webHidden/>
              </w:rPr>
              <w:fldChar w:fldCharType="separate"/>
            </w:r>
            <w:r>
              <w:rPr>
                <w:webHidden/>
              </w:rPr>
              <w:t>17</w:t>
            </w:r>
            <w:r>
              <w:rPr>
                <w:webHidden/>
              </w:rPr>
              <w:fldChar w:fldCharType="end"/>
            </w:r>
          </w:hyperlink>
        </w:p>
        <w:p w14:paraId="453EAA67" w14:textId="77777777" w:rsidR="00FE6FEF" w:rsidRDefault="00FE6FEF">
          <w:pPr>
            <w:pStyle w:val="Obsah2"/>
            <w:rPr>
              <w:rFonts w:asciiTheme="minorHAnsi" w:eastAsiaTheme="minorEastAsia" w:hAnsiTheme="minorHAnsi"/>
              <w:noProof/>
              <w:sz w:val="22"/>
              <w:lang w:eastAsia="cs-CZ"/>
            </w:rPr>
          </w:pPr>
          <w:hyperlink w:anchor="_Toc435611273" w:history="1">
            <w:r w:rsidRPr="00F653DF">
              <w:rPr>
                <w:rStyle w:val="Hypertextovodkaz"/>
                <w:rFonts w:cs="Times New Roman"/>
                <w:noProof/>
              </w:rPr>
              <w:t>3.1</w:t>
            </w:r>
            <w:r>
              <w:rPr>
                <w:rFonts w:asciiTheme="minorHAnsi" w:eastAsiaTheme="minorEastAsia" w:hAnsiTheme="minorHAnsi"/>
                <w:noProof/>
                <w:sz w:val="22"/>
                <w:lang w:eastAsia="cs-CZ"/>
              </w:rPr>
              <w:tab/>
            </w:r>
            <w:r w:rsidRPr="00F653DF">
              <w:rPr>
                <w:rStyle w:val="Hypertextovodkaz"/>
                <w:rFonts w:cs="Times New Roman"/>
                <w:noProof/>
              </w:rPr>
              <w:t>Legislativní ukotvení pracovního uplatnění OZP</w:t>
            </w:r>
            <w:r>
              <w:rPr>
                <w:noProof/>
                <w:webHidden/>
              </w:rPr>
              <w:tab/>
            </w:r>
            <w:r>
              <w:rPr>
                <w:noProof/>
                <w:webHidden/>
              </w:rPr>
              <w:fldChar w:fldCharType="begin"/>
            </w:r>
            <w:r>
              <w:rPr>
                <w:noProof/>
                <w:webHidden/>
              </w:rPr>
              <w:instrText xml:space="preserve"> PAGEREF _Toc435611273 \h </w:instrText>
            </w:r>
            <w:r>
              <w:rPr>
                <w:noProof/>
                <w:webHidden/>
              </w:rPr>
            </w:r>
            <w:r>
              <w:rPr>
                <w:noProof/>
                <w:webHidden/>
              </w:rPr>
              <w:fldChar w:fldCharType="separate"/>
            </w:r>
            <w:r>
              <w:rPr>
                <w:noProof/>
                <w:webHidden/>
              </w:rPr>
              <w:t>17</w:t>
            </w:r>
            <w:r>
              <w:rPr>
                <w:noProof/>
                <w:webHidden/>
              </w:rPr>
              <w:fldChar w:fldCharType="end"/>
            </w:r>
          </w:hyperlink>
        </w:p>
        <w:p w14:paraId="101C191F" w14:textId="77777777" w:rsidR="00FE6FEF" w:rsidRDefault="00FE6FEF">
          <w:pPr>
            <w:pStyle w:val="Obsah2"/>
            <w:rPr>
              <w:rFonts w:asciiTheme="minorHAnsi" w:eastAsiaTheme="minorEastAsia" w:hAnsiTheme="minorHAnsi"/>
              <w:noProof/>
              <w:sz w:val="22"/>
              <w:lang w:eastAsia="cs-CZ"/>
            </w:rPr>
          </w:pPr>
          <w:hyperlink w:anchor="_Toc435611274" w:history="1">
            <w:r w:rsidRPr="00F653DF">
              <w:rPr>
                <w:rStyle w:val="Hypertextovodkaz"/>
                <w:rFonts w:cs="Times New Roman"/>
                <w:noProof/>
              </w:rPr>
              <w:t>3.2</w:t>
            </w:r>
            <w:r>
              <w:rPr>
                <w:rFonts w:asciiTheme="minorHAnsi" w:eastAsiaTheme="minorEastAsia" w:hAnsiTheme="minorHAnsi"/>
                <w:noProof/>
                <w:sz w:val="22"/>
                <w:lang w:eastAsia="cs-CZ"/>
              </w:rPr>
              <w:tab/>
            </w:r>
            <w:r w:rsidRPr="00F653DF">
              <w:rPr>
                <w:rStyle w:val="Hypertextovodkaz"/>
                <w:rFonts w:cs="Times New Roman"/>
                <w:noProof/>
              </w:rPr>
              <w:t>Význam práce pro OZP</w:t>
            </w:r>
            <w:r>
              <w:rPr>
                <w:noProof/>
                <w:webHidden/>
              </w:rPr>
              <w:tab/>
            </w:r>
            <w:r>
              <w:rPr>
                <w:noProof/>
                <w:webHidden/>
              </w:rPr>
              <w:fldChar w:fldCharType="begin"/>
            </w:r>
            <w:r>
              <w:rPr>
                <w:noProof/>
                <w:webHidden/>
              </w:rPr>
              <w:instrText xml:space="preserve"> PAGEREF _Toc435611274 \h </w:instrText>
            </w:r>
            <w:r>
              <w:rPr>
                <w:noProof/>
                <w:webHidden/>
              </w:rPr>
            </w:r>
            <w:r>
              <w:rPr>
                <w:noProof/>
                <w:webHidden/>
              </w:rPr>
              <w:fldChar w:fldCharType="separate"/>
            </w:r>
            <w:r>
              <w:rPr>
                <w:noProof/>
                <w:webHidden/>
              </w:rPr>
              <w:t>18</w:t>
            </w:r>
            <w:r>
              <w:rPr>
                <w:noProof/>
                <w:webHidden/>
              </w:rPr>
              <w:fldChar w:fldCharType="end"/>
            </w:r>
          </w:hyperlink>
        </w:p>
        <w:p w14:paraId="20FC7CBA" w14:textId="77777777" w:rsidR="00FE6FEF" w:rsidRDefault="00FE6FEF">
          <w:pPr>
            <w:pStyle w:val="Obsah2"/>
            <w:rPr>
              <w:rFonts w:asciiTheme="minorHAnsi" w:eastAsiaTheme="minorEastAsia" w:hAnsiTheme="minorHAnsi"/>
              <w:noProof/>
              <w:sz w:val="22"/>
              <w:lang w:eastAsia="cs-CZ"/>
            </w:rPr>
          </w:pPr>
          <w:hyperlink w:anchor="_Toc435611275" w:history="1">
            <w:r w:rsidRPr="00F653DF">
              <w:rPr>
                <w:rStyle w:val="Hypertextovodkaz"/>
                <w:rFonts w:cs="Times New Roman"/>
                <w:noProof/>
              </w:rPr>
              <w:t>3.3</w:t>
            </w:r>
            <w:r>
              <w:rPr>
                <w:rFonts w:asciiTheme="minorHAnsi" w:eastAsiaTheme="minorEastAsia" w:hAnsiTheme="minorHAnsi"/>
                <w:noProof/>
                <w:sz w:val="22"/>
                <w:lang w:eastAsia="cs-CZ"/>
              </w:rPr>
              <w:tab/>
            </w:r>
            <w:r w:rsidRPr="00F653DF">
              <w:rPr>
                <w:rStyle w:val="Hypertextovodkaz"/>
                <w:rFonts w:cs="Times New Roman"/>
                <w:noProof/>
              </w:rPr>
              <w:t>Problematika zaměstnávání OZP</w:t>
            </w:r>
            <w:r>
              <w:rPr>
                <w:noProof/>
                <w:webHidden/>
              </w:rPr>
              <w:tab/>
            </w:r>
            <w:r>
              <w:rPr>
                <w:noProof/>
                <w:webHidden/>
              </w:rPr>
              <w:fldChar w:fldCharType="begin"/>
            </w:r>
            <w:r>
              <w:rPr>
                <w:noProof/>
                <w:webHidden/>
              </w:rPr>
              <w:instrText xml:space="preserve"> PAGEREF _Toc435611275 \h </w:instrText>
            </w:r>
            <w:r>
              <w:rPr>
                <w:noProof/>
                <w:webHidden/>
              </w:rPr>
            </w:r>
            <w:r>
              <w:rPr>
                <w:noProof/>
                <w:webHidden/>
              </w:rPr>
              <w:fldChar w:fldCharType="separate"/>
            </w:r>
            <w:r>
              <w:rPr>
                <w:noProof/>
                <w:webHidden/>
              </w:rPr>
              <w:t>20</w:t>
            </w:r>
            <w:r>
              <w:rPr>
                <w:noProof/>
                <w:webHidden/>
              </w:rPr>
              <w:fldChar w:fldCharType="end"/>
            </w:r>
          </w:hyperlink>
        </w:p>
        <w:p w14:paraId="1149A378" w14:textId="77777777" w:rsidR="00FE6FEF" w:rsidRDefault="00FE6FEF">
          <w:pPr>
            <w:pStyle w:val="Obsah2"/>
            <w:rPr>
              <w:rFonts w:asciiTheme="minorHAnsi" w:eastAsiaTheme="minorEastAsia" w:hAnsiTheme="minorHAnsi"/>
              <w:noProof/>
              <w:sz w:val="22"/>
              <w:lang w:eastAsia="cs-CZ"/>
            </w:rPr>
          </w:pPr>
          <w:hyperlink w:anchor="_Toc435611276" w:history="1">
            <w:r w:rsidRPr="00F653DF">
              <w:rPr>
                <w:rStyle w:val="Hypertextovodkaz"/>
                <w:rFonts w:cs="Times New Roman"/>
                <w:noProof/>
              </w:rPr>
              <w:t>3.4</w:t>
            </w:r>
            <w:r>
              <w:rPr>
                <w:rFonts w:asciiTheme="minorHAnsi" w:eastAsiaTheme="minorEastAsia" w:hAnsiTheme="minorHAnsi"/>
                <w:noProof/>
                <w:sz w:val="22"/>
                <w:lang w:eastAsia="cs-CZ"/>
              </w:rPr>
              <w:tab/>
            </w:r>
            <w:r w:rsidRPr="00F653DF">
              <w:rPr>
                <w:rStyle w:val="Hypertextovodkaz"/>
                <w:rFonts w:cs="Times New Roman"/>
                <w:noProof/>
              </w:rPr>
              <w:t>Vzdělávání a profesní příprava OZP</w:t>
            </w:r>
            <w:r>
              <w:rPr>
                <w:noProof/>
                <w:webHidden/>
              </w:rPr>
              <w:tab/>
            </w:r>
            <w:r>
              <w:rPr>
                <w:noProof/>
                <w:webHidden/>
              </w:rPr>
              <w:fldChar w:fldCharType="begin"/>
            </w:r>
            <w:r>
              <w:rPr>
                <w:noProof/>
                <w:webHidden/>
              </w:rPr>
              <w:instrText xml:space="preserve"> PAGEREF _Toc435611276 \h </w:instrText>
            </w:r>
            <w:r>
              <w:rPr>
                <w:noProof/>
                <w:webHidden/>
              </w:rPr>
            </w:r>
            <w:r>
              <w:rPr>
                <w:noProof/>
                <w:webHidden/>
              </w:rPr>
              <w:fldChar w:fldCharType="separate"/>
            </w:r>
            <w:r>
              <w:rPr>
                <w:noProof/>
                <w:webHidden/>
              </w:rPr>
              <w:t>22</w:t>
            </w:r>
            <w:r>
              <w:rPr>
                <w:noProof/>
                <w:webHidden/>
              </w:rPr>
              <w:fldChar w:fldCharType="end"/>
            </w:r>
          </w:hyperlink>
        </w:p>
        <w:p w14:paraId="5110F966" w14:textId="77777777" w:rsidR="00FE6FEF" w:rsidRDefault="00FE6FEF">
          <w:pPr>
            <w:pStyle w:val="Obsah2"/>
            <w:rPr>
              <w:rFonts w:asciiTheme="minorHAnsi" w:eastAsiaTheme="minorEastAsia" w:hAnsiTheme="minorHAnsi"/>
              <w:noProof/>
              <w:sz w:val="22"/>
              <w:lang w:eastAsia="cs-CZ"/>
            </w:rPr>
          </w:pPr>
          <w:hyperlink w:anchor="_Toc435611277" w:history="1">
            <w:r w:rsidRPr="00F653DF">
              <w:rPr>
                <w:rStyle w:val="Hypertextovodkaz"/>
                <w:rFonts w:cs="Times New Roman"/>
                <w:noProof/>
              </w:rPr>
              <w:t>3.5</w:t>
            </w:r>
            <w:r>
              <w:rPr>
                <w:rFonts w:asciiTheme="minorHAnsi" w:eastAsiaTheme="minorEastAsia" w:hAnsiTheme="minorHAnsi"/>
                <w:noProof/>
                <w:sz w:val="22"/>
                <w:lang w:eastAsia="cs-CZ"/>
              </w:rPr>
              <w:tab/>
            </w:r>
            <w:r w:rsidRPr="00F653DF">
              <w:rPr>
                <w:rStyle w:val="Hypertextovodkaz"/>
                <w:rFonts w:cs="Times New Roman"/>
                <w:noProof/>
              </w:rPr>
              <w:t>Tranzitní program a podporované zaměstnání</w:t>
            </w:r>
            <w:r>
              <w:rPr>
                <w:noProof/>
                <w:webHidden/>
              </w:rPr>
              <w:tab/>
            </w:r>
            <w:r>
              <w:rPr>
                <w:noProof/>
                <w:webHidden/>
              </w:rPr>
              <w:fldChar w:fldCharType="begin"/>
            </w:r>
            <w:r>
              <w:rPr>
                <w:noProof/>
                <w:webHidden/>
              </w:rPr>
              <w:instrText xml:space="preserve"> PAGEREF _Toc435611277 \h </w:instrText>
            </w:r>
            <w:r>
              <w:rPr>
                <w:noProof/>
                <w:webHidden/>
              </w:rPr>
            </w:r>
            <w:r>
              <w:rPr>
                <w:noProof/>
                <w:webHidden/>
              </w:rPr>
              <w:fldChar w:fldCharType="separate"/>
            </w:r>
            <w:r>
              <w:rPr>
                <w:noProof/>
                <w:webHidden/>
              </w:rPr>
              <w:t>23</w:t>
            </w:r>
            <w:r>
              <w:rPr>
                <w:noProof/>
                <w:webHidden/>
              </w:rPr>
              <w:fldChar w:fldCharType="end"/>
            </w:r>
          </w:hyperlink>
        </w:p>
        <w:p w14:paraId="133CB0D9" w14:textId="77777777" w:rsidR="00FE6FEF" w:rsidRDefault="00FE6FEF">
          <w:pPr>
            <w:pStyle w:val="Obsah2"/>
            <w:rPr>
              <w:rFonts w:asciiTheme="minorHAnsi" w:eastAsiaTheme="minorEastAsia" w:hAnsiTheme="minorHAnsi"/>
              <w:noProof/>
              <w:sz w:val="22"/>
              <w:lang w:eastAsia="cs-CZ"/>
            </w:rPr>
          </w:pPr>
          <w:hyperlink w:anchor="_Toc435611278" w:history="1">
            <w:r w:rsidRPr="00F653DF">
              <w:rPr>
                <w:rStyle w:val="Hypertextovodkaz"/>
                <w:rFonts w:cs="Times New Roman"/>
                <w:noProof/>
              </w:rPr>
              <w:t>3.6</w:t>
            </w:r>
            <w:r>
              <w:rPr>
                <w:rFonts w:asciiTheme="minorHAnsi" w:eastAsiaTheme="minorEastAsia" w:hAnsiTheme="minorHAnsi"/>
                <w:noProof/>
                <w:sz w:val="22"/>
                <w:lang w:eastAsia="cs-CZ"/>
              </w:rPr>
              <w:tab/>
            </w:r>
            <w:r w:rsidRPr="00F653DF">
              <w:rPr>
                <w:rStyle w:val="Hypertextovodkaz"/>
                <w:rFonts w:cs="Times New Roman"/>
                <w:noProof/>
              </w:rPr>
              <w:t>Sociální podnikání</w:t>
            </w:r>
            <w:r>
              <w:rPr>
                <w:noProof/>
                <w:webHidden/>
              </w:rPr>
              <w:tab/>
            </w:r>
            <w:r>
              <w:rPr>
                <w:noProof/>
                <w:webHidden/>
              </w:rPr>
              <w:fldChar w:fldCharType="begin"/>
            </w:r>
            <w:r>
              <w:rPr>
                <w:noProof/>
                <w:webHidden/>
              </w:rPr>
              <w:instrText xml:space="preserve"> PAGEREF _Toc435611278 \h </w:instrText>
            </w:r>
            <w:r>
              <w:rPr>
                <w:noProof/>
                <w:webHidden/>
              </w:rPr>
            </w:r>
            <w:r>
              <w:rPr>
                <w:noProof/>
                <w:webHidden/>
              </w:rPr>
              <w:fldChar w:fldCharType="separate"/>
            </w:r>
            <w:r>
              <w:rPr>
                <w:noProof/>
                <w:webHidden/>
              </w:rPr>
              <w:t>24</w:t>
            </w:r>
            <w:r>
              <w:rPr>
                <w:noProof/>
                <w:webHidden/>
              </w:rPr>
              <w:fldChar w:fldCharType="end"/>
            </w:r>
          </w:hyperlink>
        </w:p>
        <w:p w14:paraId="1A5932CD" w14:textId="77777777" w:rsidR="00FE6FEF" w:rsidRDefault="00FE6FEF">
          <w:pPr>
            <w:pStyle w:val="Obsah1"/>
            <w:rPr>
              <w:rFonts w:asciiTheme="minorHAnsi" w:eastAsiaTheme="minorEastAsia" w:hAnsiTheme="minorHAnsi" w:cstheme="minorBidi"/>
              <w:b w:val="0"/>
              <w:sz w:val="22"/>
              <w:lang w:eastAsia="cs-CZ"/>
            </w:rPr>
          </w:pPr>
          <w:hyperlink w:anchor="_Toc435611279" w:history="1">
            <w:r w:rsidRPr="00F653DF">
              <w:rPr>
                <w:rStyle w:val="Hypertextovodkaz"/>
              </w:rPr>
              <w:t>4</w:t>
            </w:r>
            <w:r>
              <w:rPr>
                <w:rFonts w:asciiTheme="minorHAnsi" w:eastAsiaTheme="minorEastAsia" w:hAnsiTheme="minorHAnsi" w:cstheme="minorBidi"/>
                <w:b w:val="0"/>
                <w:sz w:val="22"/>
                <w:lang w:eastAsia="cs-CZ"/>
              </w:rPr>
              <w:tab/>
            </w:r>
            <w:r w:rsidRPr="00F653DF">
              <w:rPr>
                <w:rStyle w:val="Hypertextovodkaz"/>
              </w:rPr>
              <w:t>Úřad práce v podpoře zaměstnanosti OZP</w:t>
            </w:r>
            <w:r>
              <w:rPr>
                <w:webHidden/>
              </w:rPr>
              <w:tab/>
            </w:r>
            <w:r>
              <w:rPr>
                <w:webHidden/>
              </w:rPr>
              <w:fldChar w:fldCharType="begin"/>
            </w:r>
            <w:r>
              <w:rPr>
                <w:webHidden/>
              </w:rPr>
              <w:instrText xml:space="preserve"> PAGEREF _Toc435611279 \h </w:instrText>
            </w:r>
            <w:r>
              <w:rPr>
                <w:webHidden/>
              </w:rPr>
            </w:r>
            <w:r>
              <w:rPr>
                <w:webHidden/>
              </w:rPr>
              <w:fldChar w:fldCharType="separate"/>
            </w:r>
            <w:r>
              <w:rPr>
                <w:webHidden/>
              </w:rPr>
              <w:t>26</w:t>
            </w:r>
            <w:r>
              <w:rPr>
                <w:webHidden/>
              </w:rPr>
              <w:fldChar w:fldCharType="end"/>
            </w:r>
          </w:hyperlink>
        </w:p>
        <w:p w14:paraId="6AFE9E43" w14:textId="77777777" w:rsidR="00FE6FEF" w:rsidRDefault="00FE6FEF">
          <w:pPr>
            <w:pStyle w:val="Obsah2"/>
            <w:rPr>
              <w:rFonts w:asciiTheme="minorHAnsi" w:eastAsiaTheme="minorEastAsia" w:hAnsiTheme="minorHAnsi"/>
              <w:noProof/>
              <w:sz w:val="22"/>
              <w:lang w:eastAsia="cs-CZ"/>
            </w:rPr>
          </w:pPr>
          <w:hyperlink w:anchor="_Toc435611280" w:history="1">
            <w:r w:rsidRPr="00F653DF">
              <w:rPr>
                <w:rStyle w:val="Hypertextovodkaz"/>
                <w:rFonts w:cs="Times New Roman"/>
                <w:noProof/>
              </w:rPr>
              <w:t>4.1</w:t>
            </w:r>
            <w:r>
              <w:rPr>
                <w:rFonts w:asciiTheme="minorHAnsi" w:eastAsiaTheme="minorEastAsia" w:hAnsiTheme="minorHAnsi"/>
                <w:noProof/>
                <w:sz w:val="22"/>
                <w:lang w:eastAsia="cs-CZ"/>
              </w:rPr>
              <w:tab/>
            </w:r>
            <w:r w:rsidRPr="00F653DF">
              <w:rPr>
                <w:rStyle w:val="Hypertextovodkaz"/>
                <w:rFonts w:cs="Times New Roman"/>
                <w:noProof/>
              </w:rPr>
              <w:t>Pracovní rehabilitace</w:t>
            </w:r>
            <w:r>
              <w:rPr>
                <w:noProof/>
                <w:webHidden/>
              </w:rPr>
              <w:tab/>
            </w:r>
            <w:r>
              <w:rPr>
                <w:noProof/>
                <w:webHidden/>
              </w:rPr>
              <w:fldChar w:fldCharType="begin"/>
            </w:r>
            <w:r>
              <w:rPr>
                <w:noProof/>
                <w:webHidden/>
              </w:rPr>
              <w:instrText xml:space="preserve"> PAGEREF _Toc435611280 \h </w:instrText>
            </w:r>
            <w:r>
              <w:rPr>
                <w:noProof/>
                <w:webHidden/>
              </w:rPr>
            </w:r>
            <w:r>
              <w:rPr>
                <w:noProof/>
                <w:webHidden/>
              </w:rPr>
              <w:fldChar w:fldCharType="separate"/>
            </w:r>
            <w:r>
              <w:rPr>
                <w:noProof/>
                <w:webHidden/>
              </w:rPr>
              <w:t>27</w:t>
            </w:r>
            <w:r>
              <w:rPr>
                <w:noProof/>
                <w:webHidden/>
              </w:rPr>
              <w:fldChar w:fldCharType="end"/>
            </w:r>
          </w:hyperlink>
        </w:p>
        <w:p w14:paraId="450A6E98" w14:textId="77777777" w:rsidR="00FE6FEF" w:rsidRDefault="00FE6FEF">
          <w:pPr>
            <w:pStyle w:val="Obsah2"/>
            <w:rPr>
              <w:rFonts w:asciiTheme="minorHAnsi" w:eastAsiaTheme="minorEastAsia" w:hAnsiTheme="minorHAnsi"/>
              <w:noProof/>
              <w:sz w:val="22"/>
              <w:lang w:eastAsia="cs-CZ"/>
            </w:rPr>
          </w:pPr>
          <w:hyperlink w:anchor="_Toc435611281" w:history="1">
            <w:r w:rsidRPr="00F653DF">
              <w:rPr>
                <w:rStyle w:val="Hypertextovodkaz"/>
                <w:rFonts w:cs="Times New Roman"/>
                <w:noProof/>
              </w:rPr>
              <w:t>4.2</w:t>
            </w:r>
            <w:r>
              <w:rPr>
                <w:rFonts w:asciiTheme="minorHAnsi" w:eastAsiaTheme="minorEastAsia" w:hAnsiTheme="minorHAnsi"/>
                <w:noProof/>
                <w:sz w:val="22"/>
                <w:lang w:eastAsia="cs-CZ"/>
              </w:rPr>
              <w:tab/>
            </w:r>
            <w:r w:rsidRPr="00F653DF">
              <w:rPr>
                <w:rStyle w:val="Hypertextovodkaz"/>
                <w:rFonts w:cs="Times New Roman"/>
                <w:noProof/>
              </w:rPr>
              <w:t>Příprava k práci</w:t>
            </w:r>
            <w:r>
              <w:rPr>
                <w:noProof/>
                <w:webHidden/>
              </w:rPr>
              <w:tab/>
            </w:r>
            <w:r>
              <w:rPr>
                <w:noProof/>
                <w:webHidden/>
              </w:rPr>
              <w:fldChar w:fldCharType="begin"/>
            </w:r>
            <w:r>
              <w:rPr>
                <w:noProof/>
                <w:webHidden/>
              </w:rPr>
              <w:instrText xml:space="preserve"> PAGEREF _Toc435611281 \h </w:instrText>
            </w:r>
            <w:r>
              <w:rPr>
                <w:noProof/>
                <w:webHidden/>
              </w:rPr>
            </w:r>
            <w:r>
              <w:rPr>
                <w:noProof/>
                <w:webHidden/>
              </w:rPr>
              <w:fldChar w:fldCharType="separate"/>
            </w:r>
            <w:r>
              <w:rPr>
                <w:noProof/>
                <w:webHidden/>
              </w:rPr>
              <w:t>27</w:t>
            </w:r>
            <w:r>
              <w:rPr>
                <w:noProof/>
                <w:webHidden/>
              </w:rPr>
              <w:fldChar w:fldCharType="end"/>
            </w:r>
          </w:hyperlink>
        </w:p>
        <w:p w14:paraId="3C41999B" w14:textId="77777777" w:rsidR="00FE6FEF" w:rsidRDefault="00FE6FEF">
          <w:pPr>
            <w:pStyle w:val="Obsah2"/>
            <w:rPr>
              <w:rFonts w:asciiTheme="minorHAnsi" w:eastAsiaTheme="minorEastAsia" w:hAnsiTheme="minorHAnsi"/>
              <w:noProof/>
              <w:sz w:val="22"/>
              <w:lang w:eastAsia="cs-CZ"/>
            </w:rPr>
          </w:pPr>
          <w:hyperlink w:anchor="_Toc435611282" w:history="1">
            <w:r w:rsidRPr="00F653DF">
              <w:rPr>
                <w:rStyle w:val="Hypertextovodkaz"/>
                <w:rFonts w:cs="Times New Roman"/>
                <w:noProof/>
              </w:rPr>
              <w:t>4.3</w:t>
            </w:r>
            <w:r>
              <w:rPr>
                <w:rFonts w:asciiTheme="minorHAnsi" w:eastAsiaTheme="minorEastAsia" w:hAnsiTheme="minorHAnsi"/>
                <w:noProof/>
                <w:sz w:val="22"/>
                <w:lang w:eastAsia="cs-CZ"/>
              </w:rPr>
              <w:tab/>
            </w:r>
            <w:r w:rsidRPr="00F653DF">
              <w:rPr>
                <w:rStyle w:val="Hypertextovodkaz"/>
                <w:rFonts w:cs="Times New Roman"/>
                <w:noProof/>
              </w:rPr>
              <w:t>Rekvalifikace</w:t>
            </w:r>
            <w:r>
              <w:rPr>
                <w:noProof/>
                <w:webHidden/>
              </w:rPr>
              <w:tab/>
            </w:r>
            <w:r>
              <w:rPr>
                <w:noProof/>
                <w:webHidden/>
              </w:rPr>
              <w:fldChar w:fldCharType="begin"/>
            </w:r>
            <w:r>
              <w:rPr>
                <w:noProof/>
                <w:webHidden/>
              </w:rPr>
              <w:instrText xml:space="preserve"> PAGEREF _Toc435611282 \h </w:instrText>
            </w:r>
            <w:r>
              <w:rPr>
                <w:noProof/>
                <w:webHidden/>
              </w:rPr>
            </w:r>
            <w:r>
              <w:rPr>
                <w:noProof/>
                <w:webHidden/>
              </w:rPr>
              <w:fldChar w:fldCharType="separate"/>
            </w:r>
            <w:r>
              <w:rPr>
                <w:noProof/>
                <w:webHidden/>
              </w:rPr>
              <w:t>27</w:t>
            </w:r>
            <w:r>
              <w:rPr>
                <w:noProof/>
                <w:webHidden/>
              </w:rPr>
              <w:fldChar w:fldCharType="end"/>
            </w:r>
          </w:hyperlink>
        </w:p>
        <w:p w14:paraId="3BAEA7B9" w14:textId="77777777" w:rsidR="00FE6FEF" w:rsidRDefault="00FE6FEF">
          <w:pPr>
            <w:pStyle w:val="Obsah2"/>
            <w:rPr>
              <w:rFonts w:asciiTheme="minorHAnsi" w:eastAsiaTheme="minorEastAsia" w:hAnsiTheme="minorHAnsi"/>
              <w:noProof/>
              <w:sz w:val="22"/>
              <w:lang w:eastAsia="cs-CZ"/>
            </w:rPr>
          </w:pPr>
          <w:hyperlink w:anchor="_Toc435611283" w:history="1">
            <w:r w:rsidRPr="00F653DF">
              <w:rPr>
                <w:rStyle w:val="Hypertextovodkaz"/>
                <w:rFonts w:cs="Times New Roman"/>
                <w:noProof/>
              </w:rPr>
              <w:t>4.4</w:t>
            </w:r>
            <w:r>
              <w:rPr>
                <w:rFonts w:asciiTheme="minorHAnsi" w:eastAsiaTheme="minorEastAsia" w:hAnsiTheme="minorHAnsi"/>
                <w:noProof/>
                <w:sz w:val="22"/>
                <w:lang w:eastAsia="cs-CZ"/>
              </w:rPr>
              <w:tab/>
            </w:r>
            <w:r w:rsidRPr="00F653DF">
              <w:rPr>
                <w:rStyle w:val="Hypertextovodkaz"/>
                <w:rFonts w:cs="Times New Roman"/>
                <w:noProof/>
              </w:rPr>
              <w:t>Veřejně prospěšné práce</w:t>
            </w:r>
            <w:r>
              <w:rPr>
                <w:noProof/>
                <w:webHidden/>
              </w:rPr>
              <w:tab/>
            </w:r>
            <w:r>
              <w:rPr>
                <w:noProof/>
                <w:webHidden/>
              </w:rPr>
              <w:fldChar w:fldCharType="begin"/>
            </w:r>
            <w:r>
              <w:rPr>
                <w:noProof/>
                <w:webHidden/>
              </w:rPr>
              <w:instrText xml:space="preserve"> PAGEREF _Toc435611283 \h </w:instrText>
            </w:r>
            <w:r>
              <w:rPr>
                <w:noProof/>
                <w:webHidden/>
              </w:rPr>
            </w:r>
            <w:r>
              <w:rPr>
                <w:noProof/>
                <w:webHidden/>
              </w:rPr>
              <w:fldChar w:fldCharType="separate"/>
            </w:r>
            <w:r>
              <w:rPr>
                <w:noProof/>
                <w:webHidden/>
              </w:rPr>
              <w:t>28</w:t>
            </w:r>
            <w:r>
              <w:rPr>
                <w:noProof/>
                <w:webHidden/>
              </w:rPr>
              <w:fldChar w:fldCharType="end"/>
            </w:r>
          </w:hyperlink>
        </w:p>
        <w:p w14:paraId="36654AEF" w14:textId="77777777" w:rsidR="00FE6FEF" w:rsidRDefault="00FE6FEF">
          <w:pPr>
            <w:pStyle w:val="Obsah2"/>
            <w:rPr>
              <w:rFonts w:asciiTheme="minorHAnsi" w:eastAsiaTheme="minorEastAsia" w:hAnsiTheme="minorHAnsi"/>
              <w:noProof/>
              <w:sz w:val="22"/>
              <w:lang w:eastAsia="cs-CZ"/>
            </w:rPr>
          </w:pPr>
          <w:hyperlink w:anchor="_Toc435611284" w:history="1">
            <w:r w:rsidRPr="00F653DF">
              <w:rPr>
                <w:rStyle w:val="Hypertextovodkaz"/>
                <w:rFonts w:eastAsia="Times New Roman" w:cs="Times New Roman"/>
                <w:noProof/>
                <w:lang w:eastAsia="cs-CZ"/>
              </w:rPr>
              <w:t>4.5</w:t>
            </w:r>
            <w:r>
              <w:rPr>
                <w:rFonts w:asciiTheme="minorHAnsi" w:eastAsiaTheme="minorEastAsia" w:hAnsiTheme="minorHAnsi"/>
                <w:noProof/>
                <w:sz w:val="22"/>
                <w:lang w:eastAsia="cs-CZ"/>
              </w:rPr>
              <w:tab/>
            </w:r>
            <w:r w:rsidRPr="00F653DF">
              <w:rPr>
                <w:rStyle w:val="Hypertextovodkaz"/>
                <w:rFonts w:eastAsia="Times New Roman" w:cs="Times New Roman"/>
                <w:noProof/>
                <w:lang w:eastAsia="cs-CZ"/>
              </w:rPr>
              <w:t>Společensky účelná pracovní místa</w:t>
            </w:r>
            <w:r>
              <w:rPr>
                <w:noProof/>
                <w:webHidden/>
              </w:rPr>
              <w:tab/>
            </w:r>
            <w:r>
              <w:rPr>
                <w:noProof/>
                <w:webHidden/>
              </w:rPr>
              <w:fldChar w:fldCharType="begin"/>
            </w:r>
            <w:r>
              <w:rPr>
                <w:noProof/>
                <w:webHidden/>
              </w:rPr>
              <w:instrText xml:space="preserve"> PAGEREF _Toc435611284 \h </w:instrText>
            </w:r>
            <w:r>
              <w:rPr>
                <w:noProof/>
                <w:webHidden/>
              </w:rPr>
            </w:r>
            <w:r>
              <w:rPr>
                <w:noProof/>
                <w:webHidden/>
              </w:rPr>
              <w:fldChar w:fldCharType="separate"/>
            </w:r>
            <w:r>
              <w:rPr>
                <w:noProof/>
                <w:webHidden/>
              </w:rPr>
              <w:t>28</w:t>
            </w:r>
            <w:r>
              <w:rPr>
                <w:noProof/>
                <w:webHidden/>
              </w:rPr>
              <w:fldChar w:fldCharType="end"/>
            </w:r>
          </w:hyperlink>
        </w:p>
        <w:p w14:paraId="66F88DC9" w14:textId="77777777" w:rsidR="00FE6FEF" w:rsidRDefault="00FE6FEF">
          <w:pPr>
            <w:pStyle w:val="Obsah2"/>
            <w:rPr>
              <w:rFonts w:asciiTheme="minorHAnsi" w:eastAsiaTheme="minorEastAsia" w:hAnsiTheme="minorHAnsi"/>
              <w:noProof/>
              <w:sz w:val="22"/>
              <w:lang w:eastAsia="cs-CZ"/>
            </w:rPr>
          </w:pPr>
          <w:hyperlink w:anchor="_Toc435611285" w:history="1">
            <w:r w:rsidRPr="00F653DF">
              <w:rPr>
                <w:rStyle w:val="Hypertextovodkaz"/>
                <w:rFonts w:cs="Times New Roman"/>
                <w:noProof/>
              </w:rPr>
              <w:t>4.6</w:t>
            </w:r>
            <w:r>
              <w:rPr>
                <w:rFonts w:asciiTheme="minorHAnsi" w:eastAsiaTheme="minorEastAsia" w:hAnsiTheme="minorHAnsi"/>
                <w:noProof/>
                <w:sz w:val="22"/>
                <w:lang w:eastAsia="cs-CZ"/>
              </w:rPr>
              <w:tab/>
            </w:r>
            <w:r w:rsidRPr="00F653DF">
              <w:rPr>
                <w:rStyle w:val="Hypertextovodkaz"/>
                <w:rFonts w:cs="Times New Roman"/>
                <w:noProof/>
              </w:rPr>
              <w:t>Chráněné pracovní místo</w:t>
            </w:r>
            <w:r>
              <w:rPr>
                <w:noProof/>
                <w:webHidden/>
              </w:rPr>
              <w:tab/>
            </w:r>
            <w:r>
              <w:rPr>
                <w:noProof/>
                <w:webHidden/>
              </w:rPr>
              <w:fldChar w:fldCharType="begin"/>
            </w:r>
            <w:r>
              <w:rPr>
                <w:noProof/>
                <w:webHidden/>
              </w:rPr>
              <w:instrText xml:space="preserve"> PAGEREF _Toc435611285 \h </w:instrText>
            </w:r>
            <w:r>
              <w:rPr>
                <w:noProof/>
                <w:webHidden/>
              </w:rPr>
            </w:r>
            <w:r>
              <w:rPr>
                <w:noProof/>
                <w:webHidden/>
              </w:rPr>
              <w:fldChar w:fldCharType="separate"/>
            </w:r>
            <w:r>
              <w:rPr>
                <w:noProof/>
                <w:webHidden/>
              </w:rPr>
              <w:t>28</w:t>
            </w:r>
            <w:r>
              <w:rPr>
                <w:noProof/>
                <w:webHidden/>
              </w:rPr>
              <w:fldChar w:fldCharType="end"/>
            </w:r>
          </w:hyperlink>
        </w:p>
        <w:p w14:paraId="6864457D" w14:textId="77777777" w:rsidR="00FE6FEF" w:rsidRDefault="00FE6FEF">
          <w:pPr>
            <w:pStyle w:val="Obsah2"/>
            <w:rPr>
              <w:rFonts w:asciiTheme="minorHAnsi" w:eastAsiaTheme="minorEastAsia" w:hAnsiTheme="minorHAnsi"/>
              <w:noProof/>
              <w:sz w:val="22"/>
              <w:lang w:eastAsia="cs-CZ"/>
            </w:rPr>
          </w:pPr>
          <w:hyperlink w:anchor="_Toc435611286" w:history="1">
            <w:r w:rsidRPr="00F653DF">
              <w:rPr>
                <w:rStyle w:val="Hypertextovodkaz"/>
                <w:rFonts w:cs="Times New Roman"/>
                <w:noProof/>
              </w:rPr>
              <w:t>4.7</w:t>
            </w:r>
            <w:r>
              <w:rPr>
                <w:rFonts w:asciiTheme="minorHAnsi" w:eastAsiaTheme="minorEastAsia" w:hAnsiTheme="minorHAnsi"/>
                <w:noProof/>
                <w:sz w:val="22"/>
                <w:lang w:eastAsia="cs-CZ"/>
              </w:rPr>
              <w:tab/>
            </w:r>
            <w:r w:rsidRPr="00F653DF">
              <w:rPr>
                <w:rStyle w:val="Hypertextovodkaz"/>
                <w:rFonts w:cs="Times New Roman"/>
                <w:noProof/>
              </w:rPr>
              <w:t>Povinnosti zaměstnavatelů v podpoře zaměstnanosti OZP</w:t>
            </w:r>
            <w:r>
              <w:rPr>
                <w:noProof/>
                <w:webHidden/>
              </w:rPr>
              <w:tab/>
            </w:r>
            <w:r>
              <w:rPr>
                <w:noProof/>
                <w:webHidden/>
              </w:rPr>
              <w:fldChar w:fldCharType="begin"/>
            </w:r>
            <w:r>
              <w:rPr>
                <w:noProof/>
                <w:webHidden/>
              </w:rPr>
              <w:instrText xml:space="preserve"> PAGEREF _Toc435611286 \h </w:instrText>
            </w:r>
            <w:r>
              <w:rPr>
                <w:noProof/>
                <w:webHidden/>
              </w:rPr>
            </w:r>
            <w:r>
              <w:rPr>
                <w:noProof/>
                <w:webHidden/>
              </w:rPr>
              <w:fldChar w:fldCharType="separate"/>
            </w:r>
            <w:r>
              <w:rPr>
                <w:noProof/>
                <w:webHidden/>
              </w:rPr>
              <w:t>29</w:t>
            </w:r>
            <w:r>
              <w:rPr>
                <w:noProof/>
                <w:webHidden/>
              </w:rPr>
              <w:fldChar w:fldCharType="end"/>
            </w:r>
          </w:hyperlink>
        </w:p>
        <w:p w14:paraId="69CAB4B5" w14:textId="77777777" w:rsidR="00FE6FEF" w:rsidRDefault="00FE6FEF">
          <w:pPr>
            <w:pStyle w:val="Obsah1"/>
            <w:rPr>
              <w:rFonts w:asciiTheme="minorHAnsi" w:eastAsiaTheme="minorEastAsia" w:hAnsiTheme="minorHAnsi" w:cstheme="minorBidi"/>
              <w:b w:val="0"/>
              <w:sz w:val="22"/>
              <w:lang w:eastAsia="cs-CZ"/>
            </w:rPr>
          </w:pPr>
          <w:hyperlink w:anchor="_Toc435611287" w:history="1">
            <w:r w:rsidRPr="00F653DF">
              <w:rPr>
                <w:rStyle w:val="Hypertextovodkaz"/>
              </w:rPr>
              <w:t>II. EMPIRICKÁ ČÁST</w:t>
            </w:r>
            <w:r>
              <w:rPr>
                <w:webHidden/>
              </w:rPr>
              <w:tab/>
            </w:r>
            <w:r>
              <w:rPr>
                <w:webHidden/>
              </w:rPr>
              <w:fldChar w:fldCharType="begin"/>
            </w:r>
            <w:r>
              <w:rPr>
                <w:webHidden/>
              </w:rPr>
              <w:instrText xml:space="preserve"> PAGEREF _Toc435611287 \h </w:instrText>
            </w:r>
            <w:r>
              <w:rPr>
                <w:webHidden/>
              </w:rPr>
            </w:r>
            <w:r>
              <w:rPr>
                <w:webHidden/>
              </w:rPr>
              <w:fldChar w:fldCharType="separate"/>
            </w:r>
            <w:r>
              <w:rPr>
                <w:webHidden/>
              </w:rPr>
              <w:t>30</w:t>
            </w:r>
            <w:r>
              <w:rPr>
                <w:webHidden/>
              </w:rPr>
              <w:fldChar w:fldCharType="end"/>
            </w:r>
          </w:hyperlink>
        </w:p>
        <w:p w14:paraId="20837DF7" w14:textId="77777777" w:rsidR="00FE6FEF" w:rsidRDefault="00FE6FEF">
          <w:pPr>
            <w:pStyle w:val="Obsah1"/>
            <w:rPr>
              <w:rFonts w:asciiTheme="minorHAnsi" w:eastAsiaTheme="minorEastAsia" w:hAnsiTheme="minorHAnsi" w:cstheme="minorBidi"/>
              <w:b w:val="0"/>
              <w:sz w:val="22"/>
              <w:lang w:eastAsia="cs-CZ"/>
            </w:rPr>
          </w:pPr>
          <w:hyperlink w:anchor="_Toc435611288" w:history="1">
            <w:r w:rsidRPr="00F653DF">
              <w:rPr>
                <w:rStyle w:val="Hypertextovodkaz"/>
              </w:rPr>
              <w:t>5</w:t>
            </w:r>
            <w:r>
              <w:rPr>
                <w:rFonts w:asciiTheme="minorHAnsi" w:eastAsiaTheme="minorEastAsia" w:hAnsiTheme="minorHAnsi" w:cstheme="minorBidi"/>
                <w:b w:val="0"/>
                <w:sz w:val="22"/>
                <w:lang w:eastAsia="cs-CZ"/>
              </w:rPr>
              <w:tab/>
            </w:r>
            <w:r w:rsidRPr="00F653DF">
              <w:rPr>
                <w:rStyle w:val="Hypertextovodkaz"/>
              </w:rPr>
              <w:t>Kvalitativní výzkum</w:t>
            </w:r>
            <w:r>
              <w:rPr>
                <w:webHidden/>
              </w:rPr>
              <w:tab/>
            </w:r>
            <w:r>
              <w:rPr>
                <w:webHidden/>
              </w:rPr>
              <w:fldChar w:fldCharType="begin"/>
            </w:r>
            <w:r>
              <w:rPr>
                <w:webHidden/>
              </w:rPr>
              <w:instrText xml:space="preserve"> PAGEREF _Toc435611288 \h </w:instrText>
            </w:r>
            <w:r>
              <w:rPr>
                <w:webHidden/>
              </w:rPr>
            </w:r>
            <w:r>
              <w:rPr>
                <w:webHidden/>
              </w:rPr>
              <w:fldChar w:fldCharType="separate"/>
            </w:r>
            <w:r>
              <w:rPr>
                <w:webHidden/>
              </w:rPr>
              <w:t>31</w:t>
            </w:r>
            <w:r>
              <w:rPr>
                <w:webHidden/>
              </w:rPr>
              <w:fldChar w:fldCharType="end"/>
            </w:r>
          </w:hyperlink>
        </w:p>
        <w:p w14:paraId="6F842A05" w14:textId="77777777" w:rsidR="00FE6FEF" w:rsidRDefault="00FE6FEF">
          <w:pPr>
            <w:pStyle w:val="Obsah2"/>
            <w:rPr>
              <w:rFonts w:asciiTheme="minorHAnsi" w:eastAsiaTheme="minorEastAsia" w:hAnsiTheme="minorHAnsi"/>
              <w:noProof/>
              <w:sz w:val="22"/>
              <w:lang w:eastAsia="cs-CZ"/>
            </w:rPr>
          </w:pPr>
          <w:hyperlink w:anchor="_Toc435611289" w:history="1">
            <w:r w:rsidRPr="00F653DF">
              <w:rPr>
                <w:rStyle w:val="Hypertextovodkaz"/>
                <w:rFonts w:cs="Times New Roman"/>
                <w:noProof/>
              </w:rPr>
              <w:t>5.1</w:t>
            </w:r>
            <w:r>
              <w:rPr>
                <w:rFonts w:asciiTheme="minorHAnsi" w:eastAsiaTheme="minorEastAsia" w:hAnsiTheme="minorHAnsi"/>
                <w:noProof/>
                <w:sz w:val="22"/>
                <w:lang w:eastAsia="cs-CZ"/>
              </w:rPr>
              <w:tab/>
            </w:r>
            <w:r w:rsidRPr="00F653DF">
              <w:rPr>
                <w:rStyle w:val="Hypertextovodkaz"/>
                <w:rFonts w:cs="Times New Roman"/>
                <w:noProof/>
              </w:rPr>
              <w:t>Výzkumné otázky</w:t>
            </w:r>
            <w:r>
              <w:rPr>
                <w:noProof/>
                <w:webHidden/>
              </w:rPr>
              <w:tab/>
            </w:r>
            <w:r>
              <w:rPr>
                <w:noProof/>
                <w:webHidden/>
              </w:rPr>
              <w:fldChar w:fldCharType="begin"/>
            </w:r>
            <w:r>
              <w:rPr>
                <w:noProof/>
                <w:webHidden/>
              </w:rPr>
              <w:instrText xml:space="preserve"> PAGEREF _Toc435611289 \h </w:instrText>
            </w:r>
            <w:r>
              <w:rPr>
                <w:noProof/>
                <w:webHidden/>
              </w:rPr>
            </w:r>
            <w:r>
              <w:rPr>
                <w:noProof/>
                <w:webHidden/>
              </w:rPr>
              <w:fldChar w:fldCharType="separate"/>
            </w:r>
            <w:r>
              <w:rPr>
                <w:noProof/>
                <w:webHidden/>
              </w:rPr>
              <w:t>31</w:t>
            </w:r>
            <w:r>
              <w:rPr>
                <w:noProof/>
                <w:webHidden/>
              </w:rPr>
              <w:fldChar w:fldCharType="end"/>
            </w:r>
          </w:hyperlink>
        </w:p>
        <w:p w14:paraId="3C4CF1FC" w14:textId="77777777" w:rsidR="00FE6FEF" w:rsidRDefault="00FE6FEF">
          <w:pPr>
            <w:pStyle w:val="Obsah2"/>
            <w:rPr>
              <w:rFonts w:asciiTheme="minorHAnsi" w:eastAsiaTheme="minorEastAsia" w:hAnsiTheme="minorHAnsi"/>
              <w:noProof/>
              <w:sz w:val="22"/>
              <w:lang w:eastAsia="cs-CZ"/>
            </w:rPr>
          </w:pPr>
          <w:hyperlink w:anchor="_Toc435611290" w:history="1">
            <w:r w:rsidRPr="00F653DF">
              <w:rPr>
                <w:rStyle w:val="Hypertextovodkaz"/>
                <w:rFonts w:cs="Times New Roman"/>
                <w:noProof/>
              </w:rPr>
              <w:t>5.2</w:t>
            </w:r>
            <w:r>
              <w:rPr>
                <w:rFonts w:asciiTheme="minorHAnsi" w:eastAsiaTheme="minorEastAsia" w:hAnsiTheme="minorHAnsi"/>
                <w:noProof/>
                <w:sz w:val="22"/>
                <w:lang w:eastAsia="cs-CZ"/>
              </w:rPr>
              <w:tab/>
            </w:r>
            <w:r w:rsidRPr="00F653DF">
              <w:rPr>
                <w:rStyle w:val="Hypertextovodkaz"/>
                <w:rFonts w:cs="Times New Roman"/>
                <w:noProof/>
              </w:rPr>
              <w:t>Popis výzkumného souboru</w:t>
            </w:r>
            <w:r>
              <w:rPr>
                <w:noProof/>
                <w:webHidden/>
              </w:rPr>
              <w:tab/>
            </w:r>
            <w:r>
              <w:rPr>
                <w:noProof/>
                <w:webHidden/>
              </w:rPr>
              <w:fldChar w:fldCharType="begin"/>
            </w:r>
            <w:r>
              <w:rPr>
                <w:noProof/>
                <w:webHidden/>
              </w:rPr>
              <w:instrText xml:space="preserve"> PAGEREF _Toc435611290 \h </w:instrText>
            </w:r>
            <w:r>
              <w:rPr>
                <w:noProof/>
                <w:webHidden/>
              </w:rPr>
            </w:r>
            <w:r>
              <w:rPr>
                <w:noProof/>
                <w:webHidden/>
              </w:rPr>
              <w:fldChar w:fldCharType="separate"/>
            </w:r>
            <w:r>
              <w:rPr>
                <w:noProof/>
                <w:webHidden/>
              </w:rPr>
              <w:t>32</w:t>
            </w:r>
            <w:r>
              <w:rPr>
                <w:noProof/>
                <w:webHidden/>
              </w:rPr>
              <w:fldChar w:fldCharType="end"/>
            </w:r>
          </w:hyperlink>
        </w:p>
        <w:p w14:paraId="6EEC273D" w14:textId="77777777" w:rsidR="00FE6FEF" w:rsidRDefault="00FE6FEF">
          <w:pPr>
            <w:pStyle w:val="Obsah2"/>
            <w:rPr>
              <w:rFonts w:asciiTheme="minorHAnsi" w:eastAsiaTheme="minorEastAsia" w:hAnsiTheme="minorHAnsi"/>
              <w:noProof/>
              <w:sz w:val="22"/>
              <w:lang w:eastAsia="cs-CZ"/>
            </w:rPr>
          </w:pPr>
          <w:hyperlink w:anchor="_Toc435611291" w:history="1">
            <w:r w:rsidRPr="00F653DF">
              <w:rPr>
                <w:rStyle w:val="Hypertextovodkaz"/>
                <w:rFonts w:cs="Times New Roman"/>
                <w:noProof/>
              </w:rPr>
              <w:t>5.3</w:t>
            </w:r>
            <w:r>
              <w:rPr>
                <w:rFonts w:asciiTheme="minorHAnsi" w:eastAsiaTheme="minorEastAsia" w:hAnsiTheme="minorHAnsi"/>
                <w:noProof/>
                <w:sz w:val="22"/>
                <w:lang w:eastAsia="cs-CZ"/>
              </w:rPr>
              <w:tab/>
            </w:r>
            <w:r w:rsidRPr="00F653DF">
              <w:rPr>
                <w:rStyle w:val="Hypertextovodkaz"/>
                <w:rFonts w:cs="Times New Roman"/>
                <w:noProof/>
              </w:rPr>
              <w:t>Metoda sběru dat</w:t>
            </w:r>
            <w:r>
              <w:rPr>
                <w:noProof/>
                <w:webHidden/>
              </w:rPr>
              <w:tab/>
            </w:r>
            <w:r>
              <w:rPr>
                <w:noProof/>
                <w:webHidden/>
              </w:rPr>
              <w:fldChar w:fldCharType="begin"/>
            </w:r>
            <w:r>
              <w:rPr>
                <w:noProof/>
                <w:webHidden/>
              </w:rPr>
              <w:instrText xml:space="preserve"> PAGEREF _Toc435611291 \h </w:instrText>
            </w:r>
            <w:r>
              <w:rPr>
                <w:noProof/>
                <w:webHidden/>
              </w:rPr>
            </w:r>
            <w:r>
              <w:rPr>
                <w:noProof/>
                <w:webHidden/>
              </w:rPr>
              <w:fldChar w:fldCharType="separate"/>
            </w:r>
            <w:r>
              <w:rPr>
                <w:noProof/>
                <w:webHidden/>
              </w:rPr>
              <w:t>33</w:t>
            </w:r>
            <w:r>
              <w:rPr>
                <w:noProof/>
                <w:webHidden/>
              </w:rPr>
              <w:fldChar w:fldCharType="end"/>
            </w:r>
          </w:hyperlink>
        </w:p>
        <w:p w14:paraId="74AA2F11" w14:textId="77777777" w:rsidR="00FE6FEF" w:rsidRDefault="00FE6FEF">
          <w:pPr>
            <w:pStyle w:val="Obsah2"/>
            <w:rPr>
              <w:rFonts w:asciiTheme="minorHAnsi" w:eastAsiaTheme="minorEastAsia" w:hAnsiTheme="minorHAnsi"/>
              <w:noProof/>
              <w:sz w:val="22"/>
              <w:lang w:eastAsia="cs-CZ"/>
            </w:rPr>
          </w:pPr>
          <w:hyperlink w:anchor="_Toc435611292" w:history="1">
            <w:r w:rsidRPr="00F653DF">
              <w:rPr>
                <w:rStyle w:val="Hypertextovodkaz"/>
                <w:rFonts w:cs="Times New Roman"/>
                <w:noProof/>
              </w:rPr>
              <w:t>5.4</w:t>
            </w:r>
            <w:r>
              <w:rPr>
                <w:rFonts w:asciiTheme="minorHAnsi" w:eastAsiaTheme="minorEastAsia" w:hAnsiTheme="minorHAnsi"/>
                <w:noProof/>
                <w:sz w:val="22"/>
                <w:lang w:eastAsia="cs-CZ"/>
              </w:rPr>
              <w:tab/>
            </w:r>
            <w:r w:rsidRPr="00F653DF">
              <w:rPr>
                <w:rStyle w:val="Hypertextovodkaz"/>
                <w:rFonts w:cs="Times New Roman"/>
                <w:noProof/>
              </w:rPr>
              <w:t>Průběh výzkumu</w:t>
            </w:r>
            <w:r>
              <w:rPr>
                <w:noProof/>
                <w:webHidden/>
              </w:rPr>
              <w:tab/>
            </w:r>
            <w:r>
              <w:rPr>
                <w:noProof/>
                <w:webHidden/>
              </w:rPr>
              <w:fldChar w:fldCharType="begin"/>
            </w:r>
            <w:r>
              <w:rPr>
                <w:noProof/>
                <w:webHidden/>
              </w:rPr>
              <w:instrText xml:space="preserve"> PAGEREF _Toc435611292 \h </w:instrText>
            </w:r>
            <w:r>
              <w:rPr>
                <w:noProof/>
                <w:webHidden/>
              </w:rPr>
            </w:r>
            <w:r>
              <w:rPr>
                <w:noProof/>
                <w:webHidden/>
              </w:rPr>
              <w:fldChar w:fldCharType="separate"/>
            </w:r>
            <w:r>
              <w:rPr>
                <w:noProof/>
                <w:webHidden/>
              </w:rPr>
              <w:t>34</w:t>
            </w:r>
            <w:r>
              <w:rPr>
                <w:noProof/>
                <w:webHidden/>
              </w:rPr>
              <w:fldChar w:fldCharType="end"/>
            </w:r>
          </w:hyperlink>
        </w:p>
        <w:p w14:paraId="3FDC8C32" w14:textId="77777777" w:rsidR="00FE6FEF" w:rsidRDefault="00FE6FEF">
          <w:pPr>
            <w:pStyle w:val="Obsah2"/>
            <w:rPr>
              <w:rFonts w:asciiTheme="minorHAnsi" w:eastAsiaTheme="minorEastAsia" w:hAnsiTheme="minorHAnsi"/>
              <w:noProof/>
              <w:sz w:val="22"/>
              <w:lang w:eastAsia="cs-CZ"/>
            </w:rPr>
          </w:pPr>
          <w:hyperlink w:anchor="_Toc435611293" w:history="1">
            <w:r w:rsidRPr="00F653DF">
              <w:rPr>
                <w:rStyle w:val="Hypertextovodkaz"/>
                <w:rFonts w:cs="Times New Roman"/>
                <w:noProof/>
              </w:rPr>
              <w:t>5.5</w:t>
            </w:r>
            <w:r>
              <w:rPr>
                <w:rFonts w:asciiTheme="minorHAnsi" w:eastAsiaTheme="minorEastAsia" w:hAnsiTheme="minorHAnsi"/>
                <w:noProof/>
                <w:sz w:val="22"/>
                <w:lang w:eastAsia="cs-CZ"/>
              </w:rPr>
              <w:tab/>
            </w:r>
            <w:r w:rsidRPr="00F653DF">
              <w:rPr>
                <w:rStyle w:val="Hypertextovodkaz"/>
                <w:rFonts w:cs="Times New Roman"/>
                <w:noProof/>
              </w:rPr>
              <w:t>Metoda zpracovávání dat</w:t>
            </w:r>
            <w:r>
              <w:rPr>
                <w:noProof/>
                <w:webHidden/>
              </w:rPr>
              <w:tab/>
            </w:r>
            <w:r>
              <w:rPr>
                <w:noProof/>
                <w:webHidden/>
              </w:rPr>
              <w:fldChar w:fldCharType="begin"/>
            </w:r>
            <w:r>
              <w:rPr>
                <w:noProof/>
                <w:webHidden/>
              </w:rPr>
              <w:instrText xml:space="preserve"> PAGEREF _Toc435611293 \h </w:instrText>
            </w:r>
            <w:r>
              <w:rPr>
                <w:noProof/>
                <w:webHidden/>
              </w:rPr>
            </w:r>
            <w:r>
              <w:rPr>
                <w:noProof/>
                <w:webHidden/>
              </w:rPr>
              <w:fldChar w:fldCharType="separate"/>
            </w:r>
            <w:r>
              <w:rPr>
                <w:noProof/>
                <w:webHidden/>
              </w:rPr>
              <w:t>35</w:t>
            </w:r>
            <w:r>
              <w:rPr>
                <w:noProof/>
                <w:webHidden/>
              </w:rPr>
              <w:fldChar w:fldCharType="end"/>
            </w:r>
          </w:hyperlink>
        </w:p>
        <w:p w14:paraId="0AFB3F19" w14:textId="77777777" w:rsidR="00FE6FEF" w:rsidRDefault="00FE6FEF">
          <w:pPr>
            <w:pStyle w:val="Obsah1"/>
            <w:rPr>
              <w:rFonts w:asciiTheme="minorHAnsi" w:eastAsiaTheme="minorEastAsia" w:hAnsiTheme="minorHAnsi" w:cstheme="minorBidi"/>
              <w:b w:val="0"/>
              <w:sz w:val="22"/>
              <w:lang w:eastAsia="cs-CZ"/>
            </w:rPr>
          </w:pPr>
          <w:hyperlink w:anchor="_Toc435611294" w:history="1">
            <w:r w:rsidRPr="00F653DF">
              <w:rPr>
                <w:rStyle w:val="Hypertextovodkaz"/>
              </w:rPr>
              <w:t>6</w:t>
            </w:r>
            <w:r>
              <w:rPr>
                <w:rFonts w:asciiTheme="minorHAnsi" w:eastAsiaTheme="minorEastAsia" w:hAnsiTheme="minorHAnsi" w:cstheme="minorBidi"/>
                <w:b w:val="0"/>
                <w:sz w:val="22"/>
                <w:lang w:eastAsia="cs-CZ"/>
              </w:rPr>
              <w:tab/>
            </w:r>
            <w:r w:rsidRPr="00F653DF">
              <w:rPr>
                <w:rStyle w:val="Hypertextovodkaz"/>
              </w:rPr>
              <w:t>Interpretace dat</w:t>
            </w:r>
            <w:r>
              <w:rPr>
                <w:webHidden/>
              </w:rPr>
              <w:tab/>
            </w:r>
            <w:r>
              <w:rPr>
                <w:webHidden/>
              </w:rPr>
              <w:fldChar w:fldCharType="begin"/>
            </w:r>
            <w:r>
              <w:rPr>
                <w:webHidden/>
              </w:rPr>
              <w:instrText xml:space="preserve"> PAGEREF _Toc435611294 \h </w:instrText>
            </w:r>
            <w:r>
              <w:rPr>
                <w:webHidden/>
              </w:rPr>
            </w:r>
            <w:r>
              <w:rPr>
                <w:webHidden/>
              </w:rPr>
              <w:fldChar w:fldCharType="separate"/>
            </w:r>
            <w:r>
              <w:rPr>
                <w:webHidden/>
              </w:rPr>
              <w:t>36</w:t>
            </w:r>
            <w:r>
              <w:rPr>
                <w:webHidden/>
              </w:rPr>
              <w:fldChar w:fldCharType="end"/>
            </w:r>
          </w:hyperlink>
        </w:p>
        <w:p w14:paraId="63B048E5" w14:textId="77777777" w:rsidR="00FE6FEF" w:rsidRDefault="00FE6FEF">
          <w:pPr>
            <w:pStyle w:val="Obsah2"/>
            <w:rPr>
              <w:rFonts w:asciiTheme="minorHAnsi" w:eastAsiaTheme="minorEastAsia" w:hAnsiTheme="minorHAnsi"/>
              <w:noProof/>
              <w:sz w:val="22"/>
              <w:lang w:eastAsia="cs-CZ"/>
            </w:rPr>
          </w:pPr>
          <w:hyperlink w:anchor="_Toc435611295" w:history="1">
            <w:r w:rsidRPr="00F653DF">
              <w:rPr>
                <w:rStyle w:val="Hypertextovodkaz"/>
                <w:rFonts w:cs="Times New Roman"/>
                <w:noProof/>
              </w:rPr>
              <w:t>6.1</w:t>
            </w:r>
            <w:r>
              <w:rPr>
                <w:rFonts w:asciiTheme="minorHAnsi" w:eastAsiaTheme="minorEastAsia" w:hAnsiTheme="minorHAnsi"/>
                <w:noProof/>
                <w:sz w:val="22"/>
                <w:lang w:eastAsia="cs-CZ"/>
              </w:rPr>
              <w:tab/>
            </w:r>
            <w:r w:rsidRPr="00F653DF">
              <w:rPr>
                <w:rStyle w:val="Hypertextovodkaz"/>
                <w:rFonts w:cs="Times New Roman"/>
                <w:noProof/>
              </w:rPr>
              <w:t>Školní příprava</w:t>
            </w:r>
            <w:r>
              <w:rPr>
                <w:noProof/>
                <w:webHidden/>
              </w:rPr>
              <w:tab/>
            </w:r>
            <w:r>
              <w:rPr>
                <w:noProof/>
                <w:webHidden/>
              </w:rPr>
              <w:fldChar w:fldCharType="begin"/>
            </w:r>
            <w:r>
              <w:rPr>
                <w:noProof/>
                <w:webHidden/>
              </w:rPr>
              <w:instrText xml:space="preserve"> PAGEREF _Toc435611295 \h </w:instrText>
            </w:r>
            <w:r>
              <w:rPr>
                <w:noProof/>
                <w:webHidden/>
              </w:rPr>
            </w:r>
            <w:r>
              <w:rPr>
                <w:noProof/>
                <w:webHidden/>
              </w:rPr>
              <w:fldChar w:fldCharType="separate"/>
            </w:r>
            <w:r>
              <w:rPr>
                <w:noProof/>
                <w:webHidden/>
              </w:rPr>
              <w:t>36</w:t>
            </w:r>
            <w:r>
              <w:rPr>
                <w:noProof/>
                <w:webHidden/>
              </w:rPr>
              <w:fldChar w:fldCharType="end"/>
            </w:r>
          </w:hyperlink>
        </w:p>
        <w:p w14:paraId="7CE95679" w14:textId="77777777" w:rsidR="00FE6FEF" w:rsidRDefault="00FE6FEF">
          <w:pPr>
            <w:pStyle w:val="Obsah2"/>
            <w:rPr>
              <w:rFonts w:asciiTheme="minorHAnsi" w:eastAsiaTheme="minorEastAsia" w:hAnsiTheme="minorHAnsi"/>
              <w:noProof/>
              <w:sz w:val="22"/>
              <w:lang w:eastAsia="cs-CZ"/>
            </w:rPr>
          </w:pPr>
          <w:hyperlink w:anchor="_Toc435611296" w:history="1">
            <w:r w:rsidRPr="00F653DF">
              <w:rPr>
                <w:rStyle w:val="Hypertextovodkaz"/>
                <w:rFonts w:cs="Times New Roman"/>
                <w:noProof/>
              </w:rPr>
              <w:t>6.2</w:t>
            </w:r>
            <w:r>
              <w:rPr>
                <w:rFonts w:asciiTheme="minorHAnsi" w:eastAsiaTheme="minorEastAsia" w:hAnsiTheme="minorHAnsi"/>
                <w:noProof/>
                <w:sz w:val="22"/>
                <w:lang w:eastAsia="cs-CZ"/>
              </w:rPr>
              <w:tab/>
            </w:r>
            <w:r w:rsidRPr="00F653DF">
              <w:rPr>
                <w:rStyle w:val="Hypertextovodkaz"/>
                <w:rFonts w:cs="Times New Roman"/>
                <w:noProof/>
              </w:rPr>
              <w:t>Pracovní zkušenosti</w:t>
            </w:r>
            <w:r>
              <w:rPr>
                <w:noProof/>
                <w:webHidden/>
              </w:rPr>
              <w:tab/>
            </w:r>
            <w:r>
              <w:rPr>
                <w:noProof/>
                <w:webHidden/>
              </w:rPr>
              <w:fldChar w:fldCharType="begin"/>
            </w:r>
            <w:r>
              <w:rPr>
                <w:noProof/>
                <w:webHidden/>
              </w:rPr>
              <w:instrText xml:space="preserve"> PAGEREF _Toc435611296 \h </w:instrText>
            </w:r>
            <w:r>
              <w:rPr>
                <w:noProof/>
                <w:webHidden/>
              </w:rPr>
            </w:r>
            <w:r>
              <w:rPr>
                <w:noProof/>
                <w:webHidden/>
              </w:rPr>
              <w:fldChar w:fldCharType="separate"/>
            </w:r>
            <w:r>
              <w:rPr>
                <w:noProof/>
                <w:webHidden/>
              </w:rPr>
              <w:t>38</w:t>
            </w:r>
            <w:r>
              <w:rPr>
                <w:noProof/>
                <w:webHidden/>
              </w:rPr>
              <w:fldChar w:fldCharType="end"/>
            </w:r>
          </w:hyperlink>
        </w:p>
        <w:p w14:paraId="1EA765A2" w14:textId="77777777" w:rsidR="00FE6FEF" w:rsidRDefault="00FE6FEF">
          <w:pPr>
            <w:pStyle w:val="Obsah2"/>
            <w:rPr>
              <w:rFonts w:asciiTheme="minorHAnsi" w:eastAsiaTheme="minorEastAsia" w:hAnsiTheme="minorHAnsi"/>
              <w:noProof/>
              <w:sz w:val="22"/>
              <w:lang w:eastAsia="cs-CZ"/>
            </w:rPr>
          </w:pPr>
          <w:hyperlink w:anchor="_Toc435611297" w:history="1">
            <w:r w:rsidRPr="00F653DF">
              <w:rPr>
                <w:rStyle w:val="Hypertextovodkaz"/>
                <w:rFonts w:cs="Times New Roman"/>
                <w:noProof/>
              </w:rPr>
              <w:t>6.3</w:t>
            </w:r>
            <w:r>
              <w:rPr>
                <w:rFonts w:asciiTheme="minorHAnsi" w:eastAsiaTheme="minorEastAsia" w:hAnsiTheme="minorHAnsi"/>
                <w:noProof/>
                <w:sz w:val="22"/>
                <w:lang w:eastAsia="cs-CZ"/>
              </w:rPr>
              <w:tab/>
            </w:r>
            <w:r w:rsidRPr="00F653DF">
              <w:rPr>
                <w:rStyle w:val="Hypertextovodkaz"/>
                <w:rFonts w:cs="Times New Roman"/>
                <w:noProof/>
              </w:rPr>
              <w:t>Nezaměstnaný</w:t>
            </w:r>
            <w:r>
              <w:rPr>
                <w:noProof/>
                <w:webHidden/>
              </w:rPr>
              <w:tab/>
            </w:r>
            <w:r>
              <w:rPr>
                <w:noProof/>
                <w:webHidden/>
              </w:rPr>
              <w:fldChar w:fldCharType="begin"/>
            </w:r>
            <w:r>
              <w:rPr>
                <w:noProof/>
                <w:webHidden/>
              </w:rPr>
              <w:instrText xml:space="preserve"> PAGEREF _Toc435611297 \h </w:instrText>
            </w:r>
            <w:r>
              <w:rPr>
                <w:noProof/>
                <w:webHidden/>
              </w:rPr>
            </w:r>
            <w:r>
              <w:rPr>
                <w:noProof/>
                <w:webHidden/>
              </w:rPr>
              <w:fldChar w:fldCharType="separate"/>
            </w:r>
            <w:r>
              <w:rPr>
                <w:noProof/>
                <w:webHidden/>
              </w:rPr>
              <w:t>39</w:t>
            </w:r>
            <w:r>
              <w:rPr>
                <w:noProof/>
                <w:webHidden/>
              </w:rPr>
              <w:fldChar w:fldCharType="end"/>
            </w:r>
          </w:hyperlink>
        </w:p>
        <w:p w14:paraId="16F2AD21" w14:textId="77777777" w:rsidR="00FE6FEF" w:rsidRDefault="00FE6FEF">
          <w:pPr>
            <w:pStyle w:val="Obsah2"/>
            <w:rPr>
              <w:rFonts w:asciiTheme="minorHAnsi" w:eastAsiaTheme="minorEastAsia" w:hAnsiTheme="minorHAnsi"/>
              <w:noProof/>
              <w:sz w:val="22"/>
              <w:lang w:eastAsia="cs-CZ"/>
            </w:rPr>
          </w:pPr>
          <w:hyperlink w:anchor="_Toc435611298" w:history="1">
            <w:r w:rsidRPr="00F653DF">
              <w:rPr>
                <w:rStyle w:val="Hypertextovodkaz"/>
                <w:rFonts w:cs="Times New Roman"/>
                <w:noProof/>
              </w:rPr>
              <w:t>6.4</w:t>
            </w:r>
            <w:r>
              <w:rPr>
                <w:rFonts w:asciiTheme="minorHAnsi" w:eastAsiaTheme="minorEastAsia" w:hAnsiTheme="minorHAnsi"/>
                <w:noProof/>
                <w:sz w:val="22"/>
                <w:lang w:eastAsia="cs-CZ"/>
              </w:rPr>
              <w:tab/>
            </w:r>
            <w:r w:rsidRPr="00F653DF">
              <w:rPr>
                <w:rStyle w:val="Hypertextovodkaz"/>
                <w:rFonts w:cs="Times New Roman"/>
                <w:noProof/>
              </w:rPr>
              <w:t>Zdravotní omezení</w:t>
            </w:r>
            <w:r>
              <w:rPr>
                <w:noProof/>
                <w:webHidden/>
              </w:rPr>
              <w:tab/>
            </w:r>
            <w:r>
              <w:rPr>
                <w:noProof/>
                <w:webHidden/>
              </w:rPr>
              <w:fldChar w:fldCharType="begin"/>
            </w:r>
            <w:r>
              <w:rPr>
                <w:noProof/>
                <w:webHidden/>
              </w:rPr>
              <w:instrText xml:space="preserve"> PAGEREF _Toc435611298 \h </w:instrText>
            </w:r>
            <w:r>
              <w:rPr>
                <w:noProof/>
                <w:webHidden/>
              </w:rPr>
            </w:r>
            <w:r>
              <w:rPr>
                <w:noProof/>
                <w:webHidden/>
              </w:rPr>
              <w:fldChar w:fldCharType="separate"/>
            </w:r>
            <w:r>
              <w:rPr>
                <w:noProof/>
                <w:webHidden/>
              </w:rPr>
              <w:t>40</w:t>
            </w:r>
            <w:r>
              <w:rPr>
                <w:noProof/>
                <w:webHidden/>
              </w:rPr>
              <w:fldChar w:fldCharType="end"/>
            </w:r>
          </w:hyperlink>
        </w:p>
        <w:p w14:paraId="76E88415" w14:textId="77777777" w:rsidR="00FE6FEF" w:rsidRDefault="00FE6FEF">
          <w:pPr>
            <w:pStyle w:val="Obsah2"/>
            <w:rPr>
              <w:rFonts w:asciiTheme="minorHAnsi" w:eastAsiaTheme="minorEastAsia" w:hAnsiTheme="minorHAnsi"/>
              <w:noProof/>
              <w:sz w:val="22"/>
              <w:lang w:eastAsia="cs-CZ"/>
            </w:rPr>
          </w:pPr>
          <w:hyperlink w:anchor="_Toc435611299" w:history="1">
            <w:r w:rsidRPr="00F653DF">
              <w:rPr>
                <w:rStyle w:val="Hypertextovodkaz"/>
                <w:rFonts w:cs="Times New Roman"/>
                <w:noProof/>
              </w:rPr>
              <w:t>6.5</w:t>
            </w:r>
            <w:r>
              <w:rPr>
                <w:rFonts w:asciiTheme="minorHAnsi" w:eastAsiaTheme="minorEastAsia" w:hAnsiTheme="minorHAnsi"/>
                <w:noProof/>
                <w:sz w:val="22"/>
                <w:lang w:eastAsia="cs-CZ"/>
              </w:rPr>
              <w:tab/>
            </w:r>
            <w:r w:rsidRPr="00F653DF">
              <w:rPr>
                <w:rStyle w:val="Hypertextovodkaz"/>
                <w:rFonts w:cs="Times New Roman"/>
                <w:noProof/>
              </w:rPr>
              <w:t>Finanční prostředky</w:t>
            </w:r>
            <w:r>
              <w:rPr>
                <w:noProof/>
                <w:webHidden/>
              </w:rPr>
              <w:tab/>
            </w:r>
            <w:r>
              <w:rPr>
                <w:noProof/>
                <w:webHidden/>
              </w:rPr>
              <w:fldChar w:fldCharType="begin"/>
            </w:r>
            <w:r>
              <w:rPr>
                <w:noProof/>
                <w:webHidden/>
              </w:rPr>
              <w:instrText xml:space="preserve"> PAGEREF _Toc435611299 \h </w:instrText>
            </w:r>
            <w:r>
              <w:rPr>
                <w:noProof/>
                <w:webHidden/>
              </w:rPr>
            </w:r>
            <w:r>
              <w:rPr>
                <w:noProof/>
                <w:webHidden/>
              </w:rPr>
              <w:fldChar w:fldCharType="separate"/>
            </w:r>
            <w:r>
              <w:rPr>
                <w:noProof/>
                <w:webHidden/>
              </w:rPr>
              <w:t>43</w:t>
            </w:r>
            <w:r>
              <w:rPr>
                <w:noProof/>
                <w:webHidden/>
              </w:rPr>
              <w:fldChar w:fldCharType="end"/>
            </w:r>
          </w:hyperlink>
        </w:p>
        <w:p w14:paraId="51200334" w14:textId="77777777" w:rsidR="00FE6FEF" w:rsidRDefault="00FE6FEF">
          <w:pPr>
            <w:pStyle w:val="Obsah2"/>
            <w:rPr>
              <w:rFonts w:asciiTheme="minorHAnsi" w:eastAsiaTheme="minorEastAsia" w:hAnsiTheme="minorHAnsi"/>
              <w:noProof/>
              <w:sz w:val="22"/>
              <w:lang w:eastAsia="cs-CZ"/>
            </w:rPr>
          </w:pPr>
          <w:hyperlink w:anchor="_Toc435611300" w:history="1">
            <w:r w:rsidRPr="00F653DF">
              <w:rPr>
                <w:rStyle w:val="Hypertextovodkaz"/>
                <w:rFonts w:cs="Times New Roman"/>
                <w:noProof/>
              </w:rPr>
              <w:t>6.6</w:t>
            </w:r>
            <w:r>
              <w:rPr>
                <w:rFonts w:asciiTheme="minorHAnsi" w:eastAsiaTheme="minorEastAsia" w:hAnsiTheme="minorHAnsi"/>
                <w:noProof/>
                <w:sz w:val="22"/>
                <w:lang w:eastAsia="cs-CZ"/>
              </w:rPr>
              <w:tab/>
            </w:r>
            <w:r w:rsidRPr="00F653DF">
              <w:rPr>
                <w:rStyle w:val="Hypertextovodkaz"/>
                <w:rFonts w:cs="Times New Roman"/>
                <w:noProof/>
              </w:rPr>
              <w:t>Shrnutí</w:t>
            </w:r>
            <w:r>
              <w:rPr>
                <w:noProof/>
                <w:webHidden/>
              </w:rPr>
              <w:tab/>
            </w:r>
            <w:r>
              <w:rPr>
                <w:noProof/>
                <w:webHidden/>
              </w:rPr>
              <w:fldChar w:fldCharType="begin"/>
            </w:r>
            <w:r>
              <w:rPr>
                <w:noProof/>
                <w:webHidden/>
              </w:rPr>
              <w:instrText xml:space="preserve"> PAGEREF _Toc435611300 \h </w:instrText>
            </w:r>
            <w:r>
              <w:rPr>
                <w:noProof/>
                <w:webHidden/>
              </w:rPr>
            </w:r>
            <w:r>
              <w:rPr>
                <w:noProof/>
                <w:webHidden/>
              </w:rPr>
              <w:fldChar w:fldCharType="separate"/>
            </w:r>
            <w:r>
              <w:rPr>
                <w:noProof/>
                <w:webHidden/>
              </w:rPr>
              <w:t>44</w:t>
            </w:r>
            <w:r>
              <w:rPr>
                <w:noProof/>
                <w:webHidden/>
              </w:rPr>
              <w:fldChar w:fldCharType="end"/>
            </w:r>
          </w:hyperlink>
        </w:p>
        <w:p w14:paraId="5427B92E" w14:textId="77777777" w:rsidR="00FE6FEF" w:rsidRDefault="00FE6FEF">
          <w:pPr>
            <w:pStyle w:val="Obsah2"/>
            <w:rPr>
              <w:rFonts w:asciiTheme="minorHAnsi" w:eastAsiaTheme="minorEastAsia" w:hAnsiTheme="minorHAnsi"/>
              <w:noProof/>
              <w:sz w:val="22"/>
              <w:lang w:eastAsia="cs-CZ"/>
            </w:rPr>
          </w:pPr>
          <w:hyperlink w:anchor="_Toc435611301" w:history="1">
            <w:r w:rsidRPr="00F653DF">
              <w:rPr>
                <w:rStyle w:val="Hypertextovodkaz"/>
                <w:rFonts w:cs="Times New Roman"/>
                <w:noProof/>
              </w:rPr>
              <w:t>6.7</w:t>
            </w:r>
            <w:r>
              <w:rPr>
                <w:rFonts w:asciiTheme="minorHAnsi" w:eastAsiaTheme="minorEastAsia" w:hAnsiTheme="minorHAnsi"/>
                <w:noProof/>
                <w:sz w:val="22"/>
                <w:lang w:eastAsia="cs-CZ"/>
              </w:rPr>
              <w:tab/>
            </w:r>
            <w:r w:rsidRPr="00F653DF">
              <w:rPr>
                <w:rStyle w:val="Hypertextovodkaz"/>
                <w:rFonts w:cs="Times New Roman"/>
                <w:noProof/>
              </w:rPr>
              <w:t>Diskuze</w:t>
            </w:r>
            <w:r>
              <w:rPr>
                <w:noProof/>
                <w:webHidden/>
              </w:rPr>
              <w:tab/>
            </w:r>
            <w:r>
              <w:rPr>
                <w:noProof/>
                <w:webHidden/>
              </w:rPr>
              <w:fldChar w:fldCharType="begin"/>
            </w:r>
            <w:r>
              <w:rPr>
                <w:noProof/>
                <w:webHidden/>
              </w:rPr>
              <w:instrText xml:space="preserve"> PAGEREF _Toc435611301 \h </w:instrText>
            </w:r>
            <w:r>
              <w:rPr>
                <w:noProof/>
                <w:webHidden/>
              </w:rPr>
            </w:r>
            <w:r>
              <w:rPr>
                <w:noProof/>
                <w:webHidden/>
              </w:rPr>
              <w:fldChar w:fldCharType="separate"/>
            </w:r>
            <w:r>
              <w:rPr>
                <w:noProof/>
                <w:webHidden/>
              </w:rPr>
              <w:t>45</w:t>
            </w:r>
            <w:r>
              <w:rPr>
                <w:noProof/>
                <w:webHidden/>
              </w:rPr>
              <w:fldChar w:fldCharType="end"/>
            </w:r>
          </w:hyperlink>
        </w:p>
        <w:p w14:paraId="12F80B01" w14:textId="77777777" w:rsidR="00FE6FEF" w:rsidRDefault="00FE6FEF">
          <w:pPr>
            <w:pStyle w:val="Obsah1"/>
            <w:rPr>
              <w:rFonts w:asciiTheme="minorHAnsi" w:eastAsiaTheme="minorEastAsia" w:hAnsiTheme="minorHAnsi" w:cstheme="minorBidi"/>
              <w:b w:val="0"/>
              <w:sz w:val="22"/>
              <w:lang w:eastAsia="cs-CZ"/>
            </w:rPr>
          </w:pPr>
          <w:hyperlink w:anchor="_Toc435611302" w:history="1">
            <w:r w:rsidRPr="00F653DF">
              <w:rPr>
                <w:rStyle w:val="Hypertextovodkaz"/>
              </w:rPr>
              <w:t>Závěr</w:t>
            </w:r>
            <w:r>
              <w:rPr>
                <w:webHidden/>
              </w:rPr>
              <w:tab/>
            </w:r>
            <w:r>
              <w:rPr>
                <w:webHidden/>
              </w:rPr>
              <w:fldChar w:fldCharType="begin"/>
            </w:r>
            <w:r>
              <w:rPr>
                <w:webHidden/>
              </w:rPr>
              <w:instrText xml:space="preserve"> PAGEREF _Toc435611302 \h </w:instrText>
            </w:r>
            <w:r>
              <w:rPr>
                <w:webHidden/>
              </w:rPr>
            </w:r>
            <w:r>
              <w:rPr>
                <w:webHidden/>
              </w:rPr>
              <w:fldChar w:fldCharType="separate"/>
            </w:r>
            <w:r>
              <w:rPr>
                <w:webHidden/>
              </w:rPr>
              <w:t>49</w:t>
            </w:r>
            <w:r>
              <w:rPr>
                <w:webHidden/>
              </w:rPr>
              <w:fldChar w:fldCharType="end"/>
            </w:r>
          </w:hyperlink>
        </w:p>
        <w:p w14:paraId="50CAF16A" w14:textId="77777777" w:rsidR="00FE6FEF" w:rsidRDefault="00FE6FEF">
          <w:pPr>
            <w:pStyle w:val="Obsah1"/>
            <w:rPr>
              <w:rFonts w:asciiTheme="minorHAnsi" w:eastAsiaTheme="minorEastAsia" w:hAnsiTheme="minorHAnsi" w:cstheme="minorBidi"/>
              <w:b w:val="0"/>
              <w:sz w:val="22"/>
              <w:lang w:eastAsia="cs-CZ"/>
            </w:rPr>
          </w:pPr>
          <w:hyperlink w:anchor="_Toc435611303" w:history="1">
            <w:r w:rsidRPr="00F653DF">
              <w:rPr>
                <w:rStyle w:val="Hypertextovodkaz"/>
              </w:rPr>
              <w:t>Seznam použitých zkratek</w:t>
            </w:r>
            <w:r>
              <w:rPr>
                <w:webHidden/>
              </w:rPr>
              <w:tab/>
            </w:r>
            <w:r>
              <w:rPr>
                <w:webHidden/>
              </w:rPr>
              <w:fldChar w:fldCharType="begin"/>
            </w:r>
            <w:r>
              <w:rPr>
                <w:webHidden/>
              </w:rPr>
              <w:instrText xml:space="preserve"> PAGEREF _Toc435611303 \h </w:instrText>
            </w:r>
            <w:r>
              <w:rPr>
                <w:webHidden/>
              </w:rPr>
            </w:r>
            <w:r>
              <w:rPr>
                <w:webHidden/>
              </w:rPr>
              <w:fldChar w:fldCharType="separate"/>
            </w:r>
            <w:r>
              <w:rPr>
                <w:webHidden/>
              </w:rPr>
              <w:t>50</w:t>
            </w:r>
            <w:r>
              <w:rPr>
                <w:webHidden/>
              </w:rPr>
              <w:fldChar w:fldCharType="end"/>
            </w:r>
          </w:hyperlink>
        </w:p>
        <w:p w14:paraId="149C575D" w14:textId="77777777" w:rsidR="00FE6FEF" w:rsidRDefault="00FE6FEF">
          <w:pPr>
            <w:pStyle w:val="Obsah1"/>
            <w:rPr>
              <w:rFonts w:asciiTheme="minorHAnsi" w:eastAsiaTheme="minorEastAsia" w:hAnsiTheme="minorHAnsi" w:cstheme="minorBidi"/>
              <w:b w:val="0"/>
              <w:sz w:val="22"/>
              <w:lang w:eastAsia="cs-CZ"/>
            </w:rPr>
          </w:pPr>
          <w:hyperlink w:anchor="_Toc435611304" w:history="1">
            <w:r w:rsidRPr="00F653DF">
              <w:rPr>
                <w:rStyle w:val="Hypertextovodkaz"/>
              </w:rPr>
              <w:t>Seznam zdrojů a literatury</w:t>
            </w:r>
            <w:r>
              <w:rPr>
                <w:webHidden/>
              </w:rPr>
              <w:tab/>
            </w:r>
            <w:r>
              <w:rPr>
                <w:webHidden/>
              </w:rPr>
              <w:fldChar w:fldCharType="begin"/>
            </w:r>
            <w:r>
              <w:rPr>
                <w:webHidden/>
              </w:rPr>
              <w:instrText xml:space="preserve"> PAGEREF _Toc435611304 \h </w:instrText>
            </w:r>
            <w:r>
              <w:rPr>
                <w:webHidden/>
              </w:rPr>
            </w:r>
            <w:r>
              <w:rPr>
                <w:webHidden/>
              </w:rPr>
              <w:fldChar w:fldCharType="separate"/>
            </w:r>
            <w:r>
              <w:rPr>
                <w:webHidden/>
              </w:rPr>
              <w:t>51</w:t>
            </w:r>
            <w:r>
              <w:rPr>
                <w:webHidden/>
              </w:rPr>
              <w:fldChar w:fldCharType="end"/>
            </w:r>
          </w:hyperlink>
        </w:p>
        <w:p w14:paraId="4CD034D2" w14:textId="77777777" w:rsidR="00FE6FEF" w:rsidRDefault="00FE6FEF">
          <w:pPr>
            <w:pStyle w:val="Obsah1"/>
            <w:rPr>
              <w:rFonts w:asciiTheme="minorHAnsi" w:eastAsiaTheme="minorEastAsia" w:hAnsiTheme="minorHAnsi" w:cstheme="minorBidi"/>
              <w:b w:val="0"/>
              <w:sz w:val="22"/>
              <w:lang w:eastAsia="cs-CZ"/>
            </w:rPr>
          </w:pPr>
          <w:hyperlink w:anchor="_Toc435611305" w:history="1">
            <w:r w:rsidRPr="00F653DF">
              <w:rPr>
                <w:rStyle w:val="Hypertextovodkaz"/>
                <w:lang w:eastAsia="cs-CZ"/>
              </w:rPr>
              <w:t>Seznam příloh</w:t>
            </w:r>
            <w:r>
              <w:rPr>
                <w:webHidden/>
              </w:rPr>
              <w:tab/>
            </w:r>
            <w:r>
              <w:rPr>
                <w:webHidden/>
              </w:rPr>
              <w:fldChar w:fldCharType="begin"/>
            </w:r>
            <w:r>
              <w:rPr>
                <w:webHidden/>
              </w:rPr>
              <w:instrText xml:space="preserve"> PAGEREF _Toc435611305 \h </w:instrText>
            </w:r>
            <w:r>
              <w:rPr>
                <w:webHidden/>
              </w:rPr>
            </w:r>
            <w:r>
              <w:rPr>
                <w:webHidden/>
              </w:rPr>
              <w:fldChar w:fldCharType="separate"/>
            </w:r>
            <w:r>
              <w:rPr>
                <w:webHidden/>
              </w:rPr>
              <w:t>54</w:t>
            </w:r>
            <w:r>
              <w:rPr>
                <w:webHidden/>
              </w:rPr>
              <w:fldChar w:fldCharType="end"/>
            </w:r>
          </w:hyperlink>
        </w:p>
        <w:p w14:paraId="6A87324E" w14:textId="77777777" w:rsidR="00FE6FEF" w:rsidRDefault="00FE6FEF">
          <w:pPr>
            <w:pStyle w:val="Obsah1"/>
            <w:rPr>
              <w:rFonts w:asciiTheme="minorHAnsi" w:eastAsiaTheme="minorEastAsia" w:hAnsiTheme="minorHAnsi" w:cstheme="minorBidi"/>
              <w:b w:val="0"/>
              <w:sz w:val="22"/>
              <w:lang w:eastAsia="cs-CZ"/>
            </w:rPr>
          </w:pPr>
          <w:hyperlink w:anchor="_Toc435611306" w:history="1">
            <w:r w:rsidRPr="00F653DF">
              <w:rPr>
                <w:rStyle w:val="Hypertextovodkaz"/>
                <w:lang w:eastAsia="cs-CZ"/>
              </w:rPr>
              <w:t>Příloha 1: Respondenti</w:t>
            </w:r>
            <w:r>
              <w:rPr>
                <w:webHidden/>
              </w:rPr>
              <w:tab/>
            </w:r>
            <w:r>
              <w:rPr>
                <w:webHidden/>
              </w:rPr>
              <w:fldChar w:fldCharType="begin"/>
            </w:r>
            <w:r>
              <w:rPr>
                <w:webHidden/>
              </w:rPr>
              <w:instrText xml:space="preserve"> PAGEREF _Toc435611306 \h </w:instrText>
            </w:r>
            <w:r>
              <w:rPr>
                <w:webHidden/>
              </w:rPr>
            </w:r>
            <w:r>
              <w:rPr>
                <w:webHidden/>
              </w:rPr>
              <w:fldChar w:fldCharType="separate"/>
            </w:r>
            <w:r>
              <w:rPr>
                <w:webHidden/>
              </w:rPr>
              <w:t>55</w:t>
            </w:r>
            <w:r>
              <w:rPr>
                <w:webHidden/>
              </w:rPr>
              <w:fldChar w:fldCharType="end"/>
            </w:r>
          </w:hyperlink>
        </w:p>
        <w:p w14:paraId="5FA1C841" w14:textId="77777777" w:rsidR="00FE6FEF" w:rsidRDefault="00FE6FEF">
          <w:pPr>
            <w:pStyle w:val="Obsah1"/>
            <w:rPr>
              <w:rFonts w:asciiTheme="minorHAnsi" w:eastAsiaTheme="minorEastAsia" w:hAnsiTheme="minorHAnsi" w:cstheme="minorBidi"/>
              <w:b w:val="0"/>
              <w:sz w:val="22"/>
              <w:lang w:eastAsia="cs-CZ"/>
            </w:rPr>
          </w:pPr>
          <w:hyperlink w:anchor="_Toc435611307" w:history="1">
            <w:r w:rsidRPr="00F653DF">
              <w:rPr>
                <w:rStyle w:val="Hypertextovodkaz"/>
              </w:rPr>
              <w:t>Příloha 2: Otázky použité v rozhovorech</w:t>
            </w:r>
            <w:r>
              <w:rPr>
                <w:webHidden/>
              </w:rPr>
              <w:tab/>
            </w:r>
            <w:r>
              <w:rPr>
                <w:webHidden/>
              </w:rPr>
              <w:fldChar w:fldCharType="begin"/>
            </w:r>
            <w:r>
              <w:rPr>
                <w:webHidden/>
              </w:rPr>
              <w:instrText xml:space="preserve"> PAGEREF _Toc435611307 \h </w:instrText>
            </w:r>
            <w:r>
              <w:rPr>
                <w:webHidden/>
              </w:rPr>
            </w:r>
            <w:r>
              <w:rPr>
                <w:webHidden/>
              </w:rPr>
              <w:fldChar w:fldCharType="separate"/>
            </w:r>
            <w:r>
              <w:rPr>
                <w:webHidden/>
              </w:rPr>
              <w:t>56</w:t>
            </w:r>
            <w:r>
              <w:rPr>
                <w:webHidden/>
              </w:rPr>
              <w:fldChar w:fldCharType="end"/>
            </w:r>
          </w:hyperlink>
        </w:p>
        <w:p w14:paraId="38776C02" w14:textId="77777777" w:rsidR="004069FC" w:rsidRPr="007F32D8" w:rsidRDefault="004069FC">
          <w:pPr>
            <w:rPr>
              <w:rFonts w:cs="Times New Roman"/>
              <w:color w:val="000000" w:themeColor="text1"/>
            </w:rPr>
          </w:pPr>
          <w:r w:rsidRPr="007F32D8">
            <w:rPr>
              <w:rFonts w:cs="Times New Roman"/>
              <w:b/>
              <w:bCs/>
              <w:color w:val="000000" w:themeColor="text1"/>
            </w:rPr>
            <w:fldChar w:fldCharType="end"/>
          </w:r>
        </w:p>
      </w:sdtContent>
    </w:sdt>
    <w:p w14:paraId="58774BB6" w14:textId="77777777" w:rsidR="004069FC" w:rsidRPr="007F32D8" w:rsidRDefault="004069FC">
      <w:pPr>
        <w:keepLines w:val="0"/>
        <w:spacing w:after="0"/>
        <w:ind w:hanging="431"/>
        <w:jc w:val="center"/>
        <w:rPr>
          <w:rFonts w:cs="Times New Roman"/>
          <w:color w:val="000000" w:themeColor="text1"/>
        </w:rPr>
        <w:sectPr w:rsidR="004069FC" w:rsidRPr="007F32D8" w:rsidSect="00912FAF">
          <w:footerReference w:type="default" r:id="rId9"/>
          <w:pgSz w:w="12240" w:h="15840"/>
          <w:pgMar w:top="1418" w:right="1418" w:bottom="1418" w:left="2268" w:header="708" w:footer="708" w:gutter="0"/>
          <w:pgNumType w:start="5"/>
          <w:cols w:space="708"/>
          <w:noEndnote/>
          <w:docGrid w:linePitch="326"/>
        </w:sectPr>
      </w:pPr>
    </w:p>
    <w:p w14:paraId="73A06DCA" w14:textId="77777777" w:rsidR="006C12ED" w:rsidRPr="007F32D8" w:rsidRDefault="001B25AF" w:rsidP="00A4289D">
      <w:pPr>
        <w:pStyle w:val="Nadpis1"/>
        <w:numPr>
          <w:ilvl w:val="0"/>
          <w:numId w:val="0"/>
        </w:numPr>
        <w:ind w:left="432" w:hanging="432"/>
        <w:rPr>
          <w:rFonts w:cs="Times New Roman"/>
          <w:color w:val="000000" w:themeColor="text1"/>
        </w:rPr>
      </w:pPr>
      <w:bookmarkStart w:id="26" w:name="_Toc435611262"/>
      <w:r w:rsidRPr="007F32D8">
        <w:rPr>
          <w:rFonts w:cs="Times New Roman"/>
          <w:color w:val="000000" w:themeColor="text1"/>
        </w:rPr>
        <w:lastRenderedPageBreak/>
        <w:t>Úvod</w:t>
      </w:r>
      <w:bookmarkEnd w:id="0"/>
      <w:bookmarkEnd w:id="1"/>
      <w:bookmarkEnd w:id="2"/>
      <w:bookmarkEnd w:id="24"/>
      <w:bookmarkEnd w:id="23"/>
      <w:bookmarkEnd w:id="22"/>
      <w:bookmarkEnd w:id="21"/>
      <w:bookmarkEnd w:id="20"/>
      <w:bookmarkEnd w:id="19"/>
      <w:bookmarkEnd w:id="18"/>
      <w:bookmarkEnd w:id="17"/>
      <w:bookmarkEnd w:id="16"/>
      <w:bookmarkEnd w:id="26"/>
    </w:p>
    <w:p w14:paraId="6CA0D511" w14:textId="77777777" w:rsidR="00E25598" w:rsidRPr="007F32D8" w:rsidRDefault="00E25598" w:rsidP="000E091A">
      <w:pPr>
        <w:ind w:left="0" w:firstLine="431"/>
        <w:rPr>
          <w:rFonts w:cs="Times New Roman"/>
          <w:color w:val="000000" w:themeColor="text1"/>
        </w:rPr>
      </w:pPr>
      <w:r w:rsidRPr="007F32D8">
        <w:rPr>
          <w:rFonts w:cs="Times New Roman"/>
          <w:color w:val="000000" w:themeColor="text1"/>
        </w:rPr>
        <w:t>Trh práce je místo, kde</w:t>
      </w:r>
      <w:r w:rsidR="00BB70C7" w:rsidRPr="007F32D8">
        <w:rPr>
          <w:rFonts w:cs="Times New Roman"/>
          <w:color w:val="000000" w:themeColor="text1"/>
        </w:rPr>
        <w:t xml:space="preserve"> se </w:t>
      </w:r>
      <w:r w:rsidR="001511D5" w:rsidRPr="007F32D8">
        <w:rPr>
          <w:rFonts w:cs="Times New Roman"/>
          <w:color w:val="000000" w:themeColor="text1"/>
        </w:rPr>
        <w:t xml:space="preserve">setkávají různé skupiny </w:t>
      </w:r>
      <w:r w:rsidRPr="007F32D8">
        <w:rPr>
          <w:rFonts w:cs="Times New Roman"/>
          <w:color w:val="000000" w:themeColor="text1"/>
        </w:rPr>
        <w:t>lidí, ať už</w:t>
      </w:r>
      <w:r w:rsidR="00BB70C7" w:rsidRPr="007F32D8">
        <w:rPr>
          <w:rFonts w:cs="Times New Roman"/>
          <w:color w:val="000000" w:themeColor="text1"/>
        </w:rPr>
        <w:t xml:space="preserve"> se </w:t>
      </w:r>
      <w:r w:rsidRPr="007F32D8">
        <w:rPr>
          <w:rFonts w:cs="Times New Roman"/>
          <w:color w:val="000000" w:themeColor="text1"/>
        </w:rPr>
        <w:t>jedná o lidi různého vzdělání, věku, znalostí, dovedností, zkušeností nebo znevýhodnění. Zaměstnavatelé</w:t>
      </w:r>
      <w:r w:rsidR="00BB70C7" w:rsidRPr="007F32D8">
        <w:rPr>
          <w:rFonts w:cs="Times New Roman"/>
          <w:color w:val="000000" w:themeColor="text1"/>
        </w:rPr>
        <w:t xml:space="preserve"> se </w:t>
      </w:r>
      <w:r w:rsidRPr="007F32D8">
        <w:rPr>
          <w:rFonts w:cs="Times New Roman"/>
          <w:color w:val="000000" w:themeColor="text1"/>
        </w:rPr>
        <w:t>snaží nalézt vhodné zaměstnance,</w:t>
      </w:r>
      <w:r w:rsidR="00BB70C7" w:rsidRPr="007F32D8">
        <w:rPr>
          <w:rFonts w:cs="Times New Roman"/>
          <w:color w:val="000000" w:themeColor="text1"/>
        </w:rPr>
        <w:t xml:space="preserve"> se </w:t>
      </w:r>
      <w:r w:rsidRPr="007F32D8">
        <w:rPr>
          <w:rFonts w:cs="Times New Roman"/>
          <w:color w:val="000000" w:themeColor="text1"/>
        </w:rPr>
        <w:t>kterými dosáhnou užitku. Osoby</w:t>
      </w:r>
      <w:r w:rsidR="00BB70C7" w:rsidRPr="007F32D8">
        <w:rPr>
          <w:rFonts w:cs="Times New Roman"/>
          <w:color w:val="000000" w:themeColor="text1"/>
        </w:rPr>
        <w:t xml:space="preserve"> se </w:t>
      </w:r>
      <w:r w:rsidRPr="007F32D8">
        <w:rPr>
          <w:rFonts w:cs="Times New Roman"/>
          <w:color w:val="000000" w:themeColor="text1"/>
        </w:rPr>
        <w:t>zdravotním postižením mohou být právě znevýhodněny v tom smyslu, že</w:t>
      </w:r>
      <w:r w:rsidR="00BB70C7" w:rsidRPr="007F32D8">
        <w:rPr>
          <w:rFonts w:cs="Times New Roman"/>
          <w:color w:val="000000" w:themeColor="text1"/>
        </w:rPr>
        <w:t xml:space="preserve"> ve </w:t>
      </w:r>
      <w:r w:rsidR="00002570" w:rsidRPr="007F32D8">
        <w:rPr>
          <w:rFonts w:cs="Times New Roman"/>
          <w:color w:val="000000" w:themeColor="text1"/>
        </w:rPr>
        <w:t>většině</w:t>
      </w:r>
      <w:r w:rsidRPr="007F32D8">
        <w:rPr>
          <w:rFonts w:cs="Times New Roman"/>
          <w:color w:val="000000" w:themeColor="text1"/>
        </w:rPr>
        <w:t xml:space="preserve"> případů mají omezenou pracovní schopnost, která je způsobená zdravotním postižením. Pro tyto osoby je </w:t>
      </w:r>
      <w:r w:rsidR="00173CA6" w:rsidRPr="007F32D8">
        <w:rPr>
          <w:rFonts w:cs="Times New Roman"/>
          <w:color w:val="000000" w:themeColor="text1"/>
        </w:rPr>
        <w:t>těžké najít vhodné zaměstnání</w:t>
      </w:r>
      <w:r w:rsidR="00691A53" w:rsidRPr="007F32D8">
        <w:rPr>
          <w:rFonts w:cs="Times New Roman"/>
          <w:color w:val="000000" w:themeColor="text1"/>
        </w:rPr>
        <w:t>.</w:t>
      </w:r>
      <w:r w:rsidR="00173CA6" w:rsidRPr="007F32D8">
        <w:rPr>
          <w:rFonts w:cs="Times New Roman"/>
          <w:color w:val="000000" w:themeColor="text1"/>
        </w:rPr>
        <w:t xml:space="preserve"> J</w:t>
      </w:r>
      <w:r w:rsidRPr="007F32D8">
        <w:rPr>
          <w:rFonts w:cs="Times New Roman"/>
          <w:color w:val="000000" w:themeColor="text1"/>
        </w:rPr>
        <w:t xml:space="preserve">ejich možnosti </w:t>
      </w:r>
      <w:r w:rsidR="00173CA6" w:rsidRPr="007F32D8">
        <w:rPr>
          <w:rFonts w:cs="Times New Roman"/>
          <w:color w:val="000000" w:themeColor="text1"/>
        </w:rPr>
        <w:t xml:space="preserve">pracovního uplatnění </w:t>
      </w:r>
      <w:r w:rsidRPr="007F32D8">
        <w:rPr>
          <w:rFonts w:cs="Times New Roman"/>
          <w:color w:val="000000" w:themeColor="text1"/>
        </w:rPr>
        <w:t xml:space="preserve">jsou </w:t>
      </w:r>
      <w:r w:rsidR="00173CA6" w:rsidRPr="007F32D8">
        <w:rPr>
          <w:rFonts w:cs="Times New Roman"/>
          <w:color w:val="000000" w:themeColor="text1"/>
        </w:rPr>
        <w:t xml:space="preserve">sice </w:t>
      </w:r>
      <w:r w:rsidRPr="007F32D8">
        <w:rPr>
          <w:rFonts w:cs="Times New Roman"/>
          <w:color w:val="000000" w:themeColor="text1"/>
        </w:rPr>
        <w:t>omezené, ne však nulové. V současnosti je kladen důraz na zaměstnávání osob</w:t>
      </w:r>
      <w:r w:rsidR="00BB70C7" w:rsidRPr="007F32D8">
        <w:rPr>
          <w:rFonts w:cs="Times New Roman"/>
          <w:color w:val="000000" w:themeColor="text1"/>
        </w:rPr>
        <w:t xml:space="preserve"> se </w:t>
      </w:r>
      <w:r w:rsidR="00912FAF" w:rsidRPr="007F32D8">
        <w:rPr>
          <w:rFonts w:cs="Times New Roman"/>
          <w:color w:val="000000" w:themeColor="text1"/>
        </w:rPr>
        <w:t>zdravotním postižením</w:t>
      </w:r>
      <w:r w:rsidRPr="007F32D8">
        <w:rPr>
          <w:rFonts w:cs="Times New Roman"/>
          <w:color w:val="000000" w:themeColor="text1"/>
        </w:rPr>
        <w:t>. Podpora jde převážně</w:t>
      </w:r>
      <w:r w:rsidR="00BB70C7" w:rsidRPr="007F32D8">
        <w:rPr>
          <w:rFonts w:cs="Times New Roman"/>
          <w:color w:val="000000" w:themeColor="text1"/>
        </w:rPr>
        <w:t xml:space="preserve"> ze </w:t>
      </w:r>
      <w:r w:rsidRPr="007F32D8">
        <w:rPr>
          <w:rFonts w:cs="Times New Roman"/>
          <w:color w:val="000000" w:themeColor="text1"/>
        </w:rPr>
        <w:t>strany státu, který</w:t>
      </w:r>
      <w:r w:rsidR="00BB70C7" w:rsidRPr="007F32D8">
        <w:rPr>
          <w:rFonts w:cs="Times New Roman"/>
          <w:color w:val="000000" w:themeColor="text1"/>
        </w:rPr>
        <w:t xml:space="preserve"> se </w:t>
      </w:r>
      <w:r w:rsidRPr="007F32D8">
        <w:rPr>
          <w:rFonts w:cs="Times New Roman"/>
          <w:color w:val="000000" w:themeColor="text1"/>
        </w:rPr>
        <w:t>snaží různými způsoby zvýhodňovat zaměstnavatelé, kteří zaměstnají osobu</w:t>
      </w:r>
      <w:r w:rsidR="00BB70C7" w:rsidRPr="007F32D8">
        <w:rPr>
          <w:rFonts w:cs="Times New Roman"/>
          <w:color w:val="000000" w:themeColor="text1"/>
        </w:rPr>
        <w:t xml:space="preserve"> se </w:t>
      </w:r>
      <w:r w:rsidRPr="007F32D8">
        <w:rPr>
          <w:rFonts w:cs="Times New Roman"/>
          <w:color w:val="000000" w:themeColor="text1"/>
        </w:rPr>
        <w:t>zdravotním postižením.</w:t>
      </w:r>
    </w:p>
    <w:p w14:paraId="711AE296" w14:textId="77777777" w:rsidR="001C7F1C" w:rsidRPr="007F32D8" w:rsidRDefault="001C7F1C" w:rsidP="000E091A">
      <w:pPr>
        <w:ind w:left="0" w:firstLine="431"/>
        <w:rPr>
          <w:rFonts w:cs="Times New Roman"/>
          <w:color w:val="000000" w:themeColor="text1"/>
          <w:szCs w:val="24"/>
        </w:rPr>
      </w:pPr>
      <w:r w:rsidRPr="007F32D8">
        <w:rPr>
          <w:rFonts w:cs="Times New Roman"/>
          <w:color w:val="000000" w:themeColor="text1"/>
          <w:szCs w:val="24"/>
        </w:rPr>
        <w:t>Téma: „Možnosti pracovního uplatnění osob</w:t>
      </w:r>
      <w:r w:rsidR="00BB70C7" w:rsidRPr="007F32D8">
        <w:rPr>
          <w:rFonts w:cs="Times New Roman"/>
          <w:color w:val="000000" w:themeColor="text1"/>
          <w:szCs w:val="24"/>
        </w:rPr>
        <w:t xml:space="preserve"> se </w:t>
      </w:r>
      <w:r w:rsidRPr="007F32D8">
        <w:rPr>
          <w:rFonts w:cs="Times New Roman"/>
          <w:color w:val="000000" w:themeColor="text1"/>
          <w:szCs w:val="24"/>
        </w:rPr>
        <w:t>zdravotním postižením na</w:t>
      </w:r>
      <w:r w:rsidR="00785A5D" w:rsidRPr="007F32D8">
        <w:rPr>
          <w:rFonts w:cs="Times New Roman"/>
          <w:color w:val="000000" w:themeColor="text1"/>
          <w:szCs w:val="24"/>
        </w:rPr>
        <w:t> </w:t>
      </w:r>
      <w:r w:rsidRPr="007F32D8">
        <w:rPr>
          <w:rFonts w:cs="Times New Roman"/>
          <w:color w:val="000000" w:themeColor="text1"/>
          <w:szCs w:val="24"/>
        </w:rPr>
        <w:t>Prostějovsku“ jsem</w:t>
      </w:r>
      <w:r w:rsidR="00BB70C7" w:rsidRPr="007F32D8">
        <w:rPr>
          <w:rFonts w:cs="Times New Roman"/>
          <w:color w:val="000000" w:themeColor="text1"/>
          <w:szCs w:val="24"/>
        </w:rPr>
        <w:t xml:space="preserve"> si </w:t>
      </w:r>
      <w:r w:rsidRPr="007F32D8">
        <w:rPr>
          <w:rFonts w:cs="Times New Roman"/>
          <w:color w:val="000000" w:themeColor="text1"/>
          <w:szCs w:val="24"/>
        </w:rPr>
        <w:t>vybrala, protože jsem během své stáže v rámci vzdělávání měla možnost seznámit</w:t>
      </w:r>
      <w:r w:rsidR="00BB70C7" w:rsidRPr="007F32D8">
        <w:rPr>
          <w:rFonts w:cs="Times New Roman"/>
          <w:color w:val="000000" w:themeColor="text1"/>
          <w:szCs w:val="24"/>
        </w:rPr>
        <w:t xml:space="preserve"> se s </w:t>
      </w:r>
      <w:r w:rsidRPr="007F32D8">
        <w:rPr>
          <w:rFonts w:cs="Times New Roman"/>
          <w:color w:val="000000" w:themeColor="text1"/>
          <w:szCs w:val="24"/>
        </w:rPr>
        <w:t>lidmi</w:t>
      </w:r>
      <w:r w:rsidR="00BB70C7" w:rsidRPr="007F32D8">
        <w:rPr>
          <w:rFonts w:cs="Times New Roman"/>
          <w:color w:val="000000" w:themeColor="text1"/>
          <w:szCs w:val="24"/>
        </w:rPr>
        <w:t xml:space="preserve"> se </w:t>
      </w:r>
      <w:r w:rsidRPr="007F32D8">
        <w:rPr>
          <w:rFonts w:cs="Times New Roman"/>
          <w:color w:val="000000" w:themeColor="text1"/>
          <w:szCs w:val="24"/>
        </w:rPr>
        <w:t>zdravotním postižením a jejich problémy související</w:t>
      </w:r>
      <w:r w:rsidR="00173CA6" w:rsidRPr="007F32D8">
        <w:rPr>
          <w:rFonts w:cs="Times New Roman"/>
          <w:color w:val="000000" w:themeColor="text1"/>
          <w:szCs w:val="24"/>
        </w:rPr>
        <w:t>mi</w:t>
      </w:r>
      <w:r w:rsidR="00BB70C7" w:rsidRPr="007F32D8">
        <w:rPr>
          <w:rFonts w:cs="Times New Roman"/>
          <w:color w:val="000000" w:themeColor="text1"/>
          <w:szCs w:val="24"/>
        </w:rPr>
        <w:t xml:space="preserve"> s </w:t>
      </w:r>
      <w:r w:rsidRPr="007F32D8">
        <w:rPr>
          <w:rFonts w:cs="Times New Roman"/>
          <w:color w:val="000000" w:themeColor="text1"/>
          <w:szCs w:val="24"/>
        </w:rPr>
        <w:t>nalezením zaměstnání.</w:t>
      </w:r>
      <w:r w:rsidR="00671ED7" w:rsidRPr="007F32D8">
        <w:rPr>
          <w:rFonts w:cs="Times New Roman"/>
          <w:color w:val="000000" w:themeColor="text1"/>
          <w:szCs w:val="24"/>
        </w:rPr>
        <w:t xml:space="preserve"> Zaměření na město Prostějov </w:t>
      </w:r>
      <w:r w:rsidR="00785A5D" w:rsidRPr="007F32D8">
        <w:rPr>
          <w:rFonts w:cs="Times New Roman"/>
          <w:color w:val="000000" w:themeColor="text1"/>
          <w:szCs w:val="24"/>
        </w:rPr>
        <w:t>bylo také cílené, jelikož se </w:t>
      </w:r>
      <w:r w:rsidR="009556F5" w:rsidRPr="007F32D8">
        <w:rPr>
          <w:rFonts w:cs="Times New Roman"/>
          <w:color w:val="000000" w:themeColor="text1"/>
          <w:szCs w:val="24"/>
        </w:rPr>
        <w:t>tu </w:t>
      </w:r>
      <w:r w:rsidR="00671ED7" w:rsidRPr="007F32D8">
        <w:rPr>
          <w:rFonts w:cs="Times New Roman"/>
          <w:color w:val="000000" w:themeColor="text1"/>
          <w:szCs w:val="24"/>
        </w:rPr>
        <w:t>nachází firmy a organizace, které nabízejí pra</w:t>
      </w:r>
      <w:r w:rsidR="00635C07" w:rsidRPr="007F32D8">
        <w:rPr>
          <w:rFonts w:cs="Times New Roman"/>
          <w:color w:val="000000" w:themeColor="text1"/>
          <w:szCs w:val="24"/>
        </w:rPr>
        <w:t>covní místa určená pro osoby se </w:t>
      </w:r>
      <w:r w:rsidR="00671ED7" w:rsidRPr="007F32D8">
        <w:rPr>
          <w:rFonts w:cs="Times New Roman"/>
          <w:color w:val="000000" w:themeColor="text1"/>
          <w:szCs w:val="24"/>
        </w:rPr>
        <w:t>zdravotním postižením (Sociální družstvo Senza, tréninková cukrárna Lipka</w:t>
      </w:r>
      <w:r w:rsidR="00D756D8" w:rsidRPr="007F32D8">
        <w:rPr>
          <w:rFonts w:cs="Times New Roman"/>
          <w:color w:val="000000" w:themeColor="text1"/>
          <w:szCs w:val="24"/>
        </w:rPr>
        <w:t>, TyfloCentrum poskytující sociální rehabilitace, aj.)</w:t>
      </w:r>
    </w:p>
    <w:p w14:paraId="2F73869C" w14:textId="77777777" w:rsidR="001C7F1C" w:rsidRPr="007F32D8" w:rsidRDefault="001C7F1C" w:rsidP="000E091A">
      <w:pPr>
        <w:ind w:left="0" w:firstLine="431"/>
        <w:rPr>
          <w:rFonts w:cs="Times New Roman"/>
          <w:color w:val="000000" w:themeColor="text1"/>
          <w:szCs w:val="24"/>
        </w:rPr>
      </w:pPr>
      <w:r w:rsidRPr="007F32D8">
        <w:rPr>
          <w:rFonts w:cs="Times New Roman"/>
          <w:color w:val="000000" w:themeColor="text1"/>
          <w:szCs w:val="24"/>
        </w:rPr>
        <w:t>Cílem bakalářské práce je identifikace, analýza a zhodnocení možností pracovního uplatnění osob</w:t>
      </w:r>
      <w:r w:rsidR="00BB70C7" w:rsidRPr="007F32D8">
        <w:rPr>
          <w:rFonts w:cs="Times New Roman"/>
          <w:color w:val="000000" w:themeColor="text1"/>
          <w:szCs w:val="24"/>
        </w:rPr>
        <w:t xml:space="preserve"> se </w:t>
      </w:r>
      <w:r w:rsidRPr="007F32D8">
        <w:rPr>
          <w:rFonts w:cs="Times New Roman"/>
          <w:color w:val="000000" w:themeColor="text1"/>
          <w:szCs w:val="24"/>
        </w:rPr>
        <w:t>zdravotním postižením na Prostějovsku.</w:t>
      </w:r>
    </w:p>
    <w:p w14:paraId="7DFFDAB8" w14:textId="53FFEF8A" w:rsidR="00173CA6" w:rsidRPr="007F32D8" w:rsidRDefault="00173CA6" w:rsidP="00FF00BD">
      <w:pPr>
        <w:keepLines w:val="0"/>
        <w:ind w:left="0" w:firstLine="431"/>
        <w:rPr>
          <w:rFonts w:cs="Times New Roman"/>
          <w:color w:val="000000" w:themeColor="text1"/>
          <w:szCs w:val="24"/>
        </w:rPr>
      </w:pPr>
      <w:r w:rsidRPr="007F32D8">
        <w:rPr>
          <w:rFonts w:cs="Times New Roman"/>
          <w:color w:val="000000" w:themeColor="text1"/>
          <w:szCs w:val="24"/>
        </w:rPr>
        <w:t>Tato bakalářská práce je rozdělena do dvou částí. Prv</w:t>
      </w:r>
      <w:r w:rsidR="00BA2F51" w:rsidRPr="007F32D8">
        <w:rPr>
          <w:rFonts w:cs="Times New Roman"/>
          <w:color w:val="000000" w:themeColor="text1"/>
          <w:szCs w:val="24"/>
        </w:rPr>
        <w:t>ní část je teoretická, která se </w:t>
      </w:r>
      <w:r w:rsidRPr="007F32D8">
        <w:rPr>
          <w:rFonts w:cs="Times New Roman"/>
          <w:color w:val="000000" w:themeColor="text1"/>
          <w:szCs w:val="24"/>
        </w:rPr>
        <w:t>zaměřuje na seznámení se s osobou se zdravotním pos</w:t>
      </w:r>
      <w:r w:rsidR="00BA2F51" w:rsidRPr="007F32D8">
        <w:rPr>
          <w:rFonts w:cs="Times New Roman"/>
          <w:color w:val="000000" w:themeColor="text1"/>
          <w:szCs w:val="24"/>
        </w:rPr>
        <w:t>tižením, jaký význam má práce a </w:t>
      </w:r>
      <w:r w:rsidRPr="007F32D8">
        <w:rPr>
          <w:rFonts w:cs="Times New Roman"/>
          <w:color w:val="000000" w:themeColor="text1"/>
          <w:szCs w:val="24"/>
        </w:rPr>
        <w:t>jaké jsou možnosti pracovního uplatnění, včetně způsobů jak zvyšovat možnosti pracovního uplatnění</w:t>
      </w:r>
      <w:r w:rsidR="00E2119F" w:rsidRPr="007F32D8">
        <w:rPr>
          <w:rFonts w:cs="Times New Roman"/>
          <w:color w:val="000000" w:themeColor="text1"/>
          <w:szCs w:val="24"/>
        </w:rPr>
        <w:t>.</w:t>
      </w:r>
      <w:r w:rsidRPr="007F32D8">
        <w:rPr>
          <w:rFonts w:cs="Times New Roman"/>
          <w:color w:val="000000" w:themeColor="text1"/>
          <w:szCs w:val="24"/>
        </w:rPr>
        <w:t xml:space="preserve"> </w:t>
      </w:r>
      <w:r w:rsidR="00E2119F" w:rsidRPr="007F32D8">
        <w:rPr>
          <w:rFonts w:cs="Times New Roman"/>
          <w:color w:val="000000" w:themeColor="text1"/>
          <w:szCs w:val="24"/>
        </w:rPr>
        <w:t>T</w:t>
      </w:r>
      <w:r w:rsidRPr="007F32D8">
        <w:rPr>
          <w:rFonts w:cs="Times New Roman"/>
          <w:color w:val="000000" w:themeColor="text1"/>
          <w:szCs w:val="24"/>
        </w:rPr>
        <w:t>aké je zmíněná podpora</w:t>
      </w:r>
      <w:r w:rsidR="00BA2F51" w:rsidRPr="007F32D8">
        <w:rPr>
          <w:rFonts w:cs="Times New Roman"/>
          <w:color w:val="000000" w:themeColor="text1"/>
          <w:szCs w:val="24"/>
        </w:rPr>
        <w:t xml:space="preserve"> státu při zaměstnávání osob se </w:t>
      </w:r>
      <w:r w:rsidRPr="007F32D8">
        <w:rPr>
          <w:rFonts w:cs="Times New Roman"/>
          <w:color w:val="000000" w:themeColor="text1"/>
          <w:szCs w:val="24"/>
        </w:rPr>
        <w:t>zdravotním postižením. Druhá část této práce je zaměřena na výzku</w:t>
      </w:r>
      <w:r w:rsidR="00090605" w:rsidRPr="007F32D8">
        <w:rPr>
          <w:rFonts w:cs="Times New Roman"/>
          <w:color w:val="000000" w:themeColor="text1"/>
          <w:szCs w:val="24"/>
        </w:rPr>
        <w:t>mné šetření, kdy jsem sbírala a </w:t>
      </w:r>
      <w:r w:rsidRPr="007F32D8">
        <w:rPr>
          <w:rFonts w:cs="Times New Roman"/>
          <w:color w:val="000000" w:themeColor="text1"/>
          <w:szCs w:val="24"/>
        </w:rPr>
        <w:t>následně vyhodnocovala poskytnuté informaci, které jsem získala v rámci rozhovorů s osobami se zdravotním postižením v Prostějově. V závěru práce je shrnutí, které obsahuje výsledky, dosažen</w:t>
      </w:r>
      <w:r w:rsidR="00090605" w:rsidRPr="007F32D8">
        <w:rPr>
          <w:rFonts w:cs="Times New Roman"/>
          <w:color w:val="000000" w:themeColor="text1"/>
          <w:szCs w:val="24"/>
        </w:rPr>
        <w:t>é</w:t>
      </w:r>
      <w:r w:rsidRPr="007F32D8">
        <w:rPr>
          <w:rFonts w:cs="Times New Roman"/>
          <w:color w:val="000000" w:themeColor="text1"/>
          <w:szCs w:val="24"/>
        </w:rPr>
        <w:t xml:space="preserve"> </w:t>
      </w:r>
      <w:r w:rsidR="00391EE2" w:rsidRPr="007F32D8">
        <w:rPr>
          <w:rFonts w:cs="Times New Roman"/>
          <w:color w:val="000000" w:themeColor="text1"/>
          <w:szCs w:val="24"/>
        </w:rPr>
        <w:t>kvalitativním výzkumem</w:t>
      </w:r>
      <w:r w:rsidRPr="007F32D8">
        <w:rPr>
          <w:rFonts w:cs="Times New Roman"/>
          <w:color w:val="000000" w:themeColor="text1"/>
          <w:szCs w:val="24"/>
        </w:rPr>
        <w:t>. Součástí je také diskuze, obsahující celkové zhodnocení provedeného výzkumu.</w:t>
      </w:r>
    </w:p>
    <w:p w14:paraId="5B76D30E" w14:textId="77777777" w:rsidR="00912FAF" w:rsidRPr="007F32D8" w:rsidRDefault="00912FAF">
      <w:pPr>
        <w:keepLines w:val="0"/>
        <w:spacing w:after="160" w:line="259" w:lineRule="auto"/>
        <w:ind w:firstLine="0"/>
        <w:jc w:val="left"/>
        <w:rPr>
          <w:rFonts w:eastAsiaTheme="majorEastAsia" w:cs="Times New Roman"/>
          <w:b/>
          <w:color w:val="000000" w:themeColor="text1"/>
          <w:sz w:val="32"/>
          <w:szCs w:val="32"/>
        </w:rPr>
      </w:pPr>
      <w:bookmarkStart w:id="27" w:name="_Toc419284846"/>
      <w:bookmarkStart w:id="28" w:name="_Toc420354302"/>
      <w:bookmarkStart w:id="29" w:name="_Toc420428121"/>
      <w:r w:rsidRPr="007F32D8">
        <w:rPr>
          <w:rFonts w:cs="Times New Roman"/>
          <w:color w:val="000000" w:themeColor="text1"/>
        </w:rPr>
        <w:lastRenderedPageBreak/>
        <w:br w:type="page"/>
      </w:r>
    </w:p>
    <w:p w14:paraId="788BB6FE" w14:textId="77777777" w:rsidR="00391EE2" w:rsidRPr="007F32D8" w:rsidRDefault="00391EE2" w:rsidP="008563DB">
      <w:pPr>
        <w:pStyle w:val="Nadpis1"/>
        <w:numPr>
          <w:ilvl w:val="0"/>
          <w:numId w:val="0"/>
        </w:numPr>
        <w:ind w:left="431"/>
        <w:jc w:val="center"/>
        <w:rPr>
          <w:rFonts w:cs="Times New Roman"/>
          <w:color w:val="000000" w:themeColor="text1"/>
        </w:rPr>
      </w:pPr>
      <w:bookmarkStart w:id="30" w:name="_Toc434150333"/>
    </w:p>
    <w:p w14:paraId="22F83898" w14:textId="77777777" w:rsidR="00391EE2" w:rsidRPr="007F32D8" w:rsidRDefault="00391EE2" w:rsidP="008563DB">
      <w:pPr>
        <w:pStyle w:val="Nadpis1"/>
        <w:numPr>
          <w:ilvl w:val="0"/>
          <w:numId w:val="0"/>
        </w:numPr>
        <w:ind w:left="431"/>
        <w:jc w:val="center"/>
        <w:rPr>
          <w:rFonts w:cs="Times New Roman"/>
          <w:color w:val="000000" w:themeColor="text1"/>
        </w:rPr>
      </w:pPr>
    </w:p>
    <w:p w14:paraId="279FDEAF" w14:textId="77777777" w:rsidR="00391EE2" w:rsidRPr="007F32D8" w:rsidRDefault="00391EE2" w:rsidP="008563DB">
      <w:pPr>
        <w:pStyle w:val="Nadpis1"/>
        <w:numPr>
          <w:ilvl w:val="0"/>
          <w:numId w:val="0"/>
        </w:numPr>
        <w:ind w:left="431"/>
        <w:jc w:val="center"/>
        <w:rPr>
          <w:rFonts w:cs="Times New Roman"/>
          <w:color w:val="000000" w:themeColor="text1"/>
        </w:rPr>
      </w:pPr>
    </w:p>
    <w:p w14:paraId="3B2EB3A5" w14:textId="77777777" w:rsidR="00391EE2" w:rsidRPr="007F32D8" w:rsidRDefault="00391EE2" w:rsidP="008563DB">
      <w:pPr>
        <w:pStyle w:val="Nadpis1"/>
        <w:numPr>
          <w:ilvl w:val="0"/>
          <w:numId w:val="0"/>
        </w:numPr>
        <w:ind w:left="431"/>
        <w:jc w:val="center"/>
        <w:rPr>
          <w:rFonts w:cs="Times New Roman"/>
          <w:color w:val="000000" w:themeColor="text1"/>
        </w:rPr>
      </w:pPr>
    </w:p>
    <w:p w14:paraId="09AE9324" w14:textId="77777777" w:rsidR="00391EE2" w:rsidRPr="007F32D8" w:rsidRDefault="00391EE2" w:rsidP="008563DB">
      <w:pPr>
        <w:pStyle w:val="Nadpis1"/>
        <w:numPr>
          <w:ilvl w:val="0"/>
          <w:numId w:val="0"/>
        </w:numPr>
        <w:ind w:left="431"/>
        <w:jc w:val="center"/>
        <w:rPr>
          <w:rFonts w:cs="Times New Roman"/>
          <w:color w:val="000000" w:themeColor="text1"/>
        </w:rPr>
      </w:pPr>
    </w:p>
    <w:p w14:paraId="094F8986" w14:textId="77777777" w:rsidR="00391EE2" w:rsidRPr="007F32D8" w:rsidRDefault="00391EE2" w:rsidP="008563DB">
      <w:pPr>
        <w:pStyle w:val="Nadpis1"/>
        <w:numPr>
          <w:ilvl w:val="0"/>
          <w:numId w:val="0"/>
        </w:numPr>
        <w:ind w:left="431"/>
        <w:jc w:val="center"/>
        <w:rPr>
          <w:rFonts w:cs="Times New Roman"/>
          <w:color w:val="000000" w:themeColor="text1"/>
        </w:rPr>
      </w:pPr>
    </w:p>
    <w:p w14:paraId="4B5B8B0F" w14:textId="77777777" w:rsidR="001B25AF" w:rsidRPr="007F32D8" w:rsidRDefault="001B25AF" w:rsidP="008563DB">
      <w:pPr>
        <w:pStyle w:val="Nadpis1"/>
        <w:numPr>
          <w:ilvl w:val="0"/>
          <w:numId w:val="0"/>
        </w:numPr>
        <w:ind w:left="431"/>
        <w:jc w:val="center"/>
        <w:rPr>
          <w:rFonts w:cs="Times New Roman"/>
          <w:color w:val="000000" w:themeColor="text1"/>
        </w:rPr>
      </w:pPr>
      <w:bookmarkStart w:id="31" w:name="_Toc435611263"/>
      <w:r w:rsidRPr="007F32D8">
        <w:rPr>
          <w:rFonts w:cs="Times New Roman"/>
          <w:color w:val="000000" w:themeColor="text1"/>
        </w:rPr>
        <w:t>I. TEORETICKÁ ČÁST</w:t>
      </w:r>
      <w:bookmarkEnd w:id="27"/>
      <w:bookmarkEnd w:id="28"/>
      <w:bookmarkEnd w:id="29"/>
      <w:bookmarkEnd w:id="30"/>
      <w:bookmarkEnd w:id="31"/>
    </w:p>
    <w:p w14:paraId="11F28CD4" w14:textId="77777777" w:rsidR="008563DB" w:rsidRPr="007F32D8" w:rsidRDefault="008563DB">
      <w:pPr>
        <w:keepLines w:val="0"/>
        <w:spacing w:after="0"/>
        <w:ind w:hanging="431"/>
        <w:jc w:val="center"/>
        <w:rPr>
          <w:rFonts w:eastAsia="Calibri" w:cs="Times New Roman"/>
          <w:b/>
          <w:color w:val="000000" w:themeColor="text1"/>
          <w:sz w:val="32"/>
          <w:szCs w:val="32"/>
        </w:rPr>
      </w:pPr>
      <w:bookmarkStart w:id="32" w:name="_Toc419284847"/>
      <w:bookmarkStart w:id="33" w:name="_Toc420354303"/>
      <w:bookmarkStart w:id="34" w:name="_Toc420428122"/>
      <w:r w:rsidRPr="007F32D8">
        <w:rPr>
          <w:rFonts w:eastAsia="Calibri" w:cs="Times New Roman"/>
          <w:color w:val="000000" w:themeColor="text1"/>
        </w:rPr>
        <w:br w:type="page"/>
      </w:r>
    </w:p>
    <w:p w14:paraId="21115458" w14:textId="77777777" w:rsidR="00917476" w:rsidRPr="007F32D8" w:rsidRDefault="0059026A" w:rsidP="004932A8">
      <w:pPr>
        <w:pStyle w:val="Nadpis1"/>
        <w:rPr>
          <w:rFonts w:eastAsia="Calibri" w:cs="Times New Roman"/>
          <w:color w:val="000000" w:themeColor="text1"/>
        </w:rPr>
      </w:pPr>
      <w:bookmarkStart w:id="35" w:name="_Toc434150334"/>
      <w:bookmarkStart w:id="36" w:name="_Toc435611264"/>
      <w:r w:rsidRPr="007F32D8">
        <w:rPr>
          <w:rFonts w:eastAsia="Calibri" w:cs="Times New Roman"/>
          <w:color w:val="000000" w:themeColor="text1"/>
        </w:rPr>
        <w:lastRenderedPageBreak/>
        <w:t>Zdravotní</w:t>
      </w:r>
      <w:r w:rsidR="24DA542A" w:rsidRPr="007F32D8">
        <w:rPr>
          <w:rFonts w:eastAsia="Calibri" w:cs="Times New Roman"/>
          <w:color w:val="000000" w:themeColor="text1"/>
        </w:rPr>
        <w:t xml:space="preserve"> postižení</w:t>
      </w:r>
      <w:bookmarkEnd w:id="32"/>
      <w:bookmarkEnd w:id="33"/>
      <w:bookmarkEnd w:id="34"/>
      <w:bookmarkEnd w:id="35"/>
      <w:bookmarkEnd w:id="36"/>
    </w:p>
    <w:p w14:paraId="30DD77B5" w14:textId="2CDAA593" w:rsidR="00047862" w:rsidRPr="007F32D8" w:rsidRDefault="00061CB5" w:rsidP="000E091A">
      <w:pPr>
        <w:ind w:left="0" w:firstLine="432"/>
        <w:rPr>
          <w:rFonts w:cs="Times New Roman"/>
          <w:color w:val="000000" w:themeColor="text1"/>
        </w:rPr>
      </w:pPr>
      <w:r w:rsidRPr="007F32D8">
        <w:rPr>
          <w:rFonts w:cs="Times New Roman"/>
          <w:color w:val="000000" w:themeColor="text1"/>
        </w:rPr>
        <w:t xml:space="preserve">Kapitola </w:t>
      </w:r>
      <w:r w:rsidR="00E75480" w:rsidRPr="007F32D8">
        <w:rPr>
          <w:rFonts w:cs="Times New Roman"/>
          <w:color w:val="000000" w:themeColor="text1"/>
        </w:rPr>
        <w:t xml:space="preserve">čtenáře </w:t>
      </w:r>
      <w:r w:rsidR="00FC6627" w:rsidRPr="007F32D8">
        <w:rPr>
          <w:rFonts w:cs="Times New Roman"/>
          <w:color w:val="000000" w:themeColor="text1"/>
        </w:rPr>
        <w:t>seznamuje</w:t>
      </w:r>
      <w:r w:rsidR="00BB70C7" w:rsidRPr="007F32D8">
        <w:rPr>
          <w:rFonts w:cs="Times New Roman"/>
          <w:color w:val="000000" w:themeColor="text1"/>
        </w:rPr>
        <w:t xml:space="preserve"> se </w:t>
      </w:r>
      <w:r w:rsidR="00FC6627" w:rsidRPr="007F32D8">
        <w:rPr>
          <w:rFonts w:cs="Times New Roman"/>
          <w:color w:val="000000" w:themeColor="text1"/>
        </w:rPr>
        <w:t>základními pojmy</w:t>
      </w:r>
      <w:r w:rsidRPr="007F32D8">
        <w:rPr>
          <w:rFonts w:cs="Times New Roman"/>
          <w:color w:val="000000" w:themeColor="text1"/>
        </w:rPr>
        <w:t xml:space="preserve"> zdravotní</w:t>
      </w:r>
      <w:r w:rsidR="00CD0632" w:rsidRPr="007F32D8">
        <w:rPr>
          <w:rFonts w:cs="Times New Roman"/>
          <w:color w:val="000000" w:themeColor="text1"/>
        </w:rPr>
        <w:t>ho</w:t>
      </w:r>
      <w:r w:rsidRPr="007F32D8">
        <w:rPr>
          <w:rFonts w:cs="Times New Roman"/>
          <w:color w:val="000000" w:themeColor="text1"/>
        </w:rPr>
        <w:t xml:space="preserve"> postižení. </w:t>
      </w:r>
      <w:r w:rsidR="005B2C8D" w:rsidRPr="007F32D8">
        <w:rPr>
          <w:rFonts w:cs="Times New Roman"/>
          <w:color w:val="000000" w:themeColor="text1"/>
        </w:rPr>
        <w:t>Jelikož</w:t>
      </w:r>
      <w:r w:rsidR="00BB70C7" w:rsidRPr="007F32D8">
        <w:rPr>
          <w:rFonts w:cs="Times New Roman"/>
          <w:color w:val="000000" w:themeColor="text1"/>
        </w:rPr>
        <w:t xml:space="preserve"> se </w:t>
      </w:r>
      <w:r w:rsidR="005B2C8D" w:rsidRPr="007F32D8">
        <w:rPr>
          <w:rFonts w:cs="Times New Roman"/>
          <w:color w:val="000000" w:themeColor="text1"/>
        </w:rPr>
        <w:t xml:space="preserve">práce zaměřuje na </w:t>
      </w:r>
      <w:r w:rsidR="00785A5D" w:rsidRPr="007F32D8">
        <w:rPr>
          <w:rFonts w:cs="Times New Roman"/>
          <w:color w:val="000000" w:themeColor="text1"/>
        </w:rPr>
        <w:t>osoby se zdravotním postižení</w:t>
      </w:r>
      <w:r w:rsidR="00E15325" w:rsidRPr="007F32D8">
        <w:rPr>
          <w:rFonts w:cs="Times New Roman"/>
          <w:color w:val="000000" w:themeColor="text1"/>
        </w:rPr>
        <w:t>m</w:t>
      </w:r>
      <w:r w:rsidR="00785A5D" w:rsidRPr="007F32D8">
        <w:rPr>
          <w:rFonts w:cs="Times New Roman"/>
          <w:color w:val="000000" w:themeColor="text1"/>
        </w:rPr>
        <w:t xml:space="preserve"> (dále </w:t>
      </w:r>
      <w:r w:rsidR="00E15325" w:rsidRPr="007F32D8">
        <w:rPr>
          <w:rFonts w:cs="Times New Roman"/>
          <w:color w:val="000000" w:themeColor="text1"/>
        </w:rPr>
        <w:t>jen „</w:t>
      </w:r>
      <w:r w:rsidR="00785A5D" w:rsidRPr="007F32D8">
        <w:rPr>
          <w:rFonts w:cs="Times New Roman"/>
          <w:color w:val="000000" w:themeColor="text1"/>
        </w:rPr>
        <w:t>OZP</w:t>
      </w:r>
      <w:r w:rsidR="00E15325" w:rsidRPr="007F32D8">
        <w:rPr>
          <w:rFonts w:cs="Times New Roman"/>
          <w:color w:val="000000" w:themeColor="text1"/>
        </w:rPr>
        <w:t>“</w:t>
      </w:r>
      <w:r w:rsidR="00785A5D" w:rsidRPr="007F32D8">
        <w:rPr>
          <w:rFonts w:cs="Times New Roman"/>
          <w:color w:val="000000" w:themeColor="text1"/>
        </w:rPr>
        <w:t>),</w:t>
      </w:r>
      <w:r w:rsidR="005B2C8D" w:rsidRPr="007F32D8">
        <w:rPr>
          <w:rFonts w:cs="Times New Roman"/>
          <w:color w:val="000000" w:themeColor="text1"/>
        </w:rPr>
        <w:t xml:space="preserve"> je adekvátní</w:t>
      </w:r>
      <w:r w:rsidR="00391EE2" w:rsidRPr="007F32D8">
        <w:rPr>
          <w:rFonts w:cs="Times New Roman"/>
          <w:color w:val="000000" w:themeColor="text1"/>
        </w:rPr>
        <w:t xml:space="preserve"> si</w:t>
      </w:r>
      <w:r w:rsidR="00090605" w:rsidRPr="007F32D8">
        <w:rPr>
          <w:rFonts w:cs="Times New Roman"/>
          <w:color w:val="000000" w:themeColor="text1"/>
        </w:rPr>
        <w:t> </w:t>
      </w:r>
      <w:r w:rsidR="00047862" w:rsidRPr="007F32D8">
        <w:rPr>
          <w:rFonts w:cs="Times New Roman"/>
          <w:color w:val="000000" w:themeColor="text1"/>
        </w:rPr>
        <w:t xml:space="preserve">nejdříve </w:t>
      </w:r>
      <w:r w:rsidR="005B2C8D" w:rsidRPr="007F32D8">
        <w:rPr>
          <w:rFonts w:cs="Times New Roman"/>
          <w:color w:val="000000" w:themeColor="text1"/>
        </w:rPr>
        <w:t xml:space="preserve">definovat kdo je </w:t>
      </w:r>
      <w:r w:rsidR="00867B0C" w:rsidRPr="007F32D8">
        <w:rPr>
          <w:rFonts w:cs="Times New Roman"/>
          <w:color w:val="000000" w:themeColor="text1"/>
        </w:rPr>
        <w:t>OZP</w:t>
      </w:r>
      <w:r w:rsidR="005B2C8D" w:rsidRPr="007F32D8">
        <w:rPr>
          <w:rFonts w:cs="Times New Roman"/>
          <w:color w:val="000000" w:themeColor="text1"/>
        </w:rPr>
        <w:t>, proto</w:t>
      </w:r>
      <w:r w:rsidR="00BB70C7" w:rsidRPr="007F32D8">
        <w:rPr>
          <w:rFonts w:cs="Times New Roman"/>
          <w:color w:val="000000" w:themeColor="text1"/>
        </w:rPr>
        <w:t xml:space="preserve"> se </w:t>
      </w:r>
      <w:r w:rsidR="005B2C8D" w:rsidRPr="007F32D8">
        <w:rPr>
          <w:rFonts w:cs="Times New Roman"/>
          <w:color w:val="000000" w:themeColor="text1"/>
        </w:rPr>
        <w:t xml:space="preserve">nejdříve </w:t>
      </w:r>
      <w:r w:rsidRPr="007F32D8">
        <w:rPr>
          <w:rFonts w:cs="Times New Roman"/>
          <w:color w:val="000000" w:themeColor="text1"/>
        </w:rPr>
        <w:t>seznámíme</w:t>
      </w:r>
      <w:r w:rsidR="00BB70C7" w:rsidRPr="007F32D8">
        <w:rPr>
          <w:rFonts w:cs="Times New Roman"/>
          <w:color w:val="000000" w:themeColor="text1"/>
        </w:rPr>
        <w:t xml:space="preserve"> s </w:t>
      </w:r>
      <w:r w:rsidRPr="007F32D8">
        <w:rPr>
          <w:rFonts w:cs="Times New Roman"/>
          <w:color w:val="000000" w:themeColor="text1"/>
        </w:rPr>
        <w:t>různými definicemi zdravotního postižení</w:t>
      </w:r>
      <w:r w:rsidR="00047862" w:rsidRPr="007F32D8">
        <w:rPr>
          <w:rFonts w:cs="Times New Roman"/>
          <w:color w:val="000000" w:themeColor="text1"/>
        </w:rPr>
        <w:t xml:space="preserve">. </w:t>
      </w:r>
      <w:r w:rsidR="00D27760" w:rsidRPr="007F32D8">
        <w:rPr>
          <w:rFonts w:cs="Times New Roman"/>
          <w:color w:val="000000" w:themeColor="text1"/>
        </w:rPr>
        <w:t>Dále kapitola pojednává o</w:t>
      </w:r>
      <w:r w:rsidR="006D56DE" w:rsidRPr="007F32D8">
        <w:rPr>
          <w:rFonts w:cs="Times New Roman"/>
          <w:color w:val="000000" w:themeColor="text1"/>
        </w:rPr>
        <w:t xml:space="preserve"> </w:t>
      </w:r>
      <w:r w:rsidR="00D27760" w:rsidRPr="007F32D8">
        <w:rPr>
          <w:rFonts w:cs="Times New Roman"/>
          <w:color w:val="000000" w:themeColor="text1"/>
        </w:rPr>
        <w:t>příčinách</w:t>
      </w:r>
      <w:r w:rsidR="006D56DE" w:rsidRPr="007F32D8">
        <w:rPr>
          <w:rFonts w:cs="Times New Roman"/>
          <w:color w:val="000000" w:themeColor="text1"/>
        </w:rPr>
        <w:t xml:space="preserve"> vzniku </w:t>
      </w:r>
      <w:r w:rsidR="00C104E6" w:rsidRPr="007F32D8">
        <w:rPr>
          <w:rFonts w:cs="Times New Roman"/>
          <w:color w:val="000000" w:themeColor="text1"/>
        </w:rPr>
        <w:t>postižení</w:t>
      </w:r>
      <w:r w:rsidR="00E90826" w:rsidRPr="007F32D8">
        <w:rPr>
          <w:rFonts w:cs="Times New Roman"/>
          <w:color w:val="000000" w:themeColor="text1"/>
        </w:rPr>
        <w:t xml:space="preserve"> a </w:t>
      </w:r>
      <w:r w:rsidR="00C104E6" w:rsidRPr="007F32D8">
        <w:rPr>
          <w:rFonts w:cs="Times New Roman"/>
          <w:color w:val="000000" w:themeColor="text1"/>
        </w:rPr>
        <w:t>jejich klasifikaci.</w:t>
      </w:r>
    </w:p>
    <w:p w14:paraId="3B461606" w14:textId="77777777" w:rsidR="00917476" w:rsidRPr="007F32D8" w:rsidRDefault="00BF1D45" w:rsidP="009B2DFA">
      <w:pPr>
        <w:pStyle w:val="Nadpis2"/>
        <w:rPr>
          <w:rFonts w:cs="Times New Roman"/>
          <w:color w:val="000000" w:themeColor="text1"/>
        </w:rPr>
      </w:pPr>
      <w:bookmarkStart w:id="37" w:name="_Toc419284848"/>
      <w:bookmarkStart w:id="38" w:name="_Toc420354304"/>
      <w:bookmarkStart w:id="39" w:name="_Toc420428123"/>
      <w:bookmarkStart w:id="40" w:name="_Toc434150335"/>
      <w:bookmarkStart w:id="41" w:name="_Toc435611265"/>
      <w:r w:rsidRPr="007F32D8">
        <w:rPr>
          <w:rFonts w:cs="Times New Roman"/>
          <w:color w:val="000000" w:themeColor="text1"/>
        </w:rPr>
        <w:t>Vymezení pojmu zdravotní</w:t>
      </w:r>
      <w:r w:rsidR="60737A25" w:rsidRPr="007F32D8">
        <w:rPr>
          <w:rFonts w:cs="Times New Roman"/>
          <w:color w:val="000000" w:themeColor="text1"/>
        </w:rPr>
        <w:t xml:space="preserve"> postižení</w:t>
      </w:r>
      <w:bookmarkEnd w:id="37"/>
      <w:bookmarkEnd w:id="38"/>
      <w:bookmarkEnd w:id="39"/>
      <w:bookmarkEnd w:id="40"/>
      <w:bookmarkEnd w:id="41"/>
    </w:p>
    <w:p w14:paraId="0AC7B1A9" w14:textId="0CAA72D7" w:rsidR="00EB4DA8" w:rsidRPr="007F32D8" w:rsidRDefault="00D65E2F" w:rsidP="004069FC">
      <w:pPr>
        <w:ind w:left="0" w:firstLine="431"/>
        <w:rPr>
          <w:rFonts w:cs="Times New Roman"/>
          <w:color w:val="000000" w:themeColor="text1"/>
        </w:rPr>
      </w:pPr>
      <w:r w:rsidRPr="007F32D8">
        <w:rPr>
          <w:rFonts w:cs="Times New Roman"/>
          <w:color w:val="000000" w:themeColor="text1"/>
        </w:rPr>
        <w:t>V </w:t>
      </w:r>
      <w:r w:rsidR="00EB4DA8" w:rsidRPr="007F32D8">
        <w:rPr>
          <w:rFonts w:cs="Times New Roman"/>
          <w:color w:val="000000" w:themeColor="text1"/>
        </w:rPr>
        <w:t>běžné společnosti je existence člověka</w:t>
      </w:r>
      <w:r w:rsidR="00BB70C7" w:rsidRPr="007F32D8">
        <w:rPr>
          <w:rFonts w:cs="Times New Roman"/>
          <w:color w:val="000000" w:themeColor="text1"/>
        </w:rPr>
        <w:t xml:space="preserve"> s </w:t>
      </w:r>
      <w:r w:rsidR="00EB4DA8" w:rsidRPr="007F32D8">
        <w:rPr>
          <w:rFonts w:cs="Times New Roman"/>
          <w:color w:val="000000" w:themeColor="text1"/>
        </w:rPr>
        <w:t>postižením brána jako ne-normální jev. Zdravotní postižení je však přirozeným, běžným</w:t>
      </w:r>
      <w:r w:rsidR="00E90826" w:rsidRPr="007F32D8">
        <w:rPr>
          <w:rFonts w:cs="Times New Roman"/>
          <w:color w:val="000000" w:themeColor="text1"/>
        </w:rPr>
        <w:t xml:space="preserve"> a </w:t>
      </w:r>
      <w:r w:rsidR="00EB4DA8" w:rsidRPr="007F32D8">
        <w:rPr>
          <w:rFonts w:cs="Times New Roman"/>
          <w:color w:val="000000" w:themeColor="text1"/>
        </w:rPr>
        <w:t>normálním jevem, který</w:t>
      </w:r>
      <w:r w:rsidR="00BB70C7" w:rsidRPr="007F32D8">
        <w:rPr>
          <w:rFonts w:cs="Times New Roman"/>
          <w:color w:val="000000" w:themeColor="text1"/>
        </w:rPr>
        <w:t xml:space="preserve"> se </w:t>
      </w:r>
      <w:r w:rsidR="00EB4DA8" w:rsidRPr="007F32D8">
        <w:rPr>
          <w:rFonts w:cs="Times New Roman"/>
          <w:color w:val="000000" w:themeColor="text1"/>
        </w:rPr>
        <w:t>vyskytoval jak</w:t>
      </w:r>
      <w:r w:rsidR="00F744AF">
        <w:rPr>
          <w:rFonts w:cs="Times New Roman"/>
          <w:color w:val="000000" w:themeColor="text1"/>
        </w:rPr>
        <w:t> </w:t>
      </w:r>
      <w:r w:rsidR="00E90826" w:rsidRPr="007F32D8">
        <w:rPr>
          <w:rFonts w:cs="Times New Roman"/>
          <w:color w:val="000000" w:themeColor="text1"/>
        </w:rPr>
        <w:t>v </w:t>
      </w:r>
      <w:r w:rsidR="00EB4DA8" w:rsidRPr="007F32D8">
        <w:rPr>
          <w:rFonts w:cs="Times New Roman"/>
          <w:color w:val="000000" w:themeColor="text1"/>
        </w:rPr>
        <w:t>dřívější společnosti, tak</w:t>
      </w:r>
      <w:r w:rsidR="00BB70C7" w:rsidRPr="007F32D8">
        <w:rPr>
          <w:rFonts w:cs="Times New Roman"/>
          <w:color w:val="000000" w:themeColor="text1"/>
        </w:rPr>
        <w:t xml:space="preserve"> i ve </w:t>
      </w:r>
      <w:r w:rsidR="00C104E6" w:rsidRPr="007F32D8">
        <w:rPr>
          <w:rFonts w:cs="Times New Roman"/>
          <w:color w:val="000000" w:themeColor="text1"/>
        </w:rPr>
        <w:t xml:space="preserve">společnosti </w:t>
      </w:r>
      <w:r w:rsidR="00EB4DA8" w:rsidRPr="007F32D8">
        <w:rPr>
          <w:rFonts w:cs="Times New Roman"/>
          <w:color w:val="000000" w:themeColor="text1"/>
        </w:rPr>
        <w:t>současné (Krhutová</w:t>
      </w:r>
      <w:r w:rsidR="00913778" w:rsidRPr="007F32D8">
        <w:rPr>
          <w:rFonts w:cs="Times New Roman"/>
          <w:color w:val="000000" w:themeColor="text1"/>
        </w:rPr>
        <w:t xml:space="preserve">, </w:t>
      </w:r>
      <w:r w:rsidR="00EB4DA8" w:rsidRPr="007F32D8">
        <w:rPr>
          <w:rFonts w:cs="Times New Roman"/>
          <w:color w:val="000000" w:themeColor="text1"/>
        </w:rPr>
        <w:t>2010</w:t>
      </w:r>
      <w:r w:rsidR="00913778" w:rsidRPr="007F32D8">
        <w:rPr>
          <w:rFonts w:cs="Times New Roman"/>
          <w:color w:val="000000" w:themeColor="text1"/>
        </w:rPr>
        <w:t>, s.</w:t>
      </w:r>
      <w:r w:rsidR="00EB4DA8" w:rsidRPr="007F32D8">
        <w:rPr>
          <w:rFonts w:cs="Times New Roman"/>
          <w:color w:val="000000" w:themeColor="text1"/>
        </w:rPr>
        <w:t xml:space="preserve"> 50).</w:t>
      </w:r>
    </w:p>
    <w:p w14:paraId="29F74CD4" w14:textId="77777777" w:rsidR="00682C77" w:rsidRPr="007F32D8" w:rsidRDefault="00BF1D45" w:rsidP="00682C77">
      <w:pPr>
        <w:ind w:left="0" w:firstLine="431"/>
        <w:rPr>
          <w:rFonts w:cs="Times New Roman"/>
          <w:color w:val="000000" w:themeColor="text1"/>
        </w:rPr>
      </w:pPr>
      <w:r w:rsidRPr="007F32D8">
        <w:rPr>
          <w:rFonts w:cs="Times New Roman"/>
          <w:color w:val="000000" w:themeColor="text1"/>
        </w:rPr>
        <w:t>Termín zdravotní postižení bylo</w:t>
      </w:r>
      <w:r w:rsidR="00E90826" w:rsidRPr="007F32D8">
        <w:rPr>
          <w:rFonts w:cs="Times New Roman"/>
          <w:color w:val="000000" w:themeColor="text1"/>
        </w:rPr>
        <w:t xml:space="preserve"> v </w:t>
      </w:r>
      <w:r w:rsidRPr="007F32D8">
        <w:rPr>
          <w:rFonts w:cs="Times New Roman"/>
          <w:color w:val="000000" w:themeColor="text1"/>
        </w:rPr>
        <w:t xml:space="preserve">různých dobách jinak </w:t>
      </w:r>
      <w:r w:rsidR="008C6E55" w:rsidRPr="007F32D8">
        <w:rPr>
          <w:rFonts w:cs="Times New Roman"/>
          <w:color w:val="000000" w:themeColor="text1"/>
        </w:rPr>
        <w:t>chápáno. Pro</w:t>
      </w:r>
      <w:r w:rsidRPr="007F32D8">
        <w:rPr>
          <w:rFonts w:cs="Times New Roman"/>
          <w:color w:val="000000" w:themeColor="text1"/>
        </w:rPr>
        <w:t xml:space="preserve"> </w:t>
      </w:r>
      <w:r w:rsidR="00D32ECA" w:rsidRPr="007F32D8">
        <w:rPr>
          <w:rFonts w:cs="Times New Roman"/>
          <w:color w:val="000000" w:themeColor="text1"/>
        </w:rPr>
        <w:t>OZP</w:t>
      </w:r>
      <w:r w:rsidRPr="007F32D8">
        <w:rPr>
          <w:rFonts w:cs="Times New Roman"/>
          <w:color w:val="000000" w:themeColor="text1"/>
        </w:rPr>
        <w:t xml:space="preserve"> </w:t>
      </w:r>
      <w:r w:rsidR="00C104E6" w:rsidRPr="007F32D8">
        <w:rPr>
          <w:rFonts w:cs="Times New Roman"/>
          <w:color w:val="000000" w:themeColor="text1"/>
        </w:rPr>
        <w:t xml:space="preserve">bylo </w:t>
      </w:r>
      <w:r w:rsidRPr="007F32D8">
        <w:rPr>
          <w:rFonts w:cs="Times New Roman"/>
          <w:color w:val="000000" w:themeColor="text1"/>
        </w:rPr>
        <w:t xml:space="preserve">užíváno </w:t>
      </w:r>
      <w:r w:rsidR="00183C9F" w:rsidRPr="007F32D8">
        <w:rPr>
          <w:rFonts w:cs="Times New Roman"/>
          <w:color w:val="000000" w:themeColor="text1"/>
        </w:rPr>
        <w:t>různých</w:t>
      </w:r>
      <w:r w:rsidRPr="007F32D8">
        <w:rPr>
          <w:rFonts w:cs="Times New Roman"/>
          <w:color w:val="000000" w:themeColor="text1"/>
        </w:rPr>
        <w:t xml:space="preserve"> pojmů, zejména </w:t>
      </w:r>
      <w:r w:rsidR="003C70A1" w:rsidRPr="007F32D8">
        <w:rPr>
          <w:rFonts w:cs="Times New Roman"/>
          <w:color w:val="000000" w:themeColor="text1"/>
        </w:rPr>
        <w:t>pejorativního</w:t>
      </w:r>
      <w:r w:rsidR="00202624" w:rsidRPr="007F32D8">
        <w:rPr>
          <w:rFonts w:cs="Times New Roman"/>
          <w:color w:val="000000" w:themeColor="text1"/>
        </w:rPr>
        <w:t xml:space="preserve"> </w:t>
      </w:r>
      <w:r w:rsidR="00BB70C7" w:rsidRPr="007F32D8">
        <w:rPr>
          <w:rFonts w:cs="Times New Roman"/>
          <w:color w:val="000000" w:themeColor="text1"/>
        </w:rPr>
        <w:t>označení</w:t>
      </w:r>
      <w:r w:rsidR="00682C77" w:rsidRPr="007F32D8">
        <w:rPr>
          <w:rFonts w:cs="Times New Roman"/>
          <w:color w:val="000000" w:themeColor="text1"/>
        </w:rPr>
        <w:t>.</w:t>
      </w:r>
      <w:r w:rsidR="0023584B" w:rsidRPr="007F32D8">
        <w:rPr>
          <w:rFonts w:cs="Times New Roman"/>
          <w:color w:val="000000" w:themeColor="text1"/>
        </w:rPr>
        <w:t xml:space="preserve"> </w:t>
      </w:r>
      <w:r w:rsidR="00D65E2F" w:rsidRPr="007F32D8">
        <w:rPr>
          <w:rFonts w:cs="Times New Roman"/>
          <w:color w:val="000000" w:themeColor="text1"/>
        </w:rPr>
        <w:t>OZP</w:t>
      </w:r>
      <w:r w:rsidR="0023584B" w:rsidRPr="007F32D8">
        <w:rPr>
          <w:rFonts w:cs="Times New Roman"/>
          <w:color w:val="000000" w:themeColor="text1"/>
        </w:rPr>
        <w:t xml:space="preserve"> </w:t>
      </w:r>
      <w:r w:rsidR="00FF00BD" w:rsidRPr="007F32D8">
        <w:rPr>
          <w:rFonts w:cs="Times New Roman"/>
          <w:color w:val="000000" w:themeColor="text1"/>
        </w:rPr>
        <w:t>byla</w:t>
      </w:r>
      <w:r w:rsidR="00EB4DA8" w:rsidRPr="007F32D8">
        <w:rPr>
          <w:rFonts w:cs="Times New Roman"/>
          <w:color w:val="000000" w:themeColor="text1"/>
        </w:rPr>
        <w:t xml:space="preserve"> </w:t>
      </w:r>
      <w:r w:rsidR="0023584B" w:rsidRPr="007F32D8">
        <w:rPr>
          <w:rFonts w:cs="Times New Roman"/>
          <w:color w:val="000000" w:themeColor="text1"/>
        </w:rPr>
        <w:t xml:space="preserve">běžně </w:t>
      </w:r>
      <w:r w:rsidR="00FF00BD" w:rsidRPr="007F32D8">
        <w:rPr>
          <w:rFonts w:cs="Times New Roman"/>
          <w:color w:val="000000" w:themeColor="text1"/>
        </w:rPr>
        <w:t>nazývána</w:t>
      </w:r>
      <w:r w:rsidR="0023584B" w:rsidRPr="007F32D8">
        <w:rPr>
          <w:rFonts w:cs="Times New Roman"/>
          <w:color w:val="000000" w:themeColor="text1"/>
        </w:rPr>
        <w:t xml:space="preserve"> </w:t>
      </w:r>
      <w:r w:rsidR="00FF00BD" w:rsidRPr="007F32D8">
        <w:rPr>
          <w:rFonts w:cs="Times New Roman"/>
          <w:color w:val="000000" w:themeColor="text1"/>
        </w:rPr>
        <w:t>mrzákem</w:t>
      </w:r>
      <w:r w:rsidR="00C104E6" w:rsidRPr="007F32D8">
        <w:rPr>
          <w:rFonts w:cs="Times New Roman"/>
          <w:color w:val="000000" w:themeColor="text1"/>
        </w:rPr>
        <w:t xml:space="preserve">, </w:t>
      </w:r>
      <w:r w:rsidR="00FF00BD" w:rsidRPr="007F32D8">
        <w:rPr>
          <w:rFonts w:cs="Times New Roman"/>
          <w:color w:val="000000" w:themeColor="text1"/>
        </w:rPr>
        <w:t>invalidou</w:t>
      </w:r>
      <w:r w:rsidR="00E90826" w:rsidRPr="007F32D8">
        <w:rPr>
          <w:rFonts w:cs="Times New Roman"/>
          <w:color w:val="000000" w:themeColor="text1"/>
        </w:rPr>
        <w:t xml:space="preserve"> a </w:t>
      </w:r>
      <w:r w:rsidR="0023584B" w:rsidRPr="007F32D8">
        <w:rPr>
          <w:rFonts w:cs="Times New Roman"/>
          <w:color w:val="000000" w:themeColor="text1"/>
        </w:rPr>
        <w:t xml:space="preserve">tělesně </w:t>
      </w:r>
      <w:r w:rsidR="00FF00BD" w:rsidRPr="007F32D8">
        <w:rPr>
          <w:rFonts w:cs="Times New Roman"/>
          <w:color w:val="000000" w:themeColor="text1"/>
        </w:rPr>
        <w:t>vadnou osobou</w:t>
      </w:r>
      <w:r w:rsidR="0023584B" w:rsidRPr="007F32D8">
        <w:rPr>
          <w:rFonts w:cs="Times New Roman"/>
          <w:color w:val="000000" w:themeColor="text1"/>
        </w:rPr>
        <w:t>. Pro určení stupně postižení</w:t>
      </w:r>
      <w:r w:rsidR="00BB70C7" w:rsidRPr="007F32D8">
        <w:rPr>
          <w:rFonts w:cs="Times New Roman"/>
          <w:color w:val="000000" w:themeColor="text1"/>
        </w:rPr>
        <w:t xml:space="preserve"> se </w:t>
      </w:r>
      <w:r w:rsidR="0023584B" w:rsidRPr="007F32D8">
        <w:rPr>
          <w:rFonts w:cs="Times New Roman"/>
          <w:color w:val="000000" w:themeColor="text1"/>
        </w:rPr>
        <w:t>užívalo označení debilita, imbelicita</w:t>
      </w:r>
      <w:r w:rsidR="00E90826" w:rsidRPr="007F32D8">
        <w:rPr>
          <w:rFonts w:cs="Times New Roman"/>
          <w:color w:val="000000" w:themeColor="text1"/>
        </w:rPr>
        <w:t xml:space="preserve"> a </w:t>
      </w:r>
      <w:r w:rsidR="0023584B" w:rsidRPr="007F32D8">
        <w:rPr>
          <w:rFonts w:cs="Times New Roman"/>
          <w:color w:val="000000" w:themeColor="text1"/>
        </w:rPr>
        <w:t xml:space="preserve">idiocie. </w:t>
      </w:r>
      <w:r w:rsidR="00EB4DA8" w:rsidRPr="007F32D8">
        <w:rPr>
          <w:rFonts w:cs="Times New Roman"/>
          <w:color w:val="000000" w:themeColor="text1"/>
        </w:rPr>
        <w:t>Všechny tyto pojmy jsou</w:t>
      </w:r>
      <w:r w:rsidR="00E90826" w:rsidRPr="007F32D8">
        <w:rPr>
          <w:rFonts w:cs="Times New Roman"/>
          <w:color w:val="000000" w:themeColor="text1"/>
        </w:rPr>
        <w:t xml:space="preserve"> v </w:t>
      </w:r>
      <w:r w:rsidR="00EB4DA8" w:rsidRPr="007F32D8">
        <w:rPr>
          <w:rFonts w:cs="Times New Roman"/>
          <w:color w:val="000000" w:themeColor="text1"/>
        </w:rPr>
        <w:t>dnešní společnosti neužívané</w:t>
      </w:r>
      <w:r w:rsidR="00E90826" w:rsidRPr="007F32D8">
        <w:rPr>
          <w:rFonts w:cs="Times New Roman"/>
          <w:color w:val="000000" w:themeColor="text1"/>
        </w:rPr>
        <w:t xml:space="preserve"> a </w:t>
      </w:r>
      <w:r w:rsidR="00EB4DA8" w:rsidRPr="007F32D8">
        <w:rPr>
          <w:rFonts w:cs="Times New Roman"/>
          <w:color w:val="000000" w:themeColor="text1"/>
        </w:rPr>
        <w:t>jsou vním</w:t>
      </w:r>
      <w:r w:rsidR="00682C77" w:rsidRPr="007F32D8">
        <w:rPr>
          <w:rFonts w:cs="Times New Roman"/>
          <w:color w:val="000000" w:themeColor="text1"/>
        </w:rPr>
        <w:t>ané za velmi negativní označení (Ptáček, Bartůněk a kol.</w:t>
      </w:r>
      <w:r w:rsidR="00635C07" w:rsidRPr="007F32D8">
        <w:rPr>
          <w:rFonts w:cs="Times New Roman"/>
          <w:color w:val="000000" w:themeColor="text1"/>
        </w:rPr>
        <w:t>, 2011, s. </w:t>
      </w:r>
      <w:r w:rsidR="00682C77" w:rsidRPr="007F32D8">
        <w:rPr>
          <w:rFonts w:cs="Times New Roman"/>
          <w:color w:val="000000" w:themeColor="text1"/>
        </w:rPr>
        <w:t>261).</w:t>
      </w:r>
    </w:p>
    <w:p w14:paraId="0F4B2FD8" w14:textId="7C8D58B3" w:rsidR="00B02FC3" w:rsidRPr="007F32D8" w:rsidRDefault="00B02FC3" w:rsidP="00682C77">
      <w:pPr>
        <w:ind w:left="0" w:firstLine="431"/>
        <w:rPr>
          <w:rFonts w:cs="Times New Roman"/>
          <w:color w:val="000000" w:themeColor="text1"/>
        </w:rPr>
      </w:pPr>
      <w:r w:rsidRPr="007F32D8">
        <w:rPr>
          <w:rFonts w:cs="Times New Roman"/>
          <w:color w:val="000000" w:themeColor="text1"/>
        </w:rPr>
        <w:t>V současné době</w:t>
      </w:r>
      <w:r w:rsidR="00BB70C7" w:rsidRPr="007F32D8">
        <w:rPr>
          <w:rFonts w:cs="Times New Roman"/>
          <w:color w:val="000000" w:themeColor="text1"/>
        </w:rPr>
        <w:t xml:space="preserve"> se </w:t>
      </w:r>
      <w:r w:rsidR="00EB4DA8" w:rsidRPr="007F32D8">
        <w:rPr>
          <w:rFonts w:cs="Times New Roman"/>
          <w:color w:val="000000" w:themeColor="text1"/>
        </w:rPr>
        <w:t xml:space="preserve">tedy </w:t>
      </w:r>
      <w:r w:rsidRPr="007F32D8">
        <w:rPr>
          <w:rFonts w:cs="Times New Roman"/>
          <w:color w:val="000000" w:themeColor="text1"/>
        </w:rPr>
        <w:t>již nevyužívá termínu „invalidé</w:t>
      </w:r>
      <w:r w:rsidR="00F744AF">
        <w:rPr>
          <w:rFonts w:cs="Times New Roman"/>
          <w:color w:val="000000" w:themeColor="text1"/>
        </w:rPr>
        <w:t>“ či „zdravotně postižení“, ale </w:t>
      </w:r>
      <w:r w:rsidRPr="007F32D8">
        <w:rPr>
          <w:rFonts w:cs="Times New Roman"/>
          <w:color w:val="000000" w:themeColor="text1"/>
        </w:rPr>
        <w:t>hovoří</w:t>
      </w:r>
      <w:r w:rsidR="00BB70C7" w:rsidRPr="007F32D8">
        <w:rPr>
          <w:rFonts w:cs="Times New Roman"/>
          <w:color w:val="000000" w:themeColor="text1"/>
        </w:rPr>
        <w:t xml:space="preserve"> se </w:t>
      </w:r>
      <w:r w:rsidR="00E90826" w:rsidRPr="007F32D8">
        <w:rPr>
          <w:rFonts w:cs="Times New Roman"/>
          <w:color w:val="000000" w:themeColor="text1"/>
        </w:rPr>
        <w:t>o </w:t>
      </w:r>
      <w:r w:rsidRPr="007F32D8">
        <w:rPr>
          <w:rFonts w:cs="Times New Roman"/>
          <w:color w:val="000000" w:themeColor="text1"/>
        </w:rPr>
        <w:t>osobách</w:t>
      </w:r>
      <w:r w:rsidR="00BB70C7" w:rsidRPr="007F32D8">
        <w:rPr>
          <w:rFonts w:cs="Times New Roman"/>
          <w:color w:val="000000" w:themeColor="text1"/>
        </w:rPr>
        <w:t xml:space="preserve"> se </w:t>
      </w:r>
      <w:r w:rsidRPr="007F32D8">
        <w:rPr>
          <w:rFonts w:cs="Times New Roman"/>
          <w:color w:val="000000" w:themeColor="text1"/>
        </w:rPr>
        <w:t>zdravotním postižením. Důraz je kl</w:t>
      </w:r>
      <w:r w:rsidR="00F744AF">
        <w:rPr>
          <w:rFonts w:cs="Times New Roman"/>
          <w:color w:val="000000" w:themeColor="text1"/>
        </w:rPr>
        <w:t>aden právě na lidství, které je </w:t>
      </w:r>
      <w:r w:rsidRPr="007F32D8">
        <w:rPr>
          <w:rFonts w:cs="Times New Roman"/>
          <w:color w:val="000000" w:themeColor="text1"/>
        </w:rPr>
        <w:t>vlastní pouze lidem</w:t>
      </w:r>
      <w:r w:rsidR="00E90826" w:rsidRPr="007F32D8">
        <w:rPr>
          <w:rFonts w:cs="Times New Roman"/>
          <w:color w:val="000000" w:themeColor="text1"/>
        </w:rPr>
        <w:t xml:space="preserve"> a </w:t>
      </w:r>
      <w:r w:rsidRPr="007F32D8">
        <w:rPr>
          <w:rFonts w:cs="Times New Roman"/>
          <w:color w:val="000000" w:themeColor="text1"/>
        </w:rPr>
        <w:t>na druhém m</w:t>
      </w:r>
      <w:r w:rsidR="003960AE" w:rsidRPr="007F32D8">
        <w:rPr>
          <w:rFonts w:cs="Times New Roman"/>
          <w:color w:val="000000" w:themeColor="text1"/>
        </w:rPr>
        <w:t>ístě je až zdravotní postižení</w:t>
      </w:r>
      <w:r w:rsidR="00686079" w:rsidRPr="007F32D8">
        <w:rPr>
          <w:rFonts w:cs="Times New Roman"/>
          <w:color w:val="000000" w:themeColor="text1"/>
        </w:rPr>
        <w:t>, které nemá být překážkou k práci.</w:t>
      </w:r>
      <w:r w:rsidR="003960AE" w:rsidRPr="007F32D8">
        <w:rPr>
          <w:rFonts w:cs="Times New Roman"/>
          <w:color w:val="000000" w:themeColor="text1"/>
        </w:rPr>
        <w:t xml:space="preserve"> </w:t>
      </w:r>
      <w:r w:rsidR="00D27760" w:rsidRPr="007F32D8">
        <w:rPr>
          <w:rFonts w:cs="Times New Roman"/>
          <w:color w:val="000000" w:themeColor="text1"/>
        </w:rPr>
        <w:t xml:space="preserve">Proto </w:t>
      </w:r>
      <w:r w:rsidR="00867B0C" w:rsidRPr="007F32D8">
        <w:rPr>
          <w:rFonts w:cs="Times New Roman"/>
          <w:color w:val="000000" w:themeColor="text1"/>
        </w:rPr>
        <w:t xml:space="preserve">má mít OZP </w:t>
      </w:r>
      <w:r w:rsidR="00D27760" w:rsidRPr="007F32D8">
        <w:rPr>
          <w:rFonts w:cs="Times New Roman"/>
          <w:color w:val="000000" w:themeColor="text1"/>
        </w:rPr>
        <w:t xml:space="preserve">stejné šance na získání pracovního místa jako ostatní lidé </w:t>
      </w:r>
      <w:r w:rsidR="003960AE" w:rsidRPr="007F32D8">
        <w:rPr>
          <w:rFonts w:cs="Times New Roman"/>
          <w:color w:val="000000" w:themeColor="text1"/>
        </w:rPr>
        <w:t>(</w:t>
      </w:r>
      <w:r w:rsidRPr="007F32D8">
        <w:rPr>
          <w:rFonts w:cs="Times New Roman"/>
          <w:color w:val="000000" w:themeColor="text1"/>
        </w:rPr>
        <w:t>Čermák</w:t>
      </w:r>
      <w:r w:rsidR="00682C77" w:rsidRPr="007F32D8">
        <w:rPr>
          <w:rFonts w:cs="Times New Roman"/>
          <w:color w:val="000000" w:themeColor="text1"/>
        </w:rPr>
        <w:t>,</w:t>
      </w:r>
      <w:r w:rsidR="003960AE" w:rsidRPr="007F32D8">
        <w:rPr>
          <w:rFonts w:cs="Times New Roman"/>
          <w:color w:val="000000" w:themeColor="text1"/>
        </w:rPr>
        <w:t xml:space="preserve"> 2012</w:t>
      </w:r>
      <w:r w:rsidR="00682C77" w:rsidRPr="007F32D8">
        <w:rPr>
          <w:rFonts w:cs="Times New Roman"/>
          <w:color w:val="000000" w:themeColor="text1"/>
        </w:rPr>
        <w:t xml:space="preserve">, s. </w:t>
      </w:r>
      <w:r w:rsidRPr="007F32D8">
        <w:rPr>
          <w:rFonts w:cs="Times New Roman"/>
          <w:color w:val="000000" w:themeColor="text1"/>
        </w:rPr>
        <w:t>8</w:t>
      </w:r>
      <w:r w:rsidR="003960AE" w:rsidRPr="007F32D8">
        <w:rPr>
          <w:rFonts w:cs="Times New Roman"/>
          <w:color w:val="000000" w:themeColor="text1"/>
        </w:rPr>
        <w:t>).</w:t>
      </w:r>
    </w:p>
    <w:p w14:paraId="5277283E" w14:textId="77777777" w:rsidR="00785A5D" w:rsidRPr="007F32D8" w:rsidRDefault="00785A5D">
      <w:pPr>
        <w:keepLines w:val="0"/>
        <w:spacing w:after="0"/>
        <w:ind w:hanging="431"/>
        <w:jc w:val="center"/>
        <w:rPr>
          <w:rFonts w:cs="Times New Roman"/>
          <w:color w:val="000000" w:themeColor="text1"/>
        </w:rPr>
      </w:pPr>
      <w:r w:rsidRPr="007F32D8">
        <w:rPr>
          <w:rFonts w:cs="Times New Roman"/>
          <w:color w:val="000000" w:themeColor="text1"/>
        </w:rPr>
        <w:br w:type="page"/>
      </w:r>
    </w:p>
    <w:p w14:paraId="404FA3E5" w14:textId="2E85FAF6" w:rsidR="00C104E6" w:rsidRPr="007F32D8" w:rsidRDefault="00BF1D45" w:rsidP="00A8265A">
      <w:pPr>
        <w:keepLines w:val="0"/>
        <w:ind w:left="0" w:firstLine="431"/>
        <w:rPr>
          <w:rFonts w:cs="Times New Roman"/>
          <w:color w:val="000000" w:themeColor="text1"/>
        </w:rPr>
      </w:pPr>
      <w:r w:rsidRPr="007F32D8">
        <w:rPr>
          <w:rFonts w:cs="Times New Roman"/>
          <w:color w:val="000000" w:themeColor="text1"/>
        </w:rPr>
        <w:lastRenderedPageBreak/>
        <w:t xml:space="preserve">Zdravotní postižení </w:t>
      </w:r>
      <w:r w:rsidR="0023584B" w:rsidRPr="007F32D8">
        <w:rPr>
          <w:rFonts w:cs="Times New Roman"/>
          <w:color w:val="000000" w:themeColor="text1"/>
        </w:rPr>
        <w:t xml:space="preserve">disponuje různorodými </w:t>
      </w:r>
      <w:r w:rsidR="00EB4DA8" w:rsidRPr="007F32D8">
        <w:rPr>
          <w:rFonts w:cs="Times New Roman"/>
          <w:color w:val="000000" w:themeColor="text1"/>
        </w:rPr>
        <w:t>de</w:t>
      </w:r>
      <w:r w:rsidR="0023584B" w:rsidRPr="007F32D8">
        <w:rPr>
          <w:rFonts w:cs="Times New Roman"/>
          <w:color w:val="000000" w:themeColor="text1"/>
        </w:rPr>
        <w:t>finicemi</w:t>
      </w:r>
      <w:r w:rsidRPr="007F32D8">
        <w:rPr>
          <w:rFonts w:cs="Times New Roman"/>
          <w:color w:val="000000" w:themeColor="text1"/>
        </w:rPr>
        <w:t>, které nejsou jednotné</w:t>
      </w:r>
      <w:r w:rsidR="00E90826" w:rsidRPr="007F32D8">
        <w:rPr>
          <w:rFonts w:cs="Times New Roman"/>
          <w:color w:val="000000" w:themeColor="text1"/>
        </w:rPr>
        <w:t xml:space="preserve"> a v </w:t>
      </w:r>
      <w:r w:rsidRPr="007F32D8">
        <w:rPr>
          <w:rFonts w:cs="Times New Roman"/>
          <w:color w:val="000000" w:themeColor="text1"/>
        </w:rPr>
        <w:t>mnohém</w:t>
      </w:r>
      <w:r w:rsidR="00BB70C7" w:rsidRPr="007F32D8">
        <w:rPr>
          <w:rFonts w:cs="Times New Roman"/>
          <w:color w:val="000000" w:themeColor="text1"/>
        </w:rPr>
        <w:t xml:space="preserve"> se </w:t>
      </w:r>
      <w:r w:rsidR="00E26D20" w:rsidRPr="007F32D8">
        <w:rPr>
          <w:rFonts w:cs="Times New Roman"/>
          <w:color w:val="000000" w:themeColor="text1"/>
        </w:rPr>
        <w:t>liší.</w:t>
      </w:r>
      <w:r w:rsidR="00202624" w:rsidRPr="007F32D8">
        <w:rPr>
          <w:rFonts w:cs="Times New Roman"/>
          <w:color w:val="000000" w:themeColor="text1"/>
        </w:rPr>
        <w:t xml:space="preserve"> </w:t>
      </w:r>
      <w:r w:rsidR="003960AE" w:rsidRPr="007F32D8">
        <w:rPr>
          <w:rFonts w:cs="Times New Roman"/>
          <w:color w:val="000000" w:themeColor="text1"/>
        </w:rPr>
        <w:t>Krhutová</w:t>
      </w:r>
      <w:r w:rsidR="005C3DF0" w:rsidRPr="007F32D8">
        <w:rPr>
          <w:rFonts w:cs="Times New Roman"/>
          <w:color w:val="000000" w:themeColor="text1"/>
        </w:rPr>
        <w:t xml:space="preserve"> (2010</w:t>
      </w:r>
      <w:r w:rsidR="00CE4226" w:rsidRPr="007F32D8">
        <w:rPr>
          <w:rFonts w:cs="Times New Roman"/>
          <w:color w:val="000000" w:themeColor="text1"/>
        </w:rPr>
        <w:t xml:space="preserve">) </w:t>
      </w:r>
      <w:r w:rsidR="005C3DF0" w:rsidRPr="007F32D8">
        <w:rPr>
          <w:rFonts w:cs="Times New Roman"/>
          <w:color w:val="000000" w:themeColor="text1"/>
        </w:rPr>
        <w:t>píše, že jednotná definice zdravotního postižení, která by byla univerzální, neexistuje</w:t>
      </w:r>
      <w:r w:rsidR="00E90826" w:rsidRPr="007F32D8">
        <w:rPr>
          <w:rFonts w:cs="Times New Roman"/>
          <w:color w:val="000000" w:themeColor="text1"/>
        </w:rPr>
        <w:t xml:space="preserve"> a </w:t>
      </w:r>
      <w:r w:rsidR="005C3DF0" w:rsidRPr="007F32D8">
        <w:rPr>
          <w:rFonts w:cs="Times New Roman"/>
          <w:color w:val="000000" w:themeColor="text1"/>
        </w:rPr>
        <w:t xml:space="preserve">ani existovat nemůže. </w:t>
      </w:r>
      <w:r w:rsidR="00183C9F" w:rsidRPr="007F32D8">
        <w:rPr>
          <w:rFonts w:cs="Times New Roman"/>
          <w:color w:val="000000" w:themeColor="text1"/>
        </w:rPr>
        <w:t>Z</w:t>
      </w:r>
      <w:r w:rsidR="005C3DF0" w:rsidRPr="007F32D8">
        <w:rPr>
          <w:rFonts w:cs="Times New Roman"/>
          <w:color w:val="000000" w:themeColor="text1"/>
        </w:rPr>
        <w:t xml:space="preserve">dravotního postižení </w:t>
      </w:r>
      <w:r w:rsidR="00785A5D" w:rsidRPr="007F32D8">
        <w:rPr>
          <w:rFonts w:cs="Times New Roman"/>
          <w:color w:val="000000" w:themeColor="text1"/>
        </w:rPr>
        <w:t>je </w:t>
      </w:r>
      <w:r w:rsidR="00183C9F" w:rsidRPr="007F32D8">
        <w:rPr>
          <w:rFonts w:cs="Times New Roman"/>
          <w:color w:val="000000" w:themeColor="text1"/>
        </w:rPr>
        <w:t>rozmanité</w:t>
      </w:r>
      <w:r w:rsidR="00C104E6" w:rsidRPr="007F32D8">
        <w:rPr>
          <w:rFonts w:cs="Times New Roman"/>
          <w:color w:val="000000" w:themeColor="text1"/>
        </w:rPr>
        <w:t>, vliv má také úhel pohledu, kterým</w:t>
      </w:r>
      <w:r w:rsidR="00BB70C7" w:rsidRPr="007F32D8">
        <w:rPr>
          <w:rFonts w:cs="Times New Roman"/>
          <w:color w:val="000000" w:themeColor="text1"/>
        </w:rPr>
        <w:t xml:space="preserve"> se </w:t>
      </w:r>
      <w:r w:rsidR="00C104E6" w:rsidRPr="007F32D8">
        <w:rPr>
          <w:rFonts w:cs="Times New Roman"/>
          <w:color w:val="000000" w:themeColor="text1"/>
        </w:rPr>
        <w:t>na člověka</w:t>
      </w:r>
      <w:r w:rsidR="00BB70C7" w:rsidRPr="007F32D8">
        <w:rPr>
          <w:rFonts w:cs="Times New Roman"/>
          <w:color w:val="000000" w:themeColor="text1"/>
        </w:rPr>
        <w:t xml:space="preserve"> se </w:t>
      </w:r>
      <w:r w:rsidR="00C104E6" w:rsidRPr="007F32D8">
        <w:rPr>
          <w:rFonts w:cs="Times New Roman"/>
          <w:color w:val="000000" w:themeColor="text1"/>
        </w:rPr>
        <w:t>zdravotním postižením pohlíží.</w:t>
      </w:r>
      <w:r w:rsidR="00C104E6" w:rsidRPr="007F32D8">
        <w:rPr>
          <w:rFonts w:cs="Times New Roman"/>
          <w:color w:val="000000" w:themeColor="text1"/>
        </w:rPr>
        <w:tab/>
      </w:r>
      <w:r w:rsidR="00C104E6" w:rsidRPr="007F32D8">
        <w:rPr>
          <w:rFonts w:cs="Times New Roman"/>
          <w:color w:val="000000" w:themeColor="text1"/>
        </w:rPr>
        <w:tab/>
      </w:r>
      <w:r w:rsidR="00C104E6" w:rsidRPr="007F32D8">
        <w:rPr>
          <w:rFonts w:cs="Times New Roman"/>
          <w:color w:val="000000" w:themeColor="text1"/>
        </w:rPr>
        <w:tab/>
      </w:r>
    </w:p>
    <w:p w14:paraId="4A4F6C12" w14:textId="77777777" w:rsidR="00BF1D45" w:rsidRPr="007F32D8" w:rsidRDefault="00C104E6" w:rsidP="00A8265A">
      <w:pPr>
        <w:keepLines w:val="0"/>
        <w:ind w:left="0" w:firstLine="431"/>
        <w:rPr>
          <w:rFonts w:cs="Times New Roman"/>
          <w:color w:val="000000" w:themeColor="text1"/>
        </w:rPr>
      </w:pPr>
      <w:r w:rsidRPr="007F32D8">
        <w:rPr>
          <w:rFonts w:cs="Times New Roman"/>
          <w:color w:val="000000" w:themeColor="text1"/>
        </w:rPr>
        <w:t>Po</w:t>
      </w:r>
      <w:r w:rsidR="00BF1D45" w:rsidRPr="007F32D8">
        <w:rPr>
          <w:rFonts w:cs="Times New Roman"/>
          <w:color w:val="000000" w:themeColor="text1"/>
        </w:rPr>
        <w:t>dle</w:t>
      </w:r>
      <w:r w:rsidR="00BB70C7" w:rsidRPr="007F32D8">
        <w:rPr>
          <w:rFonts w:cs="Times New Roman"/>
          <w:color w:val="000000" w:themeColor="text1"/>
        </w:rPr>
        <w:t xml:space="preserve"> § </w:t>
      </w:r>
      <w:r w:rsidR="00BF1D45" w:rsidRPr="007F32D8">
        <w:rPr>
          <w:rFonts w:cs="Times New Roman"/>
          <w:color w:val="000000" w:themeColor="text1"/>
        </w:rPr>
        <w:t>3 zákona</w:t>
      </w:r>
      <w:r w:rsidR="00E90826" w:rsidRPr="007F32D8">
        <w:rPr>
          <w:rFonts w:cs="Times New Roman"/>
          <w:color w:val="000000" w:themeColor="text1"/>
        </w:rPr>
        <w:t xml:space="preserve"> o </w:t>
      </w:r>
      <w:r w:rsidR="00BF1D45" w:rsidRPr="007F32D8">
        <w:rPr>
          <w:rFonts w:cs="Times New Roman"/>
          <w:color w:val="000000" w:themeColor="text1"/>
        </w:rPr>
        <w:t xml:space="preserve">sociálních službách (Zákon 108/2006 Sb.) zdravotní postižení rozlišujeme tělesné, mentální, duševní, smyslové, kombinované, jehož </w:t>
      </w:r>
      <w:r w:rsidR="00E26D20" w:rsidRPr="007F32D8">
        <w:rPr>
          <w:rFonts w:cs="Times New Roman"/>
          <w:color w:val="000000" w:themeColor="text1"/>
        </w:rPr>
        <w:t>dopady mohou vést k závislosti na pomoci od jiné osoby.</w:t>
      </w:r>
    </w:p>
    <w:p w14:paraId="63F1CD3F" w14:textId="77777777" w:rsidR="00E26D20" w:rsidRPr="007F32D8" w:rsidRDefault="00FF4401" w:rsidP="00A8265A">
      <w:pPr>
        <w:keepLines w:val="0"/>
        <w:ind w:left="0" w:firstLine="431"/>
        <w:rPr>
          <w:rFonts w:cs="Times New Roman"/>
          <w:color w:val="000000" w:themeColor="text1"/>
        </w:rPr>
      </w:pPr>
      <w:r w:rsidRPr="007F32D8">
        <w:rPr>
          <w:rFonts w:cs="Times New Roman"/>
          <w:color w:val="000000" w:themeColor="text1"/>
        </w:rPr>
        <w:t>Svoji definici přikládá</w:t>
      </w:r>
      <w:r w:rsidR="00BB70C7" w:rsidRPr="007F32D8">
        <w:rPr>
          <w:rFonts w:cs="Times New Roman"/>
          <w:color w:val="000000" w:themeColor="text1"/>
        </w:rPr>
        <w:t xml:space="preserve"> i </w:t>
      </w:r>
      <w:r w:rsidRPr="007F32D8">
        <w:rPr>
          <w:rFonts w:cs="Times New Roman"/>
          <w:color w:val="000000" w:themeColor="text1"/>
        </w:rPr>
        <w:t>Organizace spojených národu</w:t>
      </w:r>
      <w:r w:rsidR="00E90826" w:rsidRPr="007F32D8">
        <w:rPr>
          <w:rFonts w:cs="Times New Roman"/>
          <w:color w:val="000000" w:themeColor="text1"/>
        </w:rPr>
        <w:t xml:space="preserve"> v </w:t>
      </w:r>
      <w:r w:rsidRPr="007F32D8">
        <w:rPr>
          <w:rFonts w:cs="Times New Roman"/>
          <w:color w:val="000000" w:themeColor="text1"/>
        </w:rPr>
        <w:t>dokumentu Úmluva</w:t>
      </w:r>
      <w:r w:rsidR="00E90826" w:rsidRPr="007F32D8">
        <w:rPr>
          <w:rFonts w:cs="Times New Roman"/>
          <w:color w:val="000000" w:themeColor="text1"/>
        </w:rPr>
        <w:t xml:space="preserve"> o </w:t>
      </w:r>
      <w:r w:rsidRPr="007F32D8">
        <w:rPr>
          <w:rFonts w:cs="Times New Roman"/>
          <w:color w:val="000000" w:themeColor="text1"/>
        </w:rPr>
        <w:t xml:space="preserve">právech </w:t>
      </w:r>
      <w:r w:rsidR="00DB664C" w:rsidRPr="007F32D8">
        <w:rPr>
          <w:rFonts w:cs="Times New Roman"/>
          <w:color w:val="000000" w:themeColor="text1"/>
        </w:rPr>
        <w:t>osob</w:t>
      </w:r>
      <w:r w:rsidR="00BB70C7" w:rsidRPr="007F32D8">
        <w:rPr>
          <w:rFonts w:cs="Times New Roman"/>
          <w:color w:val="000000" w:themeColor="text1"/>
        </w:rPr>
        <w:t xml:space="preserve"> se </w:t>
      </w:r>
      <w:r w:rsidR="00DB664C" w:rsidRPr="007F32D8">
        <w:rPr>
          <w:rFonts w:cs="Times New Roman"/>
          <w:color w:val="000000" w:themeColor="text1"/>
        </w:rPr>
        <w:t>zdravotním postižením</w:t>
      </w:r>
      <w:r w:rsidR="00DB664C" w:rsidRPr="007F32D8">
        <w:rPr>
          <w:rStyle w:val="Znakapoznpodarou"/>
          <w:rFonts w:cs="Times New Roman"/>
          <w:color w:val="000000" w:themeColor="text1"/>
        </w:rPr>
        <w:footnoteReference w:id="1"/>
      </w:r>
      <w:r w:rsidR="00DB664C" w:rsidRPr="007F32D8">
        <w:rPr>
          <w:rFonts w:cs="Times New Roman"/>
          <w:color w:val="000000" w:themeColor="text1"/>
        </w:rPr>
        <w:t>. Z</w:t>
      </w:r>
      <w:r w:rsidRPr="007F32D8">
        <w:rPr>
          <w:rFonts w:cs="Times New Roman"/>
          <w:color w:val="000000" w:themeColor="text1"/>
        </w:rPr>
        <w:t>dravotní postižení zahrnuje osoby, které mají dlouhodobé, fyzické, duševní, mentální či smyslové postižení</w:t>
      </w:r>
      <w:r w:rsidR="00DB664C" w:rsidRPr="007F32D8">
        <w:rPr>
          <w:rFonts w:cs="Times New Roman"/>
          <w:color w:val="000000" w:themeColor="text1"/>
        </w:rPr>
        <w:t>, které</w:t>
      </w:r>
      <w:r w:rsidR="00E90826" w:rsidRPr="007F32D8">
        <w:rPr>
          <w:rFonts w:cs="Times New Roman"/>
          <w:color w:val="000000" w:themeColor="text1"/>
        </w:rPr>
        <w:t xml:space="preserve"> v </w:t>
      </w:r>
      <w:r w:rsidR="00DB664C" w:rsidRPr="007F32D8">
        <w:rPr>
          <w:rFonts w:cs="Times New Roman"/>
          <w:color w:val="000000" w:themeColor="text1"/>
        </w:rPr>
        <w:t>souvislosti</w:t>
      </w:r>
      <w:r w:rsidR="00BB70C7" w:rsidRPr="007F32D8">
        <w:rPr>
          <w:rFonts w:cs="Times New Roman"/>
          <w:color w:val="000000" w:themeColor="text1"/>
        </w:rPr>
        <w:t xml:space="preserve"> s </w:t>
      </w:r>
      <w:r w:rsidR="00DB664C" w:rsidRPr="007F32D8">
        <w:rPr>
          <w:rFonts w:cs="Times New Roman"/>
          <w:color w:val="000000" w:themeColor="text1"/>
        </w:rPr>
        <w:t xml:space="preserve">překážkami může </w:t>
      </w:r>
      <w:r w:rsidR="00973C03" w:rsidRPr="007F32D8">
        <w:rPr>
          <w:rFonts w:cs="Times New Roman"/>
          <w:color w:val="000000" w:themeColor="text1"/>
        </w:rPr>
        <w:t>bránit</w:t>
      </w:r>
      <w:r w:rsidR="00DB664C" w:rsidRPr="007F32D8">
        <w:rPr>
          <w:rFonts w:cs="Times New Roman"/>
          <w:color w:val="000000" w:themeColor="text1"/>
        </w:rPr>
        <w:t xml:space="preserve"> k zapojení</w:t>
      </w:r>
      <w:r w:rsidR="00BB70C7" w:rsidRPr="007F32D8">
        <w:rPr>
          <w:rFonts w:cs="Times New Roman"/>
          <w:color w:val="000000" w:themeColor="text1"/>
        </w:rPr>
        <w:t xml:space="preserve"> se </w:t>
      </w:r>
      <w:r w:rsidR="00973C03" w:rsidRPr="007F32D8">
        <w:rPr>
          <w:rFonts w:cs="Times New Roman"/>
          <w:color w:val="000000" w:themeColor="text1"/>
        </w:rPr>
        <w:t xml:space="preserve">jedince </w:t>
      </w:r>
      <w:r w:rsidR="00DB664C" w:rsidRPr="007F32D8">
        <w:rPr>
          <w:rFonts w:cs="Times New Roman"/>
          <w:color w:val="000000" w:themeColor="text1"/>
        </w:rPr>
        <w:t>do společnosti</w:t>
      </w:r>
      <w:r w:rsidR="00E90826" w:rsidRPr="007F32D8">
        <w:rPr>
          <w:rFonts w:cs="Times New Roman"/>
          <w:color w:val="000000" w:themeColor="text1"/>
        </w:rPr>
        <w:t xml:space="preserve"> a </w:t>
      </w:r>
      <w:r w:rsidR="00785A5D" w:rsidRPr="007F32D8">
        <w:rPr>
          <w:rFonts w:cs="Times New Roman"/>
          <w:color w:val="000000" w:themeColor="text1"/>
        </w:rPr>
        <w:t>zamezit tak </w:t>
      </w:r>
      <w:r w:rsidR="00DB664C" w:rsidRPr="007F32D8">
        <w:rPr>
          <w:rFonts w:cs="Times New Roman"/>
          <w:color w:val="000000" w:themeColor="text1"/>
        </w:rPr>
        <w:t xml:space="preserve">rovnoprávných </w:t>
      </w:r>
      <w:r w:rsidR="00973C03" w:rsidRPr="007F32D8">
        <w:rPr>
          <w:rFonts w:cs="Times New Roman"/>
          <w:color w:val="000000" w:themeColor="text1"/>
        </w:rPr>
        <w:t>základních vztahů</w:t>
      </w:r>
      <w:r w:rsidR="00BB70C7" w:rsidRPr="007F32D8">
        <w:rPr>
          <w:rFonts w:cs="Times New Roman"/>
          <w:color w:val="000000" w:themeColor="text1"/>
        </w:rPr>
        <w:t xml:space="preserve"> s </w:t>
      </w:r>
      <w:r w:rsidR="00DB664C" w:rsidRPr="007F32D8">
        <w:rPr>
          <w:rFonts w:cs="Times New Roman"/>
          <w:color w:val="000000" w:themeColor="text1"/>
        </w:rPr>
        <w:t>ostatními.</w:t>
      </w:r>
    </w:p>
    <w:p w14:paraId="4E5BDA81" w14:textId="306C8CB1" w:rsidR="00ED528C" w:rsidRPr="007F32D8" w:rsidRDefault="00ED528C" w:rsidP="00391EE2">
      <w:pPr>
        <w:keepLines w:val="0"/>
        <w:ind w:left="0" w:firstLine="431"/>
        <w:rPr>
          <w:rFonts w:cs="Times New Roman"/>
          <w:color w:val="000000" w:themeColor="text1"/>
        </w:rPr>
      </w:pPr>
      <w:r w:rsidRPr="007F32D8">
        <w:rPr>
          <w:rFonts w:cs="Times New Roman"/>
          <w:color w:val="000000" w:themeColor="text1"/>
        </w:rPr>
        <w:t>Světová zdravotnická organizace</w:t>
      </w:r>
      <w:r w:rsidR="00D65E2F" w:rsidRPr="007F32D8">
        <w:rPr>
          <w:rFonts w:cs="Times New Roman"/>
          <w:color w:val="000000" w:themeColor="text1"/>
        </w:rPr>
        <w:t xml:space="preserve"> </w:t>
      </w:r>
      <w:r w:rsidRPr="007F32D8">
        <w:rPr>
          <w:rFonts w:cs="Times New Roman"/>
          <w:color w:val="000000" w:themeColor="text1"/>
        </w:rPr>
        <w:t>vymezuje postiž</w:t>
      </w:r>
      <w:r w:rsidR="00872F8D" w:rsidRPr="007F32D8">
        <w:rPr>
          <w:rFonts w:cs="Times New Roman"/>
          <w:color w:val="000000" w:themeColor="text1"/>
        </w:rPr>
        <w:t>ení jako zastřešující pojem pro </w:t>
      </w:r>
      <w:r w:rsidRPr="007F32D8">
        <w:rPr>
          <w:rFonts w:cs="Times New Roman"/>
          <w:color w:val="000000" w:themeColor="text1"/>
        </w:rPr>
        <w:t>jakoukoliv omezující činnost, včetně omezení fungování</w:t>
      </w:r>
      <w:r w:rsidR="00E90826" w:rsidRPr="007F32D8">
        <w:rPr>
          <w:rFonts w:cs="Times New Roman"/>
          <w:color w:val="000000" w:themeColor="text1"/>
        </w:rPr>
        <w:t xml:space="preserve"> a </w:t>
      </w:r>
      <w:r w:rsidRPr="007F32D8">
        <w:rPr>
          <w:rFonts w:cs="Times New Roman"/>
          <w:color w:val="000000" w:themeColor="text1"/>
        </w:rPr>
        <w:t>zapojení</w:t>
      </w:r>
      <w:r w:rsidR="00BB70C7" w:rsidRPr="007F32D8">
        <w:rPr>
          <w:rFonts w:cs="Times New Roman"/>
          <w:color w:val="000000" w:themeColor="text1"/>
        </w:rPr>
        <w:t xml:space="preserve"> se </w:t>
      </w:r>
      <w:r w:rsidRPr="007F32D8">
        <w:rPr>
          <w:rFonts w:cs="Times New Roman"/>
          <w:color w:val="000000" w:themeColor="text1"/>
        </w:rPr>
        <w:t xml:space="preserve">člověka </w:t>
      </w:r>
      <w:r w:rsidR="00C104E6" w:rsidRPr="007F32D8">
        <w:rPr>
          <w:rFonts w:cs="Times New Roman"/>
          <w:color w:val="000000" w:themeColor="text1"/>
        </w:rPr>
        <w:t>do</w:t>
      </w:r>
      <w:r w:rsidR="00872F8D" w:rsidRPr="007F32D8">
        <w:rPr>
          <w:rFonts w:cs="Times New Roman"/>
          <w:color w:val="000000" w:themeColor="text1"/>
        </w:rPr>
        <w:t> </w:t>
      </w:r>
      <w:r w:rsidRPr="007F32D8">
        <w:rPr>
          <w:rFonts w:cs="Times New Roman"/>
          <w:color w:val="000000" w:themeColor="text1"/>
        </w:rPr>
        <w:t>společnosti.</w:t>
      </w:r>
      <w:r w:rsidR="008E5C23" w:rsidRPr="007F32D8">
        <w:rPr>
          <w:rFonts w:cs="Times New Roman"/>
          <w:color w:val="000000" w:themeColor="text1"/>
        </w:rPr>
        <w:t xml:space="preserve"> T</w:t>
      </w:r>
      <w:r w:rsidR="00C104E6" w:rsidRPr="007F32D8">
        <w:rPr>
          <w:rFonts w:cs="Times New Roman"/>
          <w:color w:val="000000" w:themeColor="text1"/>
        </w:rPr>
        <w:t>akové</w:t>
      </w:r>
      <w:r w:rsidR="008E5C23" w:rsidRPr="007F32D8">
        <w:rPr>
          <w:rFonts w:cs="Times New Roman"/>
          <w:color w:val="000000" w:themeColor="text1"/>
        </w:rPr>
        <w:t xml:space="preserve"> problémy, který</w:t>
      </w:r>
      <w:r w:rsidR="00C104E6" w:rsidRPr="007F32D8">
        <w:rPr>
          <w:rFonts w:cs="Times New Roman"/>
          <w:color w:val="000000" w:themeColor="text1"/>
        </w:rPr>
        <w:t>m</w:t>
      </w:r>
      <w:r w:rsidR="008E5C23" w:rsidRPr="007F32D8">
        <w:rPr>
          <w:rFonts w:cs="Times New Roman"/>
          <w:color w:val="000000" w:themeColor="text1"/>
        </w:rPr>
        <w:t xml:space="preserve"> </w:t>
      </w:r>
      <w:r w:rsidR="00867B0C" w:rsidRPr="007F32D8">
        <w:rPr>
          <w:rFonts w:cs="Times New Roman"/>
          <w:color w:val="000000" w:themeColor="text1"/>
        </w:rPr>
        <w:t>OZP</w:t>
      </w:r>
      <w:r w:rsidR="008E5C23" w:rsidRPr="007F32D8">
        <w:rPr>
          <w:rFonts w:cs="Times New Roman"/>
          <w:color w:val="000000" w:themeColor="text1"/>
        </w:rPr>
        <w:t xml:space="preserve"> čelí, je třeba odstranit, převážně co</w:t>
      </w:r>
      <w:r w:rsidR="00BB70C7" w:rsidRPr="007F32D8">
        <w:rPr>
          <w:rFonts w:cs="Times New Roman"/>
          <w:color w:val="000000" w:themeColor="text1"/>
        </w:rPr>
        <w:t xml:space="preserve"> se </w:t>
      </w:r>
      <w:r w:rsidR="008E5C23" w:rsidRPr="007F32D8">
        <w:rPr>
          <w:rFonts w:cs="Times New Roman"/>
          <w:color w:val="000000" w:themeColor="text1"/>
        </w:rPr>
        <w:t>týká environme</w:t>
      </w:r>
      <w:r w:rsidR="00686079" w:rsidRPr="007F32D8">
        <w:rPr>
          <w:rFonts w:cs="Times New Roman"/>
          <w:color w:val="000000" w:themeColor="text1"/>
        </w:rPr>
        <w:t>ntálních</w:t>
      </w:r>
      <w:r w:rsidR="00E90826" w:rsidRPr="007F32D8">
        <w:rPr>
          <w:rFonts w:cs="Times New Roman"/>
          <w:color w:val="000000" w:themeColor="text1"/>
        </w:rPr>
        <w:t xml:space="preserve"> a </w:t>
      </w:r>
      <w:r w:rsidR="00686079" w:rsidRPr="007F32D8">
        <w:rPr>
          <w:rFonts w:cs="Times New Roman"/>
          <w:color w:val="000000" w:themeColor="text1"/>
        </w:rPr>
        <w:t>společenských bariér, které zabraňují člověku</w:t>
      </w:r>
      <w:r w:rsidR="00E90826" w:rsidRPr="007F32D8">
        <w:rPr>
          <w:rFonts w:cs="Times New Roman"/>
          <w:color w:val="000000" w:themeColor="text1"/>
        </w:rPr>
        <w:t xml:space="preserve"> v </w:t>
      </w:r>
      <w:r w:rsidR="00686079" w:rsidRPr="007F32D8">
        <w:rPr>
          <w:rFonts w:cs="Times New Roman"/>
          <w:color w:val="000000" w:themeColor="text1"/>
        </w:rPr>
        <w:t>hledání</w:t>
      </w:r>
      <w:r w:rsidR="00E90826" w:rsidRPr="007F32D8">
        <w:rPr>
          <w:rFonts w:cs="Times New Roman"/>
          <w:color w:val="000000" w:themeColor="text1"/>
        </w:rPr>
        <w:t xml:space="preserve"> a </w:t>
      </w:r>
      <w:r w:rsidR="00686079" w:rsidRPr="007F32D8">
        <w:rPr>
          <w:rFonts w:cs="Times New Roman"/>
          <w:color w:val="000000" w:themeColor="text1"/>
        </w:rPr>
        <w:t>nalezení vhodného pracovního místa dle jeho možností.</w:t>
      </w:r>
      <w:r w:rsidR="008E5C23" w:rsidRPr="007F32D8">
        <w:rPr>
          <w:rFonts w:cs="Times New Roman"/>
          <w:color w:val="000000" w:themeColor="text1"/>
        </w:rPr>
        <w:t xml:space="preserve"> </w:t>
      </w:r>
      <w:r w:rsidR="00D65E2F" w:rsidRPr="007F32D8">
        <w:rPr>
          <w:rFonts w:cs="Times New Roman"/>
          <w:color w:val="000000" w:themeColor="text1"/>
        </w:rPr>
        <w:t>OZP</w:t>
      </w:r>
      <w:r w:rsidR="008E5C23" w:rsidRPr="007F32D8">
        <w:rPr>
          <w:rFonts w:cs="Times New Roman"/>
          <w:color w:val="000000" w:themeColor="text1"/>
        </w:rPr>
        <w:t xml:space="preserve"> ma</w:t>
      </w:r>
      <w:r w:rsidR="00872F8D" w:rsidRPr="007F32D8">
        <w:rPr>
          <w:rFonts w:cs="Times New Roman"/>
          <w:color w:val="000000" w:themeColor="text1"/>
        </w:rPr>
        <w:t>jí stejné potřeby jako lidé bez </w:t>
      </w:r>
      <w:r w:rsidR="008E5C23" w:rsidRPr="007F32D8">
        <w:rPr>
          <w:rFonts w:cs="Times New Roman"/>
          <w:color w:val="000000" w:themeColor="text1"/>
        </w:rPr>
        <w:t>postižení</w:t>
      </w:r>
      <w:r w:rsidR="00686079" w:rsidRPr="007F32D8">
        <w:rPr>
          <w:rFonts w:cs="Times New Roman"/>
          <w:color w:val="000000" w:themeColor="text1"/>
        </w:rPr>
        <w:t>, není tomu jinak</w:t>
      </w:r>
      <w:r w:rsidR="00BB70C7" w:rsidRPr="007F32D8">
        <w:rPr>
          <w:rFonts w:cs="Times New Roman"/>
          <w:color w:val="000000" w:themeColor="text1"/>
        </w:rPr>
        <w:t xml:space="preserve"> i </w:t>
      </w:r>
      <w:r w:rsidR="00E90826" w:rsidRPr="007F32D8">
        <w:rPr>
          <w:rFonts w:cs="Times New Roman"/>
          <w:color w:val="000000" w:themeColor="text1"/>
        </w:rPr>
        <w:t>v </w:t>
      </w:r>
      <w:r w:rsidR="00686079" w:rsidRPr="007F32D8">
        <w:rPr>
          <w:rFonts w:cs="Times New Roman"/>
          <w:color w:val="000000" w:themeColor="text1"/>
        </w:rPr>
        <w:t>oblasti pracovního zasazení</w:t>
      </w:r>
      <w:r w:rsidR="008E5C23" w:rsidRPr="007F32D8">
        <w:rPr>
          <w:rFonts w:cs="Times New Roman"/>
          <w:color w:val="000000" w:themeColor="text1"/>
        </w:rPr>
        <w:t>. Jejich zdravotní stav</w:t>
      </w:r>
      <w:r w:rsidR="00BB70C7" w:rsidRPr="007F32D8">
        <w:rPr>
          <w:rFonts w:cs="Times New Roman"/>
          <w:color w:val="000000" w:themeColor="text1"/>
        </w:rPr>
        <w:t xml:space="preserve"> se </w:t>
      </w:r>
      <w:r w:rsidR="008E5C23" w:rsidRPr="007F32D8">
        <w:rPr>
          <w:rFonts w:cs="Times New Roman"/>
          <w:color w:val="000000" w:themeColor="text1"/>
        </w:rPr>
        <w:t xml:space="preserve">může zhoršit </w:t>
      </w:r>
      <w:r w:rsidR="00686079" w:rsidRPr="007F32D8">
        <w:rPr>
          <w:rFonts w:cs="Times New Roman"/>
          <w:color w:val="000000" w:themeColor="text1"/>
        </w:rPr>
        <w:t>nakumulováním sociálních událostí (chudoba)</w:t>
      </w:r>
      <w:r w:rsidR="00E90826" w:rsidRPr="007F32D8">
        <w:rPr>
          <w:rFonts w:cs="Times New Roman"/>
          <w:color w:val="000000" w:themeColor="text1"/>
        </w:rPr>
        <w:t xml:space="preserve"> a </w:t>
      </w:r>
      <w:r w:rsidR="00686079" w:rsidRPr="007F32D8">
        <w:rPr>
          <w:rFonts w:cs="Times New Roman"/>
          <w:color w:val="000000" w:themeColor="text1"/>
        </w:rPr>
        <w:t>tím může člověk dospět k sociálnímu vyloučení.</w:t>
      </w:r>
      <w:r w:rsidR="00913805" w:rsidRPr="007F32D8">
        <w:rPr>
          <w:rFonts w:cs="Times New Roman"/>
          <w:color w:val="000000" w:themeColor="text1"/>
        </w:rPr>
        <w:t xml:space="preserve"> P</w:t>
      </w:r>
      <w:r w:rsidR="008E5C23" w:rsidRPr="007F32D8">
        <w:rPr>
          <w:rFonts w:cs="Times New Roman"/>
          <w:color w:val="000000" w:themeColor="text1"/>
        </w:rPr>
        <w:t>řekážky</w:t>
      </w:r>
      <w:r w:rsidR="00913805" w:rsidRPr="007F32D8">
        <w:rPr>
          <w:rFonts w:cs="Times New Roman"/>
          <w:color w:val="000000" w:themeColor="text1"/>
        </w:rPr>
        <w:t xml:space="preserve">, kterými jsou osoby </w:t>
      </w:r>
      <w:r w:rsidR="008C6E55" w:rsidRPr="007F32D8">
        <w:rPr>
          <w:rFonts w:cs="Times New Roman"/>
          <w:color w:val="000000" w:themeColor="text1"/>
        </w:rPr>
        <w:t>ohrožené, zabraňují</w:t>
      </w:r>
      <w:r w:rsidR="00E90826" w:rsidRPr="007F32D8">
        <w:rPr>
          <w:rFonts w:cs="Times New Roman"/>
          <w:color w:val="000000" w:themeColor="text1"/>
        </w:rPr>
        <w:t xml:space="preserve"> v </w:t>
      </w:r>
      <w:r w:rsidR="008E5C23" w:rsidRPr="007F32D8">
        <w:rPr>
          <w:rFonts w:cs="Times New Roman"/>
          <w:color w:val="000000" w:themeColor="text1"/>
        </w:rPr>
        <w:t>přístupu</w:t>
      </w:r>
      <w:r w:rsidR="00BB70C7" w:rsidRPr="007F32D8">
        <w:rPr>
          <w:rFonts w:cs="Times New Roman"/>
          <w:color w:val="000000" w:themeColor="text1"/>
        </w:rPr>
        <w:t xml:space="preserve"> ke </w:t>
      </w:r>
      <w:r w:rsidR="008E5C23" w:rsidRPr="007F32D8">
        <w:rPr>
          <w:rFonts w:cs="Times New Roman"/>
          <w:color w:val="000000" w:themeColor="text1"/>
        </w:rPr>
        <w:t>zdravotním</w:t>
      </w:r>
      <w:r w:rsidR="00E90826" w:rsidRPr="007F32D8">
        <w:rPr>
          <w:rFonts w:cs="Times New Roman"/>
          <w:color w:val="000000" w:themeColor="text1"/>
        </w:rPr>
        <w:t xml:space="preserve"> a </w:t>
      </w:r>
      <w:r w:rsidR="008E5C23" w:rsidRPr="007F32D8">
        <w:rPr>
          <w:rFonts w:cs="Times New Roman"/>
          <w:color w:val="000000" w:themeColor="text1"/>
        </w:rPr>
        <w:t>sociálním službám</w:t>
      </w:r>
      <w:r w:rsidR="00E90826" w:rsidRPr="007F32D8">
        <w:rPr>
          <w:rFonts w:cs="Times New Roman"/>
          <w:color w:val="000000" w:themeColor="text1"/>
        </w:rPr>
        <w:t xml:space="preserve"> a </w:t>
      </w:r>
      <w:r w:rsidR="008E5C23" w:rsidRPr="007F32D8">
        <w:rPr>
          <w:rFonts w:cs="Times New Roman"/>
          <w:color w:val="000000" w:themeColor="text1"/>
        </w:rPr>
        <w:t>proto jejich zdravotní st</w:t>
      </w:r>
      <w:r w:rsidR="00913805" w:rsidRPr="007F32D8">
        <w:rPr>
          <w:rFonts w:cs="Times New Roman"/>
          <w:color w:val="000000" w:themeColor="text1"/>
        </w:rPr>
        <w:t>av</w:t>
      </w:r>
      <w:r w:rsidR="00BB70C7" w:rsidRPr="007F32D8">
        <w:rPr>
          <w:rFonts w:cs="Times New Roman"/>
          <w:color w:val="000000" w:themeColor="text1"/>
        </w:rPr>
        <w:t xml:space="preserve"> se </w:t>
      </w:r>
      <w:r w:rsidR="00E90826" w:rsidRPr="007F32D8">
        <w:rPr>
          <w:rFonts w:cs="Times New Roman"/>
          <w:color w:val="000000" w:themeColor="text1"/>
        </w:rPr>
        <w:t>v </w:t>
      </w:r>
      <w:r w:rsidR="00913805" w:rsidRPr="007F32D8">
        <w:rPr>
          <w:rFonts w:cs="Times New Roman"/>
          <w:color w:val="000000" w:themeColor="text1"/>
        </w:rPr>
        <w:t>mnohých případech zhoršuje</w:t>
      </w:r>
      <w:r w:rsidR="00F744AF">
        <w:rPr>
          <w:rFonts w:cs="Times New Roman"/>
          <w:color w:val="000000" w:themeColor="text1"/>
        </w:rPr>
        <w:t>, což </w:t>
      </w:r>
      <w:r w:rsidR="00686079" w:rsidRPr="007F32D8">
        <w:rPr>
          <w:rFonts w:cs="Times New Roman"/>
          <w:color w:val="000000" w:themeColor="text1"/>
        </w:rPr>
        <w:t>způsobuje apatii</w:t>
      </w:r>
      <w:r w:rsidR="00E90826" w:rsidRPr="007F32D8">
        <w:rPr>
          <w:rFonts w:cs="Times New Roman"/>
          <w:color w:val="000000" w:themeColor="text1"/>
        </w:rPr>
        <w:t xml:space="preserve"> a </w:t>
      </w:r>
      <w:r w:rsidR="00686079" w:rsidRPr="007F32D8">
        <w:rPr>
          <w:rFonts w:cs="Times New Roman"/>
          <w:color w:val="000000" w:themeColor="text1"/>
        </w:rPr>
        <w:t>neschopnost vykonávat zaměstnání.</w:t>
      </w:r>
      <w:r w:rsidR="00D65E2F" w:rsidRPr="007F32D8">
        <w:rPr>
          <w:rStyle w:val="Znakapoznpodarou"/>
          <w:rFonts w:cs="Times New Roman"/>
          <w:color w:val="000000" w:themeColor="text1"/>
        </w:rPr>
        <w:t xml:space="preserve"> </w:t>
      </w:r>
      <w:r w:rsidR="00D65E2F" w:rsidRPr="007F32D8">
        <w:rPr>
          <w:rStyle w:val="Znakapoznpodarou"/>
          <w:rFonts w:cs="Times New Roman"/>
          <w:color w:val="000000" w:themeColor="text1"/>
        </w:rPr>
        <w:footnoteReference w:id="2"/>
      </w:r>
    </w:p>
    <w:p w14:paraId="34DA60EE" w14:textId="607C1FD7" w:rsidR="00FC6627" w:rsidRPr="007F32D8" w:rsidRDefault="00ED528C" w:rsidP="00A8265A">
      <w:pPr>
        <w:keepLines w:val="0"/>
        <w:ind w:left="0" w:firstLine="431"/>
        <w:rPr>
          <w:rFonts w:cs="Times New Roman"/>
          <w:color w:val="000000" w:themeColor="text1"/>
        </w:rPr>
      </w:pPr>
      <w:r w:rsidRPr="007F32D8">
        <w:rPr>
          <w:rFonts w:cs="Times New Roman"/>
          <w:color w:val="000000" w:themeColor="text1"/>
        </w:rPr>
        <w:lastRenderedPageBreak/>
        <w:t>Podobnou definici používá Matoušek</w:t>
      </w:r>
      <w:r w:rsidR="001C72F8" w:rsidRPr="007F32D8">
        <w:rPr>
          <w:rFonts w:cs="Times New Roman"/>
          <w:color w:val="000000" w:themeColor="text1"/>
        </w:rPr>
        <w:t xml:space="preserve"> (</w:t>
      </w:r>
      <w:r w:rsidR="00341657" w:rsidRPr="007F32D8">
        <w:rPr>
          <w:rFonts w:cs="Times New Roman"/>
          <w:color w:val="000000" w:themeColor="text1"/>
        </w:rPr>
        <w:t>2008</w:t>
      </w:r>
      <w:r w:rsidR="00682C77" w:rsidRPr="007F32D8">
        <w:rPr>
          <w:rFonts w:cs="Times New Roman"/>
          <w:color w:val="000000" w:themeColor="text1"/>
        </w:rPr>
        <w:t>, s.</w:t>
      </w:r>
      <w:r w:rsidR="00341657" w:rsidRPr="007F32D8">
        <w:rPr>
          <w:rFonts w:cs="Times New Roman"/>
          <w:color w:val="000000" w:themeColor="text1"/>
        </w:rPr>
        <w:t xml:space="preserve"> 36</w:t>
      </w:r>
      <w:r w:rsidR="001C72F8" w:rsidRPr="007F32D8">
        <w:rPr>
          <w:rFonts w:cs="Times New Roman"/>
          <w:color w:val="000000" w:themeColor="text1"/>
        </w:rPr>
        <w:t>)</w:t>
      </w:r>
      <w:r w:rsidR="00E90826" w:rsidRPr="007F32D8">
        <w:rPr>
          <w:rFonts w:cs="Times New Roman"/>
          <w:color w:val="000000" w:themeColor="text1"/>
        </w:rPr>
        <w:t xml:space="preserve"> a </w:t>
      </w:r>
      <w:r w:rsidRPr="007F32D8">
        <w:rPr>
          <w:rFonts w:cs="Times New Roman"/>
          <w:color w:val="000000" w:themeColor="text1"/>
        </w:rPr>
        <w:t xml:space="preserve">píše, že </w:t>
      </w:r>
      <w:r w:rsidR="000E5EB5" w:rsidRPr="007F32D8">
        <w:rPr>
          <w:rFonts w:cs="Times New Roman"/>
          <w:color w:val="000000" w:themeColor="text1"/>
        </w:rPr>
        <w:t>zdravotní postižení je </w:t>
      </w:r>
      <w:r w:rsidR="001C72F8" w:rsidRPr="007F32D8">
        <w:rPr>
          <w:rFonts w:cs="Times New Roman"/>
          <w:color w:val="000000" w:themeColor="text1"/>
        </w:rPr>
        <w:t>omezení, které má dopad na kvalitu života jedince. Zejména co</w:t>
      </w:r>
      <w:r w:rsidR="00BB70C7" w:rsidRPr="007F32D8">
        <w:rPr>
          <w:rFonts w:cs="Times New Roman"/>
          <w:color w:val="000000" w:themeColor="text1"/>
        </w:rPr>
        <w:t xml:space="preserve"> se </w:t>
      </w:r>
      <w:r w:rsidR="001C72F8" w:rsidRPr="007F32D8">
        <w:rPr>
          <w:rFonts w:cs="Times New Roman"/>
          <w:color w:val="000000" w:themeColor="text1"/>
        </w:rPr>
        <w:t>týká společenského života, vztahů</w:t>
      </w:r>
      <w:r w:rsidR="00BB70C7" w:rsidRPr="007F32D8">
        <w:rPr>
          <w:rFonts w:cs="Times New Roman"/>
          <w:color w:val="000000" w:themeColor="text1"/>
        </w:rPr>
        <w:t xml:space="preserve"> s </w:t>
      </w:r>
      <w:r w:rsidR="001C72F8" w:rsidRPr="007F32D8">
        <w:rPr>
          <w:rFonts w:cs="Times New Roman"/>
          <w:color w:val="000000" w:themeColor="text1"/>
        </w:rPr>
        <w:t>lidmi</w:t>
      </w:r>
      <w:r w:rsidR="00E90826" w:rsidRPr="007F32D8">
        <w:rPr>
          <w:rFonts w:cs="Times New Roman"/>
          <w:color w:val="000000" w:themeColor="text1"/>
        </w:rPr>
        <w:t xml:space="preserve"> a </w:t>
      </w:r>
      <w:r w:rsidR="001C72F8" w:rsidRPr="007F32D8">
        <w:rPr>
          <w:rFonts w:cs="Times New Roman"/>
          <w:color w:val="000000" w:themeColor="text1"/>
        </w:rPr>
        <w:t>také</w:t>
      </w:r>
      <w:r w:rsidR="00E90826" w:rsidRPr="007F32D8">
        <w:rPr>
          <w:rFonts w:cs="Times New Roman"/>
          <w:color w:val="000000" w:themeColor="text1"/>
        </w:rPr>
        <w:t xml:space="preserve"> v </w:t>
      </w:r>
      <w:r w:rsidR="00624A95" w:rsidRPr="007F32D8">
        <w:rPr>
          <w:rFonts w:cs="Times New Roman"/>
          <w:color w:val="000000" w:themeColor="text1"/>
        </w:rPr>
        <w:t>neposlední řadě</w:t>
      </w:r>
      <w:r w:rsidR="001C72F8" w:rsidRPr="007F32D8">
        <w:rPr>
          <w:rFonts w:cs="Times New Roman"/>
          <w:color w:val="000000" w:themeColor="text1"/>
        </w:rPr>
        <w:t xml:space="preserve"> schopnost pracovat.</w:t>
      </w:r>
      <w:r w:rsidR="00202624" w:rsidRPr="007F32D8">
        <w:rPr>
          <w:rFonts w:cs="Times New Roman"/>
          <w:color w:val="000000" w:themeColor="text1"/>
        </w:rPr>
        <w:t xml:space="preserve"> Krhutová</w:t>
      </w:r>
      <w:r w:rsidR="00682C77" w:rsidRPr="007F32D8">
        <w:rPr>
          <w:rFonts w:cs="Times New Roman"/>
          <w:color w:val="000000" w:themeColor="text1"/>
        </w:rPr>
        <w:t xml:space="preserve"> (2010, s.</w:t>
      </w:r>
      <w:r w:rsidR="00E2119F" w:rsidRPr="007F32D8">
        <w:rPr>
          <w:rFonts w:cs="Times New Roman"/>
          <w:color w:val="000000" w:themeColor="text1"/>
        </w:rPr>
        <w:t> </w:t>
      </w:r>
      <w:r w:rsidR="00202624" w:rsidRPr="007F32D8">
        <w:rPr>
          <w:rFonts w:cs="Times New Roman"/>
          <w:color w:val="000000" w:themeColor="text1"/>
        </w:rPr>
        <w:t>51) ovšem oponuje a uvádí, že kvalita života a s tím související pracovní uplatnění není problémem samotného postižení, ale překážkami, které brání člověku určitou práci vykonávat, čímž se snižuje možnost nalezení vhodného pracovního místa (např.</w:t>
      </w:r>
      <w:r w:rsidR="00ED55BA" w:rsidRPr="007F32D8">
        <w:rPr>
          <w:rFonts w:cs="Times New Roman"/>
          <w:color w:val="000000" w:themeColor="text1"/>
        </w:rPr>
        <w:t xml:space="preserve"> </w:t>
      </w:r>
      <w:r w:rsidR="00202624" w:rsidRPr="007F32D8">
        <w:rPr>
          <w:rFonts w:cs="Times New Roman"/>
          <w:color w:val="000000" w:themeColor="text1"/>
        </w:rPr>
        <w:t xml:space="preserve">architektonické bariéry, které </w:t>
      </w:r>
      <w:r w:rsidR="00ED55BA" w:rsidRPr="007F32D8">
        <w:rPr>
          <w:rFonts w:cs="Times New Roman"/>
          <w:color w:val="000000" w:themeColor="text1"/>
        </w:rPr>
        <w:t>omezují člověka na invalidním vozíku).</w:t>
      </w:r>
    </w:p>
    <w:p w14:paraId="38C54AAD" w14:textId="77777777" w:rsidR="008D15E9" w:rsidRPr="007F32D8" w:rsidRDefault="00A279D4" w:rsidP="004932A8">
      <w:pPr>
        <w:pStyle w:val="Nadpis2"/>
        <w:rPr>
          <w:rFonts w:cs="Times New Roman"/>
          <w:color w:val="000000" w:themeColor="text1"/>
        </w:rPr>
      </w:pPr>
      <w:bookmarkStart w:id="42" w:name="_Toc419284849"/>
      <w:bookmarkStart w:id="43" w:name="_Toc420354305"/>
      <w:bookmarkStart w:id="44" w:name="_Toc420428124"/>
      <w:bookmarkStart w:id="45" w:name="_Toc434150336"/>
      <w:bookmarkStart w:id="46" w:name="_Toc435611266"/>
      <w:r w:rsidRPr="007F32D8">
        <w:rPr>
          <w:rFonts w:cs="Times New Roman"/>
          <w:color w:val="000000" w:themeColor="text1"/>
        </w:rPr>
        <w:t xml:space="preserve">Etiologie </w:t>
      </w:r>
      <w:r w:rsidR="00256435" w:rsidRPr="007F32D8">
        <w:rPr>
          <w:rFonts w:cs="Times New Roman"/>
          <w:color w:val="000000" w:themeColor="text1"/>
        </w:rPr>
        <w:t>zdravotního postižení</w:t>
      </w:r>
      <w:bookmarkEnd w:id="42"/>
      <w:bookmarkEnd w:id="43"/>
      <w:bookmarkEnd w:id="44"/>
      <w:bookmarkEnd w:id="45"/>
      <w:bookmarkEnd w:id="46"/>
    </w:p>
    <w:p w14:paraId="03CE9BE1" w14:textId="77777777" w:rsidR="00DA3925" w:rsidRPr="007F32D8" w:rsidRDefault="00DA3925" w:rsidP="00D32ECA">
      <w:pPr>
        <w:keepLines w:val="0"/>
        <w:ind w:left="0" w:firstLine="431"/>
        <w:rPr>
          <w:rFonts w:cs="Times New Roman"/>
          <w:color w:val="000000" w:themeColor="text1"/>
        </w:rPr>
      </w:pPr>
      <w:r w:rsidRPr="007F32D8">
        <w:rPr>
          <w:rFonts w:cs="Times New Roman"/>
          <w:color w:val="000000" w:themeColor="text1"/>
        </w:rPr>
        <w:t>Jak již bylo výše zmíněno, nelze přesně stanovit počet osob</w:t>
      </w:r>
      <w:r w:rsidR="00BB70C7" w:rsidRPr="007F32D8">
        <w:rPr>
          <w:rFonts w:cs="Times New Roman"/>
          <w:color w:val="000000" w:themeColor="text1"/>
        </w:rPr>
        <w:t xml:space="preserve"> se </w:t>
      </w:r>
      <w:r w:rsidRPr="007F32D8">
        <w:rPr>
          <w:rFonts w:cs="Times New Roman"/>
          <w:color w:val="000000" w:themeColor="text1"/>
        </w:rPr>
        <w:t>zdravotním postižením. Také příčiny vzniku zdravotního postižení nelze jasně vymezit.</w:t>
      </w:r>
      <w:r w:rsidR="00E90826" w:rsidRPr="007F32D8">
        <w:rPr>
          <w:rFonts w:cs="Times New Roman"/>
          <w:color w:val="000000" w:themeColor="text1"/>
        </w:rPr>
        <w:t xml:space="preserve"> </w:t>
      </w:r>
      <w:r w:rsidR="00D27760" w:rsidRPr="007F32D8">
        <w:rPr>
          <w:rFonts w:cs="Times New Roman"/>
          <w:color w:val="000000" w:themeColor="text1"/>
        </w:rPr>
        <w:t>V</w:t>
      </w:r>
      <w:r w:rsidR="00E90826" w:rsidRPr="007F32D8">
        <w:rPr>
          <w:rFonts w:cs="Times New Roman"/>
          <w:color w:val="000000" w:themeColor="text1"/>
        </w:rPr>
        <w:t> </w:t>
      </w:r>
      <w:r w:rsidRPr="007F32D8">
        <w:rPr>
          <w:rFonts w:cs="Times New Roman"/>
          <w:color w:val="000000" w:themeColor="text1"/>
        </w:rPr>
        <w:t>dřívější době byly příčiny vzniku postižení založeny na nepodložených faktech.</w:t>
      </w:r>
      <w:r w:rsidR="00BB70C7" w:rsidRPr="007F32D8">
        <w:rPr>
          <w:rFonts w:cs="Times New Roman"/>
          <w:color w:val="000000" w:themeColor="text1"/>
        </w:rPr>
        <w:t xml:space="preserve"> </w:t>
      </w:r>
      <w:r w:rsidR="00D27760" w:rsidRPr="007F32D8">
        <w:rPr>
          <w:rFonts w:cs="Times New Roman"/>
          <w:color w:val="000000" w:themeColor="text1"/>
        </w:rPr>
        <w:t>I</w:t>
      </w:r>
      <w:r w:rsidR="00BB70C7" w:rsidRPr="007F32D8">
        <w:rPr>
          <w:rFonts w:cs="Times New Roman"/>
          <w:color w:val="000000" w:themeColor="text1"/>
        </w:rPr>
        <w:t> </w:t>
      </w:r>
      <w:r w:rsidRPr="007F32D8">
        <w:rPr>
          <w:rFonts w:cs="Times New Roman"/>
          <w:color w:val="000000" w:themeColor="text1"/>
        </w:rPr>
        <w:t>když</w:t>
      </w:r>
      <w:r w:rsidR="00E90826" w:rsidRPr="007F32D8">
        <w:rPr>
          <w:rFonts w:cs="Times New Roman"/>
          <w:color w:val="000000" w:themeColor="text1"/>
        </w:rPr>
        <w:t xml:space="preserve"> v </w:t>
      </w:r>
      <w:r w:rsidRPr="007F32D8">
        <w:rPr>
          <w:rFonts w:cs="Times New Roman"/>
          <w:color w:val="000000" w:themeColor="text1"/>
        </w:rPr>
        <w:t>současnosti společnost disponuje moderní technologií, nelze jasnou příčinu zjistit. Jedním z důvodů je, že mnoho postižení je způsobeno kombinací různých příčin (Slowík</w:t>
      </w:r>
      <w:r w:rsidR="00486111" w:rsidRPr="007F32D8">
        <w:rPr>
          <w:rFonts w:cs="Times New Roman"/>
          <w:color w:val="000000" w:themeColor="text1"/>
        </w:rPr>
        <w:t xml:space="preserve">, </w:t>
      </w:r>
      <w:r w:rsidRPr="007F32D8">
        <w:rPr>
          <w:rFonts w:cs="Times New Roman"/>
          <w:color w:val="000000" w:themeColor="text1"/>
        </w:rPr>
        <w:t>2007</w:t>
      </w:r>
      <w:r w:rsidR="00682C77" w:rsidRPr="007F32D8">
        <w:rPr>
          <w:rFonts w:cs="Times New Roman"/>
          <w:color w:val="000000" w:themeColor="text1"/>
        </w:rPr>
        <w:t>, s.</w:t>
      </w:r>
      <w:r w:rsidRPr="007F32D8">
        <w:rPr>
          <w:rFonts w:cs="Times New Roman"/>
          <w:color w:val="000000" w:themeColor="text1"/>
        </w:rPr>
        <w:t xml:space="preserve"> 45).</w:t>
      </w:r>
    </w:p>
    <w:p w14:paraId="283EAFBA" w14:textId="77777777" w:rsidR="00666452" w:rsidRPr="007F32D8" w:rsidRDefault="00913778" w:rsidP="00682C77">
      <w:pPr>
        <w:keepLines w:val="0"/>
        <w:ind w:left="0" w:firstLine="431"/>
        <w:rPr>
          <w:rFonts w:cs="Times New Roman"/>
          <w:color w:val="000000" w:themeColor="text1"/>
        </w:rPr>
      </w:pPr>
      <w:r w:rsidRPr="007F32D8">
        <w:rPr>
          <w:rFonts w:cs="Times New Roman"/>
          <w:color w:val="000000" w:themeColor="text1"/>
        </w:rPr>
        <w:t>Fischer, Škoda (2008</w:t>
      </w:r>
      <w:r w:rsidR="00682C77" w:rsidRPr="007F32D8">
        <w:rPr>
          <w:rFonts w:cs="Times New Roman"/>
          <w:color w:val="000000" w:themeColor="text1"/>
        </w:rPr>
        <w:t>, s.</w:t>
      </w:r>
      <w:r w:rsidRPr="007F32D8">
        <w:rPr>
          <w:rFonts w:cs="Times New Roman"/>
          <w:color w:val="000000" w:themeColor="text1"/>
        </w:rPr>
        <w:t xml:space="preserve"> 22) uvádí, že m</w:t>
      </w:r>
      <w:r w:rsidR="009D219E" w:rsidRPr="007F32D8">
        <w:rPr>
          <w:rFonts w:cs="Times New Roman"/>
          <w:color w:val="000000" w:themeColor="text1"/>
        </w:rPr>
        <w:t>noho vývojových vad</w:t>
      </w:r>
      <w:r w:rsidR="00E90826" w:rsidRPr="007F32D8">
        <w:rPr>
          <w:rFonts w:cs="Times New Roman"/>
          <w:color w:val="000000" w:themeColor="text1"/>
        </w:rPr>
        <w:t xml:space="preserve"> a </w:t>
      </w:r>
      <w:r w:rsidR="009D219E" w:rsidRPr="007F32D8">
        <w:rPr>
          <w:rFonts w:cs="Times New Roman"/>
          <w:color w:val="000000" w:themeColor="text1"/>
        </w:rPr>
        <w:t>poruch</w:t>
      </w:r>
      <w:r w:rsidR="00BB70C7" w:rsidRPr="007F32D8">
        <w:rPr>
          <w:rFonts w:cs="Times New Roman"/>
          <w:color w:val="000000" w:themeColor="text1"/>
        </w:rPr>
        <w:t xml:space="preserve"> se </w:t>
      </w:r>
      <w:r w:rsidR="00785A5D" w:rsidRPr="007F32D8">
        <w:rPr>
          <w:rFonts w:cs="Times New Roman"/>
          <w:color w:val="000000" w:themeColor="text1"/>
        </w:rPr>
        <w:t>váže na </w:t>
      </w:r>
      <w:r w:rsidR="009D219E" w:rsidRPr="007F32D8">
        <w:rPr>
          <w:rFonts w:cs="Times New Roman"/>
          <w:color w:val="000000" w:themeColor="text1"/>
        </w:rPr>
        <w:t>období ontogeneze.</w:t>
      </w:r>
      <w:r w:rsidR="00717184" w:rsidRPr="007F32D8">
        <w:rPr>
          <w:rFonts w:cs="Times New Roman"/>
          <w:color w:val="000000" w:themeColor="text1"/>
        </w:rPr>
        <w:t xml:space="preserve"> </w:t>
      </w:r>
      <w:r w:rsidR="00E71B0C" w:rsidRPr="007F32D8">
        <w:rPr>
          <w:rFonts w:cs="Times New Roman"/>
          <w:color w:val="000000" w:themeColor="text1"/>
        </w:rPr>
        <w:t xml:space="preserve">Zdravotní postižení může různou měrou zasahovat do života jedince a tak omezovat jeho zapojení se do běžného života včetně vykonávání pracovní činnosti. </w:t>
      </w:r>
      <w:r w:rsidR="00717184" w:rsidRPr="007F32D8">
        <w:rPr>
          <w:rFonts w:cs="Times New Roman"/>
          <w:color w:val="000000" w:themeColor="text1"/>
        </w:rPr>
        <w:t>Zdravotní postižení lze klasifikovat podle doby jeho vzniku na prenatální, p</w:t>
      </w:r>
      <w:r w:rsidR="002051C6" w:rsidRPr="007F32D8">
        <w:rPr>
          <w:rFonts w:cs="Times New Roman"/>
          <w:color w:val="000000" w:themeColor="text1"/>
        </w:rPr>
        <w:t>erinatální</w:t>
      </w:r>
      <w:r w:rsidR="00E90826" w:rsidRPr="007F32D8">
        <w:rPr>
          <w:rFonts w:cs="Times New Roman"/>
          <w:color w:val="000000" w:themeColor="text1"/>
        </w:rPr>
        <w:t xml:space="preserve"> a </w:t>
      </w:r>
      <w:r w:rsidR="002051C6" w:rsidRPr="007F32D8">
        <w:rPr>
          <w:rFonts w:cs="Times New Roman"/>
          <w:color w:val="000000" w:themeColor="text1"/>
        </w:rPr>
        <w:t>postnatální</w:t>
      </w:r>
      <w:r w:rsidRPr="007F32D8">
        <w:rPr>
          <w:rFonts w:cs="Times New Roman"/>
          <w:color w:val="000000" w:themeColor="text1"/>
        </w:rPr>
        <w:t xml:space="preserve"> období. </w:t>
      </w:r>
      <w:r w:rsidR="00717184" w:rsidRPr="007F32D8">
        <w:rPr>
          <w:rFonts w:cs="Times New Roman"/>
          <w:i/>
          <w:color w:val="000000" w:themeColor="text1"/>
        </w:rPr>
        <w:t>Prenatální</w:t>
      </w:r>
      <w:r w:rsidR="00717184" w:rsidRPr="007F32D8">
        <w:rPr>
          <w:rFonts w:cs="Times New Roman"/>
          <w:color w:val="000000" w:themeColor="text1"/>
        </w:rPr>
        <w:t xml:space="preserve"> postižení </w:t>
      </w:r>
      <w:r w:rsidR="003402A5" w:rsidRPr="007F32D8">
        <w:rPr>
          <w:rFonts w:cs="Times New Roman"/>
          <w:color w:val="000000" w:themeColor="text1"/>
        </w:rPr>
        <w:t>vzniká</w:t>
      </w:r>
      <w:r w:rsidR="00717184" w:rsidRPr="007F32D8">
        <w:rPr>
          <w:rFonts w:cs="Times New Roman"/>
          <w:color w:val="000000" w:themeColor="text1"/>
        </w:rPr>
        <w:t xml:space="preserve"> vlivem </w:t>
      </w:r>
      <w:r w:rsidR="00717184" w:rsidRPr="007F32D8">
        <w:rPr>
          <w:rFonts w:cs="Times New Roman"/>
          <w:i/>
          <w:color w:val="000000" w:themeColor="text1"/>
        </w:rPr>
        <w:t>chemických faktorů</w:t>
      </w:r>
      <w:r w:rsidR="00717184" w:rsidRPr="007F32D8">
        <w:rPr>
          <w:rFonts w:cs="Times New Roman"/>
          <w:color w:val="000000" w:themeColor="text1"/>
        </w:rPr>
        <w:t xml:space="preserve"> (užívání některých léků, drog</w:t>
      </w:r>
      <w:r w:rsidR="00E90826" w:rsidRPr="007F32D8">
        <w:rPr>
          <w:rFonts w:cs="Times New Roman"/>
          <w:color w:val="000000" w:themeColor="text1"/>
        </w:rPr>
        <w:t xml:space="preserve"> a </w:t>
      </w:r>
      <w:r w:rsidR="00717184" w:rsidRPr="007F32D8">
        <w:rPr>
          <w:rFonts w:cs="Times New Roman"/>
          <w:color w:val="000000" w:themeColor="text1"/>
        </w:rPr>
        <w:t>alkoholu</w:t>
      </w:r>
      <w:r w:rsidR="00E90826" w:rsidRPr="007F32D8">
        <w:rPr>
          <w:rFonts w:cs="Times New Roman"/>
          <w:color w:val="000000" w:themeColor="text1"/>
        </w:rPr>
        <w:t xml:space="preserve"> v </w:t>
      </w:r>
      <w:r w:rsidR="00717184" w:rsidRPr="007F32D8">
        <w:rPr>
          <w:rFonts w:cs="Times New Roman"/>
          <w:color w:val="000000" w:themeColor="text1"/>
        </w:rPr>
        <w:t xml:space="preserve">době těhotenství), </w:t>
      </w:r>
      <w:r w:rsidR="00717184" w:rsidRPr="007F32D8">
        <w:rPr>
          <w:rFonts w:cs="Times New Roman"/>
          <w:i/>
          <w:color w:val="000000" w:themeColor="text1"/>
        </w:rPr>
        <w:t xml:space="preserve">fyzikálních </w:t>
      </w:r>
      <w:r w:rsidR="008C6E55" w:rsidRPr="007F32D8">
        <w:rPr>
          <w:rFonts w:cs="Times New Roman"/>
          <w:i/>
          <w:color w:val="000000" w:themeColor="text1"/>
        </w:rPr>
        <w:t>faktorů</w:t>
      </w:r>
      <w:r w:rsidR="008C6E55" w:rsidRPr="007F32D8">
        <w:rPr>
          <w:rFonts w:cs="Times New Roman"/>
          <w:color w:val="000000" w:themeColor="text1"/>
        </w:rPr>
        <w:t xml:space="preserve"> (ozáření</w:t>
      </w:r>
      <w:r w:rsidR="009D037E" w:rsidRPr="007F32D8">
        <w:rPr>
          <w:rFonts w:cs="Times New Roman"/>
          <w:color w:val="000000" w:themeColor="text1"/>
        </w:rPr>
        <w:t xml:space="preserve"> dělohy matky během raného těhotenství), </w:t>
      </w:r>
      <w:r w:rsidR="009D037E" w:rsidRPr="007F32D8">
        <w:rPr>
          <w:rFonts w:cs="Times New Roman"/>
          <w:i/>
          <w:color w:val="000000" w:themeColor="text1"/>
        </w:rPr>
        <w:t>biologických faktorů</w:t>
      </w:r>
      <w:r w:rsidR="009D037E" w:rsidRPr="007F32D8">
        <w:rPr>
          <w:rFonts w:cs="Times New Roman"/>
          <w:color w:val="000000" w:themeColor="text1"/>
        </w:rPr>
        <w:t xml:space="preserve"> (virová</w:t>
      </w:r>
      <w:r w:rsidR="00E90826" w:rsidRPr="007F32D8">
        <w:rPr>
          <w:rFonts w:cs="Times New Roman"/>
          <w:color w:val="000000" w:themeColor="text1"/>
        </w:rPr>
        <w:t xml:space="preserve"> a </w:t>
      </w:r>
      <w:r w:rsidR="009D037E" w:rsidRPr="007F32D8">
        <w:rPr>
          <w:rFonts w:cs="Times New Roman"/>
          <w:color w:val="000000" w:themeColor="text1"/>
        </w:rPr>
        <w:t>infekční onemocnění, zátěžové situace matky).</w:t>
      </w:r>
      <w:r w:rsidR="005F65C2" w:rsidRPr="007F32D8">
        <w:rPr>
          <w:rFonts w:cs="Times New Roman"/>
          <w:color w:val="000000" w:themeColor="text1"/>
        </w:rPr>
        <w:t xml:space="preserve"> Jedná</w:t>
      </w:r>
      <w:r w:rsidR="00BB70C7" w:rsidRPr="007F32D8">
        <w:rPr>
          <w:rFonts w:cs="Times New Roman"/>
          <w:color w:val="000000" w:themeColor="text1"/>
        </w:rPr>
        <w:t xml:space="preserve"> se </w:t>
      </w:r>
      <w:r w:rsidR="00E90826" w:rsidRPr="007F32D8">
        <w:rPr>
          <w:rFonts w:cs="Times New Roman"/>
          <w:color w:val="000000" w:themeColor="text1"/>
        </w:rPr>
        <w:t>o </w:t>
      </w:r>
      <w:r w:rsidR="005F65C2" w:rsidRPr="007F32D8">
        <w:rPr>
          <w:rFonts w:cs="Times New Roman"/>
          <w:color w:val="000000" w:themeColor="text1"/>
        </w:rPr>
        <w:t>období od početí do porodu dítěte.</w:t>
      </w:r>
      <w:r w:rsidRPr="007F32D8">
        <w:rPr>
          <w:rFonts w:cs="Times New Roman"/>
          <w:color w:val="000000" w:themeColor="text1"/>
        </w:rPr>
        <w:t xml:space="preserve"> </w:t>
      </w:r>
      <w:r w:rsidR="00717184" w:rsidRPr="007F32D8">
        <w:rPr>
          <w:rFonts w:cs="Times New Roman"/>
          <w:i/>
          <w:color w:val="000000" w:themeColor="text1"/>
        </w:rPr>
        <w:t>Perinatální</w:t>
      </w:r>
      <w:r w:rsidR="009D037E" w:rsidRPr="007F32D8">
        <w:rPr>
          <w:rFonts w:cs="Times New Roman"/>
          <w:color w:val="000000" w:themeColor="text1"/>
        </w:rPr>
        <w:t xml:space="preserve"> postižení </w:t>
      </w:r>
      <w:r w:rsidR="008C6E55" w:rsidRPr="007F32D8">
        <w:rPr>
          <w:rFonts w:cs="Times New Roman"/>
          <w:color w:val="000000" w:themeColor="text1"/>
        </w:rPr>
        <w:t>bývá důsledkem</w:t>
      </w:r>
      <w:r w:rsidR="009D037E" w:rsidRPr="007F32D8">
        <w:rPr>
          <w:rFonts w:cs="Times New Roman"/>
          <w:color w:val="000000" w:themeColor="text1"/>
        </w:rPr>
        <w:t xml:space="preserve"> porodu</w:t>
      </w:r>
      <w:r w:rsidR="005F65C2" w:rsidRPr="007F32D8">
        <w:rPr>
          <w:rFonts w:cs="Times New Roman"/>
          <w:color w:val="000000" w:themeColor="text1"/>
        </w:rPr>
        <w:t xml:space="preserve"> nebo krátce po narození</w:t>
      </w:r>
      <w:r w:rsidR="009D037E" w:rsidRPr="007F32D8">
        <w:rPr>
          <w:rFonts w:cs="Times New Roman"/>
          <w:color w:val="000000" w:themeColor="text1"/>
        </w:rPr>
        <w:t xml:space="preserve"> (vdechnutí plodové vody, obtočení pupeční šňůrou).</w:t>
      </w:r>
      <w:r w:rsidRPr="007F32D8">
        <w:rPr>
          <w:rFonts w:cs="Times New Roman"/>
          <w:color w:val="000000" w:themeColor="text1"/>
        </w:rPr>
        <w:t xml:space="preserve"> </w:t>
      </w:r>
      <w:r w:rsidR="00717184" w:rsidRPr="007F32D8">
        <w:rPr>
          <w:rFonts w:cs="Times New Roman"/>
          <w:i/>
          <w:color w:val="000000" w:themeColor="text1"/>
        </w:rPr>
        <w:t>Postnatální</w:t>
      </w:r>
      <w:r w:rsidR="009D037E" w:rsidRPr="007F32D8">
        <w:rPr>
          <w:rFonts w:cs="Times New Roman"/>
          <w:color w:val="000000" w:themeColor="text1"/>
        </w:rPr>
        <w:t xml:space="preserve"> postižení vzniká vlivem </w:t>
      </w:r>
      <w:r w:rsidR="009D037E" w:rsidRPr="007F32D8">
        <w:rPr>
          <w:rFonts w:cs="Times New Roman"/>
          <w:i/>
          <w:color w:val="000000" w:themeColor="text1"/>
        </w:rPr>
        <w:t>chemických faktorů</w:t>
      </w:r>
      <w:r w:rsidR="009D037E" w:rsidRPr="007F32D8">
        <w:rPr>
          <w:rFonts w:cs="Times New Roman"/>
          <w:color w:val="000000" w:themeColor="text1"/>
        </w:rPr>
        <w:t xml:space="preserve"> (zneužívání psychoaktivních látek), </w:t>
      </w:r>
      <w:r w:rsidR="009D037E" w:rsidRPr="007F32D8">
        <w:rPr>
          <w:rFonts w:cs="Times New Roman"/>
          <w:i/>
          <w:color w:val="000000" w:themeColor="text1"/>
        </w:rPr>
        <w:t>biologických faktorů</w:t>
      </w:r>
      <w:r w:rsidR="009D037E" w:rsidRPr="007F32D8">
        <w:rPr>
          <w:rFonts w:cs="Times New Roman"/>
          <w:color w:val="000000" w:themeColor="text1"/>
        </w:rPr>
        <w:t xml:space="preserve"> (virová, infekční onemocnění</w:t>
      </w:r>
      <w:r w:rsidR="00E90826" w:rsidRPr="007F32D8">
        <w:rPr>
          <w:rFonts w:cs="Times New Roman"/>
          <w:color w:val="000000" w:themeColor="text1"/>
        </w:rPr>
        <w:t xml:space="preserve"> a </w:t>
      </w:r>
      <w:r w:rsidR="009D037E" w:rsidRPr="007F32D8">
        <w:rPr>
          <w:rFonts w:cs="Times New Roman"/>
          <w:color w:val="000000" w:themeColor="text1"/>
        </w:rPr>
        <w:t>úrazy vzniklé</w:t>
      </w:r>
      <w:r w:rsidR="00E90826" w:rsidRPr="007F32D8">
        <w:rPr>
          <w:rFonts w:cs="Times New Roman"/>
          <w:color w:val="000000" w:themeColor="text1"/>
        </w:rPr>
        <w:t xml:space="preserve"> v </w:t>
      </w:r>
      <w:r w:rsidR="009D037E" w:rsidRPr="007F32D8">
        <w:rPr>
          <w:rFonts w:cs="Times New Roman"/>
          <w:color w:val="000000" w:themeColor="text1"/>
        </w:rPr>
        <w:t xml:space="preserve">průběhu života člověka), </w:t>
      </w:r>
      <w:r w:rsidR="009D037E" w:rsidRPr="007F32D8">
        <w:rPr>
          <w:rFonts w:cs="Times New Roman"/>
          <w:i/>
          <w:color w:val="000000" w:themeColor="text1"/>
        </w:rPr>
        <w:t>sociálních faktorů</w:t>
      </w:r>
      <w:r w:rsidR="009D037E" w:rsidRPr="007F32D8">
        <w:rPr>
          <w:rFonts w:cs="Times New Roman"/>
          <w:color w:val="000000" w:themeColor="text1"/>
        </w:rPr>
        <w:t xml:space="preserve"> (výchovné prostředí, sociální ú</w:t>
      </w:r>
      <w:r w:rsidR="0071054A" w:rsidRPr="007F32D8">
        <w:rPr>
          <w:rFonts w:cs="Times New Roman"/>
          <w:color w:val="000000" w:themeColor="text1"/>
        </w:rPr>
        <w:t>roveň, sociální izolace, deprivace</w:t>
      </w:r>
      <w:r w:rsidRPr="007F32D8">
        <w:rPr>
          <w:rFonts w:cs="Times New Roman"/>
          <w:color w:val="000000" w:themeColor="text1"/>
        </w:rPr>
        <w:t xml:space="preserve">). </w:t>
      </w:r>
      <w:r w:rsidR="00666452" w:rsidRPr="007F32D8">
        <w:rPr>
          <w:rFonts w:cs="Times New Roman"/>
          <w:color w:val="000000" w:themeColor="text1"/>
        </w:rPr>
        <w:t xml:space="preserve">Výše jmenované členění můžeme zařadit mezi </w:t>
      </w:r>
      <w:r w:rsidR="008C6E55" w:rsidRPr="007F32D8">
        <w:rPr>
          <w:rFonts w:cs="Times New Roman"/>
          <w:i/>
          <w:color w:val="000000" w:themeColor="text1"/>
        </w:rPr>
        <w:t>exogenní</w:t>
      </w:r>
      <w:r w:rsidR="008C6E55" w:rsidRPr="007F32D8">
        <w:rPr>
          <w:rFonts w:cs="Times New Roman"/>
          <w:color w:val="000000" w:themeColor="text1"/>
        </w:rPr>
        <w:t xml:space="preserve"> (vnější</w:t>
      </w:r>
      <w:r w:rsidR="005F65C2" w:rsidRPr="007F32D8">
        <w:rPr>
          <w:rFonts w:cs="Times New Roman"/>
          <w:color w:val="000000" w:themeColor="text1"/>
        </w:rPr>
        <w:t xml:space="preserve">) </w:t>
      </w:r>
      <w:r w:rsidR="00666452" w:rsidRPr="007F32D8">
        <w:rPr>
          <w:rFonts w:cs="Times New Roman"/>
          <w:color w:val="000000" w:themeColor="text1"/>
        </w:rPr>
        <w:t>faktory</w:t>
      </w:r>
      <w:r w:rsidR="005F65C2" w:rsidRPr="007F32D8">
        <w:rPr>
          <w:rFonts w:cs="Times New Roman"/>
          <w:color w:val="000000" w:themeColor="text1"/>
        </w:rPr>
        <w:t xml:space="preserve">, dále také rozlišujeme </w:t>
      </w:r>
      <w:r w:rsidR="005F65C2" w:rsidRPr="007F32D8">
        <w:rPr>
          <w:rFonts w:cs="Times New Roman"/>
          <w:i/>
          <w:color w:val="000000" w:themeColor="text1"/>
        </w:rPr>
        <w:t>endogenní</w:t>
      </w:r>
      <w:r w:rsidR="005F65C2" w:rsidRPr="007F32D8">
        <w:rPr>
          <w:rFonts w:cs="Times New Roman"/>
          <w:color w:val="000000" w:themeColor="text1"/>
        </w:rPr>
        <w:t xml:space="preserve"> (vnitřní) faktory.</w:t>
      </w:r>
      <w:r w:rsidR="003402A5" w:rsidRPr="007F32D8">
        <w:rPr>
          <w:rFonts w:cs="Times New Roman"/>
          <w:color w:val="000000" w:themeColor="text1"/>
        </w:rPr>
        <w:t xml:space="preserve"> Vznikají na základě genetických mutací, chromozomální aberace (Downův syndrom)</w:t>
      </w:r>
      <w:r w:rsidR="00E90826" w:rsidRPr="007F32D8">
        <w:rPr>
          <w:rFonts w:cs="Times New Roman"/>
          <w:color w:val="000000" w:themeColor="text1"/>
        </w:rPr>
        <w:t xml:space="preserve"> a </w:t>
      </w:r>
      <w:r w:rsidR="003402A5" w:rsidRPr="007F32D8">
        <w:rPr>
          <w:rFonts w:cs="Times New Roman"/>
          <w:color w:val="000000" w:themeColor="text1"/>
        </w:rPr>
        <w:t>ostatními</w:t>
      </w:r>
      <w:r w:rsidRPr="007F32D8">
        <w:rPr>
          <w:rFonts w:cs="Times New Roman"/>
          <w:color w:val="000000" w:themeColor="text1"/>
        </w:rPr>
        <w:t xml:space="preserve"> vlivy (snížená imunita, astma).</w:t>
      </w:r>
    </w:p>
    <w:p w14:paraId="07E833C3" w14:textId="77777777" w:rsidR="003402A5" w:rsidRPr="007F32D8" w:rsidRDefault="003402A5" w:rsidP="00A8265A">
      <w:pPr>
        <w:ind w:left="0" w:firstLine="431"/>
        <w:rPr>
          <w:rFonts w:cs="Times New Roman"/>
          <w:color w:val="000000" w:themeColor="text1"/>
        </w:rPr>
      </w:pPr>
      <w:r w:rsidRPr="007F32D8">
        <w:rPr>
          <w:rFonts w:cs="Times New Roman"/>
          <w:color w:val="000000" w:themeColor="text1"/>
        </w:rPr>
        <w:lastRenderedPageBreak/>
        <w:t>Rozlišujeme tedy vrozené postižení, které vzniká</w:t>
      </w:r>
      <w:r w:rsidR="00E90826" w:rsidRPr="007F32D8">
        <w:rPr>
          <w:rFonts w:cs="Times New Roman"/>
          <w:color w:val="000000" w:themeColor="text1"/>
        </w:rPr>
        <w:t xml:space="preserve"> v </w:t>
      </w:r>
      <w:r w:rsidRPr="007F32D8">
        <w:rPr>
          <w:rFonts w:cs="Times New Roman"/>
          <w:color w:val="000000" w:themeColor="text1"/>
        </w:rPr>
        <w:t>důsledku prenatálního, perinatálního</w:t>
      </w:r>
      <w:r w:rsidR="00E90826" w:rsidRPr="007F32D8">
        <w:rPr>
          <w:rFonts w:cs="Times New Roman"/>
          <w:color w:val="000000" w:themeColor="text1"/>
        </w:rPr>
        <w:t xml:space="preserve"> a </w:t>
      </w:r>
      <w:r w:rsidRPr="007F32D8">
        <w:rPr>
          <w:rFonts w:cs="Times New Roman"/>
          <w:color w:val="000000" w:themeColor="text1"/>
        </w:rPr>
        <w:t>postnatálního vývoje</w:t>
      </w:r>
      <w:r w:rsidR="00E90826" w:rsidRPr="007F32D8">
        <w:rPr>
          <w:rFonts w:cs="Times New Roman"/>
          <w:color w:val="000000" w:themeColor="text1"/>
        </w:rPr>
        <w:t xml:space="preserve"> a </w:t>
      </w:r>
      <w:r w:rsidRPr="007F32D8">
        <w:rPr>
          <w:rFonts w:cs="Times New Roman"/>
          <w:color w:val="000000" w:themeColor="text1"/>
        </w:rPr>
        <w:t>také do tří le</w:t>
      </w:r>
      <w:r w:rsidR="00913805" w:rsidRPr="007F32D8">
        <w:rPr>
          <w:rFonts w:cs="Times New Roman"/>
          <w:color w:val="000000" w:themeColor="text1"/>
        </w:rPr>
        <w:t>t věku dítěte (viz výše). Z</w:t>
      </w:r>
      <w:r w:rsidRPr="007F32D8">
        <w:rPr>
          <w:rFonts w:cs="Times New Roman"/>
          <w:color w:val="000000" w:themeColor="text1"/>
        </w:rPr>
        <w:t>ískané postižení vzniká následkem úrazu nebo nemoci</w:t>
      </w:r>
      <w:r w:rsidR="00BB70C7" w:rsidRPr="007F32D8">
        <w:rPr>
          <w:rFonts w:cs="Times New Roman"/>
          <w:color w:val="000000" w:themeColor="text1"/>
        </w:rPr>
        <w:t xml:space="preserve"> ve </w:t>
      </w:r>
      <w:r w:rsidRPr="007F32D8">
        <w:rPr>
          <w:rFonts w:cs="Times New Roman"/>
          <w:color w:val="000000" w:themeColor="text1"/>
        </w:rPr>
        <w:t>věku od tří let.</w:t>
      </w:r>
    </w:p>
    <w:p w14:paraId="7216745D" w14:textId="77777777" w:rsidR="00D81D8C" w:rsidRPr="007F32D8" w:rsidRDefault="00E71B0C" w:rsidP="00F44473">
      <w:pPr>
        <w:pStyle w:val="Nadpis2"/>
        <w:keepNext/>
        <w:keepLines w:val="0"/>
        <w:rPr>
          <w:rFonts w:cs="Times New Roman"/>
          <w:color w:val="000000" w:themeColor="text1"/>
        </w:rPr>
      </w:pPr>
      <w:bookmarkStart w:id="47" w:name="_Toc419284850"/>
      <w:bookmarkStart w:id="48" w:name="_Toc420354306"/>
      <w:bookmarkStart w:id="49" w:name="_Toc420428125"/>
      <w:bookmarkStart w:id="50" w:name="_Toc434150337"/>
      <w:bookmarkStart w:id="51" w:name="_Toc435611267"/>
      <w:r w:rsidRPr="007F32D8">
        <w:rPr>
          <w:rFonts w:cs="Times New Roman"/>
          <w:color w:val="000000" w:themeColor="text1"/>
        </w:rPr>
        <w:t>Členění</w:t>
      </w:r>
      <w:r w:rsidR="008C6E55" w:rsidRPr="007F32D8">
        <w:rPr>
          <w:rFonts w:cs="Times New Roman"/>
          <w:color w:val="000000" w:themeColor="text1"/>
        </w:rPr>
        <w:t xml:space="preserve"> zdravotního</w:t>
      </w:r>
      <w:r w:rsidR="008D15E9" w:rsidRPr="007F32D8">
        <w:rPr>
          <w:rFonts w:cs="Times New Roman"/>
          <w:color w:val="000000" w:themeColor="text1"/>
        </w:rPr>
        <w:t xml:space="preserve"> postižení</w:t>
      </w:r>
      <w:bookmarkEnd w:id="47"/>
      <w:bookmarkEnd w:id="48"/>
      <w:bookmarkEnd w:id="49"/>
      <w:bookmarkEnd w:id="50"/>
      <w:bookmarkEnd w:id="51"/>
    </w:p>
    <w:p w14:paraId="627AFA49" w14:textId="3271840D" w:rsidR="006076EF" w:rsidRPr="007F32D8" w:rsidRDefault="000071E3" w:rsidP="00A8265A">
      <w:pPr>
        <w:keepNext/>
        <w:keepLines w:val="0"/>
        <w:ind w:left="0" w:firstLine="431"/>
        <w:rPr>
          <w:rFonts w:cs="Times New Roman"/>
          <w:color w:val="000000" w:themeColor="text1"/>
        </w:rPr>
      </w:pPr>
      <w:r w:rsidRPr="007F32D8">
        <w:rPr>
          <w:rFonts w:cs="Times New Roman"/>
          <w:color w:val="000000" w:themeColor="text1"/>
        </w:rPr>
        <w:t>Podle Novosada</w:t>
      </w:r>
      <w:r w:rsidR="00460D47" w:rsidRPr="007F32D8">
        <w:rPr>
          <w:rFonts w:cs="Times New Roman"/>
          <w:color w:val="000000" w:themeColor="text1"/>
        </w:rPr>
        <w:t xml:space="preserve"> (2000</w:t>
      </w:r>
      <w:r w:rsidR="00682C77" w:rsidRPr="007F32D8">
        <w:rPr>
          <w:rFonts w:cs="Times New Roman"/>
          <w:color w:val="000000" w:themeColor="text1"/>
        </w:rPr>
        <w:t>, s.</w:t>
      </w:r>
      <w:r w:rsidR="00460D47" w:rsidRPr="007F32D8">
        <w:rPr>
          <w:rFonts w:cs="Times New Roman"/>
          <w:color w:val="000000" w:themeColor="text1"/>
        </w:rPr>
        <w:t xml:space="preserve"> </w:t>
      </w:r>
      <w:r w:rsidR="00705137" w:rsidRPr="007F32D8">
        <w:rPr>
          <w:rFonts w:cs="Times New Roman"/>
          <w:color w:val="000000" w:themeColor="text1"/>
        </w:rPr>
        <w:t>16</w:t>
      </w:r>
      <w:r w:rsidR="00182B38" w:rsidRPr="007F32D8">
        <w:rPr>
          <w:rFonts w:cs="Times New Roman"/>
          <w:color w:val="000000" w:themeColor="text1"/>
        </w:rPr>
        <w:t xml:space="preserve">) </w:t>
      </w:r>
      <w:r w:rsidR="00E71B0C" w:rsidRPr="007F32D8">
        <w:rPr>
          <w:rFonts w:cs="Times New Roman"/>
          <w:color w:val="000000" w:themeColor="text1"/>
        </w:rPr>
        <w:t>nelze komplexně shrnout počet osob se zdravotním postižením</w:t>
      </w:r>
      <w:r w:rsidR="00705137" w:rsidRPr="007F32D8">
        <w:rPr>
          <w:rFonts w:cs="Times New Roman"/>
          <w:color w:val="000000" w:themeColor="text1"/>
        </w:rPr>
        <w:t xml:space="preserve">. Jedním z důvodů může být, že osoba není evidována jako </w:t>
      </w:r>
      <w:r w:rsidR="00867B0C" w:rsidRPr="007F32D8">
        <w:rPr>
          <w:rFonts w:cs="Times New Roman"/>
          <w:color w:val="000000" w:themeColor="text1"/>
        </w:rPr>
        <w:t>OZP</w:t>
      </w:r>
      <w:r w:rsidR="00705137" w:rsidRPr="007F32D8">
        <w:rPr>
          <w:rFonts w:cs="Times New Roman"/>
          <w:color w:val="000000" w:themeColor="text1"/>
        </w:rPr>
        <w:t xml:space="preserve"> (nevyužívá dávek pro </w:t>
      </w:r>
      <w:r w:rsidR="00867B0C" w:rsidRPr="007F32D8">
        <w:rPr>
          <w:rFonts w:cs="Times New Roman"/>
          <w:color w:val="000000" w:themeColor="text1"/>
        </w:rPr>
        <w:t>OZP</w:t>
      </w:r>
      <w:r w:rsidR="00705137" w:rsidRPr="007F32D8">
        <w:rPr>
          <w:rFonts w:cs="Times New Roman"/>
          <w:color w:val="000000" w:themeColor="text1"/>
        </w:rPr>
        <w:t>, sociálních služeb</w:t>
      </w:r>
      <w:r w:rsidR="00E90826" w:rsidRPr="007F32D8">
        <w:rPr>
          <w:rFonts w:cs="Times New Roman"/>
          <w:color w:val="000000" w:themeColor="text1"/>
        </w:rPr>
        <w:t xml:space="preserve"> a </w:t>
      </w:r>
      <w:r w:rsidR="00705137" w:rsidRPr="007F32D8">
        <w:rPr>
          <w:rFonts w:cs="Times New Roman"/>
          <w:color w:val="000000" w:themeColor="text1"/>
        </w:rPr>
        <w:t xml:space="preserve">nevlastní průkaz </w:t>
      </w:r>
      <w:r w:rsidR="005656CA" w:rsidRPr="007F32D8">
        <w:rPr>
          <w:rFonts w:cs="Times New Roman"/>
          <w:color w:val="000000" w:themeColor="text1"/>
        </w:rPr>
        <w:t>OZP</w:t>
      </w:r>
      <w:r w:rsidR="00341657" w:rsidRPr="007F32D8">
        <w:rPr>
          <w:rFonts w:cs="Times New Roman"/>
          <w:color w:val="000000" w:themeColor="text1"/>
        </w:rPr>
        <w:t>)</w:t>
      </w:r>
      <w:r w:rsidR="00705137" w:rsidRPr="007F32D8">
        <w:rPr>
          <w:rFonts w:cs="Times New Roman"/>
          <w:color w:val="000000" w:themeColor="text1"/>
        </w:rPr>
        <w:t xml:space="preserve">. Proto </w:t>
      </w:r>
      <w:r w:rsidR="00867B0C" w:rsidRPr="007F32D8">
        <w:rPr>
          <w:rFonts w:cs="Times New Roman"/>
          <w:color w:val="000000" w:themeColor="text1"/>
        </w:rPr>
        <w:t>OZP</w:t>
      </w:r>
      <w:r w:rsidR="00705137" w:rsidRPr="007F32D8">
        <w:rPr>
          <w:rFonts w:cs="Times New Roman"/>
          <w:color w:val="000000" w:themeColor="text1"/>
        </w:rPr>
        <w:t xml:space="preserve"> může být</w:t>
      </w:r>
      <w:r w:rsidR="00E90826" w:rsidRPr="007F32D8">
        <w:rPr>
          <w:rFonts w:cs="Times New Roman"/>
          <w:color w:val="000000" w:themeColor="text1"/>
        </w:rPr>
        <w:t xml:space="preserve"> v </w:t>
      </w:r>
      <w:r w:rsidR="00705137" w:rsidRPr="007F32D8">
        <w:rPr>
          <w:rFonts w:cs="Times New Roman"/>
          <w:color w:val="000000" w:themeColor="text1"/>
        </w:rPr>
        <w:t xml:space="preserve">populaci </w:t>
      </w:r>
      <w:r w:rsidR="000E5EB5" w:rsidRPr="007F32D8">
        <w:rPr>
          <w:rFonts w:cs="Times New Roman"/>
          <w:color w:val="000000" w:themeColor="text1"/>
        </w:rPr>
        <w:t xml:space="preserve">více, než </w:t>
      </w:r>
      <w:r w:rsidR="00E71B0C" w:rsidRPr="007F32D8">
        <w:rPr>
          <w:rFonts w:cs="Times New Roman"/>
          <w:color w:val="000000" w:themeColor="text1"/>
        </w:rPr>
        <w:t>jaký počet uvádějí statistiky</w:t>
      </w:r>
      <w:r w:rsidR="00705137" w:rsidRPr="007F32D8">
        <w:rPr>
          <w:rFonts w:cs="Times New Roman"/>
          <w:color w:val="000000" w:themeColor="text1"/>
        </w:rPr>
        <w:t xml:space="preserve">. </w:t>
      </w:r>
      <w:bookmarkStart w:id="52" w:name="_Toc420354307"/>
      <w:bookmarkStart w:id="53" w:name="_Toc420428126"/>
    </w:p>
    <w:p w14:paraId="22E0AEF1" w14:textId="743D796E" w:rsidR="006076EF" w:rsidRPr="007F32D8" w:rsidRDefault="006D6866" w:rsidP="00A8265A">
      <w:pPr>
        <w:keepLines w:val="0"/>
        <w:ind w:left="0" w:firstLine="431"/>
        <w:rPr>
          <w:rFonts w:cs="Times New Roman"/>
          <w:color w:val="000000" w:themeColor="text1"/>
        </w:rPr>
      </w:pPr>
      <w:r w:rsidRPr="007F32D8">
        <w:rPr>
          <w:rFonts w:cs="Times New Roman"/>
          <w:color w:val="000000" w:themeColor="text1"/>
        </w:rPr>
        <w:t xml:space="preserve">Michalík </w:t>
      </w:r>
      <w:r w:rsidRPr="007F32D8">
        <w:rPr>
          <w:rFonts w:cs="Times New Roman"/>
          <w:color w:val="000000" w:themeColor="text1"/>
          <w:sz w:val="26"/>
        </w:rPr>
        <w:t>(</w:t>
      </w:r>
      <w:r w:rsidRPr="007F32D8">
        <w:rPr>
          <w:rFonts w:cs="Times New Roman"/>
          <w:color w:val="000000" w:themeColor="text1"/>
        </w:rPr>
        <w:t xml:space="preserve">2011, s. 34) je podobného myšlení a dodává, že nelze </w:t>
      </w:r>
      <w:r w:rsidR="00E71B0C" w:rsidRPr="007F32D8">
        <w:rPr>
          <w:rFonts w:cs="Times New Roman"/>
          <w:color w:val="000000" w:themeColor="text1"/>
        </w:rPr>
        <w:t xml:space="preserve">přesně říci, kolik osob jakého zdravotního postižení zde žije, protože jednotlivé zdravotní postižení vzniká kombinací. </w:t>
      </w:r>
      <w:r w:rsidR="00F26889" w:rsidRPr="007F32D8">
        <w:rPr>
          <w:rFonts w:cs="Times New Roman"/>
          <w:color w:val="000000" w:themeColor="text1"/>
        </w:rPr>
        <w:t>Podle toho, jaké zdravotní postižení převládá, rozlišujeme postižení tělesné, mentální (zahrnující duševní postižení</w:t>
      </w:r>
      <w:r w:rsidR="00E90826" w:rsidRPr="007F32D8">
        <w:rPr>
          <w:rFonts w:cs="Times New Roman"/>
          <w:color w:val="000000" w:themeColor="text1"/>
        </w:rPr>
        <w:t xml:space="preserve"> a </w:t>
      </w:r>
      <w:r w:rsidR="00F26889" w:rsidRPr="007F32D8">
        <w:rPr>
          <w:rFonts w:cs="Times New Roman"/>
          <w:color w:val="000000" w:themeColor="text1"/>
        </w:rPr>
        <w:t>poruchy autistického spektra), zrakové, sluchové, řečové (narušená komunikační schopnost), kombinované (např. hluchoslepota)</w:t>
      </w:r>
      <w:r w:rsidR="00E90826" w:rsidRPr="007F32D8">
        <w:rPr>
          <w:rFonts w:cs="Times New Roman"/>
          <w:color w:val="000000" w:themeColor="text1"/>
        </w:rPr>
        <w:t xml:space="preserve"> a </w:t>
      </w:r>
      <w:r w:rsidR="00F26889" w:rsidRPr="007F32D8">
        <w:rPr>
          <w:rFonts w:cs="Times New Roman"/>
          <w:color w:val="000000" w:themeColor="text1"/>
        </w:rPr>
        <w:t>nemocní civilizačními chorobami</w:t>
      </w:r>
      <w:r w:rsidR="00E71B0C" w:rsidRPr="007F32D8">
        <w:rPr>
          <w:rFonts w:cs="Times New Roman"/>
          <w:color w:val="000000" w:themeColor="text1"/>
        </w:rPr>
        <w:t xml:space="preserve"> (roztroušená skleróza)</w:t>
      </w:r>
      <w:r w:rsidR="00F26889" w:rsidRPr="007F32D8">
        <w:rPr>
          <w:rFonts w:cs="Times New Roman"/>
          <w:color w:val="000000" w:themeColor="text1"/>
        </w:rPr>
        <w:t xml:space="preserve">. </w:t>
      </w:r>
    </w:p>
    <w:p w14:paraId="20A42706" w14:textId="77777777" w:rsidR="006C1AFB" w:rsidRPr="007F32D8" w:rsidRDefault="00F26889" w:rsidP="00A8265A">
      <w:pPr>
        <w:ind w:left="0" w:firstLine="431"/>
        <w:rPr>
          <w:rFonts w:cs="Times New Roman"/>
          <w:color w:val="000000" w:themeColor="text1"/>
        </w:rPr>
      </w:pPr>
      <w:r w:rsidRPr="007F32D8">
        <w:rPr>
          <w:rFonts w:cs="Times New Roman"/>
          <w:color w:val="000000" w:themeColor="text1"/>
        </w:rPr>
        <w:t>Další členění</w:t>
      </w:r>
      <w:r w:rsidR="00BB70C7" w:rsidRPr="007F32D8">
        <w:rPr>
          <w:rFonts w:cs="Times New Roman"/>
          <w:color w:val="000000" w:themeColor="text1"/>
        </w:rPr>
        <w:t xml:space="preserve"> se </w:t>
      </w:r>
      <w:r w:rsidRPr="007F32D8">
        <w:rPr>
          <w:rFonts w:cs="Times New Roman"/>
          <w:color w:val="000000" w:themeColor="text1"/>
        </w:rPr>
        <w:t xml:space="preserve">zaměřuje na hloubku postižení. </w:t>
      </w:r>
      <w:r w:rsidR="00BD2396" w:rsidRPr="007F32D8">
        <w:rPr>
          <w:rFonts w:cs="Times New Roman"/>
          <w:color w:val="000000" w:themeColor="text1"/>
        </w:rPr>
        <w:t>Posouzení zdravotního stavu jedince</w:t>
      </w:r>
      <w:r w:rsidR="00E90826" w:rsidRPr="007F32D8">
        <w:rPr>
          <w:rFonts w:cs="Times New Roman"/>
          <w:color w:val="000000" w:themeColor="text1"/>
        </w:rPr>
        <w:t xml:space="preserve"> a </w:t>
      </w:r>
      <w:r w:rsidR="00BD2396" w:rsidRPr="007F32D8">
        <w:rPr>
          <w:rFonts w:cs="Times New Roman"/>
          <w:color w:val="000000" w:themeColor="text1"/>
        </w:rPr>
        <w:t xml:space="preserve">tím možnost získání průkazu </w:t>
      </w:r>
      <w:r w:rsidR="00867B0C" w:rsidRPr="007F32D8">
        <w:rPr>
          <w:rFonts w:cs="Times New Roman"/>
          <w:color w:val="000000" w:themeColor="text1"/>
        </w:rPr>
        <w:t>OZP</w:t>
      </w:r>
      <w:r w:rsidR="00BD2396" w:rsidRPr="007F32D8">
        <w:rPr>
          <w:rFonts w:cs="Times New Roman"/>
          <w:color w:val="000000" w:themeColor="text1"/>
        </w:rPr>
        <w:t xml:space="preserve"> je</w:t>
      </w:r>
      <w:r w:rsidR="00E90826" w:rsidRPr="007F32D8">
        <w:rPr>
          <w:rFonts w:cs="Times New Roman"/>
          <w:color w:val="000000" w:themeColor="text1"/>
        </w:rPr>
        <w:t xml:space="preserve"> v </w:t>
      </w:r>
      <w:r w:rsidR="00BD2396" w:rsidRPr="007F32D8">
        <w:rPr>
          <w:rFonts w:cs="Times New Roman"/>
          <w:color w:val="000000" w:themeColor="text1"/>
        </w:rPr>
        <w:t xml:space="preserve">kompetencích posudkových lékařů okresní správy sociálního zabezpečení. </w:t>
      </w:r>
      <w:r w:rsidR="00913805" w:rsidRPr="007F32D8">
        <w:rPr>
          <w:rFonts w:cs="Times New Roman"/>
          <w:color w:val="000000" w:themeColor="text1"/>
        </w:rPr>
        <w:t>Jednotlivé kategorie mají různá označení</w:t>
      </w:r>
      <w:r w:rsidR="006C1AFB" w:rsidRPr="007F32D8">
        <w:rPr>
          <w:rFonts w:cs="Times New Roman"/>
          <w:color w:val="000000" w:themeColor="text1"/>
        </w:rPr>
        <w:t>:</w:t>
      </w:r>
    </w:p>
    <w:p w14:paraId="5479D1FE" w14:textId="77777777" w:rsidR="006C1AFB" w:rsidRPr="007F32D8" w:rsidRDefault="006C1AFB" w:rsidP="00A8265A">
      <w:pPr>
        <w:ind w:left="0" w:firstLine="431"/>
        <w:rPr>
          <w:rFonts w:cs="Times New Roman"/>
          <w:color w:val="000000" w:themeColor="text1"/>
        </w:rPr>
      </w:pPr>
      <w:r w:rsidRPr="007F32D8">
        <w:rPr>
          <w:rFonts w:cs="Times New Roman"/>
          <w:i/>
          <w:color w:val="000000" w:themeColor="text1"/>
        </w:rPr>
        <w:t>„TP“</w:t>
      </w:r>
      <w:r w:rsidRPr="007F32D8">
        <w:rPr>
          <w:rFonts w:cs="Times New Roman"/>
          <w:color w:val="000000" w:themeColor="text1"/>
        </w:rPr>
        <w:t xml:space="preserve"> (osoby</w:t>
      </w:r>
      <w:r w:rsidR="00BB70C7" w:rsidRPr="007F32D8">
        <w:rPr>
          <w:rFonts w:cs="Times New Roman"/>
          <w:color w:val="000000" w:themeColor="text1"/>
        </w:rPr>
        <w:t xml:space="preserve"> se </w:t>
      </w:r>
      <w:r w:rsidRPr="007F32D8">
        <w:rPr>
          <w:rFonts w:cs="Times New Roman"/>
          <w:color w:val="000000" w:themeColor="text1"/>
        </w:rPr>
        <w:t>středně těžkým funkčním postižením pohyblivosti nebo orientace</w:t>
      </w:r>
      <w:r w:rsidR="00E90826" w:rsidRPr="007F32D8">
        <w:rPr>
          <w:rFonts w:cs="Times New Roman"/>
          <w:color w:val="000000" w:themeColor="text1"/>
        </w:rPr>
        <w:t xml:space="preserve"> a </w:t>
      </w:r>
      <w:r w:rsidRPr="007F32D8">
        <w:rPr>
          <w:rFonts w:cs="Times New Roman"/>
          <w:color w:val="000000" w:themeColor="text1"/>
        </w:rPr>
        <w:t>osoby</w:t>
      </w:r>
      <w:r w:rsidR="00BB70C7" w:rsidRPr="007F32D8">
        <w:rPr>
          <w:rFonts w:cs="Times New Roman"/>
          <w:color w:val="000000" w:themeColor="text1"/>
        </w:rPr>
        <w:t xml:space="preserve"> s </w:t>
      </w:r>
      <w:r w:rsidRPr="007F32D8">
        <w:rPr>
          <w:rFonts w:cs="Times New Roman"/>
          <w:color w:val="000000" w:themeColor="text1"/>
        </w:rPr>
        <w:t>poruchou autistického spektra)</w:t>
      </w:r>
    </w:p>
    <w:p w14:paraId="6079DBAE" w14:textId="77777777" w:rsidR="006C1AFB" w:rsidRPr="007F32D8" w:rsidRDefault="006C1AFB" w:rsidP="00A8265A">
      <w:pPr>
        <w:ind w:left="0" w:firstLine="431"/>
        <w:rPr>
          <w:rFonts w:cs="Times New Roman"/>
          <w:color w:val="000000" w:themeColor="text1"/>
        </w:rPr>
      </w:pPr>
      <w:r w:rsidRPr="007F32D8">
        <w:rPr>
          <w:rFonts w:cs="Times New Roman"/>
          <w:i/>
          <w:color w:val="000000" w:themeColor="text1"/>
        </w:rPr>
        <w:t>„ZTP“</w:t>
      </w:r>
      <w:r w:rsidRPr="007F32D8">
        <w:rPr>
          <w:rFonts w:cs="Times New Roman"/>
          <w:color w:val="000000" w:themeColor="text1"/>
        </w:rPr>
        <w:t xml:space="preserve"> (osoby</w:t>
      </w:r>
      <w:r w:rsidR="00BB70C7" w:rsidRPr="007F32D8">
        <w:rPr>
          <w:rFonts w:cs="Times New Roman"/>
          <w:color w:val="000000" w:themeColor="text1"/>
        </w:rPr>
        <w:t xml:space="preserve"> s </w:t>
      </w:r>
      <w:r w:rsidRPr="007F32D8">
        <w:rPr>
          <w:rFonts w:cs="Times New Roman"/>
          <w:color w:val="000000" w:themeColor="text1"/>
        </w:rPr>
        <w:t>těžkým funkčním postižením pohyblivosti nebo orientace</w:t>
      </w:r>
      <w:r w:rsidR="00E90826" w:rsidRPr="007F32D8">
        <w:rPr>
          <w:rFonts w:cs="Times New Roman"/>
          <w:color w:val="000000" w:themeColor="text1"/>
        </w:rPr>
        <w:t xml:space="preserve"> a </w:t>
      </w:r>
      <w:r w:rsidRPr="007F32D8">
        <w:rPr>
          <w:rFonts w:cs="Times New Roman"/>
          <w:color w:val="000000" w:themeColor="text1"/>
        </w:rPr>
        <w:t>osoby</w:t>
      </w:r>
      <w:r w:rsidR="00BB70C7" w:rsidRPr="007F32D8">
        <w:rPr>
          <w:rFonts w:cs="Times New Roman"/>
          <w:color w:val="000000" w:themeColor="text1"/>
        </w:rPr>
        <w:t xml:space="preserve"> s </w:t>
      </w:r>
      <w:r w:rsidRPr="007F32D8">
        <w:rPr>
          <w:rFonts w:cs="Times New Roman"/>
          <w:color w:val="000000" w:themeColor="text1"/>
        </w:rPr>
        <w:t>poruchou autistického spektra)</w:t>
      </w:r>
    </w:p>
    <w:p w14:paraId="3DED9D52" w14:textId="77777777" w:rsidR="00F26889" w:rsidRPr="007F32D8" w:rsidRDefault="006C1AFB" w:rsidP="00A8265A">
      <w:pPr>
        <w:ind w:left="0" w:firstLine="431"/>
        <w:rPr>
          <w:rFonts w:cs="Times New Roman"/>
          <w:color w:val="000000" w:themeColor="text1"/>
        </w:rPr>
      </w:pPr>
      <w:r w:rsidRPr="007F32D8">
        <w:rPr>
          <w:rStyle w:val="Siln"/>
          <w:rFonts w:cs="Times New Roman"/>
          <w:b w:val="0"/>
          <w:i/>
          <w:color w:val="000000" w:themeColor="text1"/>
        </w:rPr>
        <w:t>„ZTP/P“</w:t>
      </w:r>
      <w:r w:rsidRPr="007F32D8">
        <w:rPr>
          <w:rStyle w:val="Siln"/>
          <w:rFonts w:cs="Times New Roman"/>
          <w:b w:val="0"/>
          <w:color w:val="000000" w:themeColor="text1"/>
        </w:rPr>
        <w:t xml:space="preserve"> (</w:t>
      </w:r>
      <w:r w:rsidRPr="007F32D8">
        <w:rPr>
          <w:rFonts w:cs="Times New Roman"/>
          <w:color w:val="000000" w:themeColor="text1"/>
        </w:rPr>
        <w:t>osoba</w:t>
      </w:r>
      <w:r w:rsidR="00BB70C7" w:rsidRPr="007F32D8">
        <w:rPr>
          <w:rFonts w:cs="Times New Roman"/>
          <w:color w:val="000000" w:themeColor="text1"/>
        </w:rPr>
        <w:t xml:space="preserve"> se </w:t>
      </w:r>
      <w:r w:rsidRPr="007F32D8">
        <w:rPr>
          <w:rFonts w:cs="Times New Roman"/>
          <w:color w:val="000000" w:themeColor="text1"/>
        </w:rPr>
        <w:t>zvlášť těžkým funkčním postižením nebo úplným postižením pohyblivosti nebo orientace</w:t>
      </w:r>
      <w:r w:rsidR="00BB70C7" w:rsidRPr="007F32D8">
        <w:rPr>
          <w:rFonts w:cs="Times New Roman"/>
          <w:color w:val="000000" w:themeColor="text1"/>
        </w:rPr>
        <w:t xml:space="preserve"> s </w:t>
      </w:r>
      <w:r w:rsidRPr="007F32D8">
        <w:rPr>
          <w:rFonts w:cs="Times New Roman"/>
          <w:color w:val="000000" w:themeColor="text1"/>
        </w:rPr>
        <w:t>potřebou průvodce, včetně osob</w:t>
      </w:r>
      <w:r w:rsidR="00BB70C7" w:rsidRPr="007F32D8">
        <w:rPr>
          <w:rFonts w:cs="Times New Roman"/>
          <w:color w:val="000000" w:themeColor="text1"/>
        </w:rPr>
        <w:t xml:space="preserve"> s </w:t>
      </w:r>
      <w:r w:rsidRPr="007F32D8">
        <w:rPr>
          <w:rFonts w:cs="Times New Roman"/>
          <w:color w:val="000000" w:themeColor="text1"/>
        </w:rPr>
        <w:t>poruchou autistického spektra)</w:t>
      </w:r>
    </w:p>
    <w:p w14:paraId="5FB916F9" w14:textId="6AC07F12" w:rsidR="00176B65" w:rsidRPr="007F32D8" w:rsidRDefault="000F2D5D" w:rsidP="008E765C">
      <w:pPr>
        <w:ind w:left="0" w:firstLine="431"/>
        <w:rPr>
          <w:rFonts w:cs="Times New Roman"/>
          <w:color w:val="000000" w:themeColor="text1"/>
        </w:rPr>
      </w:pPr>
      <w:r w:rsidRPr="007F32D8">
        <w:rPr>
          <w:rFonts w:cs="Times New Roman"/>
          <w:color w:val="000000" w:themeColor="text1"/>
        </w:rPr>
        <w:lastRenderedPageBreak/>
        <w:t>Tyto průkazy nemají vliv na pracovní uplatnění člověka se zdravotním postižením. Může tak vykonávat jakoukoliv pracovní činnost. Tímto průkazem osoba získá benefity, například v rámci</w:t>
      </w:r>
      <w:r w:rsidR="00176B65" w:rsidRPr="007F32D8">
        <w:rPr>
          <w:rFonts w:cs="Times New Roman"/>
          <w:color w:val="000000" w:themeColor="text1"/>
        </w:rPr>
        <w:t xml:space="preserve"> dopravování - slevy jízdného, vyhrazené místo k sez</w:t>
      </w:r>
      <w:r w:rsidR="00F744AF">
        <w:rPr>
          <w:rFonts w:cs="Times New Roman"/>
          <w:color w:val="000000" w:themeColor="text1"/>
        </w:rPr>
        <w:t>ení, využití služeb průvodce či </w:t>
      </w:r>
      <w:r w:rsidR="00176B65" w:rsidRPr="007F32D8">
        <w:rPr>
          <w:rFonts w:cs="Times New Roman"/>
          <w:color w:val="000000" w:themeColor="text1"/>
        </w:rPr>
        <w:t>vodícího psa</w:t>
      </w:r>
      <w:r w:rsidR="008E765C" w:rsidRPr="007F32D8">
        <w:rPr>
          <w:rFonts w:cs="Times New Roman"/>
          <w:color w:val="000000" w:themeColor="text1"/>
        </w:rPr>
        <w:t>.</w:t>
      </w:r>
      <w:r w:rsidR="008E765C" w:rsidRPr="007F32D8">
        <w:rPr>
          <w:rStyle w:val="Znakapoznpodarou"/>
          <w:rFonts w:cs="Times New Roman"/>
          <w:color w:val="000000" w:themeColor="text1"/>
        </w:rPr>
        <w:footnoteReference w:id="3"/>
      </w:r>
    </w:p>
    <w:p w14:paraId="5AB33389" w14:textId="77777777" w:rsidR="00A4289D" w:rsidRPr="007F32D8" w:rsidRDefault="00A4289D">
      <w:pPr>
        <w:keepLines w:val="0"/>
        <w:spacing w:after="160" w:line="259" w:lineRule="auto"/>
        <w:ind w:firstLine="0"/>
        <w:jc w:val="left"/>
        <w:rPr>
          <w:rFonts w:eastAsiaTheme="majorEastAsia" w:cs="Times New Roman"/>
          <w:b/>
          <w:color w:val="000000" w:themeColor="text1"/>
          <w:sz w:val="32"/>
          <w:szCs w:val="32"/>
        </w:rPr>
      </w:pPr>
      <w:bookmarkStart w:id="54" w:name="_Toc419284851"/>
      <w:bookmarkStart w:id="55" w:name="_Toc420354312"/>
      <w:bookmarkStart w:id="56" w:name="_Toc420428131"/>
      <w:bookmarkEnd w:id="52"/>
      <w:bookmarkEnd w:id="53"/>
      <w:r w:rsidRPr="007F32D8">
        <w:rPr>
          <w:rFonts w:cs="Times New Roman"/>
          <w:color w:val="000000" w:themeColor="text1"/>
        </w:rPr>
        <w:br w:type="page"/>
      </w:r>
    </w:p>
    <w:p w14:paraId="27CCE9E2" w14:textId="77777777" w:rsidR="00D81D8C" w:rsidRPr="007F32D8" w:rsidRDefault="00D458BA" w:rsidP="004932A8">
      <w:pPr>
        <w:pStyle w:val="Nadpis1"/>
        <w:ind w:left="431" w:hanging="431"/>
        <w:rPr>
          <w:rFonts w:cs="Times New Roman"/>
          <w:color w:val="000000" w:themeColor="text1"/>
        </w:rPr>
      </w:pPr>
      <w:bookmarkStart w:id="57" w:name="_Toc434150338"/>
      <w:bookmarkStart w:id="58" w:name="_Toc435611268"/>
      <w:r w:rsidRPr="007F32D8">
        <w:rPr>
          <w:rFonts w:cs="Times New Roman"/>
          <w:color w:val="000000" w:themeColor="text1"/>
        </w:rPr>
        <w:lastRenderedPageBreak/>
        <w:t>Zdravotní postižení</w:t>
      </w:r>
      <w:r w:rsidR="00BB70C7" w:rsidRPr="007F32D8">
        <w:rPr>
          <w:rFonts w:cs="Times New Roman"/>
          <w:color w:val="000000" w:themeColor="text1"/>
        </w:rPr>
        <w:t xml:space="preserve"> ve </w:t>
      </w:r>
      <w:r w:rsidRPr="007F32D8">
        <w:rPr>
          <w:rFonts w:cs="Times New Roman"/>
          <w:color w:val="000000" w:themeColor="text1"/>
        </w:rPr>
        <w:t>společnosti</w:t>
      </w:r>
      <w:bookmarkEnd w:id="54"/>
      <w:bookmarkEnd w:id="55"/>
      <w:bookmarkEnd w:id="56"/>
      <w:bookmarkEnd w:id="57"/>
      <w:bookmarkEnd w:id="58"/>
    </w:p>
    <w:p w14:paraId="7B355824" w14:textId="77777777" w:rsidR="00D458BA" w:rsidRPr="007F32D8" w:rsidRDefault="00F44473" w:rsidP="00A8265A">
      <w:pPr>
        <w:keepLines w:val="0"/>
        <w:ind w:left="0" w:firstLine="431"/>
        <w:rPr>
          <w:rFonts w:cs="Times New Roman"/>
          <w:color w:val="000000" w:themeColor="text1"/>
        </w:rPr>
      </w:pPr>
      <w:r w:rsidRPr="007F32D8">
        <w:rPr>
          <w:rFonts w:cs="Times New Roman"/>
          <w:color w:val="000000" w:themeColor="text1"/>
        </w:rPr>
        <w:t>Tato k</w:t>
      </w:r>
      <w:r w:rsidR="00D458BA" w:rsidRPr="007F32D8">
        <w:rPr>
          <w:rFonts w:cs="Times New Roman"/>
          <w:color w:val="000000" w:themeColor="text1"/>
        </w:rPr>
        <w:t>apitola</w:t>
      </w:r>
      <w:r w:rsidR="00BB70C7" w:rsidRPr="007F32D8">
        <w:rPr>
          <w:rFonts w:cs="Times New Roman"/>
          <w:color w:val="000000" w:themeColor="text1"/>
        </w:rPr>
        <w:t xml:space="preserve"> se </w:t>
      </w:r>
      <w:r w:rsidR="00D458BA" w:rsidRPr="007F32D8">
        <w:rPr>
          <w:rFonts w:cs="Times New Roman"/>
          <w:color w:val="000000" w:themeColor="text1"/>
        </w:rPr>
        <w:t xml:space="preserve">zabývá </w:t>
      </w:r>
      <w:r w:rsidR="00002570" w:rsidRPr="007F32D8">
        <w:rPr>
          <w:rFonts w:cs="Times New Roman"/>
          <w:color w:val="000000" w:themeColor="text1"/>
        </w:rPr>
        <w:t>začleňováním osob</w:t>
      </w:r>
      <w:r w:rsidR="00BB70C7" w:rsidRPr="007F32D8">
        <w:rPr>
          <w:rFonts w:cs="Times New Roman"/>
          <w:color w:val="000000" w:themeColor="text1"/>
        </w:rPr>
        <w:t xml:space="preserve"> se </w:t>
      </w:r>
      <w:r w:rsidR="00785A5D" w:rsidRPr="007F32D8">
        <w:rPr>
          <w:rFonts w:cs="Times New Roman"/>
          <w:color w:val="000000" w:themeColor="text1"/>
        </w:rPr>
        <w:t>zdravotním postižením do </w:t>
      </w:r>
      <w:r w:rsidR="00D458BA" w:rsidRPr="007F32D8">
        <w:rPr>
          <w:rFonts w:cs="Times New Roman"/>
          <w:color w:val="000000" w:themeColor="text1"/>
        </w:rPr>
        <w:t>společnosti.</w:t>
      </w:r>
      <w:r w:rsidR="00E90826" w:rsidRPr="007F32D8">
        <w:rPr>
          <w:rFonts w:cs="Times New Roman"/>
          <w:color w:val="000000" w:themeColor="text1"/>
        </w:rPr>
        <w:t xml:space="preserve"> </w:t>
      </w:r>
      <w:r w:rsidR="000F2D5D" w:rsidRPr="007F32D8">
        <w:rPr>
          <w:rFonts w:cs="Times New Roman"/>
          <w:color w:val="000000" w:themeColor="text1"/>
        </w:rPr>
        <w:t>V</w:t>
      </w:r>
      <w:r w:rsidR="00E90826" w:rsidRPr="007F32D8">
        <w:rPr>
          <w:rFonts w:cs="Times New Roman"/>
          <w:color w:val="000000" w:themeColor="text1"/>
        </w:rPr>
        <w:t> </w:t>
      </w:r>
      <w:r w:rsidR="004932A8" w:rsidRPr="007F32D8">
        <w:rPr>
          <w:rFonts w:cs="Times New Roman"/>
          <w:color w:val="000000" w:themeColor="text1"/>
        </w:rPr>
        <w:t>prvé řadě</w:t>
      </w:r>
      <w:r w:rsidR="00BB70C7" w:rsidRPr="007F32D8">
        <w:rPr>
          <w:rFonts w:cs="Times New Roman"/>
          <w:color w:val="000000" w:themeColor="text1"/>
        </w:rPr>
        <w:t xml:space="preserve"> si </w:t>
      </w:r>
      <w:r w:rsidR="004932A8" w:rsidRPr="007F32D8">
        <w:rPr>
          <w:rFonts w:cs="Times New Roman"/>
          <w:color w:val="000000" w:themeColor="text1"/>
        </w:rPr>
        <w:t>stanovíme vztah sociální práce</w:t>
      </w:r>
      <w:r w:rsidR="00E90826" w:rsidRPr="007F32D8">
        <w:rPr>
          <w:rFonts w:cs="Times New Roman"/>
          <w:color w:val="000000" w:themeColor="text1"/>
        </w:rPr>
        <w:t xml:space="preserve"> a </w:t>
      </w:r>
      <w:r w:rsidR="004932A8" w:rsidRPr="007F32D8">
        <w:rPr>
          <w:rFonts w:cs="Times New Roman"/>
          <w:color w:val="000000" w:themeColor="text1"/>
        </w:rPr>
        <w:t>zdravotního postižení, což je adekvátní vzhledem k studovanému oboru. Další podkapitola</w:t>
      </w:r>
      <w:r w:rsidR="00BB70C7" w:rsidRPr="007F32D8">
        <w:rPr>
          <w:rFonts w:cs="Times New Roman"/>
          <w:color w:val="000000" w:themeColor="text1"/>
        </w:rPr>
        <w:t xml:space="preserve"> se </w:t>
      </w:r>
      <w:r w:rsidR="004932A8" w:rsidRPr="007F32D8">
        <w:rPr>
          <w:rFonts w:cs="Times New Roman"/>
          <w:color w:val="000000" w:themeColor="text1"/>
        </w:rPr>
        <w:t>věnuje sociálnímu začleňování,</w:t>
      </w:r>
      <w:r w:rsidR="00BB70C7" w:rsidRPr="007F32D8">
        <w:rPr>
          <w:rFonts w:cs="Times New Roman"/>
          <w:color w:val="000000" w:themeColor="text1"/>
        </w:rPr>
        <w:t xml:space="preserve"> ke </w:t>
      </w:r>
      <w:r w:rsidR="004932A8" w:rsidRPr="007F32D8">
        <w:rPr>
          <w:rFonts w:cs="Times New Roman"/>
          <w:color w:val="000000" w:themeColor="text1"/>
        </w:rPr>
        <w:t xml:space="preserve">kterému může docházet právě vhodným zaměstnáním. </w:t>
      </w:r>
      <w:r w:rsidR="00D458BA" w:rsidRPr="007F32D8">
        <w:rPr>
          <w:rFonts w:cs="Times New Roman"/>
          <w:color w:val="000000" w:themeColor="text1"/>
        </w:rPr>
        <w:t xml:space="preserve">Dále jsou uvedeny faktory, které ovlivňují životní fungování jedince. </w:t>
      </w:r>
    </w:p>
    <w:p w14:paraId="48836380" w14:textId="77777777" w:rsidR="002C3A2F" w:rsidRPr="007F32D8" w:rsidRDefault="002C3A2F" w:rsidP="008E765C">
      <w:pPr>
        <w:pStyle w:val="Nadpis2"/>
        <w:rPr>
          <w:rFonts w:cs="Times New Roman"/>
          <w:color w:val="000000" w:themeColor="text1"/>
        </w:rPr>
      </w:pPr>
      <w:bookmarkStart w:id="59" w:name="_Toc420354313"/>
      <w:bookmarkStart w:id="60" w:name="_Toc420428132"/>
      <w:bookmarkStart w:id="61" w:name="_Toc434150339"/>
      <w:bookmarkStart w:id="62" w:name="_Toc435611269"/>
      <w:r w:rsidRPr="007F32D8">
        <w:rPr>
          <w:rFonts w:cs="Times New Roman"/>
          <w:color w:val="000000" w:themeColor="text1"/>
        </w:rPr>
        <w:t>Zdravotní postižení</w:t>
      </w:r>
      <w:r w:rsidR="00E90826" w:rsidRPr="007F32D8">
        <w:rPr>
          <w:rFonts w:cs="Times New Roman"/>
          <w:color w:val="000000" w:themeColor="text1"/>
        </w:rPr>
        <w:t xml:space="preserve"> a </w:t>
      </w:r>
      <w:r w:rsidRPr="007F32D8">
        <w:rPr>
          <w:rFonts w:cs="Times New Roman"/>
          <w:color w:val="000000" w:themeColor="text1"/>
        </w:rPr>
        <w:t>sociální práce</w:t>
      </w:r>
      <w:bookmarkEnd w:id="59"/>
      <w:bookmarkEnd w:id="60"/>
      <w:bookmarkEnd w:id="61"/>
      <w:bookmarkEnd w:id="62"/>
    </w:p>
    <w:p w14:paraId="738CFA3E" w14:textId="7163EBE5" w:rsidR="00A13ECE" w:rsidRPr="007F32D8" w:rsidRDefault="00FF5BFF" w:rsidP="00A8265A">
      <w:pPr>
        <w:ind w:left="0" w:firstLine="431"/>
        <w:rPr>
          <w:rFonts w:cs="Times New Roman"/>
          <w:color w:val="000000" w:themeColor="text1"/>
        </w:rPr>
      </w:pPr>
      <w:r w:rsidRPr="007F32D8">
        <w:rPr>
          <w:rFonts w:cs="Times New Roman"/>
          <w:color w:val="000000" w:themeColor="text1"/>
        </w:rPr>
        <w:t>Sociální práce, jakožto odborná vědecká disciplína,</w:t>
      </w:r>
      <w:r w:rsidR="00BB70C7" w:rsidRPr="007F32D8">
        <w:rPr>
          <w:rFonts w:cs="Times New Roman"/>
          <w:color w:val="000000" w:themeColor="text1"/>
        </w:rPr>
        <w:t xml:space="preserve"> se </w:t>
      </w:r>
      <w:r w:rsidR="00F744AF">
        <w:rPr>
          <w:rFonts w:cs="Times New Roman"/>
          <w:color w:val="000000" w:themeColor="text1"/>
        </w:rPr>
        <w:t>zaměřuje komplexně řečeno na </w:t>
      </w:r>
      <w:r w:rsidRPr="007F32D8">
        <w:rPr>
          <w:rFonts w:cs="Times New Roman"/>
          <w:color w:val="000000" w:themeColor="text1"/>
        </w:rPr>
        <w:t>zlepšování kvalit života každého jedince, který takovou podporu potřebuje. Mimo jiné</w:t>
      </w:r>
      <w:r w:rsidR="00BB70C7" w:rsidRPr="007F32D8">
        <w:rPr>
          <w:rFonts w:cs="Times New Roman"/>
          <w:color w:val="000000" w:themeColor="text1"/>
        </w:rPr>
        <w:t xml:space="preserve"> se </w:t>
      </w:r>
      <w:r w:rsidRPr="007F32D8">
        <w:rPr>
          <w:rFonts w:cs="Times New Roman"/>
          <w:color w:val="000000" w:themeColor="text1"/>
        </w:rPr>
        <w:t>jedná také</w:t>
      </w:r>
      <w:r w:rsidR="00E90826" w:rsidRPr="007F32D8">
        <w:rPr>
          <w:rFonts w:cs="Times New Roman"/>
          <w:color w:val="000000" w:themeColor="text1"/>
        </w:rPr>
        <w:t xml:space="preserve"> o </w:t>
      </w:r>
      <w:r w:rsidR="005656CA" w:rsidRPr="007F32D8">
        <w:rPr>
          <w:rFonts w:cs="Times New Roman"/>
          <w:color w:val="000000" w:themeColor="text1"/>
        </w:rPr>
        <w:t>OZP</w:t>
      </w:r>
      <w:r w:rsidRPr="007F32D8">
        <w:rPr>
          <w:rFonts w:cs="Times New Roman"/>
          <w:color w:val="000000" w:themeColor="text1"/>
        </w:rPr>
        <w:t>. Sociální pracovník vystupuje jako profesionál, který svými znalostmi</w:t>
      </w:r>
      <w:r w:rsidR="00E90826" w:rsidRPr="007F32D8">
        <w:rPr>
          <w:rFonts w:cs="Times New Roman"/>
          <w:color w:val="000000" w:themeColor="text1"/>
        </w:rPr>
        <w:t xml:space="preserve"> a </w:t>
      </w:r>
      <w:r w:rsidRPr="007F32D8">
        <w:rPr>
          <w:rFonts w:cs="Times New Roman"/>
          <w:color w:val="000000" w:themeColor="text1"/>
        </w:rPr>
        <w:t>odborností pomáhá člověku</w:t>
      </w:r>
      <w:r w:rsidR="00BB70C7" w:rsidRPr="007F32D8">
        <w:rPr>
          <w:rFonts w:cs="Times New Roman"/>
          <w:color w:val="000000" w:themeColor="text1"/>
        </w:rPr>
        <w:t xml:space="preserve"> se </w:t>
      </w:r>
      <w:r w:rsidRPr="007F32D8">
        <w:rPr>
          <w:rFonts w:cs="Times New Roman"/>
          <w:color w:val="000000" w:themeColor="text1"/>
        </w:rPr>
        <w:t>zdravotním postižením fungovat</w:t>
      </w:r>
      <w:r w:rsidR="00BB70C7" w:rsidRPr="007F32D8">
        <w:rPr>
          <w:rFonts w:cs="Times New Roman"/>
          <w:color w:val="000000" w:themeColor="text1"/>
        </w:rPr>
        <w:t xml:space="preserve"> ve </w:t>
      </w:r>
      <w:r w:rsidRPr="007F32D8">
        <w:rPr>
          <w:rFonts w:cs="Times New Roman"/>
          <w:color w:val="000000" w:themeColor="text1"/>
        </w:rPr>
        <w:t>společnosti takový</w:t>
      </w:r>
      <w:r w:rsidR="002C3A2F" w:rsidRPr="007F32D8">
        <w:rPr>
          <w:rFonts w:cs="Times New Roman"/>
          <w:color w:val="000000" w:themeColor="text1"/>
        </w:rPr>
        <w:t>m</w:t>
      </w:r>
      <w:r w:rsidRPr="007F32D8">
        <w:rPr>
          <w:rFonts w:cs="Times New Roman"/>
          <w:color w:val="000000" w:themeColor="text1"/>
        </w:rPr>
        <w:t xml:space="preserve"> způsobem, jak je pro společnost běžné. Zároveň</w:t>
      </w:r>
      <w:r w:rsidR="00BB70C7" w:rsidRPr="007F32D8">
        <w:rPr>
          <w:rFonts w:cs="Times New Roman"/>
          <w:color w:val="000000" w:themeColor="text1"/>
        </w:rPr>
        <w:t xml:space="preserve"> si </w:t>
      </w:r>
      <w:r w:rsidRPr="007F32D8">
        <w:rPr>
          <w:rFonts w:cs="Times New Roman"/>
          <w:color w:val="000000" w:themeColor="text1"/>
        </w:rPr>
        <w:t>uvědomuje možnou diskriminaci</w:t>
      </w:r>
      <w:r w:rsidR="00BB70C7" w:rsidRPr="007F32D8">
        <w:rPr>
          <w:rFonts w:cs="Times New Roman"/>
          <w:color w:val="000000" w:themeColor="text1"/>
        </w:rPr>
        <w:t xml:space="preserve"> ze </w:t>
      </w:r>
      <w:r w:rsidRPr="007F32D8">
        <w:rPr>
          <w:rFonts w:cs="Times New Roman"/>
          <w:color w:val="000000" w:themeColor="text1"/>
        </w:rPr>
        <w:t>strany společnosti</w:t>
      </w:r>
      <w:r w:rsidR="00E90826" w:rsidRPr="007F32D8">
        <w:rPr>
          <w:rFonts w:cs="Times New Roman"/>
          <w:color w:val="000000" w:themeColor="text1"/>
        </w:rPr>
        <w:t xml:space="preserve"> a </w:t>
      </w:r>
      <w:r w:rsidRPr="007F32D8">
        <w:rPr>
          <w:rFonts w:cs="Times New Roman"/>
          <w:color w:val="000000" w:themeColor="text1"/>
        </w:rPr>
        <w:t>snaží</w:t>
      </w:r>
      <w:r w:rsidR="00BB70C7" w:rsidRPr="007F32D8">
        <w:rPr>
          <w:rFonts w:cs="Times New Roman"/>
          <w:color w:val="000000" w:themeColor="text1"/>
        </w:rPr>
        <w:t xml:space="preserve"> se </w:t>
      </w:r>
      <w:r w:rsidRPr="007F32D8">
        <w:rPr>
          <w:rFonts w:cs="Times New Roman"/>
          <w:color w:val="000000" w:themeColor="text1"/>
        </w:rPr>
        <w:t>jí předchá</w:t>
      </w:r>
      <w:r w:rsidR="002C3A2F" w:rsidRPr="007F32D8">
        <w:rPr>
          <w:rFonts w:cs="Times New Roman"/>
          <w:color w:val="000000" w:themeColor="text1"/>
        </w:rPr>
        <w:t>zet. Podle Krhutové</w:t>
      </w:r>
      <w:r w:rsidR="00DE0F89" w:rsidRPr="007F32D8">
        <w:rPr>
          <w:rFonts w:cs="Times New Roman"/>
          <w:color w:val="000000" w:themeColor="text1"/>
        </w:rPr>
        <w:t xml:space="preserve"> (</w:t>
      </w:r>
      <w:r w:rsidR="002C3A2F" w:rsidRPr="007F32D8">
        <w:rPr>
          <w:rFonts w:cs="Times New Roman"/>
          <w:color w:val="000000" w:themeColor="text1"/>
        </w:rPr>
        <w:t>2013</w:t>
      </w:r>
      <w:r w:rsidR="00682C77" w:rsidRPr="007F32D8">
        <w:rPr>
          <w:rFonts w:cs="Times New Roman"/>
          <w:color w:val="000000" w:themeColor="text1"/>
        </w:rPr>
        <w:t>, s.</w:t>
      </w:r>
      <w:r w:rsidR="002C3A2F" w:rsidRPr="007F32D8">
        <w:rPr>
          <w:rFonts w:cs="Times New Roman"/>
          <w:color w:val="000000" w:themeColor="text1"/>
        </w:rPr>
        <w:t xml:space="preserve"> 119) sociální pracovník využívá intervencí, aby jedinci zvládli rozhodovat</w:t>
      </w:r>
      <w:r w:rsidR="00E90826" w:rsidRPr="007F32D8">
        <w:rPr>
          <w:rFonts w:cs="Times New Roman"/>
          <w:color w:val="000000" w:themeColor="text1"/>
        </w:rPr>
        <w:t xml:space="preserve"> o </w:t>
      </w:r>
      <w:r w:rsidR="002C3A2F" w:rsidRPr="007F32D8">
        <w:rPr>
          <w:rFonts w:cs="Times New Roman"/>
          <w:color w:val="000000" w:themeColor="text1"/>
        </w:rPr>
        <w:t>svých činech</w:t>
      </w:r>
      <w:r w:rsidR="001A24BF" w:rsidRPr="007F32D8">
        <w:rPr>
          <w:rFonts w:cs="Times New Roman"/>
          <w:color w:val="000000" w:themeColor="text1"/>
        </w:rPr>
        <w:t xml:space="preserve"> a </w:t>
      </w:r>
      <w:r w:rsidR="002C3A2F" w:rsidRPr="007F32D8">
        <w:rPr>
          <w:rFonts w:cs="Times New Roman"/>
          <w:color w:val="000000" w:themeColor="text1"/>
        </w:rPr>
        <w:t>mít své cíle, které mají možnost realizovat</w:t>
      </w:r>
      <w:r w:rsidR="00E90826" w:rsidRPr="007F32D8">
        <w:rPr>
          <w:rFonts w:cs="Times New Roman"/>
          <w:color w:val="000000" w:themeColor="text1"/>
        </w:rPr>
        <w:t xml:space="preserve"> a </w:t>
      </w:r>
      <w:r w:rsidR="00785A5D" w:rsidRPr="007F32D8">
        <w:rPr>
          <w:rFonts w:cs="Times New Roman"/>
          <w:color w:val="000000" w:themeColor="text1"/>
        </w:rPr>
        <w:t>zároveň mít za ně </w:t>
      </w:r>
      <w:r w:rsidR="002C3A2F" w:rsidRPr="007F32D8">
        <w:rPr>
          <w:rFonts w:cs="Times New Roman"/>
          <w:color w:val="000000" w:themeColor="text1"/>
        </w:rPr>
        <w:t>odpovědnost</w:t>
      </w:r>
      <w:r w:rsidR="001A24BF" w:rsidRPr="007F32D8">
        <w:rPr>
          <w:rFonts w:cs="Times New Roman"/>
          <w:color w:val="000000" w:themeColor="text1"/>
        </w:rPr>
        <w:t xml:space="preserve">. Dále se </w:t>
      </w:r>
      <w:r w:rsidR="002C3A2F" w:rsidRPr="007F32D8">
        <w:rPr>
          <w:rFonts w:cs="Times New Roman"/>
          <w:color w:val="000000" w:themeColor="text1"/>
        </w:rPr>
        <w:t>snaží zamezit, aby člověk byl předmětem autoritářských</w:t>
      </w:r>
      <w:r w:rsidR="00E90826" w:rsidRPr="007F32D8">
        <w:rPr>
          <w:rFonts w:cs="Times New Roman"/>
          <w:color w:val="000000" w:themeColor="text1"/>
        </w:rPr>
        <w:t xml:space="preserve"> a </w:t>
      </w:r>
      <w:r w:rsidR="002C3A2F" w:rsidRPr="007F32D8">
        <w:rPr>
          <w:rFonts w:cs="Times New Roman"/>
          <w:color w:val="000000" w:themeColor="text1"/>
        </w:rPr>
        <w:t>manipulativních vlivů.</w:t>
      </w:r>
      <w:r w:rsidR="00A13ECE" w:rsidRPr="007F32D8">
        <w:rPr>
          <w:rFonts w:cs="Times New Roman"/>
          <w:color w:val="000000" w:themeColor="text1"/>
        </w:rPr>
        <w:t xml:space="preserve"> Každý člověk,</w:t>
      </w:r>
      <w:r w:rsidR="00BB70C7" w:rsidRPr="007F32D8">
        <w:rPr>
          <w:rFonts w:cs="Times New Roman"/>
          <w:color w:val="000000" w:themeColor="text1"/>
        </w:rPr>
        <w:t xml:space="preserve"> i </w:t>
      </w:r>
      <w:r w:rsidR="00A13ECE" w:rsidRPr="007F32D8">
        <w:rPr>
          <w:rFonts w:cs="Times New Roman"/>
          <w:color w:val="000000" w:themeColor="text1"/>
        </w:rPr>
        <w:t xml:space="preserve">když je fyzicky nesoběstačný, </w:t>
      </w:r>
      <w:r w:rsidR="001A24BF" w:rsidRPr="007F32D8">
        <w:rPr>
          <w:rFonts w:cs="Times New Roman"/>
          <w:color w:val="000000" w:themeColor="text1"/>
        </w:rPr>
        <w:t>využívající</w:t>
      </w:r>
      <w:r w:rsidR="00A13ECE" w:rsidRPr="007F32D8">
        <w:rPr>
          <w:rFonts w:cs="Times New Roman"/>
          <w:color w:val="000000" w:themeColor="text1"/>
        </w:rPr>
        <w:t xml:space="preserve"> celodenní péči, musí mít kontrolu nad svým životem. Rozhoduje</w:t>
      </w:r>
      <w:r w:rsidR="00E90826" w:rsidRPr="007F32D8">
        <w:rPr>
          <w:rFonts w:cs="Times New Roman"/>
          <w:color w:val="000000" w:themeColor="text1"/>
        </w:rPr>
        <w:t xml:space="preserve"> o </w:t>
      </w:r>
      <w:r w:rsidR="00A13ECE" w:rsidRPr="007F32D8">
        <w:rPr>
          <w:rFonts w:cs="Times New Roman"/>
          <w:color w:val="000000" w:themeColor="text1"/>
        </w:rPr>
        <w:t>svých potřebách,</w:t>
      </w:r>
      <w:r w:rsidR="00E90826" w:rsidRPr="007F32D8">
        <w:rPr>
          <w:rFonts w:cs="Times New Roman"/>
          <w:color w:val="000000" w:themeColor="text1"/>
        </w:rPr>
        <w:t xml:space="preserve"> a </w:t>
      </w:r>
      <w:r w:rsidR="00A13ECE" w:rsidRPr="007F32D8">
        <w:rPr>
          <w:rFonts w:cs="Times New Roman"/>
          <w:color w:val="000000" w:themeColor="text1"/>
        </w:rPr>
        <w:t>jak je bude uspokojovat (za předpokladu vhodných podmínek).</w:t>
      </w:r>
    </w:p>
    <w:p w14:paraId="02690713" w14:textId="03BA62D2" w:rsidR="002448EB" w:rsidRPr="007F32D8" w:rsidRDefault="00553046" w:rsidP="00A8265A">
      <w:pPr>
        <w:keepNext/>
        <w:keepLines w:val="0"/>
        <w:ind w:left="0" w:firstLine="431"/>
        <w:rPr>
          <w:rFonts w:cs="Times New Roman"/>
          <w:color w:val="000000" w:themeColor="text1"/>
        </w:rPr>
      </w:pPr>
      <w:r w:rsidRPr="007F32D8">
        <w:rPr>
          <w:rFonts w:cs="Times New Roman"/>
          <w:color w:val="000000" w:themeColor="text1"/>
        </w:rPr>
        <w:t>Do života každého jedince, ať</w:t>
      </w:r>
      <w:r w:rsidR="00BB70C7" w:rsidRPr="007F32D8">
        <w:rPr>
          <w:rFonts w:cs="Times New Roman"/>
          <w:color w:val="000000" w:themeColor="text1"/>
        </w:rPr>
        <w:t xml:space="preserve"> se </w:t>
      </w:r>
      <w:r w:rsidRPr="007F32D8">
        <w:rPr>
          <w:rFonts w:cs="Times New Roman"/>
          <w:color w:val="000000" w:themeColor="text1"/>
        </w:rPr>
        <w:t>jedná</w:t>
      </w:r>
      <w:r w:rsidR="00E90826" w:rsidRPr="007F32D8">
        <w:rPr>
          <w:rFonts w:cs="Times New Roman"/>
          <w:color w:val="000000" w:themeColor="text1"/>
        </w:rPr>
        <w:t xml:space="preserve"> o </w:t>
      </w:r>
      <w:r w:rsidRPr="007F32D8">
        <w:rPr>
          <w:rFonts w:cs="Times New Roman"/>
          <w:color w:val="000000" w:themeColor="text1"/>
        </w:rPr>
        <w:t>člověka</w:t>
      </w:r>
      <w:r w:rsidR="00BB70C7" w:rsidRPr="007F32D8">
        <w:rPr>
          <w:rFonts w:cs="Times New Roman"/>
          <w:color w:val="000000" w:themeColor="text1"/>
        </w:rPr>
        <w:t xml:space="preserve"> s </w:t>
      </w:r>
      <w:r w:rsidRPr="007F32D8">
        <w:rPr>
          <w:rFonts w:cs="Times New Roman"/>
          <w:color w:val="000000" w:themeColor="text1"/>
        </w:rPr>
        <w:t>postižením nebo bez</w:t>
      </w:r>
      <w:r w:rsidR="00C34038" w:rsidRPr="007F32D8">
        <w:rPr>
          <w:rFonts w:cs="Times New Roman"/>
          <w:color w:val="000000" w:themeColor="text1"/>
        </w:rPr>
        <w:t xml:space="preserve"> postižení</w:t>
      </w:r>
      <w:r w:rsidRPr="007F32D8">
        <w:rPr>
          <w:rFonts w:cs="Times New Roman"/>
          <w:color w:val="000000" w:themeColor="text1"/>
        </w:rPr>
        <w:t xml:space="preserve">, vstupují překážky, které narušují </w:t>
      </w:r>
      <w:r w:rsidR="00E825C8" w:rsidRPr="007F32D8">
        <w:rPr>
          <w:rFonts w:cs="Times New Roman"/>
          <w:color w:val="000000" w:themeColor="text1"/>
        </w:rPr>
        <w:t xml:space="preserve">jeho </w:t>
      </w:r>
      <w:r w:rsidRPr="007F32D8">
        <w:rPr>
          <w:rFonts w:cs="Times New Roman"/>
          <w:color w:val="000000" w:themeColor="text1"/>
        </w:rPr>
        <w:t>sociální fungování. Podle Navrátila</w:t>
      </w:r>
      <w:r w:rsidR="00874401" w:rsidRPr="007F32D8">
        <w:rPr>
          <w:rFonts w:cs="Times New Roman"/>
          <w:color w:val="000000" w:themeColor="text1"/>
        </w:rPr>
        <w:t xml:space="preserve"> (2001)</w:t>
      </w:r>
      <w:r w:rsidR="00BB70C7" w:rsidRPr="007F32D8">
        <w:rPr>
          <w:rFonts w:cs="Times New Roman"/>
          <w:color w:val="000000" w:themeColor="text1"/>
        </w:rPr>
        <w:t xml:space="preserve"> se </w:t>
      </w:r>
      <w:r w:rsidR="00E825C8" w:rsidRPr="007F32D8">
        <w:rPr>
          <w:rFonts w:cs="Times New Roman"/>
          <w:color w:val="000000" w:themeColor="text1"/>
        </w:rPr>
        <w:t>jedná zejména</w:t>
      </w:r>
      <w:r w:rsidR="00E90826" w:rsidRPr="007F32D8">
        <w:rPr>
          <w:rFonts w:cs="Times New Roman"/>
          <w:color w:val="000000" w:themeColor="text1"/>
        </w:rPr>
        <w:t xml:space="preserve"> o </w:t>
      </w:r>
      <w:r w:rsidR="00874401" w:rsidRPr="007F32D8">
        <w:rPr>
          <w:rFonts w:cs="Times New Roman"/>
          <w:color w:val="000000" w:themeColor="text1"/>
        </w:rPr>
        <w:t>tlaky</w:t>
      </w:r>
      <w:r w:rsidR="00BB70C7" w:rsidRPr="007F32D8">
        <w:rPr>
          <w:rFonts w:cs="Times New Roman"/>
          <w:color w:val="000000" w:themeColor="text1"/>
        </w:rPr>
        <w:t xml:space="preserve"> ze </w:t>
      </w:r>
      <w:r w:rsidR="00E825C8" w:rsidRPr="007F32D8">
        <w:rPr>
          <w:rFonts w:cs="Times New Roman"/>
          <w:color w:val="000000" w:themeColor="text1"/>
        </w:rPr>
        <w:t xml:space="preserve">strany společnosti. Pokud </w:t>
      </w:r>
      <w:r w:rsidR="00874401" w:rsidRPr="007F32D8">
        <w:rPr>
          <w:rFonts w:cs="Times New Roman"/>
          <w:color w:val="000000" w:themeColor="text1"/>
        </w:rPr>
        <w:t>jedinec</w:t>
      </w:r>
      <w:r w:rsidR="00BB70C7" w:rsidRPr="007F32D8">
        <w:rPr>
          <w:rFonts w:cs="Times New Roman"/>
          <w:color w:val="000000" w:themeColor="text1"/>
        </w:rPr>
        <w:t xml:space="preserve"> se </w:t>
      </w:r>
      <w:r w:rsidR="00874401" w:rsidRPr="007F32D8">
        <w:rPr>
          <w:rFonts w:cs="Times New Roman"/>
          <w:color w:val="000000" w:themeColor="text1"/>
        </w:rPr>
        <w:t>zdravotním postižením nezvládá tyto bariéry odstranit</w:t>
      </w:r>
      <w:r w:rsidR="00E825C8" w:rsidRPr="007F32D8">
        <w:rPr>
          <w:rFonts w:cs="Times New Roman"/>
          <w:color w:val="000000" w:themeColor="text1"/>
        </w:rPr>
        <w:t xml:space="preserve"> sám</w:t>
      </w:r>
      <w:r w:rsidR="00874401" w:rsidRPr="007F32D8">
        <w:rPr>
          <w:rFonts w:cs="Times New Roman"/>
          <w:color w:val="000000" w:themeColor="text1"/>
        </w:rPr>
        <w:t>, nastupuje sociální pracovník, který pomáhá tyto situace zvládat</w:t>
      </w:r>
      <w:r w:rsidR="00E90826" w:rsidRPr="007F32D8">
        <w:rPr>
          <w:rFonts w:cs="Times New Roman"/>
          <w:color w:val="000000" w:themeColor="text1"/>
        </w:rPr>
        <w:t xml:space="preserve"> a </w:t>
      </w:r>
      <w:r w:rsidR="00874401" w:rsidRPr="007F32D8">
        <w:rPr>
          <w:rFonts w:cs="Times New Roman"/>
          <w:color w:val="000000" w:themeColor="text1"/>
        </w:rPr>
        <w:t>navodit tak určitou rovnováhu mezi požadavky prostředí</w:t>
      </w:r>
      <w:r w:rsidR="00E90826" w:rsidRPr="007F32D8">
        <w:rPr>
          <w:rFonts w:cs="Times New Roman"/>
          <w:color w:val="000000" w:themeColor="text1"/>
        </w:rPr>
        <w:t xml:space="preserve"> a </w:t>
      </w:r>
      <w:r w:rsidR="00874401" w:rsidRPr="007F32D8">
        <w:rPr>
          <w:rFonts w:cs="Times New Roman"/>
          <w:color w:val="000000" w:themeColor="text1"/>
        </w:rPr>
        <w:t>člověkem.</w:t>
      </w:r>
      <w:r w:rsidR="000F2D5D" w:rsidRPr="007F32D8">
        <w:rPr>
          <w:rFonts w:cs="Times New Roman"/>
          <w:color w:val="000000" w:themeColor="text1"/>
        </w:rPr>
        <w:t xml:space="preserve"> Společnost tedy klade důraz na to, aby každá osoba měla zaměstnání, ze které</w:t>
      </w:r>
      <w:r w:rsidR="008B3791" w:rsidRPr="007F32D8">
        <w:rPr>
          <w:rFonts w:cs="Times New Roman"/>
          <w:color w:val="000000" w:themeColor="text1"/>
        </w:rPr>
        <w:t>ho</w:t>
      </w:r>
      <w:r w:rsidR="000F2D5D" w:rsidRPr="007F32D8">
        <w:rPr>
          <w:rFonts w:cs="Times New Roman"/>
          <w:color w:val="000000" w:themeColor="text1"/>
        </w:rPr>
        <w:t xml:space="preserve"> by byla schopna získávat dostatečné finanční prostředky a tím uspokojovat vš</w:t>
      </w:r>
      <w:r w:rsidR="001A24BF" w:rsidRPr="007F32D8">
        <w:rPr>
          <w:rFonts w:cs="Times New Roman"/>
          <w:color w:val="000000" w:themeColor="text1"/>
        </w:rPr>
        <w:t>echny své potřeby. Pro osobu se </w:t>
      </w:r>
      <w:r w:rsidR="000F2D5D" w:rsidRPr="007F32D8">
        <w:rPr>
          <w:rFonts w:cs="Times New Roman"/>
          <w:color w:val="000000" w:themeColor="text1"/>
        </w:rPr>
        <w:t>zdravotním postižením je</w:t>
      </w:r>
      <w:r w:rsidR="008B3791" w:rsidRPr="007F32D8">
        <w:rPr>
          <w:rFonts w:cs="Times New Roman"/>
          <w:color w:val="000000" w:themeColor="text1"/>
        </w:rPr>
        <w:t xml:space="preserve"> těžší vstoupit na otevřený trh a najít si</w:t>
      </w:r>
      <w:r w:rsidR="00635C07" w:rsidRPr="007F32D8">
        <w:rPr>
          <w:rFonts w:cs="Times New Roman"/>
          <w:color w:val="000000" w:themeColor="text1"/>
        </w:rPr>
        <w:t> </w:t>
      </w:r>
      <w:r w:rsidR="008B3791" w:rsidRPr="007F32D8">
        <w:rPr>
          <w:rFonts w:cs="Times New Roman"/>
          <w:color w:val="000000" w:themeColor="text1"/>
        </w:rPr>
        <w:t>zaměstnání, ze kterého by měla prostředky na zajištění svých životních podmínek.</w:t>
      </w:r>
      <w:r w:rsidR="00872F8D" w:rsidRPr="007F32D8">
        <w:rPr>
          <w:rFonts w:cs="Times New Roman"/>
          <w:color w:val="000000" w:themeColor="text1"/>
        </w:rPr>
        <w:t xml:space="preserve"> Proto se sociální pracovník </w:t>
      </w:r>
      <w:r w:rsidR="00872F8D" w:rsidRPr="007F32D8">
        <w:rPr>
          <w:rFonts w:cs="Times New Roman"/>
          <w:color w:val="000000" w:themeColor="text1"/>
        </w:rPr>
        <w:lastRenderedPageBreak/>
        <w:t>na </w:t>
      </w:r>
      <w:r w:rsidR="008B3791" w:rsidRPr="007F32D8">
        <w:rPr>
          <w:rFonts w:cs="Times New Roman"/>
          <w:color w:val="000000" w:themeColor="text1"/>
        </w:rPr>
        <w:t>úřadu práce</w:t>
      </w:r>
      <w:r w:rsidR="00B3566F" w:rsidRPr="007F32D8">
        <w:rPr>
          <w:rFonts w:cs="Times New Roman"/>
          <w:color w:val="000000" w:themeColor="text1"/>
        </w:rPr>
        <w:t xml:space="preserve"> (dále </w:t>
      </w:r>
      <w:r w:rsidR="00E15325" w:rsidRPr="007F32D8">
        <w:rPr>
          <w:rFonts w:cs="Times New Roman"/>
          <w:color w:val="000000" w:themeColor="text1"/>
        </w:rPr>
        <w:t>jen „</w:t>
      </w:r>
      <w:r w:rsidR="00B3566F" w:rsidRPr="007F32D8">
        <w:rPr>
          <w:rFonts w:cs="Times New Roman"/>
          <w:color w:val="000000" w:themeColor="text1"/>
        </w:rPr>
        <w:t>ÚP</w:t>
      </w:r>
      <w:r w:rsidR="00E15325" w:rsidRPr="007F32D8">
        <w:rPr>
          <w:rFonts w:cs="Times New Roman"/>
          <w:color w:val="000000" w:themeColor="text1"/>
        </w:rPr>
        <w:t>“</w:t>
      </w:r>
      <w:r w:rsidR="00B3566F" w:rsidRPr="007F32D8">
        <w:rPr>
          <w:rFonts w:cs="Times New Roman"/>
          <w:color w:val="000000" w:themeColor="text1"/>
        </w:rPr>
        <w:t>)</w:t>
      </w:r>
      <w:r w:rsidR="008B3791" w:rsidRPr="007F32D8">
        <w:rPr>
          <w:rFonts w:cs="Times New Roman"/>
          <w:color w:val="000000" w:themeColor="text1"/>
        </w:rPr>
        <w:t xml:space="preserve"> zaměřuje na</w:t>
      </w:r>
      <w:r w:rsidR="00785A5D" w:rsidRPr="007F32D8">
        <w:rPr>
          <w:rFonts w:cs="Times New Roman"/>
          <w:color w:val="000000" w:themeColor="text1"/>
        </w:rPr>
        <w:t xml:space="preserve"> zprostředkování zaměstnání pro </w:t>
      </w:r>
      <w:r w:rsidR="005656CA" w:rsidRPr="007F32D8">
        <w:rPr>
          <w:rFonts w:cs="Times New Roman"/>
          <w:color w:val="000000" w:themeColor="text1"/>
        </w:rPr>
        <w:t>OZP</w:t>
      </w:r>
      <w:r w:rsidR="008B3791" w:rsidRPr="007F32D8">
        <w:rPr>
          <w:rFonts w:cs="Times New Roman"/>
          <w:color w:val="000000" w:themeColor="text1"/>
        </w:rPr>
        <w:t xml:space="preserve">. Nemusí to být pouze sociální pracovník na </w:t>
      </w:r>
      <w:r w:rsidR="00B3566F" w:rsidRPr="007F32D8">
        <w:rPr>
          <w:rFonts w:cs="Times New Roman"/>
          <w:color w:val="000000" w:themeColor="text1"/>
        </w:rPr>
        <w:t>ÚP</w:t>
      </w:r>
      <w:r w:rsidR="008B3791" w:rsidRPr="007F32D8">
        <w:rPr>
          <w:rFonts w:cs="Times New Roman"/>
          <w:color w:val="000000" w:themeColor="text1"/>
        </w:rPr>
        <w:t>, ale také sociální pracovníci, kteří pracují v dané organizaci (chráněné bydlení, centra pro zdravotně postižené</w:t>
      </w:r>
      <w:r w:rsidR="009B2DFA" w:rsidRPr="007F32D8">
        <w:rPr>
          <w:rFonts w:cs="Times New Roman"/>
          <w:color w:val="000000" w:themeColor="text1"/>
        </w:rPr>
        <w:t xml:space="preserve"> nebo denní stacionáře).</w:t>
      </w:r>
    </w:p>
    <w:p w14:paraId="124122C5" w14:textId="77777777" w:rsidR="00D458BA" w:rsidRPr="007F32D8" w:rsidRDefault="00D458BA" w:rsidP="008E765C">
      <w:pPr>
        <w:pStyle w:val="Nadpis2"/>
        <w:rPr>
          <w:rFonts w:cs="Times New Roman"/>
          <w:color w:val="000000" w:themeColor="text1"/>
        </w:rPr>
      </w:pPr>
      <w:bookmarkStart w:id="63" w:name="_Toc419284852"/>
      <w:bookmarkStart w:id="64" w:name="_Toc420354314"/>
      <w:bookmarkStart w:id="65" w:name="_Toc420428133"/>
      <w:bookmarkStart w:id="66" w:name="_Toc434150340"/>
      <w:bookmarkStart w:id="67" w:name="_Toc435611270"/>
      <w:r w:rsidRPr="007F32D8">
        <w:rPr>
          <w:rFonts w:cs="Times New Roman"/>
          <w:color w:val="000000" w:themeColor="text1"/>
        </w:rPr>
        <w:t xml:space="preserve">Socializace </w:t>
      </w:r>
      <w:bookmarkEnd w:id="63"/>
      <w:bookmarkEnd w:id="64"/>
      <w:bookmarkEnd w:id="65"/>
      <w:bookmarkEnd w:id="66"/>
      <w:r w:rsidR="008E765C" w:rsidRPr="007F32D8">
        <w:rPr>
          <w:rFonts w:cs="Times New Roman"/>
          <w:color w:val="000000" w:themeColor="text1"/>
        </w:rPr>
        <w:t>OZP</w:t>
      </w:r>
      <w:bookmarkEnd w:id="67"/>
    </w:p>
    <w:p w14:paraId="67DFA241" w14:textId="20C3B5C5" w:rsidR="009069B8" w:rsidRPr="007F32D8" w:rsidRDefault="00A14048" w:rsidP="00A8265A">
      <w:pPr>
        <w:keepLines w:val="0"/>
        <w:ind w:left="0" w:firstLine="431"/>
        <w:rPr>
          <w:rFonts w:cs="Times New Roman"/>
          <w:color w:val="000000" w:themeColor="text1"/>
        </w:rPr>
      </w:pPr>
      <w:r w:rsidRPr="007F32D8">
        <w:rPr>
          <w:rFonts w:cs="Times New Roman"/>
          <w:color w:val="000000" w:themeColor="text1"/>
        </w:rPr>
        <w:t>Přístup společnosti k osobám</w:t>
      </w:r>
      <w:r w:rsidR="00BB70C7" w:rsidRPr="007F32D8">
        <w:rPr>
          <w:rFonts w:cs="Times New Roman"/>
          <w:color w:val="000000" w:themeColor="text1"/>
        </w:rPr>
        <w:t xml:space="preserve"> se </w:t>
      </w:r>
      <w:r w:rsidRPr="007F32D8">
        <w:rPr>
          <w:rFonts w:cs="Times New Roman"/>
          <w:color w:val="000000" w:themeColor="text1"/>
        </w:rPr>
        <w:t>zdravotním postižením</w:t>
      </w:r>
      <w:r w:rsidR="00BB70C7" w:rsidRPr="007F32D8">
        <w:rPr>
          <w:rFonts w:cs="Times New Roman"/>
          <w:color w:val="000000" w:themeColor="text1"/>
        </w:rPr>
        <w:t xml:space="preserve"> se </w:t>
      </w:r>
      <w:r w:rsidR="00E90826" w:rsidRPr="007F32D8">
        <w:rPr>
          <w:rFonts w:cs="Times New Roman"/>
          <w:color w:val="000000" w:themeColor="text1"/>
        </w:rPr>
        <w:t>v </w:t>
      </w:r>
      <w:r w:rsidRPr="007F32D8">
        <w:rPr>
          <w:rFonts w:cs="Times New Roman"/>
          <w:color w:val="000000" w:themeColor="text1"/>
        </w:rPr>
        <w:t xml:space="preserve">posledních letech mění. </w:t>
      </w:r>
      <w:r w:rsidR="00D25D92" w:rsidRPr="007F32D8">
        <w:rPr>
          <w:rFonts w:cs="Times New Roman"/>
          <w:color w:val="000000" w:themeColor="text1"/>
        </w:rPr>
        <w:t>Podpora nespočívá pouze</w:t>
      </w:r>
      <w:r w:rsidR="00E90826" w:rsidRPr="007F32D8">
        <w:rPr>
          <w:rFonts w:cs="Times New Roman"/>
          <w:color w:val="000000" w:themeColor="text1"/>
        </w:rPr>
        <w:t xml:space="preserve"> v </w:t>
      </w:r>
      <w:r w:rsidR="00D25D92" w:rsidRPr="007F32D8">
        <w:rPr>
          <w:rFonts w:cs="Times New Roman"/>
          <w:color w:val="000000" w:themeColor="text1"/>
        </w:rPr>
        <w:t>poskytování pobytu</w:t>
      </w:r>
      <w:r w:rsidR="00BB70C7" w:rsidRPr="007F32D8">
        <w:rPr>
          <w:rFonts w:cs="Times New Roman"/>
          <w:color w:val="000000" w:themeColor="text1"/>
        </w:rPr>
        <w:t xml:space="preserve"> ve </w:t>
      </w:r>
      <w:r w:rsidR="00D25D92" w:rsidRPr="007F32D8">
        <w:rPr>
          <w:rFonts w:cs="Times New Roman"/>
          <w:color w:val="000000" w:themeColor="text1"/>
        </w:rPr>
        <w:t>specializovaných zařízeních,</w:t>
      </w:r>
      <w:r w:rsidR="00785A5D" w:rsidRPr="007F32D8">
        <w:rPr>
          <w:rFonts w:cs="Times New Roman"/>
          <w:color w:val="000000" w:themeColor="text1"/>
        </w:rPr>
        <w:t xml:space="preserve"> ale </w:t>
      </w:r>
      <w:r w:rsidR="00C514E2" w:rsidRPr="007F32D8">
        <w:rPr>
          <w:rFonts w:cs="Times New Roman"/>
          <w:color w:val="000000" w:themeColor="text1"/>
        </w:rPr>
        <w:t>jedná</w:t>
      </w:r>
      <w:r w:rsidR="00BB70C7" w:rsidRPr="007F32D8">
        <w:rPr>
          <w:rFonts w:cs="Times New Roman"/>
          <w:color w:val="000000" w:themeColor="text1"/>
        </w:rPr>
        <w:t xml:space="preserve"> se </w:t>
      </w:r>
      <w:r w:rsidR="00E90826" w:rsidRPr="007F32D8">
        <w:rPr>
          <w:rFonts w:cs="Times New Roman"/>
          <w:color w:val="000000" w:themeColor="text1"/>
        </w:rPr>
        <w:t>o </w:t>
      </w:r>
      <w:r w:rsidR="00C514E2" w:rsidRPr="007F32D8">
        <w:rPr>
          <w:rFonts w:cs="Times New Roman"/>
          <w:color w:val="000000" w:themeColor="text1"/>
        </w:rPr>
        <w:t>komplexní péči, která zahrnuje</w:t>
      </w:r>
      <w:r w:rsidR="00BB70C7" w:rsidRPr="007F32D8">
        <w:rPr>
          <w:rFonts w:cs="Times New Roman"/>
          <w:color w:val="000000" w:themeColor="text1"/>
        </w:rPr>
        <w:t xml:space="preserve"> i </w:t>
      </w:r>
      <w:r w:rsidR="00C514E2" w:rsidRPr="007F32D8">
        <w:rPr>
          <w:rFonts w:cs="Times New Roman"/>
          <w:color w:val="000000" w:themeColor="text1"/>
        </w:rPr>
        <w:t xml:space="preserve">podporování zaměstnanosti </w:t>
      </w:r>
      <w:r w:rsidR="005656CA" w:rsidRPr="007F32D8">
        <w:rPr>
          <w:rFonts w:cs="Times New Roman"/>
          <w:color w:val="000000" w:themeColor="text1"/>
        </w:rPr>
        <w:t xml:space="preserve">OZP. </w:t>
      </w:r>
      <w:r w:rsidR="00C514E2" w:rsidRPr="007F32D8">
        <w:rPr>
          <w:rFonts w:cs="Times New Roman"/>
          <w:color w:val="000000" w:themeColor="text1"/>
        </w:rPr>
        <w:t>Pokud nejsou osoby</w:t>
      </w:r>
      <w:r w:rsidR="00E90826" w:rsidRPr="007F32D8">
        <w:rPr>
          <w:rFonts w:cs="Times New Roman"/>
          <w:color w:val="000000" w:themeColor="text1"/>
        </w:rPr>
        <w:t xml:space="preserve"> v </w:t>
      </w:r>
      <w:r w:rsidR="00C514E2" w:rsidRPr="007F32D8">
        <w:rPr>
          <w:rFonts w:cs="Times New Roman"/>
          <w:color w:val="000000" w:themeColor="text1"/>
        </w:rPr>
        <w:t>těchto zařízeních podporováni</w:t>
      </w:r>
      <w:r w:rsidR="00BB70C7" w:rsidRPr="007F32D8">
        <w:rPr>
          <w:rFonts w:cs="Times New Roman"/>
          <w:color w:val="000000" w:themeColor="text1"/>
        </w:rPr>
        <w:t xml:space="preserve"> ze </w:t>
      </w:r>
      <w:r w:rsidR="00C514E2" w:rsidRPr="007F32D8">
        <w:rPr>
          <w:rFonts w:cs="Times New Roman"/>
          <w:color w:val="000000" w:themeColor="text1"/>
        </w:rPr>
        <w:t>všech m</w:t>
      </w:r>
      <w:r w:rsidR="00872F8D" w:rsidRPr="007F32D8">
        <w:rPr>
          <w:rFonts w:cs="Times New Roman"/>
          <w:color w:val="000000" w:themeColor="text1"/>
        </w:rPr>
        <w:t>ožných úhlů, nastane izolace od </w:t>
      </w:r>
      <w:r w:rsidR="00C514E2" w:rsidRPr="007F32D8">
        <w:rPr>
          <w:rFonts w:cs="Times New Roman"/>
          <w:color w:val="000000" w:themeColor="text1"/>
        </w:rPr>
        <w:t>okolního světa. Pro člověka, žijícího dlouhodobě</w:t>
      </w:r>
      <w:r w:rsidR="00E90826" w:rsidRPr="007F32D8">
        <w:rPr>
          <w:rFonts w:cs="Times New Roman"/>
          <w:color w:val="000000" w:themeColor="text1"/>
        </w:rPr>
        <w:t xml:space="preserve"> v </w:t>
      </w:r>
      <w:r w:rsidR="00C514E2" w:rsidRPr="007F32D8">
        <w:rPr>
          <w:rFonts w:cs="Times New Roman"/>
          <w:color w:val="000000" w:themeColor="text1"/>
        </w:rPr>
        <w:t>separaci, je těžké navrátit</w:t>
      </w:r>
      <w:r w:rsidR="00BB70C7" w:rsidRPr="007F32D8">
        <w:rPr>
          <w:rFonts w:cs="Times New Roman"/>
          <w:color w:val="000000" w:themeColor="text1"/>
        </w:rPr>
        <w:t xml:space="preserve"> se </w:t>
      </w:r>
      <w:r w:rsidR="00C514E2" w:rsidRPr="007F32D8">
        <w:rPr>
          <w:rFonts w:cs="Times New Roman"/>
          <w:color w:val="000000" w:themeColor="text1"/>
        </w:rPr>
        <w:t>opět do společnosti</w:t>
      </w:r>
      <w:r w:rsidR="00E90826" w:rsidRPr="007F32D8">
        <w:rPr>
          <w:rFonts w:cs="Times New Roman"/>
          <w:color w:val="000000" w:themeColor="text1"/>
        </w:rPr>
        <w:t xml:space="preserve"> a </w:t>
      </w:r>
      <w:r w:rsidR="00C514E2" w:rsidRPr="007F32D8">
        <w:rPr>
          <w:rFonts w:cs="Times New Roman"/>
          <w:color w:val="000000" w:themeColor="text1"/>
        </w:rPr>
        <w:t>žít tak normální život, běžný pro jedince</w:t>
      </w:r>
      <w:r w:rsidR="00E90826" w:rsidRPr="007F32D8">
        <w:rPr>
          <w:rFonts w:cs="Times New Roman"/>
          <w:color w:val="000000" w:themeColor="text1"/>
        </w:rPr>
        <w:t xml:space="preserve"> v </w:t>
      </w:r>
      <w:r w:rsidR="00C514E2" w:rsidRPr="007F32D8">
        <w:rPr>
          <w:rFonts w:cs="Times New Roman"/>
          <w:color w:val="000000" w:themeColor="text1"/>
        </w:rPr>
        <w:t xml:space="preserve">dané </w:t>
      </w:r>
      <w:r w:rsidR="006C52D2" w:rsidRPr="007F32D8">
        <w:rPr>
          <w:rFonts w:cs="Times New Roman"/>
          <w:color w:val="000000" w:themeColor="text1"/>
        </w:rPr>
        <w:t>společnosti</w:t>
      </w:r>
      <w:r w:rsidR="00C514E2" w:rsidRPr="007F32D8">
        <w:rPr>
          <w:rFonts w:cs="Times New Roman"/>
          <w:color w:val="000000" w:themeColor="text1"/>
        </w:rPr>
        <w:t xml:space="preserve"> </w:t>
      </w:r>
      <w:r w:rsidR="006723BF" w:rsidRPr="007F32D8">
        <w:rPr>
          <w:rFonts w:cs="Times New Roman"/>
          <w:color w:val="000000" w:themeColor="text1"/>
        </w:rPr>
        <w:t>(M</w:t>
      </w:r>
      <w:r w:rsidRPr="007F32D8">
        <w:rPr>
          <w:rFonts w:cs="Times New Roman"/>
          <w:color w:val="000000" w:themeColor="text1"/>
        </w:rPr>
        <w:t>atoušek</w:t>
      </w:r>
      <w:r w:rsidR="00682C77" w:rsidRPr="007F32D8">
        <w:rPr>
          <w:rFonts w:cs="Times New Roman"/>
          <w:color w:val="000000" w:themeColor="text1"/>
        </w:rPr>
        <w:t xml:space="preserve">, Koláčková, </w:t>
      </w:r>
      <w:r w:rsidRPr="007F32D8">
        <w:rPr>
          <w:rFonts w:cs="Times New Roman"/>
          <w:color w:val="000000" w:themeColor="text1"/>
        </w:rPr>
        <w:t>Kodymová</w:t>
      </w:r>
      <w:r w:rsidR="00F744AF">
        <w:rPr>
          <w:rFonts w:cs="Times New Roman"/>
          <w:color w:val="000000" w:themeColor="text1"/>
        </w:rPr>
        <w:t xml:space="preserve"> a </w:t>
      </w:r>
      <w:r w:rsidR="006C52D2" w:rsidRPr="007F32D8">
        <w:rPr>
          <w:rFonts w:cs="Times New Roman"/>
          <w:color w:val="000000" w:themeColor="text1"/>
        </w:rPr>
        <w:t xml:space="preserve">kol., </w:t>
      </w:r>
      <w:r w:rsidRPr="007F32D8">
        <w:rPr>
          <w:rFonts w:cs="Times New Roman"/>
          <w:color w:val="000000" w:themeColor="text1"/>
        </w:rPr>
        <w:t>2007</w:t>
      </w:r>
      <w:r w:rsidR="006C52D2" w:rsidRPr="007F32D8">
        <w:rPr>
          <w:rFonts w:cs="Times New Roman"/>
          <w:color w:val="000000" w:themeColor="text1"/>
        </w:rPr>
        <w:t>, s.</w:t>
      </w:r>
      <w:r w:rsidRPr="007F32D8">
        <w:rPr>
          <w:rFonts w:cs="Times New Roman"/>
          <w:color w:val="000000" w:themeColor="text1"/>
        </w:rPr>
        <w:t xml:space="preserve"> </w:t>
      </w:r>
      <w:r w:rsidR="008C6E55" w:rsidRPr="007F32D8">
        <w:rPr>
          <w:rFonts w:cs="Times New Roman"/>
          <w:color w:val="000000" w:themeColor="text1"/>
        </w:rPr>
        <w:t>101). Neposkytnutí</w:t>
      </w:r>
      <w:r w:rsidR="00C514E2" w:rsidRPr="007F32D8">
        <w:rPr>
          <w:rFonts w:cs="Times New Roman"/>
          <w:color w:val="000000" w:themeColor="text1"/>
        </w:rPr>
        <w:t xml:space="preserve"> možnosti vykonávat smysluplnou práci, brání člověk</w:t>
      </w:r>
      <w:r w:rsidR="00865BE2" w:rsidRPr="007F32D8">
        <w:rPr>
          <w:rFonts w:cs="Times New Roman"/>
          <w:color w:val="000000" w:themeColor="text1"/>
        </w:rPr>
        <w:t>u</w:t>
      </w:r>
      <w:r w:rsidR="00E90826" w:rsidRPr="007F32D8">
        <w:rPr>
          <w:rFonts w:cs="Times New Roman"/>
          <w:color w:val="000000" w:themeColor="text1"/>
        </w:rPr>
        <w:t xml:space="preserve"> v </w:t>
      </w:r>
      <w:r w:rsidR="00865BE2" w:rsidRPr="007F32D8">
        <w:rPr>
          <w:rFonts w:cs="Times New Roman"/>
          <w:color w:val="000000" w:themeColor="text1"/>
        </w:rPr>
        <w:t>jeho osobním růstu. Děje</w:t>
      </w:r>
      <w:r w:rsidR="00BB70C7" w:rsidRPr="007F32D8">
        <w:rPr>
          <w:rFonts w:cs="Times New Roman"/>
          <w:color w:val="000000" w:themeColor="text1"/>
        </w:rPr>
        <w:t xml:space="preserve"> se </w:t>
      </w:r>
      <w:r w:rsidR="00865BE2" w:rsidRPr="007F32D8">
        <w:rPr>
          <w:rFonts w:cs="Times New Roman"/>
          <w:color w:val="000000" w:themeColor="text1"/>
        </w:rPr>
        <w:t>tak třeba</w:t>
      </w:r>
      <w:r w:rsidR="00E90826" w:rsidRPr="007F32D8">
        <w:rPr>
          <w:rFonts w:cs="Times New Roman"/>
          <w:color w:val="000000" w:themeColor="text1"/>
        </w:rPr>
        <w:t xml:space="preserve"> v </w:t>
      </w:r>
      <w:r w:rsidR="00865BE2" w:rsidRPr="007F32D8">
        <w:rPr>
          <w:rFonts w:cs="Times New Roman"/>
          <w:color w:val="000000" w:themeColor="text1"/>
        </w:rPr>
        <w:t>zařízeních, kde žije člověk</w:t>
      </w:r>
      <w:r w:rsidR="00E90826" w:rsidRPr="007F32D8">
        <w:rPr>
          <w:rFonts w:cs="Times New Roman"/>
          <w:color w:val="000000" w:themeColor="text1"/>
        </w:rPr>
        <w:t xml:space="preserve"> v </w:t>
      </w:r>
      <w:r w:rsidR="00865BE2" w:rsidRPr="007F32D8">
        <w:rPr>
          <w:rFonts w:cs="Times New Roman"/>
          <w:color w:val="000000" w:themeColor="text1"/>
        </w:rPr>
        <w:t>pasivitě</w:t>
      </w:r>
      <w:r w:rsidR="00E90826" w:rsidRPr="007F32D8">
        <w:rPr>
          <w:rFonts w:cs="Times New Roman"/>
          <w:color w:val="000000" w:themeColor="text1"/>
        </w:rPr>
        <w:t xml:space="preserve"> a </w:t>
      </w:r>
      <w:r w:rsidR="00865BE2" w:rsidRPr="007F32D8">
        <w:rPr>
          <w:rFonts w:cs="Times New Roman"/>
          <w:color w:val="000000" w:themeColor="text1"/>
        </w:rPr>
        <w:t>odkázanosti na druhé, bez svého vlastního výběru</w:t>
      </w:r>
      <w:r w:rsidR="00E90826" w:rsidRPr="007F32D8">
        <w:rPr>
          <w:rFonts w:cs="Times New Roman"/>
          <w:color w:val="000000" w:themeColor="text1"/>
        </w:rPr>
        <w:t xml:space="preserve"> a </w:t>
      </w:r>
      <w:r w:rsidR="00865BE2" w:rsidRPr="007F32D8">
        <w:rPr>
          <w:rFonts w:cs="Times New Roman"/>
          <w:color w:val="000000" w:themeColor="text1"/>
        </w:rPr>
        <w:t xml:space="preserve">možnosti volby. </w:t>
      </w:r>
      <w:r w:rsidR="006723BF" w:rsidRPr="007F32D8">
        <w:rPr>
          <w:rFonts w:cs="Times New Roman"/>
          <w:color w:val="000000" w:themeColor="text1"/>
        </w:rPr>
        <w:t>Podle Goffmana</w:t>
      </w:r>
      <w:r w:rsidR="002A4B0D" w:rsidRPr="007F32D8">
        <w:rPr>
          <w:rFonts w:cs="Times New Roman"/>
          <w:color w:val="000000" w:themeColor="text1"/>
        </w:rPr>
        <w:t xml:space="preserve"> </w:t>
      </w:r>
      <w:r w:rsidR="00AB66D1" w:rsidRPr="007F32D8">
        <w:rPr>
          <w:rFonts w:cs="Times New Roman"/>
          <w:color w:val="000000" w:themeColor="text1"/>
        </w:rPr>
        <w:t>(2007)</w:t>
      </w:r>
      <w:r w:rsidR="00BB70C7" w:rsidRPr="007F32D8">
        <w:rPr>
          <w:rFonts w:cs="Times New Roman"/>
          <w:color w:val="000000" w:themeColor="text1"/>
        </w:rPr>
        <w:t xml:space="preserve"> se </w:t>
      </w:r>
      <w:r w:rsidR="006723BF" w:rsidRPr="007F32D8">
        <w:rPr>
          <w:rFonts w:cs="Times New Roman"/>
          <w:color w:val="000000" w:themeColor="text1"/>
        </w:rPr>
        <w:t>jedná</w:t>
      </w:r>
      <w:r w:rsidR="00E90826" w:rsidRPr="007F32D8">
        <w:rPr>
          <w:rFonts w:cs="Times New Roman"/>
          <w:color w:val="000000" w:themeColor="text1"/>
        </w:rPr>
        <w:t xml:space="preserve"> o </w:t>
      </w:r>
      <w:r w:rsidR="006723BF" w:rsidRPr="007F32D8">
        <w:rPr>
          <w:rFonts w:cs="Times New Roman"/>
          <w:color w:val="000000" w:themeColor="text1"/>
        </w:rPr>
        <w:t>tzv. „totální instituce“</w:t>
      </w:r>
      <w:r w:rsidR="00D82B33" w:rsidRPr="007F32D8">
        <w:rPr>
          <w:rFonts w:cs="Times New Roman"/>
          <w:color w:val="000000" w:themeColor="text1"/>
        </w:rPr>
        <w:t xml:space="preserve">, které mají charakteristické rysy. Uživatelé takového zařízení mají </w:t>
      </w:r>
      <w:r w:rsidR="00872F8D" w:rsidRPr="007F32D8">
        <w:rPr>
          <w:rFonts w:cs="Times New Roman"/>
          <w:color w:val="000000" w:themeColor="text1"/>
        </w:rPr>
        <w:t>nařízený harmonogram bez </w:t>
      </w:r>
      <w:r w:rsidR="00D82B33" w:rsidRPr="007F32D8">
        <w:rPr>
          <w:rFonts w:cs="Times New Roman"/>
          <w:color w:val="000000" w:themeColor="text1"/>
        </w:rPr>
        <w:t>možnosti změny podle uživatele. Bariéry existují jak mezi zaměstnanci</w:t>
      </w:r>
      <w:r w:rsidR="00E90826" w:rsidRPr="007F32D8">
        <w:rPr>
          <w:rFonts w:cs="Times New Roman"/>
          <w:color w:val="000000" w:themeColor="text1"/>
        </w:rPr>
        <w:t xml:space="preserve"> a </w:t>
      </w:r>
      <w:r w:rsidR="00D82B33" w:rsidRPr="007F32D8">
        <w:rPr>
          <w:rFonts w:cs="Times New Roman"/>
          <w:color w:val="000000" w:themeColor="text1"/>
        </w:rPr>
        <w:t>uživateli, také mezi zařízením</w:t>
      </w:r>
      <w:r w:rsidR="00E90826" w:rsidRPr="007F32D8">
        <w:rPr>
          <w:rFonts w:cs="Times New Roman"/>
          <w:color w:val="000000" w:themeColor="text1"/>
        </w:rPr>
        <w:t xml:space="preserve"> a </w:t>
      </w:r>
      <w:r w:rsidR="00D82B33" w:rsidRPr="007F32D8">
        <w:rPr>
          <w:rFonts w:cs="Times New Roman"/>
          <w:color w:val="000000" w:themeColor="text1"/>
        </w:rPr>
        <w:t>vnějším světem. Jsou potlačována základní lidská práva</w:t>
      </w:r>
      <w:r w:rsidR="00E90826" w:rsidRPr="007F32D8">
        <w:rPr>
          <w:rFonts w:cs="Times New Roman"/>
          <w:color w:val="000000" w:themeColor="text1"/>
        </w:rPr>
        <w:t xml:space="preserve"> a </w:t>
      </w:r>
      <w:r w:rsidR="00785A5D" w:rsidRPr="007F32D8">
        <w:rPr>
          <w:rFonts w:cs="Times New Roman"/>
          <w:color w:val="000000" w:themeColor="text1"/>
        </w:rPr>
        <w:t>potlačen je </w:t>
      </w:r>
      <w:r w:rsidR="00D82B33" w:rsidRPr="007F32D8">
        <w:rPr>
          <w:rFonts w:cs="Times New Roman"/>
          <w:color w:val="000000" w:themeColor="text1"/>
        </w:rPr>
        <w:t>také systém hodnot.</w:t>
      </w:r>
    </w:p>
    <w:p w14:paraId="09607B6C" w14:textId="0264044C" w:rsidR="00B210F1" w:rsidRPr="007F32D8" w:rsidRDefault="00B210F1" w:rsidP="00A8265A">
      <w:pPr>
        <w:keepLines w:val="0"/>
        <w:ind w:left="0" w:firstLine="431"/>
        <w:rPr>
          <w:rFonts w:cs="Times New Roman"/>
          <w:color w:val="000000" w:themeColor="text1"/>
        </w:rPr>
      </w:pPr>
      <w:r w:rsidRPr="007F32D8">
        <w:rPr>
          <w:rFonts w:cs="Times New Roman"/>
          <w:color w:val="000000" w:themeColor="text1"/>
        </w:rPr>
        <w:t xml:space="preserve">Pro </w:t>
      </w:r>
      <w:r w:rsidR="005656CA" w:rsidRPr="007F32D8">
        <w:rPr>
          <w:rFonts w:cs="Times New Roman"/>
          <w:color w:val="000000" w:themeColor="text1"/>
        </w:rPr>
        <w:t>OZP</w:t>
      </w:r>
      <w:r w:rsidRPr="007F32D8">
        <w:rPr>
          <w:rFonts w:cs="Times New Roman"/>
          <w:color w:val="000000" w:themeColor="text1"/>
        </w:rPr>
        <w:t xml:space="preserve"> je důležité začlenit</w:t>
      </w:r>
      <w:r w:rsidR="00BB70C7" w:rsidRPr="007F32D8">
        <w:rPr>
          <w:rFonts w:cs="Times New Roman"/>
          <w:color w:val="000000" w:themeColor="text1"/>
        </w:rPr>
        <w:t xml:space="preserve"> se </w:t>
      </w:r>
      <w:r w:rsidRPr="007F32D8">
        <w:rPr>
          <w:rFonts w:cs="Times New Roman"/>
          <w:color w:val="000000" w:themeColor="text1"/>
        </w:rPr>
        <w:t>do společnosti. Každý člověk je lidská bytost</w:t>
      </w:r>
      <w:r w:rsidR="00E90826" w:rsidRPr="007F32D8">
        <w:rPr>
          <w:rFonts w:cs="Times New Roman"/>
          <w:color w:val="000000" w:themeColor="text1"/>
        </w:rPr>
        <w:t xml:space="preserve"> a </w:t>
      </w:r>
      <w:r w:rsidR="00F744AF">
        <w:rPr>
          <w:rFonts w:cs="Times New Roman"/>
          <w:color w:val="000000" w:themeColor="text1"/>
        </w:rPr>
        <w:t>mělo by </w:t>
      </w:r>
      <w:r w:rsidRPr="007F32D8">
        <w:rPr>
          <w:rFonts w:cs="Times New Roman"/>
          <w:color w:val="000000" w:themeColor="text1"/>
        </w:rPr>
        <w:t>být</w:t>
      </w:r>
      <w:r w:rsidR="00BB70C7" w:rsidRPr="007F32D8">
        <w:rPr>
          <w:rFonts w:cs="Times New Roman"/>
          <w:color w:val="000000" w:themeColor="text1"/>
        </w:rPr>
        <w:t xml:space="preserve"> s </w:t>
      </w:r>
      <w:r w:rsidRPr="007F32D8">
        <w:rPr>
          <w:rFonts w:cs="Times New Roman"/>
          <w:color w:val="000000" w:themeColor="text1"/>
        </w:rPr>
        <w:t>ní tak zacházeno</w:t>
      </w:r>
      <w:r w:rsidR="00BE46B9" w:rsidRPr="007F32D8">
        <w:rPr>
          <w:rFonts w:cs="Times New Roman"/>
          <w:color w:val="000000" w:themeColor="text1"/>
        </w:rPr>
        <w:t>. Mělo by</w:t>
      </w:r>
      <w:r w:rsidR="00BB70C7" w:rsidRPr="007F32D8">
        <w:rPr>
          <w:rFonts w:cs="Times New Roman"/>
          <w:color w:val="000000" w:themeColor="text1"/>
        </w:rPr>
        <w:t xml:space="preserve"> se </w:t>
      </w:r>
      <w:r w:rsidR="00513E88" w:rsidRPr="007F32D8">
        <w:rPr>
          <w:rFonts w:cs="Times New Roman"/>
          <w:color w:val="000000" w:themeColor="text1"/>
        </w:rPr>
        <w:t>tak</w:t>
      </w:r>
      <w:r w:rsidRPr="007F32D8">
        <w:rPr>
          <w:rFonts w:cs="Times New Roman"/>
          <w:color w:val="000000" w:themeColor="text1"/>
        </w:rPr>
        <w:t xml:space="preserve"> zabránit utlačování</w:t>
      </w:r>
      <w:r w:rsidR="00E90826" w:rsidRPr="007F32D8">
        <w:rPr>
          <w:rFonts w:cs="Times New Roman"/>
          <w:color w:val="000000" w:themeColor="text1"/>
        </w:rPr>
        <w:t xml:space="preserve"> a </w:t>
      </w:r>
      <w:r w:rsidRPr="007F32D8">
        <w:rPr>
          <w:rFonts w:cs="Times New Roman"/>
          <w:color w:val="000000" w:themeColor="text1"/>
        </w:rPr>
        <w:t xml:space="preserve">možnému sociálnímu vyloučení (viz níže). Již od narození má každý člověk lidská práva, včetně </w:t>
      </w:r>
      <w:r w:rsidR="005656CA" w:rsidRPr="007F32D8">
        <w:rPr>
          <w:rFonts w:cs="Times New Roman"/>
          <w:color w:val="000000" w:themeColor="text1"/>
        </w:rPr>
        <w:t>OZP</w:t>
      </w:r>
      <w:r w:rsidRPr="007F32D8">
        <w:rPr>
          <w:rFonts w:cs="Times New Roman"/>
          <w:color w:val="000000" w:themeColor="text1"/>
        </w:rPr>
        <w:t>. Každý jedinec má právo zapojit</w:t>
      </w:r>
      <w:r w:rsidR="00BB70C7" w:rsidRPr="007F32D8">
        <w:rPr>
          <w:rFonts w:cs="Times New Roman"/>
          <w:color w:val="000000" w:themeColor="text1"/>
        </w:rPr>
        <w:t xml:space="preserve"> se </w:t>
      </w:r>
      <w:r w:rsidRPr="007F32D8">
        <w:rPr>
          <w:rFonts w:cs="Times New Roman"/>
          <w:color w:val="000000" w:themeColor="text1"/>
        </w:rPr>
        <w:t>do společnosti</w:t>
      </w:r>
      <w:r w:rsidR="00E90826" w:rsidRPr="007F32D8">
        <w:rPr>
          <w:rFonts w:cs="Times New Roman"/>
          <w:color w:val="000000" w:themeColor="text1"/>
        </w:rPr>
        <w:t xml:space="preserve"> v </w:t>
      </w:r>
      <w:r w:rsidRPr="007F32D8">
        <w:rPr>
          <w:rFonts w:cs="Times New Roman"/>
          <w:color w:val="000000" w:themeColor="text1"/>
        </w:rPr>
        <w:t>maximální míře. Pro společnost je důležité um</w:t>
      </w:r>
      <w:r w:rsidR="003960AE" w:rsidRPr="007F32D8">
        <w:rPr>
          <w:rFonts w:cs="Times New Roman"/>
          <w:color w:val="000000" w:themeColor="text1"/>
        </w:rPr>
        <w:t>ožnit realizaci těchto práv (Čerm</w:t>
      </w:r>
      <w:r w:rsidRPr="007F32D8">
        <w:rPr>
          <w:rFonts w:cs="Times New Roman"/>
          <w:color w:val="000000" w:themeColor="text1"/>
        </w:rPr>
        <w:t>ák</w:t>
      </w:r>
      <w:r w:rsidR="006C52D2" w:rsidRPr="007F32D8">
        <w:rPr>
          <w:rFonts w:cs="Times New Roman"/>
          <w:color w:val="000000" w:themeColor="text1"/>
        </w:rPr>
        <w:t>,</w:t>
      </w:r>
      <w:r w:rsidRPr="007F32D8">
        <w:rPr>
          <w:rFonts w:cs="Times New Roman"/>
          <w:color w:val="000000" w:themeColor="text1"/>
        </w:rPr>
        <w:t xml:space="preserve"> 2012</w:t>
      </w:r>
      <w:r w:rsidR="006C52D2" w:rsidRPr="007F32D8">
        <w:rPr>
          <w:rFonts w:cs="Times New Roman"/>
          <w:color w:val="000000" w:themeColor="text1"/>
        </w:rPr>
        <w:t>, s.</w:t>
      </w:r>
      <w:r w:rsidRPr="007F32D8">
        <w:rPr>
          <w:rFonts w:cs="Times New Roman"/>
          <w:color w:val="000000" w:themeColor="text1"/>
        </w:rPr>
        <w:t xml:space="preserve"> 8) </w:t>
      </w:r>
    </w:p>
    <w:p w14:paraId="556B8F9C" w14:textId="094E1753" w:rsidR="00F744AF" w:rsidRDefault="00B210F1" w:rsidP="00A8265A">
      <w:pPr>
        <w:ind w:left="0" w:firstLine="431"/>
        <w:rPr>
          <w:rFonts w:cs="Times New Roman"/>
          <w:color w:val="000000" w:themeColor="text1"/>
        </w:rPr>
      </w:pPr>
      <w:r w:rsidRPr="007F32D8">
        <w:rPr>
          <w:rFonts w:cs="Times New Roman"/>
          <w:color w:val="000000" w:themeColor="text1"/>
        </w:rPr>
        <w:t>Podle</w:t>
      </w:r>
      <w:r w:rsidR="00BB70C7" w:rsidRPr="007F32D8">
        <w:rPr>
          <w:rFonts w:cs="Times New Roman"/>
          <w:color w:val="000000" w:themeColor="text1"/>
        </w:rPr>
        <w:t xml:space="preserve"> § </w:t>
      </w:r>
      <w:r w:rsidRPr="007F32D8">
        <w:rPr>
          <w:rFonts w:cs="Times New Roman"/>
          <w:color w:val="000000" w:themeColor="text1"/>
        </w:rPr>
        <w:t>zákona</w:t>
      </w:r>
      <w:r w:rsidR="00E90826" w:rsidRPr="007F32D8">
        <w:rPr>
          <w:rFonts w:cs="Times New Roman"/>
          <w:color w:val="000000" w:themeColor="text1"/>
        </w:rPr>
        <w:t xml:space="preserve"> o </w:t>
      </w:r>
      <w:r w:rsidRPr="007F32D8">
        <w:rPr>
          <w:rFonts w:cs="Times New Roman"/>
          <w:color w:val="000000" w:themeColor="text1"/>
        </w:rPr>
        <w:t>sociálních službách (Zákon 108/2006) je sociální začleňování proces, který zajišťuje osobám, které jsou již sociálně vyloučené nebo jim hrozí sociální vyloučení, poskytuje možnosti</w:t>
      </w:r>
      <w:r w:rsidR="00E90826" w:rsidRPr="007F32D8">
        <w:rPr>
          <w:rFonts w:cs="Times New Roman"/>
          <w:color w:val="000000" w:themeColor="text1"/>
        </w:rPr>
        <w:t xml:space="preserve"> a </w:t>
      </w:r>
      <w:r w:rsidRPr="007F32D8">
        <w:rPr>
          <w:rFonts w:cs="Times New Roman"/>
          <w:color w:val="000000" w:themeColor="text1"/>
        </w:rPr>
        <w:t>příležitosti pro znovuzapojení</w:t>
      </w:r>
      <w:r w:rsidR="00BB70C7" w:rsidRPr="007F32D8">
        <w:rPr>
          <w:rFonts w:cs="Times New Roman"/>
          <w:color w:val="000000" w:themeColor="text1"/>
        </w:rPr>
        <w:t xml:space="preserve"> se </w:t>
      </w:r>
      <w:r w:rsidRPr="007F32D8">
        <w:rPr>
          <w:rFonts w:cs="Times New Roman"/>
          <w:color w:val="000000" w:themeColor="text1"/>
        </w:rPr>
        <w:t>do společnosti</w:t>
      </w:r>
      <w:r w:rsidR="00E90826" w:rsidRPr="007F32D8">
        <w:rPr>
          <w:rFonts w:cs="Times New Roman"/>
          <w:color w:val="000000" w:themeColor="text1"/>
        </w:rPr>
        <w:t xml:space="preserve"> a </w:t>
      </w:r>
      <w:r w:rsidRPr="007F32D8">
        <w:rPr>
          <w:rFonts w:cs="Times New Roman"/>
          <w:color w:val="000000" w:themeColor="text1"/>
        </w:rPr>
        <w:t>žít běžným společenským životem.</w:t>
      </w:r>
    </w:p>
    <w:p w14:paraId="3962406B" w14:textId="4DC94C64" w:rsidR="00B210F1" w:rsidRPr="007F32D8" w:rsidRDefault="00F744AF" w:rsidP="00F744AF">
      <w:pPr>
        <w:keepLines w:val="0"/>
        <w:spacing w:after="0"/>
        <w:ind w:hanging="431"/>
        <w:jc w:val="center"/>
        <w:rPr>
          <w:rFonts w:cs="Times New Roman"/>
          <w:color w:val="000000" w:themeColor="text1"/>
        </w:rPr>
      </w:pPr>
      <w:r>
        <w:rPr>
          <w:rFonts w:cs="Times New Roman"/>
          <w:color w:val="000000" w:themeColor="text1"/>
        </w:rPr>
        <w:br w:type="page"/>
      </w:r>
    </w:p>
    <w:p w14:paraId="1A71486A" w14:textId="77777777" w:rsidR="00973C03" w:rsidRPr="007F32D8" w:rsidRDefault="006B1984" w:rsidP="008E765C">
      <w:pPr>
        <w:pStyle w:val="Nadpis2"/>
        <w:rPr>
          <w:rFonts w:cs="Times New Roman"/>
          <w:color w:val="000000" w:themeColor="text1"/>
        </w:rPr>
      </w:pPr>
      <w:bookmarkStart w:id="68" w:name="_Toc419284853"/>
      <w:bookmarkStart w:id="69" w:name="_Toc420354315"/>
      <w:bookmarkStart w:id="70" w:name="_Toc420428134"/>
      <w:bookmarkStart w:id="71" w:name="_Toc434150341"/>
      <w:bookmarkStart w:id="72" w:name="_Toc435611271"/>
      <w:r w:rsidRPr="007F32D8">
        <w:rPr>
          <w:rFonts w:cs="Times New Roman"/>
          <w:color w:val="000000" w:themeColor="text1"/>
        </w:rPr>
        <w:lastRenderedPageBreak/>
        <w:t>Aspekty</w:t>
      </w:r>
      <w:r w:rsidR="00973C03" w:rsidRPr="007F32D8">
        <w:rPr>
          <w:rFonts w:cs="Times New Roman"/>
          <w:color w:val="000000" w:themeColor="text1"/>
        </w:rPr>
        <w:t xml:space="preserve"> ovlivňující život </w:t>
      </w:r>
      <w:bookmarkEnd w:id="68"/>
      <w:bookmarkEnd w:id="69"/>
      <w:bookmarkEnd w:id="70"/>
      <w:bookmarkEnd w:id="71"/>
      <w:r w:rsidR="008E765C" w:rsidRPr="007F32D8">
        <w:rPr>
          <w:rFonts w:cs="Times New Roman"/>
          <w:color w:val="000000" w:themeColor="text1"/>
        </w:rPr>
        <w:t>OZP</w:t>
      </w:r>
      <w:bookmarkEnd w:id="72"/>
    </w:p>
    <w:p w14:paraId="06F3BDD6" w14:textId="77777777" w:rsidR="00973C03" w:rsidRPr="007F32D8" w:rsidRDefault="006B1984" w:rsidP="00A8265A">
      <w:pPr>
        <w:keepNext/>
        <w:keepLines w:val="0"/>
        <w:ind w:left="0" w:firstLine="578"/>
        <w:rPr>
          <w:rFonts w:cs="Times New Roman"/>
          <w:color w:val="000000" w:themeColor="text1"/>
        </w:rPr>
      </w:pPr>
      <w:r w:rsidRPr="007F32D8">
        <w:rPr>
          <w:rFonts w:cs="Times New Roman"/>
          <w:color w:val="000000" w:themeColor="text1"/>
        </w:rPr>
        <w:t>Život člověka</w:t>
      </w:r>
      <w:r w:rsidR="00BB70C7" w:rsidRPr="007F32D8">
        <w:rPr>
          <w:rFonts w:cs="Times New Roman"/>
          <w:color w:val="000000" w:themeColor="text1"/>
        </w:rPr>
        <w:t xml:space="preserve"> se </w:t>
      </w:r>
      <w:r w:rsidRPr="007F32D8">
        <w:rPr>
          <w:rFonts w:cs="Times New Roman"/>
          <w:color w:val="000000" w:themeColor="text1"/>
        </w:rPr>
        <w:t>zdravotním postižením</w:t>
      </w:r>
      <w:r w:rsidR="00D378E6" w:rsidRPr="007F32D8">
        <w:rPr>
          <w:rFonts w:cs="Times New Roman"/>
          <w:color w:val="000000" w:themeColor="text1"/>
        </w:rPr>
        <w:t xml:space="preserve"> ovlivňují determinanty, které můžeme rozdělit na subjektivní</w:t>
      </w:r>
      <w:r w:rsidR="00E90826" w:rsidRPr="007F32D8">
        <w:rPr>
          <w:rFonts w:cs="Times New Roman"/>
          <w:color w:val="000000" w:themeColor="text1"/>
        </w:rPr>
        <w:t xml:space="preserve"> a </w:t>
      </w:r>
      <w:r w:rsidR="00D378E6" w:rsidRPr="007F32D8">
        <w:rPr>
          <w:rFonts w:cs="Times New Roman"/>
          <w:color w:val="000000" w:themeColor="text1"/>
        </w:rPr>
        <w:t>objektivní. Některé lze změnit, jiné jsou neměnné</w:t>
      </w:r>
      <w:r w:rsidR="00E90826" w:rsidRPr="007F32D8">
        <w:rPr>
          <w:rFonts w:cs="Times New Roman"/>
          <w:color w:val="000000" w:themeColor="text1"/>
        </w:rPr>
        <w:t xml:space="preserve"> a </w:t>
      </w:r>
      <w:r w:rsidR="00D378E6" w:rsidRPr="007F32D8">
        <w:rPr>
          <w:rFonts w:cs="Times New Roman"/>
          <w:color w:val="000000" w:themeColor="text1"/>
        </w:rPr>
        <w:t>mohou</w:t>
      </w:r>
      <w:r w:rsidR="00BB70C7" w:rsidRPr="007F32D8">
        <w:rPr>
          <w:rFonts w:cs="Times New Roman"/>
          <w:color w:val="000000" w:themeColor="text1"/>
        </w:rPr>
        <w:t xml:space="preserve"> se </w:t>
      </w:r>
      <w:r w:rsidR="00D378E6" w:rsidRPr="007F32D8">
        <w:rPr>
          <w:rFonts w:cs="Times New Roman"/>
          <w:color w:val="000000" w:themeColor="text1"/>
        </w:rPr>
        <w:t>pouze kompenzovat. Všechny tyto faktory mají smíšenou povahu, protože</w:t>
      </w:r>
      <w:r w:rsidR="00BB70C7" w:rsidRPr="007F32D8">
        <w:rPr>
          <w:rFonts w:cs="Times New Roman"/>
          <w:color w:val="000000" w:themeColor="text1"/>
        </w:rPr>
        <w:t xml:space="preserve"> se </w:t>
      </w:r>
      <w:r w:rsidR="00D378E6" w:rsidRPr="007F32D8">
        <w:rPr>
          <w:rFonts w:cs="Times New Roman"/>
          <w:color w:val="000000" w:themeColor="text1"/>
        </w:rPr>
        <w:t>vzájemně prolínají</w:t>
      </w:r>
      <w:r w:rsidR="00E90826" w:rsidRPr="007F32D8">
        <w:rPr>
          <w:rFonts w:cs="Times New Roman"/>
          <w:color w:val="000000" w:themeColor="text1"/>
        </w:rPr>
        <w:t xml:space="preserve"> a </w:t>
      </w:r>
      <w:r w:rsidR="00D378E6" w:rsidRPr="007F32D8">
        <w:rPr>
          <w:rFonts w:cs="Times New Roman"/>
          <w:color w:val="000000" w:themeColor="text1"/>
        </w:rPr>
        <w:t>mohou</w:t>
      </w:r>
      <w:r w:rsidR="00BB70C7" w:rsidRPr="007F32D8">
        <w:rPr>
          <w:rFonts w:cs="Times New Roman"/>
          <w:color w:val="000000" w:themeColor="text1"/>
        </w:rPr>
        <w:t xml:space="preserve"> se </w:t>
      </w:r>
      <w:r w:rsidR="00D378E6" w:rsidRPr="007F32D8">
        <w:rPr>
          <w:rFonts w:cs="Times New Roman"/>
          <w:color w:val="000000" w:themeColor="text1"/>
        </w:rPr>
        <w:t>kombinovat, či doplňovat. To, jak člověk bude úspěšný</w:t>
      </w:r>
      <w:r w:rsidR="00E90826" w:rsidRPr="007F32D8">
        <w:rPr>
          <w:rFonts w:cs="Times New Roman"/>
          <w:color w:val="000000" w:themeColor="text1"/>
        </w:rPr>
        <w:t xml:space="preserve"> v </w:t>
      </w:r>
      <w:r w:rsidR="00D378E6" w:rsidRPr="007F32D8">
        <w:rPr>
          <w:rFonts w:cs="Times New Roman"/>
          <w:color w:val="000000" w:themeColor="text1"/>
        </w:rPr>
        <w:t>socializačním procesu, je z části určeno těmito determinanty</w:t>
      </w:r>
      <w:r w:rsidR="00470B77" w:rsidRPr="007F32D8">
        <w:rPr>
          <w:rFonts w:cs="Times New Roman"/>
          <w:color w:val="000000" w:themeColor="text1"/>
        </w:rPr>
        <w:t>. Hlavním cílem společnosti je působení na zmíněné aspekty pro začlenění osoby, nápravu vztahů</w:t>
      </w:r>
      <w:r w:rsidR="00E90826" w:rsidRPr="007F32D8">
        <w:rPr>
          <w:rFonts w:cs="Times New Roman"/>
          <w:color w:val="000000" w:themeColor="text1"/>
        </w:rPr>
        <w:t xml:space="preserve"> a </w:t>
      </w:r>
      <w:r w:rsidR="00470B77" w:rsidRPr="007F32D8">
        <w:rPr>
          <w:rFonts w:cs="Times New Roman"/>
          <w:color w:val="000000" w:themeColor="text1"/>
        </w:rPr>
        <w:t>postojů, zaměření</w:t>
      </w:r>
      <w:r w:rsidR="00BB70C7" w:rsidRPr="007F32D8">
        <w:rPr>
          <w:rFonts w:cs="Times New Roman"/>
          <w:color w:val="000000" w:themeColor="text1"/>
        </w:rPr>
        <w:t xml:space="preserve"> se </w:t>
      </w:r>
      <w:r w:rsidR="00470B77" w:rsidRPr="007F32D8">
        <w:rPr>
          <w:rFonts w:cs="Times New Roman"/>
          <w:color w:val="000000" w:themeColor="text1"/>
        </w:rPr>
        <w:t xml:space="preserve">na stigmatizaci, diskriminaci či opresi </w:t>
      </w:r>
      <w:r w:rsidR="00D32ECA" w:rsidRPr="007F32D8">
        <w:rPr>
          <w:rFonts w:cs="Times New Roman"/>
          <w:color w:val="000000" w:themeColor="text1"/>
        </w:rPr>
        <w:t>OZP</w:t>
      </w:r>
      <w:r w:rsidR="00D378E6" w:rsidRPr="007F32D8">
        <w:rPr>
          <w:rFonts w:cs="Times New Roman"/>
          <w:color w:val="000000" w:themeColor="text1"/>
        </w:rPr>
        <w:t xml:space="preserve"> (Novosad</w:t>
      </w:r>
      <w:r w:rsidR="006C52D2" w:rsidRPr="007F32D8">
        <w:rPr>
          <w:rFonts w:cs="Times New Roman"/>
          <w:color w:val="000000" w:themeColor="text1"/>
        </w:rPr>
        <w:t>,</w:t>
      </w:r>
      <w:r w:rsidR="00D378E6" w:rsidRPr="007F32D8">
        <w:rPr>
          <w:rFonts w:cs="Times New Roman"/>
          <w:color w:val="000000" w:themeColor="text1"/>
        </w:rPr>
        <w:t xml:space="preserve"> 2000</w:t>
      </w:r>
      <w:r w:rsidR="006C52D2" w:rsidRPr="007F32D8">
        <w:rPr>
          <w:rFonts w:cs="Times New Roman"/>
          <w:color w:val="000000" w:themeColor="text1"/>
        </w:rPr>
        <w:t>, s.</w:t>
      </w:r>
      <w:r w:rsidR="00635C07" w:rsidRPr="007F32D8">
        <w:rPr>
          <w:rFonts w:cs="Times New Roman"/>
          <w:color w:val="000000" w:themeColor="text1"/>
        </w:rPr>
        <w:t> </w:t>
      </w:r>
      <w:r w:rsidR="00D378E6" w:rsidRPr="007F32D8">
        <w:rPr>
          <w:rFonts w:cs="Times New Roman"/>
          <w:color w:val="000000" w:themeColor="text1"/>
        </w:rPr>
        <w:t>16).</w:t>
      </w:r>
    </w:p>
    <w:p w14:paraId="4FC67E7A" w14:textId="008A2E5B" w:rsidR="00754D47" w:rsidRPr="007F32D8" w:rsidRDefault="00754D47" w:rsidP="00E031DE">
      <w:pPr>
        <w:keepNext/>
        <w:keepLines w:val="0"/>
        <w:ind w:left="0" w:firstLine="578"/>
        <w:rPr>
          <w:rFonts w:cs="Times New Roman"/>
          <w:color w:val="000000" w:themeColor="text1"/>
        </w:rPr>
      </w:pPr>
      <w:r w:rsidRPr="007F32D8">
        <w:rPr>
          <w:rFonts w:cs="Times New Roman"/>
          <w:color w:val="000000" w:themeColor="text1"/>
        </w:rPr>
        <w:t>Mezi subjektivní aspekty ovlivňující život jedince</w:t>
      </w:r>
      <w:r w:rsidR="00BB70C7" w:rsidRPr="007F32D8">
        <w:rPr>
          <w:rFonts w:cs="Times New Roman"/>
          <w:color w:val="000000" w:themeColor="text1"/>
        </w:rPr>
        <w:t xml:space="preserve"> s </w:t>
      </w:r>
      <w:r w:rsidRPr="007F32D8">
        <w:rPr>
          <w:rFonts w:cs="Times New Roman"/>
          <w:color w:val="000000" w:themeColor="text1"/>
        </w:rPr>
        <w:t>postižením řadíme</w:t>
      </w:r>
      <w:r w:rsidR="00E031DE" w:rsidRPr="007F32D8">
        <w:rPr>
          <w:rFonts w:cs="Times New Roman"/>
          <w:color w:val="000000" w:themeColor="text1"/>
        </w:rPr>
        <w:t xml:space="preserve"> (Novosad, 2000, s. 16-17)</w:t>
      </w:r>
      <w:r w:rsidRPr="007F32D8">
        <w:rPr>
          <w:rFonts w:cs="Times New Roman"/>
          <w:color w:val="000000" w:themeColor="text1"/>
        </w:rPr>
        <w:t>:</w:t>
      </w:r>
    </w:p>
    <w:p w14:paraId="0CEEEFF5" w14:textId="77777777" w:rsidR="00754D47" w:rsidRPr="007F32D8" w:rsidRDefault="00927265" w:rsidP="004932A8">
      <w:pPr>
        <w:pStyle w:val="Odstavecseseznamem"/>
        <w:numPr>
          <w:ilvl w:val="0"/>
          <w:numId w:val="29"/>
        </w:numPr>
        <w:rPr>
          <w:rFonts w:cs="Times New Roman"/>
          <w:color w:val="000000" w:themeColor="text1"/>
        </w:rPr>
      </w:pPr>
      <w:r w:rsidRPr="007F32D8">
        <w:rPr>
          <w:rFonts w:cs="Times New Roman"/>
          <w:color w:val="000000" w:themeColor="text1"/>
        </w:rPr>
        <w:t>zdravotní stav</w:t>
      </w:r>
      <w:r w:rsidR="00E90826" w:rsidRPr="007F32D8">
        <w:rPr>
          <w:rFonts w:cs="Times New Roman"/>
          <w:color w:val="000000" w:themeColor="text1"/>
        </w:rPr>
        <w:t xml:space="preserve"> a </w:t>
      </w:r>
      <w:r w:rsidRPr="007F32D8">
        <w:rPr>
          <w:rFonts w:cs="Times New Roman"/>
          <w:color w:val="000000" w:themeColor="text1"/>
        </w:rPr>
        <w:t>z něj vyplývající omezení (</w:t>
      </w:r>
      <w:r w:rsidR="0046446D" w:rsidRPr="007F32D8">
        <w:rPr>
          <w:rFonts w:cs="Times New Roman"/>
          <w:color w:val="000000" w:themeColor="text1"/>
        </w:rPr>
        <w:t>chronické onemocnění, které nelze terapeuticky zvládnout</w:t>
      </w:r>
      <w:r w:rsidR="00E90826" w:rsidRPr="007F32D8">
        <w:rPr>
          <w:rFonts w:cs="Times New Roman"/>
          <w:color w:val="000000" w:themeColor="text1"/>
        </w:rPr>
        <w:t xml:space="preserve"> a </w:t>
      </w:r>
      <w:r w:rsidR="0046446D" w:rsidRPr="007F32D8">
        <w:rPr>
          <w:rFonts w:cs="Times New Roman"/>
          <w:color w:val="000000" w:themeColor="text1"/>
        </w:rPr>
        <w:t>výrazně ovlivňuje jedince)</w:t>
      </w:r>
    </w:p>
    <w:p w14:paraId="4578311E" w14:textId="77777777" w:rsidR="0046446D" w:rsidRPr="007F32D8" w:rsidRDefault="0046446D" w:rsidP="004932A8">
      <w:pPr>
        <w:pStyle w:val="Odstavecseseznamem"/>
        <w:numPr>
          <w:ilvl w:val="0"/>
          <w:numId w:val="29"/>
        </w:numPr>
        <w:rPr>
          <w:rFonts w:cs="Times New Roman"/>
          <w:color w:val="000000" w:themeColor="text1"/>
        </w:rPr>
      </w:pPr>
      <w:r w:rsidRPr="007F32D8">
        <w:rPr>
          <w:rFonts w:cs="Times New Roman"/>
          <w:color w:val="000000" w:themeColor="text1"/>
        </w:rPr>
        <w:t>osobnostní rysy (vrozené dispozice</w:t>
      </w:r>
      <w:r w:rsidR="00E90826" w:rsidRPr="007F32D8">
        <w:rPr>
          <w:rFonts w:cs="Times New Roman"/>
          <w:color w:val="000000" w:themeColor="text1"/>
        </w:rPr>
        <w:t xml:space="preserve"> a </w:t>
      </w:r>
      <w:r w:rsidR="00513E88" w:rsidRPr="007F32D8">
        <w:rPr>
          <w:rFonts w:cs="Times New Roman"/>
          <w:color w:val="000000" w:themeColor="text1"/>
        </w:rPr>
        <w:t xml:space="preserve">vědomosti </w:t>
      </w:r>
      <w:r w:rsidRPr="007F32D8">
        <w:rPr>
          <w:rFonts w:cs="Times New Roman"/>
          <w:color w:val="000000" w:themeColor="text1"/>
        </w:rPr>
        <w:t>získané učením)</w:t>
      </w:r>
    </w:p>
    <w:p w14:paraId="2F011EB2" w14:textId="77777777" w:rsidR="0046446D" w:rsidRPr="007F32D8" w:rsidRDefault="0046446D" w:rsidP="004932A8">
      <w:pPr>
        <w:pStyle w:val="Odstavecseseznamem"/>
        <w:numPr>
          <w:ilvl w:val="0"/>
          <w:numId w:val="29"/>
        </w:numPr>
        <w:rPr>
          <w:rFonts w:cs="Times New Roman"/>
          <w:color w:val="000000" w:themeColor="text1"/>
        </w:rPr>
      </w:pPr>
      <w:r w:rsidRPr="007F32D8">
        <w:rPr>
          <w:rFonts w:cs="Times New Roman"/>
          <w:color w:val="000000" w:themeColor="text1"/>
        </w:rPr>
        <w:t>vlastní pochopení zdravotního postižení</w:t>
      </w:r>
      <w:r w:rsidR="00E90826" w:rsidRPr="007F32D8">
        <w:rPr>
          <w:rFonts w:cs="Times New Roman"/>
          <w:color w:val="000000" w:themeColor="text1"/>
        </w:rPr>
        <w:t xml:space="preserve"> a </w:t>
      </w:r>
      <w:r w:rsidRPr="007F32D8">
        <w:rPr>
          <w:rFonts w:cs="Times New Roman"/>
          <w:color w:val="000000" w:themeColor="text1"/>
        </w:rPr>
        <w:t>stanovení</w:t>
      </w:r>
      <w:r w:rsidR="00BB70C7" w:rsidRPr="007F32D8">
        <w:rPr>
          <w:rFonts w:cs="Times New Roman"/>
          <w:color w:val="000000" w:themeColor="text1"/>
        </w:rPr>
        <w:t xml:space="preserve"> si </w:t>
      </w:r>
      <w:r w:rsidRPr="007F32D8">
        <w:rPr>
          <w:rFonts w:cs="Times New Roman"/>
          <w:color w:val="000000" w:themeColor="text1"/>
        </w:rPr>
        <w:t>dosažitelných cílů</w:t>
      </w:r>
    </w:p>
    <w:p w14:paraId="5903617D" w14:textId="77777777" w:rsidR="0046446D" w:rsidRPr="007F32D8" w:rsidRDefault="0046446D" w:rsidP="004932A8">
      <w:pPr>
        <w:pStyle w:val="Odstavecseseznamem"/>
        <w:numPr>
          <w:ilvl w:val="0"/>
          <w:numId w:val="29"/>
        </w:numPr>
        <w:rPr>
          <w:rFonts w:cs="Times New Roman"/>
          <w:color w:val="000000" w:themeColor="text1"/>
        </w:rPr>
      </w:pPr>
      <w:r w:rsidRPr="007F32D8">
        <w:rPr>
          <w:rFonts w:cs="Times New Roman"/>
          <w:color w:val="000000" w:themeColor="text1"/>
        </w:rPr>
        <w:t>zvládání nepříznivé životní situace (schopnost je dána charakterovými vlastnostmi, volní</w:t>
      </w:r>
      <w:r w:rsidR="00E90826" w:rsidRPr="007F32D8">
        <w:rPr>
          <w:rFonts w:cs="Times New Roman"/>
          <w:color w:val="000000" w:themeColor="text1"/>
        </w:rPr>
        <w:t xml:space="preserve"> a </w:t>
      </w:r>
      <w:r w:rsidRPr="007F32D8">
        <w:rPr>
          <w:rFonts w:cs="Times New Roman"/>
          <w:color w:val="000000" w:themeColor="text1"/>
        </w:rPr>
        <w:t>motivační složkou osobnosti)</w:t>
      </w:r>
    </w:p>
    <w:p w14:paraId="71BFD58B" w14:textId="77777777" w:rsidR="0046446D" w:rsidRPr="007F32D8" w:rsidRDefault="0026426E" w:rsidP="004932A8">
      <w:pPr>
        <w:pStyle w:val="Odstavecseseznamem"/>
        <w:numPr>
          <w:ilvl w:val="0"/>
          <w:numId w:val="29"/>
        </w:numPr>
        <w:rPr>
          <w:rFonts w:cs="Times New Roman"/>
          <w:color w:val="000000" w:themeColor="text1"/>
        </w:rPr>
      </w:pPr>
      <w:r w:rsidRPr="007F32D8">
        <w:rPr>
          <w:rFonts w:cs="Times New Roman"/>
          <w:color w:val="000000" w:themeColor="text1"/>
        </w:rPr>
        <w:t>vnější vlivy, určující závislost člověka (např. rodina, komunita)</w:t>
      </w:r>
    </w:p>
    <w:p w14:paraId="67702D3B" w14:textId="27C76026" w:rsidR="00754D47" w:rsidRPr="007F32D8" w:rsidRDefault="00754D47" w:rsidP="00A8265A">
      <w:pPr>
        <w:keepLines w:val="0"/>
        <w:ind w:left="0" w:firstLine="0"/>
        <w:rPr>
          <w:rFonts w:cs="Times New Roman"/>
          <w:color w:val="000000" w:themeColor="text1"/>
        </w:rPr>
      </w:pPr>
      <w:r w:rsidRPr="007F32D8">
        <w:rPr>
          <w:rFonts w:cs="Times New Roman"/>
          <w:color w:val="000000" w:themeColor="text1"/>
        </w:rPr>
        <w:t xml:space="preserve">Mezi objektivní aspekty, které ovlivňují život člověka, patří ty, které </w:t>
      </w:r>
      <w:r w:rsidR="00867B0C" w:rsidRPr="007F32D8">
        <w:rPr>
          <w:rFonts w:cs="Times New Roman"/>
          <w:color w:val="000000" w:themeColor="text1"/>
        </w:rPr>
        <w:t>OZP</w:t>
      </w:r>
      <w:r w:rsidRPr="007F32D8">
        <w:rPr>
          <w:rFonts w:cs="Times New Roman"/>
          <w:color w:val="000000" w:themeColor="text1"/>
        </w:rPr>
        <w:t xml:space="preserve"> víceméně neovlivňuje. Rozdělujeme na</w:t>
      </w:r>
      <w:r w:rsidR="00E031DE" w:rsidRPr="007F32D8">
        <w:rPr>
          <w:rFonts w:cs="Times New Roman"/>
          <w:color w:val="000000" w:themeColor="text1"/>
        </w:rPr>
        <w:t xml:space="preserve"> (Novosad, 2000, s. 17)</w:t>
      </w:r>
      <w:r w:rsidRPr="007F32D8">
        <w:rPr>
          <w:rFonts w:cs="Times New Roman"/>
          <w:color w:val="000000" w:themeColor="text1"/>
        </w:rPr>
        <w:t>:</w:t>
      </w:r>
    </w:p>
    <w:p w14:paraId="55841476" w14:textId="77777777" w:rsidR="000E6049" w:rsidRPr="007F32D8" w:rsidRDefault="00451CBF" w:rsidP="004932A8">
      <w:pPr>
        <w:pStyle w:val="Odstavecseseznamem"/>
        <w:numPr>
          <w:ilvl w:val="0"/>
          <w:numId w:val="31"/>
        </w:numPr>
        <w:rPr>
          <w:rFonts w:cs="Times New Roman"/>
          <w:color w:val="000000" w:themeColor="text1"/>
        </w:rPr>
      </w:pPr>
      <w:r w:rsidRPr="007F32D8">
        <w:rPr>
          <w:rFonts w:cs="Times New Roman"/>
          <w:color w:val="000000" w:themeColor="text1"/>
        </w:rPr>
        <w:t>vědomí, postoje společnosti</w:t>
      </w:r>
      <w:r w:rsidR="00BB70C7" w:rsidRPr="007F32D8">
        <w:rPr>
          <w:rFonts w:cs="Times New Roman"/>
          <w:color w:val="000000" w:themeColor="text1"/>
        </w:rPr>
        <w:t xml:space="preserve"> ke </w:t>
      </w:r>
      <w:r w:rsidRPr="007F32D8">
        <w:rPr>
          <w:rFonts w:cs="Times New Roman"/>
          <w:color w:val="000000" w:themeColor="text1"/>
        </w:rPr>
        <w:t>zdravotnímu postižení</w:t>
      </w:r>
      <w:r w:rsidR="00E90826" w:rsidRPr="007F32D8">
        <w:rPr>
          <w:rFonts w:cs="Times New Roman"/>
          <w:color w:val="000000" w:themeColor="text1"/>
        </w:rPr>
        <w:t xml:space="preserve"> a </w:t>
      </w:r>
      <w:r w:rsidRPr="007F32D8">
        <w:rPr>
          <w:rFonts w:cs="Times New Roman"/>
          <w:color w:val="000000" w:themeColor="text1"/>
        </w:rPr>
        <w:t>vyskytujícímu</w:t>
      </w:r>
      <w:r w:rsidR="00BB70C7" w:rsidRPr="007F32D8">
        <w:rPr>
          <w:rFonts w:cs="Times New Roman"/>
          <w:color w:val="000000" w:themeColor="text1"/>
        </w:rPr>
        <w:t xml:space="preserve"> se </w:t>
      </w:r>
      <w:r w:rsidRPr="007F32D8">
        <w:rPr>
          <w:rFonts w:cs="Times New Roman"/>
          <w:color w:val="000000" w:themeColor="text1"/>
        </w:rPr>
        <w:t>sociálnímu stigmatu</w:t>
      </w:r>
    </w:p>
    <w:p w14:paraId="4711DF83" w14:textId="77777777" w:rsidR="00451CBF" w:rsidRPr="007F32D8" w:rsidRDefault="00451CBF" w:rsidP="004932A8">
      <w:pPr>
        <w:pStyle w:val="Odstavecseseznamem"/>
        <w:numPr>
          <w:ilvl w:val="0"/>
          <w:numId w:val="31"/>
        </w:numPr>
        <w:rPr>
          <w:rFonts w:cs="Times New Roman"/>
          <w:color w:val="000000" w:themeColor="text1"/>
        </w:rPr>
      </w:pPr>
      <w:r w:rsidRPr="007F32D8">
        <w:rPr>
          <w:rFonts w:cs="Times New Roman"/>
          <w:color w:val="000000" w:themeColor="text1"/>
        </w:rPr>
        <w:t xml:space="preserve">stav životního prostředí </w:t>
      </w:r>
      <w:r w:rsidRPr="007F32D8">
        <w:rPr>
          <w:rFonts w:cs="Times New Roman"/>
          <w:color w:val="000000" w:themeColor="text1"/>
          <w:sz w:val="22"/>
        </w:rPr>
        <w:t>(vliv na patogenezi člověka, bariéry, změny prostředí)</w:t>
      </w:r>
    </w:p>
    <w:p w14:paraId="13B88CF8" w14:textId="77777777" w:rsidR="00451CBF" w:rsidRPr="007F32D8" w:rsidRDefault="00451CBF" w:rsidP="004932A8">
      <w:pPr>
        <w:pStyle w:val="Odstavecseseznamem"/>
        <w:numPr>
          <w:ilvl w:val="0"/>
          <w:numId w:val="31"/>
        </w:numPr>
        <w:rPr>
          <w:rFonts w:cs="Times New Roman"/>
          <w:color w:val="000000" w:themeColor="text1"/>
          <w:szCs w:val="24"/>
        </w:rPr>
      </w:pPr>
      <w:r w:rsidRPr="007F32D8">
        <w:rPr>
          <w:rFonts w:cs="Times New Roman"/>
          <w:color w:val="000000" w:themeColor="text1"/>
          <w:szCs w:val="24"/>
        </w:rPr>
        <w:t>sociální politiku</w:t>
      </w:r>
      <w:r w:rsidR="00E90826" w:rsidRPr="007F32D8">
        <w:rPr>
          <w:rFonts w:cs="Times New Roman"/>
          <w:color w:val="000000" w:themeColor="text1"/>
          <w:szCs w:val="24"/>
        </w:rPr>
        <w:t xml:space="preserve"> a </w:t>
      </w:r>
      <w:r w:rsidRPr="007F32D8">
        <w:rPr>
          <w:rFonts w:cs="Times New Roman"/>
          <w:color w:val="000000" w:themeColor="text1"/>
          <w:szCs w:val="24"/>
        </w:rPr>
        <w:t>její působení</w:t>
      </w:r>
      <w:r w:rsidR="00E90826" w:rsidRPr="007F32D8">
        <w:rPr>
          <w:rFonts w:cs="Times New Roman"/>
          <w:color w:val="000000" w:themeColor="text1"/>
          <w:szCs w:val="24"/>
        </w:rPr>
        <w:t xml:space="preserve"> a </w:t>
      </w:r>
      <w:r w:rsidRPr="007F32D8">
        <w:rPr>
          <w:rFonts w:cs="Times New Roman"/>
          <w:color w:val="000000" w:themeColor="text1"/>
          <w:szCs w:val="24"/>
        </w:rPr>
        <w:t xml:space="preserve">podpora </w:t>
      </w:r>
      <w:r w:rsidR="005656CA" w:rsidRPr="007F32D8">
        <w:rPr>
          <w:rFonts w:cs="Times New Roman"/>
          <w:color w:val="000000" w:themeColor="text1"/>
          <w:szCs w:val="24"/>
        </w:rPr>
        <w:t>OZP</w:t>
      </w:r>
    </w:p>
    <w:p w14:paraId="2A04BA8C" w14:textId="77777777" w:rsidR="00451CBF" w:rsidRPr="007F32D8" w:rsidRDefault="00451CBF" w:rsidP="004932A8">
      <w:pPr>
        <w:pStyle w:val="Odstavecseseznamem"/>
        <w:numPr>
          <w:ilvl w:val="0"/>
          <w:numId w:val="31"/>
        </w:numPr>
        <w:rPr>
          <w:rFonts w:cs="Times New Roman"/>
          <w:color w:val="000000" w:themeColor="text1"/>
          <w:szCs w:val="24"/>
        </w:rPr>
      </w:pPr>
      <w:r w:rsidRPr="007F32D8">
        <w:rPr>
          <w:rFonts w:cs="Times New Roman"/>
          <w:color w:val="000000" w:themeColor="text1"/>
          <w:szCs w:val="24"/>
        </w:rPr>
        <w:t>vzdělávací politiku</w:t>
      </w:r>
      <w:r w:rsidR="00BB70C7" w:rsidRPr="007F32D8">
        <w:rPr>
          <w:rFonts w:cs="Times New Roman"/>
          <w:color w:val="000000" w:themeColor="text1"/>
          <w:szCs w:val="24"/>
        </w:rPr>
        <w:t xml:space="preserve"> ve </w:t>
      </w:r>
      <w:r w:rsidRPr="007F32D8">
        <w:rPr>
          <w:rFonts w:cs="Times New Roman"/>
          <w:color w:val="000000" w:themeColor="text1"/>
          <w:szCs w:val="24"/>
        </w:rPr>
        <w:t>formě vzdělávání</w:t>
      </w:r>
      <w:r w:rsidR="00E90826" w:rsidRPr="007F32D8">
        <w:rPr>
          <w:rFonts w:cs="Times New Roman"/>
          <w:color w:val="000000" w:themeColor="text1"/>
          <w:szCs w:val="24"/>
        </w:rPr>
        <w:t xml:space="preserve"> a </w:t>
      </w:r>
      <w:r w:rsidRPr="007F32D8">
        <w:rPr>
          <w:rFonts w:cs="Times New Roman"/>
          <w:color w:val="000000" w:themeColor="text1"/>
          <w:szCs w:val="24"/>
        </w:rPr>
        <w:t>přípravě na budoucí povolání</w:t>
      </w:r>
    </w:p>
    <w:p w14:paraId="12754608" w14:textId="77777777" w:rsidR="00D5768B" w:rsidRPr="007F32D8" w:rsidRDefault="00451CBF" w:rsidP="004932A8">
      <w:pPr>
        <w:pStyle w:val="Odstavecseseznamem"/>
        <w:numPr>
          <w:ilvl w:val="0"/>
          <w:numId w:val="31"/>
        </w:numPr>
        <w:rPr>
          <w:rFonts w:cs="Times New Roman"/>
          <w:color w:val="000000" w:themeColor="text1"/>
          <w:szCs w:val="24"/>
        </w:rPr>
      </w:pPr>
      <w:r w:rsidRPr="007F32D8">
        <w:rPr>
          <w:rFonts w:cs="Times New Roman"/>
          <w:color w:val="000000" w:themeColor="text1"/>
          <w:szCs w:val="24"/>
        </w:rPr>
        <w:t>politiku zaměst</w:t>
      </w:r>
      <w:r w:rsidR="00D5768B" w:rsidRPr="007F32D8">
        <w:rPr>
          <w:rFonts w:cs="Times New Roman"/>
          <w:color w:val="000000" w:themeColor="text1"/>
          <w:szCs w:val="24"/>
        </w:rPr>
        <w:t>nanosti – podpora</w:t>
      </w:r>
      <w:r w:rsidR="00E90826" w:rsidRPr="007F32D8">
        <w:rPr>
          <w:rFonts w:cs="Times New Roman"/>
          <w:color w:val="000000" w:themeColor="text1"/>
          <w:szCs w:val="24"/>
        </w:rPr>
        <w:t xml:space="preserve"> v </w:t>
      </w:r>
      <w:r w:rsidR="00D5768B" w:rsidRPr="007F32D8">
        <w:rPr>
          <w:rFonts w:cs="Times New Roman"/>
          <w:color w:val="000000" w:themeColor="text1"/>
          <w:szCs w:val="24"/>
        </w:rPr>
        <w:t>zaměstnanosti (vytváření nových pracovních míst vhodných pro</w:t>
      </w:r>
      <w:r w:rsidR="00BB70C7" w:rsidRPr="007F32D8">
        <w:rPr>
          <w:rFonts w:cs="Times New Roman"/>
          <w:color w:val="000000" w:themeColor="text1"/>
          <w:szCs w:val="24"/>
        </w:rPr>
        <w:t> </w:t>
      </w:r>
      <w:r w:rsidR="005656CA" w:rsidRPr="007F32D8">
        <w:rPr>
          <w:rFonts w:cs="Times New Roman"/>
          <w:color w:val="000000" w:themeColor="text1"/>
          <w:szCs w:val="24"/>
        </w:rPr>
        <w:t>OZP</w:t>
      </w:r>
      <w:r w:rsidR="00D5768B" w:rsidRPr="007F32D8">
        <w:rPr>
          <w:rFonts w:cs="Times New Roman"/>
          <w:color w:val="000000" w:themeColor="text1"/>
          <w:szCs w:val="24"/>
        </w:rPr>
        <w:t>)</w:t>
      </w:r>
    </w:p>
    <w:p w14:paraId="380C6B16" w14:textId="77777777" w:rsidR="00451CBF" w:rsidRPr="007F32D8" w:rsidRDefault="00D5768B" w:rsidP="004932A8">
      <w:pPr>
        <w:pStyle w:val="Odstavecseseznamem"/>
        <w:numPr>
          <w:ilvl w:val="0"/>
          <w:numId w:val="31"/>
        </w:numPr>
        <w:rPr>
          <w:rFonts w:cs="Times New Roman"/>
          <w:color w:val="000000" w:themeColor="text1"/>
          <w:szCs w:val="24"/>
        </w:rPr>
      </w:pPr>
      <w:r w:rsidRPr="007F32D8">
        <w:rPr>
          <w:rFonts w:cs="Times New Roman"/>
          <w:color w:val="000000" w:themeColor="text1"/>
          <w:szCs w:val="24"/>
        </w:rPr>
        <w:lastRenderedPageBreak/>
        <w:t xml:space="preserve">sociální služby, které jsou určené přímo pro </w:t>
      </w:r>
      <w:r w:rsidR="005656CA" w:rsidRPr="007F32D8">
        <w:rPr>
          <w:rFonts w:cs="Times New Roman"/>
          <w:color w:val="000000" w:themeColor="text1"/>
          <w:szCs w:val="24"/>
        </w:rPr>
        <w:t>OZP</w:t>
      </w:r>
      <w:r w:rsidR="00E90826" w:rsidRPr="007F32D8">
        <w:rPr>
          <w:rFonts w:cs="Times New Roman"/>
          <w:color w:val="000000" w:themeColor="text1"/>
          <w:szCs w:val="24"/>
        </w:rPr>
        <w:t xml:space="preserve"> a </w:t>
      </w:r>
      <w:r w:rsidRPr="007F32D8">
        <w:rPr>
          <w:rFonts w:cs="Times New Roman"/>
          <w:color w:val="000000" w:themeColor="text1"/>
          <w:szCs w:val="24"/>
        </w:rPr>
        <w:t>pomáhají důstojně kompenzovat postižení</w:t>
      </w:r>
    </w:p>
    <w:p w14:paraId="4F74FE16" w14:textId="7B55FF31" w:rsidR="005743A3" w:rsidRPr="007F32D8" w:rsidRDefault="00470B77" w:rsidP="00CF303D">
      <w:pPr>
        <w:ind w:left="0" w:firstLine="360"/>
        <w:rPr>
          <w:rFonts w:cs="Times New Roman"/>
          <w:noProof/>
          <w:color w:val="000000" w:themeColor="text1"/>
        </w:rPr>
      </w:pPr>
      <w:r w:rsidRPr="007F32D8">
        <w:rPr>
          <w:rFonts w:cs="Times New Roman"/>
          <w:color w:val="000000" w:themeColor="text1"/>
          <w:szCs w:val="24"/>
        </w:rPr>
        <w:t xml:space="preserve">S jiným členěním přichází </w:t>
      </w:r>
      <w:r w:rsidRPr="007F32D8">
        <w:rPr>
          <w:rFonts w:cs="Times New Roman"/>
          <w:noProof/>
          <w:color w:val="000000" w:themeColor="text1"/>
        </w:rPr>
        <w:t>Národní rada osob</w:t>
      </w:r>
      <w:r w:rsidR="00BB70C7" w:rsidRPr="007F32D8">
        <w:rPr>
          <w:rFonts w:cs="Times New Roman"/>
          <w:noProof/>
          <w:color w:val="000000" w:themeColor="text1"/>
        </w:rPr>
        <w:t xml:space="preserve"> se </w:t>
      </w:r>
      <w:r w:rsidRPr="007F32D8">
        <w:rPr>
          <w:rFonts w:cs="Times New Roman"/>
          <w:noProof/>
          <w:color w:val="000000" w:themeColor="text1"/>
        </w:rPr>
        <w:t>zdravotním postižením ČR (2005: 28), která rozlišuje</w:t>
      </w:r>
      <w:r w:rsidR="005743A3" w:rsidRPr="007F32D8">
        <w:rPr>
          <w:rFonts w:cs="Times New Roman"/>
          <w:noProof/>
          <w:color w:val="000000" w:themeColor="text1"/>
        </w:rPr>
        <w:t xml:space="preserve"> faktory prostředí</w:t>
      </w:r>
      <w:r w:rsidR="00E90826" w:rsidRPr="007F32D8">
        <w:rPr>
          <w:rFonts w:cs="Times New Roman"/>
          <w:noProof/>
          <w:color w:val="000000" w:themeColor="text1"/>
        </w:rPr>
        <w:t xml:space="preserve"> a </w:t>
      </w:r>
      <w:r w:rsidR="005743A3" w:rsidRPr="007F32D8">
        <w:rPr>
          <w:rFonts w:cs="Times New Roman"/>
          <w:noProof/>
          <w:color w:val="000000" w:themeColor="text1"/>
        </w:rPr>
        <w:t>osobní faktory. Tyto faktory mohou mít na člověka vliv pozitivní</w:t>
      </w:r>
      <w:r w:rsidR="00BB70C7" w:rsidRPr="007F32D8">
        <w:rPr>
          <w:rFonts w:cs="Times New Roman"/>
          <w:noProof/>
          <w:color w:val="000000" w:themeColor="text1"/>
        </w:rPr>
        <w:t xml:space="preserve"> i </w:t>
      </w:r>
      <w:r w:rsidR="00CF303D" w:rsidRPr="007F32D8">
        <w:rPr>
          <w:rFonts w:cs="Times New Roman"/>
          <w:noProof/>
          <w:color w:val="000000" w:themeColor="text1"/>
        </w:rPr>
        <w:t xml:space="preserve">negativní. </w:t>
      </w:r>
      <w:r w:rsidR="005743A3" w:rsidRPr="007F32D8">
        <w:rPr>
          <w:rFonts w:cs="Times New Roman"/>
          <w:i/>
          <w:noProof/>
          <w:color w:val="000000" w:themeColor="text1"/>
        </w:rPr>
        <w:t>Faktory prostředí</w:t>
      </w:r>
      <w:r w:rsidR="005743A3" w:rsidRPr="007F32D8">
        <w:rPr>
          <w:rFonts w:cs="Times New Roman"/>
          <w:noProof/>
          <w:color w:val="000000" w:themeColor="text1"/>
        </w:rPr>
        <w:t xml:space="preserve"> </w:t>
      </w:r>
      <w:r w:rsidR="005743A3" w:rsidRPr="007F32D8">
        <w:rPr>
          <w:rFonts w:cs="Times New Roman"/>
          <w:color w:val="000000" w:themeColor="text1"/>
        </w:rPr>
        <w:t xml:space="preserve">působí na dvou úrovních – </w:t>
      </w:r>
      <w:r w:rsidR="00CF303D" w:rsidRPr="007F32D8">
        <w:rPr>
          <w:rFonts w:cs="Times New Roman"/>
          <w:color w:val="000000" w:themeColor="text1"/>
        </w:rPr>
        <w:t xml:space="preserve">jedince a </w:t>
      </w:r>
      <w:r w:rsidR="00785A5D" w:rsidRPr="007F32D8">
        <w:rPr>
          <w:rFonts w:cs="Times New Roman"/>
          <w:color w:val="000000" w:themeColor="text1"/>
        </w:rPr>
        <w:t> </w:t>
      </w:r>
      <w:r w:rsidR="00CF303D" w:rsidRPr="007F32D8">
        <w:rPr>
          <w:rFonts w:cs="Times New Roman"/>
          <w:color w:val="000000" w:themeColor="text1"/>
        </w:rPr>
        <w:t>společnosti. V případě</w:t>
      </w:r>
      <w:r w:rsidR="005743A3" w:rsidRPr="007F32D8">
        <w:rPr>
          <w:rFonts w:cs="Times New Roman"/>
          <w:color w:val="000000" w:themeColor="text1"/>
        </w:rPr>
        <w:t xml:space="preserve"> </w:t>
      </w:r>
      <w:r w:rsidR="005743A3" w:rsidRPr="007F32D8">
        <w:rPr>
          <w:rFonts w:cs="Times New Roman"/>
          <w:i/>
          <w:color w:val="000000" w:themeColor="text1"/>
        </w:rPr>
        <w:t>jedince</w:t>
      </w:r>
      <w:r w:rsidR="00BB70C7" w:rsidRPr="007F32D8">
        <w:rPr>
          <w:rFonts w:cs="Times New Roman"/>
          <w:color w:val="000000" w:themeColor="text1"/>
        </w:rPr>
        <w:t xml:space="preserve"> se </w:t>
      </w:r>
      <w:r w:rsidR="005743A3" w:rsidRPr="007F32D8">
        <w:rPr>
          <w:rFonts w:cs="Times New Roman"/>
          <w:color w:val="000000" w:themeColor="text1"/>
        </w:rPr>
        <w:t>jedná</w:t>
      </w:r>
      <w:r w:rsidR="00E90826" w:rsidRPr="007F32D8">
        <w:rPr>
          <w:rFonts w:cs="Times New Roman"/>
          <w:color w:val="000000" w:themeColor="text1"/>
        </w:rPr>
        <w:t xml:space="preserve"> o </w:t>
      </w:r>
      <w:r w:rsidR="005743A3" w:rsidRPr="007F32D8">
        <w:rPr>
          <w:rFonts w:cs="Times New Roman"/>
          <w:color w:val="000000" w:themeColor="text1"/>
        </w:rPr>
        <w:t>bezprostřední prostředí,</w:t>
      </w:r>
      <w:r w:rsidR="00BB70C7" w:rsidRPr="007F32D8">
        <w:rPr>
          <w:rFonts w:cs="Times New Roman"/>
          <w:color w:val="000000" w:themeColor="text1"/>
        </w:rPr>
        <w:t xml:space="preserve"> ve </w:t>
      </w:r>
      <w:r w:rsidR="005743A3" w:rsidRPr="007F32D8">
        <w:rPr>
          <w:rFonts w:cs="Times New Roman"/>
          <w:color w:val="000000" w:themeColor="text1"/>
        </w:rPr>
        <w:t>kterém člověk žije, pracuje, studuje</w:t>
      </w:r>
      <w:r w:rsidR="00E90826" w:rsidRPr="007F32D8">
        <w:rPr>
          <w:rFonts w:cs="Times New Roman"/>
          <w:color w:val="000000" w:themeColor="text1"/>
        </w:rPr>
        <w:t xml:space="preserve"> a </w:t>
      </w:r>
      <w:r w:rsidR="005743A3" w:rsidRPr="007F32D8">
        <w:rPr>
          <w:rFonts w:cs="Times New Roman"/>
          <w:color w:val="000000" w:themeColor="text1"/>
        </w:rPr>
        <w:t>přichází do styku</w:t>
      </w:r>
      <w:r w:rsidR="00BB70C7" w:rsidRPr="007F32D8">
        <w:rPr>
          <w:rFonts w:cs="Times New Roman"/>
          <w:color w:val="000000" w:themeColor="text1"/>
        </w:rPr>
        <w:t xml:space="preserve"> s </w:t>
      </w:r>
      <w:r w:rsidR="00FE1985" w:rsidRPr="007F32D8">
        <w:rPr>
          <w:rFonts w:cs="Times New Roman"/>
          <w:color w:val="000000" w:themeColor="text1"/>
        </w:rPr>
        <w:t>ostatními</w:t>
      </w:r>
      <w:r w:rsidR="005743A3" w:rsidRPr="007F32D8">
        <w:rPr>
          <w:rFonts w:cs="Times New Roman"/>
          <w:color w:val="000000" w:themeColor="text1"/>
        </w:rPr>
        <w:t xml:space="preserve"> lidmi (rodina, známí, vrstevníci</w:t>
      </w:r>
      <w:r w:rsidR="00E90826" w:rsidRPr="007F32D8">
        <w:rPr>
          <w:rFonts w:cs="Times New Roman"/>
          <w:color w:val="000000" w:themeColor="text1"/>
        </w:rPr>
        <w:t xml:space="preserve"> a </w:t>
      </w:r>
      <w:r w:rsidR="005743A3" w:rsidRPr="007F32D8">
        <w:rPr>
          <w:rFonts w:cs="Times New Roman"/>
          <w:color w:val="000000" w:themeColor="text1"/>
        </w:rPr>
        <w:t xml:space="preserve">cizí lidé). </w:t>
      </w:r>
      <w:r w:rsidR="005743A3" w:rsidRPr="007F32D8">
        <w:rPr>
          <w:rFonts w:cs="Times New Roman"/>
          <w:i/>
          <w:color w:val="000000" w:themeColor="text1"/>
        </w:rPr>
        <w:t>Společnost</w:t>
      </w:r>
      <w:r w:rsidR="00912FAF" w:rsidRPr="007F32D8">
        <w:rPr>
          <w:rFonts w:cs="Times New Roman"/>
          <w:i/>
          <w:color w:val="000000" w:themeColor="text1"/>
        </w:rPr>
        <w:t xml:space="preserve"> </w:t>
      </w:r>
      <w:r w:rsidR="00FE1985" w:rsidRPr="007F32D8">
        <w:rPr>
          <w:rFonts w:cs="Times New Roman"/>
          <w:color w:val="000000" w:themeColor="text1"/>
        </w:rPr>
        <w:t>zahrnuje formální</w:t>
      </w:r>
      <w:r w:rsidR="00E90826" w:rsidRPr="007F32D8">
        <w:rPr>
          <w:rFonts w:cs="Times New Roman"/>
          <w:color w:val="000000" w:themeColor="text1"/>
        </w:rPr>
        <w:t xml:space="preserve"> a </w:t>
      </w:r>
      <w:r w:rsidR="00FE1985" w:rsidRPr="007F32D8">
        <w:rPr>
          <w:rFonts w:cs="Times New Roman"/>
          <w:color w:val="000000" w:themeColor="text1"/>
        </w:rPr>
        <w:t>neformální společenské struktury, služby</w:t>
      </w:r>
      <w:r w:rsidR="00E90826" w:rsidRPr="007F32D8">
        <w:rPr>
          <w:rFonts w:cs="Times New Roman"/>
          <w:color w:val="000000" w:themeColor="text1"/>
        </w:rPr>
        <w:t xml:space="preserve"> a </w:t>
      </w:r>
      <w:r w:rsidR="00FE1985" w:rsidRPr="007F32D8">
        <w:rPr>
          <w:rFonts w:cs="Times New Roman"/>
          <w:color w:val="000000" w:themeColor="text1"/>
        </w:rPr>
        <w:t>organizace, vztahující</w:t>
      </w:r>
      <w:r w:rsidR="00BB70C7" w:rsidRPr="007F32D8">
        <w:rPr>
          <w:rFonts w:cs="Times New Roman"/>
          <w:color w:val="000000" w:themeColor="text1"/>
        </w:rPr>
        <w:t xml:space="preserve"> se </w:t>
      </w:r>
      <w:r w:rsidR="00F744AF">
        <w:rPr>
          <w:rFonts w:cs="Times New Roman"/>
          <w:color w:val="000000" w:themeColor="text1"/>
        </w:rPr>
        <w:t>k </w:t>
      </w:r>
      <w:r w:rsidR="00FE1985" w:rsidRPr="007F32D8">
        <w:rPr>
          <w:rFonts w:cs="Times New Roman"/>
          <w:color w:val="000000" w:themeColor="text1"/>
        </w:rPr>
        <w:t>pracovnímu prostředí, aktivitá</w:t>
      </w:r>
      <w:r w:rsidR="00872F8D" w:rsidRPr="007F32D8">
        <w:rPr>
          <w:rFonts w:cs="Times New Roman"/>
          <w:color w:val="000000" w:themeColor="text1"/>
        </w:rPr>
        <w:t>m, úřadům, zákonům, postojům či </w:t>
      </w:r>
      <w:r w:rsidR="00FE1985" w:rsidRPr="007F32D8">
        <w:rPr>
          <w:rFonts w:cs="Times New Roman"/>
          <w:color w:val="000000" w:themeColor="text1"/>
        </w:rPr>
        <w:t>ideologiím.</w:t>
      </w:r>
      <w:r w:rsidR="00CF303D" w:rsidRPr="007F32D8">
        <w:rPr>
          <w:rFonts w:cs="Times New Roman"/>
          <w:noProof/>
          <w:color w:val="000000" w:themeColor="text1"/>
        </w:rPr>
        <w:t xml:space="preserve"> </w:t>
      </w:r>
      <w:r w:rsidR="005743A3" w:rsidRPr="007F32D8">
        <w:rPr>
          <w:rFonts w:cs="Times New Roman"/>
          <w:i/>
          <w:noProof/>
          <w:color w:val="000000" w:themeColor="text1"/>
        </w:rPr>
        <w:t>Osobní faktory</w:t>
      </w:r>
      <w:r w:rsidR="00BA2F51" w:rsidRPr="007F32D8">
        <w:rPr>
          <w:rFonts w:cs="Times New Roman"/>
          <w:i/>
          <w:noProof/>
          <w:color w:val="000000" w:themeColor="text1"/>
        </w:rPr>
        <w:t xml:space="preserve"> </w:t>
      </w:r>
      <w:r w:rsidR="00CF303D" w:rsidRPr="007F32D8">
        <w:rPr>
          <w:rFonts w:cs="Times New Roman"/>
          <w:noProof/>
          <w:color w:val="000000" w:themeColor="text1"/>
        </w:rPr>
        <w:t>rozlišují</w:t>
      </w:r>
      <w:r w:rsidR="0015057C" w:rsidRPr="007F32D8">
        <w:rPr>
          <w:rFonts w:cs="Times New Roman"/>
          <w:noProof/>
          <w:color w:val="000000" w:themeColor="text1"/>
        </w:rPr>
        <w:t xml:space="preserve"> vlastnosti, které jsou pro člověka</w:t>
      </w:r>
      <w:r w:rsidR="00E90826" w:rsidRPr="007F32D8">
        <w:rPr>
          <w:rFonts w:cs="Times New Roman"/>
          <w:noProof/>
          <w:color w:val="000000" w:themeColor="text1"/>
        </w:rPr>
        <w:t xml:space="preserve"> v </w:t>
      </w:r>
      <w:r w:rsidR="0015057C" w:rsidRPr="007F32D8">
        <w:rPr>
          <w:rFonts w:cs="Times New Roman"/>
          <w:noProof/>
          <w:color w:val="000000" w:themeColor="text1"/>
        </w:rPr>
        <w:t>životě základem, ale nejsou součástí zdravotního stavu jedince. Mezi tyto faktory řadíme pohlaví, rasu, věk, životní styl, výchova, sociální zázemí, povolání, zvyky, zkušenosti.</w:t>
      </w:r>
    </w:p>
    <w:p w14:paraId="56447CB0" w14:textId="77777777" w:rsidR="00957E3D" w:rsidRPr="007F32D8" w:rsidRDefault="00957E3D">
      <w:pPr>
        <w:keepLines w:val="0"/>
        <w:spacing w:after="160" w:line="259" w:lineRule="auto"/>
        <w:ind w:firstLine="0"/>
        <w:jc w:val="left"/>
        <w:rPr>
          <w:rFonts w:eastAsia="Calibri" w:cs="Times New Roman"/>
          <w:b/>
          <w:color w:val="000000" w:themeColor="text1"/>
          <w:sz w:val="32"/>
          <w:szCs w:val="32"/>
        </w:rPr>
      </w:pPr>
      <w:bookmarkStart w:id="73" w:name="_Toc419284857"/>
      <w:bookmarkStart w:id="74" w:name="_Toc420354319"/>
      <w:bookmarkStart w:id="75" w:name="_Toc420428138"/>
      <w:r w:rsidRPr="007F32D8">
        <w:rPr>
          <w:rFonts w:eastAsia="Calibri" w:cs="Times New Roman"/>
          <w:color w:val="000000" w:themeColor="text1"/>
        </w:rPr>
        <w:br w:type="page"/>
      </w:r>
    </w:p>
    <w:p w14:paraId="1C705EF4" w14:textId="77777777" w:rsidR="00917476" w:rsidRPr="007F32D8" w:rsidRDefault="50CA3545" w:rsidP="004932A8">
      <w:pPr>
        <w:pStyle w:val="Nadpis1"/>
        <w:spacing w:before="360"/>
        <w:ind w:left="431" w:hanging="431"/>
        <w:rPr>
          <w:rFonts w:eastAsia="Calibri" w:cs="Times New Roman"/>
          <w:color w:val="000000" w:themeColor="text1"/>
        </w:rPr>
      </w:pPr>
      <w:bookmarkStart w:id="76" w:name="_Toc434150344"/>
      <w:bookmarkStart w:id="77" w:name="_Toc435611272"/>
      <w:r w:rsidRPr="007F32D8">
        <w:rPr>
          <w:rFonts w:eastAsia="Calibri" w:cs="Times New Roman"/>
          <w:color w:val="000000" w:themeColor="text1"/>
        </w:rPr>
        <w:lastRenderedPageBreak/>
        <w:t xml:space="preserve">Pracovní uplatnění </w:t>
      </w:r>
      <w:bookmarkEnd w:id="73"/>
      <w:bookmarkEnd w:id="74"/>
      <w:bookmarkEnd w:id="75"/>
      <w:bookmarkEnd w:id="76"/>
      <w:r w:rsidR="008E765C" w:rsidRPr="007F32D8">
        <w:rPr>
          <w:rFonts w:eastAsia="Calibri" w:cs="Times New Roman"/>
          <w:color w:val="000000" w:themeColor="text1"/>
        </w:rPr>
        <w:t>OZP</w:t>
      </w:r>
      <w:bookmarkEnd w:id="77"/>
    </w:p>
    <w:p w14:paraId="1DF78984" w14:textId="36228B66" w:rsidR="005B2C8D" w:rsidRPr="007F32D8" w:rsidRDefault="005B2C8D" w:rsidP="00A8265A">
      <w:pPr>
        <w:ind w:left="0" w:firstLine="431"/>
        <w:rPr>
          <w:rFonts w:cs="Times New Roman"/>
          <w:color w:val="000000" w:themeColor="text1"/>
        </w:rPr>
      </w:pPr>
      <w:r w:rsidRPr="007F32D8">
        <w:rPr>
          <w:rFonts w:cs="Times New Roman"/>
          <w:color w:val="000000" w:themeColor="text1"/>
        </w:rPr>
        <w:t>Kapitola</w:t>
      </w:r>
      <w:r w:rsidR="00BB70C7" w:rsidRPr="007F32D8">
        <w:rPr>
          <w:rFonts w:cs="Times New Roman"/>
          <w:color w:val="000000" w:themeColor="text1"/>
        </w:rPr>
        <w:t xml:space="preserve"> se </w:t>
      </w:r>
      <w:r w:rsidR="006479DE" w:rsidRPr="007F32D8">
        <w:rPr>
          <w:rFonts w:cs="Times New Roman"/>
          <w:color w:val="000000" w:themeColor="text1"/>
        </w:rPr>
        <w:t xml:space="preserve">zaměřuje na zaměstnávání </w:t>
      </w:r>
      <w:r w:rsidR="005656CA" w:rsidRPr="007F32D8">
        <w:rPr>
          <w:rFonts w:cs="Times New Roman"/>
          <w:color w:val="000000" w:themeColor="text1"/>
        </w:rPr>
        <w:t>OZP</w:t>
      </w:r>
      <w:r w:rsidR="006479DE" w:rsidRPr="007F32D8">
        <w:rPr>
          <w:rFonts w:cs="Times New Roman"/>
          <w:color w:val="000000" w:themeColor="text1"/>
        </w:rPr>
        <w:t xml:space="preserve">, což je hlavní </w:t>
      </w:r>
      <w:r w:rsidR="00E825C8" w:rsidRPr="007F32D8">
        <w:rPr>
          <w:rFonts w:cs="Times New Roman"/>
          <w:color w:val="000000" w:themeColor="text1"/>
        </w:rPr>
        <w:t>směr</w:t>
      </w:r>
      <w:r w:rsidR="006479DE" w:rsidRPr="007F32D8">
        <w:rPr>
          <w:rFonts w:cs="Times New Roman"/>
          <w:color w:val="000000" w:themeColor="text1"/>
        </w:rPr>
        <w:t xml:space="preserve"> této práce. </w:t>
      </w:r>
      <w:r w:rsidR="00E825C8" w:rsidRPr="007F32D8">
        <w:rPr>
          <w:rFonts w:cs="Times New Roman"/>
          <w:color w:val="000000" w:themeColor="text1"/>
        </w:rPr>
        <w:t xml:space="preserve">Zaměstnávání </w:t>
      </w:r>
      <w:r w:rsidR="005656CA" w:rsidRPr="007F32D8">
        <w:rPr>
          <w:rFonts w:cs="Times New Roman"/>
          <w:color w:val="000000" w:themeColor="text1"/>
        </w:rPr>
        <w:t>OZP</w:t>
      </w:r>
      <w:r w:rsidR="00BB70C7" w:rsidRPr="007F32D8">
        <w:rPr>
          <w:rFonts w:cs="Times New Roman"/>
          <w:color w:val="000000" w:themeColor="text1"/>
        </w:rPr>
        <w:t xml:space="preserve"> se </w:t>
      </w:r>
      <w:r w:rsidR="00E825C8" w:rsidRPr="007F32D8">
        <w:rPr>
          <w:rFonts w:cs="Times New Roman"/>
          <w:color w:val="000000" w:themeColor="text1"/>
        </w:rPr>
        <w:t>řídí podle zákonem stanovených pravidel, které jedince chrání</w:t>
      </w:r>
      <w:r w:rsidR="00E90826" w:rsidRPr="007F32D8">
        <w:rPr>
          <w:rFonts w:cs="Times New Roman"/>
          <w:color w:val="000000" w:themeColor="text1"/>
        </w:rPr>
        <w:t xml:space="preserve"> a </w:t>
      </w:r>
      <w:r w:rsidR="00E825C8" w:rsidRPr="007F32D8">
        <w:rPr>
          <w:rFonts w:cs="Times New Roman"/>
          <w:color w:val="000000" w:themeColor="text1"/>
        </w:rPr>
        <w:t xml:space="preserve">poskytují </w:t>
      </w:r>
      <w:r w:rsidR="00BB70C7" w:rsidRPr="007F32D8">
        <w:rPr>
          <w:rFonts w:cs="Times New Roman"/>
          <w:color w:val="000000" w:themeColor="text1"/>
        </w:rPr>
        <w:t xml:space="preserve">tak </w:t>
      </w:r>
      <w:r w:rsidR="00E825C8" w:rsidRPr="007F32D8">
        <w:rPr>
          <w:rFonts w:cs="Times New Roman"/>
          <w:color w:val="000000" w:themeColor="text1"/>
        </w:rPr>
        <w:t>rovnost</w:t>
      </w:r>
      <w:r w:rsidR="00E90826" w:rsidRPr="007F32D8">
        <w:rPr>
          <w:rFonts w:cs="Times New Roman"/>
          <w:color w:val="000000" w:themeColor="text1"/>
        </w:rPr>
        <w:t xml:space="preserve"> v </w:t>
      </w:r>
      <w:r w:rsidR="00E825C8" w:rsidRPr="007F32D8">
        <w:rPr>
          <w:rFonts w:cs="Times New Roman"/>
          <w:color w:val="000000" w:themeColor="text1"/>
        </w:rPr>
        <w:t>zaměstnávání. Pro osobu</w:t>
      </w:r>
      <w:r w:rsidR="00BB70C7" w:rsidRPr="007F32D8">
        <w:rPr>
          <w:rFonts w:cs="Times New Roman"/>
          <w:color w:val="000000" w:themeColor="text1"/>
        </w:rPr>
        <w:t xml:space="preserve"> se </w:t>
      </w:r>
      <w:r w:rsidR="00E825C8" w:rsidRPr="007F32D8">
        <w:rPr>
          <w:rFonts w:cs="Times New Roman"/>
          <w:color w:val="000000" w:themeColor="text1"/>
        </w:rPr>
        <w:t>zdravotním postižením je práce důležitá z několika rovin</w:t>
      </w:r>
      <w:r w:rsidR="000C2AB9" w:rsidRPr="007F32D8">
        <w:rPr>
          <w:rFonts w:cs="Times New Roman"/>
          <w:color w:val="000000" w:themeColor="text1"/>
        </w:rPr>
        <w:t>. Důležitost</w:t>
      </w:r>
      <w:r w:rsidR="00BB70C7" w:rsidRPr="007F32D8">
        <w:rPr>
          <w:rFonts w:cs="Times New Roman"/>
          <w:color w:val="000000" w:themeColor="text1"/>
        </w:rPr>
        <w:t xml:space="preserve"> se </w:t>
      </w:r>
      <w:r w:rsidR="000C2AB9" w:rsidRPr="007F32D8">
        <w:rPr>
          <w:rFonts w:cs="Times New Roman"/>
          <w:color w:val="000000" w:themeColor="text1"/>
        </w:rPr>
        <w:t>klade</w:t>
      </w:r>
      <w:r w:rsidR="00E90826" w:rsidRPr="007F32D8">
        <w:rPr>
          <w:rFonts w:cs="Times New Roman"/>
          <w:color w:val="000000" w:themeColor="text1"/>
        </w:rPr>
        <w:t xml:space="preserve"> v </w:t>
      </w:r>
      <w:r w:rsidR="000C2AB9" w:rsidRPr="007F32D8">
        <w:rPr>
          <w:rFonts w:cs="Times New Roman"/>
          <w:color w:val="000000" w:themeColor="text1"/>
        </w:rPr>
        <w:t>oblasti vlastní seberealizace, mimo jiné práce také</w:t>
      </w:r>
      <w:r w:rsidR="00E825C8" w:rsidRPr="007F32D8">
        <w:rPr>
          <w:rFonts w:cs="Times New Roman"/>
          <w:color w:val="000000" w:themeColor="text1"/>
        </w:rPr>
        <w:t xml:space="preserve"> motivuje člověka k překonávání překážek, vyplývajících</w:t>
      </w:r>
      <w:r w:rsidR="00BB70C7" w:rsidRPr="007F32D8">
        <w:rPr>
          <w:rFonts w:cs="Times New Roman"/>
          <w:color w:val="000000" w:themeColor="text1"/>
        </w:rPr>
        <w:t xml:space="preserve"> ze </w:t>
      </w:r>
      <w:r w:rsidR="00E825C8" w:rsidRPr="007F32D8">
        <w:rPr>
          <w:rFonts w:cs="Times New Roman"/>
          <w:color w:val="000000" w:themeColor="text1"/>
        </w:rPr>
        <w:t>zdravotního postižení.</w:t>
      </w:r>
      <w:r w:rsidR="005A3FBA" w:rsidRPr="007F32D8">
        <w:rPr>
          <w:rFonts w:cs="Times New Roman"/>
          <w:color w:val="000000" w:themeColor="text1"/>
        </w:rPr>
        <w:t xml:space="preserve"> </w:t>
      </w:r>
      <w:r w:rsidR="00867B0C" w:rsidRPr="007F32D8">
        <w:rPr>
          <w:rFonts w:cs="Times New Roman"/>
          <w:color w:val="000000" w:themeColor="text1"/>
        </w:rPr>
        <w:t>Člověk</w:t>
      </w:r>
      <w:r w:rsidR="00BB70C7" w:rsidRPr="007F32D8">
        <w:rPr>
          <w:rFonts w:cs="Times New Roman"/>
          <w:color w:val="000000" w:themeColor="text1"/>
        </w:rPr>
        <w:t xml:space="preserve"> se </w:t>
      </w:r>
      <w:r w:rsidR="00047862" w:rsidRPr="007F32D8">
        <w:rPr>
          <w:rFonts w:cs="Times New Roman"/>
          <w:color w:val="000000" w:themeColor="text1"/>
        </w:rPr>
        <w:t>zdravotním postižením,</w:t>
      </w:r>
      <w:r w:rsidR="00BB70C7" w:rsidRPr="007F32D8">
        <w:rPr>
          <w:rFonts w:cs="Times New Roman"/>
          <w:color w:val="000000" w:themeColor="text1"/>
        </w:rPr>
        <w:t xml:space="preserve"> se </w:t>
      </w:r>
      <w:r w:rsidR="00047862" w:rsidRPr="007F32D8">
        <w:rPr>
          <w:rFonts w:cs="Times New Roman"/>
          <w:color w:val="000000" w:themeColor="text1"/>
        </w:rPr>
        <w:t>totiž často setkává</w:t>
      </w:r>
      <w:r w:rsidR="00BB70C7" w:rsidRPr="007F32D8">
        <w:rPr>
          <w:rFonts w:cs="Times New Roman"/>
          <w:color w:val="000000" w:themeColor="text1"/>
        </w:rPr>
        <w:t xml:space="preserve"> s </w:t>
      </w:r>
      <w:r w:rsidR="00047862" w:rsidRPr="007F32D8">
        <w:rPr>
          <w:rFonts w:cs="Times New Roman"/>
          <w:color w:val="000000" w:themeColor="text1"/>
        </w:rPr>
        <w:t>různou diskriminací, která souvisí</w:t>
      </w:r>
      <w:r w:rsidR="00BB70C7" w:rsidRPr="007F32D8">
        <w:rPr>
          <w:rFonts w:cs="Times New Roman"/>
          <w:color w:val="000000" w:themeColor="text1"/>
        </w:rPr>
        <w:t xml:space="preserve"> se </w:t>
      </w:r>
      <w:r w:rsidR="00047862" w:rsidRPr="007F32D8">
        <w:rPr>
          <w:rFonts w:cs="Times New Roman"/>
          <w:color w:val="000000" w:themeColor="text1"/>
        </w:rPr>
        <w:t>získáváním pracovního místa, platového ohodnocení nebo postoji ostatní</w:t>
      </w:r>
      <w:r w:rsidR="00F744AF">
        <w:rPr>
          <w:rFonts w:cs="Times New Roman"/>
          <w:color w:val="000000" w:themeColor="text1"/>
        </w:rPr>
        <w:t>ch lidí, které jsou založeny na </w:t>
      </w:r>
      <w:r w:rsidR="00047862" w:rsidRPr="007F32D8">
        <w:rPr>
          <w:rFonts w:cs="Times New Roman"/>
          <w:color w:val="000000" w:themeColor="text1"/>
        </w:rPr>
        <w:t>předsudcích. Závěr kapitoly je věnovaný</w:t>
      </w:r>
      <w:r w:rsidR="005D6C40" w:rsidRPr="007F32D8">
        <w:rPr>
          <w:rFonts w:cs="Times New Roman"/>
          <w:color w:val="000000" w:themeColor="text1"/>
        </w:rPr>
        <w:t xml:space="preserve"> vzdělávání a profesní přípravě</w:t>
      </w:r>
      <w:r w:rsidR="00047862" w:rsidRPr="007F32D8">
        <w:rPr>
          <w:rFonts w:cs="Times New Roman"/>
          <w:color w:val="000000" w:themeColor="text1"/>
        </w:rPr>
        <w:t>, kter</w:t>
      </w:r>
      <w:r w:rsidR="005D6C40" w:rsidRPr="007F32D8">
        <w:rPr>
          <w:rFonts w:cs="Times New Roman"/>
          <w:color w:val="000000" w:themeColor="text1"/>
        </w:rPr>
        <w:t>é</w:t>
      </w:r>
      <w:r w:rsidR="00047862" w:rsidRPr="007F32D8">
        <w:rPr>
          <w:rFonts w:cs="Times New Roman"/>
          <w:color w:val="000000" w:themeColor="text1"/>
        </w:rPr>
        <w:t xml:space="preserve"> má velký vliv na budoucnost jedince</w:t>
      </w:r>
      <w:r w:rsidR="00E90826" w:rsidRPr="007F32D8">
        <w:rPr>
          <w:rFonts w:cs="Times New Roman"/>
          <w:color w:val="000000" w:themeColor="text1"/>
        </w:rPr>
        <w:t xml:space="preserve"> a </w:t>
      </w:r>
      <w:r w:rsidR="00047862" w:rsidRPr="007F32D8">
        <w:rPr>
          <w:rFonts w:cs="Times New Roman"/>
          <w:color w:val="000000" w:themeColor="text1"/>
        </w:rPr>
        <w:t>mo</w:t>
      </w:r>
      <w:r w:rsidR="005D6C40" w:rsidRPr="007F32D8">
        <w:rPr>
          <w:rFonts w:cs="Times New Roman"/>
          <w:color w:val="000000" w:themeColor="text1"/>
        </w:rPr>
        <w:t>žnost jeho pracovního uplatnění</w:t>
      </w:r>
      <w:r w:rsidR="00F744AF">
        <w:rPr>
          <w:rFonts w:cs="Times New Roman"/>
          <w:color w:val="000000" w:themeColor="text1"/>
        </w:rPr>
        <w:t>. Podporu v hledání, či </w:t>
      </w:r>
      <w:r w:rsidR="00391EE2" w:rsidRPr="007F32D8">
        <w:rPr>
          <w:rFonts w:cs="Times New Roman"/>
          <w:color w:val="000000" w:themeColor="text1"/>
        </w:rPr>
        <w:t>udržení si pracovního místa má za cíl podporované zaměstnání a tranzitní program. V současné době</w:t>
      </w:r>
      <w:r w:rsidR="00D268A9" w:rsidRPr="007F32D8">
        <w:rPr>
          <w:rFonts w:cs="Times New Roman"/>
          <w:color w:val="000000" w:themeColor="text1"/>
        </w:rPr>
        <w:t xml:space="preserve"> se dostává do podvědomí veřejnosti sociální podnikání, jejímž hlavní úkolem není dosažení zisku, ale zaměřuje se </w:t>
      </w:r>
      <w:r w:rsidR="00785A5D" w:rsidRPr="007F32D8">
        <w:rPr>
          <w:rFonts w:cs="Times New Roman"/>
          <w:color w:val="000000" w:themeColor="text1"/>
        </w:rPr>
        <w:t> </w:t>
      </w:r>
      <w:r w:rsidR="00D268A9" w:rsidRPr="007F32D8">
        <w:rPr>
          <w:rFonts w:cs="Times New Roman"/>
          <w:color w:val="000000" w:themeColor="text1"/>
        </w:rPr>
        <w:t>na osoby znevýhodněné na trhu práce.</w:t>
      </w:r>
    </w:p>
    <w:p w14:paraId="3C633C62" w14:textId="77777777" w:rsidR="00B55025" w:rsidRPr="007F32D8" w:rsidRDefault="00567E5C" w:rsidP="008E765C">
      <w:pPr>
        <w:pStyle w:val="Nadpis2"/>
        <w:rPr>
          <w:rFonts w:cs="Times New Roman"/>
          <w:color w:val="000000" w:themeColor="text1"/>
        </w:rPr>
      </w:pPr>
      <w:bookmarkStart w:id="78" w:name="_Toc419284858"/>
      <w:bookmarkStart w:id="79" w:name="_Toc420354320"/>
      <w:bookmarkStart w:id="80" w:name="_Toc420428139"/>
      <w:bookmarkStart w:id="81" w:name="_Toc434150345"/>
      <w:bookmarkStart w:id="82" w:name="_Toc435611273"/>
      <w:r w:rsidRPr="007F32D8">
        <w:rPr>
          <w:rFonts w:cs="Times New Roman"/>
          <w:color w:val="000000" w:themeColor="text1"/>
        </w:rPr>
        <w:t xml:space="preserve">Legislativní </w:t>
      </w:r>
      <w:r w:rsidR="00B55025" w:rsidRPr="007F32D8">
        <w:rPr>
          <w:rFonts w:cs="Times New Roman"/>
          <w:color w:val="000000" w:themeColor="text1"/>
        </w:rPr>
        <w:t xml:space="preserve">ukotvení pracovního uplatnění </w:t>
      </w:r>
      <w:bookmarkEnd w:id="78"/>
      <w:bookmarkEnd w:id="79"/>
      <w:bookmarkEnd w:id="80"/>
      <w:bookmarkEnd w:id="81"/>
      <w:r w:rsidR="008E765C" w:rsidRPr="007F32D8">
        <w:rPr>
          <w:rFonts w:cs="Times New Roman"/>
          <w:color w:val="000000" w:themeColor="text1"/>
        </w:rPr>
        <w:t>OZP</w:t>
      </w:r>
      <w:bookmarkEnd w:id="82"/>
    </w:p>
    <w:p w14:paraId="4610549E" w14:textId="7DB78536" w:rsidR="00754300" w:rsidRPr="007F32D8" w:rsidRDefault="007E4181" w:rsidP="00A8265A">
      <w:pPr>
        <w:keepLines w:val="0"/>
        <w:ind w:left="0" w:firstLine="431"/>
        <w:rPr>
          <w:rFonts w:cs="Times New Roman"/>
          <w:color w:val="000000" w:themeColor="text1"/>
        </w:rPr>
      </w:pPr>
      <w:r w:rsidRPr="007F32D8">
        <w:rPr>
          <w:rFonts w:cs="Times New Roman"/>
          <w:color w:val="000000" w:themeColor="text1"/>
        </w:rPr>
        <w:t xml:space="preserve">Základním lidským právem pro každého člověka je </w:t>
      </w:r>
      <w:r w:rsidR="00754300" w:rsidRPr="007F32D8">
        <w:rPr>
          <w:rFonts w:cs="Times New Roman"/>
          <w:color w:val="000000" w:themeColor="text1"/>
        </w:rPr>
        <w:t xml:space="preserve">právo na práci. </w:t>
      </w:r>
      <w:r w:rsidR="00785A5D" w:rsidRPr="007F32D8">
        <w:rPr>
          <w:rFonts w:cs="Times New Roman"/>
          <w:color w:val="000000" w:themeColor="text1"/>
        </w:rPr>
        <w:t>Toto právo je </w:t>
      </w:r>
      <w:r w:rsidRPr="007F32D8">
        <w:rPr>
          <w:rFonts w:cs="Times New Roman"/>
          <w:color w:val="000000" w:themeColor="text1"/>
        </w:rPr>
        <w:t>zakotveno</w:t>
      </w:r>
      <w:r w:rsidR="00E90826" w:rsidRPr="007F32D8">
        <w:rPr>
          <w:rFonts w:cs="Times New Roman"/>
          <w:color w:val="000000" w:themeColor="text1"/>
        </w:rPr>
        <w:t xml:space="preserve"> v </w:t>
      </w:r>
      <w:r w:rsidRPr="007F32D8">
        <w:rPr>
          <w:rFonts w:cs="Times New Roman"/>
          <w:color w:val="000000" w:themeColor="text1"/>
        </w:rPr>
        <w:t xml:space="preserve">Listině </w:t>
      </w:r>
      <w:r w:rsidR="00754300" w:rsidRPr="007F32D8">
        <w:rPr>
          <w:rFonts w:cs="Times New Roman"/>
          <w:color w:val="000000" w:themeColor="text1"/>
        </w:rPr>
        <w:t>základních práv</w:t>
      </w:r>
      <w:r w:rsidR="00E90826" w:rsidRPr="007F32D8">
        <w:rPr>
          <w:rFonts w:cs="Times New Roman"/>
          <w:color w:val="000000" w:themeColor="text1"/>
        </w:rPr>
        <w:t xml:space="preserve"> a </w:t>
      </w:r>
      <w:r w:rsidR="00754300" w:rsidRPr="007F32D8">
        <w:rPr>
          <w:rFonts w:cs="Times New Roman"/>
          <w:color w:val="000000" w:themeColor="text1"/>
        </w:rPr>
        <w:t>svobod</w:t>
      </w:r>
      <w:r w:rsidRPr="007F32D8">
        <w:rPr>
          <w:rFonts w:cs="Times New Roman"/>
          <w:color w:val="000000" w:themeColor="text1"/>
        </w:rPr>
        <w:t>. Zaručuje také svobodný výběr povolání, náležitou přípravu na budoucí povolán</w:t>
      </w:r>
      <w:r w:rsidR="00785A5D" w:rsidRPr="007F32D8">
        <w:rPr>
          <w:rFonts w:cs="Times New Roman"/>
          <w:color w:val="000000" w:themeColor="text1"/>
        </w:rPr>
        <w:t>í, včetně spravedlivé odměny za </w:t>
      </w:r>
      <w:r w:rsidRPr="007F32D8">
        <w:rPr>
          <w:rFonts w:cs="Times New Roman"/>
          <w:color w:val="000000" w:themeColor="text1"/>
        </w:rPr>
        <w:t>pracovní výkon.</w:t>
      </w:r>
      <w:r w:rsidR="00506AF8" w:rsidRPr="007F32D8">
        <w:rPr>
          <w:rFonts w:cs="Times New Roman"/>
          <w:color w:val="000000" w:themeColor="text1"/>
        </w:rPr>
        <w:t xml:space="preserve"> Listina</w:t>
      </w:r>
      <w:r w:rsidR="00BB70C7" w:rsidRPr="007F32D8">
        <w:rPr>
          <w:rFonts w:cs="Times New Roman"/>
          <w:color w:val="000000" w:themeColor="text1"/>
        </w:rPr>
        <w:t xml:space="preserve"> se </w:t>
      </w:r>
      <w:r w:rsidR="00506AF8" w:rsidRPr="007F32D8">
        <w:rPr>
          <w:rFonts w:cs="Times New Roman"/>
          <w:color w:val="000000" w:themeColor="text1"/>
        </w:rPr>
        <w:t xml:space="preserve">zaměřuje přímo na </w:t>
      </w:r>
      <w:r w:rsidR="005656CA" w:rsidRPr="007F32D8">
        <w:rPr>
          <w:rFonts w:cs="Times New Roman"/>
          <w:color w:val="000000" w:themeColor="text1"/>
        </w:rPr>
        <w:t xml:space="preserve">OZP </w:t>
      </w:r>
      <w:r w:rsidR="00E90826" w:rsidRPr="007F32D8">
        <w:rPr>
          <w:rFonts w:cs="Times New Roman"/>
          <w:color w:val="000000" w:themeColor="text1"/>
        </w:rPr>
        <w:t>a </w:t>
      </w:r>
      <w:r w:rsidR="00506AF8" w:rsidRPr="007F32D8">
        <w:rPr>
          <w:rFonts w:cs="Times New Roman"/>
          <w:color w:val="000000" w:themeColor="text1"/>
        </w:rPr>
        <w:t>věnuje zvýšenou ochranu zdraví při práci</w:t>
      </w:r>
      <w:r w:rsidR="00E90826" w:rsidRPr="007F32D8">
        <w:rPr>
          <w:rFonts w:cs="Times New Roman"/>
          <w:color w:val="000000" w:themeColor="text1"/>
        </w:rPr>
        <w:t xml:space="preserve"> a </w:t>
      </w:r>
      <w:r w:rsidR="00506AF8" w:rsidRPr="007F32D8">
        <w:rPr>
          <w:rFonts w:cs="Times New Roman"/>
          <w:color w:val="000000" w:themeColor="text1"/>
        </w:rPr>
        <w:t>určuje zvláštní pracovní podmínky</w:t>
      </w:r>
      <w:r w:rsidR="009E0238" w:rsidRPr="007F32D8">
        <w:rPr>
          <w:rFonts w:cs="Times New Roman"/>
          <w:color w:val="000000" w:themeColor="text1"/>
        </w:rPr>
        <w:t>.</w:t>
      </w:r>
      <w:r w:rsidR="0059139F" w:rsidRPr="007F32D8">
        <w:rPr>
          <w:rStyle w:val="Znakapoznpodarou"/>
          <w:rFonts w:cs="Times New Roman"/>
          <w:color w:val="000000" w:themeColor="text1"/>
        </w:rPr>
        <w:t xml:space="preserve"> </w:t>
      </w:r>
      <w:r w:rsidR="0059139F" w:rsidRPr="007F32D8">
        <w:rPr>
          <w:rStyle w:val="Znakapoznpodarou"/>
          <w:rFonts w:cs="Times New Roman"/>
          <w:color w:val="000000" w:themeColor="text1"/>
        </w:rPr>
        <w:footnoteReference w:id="4"/>
      </w:r>
    </w:p>
    <w:p w14:paraId="7B8B0324" w14:textId="0EF4F3D7" w:rsidR="00567E5C" w:rsidRPr="007F32D8" w:rsidRDefault="00FA6D7D" w:rsidP="00A8265A">
      <w:pPr>
        <w:keepLines w:val="0"/>
        <w:ind w:left="0" w:firstLine="431"/>
        <w:rPr>
          <w:rFonts w:cs="Times New Roman"/>
          <w:color w:val="000000" w:themeColor="text1"/>
        </w:rPr>
      </w:pPr>
      <w:r w:rsidRPr="007F32D8">
        <w:rPr>
          <w:rFonts w:cs="Times New Roman"/>
          <w:color w:val="000000" w:themeColor="text1"/>
        </w:rPr>
        <w:t>Tím, že Česká republika vstoupila</w:t>
      </w:r>
      <w:r w:rsidR="00E90826" w:rsidRPr="007F32D8">
        <w:rPr>
          <w:rFonts w:cs="Times New Roman"/>
          <w:color w:val="000000" w:themeColor="text1"/>
        </w:rPr>
        <w:t xml:space="preserve"> v </w:t>
      </w:r>
      <w:r w:rsidRPr="007F32D8">
        <w:rPr>
          <w:rFonts w:cs="Times New Roman"/>
          <w:color w:val="000000" w:themeColor="text1"/>
        </w:rPr>
        <w:t>roce 2004 do Evro</w:t>
      </w:r>
      <w:r w:rsidR="00872F8D" w:rsidRPr="007F32D8">
        <w:rPr>
          <w:rFonts w:cs="Times New Roman"/>
          <w:color w:val="000000" w:themeColor="text1"/>
        </w:rPr>
        <w:t>pské unie, přejala z části její </w:t>
      </w:r>
      <w:r w:rsidRPr="007F32D8">
        <w:rPr>
          <w:rFonts w:cs="Times New Roman"/>
          <w:color w:val="000000" w:themeColor="text1"/>
        </w:rPr>
        <w:t>úpravu.</w:t>
      </w:r>
      <w:r w:rsidR="00E75480" w:rsidRPr="007F32D8">
        <w:rPr>
          <w:rFonts w:cs="Times New Roman"/>
          <w:color w:val="000000" w:themeColor="text1"/>
        </w:rPr>
        <w:t xml:space="preserve"> Byl přepracován zákon</w:t>
      </w:r>
      <w:r w:rsidR="00E90826" w:rsidRPr="007F32D8">
        <w:rPr>
          <w:rFonts w:cs="Times New Roman"/>
          <w:color w:val="000000" w:themeColor="text1"/>
        </w:rPr>
        <w:t xml:space="preserve"> o </w:t>
      </w:r>
      <w:r w:rsidR="00E75480" w:rsidRPr="007F32D8">
        <w:rPr>
          <w:rFonts w:cs="Times New Roman"/>
          <w:color w:val="000000" w:themeColor="text1"/>
        </w:rPr>
        <w:t>zaměstnanosti, který definoval osobu</w:t>
      </w:r>
      <w:r w:rsidR="00BB70C7" w:rsidRPr="007F32D8">
        <w:rPr>
          <w:rFonts w:cs="Times New Roman"/>
          <w:color w:val="000000" w:themeColor="text1"/>
        </w:rPr>
        <w:t xml:space="preserve"> se </w:t>
      </w:r>
      <w:r w:rsidR="00E75480" w:rsidRPr="007F32D8">
        <w:rPr>
          <w:rFonts w:cs="Times New Roman"/>
          <w:color w:val="000000" w:themeColor="text1"/>
        </w:rPr>
        <w:t xml:space="preserve">zdravotním postižením. </w:t>
      </w:r>
      <w:r w:rsidR="00567E5C" w:rsidRPr="007F32D8">
        <w:rPr>
          <w:rFonts w:cs="Times New Roman"/>
          <w:color w:val="000000" w:themeColor="text1"/>
        </w:rPr>
        <w:t>Podle</w:t>
      </w:r>
      <w:r w:rsidR="00BB70C7" w:rsidRPr="007F32D8">
        <w:rPr>
          <w:rFonts w:cs="Times New Roman"/>
          <w:color w:val="000000" w:themeColor="text1"/>
        </w:rPr>
        <w:t xml:space="preserve"> § </w:t>
      </w:r>
      <w:r w:rsidR="00567E5C" w:rsidRPr="007F32D8">
        <w:rPr>
          <w:rFonts w:cs="Times New Roman"/>
          <w:color w:val="000000" w:themeColor="text1"/>
        </w:rPr>
        <w:t>67 zákona</w:t>
      </w:r>
      <w:r w:rsidR="00E90826" w:rsidRPr="007F32D8">
        <w:rPr>
          <w:rFonts w:cs="Times New Roman"/>
          <w:color w:val="000000" w:themeColor="text1"/>
        </w:rPr>
        <w:t xml:space="preserve"> o </w:t>
      </w:r>
      <w:r w:rsidR="00567E5C" w:rsidRPr="007F32D8">
        <w:rPr>
          <w:rFonts w:cs="Times New Roman"/>
          <w:color w:val="000000" w:themeColor="text1"/>
        </w:rPr>
        <w:t xml:space="preserve">zaměstnanosti </w:t>
      </w:r>
      <w:r w:rsidR="00A86600" w:rsidRPr="007F32D8">
        <w:rPr>
          <w:rFonts w:cs="Times New Roman"/>
          <w:color w:val="000000" w:themeColor="text1"/>
        </w:rPr>
        <w:t>(Zákon 435/2004 Sb.) je</w:t>
      </w:r>
      <w:r w:rsidR="00BA2F51" w:rsidRPr="007F32D8">
        <w:rPr>
          <w:rFonts w:cs="Times New Roman"/>
          <w:color w:val="000000" w:themeColor="text1"/>
        </w:rPr>
        <w:t xml:space="preserve"> </w:t>
      </w:r>
      <w:r w:rsidR="00A86600" w:rsidRPr="007F32D8">
        <w:rPr>
          <w:rFonts w:cs="Times New Roman"/>
          <w:color w:val="000000" w:themeColor="text1"/>
        </w:rPr>
        <w:t>osobám</w:t>
      </w:r>
      <w:r w:rsidR="00BB70C7" w:rsidRPr="007F32D8">
        <w:rPr>
          <w:rFonts w:cs="Times New Roman"/>
          <w:color w:val="000000" w:themeColor="text1"/>
        </w:rPr>
        <w:t xml:space="preserve"> se </w:t>
      </w:r>
      <w:r w:rsidR="00567E5C" w:rsidRPr="007F32D8">
        <w:rPr>
          <w:rFonts w:cs="Times New Roman"/>
          <w:color w:val="000000" w:themeColor="text1"/>
        </w:rPr>
        <w:t>zdravotní</w:t>
      </w:r>
      <w:r w:rsidR="00A86600" w:rsidRPr="007F32D8">
        <w:rPr>
          <w:rFonts w:cs="Times New Roman"/>
          <w:color w:val="000000" w:themeColor="text1"/>
        </w:rPr>
        <w:t xml:space="preserve">m postižením </w:t>
      </w:r>
      <w:r w:rsidR="00567E5C" w:rsidRPr="007F32D8">
        <w:rPr>
          <w:rFonts w:cs="Times New Roman"/>
          <w:color w:val="000000" w:themeColor="text1"/>
        </w:rPr>
        <w:t>věnována</w:t>
      </w:r>
      <w:r w:rsidR="00A86600" w:rsidRPr="007F32D8">
        <w:rPr>
          <w:rFonts w:cs="Times New Roman"/>
          <w:color w:val="000000" w:themeColor="text1"/>
        </w:rPr>
        <w:t xml:space="preserve"> zvýšená ochrana na trhu práce. Jedná</w:t>
      </w:r>
      <w:r w:rsidR="00BB70C7" w:rsidRPr="007F32D8">
        <w:rPr>
          <w:rFonts w:cs="Times New Roman"/>
          <w:color w:val="000000" w:themeColor="text1"/>
        </w:rPr>
        <w:t xml:space="preserve"> se </w:t>
      </w:r>
      <w:r w:rsidR="00E90826" w:rsidRPr="007F32D8">
        <w:rPr>
          <w:rFonts w:cs="Times New Roman"/>
          <w:color w:val="000000" w:themeColor="text1"/>
        </w:rPr>
        <w:t>o </w:t>
      </w:r>
      <w:r w:rsidR="00567E5C" w:rsidRPr="007F32D8">
        <w:rPr>
          <w:rFonts w:cs="Times New Roman"/>
          <w:color w:val="000000" w:themeColor="text1"/>
        </w:rPr>
        <w:t>fyzické osoby</w:t>
      </w:r>
      <w:r w:rsidR="00A86600" w:rsidRPr="007F32D8">
        <w:rPr>
          <w:rFonts w:cs="Times New Roman"/>
          <w:color w:val="000000" w:themeColor="text1"/>
        </w:rPr>
        <w:t>, které jsou</w:t>
      </w:r>
      <w:r w:rsidR="00567E5C" w:rsidRPr="007F32D8">
        <w:rPr>
          <w:rFonts w:cs="Times New Roman"/>
          <w:color w:val="000000" w:themeColor="text1"/>
        </w:rPr>
        <w:t xml:space="preserve"> uznány orgánem sociálního zabezpečení</w:t>
      </w:r>
      <w:r w:rsidR="00A86600" w:rsidRPr="007F32D8">
        <w:rPr>
          <w:rFonts w:cs="Times New Roman"/>
          <w:color w:val="000000" w:themeColor="text1"/>
        </w:rPr>
        <w:t xml:space="preserve"> jako invalidní</w:t>
      </w:r>
      <w:r w:rsidR="00BB70C7" w:rsidRPr="007F32D8">
        <w:rPr>
          <w:rFonts w:cs="Times New Roman"/>
          <w:color w:val="000000" w:themeColor="text1"/>
        </w:rPr>
        <w:t xml:space="preserve"> ve </w:t>
      </w:r>
      <w:r w:rsidR="00A86600" w:rsidRPr="007F32D8">
        <w:rPr>
          <w:rFonts w:cs="Times New Roman"/>
          <w:color w:val="000000" w:themeColor="text1"/>
        </w:rPr>
        <w:t xml:space="preserve">třetím stupni, </w:t>
      </w:r>
      <w:r w:rsidR="003D0877" w:rsidRPr="007F32D8">
        <w:rPr>
          <w:rFonts w:cs="Times New Roman"/>
          <w:color w:val="000000" w:themeColor="text1"/>
        </w:rPr>
        <w:t>invalidní</w:t>
      </w:r>
      <w:r w:rsidR="00E90826" w:rsidRPr="007F32D8">
        <w:rPr>
          <w:rFonts w:cs="Times New Roman"/>
          <w:color w:val="000000" w:themeColor="text1"/>
        </w:rPr>
        <w:t xml:space="preserve"> </w:t>
      </w:r>
      <w:r w:rsidR="00E90826" w:rsidRPr="007F32D8">
        <w:rPr>
          <w:rFonts w:cs="Times New Roman"/>
          <w:color w:val="000000" w:themeColor="text1"/>
        </w:rPr>
        <w:lastRenderedPageBreak/>
        <w:t>v </w:t>
      </w:r>
      <w:r w:rsidR="003D0877" w:rsidRPr="007F32D8">
        <w:rPr>
          <w:rFonts w:cs="Times New Roman"/>
          <w:color w:val="000000" w:themeColor="text1"/>
        </w:rPr>
        <w:t xml:space="preserve">prvním nebo druhém stupni nebo zdravotně </w:t>
      </w:r>
      <w:r w:rsidR="008C6E55" w:rsidRPr="007F32D8">
        <w:rPr>
          <w:rFonts w:cs="Times New Roman"/>
          <w:color w:val="000000" w:themeColor="text1"/>
        </w:rPr>
        <w:t>znevýhodnění. O tom</w:t>
      </w:r>
      <w:r w:rsidR="00BB638F" w:rsidRPr="007F32D8">
        <w:rPr>
          <w:rFonts w:cs="Times New Roman"/>
          <w:color w:val="000000" w:themeColor="text1"/>
        </w:rPr>
        <w:t>,</w:t>
      </w:r>
      <w:r w:rsidR="00E90826" w:rsidRPr="007F32D8">
        <w:rPr>
          <w:rFonts w:cs="Times New Roman"/>
          <w:color w:val="000000" w:themeColor="text1"/>
        </w:rPr>
        <w:t xml:space="preserve"> v </w:t>
      </w:r>
      <w:r w:rsidR="00BB638F" w:rsidRPr="007F32D8">
        <w:rPr>
          <w:rFonts w:cs="Times New Roman"/>
          <w:color w:val="000000" w:themeColor="text1"/>
        </w:rPr>
        <w:t>jakém stupni</w:t>
      </w:r>
      <w:r w:rsidR="00BB70C7" w:rsidRPr="007F32D8">
        <w:rPr>
          <w:rFonts w:cs="Times New Roman"/>
          <w:color w:val="000000" w:themeColor="text1"/>
        </w:rPr>
        <w:t xml:space="preserve"> se </w:t>
      </w:r>
      <w:r w:rsidR="00867B0C" w:rsidRPr="007F32D8">
        <w:rPr>
          <w:rFonts w:cs="Times New Roman"/>
          <w:color w:val="000000" w:themeColor="text1"/>
        </w:rPr>
        <w:t>OZP</w:t>
      </w:r>
      <w:r w:rsidR="00BB638F" w:rsidRPr="007F32D8">
        <w:rPr>
          <w:rFonts w:cs="Times New Roman"/>
          <w:color w:val="000000" w:themeColor="text1"/>
        </w:rPr>
        <w:t xml:space="preserve"> nachází, </w:t>
      </w:r>
      <w:r w:rsidR="00FD01BA" w:rsidRPr="007F32D8">
        <w:rPr>
          <w:rFonts w:cs="Times New Roman"/>
          <w:color w:val="000000" w:themeColor="text1"/>
        </w:rPr>
        <w:t>pojednává</w:t>
      </w:r>
      <w:r w:rsidR="00BB638F" w:rsidRPr="007F32D8">
        <w:rPr>
          <w:rFonts w:cs="Times New Roman"/>
          <w:color w:val="000000" w:themeColor="text1"/>
        </w:rPr>
        <w:t xml:space="preserve"> zákon</w:t>
      </w:r>
      <w:r w:rsidR="00E90826" w:rsidRPr="007F32D8">
        <w:rPr>
          <w:rFonts w:cs="Times New Roman"/>
          <w:color w:val="000000" w:themeColor="text1"/>
        </w:rPr>
        <w:t xml:space="preserve"> o </w:t>
      </w:r>
      <w:r w:rsidR="00BB638F" w:rsidRPr="007F32D8">
        <w:rPr>
          <w:rFonts w:cs="Times New Roman"/>
          <w:color w:val="000000" w:themeColor="text1"/>
        </w:rPr>
        <w:t xml:space="preserve">důchodovém pojištění (Zákon 155/1995 Sb.), rozhoduje </w:t>
      </w:r>
      <w:r w:rsidR="00FD082E" w:rsidRPr="007F32D8">
        <w:rPr>
          <w:rFonts w:cs="Times New Roman"/>
          <w:color w:val="000000" w:themeColor="text1"/>
        </w:rPr>
        <w:t xml:space="preserve">zde </w:t>
      </w:r>
      <w:r w:rsidR="00BB638F" w:rsidRPr="007F32D8">
        <w:rPr>
          <w:rFonts w:cs="Times New Roman"/>
          <w:color w:val="000000" w:themeColor="text1"/>
        </w:rPr>
        <w:t>pokles pracovní schopnost nejméně</w:t>
      </w:r>
      <w:r w:rsidR="00E90826" w:rsidRPr="007F32D8">
        <w:rPr>
          <w:rFonts w:cs="Times New Roman"/>
          <w:color w:val="000000" w:themeColor="text1"/>
        </w:rPr>
        <w:t xml:space="preserve"> o </w:t>
      </w:r>
      <w:r w:rsidR="00BB638F" w:rsidRPr="007F32D8">
        <w:rPr>
          <w:rFonts w:cs="Times New Roman"/>
          <w:color w:val="000000" w:themeColor="text1"/>
        </w:rPr>
        <w:t>35 %.</w:t>
      </w:r>
      <w:r w:rsidR="00FD082E" w:rsidRPr="007F32D8">
        <w:rPr>
          <w:rFonts w:cs="Times New Roman"/>
          <w:color w:val="000000" w:themeColor="text1"/>
        </w:rPr>
        <w:t xml:space="preserve"> Podle</w:t>
      </w:r>
      <w:r w:rsidR="00BB70C7" w:rsidRPr="007F32D8">
        <w:rPr>
          <w:rFonts w:cs="Times New Roman"/>
          <w:color w:val="000000" w:themeColor="text1"/>
        </w:rPr>
        <w:t xml:space="preserve"> § </w:t>
      </w:r>
      <w:r w:rsidR="00785A5D" w:rsidRPr="007F32D8">
        <w:rPr>
          <w:rFonts w:cs="Times New Roman"/>
          <w:color w:val="000000" w:themeColor="text1"/>
        </w:rPr>
        <w:t>39 je </w:t>
      </w:r>
      <w:r w:rsidR="00FD082E" w:rsidRPr="007F32D8">
        <w:rPr>
          <w:rFonts w:cs="Times New Roman"/>
          <w:color w:val="000000" w:themeColor="text1"/>
        </w:rPr>
        <w:t>osoba invalidní, jestliže pracovní schopnost klesla nejméně</w:t>
      </w:r>
      <w:r w:rsidR="00E90826" w:rsidRPr="007F32D8">
        <w:rPr>
          <w:rFonts w:cs="Times New Roman"/>
          <w:color w:val="000000" w:themeColor="text1"/>
        </w:rPr>
        <w:t xml:space="preserve"> o </w:t>
      </w:r>
      <w:r w:rsidR="00FD082E" w:rsidRPr="007F32D8">
        <w:rPr>
          <w:rFonts w:cs="Times New Roman"/>
          <w:color w:val="000000" w:themeColor="text1"/>
        </w:rPr>
        <w:t>35 % až 49 % (invalidita prvního stupně), nebo nejméně</w:t>
      </w:r>
      <w:r w:rsidR="00E90826" w:rsidRPr="007F32D8">
        <w:rPr>
          <w:rFonts w:cs="Times New Roman"/>
          <w:color w:val="000000" w:themeColor="text1"/>
        </w:rPr>
        <w:t xml:space="preserve"> o </w:t>
      </w:r>
      <w:r w:rsidR="00FD082E" w:rsidRPr="007F32D8">
        <w:rPr>
          <w:rFonts w:cs="Times New Roman"/>
          <w:color w:val="000000" w:themeColor="text1"/>
        </w:rPr>
        <w:t>50 % až 69 % (invalidita druhého stupně) nebo pokud</w:t>
      </w:r>
      <w:r w:rsidR="00BB70C7" w:rsidRPr="007F32D8">
        <w:rPr>
          <w:rFonts w:cs="Times New Roman"/>
          <w:color w:val="000000" w:themeColor="text1"/>
        </w:rPr>
        <w:t xml:space="preserve"> se </w:t>
      </w:r>
      <w:r w:rsidR="00FD082E" w:rsidRPr="007F32D8">
        <w:rPr>
          <w:rFonts w:cs="Times New Roman"/>
          <w:color w:val="000000" w:themeColor="text1"/>
        </w:rPr>
        <w:t>jedná</w:t>
      </w:r>
      <w:r w:rsidR="00E90826" w:rsidRPr="007F32D8">
        <w:rPr>
          <w:rFonts w:cs="Times New Roman"/>
          <w:color w:val="000000" w:themeColor="text1"/>
        </w:rPr>
        <w:t xml:space="preserve"> o </w:t>
      </w:r>
      <w:r w:rsidR="00872F8D" w:rsidRPr="007F32D8">
        <w:rPr>
          <w:rFonts w:cs="Times New Roman"/>
          <w:color w:val="000000" w:themeColor="text1"/>
        </w:rPr>
        <w:t>více než </w:t>
      </w:r>
      <w:r w:rsidR="00FD082E" w:rsidRPr="007F32D8">
        <w:rPr>
          <w:rFonts w:cs="Times New Roman"/>
          <w:color w:val="000000" w:themeColor="text1"/>
        </w:rPr>
        <w:t>70 % (invalidita třetího stupně).</w:t>
      </w:r>
    </w:p>
    <w:p w14:paraId="1F0482CD" w14:textId="2E6C2BCD" w:rsidR="00E034F3" w:rsidRPr="007F32D8" w:rsidRDefault="0059139F" w:rsidP="00A8265A">
      <w:pPr>
        <w:ind w:left="0" w:firstLine="431"/>
        <w:rPr>
          <w:rFonts w:cs="Times New Roman"/>
          <w:color w:val="000000" w:themeColor="text1"/>
        </w:rPr>
      </w:pPr>
      <w:r w:rsidRPr="007F32D8">
        <w:rPr>
          <w:rFonts w:cs="Times New Roman"/>
          <w:color w:val="000000" w:themeColor="text1"/>
        </w:rPr>
        <w:t>O</w:t>
      </w:r>
      <w:r w:rsidR="007341E3" w:rsidRPr="007F32D8">
        <w:rPr>
          <w:rFonts w:cs="Times New Roman"/>
          <w:color w:val="000000" w:themeColor="text1"/>
        </w:rPr>
        <w:t xml:space="preserve">soba </w:t>
      </w:r>
      <w:r w:rsidRPr="007F32D8">
        <w:rPr>
          <w:rFonts w:cs="Times New Roman"/>
          <w:color w:val="000000" w:themeColor="text1"/>
        </w:rPr>
        <w:t>nemusí být</w:t>
      </w:r>
      <w:r w:rsidR="007341E3" w:rsidRPr="007F32D8">
        <w:rPr>
          <w:rFonts w:cs="Times New Roman"/>
          <w:color w:val="000000" w:themeColor="text1"/>
        </w:rPr>
        <w:t xml:space="preserve"> uznána za invalidní, </w:t>
      </w:r>
      <w:r w:rsidRPr="007F32D8">
        <w:rPr>
          <w:rFonts w:cs="Times New Roman"/>
          <w:color w:val="000000" w:themeColor="text1"/>
        </w:rPr>
        <w:t xml:space="preserve">ale z důvodu </w:t>
      </w:r>
      <w:r w:rsidR="007341E3" w:rsidRPr="007F32D8">
        <w:rPr>
          <w:rFonts w:cs="Times New Roman"/>
          <w:color w:val="000000" w:themeColor="text1"/>
        </w:rPr>
        <w:t>dlouhodobě nepřízniv</w:t>
      </w:r>
      <w:r w:rsidRPr="007F32D8">
        <w:rPr>
          <w:rFonts w:cs="Times New Roman"/>
          <w:color w:val="000000" w:themeColor="text1"/>
        </w:rPr>
        <w:t>ého</w:t>
      </w:r>
      <w:r w:rsidR="007341E3" w:rsidRPr="007F32D8">
        <w:rPr>
          <w:rFonts w:cs="Times New Roman"/>
          <w:color w:val="000000" w:themeColor="text1"/>
        </w:rPr>
        <w:t xml:space="preserve"> zdravotní</w:t>
      </w:r>
      <w:r w:rsidRPr="007F32D8">
        <w:rPr>
          <w:rFonts w:cs="Times New Roman"/>
          <w:color w:val="000000" w:themeColor="text1"/>
        </w:rPr>
        <w:t>ho</w:t>
      </w:r>
      <w:r w:rsidR="007341E3" w:rsidRPr="007F32D8">
        <w:rPr>
          <w:rFonts w:cs="Times New Roman"/>
          <w:color w:val="000000" w:themeColor="text1"/>
        </w:rPr>
        <w:t xml:space="preserve"> stav</w:t>
      </w:r>
      <w:r w:rsidRPr="007F32D8">
        <w:rPr>
          <w:rFonts w:cs="Times New Roman"/>
          <w:color w:val="000000" w:themeColor="text1"/>
        </w:rPr>
        <w:t>u</w:t>
      </w:r>
      <w:r w:rsidR="007341E3" w:rsidRPr="007F32D8">
        <w:rPr>
          <w:rFonts w:cs="Times New Roman"/>
          <w:color w:val="000000" w:themeColor="text1"/>
        </w:rPr>
        <w:t xml:space="preserve">, </w:t>
      </w:r>
      <w:r w:rsidRPr="007F32D8">
        <w:rPr>
          <w:rFonts w:cs="Times New Roman"/>
          <w:color w:val="000000" w:themeColor="text1"/>
        </w:rPr>
        <w:t>který omezuje</w:t>
      </w:r>
      <w:r w:rsidR="007341E3" w:rsidRPr="007F32D8">
        <w:rPr>
          <w:rFonts w:cs="Times New Roman"/>
          <w:color w:val="000000" w:themeColor="text1"/>
        </w:rPr>
        <w:t xml:space="preserve"> tělesné, smyslové nebo dušení schopnosti</w:t>
      </w:r>
      <w:r w:rsidR="005A3FBA" w:rsidRPr="007F32D8">
        <w:rPr>
          <w:rFonts w:cs="Times New Roman"/>
          <w:color w:val="000000" w:themeColor="text1"/>
        </w:rPr>
        <w:t>, ji</w:t>
      </w:r>
      <w:r w:rsidR="00E90826" w:rsidRPr="007F32D8">
        <w:rPr>
          <w:rFonts w:cs="Times New Roman"/>
          <w:color w:val="000000" w:themeColor="text1"/>
        </w:rPr>
        <w:t> </w:t>
      </w:r>
      <w:r w:rsidRPr="007F32D8">
        <w:rPr>
          <w:rFonts w:cs="Times New Roman"/>
          <w:color w:val="000000" w:themeColor="text1"/>
        </w:rPr>
        <w:t>není umožněno</w:t>
      </w:r>
      <w:r w:rsidR="007341E3" w:rsidRPr="007F32D8">
        <w:rPr>
          <w:rFonts w:cs="Times New Roman"/>
          <w:color w:val="000000" w:themeColor="text1"/>
        </w:rPr>
        <w:t xml:space="preserve"> vykonávat běžnou práci. Proto je tento jedinec též chráněn na trhu práce</w:t>
      </w:r>
      <w:r w:rsidR="00E90826" w:rsidRPr="007F32D8">
        <w:rPr>
          <w:rFonts w:cs="Times New Roman"/>
          <w:color w:val="000000" w:themeColor="text1"/>
        </w:rPr>
        <w:t xml:space="preserve"> a </w:t>
      </w:r>
      <w:r w:rsidR="00F744AF">
        <w:rPr>
          <w:rFonts w:cs="Times New Roman"/>
          <w:color w:val="000000" w:themeColor="text1"/>
        </w:rPr>
        <w:t>také je </w:t>
      </w:r>
      <w:r w:rsidR="00DE4265" w:rsidRPr="007F32D8">
        <w:rPr>
          <w:rFonts w:cs="Times New Roman"/>
          <w:color w:val="000000" w:themeColor="text1"/>
        </w:rPr>
        <w:t>podporován</w:t>
      </w:r>
      <w:r w:rsidR="007341E3" w:rsidRPr="007F32D8">
        <w:rPr>
          <w:rFonts w:cs="Times New Roman"/>
          <w:color w:val="000000" w:themeColor="text1"/>
        </w:rPr>
        <w:t xml:space="preserve"> jako </w:t>
      </w:r>
      <w:r w:rsidR="00867B0C" w:rsidRPr="007F32D8">
        <w:rPr>
          <w:rFonts w:cs="Times New Roman"/>
          <w:color w:val="000000" w:themeColor="text1"/>
        </w:rPr>
        <w:t>OZP</w:t>
      </w:r>
      <w:r w:rsidR="00E90826" w:rsidRPr="007F32D8">
        <w:rPr>
          <w:rFonts w:cs="Times New Roman"/>
          <w:color w:val="000000" w:themeColor="text1"/>
        </w:rPr>
        <w:t xml:space="preserve"> v </w:t>
      </w:r>
      <w:r w:rsidR="007341E3" w:rsidRPr="007F32D8">
        <w:rPr>
          <w:rFonts w:cs="Times New Roman"/>
          <w:color w:val="000000" w:themeColor="text1"/>
        </w:rPr>
        <w:t>určitém invalidním stupni. Novelou</w:t>
      </w:r>
      <w:r w:rsidR="00E034F3" w:rsidRPr="007F32D8">
        <w:rPr>
          <w:rFonts w:cs="Times New Roman"/>
          <w:color w:val="000000" w:themeColor="text1"/>
        </w:rPr>
        <w:t xml:space="preserve"> zákona</w:t>
      </w:r>
      <w:r w:rsidR="00E90826" w:rsidRPr="007F32D8">
        <w:rPr>
          <w:rFonts w:cs="Times New Roman"/>
          <w:color w:val="000000" w:themeColor="text1"/>
        </w:rPr>
        <w:t xml:space="preserve"> o </w:t>
      </w:r>
      <w:r w:rsidR="00E034F3" w:rsidRPr="007F32D8">
        <w:rPr>
          <w:rFonts w:cs="Times New Roman"/>
          <w:color w:val="000000" w:themeColor="text1"/>
        </w:rPr>
        <w:t>zaměstnanosti</w:t>
      </w:r>
      <w:r w:rsidR="00B47420" w:rsidRPr="007F32D8">
        <w:rPr>
          <w:rStyle w:val="Znakapoznpodarou"/>
          <w:rFonts w:cs="Times New Roman"/>
          <w:color w:val="000000" w:themeColor="text1"/>
        </w:rPr>
        <w:footnoteReference w:id="5"/>
      </w:r>
      <w:r w:rsidR="00E034F3" w:rsidRPr="007F32D8">
        <w:rPr>
          <w:rFonts w:cs="Times New Roman"/>
          <w:color w:val="000000" w:themeColor="text1"/>
        </w:rPr>
        <w:t xml:space="preserve"> (novela č. 136/2014 Sb.)</w:t>
      </w:r>
      <w:r w:rsidR="00BB70C7" w:rsidRPr="007F32D8">
        <w:rPr>
          <w:rFonts w:cs="Times New Roman"/>
          <w:color w:val="000000" w:themeColor="text1"/>
        </w:rPr>
        <w:t xml:space="preserve"> se </w:t>
      </w:r>
      <w:r w:rsidR="007341E3" w:rsidRPr="007F32D8">
        <w:rPr>
          <w:rFonts w:cs="Times New Roman"/>
          <w:color w:val="000000" w:themeColor="text1"/>
        </w:rPr>
        <w:t xml:space="preserve">totiž </w:t>
      </w:r>
      <w:r w:rsidR="00E034F3" w:rsidRPr="007F32D8">
        <w:rPr>
          <w:rFonts w:cs="Times New Roman"/>
          <w:color w:val="000000" w:themeColor="text1"/>
        </w:rPr>
        <w:t>obnovuje status osoba</w:t>
      </w:r>
      <w:r w:rsidR="00BB70C7" w:rsidRPr="007F32D8">
        <w:rPr>
          <w:rFonts w:cs="Times New Roman"/>
          <w:color w:val="000000" w:themeColor="text1"/>
        </w:rPr>
        <w:t xml:space="preserve"> se </w:t>
      </w:r>
      <w:r w:rsidR="00E034F3" w:rsidRPr="007F32D8">
        <w:rPr>
          <w:rFonts w:cs="Times New Roman"/>
          <w:color w:val="000000" w:themeColor="text1"/>
        </w:rPr>
        <w:t>zdravotním znevýhodněním. Osobou zdravotně znevýhodněnou je osoba, která může pracovat, ale za podmínky vhodně upraveného pracovního prostředí</w:t>
      </w:r>
      <w:r w:rsidR="00E90826" w:rsidRPr="007F32D8">
        <w:rPr>
          <w:rFonts w:cs="Times New Roman"/>
          <w:color w:val="000000" w:themeColor="text1"/>
        </w:rPr>
        <w:t xml:space="preserve"> a </w:t>
      </w:r>
      <w:r w:rsidR="00E034F3" w:rsidRPr="007F32D8">
        <w:rPr>
          <w:rFonts w:cs="Times New Roman"/>
          <w:color w:val="000000" w:themeColor="text1"/>
        </w:rPr>
        <w:t>pracovní do</w:t>
      </w:r>
      <w:r w:rsidR="00C84E86" w:rsidRPr="007F32D8">
        <w:rPr>
          <w:rFonts w:cs="Times New Roman"/>
          <w:color w:val="000000" w:themeColor="text1"/>
        </w:rPr>
        <w:t>by</w:t>
      </w:r>
      <w:r w:rsidR="00E90826" w:rsidRPr="007F32D8">
        <w:rPr>
          <w:rFonts w:cs="Times New Roman"/>
          <w:color w:val="000000" w:themeColor="text1"/>
        </w:rPr>
        <w:t xml:space="preserve"> a</w:t>
      </w:r>
      <w:r w:rsidR="00BB70C7" w:rsidRPr="007F32D8">
        <w:rPr>
          <w:rFonts w:cs="Times New Roman"/>
          <w:color w:val="000000" w:themeColor="text1"/>
        </w:rPr>
        <w:t xml:space="preserve"> s </w:t>
      </w:r>
      <w:r w:rsidR="00C84E86" w:rsidRPr="007F32D8">
        <w:rPr>
          <w:rFonts w:cs="Times New Roman"/>
          <w:color w:val="000000" w:themeColor="text1"/>
        </w:rPr>
        <w:t>ohledem na její dlouhodobě nepříznivý zdravotní stav, který trvá déle než 1 rok. Osoba</w:t>
      </w:r>
      <w:r w:rsidR="00BB70C7" w:rsidRPr="007F32D8">
        <w:rPr>
          <w:rFonts w:cs="Times New Roman"/>
          <w:color w:val="000000" w:themeColor="text1"/>
        </w:rPr>
        <w:t xml:space="preserve"> se </w:t>
      </w:r>
      <w:r w:rsidR="00C84E86" w:rsidRPr="007F32D8">
        <w:rPr>
          <w:rFonts w:cs="Times New Roman"/>
          <w:color w:val="000000" w:themeColor="text1"/>
        </w:rPr>
        <w:t>zd</w:t>
      </w:r>
      <w:r w:rsidR="00F744AF">
        <w:rPr>
          <w:rFonts w:cs="Times New Roman"/>
          <w:color w:val="000000" w:themeColor="text1"/>
        </w:rPr>
        <w:t>ravotním znevýhodněním spadá do </w:t>
      </w:r>
      <w:r w:rsidR="00C84E86" w:rsidRPr="007F32D8">
        <w:rPr>
          <w:rFonts w:cs="Times New Roman"/>
          <w:color w:val="000000" w:themeColor="text1"/>
        </w:rPr>
        <w:t xml:space="preserve">kategorie </w:t>
      </w:r>
      <w:r w:rsidR="00867B0C" w:rsidRPr="007F32D8">
        <w:rPr>
          <w:rFonts w:cs="Times New Roman"/>
          <w:color w:val="000000" w:themeColor="text1"/>
        </w:rPr>
        <w:t>OZP</w:t>
      </w:r>
      <w:r w:rsidR="00C84E86" w:rsidRPr="007F32D8">
        <w:rPr>
          <w:rFonts w:cs="Times New Roman"/>
          <w:color w:val="000000" w:themeColor="text1"/>
        </w:rPr>
        <w:t>. Příspěvky, které jsou poskytovány zaměstnavatelům</w:t>
      </w:r>
      <w:r w:rsidR="00E90826" w:rsidRPr="007F32D8">
        <w:rPr>
          <w:rFonts w:cs="Times New Roman"/>
          <w:color w:val="000000" w:themeColor="text1"/>
        </w:rPr>
        <w:t xml:space="preserve"> v </w:t>
      </w:r>
      <w:r w:rsidR="00C84E86" w:rsidRPr="007F32D8">
        <w:rPr>
          <w:rFonts w:cs="Times New Roman"/>
          <w:color w:val="000000" w:themeColor="text1"/>
        </w:rPr>
        <w:t>rámci podporovaného zaměstnávání zdravotně postižených osob,</w:t>
      </w:r>
      <w:r w:rsidR="00BB70C7" w:rsidRPr="007F32D8">
        <w:rPr>
          <w:rFonts w:cs="Times New Roman"/>
          <w:color w:val="000000" w:themeColor="text1"/>
        </w:rPr>
        <w:t xml:space="preserve"> se </w:t>
      </w:r>
      <w:r w:rsidR="00C84E86" w:rsidRPr="007F32D8">
        <w:rPr>
          <w:rFonts w:cs="Times New Roman"/>
          <w:color w:val="000000" w:themeColor="text1"/>
        </w:rPr>
        <w:t>vztahují také na osoby</w:t>
      </w:r>
      <w:r w:rsidR="00BB70C7" w:rsidRPr="007F32D8">
        <w:rPr>
          <w:rFonts w:cs="Times New Roman"/>
          <w:color w:val="000000" w:themeColor="text1"/>
        </w:rPr>
        <w:t xml:space="preserve"> se </w:t>
      </w:r>
      <w:r w:rsidR="00C84E86" w:rsidRPr="007F32D8">
        <w:rPr>
          <w:rFonts w:cs="Times New Roman"/>
          <w:color w:val="000000" w:themeColor="text1"/>
        </w:rPr>
        <w:t>zdravotním znevýhodněním</w:t>
      </w:r>
      <w:r w:rsidR="00BF2199" w:rsidRPr="007F32D8">
        <w:rPr>
          <w:rFonts w:cs="Times New Roman"/>
          <w:color w:val="000000" w:themeColor="text1"/>
        </w:rPr>
        <w:t xml:space="preserve"> (viz </w:t>
      </w:r>
      <w:r w:rsidR="005A3FBA" w:rsidRPr="007F32D8">
        <w:rPr>
          <w:rFonts w:cs="Times New Roman"/>
          <w:color w:val="000000" w:themeColor="text1"/>
        </w:rPr>
        <w:t>kapitola 4</w:t>
      </w:r>
      <w:r w:rsidR="00BF2199" w:rsidRPr="007F32D8">
        <w:rPr>
          <w:rFonts w:cs="Times New Roman"/>
          <w:color w:val="000000" w:themeColor="text1"/>
        </w:rPr>
        <w:t>)</w:t>
      </w:r>
      <w:r w:rsidR="00C84E86" w:rsidRPr="007F32D8">
        <w:rPr>
          <w:rFonts w:cs="Times New Roman"/>
          <w:color w:val="000000" w:themeColor="text1"/>
        </w:rPr>
        <w:t>.</w:t>
      </w:r>
    </w:p>
    <w:p w14:paraId="0B1ABCBB" w14:textId="77777777" w:rsidR="00AC2D1B" w:rsidRPr="007F32D8" w:rsidRDefault="00AC2D1B" w:rsidP="00D268A9">
      <w:pPr>
        <w:pStyle w:val="Nadpis2"/>
        <w:keepNext/>
        <w:keepLines w:val="0"/>
        <w:rPr>
          <w:rFonts w:cs="Times New Roman"/>
          <w:color w:val="000000" w:themeColor="text1"/>
        </w:rPr>
      </w:pPr>
      <w:bookmarkStart w:id="83" w:name="_Toc420428140"/>
      <w:bookmarkStart w:id="84" w:name="_Toc434150346"/>
      <w:bookmarkStart w:id="85" w:name="_Toc435611274"/>
      <w:r w:rsidRPr="007F32D8">
        <w:rPr>
          <w:rFonts w:cs="Times New Roman"/>
          <w:color w:val="000000" w:themeColor="text1"/>
        </w:rPr>
        <w:t xml:space="preserve">Význam práce </w:t>
      </w:r>
      <w:r w:rsidR="00EF7C1E" w:rsidRPr="007F32D8">
        <w:rPr>
          <w:rFonts w:cs="Times New Roman"/>
          <w:color w:val="000000" w:themeColor="text1"/>
        </w:rPr>
        <w:t xml:space="preserve">pro </w:t>
      </w:r>
      <w:bookmarkEnd w:id="83"/>
      <w:bookmarkEnd w:id="84"/>
      <w:r w:rsidR="008E765C" w:rsidRPr="007F32D8">
        <w:rPr>
          <w:rFonts w:cs="Times New Roman"/>
          <w:color w:val="000000" w:themeColor="text1"/>
        </w:rPr>
        <w:t>OZP</w:t>
      </w:r>
      <w:bookmarkEnd w:id="85"/>
    </w:p>
    <w:p w14:paraId="1BC705A3" w14:textId="77777777" w:rsidR="00103090" w:rsidRPr="007F32D8" w:rsidRDefault="00103090" w:rsidP="00D268A9">
      <w:pPr>
        <w:keepLines w:val="0"/>
        <w:ind w:left="0" w:firstLine="431"/>
        <w:rPr>
          <w:rFonts w:cs="Times New Roman"/>
          <w:color w:val="000000" w:themeColor="text1"/>
        </w:rPr>
      </w:pPr>
      <w:r w:rsidRPr="007F32D8">
        <w:rPr>
          <w:rFonts w:cs="Times New Roman"/>
          <w:color w:val="000000" w:themeColor="text1"/>
        </w:rPr>
        <w:t xml:space="preserve">Pracovní uplatnění každého jedince patří mezi základní </w:t>
      </w:r>
      <w:r w:rsidR="00FD01BA" w:rsidRPr="007F32D8">
        <w:rPr>
          <w:rFonts w:cs="Times New Roman"/>
          <w:color w:val="000000" w:themeColor="text1"/>
        </w:rPr>
        <w:t>hodnoty</w:t>
      </w:r>
      <w:r w:rsidR="00785A5D" w:rsidRPr="007F32D8">
        <w:rPr>
          <w:rFonts w:cs="Times New Roman"/>
          <w:color w:val="000000" w:themeColor="text1"/>
        </w:rPr>
        <w:t>. Práce určuje jak </w:t>
      </w:r>
      <w:r w:rsidRPr="007F32D8">
        <w:rPr>
          <w:rFonts w:cs="Times New Roman"/>
          <w:color w:val="000000" w:themeColor="text1"/>
        </w:rPr>
        <w:t>sociální, tak</w:t>
      </w:r>
      <w:r w:rsidR="00BB70C7" w:rsidRPr="007F32D8">
        <w:rPr>
          <w:rFonts w:cs="Times New Roman"/>
          <w:color w:val="000000" w:themeColor="text1"/>
        </w:rPr>
        <w:t xml:space="preserve"> i </w:t>
      </w:r>
      <w:r w:rsidRPr="007F32D8">
        <w:rPr>
          <w:rFonts w:cs="Times New Roman"/>
          <w:color w:val="000000" w:themeColor="text1"/>
        </w:rPr>
        <w:t>ekonomický status lidí</w:t>
      </w:r>
      <w:r w:rsidR="00E90826" w:rsidRPr="007F32D8">
        <w:rPr>
          <w:rFonts w:cs="Times New Roman"/>
          <w:color w:val="000000" w:themeColor="text1"/>
        </w:rPr>
        <w:t xml:space="preserve"> a </w:t>
      </w:r>
      <w:r w:rsidRPr="007F32D8">
        <w:rPr>
          <w:rFonts w:cs="Times New Roman"/>
          <w:color w:val="000000" w:themeColor="text1"/>
        </w:rPr>
        <w:t>zajišťuje stabilitu</w:t>
      </w:r>
      <w:r w:rsidR="00E90826" w:rsidRPr="007F32D8">
        <w:rPr>
          <w:rFonts w:cs="Times New Roman"/>
          <w:color w:val="000000" w:themeColor="text1"/>
        </w:rPr>
        <w:t xml:space="preserve"> a </w:t>
      </w:r>
      <w:r w:rsidRPr="007F32D8">
        <w:rPr>
          <w:rFonts w:cs="Times New Roman"/>
          <w:color w:val="000000" w:themeColor="text1"/>
        </w:rPr>
        <w:t>rozvoj společnosti (Krebs</w:t>
      </w:r>
      <w:r w:rsidR="006C52D2" w:rsidRPr="007F32D8">
        <w:rPr>
          <w:rFonts w:cs="Times New Roman"/>
          <w:color w:val="000000" w:themeColor="text1"/>
        </w:rPr>
        <w:t>,</w:t>
      </w:r>
      <w:r w:rsidRPr="007F32D8">
        <w:rPr>
          <w:rFonts w:cs="Times New Roman"/>
          <w:color w:val="000000" w:themeColor="text1"/>
        </w:rPr>
        <w:t xml:space="preserve"> 2010</w:t>
      </w:r>
      <w:r w:rsidR="006C52D2" w:rsidRPr="007F32D8">
        <w:rPr>
          <w:rFonts w:cs="Times New Roman"/>
          <w:color w:val="000000" w:themeColor="text1"/>
        </w:rPr>
        <w:t>, s.</w:t>
      </w:r>
      <w:r w:rsidRPr="007F32D8">
        <w:rPr>
          <w:rFonts w:cs="Times New Roman"/>
          <w:color w:val="000000" w:themeColor="text1"/>
        </w:rPr>
        <w:t xml:space="preserve"> 309).</w:t>
      </w:r>
    </w:p>
    <w:p w14:paraId="3D2FFE6E" w14:textId="77777777" w:rsidR="00887E4D" w:rsidRPr="007F32D8" w:rsidRDefault="009E4C8C" w:rsidP="00A8265A">
      <w:pPr>
        <w:keepLines w:val="0"/>
        <w:ind w:left="0" w:firstLine="431"/>
        <w:rPr>
          <w:rFonts w:cs="Times New Roman"/>
          <w:color w:val="000000" w:themeColor="text1"/>
        </w:rPr>
      </w:pPr>
      <w:r w:rsidRPr="007F32D8">
        <w:rPr>
          <w:rFonts w:cs="Times New Roman"/>
          <w:color w:val="000000" w:themeColor="text1"/>
        </w:rPr>
        <w:t xml:space="preserve">Práci můžeme definovat </w:t>
      </w:r>
      <w:r w:rsidR="00EF7C1E" w:rsidRPr="007F32D8">
        <w:rPr>
          <w:rFonts w:cs="Times New Roman"/>
          <w:color w:val="000000" w:themeColor="text1"/>
        </w:rPr>
        <w:t>jako cílevědomou činnost člověka, při které</w:t>
      </w:r>
      <w:r w:rsidR="00BB70C7" w:rsidRPr="007F32D8">
        <w:rPr>
          <w:rFonts w:cs="Times New Roman"/>
          <w:color w:val="000000" w:themeColor="text1"/>
        </w:rPr>
        <w:t xml:space="preserve"> se </w:t>
      </w:r>
      <w:r w:rsidR="005A3FBA" w:rsidRPr="007F32D8">
        <w:rPr>
          <w:rFonts w:cs="Times New Roman"/>
          <w:color w:val="000000" w:themeColor="text1"/>
        </w:rPr>
        <w:t>jsou tvořeny</w:t>
      </w:r>
      <w:r w:rsidR="00EF7C1E" w:rsidRPr="007F32D8">
        <w:rPr>
          <w:rFonts w:cs="Times New Roman"/>
          <w:color w:val="000000" w:themeColor="text1"/>
        </w:rPr>
        <w:t xml:space="preserve"> různé hodnoty, sloužící k uspokojování vlastních (v někte</w:t>
      </w:r>
      <w:r w:rsidRPr="007F32D8">
        <w:rPr>
          <w:rFonts w:cs="Times New Roman"/>
          <w:color w:val="000000" w:themeColor="text1"/>
        </w:rPr>
        <w:t>rých případech</w:t>
      </w:r>
      <w:r w:rsidR="00BB70C7" w:rsidRPr="007F32D8">
        <w:rPr>
          <w:rFonts w:cs="Times New Roman"/>
          <w:color w:val="000000" w:themeColor="text1"/>
        </w:rPr>
        <w:t xml:space="preserve"> i </w:t>
      </w:r>
      <w:r w:rsidRPr="007F32D8">
        <w:rPr>
          <w:rFonts w:cs="Times New Roman"/>
          <w:color w:val="000000" w:themeColor="text1"/>
        </w:rPr>
        <w:t>cizích) potřeb (Matoušek</w:t>
      </w:r>
      <w:r w:rsidR="006C52D2" w:rsidRPr="007F32D8">
        <w:rPr>
          <w:rFonts w:cs="Times New Roman"/>
          <w:color w:val="000000" w:themeColor="text1"/>
        </w:rPr>
        <w:t>,</w:t>
      </w:r>
      <w:r w:rsidRPr="007F32D8">
        <w:rPr>
          <w:rFonts w:cs="Times New Roman"/>
          <w:color w:val="000000" w:themeColor="text1"/>
        </w:rPr>
        <w:t xml:space="preserve"> </w:t>
      </w:r>
      <w:r w:rsidR="00521966" w:rsidRPr="007F32D8">
        <w:rPr>
          <w:rFonts w:cs="Times New Roman"/>
          <w:color w:val="000000" w:themeColor="text1"/>
        </w:rPr>
        <w:t>2008</w:t>
      </w:r>
      <w:r w:rsidR="006C52D2" w:rsidRPr="007F32D8">
        <w:rPr>
          <w:rFonts w:cs="Times New Roman"/>
          <w:color w:val="000000" w:themeColor="text1"/>
        </w:rPr>
        <w:t>, s.</w:t>
      </w:r>
      <w:r w:rsidR="00521966" w:rsidRPr="007F32D8">
        <w:rPr>
          <w:rFonts w:cs="Times New Roman"/>
          <w:color w:val="000000" w:themeColor="text1"/>
        </w:rPr>
        <w:t xml:space="preserve"> </w:t>
      </w:r>
      <w:r w:rsidRPr="007F32D8">
        <w:rPr>
          <w:rFonts w:cs="Times New Roman"/>
          <w:color w:val="000000" w:themeColor="text1"/>
        </w:rPr>
        <w:t>149).</w:t>
      </w:r>
      <w:r w:rsidR="00F44473" w:rsidRPr="007F32D8">
        <w:rPr>
          <w:rFonts w:cs="Times New Roman"/>
          <w:color w:val="000000" w:themeColor="text1"/>
        </w:rPr>
        <w:t xml:space="preserve"> </w:t>
      </w:r>
      <w:r w:rsidR="00A929AB" w:rsidRPr="007F32D8">
        <w:rPr>
          <w:rFonts w:cs="Times New Roman"/>
          <w:color w:val="000000" w:themeColor="text1"/>
        </w:rPr>
        <w:t xml:space="preserve">Pro každého člověka zajišťuje práce podíl na hrubém domácím </w:t>
      </w:r>
      <w:r w:rsidR="00A929AB" w:rsidRPr="007F32D8">
        <w:rPr>
          <w:rFonts w:cs="Times New Roman"/>
          <w:color w:val="000000" w:themeColor="text1"/>
        </w:rPr>
        <w:lastRenderedPageBreak/>
        <w:t>produktu, který je přiměřený jeho možnostem</w:t>
      </w:r>
      <w:r w:rsidR="00E90826" w:rsidRPr="007F32D8">
        <w:rPr>
          <w:rFonts w:cs="Times New Roman"/>
          <w:color w:val="000000" w:themeColor="text1"/>
        </w:rPr>
        <w:t xml:space="preserve"> a </w:t>
      </w:r>
      <w:r w:rsidR="00A929AB" w:rsidRPr="007F32D8">
        <w:rPr>
          <w:rFonts w:cs="Times New Roman"/>
          <w:color w:val="000000" w:themeColor="text1"/>
        </w:rPr>
        <w:t>schopnostem</w:t>
      </w:r>
      <w:r w:rsidR="00E90826" w:rsidRPr="007F32D8">
        <w:rPr>
          <w:rFonts w:cs="Times New Roman"/>
          <w:color w:val="000000" w:themeColor="text1"/>
        </w:rPr>
        <w:t xml:space="preserve"> a </w:t>
      </w:r>
      <w:r w:rsidR="00A929AB" w:rsidRPr="007F32D8">
        <w:rPr>
          <w:rFonts w:cs="Times New Roman"/>
          <w:color w:val="000000" w:themeColor="text1"/>
        </w:rPr>
        <w:t>také uplatňuje vlastní osobnost.</w:t>
      </w:r>
      <w:r w:rsidR="0083747E" w:rsidRPr="007F32D8">
        <w:rPr>
          <w:rFonts w:cs="Times New Roman"/>
          <w:color w:val="000000" w:themeColor="text1"/>
        </w:rPr>
        <w:t xml:space="preserve"> Jedná</w:t>
      </w:r>
      <w:r w:rsidR="00BB70C7" w:rsidRPr="007F32D8">
        <w:rPr>
          <w:rFonts w:cs="Times New Roman"/>
          <w:color w:val="000000" w:themeColor="text1"/>
        </w:rPr>
        <w:t xml:space="preserve"> se </w:t>
      </w:r>
      <w:r w:rsidR="00E90826" w:rsidRPr="007F32D8">
        <w:rPr>
          <w:rFonts w:cs="Times New Roman"/>
          <w:color w:val="000000" w:themeColor="text1"/>
        </w:rPr>
        <w:t>o </w:t>
      </w:r>
      <w:r w:rsidR="0083747E" w:rsidRPr="007F32D8">
        <w:rPr>
          <w:rFonts w:cs="Times New Roman"/>
          <w:color w:val="000000" w:themeColor="text1"/>
        </w:rPr>
        <w:t>základní nástroj sociální emancipace lidí</w:t>
      </w:r>
      <w:r w:rsidRPr="007F32D8">
        <w:rPr>
          <w:rFonts w:cs="Times New Roman"/>
          <w:color w:val="000000" w:themeColor="text1"/>
        </w:rPr>
        <w:t xml:space="preserve"> (Troster</w:t>
      </w:r>
      <w:r w:rsidR="00E90826" w:rsidRPr="007F32D8">
        <w:rPr>
          <w:rFonts w:cs="Times New Roman"/>
          <w:color w:val="000000" w:themeColor="text1"/>
        </w:rPr>
        <w:t xml:space="preserve"> a </w:t>
      </w:r>
      <w:r w:rsidR="00785A5D" w:rsidRPr="007F32D8">
        <w:rPr>
          <w:rFonts w:cs="Times New Roman"/>
          <w:color w:val="000000" w:themeColor="text1"/>
        </w:rPr>
        <w:t xml:space="preserve">kol. </w:t>
      </w:r>
      <w:r w:rsidRPr="007F32D8">
        <w:rPr>
          <w:rFonts w:cs="Times New Roman"/>
          <w:color w:val="000000" w:themeColor="text1"/>
        </w:rPr>
        <w:t>2013</w:t>
      </w:r>
      <w:r w:rsidR="006C52D2" w:rsidRPr="007F32D8">
        <w:rPr>
          <w:rFonts w:cs="Times New Roman"/>
          <w:color w:val="000000" w:themeColor="text1"/>
        </w:rPr>
        <w:t>, s.</w:t>
      </w:r>
      <w:r w:rsidR="00FD01BA" w:rsidRPr="007F32D8">
        <w:rPr>
          <w:rFonts w:cs="Times New Roman"/>
          <w:color w:val="000000" w:themeColor="text1"/>
        </w:rPr>
        <w:t xml:space="preserve"> 7</w:t>
      </w:r>
      <w:r w:rsidRPr="007F32D8">
        <w:rPr>
          <w:rFonts w:cs="Times New Roman"/>
          <w:color w:val="000000" w:themeColor="text1"/>
        </w:rPr>
        <w:t>)</w:t>
      </w:r>
      <w:r w:rsidR="0083747E" w:rsidRPr="007F32D8">
        <w:rPr>
          <w:rFonts w:cs="Times New Roman"/>
          <w:color w:val="000000" w:themeColor="text1"/>
        </w:rPr>
        <w:t>.</w:t>
      </w:r>
    </w:p>
    <w:p w14:paraId="75408EFC" w14:textId="77777777" w:rsidR="00AA7AAF" w:rsidRPr="007F32D8" w:rsidRDefault="009E4C8C" w:rsidP="00A8265A">
      <w:pPr>
        <w:keepLines w:val="0"/>
        <w:ind w:left="0" w:firstLine="431"/>
        <w:rPr>
          <w:rFonts w:cs="Times New Roman"/>
          <w:color w:val="000000" w:themeColor="text1"/>
        </w:rPr>
      </w:pPr>
      <w:r w:rsidRPr="007F32D8">
        <w:rPr>
          <w:rFonts w:cs="Times New Roman"/>
          <w:color w:val="000000" w:themeColor="text1"/>
        </w:rPr>
        <w:t>Prostřednictvím práce</w:t>
      </w:r>
      <w:r w:rsidR="00BB70C7" w:rsidRPr="007F32D8">
        <w:rPr>
          <w:rFonts w:cs="Times New Roman"/>
          <w:color w:val="000000" w:themeColor="text1"/>
        </w:rPr>
        <w:t xml:space="preserve"> si </w:t>
      </w:r>
      <w:r w:rsidR="005A7B54" w:rsidRPr="007F32D8">
        <w:rPr>
          <w:rFonts w:cs="Times New Roman"/>
          <w:color w:val="000000" w:themeColor="text1"/>
        </w:rPr>
        <w:t xml:space="preserve">totiž </w:t>
      </w:r>
      <w:r w:rsidRPr="007F32D8">
        <w:rPr>
          <w:rFonts w:cs="Times New Roman"/>
          <w:color w:val="000000" w:themeColor="text1"/>
        </w:rPr>
        <w:t>člověk vytváří tvůrčí hodnoty. Jedná</w:t>
      </w:r>
      <w:r w:rsidR="00BB70C7" w:rsidRPr="007F32D8">
        <w:rPr>
          <w:rFonts w:cs="Times New Roman"/>
          <w:color w:val="000000" w:themeColor="text1"/>
        </w:rPr>
        <w:t xml:space="preserve"> se </w:t>
      </w:r>
      <w:r w:rsidR="00E90826" w:rsidRPr="007F32D8">
        <w:rPr>
          <w:rFonts w:cs="Times New Roman"/>
          <w:color w:val="000000" w:themeColor="text1"/>
        </w:rPr>
        <w:t>o </w:t>
      </w:r>
      <w:r w:rsidRPr="007F32D8">
        <w:rPr>
          <w:rFonts w:cs="Times New Roman"/>
          <w:color w:val="000000" w:themeColor="text1"/>
        </w:rPr>
        <w:t>aktivity, které přetvářejí vnější svět. Přitom vůbec nezáleží na tom,</w:t>
      </w:r>
      <w:r w:rsidR="00E90826" w:rsidRPr="007F32D8">
        <w:rPr>
          <w:rFonts w:cs="Times New Roman"/>
          <w:color w:val="000000" w:themeColor="text1"/>
        </w:rPr>
        <w:t xml:space="preserve"> o </w:t>
      </w:r>
      <w:r w:rsidRPr="007F32D8">
        <w:rPr>
          <w:rFonts w:cs="Times New Roman"/>
          <w:color w:val="000000" w:themeColor="text1"/>
        </w:rPr>
        <w:t xml:space="preserve">jakou pracovní pozici </w:t>
      </w:r>
      <w:r w:rsidR="005A7B54" w:rsidRPr="007F32D8">
        <w:rPr>
          <w:rFonts w:cs="Times New Roman"/>
          <w:color w:val="000000" w:themeColor="text1"/>
        </w:rPr>
        <w:t>člověk vykonává</w:t>
      </w:r>
      <w:r w:rsidRPr="007F32D8">
        <w:rPr>
          <w:rFonts w:cs="Times New Roman"/>
          <w:color w:val="000000" w:themeColor="text1"/>
        </w:rPr>
        <w:t>. Důležité je</w:t>
      </w:r>
      <w:r w:rsidR="00E90826" w:rsidRPr="007F32D8">
        <w:rPr>
          <w:rFonts w:cs="Times New Roman"/>
          <w:color w:val="000000" w:themeColor="text1"/>
        </w:rPr>
        <w:t xml:space="preserve"> v </w:t>
      </w:r>
      <w:r w:rsidRPr="007F32D8">
        <w:rPr>
          <w:rFonts w:cs="Times New Roman"/>
          <w:color w:val="000000" w:themeColor="text1"/>
        </w:rPr>
        <w:t xml:space="preserve">tomto </w:t>
      </w:r>
      <w:r w:rsidR="005A7B54" w:rsidRPr="007F32D8">
        <w:rPr>
          <w:rFonts w:cs="Times New Roman"/>
          <w:color w:val="000000" w:themeColor="text1"/>
        </w:rPr>
        <w:t>případě to, že</w:t>
      </w:r>
      <w:r w:rsidR="00BB70C7" w:rsidRPr="007F32D8">
        <w:rPr>
          <w:rFonts w:cs="Times New Roman"/>
          <w:color w:val="000000" w:themeColor="text1"/>
        </w:rPr>
        <w:t xml:space="preserve"> se </w:t>
      </w:r>
      <w:r w:rsidR="005A7B54" w:rsidRPr="007F32D8">
        <w:rPr>
          <w:rFonts w:cs="Times New Roman"/>
          <w:color w:val="000000" w:themeColor="text1"/>
        </w:rPr>
        <w:t>jedinec</w:t>
      </w:r>
      <w:r w:rsidR="00BB70C7" w:rsidRPr="007F32D8">
        <w:rPr>
          <w:rFonts w:cs="Times New Roman"/>
          <w:color w:val="000000" w:themeColor="text1"/>
        </w:rPr>
        <w:t xml:space="preserve"> se s </w:t>
      </w:r>
      <w:r w:rsidRPr="007F32D8">
        <w:rPr>
          <w:rFonts w:cs="Times New Roman"/>
          <w:color w:val="000000" w:themeColor="text1"/>
        </w:rPr>
        <w:t xml:space="preserve">prací </w:t>
      </w:r>
      <w:r w:rsidR="005A7B54" w:rsidRPr="007F32D8">
        <w:rPr>
          <w:rFonts w:cs="Times New Roman"/>
          <w:color w:val="000000" w:themeColor="text1"/>
        </w:rPr>
        <w:t>ztotožňuje. Tudíž</w:t>
      </w:r>
      <w:r w:rsidRPr="007F32D8">
        <w:rPr>
          <w:rFonts w:cs="Times New Roman"/>
          <w:color w:val="000000" w:themeColor="text1"/>
        </w:rPr>
        <w:t xml:space="preserve"> nezáleží, co dělá, ale jak to dělá</w:t>
      </w:r>
      <w:r w:rsidR="00E90826" w:rsidRPr="007F32D8">
        <w:rPr>
          <w:rFonts w:cs="Times New Roman"/>
          <w:color w:val="000000" w:themeColor="text1"/>
        </w:rPr>
        <w:t xml:space="preserve"> a </w:t>
      </w:r>
      <w:r w:rsidRPr="007F32D8">
        <w:rPr>
          <w:rFonts w:cs="Times New Roman"/>
          <w:color w:val="000000" w:themeColor="text1"/>
        </w:rPr>
        <w:t>jaký postoj má</w:t>
      </w:r>
      <w:r w:rsidR="00BB70C7" w:rsidRPr="007F32D8">
        <w:rPr>
          <w:rFonts w:cs="Times New Roman"/>
          <w:color w:val="000000" w:themeColor="text1"/>
        </w:rPr>
        <w:t xml:space="preserve"> ke </w:t>
      </w:r>
      <w:r w:rsidRPr="007F32D8">
        <w:rPr>
          <w:rFonts w:cs="Times New Roman"/>
          <w:color w:val="000000" w:themeColor="text1"/>
        </w:rPr>
        <w:t>své práci (Navrátil</w:t>
      </w:r>
      <w:r w:rsidR="006C52D2" w:rsidRPr="007F32D8">
        <w:rPr>
          <w:rFonts w:cs="Times New Roman"/>
          <w:color w:val="000000" w:themeColor="text1"/>
        </w:rPr>
        <w:t>,</w:t>
      </w:r>
      <w:r w:rsidRPr="007F32D8">
        <w:rPr>
          <w:rFonts w:cs="Times New Roman"/>
          <w:color w:val="000000" w:themeColor="text1"/>
        </w:rPr>
        <w:t xml:space="preserve"> 2001</w:t>
      </w:r>
      <w:r w:rsidR="00635C07" w:rsidRPr="007F32D8">
        <w:rPr>
          <w:rFonts w:cs="Times New Roman"/>
          <w:color w:val="000000" w:themeColor="text1"/>
        </w:rPr>
        <w:t>, s. </w:t>
      </w:r>
      <w:r w:rsidRPr="007F32D8">
        <w:rPr>
          <w:rFonts w:cs="Times New Roman"/>
          <w:color w:val="000000" w:themeColor="text1"/>
        </w:rPr>
        <w:t>73).</w:t>
      </w:r>
    </w:p>
    <w:p w14:paraId="48BA4F42" w14:textId="0ACDB040" w:rsidR="00521966" w:rsidRPr="007F32D8" w:rsidRDefault="00521966" w:rsidP="00A8265A">
      <w:pPr>
        <w:ind w:left="0" w:firstLine="431"/>
        <w:rPr>
          <w:rFonts w:cs="Times New Roman"/>
          <w:color w:val="000000" w:themeColor="text1"/>
        </w:rPr>
      </w:pPr>
      <w:r w:rsidRPr="007F32D8">
        <w:rPr>
          <w:rFonts w:cs="Times New Roman"/>
          <w:color w:val="000000" w:themeColor="text1"/>
        </w:rPr>
        <w:t>S prací souvisí</w:t>
      </w:r>
      <w:r w:rsidR="00BB70C7" w:rsidRPr="007F32D8">
        <w:rPr>
          <w:rFonts w:cs="Times New Roman"/>
          <w:color w:val="000000" w:themeColor="text1"/>
        </w:rPr>
        <w:t xml:space="preserve"> i </w:t>
      </w:r>
      <w:r w:rsidR="005D6C40" w:rsidRPr="007F32D8">
        <w:rPr>
          <w:rFonts w:cs="Times New Roman"/>
          <w:color w:val="000000" w:themeColor="text1"/>
        </w:rPr>
        <w:t xml:space="preserve">sebeuplatnění </w:t>
      </w:r>
      <w:r w:rsidRPr="007F32D8">
        <w:rPr>
          <w:rFonts w:cs="Times New Roman"/>
          <w:color w:val="000000" w:themeColor="text1"/>
        </w:rPr>
        <w:t>jedince</w:t>
      </w:r>
      <w:r w:rsidR="00BB70C7" w:rsidRPr="007F32D8">
        <w:rPr>
          <w:rFonts w:cs="Times New Roman"/>
          <w:color w:val="000000" w:themeColor="text1"/>
        </w:rPr>
        <w:t xml:space="preserve"> s </w:t>
      </w:r>
      <w:r w:rsidRPr="007F32D8">
        <w:rPr>
          <w:rFonts w:cs="Times New Roman"/>
          <w:color w:val="000000" w:themeColor="text1"/>
        </w:rPr>
        <w:t>postižením, kdy práce představuje seberealizaci pro člověka</w:t>
      </w:r>
      <w:r w:rsidR="00E90826" w:rsidRPr="007F32D8">
        <w:rPr>
          <w:rFonts w:cs="Times New Roman"/>
          <w:color w:val="000000" w:themeColor="text1"/>
        </w:rPr>
        <w:t xml:space="preserve"> a </w:t>
      </w:r>
      <w:r w:rsidRPr="007F32D8">
        <w:rPr>
          <w:rFonts w:cs="Times New Roman"/>
          <w:color w:val="000000" w:themeColor="text1"/>
        </w:rPr>
        <w:t xml:space="preserve">uplatňuje </w:t>
      </w:r>
      <w:r w:rsidR="005D6C40" w:rsidRPr="007F32D8">
        <w:rPr>
          <w:rFonts w:cs="Times New Roman"/>
          <w:color w:val="000000" w:themeColor="text1"/>
        </w:rPr>
        <w:t xml:space="preserve">tak i </w:t>
      </w:r>
      <w:r w:rsidRPr="007F32D8">
        <w:rPr>
          <w:rFonts w:cs="Times New Roman"/>
          <w:color w:val="000000" w:themeColor="text1"/>
        </w:rPr>
        <w:t>dispozice k určité činnosti. Pokud člověk nemá možnost vlastní seberealizace, ztrácí motivaci k rozvoji své vlastní osoby</w:t>
      </w:r>
      <w:r w:rsidR="00E90826" w:rsidRPr="007F32D8">
        <w:rPr>
          <w:rFonts w:cs="Times New Roman"/>
          <w:color w:val="000000" w:themeColor="text1"/>
        </w:rPr>
        <w:t xml:space="preserve"> a </w:t>
      </w:r>
      <w:r w:rsidR="00872F8D" w:rsidRPr="007F32D8">
        <w:rPr>
          <w:rFonts w:cs="Times New Roman"/>
          <w:color w:val="000000" w:themeColor="text1"/>
        </w:rPr>
        <w:t>stagnuje při </w:t>
      </w:r>
      <w:r w:rsidRPr="007F32D8">
        <w:rPr>
          <w:rFonts w:cs="Times New Roman"/>
          <w:color w:val="000000" w:themeColor="text1"/>
        </w:rPr>
        <w:t>překonávání překážek, které vyplývají z jeho nepříznivé sociální situace (</w:t>
      </w:r>
      <w:r w:rsidR="007C7535" w:rsidRPr="007F32D8">
        <w:rPr>
          <w:rFonts w:cs="Times New Roman"/>
          <w:noProof/>
          <w:color w:val="000000" w:themeColor="text1"/>
        </w:rPr>
        <w:t>Opatřilová, Procházková</w:t>
      </w:r>
      <w:r w:rsidR="002E3BD7" w:rsidRPr="007F32D8">
        <w:rPr>
          <w:rFonts w:cs="Times New Roman"/>
          <w:noProof/>
          <w:color w:val="000000" w:themeColor="text1"/>
        </w:rPr>
        <w:t>,</w:t>
      </w:r>
      <w:r w:rsidR="007C7535" w:rsidRPr="007F32D8">
        <w:rPr>
          <w:rFonts w:cs="Times New Roman"/>
          <w:noProof/>
          <w:color w:val="000000" w:themeColor="text1"/>
        </w:rPr>
        <w:t xml:space="preserve"> 2011</w:t>
      </w:r>
      <w:r w:rsidR="006C52D2" w:rsidRPr="007F32D8">
        <w:rPr>
          <w:rFonts w:cs="Times New Roman"/>
          <w:noProof/>
          <w:color w:val="000000" w:themeColor="text1"/>
        </w:rPr>
        <w:t>, s.</w:t>
      </w:r>
      <w:r w:rsidR="007C7535" w:rsidRPr="007F32D8">
        <w:rPr>
          <w:rFonts w:cs="Times New Roman"/>
          <w:noProof/>
          <w:color w:val="000000" w:themeColor="text1"/>
        </w:rPr>
        <w:t xml:space="preserve"> </w:t>
      </w:r>
      <w:r w:rsidRPr="007F32D8">
        <w:rPr>
          <w:rFonts w:cs="Times New Roman"/>
          <w:color w:val="000000" w:themeColor="text1"/>
        </w:rPr>
        <w:t>202).</w:t>
      </w:r>
    </w:p>
    <w:p w14:paraId="2E7F7E9B" w14:textId="77777777" w:rsidR="001C7882" w:rsidRPr="007F32D8" w:rsidRDefault="001C7882" w:rsidP="00A8265A">
      <w:pPr>
        <w:ind w:left="0" w:firstLine="431"/>
        <w:rPr>
          <w:rFonts w:cs="Times New Roman"/>
          <w:color w:val="000000" w:themeColor="text1"/>
        </w:rPr>
      </w:pPr>
      <w:r w:rsidRPr="007F32D8">
        <w:rPr>
          <w:rFonts w:cs="Times New Roman"/>
          <w:color w:val="000000" w:themeColor="text1"/>
        </w:rPr>
        <w:t>Motivac</w:t>
      </w:r>
      <w:r w:rsidR="00FD01BA" w:rsidRPr="007F32D8">
        <w:rPr>
          <w:rFonts w:cs="Times New Roman"/>
          <w:color w:val="000000" w:themeColor="text1"/>
        </w:rPr>
        <w:t>i</w:t>
      </w:r>
      <w:r w:rsidRPr="007F32D8">
        <w:rPr>
          <w:rFonts w:cs="Times New Roman"/>
          <w:color w:val="000000" w:themeColor="text1"/>
        </w:rPr>
        <w:t xml:space="preserve"> člověka k práci můžeme ro</w:t>
      </w:r>
      <w:r w:rsidR="00817CC6" w:rsidRPr="007F32D8">
        <w:rPr>
          <w:rFonts w:cs="Times New Roman"/>
          <w:color w:val="000000" w:themeColor="text1"/>
        </w:rPr>
        <w:t>zlišit na základě dvou hledisek. Mezi m</w:t>
      </w:r>
      <w:r w:rsidRPr="007F32D8">
        <w:rPr>
          <w:rFonts w:cs="Times New Roman"/>
          <w:color w:val="000000" w:themeColor="text1"/>
        </w:rPr>
        <w:t>otivy související</w:t>
      </w:r>
      <w:r w:rsidR="00BB70C7" w:rsidRPr="007F32D8">
        <w:rPr>
          <w:rFonts w:cs="Times New Roman"/>
          <w:color w:val="000000" w:themeColor="text1"/>
        </w:rPr>
        <w:t xml:space="preserve"> s </w:t>
      </w:r>
      <w:r w:rsidRPr="007F32D8">
        <w:rPr>
          <w:rFonts w:cs="Times New Roman"/>
          <w:color w:val="000000" w:themeColor="text1"/>
        </w:rPr>
        <w:t>prací</w:t>
      </w:r>
      <w:r w:rsidR="00BB70C7" w:rsidRPr="007F32D8">
        <w:rPr>
          <w:rFonts w:cs="Times New Roman"/>
          <w:color w:val="000000" w:themeColor="text1"/>
        </w:rPr>
        <w:t xml:space="preserve"> se </w:t>
      </w:r>
      <w:r w:rsidR="00817CC6" w:rsidRPr="007F32D8">
        <w:rPr>
          <w:rFonts w:cs="Times New Roman"/>
          <w:color w:val="000000" w:themeColor="text1"/>
        </w:rPr>
        <w:t>řadí potřeba vytvořit nějakou činnost, kontakt</w:t>
      </w:r>
      <w:r w:rsidR="00BB70C7" w:rsidRPr="007F32D8">
        <w:rPr>
          <w:rFonts w:cs="Times New Roman"/>
          <w:color w:val="000000" w:themeColor="text1"/>
        </w:rPr>
        <w:t xml:space="preserve"> s </w:t>
      </w:r>
      <w:r w:rsidR="00817CC6" w:rsidRPr="007F32D8">
        <w:rPr>
          <w:rFonts w:cs="Times New Roman"/>
          <w:color w:val="000000" w:themeColor="text1"/>
        </w:rPr>
        <w:t xml:space="preserve">druhými lidmi, </w:t>
      </w:r>
      <w:r w:rsidR="00BA2F51" w:rsidRPr="007F32D8">
        <w:rPr>
          <w:rFonts w:cs="Times New Roman"/>
          <w:color w:val="000000" w:themeColor="text1"/>
        </w:rPr>
        <w:t>touha po moci na základě vyšší</w:t>
      </w:r>
      <w:r w:rsidR="00817CC6" w:rsidRPr="007F32D8">
        <w:rPr>
          <w:rFonts w:cs="Times New Roman"/>
          <w:color w:val="000000" w:themeColor="text1"/>
        </w:rPr>
        <w:t xml:space="preserve"> funk</w:t>
      </w:r>
      <w:r w:rsidR="00BA2F51" w:rsidRPr="007F32D8">
        <w:rPr>
          <w:rFonts w:cs="Times New Roman"/>
          <w:color w:val="000000" w:themeColor="text1"/>
        </w:rPr>
        <w:t>ce</w:t>
      </w:r>
      <w:r w:rsidR="00817CC6" w:rsidRPr="007F32D8">
        <w:rPr>
          <w:rFonts w:cs="Times New Roman"/>
          <w:color w:val="000000" w:themeColor="text1"/>
        </w:rPr>
        <w:t xml:space="preserve"> nebo potřeba úspěchu</w:t>
      </w:r>
      <w:r w:rsidR="00BB70C7" w:rsidRPr="007F32D8">
        <w:rPr>
          <w:rFonts w:cs="Times New Roman"/>
          <w:color w:val="000000" w:themeColor="text1"/>
        </w:rPr>
        <w:t xml:space="preserve"> ve </w:t>
      </w:r>
      <w:r w:rsidR="00817CC6" w:rsidRPr="007F32D8">
        <w:rPr>
          <w:rFonts w:cs="Times New Roman"/>
          <w:color w:val="000000" w:themeColor="text1"/>
        </w:rPr>
        <w:t xml:space="preserve">vykonávání určité </w:t>
      </w:r>
      <w:r w:rsidR="00BB70C7" w:rsidRPr="007F32D8">
        <w:rPr>
          <w:rFonts w:cs="Times New Roman"/>
          <w:color w:val="000000" w:themeColor="text1"/>
        </w:rPr>
        <w:t>činnosti. Motivy</w:t>
      </w:r>
      <w:r w:rsidR="007B3B79" w:rsidRPr="007F32D8">
        <w:rPr>
          <w:rFonts w:cs="Times New Roman"/>
          <w:color w:val="000000" w:themeColor="text1"/>
        </w:rPr>
        <w:t>, které</w:t>
      </w:r>
      <w:r w:rsidR="00BB70C7" w:rsidRPr="007F32D8">
        <w:rPr>
          <w:rFonts w:cs="Times New Roman"/>
          <w:color w:val="000000" w:themeColor="text1"/>
        </w:rPr>
        <w:t xml:space="preserve"> se </w:t>
      </w:r>
      <w:r w:rsidR="007B3B79" w:rsidRPr="007F32D8">
        <w:rPr>
          <w:rFonts w:cs="Times New Roman"/>
          <w:color w:val="000000" w:themeColor="text1"/>
        </w:rPr>
        <w:t>promítají</w:t>
      </w:r>
      <w:r w:rsidRPr="007F32D8">
        <w:rPr>
          <w:rFonts w:cs="Times New Roman"/>
          <w:color w:val="000000" w:themeColor="text1"/>
        </w:rPr>
        <w:t xml:space="preserve"> mimo vlastní práci</w:t>
      </w:r>
      <w:r w:rsidR="00521966" w:rsidRPr="007F32D8">
        <w:rPr>
          <w:rFonts w:cs="Times New Roman"/>
          <w:color w:val="000000" w:themeColor="text1"/>
        </w:rPr>
        <w:t>,</w:t>
      </w:r>
      <w:r w:rsidR="007B3B79" w:rsidRPr="007F32D8">
        <w:rPr>
          <w:rFonts w:cs="Times New Roman"/>
          <w:color w:val="000000" w:themeColor="text1"/>
        </w:rPr>
        <w:t xml:space="preserve"> zahrnují potřebu peněžních prostředků, zajištění jistoty, která částečně souvisí</w:t>
      </w:r>
      <w:r w:rsidR="00BB70C7" w:rsidRPr="007F32D8">
        <w:rPr>
          <w:rFonts w:cs="Times New Roman"/>
          <w:color w:val="000000" w:themeColor="text1"/>
        </w:rPr>
        <w:t xml:space="preserve"> s </w:t>
      </w:r>
      <w:r w:rsidR="007B3B79" w:rsidRPr="007F32D8">
        <w:rPr>
          <w:rFonts w:cs="Times New Roman"/>
          <w:color w:val="000000" w:themeColor="text1"/>
        </w:rPr>
        <w:t>penězi</w:t>
      </w:r>
      <w:r w:rsidR="00E90826" w:rsidRPr="007F32D8">
        <w:rPr>
          <w:rFonts w:cs="Times New Roman"/>
          <w:color w:val="000000" w:themeColor="text1"/>
        </w:rPr>
        <w:t xml:space="preserve"> a </w:t>
      </w:r>
      <w:r w:rsidR="007B3B79" w:rsidRPr="007F32D8">
        <w:rPr>
          <w:rFonts w:cs="Times New Roman"/>
          <w:color w:val="000000" w:themeColor="text1"/>
        </w:rPr>
        <w:t>také zajištění</w:t>
      </w:r>
      <w:r w:rsidR="00521966" w:rsidRPr="007F32D8">
        <w:rPr>
          <w:rFonts w:cs="Times New Roman"/>
          <w:color w:val="000000" w:themeColor="text1"/>
        </w:rPr>
        <w:t>m</w:t>
      </w:r>
      <w:r w:rsidR="007B3B79" w:rsidRPr="007F32D8">
        <w:rPr>
          <w:rFonts w:cs="Times New Roman"/>
          <w:color w:val="000000" w:themeColor="text1"/>
        </w:rPr>
        <w:t xml:space="preserve"> člověka</w:t>
      </w:r>
      <w:r w:rsidR="00E90826" w:rsidRPr="007F32D8">
        <w:rPr>
          <w:rFonts w:cs="Times New Roman"/>
          <w:color w:val="000000" w:themeColor="text1"/>
        </w:rPr>
        <w:t xml:space="preserve"> v </w:t>
      </w:r>
      <w:r w:rsidR="007B3B79" w:rsidRPr="007F32D8">
        <w:rPr>
          <w:rFonts w:cs="Times New Roman"/>
          <w:color w:val="000000" w:themeColor="text1"/>
        </w:rPr>
        <w:t>budoucnosti, sebepotvrzen</w:t>
      </w:r>
      <w:r w:rsidR="00521966" w:rsidRPr="007F32D8">
        <w:rPr>
          <w:rFonts w:cs="Times New Roman"/>
          <w:color w:val="000000" w:themeColor="text1"/>
        </w:rPr>
        <w:t>í</w:t>
      </w:r>
      <w:r w:rsidR="00BB70C7" w:rsidRPr="007F32D8">
        <w:rPr>
          <w:rFonts w:cs="Times New Roman"/>
          <w:color w:val="000000" w:themeColor="text1"/>
        </w:rPr>
        <w:t xml:space="preserve"> ve </w:t>
      </w:r>
      <w:r w:rsidR="00521966" w:rsidRPr="007F32D8">
        <w:rPr>
          <w:rFonts w:cs="Times New Roman"/>
          <w:color w:val="000000" w:themeColor="text1"/>
        </w:rPr>
        <w:t>smyslu vlastní důležitosti</w:t>
      </w:r>
      <w:r w:rsidR="00E90826" w:rsidRPr="007F32D8">
        <w:rPr>
          <w:rFonts w:cs="Times New Roman"/>
          <w:color w:val="000000" w:themeColor="text1"/>
        </w:rPr>
        <w:t xml:space="preserve"> a </w:t>
      </w:r>
      <w:r w:rsidR="007B3B79" w:rsidRPr="007F32D8">
        <w:rPr>
          <w:rFonts w:cs="Times New Roman"/>
          <w:color w:val="000000" w:themeColor="text1"/>
        </w:rPr>
        <w:t>potřeba sociálních kontaktů</w:t>
      </w:r>
      <w:r w:rsidR="00E90826" w:rsidRPr="007F32D8">
        <w:rPr>
          <w:rFonts w:cs="Times New Roman"/>
          <w:color w:val="000000" w:themeColor="text1"/>
        </w:rPr>
        <w:t xml:space="preserve"> v </w:t>
      </w:r>
      <w:r w:rsidR="007B3B79" w:rsidRPr="007F32D8">
        <w:rPr>
          <w:rFonts w:cs="Times New Roman"/>
          <w:color w:val="000000" w:themeColor="text1"/>
        </w:rPr>
        <w:t xml:space="preserve">rámci pracovní činnosti (Bedrnová, </w:t>
      </w:r>
      <w:r w:rsidR="003701C1" w:rsidRPr="007F32D8">
        <w:rPr>
          <w:rFonts w:cs="Times New Roman"/>
          <w:color w:val="000000" w:themeColor="text1"/>
        </w:rPr>
        <w:t>Nový</w:t>
      </w:r>
      <w:r w:rsidR="006C52D2" w:rsidRPr="007F32D8">
        <w:rPr>
          <w:rFonts w:cs="Times New Roman"/>
          <w:color w:val="000000" w:themeColor="text1"/>
        </w:rPr>
        <w:t>,</w:t>
      </w:r>
      <w:r w:rsidR="007B3B79" w:rsidRPr="007F32D8">
        <w:rPr>
          <w:rFonts w:cs="Times New Roman"/>
          <w:color w:val="000000" w:themeColor="text1"/>
        </w:rPr>
        <w:t xml:space="preserve"> </w:t>
      </w:r>
      <w:r w:rsidR="003701C1" w:rsidRPr="007F32D8">
        <w:rPr>
          <w:rFonts w:cs="Times New Roman"/>
          <w:color w:val="000000" w:themeColor="text1"/>
        </w:rPr>
        <w:t>2002</w:t>
      </w:r>
      <w:r w:rsidR="006C52D2" w:rsidRPr="007F32D8">
        <w:rPr>
          <w:rFonts w:cs="Times New Roman"/>
          <w:color w:val="000000" w:themeColor="text1"/>
        </w:rPr>
        <w:t xml:space="preserve">, s. </w:t>
      </w:r>
      <w:r w:rsidR="003701C1" w:rsidRPr="007F32D8">
        <w:rPr>
          <w:rFonts w:cs="Times New Roman"/>
          <w:color w:val="000000" w:themeColor="text1"/>
        </w:rPr>
        <w:t>262)</w:t>
      </w:r>
    </w:p>
    <w:p w14:paraId="6C28BBCD" w14:textId="77777777" w:rsidR="00AA7AAF" w:rsidRPr="007F32D8" w:rsidRDefault="00AA7AAF" w:rsidP="00A8265A">
      <w:pPr>
        <w:ind w:left="0" w:firstLine="357"/>
        <w:rPr>
          <w:rFonts w:cs="Times New Roman"/>
          <w:color w:val="000000" w:themeColor="text1"/>
        </w:rPr>
      </w:pPr>
      <w:r w:rsidRPr="007F32D8">
        <w:rPr>
          <w:rFonts w:cs="Times New Roman"/>
          <w:color w:val="000000" w:themeColor="text1"/>
        </w:rPr>
        <w:t xml:space="preserve">Novosad </w:t>
      </w:r>
      <w:r w:rsidR="00521966" w:rsidRPr="007F32D8">
        <w:rPr>
          <w:rFonts w:cs="Times New Roman"/>
          <w:color w:val="000000" w:themeColor="text1"/>
        </w:rPr>
        <w:t>(</w:t>
      </w:r>
      <w:r w:rsidRPr="007F32D8">
        <w:rPr>
          <w:rFonts w:cs="Times New Roman"/>
          <w:color w:val="000000" w:themeColor="text1"/>
        </w:rPr>
        <w:t>200</w:t>
      </w:r>
      <w:r w:rsidR="004F2529" w:rsidRPr="007F32D8">
        <w:rPr>
          <w:rFonts w:cs="Times New Roman"/>
          <w:color w:val="000000" w:themeColor="text1"/>
        </w:rPr>
        <w:t>9</w:t>
      </w:r>
      <w:r w:rsidR="006C52D2" w:rsidRPr="007F32D8">
        <w:rPr>
          <w:rFonts w:cs="Times New Roman"/>
          <w:color w:val="000000" w:themeColor="text1"/>
        </w:rPr>
        <w:t>, s.</w:t>
      </w:r>
      <w:r w:rsidR="00DD7391" w:rsidRPr="007F32D8">
        <w:rPr>
          <w:rFonts w:cs="Times New Roman"/>
          <w:color w:val="000000" w:themeColor="text1"/>
        </w:rPr>
        <w:t xml:space="preserve"> 279)</w:t>
      </w:r>
      <w:r w:rsidRPr="007F32D8">
        <w:rPr>
          <w:rFonts w:cs="Times New Roman"/>
          <w:color w:val="000000" w:themeColor="text1"/>
        </w:rPr>
        <w:t xml:space="preserve"> rozlišuje význam práce pro člověka</w:t>
      </w:r>
      <w:r w:rsidR="00E90826" w:rsidRPr="007F32D8">
        <w:rPr>
          <w:rFonts w:cs="Times New Roman"/>
          <w:color w:val="000000" w:themeColor="text1"/>
        </w:rPr>
        <w:t xml:space="preserve"> v </w:t>
      </w:r>
      <w:r w:rsidRPr="007F32D8">
        <w:rPr>
          <w:rFonts w:cs="Times New Roman"/>
          <w:color w:val="000000" w:themeColor="text1"/>
        </w:rPr>
        <w:t xml:space="preserve">několika </w:t>
      </w:r>
      <w:r w:rsidR="00BA4245" w:rsidRPr="007F32D8">
        <w:rPr>
          <w:rFonts w:cs="Times New Roman"/>
          <w:color w:val="000000" w:themeColor="text1"/>
        </w:rPr>
        <w:t>směrech</w:t>
      </w:r>
      <w:r w:rsidRPr="007F32D8">
        <w:rPr>
          <w:rFonts w:cs="Times New Roman"/>
          <w:color w:val="000000" w:themeColor="text1"/>
        </w:rPr>
        <w:t>:</w:t>
      </w:r>
    </w:p>
    <w:p w14:paraId="71B989DA" w14:textId="666511FC" w:rsidR="00AA7AAF" w:rsidRPr="007F32D8" w:rsidRDefault="00772BFF" w:rsidP="001A40DF">
      <w:pPr>
        <w:pStyle w:val="Odstavecseseznamem"/>
        <w:keepLines w:val="0"/>
        <w:numPr>
          <w:ilvl w:val="0"/>
          <w:numId w:val="34"/>
        </w:numPr>
        <w:spacing w:before="120"/>
        <w:ind w:left="714" w:hanging="357"/>
        <w:contextualSpacing w:val="0"/>
        <w:rPr>
          <w:rFonts w:cs="Times New Roman"/>
          <w:color w:val="000000" w:themeColor="text1"/>
        </w:rPr>
      </w:pPr>
      <w:r w:rsidRPr="007F32D8">
        <w:rPr>
          <w:rFonts w:cs="Times New Roman"/>
          <w:i/>
          <w:color w:val="000000" w:themeColor="text1"/>
        </w:rPr>
        <w:t>existenční</w:t>
      </w:r>
      <w:r w:rsidR="00E90826" w:rsidRPr="007F32D8">
        <w:rPr>
          <w:rFonts w:cs="Times New Roman"/>
          <w:i/>
          <w:color w:val="000000" w:themeColor="text1"/>
        </w:rPr>
        <w:t xml:space="preserve"> a </w:t>
      </w:r>
      <w:r w:rsidRPr="007F32D8">
        <w:rPr>
          <w:rFonts w:cs="Times New Roman"/>
          <w:i/>
          <w:color w:val="000000" w:themeColor="text1"/>
        </w:rPr>
        <w:t>materiální</w:t>
      </w:r>
      <w:r w:rsidRPr="007F32D8">
        <w:rPr>
          <w:rFonts w:cs="Times New Roman"/>
          <w:color w:val="000000" w:themeColor="text1"/>
        </w:rPr>
        <w:t xml:space="preserve"> – tvorba produktů</w:t>
      </w:r>
      <w:r w:rsidR="00E90826" w:rsidRPr="007F32D8">
        <w:rPr>
          <w:rFonts w:cs="Times New Roman"/>
          <w:color w:val="000000" w:themeColor="text1"/>
        </w:rPr>
        <w:t xml:space="preserve"> a </w:t>
      </w:r>
      <w:r w:rsidRPr="007F32D8">
        <w:rPr>
          <w:rFonts w:cs="Times New Roman"/>
          <w:color w:val="000000" w:themeColor="text1"/>
        </w:rPr>
        <w:t>výrobků, které jsou bezprostředně důležité nejen pro samotného člověka, ale</w:t>
      </w:r>
      <w:r w:rsidR="00BB70C7" w:rsidRPr="007F32D8">
        <w:rPr>
          <w:rFonts w:cs="Times New Roman"/>
          <w:color w:val="000000" w:themeColor="text1"/>
        </w:rPr>
        <w:t xml:space="preserve"> i </w:t>
      </w:r>
      <w:r w:rsidRPr="007F32D8">
        <w:rPr>
          <w:rFonts w:cs="Times New Roman"/>
          <w:color w:val="000000" w:themeColor="text1"/>
        </w:rPr>
        <w:t>společnost. Za dobře</w:t>
      </w:r>
      <w:r w:rsidR="00BF4D0A" w:rsidRPr="007F32D8">
        <w:rPr>
          <w:rFonts w:cs="Times New Roman"/>
          <w:color w:val="000000" w:themeColor="text1"/>
        </w:rPr>
        <w:t xml:space="preserve"> odvedenou práci náleží jedinci </w:t>
      </w:r>
      <w:r w:rsidRPr="007F32D8">
        <w:rPr>
          <w:rFonts w:cs="Times New Roman"/>
          <w:color w:val="000000" w:themeColor="text1"/>
        </w:rPr>
        <w:t>odměna</w:t>
      </w:r>
      <w:r w:rsidR="00BF4D0A" w:rsidRPr="007F32D8">
        <w:rPr>
          <w:rFonts w:cs="Times New Roman"/>
          <w:color w:val="000000" w:themeColor="text1"/>
        </w:rPr>
        <w:t>, která rozvíjí možnost výběru jiných produkt</w:t>
      </w:r>
      <w:r w:rsidR="00872F8D" w:rsidRPr="007F32D8">
        <w:rPr>
          <w:rFonts w:cs="Times New Roman"/>
          <w:color w:val="000000" w:themeColor="text1"/>
        </w:rPr>
        <w:t>ů, které jsou </w:t>
      </w:r>
      <w:r w:rsidR="00BF4D0A" w:rsidRPr="007F32D8">
        <w:rPr>
          <w:rFonts w:cs="Times New Roman"/>
          <w:color w:val="000000" w:themeColor="text1"/>
        </w:rPr>
        <w:t>nezbytné pro jeho sociální fungování</w:t>
      </w:r>
      <w:r w:rsidR="00E90826" w:rsidRPr="007F32D8">
        <w:rPr>
          <w:rFonts w:cs="Times New Roman"/>
          <w:color w:val="000000" w:themeColor="text1"/>
        </w:rPr>
        <w:t xml:space="preserve"> a </w:t>
      </w:r>
      <w:r w:rsidR="00BF4D0A" w:rsidRPr="007F32D8">
        <w:rPr>
          <w:rFonts w:cs="Times New Roman"/>
          <w:color w:val="000000" w:themeColor="text1"/>
        </w:rPr>
        <w:t>uspokojení osobních potřeb. Pracovní činnost, založená na osobní zkušenosti, vede člověka k pochopení ceny</w:t>
      </w:r>
      <w:r w:rsidR="00E90826" w:rsidRPr="007F32D8">
        <w:rPr>
          <w:rFonts w:cs="Times New Roman"/>
          <w:color w:val="000000" w:themeColor="text1"/>
        </w:rPr>
        <w:t xml:space="preserve"> a </w:t>
      </w:r>
      <w:r w:rsidR="00BF4D0A" w:rsidRPr="007F32D8">
        <w:rPr>
          <w:rFonts w:cs="Times New Roman"/>
          <w:color w:val="000000" w:themeColor="text1"/>
        </w:rPr>
        <w:t>hodnoty lidské práce</w:t>
      </w:r>
      <w:r w:rsidR="00E90826" w:rsidRPr="007F32D8">
        <w:rPr>
          <w:rFonts w:cs="Times New Roman"/>
          <w:color w:val="000000" w:themeColor="text1"/>
        </w:rPr>
        <w:t xml:space="preserve"> a </w:t>
      </w:r>
      <w:r w:rsidR="00BF4D0A" w:rsidRPr="007F32D8">
        <w:rPr>
          <w:rFonts w:cs="Times New Roman"/>
          <w:color w:val="000000" w:themeColor="text1"/>
        </w:rPr>
        <w:t>také porozumění času, energie</w:t>
      </w:r>
      <w:r w:rsidR="00E90826" w:rsidRPr="007F32D8">
        <w:rPr>
          <w:rFonts w:cs="Times New Roman"/>
          <w:color w:val="000000" w:themeColor="text1"/>
        </w:rPr>
        <w:t xml:space="preserve"> a </w:t>
      </w:r>
      <w:r w:rsidR="00BF4D0A" w:rsidRPr="007F32D8">
        <w:rPr>
          <w:rFonts w:cs="Times New Roman"/>
          <w:color w:val="000000" w:themeColor="text1"/>
        </w:rPr>
        <w:t>prostoru.</w:t>
      </w:r>
    </w:p>
    <w:p w14:paraId="75EA5D10" w14:textId="77777777" w:rsidR="00AA7AAF" w:rsidRPr="007F32D8" w:rsidRDefault="00AA7AAF" w:rsidP="001A40DF">
      <w:pPr>
        <w:pStyle w:val="Odstavecseseznamem"/>
        <w:keepLines w:val="0"/>
        <w:numPr>
          <w:ilvl w:val="0"/>
          <w:numId w:val="34"/>
        </w:numPr>
        <w:ind w:left="714" w:hanging="357"/>
        <w:contextualSpacing w:val="0"/>
        <w:rPr>
          <w:rFonts w:cs="Times New Roman"/>
          <w:color w:val="000000" w:themeColor="text1"/>
        </w:rPr>
      </w:pPr>
      <w:r w:rsidRPr="007F32D8">
        <w:rPr>
          <w:rFonts w:cs="Times New Roman"/>
          <w:i/>
          <w:color w:val="000000" w:themeColor="text1"/>
        </w:rPr>
        <w:t>rozvojový</w:t>
      </w:r>
      <w:r w:rsidR="00E90826" w:rsidRPr="007F32D8">
        <w:rPr>
          <w:rFonts w:cs="Times New Roman"/>
          <w:i/>
          <w:color w:val="000000" w:themeColor="text1"/>
        </w:rPr>
        <w:t xml:space="preserve"> a </w:t>
      </w:r>
      <w:r w:rsidRPr="007F32D8">
        <w:rPr>
          <w:rFonts w:cs="Times New Roman"/>
          <w:i/>
          <w:color w:val="000000" w:themeColor="text1"/>
        </w:rPr>
        <w:t>tvořivý</w:t>
      </w:r>
      <w:r w:rsidR="00D30AD0" w:rsidRPr="007F32D8">
        <w:rPr>
          <w:rFonts w:cs="Times New Roman"/>
          <w:color w:val="000000" w:themeColor="text1"/>
        </w:rPr>
        <w:t xml:space="preserve"> – přínos práce spočívá</w:t>
      </w:r>
      <w:r w:rsidR="00E90826" w:rsidRPr="007F32D8">
        <w:rPr>
          <w:rFonts w:cs="Times New Roman"/>
          <w:color w:val="000000" w:themeColor="text1"/>
        </w:rPr>
        <w:t xml:space="preserve"> v </w:t>
      </w:r>
      <w:r w:rsidR="00D30AD0" w:rsidRPr="007F32D8">
        <w:rPr>
          <w:rFonts w:cs="Times New Roman"/>
          <w:color w:val="000000" w:themeColor="text1"/>
        </w:rPr>
        <w:t>rozvoji tělesné</w:t>
      </w:r>
      <w:r w:rsidR="00E90826" w:rsidRPr="007F32D8">
        <w:rPr>
          <w:rFonts w:cs="Times New Roman"/>
          <w:color w:val="000000" w:themeColor="text1"/>
        </w:rPr>
        <w:t xml:space="preserve"> a </w:t>
      </w:r>
      <w:r w:rsidR="00D30AD0" w:rsidRPr="007F32D8">
        <w:rPr>
          <w:rFonts w:cs="Times New Roman"/>
          <w:color w:val="000000" w:themeColor="text1"/>
        </w:rPr>
        <w:t>duševní schopnosti jedince. Dovoluje mu tvořivým způsobem uskutečnit představy</w:t>
      </w:r>
      <w:r w:rsidR="00E90826" w:rsidRPr="007F32D8">
        <w:rPr>
          <w:rFonts w:cs="Times New Roman"/>
          <w:color w:val="000000" w:themeColor="text1"/>
        </w:rPr>
        <w:t xml:space="preserve"> o </w:t>
      </w:r>
      <w:r w:rsidR="00D30AD0" w:rsidRPr="007F32D8">
        <w:rPr>
          <w:rFonts w:cs="Times New Roman"/>
          <w:color w:val="000000" w:themeColor="text1"/>
        </w:rPr>
        <w:t>světě, výsledcích</w:t>
      </w:r>
      <w:r w:rsidR="00E90826" w:rsidRPr="007F32D8">
        <w:rPr>
          <w:rFonts w:cs="Times New Roman"/>
          <w:color w:val="000000" w:themeColor="text1"/>
        </w:rPr>
        <w:t xml:space="preserve"> </w:t>
      </w:r>
      <w:r w:rsidR="00E90826" w:rsidRPr="007F32D8">
        <w:rPr>
          <w:rFonts w:cs="Times New Roman"/>
          <w:color w:val="000000" w:themeColor="text1"/>
        </w:rPr>
        <w:lastRenderedPageBreak/>
        <w:t>a </w:t>
      </w:r>
      <w:r w:rsidR="00D30AD0" w:rsidRPr="007F32D8">
        <w:rPr>
          <w:rFonts w:cs="Times New Roman"/>
          <w:color w:val="000000" w:themeColor="text1"/>
        </w:rPr>
        <w:t>produktech lidské činnosti. Již vzniklé lidské dílo je zápisem lidských představ</w:t>
      </w:r>
      <w:r w:rsidR="00E90826" w:rsidRPr="007F32D8">
        <w:rPr>
          <w:rFonts w:cs="Times New Roman"/>
          <w:color w:val="000000" w:themeColor="text1"/>
        </w:rPr>
        <w:t xml:space="preserve"> o </w:t>
      </w:r>
      <w:r w:rsidR="00722BC3" w:rsidRPr="007F32D8">
        <w:rPr>
          <w:rFonts w:cs="Times New Roman"/>
          <w:color w:val="000000" w:themeColor="text1"/>
        </w:rPr>
        <w:t>něčem skutečným</w:t>
      </w:r>
      <w:r w:rsidR="00D30AD0" w:rsidRPr="007F32D8">
        <w:rPr>
          <w:rFonts w:cs="Times New Roman"/>
          <w:color w:val="000000" w:themeColor="text1"/>
        </w:rPr>
        <w:t xml:space="preserve"> nebo domnělý</w:t>
      </w:r>
      <w:r w:rsidR="00722BC3" w:rsidRPr="007F32D8">
        <w:rPr>
          <w:rFonts w:cs="Times New Roman"/>
          <w:color w:val="000000" w:themeColor="text1"/>
        </w:rPr>
        <w:t>m do hmoty</w:t>
      </w:r>
      <w:r w:rsidR="00E90826" w:rsidRPr="007F32D8">
        <w:rPr>
          <w:rFonts w:cs="Times New Roman"/>
          <w:color w:val="000000" w:themeColor="text1"/>
        </w:rPr>
        <w:t xml:space="preserve"> v </w:t>
      </w:r>
      <w:r w:rsidR="00722BC3" w:rsidRPr="007F32D8">
        <w:rPr>
          <w:rFonts w:cs="Times New Roman"/>
          <w:color w:val="000000" w:themeColor="text1"/>
        </w:rPr>
        <w:t>prostoru</w:t>
      </w:r>
      <w:r w:rsidR="00BB70C7" w:rsidRPr="007F32D8">
        <w:rPr>
          <w:rFonts w:cs="Times New Roman"/>
          <w:color w:val="000000" w:themeColor="text1"/>
        </w:rPr>
        <w:t xml:space="preserve"> i </w:t>
      </w:r>
      <w:r w:rsidR="00722BC3" w:rsidRPr="007F32D8">
        <w:rPr>
          <w:rFonts w:cs="Times New Roman"/>
          <w:color w:val="000000" w:themeColor="text1"/>
        </w:rPr>
        <w:t>času.</w:t>
      </w:r>
    </w:p>
    <w:p w14:paraId="3B012C2B" w14:textId="77777777" w:rsidR="00AA7AAF" w:rsidRPr="007F32D8" w:rsidRDefault="00AA7AAF" w:rsidP="004932A8">
      <w:pPr>
        <w:pStyle w:val="Odstavecseseznamem"/>
        <w:numPr>
          <w:ilvl w:val="0"/>
          <w:numId w:val="34"/>
        </w:numPr>
        <w:ind w:left="714" w:hanging="357"/>
        <w:contextualSpacing w:val="0"/>
        <w:rPr>
          <w:rFonts w:cs="Times New Roman"/>
          <w:color w:val="000000" w:themeColor="text1"/>
        </w:rPr>
      </w:pPr>
      <w:r w:rsidRPr="007F32D8">
        <w:rPr>
          <w:rFonts w:cs="Times New Roman"/>
          <w:i/>
          <w:color w:val="000000" w:themeColor="text1"/>
        </w:rPr>
        <w:t>kooperační</w:t>
      </w:r>
      <w:r w:rsidR="00E90826" w:rsidRPr="007F32D8">
        <w:rPr>
          <w:rFonts w:cs="Times New Roman"/>
          <w:i/>
          <w:color w:val="000000" w:themeColor="text1"/>
        </w:rPr>
        <w:t xml:space="preserve"> a </w:t>
      </w:r>
      <w:r w:rsidR="00561019" w:rsidRPr="007F32D8">
        <w:rPr>
          <w:rFonts w:cs="Times New Roman"/>
          <w:i/>
          <w:color w:val="000000" w:themeColor="text1"/>
        </w:rPr>
        <w:t>socializační</w:t>
      </w:r>
      <w:r w:rsidR="00561019" w:rsidRPr="007F32D8">
        <w:rPr>
          <w:rFonts w:cs="Times New Roman"/>
          <w:color w:val="000000" w:themeColor="text1"/>
        </w:rPr>
        <w:t xml:space="preserve"> – konečný</w:t>
      </w:r>
      <w:r w:rsidR="002A0FC9" w:rsidRPr="007F32D8">
        <w:rPr>
          <w:rFonts w:cs="Times New Roman"/>
          <w:color w:val="000000" w:themeColor="text1"/>
        </w:rPr>
        <w:t xml:space="preserve"> výrobek</w:t>
      </w:r>
      <w:r w:rsidR="00785A5D" w:rsidRPr="007F32D8">
        <w:rPr>
          <w:rFonts w:cs="Times New Roman"/>
          <w:color w:val="000000" w:themeColor="text1"/>
        </w:rPr>
        <w:t xml:space="preserve"> nebo produkt nezávisí pouze na </w:t>
      </w:r>
      <w:r w:rsidR="002A0FC9" w:rsidRPr="007F32D8">
        <w:rPr>
          <w:rFonts w:cs="Times New Roman"/>
          <w:color w:val="000000" w:themeColor="text1"/>
        </w:rPr>
        <w:t xml:space="preserve">jedné osobě. Práce jednotlivých lidí navazuje na sebe, lidé </w:t>
      </w:r>
      <w:r w:rsidR="00FD01BA" w:rsidRPr="007F32D8">
        <w:rPr>
          <w:rFonts w:cs="Times New Roman"/>
          <w:color w:val="000000" w:themeColor="text1"/>
        </w:rPr>
        <w:t>spolupracují</w:t>
      </w:r>
      <w:r w:rsidR="002A0FC9" w:rsidRPr="007F32D8">
        <w:rPr>
          <w:rFonts w:cs="Times New Roman"/>
          <w:color w:val="000000" w:themeColor="text1"/>
        </w:rPr>
        <w:t>, učí</w:t>
      </w:r>
      <w:r w:rsidR="00BB70C7" w:rsidRPr="007F32D8">
        <w:rPr>
          <w:rFonts w:cs="Times New Roman"/>
          <w:color w:val="000000" w:themeColor="text1"/>
        </w:rPr>
        <w:t xml:space="preserve"> se </w:t>
      </w:r>
      <w:r w:rsidR="002A0FC9" w:rsidRPr="007F32D8">
        <w:rPr>
          <w:rFonts w:cs="Times New Roman"/>
          <w:color w:val="000000" w:themeColor="text1"/>
        </w:rPr>
        <w:t>respektu sobě navzájem, společně takt</w:t>
      </w:r>
      <w:r w:rsidR="00785A5D" w:rsidRPr="007F32D8">
        <w:rPr>
          <w:rFonts w:cs="Times New Roman"/>
          <w:color w:val="000000" w:themeColor="text1"/>
        </w:rPr>
        <w:t>éž komunikují. Člověk vrůstá do </w:t>
      </w:r>
      <w:r w:rsidR="002A0FC9" w:rsidRPr="007F32D8">
        <w:rPr>
          <w:rFonts w:cs="Times New Roman"/>
          <w:color w:val="000000" w:themeColor="text1"/>
        </w:rPr>
        <w:t>pracovní skupiny</w:t>
      </w:r>
      <w:r w:rsidR="00E90826" w:rsidRPr="007F32D8">
        <w:rPr>
          <w:rFonts w:cs="Times New Roman"/>
          <w:color w:val="000000" w:themeColor="text1"/>
        </w:rPr>
        <w:t xml:space="preserve"> a </w:t>
      </w:r>
      <w:r w:rsidR="002A0FC9" w:rsidRPr="007F32D8">
        <w:rPr>
          <w:rFonts w:cs="Times New Roman"/>
          <w:color w:val="000000" w:themeColor="text1"/>
        </w:rPr>
        <w:t>pomáhá tak svému začlenění do společnosti.</w:t>
      </w:r>
    </w:p>
    <w:p w14:paraId="3708431D" w14:textId="77777777" w:rsidR="00BA4245" w:rsidRPr="007F32D8" w:rsidRDefault="00AA7AAF" w:rsidP="004932A8">
      <w:pPr>
        <w:pStyle w:val="Odstavecseseznamem"/>
        <w:numPr>
          <w:ilvl w:val="0"/>
          <w:numId w:val="34"/>
        </w:numPr>
        <w:ind w:left="714" w:hanging="357"/>
        <w:contextualSpacing w:val="0"/>
        <w:rPr>
          <w:rFonts w:cs="Times New Roman"/>
          <w:color w:val="000000" w:themeColor="text1"/>
        </w:rPr>
      </w:pPr>
      <w:r w:rsidRPr="007F32D8">
        <w:rPr>
          <w:rFonts w:cs="Times New Roman"/>
          <w:i/>
          <w:color w:val="000000" w:themeColor="text1"/>
        </w:rPr>
        <w:t>estetický</w:t>
      </w:r>
      <w:r w:rsidR="00E90826" w:rsidRPr="007F32D8">
        <w:rPr>
          <w:rFonts w:cs="Times New Roman"/>
          <w:i/>
          <w:color w:val="000000" w:themeColor="text1"/>
        </w:rPr>
        <w:t xml:space="preserve"> a </w:t>
      </w:r>
      <w:r w:rsidR="00561019" w:rsidRPr="007F32D8">
        <w:rPr>
          <w:rFonts w:cs="Times New Roman"/>
          <w:i/>
          <w:color w:val="000000" w:themeColor="text1"/>
        </w:rPr>
        <w:t>kulturní</w:t>
      </w:r>
      <w:r w:rsidR="00561019" w:rsidRPr="007F32D8">
        <w:rPr>
          <w:rFonts w:cs="Times New Roman"/>
          <w:color w:val="000000" w:themeColor="text1"/>
        </w:rPr>
        <w:t xml:space="preserve"> – to</w:t>
      </w:r>
      <w:r w:rsidR="00676D5E" w:rsidRPr="007F32D8">
        <w:rPr>
          <w:rFonts w:cs="Times New Roman"/>
          <w:color w:val="000000" w:themeColor="text1"/>
        </w:rPr>
        <w:t>, co člověk vytváří</w:t>
      </w:r>
      <w:r w:rsidR="00E90826" w:rsidRPr="007F32D8">
        <w:rPr>
          <w:rFonts w:cs="Times New Roman"/>
          <w:color w:val="000000" w:themeColor="text1"/>
        </w:rPr>
        <w:t xml:space="preserve"> a </w:t>
      </w:r>
      <w:r w:rsidR="00676D5E" w:rsidRPr="007F32D8">
        <w:rPr>
          <w:rFonts w:cs="Times New Roman"/>
          <w:color w:val="000000" w:themeColor="text1"/>
        </w:rPr>
        <w:t>také používá,</w:t>
      </w:r>
      <w:r w:rsidR="00BB70C7" w:rsidRPr="007F32D8">
        <w:rPr>
          <w:rFonts w:cs="Times New Roman"/>
          <w:color w:val="000000" w:themeColor="text1"/>
        </w:rPr>
        <w:t xml:space="preserve"> se </w:t>
      </w:r>
      <w:r w:rsidR="00676D5E" w:rsidRPr="007F32D8">
        <w:rPr>
          <w:rFonts w:cs="Times New Roman"/>
          <w:color w:val="000000" w:themeColor="text1"/>
        </w:rPr>
        <w:t>odráží</w:t>
      </w:r>
      <w:r w:rsidR="00E90826" w:rsidRPr="007F32D8">
        <w:rPr>
          <w:rFonts w:cs="Times New Roman"/>
          <w:color w:val="000000" w:themeColor="text1"/>
        </w:rPr>
        <w:t xml:space="preserve"> v </w:t>
      </w:r>
      <w:r w:rsidR="00676D5E" w:rsidRPr="007F32D8">
        <w:rPr>
          <w:rFonts w:cs="Times New Roman"/>
          <w:color w:val="000000" w:themeColor="text1"/>
        </w:rPr>
        <w:t>estetickém směru. Jednotlivá estetická kritéria</w:t>
      </w:r>
      <w:r w:rsidR="00BB70C7" w:rsidRPr="007F32D8">
        <w:rPr>
          <w:rFonts w:cs="Times New Roman"/>
          <w:color w:val="000000" w:themeColor="text1"/>
        </w:rPr>
        <w:t xml:space="preserve"> se </w:t>
      </w:r>
      <w:r w:rsidR="00676D5E" w:rsidRPr="007F32D8">
        <w:rPr>
          <w:rFonts w:cs="Times New Roman"/>
          <w:color w:val="000000" w:themeColor="text1"/>
        </w:rPr>
        <w:t>přenášejí</w:t>
      </w:r>
      <w:r w:rsidR="00BB70C7" w:rsidRPr="007F32D8">
        <w:rPr>
          <w:rFonts w:cs="Times New Roman"/>
          <w:color w:val="000000" w:themeColor="text1"/>
        </w:rPr>
        <w:t xml:space="preserve"> i </w:t>
      </w:r>
      <w:r w:rsidR="00676D5E" w:rsidRPr="007F32D8">
        <w:rPr>
          <w:rFonts w:cs="Times New Roman"/>
          <w:color w:val="000000" w:themeColor="text1"/>
        </w:rPr>
        <w:t>do</w:t>
      </w:r>
      <w:r w:rsidR="00206204" w:rsidRPr="007F32D8">
        <w:rPr>
          <w:rFonts w:cs="Times New Roman"/>
          <w:color w:val="000000" w:themeColor="text1"/>
        </w:rPr>
        <w:t xml:space="preserve"> umělecké oblasti. Všeobecná podoba této umělecké tvorby pak zůstává</w:t>
      </w:r>
      <w:r w:rsidR="00E90826" w:rsidRPr="007F32D8">
        <w:rPr>
          <w:rFonts w:cs="Times New Roman"/>
          <w:color w:val="000000" w:themeColor="text1"/>
        </w:rPr>
        <w:t xml:space="preserve"> v </w:t>
      </w:r>
      <w:r w:rsidR="00206204" w:rsidRPr="007F32D8">
        <w:rPr>
          <w:rFonts w:cs="Times New Roman"/>
          <w:color w:val="000000" w:themeColor="text1"/>
        </w:rPr>
        <w:t>povědomí společnosti</w:t>
      </w:r>
      <w:r w:rsidR="00E90826" w:rsidRPr="007F32D8">
        <w:rPr>
          <w:rFonts w:cs="Times New Roman"/>
          <w:color w:val="000000" w:themeColor="text1"/>
        </w:rPr>
        <w:t xml:space="preserve"> a </w:t>
      </w:r>
      <w:r w:rsidR="00206204" w:rsidRPr="007F32D8">
        <w:rPr>
          <w:rFonts w:cs="Times New Roman"/>
          <w:color w:val="000000" w:themeColor="text1"/>
        </w:rPr>
        <w:t>samotné kulturnosti.</w:t>
      </w:r>
    </w:p>
    <w:p w14:paraId="5303930A" w14:textId="77777777" w:rsidR="00BA4245" w:rsidRPr="007F32D8" w:rsidRDefault="00561019" w:rsidP="003A73EF">
      <w:pPr>
        <w:pStyle w:val="Odstavecseseznamem"/>
        <w:keepLines w:val="0"/>
        <w:numPr>
          <w:ilvl w:val="0"/>
          <w:numId w:val="34"/>
        </w:numPr>
        <w:ind w:left="714" w:hanging="357"/>
        <w:contextualSpacing w:val="0"/>
        <w:rPr>
          <w:rFonts w:cs="Times New Roman"/>
          <w:color w:val="000000" w:themeColor="text1"/>
        </w:rPr>
      </w:pPr>
      <w:r w:rsidRPr="007F32D8">
        <w:rPr>
          <w:rFonts w:cs="Times New Roman"/>
          <w:i/>
          <w:color w:val="000000" w:themeColor="text1"/>
        </w:rPr>
        <w:t>Relaxační</w:t>
      </w:r>
      <w:r w:rsidRPr="007F32D8">
        <w:rPr>
          <w:rFonts w:cs="Times New Roman"/>
          <w:color w:val="000000" w:themeColor="text1"/>
        </w:rPr>
        <w:t xml:space="preserve"> – práce</w:t>
      </w:r>
      <w:r w:rsidR="00206204" w:rsidRPr="007F32D8">
        <w:rPr>
          <w:rFonts w:cs="Times New Roman"/>
          <w:color w:val="000000" w:themeColor="text1"/>
        </w:rPr>
        <w:t xml:space="preserve"> člověku pomáhá při jednostranné zátěži</w:t>
      </w:r>
      <w:r w:rsidR="00E90826" w:rsidRPr="007F32D8">
        <w:rPr>
          <w:rFonts w:cs="Times New Roman"/>
          <w:color w:val="000000" w:themeColor="text1"/>
        </w:rPr>
        <w:t xml:space="preserve"> a </w:t>
      </w:r>
      <w:r w:rsidR="00206204" w:rsidRPr="007F32D8">
        <w:rPr>
          <w:rFonts w:cs="Times New Roman"/>
          <w:color w:val="000000" w:themeColor="text1"/>
        </w:rPr>
        <w:t xml:space="preserve">duševnímu napětí. Poskytuje příležitosti k tomu, aby činnosti, které člověka </w:t>
      </w:r>
      <w:r w:rsidR="00D616B8" w:rsidRPr="007F32D8">
        <w:rPr>
          <w:rFonts w:cs="Times New Roman"/>
          <w:color w:val="000000" w:themeColor="text1"/>
        </w:rPr>
        <w:t>emočně povzbuzují</w:t>
      </w:r>
      <w:r w:rsidR="00E90826" w:rsidRPr="007F32D8">
        <w:rPr>
          <w:rFonts w:cs="Times New Roman"/>
          <w:color w:val="000000" w:themeColor="text1"/>
        </w:rPr>
        <w:t xml:space="preserve"> a </w:t>
      </w:r>
      <w:r w:rsidR="00D616B8" w:rsidRPr="007F32D8">
        <w:rPr>
          <w:rFonts w:cs="Times New Roman"/>
          <w:color w:val="000000" w:themeColor="text1"/>
        </w:rPr>
        <w:t xml:space="preserve">přinášejí </w:t>
      </w:r>
      <w:r w:rsidR="00FD01BA" w:rsidRPr="007F32D8">
        <w:rPr>
          <w:rFonts w:cs="Times New Roman"/>
          <w:color w:val="000000" w:themeColor="text1"/>
        </w:rPr>
        <w:t xml:space="preserve">mu </w:t>
      </w:r>
      <w:r w:rsidR="00D616B8" w:rsidRPr="007F32D8">
        <w:rPr>
          <w:rFonts w:cs="Times New Roman"/>
          <w:color w:val="000000" w:themeColor="text1"/>
        </w:rPr>
        <w:t>potěšení. Tohoto prvku</w:t>
      </w:r>
      <w:r w:rsidR="00BB70C7" w:rsidRPr="007F32D8">
        <w:rPr>
          <w:rFonts w:cs="Times New Roman"/>
          <w:color w:val="000000" w:themeColor="text1"/>
        </w:rPr>
        <w:t xml:space="preserve"> se </w:t>
      </w:r>
      <w:r w:rsidR="00D616B8" w:rsidRPr="007F32D8">
        <w:rPr>
          <w:rFonts w:cs="Times New Roman"/>
          <w:color w:val="000000" w:themeColor="text1"/>
        </w:rPr>
        <w:t>nejvíce využívá</w:t>
      </w:r>
      <w:r w:rsidR="00E90826" w:rsidRPr="007F32D8">
        <w:rPr>
          <w:rFonts w:cs="Times New Roman"/>
          <w:color w:val="000000" w:themeColor="text1"/>
        </w:rPr>
        <w:t xml:space="preserve"> v </w:t>
      </w:r>
      <w:r w:rsidR="00D616B8" w:rsidRPr="007F32D8">
        <w:rPr>
          <w:rFonts w:cs="Times New Roman"/>
          <w:color w:val="000000" w:themeColor="text1"/>
        </w:rPr>
        <w:t>terapeutických dílnách, kdy osoba</w:t>
      </w:r>
      <w:r w:rsidR="00BB70C7" w:rsidRPr="007F32D8">
        <w:rPr>
          <w:rFonts w:cs="Times New Roman"/>
          <w:color w:val="000000" w:themeColor="text1"/>
        </w:rPr>
        <w:t xml:space="preserve"> se </w:t>
      </w:r>
      <w:r w:rsidR="00D616B8" w:rsidRPr="007F32D8">
        <w:rPr>
          <w:rFonts w:cs="Times New Roman"/>
          <w:color w:val="000000" w:themeColor="text1"/>
        </w:rPr>
        <w:t>sníženou soběstačností z důvodu zdravotního postižení, není schopna pracovat na trhu práce. Cílem terapeutických dílen je tedy zlepšování</w:t>
      </w:r>
      <w:r w:rsidR="00F85A3B" w:rsidRPr="007F32D8">
        <w:rPr>
          <w:rFonts w:cs="Times New Roman"/>
          <w:color w:val="000000" w:themeColor="text1"/>
        </w:rPr>
        <w:t xml:space="preserve"> pracovních návyků, dovedností, zodpovědnosti</w:t>
      </w:r>
      <w:r w:rsidR="00E90826" w:rsidRPr="007F32D8">
        <w:rPr>
          <w:rFonts w:cs="Times New Roman"/>
          <w:color w:val="000000" w:themeColor="text1"/>
        </w:rPr>
        <w:t xml:space="preserve"> a </w:t>
      </w:r>
      <w:r w:rsidR="00F85A3B" w:rsidRPr="007F32D8">
        <w:rPr>
          <w:rFonts w:cs="Times New Roman"/>
          <w:color w:val="000000" w:themeColor="text1"/>
        </w:rPr>
        <w:t>samostatnosti</w:t>
      </w:r>
      <w:r w:rsidR="00E90826" w:rsidRPr="007F32D8">
        <w:rPr>
          <w:rFonts w:cs="Times New Roman"/>
          <w:color w:val="000000" w:themeColor="text1"/>
        </w:rPr>
        <w:t xml:space="preserve"> a </w:t>
      </w:r>
      <w:r w:rsidR="00F85A3B" w:rsidRPr="007F32D8">
        <w:rPr>
          <w:rFonts w:cs="Times New Roman"/>
          <w:color w:val="000000" w:themeColor="text1"/>
        </w:rPr>
        <w:t xml:space="preserve">tím </w:t>
      </w:r>
      <w:r w:rsidR="008C6E55" w:rsidRPr="007F32D8">
        <w:rPr>
          <w:rFonts w:cs="Times New Roman"/>
          <w:color w:val="000000" w:themeColor="text1"/>
        </w:rPr>
        <w:t>zvýšit šanci</w:t>
      </w:r>
      <w:r w:rsidR="00D616B8" w:rsidRPr="007F32D8">
        <w:rPr>
          <w:rFonts w:cs="Times New Roman"/>
          <w:color w:val="000000" w:themeColor="text1"/>
        </w:rPr>
        <w:t xml:space="preserve"> získat zaměstnání na trhu práce</w:t>
      </w:r>
      <w:r w:rsidR="00E90826" w:rsidRPr="007F32D8">
        <w:rPr>
          <w:rFonts w:cs="Times New Roman"/>
          <w:color w:val="000000" w:themeColor="text1"/>
        </w:rPr>
        <w:t xml:space="preserve"> a </w:t>
      </w:r>
      <w:r w:rsidR="00D616B8" w:rsidRPr="007F32D8">
        <w:rPr>
          <w:rFonts w:cs="Times New Roman"/>
          <w:color w:val="000000" w:themeColor="text1"/>
        </w:rPr>
        <w:t>začlenit</w:t>
      </w:r>
      <w:r w:rsidR="00BB70C7" w:rsidRPr="007F32D8">
        <w:rPr>
          <w:rFonts w:cs="Times New Roman"/>
          <w:color w:val="000000" w:themeColor="text1"/>
        </w:rPr>
        <w:t xml:space="preserve"> se </w:t>
      </w:r>
      <w:r w:rsidR="00D616B8" w:rsidRPr="007F32D8">
        <w:rPr>
          <w:rFonts w:cs="Times New Roman"/>
          <w:color w:val="000000" w:themeColor="text1"/>
        </w:rPr>
        <w:t>tak do společnosti.</w:t>
      </w:r>
    </w:p>
    <w:p w14:paraId="4B2CC8DD" w14:textId="77777777" w:rsidR="00B55025" w:rsidRPr="007F32D8" w:rsidRDefault="00B55025" w:rsidP="004932A8">
      <w:pPr>
        <w:pStyle w:val="Nadpis2"/>
        <w:rPr>
          <w:rFonts w:cs="Times New Roman"/>
          <w:color w:val="000000" w:themeColor="text1"/>
        </w:rPr>
      </w:pPr>
      <w:bookmarkStart w:id="86" w:name="_Toc419284859"/>
      <w:bookmarkStart w:id="87" w:name="_Toc420354321"/>
      <w:bookmarkStart w:id="88" w:name="_Toc420428141"/>
      <w:bookmarkStart w:id="89" w:name="_Toc434150347"/>
      <w:bookmarkStart w:id="90" w:name="_Toc435611275"/>
      <w:r w:rsidRPr="007F32D8">
        <w:rPr>
          <w:rFonts w:cs="Times New Roman"/>
          <w:color w:val="000000" w:themeColor="text1"/>
        </w:rPr>
        <w:t xml:space="preserve">Problematika zaměstnávání </w:t>
      </w:r>
      <w:bookmarkEnd w:id="86"/>
      <w:bookmarkEnd w:id="87"/>
      <w:bookmarkEnd w:id="88"/>
      <w:bookmarkEnd w:id="89"/>
      <w:r w:rsidR="008E765C" w:rsidRPr="007F32D8">
        <w:rPr>
          <w:rFonts w:cs="Times New Roman"/>
          <w:color w:val="000000" w:themeColor="text1"/>
        </w:rPr>
        <w:t>OZP</w:t>
      </w:r>
      <w:bookmarkEnd w:id="90"/>
    </w:p>
    <w:p w14:paraId="1022A526" w14:textId="330CFA1E" w:rsidR="00957E3D" w:rsidRPr="007F32D8" w:rsidRDefault="00957E3D" w:rsidP="00A8265A">
      <w:pPr>
        <w:keepLines w:val="0"/>
        <w:ind w:left="0" w:firstLine="431"/>
        <w:rPr>
          <w:rFonts w:cs="Times New Roman"/>
          <w:color w:val="000000" w:themeColor="text1"/>
        </w:rPr>
      </w:pPr>
      <w:r w:rsidRPr="007F32D8">
        <w:rPr>
          <w:rFonts w:cs="Times New Roman"/>
          <w:color w:val="000000" w:themeColor="text1"/>
        </w:rPr>
        <w:t>Na zdravotní postižení mohou druzí pohlížet jako na odlišnost</w:t>
      </w:r>
      <w:r w:rsidR="00E90826" w:rsidRPr="007F32D8">
        <w:rPr>
          <w:rFonts w:cs="Times New Roman"/>
          <w:color w:val="000000" w:themeColor="text1"/>
        </w:rPr>
        <w:t xml:space="preserve"> a </w:t>
      </w:r>
      <w:r w:rsidRPr="007F32D8">
        <w:rPr>
          <w:rFonts w:cs="Times New Roman"/>
          <w:color w:val="000000" w:themeColor="text1"/>
        </w:rPr>
        <w:t>mít tak</w:t>
      </w:r>
      <w:r w:rsidR="00BB70C7" w:rsidRPr="007F32D8">
        <w:rPr>
          <w:rFonts w:cs="Times New Roman"/>
          <w:color w:val="000000" w:themeColor="text1"/>
        </w:rPr>
        <w:t xml:space="preserve"> i </w:t>
      </w:r>
      <w:r w:rsidRPr="007F32D8">
        <w:rPr>
          <w:rFonts w:cs="Times New Roman"/>
          <w:color w:val="000000" w:themeColor="text1"/>
        </w:rPr>
        <w:t>jiný přístup. Děje</w:t>
      </w:r>
      <w:r w:rsidR="00BB70C7" w:rsidRPr="007F32D8">
        <w:rPr>
          <w:rFonts w:cs="Times New Roman"/>
          <w:color w:val="000000" w:themeColor="text1"/>
        </w:rPr>
        <w:t xml:space="preserve"> se </w:t>
      </w:r>
      <w:r w:rsidRPr="007F32D8">
        <w:rPr>
          <w:rFonts w:cs="Times New Roman"/>
          <w:color w:val="000000" w:themeColor="text1"/>
        </w:rPr>
        <w:t xml:space="preserve">to na základě toho, že </w:t>
      </w:r>
      <w:r w:rsidR="005656CA" w:rsidRPr="007F32D8">
        <w:rPr>
          <w:rFonts w:cs="Times New Roman"/>
          <w:color w:val="000000" w:themeColor="text1"/>
        </w:rPr>
        <w:t>OZP</w:t>
      </w:r>
      <w:r w:rsidR="00BB70C7" w:rsidRPr="007F32D8">
        <w:rPr>
          <w:rFonts w:cs="Times New Roman"/>
          <w:color w:val="000000" w:themeColor="text1"/>
        </w:rPr>
        <w:t xml:space="preserve"> se </w:t>
      </w:r>
      <w:r w:rsidRPr="007F32D8">
        <w:rPr>
          <w:rFonts w:cs="Times New Roman"/>
          <w:color w:val="000000" w:themeColor="text1"/>
        </w:rPr>
        <w:t xml:space="preserve">liší od lidí bez postižení, </w:t>
      </w:r>
      <w:r w:rsidR="008D7BAE" w:rsidRPr="007F32D8">
        <w:rPr>
          <w:rFonts w:cs="Times New Roman"/>
          <w:color w:val="000000" w:themeColor="text1"/>
        </w:rPr>
        <w:t>odlišují</w:t>
      </w:r>
      <w:r w:rsidR="00BB70C7" w:rsidRPr="007F32D8">
        <w:rPr>
          <w:rFonts w:cs="Times New Roman"/>
          <w:color w:val="000000" w:themeColor="text1"/>
        </w:rPr>
        <w:t xml:space="preserve"> se </w:t>
      </w:r>
      <w:r w:rsidR="003A73EF" w:rsidRPr="007F32D8">
        <w:rPr>
          <w:rFonts w:cs="Times New Roman"/>
          <w:color w:val="000000" w:themeColor="text1"/>
        </w:rPr>
        <w:t xml:space="preserve">tedy </w:t>
      </w:r>
      <w:r w:rsidRPr="007F32D8">
        <w:rPr>
          <w:rFonts w:cs="Times New Roman"/>
          <w:color w:val="000000" w:themeColor="text1"/>
        </w:rPr>
        <w:t>určitým znakem od většiny. Tyto skupiny mohou být zvýhod</w:t>
      </w:r>
      <w:r w:rsidR="00872F8D" w:rsidRPr="007F32D8">
        <w:rPr>
          <w:rFonts w:cs="Times New Roman"/>
          <w:color w:val="000000" w:themeColor="text1"/>
        </w:rPr>
        <w:t>ňovány (zákony, příspěvky) nebo </w:t>
      </w:r>
      <w:r w:rsidRPr="007F32D8">
        <w:rPr>
          <w:rFonts w:cs="Times New Roman"/>
          <w:color w:val="000000" w:themeColor="text1"/>
        </w:rPr>
        <w:t>znevýhodňovány (předsudky, stigmatizace). Diskriminaci lze rozlišit na nepřímou, pozitivní, negativní (Matoušek</w:t>
      </w:r>
      <w:r w:rsidR="006C52D2" w:rsidRPr="007F32D8">
        <w:rPr>
          <w:rFonts w:cs="Times New Roman"/>
          <w:color w:val="000000" w:themeColor="text1"/>
        </w:rPr>
        <w:t>,</w:t>
      </w:r>
      <w:r w:rsidRPr="007F32D8">
        <w:rPr>
          <w:rFonts w:cs="Times New Roman"/>
          <w:color w:val="000000" w:themeColor="text1"/>
        </w:rPr>
        <w:t xml:space="preserve"> 2008</w:t>
      </w:r>
      <w:r w:rsidR="006C52D2" w:rsidRPr="007F32D8">
        <w:rPr>
          <w:rFonts w:cs="Times New Roman"/>
          <w:color w:val="000000" w:themeColor="text1"/>
        </w:rPr>
        <w:t>, s.</w:t>
      </w:r>
      <w:r w:rsidRPr="007F32D8">
        <w:rPr>
          <w:rFonts w:cs="Times New Roman"/>
          <w:color w:val="000000" w:themeColor="text1"/>
        </w:rPr>
        <w:t xml:space="preserve"> 46):</w:t>
      </w:r>
    </w:p>
    <w:p w14:paraId="1C2654A2" w14:textId="77777777" w:rsidR="00957E3D" w:rsidRPr="007F32D8" w:rsidRDefault="00957E3D" w:rsidP="00957E3D">
      <w:pPr>
        <w:ind w:firstLine="0"/>
        <w:rPr>
          <w:rFonts w:cs="Times New Roman"/>
          <w:color w:val="000000" w:themeColor="text1"/>
        </w:rPr>
      </w:pPr>
      <w:r w:rsidRPr="007F32D8">
        <w:rPr>
          <w:rFonts w:cs="Times New Roman"/>
          <w:i/>
          <w:color w:val="000000" w:themeColor="text1"/>
        </w:rPr>
        <w:t>Nepřímá diskriminace</w:t>
      </w:r>
      <w:r w:rsidRPr="007F32D8">
        <w:rPr>
          <w:rFonts w:cs="Times New Roman"/>
          <w:color w:val="000000" w:themeColor="text1"/>
        </w:rPr>
        <w:t xml:space="preserve"> spočívá</w:t>
      </w:r>
      <w:r w:rsidR="00E90826" w:rsidRPr="007F32D8">
        <w:rPr>
          <w:rFonts w:cs="Times New Roman"/>
          <w:color w:val="000000" w:themeColor="text1"/>
        </w:rPr>
        <w:t xml:space="preserve"> v </w:t>
      </w:r>
      <w:r w:rsidRPr="007F32D8">
        <w:rPr>
          <w:rFonts w:cs="Times New Roman"/>
          <w:color w:val="000000" w:themeColor="text1"/>
        </w:rPr>
        <w:t>neutrálně zamyšleném opatření, které znevýhodňuje jednu skupinu lidí nad druhou.</w:t>
      </w:r>
    </w:p>
    <w:p w14:paraId="05899CAD" w14:textId="33D81FDE" w:rsidR="00957E3D" w:rsidRPr="007F32D8" w:rsidRDefault="00957E3D" w:rsidP="00957E3D">
      <w:pPr>
        <w:ind w:firstLine="0"/>
        <w:rPr>
          <w:rFonts w:cs="Times New Roman"/>
          <w:color w:val="000000" w:themeColor="text1"/>
        </w:rPr>
      </w:pPr>
      <w:r w:rsidRPr="007F32D8">
        <w:rPr>
          <w:rFonts w:cs="Times New Roman"/>
          <w:i/>
          <w:color w:val="000000" w:themeColor="text1"/>
        </w:rPr>
        <w:lastRenderedPageBreak/>
        <w:t>Pozitivní diskriminace</w:t>
      </w:r>
      <w:r w:rsidRPr="007F32D8">
        <w:rPr>
          <w:rFonts w:cs="Times New Roman"/>
          <w:color w:val="000000" w:themeColor="text1"/>
        </w:rPr>
        <w:t xml:space="preserve"> je často formovaná státem,</w:t>
      </w:r>
      <w:r w:rsidR="00BB70C7" w:rsidRPr="007F32D8">
        <w:rPr>
          <w:rFonts w:cs="Times New Roman"/>
          <w:color w:val="000000" w:themeColor="text1"/>
        </w:rPr>
        <w:t xml:space="preserve"> se </w:t>
      </w:r>
      <w:r w:rsidRPr="007F32D8">
        <w:rPr>
          <w:rFonts w:cs="Times New Roman"/>
          <w:color w:val="000000" w:themeColor="text1"/>
        </w:rPr>
        <w:t>zaměřením na dříve znevýhodněnou skupinu (umožnění přístupu na trh práce,</w:t>
      </w:r>
      <w:r w:rsidR="00BB70C7" w:rsidRPr="007F32D8">
        <w:rPr>
          <w:rFonts w:cs="Times New Roman"/>
          <w:color w:val="000000" w:themeColor="text1"/>
        </w:rPr>
        <w:t xml:space="preserve"> ke </w:t>
      </w:r>
      <w:r w:rsidR="00872F8D" w:rsidRPr="007F32D8">
        <w:rPr>
          <w:rFonts w:cs="Times New Roman"/>
          <w:color w:val="000000" w:themeColor="text1"/>
        </w:rPr>
        <w:t>vzdělávání či </w:t>
      </w:r>
      <w:r w:rsidRPr="007F32D8">
        <w:rPr>
          <w:rFonts w:cs="Times New Roman"/>
          <w:color w:val="000000" w:themeColor="text1"/>
        </w:rPr>
        <w:t>poskytování sociálních služeb).</w:t>
      </w:r>
    </w:p>
    <w:p w14:paraId="0B4C59D0" w14:textId="54EC7FBE" w:rsidR="00957E3D" w:rsidRPr="007F32D8" w:rsidRDefault="00957E3D" w:rsidP="00957E3D">
      <w:pPr>
        <w:ind w:firstLine="0"/>
        <w:rPr>
          <w:rFonts w:cs="Times New Roman"/>
          <w:color w:val="000000" w:themeColor="text1"/>
        </w:rPr>
      </w:pPr>
      <w:r w:rsidRPr="007F32D8">
        <w:rPr>
          <w:rFonts w:cs="Times New Roman"/>
          <w:i/>
          <w:color w:val="000000" w:themeColor="text1"/>
        </w:rPr>
        <w:t>Negativní diskriminace</w:t>
      </w:r>
      <w:r w:rsidRPr="007F32D8">
        <w:rPr>
          <w:rFonts w:cs="Times New Roman"/>
          <w:color w:val="000000" w:themeColor="text1"/>
        </w:rPr>
        <w:t xml:space="preserve"> je opakem pozitivní diskriminace, kdy je</w:t>
      </w:r>
      <w:r w:rsidR="00F744AF">
        <w:rPr>
          <w:rFonts w:cs="Times New Roman"/>
          <w:color w:val="000000" w:themeColor="text1"/>
        </w:rPr>
        <w:t>dinec nebo skupina je </w:t>
      </w:r>
      <w:r w:rsidR="00322499" w:rsidRPr="007F32D8">
        <w:rPr>
          <w:rFonts w:cs="Times New Roman"/>
          <w:color w:val="000000" w:themeColor="text1"/>
        </w:rPr>
        <w:t>omezována.</w:t>
      </w:r>
    </w:p>
    <w:p w14:paraId="0B1E468D" w14:textId="77777777" w:rsidR="00A4289D" w:rsidRPr="007F32D8" w:rsidRDefault="003A73EF" w:rsidP="00A8265A">
      <w:pPr>
        <w:ind w:left="0" w:firstLine="431"/>
        <w:rPr>
          <w:rFonts w:cs="Times New Roman"/>
          <w:color w:val="000000" w:themeColor="text1"/>
        </w:rPr>
      </w:pPr>
      <w:r w:rsidRPr="007F32D8">
        <w:rPr>
          <w:rFonts w:cs="Times New Roman"/>
          <w:color w:val="000000" w:themeColor="text1"/>
        </w:rPr>
        <w:t xml:space="preserve">Podle Bryana (2008: 6) </w:t>
      </w:r>
      <w:r w:rsidR="005656CA" w:rsidRPr="007F32D8">
        <w:rPr>
          <w:rFonts w:cs="Times New Roman"/>
          <w:color w:val="000000" w:themeColor="text1"/>
        </w:rPr>
        <w:t>je</w:t>
      </w:r>
      <w:r w:rsidR="00A4289D" w:rsidRPr="007F32D8">
        <w:rPr>
          <w:rFonts w:cs="Times New Roman"/>
          <w:color w:val="000000" w:themeColor="text1"/>
        </w:rPr>
        <w:t xml:space="preserve"> </w:t>
      </w:r>
      <w:r w:rsidR="005656CA" w:rsidRPr="007F32D8">
        <w:rPr>
          <w:rFonts w:cs="Times New Roman"/>
          <w:color w:val="000000" w:themeColor="text1"/>
        </w:rPr>
        <w:t>OZP</w:t>
      </w:r>
      <w:r w:rsidRPr="007F32D8">
        <w:rPr>
          <w:rFonts w:cs="Times New Roman"/>
          <w:color w:val="000000" w:themeColor="text1"/>
        </w:rPr>
        <w:t xml:space="preserve"> </w:t>
      </w:r>
      <w:r w:rsidR="00A4289D" w:rsidRPr="007F32D8">
        <w:rPr>
          <w:rFonts w:cs="Times New Roman"/>
          <w:color w:val="000000" w:themeColor="text1"/>
        </w:rPr>
        <w:t>omezován</w:t>
      </w:r>
      <w:r w:rsidR="005656CA" w:rsidRPr="007F32D8">
        <w:rPr>
          <w:rFonts w:cs="Times New Roman"/>
          <w:color w:val="000000" w:themeColor="text1"/>
        </w:rPr>
        <w:t>a</w:t>
      </w:r>
      <w:r w:rsidR="00BB70C7" w:rsidRPr="007F32D8">
        <w:rPr>
          <w:rFonts w:cs="Times New Roman"/>
          <w:color w:val="000000" w:themeColor="text1"/>
        </w:rPr>
        <w:t xml:space="preserve"> ve </w:t>
      </w:r>
      <w:r w:rsidR="00A4289D" w:rsidRPr="007F32D8">
        <w:rPr>
          <w:rFonts w:cs="Times New Roman"/>
          <w:color w:val="000000" w:themeColor="text1"/>
        </w:rPr>
        <w:t>třech základních oblastech. Kromě problematiky</w:t>
      </w:r>
      <w:r w:rsidR="00E90826" w:rsidRPr="007F32D8">
        <w:rPr>
          <w:rFonts w:cs="Times New Roman"/>
          <w:color w:val="000000" w:themeColor="text1"/>
        </w:rPr>
        <w:t xml:space="preserve"> v </w:t>
      </w:r>
      <w:r w:rsidR="00A4289D" w:rsidRPr="007F32D8">
        <w:rPr>
          <w:rFonts w:cs="Times New Roman"/>
          <w:color w:val="000000" w:themeColor="text1"/>
        </w:rPr>
        <w:t xml:space="preserve">zaměstnanosti </w:t>
      </w:r>
      <w:r w:rsidR="00FC0857" w:rsidRPr="007F32D8">
        <w:rPr>
          <w:rFonts w:cs="Times New Roman"/>
          <w:color w:val="000000" w:themeColor="text1"/>
        </w:rPr>
        <w:t>je to</w:t>
      </w:r>
      <w:r w:rsidR="00A4289D" w:rsidRPr="007F32D8">
        <w:rPr>
          <w:rFonts w:cs="Times New Roman"/>
          <w:color w:val="000000" w:themeColor="text1"/>
        </w:rPr>
        <w:t xml:space="preserve"> nedostačené začlenění osoby do společnosti</w:t>
      </w:r>
      <w:r w:rsidR="00E90826" w:rsidRPr="007F32D8">
        <w:rPr>
          <w:rFonts w:cs="Times New Roman"/>
          <w:color w:val="000000" w:themeColor="text1"/>
        </w:rPr>
        <w:t xml:space="preserve"> a </w:t>
      </w:r>
      <w:r w:rsidR="00A4289D" w:rsidRPr="007F32D8">
        <w:rPr>
          <w:rFonts w:cs="Times New Roman"/>
          <w:color w:val="000000" w:themeColor="text1"/>
        </w:rPr>
        <w:t>zabránění přístupu k jejich potřebám</w:t>
      </w:r>
      <w:r w:rsidR="00E90826" w:rsidRPr="007F32D8">
        <w:rPr>
          <w:rFonts w:cs="Times New Roman"/>
          <w:color w:val="000000" w:themeColor="text1"/>
        </w:rPr>
        <w:t xml:space="preserve"> a </w:t>
      </w:r>
      <w:r w:rsidR="00A4289D" w:rsidRPr="007F32D8">
        <w:rPr>
          <w:rFonts w:cs="Times New Roman"/>
          <w:color w:val="000000" w:themeColor="text1"/>
        </w:rPr>
        <w:t>službám. Z výzkumu vyplývá, že jedna třetina osob</w:t>
      </w:r>
      <w:r w:rsidR="00BB70C7" w:rsidRPr="007F32D8">
        <w:rPr>
          <w:rFonts w:cs="Times New Roman"/>
          <w:color w:val="000000" w:themeColor="text1"/>
        </w:rPr>
        <w:t xml:space="preserve"> se </w:t>
      </w:r>
      <w:r w:rsidR="00A4289D" w:rsidRPr="007F32D8">
        <w:rPr>
          <w:rFonts w:cs="Times New Roman"/>
          <w:color w:val="000000" w:themeColor="text1"/>
        </w:rPr>
        <w:t xml:space="preserve">zdravotním postižením je nezaměstnaná. </w:t>
      </w:r>
      <w:r w:rsidR="00FC0857" w:rsidRPr="007F32D8">
        <w:rPr>
          <w:rFonts w:cs="Times New Roman"/>
          <w:color w:val="000000" w:themeColor="text1"/>
        </w:rPr>
        <w:t>Je to důkaz toho</w:t>
      </w:r>
      <w:r w:rsidR="00A4289D" w:rsidRPr="007F32D8">
        <w:rPr>
          <w:rFonts w:cs="Times New Roman"/>
          <w:color w:val="000000" w:themeColor="text1"/>
        </w:rPr>
        <w:t xml:space="preserve">, že </w:t>
      </w:r>
      <w:r w:rsidR="005656CA" w:rsidRPr="007F32D8">
        <w:rPr>
          <w:rFonts w:cs="Times New Roman"/>
          <w:color w:val="000000" w:themeColor="text1"/>
        </w:rPr>
        <w:t>OZP</w:t>
      </w:r>
      <w:r w:rsidRPr="007F32D8">
        <w:rPr>
          <w:rFonts w:cs="Times New Roman"/>
          <w:color w:val="000000" w:themeColor="text1"/>
        </w:rPr>
        <w:t xml:space="preserve"> trpí vysokou nezaměstnaností</w:t>
      </w:r>
      <w:r w:rsidR="00A4289D" w:rsidRPr="007F32D8">
        <w:rPr>
          <w:rFonts w:cs="Times New Roman"/>
          <w:color w:val="000000" w:themeColor="text1"/>
        </w:rPr>
        <w:t>.</w:t>
      </w:r>
    </w:p>
    <w:p w14:paraId="2385355D" w14:textId="77777777" w:rsidR="006D5FCC" w:rsidRPr="007F32D8" w:rsidRDefault="003A73EF" w:rsidP="00A8265A">
      <w:pPr>
        <w:keepLines w:val="0"/>
        <w:ind w:left="0" w:firstLine="431"/>
        <w:rPr>
          <w:rFonts w:cs="Times New Roman"/>
          <w:color w:val="000000" w:themeColor="text1"/>
        </w:rPr>
      </w:pPr>
      <w:r w:rsidRPr="007F32D8">
        <w:rPr>
          <w:rFonts w:cs="Times New Roman"/>
          <w:color w:val="000000" w:themeColor="text1"/>
        </w:rPr>
        <w:t>V</w:t>
      </w:r>
      <w:r w:rsidR="006D5FCC" w:rsidRPr="007F32D8">
        <w:rPr>
          <w:rFonts w:cs="Times New Roman"/>
          <w:color w:val="000000" w:themeColor="text1"/>
        </w:rPr>
        <w:t>e většině případů</w:t>
      </w:r>
      <w:r w:rsidR="00BB70C7" w:rsidRPr="007F32D8">
        <w:rPr>
          <w:rFonts w:cs="Times New Roman"/>
          <w:color w:val="000000" w:themeColor="text1"/>
        </w:rPr>
        <w:t xml:space="preserve"> si </w:t>
      </w:r>
      <w:r w:rsidRPr="007F32D8">
        <w:rPr>
          <w:rFonts w:cs="Times New Roman"/>
          <w:color w:val="000000" w:themeColor="text1"/>
        </w:rPr>
        <w:t>lidé</w:t>
      </w:r>
      <w:r w:rsidR="00BB70C7" w:rsidRPr="007F32D8">
        <w:rPr>
          <w:rFonts w:cs="Times New Roman"/>
          <w:color w:val="000000" w:themeColor="text1"/>
        </w:rPr>
        <w:t xml:space="preserve"> se </w:t>
      </w:r>
      <w:r w:rsidRPr="007F32D8">
        <w:rPr>
          <w:rFonts w:cs="Times New Roman"/>
          <w:color w:val="000000" w:themeColor="text1"/>
        </w:rPr>
        <w:t xml:space="preserve">zdravotním postižením </w:t>
      </w:r>
      <w:r w:rsidR="006D5FCC" w:rsidRPr="007F32D8">
        <w:rPr>
          <w:rFonts w:cs="Times New Roman"/>
          <w:color w:val="000000" w:themeColor="text1"/>
        </w:rPr>
        <w:t>těžce</w:t>
      </w:r>
      <w:r w:rsidR="00FC0857" w:rsidRPr="007F32D8">
        <w:rPr>
          <w:rFonts w:cs="Times New Roman"/>
          <w:color w:val="000000" w:themeColor="text1"/>
        </w:rPr>
        <w:t xml:space="preserve"> hledají</w:t>
      </w:r>
      <w:r w:rsidR="006D5FCC" w:rsidRPr="007F32D8">
        <w:rPr>
          <w:rFonts w:cs="Times New Roman"/>
          <w:color w:val="000000" w:themeColor="text1"/>
        </w:rPr>
        <w:t xml:space="preserve"> zaměstnání. </w:t>
      </w:r>
      <w:r w:rsidR="00785A5D" w:rsidRPr="007F32D8">
        <w:rPr>
          <w:rFonts w:cs="Times New Roman"/>
          <w:color w:val="000000" w:themeColor="text1"/>
        </w:rPr>
        <w:t>To, že </w:t>
      </w:r>
      <w:r w:rsidR="00FC0857" w:rsidRPr="007F32D8">
        <w:rPr>
          <w:rFonts w:cs="Times New Roman"/>
          <w:color w:val="000000" w:themeColor="text1"/>
        </w:rPr>
        <w:t xml:space="preserve">nemohou najít vhodné zaměstnání, není vždy jejich </w:t>
      </w:r>
      <w:r w:rsidR="00561019" w:rsidRPr="007F32D8">
        <w:rPr>
          <w:rFonts w:cs="Times New Roman"/>
          <w:color w:val="000000" w:themeColor="text1"/>
        </w:rPr>
        <w:t>vina. U </w:t>
      </w:r>
      <w:r w:rsidR="005656CA" w:rsidRPr="007F32D8">
        <w:rPr>
          <w:rFonts w:cs="Times New Roman"/>
          <w:color w:val="000000" w:themeColor="text1"/>
        </w:rPr>
        <w:t>OZP</w:t>
      </w:r>
      <w:r w:rsidR="006D5FCC" w:rsidRPr="007F32D8">
        <w:rPr>
          <w:rFonts w:cs="Times New Roman"/>
          <w:color w:val="000000" w:themeColor="text1"/>
        </w:rPr>
        <w:t xml:space="preserve"> hraje </w:t>
      </w:r>
      <w:r w:rsidR="00992377" w:rsidRPr="007F32D8">
        <w:rPr>
          <w:rFonts w:cs="Times New Roman"/>
          <w:color w:val="000000" w:themeColor="text1"/>
        </w:rPr>
        <w:t xml:space="preserve">roli </w:t>
      </w:r>
      <w:r w:rsidR="006D5FCC" w:rsidRPr="007F32D8">
        <w:rPr>
          <w:rFonts w:cs="Times New Roman"/>
          <w:color w:val="000000" w:themeColor="text1"/>
        </w:rPr>
        <w:t>více faktorů</w:t>
      </w:r>
      <w:r w:rsidR="00FC0857" w:rsidRPr="007F32D8">
        <w:rPr>
          <w:rFonts w:cs="Times New Roman"/>
          <w:color w:val="000000" w:themeColor="text1"/>
        </w:rPr>
        <w:t xml:space="preserve">. </w:t>
      </w:r>
      <w:r w:rsidRPr="007F32D8">
        <w:rPr>
          <w:rFonts w:cs="Times New Roman"/>
          <w:color w:val="000000" w:themeColor="text1"/>
        </w:rPr>
        <w:t>Jednotlivé f</w:t>
      </w:r>
      <w:r w:rsidR="00FC0857" w:rsidRPr="007F32D8">
        <w:rPr>
          <w:rFonts w:cs="Times New Roman"/>
          <w:color w:val="000000" w:themeColor="text1"/>
        </w:rPr>
        <w:t>aktory</w:t>
      </w:r>
      <w:r w:rsidR="00BB70C7" w:rsidRPr="007F32D8">
        <w:rPr>
          <w:rFonts w:cs="Times New Roman"/>
          <w:color w:val="000000" w:themeColor="text1"/>
        </w:rPr>
        <w:t xml:space="preserve"> se </w:t>
      </w:r>
      <w:r w:rsidR="006D5FCC" w:rsidRPr="007F32D8">
        <w:rPr>
          <w:rFonts w:cs="Times New Roman"/>
          <w:color w:val="000000" w:themeColor="text1"/>
        </w:rPr>
        <w:t>nahromadí</w:t>
      </w:r>
      <w:r w:rsidR="00E90826" w:rsidRPr="007F32D8">
        <w:rPr>
          <w:rFonts w:cs="Times New Roman"/>
          <w:color w:val="000000" w:themeColor="text1"/>
        </w:rPr>
        <w:t xml:space="preserve"> a </w:t>
      </w:r>
      <w:r w:rsidR="006D5FCC" w:rsidRPr="007F32D8">
        <w:rPr>
          <w:rFonts w:cs="Times New Roman"/>
          <w:color w:val="000000" w:themeColor="text1"/>
        </w:rPr>
        <w:t>pro samotného člověka je složité vymanit</w:t>
      </w:r>
      <w:r w:rsidR="00BB70C7" w:rsidRPr="007F32D8">
        <w:rPr>
          <w:rFonts w:cs="Times New Roman"/>
          <w:color w:val="000000" w:themeColor="text1"/>
        </w:rPr>
        <w:t xml:space="preserve"> se </w:t>
      </w:r>
      <w:r w:rsidR="006D5FCC" w:rsidRPr="007F32D8">
        <w:rPr>
          <w:rFonts w:cs="Times New Roman"/>
          <w:color w:val="000000" w:themeColor="text1"/>
        </w:rPr>
        <w:t>z tohoto začarovaného kruhu. Podle Opatřilové</w:t>
      </w:r>
      <w:r w:rsidR="006C52D2" w:rsidRPr="007F32D8">
        <w:rPr>
          <w:rFonts w:cs="Times New Roman"/>
          <w:color w:val="000000" w:themeColor="text1"/>
        </w:rPr>
        <w:t xml:space="preserve"> a Vítkové</w:t>
      </w:r>
      <w:r w:rsidR="006D5FCC" w:rsidRPr="007F32D8">
        <w:rPr>
          <w:rFonts w:cs="Times New Roman"/>
          <w:color w:val="000000" w:themeColor="text1"/>
        </w:rPr>
        <w:t xml:space="preserve"> (2004</w:t>
      </w:r>
      <w:r w:rsidR="006C52D2" w:rsidRPr="007F32D8">
        <w:rPr>
          <w:rFonts w:cs="Times New Roman"/>
          <w:color w:val="000000" w:themeColor="text1"/>
        </w:rPr>
        <w:t>, s.</w:t>
      </w:r>
      <w:r w:rsidR="006D5FCC" w:rsidRPr="007F32D8">
        <w:rPr>
          <w:rFonts w:cs="Times New Roman"/>
          <w:color w:val="000000" w:themeColor="text1"/>
        </w:rPr>
        <w:t xml:space="preserve"> 207) totiž člověk</w:t>
      </w:r>
      <w:r w:rsidR="00BB70C7" w:rsidRPr="007F32D8">
        <w:rPr>
          <w:rFonts w:cs="Times New Roman"/>
          <w:color w:val="000000" w:themeColor="text1"/>
        </w:rPr>
        <w:t xml:space="preserve"> se </w:t>
      </w:r>
      <w:r w:rsidR="006D5FCC" w:rsidRPr="007F32D8">
        <w:rPr>
          <w:rFonts w:cs="Times New Roman"/>
          <w:color w:val="000000" w:themeColor="text1"/>
        </w:rPr>
        <w:t>zdravotním postižením, který</w:t>
      </w:r>
      <w:r w:rsidR="00BB70C7" w:rsidRPr="007F32D8">
        <w:rPr>
          <w:rFonts w:cs="Times New Roman"/>
          <w:color w:val="000000" w:themeColor="text1"/>
        </w:rPr>
        <w:t xml:space="preserve"> si </w:t>
      </w:r>
      <w:r w:rsidR="006D5FCC" w:rsidRPr="007F32D8">
        <w:rPr>
          <w:rFonts w:cs="Times New Roman"/>
          <w:color w:val="000000" w:themeColor="text1"/>
        </w:rPr>
        <w:t>hledá nové zaměstnání, bývá znevýhodněn</w:t>
      </w:r>
      <w:r w:rsidR="00BB70C7" w:rsidRPr="007F32D8">
        <w:rPr>
          <w:rFonts w:cs="Times New Roman"/>
          <w:color w:val="000000" w:themeColor="text1"/>
        </w:rPr>
        <w:t xml:space="preserve"> ze </w:t>
      </w:r>
      <w:r w:rsidR="006D5FCC" w:rsidRPr="007F32D8">
        <w:rPr>
          <w:rFonts w:cs="Times New Roman"/>
          <w:color w:val="000000" w:themeColor="text1"/>
        </w:rPr>
        <w:t>dvou hledisek – primárního</w:t>
      </w:r>
      <w:r w:rsidR="00E90826" w:rsidRPr="007F32D8">
        <w:rPr>
          <w:rFonts w:cs="Times New Roman"/>
          <w:color w:val="000000" w:themeColor="text1"/>
        </w:rPr>
        <w:t xml:space="preserve"> a </w:t>
      </w:r>
      <w:r w:rsidR="008C6E55" w:rsidRPr="007F32D8">
        <w:rPr>
          <w:rFonts w:cs="Times New Roman"/>
          <w:color w:val="000000" w:themeColor="text1"/>
        </w:rPr>
        <w:t>sekundárního.</w:t>
      </w:r>
      <w:r w:rsidR="008C6E55" w:rsidRPr="007F32D8">
        <w:rPr>
          <w:rFonts w:cs="Times New Roman"/>
          <w:i/>
          <w:color w:val="000000" w:themeColor="text1"/>
        </w:rPr>
        <w:t xml:space="preserve"> Primárně</w:t>
      </w:r>
      <w:r w:rsidR="00BB70C7" w:rsidRPr="007F32D8">
        <w:rPr>
          <w:rFonts w:cs="Times New Roman"/>
          <w:color w:val="000000" w:themeColor="text1"/>
        </w:rPr>
        <w:t xml:space="preserve"> se </w:t>
      </w:r>
      <w:r w:rsidR="00923865" w:rsidRPr="007F32D8">
        <w:rPr>
          <w:rFonts w:cs="Times New Roman"/>
          <w:color w:val="000000" w:themeColor="text1"/>
        </w:rPr>
        <w:t>jedná</w:t>
      </w:r>
      <w:r w:rsidR="00E90826" w:rsidRPr="007F32D8">
        <w:rPr>
          <w:rFonts w:cs="Times New Roman"/>
          <w:color w:val="000000" w:themeColor="text1"/>
        </w:rPr>
        <w:t xml:space="preserve"> o </w:t>
      </w:r>
      <w:r w:rsidR="00923865" w:rsidRPr="007F32D8">
        <w:rPr>
          <w:rFonts w:cs="Times New Roman"/>
          <w:color w:val="000000" w:themeColor="text1"/>
        </w:rPr>
        <w:t>samotný zdravotní stav jedince</w:t>
      </w:r>
      <w:r w:rsidR="00E90826" w:rsidRPr="007F32D8">
        <w:rPr>
          <w:rFonts w:cs="Times New Roman"/>
          <w:color w:val="000000" w:themeColor="text1"/>
        </w:rPr>
        <w:t xml:space="preserve"> a </w:t>
      </w:r>
      <w:r w:rsidR="00923865" w:rsidRPr="007F32D8">
        <w:rPr>
          <w:rFonts w:cs="Times New Roman"/>
          <w:color w:val="000000" w:themeColor="text1"/>
        </w:rPr>
        <w:t>to, jak společnost reaguje na jeho postižení</w:t>
      </w:r>
      <w:r w:rsidR="00E90826" w:rsidRPr="007F32D8">
        <w:rPr>
          <w:rFonts w:cs="Times New Roman"/>
          <w:color w:val="000000" w:themeColor="text1"/>
        </w:rPr>
        <w:t xml:space="preserve"> a </w:t>
      </w:r>
      <w:r w:rsidR="00923865" w:rsidRPr="007F32D8">
        <w:rPr>
          <w:rFonts w:cs="Times New Roman"/>
          <w:color w:val="000000" w:themeColor="text1"/>
        </w:rPr>
        <w:t xml:space="preserve">osobní možnosti (předsudky). </w:t>
      </w:r>
      <w:r w:rsidR="00923865" w:rsidRPr="007F32D8">
        <w:rPr>
          <w:rFonts w:cs="Times New Roman"/>
          <w:i/>
          <w:color w:val="000000" w:themeColor="text1"/>
        </w:rPr>
        <w:t>Sekundárně</w:t>
      </w:r>
      <w:r w:rsidR="00923865" w:rsidRPr="007F32D8">
        <w:rPr>
          <w:rFonts w:cs="Times New Roman"/>
          <w:color w:val="000000" w:themeColor="text1"/>
        </w:rPr>
        <w:t xml:space="preserve"> bývá člověk znevýhodněn</w:t>
      </w:r>
      <w:r w:rsidR="00E90826" w:rsidRPr="007F32D8">
        <w:rPr>
          <w:rFonts w:cs="Times New Roman"/>
          <w:color w:val="000000" w:themeColor="text1"/>
        </w:rPr>
        <w:t xml:space="preserve"> v </w:t>
      </w:r>
      <w:r w:rsidR="00923865" w:rsidRPr="007F32D8">
        <w:rPr>
          <w:rFonts w:cs="Times New Roman"/>
          <w:color w:val="000000" w:themeColor="text1"/>
        </w:rPr>
        <w:t>nedostatečných sociálních dovednostech</w:t>
      </w:r>
      <w:r w:rsidR="00E90826" w:rsidRPr="007F32D8">
        <w:rPr>
          <w:rFonts w:cs="Times New Roman"/>
          <w:color w:val="000000" w:themeColor="text1"/>
        </w:rPr>
        <w:t xml:space="preserve"> a </w:t>
      </w:r>
      <w:r w:rsidR="00923865" w:rsidRPr="007F32D8">
        <w:rPr>
          <w:rFonts w:cs="Times New Roman"/>
          <w:color w:val="000000" w:themeColor="text1"/>
        </w:rPr>
        <w:t>kompetencích (nízké sebehodnocení, neefektivní komunikace, nezvládání vypjatých situací, přeceňování nebo naopak přílišné přeceňování).</w:t>
      </w:r>
    </w:p>
    <w:p w14:paraId="485CF5B8" w14:textId="77777777" w:rsidR="00957E3D" w:rsidRPr="007F32D8" w:rsidRDefault="005656CA" w:rsidP="00A8265A">
      <w:pPr>
        <w:ind w:left="0" w:firstLine="431"/>
        <w:rPr>
          <w:rFonts w:cs="Times New Roman"/>
          <w:color w:val="000000" w:themeColor="text1"/>
        </w:rPr>
      </w:pPr>
      <w:r w:rsidRPr="007F32D8">
        <w:rPr>
          <w:rFonts w:cs="Times New Roman"/>
          <w:color w:val="000000" w:themeColor="text1"/>
        </w:rPr>
        <w:t>OZP</w:t>
      </w:r>
      <w:r w:rsidR="00957E3D" w:rsidRPr="007F32D8">
        <w:rPr>
          <w:rFonts w:cs="Times New Roman"/>
          <w:color w:val="000000" w:themeColor="text1"/>
        </w:rPr>
        <w:t xml:space="preserve"> mohou být odsunuty na okraj společnosti. Podle</w:t>
      </w:r>
      <w:r w:rsidR="00BB70C7" w:rsidRPr="007F32D8">
        <w:rPr>
          <w:rFonts w:cs="Times New Roman"/>
          <w:color w:val="000000" w:themeColor="text1"/>
        </w:rPr>
        <w:t xml:space="preserve"> § </w:t>
      </w:r>
      <w:r w:rsidR="00957E3D" w:rsidRPr="007F32D8">
        <w:rPr>
          <w:rFonts w:cs="Times New Roman"/>
          <w:color w:val="000000" w:themeColor="text1"/>
        </w:rPr>
        <w:t>3 zákona</w:t>
      </w:r>
      <w:r w:rsidR="00E90826" w:rsidRPr="007F32D8">
        <w:rPr>
          <w:rFonts w:cs="Times New Roman"/>
          <w:color w:val="000000" w:themeColor="text1"/>
        </w:rPr>
        <w:t xml:space="preserve"> o </w:t>
      </w:r>
      <w:r w:rsidR="00957E3D" w:rsidRPr="007F32D8">
        <w:rPr>
          <w:rFonts w:cs="Times New Roman"/>
          <w:color w:val="000000" w:themeColor="text1"/>
        </w:rPr>
        <w:t>sociálních službách (Zákon 108/2006)</w:t>
      </w:r>
      <w:r w:rsidR="00BB70C7" w:rsidRPr="007F32D8">
        <w:rPr>
          <w:rFonts w:cs="Times New Roman"/>
          <w:color w:val="000000" w:themeColor="text1"/>
        </w:rPr>
        <w:t xml:space="preserve"> se </w:t>
      </w:r>
      <w:r w:rsidR="00957E3D" w:rsidRPr="007F32D8">
        <w:rPr>
          <w:rFonts w:cs="Times New Roman"/>
          <w:color w:val="000000" w:themeColor="text1"/>
        </w:rPr>
        <w:t>jedná</w:t>
      </w:r>
      <w:r w:rsidR="00E90826" w:rsidRPr="007F32D8">
        <w:rPr>
          <w:rFonts w:cs="Times New Roman"/>
          <w:color w:val="000000" w:themeColor="text1"/>
        </w:rPr>
        <w:t xml:space="preserve"> o </w:t>
      </w:r>
      <w:r w:rsidR="00957E3D" w:rsidRPr="007F32D8">
        <w:rPr>
          <w:rFonts w:cs="Times New Roman"/>
          <w:color w:val="000000" w:themeColor="text1"/>
        </w:rPr>
        <w:t>tzv. sociální vyloučení. Jedná</w:t>
      </w:r>
      <w:r w:rsidR="00BB70C7" w:rsidRPr="007F32D8">
        <w:rPr>
          <w:rFonts w:cs="Times New Roman"/>
          <w:color w:val="000000" w:themeColor="text1"/>
        </w:rPr>
        <w:t xml:space="preserve"> se </w:t>
      </w:r>
      <w:r w:rsidR="00E90826" w:rsidRPr="007F32D8">
        <w:rPr>
          <w:rFonts w:cs="Times New Roman"/>
          <w:color w:val="000000" w:themeColor="text1"/>
        </w:rPr>
        <w:t>o </w:t>
      </w:r>
      <w:r w:rsidR="00957E3D" w:rsidRPr="007F32D8">
        <w:rPr>
          <w:rFonts w:cs="Times New Roman"/>
          <w:color w:val="000000" w:themeColor="text1"/>
        </w:rPr>
        <w:t>vyčlenění jedince</w:t>
      </w:r>
      <w:r w:rsidR="00BB70C7" w:rsidRPr="007F32D8">
        <w:rPr>
          <w:rFonts w:cs="Times New Roman"/>
          <w:color w:val="000000" w:themeColor="text1"/>
        </w:rPr>
        <w:t xml:space="preserve"> ze </w:t>
      </w:r>
      <w:r w:rsidR="00957E3D" w:rsidRPr="007F32D8">
        <w:rPr>
          <w:rFonts w:cs="Times New Roman"/>
          <w:color w:val="000000" w:themeColor="text1"/>
        </w:rPr>
        <w:t>společnosti</w:t>
      </w:r>
      <w:r w:rsidR="00E90826" w:rsidRPr="007F32D8">
        <w:rPr>
          <w:rFonts w:cs="Times New Roman"/>
          <w:color w:val="000000" w:themeColor="text1"/>
        </w:rPr>
        <w:t xml:space="preserve"> a </w:t>
      </w:r>
      <w:r w:rsidR="00957E3D" w:rsidRPr="007F32D8">
        <w:rPr>
          <w:rFonts w:cs="Times New Roman"/>
          <w:color w:val="000000" w:themeColor="text1"/>
        </w:rPr>
        <w:t>zamezení žít běžný život společnosti</w:t>
      </w:r>
      <w:r w:rsidR="00E90826" w:rsidRPr="007F32D8">
        <w:rPr>
          <w:rFonts w:cs="Times New Roman"/>
          <w:color w:val="000000" w:themeColor="text1"/>
        </w:rPr>
        <w:t xml:space="preserve"> a </w:t>
      </w:r>
      <w:r w:rsidR="00957E3D" w:rsidRPr="007F32D8">
        <w:rPr>
          <w:rFonts w:cs="Times New Roman"/>
          <w:color w:val="000000" w:themeColor="text1"/>
        </w:rPr>
        <w:t>zároveň člověk nemá možnost zapojit</w:t>
      </w:r>
      <w:r w:rsidR="00BB70C7" w:rsidRPr="007F32D8">
        <w:rPr>
          <w:rFonts w:cs="Times New Roman"/>
          <w:color w:val="000000" w:themeColor="text1"/>
        </w:rPr>
        <w:t xml:space="preserve"> se </w:t>
      </w:r>
      <w:r w:rsidR="00957E3D" w:rsidRPr="007F32D8">
        <w:rPr>
          <w:rFonts w:cs="Times New Roman"/>
          <w:color w:val="000000" w:themeColor="text1"/>
        </w:rPr>
        <w:t>díky nepříznivé životní situaci (zdravotní stav, krizová sociální situace, prostředí).</w:t>
      </w:r>
    </w:p>
    <w:p w14:paraId="314B71E1" w14:textId="25A3FBE1" w:rsidR="008563DB" w:rsidRPr="007F32D8" w:rsidRDefault="009460D2" w:rsidP="009460D2">
      <w:pPr>
        <w:keepLines w:val="0"/>
        <w:ind w:left="0" w:firstLine="431"/>
        <w:rPr>
          <w:rFonts w:cs="Times New Roman"/>
          <w:color w:val="000000" w:themeColor="text1"/>
        </w:rPr>
      </w:pPr>
      <w:r w:rsidRPr="007F32D8">
        <w:rPr>
          <w:rFonts w:cs="Times New Roman"/>
          <w:color w:val="000000" w:themeColor="text1"/>
        </w:rPr>
        <w:t>Sociální</w:t>
      </w:r>
      <w:r w:rsidR="008563DB" w:rsidRPr="007F32D8">
        <w:rPr>
          <w:rFonts w:cs="Times New Roman"/>
          <w:color w:val="000000" w:themeColor="text1"/>
        </w:rPr>
        <w:t xml:space="preserve"> vyloučení a podporování zdravotně postižených občanů </w:t>
      </w:r>
      <w:r w:rsidRPr="007F32D8">
        <w:rPr>
          <w:rFonts w:cs="Times New Roman"/>
          <w:color w:val="000000" w:themeColor="text1"/>
        </w:rPr>
        <w:t>je v kompetencích</w:t>
      </w:r>
      <w:r w:rsidR="008563DB" w:rsidRPr="007F32D8">
        <w:rPr>
          <w:rFonts w:cs="Times New Roman"/>
          <w:color w:val="000000" w:themeColor="text1"/>
        </w:rPr>
        <w:t xml:space="preserve"> </w:t>
      </w:r>
      <w:r w:rsidR="008563DB" w:rsidRPr="007F32D8">
        <w:rPr>
          <w:rFonts w:cs="Times New Roman"/>
          <w:color w:val="000000" w:themeColor="text1"/>
          <w:szCs w:val="24"/>
          <w:shd w:val="clear" w:color="auto" w:fill="FFFFFF"/>
        </w:rPr>
        <w:t>Vládní</w:t>
      </w:r>
      <w:r w:rsidRPr="007F32D8">
        <w:rPr>
          <w:rFonts w:cs="Times New Roman"/>
          <w:color w:val="000000" w:themeColor="text1"/>
          <w:szCs w:val="24"/>
          <w:shd w:val="clear" w:color="auto" w:fill="FFFFFF"/>
        </w:rPr>
        <w:t>ho</w:t>
      </w:r>
      <w:r w:rsidR="008563DB" w:rsidRPr="007F32D8">
        <w:rPr>
          <w:rFonts w:cs="Times New Roman"/>
          <w:color w:val="000000" w:themeColor="text1"/>
          <w:szCs w:val="24"/>
          <w:shd w:val="clear" w:color="auto" w:fill="FFFFFF"/>
        </w:rPr>
        <w:t xml:space="preserve"> výbor</w:t>
      </w:r>
      <w:r w:rsidRPr="007F32D8">
        <w:rPr>
          <w:rFonts w:cs="Times New Roman"/>
          <w:color w:val="000000" w:themeColor="text1"/>
          <w:szCs w:val="24"/>
          <w:shd w:val="clear" w:color="auto" w:fill="FFFFFF"/>
        </w:rPr>
        <w:t>u</w:t>
      </w:r>
      <w:r w:rsidR="008563DB" w:rsidRPr="007F32D8">
        <w:rPr>
          <w:rFonts w:cs="Times New Roman"/>
          <w:color w:val="000000" w:themeColor="text1"/>
          <w:szCs w:val="24"/>
          <w:shd w:val="clear" w:color="auto" w:fill="FFFFFF"/>
        </w:rPr>
        <w:t xml:space="preserve"> pro zdravotně postižené občany. Každých pět let vydává </w:t>
      </w:r>
      <w:r w:rsidR="008563DB" w:rsidRPr="007F32D8">
        <w:rPr>
          <w:rFonts w:cs="Times New Roman"/>
          <w:color w:val="000000" w:themeColor="text1"/>
          <w:szCs w:val="24"/>
        </w:rPr>
        <w:t>Národní plán podpory rovných</w:t>
      </w:r>
      <w:r w:rsidR="008563DB" w:rsidRPr="007F32D8">
        <w:rPr>
          <w:rFonts w:cs="Times New Roman"/>
          <w:color w:val="000000" w:themeColor="text1"/>
        </w:rPr>
        <w:t xml:space="preserve"> příležitostí pro osoby se zdravo</w:t>
      </w:r>
      <w:r w:rsidR="00785A5D" w:rsidRPr="007F32D8">
        <w:rPr>
          <w:rFonts w:cs="Times New Roman"/>
          <w:color w:val="000000" w:themeColor="text1"/>
        </w:rPr>
        <w:t>tním postižením, jehož cílem je </w:t>
      </w:r>
      <w:r w:rsidR="008563DB" w:rsidRPr="007F32D8">
        <w:rPr>
          <w:rFonts w:cs="Times New Roman"/>
          <w:color w:val="000000" w:themeColor="text1"/>
        </w:rPr>
        <w:t xml:space="preserve">odstraňování bariér člověka se zdravotním postižením, včetně zajištění plnohodnotného </w:t>
      </w:r>
      <w:r w:rsidR="008563DB" w:rsidRPr="007F32D8">
        <w:rPr>
          <w:rFonts w:cs="Times New Roman"/>
          <w:color w:val="000000" w:themeColor="text1"/>
        </w:rPr>
        <w:lastRenderedPageBreak/>
        <w:t xml:space="preserve">života. Tento dokument se také zaměřuje na oblast zaměstnávání </w:t>
      </w:r>
      <w:r w:rsidR="005656CA" w:rsidRPr="007F32D8">
        <w:rPr>
          <w:rFonts w:cs="Times New Roman"/>
          <w:color w:val="000000" w:themeColor="text1"/>
        </w:rPr>
        <w:t>OZP</w:t>
      </w:r>
      <w:r w:rsidR="00872F8D" w:rsidRPr="007F32D8">
        <w:rPr>
          <w:rFonts w:cs="Times New Roman"/>
          <w:color w:val="000000" w:themeColor="text1"/>
        </w:rPr>
        <w:t>. Důraz se klade na </w:t>
      </w:r>
      <w:r w:rsidR="008563DB" w:rsidRPr="007F32D8">
        <w:rPr>
          <w:rFonts w:cs="Times New Roman"/>
          <w:color w:val="000000" w:themeColor="text1"/>
        </w:rPr>
        <w:t xml:space="preserve">revizi systému podpory </w:t>
      </w:r>
      <w:r w:rsidR="005656CA" w:rsidRPr="007F32D8">
        <w:rPr>
          <w:rFonts w:cs="Times New Roman"/>
          <w:color w:val="000000" w:themeColor="text1"/>
        </w:rPr>
        <w:t>OZP</w:t>
      </w:r>
      <w:r w:rsidR="008563DB" w:rsidRPr="007F32D8">
        <w:rPr>
          <w:rFonts w:cs="Times New Roman"/>
          <w:color w:val="000000" w:themeColor="text1"/>
        </w:rPr>
        <w:t xml:space="preserve">, zajištění bezbariérových objektů pro zvýšení zaměstnanosti </w:t>
      </w:r>
      <w:r w:rsidR="005656CA" w:rsidRPr="007F32D8">
        <w:rPr>
          <w:rFonts w:cs="Times New Roman"/>
          <w:color w:val="000000" w:themeColor="text1"/>
        </w:rPr>
        <w:t>OZP</w:t>
      </w:r>
      <w:r w:rsidR="008563DB" w:rsidRPr="007F32D8">
        <w:rPr>
          <w:rFonts w:cs="Times New Roman"/>
          <w:color w:val="000000" w:themeColor="text1"/>
        </w:rPr>
        <w:t xml:space="preserve">. Zvýšená pozornost se také klade i na princip </w:t>
      </w:r>
      <w:r w:rsidR="00F744AF">
        <w:rPr>
          <w:rFonts w:cs="Times New Roman"/>
          <w:color w:val="000000" w:themeColor="text1"/>
        </w:rPr>
        <w:t>inkluzivního vzdělávání žáků se </w:t>
      </w:r>
      <w:r w:rsidR="008563DB" w:rsidRPr="007F32D8">
        <w:rPr>
          <w:rFonts w:cs="Times New Roman"/>
          <w:color w:val="000000" w:themeColor="text1"/>
        </w:rPr>
        <w:t>zdravotním postižením a tím zvýšení šancí uplatnění se na trh práce.</w:t>
      </w:r>
      <w:r w:rsidR="008563DB" w:rsidRPr="007F32D8">
        <w:rPr>
          <w:rStyle w:val="Znakapoznpodarou"/>
          <w:rFonts w:cs="Times New Roman"/>
          <w:color w:val="000000" w:themeColor="text1"/>
        </w:rPr>
        <w:footnoteReference w:id="6"/>
      </w:r>
    </w:p>
    <w:p w14:paraId="365C9D01" w14:textId="77777777" w:rsidR="31BF3026" w:rsidRPr="007F32D8" w:rsidRDefault="0035257B" w:rsidP="00D268A9">
      <w:pPr>
        <w:pStyle w:val="Nadpis2"/>
        <w:rPr>
          <w:rFonts w:cs="Times New Roman"/>
          <w:color w:val="000000" w:themeColor="text1"/>
        </w:rPr>
      </w:pPr>
      <w:bookmarkStart w:id="91" w:name="_Toc419284860"/>
      <w:bookmarkStart w:id="92" w:name="_Toc420354322"/>
      <w:bookmarkStart w:id="93" w:name="_Toc420428142"/>
      <w:bookmarkStart w:id="94" w:name="_Toc434150348"/>
      <w:bookmarkStart w:id="95" w:name="_Toc435611276"/>
      <w:r w:rsidRPr="007F32D8">
        <w:rPr>
          <w:rFonts w:cs="Times New Roman"/>
          <w:color w:val="000000" w:themeColor="text1"/>
        </w:rPr>
        <w:t>Vzdělávání</w:t>
      </w:r>
      <w:r w:rsidR="00E90826" w:rsidRPr="007F32D8">
        <w:rPr>
          <w:rFonts w:cs="Times New Roman"/>
          <w:color w:val="000000" w:themeColor="text1"/>
        </w:rPr>
        <w:t xml:space="preserve"> a </w:t>
      </w:r>
      <w:r w:rsidRPr="007F32D8">
        <w:rPr>
          <w:rFonts w:cs="Times New Roman"/>
          <w:color w:val="000000" w:themeColor="text1"/>
        </w:rPr>
        <w:t>p</w:t>
      </w:r>
      <w:r w:rsidR="1C4FD1A3" w:rsidRPr="007F32D8">
        <w:rPr>
          <w:rFonts w:cs="Times New Roman"/>
          <w:color w:val="000000" w:themeColor="text1"/>
        </w:rPr>
        <w:t>rofesní příprava</w:t>
      </w:r>
      <w:r w:rsidR="00B55025" w:rsidRPr="007F32D8">
        <w:rPr>
          <w:rFonts w:cs="Times New Roman"/>
          <w:color w:val="000000" w:themeColor="text1"/>
        </w:rPr>
        <w:t xml:space="preserve"> </w:t>
      </w:r>
      <w:bookmarkEnd w:id="91"/>
      <w:bookmarkEnd w:id="92"/>
      <w:bookmarkEnd w:id="93"/>
      <w:bookmarkEnd w:id="94"/>
      <w:r w:rsidR="008E765C" w:rsidRPr="007F32D8">
        <w:rPr>
          <w:rFonts w:cs="Times New Roman"/>
          <w:color w:val="000000" w:themeColor="text1"/>
        </w:rPr>
        <w:t>OZP</w:t>
      </w:r>
      <w:bookmarkEnd w:id="95"/>
    </w:p>
    <w:p w14:paraId="1A000828" w14:textId="44A341F8" w:rsidR="001734D9" w:rsidRPr="007F32D8" w:rsidRDefault="001734D9" w:rsidP="00A8265A">
      <w:pPr>
        <w:keepLines w:val="0"/>
        <w:ind w:left="0" w:firstLine="431"/>
        <w:rPr>
          <w:rFonts w:cs="Times New Roman"/>
          <w:color w:val="000000" w:themeColor="text1"/>
        </w:rPr>
      </w:pPr>
      <w:r w:rsidRPr="007F32D8">
        <w:rPr>
          <w:rFonts w:cs="Times New Roman"/>
          <w:color w:val="000000" w:themeColor="text1"/>
        </w:rPr>
        <w:t>Jak</w:t>
      </w:r>
      <w:r w:rsidR="00BB70C7" w:rsidRPr="007F32D8">
        <w:rPr>
          <w:rFonts w:cs="Times New Roman"/>
          <w:color w:val="000000" w:themeColor="text1"/>
        </w:rPr>
        <w:t xml:space="preserve"> se </w:t>
      </w:r>
      <w:r w:rsidRPr="007F32D8">
        <w:rPr>
          <w:rFonts w:cs="Times New Roman"/>
          <w:color w:val="000000" w:themeColor="text1"/>
        </w:rPr>
        <w:t>postupně měnily postoje k osobám</w:t>
      </w:r>
      <w:r w:rsidR="00BB70C7" w:rsidRPr="007F32D8">
        <w:rPr>
          <w:rFonts w:cs="Times New Roman"/>
          <w:color w:val="000000" w:themeColor="text1"/>
        </w:rPr>
        <w:t xml:space="preserve"> se </w:t>
      </w:r>
      <w:r w:rsidRPr="007F32D8">
        <w:rPr>
          <w:rFonts w:cs="Times New Roman"/>
          <w:color w:val="000000" w:themeColor="text1"/>
        </w:rPr>
        <w:t>zdravotním postižením, měnil</w:t>
      </w:r>
      <w:r w:rsidR="00BB70C7" w:rsidRPr="007F32D8">
        <w:rPr>
          <w:rFonts w:cs="Times New Roman"/>
          <w:color w:val="000000" w:themeColor="text1"/>
        </w:rPr>
        <w:t xml:space="preserve"> se </w:t>
      </w:r>
      <w:r w:rsidRPr="007F32D8">
        <w:rPr>
          <w:rFonts w:cs="Times New Roman"/>
          <w:color w:val="000000" w:themeColor="text1"/>
        </w:rPr>
        <w:t>také přístup k jejich vzdělávání</w:t>
      </w:r>
      <w:r w:rsidR="00E90826" w:rsidRPr="007F32D8">
        <w:rPr>
          <w:rFonts w:cs="Times New Roman"/>
          <w:color w:val="000000" w:themeColor="text1"/>
        </w:rPr>
        <w:t xml:space="preserve"> a </w:t>
      </w:r>
      <w:r w:rsidRPr="007F32D8">
        <w:rPr>
          <w:rFonts w:cs="Times New Roman"/>
          <w:color w:val="000000" w:themeColor="text1"/>
        </w:rPr>
        <w:t>tím pádem</w:t>
      </w:r>
      <w:r w:rsidR="00BB70C7" w:rsidRPr="007F32D8">
        <w:rPr>
          <w:rFonts w:cs="Times New Roman"/>
          <w:color w:val="000000" w:themeColor="text1"/>
        </w:rPr>
        <w:t xml:space="preserve"> i </w:t>
      </w:r>
      <w:r w:rsidRPr="007F32D8">
        <w:rPr>
          <w:rFonts w:cs="Times New Roman"/>
          <w:color w:val="000000" w:themeColor="text1"/>
        </w:rPr>
        <w:t>rozšíření možností</w:t>
      </w:r>
      <w:r w:rsidR="00BB70C7" w:rsidRPr="007F32D8">
        <w:rPr>
          <w:rFonts w:cs="Times New Roman"/>
          <w:color w:val="000000" w:themeColor="text1"/>
        </w:rPr>
        <w:t xml:space="preserve"> ve </w:t>
      </w:r>
      <w:r w:rsidRPr="007F32D8">
        <w:rPr>
          <w:rFonts w:cs="Times New Roman"/>
          <w:color w:val="000000" w:themeColor="text1"/>
        </w:rPr>
        <w:t>výběru budoucí profese.</w:t>
      </w:r>
      <w:r w:rsidR="009460D2" w:rsidRPr="007F32D8">
        <w:rPr>
          <w:rFonts w:cs="Times New Roman"/>
          <w:color w:val="000000" w:themeColor="text1"/>
        </w:rPr>
        <w:t xml:space="preserve"> V</w:t>
      </w:r>
      <w:r w:rsidR="00E90826" w:rsidRPr="007F32D8">
        <w:rPr>
          <w:rFonts w:cs="Times New Roman"/>
          <w:color w:val="000000" w:themeColor="text1"/>
        </w:rPr>
        <w:t> </w:t>
      </w:r>
      <w:r w:rsidRPr="007F32D8">
        <w:rPr>
          <w:rFonts w:cs="Times New Roman"/>
          <w:color w:val="000000" w:themeColor="text1"/>
        </w:rPr>
        <w:t>současnosti je přístup</w:t>
      </w:r>
      <w:r w:rsidR="00BB70C7" w:rsidRPr="007F32D8">
        <w:rPr>
          <w:rFonts w:cs="Times New Roman"/>
          <w:color w:val="000000" w:themeColor="text1"/>
        </w:rPr>
        <w:t xml:space="preserve"> ke </w:t>
      </w:r>
      <w:r w:rsidRPr="007F32D8">
        <w:rPr>
          <w:rFonts w:cs="Times New Roman"/>
          <w:color w:val="000000" w:themeColor="text1"/>
        </w:rPr>
        <w:t xml:space="preserve">vzdělání snadnější, nežli tomu bylo dříve. </w:t>
      </w:r>
      <w:r w:rsidR="00BB48F1" w:rsidRPr="007F32D8">
        <w:rPr>
          <w:rFonts w:cs="Times New Roman"/>
          <w:color w:val="000000" w:themeColor="text1"/>
        </w:rPr>
        <w:t>P</w:t>
      </w:r>
      <w:r w:rsidRPr="007F32D8">
        <w:rPr>
          <w:rFonts w:cs="Times New Roman"/>
          <w:color w:val="000000" w:themeColor="text1"/>
        </w:rPr>
        <w:t xml:space="preserve">ipeková </w:t>
      </w:r>
      <w:r w:rsidR="00486111" w:rsidRPr="007F32D8">
        <w:rPr>
          <w:rFonts w:cs="Times New Roman"/>
          <w:color w:val="000000" w:themeColor="text1"/>
        </w:rPr>
        <w:t>a kol. (</w:t>
      </w:r>
      <w:r w:rsidRPr="007F32D8">
        <w:rPr>
          <w:rFonts w:cs="Times New Roman"/>
          <w:color w:val="000000" w:themeColor="text1"/>
        </w:rPr>
        <w:t>2010</w:t>
      </w:r>
      <w:r w:rsidR="00486111" w:rsidRPr="007F32D8">
        <w:rPr>
          <w:rFonts w:cs="Times New Roman"/>
          <w:color w:val="000000" w:themeColor="text1"/>
        </w:rPr>
        <w:t>, s.</w:t>
      </w:r>
      <w:r w:rsidRPr="007F32D8">
        <w:rPr>
          <w:rFonts w:cs="Times New Roman"/>
          <w:color w:val="000000" w:themeColor="text1"/>
        </w:rPr>
        <w:t xml:space="preserve"> 9) poukazují na to, že zaměření</w:t>
      </w:r>
      <w:r w:rsidR="00BB70C7" w:rsidRPr="007F32D8">
        <w:rPr>
          <w:rFonts w:cs="Times New Roman"/>
          <w:color w:val="000000" w:themeColor="text1"/>
        </w:rPr>
        <w:t xml:space="preserve"> se </w:t>
      </w:r>
      <w:r w:rsidRPr="007F32D8">
        <w:rPr>
          <w:rFonts w:cs="Times New Roman"/>
          <w:color w:val="000000" w:themeColor="text1"/>
        </w:rPr>
        <w:t>na vzdělávání osob</w:t>
      </w:r>
      <w:r w:rsidR="00BB70C7" w:rsidRPr="007F32D8">
        <w:rPr>
          <w:rFonts w:cs="Times New Roman"/>
          <w:color w:val="000000" w:themeColor="text1"/>
        </w:rPr>
        <w:t xml:space="preserve"> se </w:t>
      </w:r>
      <w:r w:rsidR="00F744AF">
        <w:rPr>
          <w:rFonts w:cs="Times New Roman"/>
          <w:color w:val="000000" w:themeColor="text1"/>
        </w:rPr>
        <w:t>speciálními potřebami došlo po </w:t>
      </w:r>
      <w:r w:rsidRPr="007F32D8">
        <w:rPr>
          <w:rFonts w:cs="Times New Roman"/>
          <w:color w:val="000000" w:themeColor="text1"/>
        </w:rPr>
        <w:t>roce 1989, kdy</w:t>
      </w:r>
      <w:r w:rsidR="00BB70C7" w:rsidRPr="007F32D8">
        <w:rPr>
          <w:rFonts w:cs="Times New Roman"/>
          <w:color w:val="000000" w:themeColor="text1"/>
        </w:rPr>
        <w:t xml:space="preserve"> se </w:t>
      </w:r>
      <w:r w:rsidRPr="007F32D8">
        <w:rPr>
          <w:rFonts w:cs="Times New Roman"/>
          <w:color w:val="000000" w:themeColor="text1"/>
        </w:rPr>
        <w:t>koncept začal přibližovat evropskému vzdělávání</w:t>
      </w:r>
      <w:r w:rsidR="00BB70C7" w:rsidRPr="007F32D8">
        <w:rPr>
          <w:rFonts w:cs="Times New Roman"/>
          <w:color w:val="000000" w:themeColor="text1"/>
        </w:rPr>
        <w:t xml:space="preserve"> s </w:t>
      </w:r>
      <w:r w:rsidR="00846C5A" w:rsidRPr="007F32D8">
        <w:rPr>
          <w:rFonts w:cs="Times New Roman"/>
          <w:color w:val="000000" w:themeColor="text1"/>
        </w:rPr>
        <w:t>cíli, které vychází jak z individuálních, tak</w:t>
      </w:r>
      <w:r w:rsidR="00BB70C7" w:rsidRPr="007F32D8">
        <w:rPr>
          <w:rFonts w:cs="Times New Roman"/>
          <w:color w:val="000000" w:themeColor="text1"/>
        </w:rPr>
        <w:t xml:space="preserve"> i </w:t>
      </w:r>
      <w:r w:rsidR="00846C5A" w:rsidRPr="007F32D8">
        <w:rPr>
          <w:rFonts w:cs="Times New Roman"/>
          <w:color w:val="000000" w:themeColor="text1"/>
        </w:rPr>
        <w:t>společenských potřeb.</w:t>
      </w:r>
    </w:p>
    <w:p w14:paraId="0E45A360" w14:textId="5112F85A" w:rsidR="00A107F3" w:rsidRPr="007F32D8" w:rsidRDefault="006D56DE" w:rsidP="00A8265A">
      <w:pPr>
        <w:ind w:left="0" w:firstLine="431"/>
        <w:rPr>
          <w:rFonts w:cs="Times New Roman"/>
          <w:color w:val="000000" w:themeColor="text1"/>
        </w:rPr>
      </w:pPr>
      <w:r w:rsidRPr="007F32D8">
        <w:rPr>
          <w:rFonts w:cs="Times New Roman"/>
          <w:color w:val="000000" w:themeColor="text1"/>
        </w:rPr>
        <w:t xml:space="preserve">V </w:t>
      </w:r>
      <w:r w:rsidR="00A107F3" w:rsidRPr="007F32D8">
        <w:rPr>
          <w:rFonts w:cs="Times New Roman"/>
          <w:color w:val="000000" w:themeColor="text1"/>
        </w:rPr>
        <w:t>souvislosti</w:t>
      </w:r>
      <w:r w:rsidR="00BB70C7" w:rsidRPr="007F32D8">
        <w:rPr>
          <w:rFonts w:cs="Times New Roman"/>
          <w:color w:val="000000" w:themeColor="text1"/>
        </w:rPr>
        <w:t xml:space="preserve"> s </w:t>
      </w:r>
      <w:r w:rsidR="00A107F3" w:rsidRPr="007F32D8">
        <w:rPr>
          <w:rFonts w:cs="Times New Roman"/>
          <w:color w:val="000000" w:themeColor="text1"/>
        </w:rPr>
        <w:t xml:space="preserve">právem na práci </w:t>
      </w:r>
      <w:r w:rsidR="00992377" w:rsidRPr="007F32D8">
        <w:rPr>
          <w:rFonts w:cs="Times New Roman"/>
          <w:color w:val="000000" w:themeColor="text1"/>
        </w:rPr>
        <w:t>existuje</w:t>
      </w:r>
      <w:r w:rsidR="00BB70C7" w:rsidRPr="007F32D8">
        <w:rPr>
          <w:rFonts w:cs="Times New Roman"/>
          <w:color w:val="000000" w:themeColor="text1"/>
        </w:rPr>
        <w:t xml:space="preserve"> i </w:t>
      </w:r>
      <w:r w:rsidR="00A107F3" w:rsidRPr="007F32D8">
        <w:rPr>
          <w:rFonts w:cs="Times New Roman"/>
          <w:color w:val="000000" w:themeColor="text1"/>
        </w:rPr>
        <w:t>právo na vzdělání</w:t>
      </w:r>
      <w:r w:rsidR="00E90826" w:rsidRPr="007F32D8">
        <w:rPr>
          <w:rFonts w:cs="Times New Roman"/>
          <w:color w:val="000000" w:themeColor="text1"/>
        </w:rPr>
        <w:t xml:space="preserve"> a </w:t>
      </w:r>
      <w:r w:rsidR="00785A5D" w:rsidRPr="007F32D8">
        <w:rPr>
          <w:rFonts w:cs="Times New Roman"/>
          <w:color w:val="000000" w:themeColor="text1"/>
        </w:rPr>
        <w:t>náležitou přípravu pro </w:t>
      </w:r>
      <w:r w:rsidR="00A107F3" w:rsidRPr="007F32D8">
        <w:rPr>
          <w:rFonts w:cs="Times New Roman"/>
          <w:color w:val="000000" w:themeColor="text1"/>
        </w:rPr>
        <w:t>povolání</w:t>
      </w:r>
      <w:r w:rsidRPr="007F32D8">
        <w:rPr>
          <w:rFonts w:cs="Times New Roman"/>
          <w:color w:val="000000" w:themeColor="text1"/>
        </w:rPr>
        <w:t xml:space="preserve"> (Troster </w:t>
      </w:r>
      <w:r w:rsidR="00486111" w:rsidRPr="007F32D8">
        <w:rPr>
          <w:rFonts w:cs="Times New Roman"/>
          <w:color w:val="000000" w:themeColor="text1"/>
        </w:rPr>
        <w:t xml:space="preserve">a kol., 2013, s. </w:t>
      </w:r>
      <w:r w:rsidRPr="007F32D8">
        <w:rPr>
          <w:rFonts w:cs="Times New Roman"/>
          <w:color w:val="000000" w:themeColor="text1"/>
        </w:rPr>
        <w:t xml:space="preserve">7). </w:t>
      </w:r>
      <w:r w:rsidR="00C15B9B" w:rsidRPr="007F32D8">
        <w:rPr>
          <w:rFonts w:cs="Times New Roman"/>
          <w:color w:val="000000" w:themeColor="text1"/>
        </w:rPr>
        <w:t>Česká republika je demokratický stát,</w:t>
      </w:r>
      <w:r w:rsidR="00BB70C7" w:rsidRPr="007F32D8">
        <w:rPr>
          <w:rFonts w:cs="Times New Roman"/>
          <w:color w:val="000000" w:themeColor="text1"/>
        </w:rPr>
        <w:t xml:space="preserve"> ve </w:t>
      </w:r>
      <w:r w:rsidR="00F744AF">
        <w:rPr>
          <w:rFonts w:cs="Times New Roman"/>
          <w:color w:val="000000" w:themeColor="text1"/>
        </w:rPr>
        <w:t>kterém má </w:t>
      </w:r>
      <w:r w:rsidR="00C15B9B" w:rsidRPr="007F32D8">
        <w:rPr>
          <w:rFonts w:cs="Times New Roman"/>
          <w:color w:val="000000" w:themeColor="text1"/>
        </w:rPr>
        <w:t>každý právo na vzdělání</w:t>
      </w:r>
      <w:r w:rsidR="00E90826" w:rsidRPr="007F32D8">
        <w:rPr>
          <w:rFonts w:cs="Times New Roman"/>
          <w:color w:val="000000" w:themeColor="text1"/>
        </w:rPr>
        <w:t xml:space="preserve"> a </w:t>
      </w:r>
      <w:r w:rsidR="00C15B9B" w:rsidRPr="007F32D8">
        <w:rPr>
          <w:rFonts w:cs="Times New Roman"/>
          <w:color w:val="000000" w:themeColor="text1"/>
        </w:rPr>
        <w:t>toto právo nemůže být nikomu odepřeno. Škola</w:t>
      </w:r>
      <w:r w:rsidR="00E90826" w:rsidRPr="007F32D8">
        <w:rPr>
          <w:rFonts w:cs="Times New Roman"/>
          <w:color w:val="000000" w:themeColor="text1"/>
        </w:rPr>
        <w:t xml:space="preserve"> a </w:t>
      </w:r>
      <w:r w:rsidR="00C15B9B" w:rsidRPr="007F32D8">
        <w:rPr>
          <w:rFonts w:cs="Times New Roman"/>
          <w:color w:val="000000" w:themeColor="text1"/>
        </w:rPr>
        <w:t xml:space="preserve">rodina jsou nedílnou součástí pro rozvoj </w:t>
      </w:r>
      <w:r w:rsidR="005656CA" w:rsidRPr="007F32D8">
        <w:rPr>
          <w:rFonts w:cs="Times New Roman"/>
          <w:color w:val="000000" w:themeColor="text1"/>
        </w:rPr>
        <w:t>OZP</w:t>
      </w:r>
      <w:r w:rsidR="00C15B9B" w:rsidRPr="007F32D8">
        <w:rPr>
          <w:rFonts w:cs="Times New Roman"/>
          <w:color w:val="000000" w:themeColor="text1"/>
        </w:rPr>
        <w:t xml:space="preserve">. </w:t>
      </w:r>
      <w:r w:rsidR="00E6105F" w:rsidRPr="007F32D8">
        <w:rPr>
          <w:rFonts w:cs="Times New Roman"/>
          <w:color w:val="000000" w:themeColor="text1"/>
        </w:rPr>
        <w:t>Hlavním cílem je zařadit děti</w:t>
      </w:r>
      <w:r w:rsidR="00BB70C7" w:rsidRPr="007F32D8">
        <w:rPr>
          <w:rFonts w:cs="Times New Roman"/>
          <w:color w:val="000000" w:themeColor="text1"/>
        </w:rPr>
        <w:t xml:space="preserve"> se </w:t>
      </w:r>
      <w:r w:rsidR="00E6105F" w:rsidRPr="007F32D8">
        <w:rPr>
          <w:rFonts w:cs="Times New Roman"/>
          <w:color w:val="000000" w:themeColor="text1"/>
        </w:rPr>
        <w:t>zdravotním postižením do běžných škol</w:t>
      </w:r>
      <w:r w:rsidR="00E90826" w:rsidRPr="007F32D8">
        <w:rPr>
          <w:rFonts w:cs="Times New Roman"/>
          <w:color w:val="000000" w:themeColor="text1"/>
        </w:rPr>
        <w:t xml:space="preserve"> a </w:t>
      </w:r>
      <w:r w:rsidR="00E6105F" w:rsidRPr="007F32D8">
        <w:rPr>
          <w:rFonts w:cs="Times New Roman"/>
          <w:color w:val="000000" w:themeColor="text1"/>
        </w:rPr>
        <w:t>dát vyniknout vědomostem, dovednostem</w:t>
      </w:r>
      <w:r w:rsidR="00E90826" w:rsidRPr="007F32D8">
        <w:rPr>
          <w:rFonts w:cs="Times New Roman"/>
          <w:color w:val="000000" w:themeColor="text1"/>
        </w:rPr>
        <w:t xml:space="preserve"> a </w:t>
      </w:r>
      <w:r w:rsidR="00E6105F" w:rsidRPr="007F32D8">
        <w:rPr>
          <w:rFonts w:cs="Times New Roman"/>
          <w:color w:val="000000" w:themeColor="text1"/>
        </w:rPr>
        <w:t>osobním rysům žáka, které nejsou ovlivněny samotným zdravotním postižením (Novosad</w:t>
      </w:r>
      <w:r w:rsidR="00486111" w:rsidRPr="007F32D8">
        <w:rPr>
          <w:rFonts w:cs="Times New Roman"/>
          <w:color w:val="000000" w:themeColor="text1"/>
        </w:rPr>
        <w:t>,</w:t>
      </w:r>
      <w:r w:rsidR="00E6105F" w:rsidRPr="007F32D8">
        <w:rPr>
          <w:rFonts w:cs="Times New Roman"/>
          <w:color w:val="000000" w:themeColor="text1"/>
        </w:rPr>
        <w:t xml:space="preserve"> 2000</w:t>
      </w:r>
      <w:r w:rsidR="00486111" w:rsidRPr="007F32D8">
        <w:rPr>
          <w:rFonts w:cs="Times New Roman"/>
          <w:color w:val="000000" w:themeColor="text1"/>
        </w:rPr>
        <w:t>,</w:t>
      </w:r>
      <w:r w:rsidR="00E6105F" w:rsidRPr="007F32D8">
        <w:rPr>
          <w:rFonts w:cs="Times New Roman"/>
          <w:color w:val="000000" w:themeColor="text1"/>
        </w:rPr>
        <w:t xml:space="preserve"> 26-27).</w:t>
      </w:r>
    </w:p>
    <w:p w14:paraId="2099603C" w14:textId="77777777" w:rsidR="00A1654A" w:rsidRPr="007F32D8" w:rsidRDefault="00FE44A3" w:rsidP="00A8265A">
      <w:pPr>
        <w:ind w:left="0" w:firstLine="431"/>
        <w:rPr>
          <w:rFonts w:cs="Times New Roman"/>
          <w:color w:val="000000" w:themeColor="text1"/>
        </w:rPr>
      </w:pPr>
      <w:r w:rsidRPr="007F32D8">
        <w:rPr>
          <w:rFonts w:cs="Times New Roman"/>
          <w:color w:val="000000" w:themeColor="text1"/>
        </w:rPr>
        <w:t>Vzdělání je pro člověka</w:t>
      </w:r>
      <w:r w:rsidR="00BB70C7" w:rsidRPr="007F32D8">
        <w:rPr>
          <w:rFonts w:cs="Times New Roman"/>
          <w:color w:val="000000" w:themeColor="text1"/>
        </w:rPr>
        <w:t xml:space="preserve"> se </w:t>
      </w:r>
      <w:r w:rsidRPr="007F32D8">
        <w:rPr>
          <w:rFonts w:cs="Times New Roman"/>
          <w:color w:val="000000" w:themeColor="text1"/>
        </w:rPr>
        <w:t>zdravotním postižením předpokladem pro budoucí začlenění</w:t>
      </w:r>
      <w:r w:rsidR="00BB70C7" w:rsidRPr="007F32D8">
        <w:rPr>
          <w:rFonts w:cs="Times New Roman"/>
          <w:color w:val="000000" w:themeColor="text1"/>
        </w:rPr>
        <w:t xml:space="preserve"> se </w:t>
      </w:r>
      <w:r w:rsidRPr="007F32D8">
        <w:rPr>
          <w:rFonts w:cs="Times New Roman"/>
          <w:color w:val="000000" w:themeColor="text1"/>
        </w:rPr>
        <w:t>do společnosti, hlavně tedy pracovního uplatnění na trhu práce.</w:t>
      </w:r>
      <w:r w:rsidR="009E520F" w:rsidRPr="007F32D8">
        <w:rPr>
          <w:rFonts w:cs="Times New Roman"/>
          <w:color w:val="000000" w:themeColor="text1"/>
        </w:rPr>
        <w:t xml:space="preserve"> Vzdělaný člověk má větší šanci být úspěšný</w:t>
      </w:r>
      <w:r w:rsidR="00E90826" w:rsidRPr="007F32D8">
        <w:rPr>
          <w:rFonts w:cs="Times New Roman"/>
          <w:color w:val="000000" w:themeColor="text1"/>
        </w:rPr>
        <w:t xml:space="preserve"> a </w:t>
      </w:r>
      <w:r w:rsidR="009E520F" w:rsidRPr="007F32D8">
        <w:rPr>
          <w:rFonts w:cs="Times New Roman"/>
          <w:color w:val="000000" w:themeColor="text1"/>
        </w:rPr>
        <w:t>nelézt</w:t>
      </w:r>
      <w:r w:rsidR="00BB70C7" w:rsidRPr="007F32D8">
        <w:rPr>
          <w:rFonts w:cs="Times New Roman"/>
          <w:color w:val="000000" w:themeColor="text1"/>
        </w:rPr>
        <w:t xml:space="preserve"> si </w:t>
      </w:r>
      <w:r w:rsidR="009E520F" w:rsidRPr="007F32D8">
        <w:rPr>
          <w:rFonts w:cs="Times New Roman"/>
          <w:color w:val="000000" w:themeColor="text1"/>
        </w:rPr>
        <w:t>vhodné zaměstnání</w:t>
      </w:r>
      <w:r w:rsidR="00E90826" w:rsidRPr="007F32D8">
        <w:rPr>
          <w:rFonts w:cs="Times New Roman"/>
          <w:color w:val="000000" w:themeColor="text1"/>
        </w:rPr>
        <w:t xml:space="preserve"> a </w:t>
      </w:r>
      <w:r w:rsidR="009E520F" w:rsidRPr="007F32D8">
        <w:rPr>
          <w:rFonts w:cs="Times New Roman"/>
          <w:color w:val="000000" w:themeColor="text1"/>
        </w:rPr>
        <w:t xml:space="preserve">brání tak sociálnímu vyloučení. </w:t>
      </w:r>
    </w:p>
    <w:p w14:paraId="370DA6C7" w14:textId="0E452601" w:rsidR="00FE44A3" w:rsidRPr="007F32D8" w:rsidRDefault="00A1654A" w:rsidP="00A8265A">
      <w:pPr>
        <w:keepLines w:val="0"/>
        <w:ind w:left="0" w:firstLine="431"/>
        <w:rPr>
          <w:rFonts w:cs="Times New Roman"/>
          <w:color w:val="000000" w:themeColor="text1"/>
        </w:rPr>
      </w:pPr>
      <w:r w:rsidRPr="007F32D8">
        <w:rPr>
          <w:rFonts w:cs="Times New Roman"/>
          <w:color w:val="000000" w:themeColor="text1"/>
        </w:rPr>
        <w:t xml:space="preserve">Mezi hlavní úkoly vzdělávání </w:t>
      </w:r>
      <w:r w:rsidR="005656CA" w:rsidRPr="007F32D8">
        <w:rPr>
          <w:rFonts w:cs="Times New Roman"/>
          <w:color w:val="000000" w:themeColor="text1"/>
        </w:rPr>
        <w:t>OZP</w:t>
      </w:r>
      <w:r w:rsidRPr="007F32D8">
        <w:rPr>
          <w:rFonts w:cs="Times New Roman"/>
          <w:color w:val="000000" w:themeColor="text1"/>
        </w:rPr>
        <w:t xml:space="preserve"> patří </w:t>
      </w:r>
      <w:r w:rsidR="004E4523" w:rsidRPr="007F32D8">
        <w:rPr>
          <w:rFonts w:cs="Times New Roman"/>
          <w:color w:val="000000" w:themeColor="text1"/>
        </w:rPr>
        <w:t>vybavení</w:t>
      </w:r>
      <w:r w:rsidR="00432C1D" w:rsidRPr="007F32D8">
        <w:rPr>
          <w:rFonts w:cs="Times New Roman"/>
          <w:color w:val="000000" w:themeColor="text1"/>
        </w:rPr>
        <w:t xml:space="preserve"> žáka určitými kompetencemi. </w:t>
      </w:r>
      <w:r w:rsidRPr="007F32D8">
        <w:rPr>
          <w:rFonts w:cs="Times New Roman"/>
          <w:color w:val="000000" w:themeColor="text1"/>
        </w:rPr>
        <w:t>Kompetentní člověk</w:t>
      </w:r>
      <w:r w:rsidR="00BB70C7" w:rsidRPr="007F32D8">
        <w:rPr>
          <w:rFonts w:cs="Times New Roman"/>
          <w:color w:val="000000" w:themeColor="text1"/>
        </w:rPr>
        <w:t xml:space="preserve"> si </w:t>
      </w:r>
      <w:r w:rsidRPr="007F32D8">
        <w:rPr>
          <w:rFonts w:cs="Times New Roman"/>
          <w:color w:val="000000" w:themeColor="text1"/>
        </w:rPr>
        <w:t>uvědomuje zodpovědnost za svůj vlastní život</w:t>
      </w:r>
      <w:r w:rsidR="00E90826" w:rsidRPr="007F32D8">
        <w:rPr>
          <w:rFonts w:cs="Times New Roman"/>
          <w:color w:val="000000" w:themeColor="text1"/>
        </w:rPr>
        <w:t xml:space="preserve"> a </w:t>
      </w:r>
      <w:r w:rsidR="00CE518D" w:rsidRPr="007F32D8">
        <w:rPr>
          <w:rFonts w:cs="Times New Roman"/>
          <w:color w:val="000000" w:themeColor="text1"/>
        </w:rPr>
        <w:t xml:space="preserve">to, jaký </w:t>
      </w:r>
      <w:r w:rsidR="004E4523" w:rsidRPr="007F32D8">
        <w:rPr>
          <w:rFonts w:cs="Times New Roman"/>
          <w:color w:val="000000" w:themeColor="text1"/>
        </w:rPr>
        <w:t xml:space="preserve">význam </w:t>
      </w:r>
      <w:r w:rsidR="00F744AF">
        <w:rPr>
          <w:rFonts w:cs="Times New Roman"/>
          <w:color w:val="000000" w:themeColor="text1"/>
        </w:rPr>
        <w:t>má </w:t>
      </w:r>
      <w:r w:rsidR="004E4523" w:rsidRPr="007F32D8">
        <w:rPr>
          <w:rFonts w:cs="Times New Roman"/>
          <w:color w:val="000000" w:themeColor="text1"/>
        </w:rPr>
        <w:t>vzdělání pro jeho život. Také</w:t>
      </w:r>
      <w:r w:rsidR="00BB70C7" w:rsidRPr="007F32D8">
        <w:rPr>
          <w:rFonts w:cs="Times New Roman"/>
          <w:color w:val="000000" w:themeColor="text1"/>
        </w:rPr>
        <w:t xml:space="preserve"> si </w:t>
      </w:r>
      <w:r w:rsidR="004E4523" w:rsidRPr="007F32D8">
        <w:rPr>
          <w:rFonts w:cs="Times New Roman"/>
          <w:color w:val="000000" w:themeColor="text1"/>
        </w:rPr>
        <w:t>uvědomuje změny</w:t>
      </w:r>
      <w:r w:rsidR="00BB70C7" w:rsidRPr="007F32D8">
        <w:rPr>
          <w:rFonts w:cs="Times New Roman"/>
          <w:color w:val="000000" w:themeColor="text1"/>
        </w:rPr>
        <w:t xml:space="preserve"> ve </w:t>
      </w:r>
      <w:r w:rsidR="004E4523" w:rsidRPr="007F32D8">
        <w:rPr>
          <w:rFonts w:cs="Times New Roman"/>
          <w:color w:val="000000" w:themeColor="text1"/>
        </w:rPr>
        <w:t xml:space="preserve">světě, využití rekvalifikace, </w:t>
      </w:r>
      <w:r w:rsidR="004E4523" w:rsidRPr="007F32D8">
        <w:rPr>
          <w:rFonts w:cs="Times New Roman"/>
          <w:color w:val="000000" w:themeColor="text1"/>
        </w:rPr>
        <w:lastRenderedPageBreak/>
        <w:t>sebevzdělání</w:t>
      </w:r>
      <w:r w:rsidR="00E90826" w:rsidRPr="007F32D8">
        <w:rPr>
          <w:rFonts w:cs="Times New Roman"/>
          <w:color w:val="000000" w:themeColor="text1"/>
        </w:rPr>
        <w:t xml:space="preserve"> a </w:t>
      </w:r>
      <w:r w:rsidR="004E4523" w:rsidRPr="007F32D8">
        <w:rPr>
          <w:rFonts w:cs="Times New Roman"/>
          <w:color w:val="000000" w:themeColor="text1"/>
        </w:rPr>
        <w:t xml:space="preserve">celoživotního </w:t>
      </w:r>
      <w:r w:rsidR="00BB70C7" w:rsidRPr="007F32D8">
        <w:rPr>
          <w:rFonts w:cs="Times New Roman"/>
          <w:color w:val="000000" w:themeColor="text1"/>
        </w:rPr>
        <w:t>učení. Jedinec</w:t>
      </w:r>
      <w:r w:rsidR="004E4523" w:rsidRPr="007F32D8">
        <w:rPr>
          <w:rFonts w:cs="Times New Roman"/>
          <w:color w:val="000000" w:themeColor="text1"/>
        </w:rPr>
        <w:t xml:space="preserve"> má taktéž představu</w:t>
      </w:r>
      <w:r w:rsidR="00E90826" w:rsidRPr="007F32D8">
        <w:rPr>
          <w:rFonts w:cs="Times New Roman"/>
          <w:color w:val="000000" w:themeColor="text1"/>
        </w:rPr>
        <w:t xml:space="preserve"> o </w:t>
      </w:r>
      <w:r w:rsidR="004E4523" w:rsidRPr="007F32D8">
        <w:rPr>
          <w:rFonts w:cs="Times New Roman"/>
          <w:color w:val="000000" w:themeColor="text1"/>
        </w:rPr>
        <w:t>trhu práce, uplatnění absolventů studovaného oboru</w:t>
      </w:r>
      <w:r w:rsidR="00E90826" w:rsidRPr="007F32D8">
        <w:rPr>
          <w:rFonts w:cs="Times New Roman"/>
          <w:color w:val="000000" w:themeColor="text1"/>
        </w:rPr>
        <w:t xml:space="preserve"> a </w:t>
      </w:r>
      <w:r w:rsidR="00CE518D" w:rsidRPr="007F32D8">
        <w:rPr>
          <w:rFonts w:cs="Times New Roman"/>
          <w:color w:val="000000" w:themeColor="text1"/>
        </w:rPr>
        <w:t>poptávce</w:t>
      </w:r>
      <w:r w:rsidR="00E90826" w:rsidRPr="007F32D8">
        <w:rPr>
          <w:rFonts w:cs="Times New Roman"/>
          <w:color w:val="000000" w:themeColor="text1"/>
        </w:rPr>
        <w:t xml:space="preserve"> v </w:t>
      </w:r>
      <w:r w:rsidR="004E4523" w:rsidRPr="007F32D8">
        <w:rPr>
          <w:rFonts w:cs="Times New Roman"/>
          <w:color w:val="000000" w:themeColor="text1"/>
        </w:rPr>
        <w:t xml:space="preserve">daném regionu, </w:t>
      </w:r>
      <w:r w:rsidR="00992377" w:rsidRPr="007F32D8">
        <w:rPr>
          <w:rFonts w:cs="Times New Roman"/>
          <w:color w:val="000000" w:themeColor="text1"/>
        </w:rPr>
        <w:t>vyvíjí</w:t>
      </w:r>
      <w:r w:rsidR="004E4523" w:rsidRPr="007F32D8">
        <w:rPr>
          <w:rFonts w:cs="Times New Roman"/>
          <w:color w:val="000000" w:themeColor="text1"/>
        </w:rPr>
        <w:t xml:space="preserve"> aktivitu při hledání zaměstnání. Kompetence též zahrnují prezentaci své osoby, sdělování svých očekávání</w:t>
      </w:r>
      <w:r w:rsidR="00E90826" w:rsidRPr="007F32D8">
        <w:rPr>
          <w:rFonts w:cs="Times New Roman"/>
          <w:color w:val="000000" w:themeColor="text1"/>
        </w:rPr>
        <w:t xml:space="preserve"> a </w:t>
      </w:r>
      <w:r w:rsidR="004E4523" w:rsidRPr="007F32D8">
        <w:rPr>
          <w:rFonts w:cs="Times New Roman"/>
          <w:color w:val="000000" w:themeColor="text1"/>
        </w:rPr>
        <w:t>priorit. Nedílnou součástí je také znalost způsobů podpory státu</w:t>
      </w:r>
      <w:r w:rsidR="00E90826" w:rsidRPr="007F32D8">
        <w:rPr>
          <w:rFonts w:cs="Times New Roman"/>
          <w:color w:val="000000" w:themeColor="text1"/>
        </w:rPr>
        <w:t xml:space="preserve"> v </w:t>
      </w:r>
      <w:r w:rsidR="004E4523" w:rsidRPr="007F32D8">
        <w:rPr>
          <w:rFonts w:cs="Times New Roman"/>
          <w:color w:val="000000" w:themeColor="text1"/>
        </w:rPr>
        <w:t xml:space="preserve">oblasti zaměstnanosti, </w:t>
      </w:r>
      <w:r w:rsidR="00CE518D" w:rsidRPr="007F32D8">
        <w:rPr>
          <w:rFonts w:cs="Times New Roman"/>
          <w:color w:val="000000" w:themeColor="text1"/>
        </w:rPr>
        <w:t>orientování</w:t>
      </w:r>
      <w:r w:rsidR="00BB70C7" w:rsidRPr="007F32D8">
        <w:rPr>
          <w:rFonts w:cs="Times New Roman"/>
          <w:color w:val="000000" w:themeColor="text1"/>
        </w:rPr>
        <w:t xml:space="preserve"> se </w:t>
      </w:r>
      <w:r w:rsidR="00E90826" w:rsidRPr="007F32D8">
        <w:rPr>
          <w:rFonts w:cs="Times New Roman"/>
          <w:color w:val="000000" w:themeColor="text1"/>
        </w:rPr>
        <w:t>a </w:t>
      </w:r>
      <w:r w:rsidR="00CE518D" w:rsidRPr="007F32D8">
        <w:rPr>
          <w:rFonts w:cs="Times New Roman"/>
          <w:color w:val="000000" w:themeColor="text1"/>
        </w:rPr>
        <w:t>schopnost</w:t>
      </w:r>
      <w:r w:rsidR="004E4523" w:rsidRPr="007F32D8">
        <w:rPr>
          <w:rFonts w:cs="Times New Roman"/>
          <w:color w:val="000000" w:themeColor="text1"/>
        </w:rPr>
        <w:t xml:space="preserve"> využívat poradenské</w:t>
      </w:r>
      <w:r w:rsidR="00E90826" w:rsidRPr="007F32D8">
        <w:rPr>
          <w:rFonts w:cs="Times New Roman"/>
          <w:color w:val="000000" w:themeColor="text1"/>
        </w:rPr>
        <w:t xml:space="preserve"> a </w:t>
      </w:r>
      <w:r w:rsidR="004E4523" w:rsidRPr="007F32D8">
        <w:rPr>
          <w:rFonts w:cs="Times New Roman"/>
          <w:color w:val="000000" w:themeColor="text1"/>
        </w:rPr>
        <w:t>zprostředkovatelské služby.</w:t>
      </w:r>
      <w:r w:rsidR="002068AE" w:rsidRPr="007F32D8">
        <w:rPr>
          <w:rFonts w:cs="Times New Roman"/>
          <w:color w:val="000000" w:themeColor="text1"/>
        </w:rPr>
        <w:t xml:space="preserve"> V</w:t>
      </w:r>
      <w:r w:rsidR="00E90826" w:rsidRPr="007F32D8">
        <w:rPr>
          <w:rFonts w:cs="Times New Roman"/>
          <w:color w:val="000000" w:themeColor="text1"/>
        </w:rPr>
        <w:t> </w:t>
      </w:r>
      <w:r w:rsidR="004E4523" w:rsidRPr="007F32D8">
        <w:rPr>
          <w:rFonts w:cs="Times New Roman"/>
          <w:color w:val="000000" w:themeColor="text1"/>
        </w:rPr>
        <w:t>neposlední řadě</w:t>
      </w:r>
      <w:r w:rsidR="00CE518D" w:rsidRPr="007F32D8">
        <w:rPr>
          <w:rFonts w:cs="Times New Roman"/>
          <w:color w:val="000000" w:themeColor="text1"/>
        </w:rPr>
        <w:t xml:space="preserve"> kompetentní člověk je motivovaný k pracovnímu životu</w:t>
      </w:r>
      <w:r w:rsidR="00E90826" w:rsidRPr="007F32D8">
        <w:rPr>
          <w:rFonts w:cs="Times New Roman"/>
          <w:color w:val="000000" w:themeColor="text1"/>
        </w:rPr>
        <w:t xml:space="preserve"> a </w:t>
      </w:r>
      <w:r w:rsidR="00CE518D" w:rsidRPr="007F32D8">
        <w:rPr>
          <w:rFonts w:cs="Times New Roman"/>
          <w:color w:val="000000" w:themeColor="text1"/>
        </w:rPr>
        <w:t>úspěšné kariéře (</w:t>
      </w:r>
      <w:r w:rsidR="007C7535" w:rsidRPr="007F32D8">
        <w:rPr>
          <w:rFonts w:cs="Times New Roman"/>
          <w:noProof/>
          <w:color w:val="000000" w:themeColor="text1"/>
        </w:rPr>
        <w:t>Opatřilová, Procházková</w:t>
      </w:r>
      <w:r w:rsidR="00486111" w:rsidRPr="007F32D8">
        <w:rPr>
          <w:rFonts w:cs="Times New Roman"/>
          <w:noProof/>
          <w:color w:val="000000" w:themeColor="text1"/>
        </w:rPr>
        <w:t>,</w:t>
      </w:r>
      <w:r w:rsidR="007C7535" w:rsidRPr="007F32D8">
        <w:rPr>
          <w:rFonts w:cs="Times New Roman"/>
          <w:noProof/>
          <w:color w:val="000000" w:themeColor="text1"/>
        </w:rPr>
        <w:t xml:space="preserve"> 2011</w:t>
      </w:r>
      <w:r w:rsidR="00486111" w:rsidRPr="007F32D8">
        <w:rPr>
          <w:rFonts w:cs="Times New Roman"/>
          <w:color w:val="000000" w:themeColor="text1"/>
        </w:rPr>
        <w:t>, s.</w:t>
      </w:r>
      <w:r w:rsidRPr="007F32D8">
        <w:rPr>
          <w:rFonts w:cs="Times New Roman"/>
          <w:color w:val="000000" w:themeColor="text1"/>
        </w:rPr>
        <w:t xml:space="preserve"> 20</w:t>
      </w:r>
      <w:r w:rsidR="00CE518D" w:rsidRPr="007F32D8">
        <w:rPr>
          <w:rFonts w:cs="Times New Roman"/>
          <w:color w:val="000000" w:themeColor="text1"/>
        </w:rPr>
        <w:t>-21).</w:t>
      </w:r>
    </w:p>
    <w:p w14:paraId="21C3F6FD" w14:textId="77777777" w:rsidR="008563DB" w:rsidRPr="007F32D8" w:rsidRDefault="00394308" w:rsidP="008563DB">
      <w:pPr>
        <w:pStyle w:val="Nadpis2"/>
        <w:rPr>
          <w:rFonts w:cs="Times New Roman"/>
          <w:color w:val="000000" w:themeColor="text1"/>
        </w:rPr>
      </w:pPr>
      <w:bookmarkStart w:id="96" w:name="_Toc434144438"/>
      <w:bookmarkStart w:id="97" w:name="_Toc434150349"/>
      <w:bookmarkStart w:id="98" w:name="_Toc419284861"/>
      <w:bookmarkStart w:id="99" w:name="_Toc420354323"/>
      <w:bookmarkStart w:id="100" w:name="_Toc420428143"/>
      <w:bookmarkStart w:id="101" w:name="_Toc435611277"/>
      <w:r w:rsidRPr="007F32D8">
        <w:rPr>
          <w:rFonts w:cs="Times New Roman"/>
          <w:color w:val="000000" w:themeColor="text1"/>
        </w:rPr>
        <w:t>Tranzitní</w:t>
      </w:r>
      <w:r w:rsidR="008563DB" w:rsidRPr="007F32D8">
        <w:rPr>
          <w:rFonts w:cs="Times New Roman"/>
          <w:color w:val="000000" w:themeColor="text1"/>
        </w:rPr>
        <w:t xml:space="preserve"> program</w:t>
      </w:r>
      <w:bookmarkEnd w:id="96"/>
      <w:bookmarkEnd w:id="97"/>
      <w:r w:rsidRPr="007F32D8">
        <w:rPr>
          <w:rFonts w:cs="Times New Roman"/>
          <w:color w:val="000000" w:themeColor="text1"/>
        </w:rPr>
        <w:t xml:space="preserve"> a podporované zaměstnání</w:t>
      </w:r>
      <w:bookmarkEnd w:id="101"/>
    </w:p>
    <w:p w14:paraId="75E70174" w14:textId="189F10C9" w:rsidR="008563DB" w:rsidRPr="007F32D8" w:rsidRDefault="00394308" w:rsidP="00A8265A">
      <w:pPr>
        <w:ind w:left="0" w:firstLine="431"/>
        <w:rPr>
          <w:rFonts w:cs="Times New Roman"/>
          <w:color w:val="000000" w:themeColor="text1"/>
        </w:rPr>
      </w:pPr>
      <w:r w:rsidRPr="007F32D8">
        <w:rPr>
          <w:rFonts w:cs="Times New Roman"/>
          <w:color w:val="000000" w:themeColor="text1"/>
        </w:rPr>
        <w:t xml:space="preserve">Tyto koncepty jsou určené </w:t>
      </w:r>
      <w:r w:rsidR="008563DB" w:rsidRPr="007F32D8">
        <w:rPr>
          <w:rFonts w:cs="Times New Roman"/>
          <w:color w:val="000000" w:themeColor="text1"/>
        </w:rPr>
        <w:t xml:space="preserve">převážně </w:t>
      </w:r>
      <w:r w:rsidR="002068AE" w:rsidRPr="007F32D8">
        <w:rPr>
          <w:rFonts w:cs="Times New Roman"/>
          <w:color w:val="000000" w:themeColor="text1"/>
        </w:rPr>
        <w:t>pro</w:t>
      </w:r>
      <w:r w:rsidR="008563DB" w:rsidRPr="007F32D8">
        <w:rPr>
          <w:rFonts w:cs="Times New Roman"/>
          <w:color w:val="000000" w:themeColor="text1"/>
        </w:rPr>
        <w:t xml:space="preserve"> osoby, kte</w:t>
      </w:r>
      <w:r w:rsidR="00785A5D" w:rsidRPr="007F32D8">
        <w:rPr>
          <w:rFonts w:cs="Times New Roman"/>
          <w:color w:val="000000" w:themeColor="text1"/>
        </w:rPr>
        <w:t>ré mají problémy uplatnit se na </w:t>
      </w:r>
      <w:r w:rsidR="008563DB" w:rsidRPr="007F32D8">
        <w:rPr>
          <w:rFonts w:cs="Times New Roman"/>
          <w:color w:val="000000" w:themeColor="text1"/>
        </w:rPr>
        <w:t>trh práce. Zaměřují se na osoby, které potřebují dlouhodobou individuální podporu.</w:t>
      </w:r>
    </w:p>
    <w:p w14:paraId="3A2FAC29" w14:textId="2953AD5D" w:rsidR="00394308" w:rsidRPr="007F32D8" w:rsidRDefault="00394308" w:rsidP="0004271A">
      <w:pPr>
        <w:keepLines w:val="0"/>
        <w:ind w:left="0" w:firstLine="431"/>
        <w:rPr>
          <w:rFonts w:cs="Times New Roman"/>
          <w:color w:val="000000" w:themeColor="text1"/>
        </w:rPr>
      </w:pPr>
      <w:r w:rsidRPr="007F32D8">
        <w:rPr>
          <w:rFonts w:cs="Times New Roman"/>
          <w:color w:val="000000" w:themeColor="text1"/>
        </w:rPr>
        <w:t xml:space="preserve">Tranzitní program </w:t>
      </w:r>
      <w:r w:rsidR="009460D2" w:rsidRPr="007F32D8">
        <w:rPr>
          <w:rFonts w:cs="Times New Roman"/>
          <w:color w:val="000000" w:themeColor="text1"/>
        </w:rPr>
        <w:t xml:space="preserve">je </w:t>
      </w:r>
      <w:r w:rsidR="002068AE" w:rsidRPr="007F32D8">
        <w:rPr>
          <w:rFonts w:cs="Times New Roman"/>
          <w:color w:val="000000" w:themeColor="text1"/>
        </w:rPr>
        <w:t xml:space="preserve">určen </w:t>
      </w:r>
      <w:r w:rsidR="009460D2" w:rsidRPr="007F32D8">
        <w:rPr>
          <w:rFonts w:cs="Times New Roman"/>
          <w:color w:val="000000" w:themeColor="text1"/>
        </w:rPr>
        <w:t xml:space="preserve">pro člověka, který se v současné době vzdělává. </w:t>
      </w:r>
      <w:r w:rsidR="00635C07" w:rsidRPr="007F32D8">
        <w:rPr>
          <w:rFonts w:cs="Times New Roman"/>
          <w:color w:val="000000" w:themeColor="text1"/>
        </w:rPr>
        <w:t>Zaměřuje se </w:t>
      </w:r>
      <w:r w:rsidRPr="007F32D8">
        <w:rPr>
          <w:rFonts w:cs="Times New Roman"/>
          <w:color w:val="000000" w:themeColor="text1"/>
        </w:rPr>
        <w:t xml:space="preserve">na studenty praktických škol a odborných učilišť. Tato služba poskytuje individuální </w:t>
      </w:r>
      <w:r w:rsidR="0004271A" w:rsidRPr="007F32D8">
        <w:rPr>
          <w:rFonts w:cs="Times New Roman"/>
          <w:color w:val="000000" w:themeColor="text1"/>
        </w:rPr>
        <w:t>praxi, kdy</w:t>
      </w:r>
      <w:r w:rsidRPr="007F32D8">
        <w:rPr>
          <w:rFonts w:cs="Times New Roman"/>
          <w:color w:val="000000" w:themeColor="text1"/>
        </w:rPr>
        <w:t xml:space="preserve"> lidé mohou rozvíjet své dovednosti a upevňovat pracovní návyky. Hlavním cílem je, aby </w:t>
      </w:r>
      <w:r w:rsidR="00867B0C" w:rsidRPr="007F32D8">
        <w:rPr>
          <w:rFonts w:cs="Times New Roman"/>
          <w:color w:val="000000" w:themeColor="text1"/>
        </w:rPr>
        <w:t>OZP</w:t>
      </w:r>
      <w:r w:rsidRPr="007F32D8">
        <w:rPr>
          <w:rFonts w:cs="Times New Roman"/>
          <w:color w:val="000000" w:themeColor="text1"/>
        </w:rPr>
        <w:t xml:space="preserve"> našla zamě</w:t>
      </w:r>
      <w:r w:rsidR="0004271A" w:rsidRPr="007F32D8">
        <w:rPr>
          <w:rFonts w:cs="Times New Roman"/>
          <w:color w:val="000000" w:themeColor="text1"/>
        </w:rPr>
        <w:t xml:space="preserve">stnání na otevřeném trhu práce. </w:t>
      </w:r>
      <w:r w:rsidRPr="007F32D8">
        <w:rPr>
          <w:rFonts w:cs="Times New Roman"/>
          <w:color w:val="000000" w:themeColor="text1"/>
        </w:rPr>
        <w:t>Tranzitní prog</w:t>
      </w:r>
      <w:r w:rsidR="008B5968" w:rsidRPr="007F32D8">
        <w:rPr>
          <w:rFonts w:cs="Times New Roman"/>
          <w:color w:val="000000" w:themeColor="text1"/>
        </w:rPr>
        <w:t xml:space="preserve">ram zajišťuje plynulý přechod ze školy do práce, jedná se o tzv. předstupeň podporovaného zaměstnání (Krejčířová </w:t>
      </w:r>
      <w:r w:rsidR="00486111" w:rsidRPr="007F32D8">
        <w:rPr>
          <w:rFonts w:cs="Times New Roman"/>
          <w:color w:val="000000" w:themeColor="text1"/>
        </w:rPr>
        <w:t>a kol</w:t>
      </w:r>
      <w:r w:rsidR="008B5968" w:rsidRPr="007F32D8">
        <w:rPr>
          <w:rFonts w:cs="Times New Roman"/>
          <w:color w:val="000000" w:themeColor="text1"/>
        </w:rPr>
        <w:t>., 2005, s. 18).</w:t>
      </w:r>
    </w:p>
    <w:p w14:paraId="51EC85D2" w14:textId="5A134C6D" w:rsidR="008563DB" w:rsidRPr="007F32D8" w:rsidRDefault="008563DB" w:rsidP="00394308">
      <w:pPr>
        <w:keepLines w:val="0"/>
        <w:ind w:left="0" w:firstLine="431"/>
        <w:rPr>
          <w:rFonts w:cs="Times New Roman"/>
          <w:color w:val="000000" w:themeColor="text1"/>
        </w:rPr>
      </w:pPr>
      <w:r w:rsidRPr="007F32D8">
        <w:rPr>
          <w:rFonts w:cs="Times New Roman"/>
          <w:color w:val="000000" w:themeColor="text1"/>
        </w:rPr>
        <w:t>Podporované zaměstnávání pomáhá lidem, kte</w:t>
      </w:r>
      <w:r w:rsidR="00635C07" w:rsidRPr="007F32D8">
        <w:rPr>
          <w:rFonts w:cs="Times New Roman"/>
          <w:color w:val="000000" w:themeColor="text1"/>
        </w:rPr>
        <w:t>ří hledají placené zaměstnání a </w:t>
      </w:r>
      <w:r w:rsidRPr="007F32D8">
        <w:rPr>
          <w:rFonts w:cs="Times New Roman"/>
          <w:color w:val="000000" w:themeColor="text1"/>
        </w:rPr>
        <w:t xml:space="preserve">zároveň chtějí, aby si toto zaměstnání dlouhodobě udrželi. Schopnosti </w:t>
      </w:r>
      <w:r w:rsidR="00D32ECA" w:rsidRPr="007F32D8">
        <w:rPr>
          <w:rFonts w:cs="Times New Roman"/>
          <w:color w:val="000000" w:themeColor="text1"/>
        </w:rPr>
        <w:t>OZP jsou omezené. Podporovat je po</w:t>
      </w:r>
      <w:r w:rsidRPr="007F32D8">
        <w:rPr>
          <w:rFonts w:cs="Times New Roman"/>
          <w:color w:val="000000" w:themeColor="text1"/>
        </w:rPr>
        <w:t>třeba nejen před nástupem do zaměstnání, ale také i během pracovního výkonu. Rozsah podpory je stanoven individuálně na základě potřeby jedince. V každém případě tato podpora musí vést k aktivizaci jedince tak, aby na službě nebyl závislý. Podpora se neposkytuje pouze na pracovišti, ale také v souvisl</w:t>
      </w:r>
      <w:r w:rsidR="00635C07" w:rsidRPr="007F32D8">
        <w:rPr>
          <w:rFonts w:cs="Times New Roman"/>
          <w:color w:val="000000" w:themeColor="text1"/>
        </w:rPr>
        <w:t>ostech se </w:t>
      </w:r>
      <w:r w:rsidRPr="007F32D8">
        <w:rPr>
          <w:rFonts w:cs="Times New Roman"/>
          <w:color w:val="000000" w:themeColor="text1"/>
        </w:rPr>
        <w:t>zaměstnáváním (pracovněprávní poradenství, kariérové poradenství, doprovázen</w:t>
      </w:r>
      <w:r w:rsidR="00B3566F" w:rsidRPr="007F32D8">
        <w:rPr>
          <w:rFonts w:cs="Times New Roman"/>
          <w:color w:val="000000" w:themeColor="text1"/>
        </w:rPr>
        <w:t>í na ÚP</w:t>
      </w:r>
      <w:r w:rsidRPr="007F32D8">
        <w:rPr>
          <w:rFonts w:cs="Times New Roman"/>
          <w:color w:val="000000" w:themeColor="text1"/>
        </w:rPr>
        <w:t xml:space="preserve">, jednání v zájmu osoby se zaměstnavateli, či získání motivace, uplatnění znalostí a dovedností, které jsou třeba při vyhledávání, získání a udržení pracovního místa (Vitáková </w:t>
      </w:r>
      <w:r w:rsidR="00486111" w:rsidRPr="007F32D8">
        <w:rPr>
          <w:rFonts w:cs="Times New Roman"/>
          <w:color w:val="000000" w:themeColor="text1"/>
        </w:rPr>
        <w:t>a kol</w:t>
      </w:r>
      <w:r w:rsidRPr="007F32D8">
        <w:rPr>
          <w:rFonts w:cs="Times New Roman"/>
          <w:color w:val="000000" w:themeColor="text1"/>
        </w:rPr>
        <w:t>.</w:t>
      </w:r>
      <w:r w:rsidR="00486111" w:rsidRPr="007F32D8">
        <w:rPr>
          <w:rFonts w:cs="Times New Roman"/>
          <w:color w:val="000000" w:themeColor="text1"/>
        </w:rPr>
        <w:t>,</w:t>
      </w:r>
      <w:r w:rsidRPr="007F32D8">
        <w:rPr>
          <w:rFonts w:cs="Times New Roman"/>
          <w:color w:val="000000" w:themeColor="text1"/>
        </w:rPr>
        <w:t xml:space="preserve"> 2005</w:t>
      </w:r>
      <w:r w:rsidR="00486111" w:rsidRPr="007F32D8">
        <w:rPr>
          <w:rFonts w:cs="Times New Roman"/>
          <w:color w:val="000000" w:themeColor="text1"/>
        </w:rPr>
        <w:t>, s.</w:t>
      </w:r>
      <w:r w:rsidR="00872F8D" w:rsidRPr="007F32D8">
        <w:rPr>
          <w:rFonts w:cs="Times New Roman"/>
          <w:color w:val="000000" w:themeColor="text1"/>
        </w:rPr>
        <w:t> </w:t>
      </w:r>
      <w:r w:rsidRPr="007F32D8">
        <w:rPr>
          <w:rFonts w:cs="Times New Roman"/>
          <w:color w:val="000000" w:themeColor="text1"/>
        </w:rPr>
        <w:t>16-</w:t>
      </w:r>
      <w:r w:rsidR="00872F8D" w:rsidRPr="007F32D8">
        <w:rPr>
          <w:rFonts w:cs="Times New Roman"/>
          <w:color w:val="000000" w:themeColor="text1"/>
        </w:rPr>
        <w:t> </w:t>
      </w:r>
      <w:r w:rsidRPr="007F32D8">
        <w:rPr>
          <w:rFonts w:cs="Times New Roman"/>
          <w:color w:val="000000" w:themeColor="text1"/>
        </w:rPr>
        <w:t>17).</w:t>
      </w:r>
    </w:p>
    <w:p w14:paraId="733E4B13" w14:textId="77777777" w:rsidR="00F744AF" w:rsidRDefault="00F744AF">
      <w:pPr>
        <w:keepLines w:val="0"/>
        <w:spacing w:after="0"/>
        <w:ind w:hanging="431"/>
        <w:jc w:val="center"/>
        <w:rPr>
          <w:rFonts w:eastAsiaTheme="majorEastAsia" w:cs="Times New Roman"/>
          <w:b/>
          <w:color w:val="000000" w:themeColor="text1"/>
          <w:sz w:val="28"/>
          <w:szCs w:val="26"/>
        </w:rPr>
      </w:pPr>
      <w:bookmarkStart w:id="102" w:name="_Toc434144439"/>
      <w:bookmarkStart w:id="103" w:name="_Toc434150350"/>
      <w:r>
        <w:rPr>
          <w:rFonts w:cs="Times New Roman"/>
          <w:color w:val="000000" w:themeColor="text1"/>
        </w:rPr>
        <w:br w:type="page"/>
      </w:r>
    </w:p>
    <w:p w14:paraId="79D6BCD3" w14:textId="0DCFAD76" w:rsidR="008563DB" w:rsidRPr="007F32D8" w:rsidRDefault="008563DB" w:rsidP="008563DB">
      <w:pPr>
        <w:pStyle w:val="Nadpis2"/>
        <w:rPr>
          <w:rFonts w:cs="Times New Roman"/>
          <w:color w:val="000000" w:themeColor="text1"/>
        </w:rPr>
      </w:pPr>
      <w:bookmarkStart w:id="104" w:name="_Toc435611278"/>
      <w:r w:rsidRPr="007F32D8">
        <w:rPr>
          <w:rFonts w:cs="Times New Roman"/>
          <w:color w:val="000000" w:themeColor="text1"/>
        </w:rPr>
        <w:lastRenderedPageBreak/>
        <w:t>Sociální podnikání</w:t>
      </w:r>
      <w:bookmarkEnd w:id="102"/>
      <w:bookmarkEnd w:id="103"/>
      <w:bookmarkEnd w:id="104"/>
    </w:p>
    <w:p w14:paraId="3E16EE4D" w14:textId="77777777" w:rsidR="008563DB" w:rsidRPr="007F32D8" w:rsidRDefault="008563DB" w:rsidP="00A8265A">
      <w:pPr>
        <w:keepLines w:val="0"/>
        <w:ind w:left="0" w:firstLine="431"/>
        <w:rPr>
          <w:rFonts w:cs="Times New Roman"/>
          <w:color w:val="000000" w:themeColor="text1"/>
        </w:rPr>
      </w:pPr>
      <w:r w:rsidRPr="007F32D8">
        <w:rPr>
          <w:rFonts w:cs="Times New Roman"/>
          <w:color w:val="000000" w:themeColor="text1"/>
        </w:rPr>
        <w:t xml:space="preserve">Sociálním podnikáním se rozumí aktivity, které se zaměřují na podporu zaměstnanosti převážně místního charakteru a jsou zaměřené na určitou skupinu znevýhodněných na trhu práce, mezi které patří také </w:t>
      </w:r>
      <w:r w:rsidR="005656CA" w:rsidRPr="007F32D8">
        <w:rPr>
          <w:rFonts w:cs="Times New Roman"/>
          <w:color w:val="000000" w:themeColor="text1"/>
        </w:rPr>
        <w:t>OZP</w:t>
      </w:r>
      <w:r w:rsidRPr="007F32D8">
        <w:rPr>
          <w:rFonts w:cs="Times New Roman"/>
          <w:color w:val="000000" w:themeColor="text1"/>
        </w:rPr>
        <w:t>. Sociální podnik vytváří nové pracovní příležitosti a jeho hlavním cílem není pouze dosahování finančních prostředků, ale také se zaměřuje na veřejný prospěch.</w:t>
      </w:r>
      <w:r w:rsidRPr="007F32D8">
        <w:rPr>
          <w:rStyle w:val="Znakapoznpodarou"/>
          <w:rFonts w:cs="Times New Roman"/>
          <w:color w:val="000000" w:themeColor="text1"/>
        </w:rPr>
        <w:footnoteReference w:id="7"/>
      </w:r>
    </w:p>
    <w:p w14:paraId="10C0DF5C" w14:textId="77777777" w:rsidR="008563DB" w:rsidRPr="007F32D8" w:rsidRDefault="008563DB" w:rsidP="00A8265A">
      <w:pPr>
        <w:ind w:left="0" w:firstLine="431"/>
        <w:rPr>
          <w:rFonts w:cs="Times New Roman"/>
          <w:color w:val="000000" w:themeColor="text1"/>
        </w:rPr>
      </w:pPr>
      <w:r w:rsidRPr="007F32D8">
        <w:rPr>
          <w:rFonts w:cs="Times New Roman"/>
          <w:color w:val="000000" w:themeColor="text1"/>
        </w:rPr>
        <w:t>Sociální podnikání staví na třech pilířích, které jsou vzájemně propojeny (Váchal</w:t>
      </w:r>
      <w:r w:rsidR="00D32ECA" w:rsidRPr="007F32D8">
        <w:rPr>
          <w:rFonts w:cs="Times New Roman"/>
          <w:color w:val="000000" w:themeColor="text1"/>
        </w:rPr>
        <w:t xml:space="preserve">, </w:t>
      </w:r>
      <w:r w:rsidRPr="007F32D8">
        <w:rPr>
          <w:rFonts w:cs="Times New Roman"/>
          <w:color w:val="000000" w:themeColor="text1"/>
        </w:rPr>
        <w:t>Vochozka</w:t>
      </w:r>
      <w:r w:rsidR="00D32ECA" w:rsidRPr="007F32D8">
        <w:rPr>
          <w:rFonts w:cs="Times New Roman"/>
          <w:color w:val="000000" w:themeColor="text1"/>
        </w:rPr>
        <w:t xml:space="preserve"> </w:t>
      </w:r>
      <w:r w:rsidR="00486111" w:rsidRPr="007F32D8">
        <w:rPr>
          <w:rFonts w:cs="Times New Roman"/>
          <w:color w:val="000000" w:themeColor="text1"/>
        </w:rPr>
        <w:t>a kol</w:t>
      </w:r>
      <w:r w:rsidR="00D32ECA" w:rsidRPr="007F32D8">
        <w:rPr>
          <w:rFonts w:cs="Times New Roman"/>
          <w:color w:val="000000" w:themeColor="text1"/>
        </w:rPr>
        <w:t>.</w:t>
      </w:r>
      <w:r w:rsidR="00486111" w:rsidRPr="007F32D8">
        <w:rPr>
          <w:rFonts w:cs="Times New Roman"/>
          <w:color w:val="000000" w:themeColor="text1"/>
        </w:rPr>
        <w:t>, s.</w:t>
      </w:r>
      <w:r w:rsidR="00D32ECA" w:rsidRPr="007F32D8">
        <w:rPr>
          <w:rFonts w:cs="Times New Roman"/>
          <w:color w:val="000000" w:themeColor="text1"/>
        </w:rPr>
        <w:t xml:space="preserve"> </w:t>
      </w:r>
      <w:r w:rsidRPr="007F32D8">
        <w:rPr>
          <w:rFonts w:cs="Times New Roman"/>
          <w:color w:val="000000" w:themeColor="text1"/>
        </w:rPr>
        <w:t>463):</w:t>
      </w:r>
    </w:p>
    <w:p w14:paraId="524588AA" w14:textId="77777777" w:rsidR="008563DB" w:rsidRPr="007F32D8" w:rsidRDefault="008563DB" w:rsidP="008563DB">
      <w:pPr>
        <w:pStyle w:val="Odstavecseseznamem"/>
        <w:numPr>
          <w:ilvl w:val="0"/>
          <w:numId w:val="36"/>
        </w:numPr>
        <w:rPr>
          <w:rFonts w:cs="Times New Roman"/>
          <w:color w:val="000000" w:themeColor="text1"/>
        </w:rPr>
      </w:pPr>
      <w:r w:rsidRPr="007F32D8">
        <w:rPr>
          <w:rFonts w:cs="Times New Roman"/>
          <w:color w:val="000000" w:themeColor="text1"/>
        </w:rPr>
        <w:t>Sociální – zaměřující se na člověka (kooperace zaměstnavatele a zaměstnance na chodu podniku, zaměstnávání znevýhodněných skupin, harmonizace osobního a pracovního života).</w:t>
      </w:r>
    </w:p>
    <w:p w14:paraId="5098BD18" w14:textId="77777777" w:rsidR="008563DB" w:rsidRPr="007F32D8" w:rsidRDefault="008563DB" w:rsidP="008563DB">
      <w:pPr>
        <w:pStyle w:val="Odstavecseseznamem"/>
        <w:numPr>
          <w:ilvl w:val="0"/>
          <w:numId w:val="36"/>
        </w:numPr>
        <w:rPr>
          <w:rFonts w:cs="Times New Roman"/>
          <w:color w:val="000000" w:themeColor="text1"/>
        </w:rPr>
      </w:pPr>
      <w:r w:rsidRPr="007F32D8">
        <w:rPr>
          <w:rFonts w:cs="Times New Roman"/>
          <w:color w:val="000000" w:themeColor="text1"/>
        </w:rPr>
        <w:t>Ekonomický – využití zisku podniku (finanční prostředky, které firma vydělá, jsou vloženy do rozvoje podniku, transparentní podnikání).</w:t>
      </w:r>
    </w:p>
    <w:p w14:paraId="0E9B2BAC" w14:textId="77777777" w:rsidR="008563DB" w:rsidRPr="007F32D8" w:rsidRDefault="008563DB" w:rsidP="008563DB">
      <w:pPr>
        <w:pStyle w:val="Odstavecseseznamem"/>
        <w:numPr>
          <w:ilvl w:val="0"/>
          <w:numId w:val="36"/>
        </w:numPr>
        <w:rPr>
          <w:rFonts w:cs="Times New Roman"/>
          <w:color w:val="000000" w:themeColor="text1"/>
        </w:rPr>
      </w:pPr>
      <w:r w:rsidRPr="007F32D8">
        <w:rPr>
          <w:rFonts w:cs="Times New Roman"/>
          <w:color w:val="000000" w:themeColor="text1"/>
        </w:rPr>
        <w:t>Environmentální – firma si uvědomuje dopady svého podnikání, které směřují k životnímu prostředí (problémy spojené se znečištěním, změny klimatu, ozónové vrstvy).</w:t>
      </w:r>
    </w:p>
    <w:p w14:paraId="71E712D0" w14:textId="77777777" w:rsidR="008563DB" w:rsidRPr="007F32D8" w:rsidRDefault="008563DB" w:rsidP="00A8265A">
      <w:pPr>
        <w:keepLines w:val="0"/>
        <w:ind w:left="0" w:firstLine="431"/>
        <w:rPr>
          <w:rFonts w:cs="Times New Roman"/>
          <w:color w:val="000000" w:themeColor="text1"/>
        </w:rPr>
      </w:pPr>
      <w:r w:rsidRPr="007F32D8">
        <w:rPr>
          <w:rFonts w:cs="Times New Roman"/>
          <w:color w:val="000000" w:themeColor="text1"/>
        </w:rPr>
        <w:t>Tato trojí optika přináší firmě několik benefitů. Zvyšuje se produktivita práce, firma získává přednost před konkurencí, spolupráce se zaměstnanci zvyšuje jejich loajalitu vůči firmě a také se získává více důvěry, jelikož podnikání je transparentní a dobrovolné. Mezi základní formy sociálního podniku, které integruje do svého podnikání sociální a environmentální rovinu je sociální družstvo.</w:t>
      </w:r>
    </w:p>
    <w:p w14:paraId="48C9B1A5" w14:textId="77777777" w:rsidR="008563DB" w:rsidRPr="007F32D8" w:rsidRDefault="008563DB" w:rsidP="00A8265A">
      <w:pPr>
        <w:keepLines w:val="0"/>
        <w:ind w:left="0" w:firstLine="431"/>
        <w:rPr>
          <w:rFonts w:cs="Times New Roman"/>
          <w:color w:val="000000" w:themeColor="text1"/>
        </w:rPr>
      </w:pPr>
      <w:r w:rsidRPr="007F32D8">
        <w:rPr>
          <w:rFonts w:cs="Times New Roman"/>
          <w:color w:val="000000" w:themeColor="text1"/>
        </w:rPr>
        <w:t xml:space="preserve">V rámci transformace občanského sektoru vznikla sociální družstva, která jsou nedílnou součástí v podpoře zaměstnávání </w:t>
      </w:r>
      <w:r w:rsidR="005656CA" w:rsidRPr="007F32D8">
        <w:rPr>
          <w:rFonts w:cs="Times New Roman"/>
          <w:color w:val="000000" w:themeColor="text1"/>
        </w:rPr>
        <w:t>OZP</w:t>
      </w:r>
      <w:r w:rsidRPr="007F32D8">
        <w:rPr>
          <w:rFonts w:cs="Times New Roman"/>
          <w:color w:val="000000" w:themeColor="text1"/>
        </w:rPr>
        <w:t xml:space="preserve">. Sociální podnikání se v České republice neustále rozšiřuje a tím i zájem podporovat </w:t>
      </w:r>
      <w:r w:rsidR="005656CA" w:rsidRPr="007F32D8">
        <w:rPr>
          <w:rFonts w:cs="Times New Roman"/>
          <w:color w:val="000000" w:themeColor="text1"/>
        </w:rPr>
        <w:t>OZP</w:t>
      </w:r>
      <w:r w:rsidRPr="007F32D8">
        <w:rPr>
          <w:rFonts w:cs="Times New Roman"/>
          <w:color w:val="000000" w:themeColor="text1"/>
        </w:rPr>
        <w:t xml:space="preserve"> a </w:t>
      </w:r>
      <w:r w:rsidR="005656CA" w:rsidRPr="007F32D8">
        <w:rPr>
          <w:rFonts w:cs="Times New Roman"/>
          <w:color w:val="000000" w:themeColor="text1"/>
        </w:rPr>
        <w:t>její</w:t>
      </w:r>
      <w:r w:rsidRPr="007F32D8">
        <w:rPr>
          <w:rFonts w:cs="Times New Roman"/>
          <w:color w:val="000000" w:themeColor="text1"/>
        </w:rPr>
        <w:t xml:space="preserve"> zaměstnanost. Podle § 758 zákona </w:t>
      </w:r>
      <w:r w:rsidRPr="007F32D8">
        <w:rPr>
          <w:rFonts w:cs="Times New Roman"/>
          <w:color w:val="000000" w:themeColor="text1"/>
        </w:rPr>
        <w:lastRenderedPageBreak/>
        <w:t>o obchodních korporacích (zákon 90/2012 Sb.) sociální družstva jsou družstva, která vyvíjí obecně prospěšné činnosti, směřující na podporování sociální soudržnosti s účelem integrovat znevýhodněné osoby do společnosti. Dalším přínosem je uspokojování místních potřeb takovým způsobem, že se využijí místní zdroje podle sídla a působení sociálního družstva. Podpora se tedy poskytuje v oblasti vytváření pracovních příležitostí, bydlení, vzdělávání, sociálních služeb a zdravotní péče a trvale udržitelného rozvoje.</w:t>
      </w:r>
    </w:p>
    <w:p w14:paraId="7CB0D8FC" w14:textId="77777777" w:rsidR="00A4289D" w:rsidRPr="007F32D8" w:rsidRDefault="00A4289D">
      <w:pPr>
        <w:keepLines w:val="0"/>
        <w:spacing w:after="160" w:line="259" w:lineRule="auto"/>
        <w:ind w:firstLine="0"/>
        <w:jc w:val="left"/>
        <w:rPr>
          <w:rFonts w:eastAsiaTheme="majorEastAsia" w:cs="Times New Roman"/>
          <w:b/>
          <w:color w:val="000000" w:themeColor="text1"/>
          <w:sz w:val="32"/>
          <w:szCs w:val="32"/>
        </w:rPr>
      </w:pPr>
      <w:r w:rsidRPr="007F32D8">
        <w:rPr>
          <w:rFonts w:cs="Times New Roman"/>
          <w:color w:val="000000" w:themeColor="text1"/>
        </w:rPr>
        <w:br w:type="page"/>
      </w:r>
    </w:p>
    <w:p w14:paraId="278137C8" w14:textId="77777777" w:rsidR="004F4342" w:rsidRPr="007F32D8" w:rsidRDefault="004F4342" w:rsidP="004F4342">
      <w:pPr>
        <w:pStyle w:val="Nadpis1"/>
        <w:rPr>
          <w:rFonts w:cs="Times New Roman"/>
          <w:color w:val="000000" w:themeColor="text1"/>
        </w:rPr>
      </w:pPr>
      <w:bookmarkStart w:id="105" w:name="_Toc434150351"/>
      <w:bookmarkStart w:id="106" w:name="_Toc435611279"/>
      <w:bookmarkEnd w:id="98"/>
      <w:bookmarkEnd w:id="99"/>
      <w:bookmarkEnd w:id="100"/>
      <w:r w:rsidRPr="007F32D8">
        <w:rPr>
          <w:rFonts w:cs="Times New Roman"/>
          <w:color w:val="000000" w:themeColor="text1"/>
        </w:rPr>
        <w:lastRenderedPageBreak/>
        <w:t xml:space="preserve">Úřad práce v podpoře zaměstnanosti </w:t>
      </w:r>
      <w:bookmarkEnd w:id="105"/>
      <w:r w:rsidR="008E765C" w:rsidRPr="007F32D8">
        <w:rPr>
          <w:rFonts w:cs="Times New Roman"/>
          <w:color w:val="000000" w:themeColor="text1"/>
        </w:rPr>
        <w:t>OZP</w:t>
      </w:r>
      <w:bookmarkEnd w:id="106"/>
    </w:p>
    <w:p w14:paraId="2345AD6E" w14:textId="37EBFA02" w:rsidR="007E1E9B" w:rsidRPr="007F32D8" w:rsidRDefault="00B3566F" w:rsidP="00A8265A">
      <w:pPr>
        <w:ind w:left="0" w:firstLine="431"/>
        <w:rPr>
          <w:rFonts w:cs="Times New Roman"/>
          <w:color w:val="000000" w:themeColor="text1"/>
        </w:rPr>
      </w:pPr>
      <w:r w:rsidRPr="007F32D8">
        <w:rPr>
          <w:rFonts w:cs="Times New Roman"/>
          <w:color w:val="000000" w:themeColor="text1"/>
        </w:rPr>
        <w:t>ÚP</w:t>
      </w:r>
      <w:r w:rsidR="004F4342" w:rsidRPr="007F32D8">
        <w:rPr>
          <w:rFonts w:cs="Times New Roman"/>
          <w:color w:val="000000" w:themeColor="text1"/>
        </w:rPr>
        <w:t xml:space="preserve"> určitou měrou zvyšuje možnosti pracovního uplatnění </w:t>
      </w:r>
      <w:r w:rsidR="005656CA" w:rsidRPr="007F32D8">
        <w:rPr>
          <w:rFonts w:cs="Times New Roman"/>
          <w:color w:val="000000" w:themeColor="text1"/>
        </w:rPr>
        <w:t>OZP</w:t>
      </w:r>
      <w:r w:rsidR="00536A9D" w:rsidRPr="007F32D8">
        <w:rPr>
          <w:rFonts w:cs="Times New Roman"/>
          <w:color w:val="000000" w:themeColor="text1"/>
        </w:rPr>
        <w:t xml:space="preserve">. Spolupracuje </w:t>
      </w:r>
      <w:r w:rsidR="004F4342" w:rsidRPr="007F32D8">
        <w:rPr>
          <w:rFonts w:cs="Times New Roman"/>
          <w:color w:val="000000" w:themeColor="text1"/>
        </w:rPr>
        <w:t>nejen</w:t>
      </w:r>
      <w:r w:rsidR="00BB70C7" w:rsidRPr="007F32D8">
        <w:rPr>
          <w:rFonts w:cs="Times New Roman"/>
          <w:color w:val="000000" w:themeColor="text1"/>
        </w:rPr>
        <w:t xml:space="preserve"> s </w:t>
      </w:r>
      <w:r w:rsidR="00D32ECA" w:rsidRPr="007F32D8">
        <w:rPr>
          <w:rFonts w:cs="Times New Roman"/>
          <w:color w:val="000000" w:themeColor="text1"/>
        </w:rPr>
        <w:t>OZP</w:t>
      </w:r>
      <w:r w:rsidR="00536A9D" w:rsidRPr="007F32D8">
        <w:rPr>
          <w:rFonts w:cs="Times New Roman"/>
          <w:color w:val="000000" w:themeColor="text1"/>
        </w:rPr>
        <w:t xml:space="preserve">, </w:t>
      </w:r>
      <w:r w:rsidR="004E6E47" w:rsidRPr="007F32D8">
        <w:rPr>
          <w:rFonts w:cs="Times New Roman"/>
          <w:color w:val="000000" w:themeColor="text1"/>
        </w:rPr>
        <w:t>která je vedena</w:t>
      </w:r>
      <w:r w:rsidR="004F4342" w:rsidRPr="007F32D8">
        <w:rPr>
          <w:rFonts w:cs="Times New Roman"/>
          <w:color w:val="000000" w:themeColor="text1"/>
        </w:rPr>
        <w:t xml:space="preserve"> v evidenci uchazečů o zaměstnání</w:t>
      </w:r>
      <w:r w:rsidR="00536A9D" w:rsidRPr="007F32D8">
        <w:rPr>
          <w:rFonts w:cs="Times New Roman"/>
          <w:color w:val="000000" w:themeColor="text1"/>
        </w:rPr>
        <w:t xml:space="preserve">, </w:t>
      </w:r>
      <w:r w:rsidR="004F4342" w:rsidRPr="007F32D8">
        <w:rPr>
          <w:rFonts w:cs="Times New Roman"/>
          <w:color w:val="000000" w:themeColor="text1"/>
        </w:rPr>
        <w:t>ale také</w:t>
      </w:r>
      <w:r w:rsidR="00BB70C7" w:rsidRPr="007F32D8">
        <w:rPr>
          <w:rFonts w:cs="Times New Roman"/>
          <w:color w:val="000000" w:themeColor="text1"/>
        </w:rPr>
        <w:t xml:space="preserve"> se </w:t>
      </w:r>
      <w:r w:rsidR="00536A9D" w:rsidRPr="007F32D8">
        <w:rPr>
          <w:rFonts w:cs="Times New Roman"/>
          <w:color w:val="000000" w:themeColor="text1"/>
        </w:rPr>
        <w:t xml:space="preserve">zaměstnavateli, kterým poskytuje příspěvky za zaměstnávání </w:t>
      </w:r>
      <w:r w:rsidR="005656CA" w:rsidRPr="007F32D8">
        <w:rPr>
          <w:rFonts w:cs="Times New Roman"/>
          <w:color w:val="000000" w:themeColor="text1"/>
        </w:rPr>
        <w:t>OZP</w:t>
      </w:r>
      <w:r w:rsidR="00536A9D" w:rsidRPr="007F32D8">
        <w:rPr>
          <w:rFonts w:cs="Times New Roman"/>
          <w:color w:val="000000" w:themeColor="text1"/>
        </w:rPr>
        <w:t xml:space="preserve">. </w:t>
      </w:r>
      <w:r w:rsidR="0012790F" w:rsidRPr="007F32D8">
        <w:rPr>
          <w:rFonts w:cs="Times New Roman"/>
          <w:color w:val="000000" w:themeColor="text1"/>
        </w:rPr>
        <w:t>Lidé</w:t>
      </w:r>
      <w:r w:rsidR="00BB70C7" w:rsidRPr="007F32D8">
        <w:rPr>
          <w:rFonts w:cs="Times New Roman"/>
          <w:color w:val="000000" w:themeColor="text1"/>
        </w:rPr>
        <w:t xml:space="preserve"> se </w:t>
      </w:r>
      <w:r w:rsidR="00536A9D" w:rsidRPr="007F32D8">
        <w:rPr>
          <w:rFonts w:cs="Times New Roman"/>
          <w:color w:val="000000" w:themeColor="text1"/>
        </w:rPr>
        <w:t>zdravotním postižením</w:t>
      </w:r>
      <w:r w:rsidR="0012790F" w:rsidRPr="007F32D8">
        <w:rPr>
          <w:rFonts w:cs="Times New Roman"/>
          <w:color w:val="000000" w:themeColor="text1"/>
        </w:rPr>
        <w:t xml:space="preserve"> mají možnost využívat služeb </w:t>
      </w:r>
      <w:r w:rsidRPr="007F32D8">
        <w:rPr>
          <w:rFonts w:cs="Times New Roman"/>
          <w:color w:val="000000" w:themeColor="text1"/>
        </w:rPr>
        <w:t>ÚP</w:t>
      </w:r>
      <w:r w:rsidR="0012790F" w:rsidRPr="007F32D8">
        <w:rPr>
          <w:rFonts w:cs="Times New Roman"/>
          <w:color w:val="000000" w:themeColor="text1"/>
        </w:rPr>
        <w:t xml:space="preserve"> (pracovní rehabilitace, příprava k práci, rekvalifikace)</w:t>
      </w:r>
      <w:r w:rsidR="006F5607" w:rsidRPr="007F32D8">
        <w:rPr>
          <w:rFonts w:cs="Times New Roman"/>
          <w:color w:val="000000" w:themeColor="text1"/>
        </w:rPr>
        <w:t xml:space="preserve"> nebo</w:t>
      </w:r>
      <w:r w:rsidR="0012790F" w:rsidRPr="007F32D8">
        <w:rPr>
          <w:rFonts w:cs="Times New Roman"/>
          <w:color w:val="000000" w:themeColor="text1"/>
        </w:rPr>
        <w:t xml:space="preserve"> pracov</w:t>
      </w:r>
      <w:r w:rsidR="00F744AF">
        <w:rPr>
          <w:rFonts w:cs="Times New Roman"/>
          <w:color w:val="000000" w:themeColor="text1"/>
        </w:rPr>
        <w:t>at na </w:t>
      </w:r>
      <w:r w:rsidR="006F5607" w:rsidRPr="007F32D8">
        <w:rPr>
          <w:rFonts w:cs="Times New Roman"/>
          <w:color w:val="000000" w:themeColor="text1"/>
        </w:rPr>
        <w:t xml:space="preserve">chráněném pracovním místě. </w:t>
      </w:r>
      <w:r w:rsidR="0012790F" w:rsidRPr="007F32D8">
        <w:rPr>
          <w:rFonts w:cs="Times New Roman"/>
          <w:color w:val="000000" w:themeColor="text1"/>
        </w:rPr>
        <w:t>Aktivity státu</w:t>
      </w:r>
      <w:r w:rsidR="00BB70C7" w:rsidRPr="007F32D8">
        <w:rPr>
          <w:rFonts w:cs="Times New Roman"/>
          <w:color w:val="000000" w:themeColor="text1"/>
        </w:rPr>
        <w:t xml:space="preserve"> se </w:t>
      </w:r>
      <w:r w:rsidR="0012790F" w:rsidRPr="007F32D8">
        <w:rPr>
          <w:rFonts w:cs="Times New Roman"/>
          <w:color w:val="000000" w:themeColor="text1"/>
        </w:rPr>
        <w:t>odrážejí</w:t>
      </w:r>
      <w:r w:rsidR="00E90826" w:rsidRPr="007F32D8">
        <w:rPr>
          <w:rFonts w:cs="Times New Roman"/>
          <w:color w:val="000000" w:themeColor="text1"/>
        </w:rPr>
        <w:t xml:space="preserve"> v </w:t>
      </w:r>
      <w:r w:rsidR="0012790F" w:rsidRPr="007F32D8">
        <w:rPr>
          <w:rFonts w:cs="Times New Roman"/>
          <w:color w:val="000000" w:themeColor="text1"/>
        </w:rPr>
        <w:t xml:space="preserve">zákonném zaměstnávání </w:t>
      </w:r>
      <w:r w:rsidR="005656CA" w:rsidRPr="007F32D8">
        <w:rPr>
          <w:rFonts w:cs="Times New Roman"/>
          <w:color w:val="000000" w:themeColor="text1"/>
        </w:rPr>
        <w:t>OZP</w:t>
      </w:r>
      <w:r w:rsidR="0012790F" w:rsidRPr="007F32D8">
        <w:rPr>
          <w:rFonts w:cs="Times New Roman"/>
          <w:color w:val="000000" w:themeColor="text1"/>
        </w:rPr>
        <w:t>,</w:t>
      </w:r>
      <w:r w:rsidR="00BB70C7" w:rsidRPr="007F32D8">
        <w:rPr>
          <w:rFonts w:cs="Times New Roman"/>
          <w:color w:val="000000" w:themeColor="text1"/>
        </w:rPr>
        <w:t xml:space="preserve"> ze </w:t>
      </w:r>
      <w:r w:rsidR="0012790F" w:rsidRPr="007F32D8">
        <w:rPr>
          <w:rFonts w:cs="Times New Roman"/>
          <w:color w:val="000000" w:themeColor="text1"/>
        </w:rPr>
        <w:t xml:space="preserve">kterého plyne povinnost zaměstnavatele zaměstnávat </w:t>
      </w:r>
      <w:r w:rsidR="005656CA" w:rsidRPr="007F32D8">
        <w:rPr>
          <w:rFonts w:cs="Times New Roman"/>
          <w:color w:val="000000" w:themeColor="text1"/>
        </w:rPr>
        <w:t>OZP</w:t>
      </w:r>
      <w:r w:rsidR="0012790F" w:rsidRPr="007F32D8">
        <w:rPr>
          <w:rFonts w:cs="Times New Roman"/>
          <w:color w:val="000000" w:themeColor="text1"/>
        </w:rPr>
        <w:t xml:space="preserve"> podle celkového podílu zaměstnanců.</w:t>
      </w:r>
    </w:p>
    <w:p w14:paraId="431B0A29" w14:textId="06F3D509" w:rsidR="00216CDB" w:rsidRPr="007F32D8" w:rsidRDefault="00216CDB" w:rsidP="00A8265A">
      <w:pPr>
        <w:keepLines w:val="0"/>
        <w:ind w:left="0" w:firstLine="431"/>
        <w:rPr>
          <w:rFonts w:cs="Times New Roman"/>
          <w:color w:val="000000" w:themeColor="text1"/>
        </w:rPr>
      </w:pPr>
      <w:r w:rsidRPr="007F32D8">
        <w:rPr>
          <w:rFonts w:cs="Times New Roman"/>
          <w:color w:val="000000" w:themeColor="text1"/>
        </w:rPr>
        <w:t>Aktivity, které vedou k podporování aktivního ch</w:t>
      </w:r>
      <w:r w:rsidR="00992377" w:rsidRPr="007F32D8">
        <w:rPr>
          <w:rFonts w:cs="Times New Roman"/>
          <w:color w:val="000000" w:themeColor="text1"/>
        </w:rPr>
        <w:t>ování člověka na trhu práce, jsou nazývány</w:t>
      </w:r>
      <w:r w:rsidRPr="007F32D8">
        <w:rPr>
          <w:rFonts w:cs="Times New Roman"/>
          <w:color w:val="000000" w:themeColor="text1"/>
        </w:rPr>
        <w:t xml:space="preserve"> jako </w:t>
      </w:r>
      <w:r w:rsidRPr="007F32D8">
        <w:rPr>
          <w:rFonts w:cs="Times New Roman"/>
          <w:i/>
          <w:color w:val="000000" w:themeColor="text1"/>
        </w:rPr>
        <w:t>aktivní politika zaměstnanosti</w:t>
      </w:r>
      <w:r w:rsidRPr="007F32D8">
        <w:rPr>
          <w:rFonts w:cs="Times New Roman"/>
          <w:color w:val="000000" w:themeColor="text1"/>
        </w:rPr>
        <w:t>.</w:t>
      </w:r>
      <w:r w:rsidR="008F0240" w:rsidRPr="007F32D8">
        <w:rPr>
          <w:rFonts w:cs="Times New Roman"/>
          <w:color w:val="000000" w:themeColor="text1"/>
        </w:rPr>
        <w:t xml:space="preserve"> Tyto aktivity vykonávají instituce, které poskytují zprostředkovatelské, poradenské</w:t>
      </w:r>
      <w:r w:rsidR="00E90826" w:rsidRPr="007F32D8">
        <w:rPr>
          <w:rFonts w:cs="Times New Roman"/>
          <w:color w:val="000000" w:themeColor="text1"/>
        </w:rPr>
        <w:t xml:space="preserve"> a </w:t>
      </w:r>
      <w:r w:rsidR="008F0240" w:rsidRPr="007F32D8">
        <w:rPr>
          <w:rFonts w:cs="Times New Roman"/>
          <w:color w:val="000000" w:themeColor="text1"/>
        </w:rPr>
        <w:t>informační služby. Dále zahrnuje tvorbu nových pracovních míst, podporováním zamě</w:t>
      </w:r>
      <w:r w:rsidR="00872F8D" w:rsidRPr="007F32D8">
        <w:rPr>
          <w:rFonts w:cs="Times New Roman"/>
          <w:color w:val="000000" w:themeColor="text1"/>
        </w:rPr>
        <w:t>stnavatelům formou příspěvků na </w:t>
      </w:r>
      <w:r w:rsidR="008F0240" w:rsidRPr="007F32D8">
        <w:rPr>
          <w:rFonts w:cs="Times New Roman"/>
          <w:color w:val="000000" w:themeColor="text1"/>
        </w:rPr>
        <w:t>zaměstnance</w:t>
      </w:r>
      <w:r w:rsidR="00511812" w:rsidRPr="007F32D8">
        <w:rPr>
          <w:rFonts w:cs="Times New Roman"/>
          <w:color w:val="000000" w:themeColor="text1"/>
        </w:rPr>
        <w:t xml:space="preserve">, </w:t>
      </w:r>
      <w:r w:rsidR="008F0240" w:rsidRPr="007F32D8">
        <w:rPr>
          <w:rFonts w:cs="Times New Roman"/>
          <w:color w:val="000000" w:themeColor="text1"/>
        </w:rPr>
        <w:t>usnadňuje vstup na trh práce</w:t>
      </w:r>
      <w:r w:rsidR="008C6E55" w:rsidRPr="007F32D8">
        <w:rPr>
          <w:rFonts w:cs="Times New Roman"/>
          <w:color w:val="000000" w:themeColor="text1"/>
        </w:rPr>
        <w:t xml:space="preserve"> právě trhem ohroženým jedincům</w:t>
      </w:r>
      <w:r w:rsidR="00E90826" w:rsidRPr="007F32D8">
        <w:rPr>
          <w:rFonts w:cs="Times New Roman"/>
          <w:color w:val="000000" w:themeColor="text1"/>
        </w:rPr>
        <w:t xml:space="preserve"> a </w:t>
      </w:r>
      <w:r w:rsidR="008F0240" w:rsidRPr="007F32D8">
        <w:rPr>
          <w:rFonts w:cs="Times New Roman"/>
          <w:color w:val="000000" w:themeColor="text1"/>
        </w:rPr>
        <w:t>také vytváří pr</w:t>
      </w:r>
      <w:r w:rsidR="00F744AF">
        <w:rPr>
          <w:rFonts w:cs="Times New Roman"/>
          <w:color w:val="000000" w:themeColor="text1"/>
        </w:rPr>
        <w:t>ostor pro </w:t>
      </w:r>
      <w:r w:rsidR="008F0240" w:rsidRPr="007F32D8">
        <w:rPr>
          <w:rFonts w:cs="Times New Roman"/>
          <w:color w:val="000000" w:themeColor="text1"/>
        </w:rPr>
        <w:t>nové zaměstnání formou rekvalifikace (Krebs</w:t>
      </w:r>
      <w:r w:rsidR="00486111" w:rsidRPr="007F32D8">
        <w:rPr>
          <w:rFonts w:cs="Times New Roman"/>
          <w:color w:val="000000" w:themeColor="text1"/>
        </w:rPr>
        <w:t xml:space="preserve">, </w:t>
      </w:r>
      <w:r w:rsidR="008F0240" w:rsidRPr="007F32D8">
        <w:rPr>
          <w:rFonts w:cs="Times New Roman"/>
          <w:color w:val="000000" w:themeColor="text1"/>
        </w:rPr>
        <w:t>2011</w:t>
      </w:r>
      <w:r w:rsidR="00486111" w:rsidRPr="007F32D8">
        <w:rPr>
          <w:rFonts w:cs="Times New Roman"/>
          <w:color w:val="000000" w:themeColor="text1"/>
        </w:rPr>
        <w:t>, s.</w:t>
      </w:r>
      <w:r w:rsidR="008F0240" w:rsidRPr="007F32D8">
        <w:rPr>
          <w:rFonts w:cs="Times New Roman"/>
          <w:color w:val="000000" w:themeColor="text1"/>
        </w:rPr>
        <w:t xml:space="preserve"> 319).</w:t>
      </w:r>
    </w:p>
    <w:p w14:paraId="7F619F62" w14:textId="68DED425" w:rsidR="00216CDB" w:rsidRPr="007F32D8" w:rsidRDefault="00216CDB" w:rsidP="00A8265A">
      <w:pPr>
        <w:ind w:left="0" w:firstLine="431"/>
        <w:rPr>
          <w:rFonts w:cs="Times New Roman"/>
          <w:color w:val="000000" w:themeColor="text1"/>
        </w:rPr>
      </w:pPr>
      <w:r w:rsidRPr="007F32D8">
        <w:rPr>
          <w:rFonts w:cs="Times New Roman"/>
          <w:color w:val="000000" w:themeColor="text1"/>
        </w:rPr>
        <w:t xml:space="preserve">Jako realizátor politiky zaměstnanosti je stanoven </w:t>
      </w:r>
      <w:r w:rsidR="00B3566F" w:rsidRPr="007F32D8">
        <w:rPr>
          <w:rFonts w:cs="Times New Roman"/>
          <w:color w:val="000000" w:themeColor="text1"/>
        </w:rPr>
        <w:t>ÚP</w:t>
      </w:r>
      <w:r w:rsidRPr="007F32D8">
        <w:rPr>
          <w:rFonts w:cs="Times New Roman"/>
          <w:color w:val="000000" w:themeColor="text1"/>
        </w:rPr>
        <w:t xml:space="preserve"> Č</w:t>
      </w:r>
      <w:r w:rsidR="00F744AF">
        <w:rPr>
          <w:rFonts w:cs="Times New Roman"/>
          <w:color w:val="000000" w:themeColor="text1"/>
        </w:rPr>
        <w:t>eské republiky, jehož úkolem je </w:t>
      </w:r>
      <w:r w:rsidRPr="007F32D8">
        <w:rPr>
          <w:rFonts w:cs="Times New Roman"/>
          <w:color w:val="000000" w:themeColor="text1"/>
        </w:rPr>
        <w:t>poskytování informací</w:t>
      </w:r>
      <w:r w:rsidR="00E90826" w:rsidRPr="007F32D8">
        <w:rPr>
          <w:rFonts w:cs="Times New Roman"/>
          <w:color w:val="000000" w:themeColor="text1"/>
        </w:rPr>
        <w:t xml:space="preserve"> o </w:t>
      </w:r>
      <w:r w:rsidRPr="007F32D8">
        <w:rPr>
          <w:rFonts w:cs="Times New Roman"/>
          <w:color w:val="000000" w:themeColor="text1"/>
        </w:rPr>
        <w:t>trhu práce, evidování uchazečů</w:t>
      </w:r>
      <w:r w:rsidR="00E90826" w:rsidRPr="007F32D8">
        <w:rPr>
          <w:rFonts w:cs="Times New Roman"/>
          <w:color w:val="000000" w:themeColor="text1"/>
        </w:rPr>
        <w:t xml:space="preserve"> o </w:t>
      </w:r>
      <w:r w:rsidRPr="007F32D8">
        <w:rPr>
          <w:rFonts w:cs="Times New Roman"/>
          <w:color w:val="000000" w:themeColor="text1"/>
        </w:rPr>
        <w:t>zaměstnání</w:t>
      </w:r>
      <w:r w:rsidR="00E90826" w:rsidRPr="007F32D8">
        <w:rPr>
          <w:rFonts w:cs="Times New Roman"/>
          <w:color w:val="000000" w:themeColor="text1"/>
        </w:rPr>
        <w:t xml:space="preserve"> a </w:t>
      </w:r>
      <w:r w:rsidRPr="007F32D8">
        <w:rPr>
          <w:rFonts w:cs="Times New Roman"/>
          <w:color w:val="000000" w:themeColor="text1"/>
        </w:rPr>
        <w:t>vedení evidence volných pracovních míst (Tomeš</w:t>
      </w:r>
      <w:r w:rsidR="00486111" w:rsidRPr="007F32D8">
        <w:rPr>
          <w:rFonts w:cs="Times New Roman"/>
          <w:color w:val="000000" w:themeColor="text1"/>
        </w:rPr>
        <w:t>,</w:t>
      </w:r>
      <w:r w:rsidRPr="007F32D8">
        <w:rPr>
          <w:rFonts w:cs="Times New Roman"/>
          <w:color w:val="000000" w:themeColor="text1"/>
        </w:rPr>
        <w:t xml:space="preserve"> 2014</w:t>
      </w:r>
      <w:r w:rsidR="00486111" w:rsidRPr="007F32D8">
        <w:rPr>
          <w:rFonts w:cs="Times New Roman"/>
          <w:color w:val="000000" w:themeColor="text1"/>
        </w:rPr>
        <w:t>, s.</w:t>
      </w:r>
      <w:r w:rsidRPr="007F32D8">
        <w:rPr>
          <w:rFonts w:cs="Times New Roman"/>
          <w:color w:val="000000" w:themeColor="text1"/>
        </w:rPr>
        <w:t xml:space="preserve"> 94).</w:t>
      </w:r>
    </w:p>
    <w:p w14:paraId="5F2C604C" w14:textId="33592884" w:rsidR="004E6E47" w:rsidRPr="007F32D8" w:rsidRDefault="00B3566F" w:rsidP="00A8265A">
      <w:pPr>
        <w:ind w:left="0" w:firstLine="431"/>
        <w:rPr>
          <w:rFonts w:cs="Times New Roman"/>
          <w:color w:val="000000" w:themeColor="text1"/>
        </w:rPr>
      </w:pPr>
      <w:r w:rsidRPr="007F32D8">
        <w:rPr>
          <w:rFonts w:cs="Times New Roman"/>
          <w:color w:val="000000" w:themeColor="text1"/>
        </w:rPr>
        <w:t>ÚP</w:t>
      </w:r>
      <w:r w:rsidR="00376B3C" w:rsidRPr="007F32D8">
        <w:rPr>
          <w:rFonts w:cs="Times New Roman"/>
          <w:color w:val="000000" w:themeColor="text1"/>
        </w:rPr>
        <w:t xml:space="preserve"> prostřednictvím svých nástrojů zvyšují šanci pracovního uplatnění </w:t>
      </w:r>
      <w:r w:rsidR="00913778" w:rsidRPr="007F32D8">
        <w:rPr>
          <w:rFonts w:cs="Times New Roman"/>
          <w:color w:val="000000" w:themeColor="text1"/>
        </w:rPr>
        <w:t>OZP</w:t>
      </w:r>
      <w:r w:rsidR="00376B3C" w:rsidRPr="007F32D8">
        <w:rPr>
          <w:rFonts w:cs="Times New Roman"/>
          <w:color w:val="000000" w:themeColor="text1"/>
        </w:rPr>
        <w:t>. Jednotlivé nástroje jsou zahrnuty</w:t>
      </w:r>
      <w:r w:rsidR="00E90826" w:rsidRPr="007F32D8">
        <w:rPr>
          <w:rFonts w:cs="Times New Roman"/>
          <w:color w:val="000000" w:themeColor="text1"/>
        </w:rPr>
        <w:t xml:space="preserve"> v </w:t>
      </w:r>
      <w:r w:rsidR="00376B3C" w:rsidRPr="007F32D8">
        <w:rPr>
          <w:rFonts w:cs="Times New Roman"/>
          <w:color w:val="000000" w:themeColor="text1"/>
        </w:rPr>
        <w:t>zákoně</w:t>
      </w:r>
      <w:r w:rsidR="00E90826" w:rsidRPr="007F32D8">
        <w:rPr>
          <w:rFonts w:cs="Times New Roman"/>
          <w:color w:val="000000" w:themeColor="text1"/>
        </w:rPr>
        <w:t xml:space="preserve"> o </w:t>
      </w:r>
      <w:r w:rsidR="00376B3C" w:rsidRPr="007F32D8">
        <w:rPr>
          <w:rFonts w:cs="Times New Roman"/>
          <w:color w:val="000000" w:themeColor="text1"/>
        </w:rPr>
        <w:t xml:space="preserve">zaměstnanosti. </w:t>
      </w:r>
      <w:r w:rsidRPr="007F32D8">
        <w:rPr>
          <w:rFonts w:cs="Times New Roman"/>
          <w:color w:val="000000" w:themeColor="text1"/>
        </w:rPr>
        <w:t>ÚP</w:t>
      </w:r>
      <w:r w:rsidR="00856D5D" w:rsidRPr="007F32D8">
        <w:rPr>
          <w:rFonts w:cs="Times New Roman"/>
          <w:color w:val="000000" w:themeColor="text1"/>
        </w:rPr>
        <w:t xml:space="preserve"> hraje</w:t>
      </w:r>
      <w:r w:rsidR="00E90826" w:rsidRPr="007F32D8">
        <w:rPr>
          <w:rFonts w:cs="Times New Roman"/>
          <w:color w:val="000000" w:themeColor="text1"/>
        </w:rPr>
        <w:t xml:space="preserve"> v </w:t>
      </w:r>
      <w:r w:rsidR="00856D5D" w:rsidRPr="007F32D8">
        <w:rPr>
          <w:rFonts w:cs="Times New Roman"/>
          <w:color w:val="000000" w:themeColor="text1"/>
        </w:rPr>
        <w:t xml:space="preserve">zaměstnávání </w:t>
      </w:r>
      <w:r w:rsidR="00913778" w:rsidRPr="007F32D8">
        <w:rPr>
          <w:rFonts w:cs="Times New Roman"/>
          <w:color w:val="000000" w:themeColor="text1"/>
        </w:rPr>
        <w:t>OZP</w:t>
      </w:r>
      <w:r w:rsidR="00856D5D" w:rsidRPr="007F32D8">
        <w:rPr>
          <w:rFonts w:cs="Times New Roman"/>
          <w:color w:val="000000" w:themeColor="text1"/>
        </w:rPr>
        <w:t xml:space="preserve"> </w:t>
      </w:r>
      <w:r w:rsidR="00913778" w:rsidRPr="007F32D8">
        <w:rPr>
          <w:rFonts w:cs="Times New Roman"/>
          <w:color w:val="000000" w:themeColor="text1"/>
        </w:rPr>
        <w:t>důležitou</w:t>
      </w:r>
      <w:r w:rsidR="00856D5D" w:rsidRPr="007F32D8">
        <w:rPr>
          <w:rFonts w:cs="Times New Roman"/>
          <w:color w:val="000000" w:themeColor="text1"/>
        </w:rPr>
        <w:t xml:space="preserve"> roli.</w:t>
      </w:r>
      <w:r w:rsidR="00E90826" w:rsidRPr="007F32D8">
        <w:rPr>
          <w:rFonts w:cs="Times New Roman"/>
          <w:color w:val="000000" w:themeColor="text1"/>
        </w:rPr>
        <w:t xml:space="preserve"> </w:t>
      </w:r>
      <w:r w:rsidR="005656CA" w:rsidRPr="007F32D8">
        <w:rPr>
          <w:rFonts w:cs="Times New Roman"/>
          <w:color w:val="000000" w:themeColor="text1"/>
        </w:rPr>
        <w:t xml:space="preserve">V </w:t>
      </w:r>
      <w:r w:rsidR="00856D5D" w:rsidRPr="007F32D8">
        <w:rPr>
          <w:rFonts w:cs="Times New Roman"/>
          <w:color w:val="000000" w:themeColor="text1"/>
        </w:rPr>
        <w:t xml:space="preserve">prvé řadě eviduje </w:t>
      </w:r>
      <w:r w:rsidR="005656CA" w:rsidRPr="007F32D8">
        <w:rPr>
          <w:rFonts w:cs="Times New Roman"/>
          <w:color w:val="000000" w:themeColor="text1"/>
        </w:rPr>
        <w:t>OZP</w:t>
      </w:r>
      <w:r w:rsidR="00E90826" w:rsidRPr="007F32D8">
        <w:rPr>
          <w:rFonts w:cs="Times New Roman"/>
          <w:color w:val="000000" w:themeColor="text1"/>
        </w:rPr>
        <w:t xml:space="preserve"> a </w:t>
      </w:r>
      <w:r w:rsidR="00856D5D" w:rsidRPr="007F32D8">
        <w:rPr>
          <w:rFonts w:cs="Times New Roman"/>
          <w:color w:val="000000" w:themeColor="text1"/>
        </w:rPr>
        <w:t>zpracovává identifikační údaje, případné omezení</w:t>
      </w:r>
      <w:r w:rsidR="00E90826" w:rsidRPr="007F32D8">
        <w:rPr>
          <w:rFonts w:cs="Times New Roman"/>
          <w:color w:val="000000" w:themeColor="text1"/>
        </w:rPr>
        <w:t xml:space="preserve"> v </w:t>
      </w:r>
      <w:r w:rsidR="00856D5D" w:rsidRPr="007F32D8">
        <w:rPr>
          <w:rFonts w:cs="Times New Roman"/>
          <w:color w:val="000000" w:themeColor="text1"/>
        </w:rPr>
        <w:t xml:space="preserve">pracovním uplatnění, </w:t>
      </w:r>
      <w:r w:rsidR="00DA44EE" w:rsidRPr="007F32D8">
        <w:rPr>
          <w:rFonts w:cs="Times New Roman"/>
          <w:color w:val="000000" w:themeColor="text1"/>
        </w:rPr>
        <w:t>informace</w:t>
      </w:r>
      <w:r w:rsidR="00E90826" w:rsidRPr="007F32D8">
        <w:rPr>
          <w:rFonts w:cs="Times New Roman"/>
          <w:color w:val="000000" w:themeColor="text1"/>
        </w:rPr>
        <w:t xml:space="preserve"> o </w:t>
      </w:r>
      <w:r w:rsidR="00DA44EE" w:rsidRPr="007F32D8">
        <w:rPr>
          <w:rFonts w:cs="Times New Roman"/>
          <w:color w:val="000000" w:themeColor="text1"/>
        </w:rPr>
        <w:t>důvodu uznání osobou zdravotně postiženou</w:t>
      </w:r>
      <w:r w:rsidR="00F744AF">
        <w:rPr>
          <w:rFonts w:cs="Times New Roman"/>
          <w:color w:val="000000" w:themeColor="text1"/>
        </w:rPr>
        <w:t xml:space="preserve"> a </w:t>
      </w:r>
      <w:r w:rsidR="00E90826" w:rsidRPr="007F32D8">
        <w:rPr>
          <w:rFonts w:cs="Times New Roman"/>
          <w:color w:val="000000" w:themeColor="text1"/>
        </w:rPr>
        <w:t>o </w:t>
      </w:r>
      <w:r w:rsidR="00DA44EE" w:rsidRPr="007F32D8">
        <w:rPr>
          <w:rFonts w:cs="Times New Roman"/>
          <w:color w:val="000000" w:themeColor="text1"/>
        </w:rPr>
        <w:t>poskytování pracovní rehabilitace (§ 68 zákona 435/2004 Sb.).</w:t>
      </w:r>
    </w:p>
    <w:p w14:paraId="3C1EB80E" w14:textId="6227C637" w:rsidR="00856D5D" w:rsidRPr="007F32D8" w:rsidRDefault="004E6E47" w:rsidP="004E6E47">
      <w:pPr>
        <w:keepLines w:val="0"/>
        <w:spacing w:after="0"/>
        <w:ind w:hanging="431"/>
        <w:jc w:val="center"/>
        <w:rPr>
          <w:rFonts w:cs="Times New Roman"/>
          <w:color w:val="000000" w:themeColor="text1"/>
        </w:rPr>
      </w:pPr>
      <w:r w:rsidRPr="007F32D8">
        <w:rPr>
          <w:rFonts w:cs="Times New Roman"/>
          <w:color w:val="000000" w:themeColor="text1"/>
        </w:rPr>
        <w:br w:type="page"/>
      </w:r>
    </w:p>
    <w:p w14:paraId="44771A74" w14:textId="77777777" w:rsidR="00376717" w:rsidRPr="007F32D8" w:rsidRDefault="00887E4D" w:rsidP="00A8265A">
      <w:pPr>
        <w:pStyle w:val="Nadpis2"/>
        <w:keepNext/>
        <w:keepLines w:val="0"/>
        <w:rPr>
          <w:rFonts w:cs="Times New Roman"/>
          <w:color w:val="000000" w:themeColor="text1"/>
        </w:rPr>
      </w:pPr>
      <w:bookmarkStart w:id="107" w:name="_Toc434150352"/>
      <w:bookmarkStart w:id="108" w:name="_Toc435611280"/>
      <w:r w:rsidRPr="007F32D8">
        <w:rPr>
          <w:rFonts w:cs="Times New Roman"/>
          <w:color w:val="000000" w:themeColor="text1"/>
        </w:rPr>
        <w:lastRenderedPageBreak/>
        <w:t>Pracovní rehabilitace</w:t>
      </w:r>
      <w:bookmarkEnd w:id="107"/>
      <w:bookmarkEnd w:id="108"/>
    </w:p>
    <w:p w14:paraId="283E9BA0" w14:textId="3D099BAA" w:rsidR="00A107F3" w:rsidRPr="007F32D8" w:rsidRDefault="005656CA" w:rsidP="00A8265A">
      <w:pPr>
        <w:keepLines w:val="0"/>
        <w:ind w:left="0" w:firstLine="578"/>
        <w:rPr>
          <w:rFonts w:cs="Times New Roman"/>
          <w:color w:val="000000" w:themeColor="text1"/>
        </w:rPr>
      </w:pPr>
      <w:r w:rsidRPr="007F32D8">
        <w:rPr>
          <w:rFonts w:cs="Times New Roman"/>
          <w:color w:val="000000" w:themeColor="text1"/>
        </w:rPr>
        <w:t>OZP</w:t>
      </w:r>
      <w:r w:rsidR="00E94EA3" w:rsidRPr="007F32D8">
        <w:rPr>
          <w:rFonts w:cs="Times New Roman"/>
          <w:color w:val="000000" w:themeColor="text1"/>
        </w:rPr>
        <w:t xml:space="preserve"> mají právo na pracovní rehabilitaci. Jedná</w:t>
      </w:r>
      <w:r w:rsidR="00BB70C7" w:rsidRPr="007F32D8">
        <w:rPr>
          <w:rFonts w:cs="Times New Roman"/>
          <w:color w:val="000000" w:themeColor="text1"/>
        </w:rPr>
        <w:t xml:space="preserve"> se </w:t>
      </w:r>
      <w:r w:rsidR="00E90826" w:rsidRPr="007F32D8">
        <w:rPr>
          <w:rFonts w:cs="Times New Roman"/>
          <w:color w:val="000000" w:themeColor="text1"/>
        </w:rPr>
        <w:t>o </w:t>
      </w:r>
      <w:r w:rsidR="00E94EA3" w:rsidRPr="007F32D8">
        <w:rPr>
          <w:rFonts w:cs="Times New Roman"/>
          <w:color w:val="000000" w:themeColor="text1"/>
        </w:rPr>
        <w:t>souvislou činnost, která</w:t>
      </w:r>
      <w:r w:rsidR="00BB70C7" w:rsidRPr="007F32D8">
        <w:rPr>
          <w:rFonts w:cs="Times New Roman"/>
          <w:color w:val="000000" w:themeColor="text1"/>
        </w:rPr>
        <w:t xml:space="preserve"> se </w:t>
      </w:r>
      <w:r w:rsidR="003C78CD" w:rsidRPr="007F32D8">
        <w:rPr>
          <w:rFonts w:cs="Times New Roman"/>
          <w:color w:val="000000" w:themeColor="text1"/>
        </w:rPr>
        <w:t>zaměřuje na získání</w:t>
      </w:r>
      <w:r w:rsidR="00E90826" w:rsidRPr="007F32D8">
        <w:rPr>
          <w:rFonts w:cs="Times New Roman"/>
          <w:color w:val="000000" w:themeColor="text1"/>
        </w:rPr>
        <w:t xml:space="preserve"> a </w:t>
      </w:r>
      <w:r w:rsidR="003C78CD" w:rsidRPr="007F32D8">
        <w:rPr>
          <w:rFonts w:cs="Times New Roman"/>
          <w:color w:val="000000" w:themeColor="text1"/>
        </w:rPr>
        <w:t>udržení</w:t>
      </w:r>
      <w:r w:rsidR="00987BA5" w:rsidRPr="007F32D8">
        <w:rPr>
          <w:rFonts w:cs="Times New Roman"/>
          <w:color w:val="000000" w:themeColor="text1"/>
        </w:rPr>
        <w:t xml:space="preserve"> vhodného zaměstnání.</w:t>
      </w:r>
      <w:r w:rsidR="00E90826" w:rsidRPr="007F32D8">
        <w:rPr>
          <w:rFonts w:cs="Times New Roman"/>
          <w:color w:val="000000" w:themeColor="text1"/>
        </w:rPr>
        <w:t xml:space="preserve"> v </w:t>
      </w:r>
      <w:r w:rsidR="00987BA5" w:rsidRPr="007F32D8">
        <w:rPr>
          <w:rFonts w:cs="Times New Roman"/>
          <w:color w:val="000000" w:themeColor="text1"/>
        </w:rPr>
        <w:t>rámci pracovní rehabilitace</w:t>
      </w:r>
      <w:r w:rsidR="00BB70C7" w:rsidRPr="007F32D8">
        <w:rPr>
          <w:rFonts w:cs="Times New Roman"/>
          <w:color w:val="000000" w:themeColor="text1"/>
        </w:rPr>
        <w:t xml:space="preserve"> se </w:t>
      </w:r>
      <w:r w:rsidR="00987BA5" w:rsidRPr="007F32D8">
        <w:rPr>
          <w:rFonts w:cs="Times New Roman"/>
          <w:color w:val="000000" w:themeColor="text1"/>
        </w:rPr>
        <w:t>poskytuje poradenská činnost, zaměřená na volbu povolání, zaměstnání</w:t>
      </w:r>
      <w:r w:rsidR="00E90826" w:rsidRPr="007F32D8">
        <w:rPr>
          <w:rFonts w:cs="Times New Roman"/>
          <w:color w:val="000000" w:themeColor="text1"/>
        </w:rPr>
        <w:t xml:space="preserve"> a </w:t>
      </w:r>
      <w:r w:rsidR="00987BA5" w:rsidRPr="007F32D8">
        <w:rPr>
          <w:rFonts w:cs="Times New Roman"/>
          <w:color w:val="000000" w:themeColor="text1"/>
        </w:rPr>
        <w:t>jiné výdělečné činnosti</w:t>
      </w:r>
      <w:r w:rsidR="00E90826" w:rsidRPr="007F32D8">
        <w:rPr>
          <w:rFonts w:cs="Times New Roman"/>
          <w:color w:val="000000" w:themeColor="text1"/>
        </w:rPr>
        <w:t xml:space="preserve"> a</w:t>
      </w:r>
      <w:r w:rsidR="00BB70C7" w:rsidRPr="007F32D8">
        <w:rPr>
          <w:rFonts w:cs="Times New Roman"/>
          <w:color w:val="000000" w:themeColor="text1"/>
        </w:rPr>
        <w:t xml:space="preserve"> s </w:t>
      </w:r>
      <w:r w:rsidR="00987BA5" w:rsidRPr="007F32D8">
        <w:rPr>
          <w:rFonts w:cs="Times New Roman"/>
          <w:color w:val="000000" w:themeColor="text1"/>
        </w:rPr>
        <w:t>tím spojenou teoretickou</w:t>
      </w:r>
      <w:r w:rsidR="00E90826" w:rsidRPr="007F32D8">
        <w:rPr>
          <w:rFonts w:cs="Times New Roman"/>
          <w:color w:val="000000" w:themeColor="text1"/>
        </w:rPr>
        <w:t xml:space="preserve"> a </w:t>
      </w:r>
      <w:r w:rsidR="00987BA5" w:rsidRPr="007F32D8">
        <w:rPr>
          <w:rFonts w:cs="Times New Roman"/>
          <w:color w:val="000000" w:themeColor="text1"/>
        </w:rPr>
        <w:t>praktickou přípravu, zprostředkování, udržení</w:t>
      </w:r>
      <w:r w:rsidR="00E90826" w:rsidRPr="007F32D8">
        <w:rPr>
          <w:rFonts w:cs="Times New Roman"/>
          <w:color w:val="000000" w:themeColor="text1"/>
        </w:rPr>
        <w:t xml:space="preserve"> a </w:t>
      </w:r>
      <w:r w:rsidR="00987BA5" w:rsidRPr="007F32D8">
        <w:rPr>
          <w:rFonts w:cs="Times New Roman"/>
          <w:color w:val="000000" w:themeColor="text1"/>
        </w:rPr>
        <w:t>změnu zaměstnání či povolání</w:t>
      </w:r>
      <w:r w:rsidR="00E90826" w:rsidRPr="007F32D8">
        <w:rPr>
          <w:rFonts w:cs="Times New Roman"/>
          <w:color w:val="000000" w:themeColor="text1"/>
        </w:rPr>
        <w:t xml:space="preserve"> a </w:t>
      </w:r>
      <w:r w:rsidR="00987BA5" w:rsidRPr="007F32D8">
        <w:rPr>
          <w:rFonts w:cs="Times New Roman"/>
          <w:color w:val="000000" w:themeColor="text1"/>
        </w:rPr>
        <w:t>vytváření vhodných podmínek</w:t>
      </w:r>
      <w:r w:rsidR="00E90826" w:rsidRPr="007F32D8">
        <w:rPr>
          <w:rFonts w:cs="Times New Roman"/>
          <w:color w:val="000000" w:themeColor="text1"/>
        </w:rPr>
        <w:t xml:space="preserve"> a </w:t>
      </w:r>
      <w:r w:rsidR="00872F8D" w:rsidRPr="007F32D8">
        <w:rPr>
          <w:rFonts w:cs="Times New Roman"/>
          <w:color w:val="000000" w:themeColor="text1"/>
        </w:rPr>
        <w:t>možností pro </w:t>
      </w:r>
      <w:r w:rsidR="00987BA5" w:rsidRPr="007F32D8">
        <w:rPr>
          <w:rFonts w:cs="Times New Roman"/>
          <w:color w:val="000000" w:themeColor="text1"/>
        </w:rPr>
        <w:t xml:space="preserve">výkon zaměstnání nebo jiné výdělečné </w:t>
      </w:r>
      <w:r w:rsidR="008C6E55" w:rsidRPr="007F32D8">
        <w:rPr>
          <w:rFonts w:cs="Times New Roman"/>
          <w:color w:val="000000" w:themeColor="text1"/>
        </w:rPr>
        <w:t>činnosti. Krajská</w:t>
      </w:r>
      <w:r w:rsidR="003332FE" w:rsidRPr="007F32D8">
        <w:rPr>
          <w:rFonts w:cs="Times New Roman"/>
          <w:color w:val="000000" w:themeColor="text1"/>
        </w:rPr>
        <w:t xml:space="preserve"> pobočka </w:t>
      </w:r>
      <w:r w:rsidR="00B3566F" w:rsidRPr="007F32D8">
        <w:rPr>
          <w:rFonts w:cs="Times New Roman"/>
          <w:color w:val="000000" w:themeColor="text1"/>
        </w:rPr>
        <w:t>ÚP</w:t>
      </w:r>
      <w:r w:rsidR="003332FE" w:rsidRPr="007F32D8">
        <w:rPr>
          <w:rFonts w:cs="Times New Roman"/>
          <w:color w:val="000000" w:themeColor="text1"/>
        </w:rPr>
        <w:t>, která</w:t>
      </w:r>
      <w:r w:rsidR="00BB70C7" w:rsidRPr="007F32D8">
        <w:rPr>
          <w:rFonts w:cs="Times New Roman"/>
          <w:color w:val="000000" w:themeColor="text1"/>
        </w:rPr>
        <w:t xml:space="preserve"> se </w:t>
      </w:r>
      <w:r w:rsidR="003332FE" w:rsidRPr="007F32D8">
        <w:rPr>
          <w:rFonts w:cs="Times New Roman"/>
          <w:color w:val="000000" w:themeColor="text1"/>
        </w:rPr>
        <w:t>nachází</w:t>
      </w:r>
      <w:r w:rsidR="00E90826" w:rsidRPr="007F32D8">
        <w:rPr>
          <w:rFonts w:cs="Times New Roman"/>
          <w:color w:val="000000" w:themeColor="text1"/>
        </w:rPr>
        <w:t xml:space="preserve"> v </w:t>
      </w:r>
      <w:r w:rsidR="003332FE" w:rsidRPr="007F32D8">
        <w:rPr>
          <w:rFonts w:cs="Times New Roman"/>
          <w:color w:val="000000" w:themeColor="text1"/>
        </w:rPr>
        <w:t xml:space="preserve">místě bydliště </w:t>
      </w:r>
      <w:r w:rsidRPr="007F32D8">
        <w:rPr>
          <w:rFonts w:cs="Times New Roman"/>
          <w:color w:val="000000" w:themeColor="text1"/>
        </w:rPr>
        <w:t>OZP</w:t>
      </w:r>
      <w:r w:rsidR="003332FE" w:rsidRPr="007F32D8">
        <w:rPr>
          <w:rFonts w:cs="Times New Roman"/>
          <w:color w:val="000000" w:themeColor="text1"/>
        </w:rPr>
        <w:t>, zabezpečuje pracovní rehabilitace</w:t>
      </w:r>
      <w:r w:rsidR="00BB70C7" w:rsidRPr="007F32D8">
        <w:rPr>
          <w:rFonts w:cs="Times New Roman"/>
          <w:color w:val="000000" w:themeColor="text1"/>
        </w:rPr>
        <w:t xml:space="preserve"> ve </w:t>
      </w:r>
      <w:r w:rsidR="003332FE" w:rsidRPr="007F32D8">
        <w:rPr>
          <w:rFonts w:cs="Times New Roman"/>
          <w:color w:val="000000" w:themeColor="text1"/>
        </w:rPr>
        <w:t>spolupráci rehabilitačními středisky nebo pověřenými právnickými či fyzickými osobami</w:t>
      </w:r>
      <w:r w:rsidR="00792E8C" w:rsidRPr="007F32D8">
        <w:rPr>
          <w:rFonts w:cs="Times New Roman"/>
          <w:color w:val="000000" w:themeColor="text1"/>
        </w:rPr>
        <w:t xml:space="preserve"> (</w:t>
      </w:r>
      <w:r w:rsidR="00486111" w:rsidRPr="007F32D8">
        <w:rPr>
          <w:rFonts w:cs="Times New Roman"/>
          <w:color w:val="000000" w:themeColor="text1"/>
        </w:rPr>
        <w:t xml:space="preserve">Duková, </w:t>
      </w:r>
      <w:r w:rsidR="00792E8C" w:rsidRPr="007F32D8">
        <w:rPr>
          <w:rFonts w:cs="Times New Roman"/>
          <w:color w:val="000000" w:themeColor="text1"/>
        </w:rPr>
        <w:t>2013</w:t>
      </w:r>
      <w:r w:rsidR="00486111" w:rsidRPr="007F32D8">
        <w:rPr>
          <w:rFonts w:cs="Times New Roman"/>
          <w:color w:val="000000" w:themeColor="text1"/>
        </w:rPr>
        <w:t xml:space="preserve">, s. </w:t>
      </w:r>
      <w:r w:rsidR="00792E8C" w:rsidRPr="007F32D8">
        <w:rPr>
          <w:rFonts w:cs="Times New Roman"/>
          <w:color w:val="000000" w:themeColor="text1"/>
        </w:rPr>
        <w:t>92)</w:t>
      </w:r>
      <w:r w:rsidR="003332FE" w:rsidRPr="007F32D8">
        <w:rPr>
          <w:rFonts w:cs="Times New Roman"/>
          <w:color w:val="000000" w:themeColor="text1"/>
        </w:rPr>
        <w:t>.</w:t>
      </w:r>
    </w:p>
    <w:p w14:paraId="04E5078B" w14:textId="77777777" w:rsidR="00F26889" w:rsidRPr="007F32D8" w:rsidRDefault="00F26889" w:rsidP="004F3A17">
      <w:pPr>
        <w:pStyle w:val="Nadpis2"/>
        <w:rPr>
          <w:rFonts w:cs="Times New Roman"/>
          <w:color w:val="000000" w:themeColor="text1"/>
        </w:rPr>
      </w:pPr>
      <w:bookmarkStart w:id="109" w:name="_Toc434150353"/>
      <w:bookmarkStart w:id="110" w:name="_Toc435611281"/>
      <w:r w:rsidRPr="007F32D8">
        <w:rPr>
          <w:rFonts w:cs="Times New Roman"/>
          <w:color w:val="000000" w:themeColor="text1"/>
        </w:rPr>
        <w:t>Příprava k</w:t>
      </w:r>
      <w:r w:rsidR="00792E8C" w:rsidRPr="007F32D8">
        <w:rPr>
          <w:rFonts w:cs="Times New Roman"/>
          <w:color w:val="000000" w:themeColor="text1"/>
        </w:rPr>
        <w:t> </w:t>
      </w:r>
      <w:r w:rsidRPr="007F32D8">
        <w:rPr>
          <w:rFonts w:cs="Times New Roman"/>
          <w:color w:val="000000" w:themeColor="text1"/>
        </w:rPr>
        <w:t>práci</w:t>
      </w:r>
      <w:bookmarkEnd w:id="109"/>
      <w:bookmarkEnd w:id="110"/>
    </w:p>
    <w:p w14:paraId="615F1EBC" w14:textId="657A080D" w:rsidR="00792E8C" w:rsidRPr="007F32D8" w:rsidRDefault="00D531A2" w:rsidP="00A8265A">
      <w:pPr>
        <w:keepLines w:val="0"/>
        <w:ind w:left="0" w:firstLine="578"/>
        <w:rPr>
          <w:rFonts w:cs="Times New Roman"/>
          <w:color w:val="000000" w:themeColor="text1"/>
        </w:rPr>
      </w:pPr>
      <w:r w:rsidRPr="007F32D8">
        <w:rPr>
          <w:rFonts w:cs="Times New Roman"/>
          <w:color w:val="000000" w:themeColor="text1"/>
        </w:rPr>
        <w:t>Tato forma podpory</w:t>
      </w:r>
      <w:r w:rsidR="00BB70C7" w:rsidRPr="007F32D8">
        <w:rPr>
          <w:rFonts w:cs="Times New Roman"/>
          <w:color w:val="000000" w:themeColor="text1"/>
        </w:rPr>
        <w:t xml:space="preserve"> se </w:t>
      </w:r>
      <w:r w:rsidRPr="007F32D8">
        <w:rPr>
          <w:rFonts w:cs="Times New Roman"/>
          <w:color w:val="000000" w:themeColor="text1"/>
        </w:rPr>
        <w:t>zaměřuje na zapracovávání osoby na vhodné pracovní místo. Jedinec zde získá znalosti, dovednosti</w:t>
      </w:r>
      <w:r w:rsidR="00E90826" w:rsidRPr="007F32D8">
        <w:rPr>
          <w:rFonts w:cs="Times New Roman"/>
          <w:color w:val="000000" w:themeColor="text1"/>
        </w:rPr>
        <w:t xml:space="preserve"> a </w:t>
      </w:r>
      <w:r w:rsidRPr="007F32D8">
        <w:rPr>
          <w:rFonts w:cs="Times New Roman"/>
          <w:color w:val="000000" w:themeColor="text1"/>
        </w:rPr>
        <w:t>návyky důležité pro výkon určitého zaměstnání. Příprava k práci má omezené trvání, může</w:t>
      </w:r>
      <w:r w:rsidR="00BB70C7" w:rsidRPr="007F32D8">
        <w:rPr>
          <w:rFonts w:cs="Times New Roman"/>
          <w:color w:val="000000" w:themeColor="text1"/>
        </w:rPr>
        <w:t xml:space="preserve"> se </w:t>
      </w:r>
      <w:r w:rsidRPr="007F32D8">
        <w:rPr>
          <w:rFonts w:cs="Times New Roman"/>
          <w:color w:val="000000" w:themeColor="text1"/>
        </w:rPr>
        <w:t>provozovat nejdéle 24 měsíců</w:t>
      </w:r>
      <w:r w:rsidR="004E6E47" w:rsidRPr="007F32D8">
        <w:rPr>
          <w:rFonts w:cs="Times New Roman"/>
          <w:color w:val="000000" w:themeColor="text1"/>
        </w:rPr>
        <w:t>.</w:t>
      </w:r>
      <w:r w:rsidR="00E90826" w:rsidRPr="007F32D8">
        <w:rPr>
          <w:rFonts w:cs="Times New Roman"/>
          <w:color w:val="000000" w:themeColor="text1"/>
        </w:rPr>
        <w:t> </w:t>
      </w:r>
      <w:r w:rsidR="004E6E47" w:rsidRPr="007F32D8">
        <w:rPr>
          <w:rFonts w:cs="Times New Roman"/>
          <w:color w:val="000000" w:themeColor="text1"/>
        </w:rPr>
        <w:t>P</w:t>
      </w:r>
      <w:r w:rsidRPr="007F32D8">
        <w:rPr>
          <w:rFonts w:cs="Times New Roman"/>
          <w:color w:val="000000" w:themeColor="text1"/>
        </w:rPr>
        <w:t>rovádí</w:t>
      </w:r>
      <w:r w:rsidR="00BB70C7" w:rsidRPr="007F32D8">
        <w:rPr>
          <w:rFonts w:cs="Times New Roman"/>
          <w:color w:val="000000" w:themeColor="text1"/>
        </w:rPr>
        <w:t xml:space="preserve"> se </w:t>
      </w:r>
      <w:r w:rsidR="00872F8D" w:rsidRPr="007F32D8">
        <w:rPr>
          <w:rFonts w:cs="Times New Roman"/>
          <w:color w:val="000000" w:themeColor="text1"/>
        </w:rPr>
        <w:t>na </w:t>
      </w:r>
      <w:r w:rsidRPr="007F32D8">
        <w:rPr>
          <w:rFonts w:cs="Times New Roman"/>
          <w:color w:val="000000" w:themeColor="text1"/>
        </w:rPr>
        <w:t>pracovištích zaměstnavatele, na chráněných pracovních místech nebo</w:t>
      </w:r>
      <w:r w:rsidR="00511812" w:rsidRPr="007F32D8">
        <w:rPr>
          <w:rFonts w:cs="Times New Roman"/>
          <w:color w:val="000000" w:themeColor="text1"/>
        </w:rPr>
        <w:t xml:space="preserve"> </w:t>
      </w:r>
      <w:r w:rsidR="00BB70C7" w:rsidRPr="007F32D8">
        <w:rPr>
          <w:rFonts w:cs="Times New Roman"/>
          <w:color w:val="000000" w:themeColor="text1"/>
        </w:rPr>
        <w:t>ve </w:t>
      </w:r>
      <w:r w:rsidRPr="007F32D8">
        <w:rPr>
          <w:rFonts w:cs="Times New Roman"/>
          <w:color w:val="000000" w:themeColor="text1"/>
        </w:rPr>
        <w:t xml:space="preserve">vzdělávacích zařízeních. Příprava k práci funguje na základě písemné dohody mezi </w:t>
      </w:r>
      <w:r w:rsidR="00B3566F" w:rsidRPr="007F32D8">
        <w:rPr>
          <w:rFonts w:cs="Times New Roman"/>
          <w:color w:val="000000" w:themeColor="text1"/>
        </w:rPr>
        <w:t>ÚP</w:t>
      </w:r>
      <w:r w:rsidR="00E90826" w:rsidRPr="007F32D8">
        <w:rPr>
          <w:rFonts w:cs="Times New Roman"/>
          <w:color w:val="000000" w:themeColor="text1"/>
        </w:rPr>
        <w:t xml:space="preserve"> a </w:t>
      </w:r>
      <w:r w:rsidRPr="007F32D8">
        <w:rPr>
          <w:rFonts w:cs="Times New Roman"/>
          <w:color w:val="000000" w:themeColor="text1"/>
        </w:rPr>
        <w:t>osobou</w:t>
      </w:r>
      <w:r w:rsidR="00BB70C7" w:rsidRPr="007F32D8">
        <w:rPr>
          <w:rFonts w:cs="Times New Roman"/>
          <w:color w:val="000000" w:themeColor="text1"/>
        </w:rPr>
        <w:t xml:space="preserve"> se </w:t>
      </w:r>
      <w:r w:rsidRPr="007F32D8">
        <w:rPr>
          <w:rFonts w:cs="Times New Roman"/>
          <w:color w:val="000000" w:themeColor="text1"/>
        </w:rPr>
        <w:t>zdravotním postižením. Jedinci může být poskytov</w:t>
      </w:r>
      <w:r w:rsidR="00872F8D" w:rsidRPr="007F32D8">
        <w:rPr>
          <w:rFonts w:cs="Times New Roman"/>
          <w:color w:val="000000" w:themeColor="text1"/>
        </w:rPr>
        <w:t>ána podpora při </w:t>
      </w:r>
      <w:r w:rsidRPr="007F32D8">
        <w:rPr>
          <w:rFonts w:cs="Times New Roman"/>
          <w:color w:val="000000" w:themeColor="text1"/>
        </w:rPr>
        <w:t xml:space="preserve">rekvalifikaci, nedostává-li jiné dávky. </w:t>
      </w:r>
      <w:r w:rsidR="00B3566F" w:rsidRPr="007F32D8">
        <w:rPr>
          <w:rFonts w:cs="Times New Roman"/>
          <w:color w:val="000000" w:themeColor="text1"/>
        </w:rPr>
        <w:t>ÚP</w:t>
      </w:r>
      <w:r w:rsidRPr="007F32D8">
        <w:rPr>
          <w:rFonts w:cs="Times New Roman"/>
          <w:color w:val="000000" w:themeColor="text1"/>
        </w:rPr>
        <w:t xml:space="preserve"> hradí všechny náklady spojené</w:t>
      </w:r>
      <w:r w:rsidR="00BB70C7" w:rsidRPr="007F32D8">
        <w:rPr>
          <w:rFonts w:cs="Times New Roman"/>
          <w:color w:val="000000" w:themeColor="text1"/>
        </w:rPr>
        <w:t xml:space="preserve"> s </w:t>
      </w:r>
      <w:r w:rsidRPr="007F32D8">
        <w:rPr>
          <w:rFonts w:cs="Times New Roman"/>
          <w:color w:val="000000" w:themeColor="text1"/>
        </w:rPr>
        <w:t>přípravou k práci.</w:t>
      </w:r>
      <w:r w:rsidRPr="007F32D8">
        <w:rPr>
          <w:rStyle w:val="Znakapoznpodarou"/>
          <w:rFonts w:cs="Times New Roman"/>
          <w:color w:val="000000" w:themeColor="text1"/>
        </w:rPr>
        <w:footnoteReference w:id="8"/>
      </w:r>
    </w:p>
    <w:p w14:paraId="192AF7D4" w14:textId="77777777" w:rsidR="00F26889" w:rsidRPr="007F32D8" w:rsidRDefault="00A92D45" w:rsidP="00A8265A">
      <w:pPr>
        <w:pStyle w:val="Nadpis2"/>
        <w:keepLines w:val="0"/>
        <w:rPr>
          <w:rFonts w:cs="Times New Roman"/>
          <w:color w:val="000000" w:themeColor="text1"/>
        </w:rPr>
      </w:pPr>
      <w:bookmarkStart w:id="111" w:name="_Toc434150354"/>
      <w:bookmarkStart w:id="112" w:name="_Toc435611282"/>
      <w:r w:rsidRPr="007F32D8">
        <w:rPr>
          <w:rFonts w:cs="Times New Roman"/>
          <w:color w:val="000000" w:themeColor="text1"/>
        </w:rPr>
        <w:t>Rekvalifikace</w:t>
      </w:r>
      <w:bookmarkEnd w:id="111"/>
      <w:bookmarkEnd w:id="112"/>
    </w:p>
    <w:p w14:paraId="20723837" w14:textId="62C438F8" w:rsidR="00D531A2" w:rsidRPr="007F32D8" w:rsidRDefault="00A92D45" w:rsidP="00486111">
      <w:pPr>
        <w:keepLines w:val="0"/>
        <w:ind w:left="0" w:firstLine="578"/>
        <w:rPr>
          <w:rFonts w:cs="Times New Roman"/>
          <w:color w:val="000000" w:themeColor="text1"/>
        </w:rPr>
      </w:pPr>
      <w:r w:rsidRPr="007F32D8">
        <w:rPr>
          <w:rFonts w:cs="Times New Roman"/>
          <w:color w:val="000000" w:themeColor="text1"/>
        </w:rPr>
        <w:t>Specializované rekvalifikační k</w:t>
      </w:r>
      <w:r w:rsidR="00D531A2" w:rsidRPr="007F32D8">
        <w:rPr>
          <w:rFonts w:cs="Times New Roman"/>
          <w:color w:val="000000" w:themeColor="text1"/>
        </w:rPr>
        <w:t>urzy jsou spojené</w:t>
      </w:r>
      <w:r w:rsidR="00BB70C7" w:rsidRPr="007F32D8">
        <w:rPr>
          <w:rFonts w:cs="Times New Roman"/>
          <w:color w:val="000000" w:themeColor="text1"/>
        </w:rPr>
        <w:t xml:space="preserve"> s </w:t>
      </w:r>
      <w:r w:rsidRPr="007F32D8">
        <w:rPr>
          <w:rFonts w:cs="Times New Roman"/>
          <w:color w:val="000000" w:themeColor="text1"/>
        </w:rPr>
        <w:t>nedostatečnou nabídkou pracovních míst</w:t>
      </w:r>
      <w:r w:rsidR="00E90826" w:rsidRPr="007F32D8">
        <w:rPr>
          <w:rFonts w:cs="Times New Roman"/>
          <w:color w:val="000000" w:themeColor="text1"/>
        </w:rPr>
        <w:t xml:space="preserve"> a </w:t>
      </w:r>
      <w:r w:rsidRPr="007F32D8">
        <w:rPr>
          <w:rFonts w:cs="Times New Roman"/>
          <w:color w:val="000000" w:themeColor="text1"/>
        </w:rPr>
        <w:t>právě rekvalifikace</w:t>
      </w:r>
      <w:r w:rsidR="00BB70C7" w:rsidRPr="007F32D8">
        <w:rPr>
          <w:rFonts w:cs="Times New Roman"/>
          <w:color w:val="000000" w:themeColor="text1"/>
        </w:rPr>
        <w:t xml:space="preserve"> se </w:t>
      </w:r>
      <w:r w:rsidRPr="007F32D8">
        <w:rPr>
          <w:rFonts w:cs="Times New Roman"/>
          <w:color w:val="000000" w:themeColor="text1"/>
        </w:rPr>
        <w:t>zaměřuje na aktuální poptávku trhu práce, čímž</w:t>
      </w:r>
      <w:r w:rsidR="00872F8D" w:rsidRPr="007F32D8">
        <w:rPr>
          <w:rFonts w:cs="Times New Roman"/>
          <w:color w:val="000000" w:themeColor="text1"/>
        </w:rPr>
        <w:t> </w:t>
      </w:r>
      <w:r w:rsidR="00BB70C7" w:rsidRPr="007F32D8">
        <w:rPr>
          <w:rFonts w:cs="Times New Roman"/>
          <w:color w:val="000000" w:themeColor="text1"/>
        </w:rPr>
        <w:t>se </w:t>
      </w:r>
      <w:r w:rsidRPr="007F32D8">
        <w:rPr>
          <w:rFonts w:cs="Times New Roman"/>
          <w:color w:val="000000" w:themeColor="text1"/>
        </w:rPr>
        <w:t>zvyšují možnosti zaměstnání znevýhodněných skupin. Jedinec získá nové znalosti</w:t>
      </w:r>
      <w:r w:rsidR="00E90826" w:rsidRPr="007F32D8">
        <w:rPr>
          <w:rFonts w:cs="Times New Roman"/>
          <w:color w:val="000000" w:themeColor="text1"/>
        </w:rPr>
        <w:t xml:space="preserve"> a </w:t>
      </w:r>
      <w:r w:rsidRPr="007F32D8">
        <w:rPr>
          <w:rFonts w:cs="Times New Roman"/>
          <w:color w:val="000000" w:themeColor="text1"/>
        </w:rPr>
        <w:t>dovednosti</w:t>
      </w:r>
      <w:r w:rsidR="00E90826" w:rsidRPr="007F32D8">
        <w:rPr>
          <w:rFonts w:cs="Times New Roman"/>
          <w:color w:val="000000" w:themeColor="text1"/>
        </w:rPr>
        <w:t xml:space="preserve"> v </w:t>
      </w:r>
      <w:r w:rsidRPr="007F32D8">
        <w:rPr>
          <w:rFonts w:cs="Times New Roman"/>
          <w:color w:val="000000" w:themeColor="text1"/>
        </w:rPr>
        <w:t>novém oboru (</w:t>
      </w:r>
      <w:r w:rsidR="006F5607" w:rsidRPr="007F32D8">
        <w:rPr>
          <w:rFonts w:cs="Times New Roman"/>
          <w:color w:val="000000" w:themeColor="text1"/>
        </w:rPr>
        <w:t>D</w:t>
      </w:r>
      <w:r w:rsidRPr="007F32D8">
        <w:rPr>
          <w:rFonts w:cs="Times New Roman"/>
          <w:color w:val="000000" w:themeColor="text1"/>
        </w:rPr>
        <w:t>uková</w:t>
      </w:r>
      <w:r w:rsidR="00486111" w:rsidRPr="007F32D8">
        <w:rPr>
          <w:rFonts w:cs="Times New Roman"/>
          <w:color w:val="000000" w:themeColor="text1"/>
        </w:rPr>
        <w:t>, 2013, s.</w:t>
      </w:r>
      <w:r w:rsidRPr="007F32D8">
        <w:rPr>
          <w:rFonts w:cs="Times New Roman"/>
          <w:color w:val="000000" w:themeColor="text1"/>
        </w:rPr>
        <w:t xml:space="preserve"> 94). Pokud osoba nepobírá nějaké dávky, náleží jí podpora </w:t>
      </w:r>
      <w:r w:rsidRPr="007F32D8">
        <w:rPr>
          <w:rFonts w:cs="Times New Roman"/>
          <w:color w:val="000000" w:themeColor="text1"/>
        </w:rPr>
        <w:lastRenderedPageBreak/>
        <w:t>při rekvalifikaci</w:t>
      </w:r>
      <w:r w:rsidR="00BB70C7" w:rsidRPr="007F32D8">
        <w:rPr>
          <w:rFonts w:cs="Times New Roman"/>
          <w:color w:val="000000" w:themeColor="text1"/>
        </w:rPr>
        <w:t xml:space="preserve"> ve </w:t>
      </w:r>
      <w:r w:rsidRPr="007F32D8">
        <w:rPr>
          <w:rFonts w:cs="Times New Roman"/>
          <w:color w:val="000000" w:themeColor="text1"/>
        </w:rPr>
        <w:t>výši 60 % z průměrného měsíčního čistého výdělku. Náklady spojené</w:t>
      </w:r>
      <w:r w:rsidR="00BB70C7" w:rsidRPr="007F32D8">
        <w:rPr>
          <w:rFonts w:cs="Times New Roman"/>
          <w:color w:val="000000" w:themeColor="text1"/>
        </w:rPr>
        <w:t xml:space="preserve"> s </w:t>
      </w:r>
      <w:r w:rsidRPr="007F32D8">
        <w:rPr>
          <w:rFonts w:cs="Times New Roman"/>
          <w:color w:val="000000" w:themeColor="text1"/>
        </w:rPr>
        <w:t xml:space="preserve">poskytováním rekvalifikace jsou hrazeny </w:t>
      </w:r>
      <w:r w:rsidR="00B3566F" w:rsidRPr="007F32D8">
        <w:rPr>
          <w:rFonts w:cs="Times New Roman"/>
          <w:color w:val="000000" w:themeColor="text1"/>
        </w:rPr>
        <w:t>ÚP</w:t>
      </w:r>
      <w:r w:rsidRPr="007F32D8">
        <w:rPr>
          <w:rFonts w:cs="Times New Roman"/>
          <w:color w:val="000000" w:themeColor="text1"/>
        </w:rPr>
        <w:t>.</w:t>
      </w:r>
      <w:r w:rsidRPr="007F32D8">
        <w:rPr>
          <w:rStyle w:val="Znakapoznpodarou"/>
          <w:rFonts w:cs="Times New Roman"/>
          <w:color w:val="000000" w:themeColor="text1"/>
        </w:rPr>
        <w:footnoteReference w:id="9"/>
      </w:r>
    </w:p>
    <w:p w14:paraId="58E3524C" w14:textId="77777777" w:rsidR="00E83058" w:rsidRPr="007F32D8" w:rsidRDefault="00E83058" w:rsidP="004F3A17">
      <w:pPr>
        <w:pStyle w:val="Nadpis2"/>
        <w:rPr>
          <w:rFonts w:cs="Times New Roman"/>
          <w:color w:val="000000" w:themeColor="text1"/>
        </w:rPr>
      </w:pPr>
      <w:bookmarkStart w:id="113" w:name="_Toc434150355"/>
      <w:bookmarkStart w:id="114" w:name="_Toc435611283"/>
      <w:r w:rsidRPr="007F32D8">
        <w:rPr>
          <w:rFonts w:cs="Times New Roman"/>
          <w:color w:val="000000" w:themeColor="text1"/>
        </w:rPr>
        <w:t>Veřejně prospěšné práce</w:t>
      </w:r>
      <w:bookmarkEnd w:id="113"/>
      <w:bookmarkEnd w:id="114"/>
    </w:p>
    <w:p w14:paraId="23D90FEB" w14:textId="5FF7B8AC" w:rsidR="00792E8C" w:rsidRPr="007F32D8" w:rsidRDefault="00CA5C29" w:rsidP="00A8265A">
      <w:pPr>
        <w:ind w:left="0" w:firstLine="578"/>
        <w:rPr>
          <w:rFonts w:cs="Times New Roman"/>
          <w:color w:val="000000" w:themeColor="text1"/>
        </w:rPr>
      </w:pPr>
      <w:r w:rsidRPr="007F32D8">
        <w:rPr>
          <w:rFonts w:cs="Times New Roman"/>
          <w:color w:val="000000" w:themeColor="text1"/>
        </w:rPr>
        <w:t>Veřejně prospěšné práce jsou jedním z nástrojů politiky zaměstnanosti,</w:t>
      </w:r>
      <w:r w:rsidR="00E90826" w:rsidRPr="007F32D8">
        <w:rPr>
          <w:rFonts w:cs="Times New Roman"/>
          <w:color w:val="000000" w:themeColor="text1"/>
        </w:rPr>
        <w:t xml:space="preserve"> o </w:t>
      </w:r>
      <w:r w:rsidRPr="007F32D8">
        <w:rPr>
          <w:rFonts w:cs="Times New Roman"/>
          <w:color w:val="000000" w:themeColor="text1"/>
        </w:rPr>
        <w:t>kterých pojednává zákon</w:t>
      </w:r>
      <w:r w:rsidR="00E90826" w:rsidRPr="007F32D8">
        <w:rPr>
          <w:rFonts w:cs="Times New Roman"/>
          <w:color w:val="000000" w:themeColor="text1"/>
        </w:rPr>
        <w:t xml:space="preserve"> o </w:t>
      </w:r>
      <w:r w:rsidRPr="007F32D8">
        <w:rPr>
          <w:rFonts w:cs="Times New Roman"/>
          <w:color w:val="000000" w:themeColor="text1"/>
        </w:rPr>
        <w:t>zaměstnanosti (§ 112 zákon 435/2004 Sb.)</w:t>
      </w:r>
      <w:r w:rsidR="00992377" w:rsidRPr="007F32D8">
        <w:rPr>
          <w:rFonts w:cs="Times New Roman"/>
          <w:color w:val="000000" w:themeColor="text1"/>
        </w:rPr>
        <w:t xml:space="preserve">. </w:t>
      </w:r>
      <w:r w:rsidR="008C14F1" w:rsidRPr="007F32D8">
        <w:rPr>
          <w:rFonts w:cs="Times New Roman"/>
          <w:color w:val="000000" w:themeColor="text1"/>
        </w:rPr>
        <w:t>Tato forma nabízí nekvalifikované práce, které zahrnují údržbu</w:t>
      </w:r>
      <w:r w:rsidR="00E90826" w:rsidRPr="007F32D8">
        <w:rPr>
          <w:rFonts w:cs="Times New Roman"/>
          <w:color w:val="000000" w:themeColor="text1"/>
        </w:rPr>
        <w:t xml:space="preserve"> a </w:t>
      </w:r>
      <w:r w:rsidR="008C14F1" w:rsidRPr="007F32D8">
        <w:rPr>
          <w:rFonts w:cs="Times New Roman"/>
          <w:color w:val="000000" w:themeColor="text1"/>
        </w:rPr>
        <w:t>úklid veřejného prostranství, veřejných budov</w:t>
      </w:r>
      <w:r w:rsidR="00E90826" w:rsidRPr="007F32D8">
        <w:rPr>
          <w:rFonts w:cs="Times New Roman"/>
          <w:color w:val="000000" w:themeColor="text1"/>
        </w:rPr>
        <w:t xml:space="preserve"> a </w:t>
      </w:r>
      <w:r w:rsidR="008C14F1" w:rsidRPr="007F32D8">
        <w:rPr>
          <w:rFonts w:cs="Times New Roman"/>
          <w:color w:val="000000" w:themeColor="text1"/>
        </w:rPr>
        <w:t>komunikací nebo dalších činností,</w:t>
      </w:r>
      <w:r w:rsidR="00BB70C7" w:rsidRPr="007F32D8">
        <w:rPr>
          <w:rFonts w:cs="Times New Roman"/>
          <w:color w:val="000000" w:themeColor="text1"/>
        </w:rPr>
        <w:t xml:space="preserve"> ve </w:t>
      </w:r>
      <w:r w:rsidR="008C14F1" w:rsidRPr="007F32D8">
        <w:rPr>
          <w:rFonts w:cs="Times New Roman"/>
          <w:color w:val="000000" w:themeColor="text1"/>
        </w:rPr>
        <w:t>prospěch obcí, státních nebo obecně prospěšných institucí. Veřejně prospěšné práce lze vykonávat pouze po dobu 12 měsíců, výjim</w:t>
      </w:r>
      <w:r w:rsidRPr="007F32D8">
        <w:rPr>
          <w:rFonts w:cs="Times New Roman"/>
          <w:color w:val="000000" w:themeColor="text1"/>
        </w:rPr>
        <w:t>e</w:t>
      </w:r>
      <w:r w:rsidR="008C14F1" w:rsidRPr="007F32D8">
        <w:rPr>
          <w:rFonts w:cs="Times New Roman"/>
          <w:color w:val="000000" w:themeColor="text1"/>
        </w:rPr>
        <w:t>čně</w:t>
      </w:r>
      <w:r w:rsidRPr="007F32D8">
        <w:rPr>
          <w:rFonts w:cs="Times New Roman"/>
          <w:color w:val="000000" w:themeColor="text1"/>
        </w:rPr>
        <w:t xml:space="preserve"> až 24 měsíců. Zaměstnavatel na základě dohody</w:t>
      </w:r>
      <w:r w:rsidR="00BB70C7" w:rsidRPr="007F32D8">
        <w:rPr>
          <w:rFonts w:cs="Times New Roman"/>
          <w:color w:val="000000" w:themeColor="text1"/>
        </w:rPr>
        <w:t xml:space="preserve"> s </w:t>
      </w:r>
      <w:r w:rsidR="00B3566F" w:rsidRPr="007F32D8">
        <w:rPr>
          <w:rFonts w:cs="Times New Roman"/>
          <w:color w:val="000000" w:themeColor="text1"/>
        </w:rPr>
        <w:t>ÚP</w:t>
      </w:r>
      <w:r w:rsidRPr="007F32D8">
        <w:rPr>
          <w:rFonts w:cs="Times New Roman"/>
          <w:color w:val="000000" w:themeColor="text1"/>
        </w:rPr>
        <w:t xml:space="preserve"> může získat příspěvek na zaměstnávání člověka, který je ohrožený dlouhodobou nezaměstnaností.</w:t>
      </w:r>
      <w:r w:rsidRPr="007F32D8">
        <w:rPr>
          <w:rStyle w:val="Znakapoznpodarou"/>
          <w:rFonts w:cs="Times New Roman"/>
          <w:color w:val="000000" w:themeColor="text1"/>
        </w:rPr>
        <w:footnoteReference w:id="10"/>
      </w:r>
    </w:p>
    <w:p w14:paraId="594469D6" w14:textId="77777777" w:rsidR="0004130B" w:rsidRPr="007F32D8" w:rsidRDefault="0004130B" w:rsidP="004F3A17">
      <w:pPr>
        <w:pStyle w:val="Nadpis2"/>
        <w:rPr>
          <w:rFonts w:eastAsia="Times New Roman" w:cs="Times New Roman"/>
          <w:color w:val="000000" w:themeColor="text1"/>
          <w:lang w:eastAsia="cs-CZ"/>
        </w:rPr>
      </w:pPr>
      <w:bookmarkStart w:id="115" w:name="_Toc434150356"/>
      <w:bookmarkStart w:id="116" w:name="_Toc435611284"/>
      <w:r w:rsidRPr="007F32D8">
        <w:rPr>
          <w:rFonts w:eastAsia="Times New Roman" w:cs="Times New Roman"/>
          <w:color w:val="000000" w:themeColor="text1"/>
          <w:lang w:eastAsia="cs-CZ"/>
        </w:rPr>
        <w:t>Společensky účelná pracovní místa</w:t>
      </w:r>
      <w:bookmarkEnd w:id="115"/>
      <w:bookmarkEnd w:id="116"/>
    </w:p>
    <w:p w14:paraId="309D0AD0" w14:textId="48F8EBDC" w:rsidR="0004130B" w:rsidRPr="007F32D8" w:rsidRDefault="00482F62" w:rsidP="00A8265A">
      <w:pPr>
        <w:keepNext/>
        <w:keepLines w:val="0"/>
        <w:ind w:left="0" w:firstLine="578"/>
        <w:rPr>
          <w:rFonts w:cs="Times New Roman"/>
          <w:color w:val="000000" w:themeColor="text1"/>
        </w:rPr>
      </w:pPr>
      <w:r w:rsidRPr="007F32D8">
        <w:rPr>
          <w:rFonts w:cs="Times New Roman"/>
          <w:color w:val="000000" w:themeColor="text1"/>
        </w:rPr>
        <w:t>Tato forma poskytuje pracovní uplatnění pro osob</w:t>
      </w:r>
      <w:r w:rsidR="00872F8D" w:rsidRPr="007F32D8">
        <w:rPr>
          <w:rFonts w:cs="Times New Roman"/>
          <w:color w:val="000000" w:themeColor="text1"/>
        </w:rPr>
        <w:t>y, které nemohou najít práci na </w:t>
      </w:r>
      <w:r w:rsidRPr="007F32D8">
        <w:rPr>
          <w:rFonts w:cs="Times New Roman"/>
          <w:color w:val="000000" w:themeColor="text1"/>
        </w:rPr>
        <w:t>běžném pracovním trhu. Podle</w:t>
      </w:r>
      <w:r w:rsidR="00BB70C7" w:rsidRPr="007F32D8">
        <w:rPr>
          <w:rFonts w:cs="Times New Roman"/>
          <w:color w:val="000000" w:themeColor="text1"/>
        </w:rPr>
        <w:t xml:space="preserve"> § </w:t>
      </w:r>
      <w:r w:rsidRPr="007F32D8">
        <w:rPr>
          <w:rFonts w:cs="Times New Roman"/>
          <w:color w:val="000000" w:themeColor="text1"/>
        </w:rPr>
        <w:t>113 zákona</w:t>
      </w:r>
      <w:r w:rsidR="00E90826" w:rsidRPr="007F32D8">
        <w:rPr>
          <w:rFonts w:cs="Times New Roman"/>
          <w:color w:val="000000" w:themeColor="text1"/>
        </w:rPr>
        <w:t xml:space="preserve"> o </w:t>
      </w:r>
      <w:r w:rsidRPr="007F32D8">
        <w:rPr>
          <w:rFonts w:cs="Times New Roman"/>
          <w:color w:val="000000" w:themeColor="text1"/>
        </w:rPr>
        <w:t>zaměstnanosti (zákon 435/2004 Sb.)</w:t>
      </w:r>
      <w:r w:rsidR="00BB70C7" w:rsidRPr="007F32D8">
        <w:rPr>
          <w:rFonts w:cs="Times New Roman"/>
          <w:color w:val="000000" w:themeColor="text1"/>
        </w:rPr>
        <w:t xml:space="preserve"> se </w:t>
      </w:r>
      <w:r w:rsidRPr="007F32D8">
        <w:rPr>
          <w:rFonts w:cs="Times New Roman"/>
          <w:color w:val="000000" w:themeColor="text1"/>
        </w:rPr>
        <w:t>jedná</w:t>
      </w:r>
      <w:r w:rsidR="00E90826" w:rsidRPr="007F32D8">
        <w:rPr>
          <w:rFonts w:cs="Times New Roman"/>
          <w:color w:val="000000" w:themeColor="text1"/>
        </w:rPr>
        <w:t xml:space="preserve"> o </w:t>
      </w:r>
      <w:r w:rsidRPr="007F32D8">
        <w:rPr>
          <w:rFonts w:cs="Times New Roman"/>
          <w:color w:val="000000" w:themeColor="text1"/>
        </w:rPr>
        <w:t xml:space="preserve">pracovní místa, které zaměstnavatel zřizuje nebo vyhrazuje pro osoby, kterým nelze zajistit pracovní místo jiným způsobem. </w:t>
      </w:r>
      <w:r w:rsidR="00B3566F" w:rsidRPr="007F32D8">
        <w:rPr>
          <w:rFonts w:cs="Times New Roman"/>
          <w:color w:val="000000" w:themeColor="text1"/>
        </w:rPr>
        <w:t>ÚP</w:t>
      </w:r>
      <w:r w:rsidRPr="007F32D8">
        <w:rPr>
          <w:rFonts w:cs="Times New Roman"/>
          <w:color w:val="000000" w:themeColor="text1"/>
        </w:rPr>
        <w:t xml:space="preserve"> spolupracuje</w:t>
      </w:r>
      <w:r w:rsidR="00BB70C7" w:rsidRPr="007F32D8">
        <w:rPr>
          <w:rFonts w:cs="Times New Roman"/>
          <w:color w:val="000000" w:themeColor="text1"/>
        </w:rPr>
        <w:t xml:space="preserve"> se </w:t>
      </w:r>
      <w:r w:rsidR="00872F8D" w:rsidRPr="007F32D8">
        <w:rPr>
          <w:rFonts w:cs="Times New Roman"/>
          <w:color w:val="000000" w:themeColor="text1"/>
        </w:rPr>
        <w:t>zaměstnavatelem na </w:t>
      </w:r>
      <w:r w:rsidRPr="007F32D8">
        <w:rPr>
          <w:rFonts w:cs="Times New Roman"/>
          <w:color w:val="000000" w:themeColor="text1"/>
        </w:rPr>
        <w:t>základě dohody</w:t>
      </w:r>
      <w:r w:rsidR="00E90826" w:rsidRPr="007F32D8">
        <w:rPr>
          <w:rFonts w:cs="Times New Roman"/>
          <w:color w:val="000000" w:themeColor="text1"/>
        </w:rPr>
        <w:t xml:space="preserve"> a </w:t>
      </w:r>
      <w:r w:rsidRPr="007F32D8">
        <w:rPr>
          <w:rFonts w:cs="Times New Roman"/>
          <w:color w:val="000000" w:themeColor="text1"/>
        </w:rPr>
        <w:t>může poskytovat také příspěvek.</w:t>
      </w:r>
    </w:p>
    <w:p w14:paraId="13B49FC3" w14:textId="77777777" w:rsidR="00887E4D" w:rsidRPr="007F32D8" w:rsidRDefault="00887E4D" w:rsidP="004F3A17">
      <w:pPr>
        <w:pStyle w:val="Nadpis2"/>
        <w:rPr>
          <w:rFonts w:cs="Times New Roman"/>
          <w:color w:val="000000" w:themeColor="text1"/>
        </w:rPr>
      </w:pPr>
      <w:bookmarkStart w:id="117" w:name="_Toc434150357"/>
      <w:bookmarkStart w:id="118" w:name="_Toc435611285"/>
      <w:r w:rsidRPr="007F32D8">
        <w:rPr>
          <w:rFonts w:cs="Times New Roman"/>
          <w:color w:val="000000" w:themeColor="text1"/>
        </w:rPr>
        <w:t>Chráněné pracovní místo</w:t>
      </w:r>
      <w:bookmarkEnd w:id="117"/>
      <w:bookmarkEnd w:id="118"/>
    </w:p>
    <w:p w14:paraId="1361B949" w14:textId="48437020" w:rsidR="00AE2B66" w:rsidRPr="007F32D8" w:rsidRDefault="00B97536" w:rsidP="00A8265A">
      <w:pPr>
        <w:keepLines w:val="0"/>
        <w:spacing w:after="160"/>
        <w:ind w:left="0" w:firstLine="431"/>
        <w:rPr>
          <w:rFonts w:cs="Times New Roman"/>
          <w:color w:val="000000" w:themeColor="text1"/>
        </w:rPr>
      </w:pPr>
      <w:r w:rsidRPr="007F32D8">
        <w:rPr>
          <w:rFonts w:cs="Times New Roman"/>
          <w:color w:val="000000" w:themeColor="text1"/>
        </w:rPr>
        <w:t>Dalším nástrojem aktivní politiky zaměstnanosti je chráněné pracovní místo. Podle</w:t>
      </w:r>
      <w:r w:rsidR="00BB70C7" w:rsidRPr="007F32D8">
        <w:rPr>
          <w:rFonts w:cs="Times New Roman"/>
          <w:color w:val="000000" w:themeColor="text1"/>
        </w:rPr>
        <w:t xml:space="preserve"> § </w:t>
      </w:r>
      <w:r w:rsidRPr="007F32D8">
        <w:rPr>
          <w:rFonts w:cs="Times New Roman"/>
          <w:color w:val="000000" w:themeColor="text1"/>
        </w:rPr>
        <w:t>75</w:t>
      </w:r>
      <w:r w:rsidR="006F5607" w:rsidRPr="007F32D8">
        <w:rPr>
          <w:rFonts w:cs="Times New Roman"/>
          <w:color w:val="000000" w:themeColor="text1"/>
        </w:rPr>
        <w:t xml:space="preserve"> </w:t>
      </w:r>
      <w:r w:rsidRPr="007F32D8">
        <w:rPr>
          <w:rFonts w:cs="Times New Roman"/>
          <w:color w:val="000000" w:themeColor="text1"/>
        </w:rPr>
        <w:t>zákona</w:t>
      </w:r>
      <w:r w:rsidR="00E90826" w:rsidRPr="007F32D8">
        <w:rPr>
          <w:rFonts w:cs="Times New Roman"/>
          <w:color w:val="000000" w:themeColor="text1"/>
        </w:rPr>
        <w:t xml:space="preserve"> o </w:t>
      </w:r>
      <w:r w:rsidRPr="007F32D8">
        <w:rPr>
          <w:rFonts w:cs="Times New Roman"/>
          <w:color w:val="000000" w:themeColor="text1"/>
        </w:rPr>
        <w:t>zaměstnanosti (zákon 435/2004 Sb.)</w:t>
      </w:r>
      <w:r w:rsidR="00BB70C7" w:rsidRPr="007F32D8">
        <w:rPr>
          <w:rFonts w:cs="Times New Roman"/>
          <w:color w:val="000000" w:themeColor="text1"/>
        </w:rPr>
        <w:t xml:space="preserve"> se </w:t>
      </w:r>
      <w:r w:rsidR="00CD2315" w:rsidRPr="007F32D8">
        <w:rPr>
          <w:rFonts w:cs="Times New Roman"/>
          <w:color w:val="000000" w:themeColor="text1"/>
        </w:rPr>
        <w:t>jedná</w:t>
      </w:r>
      <w:r w:rsidR="00E90826" w:rsidRPr="007F32D8">
        <w:rPr>
          <w:rFonts w:cs="Times New Roman"/>
          <w:color w:val="000000" w:themeColor="text1"/>
        </w:rPr>
        <w:t xml:space="preserve"> o </w:t>
      </w:r>
      <w:r w:rsidR="00CD2315" w:rsidRPr="007F32D8">
        <w:rPr>
          <w:rFonts w:cs="Times New Roman"/>
          <w:color w:val="000000" w:themeColor="text1"/>
        </w:rPr>
        <w:t>pracovní místo, které</w:t>
      </w:r>
      <w:r w:rsidR="00BB70C7" w:rsidRPr="007F32D8">
        <w:rPr>
          <w:rFonts w:cs="Times New Roman"/>
          <w:color w:val="000000" w:themeColor="text1"/>
        </w:rPr>
        <w:t xml:space="preserve"> se </w:t>
      </w:r>
      <w:r w:rsidR="00CD2315" w:rsidRPr="007F32D8">
        <w:rPr>
          <w:rFonts w:cs="Times New Roman"/>
          <w:color w:val="000000" w:themeColor="text1"/>
        </w:rPr>
        <w:t>zřizuje zaměstnavatelem pro osobu</w:t>
      </w:r>
      <w:r w:rsidR="00BB70C7" w:rsidRPr="007F32D8">
        <w:rPr>
          <w:rFonts w:cs="Times New Roman"/>
          <w:color w:val="000000" w:themeColor="text1"/>
        </w:rPr>
        <w:t xml:space="preserve"> se </w:t>
      </w:r>
      <w:r w:rsidR="00CD2315" w:rsidRPr="007F32D8">
        <w:rPr>
          <w:rFonts w:cs="Times New Roman"/>
          <w:color w:val="000000" w:themeColor="text1"/>
        </w:rPr>
        <w:t>zdravotním postižením</w:t>
      </w:r>
      <w:r w:rsidR="00BB70C7" w:rsidRPr="007F32D8">
        <w:rPr>
          <w:rFonts w:cs="Times New Roman"/>
          <w:color w:val="000000" w:themeColor="text1"/>
        </w:rPr>
        <w:t xml:space="preserve"> ve </w:t>
      </w:r>
      <w:r w:rsidR="00CD2315" w:rsidRPr="007F32D8">
        <w:rPr>
          <w:rFonts w:cs="Times New Roman"/>
          <w:color w:val="000000" w:themeColor="text1"/>
        </w:rPr>
        <w:t>spolupráci</w:t>
      </w:r>
      <w:r w:rsidR="00BB70C7" w:rsidRPr="007F32D8">
        <w:rPr>
          <w:rFonts w:cs="Times New Roman"/>
          <w:color w:val="000000" w:themeColor="text1"/>
        </w:rPr>
        <w:t xml:space="preserve"> s </w:t>
      </w:r>
      <w:r w:rsidR="00B3566F" w:rsidRPr="007F32D8">
        <w:rPr>
          <w:rFonts w:cs="Times New Roman"/>
          <w:color w:val="000000" w:themeColor="text1"/>
        </w:rPr>
        <w:t>ÚP</w:t>
      </w:r>
      <w:r w:rsidR="00CD2315" w:rsidRPr="007F32D8">
        <w:rPr>
          <w:rFonts w:cs="Times New Roman"/>
          <w:color w:val="000000" w:themeColor="text1"/>
        </w:rPr>
        <w:t xml:space="preserve">, který sjednává písemnou </w:t>
      </w:r>
      <w:r w:rsidR="002A0ED5" w:rsidRPr="007F32D8">
        <w:rPr>
          <w:rFonts w:cs="Times New Roman"/>
          <w:color w:val="000000" w:themeColor="text1"/>
        </w:rPr>
        <w:t xml:space="preserve">dohodu. Na zřízení takového pracovního místa je zaměstnavateli poskytnut </w:t>
      </w:r>
      <w:r w:rsidR="002A0ED5" w:rsidRPr="007F32D8">
        <w:rPr>
          <w:rFonts w:cs="Times New Roman"/>
          <w:color w:val="000000" w:themeColor="text1"/>
        </w:rPr>
        <w:lastRenderedPageBreak/>
        <w:t>příspěvek</w:t>
      </w:r>
      <w:r w:rsidR="00BB70C7" w:rsidRPr="007F32D8">
        <w:rPr>
          <w:rFonts w:cs="Times New Roman"/>
          <w:color w:val="000000" w:themeColor="text1"/>
        </w:rPr>
        <w:t xml:space="preserve"> ze </w:t>
      </w:r>
      <w:r w:rsidR="002A0ED5" w:rsidRPr="007F32D8">
        <w:rPr>
          <w:rFonts w:cs="Times New Roman"/>
          <w:color w:val="000000" w:themeColor="text1"/>
        </w:rPr>
        <w:t xml:space="preserve">strany </w:t>
      </w:r>
      <w:r w:rsidR="00B3566F" w:rsidRPr="007F32D8">
        <w:rPr>
          <w:rFonts w:cs="Times New Roman"/>
          <w:color w:val="000000" w:themeColor="text1"/>
        </w:rPr>
        <w:t>ÚP</w:t>
      </w:r>
      <w:r w:rsidR="002A0ED5" w:rsidRPr="007F32D8">
        <w:rPr>
          <w:rFonts w:cs="Times New Roman"/>
          <w:color w:val="000000" w:themeColor="text1"/>
        </w:rPr>
        <w:t>, musí však být toto pracovní místo obsazeno osobou</w:t>
      </w:r>
      <w:r w:rsidR="00BB70C7" w:rsidRPr="007F32D8">
        <w:rPr>
          <w:rFonts w:cs="Times New Roman"/>
          <w:color w:val="000000" w:themeColor="text1"/>
        </w:rPr>
        <w:t xml:space="preserve"> se </w:t>
      </w:r>
      <w:r w:rsidR="002A0ED5" w:rsidRPr="007F32D8">
        <w:rPr>
          <w:rFonts w:cs="Times New Roman"/>
          <w:color w:val="000000" w:themeColor="text1"/>
        </w:rPr>
        <w:t>zdravotním postižením po dobu 3 let. Chráněné pracovní místo může být</w:t>
      </w:r>
      <w:r w:rsidR="00BB70C7" w:rsidRPr="007F32D8">
        <w:rPr>
          <w:rFonts w:cs="Times New Roman"/>
          <w:color w:val="000000" w:themeColor="text1"/>
        </w:rPr>
        <w:t xml:space="preserve"> i </w:t>
      </w:r>
      <w:r w:rsidR="002A0ED5" w:rsidRPr="007F32D8">
        <w:rPr>
          <w:rFonts w:cs="Times New Roman"/>
          <w:color w:val="000000" w:themeColor="text1"/>
        </w:rPr>
        <w:t xml:space="preserve">místo, které obsadila </w:t>
      </w:r>
      <w:r w:rsidR="00867B0C" w:rsidRPr="007F32D8">
        <w:rPr>
          <w:rFonts w:cs="Times New Roman"/>
          <w:color w:val="000000" w:themeColor="text1"/>
        </w:rPr>
        <w:t>OZP</w:t>
      </w:r>
      <w:r w:rsidR="00E90826" w:rsidRPr="007F32D8">
        <w:rPr>
          <w:rFonts w:cs="Times New Roman"/>
          <w:color w:val="000000" w:themeColor="text1"/>
        </w:rPr>
        <w:t xml:space="preserve"> a </w:t>
      </w:r>
      <w:r w:rsidR="00F744AF">
        <w:rPr>
          <w:rFonts w:cs="Times New Roman"/>
          <w:color w:val="000000" w:themeColor="text1"/>
        </w:rPr>
        <w:t>je </w:t>
      </w:r>
      <w:r w:rsidR="002A0ED5" w:rsidRPr="007F32D8">
        <w:rPr>
          <w:rFonts w:cs="Times New Roman"/>
          <w:color w:val="000000" w:themeColor="text1"/>
        </w:rPr>
        <w:t>tak potvrzeno</w:t>
      </w:r>
      <w:r w:rsidR="00E90826" w:rsidRPr="007F32D8">
        <w:rPr>
          <w:rFonts w:cs="Times New Roman"/>
          <w:color w:val="000000" w:themeColor="text1"/>
        </w:rPr>
        <w:t xml:space="preserve"> v </w:t>
      </w:r>
      <w:r w:rsidR="002A0ED5" w:rsidRPr="007F32D8">
        <w:rPr>
          <w:rFonts w:cs="Times New Roman"/>
          <w:color w:val="000000" w:themeColor="text1"/>
        </w:rPr>
        <w:t>písemné dohodě mezi zaměstnavatelem</w:t>
      </w:r>
      <w:r w:rsidR="00E90826" w:rsidRPr="007F32D8">
        <w:rPr>
          <w:rFonts w:cs="Times New Roman"/>
          <w:color w:val="000000" w:themeColor="text1"/>
        </w:rPr>
        <w:t xml:space="preserve"> a </w:t>
      </w:r>
      <w:r w:rsidR="00B3566F" w:rsidRPr="007F32D8">
        <w:rPr>
          <w:rFonts w:cs="Times New Roman"/>
          <w:color w:val="000000" w:themeColor="text1"/>
        </w:rPr>
        <w:t>ÚP</w:t>
      </w:r>
      <w:r w:rsidR="002A0ED5" w:rsidRPr="007F32D8">
        <w:rPr>
          <w:rFonts w:cs="Times New Roman"/>
          <w:color w:val="000000" w:themeColor="text1"/>
        </w:rPr>
        <w:t>.</w:t>
      </w:r>
      <w:r w:rsidR="00FB3A04" w:rsidRPr="007F32D8">
        <w:rPr>
          <w:rFonts w:cs="Times New Roman"/>
          <w:color w:val="000000" w:themeColor="text1"/>
        </w:rPr>
        <w:t xml:space="preserve"> Dohoda lze uzavřít také</w:t>
      </w:r>
      <w:r w:rsidR="00BB70C7" w:rsidRPr="007F32D8">
        <w:rPr>
          <w:rFonts w:cs="Times New Roman"/>
          <w:color w:val="000000" w:themeColor="text1"/>
        </w:rPr>
        <w:t xml:space="preserve"> s </w:t>
      </w:r>
      <w:r w:rsidR="00FB3A04" w:rsidRPr="007F32D8">
        <w:rPr>
          <w:rFonts w:cs="Times New Roman"/>
          <w:color w:val="000000" w:themeColor="text1"/>
        </w:rPr>
        <w:t>osobou</w:t>
      </w:r>
      <w:r w:rsidR="00BB70C7" w:rsidRPr="007F32D8">
        <w:rPr>
          <w:rFonts w:cs="Times New Roman"/>
          <w:color w:val="000000" w:themeColor="text1"/>
        </w:rPr>
        <w:t xml:space="preserve"> se </w:t>
      </w:r>
      <w:r w:rsidR="00FB3A04" w:rsidRPr="007F32D8">
        <w:rPr>
          <w:rFonts w:cs="Times New Roman"/>
          <w:color w:val="000000" w:themeColor="text1"/>
        </w:rPr>
        <w:t xml:space="preserve">zdravotním postižením, která bude následně vykonávat samostatnou výdělečnou činnost. </w:t>
      </w:r>
    </w:p>
    <w:p w14:paraId="270DD6E6" w14:textId="77777777" w:rsidR="009A3CEE" w:rsidRPr="007F32D8" w:rsidRDefault="00C12B7B" w:rsidP="00A8265A">
      <w:pPr>
        <w:spacing w:after="160"/>
        <w:ind w:left="0" w:firstLine="431"/>
        <w:rPr>
          <w:rFonts w:cs="Times New Roman"/>
          <w:color w:val="000000" w:themeColor="text1"/>
        </w:rPr>
      </w:pPr>
      <w:r w:rsidRPr="007F32D8">
        <w:rPr>
          <w:rFonts w:cs="Times New Roman"/>
          <w:color w:val="000000" w:themeColor="text1"/>
        </w:rPr>
        <w:t xml:space="preserve">Příspěvek na podporu zaměstnávání </w:t>
      </w:r>
      <w:r w:rsidR="00913778" w:rsidRPr="007F32D8">
        <w:rPr>
          <w:rFonts w:cs="Times New Roman"/>
          <w:color w:val="000000" w:themeColor="text1"/>
        </w:rPr>
        <w:t xml:space="preserve">OZP </w:t>
      </w:r>
      <w:r w:rsidR="00BB70C7" w:rsidRPr="007F32D8">
        <w:rPr>
          <w:rFonts w:cs="Times New Roman"/>
          <w:color w:val="000000" w:themeColor="text1"/>
        </w:rPr>
        <w:t>se </w:t>
      </w:r>
      <w:r w:rsidRPr="007F32D8">
        <w:rPr>
          <w:rFonts w:cs="Times New Roman"/>
          <w:color w:val="000000" w:themeColor="text1"/>
        </w:rPr>
        <w:t>poskytuje podle</w:t>
      </w:r>
      <w:r w:rsidR="00BB70C7" w:rsidRPr="007F32D8">
        <w:rPr>
          <w:rFonts w:cs="Times New Roman"/>
          <w:color w:val="000000" w:themeColor="text1"/>
        </w:rPr>
        <w:t xml:space="preserve"> § </w:t>
      </w:r>
      <w:r w:rsidRPr="007F32D8">
        <w:rPr>
          <w:rFonts w:cs="Times New Roman"/>
          <w:color w:val="000000" w:themeColor="text1"/>
        </w:rPr>
        <w:t>78</w:t>
      </w:r>
      <w:r w:rsidR="009B2A24" w:rsidRPr="007F32D8">
        <w:rPr>
          <w:rFonts w:cs="Times New Roman"/>
          <w:color w:val="000000" w:themeColor="text1"/>
        </w:rPr>
        <w:t xml:space="preserve"> zákona</w:t>
      </w:r>
      <w:r w:rsidR="00E90826" w:rsidRPr="007F32D8">
        <w:rPr>
          <w:rFonts w:cs="Times New Roman"/>
          <w:color w:val="000000" w:themeColor="text1"/>
        </w:rPr>
        <w:t xml:space="preserve"> o </w:t>
      </w:r>
      <w:r w:rsidR="009B2A24" w:rsidRPr="007F32D8">
        <w:rPr>
          <w:rFonts w:cs="Times New Roman"/>
          <w:color w:val="000000" w:themeColor="text1"/>
        </w:rPr>
        <w:t>zaměstnanosti (zákon 435/2004 Sb.) zaměstnavateli, který zaměstnává více než 50 % osob</w:t>
      </w:r>
      <w:r w:rsidR="00BB70C7" w:rsidRPr="007F32D8">
        <w:rPr>
          <w:rFonts w:cs="Times New Roman"/>
          <w:color w:val="000000" w:themeColor="text1"/>
        </w:rPr>
        <w:t xml:space="preserve"> se </w:t>
      </w:r>
      <w:r w:rsidR="009B2A24" w:rsidRPr="007F32D8">
        <w:rPr>
          <w:rFonts w:cs="Times New Roman"/>
          <w:color w:val="000000" w:themeColor="text1"/>
        </w:rPr>
        <w:t>zdravotním postižením z celkového počtu zaměstnanců. Příspěvek</w:t>
      </w:r>
      <w:r w:rsidR="00BB70C7" w:rsidRPr="007F32D8">
        <w:rPr>
          <w:rFonts w:cs="Times New Roman"/>
          <w:color w:val="000000" w:themeColor="text1"/>
        </w:rPr>
        <w:t xml:space="preserve"> se </w:t>
      </w:r>
      <w:r w:rsidR="009B2A24" w:rsidRPr="007F32D8">
        <w:rPr>
          <w:rFonts w:cs="Times New Roman"/>
          <w:color w:val="000000" w:themeColor="text1"/>
        </w:rPr>
        <w:t>poskytuje formou částečné úhrady vynaložených prostředků (mzda, plat).</w:t>
      </w:r>
    </w:p>
    <w:p w14:paraId="58FA03EE" w14:textId="77777777" w:rsidR="009A3CEE" w:rsidRPr="007F32D8" w:rsidRDefault="009A3CEE" w:rsidP="004F3A17">
      <w:pPr>
        <w:pStyle w:val="Nadpis2"/>
        <w:rPr>
          <w:rFonts w:cs="Times New Roman"/>
          <w:color w:val="000000" w:themeColor="text1"/>
        </w:rPr>
      </w:pPr>
      <w:bookmarkStart w:id="119" w:name="_Toc434150358"/>
      <w:bookmarkStart w:id="120" w:name="_Toc435611286"/>
      <w:r w:rsidRPr="007F32D8">
        <w:rPr>
          <w:rFonts w:cs="Times New Roman"/>
          <w:color w:val="000000" w:themeColor="text1"/>
        </w:rPr>
        <w:t>Povinnosti zaměstnavatelů</w:t>
      </w:r>
      <w:r w:rsidR="00E90826" w:rsidRPr="007F32D8">
        <w:rPr>
          <w:rFonts w:cs="Times New Roman"/>
          <w:color w:val="000000" w:themeColor="text1"/>
        </w:rPr>
        <w:t xml:space="preserve"> v </w:t>
      </w:r>
      <w:r w:rsidR="00FC0857" w:rsidRPr="007F32D8">
        <w:rPr>
          <w:rFonts w:cs="Times New Roman"/>
          <w:color w:val="000000" w:themeColor="text1"/>
        </w:rPr>
        <w:t xml:space="preserve">podpoře zaměstnanosti </w:t>
      </w:r>
      <w:r w:rsidR="00D57799" w:rsidRPr="007F32D8">
        <w:rPr>
          <w:rFonts w:cs="Times New Roman"/>
          <w:color w:val="000000" w:themeColor="text1"/>
        </w:rPr>
        <w:t>OZP</w:t>
      </w:r>
      <w:bookmarkEnd w:id="119"/>
      <w:bookmarkEnd w:id="120"/>
    </w:p>
    <w:p w14:paraId="0A759B27" w14:textId="27D06F13" w:rsidR="009B2A24" w:rsidRPr="007F32D8" w:rsidRDefault="009B2A24" w:rsidP="00A8265A">
      <w:pPr>
        <w:keepLines w:val="0"/>
        <w:spacing w:after="160"/>
        <w:ind w:left="0" w:firstLine="432"/>
        <w:rPr>
          <w:rFonts w:cs="Times New Roman"/>
          <w:color w:val="000000" w:themeColor="text1"/>
        </w:rPr>
      </w:pPr>
      <w:r w:rsidRPr="007F32D8">
        <w:rPr>
          <w:rFonts w:cs="Times New Roman"/>
          <w:color w:val="000000" w:themeColor="text1"/>
        </w:rPr>
        <w:t>Podle</w:t>
      </w:r>
      <w:r w:rsidR="00BB70C7" w:rsidRPr="007F32D8">
        <w:rPr>
          <w:rFonts w:cs="Times New Roman"/>
          <w:color w:val="000000" w:themeColor="text1"/>
        </w:rPr>
        <w:t xml:space="preserve"> § </w:t>
      </w:r>
      <w:r w:rsidRPr="007F32D8">
        <w:rPr>
          <w:rFonts w:cs="Times New Roman"/>
          <w:color w:val="000000" w:themeColor="text1"/>
        </w:rPr>
        <w:t>81 zákona</w:t>
      </w:r>
      <w:r w:rsidR="00E90826" w:rsidRPr="007F32D8">
        <w:rPr>
          <w:rFonts w:cs="Times New Roman"/>
          <w:color w:val="000000" w:themeColor="text1"/>
        </w:rPr>
        <w:t xml:space="preserve"> o </w:t>
      </w:r>
      <w:r w:rsidRPr="007F32D8">
        <w:rPr>
          <w:rFonts w:cs="Times New Roman"/>
          <w:color w:val="000000" w:themeColor="text1"/>
        </w:rPr>
        <w:t>zaměstnanosti (zákon 435/2004 Sb.) má zaměstnavatel, který zaměstnává více než 25 zaměstnanců</w:t>
      </w:r>
      <w:r w:rsidR="00E90826" w:rsidRPr="007F32D8">
        <w:rPr>
          <w:rFonts w:cs="Times New Roman"/>
          <w:color w:val="000000" w:themeColor="text1"/>
        </w:rPr>
        <w:t xml:space="preserve"> v </w:t>
      </w:r>
      <w:r w:rsidR="006B323F" w:rsidRPr="007F32D8">
        <w:rPr>
          <w:rFonts w:cs="Times New Roman"/>
          <w:color w:val="000000" w:themeColor="text1"/>
        </w:rPr>
        <w:t xml:space="preserve">pracovním poměru, povinnost zaměstnávat </w:t>
      </w:r>
      <w:r w:rsidR="005656CA" w:rsidRPr="007F32D8">
        <w:rPr>
          <w:rFonts w:cs="Times New Roman"/>
          <w:color w:val="000000" w:themeColor="text1"/>
        </w:rPr>
        <w:t>OZP</w:t>
      </w:r>
      <w:r w:rsidR="006B323F" w:rsidRPr="007F32D8">
        <w:rPr>
          <w:rFonts w:cs="Times New Roman"/>
          <w:color w:val="000000" w:themeColor="text1"/>
        </w:rPr>
        <w:t xml:space="preserve"> podle povinného podílu těchto osob</w:t>
      </w:r>
      <w:r w:rsidR="00E90826" w:rsidRPr="007F32D8">
        <w:rPr>
          <w:rFonts w:cs="Times New Roman"/>
          <w:color w:val="000000" w:themeColor="text1"/>
        </w:rPr>
        <w:t xml:space="preserve"> a </w:t>
      </w:r>
      <w:r w:rsidR="008C6E55" w:rsidRPr="007F32D8">
        <w:rPr>
          <w:rFonts w:cs="Times New Roman"/>
          <w:color w:val="000000" w:themeColor="text1"/>
        </w:rPr>
        <w:t xml:space="preserve">celkového počtu zaměstnanců </w:t>
      </w:r>
      <w:r w:rsidR="00E90826" w:rsidRPr="007F32D8">
        <w:rPr>
          <w:rFonts w:cs="Times New Roman"/>
          <w:color w:val="000000" w:themeColor="text1"/>
        </w:rPr>
        <w:t>u </w:t>
      </w:r>
      <w:r w:rsidR="006B323F" w:rsidRPr="007F32D8">
        <w:rPr>
          <w:rFonts w:cs="Times New Roman"/>
          <w:color w:val="000000" w:themeColor="text1"/>
        </w:rPr>
        <w:t>všech zaměstnavatelů činí povinný podíl 4 %. Zaměstnavatelé mají několik možností jak splnit tuto povinnost.</w:t>
      </w:r>
      <w:r w:rsidR="00E90826" w:rsidRPr="007F32D8">
        <w:rPr>
          <w:rFonts w:cs="Times New Roman"/>
          <w:color w:val="000000" w:themeColor="text1"/>
        </w:rPr>
        <w:t xml:space="preserve"> </w:t>
      </w:r>
      <w:r w:rsidR="005656CA" w:rsidRPr="007F32D8">
        <w:rPr>
          <w:rFonts w:cs="Times New Roman"/>
          <w:color w:val="000000" w:themeColor="text1"/>
        </w:rPr>
        <w:t>V</w:t>
      </w:r>
      <w:r w:rsidR="00E90826" w:rsidRPr="007F32D8">
        <w:rPr>
          <w:rFonts w:cs="Times New Roman"/>
          <w:color w:val="000000" w:themeColor="text1"/>
        </w:rPr>
        <w:t> </w:t>
      </w:r>
      <w:r w:rsidR="006B323F" w:rsidRPr="007F32D8">
        <w:rPr>
          <w:rFonts w:cs="Times New Roman"/>
          <w:color w:val="000000" w:themeColor="text1"/>
        </w:rPr>
        <w:t>prvé řadě</w:t>
      </w:r>
      <w:r w:rsidR="00BB70C7" w:rsidRPr="007F32D8">
        <w:rPr>
          <w:rFonts w:cs="Times New Roman"/>
          <w:color w:val="000000" w:themeColor="text1"/>
        </w:rPr>
        <w:t xml:space="preserve"> se </w:t>
      </w:r>
      <w:r w:rsidR="006B323F" w:rsidRPr="007F32D8">
        <w:rPr>
          <w:rFonts w:cs="Times New Roman"/>
          <w:color w:val="000000" w:themeColor="text1"/>
        </w:rPr>
        <w:t>jedná</w:t>
      </w:r>
      <w:r w:rsidR="00E90826" w:rsidRPr="007F32D8">
        <w:rPr>
          <w:rFonts w:cs="Times New Roman"/>
          <w:color w:val="000000" w:themeColor="text1"/>
        </w:rPr>
        <w:t xml:space="preserve"> o </w:t>
      </w:r>
      <w:r w:rsidR="006B323F" w:rsidRPr="007F32D8">
        <w:rPr>
          <w:rFonts w:cs="Times New Roman"/>
          <w:color w:val="000000" w:themeColor="text1"/>
        </w:rPr>
        <w:t xml:space="preserve">zaměstnání </w:t>
      </w:r>
      <w:r w:rsidR="005656CA" w:rsidRPr="007F32D8">
        <w:rPr>
          <w:rFonts w:cs="Times New Roman"/>
          <w:color w:val="000000" w:themeColor="text1"/>
        </w:rPr>
        <w:t>OZP</w:t>
      </w:r>
      <w:r w:rsidR="006B323F" w:rsidRPr="007F32D8">
        <w:rPr>
          <w:rFonts w:cs="Times New Roman"/>
          <w:color w:val="000000" w:themeColor="text1"/>
        </w:rPr>
        <w:t>. Pokud však zaměstnavatel nemůže z jakéhokoliv důvodu zaměstnat osobu</w:t>
      </w:r>
      <w:r w:rsidR="00BB70C7" w:rsidRPr="007F32D8">
        <w:rPr>
          <w:rFonts w:cs="Times New Roman"/>
          <w:color w:val="000000" w:themeColor="text1"/>
        </w:rPr>
        <w:t xml:space="preserve"> se </w:t>
      </w:r>
      <w:r w:rsidR="006B323F" w:rsidRPr="007F32D8">
        <w:rPr>
          <w:rFonts w:cs="Times New Roman"/>
          <w:color w:val="000000" w:themeColor="text1"/>
        </w:rPr>
        <w:t>zdravotním postižením, nabízí</w:t>
      </w:r>
      <w:r w:rsidR="00BB70C7" w:rsidRPr="007F32D8">
        <w:rPr>
          <w:rFonts w:cs="Times New Roman"/>
          <w:color w:val="000000" w:themeColor="text1"/>
        </w:rPr>
        <w:t xml:space="preserve"> se </w:t>
      </w:r>
      <w:r w:rsidR="006B323F" w:rsidRPr="007F32D8">
        <w:rPr>
          <w:rFonts w:cs="Times New Roman"/>
          <w:color w:val="000000" w:themeColor="text1"/>
        </w:rPr>
        <w:t>jiné možnosti. Zaměstnavatel může odebírat výrobky či služby od zaměstnavatelů, kteří za</w:t>
      </w:r>
      <w:r w:rsidR="00F744AF">
        <w:rPr>
          <w:rFonts w:cs="Times New Roman"/>
          <w:color w:val="000000" w:themeColor="text1"/>
        </w:rPr>
        <w:t>městnávají více než 50 % na </w:t>
      </w:r>
      <w:r w:rsidR="006B323F" w:rsidRPr="007F32D8">
        <w:rPr>
          <w:rFonts w:cs="Times New Roman"/>
          <w:color w:val="000000" w:themeColor="text1"/>
        </w:rPr>
        <w:t>chráněných pracovních místech, kteří jsou právě osobami</w:t>
      </w:r>
      <w:r w:rsidR="00BB70C7" w:rsidRPr="007F32D8">
        <w:rPr>
          <w:rFonts w:cs="Times New Roman"/>
          <w:color w:val="000000" w:themeColor="text1"/>
        </w:rPr>
        <w:t xml:space="preserve"> se </w:t>
      </w:r>
      <w:r w:rsidR="006B323F" w:rsidRPr="007F32D8">
        <w:rPr>
          <w:rFonts w:cs="Times New Roman"/>
          <w:color w:val="000000" w:themeColor="text1"/>
        </w:rPr>
        <w:t>zdravotním postižením nebo také od osob samostatně výdělečně činnými</w:t>
      </w:r>
      <w:r w:rsidR="00E90826" w:rsidRPr="007F32D8">
        <w:rPr>
          <w:rFonts w:cs="Times New Roman"/>
          <w:color w:val="000000" w:themeColor="text1"/>
        </w:rPr>
        <w:t xml:space="preserve"> a </w:t>
      </w:r>
      <w:r w:rsidR="006B323F" w:rsidRPr="007F32D8">
        <w:rPr>
          <w:rFonts w:cs="Times New Roman"/>
          <w:color w:val="000000" w:themeColor="text1"/>
        </w:rPr>
        <w:t>nezaměstnávají žádné zaměstnance. Poslední možností, kterou</w:t>
      </w:r>
      <w:r w:rsidR="00BB70C7" w:rsidRPr="007F32D8">
        <w:rPr>
          <w:rFonts w:cs="Times New Roman"/>
          <w:color w:val="000000" w:themeColor="text1"/>
        </w:rPr>
        <w:t xml:space="preserve"> si </w:t>
      </w:r>
      <w:r w:rsidR="006B323F" w:rsidRPr="007F32D8">
        <w:rPr>
          <w:rFonts w:cs="Times New Roman"/>
          <w:color w:val="000000" w:themeColor="text1"/>
        </w:rPr>
        <w:t>zaměstnavatel může zvolit je odvádění peněžní částky do státního rozpočtu nebo</w:t>
      </w:r>
      <w:r w:rsidR="00BB70C7" w:rsidRPr="007F32D8">
        <w:rPr>
          <w:rFonts w:cs="Times New Roman"/>
          <w:color w:val="000000" w:themeColor="text1"/>
        </w:rPr>
        <w:t xml:space="preserve"> si </w:t>
      </w:r>
      <w:r w:rsidR="00872F8D" w:rsidRPr="007F32D8">
        <w:rPr>
          <w:rFonts w:cs="Times New Roman"/>
          <w:color w:val="000000" w:themeColor="text1"/>
        </w:rPr>
        <w:t>zvolit kombinaci již </w:t>
      </w:r>
      <w:r w:rsidR="006B323F" w:rsidRPr="007F32D8">
        <w:rPr>
          <w:rFonts w:cs="Times New Roman"/>
          <w:color w:val="000000" w:themeColor="text1"/>
        </w:rPr>
        <w:t>zmíněných možností.</w:t>
      </w:r>
    </w:p>
    <w:p w14:paraId="5CCDEAE7" w14:textId="77777777" w:rsidR="008563DB" w:rsidRPr="007F32D8" w:rsidRDefault="008563DB">
      <w:pPr>
        <w:keepLines w:val="0"/>
        <w:spacing w:after="160" w:line="259" w:lineRule="auto"/>
        <w:ind w:firstLine="0"/>
        <w:jc w:val="left"/>
        <w:rPr>
          <w:rFonts w:eastAsiaTheme="majorEastAsia" w:cs="Times New Roman"/>
          <w:b/>
          <w:color w:val="000000" w:themeColor="text1"/>
          <w:sz w:val="32"/>
          <w:szCs w:val="32"/>
        </w:rPr>
      </w:pPr>
      <w:r w:rsidRPr="007F32D8">
        <w:rPr>
          <w:rFonts w:cs="Times New Roman"/>
          <w:color w:val="000000" w:themeColor="text1"/>
        </w:rPr>
        <w:br w:type="page"/>
      </w:r>
    </w:p>
    <w:p w14:paraId="62B9818C" w14:textId="77777777" w:rsidR="00D268A9" w:rsidRPr="007F32D8" w:rsidRDefault="00D268A9" w:rsidP="008563DB">
      <w:pPr>
        <w:pStyle w:val="Nadpis1"/>
        <w:numPr>
          <w:ilvl w:val="0"/>
          <w:numId w:val="0"/>
        </w:numPr>
        <w:ind w:left="432" w:hanging="432"/>
        <w:jc w:val="center"/>
        <w:rPr>
          <w:rFonts w:cs="Times New Roman"/>
          <w:color w:val="000000" w:themeColor="text1"/>
        </w:rPr>
      </w:pPr>
      <w:bookmarkStart w:id="121" w:name="_Toc434150359"/>
    </w:p>
    <w:p w14:paraId="01ABCBB4" w14:textId="77777777" w:rsidR="00D268A9" w:rsidRPr="007F32D8" w:rsidRDefault="00D268A9" w:rsidP="008563DB">
      <w:pPr>
        <w:pStyle w:val="Nadpis1"/>
        <w:numPr>
          <w:ilvl w:val="0"/>
          <w:numId w:val="0"/>
        </w:numPr>
        <w:ind w:left="432" w:hanging="432"/>
        <w:jc w:val="center"/>
        <w:rPr>
          <w:rFonts w:cs="Times New Roman"/>
          <w:color w:val="000000" w:themeColor="text1"/>
        </w:rPr>
      </w:pPr>
    </w:p>
    <w:p w14:paraId="36B264D3" w14:textId="77777777" w:rsidR="00D268A9" w:rsidRPr="007F32D8" w:rsidRDefault="00D268A9" w:rsidP="008563DB">
      <w:pPr>
        <w:pStyle w:val="Nadpis1"/>
        <w:numPr>
          <w:ilvl w:val="0"/>
          <w:numId w:val="0"/>
        </w:numPr>
        <w:ind w:left="432" w:hanging="432"/>
        <w:jc w:val="center"/>
        <w:rPr>
          <w:rFonts w:cs="Times New Roman"/>
          <w:color w:val="000000" w:themeColor="text1"/>
        </w:rPr>
      </w:pPr>
    </w:p>
    <w:p w14:paraId="74D2C17A" w14:textId="77777777" w:rsidR="00D268A9" w:rsidRPr="007F32D8" w:rsidRDefault="00D268A9" w:rsidP="008563DB">
      <w:pPr>
        <w:pStyle w:val="Nadpis1"/>
        <w:numPr>
          <w:ilvl w:val="0"/>
          <w:numId w:val="0"/>
        </w:numPr>
        <w:ind w:left="432" w:hanging="432"/>
        <w:jc w:val="center"/>
        <w:rPr>
          <w:rFonts w:cs="Times New Roman"/>
          <w:color w:val="000000" w:themeColor="text1"/>
        </w:rPr>
      </w:pPr>
    </w:p>
    <w:p w14:paraId="54555975" w14:textId="77777777" w:rsidR="00D268A9" w:rsidRPr="007F32D8" w:rsidRDefault="00D268A9" w:rsidP="008563DB">
      <w:pPr>
        <w:pStyle w:val="Nadpis1"/>
        <w:numPr>
          <w:ilvl w:val="0"/>
          <w:numId w:val="0"/>
        </w:numPr>
        <w:ind w:left="432" w:hanging="432"/>
        <w:jc w:val="center"/>
        <w:rPr>
          <w:rFonts w:cs="Times New Roman"/>
          <w:color w:val="000000" w:themeColor="text1"/>
        </w:rPr>
      </w:pPr>
    </w:p>
    <w:p w14:paraId="6955CC52" w14:textId="77777777" w:rsidR="00D268A9" w:rsidRPr="007F32D8" w:rsidRDefault="00D268A9" w:rsidP="008563DB">
      <w:pPr>
        <w:pStyle w:val="Nadpis1"/>
        <w:numPr>
          <w:ilvl w:val="0"/>
          <w:numId w:val="0"/>
        </w:numPr>
        <w:ind w:left="432" w:hanging="432"/>
        <w:jc w:val="center"/>
        <w:rPr>
          <w:rFonts w:cs="Times New Roman"/>
          <w:color w:val="000000" w:themeColor="text1"/>
        </w:rPr>
      </w:pPr>
    </w:p>
    <w:p w14:paraId="1B8C586F" w14:textId="77777777" w:rsidR="00141F28" w:rsidRPr="007F32D8" w:rsidRDefault="007030BB" w:rsidP="008563DB">
      <w:pPr>
        <w:pStyle w:val="Nadpis1"/>
        <w:numPr>
          <w:ilvl w:val="0"/>
          <w:numId w:val="0"/>
        </w:numPr>
        <w:ind w:left="432" w:hanging="432"/>
        <w:jc w:val="center"/>
        <w:rPr>
          <w:rFonts w:cs="Times New Roman"/>
          <w:color w:val="000000" w:themeColor="text1"/>
        </w:rPr>
      </w:pPr>
      <w:bookmarkStart w:id="122" w:name="_Toc435611287"/>
      <w:r w:rsidRPr="007F32D8">
        <w:rPr>
          <w:rFonts w:cs="Times New Roman"/>
          <w:color w:val="000000" w:themeColor="text1"/>
        </w:rPr>
        <w:t xml:space="preserve">II. </w:t>
      </w:r>
      <w:r w:rsidR="007B117C" w:rsidRPr="007F32D8">
        <w:rPr>
          <w:rFonts w:cs="Times New Roman"/>
          <w:color w:val="000000" w:themeColor="text1"/>
        </w:rPr>
        <w:t xml:space="preserve">EMPIRICKÁ </w:t>
      </w:r>
      <w:r w:rsidRPr="007F32D8">
        <w:rPr>
          <w:rFonts w:cs="Times New Roman"/>
          <w:color w:val="000000" w:themeColor="text1"/>
        </w:rPr>
        <w:t>ČÁST</w:t>
      </w:r>
      <w:bookmarkEnd w:id="121"/>
      <w:bookmarkEnd w:id="122"/>
    </w:p>
    <w:p w14:paraId="72294A5A" w14:textId="77777777" w:rsidR="008563DB" w:rsidRPr="007F32D8" w:rsidRDefault="008563DB">
      <w:pPr>
        <w:keepLines w:val="0"/>
        <w:spacing w:after="160" w:line="259" w:lineRule="auto"/>
        <w:ind w:firstLine="0"/>
        <w:jc w:val="left"/>
        <w:rPr>
          <w:rFonts w:eastAsiaTheme="majorEastAsia" w:cs="Times New Roman"/>
          <w:b/>
          <w:color w:val="000000" w:themeColor="text1"/>
          <w:sz w:val="32"/>
          <w:szCs w:val="32"/>
        </w:rPr>
      </w:pPr>
      <w:r w:rsidRPr="007F32D8">
        <w:rPr>
          <w:rFonts w:cs="Times New Roman"/>
          <w:color w:val="000000" w:themeColor="text1"/>
        </w:rPr>
        <w:br w:type="page"/>
      </w:r>
    </w:p>
    <w:p w14:paraId="35164918" w14:textId="77777777" w:rsidR="00141F28" w:rsidRPr="007F32D8" w:rsidRDefault="00141F28" w:rsidP="007030BB">
      <w:pPr>
        <w:pStyle w:val="Nadpis1"/>
        <w:rPr>
          <w:rFonts w:cs="Times New Roman"/>
          <w:color w:val="000000" w:themeColor="text1"/>
        </w:rPr>
      </w:pPr>
      <w:bookmarkStart w:id="123" w:name="_Toc434150360"/>
      <w:bookmarkStart w:id="124" w:name="_Toc435611288"/>
      <w:r w:rsidRPr="007F32D8">
        <w:rPr>
          <w:rFonts w:cs="Times New Roman"/>
          <w:color w:val="000000" w:themeColor="text1"/>
        </w:rPr>
        <w:lastRenderedPageBreak/>
        <w:t>Kvalitativní výzkum</w:t>
      </w:r>
      <w:bookmarkEnd w:id="123"/>
      <w:bookmarkEnd w:id="124"/>
    </w:p>
    <w:p w14:paraId="32FEF4DD" w14:textId="665FBD36" w:rsidR="00C95A93" w:rsidRPr="007F32D8" w:rsidRDefault="007B117C" w:rsidP="00A8265A">
      <w:pPr>
        <w:ind w:left="0" w:firstLine="431"/>
        <w:rPr>
          <w:rFonts w:cs="Times New Roman"/>
          <w:color w:val="000000" w:themeColor="text1"/>
        </w:rPr>
      </w:pPr>
      <w:r w:rsidRPr="007F32D8">
        <w:rPr>
          <w:rFonts w:cs="Times New Roman"/>
          <w:color w:val="000000" w:themeColor="text1"/>
        </w:rPr>
        <w:t>V teoretické části jsem čtenáře seznámila</w:t>
      </w:r>
      <w:r w:rsidR="00BB70C7" w:rsidRPr="007F32D8">
        <w:rPr>
          <w:rFonts w:cs="Times New Roman"/>
          <w:color w:val="000000" w:themeColor="text1"/>
        </w:rPr>
        <w:t xml:space="preserve"> s </w:t>
      </w:r>
      <w:r w:rsidRPr="007F32D8">
        <w:rPr>
          <w:rFonts w:cs="Times New Roman"/>
          <w:color w:val="000000" w:themeColor="text1"/>
        </w:rPr>
        <w:t xml:space="preserve">pojmy, </w:t>
      </w:r>
      <w:r w:rsidR="00C95A93" w:rsidRPr="007F32D8">
        <w:rPr>
          <w:rFonts w:cs="Times New Roman"/>
          <w:color w:val="000000" w:themeColor="text1"/>
        </w:rPr>
        <w:t>týkajících</w:t>
      </w:r>
      <w:r w:rsidR="00BB70C7" w:rsidRPr="007F32D8">
        <w:rPr>
          <w:rFonts w:cs="Times New Roman"/>
          <w:color w:val="000000" w:themeColor="text1"/>
        </w:rPr>
        <w:t xml:space="preserve"> se </w:t>
      </w:r>
      <w:r w:rsidRPr="007F32D8">
        <w:rPr>
          <w:rFonts w:cs="Times New Roman"/>
          <w:color w:val="000000" w:themeColor="text1"/>
        </w:rPr>
        <w:t>osob, na které</w:t>
      </w:r>
      <w:r w:rsidR="00BB70C7" w:rsidRPr="007F32D8">
        <w:rPr>
          <w:rFonts w:cs="Times New Roman"/>
          <w:color w:val="000000" w:themeColor="text1"/>
        </w:rPr>
        <w:t xml:space="preserve"> se </w:t>
      </w:r>
      <w:r w:rsidR="00E90826" w:rsidRPr="007F32D8">
        <w:rPr>
          <w:rFonts w:cs="Times New Roman"/>
          <w:color w:val="000000" w:themeColor="text1"/>
        </w:rPr>
        <w:t>v </w:t>
      </w:r>
      <w:r w:rsidRPr="007F32D8">
        <w:rPr>
          <w:rFonts w:cs="Times New Roman"/>
          <w:color w:val="000000" w:themeColor="text1"/>
        </w:rPr>
        <w:t>bakalářské práci zaměřuji – lidé</w:t>
      </w:r>
      <w:r w:rsidR="00BB70C7" w:rsidRPr="007F32D8">
        <w:rPr>
          <w:rFonts w:cs="Times New Roman"/>
          <w:color w:val="000000" w:themeColor="text1"/>
        </w:rPr>
        <w:t xml:space="preserve"> se </w:t>
      </w:r>
      <w:r w:rsidRPr="007F32D8">
        <w:rPr>
          <w:rFonts w:cs="Times New Roman"/>
          <w:color w:val="000000" w:themeColor="text1"/>
        </w:rPr>
        <w:t xml:space="preserve">zdravotním postižením. </w:t>
      </w:r>
      <w:r w:rsidR="00C95A93" w:rsidRPr="007F32D8">
        <w:rPr>
          <w:rFonts w:cs="Times New Roman"/>
          <w:color w:val="000000" w:themeColor="text1"/>
        </w:rPr>
        <w:t>Zaměřovala jsem</w:t>
      </w:r>
      <w:r w:rsidR="00872F8D" w:rsidRPr="007F32D8">
        <w:rPr>
          <w:rFonts w:cs="Times New Roman"/>
          <w:color w:val="000000" w:themeColor="text1"/>
        </w:rPr>
        <w:t> se jak na </w:t>
      </w:r>
      <w:r w:rsidR="00C95A93" w:rsidRPr="007F32D8">
        <w:rPr>
          <w:rFonts w:cs="Times New Roman"/>
          <w:color w:val="000000" w:themeColor="text1"/>
        </w:rPr>
        <w:t>samotné osoby, taktéž na společnost, která má vliv na jejich pracovní uplatnění</w:t>
      </w:r>
      <w:r w:rsidR="00E90826" w:rsidRPr="007F32D8">
        <w:rPr>
          <w:rFonts w:cs="Times New Roman"/>
          <w:color w:val="000000" w:themeColor="text1"/>
        </w:rPr>
        <w:t xml:space="preserve"> a </w:t>
      </w:r>
      <w:r w:rsidR="00C95A93" w:rsidRPr="007F32D8">
        <w:rPr>
          <w:rFonts w:cs="Times New Roman"/>
          <w:color w:val="000000" w:themeColor="text1"/>
        </w:rPr>
        <w:t xml:space="preserve">zároveň na sociální práci, která </w:t>
      </w:r>
      <w:r w:rsidR="009B2DFA" w:rsidRPr="007F32D8">
        <w:rPr>
          <w:rFonts w:cs="Times New Roman"/>
          <w:color w:val="000000" w:themeColor="text1"/>
        </w:rPr>
        <w:t>se</w:t>
      </w:r>
      <w:r w:rsidR="00E90826" w:rsidRPr="007F32D8">
        <w:rPr>
          <w:rFonts w:cs="Times New Roman"/>
          <w:color w:val="000000" w:themeColor="text1"/>
        </w:rPr>
        <w:t> </w:t>
      </w:r>
      <w:r w:rsidR="009B2DFA" w:rsidRPr="007F32D8">
        <w:rPr>
          <w:rFonts w:cs="Times New Roman"/>
          <w:color w:val="000000" w:themeColor="text1"/>
        </w:rPr>
        <w:t>podíl</w:t>
      </w:r>
      <w:r w:rsidR="00C95A93" w:rsidRPr="007F32D8">
        <w:rPr>
          <w:rFonts w:cs="Times New Roman"/>
          <w:color w:val="000000" w:themeColor="text1"/>
        </w:rPr>
        <w:t>í</w:t>
      </w:r>
      <w:r w:rsidR="00BB70C7" w:rsidRPr="007F32D8">
        <w:rPr>
          <w:rFonts w:cs="Times New Roman"/>
          <w:color w:val="000000" w:themeColor="text1"/>
        </w:rPr>
        <w:t> </w:t>
      </w:r>
      <w:r w:rsidR="00C95A93" w:rsidRPr="007F32D8">
        <w:rPr>
          <w:rFonts w:cs="Times New Roman"/>
          <w:color w:val="000000" w:themeColor="text1"/>
        </w:rPr>
        <w:t xml:space="preserve">na </w:t>
      </w:r>
      <w:r w:rsidR="004E6E47" w:rsidRPr="007F32D8">
        <w:rPr>
          <w:rFonts w:cs="Times New Roman"/>
          <w:color w:val="000000" w:themeColor="text1"/>
        </w:rPr>
        <w:t xml:space="preserve">pracovním </w:t>
      </w:r>
      <w:r w:rsidR="00C95A93" w:rsidRPr="007F32D8">
        <w:rPr>
          <w:rFonts w:cs="Times New Roman"/>
          <w:color w:val="000000" w:themeColor="text1"/>
        </w:rPr>
        <w:t>uplatnění osob</w:t>
      </w:r>
      <w:r w:rsidR="00BB70C7" w:rsidRPr="007F32D8">
        <w:rPr>
          <w:rFonts w:cs="Times New Roman"/>
          <w:color w:val="000000" w:themeColor="text1"/>
        </w:rPr>
        <w:t xml:space="preserve"> se </w:t>
      </w:r>
      <w:r w:rsidR="00C95A93" w:rsidRPr="007F32D8">
        <w:rPr>
          <w:rFonts w:cs="Times New Roman"/>
          <w:color w:val="000000" w:themeColor="text1"/>
        </w:rPr>
        <w:t>zdravotním postižením.</w:t>
      </w:r>
      <w:r w:rsidR="007510D6" w:rsidRPr="007F32D8">
        <w:rPr>
          <w:rFonts w:cs="Times New Roman"/>
          <w:color w:val="000000" w:themeColor="text1"/>
        </w:rPr>
        <w:t xml:space="preserve"> V</w:t>
      </w:r>
      <w:r w:rsidR="00E90826" w:rsidRPr="007F32D8">
        <w:rPr>
          <w:rFonts w:cs="Times New Roman"/>
          <w:color w:val="000000" w:themeColor="text1"/>
        </w:rPr>
        <w:t> </w:t>
      </w:r>
      <w:r w:rsidR="00C95A93" w:rsidRPr="007F32D8">
        <w:rPr>
          <w:rFonts w:cs="Times New Roman"/>
          <w:color w:val="000000" w:themeColor="text1"/>
        </w:rPr>
        <w:t>neposlední řadě jsem</w:t>
      </w:r>
      <w:r w:rsidR="00BB70C7" w:rsidRPr="007F32D8">
        <w:rPr>
          <w:rFonts w:cs="Times New Roman"/>
          <w:color w:val="000000" w:themeColor="text1"/>
        </w:rPr>
        <w:t xml:space="preserve"> se </w:t>
      </w:r>
      <w:r w:rsidR="00C95A93" w:rsidRPr="007F32D8">
        <w:rPr>
          <w:rFonts w:cs="Times New Roman"/>
          <w:color w:val="000000" w:themeColor="text1"/>
        </w:rPr>
        <w:t xml:space="preserve">zaměřila na zaměstnávání </w:t>
      </w:r>
      <w:r w:rsidR="00913778" w:rsidRPr="007F32D8">
        <w:rPr>
          <w:rFonts w:cs="Times New Roman"/>
          <w:color w:val="000000" w:themeColor="text1"/>
        </w:rPr>
        <w:t>OZP</w:t>
      </w:r>
      <w:r w:rsidR="00F744AF">
        <w:rPr>
          <w:rFonts w:cs="Times New Roman"/>
          <w:color w:val="000000" w:themeColor="text1"/>
        </w:rPr>
        <w:t>, jejich omezení při </w:t>
      </w:r>
      <w:r w:rsidR="00C95A93" w:rsidRPr="007F32D8">
        <w:rPr>
          <w:rFonts w:cs="Times New Roman"/>
          <w:color w:val="000000" w:themeColor="text1"/>
        </w:rPr>
        <w:t>získávání pracovního místa, význam práce pro člověka</w:t>
      </w:r>
      <w:r w:rsidR="00BB70C7" w:rsidRPr="007F32D8">
        <w:rPr>
          <w:rFonts w:cs="Times New Roman"/>
          <w:color w:val="000000" w:themeColor="text1"/>
        </w:rPr>
        <w:t xml:space="preserve"> s </w:t>
      </w:r>
      <w:r w:rsidR="00C95A93" w:rsidRPr="007F32D8">
        <w:rPr>
          <w:rFonts w:cs="Times New Roman"/>
          <w:color w:val="000000" w:themeColor="text1"/>
        </w:rPr>
        <w:t>určitým omezením</w:t>
      </w:r>
      <w:r w:rsidR="00E90826" w:rsidRPr="007F32D8">
        <w:rPr>
          <w:rFonts w:cs="Times New Roman"/>
          <w:color w:val="000000" w:themeColor="text1"/>
        </w:rPr>
        <w:t xml:space="preserve"> a </w:t>
      </w:r>
      <w:r w:rsidR="00C95A93" w:rsidRPr="007F32D8">
        <w:rPr>
          <w:rFonts w:cs="Times New Roman"/>
          <w:color w:val="000000" w:themeColor="text1"/>
        </w:rPr>
        <w:t>zaměření</w:t>
      </w:r>
      <w:r w:rsidR="00BB70C7" w:rsidRPr="007F32D8">
        <w:rPr>
          <w:rFonts w:cs="Times New Roman"/>
          <w:color w:val="000000" w:themeColor="text1"/>
        </w:rPr>
        <w:t xml:space="preserve"> se </w:t>
      </w:r>
      <w:r w:rsidR="00F744AF">
        <w:rPr>
          <w:rFonts w:cs="Times New Roman"/>
          <w:color w:val="000000" w:themeColor="text1"/>
        </w:rPr>
        <w:t>na </w:t>
      </w:r>
      <w:r w:rsidR="00C95A93" w:rsidRPr="007F32D8">
        <w:rPr>
          <w:rFonts w:cs="Times New Roman"/>
          <w:color w:val="000000" w:themeColor="text1"/>
        </w:rPr>
        <w:t xml:space="preserve">subjekt, který hraje velkou roli při podporování zaměstnávání </w:t>
      </w:r>
      <w:r w:rsidR="00913778" w:rsidRPr="007F32D8">
        <w:rPr>
          <w:rFonts w:cs="Times New Roman"/>
          <w:color w:val="000000" w:themeColor="text1"/>
        </w:rPr>
        <w:t xml:space="preserve">OZP </w:t>
      </w:r>
      <w:r w:rsidR="00C95A93" w:rsidRPr="007F32D8">
        <w:rPr>
          <w:rFonts w:cs="Times New Roman"/>
          <w:color w:val="000000" w:themeColor="text1"/>
        </w:rPr>
        <w:t>– stát.</w:t>
      </w:r>
    </w:p>
    <w:p w14:paraId="7A047F46" w14:textId="77777777" w:rsidR="00C95A93" w:rsidRPr="007F32D8" w:rsidRDefault="0007409B" w:rsidP="00A8265A">
      <w:pPr>
        <w:ind w:left="0" w:firstLine="431"/>
        <w:rPr>
          <w:rFonts w:cs="Times New Roman"/>
          <w:color w:val="000000" w:themeColor="text1"/>
        </w:rPr>
      </w:pPr>
      <w:r w:rsidRPr="007F32D8">
        <w:rPr>
          <w:rFonts w:cs="Times New Roman"/>
          <w:color w:val="000000" w:themeColor="text1"/>
        </w:rPr>
        <w:t xml:space="preserve">Empirická část bude tedy zaměřena na výzkumné šetření. Hlavní cíl mého šetření bude </w:t>
      </w:r>
      <w:r w:rsidR="00245224" w:rsidRPr="007F32D8">
        <w:rPr>
          <w:rFonts w:cs="Times New Roman"/>
          <w:color w:val="000000" w:themeColor="text1"/>
        </w:rPr>
        <w:t>identifikace, analýza a zhodnocení možností</w:t>
      </w:r>
      <w:r w:rsidRPr="007F32D8">
        <w:rPr>
          <w:rFonts w:cs="Times New Roman"/>
          <w:color w:val="000000" w:themeColor="text1"/>
        </w:rPr>
        <w:t xml:space="preserve"> pracovního uplatnění osob</w:t>
      </w:r>
      <w:r w:rsidR="00BB70C7" w:rsidRPr="007F32D8">
        <w:rPr>
          <w:rFonts w:cs="Times New Roman"/>
          <w:color w:val="000000" w:themeColor="text1"/>
        </w:rPr>
        <w:t xml:space="preserve"> se </w:t>
      </w:r>
      <w:r w:rsidRPr="007F32D8">
        <w:rPr>
          <w:rFonts w:cs="Times New Roman"/>
          <w:color w:val="000000" w:themeColor="text1"/>
        </w:rPr>
        <w:t xml:space="preserve">zdravotním postižením na Prostějovsku. </w:t>
      </w:r>
    </w:p>
    <w:p w14:paraId="19939B17" w14:textId="221176B6" w:rsidR="007510D6" w:rsidRPr="007F32D8" w:rsidRDefault="00D27F1C" w:rsidP="00A8265A">
      <w:pPr>
        <w:ind w:left="0" w:firstLine="431"/>
        <w:rPr>
          <w:rFonts w:cs="Times New Roman"/>
          <w:color w:val="000000" w:themeColor="text1"/>
        </w:rPr>
      </w:pPr>
      <w:r w:rsidRPr="007F32D8">
        <w:rPr>
          <w:rFonts w:cs="Times New Roman"/>
          <w:color w:val="000000" w:themeColor="text1"/>
        </w:rPr>
        <w:t>Pro zodpovězení výzkumných otázek byl zvolen kvalitativní výzkum. Hendl</w:t>
      </w:r>
      <w:r w:rsidR="00486111" w:rsidRPr="007F32D8">
        <w:rPr>
          <w:rFonts w:cs="Times New Roman"/>
          <w:color w:val="000000" w:themeColor="text1"/>
        </w:rPr>
        <w:t xml:space="preserve"> (2005, s.</w:t>
      </w:r>
      <w:r w:rsidR="00F744AF">
        <w:rPr>
          <w:rFonts w:cs="Times New Roman"/>
          <w:color w:val="000000" w:themeColor="text1"/>
        </w:rPr>
        <w:t> </w:t>
      </w:r>
      <w:r w:rsidR="00245224" w:rsidRPr="007F32D8">
        <w:rPr>
          <w:rFonts w:cs="Times New Roman"/>
          <w:color w:val="000000" w:themeColor="text1"/>
        </w:rPr>
        <w:t>50-53</w:t>
      </w:r>
      <w:r w:rsidR="00486111" w:rsidRPr="007F32D8">
        <w:rPr>
          <w:rFonts w:cs="Times New Roman"/>
          <w:color w:val="000000" w:themeColor="text1"/>
        </w:rPr>
        <w:t>)</w:t>
      </w:r>
      <w:r w:rsidR="00245224" w:rsidRPr="007F32D8">
        <w:rPr>
          <w:rFonts w:cs="Times New Roman"/>
          <w:color w:val="000000" w:themeColor="text1"/>
        </w:rPr>
        <w:t xml:space="preserve"> píše, že</w:t>
      </w:r>
      <w:r w:rsidRPr="007F32D8">
        <w:rPr>
          <w:rFonts w:cs="Times New Roman"/>
          <w:color w:val="000000" w:themeColor="text1"/>
        </w:rPr>
        <w:t xml:space="preserve"> </w:t>
      </w:r>
      <w:r w:rsidR="00245224" w:rsidRPr="007F32D8">
        <w:rPr>
          <w:rFonts w:cs="Times New Roman"/>
          <w:color w:val="000000" w:themeColor="text1"/>
        </w:rPr>
        <w:t>k</w:t>
      </w:r>
      <w:r w:rsidRPr="007F32D8">
        <w:rPr>
          <w:rFonts w:cs="Times New Roman"/>
          <w:color w:val="000000" w:themeColor="text1"/>
        </w:rPr>
        <w:t>valitativní přístup je založen na hloubk</w:t>
      </w:r>
      <w:r w:rsidR="003B3C93" w:rsidRPr="007F32D8">
        <w:rPr>
          <w:rFonts w:cs="Times New Roman"/>
          <w:color w:val="000000" w:themeColor="text1"/>
        </w:rPr>
        <w:t>ovém zkoumání stanoveného</w:t>
      </w:r>
      <w:r w:rsidR="00251FB4" w:rsidRPr="007F32D8">
        <w:rPr>
          <w:rFonts w:cs="Times New Roman"/>
          <w:color w:val="000000" w:themeColor="text1"/>
        </w:rPr>
        <w:t xml:space="preserve"> jevu, </w:t>
      </w:r>
      <w:r w:rsidR="00245224" w:rsidRPr="007F32D8">
        <w:rPr>
          <w:rFonts w:cs="Times New Roman"/>
          <w:color w:val="000000" w:themeColor="text1"/>
        </w:rPr>
        <w:t>probíhající</w:t>
      </w:r>
      <w:r w:rsidR="00251FB4" w:rsidRPr="007F32D8">
        <w:rPr>
          <w:rFonts w:cs="Times New Roman"/>
          <w:color w:val="000000" w:themeColor="text1"/>
        </w:rPr>
        <w:t xml:space="preserve"> v přirozené</w:t>
      </w:r>
      <w:r w:rsidR="003B3C93" w:rsidRPr="007F32D8">
        <w:rPr>
          <w:rFonts w:cs="Times New Roman"/>
          <w:color w:val="000000" w:themeColor="text1"/>
        </w:rPr>
        <w:t>m prostředí jedince neb</w:t>
      </w:r>
      <w:r w:rsidR="00872F8D" w:rsidRPr="007F32D8">
        <w:rPr>
          <w:rFonts w:cs="Times New Roman"/>
          <w:color w:val="000000" w:themeColor="text1"/>
        </w:rPr>
        <w:t>o skupiny. Úkolem výzkumníka je </w:t>
      </w:r>
      <w:r w:rsidR="003B3C93" w:rsidRPr="007F32D8">
        <w:rPr>
          <w:rFonts w:cs="Times New Roman"/>
          <w:color w:val="000000" w:themeColor="text1"/>
        </w:rPr>
        <w:t xml:space="preserve">analyzovat veškeré informace, které vystupují v souvislosti s výzkumnými otázkami. </w:t>
      </w:r>
      <w:r w:rsidR="00245224" w:rsidRPr="007F32D8">
        <w:rPr>
          <w:rFonts w:cs="Times New Roman"/>
          <w:color w:val="000000" w:themeColor="text1"/>
        </w:rPr>
        <w:t>Výzkumné š</w:t>
      </w:r>
      <w:r w:rsidR="003B3C93" w:rsidRPr="007F32D8">
        <w:rPr>
          <w:rFonts w:cs="Times New Roman"/>
          <w:color w:val="000000" w:themeColor="text1"/>
        </w:rPr>
        <w:t xml:space="preserve">etření probíhá </w:t>
      </w:r>
      <w:r w:rsidR="00F00A0A" w:rsidRPr="007F32D8">
        <w:rPr>
          <w:rFonts w:cs="Times New Roman"/>
          <w:color w:val="000000" w:themeColor="text1"/>
        </w:rPr>
        <w:t xml:space="preserve">ve většině případů </w:t>
      </w:r>
      <w:r w:rsidR="003B3C93" w:rsidRPr="007F32D8">
        <w:rPr>
          <w:rFonts w:cs="Times New Roman"/>
          <w:color w:val="000000" w:themeColor="text1"/>
        </w:rPr>
        <w:t xml:space="preserve">v terénu a </w:t>
      </w:r>
      <w:r w:rsidR="00F00A0A" w:rsidRPr="007F32D8">
        <w:rPr>
          <w:rFonts w:cs="Times New Roman"/>
          <w:color w:val="000000" w:themeColor="text1"/>
        </w:rPr>
        <w:t xml:space="preserve">je založeno na sběru informací </w:t>
      </w:r>
      <w:r w:rsidR="003B3C93" w:rsidRPr="007F32D8">
        <w:rPr>
          <w:rFonts w:cs="Times New Roman"/>
          <w:color w:val="000000" w:themeColor="text1"/>
        </w:rPr>
        <w:t xml:space="preserve">v delším časovém </w:t>
      </w:r>
      <w:r w:rsidR="00F00A0A" w:rsidRPr="007F32D8">
        <w:rPr>
          <w:rFonts w:cs="Times New Roman"/>
          <w:color w:val="000000" w:themeColor="text1"/>
        </w:rPr>
        <w:t>horizontu</w:t>
      </w:r>
      <w:r w:rsidR="003B3C93" w:rsidRPr="007F32D8">
        <w:rPr>
          <w:rFonts w:cs="Times New Roman"/>
          <w:color w:val="000000" w:themeColor="text1"/>
        </w:rPr>
        <w:t>.</w:t>
      </w:r>
      <w:r w:rsidR="00417BC9" w:rsidRPr="007F32D8">
        <w:rPr>
          <w:rFonts w:cs="Times New Roman"/>
          <w:color w:val="000000" w:themeColor="text1"/>
        </w:rPr>
        <w:t xml:space="preserve"> Analýza a sběr dat </w:t>
      </w:r>
      <w:r w:rsidR="00251FB4" w:rsidRPr="007F32D8">
        <w:rPr>
          <w:rFonts w:cs="Times New Roman"/>
          <w:color w:val="000000" w:themeColor="text1"/>
        </w:rPr>
        <w:t>probíhají</w:t>
      </w:r>
      <w:r w:rsidR="00417BC9" w:rsidRPr="007F32D8">
        <w:rPr>
          <w:rFonts w:cs="Times New Roman"/>
          <w:color w:val="000000" w:themeColor="text1"/>
        </w:rPr>
        <w:t xml:space="preserve"> současně, jelikož výzkumník každou informaci analyzuje a rozhoduje se, zda dané informace potřebuje</w:t>
      </w:r>
      <w:r w:rsidR="00FC738C" w:rsidRPr="007F32D8">
        <w:rPr>
          <w:rFonts w:cs="Times New Roman"/>
          <w:color w:val="000000" w:themeColor="text1"/>
        </w:rPr>
        <w:t>, či nikoliv</w:t>
      </w:r>
      <w:r w:rsidR="00417BC9" w:rsidRPr="007F32D8">
        <w:rPr>
          <w:rFonts w:cs="Times New Roman"/>
          <w:color w:val="000000" w:themeColor="text1"/>
        </w:rPr>
        <w:t xml:space="preserve">. </w:t>
      </w:r>
      <w:r w:rsidR="00251FB4" w:rsidRPr="007F32D8">
        <w:rPr>
          <w:rFonts w:cs="Times New Roman"/>
          <w:color w:val="000000" w:themeColor="text1"/>
        </w:rPr>
        <w:t>Posléze</w:t>
      </w:r>
      <w:r w:rsidR="00417BC9" w:rsidRPr="007F32D8">
        <w:rPr>
          <w:rFonts w:cs="Times New Roman"/>
          <w:color w:val="000000" w:themeColor="text1"/>
        </w:rPr>
        <w:t xml:space="preserve"> </w:t>
      </w:r>
      <w:r w:rsidR="00F00A0A" w:rsidRPr="007F32D8">
        <w:rPr>
          <w:rFonts w:cs="Times New Roman"/>
          <w:color w:val="000000" w:themeColor="text1"/>
        </w:rPr>
        <w:t xml:space="preserve">může opět začít </w:t>
      </w:r>
      <w:r w:rsidR="00417BC9" w:rsidRPr="007F32D8">
        <w:rPr>
          <w:rFonts w:cs="Times New Roman"/>
          <w:color w:val="000000" w:themeColor="text1"/>
        </w:rPr>
        <w:t>se sbě</w:t>
      </w:r>
      <w:r w:rsidR="00F00A0A" w:rsidRPr="007F32D8">
        <w:rPr>
          <w:rFonts w:cs="Times New Roman"/>
          <w:color w:val="000000" w:themeColor="text1"/>
        </w:rPr>
        <w:t>rem informací a jejich analýzou, dokud nezíská potřebné kvalitní informace.</w:t>
      </w:r>
    </w:p>
    <w:p w14:paraId="4EB1822B" w14:textId="77777777" w:rsidR="007B117C" w:rsidRPr="007F32D8" w:rsidRDefault="007B117C" w:rsidP="00C95A93">
      <w:pPr>
        <w:pStyle w:val="Nadpis2"/>
        <w:rPr>
          <w:rFonts w:cs="Times New Roman"/>
          <w:color w:val="000000" w:themeColor="text1"/>
        </w:rPr>
      </w:pPr>
      <w:bookmarkStart w:id="125" w:name="_Toc434150361"/>
      <w:bookmarkStart w:id="126" w:name="_Toc435611289"/>
      <w:r w:rsidRPr="007F32D8">
        <w:rPr>
          <w:rFonts w:cs="Times New Roman"/>
          <w:color w:val="000000" w:themeColor="text1"/>
        </w:rPr>
        <w:t>Výzkumné otázky</w:t>
      </w:r>
      <w:bookmarkEnd w:id="125"/>
      <w:bookmarkEnd w:id="126"/>
    </w:p>
    <w:p w14:paraId="0ADB8A09" w14:textId="24DB1EDB" w:rsidR="00A8265A" w:rsidRPr="007F32D8" w:rsidRDefault="003B3C93" w:rsidP="00A8265A">
      <w:pPr>
        <w:ind w:left="0" w:firstLine="431"/>
        <w:rPr>
          <w:rFonts w:cs="Times New Roman"/>
          <w:color w:val="000000" w:themeColor="text1"/>
        </w:rPr>
      </w:pPr>
      <w:r w:rsidRPr="007F32D8">
        <w:rPr>
          <w:rFonts w:cs="Times New Roman"/>
          <w:color w:val="000000" w:themeColor="text1"/>
        </w:rPr>
        <w:t xml:space="preserve">Na začátku výzkumu je třeba si určit základní výzkumné otázky. Tyto otázky mohou být v průběhu výzkumu pozměňovány. </w:t>
      </w:r>
      <w:r w:rsidR="00FC738C" w:rsidRPr="007F32D8">
        <w:rPr>
          <w:rFonts w:cs="Times New Roman"/>
          <w:color w:val="000000" w:themeColor="text1"/>
        </w:rPr>
        <w:t>Tímto je dodána výzkumu pružnost. V průběhu výzkumu nemusí vznikat pouze nové výzkumné o</w:t>
      </w:r>
      <w:r w:rsidR="00872F8D" w:rsidRPr="007F32D8">
        <w:rPr>
          <w:rFonts w:cs="Times New Roman"/>
          <w:color w:val="000000" w:themeColor="text1"/>
        </w:rPr>
        <w:t>tázky, ale také nové myšlenky a </w:t>
      </w:r>
      <w:r w:rsidR="00FC738C" w:rsidRPr="007F32D8">
        <w:rPr>
          <w:rFonts w:cs="Times New Roman"/>
          <w:color w:val="000000" w:themeColor="text1"/>
        </w:rPr>
        <w:t>hypotézy</w:t>
      </w:r>
      <w:r w:rsidR="006F5607" w:rsidRPr="007F32D8">
        <w:rPr>
          <w:rFonts w:cs="Times New Roman"/>
          <w:color w:val="000000" w:themeColor="text1"/>
        </w:rPr>
        <w:t xml:space="preserve"> (</w:t>
      </w:r>
      <w:r w:rsidRPr="007F32D8">
        <w:rPr>
          <w:rFonts w:cs="Times New Roman"/>
          <w:color w:val="000000" w:themeColor="text1"/>
        </w:rPr>
        <w:t>Hendl</w:t>
      </w:r>
      <w:r w:rsidR="00486111" w:rsidRPr="007F32D8">
        <w:rPr>
          <w:rFonts w:cs="Times New Roman"/>
          <w:color w:val="000000" w:themeColor="text1"/>
        </w:rPr>
        <w:t xml:space="preserve">, 2005, s. </w:t>
      </w:r>
      <w:r w:rsidRPr="007F32D8">
        <w:rPr>
          <w:rFonts w:cs="Times New Roman"/>
          <w:color w:val="000000" w:themeColor="text1"/>
        </w:rPr>
        <w:t>50</w:t>
      </w:r>
      <w:r w:rsidR="006F5607" w:rsidRPr="007F32D8">
        <w:rPr>
          <w:rFonts w:cs="Times New Roman"/>
          <w:color w:val="000000" w:themeColor="text1"/>
        </w:rPr>
        <w:t>)</w:t>
      </w:r>
      <w:r w:rsidR="00094ACA" w:rsidRPr="007F32D8">
        <w:rPr>
          <w:rFonts w:cs="Times New Roman"/>
          <w:color w:val="000000" w:themeColor="text1"/>
        </w:rPr>
        <w:t>.</w:t>
      </w:r>
    </w:p>
    <w:p w14:paraId="234B29A7" w14:textId="77777777" w:rsidR="00C74609" w:rsidRPr="007F32D8" w:rsidRDefault="00F00A0A" w:rsidP="00C74609">
      <w:pPr>
        <w:ind w:left="0" w:firstLine="431"/>
        <w:rPr>
          <w:rFonts w:cs="Times New Roman"/>
          <w:color w:val="000000" w:themeColor="text1"/>
        </w:rPr>
      </w:pPr>
      <w:r w:rsidRPr="007F32D8">
        <w:rPr>
          <w:rFonts w:cs="Times New Roman"/>
          <w:color w:val="000000" w:themeColor="text1"/>
        </w:rPr>
        <w:t>Jako výzkumnou otázku jsem si stanovila:</w:t>
      </w:r>
      <w:r w:rsidR="00C74609" w:rsidRPr="007F32D8">
        <w:rPr>
          <w:rFonts w:cs="Times New Roman"/>
          <w:color w:val="000000" w:themeColor="text1"/>
        </w:rPr>
        <w:t xml:space="preserve"> Zjistit, jaké jsou možnosti pracovního uplatnění osob se zdravotním postižením na Prostějovsku.</w:t>
      </w:r>
    </w:p>
    <w:p w14:paraId="1589AFDB" w14:textId="77777777" w:rsidR="00C74609" w:rsidRPr="007F32D8" w:rsidRDefault="00C74609" w:rsidP="00C74609">
      <w:pPr>
        <w:ind w:left="0" w:firstLine="431"/>
        <w:rPr>
          <w:rFonts w:cs="Times New Roman"/>
          <w:color w:val="000000" w:themeColor="text1"/>
        </w:rPr>
      </w:pPr>
      <w:r w:rsidRPr="007F32D8">
        <w:rPr>
          <w:rFonts w:cs="Times New Roman"/>
          <w:color w:val="000000" w:themeColor="text1"/>
        </w:rPr>
        <w:lastRenderedPageBreak/>
        <w:t>Jako dílčí otázky byly stanoveny:</w:t>
      </w:r>
    </w:p>
    <w:p w14:paraId="5E2C2346" w14:textId="77777777" w:rsidR="00C74609" w:rsidRPr="007F32D8" w:rsidRDefault="00C74609" w:rsidP="00C74609">
      <w:pPr>
        <w:pStyle w:val="Odstavecseseznamem"/>
        <w:numPr>
          <w:ilvl w:val="0"/>
          <w:numId w:val="38"/>
        </w:numPr>
        <w:rPr>
          <w:rFonts w:cs="Times New Roman"/>
          <w:color w:val="000000" w:themeColor="text1"/>
        </w:rPr>
      </w:pPr>
      <w:r w:rsidRPr="007F32D8">
        <w:rPr>
          <w:rFonts w:cs="Times New Roman"/>
          <w:color w:val="000000" w:themeColor="text1"/>
        </w:rPr>
        <w:t xml:space="preserve">zjistit, jakou roli hraje vzdělání na pozdější uplatnění </w:t>
      </w:r>
      <w:r w:rsidR="0032363E" w:rsidRPr="007F32D8">
        <w:rPr>
          <w:rFonts w:cs="Times New Roman"/>
          <w:color w:val="000000" w:themeColor="text1"/>
        </w:rPr>
        <w:t>OZP</w:t>
      </w:r>
    </w:p>
    <w:p w14:paraId="5E520F8A" w14:textId="7C33E432" w:rsidR="00513A84" w:rsidRPr="007F32D8" w:rsidRDefault="0039591B" w:rsidP="00C74609">
      <w:pPr>
        <w:pStyle w:val="Odstavecseseznamem"/>
        <w:numPr>
          <w:ilvl w:val="0"/>
          <w:numId w:val="38"/>
        </w:numPr>
        <w:rPr>
          <w:rFonts w:cs="Times New Roman"/>
          <w:color w:val="000000" w:themeColor="text1"/>
        </w:rPr>
      </w:pPr>
      <w:r w:rsidRPr="007F32D8">
        <w:rPr>
          <w:rFonts w:cs="Times New Roman"/>
          <w:color w:val="000000" w:themeColor="text1"/>
        </w:rPr>
        <w:t>zjistit, jak</w:t>
      </w:r>
      <w:r w:rsidR="008E5B02" w:rsidRPr="007F32D8">
        <w:rPr>
          <w:rFonts w:cs="Times New Roman"/>
          <w:color w:val="000000" w:themeColor="text1"/>
        </w:rPr>
        <w:t xml:space="preserve">é mají OZP pracovní zkušenosti a jaké </w:t>
      </w:r>
      <w:r w:rsidRPr="007F32D8">
        <w:rPr>
          <w:rFonts w:cs="Times New Roman"/>
          <w:color w:val="000000" w:themeColor="text1"/>
        </w:rPr>
        <w:t>zkušenosti s nezaměstnaností</w:t>
      </w:r>
    </w:p>
    <w:p w14:paraId="0D2B1C8B" w14:textId="77777777" w:rsidR="00F00A0A" w:rsidRPr="007F32D8" w:rsidRDefault="00F00A0A" w:rsidP="00F00A0A">
      <w:pPr>
        <w:pStyle w:val="Odstavecseseznamem"/>
        <w:numPr>
          <w:ilvl w:val="0"/>
          <w:numId w:val="38"/>
        </w:numPr>
        <w:rPr>
          <w:rFonts w:cs="Times New Roman"/>
          <w:color w:val="000000" w:themeColor="text1"/>
        </w:rPr>
      </w:pPr>
      <w:r w:rsidRPr="007F32D8">
        <w:rPr>
          <w:rFonts w:cs="Times New Roman"/>
          <w:color w:val="000000" w:themeColor="text1"/>
        </w:rPr>
        <w:t xml:space="preserve">zjistit, jaký vliv má zdravotní postižení na pracovní uplatnění </w:t>
      </w:r>
      <w:r w:rsidR="0032363E" w:rsidRPr="007F32D8">
        <w:rPr>
          <w:rFonts w:cs="Times New Roman"/>
          <w:color w:val="000000" w:themeColor="text1"/>
        </w:rPr>
        <w:t>OZP</w:t>
      </w:r>
    </w:p>
    <w:p w14:paraId="49F2BA31" w14:textId="77777777" w:rsidR="00513A84" w:rsidRPr="007F32D8" w:rsidRDefault="00513A84" w:rsidP="00F00A0A">
      <w:pPr>
        <w:pStyle w:val="Odstavecseseznamem"/>
        <w:numPr>
          <w:ilvl w:val="0"/>
          <w:numId w:val="38"/>
        </w:numPr>
        <w:rPr>
          <w:rFonts w:cs="Times New Roman"/>
          <w:color w:val="000000" w:themeColor="text1"/>
        </w:rPr>
      </w:pPr>
      <w:r w:rsidRPr="007F32D8">
        <w:rPr>
          <w:rFonts w:cs="Times New Roman"/>
          <w:color w:val="000000" w:themeColor="text1"/>
        </w:rPr>
        <w:t>zjistit, jakou roli hraje finanční ohodnocení OZP</w:t>
      </w:r>
    </w:p>
    <w:p w14:paraId="7FDDBE64" w14:textId="77777777" w:rsidR="0014625B" w:rsidRPr="007F32D8" w:rsidRDefault="00FC738C" w:rsidP="0014625B">
      <w:pPr>
        <w:pStyle w:val="Nadpis2"/>
        <w:rPr>
          <w:rFonts w:cs="Times New Roman"/>
          <w:color w:val="000000" w:themeColor="text1"/>
        </w:rPr>
      </w:pPr>
      <w:bookmarkStart w:id="127" w:name="_Toc434150362"/>
      <w:bookmarkStart w:id="128" w:name="_Toc435611290"/>
      <w:r w:rsidRPr="007F32D8">
        <w:rPr>
          <w:rFonts w:cs="Times New Roman"/>
          <w:color w:val="000000" w:themeColor="text1"/>
        </w:rPr>
        <w:t>P</w:t>
      </w:r>
      <w:r w:rsidR="00C95A93" w:rsidRPr="007F32D8">
        <w:rPr>
          <w:rFonts w:cs="Times New Roman"/>
          <w:color w:val="000000" w:themeColor="text1"/>
        </w:rPr>
        <w:t>opis výzkumného souboru</w:t>
      </w:r>
      <w:bookmarkEnd w:id="127"/>
      <w:bookmarkEnd w:id="128"/>
    </w:p>
    <w:p w14:paraId="78DE054D" w14:textId="590C4A50" w:rsidR="00F00A0A" w:rsidRPr="007F32D8" w:rsidRDefault="00F00A0A" w:rsidP="00F00A0A">
      <w:pPr>
        <w:rPr>
          <w:rFonts w:cs="Times New Roman"/>
          <w:color w:val="000000" w:themeColor="text1"/>
        </w:rPr>
      </w:pPr>
      <w:r w:rsidRPr="007F32D8">
        <w:rPr>
          <w:rFonts w:cs="Times New Roman"/>
          <w:color w:val="000000" w:themeColor="text1"/>
        </w:rPr>
        <w:t xml:space="preserve">Pro svůj výzkum jsem si vybrala respondenty pomocí metody </w:t>
      </w:r>
      <w:r w:rsidR="00A54C11" w:rsidRPr="007F32D8">
        <w:rPr>
          <w:rFonts w:cs="Times New Roman"/>
          <w:color w:val="000000" w:themeColor="text1"/>
        </w:rPr>
        <w:t>záměrného</w:t>
      </w:r>
      <w:r w:rsidRPr="007F32D8">
        <w:rPr>
          <w:rFonts w:cs="Times New Roman"/>
          <w:color w:val="000000" w:themeColor="text1"/>
        </w:rPr>
        <w:t xml:space="preserve"> výběru.</w:t>
      </w:r>
      <w:r w:rsidR="00A54C11" w:rsidRPr="007F32D8">
        <w:rPr>
          <w:rFonts w:cs="Times New Roman"/>
          <w:color w:val="000000" w:themeColor="text1"/>
        </w:rPr>
        <w:t xml:space="preserve"> Jako metodu jsem si zvolila záměrný výběr přes instituce, kdy jsem oslovila </w:t>
      </w:r>
      <w:r w:rsidR="00666FCE" w:rsidRPr="007F32D8">
        <w:rPr>
          <w:rFonts w:cs="Times New Roman"/>
          <w:color w:val="000000" w:themeColor="text1"/>
        </w:rPr>
        <w:t>pracovníky jednotlivých organizací zaměřujících se na OZP v Prostějově</w:t>
      </w:r>
      <w:r w:rsidR="00A54C11" w:rsidRPr="007F32D8">
        <w:rPr>
          <w:rFonts w:cs="Times New Roman"/>
          <w:color w:val="000000" w:themeColor="text1"/>
        </w:rPr>
        <w:t xml:space="preserve">. </w:t>
      </w:r>
      <w:r w:rsidR="0046768F" w:rsidRPr="007F32D8">
        <w:rPr>
          <w:rFonts w:cs="Times New Roman"/>
          <w:color w:val="000000" w:themeColor="text1"/>
        </w:rPr>
        <w:t>Tato</w:t>
      </w:r>
      <w:r w:rsidR="00A54C11" w:rsidRPr="007F32D8">
        <w:rPr>
          <w:rFonts w:cs="Times New Roman"/>
          <w:color w:val="000000" w:themeColor="text1"/>
        </w:rPr>
        <w:t xml:space="preserve"> metoda </w:t>
      </w:r>
      <w:r w:rsidR="0046768F" w:rsidRPr="007F32D8">
        <w:rPr>
          <w:rFonts w:cs="Times New Roman"/>
          <w:color w:val="000000" w:themeColor="text1"/>
        </w:rPr>
        <w:t xml:space="preserve">je </w:t>
      </w:r>
      <w:r w:rsidR="00A54C11" w:rsidRPr="007F32D8">
        <w:rPr>
          <w:rFonts w:cs="Times New Roman"/>
          <w:color w:val="000000" w:themeColor="text1"/>
        </w:rPr>
        <w:t>založena na instituci, která se zaměřuje na</w:t>
      </w:r>
      <w:r w:rsidR="00872F8D" w:rsidRPr="007F32D8">
        <w:rPr>
          <w:rFonts w:cs="Times New Roman"/>
          <w:color w:val="000000" w:themeColor="text1"/>
        </w:rPr>
        <w:t xml:space="preserve"> osoby, které jsou pro </w:t>
      </w:r>
      <w:r w:rsidR="00A54C11" w:rsidRPr="007F32D8">
        <w:rPr>
          <w:rFonts w:cs="Times New Roman"/>
          <w:color w:val="000000" w:themeColor="text1"/>
        </w:rPr>
        <w:t>výzkumníka cílovou skupinou</w:t>
      </w:r>
      <w:r w:rsidR="0046768F" w:rsidRPr="007F32D8">
        <w:rPr>
          <w:rFonts w:cs="Times New Roman"/>
          <w:color w:val="000000" w:themeColor="text1"/>
        </w:rPr>
        <w:t xml:space="preserve"> (Miovský</w:t>
      </w:r>
      <w:r w:rsidR="00486111" w:rsidRPr="007F32D8">
        <w:rPr>
          <w:rFonts w:cs="Times New Roman"/>
          <w:color w:val="000000" w:themeColor="text1"/>
        </w:rPr>
        <w:t>, 2006, s.</w:t>
      </w:r>
      <w:r w:rsidR="0046768F" w:rsidRPr="007F32D8">
        <w:rPr>
          <w:rFonts w:cs="Times New Roman"/>
          <w:color w:val="000000" w:themeColor="text1"/>
        </w:rPr>
        <w:t xml:space="preserve"> 138)</w:t>
      </w:r>
      <w:r w:rsidR="00A54C11" w:rsidRPr="007F32D8">
        <w:rPr>
          <w:rFonts w:cs="Times New Roman"/>
          <w:color w:val="000000" w:themeColor="text1"/>
        </w:rPr>
        <w:t>.</w:t>
      </w:r>
      <w:r w:rsidR="0046768F" w:rsidRPr="007F32D8">
        <w:rPr>
          <w:rFonts w:cs="Times New Roman"/>
          <w:color w:val="000000" w:themeColor="text1"/>
        </w:rPr>
        <w:t xml:space="preserve"> Bylo osloveno </w:t>
      </w:r>
      <w:r w:rsidR="00744764" w:rsidRPr="007F32D8">
        <w:rPr>
          <w:rFonts w:cs="Times New Roman"/>
          <w:color w:val="000000" w:themeColor="text1"/>
        </w:rPr>
        <w:t>5</w:t>
      </w:r>
      <w:r w:rsidR="00635C07" w:rsidRPr="007F32D8">
        <w:rPr>
          <w:rFonts w:cs="Times New Roman"/>
          <w:color w:val="000000" w:themeColor="text1"/>
        </w:rPr>
        <w:t xml:space="preserve"> osob a </w:t>
      </w:r>
      <w:r w:rsidR="0046768F" w:rsidRPr="007F32D8">
        <w:rPr>
          <w:rFonts w:cs="Times New Roman"/>
          <w:color w:val="000000" w:themeColor="text1"/>
        </w:rPr>
        <w:t>všechny tyto osoby splnily stanovená kritéria.</w:t>
      </w:r>
    </w:p>
    <w:p w14:paraId="787E484A" w14:textId="77777777" w:rsidR="0046768F" w:rsidRPr="007F32D8" w:rsidRDefault="0046768F" w:rsidP="00A8265A">
      <w:pPr>
        <w:ind w:left="0" w:firstLine="431"/>
        <w:rPr>
          <w:rFonts w:cs="Times New Roman"/>
          <w:color w:val="000000" w:themeColor="text1"/>
        </w:rPr>
      </w:pPr>
      <w:r w:rsidRPr="007F32D8">
        <w:rPr>
          <w:rFonts w:cs="Times New Roman"/>
          <w:color w:val="000000" w:themeColor="text1"/>
        </w:rPr>
        <w:t>Kritéria, která jsem si pro výzkum stanovila:</w:t>
      </w:r>
    </w:p>
    <w:p w14:paraId="1FA83FB0" w14:textId="77777777" w:rsidR="0046768F" w:rsidRPr="007F32D8" w:rsidRDefault="0046768F" w:rsidP="0046768F">
      <w:pPr>
        <w:pStyle w:val="Odstavecseseznamem"/>
        <w:numPr>
          <w:ilvl w:val="0"/>
          <w:numId w:val="38"/>
        </w:numPr>
        <w:rPr>
          <w:rFonts w:cs="Times New Roman"/>
          <w:color w:val="000000" w:themeColor="text1"/>
        </w:rPr>
      </w:pPr>
      <w:r w:rsidRPr="007F32D8">
        <w:rPr>
          <w:rFonts w:cs="Times New Roman"/>
          <w:color w:val="000000" w:themeColor="text1"/>
        </w:rPr>
        <w:t>zdravotní postižení (výběr osob byl vybrán účelně tak, aby výsledný vzorek obsahoval jednotlivé druhy zdravotního postižení)</w:t>
      </w:r>
    </w:p>
    <w:p w14:paraId="149FFFB5" w14:textId="77777777" w:rsidR="0046768F" w:rsidRPr="007F32D8" w:rsidRDefault="0046768F" w:rsidP="0046768F">
      <w:pPr>
        <w:pStyle w:val="Odstavecseseznamem"/>
        <w:numPr>
          <w:ilvl w:val="0"/>
          <w:numId w:val="38"/>
        </w:numPr>
        <w:rPr>
          <w:rFonts w:cs="Times New Roman"/>
          <w:color w:val="000000" w:themeColor="text1"/>
        </w:rPr>
      </w:pPr>
      <w:r w:rsidRPr="007F32D8">
        <w:rPr>
          <w:rFonts w:cs="Times New Roman"/>
          <w:color w:val="000000" w:themeColor="text1"/>
        </w:rPr>
        <w:t xml:space="preserve">souhlas </w:t>
      </w:r>
      <w:r w:rsidR="00105CD7" w:rsidRPr="007F32D8">
        <w:rPr>
          <w:rFonts w:cs="Times New Roman"/>
          <w:color w:val="000000" w:themeColor="text1"/>
        </w:rPr>
        <w:t>osoby s účastí na výzkumu</w:t>
      </w:r>
    </w:p>
    <w:p w14:paraId="758A928A" w14:textId="5C4CC24B" w:rsidR="00251FB4" w:rsidRPr="007F32D8" w:rsidRDefault="00BB24A1" w:rsidP="00830B55">
      <w:pPr>
        <w:keepNext/>
        <w:keepLines w:val="0"/>
        <w:ind w:left="0" w:firstLine="431"/>
        <w:rPr>
          <w:rFonts w:cs="Times New Roman"/>
          <w:color w:val="000000" w:themeColor="text1"/>
        </w:rPr>
      </w:pPr>
      <w:r w:rsidRPr="007F32D8">
        <w:rPr>
          <w:rFonts w:cs="Times New Roman"/>
          <w:color w:val="000000" w:themeColor="text1"/>
        </w:rPr>
        <w:t>V rámci anonymity jsem neuváděla jména respondentů. Základní údaje jsou uvedené v</w:t>
      </w:r>
      <w:r w:rsidR="00830B55" w:rsidRPr="007F32D8">
        <w:rPr>
          <w:rFonts w:cs="Times New Roman"/>
          <w:color w:val="000000" w:themeColor="text1"/>
        </w:rPr>
        <w:t> </w:t>
      </w:r>
      <w:r w:rsidRPr="007F32D8">
        <w:rPr>
          <w:rFonts w:cs="Times New Roman"/>
          <w:color w:val="000000" w:themeColor="text1"/>
        </w:rPr>
        <w:t>tabulce</w:t>
      </w:r>
      <w:r w:rsidR="00830B55" w:rsidRPr="007F32D8">
        <w:rPr>
          <w:rFonts w:cs="Times New Roman"/>
          <w:color w:val="000000" w:themeColor="text1"/>
        </w:rPr>
        <w:t xml:space="preserve"> v příloze č. 1</w:t>
      </w:r>
      <w:r w:rsidRPr="007F32D8">
        <w:rPr>
          <w:rFonts w:cs="Times New Roman"/>
          <w:color w:val="000000" w:themeColor="text1"/>
        </w:rPr>
        <w:t>.</w:t>
      </w:r>
    </w:p>
    <w:p w14:paraId="2FBFC283" w14:textId="570A7E89" w:rsidR="008B11ED" w:rsidRPr="007F32D8" w:rsidRDefault="008B11ED" w:rsidP="00A8265A">
      <w:pPr>
        <w:ind w:left="0" w:firstLine="431"/>
        <w:rPr>
          <w:rFonts w:cs="Times New Roman"/>
          <w:color w:val="000000" w:themeColor="text1"/>
        </w:rPr>
      </w:pPr>
      <w:r w:rsidRPr="007F32D8">
        <w:rPr>
          <w:rFonts w:cs="Times New Roman"/>
          <w:color w:val="000000" w:themeColor="text1"/>
        </w:rPr>
        <w:t>Respondent č. 1 mi nabídl vodu a byl velmi milý. Rozhov</w:t>
      </w:r>
      <w:r w:rsidR="00872F8D" w:rsidRPr="007F32D8">
        <w:rPr>
          <w:rFonts w:cs="Times New Roman"/>
          <w:color w:val="000000" w:themeColor="text1"/>
        </w:rPr>
        <w:t>or probíhal svižně, ale </w:t>
      </w:r>
      <w:r w:rsidRPr="007F32D8">
        <w:rPr>
          <w:rFonts w:cs="Times New Roman"/>
          <w:color w:val="000000" w:themeColor="text1"/>
        </w:rPr>
        <w:t xml:space="preserve">někdy začal mluvit o jiných věcech, nesouvisejících s položenou otázkou. </w:t>
      </w:r>
      <w:r w:rsidR="009B5FB2" w:rsidRPr="007F32D8">
        <w:rPr>
          <w:rFonts w:cs="Times New Roman"/>
          <w:color w:val="000000" w:themeColor="text1"/>
        </w:rPr>
        <w:t>Několikrát</w:t>
      </w:r>
      <w:r w:rsidR="00635C07" w:rsidRPr="007F32D8">
        <w:rPr>
          <w:rFonts w:cs="Times New Roman"/>
          <w:color w:val="000000" w:themeColor="text1"/>
        </w:rPr>
        <w:t xml:space="preserve"> se </w:t>
      </w:r>
      <w:r w:rsidRPr="007F32D8">
        <w:rPr>
          <w:rFonts w:cs="Times New Roman"/>
          <w:color w:val="000000" w:themeColor="text1"/>
        </w:rPr>
        <w:t>také zamýšlel nad otázkou. Snažil se mi vysvětlit jeho odpovědi, kterým jsem neporozuměla.</w:t>
      </w:r>
    </w:p>
    <w:p w14:paraId="6A95DBA7" w14:textId="77777777" w:rsidR="008B11ED" w:rsidRPr="007F32D8" w:rsidRDefault="008B11ED" w:rsidP="00A8265A">
      <w:pPr>
        <w:ind w:left="0" w:firstLine="431"/>
        <w:rPr>
          <w:rFonts w:cs="Times New Roman"/>
          <w:color w:val="000000" w:themeColor="text1"/>
        </w:rPr>
      </w:pPr>
      <w:r w:rsidRPr="007F32D8">
        <w:rPr>
          <w:rFonts w:cs="Times New Roman"/>
          <w:color w:val="000000" w:themeColor="text1"/>
        </w:rPr>
        <w:t>Respondentka č. 2 mi po přivítání nabídla kávu. Bylo vidět, že to uvolní atmosféru, tak jsem neodmítla. Během rozhovoru byla velmi otevřená a přátelská.</w:t>
      </w:r>
    </w:p>
    <w:p w14:paraId="12187B20" w14:textId="1658C08D" w:rsidR="008B11ED" w:rsidRPr="007F32D8" w:rsidRDefault="008B11ED" w:rsidP="000E091A">
      <w:pPr>
        <w:ind w:left="0" w:firstLine="431"/>
        <w:rPr>
          <w:rFonts w:cs="Times New Roman"/>
          <w:color w:val="000000" w:themeColor="text1"/>
        </w:rPr>
      </w:pPr>
      <w:r w:rsidRPr="007F32D8">
        <w:rPr>
          <w:rFonts w:cs="Times New Roman"/>
          <w:color w:val="000000" w:themeColor="text1"/>
        </w:rPr>
        <w:lastRenderedPageBreak/>
        <w:t>Respondentka č. 3 je energická paní, která i přes důsledky roztroušené sklerózy dokáže navodit dobrou atmosféru. Respondetka byla taktéž ote</w:t>
      </w:r>
      <w:r w:rsidR="00635C07" w:rsidRPr="007F32D8">
        <w:rPr>
          <w:rFonts w:cs="Times New Roman"/>
          <w:color w:val="000000" w:themeColor="text1"/>
        </w:rPr>
        <w:t>vřená a snažila se </w:t>
      </w:r>
      <w:r w:rsidR="00F744AF">
        <w:rPr>
          <w:rFonts w:cs="Times New Roman"/>
          <w:color w:val="000000" w:themeColor="text1"/>
        </w:rPr>
        <w:t>zodpovědět na </w:t>
      </w:r>
      <w:r w:rsidRPr="007F32D8">
        <w:rPr>
          <w:rFonts w:cs="Times New Roman"/>
          <w:color w:val="000000" w:themeColor="text1"/>
        </w:rPr>
        <w:t>všechny mé otázky. Během rozhovoru jsme se několikrát vracely k otázkám, které rozváděla více do detailu. Bylo vidět, že je velmi sdílná a nevadí jí mluvit o věcech, které mohou být pro někoho jiného nepříjemné.</w:t>
      </w:r>
    </w:p>
    <w:p w14:paraId="50382BDA" w14:textId="4B0F8681" w:rsidR="008B11ED" w:rsidRPr="007F32D8" w:rsidRDefault="008B11ED" w:rsidP="002A7E6B">
      <w:pPr>
        <w:keepLines w:val="0"/>
        <w:ind w:left="0" w:firstLine="431"/>
        <w:rPr>
          <w:rFonts w:cs="Times New Roman"/>
          <w:color w:val="000000" w:themeColor="text1"/>
        </w:rPr>
      </w:pPr>
      <w:r w:rsidRPr="007F32D8">
        <w:rPr>
          <w:rFonts w:cs="Times New Roman"/>
          <w:color w:val="000000" w:themeColor="text1"/>
        </w:rPr>
        <w:t xml:space="preserve">Respondentka č. 4 byla během rozhovoru nesmělá. Myslím si, že měla určitou trému, která postupně mizela. </w:t>
      </w:r>
      <w:r w:rsidR="008E5B02" w:rsidRPr="007F32D8">
        <w:rPr>
          <w:rFonts w:cs="Times New Roman"/>
          <w:color w:val="000000" w:themeColor="text1"/>
        </w:rPr>
        <w:t>Vyskytly se také</w:t>
      </w:r>
      <w:r w:rsidRPr="007F32D8">
        <w:rPr>
          <w:rFonts w:cs="Times New Roman"/>
          <w:color w:val="000000" w:themeColor="text1"/>
        </w:rPr>
        <w:t xml:space="preserve"> chvíle ticha, kdy jsem nevěděla, zda chce rozhovor dále vést. Nakonec jsem zjistila, že potřebuje více času k promyšlení nad odpovědí. Někdy mi přišlo, že nerozumí otázce, proto jsem se ji snažila formulovat jinými slovy.</w:t>
      </w:r>
    </w:p>
    <w:p w14:paraId="15F73100" w14:textId="059F3E4F" w:rsidR="002A7E6B" w:rsidRPr="007F32D8" w:rsidRDefault="002A7E6B" w:rsidP="002A7E6B">
      <w:pPr>
        <w:keepLines w:val="0"/>
        <w:ind w:left="0" w:firstLine="431"/>
        <w:rPr>
          <w:rFonts w:cs="Times New Roman"/>
          <w:color w:val="000000" w:themeColor="text1"/>
        </w:rPr>
      </w:pPr>
      <w:r w:rsidRPr="007F32D8">
        <w:rPr>
          <w:rFonts w:cs="Times New Roman"/>
          <w:color w:val="000000" w:themeColor="text1"/>
        </w:rPr>
        <w:t>Respondent č. 5 byl otevřený, každou moji otázku zodpověděl, většinu odpovědí rozváděl do detailů. Během rozhovoru nevznikaly dlouh</w:t>
      </w:r>
      <w:r w:rsidR="00635C07" w:rsidRPr="007F32D8">
        <w:rPr>
          <w:rFonts w:cs="Times New Roman"/>
          <w:color w:val="000000" w:themeColor="text1"/>
        </w:rPr>
        <w:t>é odmlky, ba naopak, jednalo se </w:t>
      </w:r>
      <w:r w:rsidR="00872F8D" w:rsidRPr="007F32D8">
        <w:rPr>
          <w:rFonts w:cs="Times New Roman"/>
          <w:color w:val="000000" w:themeColor="text1"/>
        </w:rPr>
        <w:t>o </w:t>
      </w:r>
      <w:r w:rsidRPr="007F32D8">
        <w:rPr>
          <w:rFonts w:cs="Times New Roman"/>
          <w:color w:val="000000" w:themeColor="text1"/>
        </w:rPr>
        <w:t>nejdelší rozhovor, jelikož byl respondent upovídaný.</w:t>
      </w:r>
    </w:p>
    <w:p w14:paraId="07C68CAB" w14:textId="5578124F" w:rsidR="00830B55" w:rsidRPr="007F32D8" w:rsidRDefault="00830B55" w:rsidP="002A7E6B">
      <w:pPr>
        <w:keepLines w:val="0"/>
        <w:ind w:left="0" w:firstLine="431"/>
        <w:rPr>
          <w:rFonts w:cs="Times New Roman"/>
          <w:color w:val="000000" w:themeColor="text1"/>
        </w:rPr>
      </w:pPr>
      <w:r w:rsidRPr="007F32D8">
        <w:rPr>
          <w:rFonts w:cs="Times New Roman"/>
          <w:color w:val="000000" w:themeColor="text1"/>
        </w:rPr>
        <w:t>Přehled otázek, které jsem pokládala respondentům během našeho rozhovoru</w:t>
      </w:r>
      <w:r w:rsidR="00B3566F" w:rsidRPr="007F32D8">
        <w:rPr>
          <w:rFonts w:cs="Times New Roman"/>
          <w:color w:val="000000" w:themeColor="text1"/>
        </w:rPr>
        <w:t>,</w:t>
      </w:r>
      <w:r w:rsidRPr="007F32D8">
        <w:rPr>
          <w:rFonts w:cs="Times New Roman"/>
          <w:color w:val="000000" w:themeColor="text1"/>
        </w:rPr>
        <w:t xml:space="preserve"> </w:t>
      </w:r>
      <w:r w:rsidR="00B3566F" w:rsidRPr="007F32D8">
        <w:rPr>
          <w:rFonts w:cs="Times New Roman"/>
          <w:color w:val="000000" w:themeColor="text1"/>
        </w:rPr>
        <w:t>je</w:t>
      </w:r>
      <w:r w:rsidR="00872F8D" w:rsidRPr="007F32D8">
        <w:rPr>
          <w:rFonts w:cs="Times New Roman"/>
          <w:color w:val="000000" w:themeColor="text1"/>
        </w:rPr>
        <w:t> </w:t>
      </w:r>
      <w:r w:rsidRPr="007F32D8">
        <w:rPr>
          <w:rFonts w:cs="Times New Roman"/>
          <w:color w:val="000000" w:themeColor="text1"/>
        </w:rPr>
        <w:t>uved</w:t>
      </w:r>
      <w:r w:rsidR="00B3566F" w:rsidRPr="007F32D8">
        <w:rPr>
          <w:rFonts w:cs="Times New Roman"/>
          <w:color w:val="000000" w:themeColor="text1"/>
        </w:rPr>
        <w:t>ený v příloze č. 2.</w:t>
      </w:r>
    </w:p>
    <w:p w14:paraId="471F8891" w14:textId="77777777" w:rsidR="007B117C" w:rsidRPr="007F32D8" w:rsidRDefault="00C95A93" w:rsidP="008563DB">
      <w:pPr>
        <w:pStyle w:val="Nadpis2"/>
        <w:keepNext/>
        <w:keepLines w:val="0"/>
        <w:rPr>
          <w:rFonts w:cs="Times New Roman"/>
          <w:color w:val="000000" w:themeColor="text1"/>
        </w:rPr>
      </w:pPr>
      <w:bookmarkStart w:id="129" w:name="_Toc434150363"/>
      <w:bookmarkStart w:id="130" w:name="_Toc435611291"/>
      <w:r w:rsidRPr="007F32D8">
        <w:rPr>
          <w:rFonts w:cs="Times New Roman"/>
          <w:color w:val="000000" w:themeColor="text1"/>
        </w:rPr>
        <w:t>Metoda sběru dat</w:t>
      </w:r>
      <w:bookmarkEnd w:id="129"/>
      <w:bookmarkEnd w:id="130"/>
    </w:p>
    <w:p w14:paraId="1FC70C07" w14:textId="4F3EE9F9" w:rsidR="00AA59C3" w:rsidRPr="007F32D8" w:rsidRDefault="00D15E57" w:rsidP="00A8265A">
      <w:pPr>
        <w:keepLines w:val="0"/>
        <w:ind w:left="0" w:firstLine="431"/>
        <w:rPr>
          <w:rFonts w:cs="Times New Roman"/>
          <w:color w:val="000000" w:themeColor="text1"/>
        </w:rPr>
      </w:pPr>
      <w:r w:rsidRPr="007F32D8">
        <w:rPr>
          <w:rFonts w:cs="Times New Roman"/>
          <w:color w:val="000000" w:themeColor="text1"/>
        </w:rPr>
        <w:t>Jako nástroj pro získání dat k výzkumu jsem použila rozhovory</w:t>
      </w:r>
      <w:r w:rsidR="005636DA" w:rsidRPr="007F32D8">
        <w:rPr>
          <w:rFonts w:cs="Times New Roman"/>
          <w:color w:val="000000" w:themeColor="text1"/>
        </w:rPr>
        <w:t>. Rozhovory byly</w:t>
      </w:r>
      <w:r w:rsidR="00BB70C7" w:rsidRPr="007F32D8">
        <w:rPr>
          <w:rFonts w:cs="Times New Roman"/>
          <w:color w:val="000000" w:themeColor="text1"/>
        </w:rPr>
        <w:t xml:space="preserve"> ve </w:t>
      </w:r>
      <w:r w:rsidR="005636DA" w:rsidRPr="007F32D8">
        <w:rPr>
          <w:rFonts w:cs="Times New Roman"/>
          <w:color w:val="000000" w:themeColor="text1"/>
        </w:rPr>
        <w:t>formě polostrukturované</w:t>
      </w:r>
      <w:r w:rsidR="00FC738C" w:rsidRPr="007F32D8">
        <w:rPr>
          <w:rFonts w:cs="Times New Roman"/>
          <w:color w:val="000000" w:themeColor="text1"/>
        </w:rPr>
        <w:t>ho interview</w:t>
      </w:r>
      <w:r w:rsidR="005636DA" w:rsidRPr="007F32D8">
        <w:rPr>
          <w:rFonts w:cs="Times New Roman"/>
          <w:color w:val="000000" w:themeColor="text1"/>
        </w:rPr>
        <w:t xml:space="preserve">. </w:t>
      </w:r>
      <w:r w:rsidR="00AA59C3" w:rsidRPr="007F32D8">
        <w:rPr>
          <w:rFonts w:cs="Times New Roman"/>
          <w:color w:val="000000" w:themeColor="text1"/>
        </w:rPr>
        <w:t>Základem tak</w:t>
      </w:r>
      <w:r w:rsidR="00635C07" w:rsidRPr="007F32D8">
        <w:rPr>
          <w:rFonts w:cs="Times New Roman"/>
          <w:color w:val="000000" w:themeColor="text1"/>
        </w:rPr>
        <w:t>ového interview je stanovení si </w:t>
      </w:r>
      <w:r w:rsidR="00AA59C3" w:rsidRPr="007F32D8">
        <w:rPr>
          <w:rFonts w:cs="Times New Roman"/>
          <w:color w:val="000000" w:themeColor="text1"/>
        </w:rPr>
        <w:t>určitého schéma otázek, kterého se tazatel bude držet. Jednotlivé otázky nemusí být pokládány striktně ve stanoveném pořadí. Pořadí otázek se stanoví a upravuje tak, aby</w:t>
      </w:r>
      <w:r w:rsidR="00872F8D" w:rsidRPr="007F32D8">
        <w:rPr>
          <w:rFonts w:cs="Times New Roman"/>
          <w:color w:val="000000" w:themeColor="text1"/>
        </w:rPr>
        <w:t> </w:t>
      </w:r>
      <w:r w:rsidR="00094ACA" w:rsidRPr="007F32D8">
        <w:rPr>
          <w:rFonts w:cs="Times New Roman"/>
          <w:color w:val="000000" w:themeColor="text1"/>
        </w:rPr>
        <w:t>výzkumník získal co nejvíce relevantních odpovědí (Miovský</w:t>
      </w:r>
      <w:r w:rsidR="00486111" w:rsidRPr="007F32D8">
        <w:rPr>
          <w:rFonts w:cs="Times New Roman"/>
          <w:color w:val="000000" w:themeColor="text1"/>
        </w:rPr>
        <w:t>, 2006, s.</w:t>
      </w:r>
      <w:r w:rsidR="00094ACA" w:rsidRPr="007F32D8">
        <w:rPr>
          <w:rFonts w:cs="Times New Roman"/>
          <w:color w:val="000000" w:themeColor="text1"/>
        </w:rPr>
        <w:t xml:space="preserve"> 159)</w:t>
      </w:r>
      <w:r w:rsidR="00666FCE" w:rsidRPr="007F32D8">
        <w:rPr>
          <w:rFonts w:cs="Times New Roman"/>
          <w:color w:val="000000" w:themeColor="text1"/>
        </w:rPr>
        <w:t>.</w:t>
      </w:r>
    </w:p>
    <w:p w14:paraId="32252ADB" w14:textId="5C783334" w:rsidR="00D15E57" w:rsidRPr="007F32D8" w:rsidRDefault="005636DA" w:rsidP="00322499">
      <w:pPr>
        <w:ind w:left="0" w:firstLine="431"/>
        <w:rPr>
          <w:rFonts w:cs="Times New Roman"/>
          <w:color w:val="000000" w:themeColor="text1"/>
        </w:rPr>
      </w:pPr>
      <w:r w:rsidRPr="007F32D8">
        <w:rPr>
          <w:rFonts w:cs="Times New Roman"/>
          <w:color w:val="000000" w:themeColor="text1"/>
        </w:rPr>
        <w:t>Předem jsem</w:t>
      </w:r>
      <w:r w:rsidR="00BB70C7" w:rsidRPr="007F32D8">
        <w:rPr>
          <w:rFonts w:cs="Times New Roman"/>
          <w:color w:val="000000" w:themeColor="text1"/>
        </w:rPr>
        <w:t xml:space="preserve"> si </w:t>
      </w:r>
      <w:r w:rsidRPr="007F32D8">
        <w:rPr>
          <w:rFonts w:cs="Times New Roman"/>
          <w:color w:val="000000" w:themeColor="text1"/>
        </w:rPr>
        <w:t>připravila pár hlavních otázek, na které jsem</w:t>
      </w:r>
      <w:r w:rsidR="00BB70C7" w:rsidRPr="007F32D8">
        <w:rPr>
          <w:rFonts w:cs="Times New Roman"/>
          <w:color w:val="000000" w:themeColor="text1"/>
        </w:rPr>
        <w:t xml:space="preserve"> se </w:t>
      </w:r>
      <w:r w:rsidRPr="007F32D8">
        <w:rPr>
          <w:rFonts w:cs="Times New Roman"/>
          <w:color w:val="000000" w:themeColor="text1"/>
        </w:rPr>
        <w:t>chtěla zaměřit. Během rozhovorů</w:t>
      </w:r>
      <w:r w:rsidR="00BB70C7" w:rsidRPr="007F32D8">
        <w:rPr>
          <w:rFonts w:cs="Times New Roman"/>
          <w:color w:val="000000" w:themeColor="text1"/>
        </w:rPr>
        <w:t xml:space="preserve"> se </w:t>
      </w:r>
      <w:r w:rsidRPr="007F32D8">
        <w:rPr>
          <w:rFonts w:cs="Times New Roman"/>
          <w:color w:val="000000" w:themeColor="text1"/>
        </w:rPr>
        <w:t>tyto otázky zodpovídaly</w:t>
      </w:r>
      <w:r w:rsidR="00E90826" w:rsidRPr="007F32D8">
        <w:rPr>
          <w:rFonts w:cs="Times New Roman"/>
          <w:color w:val="000000" w:themeColor="text1"/>
        </w:rPr>
        <w:t xml:space="preserve"> v </w:t>
      </w:r>
      <w:r w:rsidRPr="007F32D8">
        <w:rPr>
          <w:rFonts w:cs="Times New Roman"/>
          <w:color w:val="000000" w:themeColor="text1"/>
        </w:rPr>
        <w:t xml:space="preserve">nestanoveném pořadí. </w:t>
      </w:r>
      <w:r w:rsidR="008E5B02" w:rsidRPr="007F32D8">
        <w:rPr>
          <w:rFonts w:cs="Times New Roman"/>
          <w:color w:val="000000" w:themeColor="text1"/>
        </w:rPr>
        <w:t>Některé otázky byly také více rozvinuty.</w:t>
      </w:r>
    </w:p>
    <w:p w14:paraId="4E413E39" w14:textId="77777777" w:rsidR="00F744AF" w:rsidRDefault="00F744AF">
      <w:pPr>
        <w:keepLines w:val="0"/>
        <w:spacing w:after="0"/>
        <w:ind w:hanging="431"/>
        <w:jc w:val="center"/>
        <w:rPr>
          <w:rFonts w:eastAsiaTheme="majorEastAsia" w:cs="Times New Roman"/>
          <w:b/>
          <w:color w:val="000000" w:themeColor="text1"/>
          <w:sz w:val="28"/>
          <w:szCs w:val="26"/>
        </w:rPr>
      </w:pPr>
      <w:bookmarkStart w:id="131" w:name="_Toc434150364"/>
      <w:r>
        <w:rPr>
          <w:rFonts w:cs="Times New Roman"/>
          <w:color w:val="000000" w:themeColor="text1"/>
        </w:rPr>
        <w:br w:type="page"/>
      </w:r>
    </w:p>
    <w:p w14:paraId="56E9E3E1" w14:textId="65DF9AC4" w:rsidR="00561019" w:rsidRPr="007F32D8" w:rsidRDefault="00561019" w:rsidP="00561019">
      <w:pPr>
        <w:pStyle w:val="Nadpis2"/>
        <w:rPr>
          <w:rFonts w:cs="Times New Roman"/>
          <w:color w:val="000000" w:themeColor="text1"/>
        </w:rPr>
      </w:pPr>
      <w:bookmarkStart w:id="132" w:name="_Toc435611292"/>
      <w:r w:rsidRPr="007F32D8">
        <w:rPr>
          <w:rFonts w:cs="Times New Roman"/>
          <w:color w:val="000000" w:themeColor="text1"/>
        </w:rPr>
        <w:lastRenderedPageBreak/>
        <w:t>Průběh výzkumu</w:t>
      </w:r>
      <w:bookmarkEnd w:id="131"/>
      <w:bookmarkEnd w:id="132"/>
    </w:p>
    <w:p w14:paraId="65D82426" w14:textId="06D7F5FF" w:rsidR="008B11ED" w:rsidRPr="007F32D8" w:rsidRDefault="00EE1852" w:rsidP="002A7E6B">
      <w:pPr>
        <w:keepLines w:val="0"/>
        <w:ind w:left="0" w:firstLine="431"/>
        <w:rPr>
          <w:rFonts w:cs="Times New Roman"/>
          <w:color w:val="000000" w:themeColor="text1"/>
        </w:rPr>
      </w:pPr>
      <w:r w:rsidRPr="007F32D8">
        <w:rPr>
          <w:rFonts w:cs="Times New Roman"/>
          <w:color w:val="000000" w:themeColor="text1"/>
        </w:rPr>
        <w:t xml:space="preserve">V Prostějově se nachází instituce, které se různými způsoby zaměřují na </w:t>
      </w:r>
      <w:r w:rsidR="005656CA" w:rsidRPr="007F32D8">
        <w:rPr>
          <w:rFonts w:cs="Times New Roman"/>
          <w:color w:val="000000" w:themeColor="text1"/>
        </w:rPr>
        <w:t>OZP</w:t>
      </w:r>
      <w:r w:rsidRPr="007F32D8">
        <w:rPr>
          <w:rFonts w:cs="Times New Roman"/>
          <w:color w:val="000000" w:themeColor="text1"/>
        </w:rPr>
        <w:t xml:space="preserve">. Oslovila jsem vedoucí pracovníky z chráněného bydlení, sociálního podniku, organizace nevidomých a slabozrakých a svaz neslyšících a nedoslýchavých. Vedoucí pracovníci oslovili potenciální respondenty s tím, že se dostavím </w:t>
      </w:r>
      <w:r w:rsidR="00A8265A" w:rsidRPr="007F32D8">
        <w:rPr>
          <w:rFonts w:cs="Times New Roman"/>
          <w:color w:val="000000" w:themeColor="text1"/>
        </w:rPr>
        <w:t>na</w:t>
      </w:r>
      <w:r w:rsidRPr="007F32D8">
        <w:rPr>
          <w:rFonts w:cs="Times New Roman"/>
          <w:color w:val="000000" w:themeColor="text1"/>
        </w:rPr>
        <w:t xml:space="preserve"> určité místo a pak se domluvím se samotnými respondenty. </w:t>
      </w:r>
      <w:r w:rsidR="00666FCE" w:rsidRPr="007F32D8">
        <w:rPr>
          <w:rFonts w:cs="Times New Roman"/>
          <w:color w:val="000000" w:themeColor="text1"/>
        </w:rPr>
        <w:t>V jednom případě respondent souhlasil s předáním telefonního kontaktu, proto jsem se s ním domlouvala sama. Všichni</w:t>
      </w:r>
      <w:r w:rsidR="00872F8D" w:rsidRPr="007F32D8">
        <w:rPr>
          <w:rFonts w:cs="Times New Roman"/>
          <w:color w:val="000000" w:themeColor="text1"/>
        </w:rPr>
        <w:t xml:space="preserve"> respondenti mě </w:t>
      </w:r>
      <w:r w:rsidR="008B11ED" w:rsidRPr="007F32D8">
        <w:rPr>
          <w:rFonts w:cs="Times New Roman"/>
          <w:color w:val="000000" w:themeColor="text1"/>
        </w:rPr>
        <w:t xml:space="preserve">pozvali k sobě do bytu, jedna respondentka si </w:t>
      </w:r>
      <w:r w:rsidR="00666FCE" w:rsidRPr="007F32D8">
        <w:rPr>
          <w:rFonts w:cs="Times New Roman"/>
          <w:color w:val="000000" w:themeColor="text1"/>
        </w:rPr>
        <w:t xml:space="preserve">nakonec </w:t>
      </w:r>
      <w:r w:rsidR="00635C07" w:rsidRPr="007F32D8">
        <w:rPr>
          <w:rFonts w:cs="Times New Roman"/>
          <w:color w:val="000000" w:themeColor="text1"/>
        </w:rPr>
        <w:t>přála udělat rozhovor ve </w:t>
      </w:r>
      <w:r w:rsidR="008B11ED" w:rsidRPr="007F32D8">
        <w:rPr>
          <w:rFonts w:cs="Times New Roman"/>
          <w:color w:val="000000" w:themeColor="text1"/>
        </w:rPr>
        <w:t>společenské místnosti</w:t>
      </w:r>
      <w:r w:rsidR="00666FCE" w:rsidRPr="007F32D8">
        <w:rPr>
          <w:rFonts w:cs="Times New Roman"/>
          <w:color w:val="000000" w:themeColor="text1"/>
        </w:rPr>
        <w:t xml:space="preserve"> v chráněném bydlení</w:t>
      </w:r>
      <w:r w:rsidR="008B11ED" w:rsidRPr="007F32D8">
        <w:rPr>
          <w:rFonts w:cs="Times New Roman"/>
          <w:color w:val="000000" w:themeColor="text1"/>
        </w:rPr>
        <w:t xml:space="preserve">. </w:t>
      </w:r>
      <w:r w:rsidR="00666FCE" w:rsidRPr="007F32D8">
        <w:rPr>
          <w:rFonts w:cs="Times New Roman"/>
          <w:color w:val="000000" w:themeColor="text1"/>
        </w:rPr>
        <w:t>Respondenty jsem informovala o tom,</w:t>
      </w:r>
      <w:r w:rsidR="00872F8D" w:rsidRPr="007F32D8">
        <w:rPr>
          <w:rFonts w:cs="Times New Roman"/>
          <w:color w:val="000000" w:themeColor="text1"/>
        </w:rPr>
        <w:t xml:space="preserve"> že </w:t>
      </w:r>
      <w:r w:rsidR="003B7B48" w:rsidRPr="007F32D8">
        <w:rPr>
          <w:rFonts w:cs="Times New Roman"/>
          <w:color w:val="000000" w:themeColor="text1"/>
        </w:rPr>
        <w:t xml:space="preserve">rozhovor bude probíhat půl hodiny. </w:t>
      </w:r>
      <w:r w:rsidR="008B11ED" w:rsidRPr="007F32D8">
        <w:rPr>
          <w:rFonts w:cs="Times New Roman"/>
          <w:color w:val="000000" w:themeColor="text1"/>
        </w:rPr>
        <w:t>Rozhovory nakone</w:t>
      </w:r>
      <w:r w:rsidR="00872F8D" w:rsidRPr="007F32D8">
        <w:rPr>
          <w:rFonts w:cs="Times New Roman"/>
          <w:color w:val="000000" w:themeColor="text1"/>
        </w:rPr>
        <w:t>c trvaly v průměru 40 minut. Po </w:t>
      </w:r>
      <w:r w:rsidR="008B11ED" w:rsidRPr="007F32D8">
        <w:rPr>
          <w:rFonts w:cs="Times New Roman"/>
          <w:color w:val="000000" w:themeColor="text1"/>
        </w:rPr>
        <w:t>ukončení rozhovorů jsem se spolu s respondenty domluvila na pokračování v rozhovorech, pokud by bylo potřeba. Všichni responde</w:t>
      </w:r>
      <w:r w:rsidR="00872F8D" w:rsidRPr="007F32D8">
        <w:rPr>
          <w:rFonts w:cs="Times New Roman"/>
          <w:color w:val="000000" w:themeColor="text1"/>
        </w:rPr>
        <w:t>nti souhlasili a sdělili mi svá </w:t>
      </w:r>
      <w:r w:rsidR="008B11ED" w:rsidRPr="007F32D8">
        <w:rPr>
          <w:rFonts w:cs="Times New Roman"/>
          <w:color w:val="000000" w:themeColor="text1"/>
        </w:rPr>
        <w:t xml:space="preserve">telefonní čísla </w:t>
      </w:r>
      <w:r w:rsidR="003B7B48" w:rsidRPr="007F32D8">
        <w:rPr>
          <w:rFonts w:cs="Times New Roman"/>
          <w:color w:val="000000" w:themeColor="text1"/>
        </w:rPr>
        <w:t>pro případ dalšího kontaktu.</w:t>
      </w:r>
    </w:p>
    <w:p w14:paraId="2FEFB7D9" w14:textId="77777777" w:rsidR="008B239B" w:rsidRPr="007F32D8" w:rsidRDefault="008B239B" w:rsidP="00A8265A">
      <w:pPr>
        <w:ind w:left="0" w:firstLine="431"/>
        <w:rPr>
          <w:rFonts w:cs="Times New Roman"/>
          <w:color w:val="000000" w:themeColor="text1"/>
        </w:rPr>
      </w:pPr>
      <w:r w:rsidRPr="007F32D8">
        <w:rPr>
          <w:rFonts w:cs="Times New Roman"/>
          <w:color w:val="000000" w:themeColor="text1"/>
        </w:rPr>
        <w:t>Na začátku každého rozhovoru jsem se představila a seznámila respondenty s účelem rozhovoru. Upozornila jsem je, že rozhovor bude nahráván, avšak nahrávka bude použita pouze pro mé účely</w:t>
      </w:r>
      <w:r w:rsidR="004B1782" w:rsidRPr="007F32D8">
        <w:rPr>
          <w:rFonts w:cs="Times New Roman"/>
          <w:color w:val="000000" w:themeColor="text1"/>
        </w:rPr>
        <w:t xml:space="preserve"> a rozhovory budou zcela anonymní</w:t>
      </w:r>
      <w:r w:rsidRPr="007F32D8">
        <w:rPr>
          <w:rFonts w:cs="Times New Roman"/>
          <w:color w:val="000000" w:themeColor="text1"/>
        </w:rPr>
        <w:t>. Žádný z respondentů neměl s nahráváním během rozhovoru problém.</w:t>
      </w:r>
    </w:p>
    <w:p w14:paraId="1A6CC4D8" w14:textId="4B913E24" w:rsidR="004B1782" w:rsidRPr="007F32D8" w:rsidRDefault="004B1782" w:rsidP="00A8265A">
      <w:pPr>
        <w:ind w:left="0" w:firstLine="431"/>
        <w:rPr>
          <w:rFonts w:cs="Times New Roman"/>
          <w:color w:val="000000" w:themeColor="text1"/>
        </w:rPr>
      </w:pPr>
      <w:r w:rsidRPr="007F32D8">
        <w:rPr>
          <w:rFonts w:cs="Times New Roman"/>
          <w:color w:val="000000" w:themeColor="text1"/>
        </w:rPr>
        <w:t>Respondentům jsem kladla otázky, které jsem měla předem napsané na papíru.</w:t>
      </w:r>
      <w:r w:rsidR="00872F8D" w:rsidRPr="007F32D8">
        <w:rPr>
          <w:rFonts w:cs="Times New Roman"/>
          <w:color w:val="000000" w:themeColor="text1"/>
        </w:rPr>
        <w:t xml:space="preserve"> Pro </w:t>
      </w:r>
      <w:r w:rsidR="00AB79BF" w:rsidRPr="007F32D8">
        <w:rPr>
          <w:rFonts w:cs="Times New Roman"/>
          <w:color w:val="000000" w:themeColor="text1"/>
        </w:rPr>
        <w:t>některé respondenty bylo těžké zodpovědět na položenou</w:t>
      </w:r>
      <w:r w:rsidR="00F744AF">
        <w:rPr>
          <w:rFonts w:cs="Times New Roman"/>
          <w:color w:val="000000" w:themeColor="text1"/>
        </w:rPr>
        <w:t xml:space="preserve"> otázku, jelikož nerozuměli, co </w:t>
      </w:r>
      <w:r w:rsidR="00AB79BF" w:rsidRPr="007F32D8">
        <w:rPr>
          <w:rFonts w:cs="Times New Roman"/>
          <w:color w:val="000000" w:themeColor="text1"/>
        </w:rPr>
        <w:t>jsem tím chtěla říct. Proto jsem se snažila otázku položit jinými slovy tak, aby pochopili její význam. Během rozhovoru mě napadalo spousty jiných otázek, které souvisely s tématem, avšak bylo těžké držet ten správný směr ro</w:t>
      </w:r>
      <w:r w:rsidR="00E664B3" w:rsidRPr="007F32D8">
        <w:rPr>
          <w:rFonts w:cs="Times New Roman"/>
          <w:color w:val="000000" w:themeColor="text1"/>
        </w:rPr>
        <w:t>zhovoru. Většina respondentů se </w:t>
      </w:r>
      <w:r w:rsidR="00AB79BF" w:rsidRPr="007F32D8">
        <w:rPr>
          <w:rFonts w:cs="Times New Roman"/>
          <w:color w:val="000000" w:themeColor="text1"/>
        </w:rPr>
        <w:t>volně odklonila a začali mluvit úplně o něčem jiném. Také nastalo pár situací, kdy bylo v místnosti ticho. Bylo to převážně, když jsem položila otázk</w:t>
      </w:r>
      <w:r w:rsidR="00872F8D" w:rsidRPr="007F32D8">
        <w:rPr>
          <w:rFonts w:cs="Times New Roman"/>
          <w:color w:val="000000" w:themeColor="text1"/>
        </w:rPr>
        <w:t>u a respondent jí </w:t>
      </w:r>
      <w:r w:rsidR="00AB79BF" w:rsidRPr="007F32D8">
        <w:rPr>
          <w:rFonts w:cs="Times New Roman"/>
          <w:color w:val="000000" w:themeColor="text1"/>
        </w:rPr>
        <w:t xml:space="preserve">neporozuměl. Nebo také v případě, kdy </w:t>
      </w:r>
      <w:r w:rsidR="00480698" w:rsidRPr="007F32D8">
        <w:rPr>
          <w:rFonts w:cs="Times New Roman"/>
          <w:color w:val="000000" w:themeColor="text1"/>
        </w:rPr>
        <w:t xml:space="preserve">respondent </w:t>
      </w:r>
      <w:r w:rsidR="00872F8D" w:rsidRPr="007F32D8">
        <w:rPr>
          <w:rFonts w:cs="Times New Roman"/>
          <w:color w:val="000000" w:themeColor="text1"/>
        </w:rPr>
        <w:t>potřeboval více popřemýšlet nad </w:t>
      </w:r>
      <w:r w:rsidR="00480698" w:rsidRPr="007F32D8">
        <w:rPr>
          <w:rFonts w:cs="Times New Roman"/>
          <w:color w:val="000000" w:themeColor="text1"/>
        </w:rPr>
        <w:t>odpovědí. Na konci rozhovoru jsem se respondentů zeptala, zda chtějí něco dodat k otázkám, či tématu. Respondenti shrnuli náš rozhovor, popřípadě rozvinuly některé jejich odpovědi a sd</w:t>
      </w:r>
      <w:r w:rsidR="00F744AF">
        <w:rPr>
          <w:rFonts w:cs="Times New Roman"/>
          <w:color w:val="000000" w:themeColor="text1"/>
        </w:rPr>
        <w:t>ělili mi informace, na které si </w:t>
      </w:r>
      <w:r w:rsidR="00480698" w:rsidRPr="007F32D8">
        <w:rPr>
          <w:rFonts w:cs="Times New Roman"/>
          <w:color w:val="000000" w:themeColor="text1"/>
        </w:rPr>
        <w:t>vzpomněli.</w:t>
      </w:r>
    </w:p>
    <w:p w14:paraId="59C8511C" w14:textId="731FD75A" w:rsidR="00B97AB0" w:rsidRPr="007F32D8" w:rsidRDefault="00804B03" w:rsidP="00322499">
      <w:pPr>
        <w:ind w:left="0" w:firstLine="431"/>
        <w:rPr>
          <w:rFonts w:cs="Times New Roman"/>
          <w:color w:val="000000" w:themeColor="text1"/>
        </w:rPr>
      </w:pPr>
      <w:r w:rsidRPr="007F32D8">
        <w:rPr>
          <w:rFonts w:cs="Times New Roman"/>
          <w:color w:val="000000" w:themeColor="text1"/>
        </w:rPr>
        <w:lastRenderedPageBreak/>
        <w:t>Během rozhovorů jsem se dopustila několika chyb, které jsem si sice později uvědomila, snažila eliminovat, avšak se mi to ne zcela dařilo. I když jsem dělala rozhovory s respondenty, kteří mají zdravotní postižení různé hloubky, používala jsem stejné výrazy, proto mi někteří neporozuměli.</w:t>
      </w:r>
      <w:r w:rsidR="00222767" w:rsidRPr="007F32D8">
        <w:rPr>
          <w:rFonts w:cs="Times New Roman"/>
          <w:color w:val="000000" w:themeColor="text1"/>
        </w:rPr>
        <w:t xml:space="preserve"> V některých případe</w:t>
      </w:r>
      <w:r w:rsidR="00872F8D" w:rsidRPr="007F32D8">
        <w:rPr>
          <w:rFonts w:cs="Times New Roman"/>
          <w:color w:val="000000" w:themeColor="text1"/>
        </w:rPr>
        <w:t>ch, kdy respondent nevěděl jaký </w:t>
      </w:r>
      <w:r w:rsidR="00222767" w:rsidRPr="007F32D8">
        <w:rPr>
          <w:rFonts w:cs="Times New Roman"/>
          <w:color w:val="000000" w:themeColor="text1"/>
        </w:rPr>
        <w:t>přesný výraz použít, měla jsem tendence slovo doříkávat. Také jsem v určitých chvílích, kdy respondent něco říkal, a já chtěla, aby tuto informaci</w:t>
      </w:r>
      <w:r w:rsidR="00872F8D" w:rsidRPr="007F32D8">
        <w:rPr>
          <w:rFonts w:cs="Times New Roman"/>
          <w:color w:val="000000" w:themeColor="text1"/>
        </w:rPr>
        <w:t xml:space="preserve"> rozvedl, začala jsem skákat do </w:t>
      </w:r>
      <w:r w:rsidR="00222767" w:rsidRPr="007F32D8">
        <w:rPr>
          <w:rFonts w:cs="Times New Roman"/>
          <w:color w:val="000000" w:themeColor="text1"/>
        </w:rPr>
        <w:t>řeči.</w:t>
      </w:r>
    </w:p>
    <w:p w14:paraId="74DC7350" w14:textId="3B1C05E7" w:rsidR="007B117C" w:rsidRPr="007F32D8" w:rsidRDefault="00561019" w:rsidP="00C95A93">
      <w:pPr>
        <w:pStyle w:val="Nadpis2"/>
        <w:rPr>
          <w:rFonts w:cs="Times New Roman"/>
          <w:color w:val="000000" w:themeColor="text1"/>
        </w:rPr>
      </w:pPr>
      <w:bookmarkStart w:id="133" w:name="_Toc434150365"/>
      <w:bookmarkStart w:id="134" w:name="_Toc435611293"/>
      <w:r w:rsidRPr="007F32D8">
        <w:rPr>
          <w:rFonts w:cs="Times New Roman"/>
          <w:color w:val="000000" w:themeColor="text1"/>
        </w:rPr>
        <w:t>Metoda zpracovávání</w:t>
      </w:r>
      <w:r w:rsidR="007B117C" w:rsidRPr="007F32D8">
        <w:rPr>
          <w:rFonts w:cs="Times New Roman"/>
          <w:color w:val="000000" w:themeColor="text1"/>
        </w:rPr>
        <w:t xml:space="preserve"> dat</w:t>
      </w:r>
      <w:bookmarkEnd w:id="133"/>
      <w:bookmarkEnd w:id="134"/>
    </w:p>
    <w:p w14:paraId="4840C397" w14:textId="78A79E03" w:rsidR="00D15E57" w:rsidRPr="007F32D8" w:rsidRDefault="00D15E57" w:rsidP="006F5607">
      <w:pPr>
        <w:keepLines w:val="0"/>
        <w:ind w:left="0" w:firstLine="431"/>
        <w:rPr>
          <w:rFonts w:cs="Times New Roman"/>
          <w:color w:val="000000" w:themeColor="text1"/>
        </w:rPr>
      </w:pPr>
      <w:r w:rsidRPr="007F32D8">
        <w:rPr>
          <w:rFonts w:cs="Times New Roman"/>
          <w:color w:val="000000" w:themeColor="text1"/>
        </w:rPr>
        <w:t xml:space="preserve">Každý provedený rozhovor byl </w:t>
      </w:r>
      <w:r w:rsidR="00613E91" w:rsidRPr="007F32D8">
        <w:rPr>
          <w:rFonts w:cs="Times New Roman"/>
          <w:color w:val="000000" w:themeColor="text1"/>
        </w:rPr>
        <w:t>nahráván se souhlasem respondenta</w:t>
      </w:r>
      <w:r w:rsidRPr="007F32D8">
        <w:rPr>
          <w:rFonts w:cs="Times New Roman"/>
          <w:color w:val="000000" w:themeColor="text1"/>
        </w:rPr>
        <w:t xml:space="preserve"> na diktafon. </w:t>
      </w:r>
      <w:r w:rsidR="00613E91" w:rsidRPr="007F32D8">
        <w:rPr>
          <w:rFonts w:cs="Times New Roman"/>
          <w:color w:val="000000" w:themeColor="text1"/>
        </w:rPr>
        <w:t>Samozřejmostí bylo seznámení se respondentů s průběhem výzkumu, možností kdykoliv ukončit rozhovor a také</w:t>
      </w:r>
      <w:r w:rsidR="003B7B48" w:rsidRPr="007F32D8">
        <w:rPr>
          <w:rFonts w:cs="Times New Roman"/>
          <w:color w:val="000000" w:themeColor="text1"/>
        </w:rPr>
        <w:t> příslib</w:t>
      </w:r>
      <w:r w:rsidR="00613E91" w:rsidRPr="007F32D8">
        <w:rPr>
          <w:rFonts w:cs="Times New Roman"/>
          <w:color w:val="000000" w:themeColor="text1"/>
        </w:rPr>
        <w:t xml:space="preserve"> zachování anonymity. Před každým rozhovorem proběhla zkouška zařízení a výsledné kvality rozhovoru. Každý zá</w:t>
      </w:r>
      <w:r w:rsidR="00872F8D" w:rsidRPr="007F32D8">
        <w:rPr>
          <w:rFonts w:cs="Times New Roman"/>
          <w:color w:val="000000" w:themeColor="text1"/>
        </w:rPr>
        <w:t>znam z diktafonu byl přepsán do </w:t>
      </w:r>
      <w:r w:rsidR="00613E91" w:rsidRPr="007F32D8">
        <w:rPr>
          <w:rFonts w:cs="Times New Roman"/>
          <w:color w:val="000000" w:themeColor="text1"/>
        </w:rPr>
        <w:t>formy transkriptu do počítače. Kompletně přepsané rozhovory byly vytiskn</w:t>
      </w:r>
      <w:r w:rsidR="00872F8D" w:rsidRPr="007F32D8">
        <w:rPr>
          <w:rFonts w:cs="Times New Roman"/>
          <w:color w:val="000000" w:themeColor="text1"/>
        </w:rPr>
        <w:t>uty a </w:t>
      </w:r>
      <w:r w:rsidR="00613E91" w:rsidRPr="007F32D8">
        <w:rPr>
          <w:rFonts w:cs="Times New Roman"/>
          <w:color w:val="000000" w:themeColor="text1"/>
        </w:rPr>
        <w:t>následovalo kódování textu, jehož výsledkem bylo vyplynutí jednotlivých kategorií, které jsou více rozebrány v následující kapitole.</w:t>
      </w:r>
    </w:p>
    <w:p w14:paraId="779C57B0" w14:textId="77777777" w:rsidR="00613E91" w:rsidRPr="007F32D8" w:rsidRDefault="00613E91">
      <w:pPr>
        <w:keepLines w:val="0"/>
        <w:spacing w:after="160" w:line="259" w:lineRule="auto"/>
        <w:ind w:firstLine="0"/>
        <w:jc w:val="left"/>
        <w:rPr>
          <w:rFonts w:eastAsiaTheme="majorEastAsia" w:cs="Times New Roman"/>
          <w:b/>
          <w:color w:val="000000" w:themeColor="text1"/>
          <w:sz w:val="32"/>
          <w:szCs w:val="32"/>
        </w:rPr>
      </w:pPr>
      <w:r w:rsidRPr="007F32D8">
        <w:rPr>
          <w:rFonts w:cs="Times New Roman"/>
          <w:color w:val="000000" w:themeColor="text1"/>
        </w:rPr>
        <w:br w:type="page"/>
      </w:r>
    </w:p>
    <w:p w14:paraId="43DCE0FD" w14:textId="77777777" w:rsidR="001E55D9" w:rsidRPr="007F32D8" w:rsidRDefault="007B117C" w:rsidP="001E55D9">
      <w:pPr>
        <w:pStyle w:val="Nadpis1"/>
        <w:rPr>
          <w:rFonts w:cs="Times New Roman"/>
          <w:color w:val="000000" w:themeColor="text1"/>
        </w:rPr>
      </w:pPr>
      <w:bookmarkStart w:id="135" w:name="_Toc434150366"/>
      <w:bookmarkStart w:id="136" w:name="_Toc435611294"/>
      <w:r w:rsidRPr="007F32D8">
        <w:rPr>
          <w:rFonts w:cs="Times New Roman"/>
          <w:color w:val="000000" w:themeColor="text1"/>
        </w:rPr>
        <w:lastRenderedPageBreak/>
        <w:t>Interpretace dat</w:t>
      </w:r>
      <w:bookmarkEnd w:id="135"/>
      <w:bookmarkEnd w:id="136"/>
    </w:p>
    <w:p w14:paraId="0BB0330A" w14:textId="4AE94872" w:rsidR="001923D3" w:rsidRPr="007F32D8" w:rsidRDefault="001923D3" w:rsidP="00322499">
      <w:pPr>
        <w:ind w:left="0" w:firstLine="431"/>
        <w:rPr>
          <w:rFonts w:cs="Times New Roman"/>
          <w:color w:val="000000" w:themeColor="text1"/>
        </w:rPr>
      </w:pPr>
      <w:r w:rsidRPr="007F32D8">
        <w:rPr>
          <w:rFonts w:cs="Times New Roman"/>
          <w:color w:val="000000" w:themeColor="text1"/>
        </w:rPr>
        <w:t xml:space="preserve">Pro analýzu jednotlivých rozhovorů jsem použila metodu otevřeného kódování. </w:t>
      </w:r>
      <w:r w:rsidR="00872F8D" w:rsidRPr="007F32D8">
        <w:rPr>
          <w:rFonts w:cs="Times New Roman"/>
          <w:color w:val="000000" w:themeColor="text1"/>
        </w:rPr>
        <w:t>Podle </w:t>
      </w:r>
      <w:r w:rsidR="00CE3756" w:rsidRPr="007F32D8">
        <w:rPr>
          <w:rFonts w:cs="Times New Roman"/>
          <w:color w:val="000000" w:themeColor="text1"/>
        </w:rPr>
        <w:t xml:space="preserve">Hendla </w:t>
      </w:r>
      <w:r w:rsidR="00F2748D" w:rsidRPr="007F32D8">
        <w:rPr>
          <w:rFonts w:cs="Times New Roman"/>
          <w:color w:val="000000" w:themeColor="text1"/>
        </w:rPr>
        <w:t>(2005</w:t>
      </w:r>
      <w:r w:rsidR="00486111" w:rsidRPr="007F32D8">
        <w:rPr>
          <w:rFonts w:cs="Times New Roman"/>
          <w:color w:val="000000" w:themeColor="text1"/>
        </w:rPr>
        <w:t>, s.</w:t>
      </w:r>
      <w:r w:rsidR="00F2748D" w:rsidRPr="007F32D8">
        <w:rPr>
          <w:rFonts w:cs="Times New Roman"/>
          <w:color w:val="000000" w:themeColor="text1"/>
        </w:rPr>
        <w:t xml:space="preserve"> 247) otevřené kódování odhaluje témata, která vyplynula z poskytnutých dat. Tyto témata souvisejí s výzkumnými otázkami, prostudované literatuře nebo myšlenkami výzkumníka. </w:t>
      </w:r>
      <w:r w:rsidR="00816590" w:rsidRPr="007F32D8">
        <w:rPr>
          <w:rFonts w:cs="Times New Roman"/>
          <w:color w:val="000000" w:themeColor="text1"/>
        </w:rPr>
        <w:t>Nalezeným tématům výzkumník přiřazuje označení. Toto označení, jednotlivé kódy, výzkumník identifikuje s kategorií.</w:t>
      </w:r>
    </w:p>
    <w:p w14:paraId="01A2B40B" w14:textId="77777777" w:rsidR="00816590" w:rsidRPr="007F32D8" w:rsidRDefault="00816590" w:rsidP="00322499">
      <w:pPr>
        <w:ind w:left="0" w:firstLine="431"/>
        <w:rPr>
          <w:rFonts w:cs="Times New Roman"/>
          <w:color w:val="000000" w:themeColor="text1"/>
        </w:rPr>
      </w:pPr>
      <w:r w:rsidRPr="007F32D8">
        <w:rPr>
          <w:rFonts w:cs="Times New Roman"/>
          <w:color w:val="000000" w:themeColor="text1"/>
        </w:rPr>
        <w:t xml:space="preserve">Již výše bylo zmíněno, že se budu zabývat jednotlivými kategorie, které mi vyplynuly z textu. Jednotlivé kategorie budou představovat níže uvedené podkapitoly. </w:t>
      </w:r>
    </w:p>
    <w:p w14:paraId="59E1C051" w14:textId="77777777" w:rsidR="00816590" w:rsidRPr="007F32D8" w:rsidRDefault="00816590" w:rsidP="00816590">
      <w:pPr>
        <w:pStyle w:val="Nadpis2"/>
        <w:rPr>
          <w:rFonts w:cs="Times New Roman"/>
          <w:color w:val="000000" w:themeColor="text1"/>
        </w:rPr>
      </w:pPr>
      <w:bookmarkStart w:id="137" w:name="_Toc434150367"/>
      <w:bookmarkStart w:id="138" w:name="_Toc435611295"/>
      <w:r w:rsidRPr="007F32D8">
        <w:rPr>
          <w:rFonts w:cs="Times New Roman"/>
          <w:color w:val="000000" w:themeColor="text1"/>
        </w:rPr>
        <w:t>Školní příprava</w:t>
      </w:r>
      <w:bookmarkEnd w:id="137"/>
      <w:bookmarkEnd w:id="138"/>
    </w:p>
    <w:p w14:paraId="449BD7B7" w14:textId="4A10EA96" w:rsidR="00047D3F" w:rsidRPr="007F32D8" w:rsidRDefault="00816590" w:rsidP="00322499">
      <w:pPr>
        <w:ind w:left="0" w:firstLine="431"/>
        <w:rPr>
          <w:rFonts w:cs="Times New Roman"/>
          <w:color w:val="000000" w:themeColor="text1"/>
        </w:rPr>
      </w:pPr>
      <w:r w:rsidRPr="007F32D8">
        <w:rPr>
          <w:rFonts w:cs="Times New Roman"/>
          <w:color w:val="000000" w:themeColor="text1"/>
        </w:rPr>
        <w:t>Respondenti hovořili</w:t>
      </w:r>
      <w:r w:rsidR="005B17C0" w:rsidRPr="007F32D8">
        <w:rPr>
          <w:rFonts w:cs="Times New Roman"/>
          <w:color w:val="000000" w:themeColor="text1"/>
        </w:rPr>
        <w:t xml:space="preserve"> o přípravě na budoucí povolání.</w:t>
      </w:r>
      <w:r w:rsidR="00872F8D" w:rsidRPr="007F32D8">
        <w:rPr>
          <w:rFonts w:cs="Times New Roman"/>
          <w:color w:val="000000" w:themeColor="text1"/>
        </w:rPr>
        <w:t xml:space="preserve"> Všichni respondenti uvedli, že </w:t>
      </w:r>
      <w:r w:rsidR="00F744AF">
        <w:rPr>
          <w:rFonts w:cs="Times New Roman"/>
          <w:color w:val="000000" w:themeColor="text1"/>
        </w:rPr>
        <w:t>po </w:t>
      </w:r>
      <w:r w:rsidR="005B17C0" w:rsidRPr="007F32D8">
        <w:rPr>
          <w:rFonts w:cs="Times New Roman"/>
          <w:color w:val="000000" w:themeColor="text1"/>
        </w:rPr>
        <w:t xml:space="preserve">povinné školní docházce pokračovali ve studiu. Vzdělávání jednotlivých respondentů probíhalo různou formou. Lišilo se zaměření, či délka studia. </w:t>
      </w:r>
      <w:r w:rsidR="009B5FB2" w:rsidRPr="007F32D8">
        <w:rPr>
          <w:rFonts w:cs="Times New Roman"/>
          <w:color w:val="000000" w:themeColor="text1"/>
        </w:rPr>
        <w:t>Respondenti byli</w:t>
      </w:r>
      <w:r w:rsidR="00F744AF">
        <w:rPr>
          <w:rFonts w:cs="Times New Roman"/>
          <w:color w:val="000000" w:themeColor="text1"/>
        </w:rPr>
        <w:t xml:space="preserve"> rádi, že </w:t>
      </w:r>
      <w:r w:rsidR="009B5FB2" w:rsidRPr="007F32D8">
        <w:rPr>
          <w:rFonts w:cs="Times New Roman"/>
          <w:color w:val="000000" w:themeColor="text1"/>
        </w:rPr>
        <w:t xml:space="preserve">pokračovali </w:t>
      </w:r>
      <w:r w:rsidR="00600099" w:rsidRPr="007F32D8">
        <w:rPr>
          <w:rFonts w:cs="Times New Roman"/>
          <w:color w:val="000000" w:themeColor="text1"/>
        </w:rPr>
        <w:t>ve vzdělávání a mohli si tak zvýšit šanci pozdějším uplatněním na trhu práce.</w:t>
      </w:r>
    </w:p>
    <w:p w14:paraId="29AF6930" w14:textId="77777777" w:rsidR="005B17C0" w:rsidRPr="007F32D8" w:rsidRDefault="005B17C0" w:rsidP="00322499">
      <w:pPr>
        <w:ind w:left="0" w:firstLine="431"/>
        <w:rPr>
          <w:rFonts w:cs="Times New Roman"/>
          <w:color w:val="000000" w:themeColor="text1"/>
        </w:rPr>
      </w:pPr>
      <w:r w:rsidRPr="007F32D8">
        <w:rPr>
          <w:rFonts w:cs="Times New Roman"/>
          <w:i/>
          <w:color w:val="000000" w:themeColor="text1"/>
        </w:rPr>
        <w:t>„</w:t>
      </w:r>
      <w:r w:rsidR="0047051D" w:rsidRPr="007F32D8">
        <w:rPr>
          <w:rFonts w:cs="Times New Roman"/>
          <w:i/>
          <w:color w:val="000000" w:themeColor="text1"/>
        </w:rPr>
        <w:t>Já jsem studovala střední odborný učiliště obchodní, obor prodavač</w:t>
      </w:r>
      <w:r w:rsidR="00047D3F" w:rsidRPr="007F32D8">
        <w:rPr>
          <w:rFonts w:cs="Times New Roman"/>
          <w:i/>
          <w:color w:val="000000" w:themeColor="text1"/>
        </w:rPr>
        <w:t>.“</w:t>
      </w:r>
      <w:r w:rsidRPr="007F32D8">
        <w:rPr>
          <w:rFonts w:cs="Times New Roman"/>
          <w:color w:val="000000" w:themeColor="text1"/>
        </w:rPr>
        <w:t xml:space="preserve"> (respondent</w:t>
      </w:r>
      <w:r w:rsidR="00AC3FFC" w:rsidRPr="007F32D8">
        <w:rPr>
          <w:rFonts w:cs="Times New Roman"/>
          <w:color w:val="000000" w:themeColor="text1"/>
        </w:rPr>
        <w:t>ka</w:t>
      </w:r>
      <w:r w:rsidRPr="007F32D8">
        <w:rPr>
          <w:rFonts w:cs="Times New Roman"/>
          <w:color w:val="000000" w:themeColor="text1"/>
        </w:rPr>
        <w:t xml:space="preserve"> č. </w:t>
      </w:r>
      <w:r w:rsidR="007A07AF" w:rsidRPr="007F32D8">
        <w:rPr>
          <w:rFonts w:cs="Times New Roman"/>
          <w:color w:val="000000" w:themeColor="text1"/>
        </w:rPr>
        <w:t>4</w:t>
      </w:r>
      <w:r w:rsidRPr="007F32D8">
        <w:rPr>
          <w:rFonts w:cs="Times New Roman"/>
          <w:color w:val="000000" w:themeColor="text1"/>
        </w:rPr>
        <w:t>)</w:t>
      </w:r>
    </w:p>
    <w:p w14:paraId="49632AE2" w14:textId="77777777" w:rsidR="007A07AF" w:rsidRPr="007F32D8" w:rsidRDefault="007A07AF" w:rsidP="00322499">
      <w:pPr>
        <w:ind w:left="0" w:firstLine="431"/>
        <w:rPr>
          <w:rFonts w:cs="Times New Roman"/>
          <w:color w:val="000000" w:themeColor="text1"/>
        </w:rPr>
      </w:pPr>
      <w:r w:rsidRPr="007F32D8">
        <w:rPr>
          <w:rFonts w:cs="Times New Roman"/>
          <w:i/>
          <w:color w:val="000000" w:themeColor="text1"/>
        </w:rPr>
        <w:t>„Já jsem vyučenej obuvník neboli švec</w:t>
      </w:r>
      <w:r w:rsidR="00047D3F" w:rsidRPr="007F32D8">
        <w:rPr>
          <w:rFonts w:cs="Times New Roman"/>
          <w:i/>
          <w:color w:val="000000" w:themeColor="text1"/>
        </w:rPr>
        <w:t xml:space="preserve">.“ </w:t>
      </w:r>
      <w:r w:rsidRPr="007F32D8">
        <w:rPr>
          <w:rFonts w:cs="Times New Roman"/>
          <w:color w:val="000000" w:themeColor="text1"/>
        </w:rPr>
        <w:t>(respondent č. 1)</w:t>
      </w:r>
    </w:p>
    <w:p w14:paraId="7C70EEC6" w14:textId="701A64EB" w:rsidR="00DB012E" w:rsidRPr="007F32D8" w:rsidRDefault="00DB012E" w:rsidP="00322499">
      <w:pPr>
        <w:ind w:left="0" w:firstLine="431"/>
        <w:rPr>
          <w:rFonts w:cs="Times New Roman"/>
          <w:color w:val="000000" w:themeColor="text1"/>
        </w:rPr>
      </w:pPr>
      <w:r w:rsidRPr="007F32D8">
        <w:rPr>
          <w:rFonts w:cs="Times New Roman"/>
          <w:i/>
          <w:color w:val="000000" w:themeColor="text1"/>
        </w:rPr>
        <w:t>„Já jsem studoval klavír, jenomže rok před maturitou mi vypověděly ruce, a jelikož součástí maturity, byla hra na klavír, tak jsem se k té maturitě ani nedostal.“</w:t>
      </w:r>
      <w:r w:rsidR="00F744AF">
        <w:rPr>
          <w:rFonts w:cs="Times New Roman"/>
          <w:color w:val="000000" w:themeColor="text1"/>
        </w:rPr>
        <w:t xml:space="preserve"> (respondent č. </w:t>
      </w:r>
      <w:r w:rsidRPr="007F32D8">
        <w:rPr>
          <w:rFonts w:cs="Times New Roman"/>
          <w:color w:val="000000" w:themeColor="text1"/>
        </w:rPr>
        <w:t>5)</w:t>
      </w:r>
    </w:p>
    <w:p w14:paraId="1385177F" w14:textId="5A3AED95" w:rsidR="007A07AF" w:rsidRPr="007F32D8" w:rsidRDefault="00BB661D" w:rsidP="00322499">
      <w:pPr>
        <w:ind w:left="0" w:firstLine="431"/>
        <w:rPr>
          <w:rFonts w:cs="Times New Roman"/>
          <w:color w:val="000000" w:themeColor="text1"/>
        </w:rPr>
      </w:pPr>
      <w:r w:rsidRPr="007F32D8">
        <w:rPr>
          <w:rFonts w:cs="Times New Roman"/>
          <w:i/>
          <w:color w:val="000000" w:themeColor="text1"/>
        </w:rPr>
        <w:t>„J</w:t>
      </w:r>
      <w:r w:rsidR="007A07AF" w:rsidRPr="007F32D8">
        <w:rPr>
          <w:rFonts w:cs="Times New Roman"/>
          <w:i/>
          <w:color w:val="000000" w:themeColor="text1"/>
        </w:rPr>
        <w:t xml:space="preserve">á jsem se učila na sanitářku, </w:t>
      </w:r>
      <w:r w:rsidRPr="007F32D8">
        <w:rPr>
          <w:rFonts w:cs="Times New Roman"/>
          <w:i/>
          <w:color w:val="000000" w:themeColor="text1"/>
        </w:rPr>
        <w:t>takovou tu sanitářku v nemocnici. Umývala jsem nádobí, ráno jsme měli hygieny, laborky, záchody a odpoled</w:t>
      </w:r>
      <w:r w:rsidR="00872F8D" w:rsidRPr="007F32D8">
        <w:rPr>
          <w:rFonts w:cs="Times New Roman"/>
          <w:i/>
          <w:color w:val="000000" w:themeColor="text1"/>
        </w:rPr>
        <w:t>ne zase talířky, ale to bylo na </w:t>
      </w:r>
      <w:r w:rsidRPr="007F32D8">
        <w:rPr>
          <w:rFonts w:cs="Times New Roman"/>
          <w:i/>
          <w:color w:val="000000" w:themeColor="text1"/>
        </w:rPr>
        <w:t>praxi.“</w:t>
      </w:r>
      <w:r w:rsidRPr="007F32D8">
        <w:rPr>
          <w:rFonts w:cs="Times New Roman"/>
          <w:color w:val="000000" w:themeColor="text1"/>
        </w:rPr>
        <w:t xml:space="preserve"> (respondent</w:t>
      </w:r>
      <w:r w:rsidR="00AC3FFC" w:rsidRPr="007F32D8">
        <w:rPr>
          <w:rFonts w:cs="Times New Roman"/>
          <w:color w:val="000000" w:themeColor="text1"/>
        </w:rPr>
        <w:t>ka</w:t>
      </w:r>
      <w:r w:rsidRPr="007F32D8">
        <w:rPr>
          <w:rFonts w:cs="Times New Roman"/>
          <w:color w:val="000000" w:themeColor="text1"/>
        </w:rPr>
        <w:t xml:space="preserve"> č. 2)</w:t>
      </w:r>
    </w:p>
    <w:p w14:paraId="73E31676" w14:textId="48B04490" w:rsidR="00BB661D" w:rsidRPr="007F32D8" w:rsidRDefault="00BB661D" w:rsidP="00322499">
      <w:pPr>
        <w:ind w:left="0" w:firstLine="431"/>
        <w:rPr>
          <w:rFonts w:cs="Times New Roman"/>
          <w:color w:val="000000" w:themeColor="text1"/>
        </w:rPr>
      </w:pPr>
      <w:r w:rsidRPr="007F32D8">
        <w:rPr>
          <w:rFonts w:cs="Times New Roman"/>
          <w:i/>
          <w:color w:val="000000" w:themeColor="text1"/>
        </w:rPr>
        <w:t xml:space="preserve">„Já mám knihkupeckou školu a knihovnickou školu, </w:t>
      </w:r>
      <w:r w:rsidR="00872F8D" w:rsidRPr="007F32D8">
        <w:rPr>
          <w:rFonts w:cs="Times New Roman"/>
          <w:i/>
          <w:color w:val="000000" w:themeColor="text1"/>
        </w:rPr>
        <w:t>já jsem dělala oba obory, je to </w:t>
      </w:r>
      <w:r w:rsidRPr="007F32D8">
        <w:rPr>
          <w:rFonts w:cs="Times New Roman"/>
          <w:i/>
          <w:color w:val="000000" w:themeColor="text1"/>
        </w:rPr>
        <w:t>střední škola s maturitou.“</w:t>
      </w:r>
      <w:r w:rsidRPr="007F32D8">
        <w:rPr>
          <w:rFonts w:cs="Times New Roman"/>
          <w:color w:val="000000" w:themeColor="text1"/>
        </w:rPr>
        <w:t xml:space="preserve"> (respondent</w:t>
      </w:r>
      <w:r w:rsidR="00AC3FFC" w:rsidRPr="007F32D8">
        <w:rPr>
          <w:rFonts w:cs="Times New Roman"/>
          <w:color w:val="000000" w:themeColor="text1"/>
        </w:rPr>
        <w:t>ka</w:t>
      </w:r>
      <w:r w:rsidRPr="007F32D8">
        <w:rPr>
          <w:rFonts w:cs="Times New Roman"/>
          <w:color w:val="000000" w:themeColor="text1"/>
        </w:rPr>
        <w:t xml:space="preserve"> č. 3)</w:t>
      </w:r>
    </w:p>
    <w:p w14:paraId="69E196F7" w14:textId="05A9EB03" w:rsidR="00047D3F" w:rsidRPr="007F32D8" w:rsidRDefault="00194246" w:rsidP="00322499">
      <w:pPr>
        <w:ind w:left="0" w:firstLine="431"/>
        <w:rPr>
          <w:rFonts w:cs="Times New Roman"/>
          <w:color w:val="000000" w:themeColor="text1"/>
        </w:rPr>
      </w:pPr>
      <w:r w:rsidRPr="007F32D8">
        <w:rPr>
          <w:rFonts w:cs="Times New Roman"/>
          <w:color w:val="000000" w:themeColor="text1"/>
        </w:rPr>
        <w:lastRenderedPageBreak/>
        <w:t>Tři</w:t>
      </w:r>
      <w:r w:rsidR="00047D3F" w:rsidRPr="007F32D8">
        <w:rPr>
          <w:rFonts w:cs="Times New Roman"/>
          <w:color w:val="000000" w:themeColor="text1"/>
        </w:rPr>
        <w:t xml:space="preserve"> respondenti uvedli, že jim s výběrem š</w:t>
      </w:r>
      <w:r w:rsidR="00845FBD" w:rsidRPr="007F32D8">
        <w:rPr>
          <w:rFonts w:cs="Times New Roman"/>
          <w:color w:val="000000" w:themeColor="text1"/>
        </w:rPr>
        <w:t xml:space="preserve">koly někdo pomáhal. Výběr školy </w:t>
      </w:r>
      <w:r w:rsidR="00047D3F" w:rsidRPr="007F32D8">
        <w:rPr>
          <w:rFonts w:cs="Times New Roman"/>
          <w:color w:val="000000" w:themeColor="text1"/>
        </w:rPr>
        <w:t>převážně nechali na doporučení ostatních.</w:t>
      </w:r>
      <w:r w:rsidR="00C92F37" w:rsidRPr="007F32D8">
        <w:rPr>
          <w:rFonts w:cs="Times New Roman"/>
          <w:color w:val="000000" w:themeColor="text1"/>
        </w:rPr>
        <w:t xml:space="preserve"> </w:t>
      </w:r>
      <w:r w:rsidR="00E23BBA" w:rsidRPr="007F32D8">
        <w:rPr>
          <w:rFonts w:cs="Times New Roman"/>
          <w:color w:val="000000" w:themeColor="text1"/>
        </w:rPr>
        <w:t>Po skončení povinné šk</w:t>
      </w:r>
      <w:r w:rsidR="00872F8D" w:rsidRPr="007F32D8">
        <w:rPr>
          <w:rFonts w:cs="Times New Roman"/>
          <w:color w:val="000000" w:themeColor="text1"/>
        </w:rPr>
        <w:t>olní docházky byli nerozhodní a </w:t>
      </w:r>
      <w:r w:rsidR="00E23BBA" w:rsidRPr="007F32D8">
        <w:rPr>
          <w:rFonts w:cs="Times New Roman"/>
          <w:color w:val="000000" w:themeColor="text1"/>
        </w:rPr>
        <w:t>nevěděli, co by mohli dělat.</w:t>
      </w:r>
      <w:r w:rsidR="003B7B48" w:rsidRPr="007F32D8">
        <w:rPr>
          <w:rFonts w:cs="Times New Roman"/>
          <w:color w:val="000000" w:themeColor="text1"/>
        </w:rPr>
        <w:t xml:space="preserve"> V jednom případě respondent sdělil, že neměl možnost výběru a daná škola mu byla vybrána rodinou.</w:t>
      </w:r>
    </w:p>
    <w:p w14:paraId="0E69635E" w14:textId="77777777" w:rsidR="00047D3F" w:rsidRPr="007F32D8" w:rsidRDefault="00047D3F" w:rsidP="00845FBD">
      <w:pPr>
        <w:ind w:left="0" w:firstLine="431"/>
        <w:rPr>
          <w:rFonts w:cs="Times New Roman"/>
          <w:color w:val="000000" w:themeColor="text1"/>
        </w:rPr>
      </w:pPr>
      <w:r w:rsidRPr="007F32D8">
        <w:rPr>
          <w:rFonts w:cs="Times New Roman"/>
          <w:i/>
          <w:color w:val="000000" w:themeColor="text1"/>
        </w:rPr>
        <w:t>„No v podstatě mi to vybral tatínek, takže mám na to papír, ale je to dobrý když člověk rozumí tomu, co dělá, protože to vystudoval.“</w:t>
      </w:r>
      <w:r w:rsidRPr="007F32D8">
        <w:rPr>
          <w:rFonts w:cs="Times New Roman"/>
          <w:color w:val="000000" w:themeColor="text1"/>
        </w:rPr>
        <w:t xml:space="preserve"> (respondent č. 1)</w:t>
      </w:r>
    </w:p>
    <w:p w14:paraId="7C15B442" w14:textId="77777777" w:rsidR="00047D3F" w:rsidRPr="007F32D8" w:rsidRDefault="00047D3F" w:rsidP="00845FBD">
      <w:pPr>
        <w:ind w:left="0" w:firstLine="431"/>
        <w:rPr>
          <w:rFonts w:cs="Times New Roman"/>
          <w:color w:val="000000" w:themeColor="text1"/>
        </w:rPr>
      </w:pPr>
      <w:r w:rsidRPr="007F32D8">
        <w:rPr>
          <w:rFonts w:cs="Times New Roman"/>
          <w:i/>
          <w:color w:val="000000" w:themeColor="text1"/>
        </w:rPr>
        <w:t>„No já jsem si ju vybrala sama, teda spíš se sestřenicí, ona mě vlastně k tomu přemluvila, že to mám zkusit, tak jsem to zkusila. Ono to bylo bez přijímaček, takže to mám zkusit, tak jsme tam spolu chodily.“</w:t>
      </w:r>
      <w:r w:rsidRPr="007F32D8">
        <w:rPr>
          <w:rFonts w:cs="Times New Roman"/>
          <w:color w:val="000000" w:themeColor="text1"/>
        </w:rPr>
        <w:t xml:space="preserve"> (respondent</w:t>
      </w:r>
      <w:r w:rsidR="00AC3FFC" w:rsidRPr="007F32D8">
        <w:rPr>
          <w:rFonts w:cs="Times New Roman"/>
          <w:color w:val="000000" w:themeColor="text1"/>
        </w:rPr>
        <w:t>ka</w:t>
      </w:r>
      <w:r w:rsidRPr="007F32D8">
        <w:rPr>
          <w:rFonts w:cs="Times New Roman"/>
          <w:color w:val="000000" w:themeColor="text1"/>
        </w:rPr>
        <w:t xml:space="preserve"> č. 4)</w:t>
      </w:r>
    </w:p>
    <w:p w14:paraId="67B14122" w14:textId="1E8C854C" w:rsidR="000906F2" w:rsidRPr="007F32D8" w:rsidRDefault="000906F2" w:rsidP="000906F2">
      <w:pPr>
        <w:ind w:left="0" w:firstLine="431"/>
        <w:rPr>
          <w:rFonts w:cs="Times New Roman"/>
          <w:color w:val="000000" w:themeColor="text1"/>
        </w:rPr>
      </w:pPr>
      <w:r w:rsidRPr="007F32D8">
        <w:rPr>
          <w:rFonts w:cs="Times New Roman"/>
          <w:i/>
          <w:color w:val="000000" w:themeColor="text1"/>
        </w:rPr>
        <w:t>„Já jsem ani neměl na výběr, mně se řeklo: ‚Půjdeš prostě. Nevidíš, máš dobrej sluch, jsou z toho dobrý peníze, půjdeš na konzervatoř.‘ Já jsem chtěl jít na gymnázi</w:t>
      </w:r>
      <w:r w:rsidR="00DB012E" w:rsidRPr="007F32D8">
        <w:rPr>
          <w:rFonts w:cs="Times New Roman"/>
          <w:i/>
          <w:color w:val="000000" w:themeColor="text1"/>
        </w:rPr>
        <w:t>um. P</w:t>
      </w:r>
      <w:r w:rsidRPr="007F32D8">
        <w:rPr>
          <w:rFonts w:cs="Times New Roman"/>
          <w:i/>
          <w:color w:val="000000" w:themeColor="text1"/>
        </w:rPr>
        <w:t>rostě otec si stál za svým, on v tom viděl peníze, a že mi bude dělat manažera.“</w:t>
      </w:r>
      <w:r w:rsidR="00DB012E" w:rsidRPr="007F32D8">
        <w:rPr>
          <w:rFonts w:cs="Times New Roman"/>
          <w:i/>
          <w:color w:val="000000" w:themeColor="text1"/>
        </w:rPr>
        <w:t xml:space="preserve"> </w:t>
      </w:r>
      <w:r w:rsidR="00872F8D" w:rsidRPr="007F32D8">
        <w:rPr>
          <w:rFonts w:cs="Times New Roman"/>
          <w:color w:val="000000" w:themeColor="text1"/>
        </w:rPr>
        <w:t>(respondent č. </w:t>
      </w:r>
      <w:r w:rsidR="00DB012E" w:rsidRPr="007F32D8">
        <w:rPr>
          <w:rFonts w:cs="Times New Roman"/>
          <w:color w:val="000000" w:themeColor="text1"/>
        </w:rPr>
        <w:t>5)</w:t>
      </w:r>
    </w:p>
    <w:p w14:paraId="6860F834" w14:textId="6B1EC139" w:rsidR="008D699C" w:rsidRPr="007F32D8" w:rsidRDefault="008D699C" w:rsidP="008D699C">
      <w:pPr>
        <w:ind w:left="0" w:firstLine="0"/>
        <w:rPr>
          <w:rFonts w:cs="Times New Roman"/>
          <w:b/>
          <w:color w:val="000000" w:themeColor="text1"/>
        </w:rPr>
      </w:pPr>
      <w:r w:rsidRPr="007F32D8">
        <w:rPr>
          <w:rFonts w:cs="Times New Roman"/>
          <w:b/>
          <w:color w:val="000000" w:themeColor="text1"/>
        </w:rPr>
        <w:t>Shrnutí</w:t>
      </w:r>
    </w:p>
    <w:p w14:paraId="161CAA9E" w14:textId="430C57D7" w:rsidR="00BF15CF" w:rsidRPr="007F32D8" w:rsidRDefault="00BF15CF" w:rsidP="00845FBD">
      <w:pPr>
        <w:ind w:left="0" w:firstLine="431"/>
        <w:rPr>
          <w:rFonts w:cs="Times New Roman"/>
          <w:color w:val="000000" w:themeColor="text1"/>
        </w:rPr>
      </w:pPr>
      <w:r w:rsidRPr="007F32D8">
        <w:rPr>
          <w:rFonts w:cs="Times New Roman"/>
          <w:color w:val="000000" w:themeColor="text1"/>
        </w:rPr>
        <w:t xml:space="preserve">To, že má školní příprava nemalý vliv na pozdější pracovní uplatnění </w:t>
      </w:r>
      <w:r w:rsidR="00E664B3" w:rsidRPr="007F32D8">
        <w:rPr>
          <w:rFonts w:cs="Times New Roman"/>
          <w:color w:val="000000" w:themeColor="text1"/>
        </w:rPr>
        <w:t>OZP</w:t>
      </w:r>
      <w:r w:rsidRPr="007F32D8">
        <w:rPr>
          <w:rFonts w:cs="Times New Roman"/>
          <w:color w:val="000000" w:themeColor="text1"/>
        </w:rPr>
        <w:t xml:space="preserve"> jistě není pochyb. Jak uvedli všichni respondenti, jsou rádi, že mohli </w:t>
      </w:r>
      <w:r w:rsidR="00F744AF">
        <w:rPr>
          <w:rFonts w:cs="Times New Roman"/>
          <w:color w:val="000000" w:themeColor="text1"/>
        </w:rPr>
        <w:t>studovat nějaký obor. I když se </w:t>
      </w:r>
      <w:r w:rsidRPr="007F32D8">
        <w:rPr>
          <w:rFonts w:cs="Times New Roman"/>
          <w:color w:val="000000" w:themeColor="text1"/>
        </w:rPr>
        <w:t xml:space="preserve">třeba tomuto oboru nakonec nevěnovali, vzdělání mělo pozitivní smysl. Většina z nich si školu vybírali sami, protože </w:t>
      </w:r>
      <w:r w:rsidR="00E23BBA" w:rsidRPr="007F32D8">
        <w:rPr>
          <w:rFonts w:cs="Times New Roman"/>
          <w:color w:val="000000" w:themeColor="text1"/>
        </w:rPr>
        <w:t>by</w:t>
      </w:r>
      <w:r w:rsidRPr="007F32D8">
        <w:rPr>
          <w:rFonts w:cs="Times New Roman"/>
          <w:color w:val="000000" w:themeColor="text1"/>
        </w:rPr>
        <w:t xml:space="preserve"> pozdější práce byla jejich koníčkem. Dalším respondentům byla škola </w:t>
      </w:r>
      <w:r w:rsidR="00C92F37" w:rsidRPr="007F32D8">
        <w:rPr>
          <w:rFonts w:cs="Times New Roman"/>
          <w:color w:val="000000" w:themeColor="text1"/>
        </w:rPr>
        <w:t>vybrána nebo dali na doporučení</w:t>
      </w:r>
      <w:r w:rsidR="00A42DC7" w:rsidRPr="007F32D8">
        <w:rPr>
          <w:rFonts w:cs="Times New Roman"/>
          <w:color w:val="000000" w:themeColor="text1"/>
        </w:rPr>
        <w:t xml:space="preserve"> druhých lidí. Nedá se říci, že </w:t>
      </w:r>
      <w:r w:rsidR="00C92F37" w:rsidRPr="007F32D8">
        <w:rPr>
          <w:rFonts w:cs="Times New Roman"/>
          <w:color w:val="000000" w:themeColor="text1"/>
        </w:rPr>
        <w:t>respondenti, kteří si vybrali školu sami, později pracova</w:t>
      </w:r>
      <w:r w:rsidR="00A42DC7" w:rsidRPr="007F32D8">
        <w:rPr>
          <w:rFonts w:cs="Times New Roman"/>
          <w:color w:val="000000" w:themeColor="text1"/>
        </w:rPr>
        <w:t>li v tomto oboru. Někteří až po </w:t>
      </w:r>
      <w:r w:rsidR="00C92F37" w:rsidRPr="007F32D8">
        <w:rPr>
          <w:rFonts w:cs="Times New Roman"/>
          <w:color w:val="000000" w:themeColor="text1"/>
        </w:rPr>
        <w:t>vystudování oboru, zjistili, že je toto zaměření nenaplňuje, proto se rozhodli hledat úplně jinou práci.</w:t>
      </w:r>
    </w:p>
    <w:p w14:paraId="64CA2D23" w14:textId="77777777" w:rsidR="00816590" w:rsidRPr="007F32D8" w:rsidRDefault="00816590" w:rsidP="00666FCE">
      <w:pPr>
        <w:pStyle w:val="Nadpis2"/>
        <w:keepNext/>
        <w:keepLines w:val="0"/>
        <w:rPr>
          <w:rFonts w:cs="Times New Roman"/>
          <w:color w:val="000000" w:themeColor="text1"/>
        </w:rPr>
      </w:pPr>
      <w:bookmarkStart w:id="139" w:name="_Toc434150368"/>
      <w:bookmarkStart w:id="140" w:name="_Toc435611296"/>
      <w:r w:rsidRPr="007F32D8">
        <w:rPr>
          <w:rFonts w:cs="Times New Roman"/>
          <w:color w:val="000000" w:themeColor="text1"/>
        </w:rPr>
        <w:lastRenderedPageBreak/>
        <w:t>Pracovní zkušenosti</w:t>
      </w:r>
      <w:bookmarkEnd w:id="139"/>
      <w:bookmarkEnd w:id="140"/>
    </w:p>
    <w:p w14:paraId="3B328B54" w14:textId="77777777" w:rsidR="00047D3F" w:rsidRPr="007F32D8" w:rsidRDefault="00C92F37" w:rsidP="00845FBD">
      <w:pPr>
        <w:ind w:left="0" w:firstLine="431"/>
        <w:rPr>
          <w:rFonts w:cs="Times New Roman"/>
          <w:color w:val="000000" w:themeColor="text1"/>
        </w:rPr>
      </w:pPr>
      <w:r w:rsidRPr="007F32D8">
        <w:rPr>
          <w:rFonts w:cs="Times New Roman"/>
          <w:color w:val="000000" w:themeColor="text1"/>
        </w:rPr>
        <w:t xml:space="preserve">Tato kategorie obsahuje zkušenosti, které získali respondenti v rámci zaměstnání. Všichni respondenti mají nějakou, ať už krátkodobou nebo dlouhodobou, zkušenost s vykonáváním pracovní činnosti. </w:t>
      </w:r>
      <w:r w:rsidR="00047D3F" w:rsidRPr="007F32D8">
        <w:rPr>
          <w:rFonts w:cs="Times New Roman"/>
          <w:color w:val="000000" w:themeColor="text1"/>
        </w:rPr>
        <w:t>Dva respondenti našli zaměstnání v oboru, který vystudovali. Uváděli, že tento obor</w:t>
      </w:r>
      <w:r w:rsidR="00A95DE4" w:rsidRPr="007F32D8">
        <w:rPr>
          <w:rFonts w:cs="Times New Roman"/>
          <w:color w:val="000000" w:themeColor="text1"/>
        </w:rPr>
        <w:t xml:space="preserve"> vystudovali, protože je toto zaměření baví a proto také hledali pracovní uplatnění tohoto směru. V tomto zaměření pracovali několik desítek let.</w:t>
      </w:r>
    </w:p>
    <w:p w14:paraId="1D17F9C6" w14:textId="77777777" w:rsidR="00A95DE4" w:rsidRPr="007F32D8" w:rsidRDefault="00A95DE4" w:rsidP="00845FBD">
      <w:pPr>
        <w:ind w:left="0" w:firstLine="431"/>
        <w:rPr>
          <w:rFonts w:cs="Times New Roman"/>
          <w:color w:val="000000" w:themeColor="text1"/>
        </w:rPr>
      </w:pPr>
      <w:r w:rsidRPr="007F32D8">
        <w:rPr>
          <w:rFonts w:cs="Times New Roman"/>
          <w:i/>
          <w:color w:val="000000" w:themeColor="text1"/>
        </w:rPr>
        <w:t>„Já jsem pak byla v obchodě, prodávala jsem knížky, tam jsem dělala do roku 89.</w:t>
      </w:r>
      <w:r w:rsidRPr="007F32D8">
        <w:rPr>
          <w:rFonts w:cs="Times New Roman"/>
          <w:color w:val="000000" w:themeColor="text1"/>
        </w:rPr>
        <w:t>“ (respondent</w:t>
      </w:r>
      <w:r w:rsidR="00AC3FFC" w:rsidRPr="007F32D8">
        <w:rPr>
          <w:rFonts w:cs="Times New Roman"/>
          <w:color w:val="000000" w:themeColor="text1"/>
        </w:rPr>
        <w:t>ka</w:t>
      </w:r>
      <w:r w:rsidRPr="007F32D8">
        <w:rPr>
          <w:rFonts w:cs="Times New Roman"/>
          <w:color w:val="000000" w:themeColor="text1"/>
        </w:rPr>
        <w:t xml:space="preserve"> č. 3)</w:t>
      </w:r>
    </w:p>
    <w:p w14:paraId="3BD5D5C1" w14:textId="578E143A" w:rsidR="00A95DE4" w:rsidRPr="007F32D8" w:rsidRDefault="00A95DE4" w:rsidP="00845FBD">
      <w:pPr>
        <w:ind w:left="0" w:firstLine="431"/>
        <w:rPr>
          <w:rFonts w:cs="Times New Roman"/>
          <w:color w:val="000000" w:themeColor="text1"/>
        </w:rPr>
      </w:pPr>
      <w:r w:rsidRPr="007F32D8">
        <w:rPr>
          <w:rFonts w:cs="Times New Roman"/>
          <w:i/>
          <w:color w:val="000000" w:themeColor="text1"/>
        </w:rPr>
        <w:t>„</w:t>
      </w:r>
      <w:r w:rsidR="00104876" w:rsidRPr="007F32D8">
        <w:rPr>
          <w:rFonts w:cs="Times New Roman"/>
          <w:i/>
          <w:color w:val="000000" w:themeColor="text1"/>
        </w:rPr>
        <w:t>Pracoval jsem hned po vyučení a po třiceti letech jsem dostal kopačky.“</w:t>
      </w:r>
      <w:r w:rsidR="00F744AF">
        <w:rPr>
          <w:rFonts w:cs="Times New Roman"/>
          <w:color w:val="000000" w:themeColor="text1"/>
        </w:rPr>
        <w:t xml:space="preserve"> (respondent č. </w:t>
      </w:r>
      <w:r w:rsidR="00104876" w:rsidRPr="007F32D8">
        <w:rPr>
          <w:rFonts w:cs="Times New Roman"/>
          <w:color w:val="000000" w:themeColor="text1"/>
        </w:rPr>
        <w:t>1)</w:t>
      </w:r>
    </w:p>
    <w:p w14:paraId="15762921" w14:textId="593AC8D6" w:rsidR="00D73ACC" w:rsidRPr="007F32D8" w:rsidRDefault="004562C4" w:rsidP="00322499">
      <w:pPr>
        <w:ind w:left="0" w:firstLine="431"/>
        <w:rPr>
          <w:rFonts w:cs="Times New Roman"/>
          <w:color w:val="000000" w:themeColor="text1"/>
        </w:rPr>
      </w:pPr>
      <w:r w:rsidRPr="007F32D8">
        <w:rPr>
          <w:rFonts w:cs="Times New Roman"/>
          <w:color w:val="000000" w:themeColor="text1"/>
        </w:rPr>
        <w:t>Zbylí</w:t>
      </w:r>
      <w:r w:rsidR="00BA22F9" w:rsidRPr="007F32D8">
        <w:rPr>
          <w:rFonts w:cs="Times New Roman"/>
          <w:color w:val="000000" w:themeColor="text1"/>
        </w:rPr>
        <w:t xml:space="preserve"> </w:t>
      </w:r>
      <w:r w:rsidR="00DB012E" w:rsidRPr="007F32D8">
        <w:rPr>
          <w:rFonts w:cs="Times New Roman"/>
          <w:color w:val="000000" w:themeColor="text1"/>
        </w:rPr>
        <w:t>tři</w:t>
      </w:r>
      <w:r w:rsidR="00BA22F9" w:rsidRPr="007F32D8">
        <w:rPr>
          <w:rFonts w:cs="Times New Roman"/>
          <w:color w:val="000000" w:themeColor="text1"/>
        </w:rPr>
        <w:t xml:space="preserve"> respondenti pracovali úplně v jiném oboru, než který vystudovali.</w:t>
      </w:r>
      <w:r w:rsidR="00D73ACC" w:rsidRPr="007F32D8">
        <w:rPr>
          <w:rFonts w:cs="Times New Roman"/>
          <w:color w:val="000000" w:themeColor="text1"/>
        </w:rPr>
        <w:t xml:space="preserve"> </w:t>
      </w:r>
      <w:r w:rsidR="0069005D" w:rsidRPr="007F32D8">
        <w:rPr>
          <w:rFonts w:cs="Times New Roman"/>
          <w:color w:val="000000" w:themeColor="text1"/>
        </w:rPr>
        <w:t>Jedna</w:t>
      </w:r>
      <w:r w:rsidR="00D73ACC" w:rsidRPr="007F32D8">
        <w:rPr>
          <w:rFonts w:cs="Times New Roman"/>
          <w:color w:val="000000" w:themeColor="text1"/>
        </w:rPr>
        <w:t xml:space="preserve"> respondent</w:t>
      </w:r>
      <w:r w:rsidR="0069005D" w:rsidRPr="007F32D8">
        <w:rPr>
          <w:rFonts w:cs="Times New Roman"/>
          <w:color w:val="000000" w:themeColor="text1"/>
        </w:rPr>
        <w:t>ka</w:t>
      </w:r>
      <w:r w:rsidR="00D73ACC" w:rsidRPr="007F32D8">
        <w:rPr>
          <w:rFonts w:cs="Times New Roman"/>
          <w:color w:val="000000" w:themeColor="text1"/>
        </w:rPr>
        <w:t xml:space="preserve"> usuzuje, že to</w:t>
      </w:r>
      <w:r w:rsidR="00A74F3E" w:rsidRPr="007F32D8">
        <w:rPr>
          <w:rFonts w:cs="Times New Roman"/>
          <w:color w:val="000000" w:themeColor="text1"/>
        </w:rPr>
        <w:t>, co</w:t>
      </w:r>
      <w:r w:rsidR="00D73ACC" w:rsidRPr="007F32D8">
        <w:rPr>
          <w:rFonts w:cs="Times New Roman"/>
          <w:color w:val="000000" w:themeColor="text1"/>
        </w:rPr>
        <w:t xml:space="preserve"> vystudoval</w:t>
      </w:r>
      <w:r w:rsidR="0069005D" w:rsidRPr="007F32D8">
        <w:rPr>
          <w:rFonts w:cs="Times New Roman"/>
          <w:color w:val="000000" w:themeColor="text1"/>
        </w:rPr>
        <w:t>a</w:t>
      </w:r>
      <w:r w:rsidR="00D73ACC" w:rsidRPr="007F32D8">
        <w:rPr>
          <w:rFonts w:cs="Times New Roman"/>
          <w:color w:val="000000" w:themeColor="text1"/>
        </w:rPr>
        <w:t>, nemůže dělat, proto si hledal</w:t>
      </w:r>
      <w:r w:rsidR="0069005D" w:rsidRPr="007F32D8">
        <w:rPr>
          <w:rFonts w:cs="Times New Roman"/>
          <w:color w:val="000000" w:themeColor="text1"/>
        </w:rPr>
        <w:t>a</w:t>
      </w:r>
      <w:r w:rsidR="00D73ACC" w:rsidRPr="007F32D8">
        <w:rPr>
          <w:rFonts w:cs="Times New Roman"/>
          <w:color w:val="000000" w:themeColor="text1"/>
        </w:rPr>
        <w:t xml:space="preserve"> práci jiného zaměření. </w:t>
      </w:r>
      <w:r w:rsidR="0069005D" w:rsidRPr="007F32D8">
        <w:rPr>
          <w:rFonts w:cs="Times New Roman"/>
          <w:color w:val="000000" w:themeColor="text1"/>
        </w:rPr>
        <w:t xml:space="preserve">Jako důvod sdělila, že </w:t>
      </w:r>
      <w:r w:rsidR="00A74F3E" w:rsidRPr="007F32D8">
        <w:rPr>
          <w:rFonts w:cs="Times New Roman"/>
          <w:color w:val="000000" w:themeColor="text1"/>
        </w:rPr>
        <w:t>má problémy s</w:t>
      </w:r>
      <w:r w:rsidR="0069005D" w:rsidRPr="007F32D8">
        <w:rPr>
          <w:rFonts w:cs="Times New Roman"/>
          <w:color w:val="000000" w:themeColor="text1"/>
        </w:rPr>
        <w:t xml:space="preserve"> </w:t>
      </w:r>
      <w:r w:rsidR="00A74F3E" w:rsidRPr="007F32D8">
        <w:rPr>
          <w:rFonts w:cs="Times New Roman"/>
          <w:color w:val="000000" w:themeColor="text1"/>
        </w:rPr>
        <w:t>počítáním</w:t>
      </w:r>
      <w:r w:rsidR="0069005D" w:rsidRPr="007F32D8">
        <w:rPr>
          <w:rFonts w:cs="Times New Roman"/>
          <w:color w:val="000000" w:themeColor="text1"/>
        </w:rPr>
        <w:t xml:space="preserve"> </w:t>
      </w:r>
      <w:r w:rsidR="00A74F3E" w:rsidRPr="007F32D8">
        <w:rPr>
          <w:rFonts w:cs="Times New Roman"/>
          <w:color w:val="000000" w:themeColor="text1"/>
        </w:rPr>
        <w:t>peněz</w:t>
      </w:r>
      <w:r w:rsidR="0069005D" w:rsidRPr="007F32D8">
        <w:rPr>
          <w:rFonts w:cs="Times New Roman"/>
          <w:color w:val="000000" w:themeColor="text1"/>
        </w:rPr>
        <w:t>, proto byla propuštěna. V budoucnosti už v tomto oboru nechce pracovat, proto by chtěla hledat práci, kte</w:t>
      </w:r>
      <w:r w:rsidR="00A42DC7" w:rsidRPr="007F32D8">
        <w:rPr>
          <w:rFonts w:cs="Times New Roman"/>
          <w:color w:val="000000" w:themeColor="text1"/>
        </w:rPr>
        <w:t>rá by </w:t>
      </w:r>
      <w:r w:rsidR="00A74F3E" w:rsidRPr="007F32D8">
        <w:rPr>
          <w:rFonts w:cs="Times New Roman"/>
          <w:color w:val="000000" w:themeColor="text1"/>
        </w:rPr>
        <w:t>byla zaměřená na uklízení, ve kterém má už zkušenosti.</w:t>
      </w:r>
    </w:p>
    <w:p w14:paraId="71148C8F" w14:textId="77777777" w:rsidR="00BA22F9" w:rsidRPr="007F32D8" w:rsidRDefault="00D73ACC" w:rsidP="00322499">
      <w:pPr>
        <w:ind w:left="0" w:firstLine="431"/>
        <w:rPr>
          <w:rFonts w:cs="Times New Roman"/>
          <w:color w:val="000000" w:themeColor="text1"/>
        </w:rPr>
      </w:pPr>
      <w:r w:rsidRPr="007F32D8">
        <w:rPr>
          <w:rFonts w:cs="Times New Roman"/>
          <w:i/>
          <w:color w:val="000000" w:themeColor="text1"/>
        </w:rPr>
        <w:t xml:space="preserve">„Jsem dvanáct let uklízela v Prioru… ta firma, co nás měla, ta skončila, ta firma byla vlastně pro ten Prior, pak to vzal někdo jinej a já jsem se tam vrátit nemohla.“ </w:t>
      </w:r>
      <w:r w:rsidRPr="007F32D8">
        <w:rPr>
          <w:rFonts w:cs="Times New Roman"/>
          <w:color w:val="000000" w:themeColor="text1"/>
        </w:rPr>
        <w:t>(respondent</w:t>
      </w:r>
      <w:r w:rsidR="00AC3FFC" w:rsidRPr="007F32D8">
        <w:rPr>
          <w:rFonts w:cs="Times New Roman"/>
          <w:color w:val="000000" w:themeColor="text1"/>
        </w:rPr>
        <w:t>ka</w:t>
      </w:r>
      <w:r w:rsidRPr="007F32D8">
        <w:rPr>
          <w:rFonts w:cs="Times New Roman"/>
          <w:color w:val="000000" w:themeColor="text1"/>
        </w:rPr>
        <w:t xml:space="preserve"> č. 4)</w:t>
      </w:r>
    </w:p>
    <w:p w14:paraId="3C614548" w14:textId="565E5C2C" w:rsidR="000C5F13" w:rsidRPr="007F32D8" w:rsidRDefault="0069005D" w:rsidP="00322499">
      <w:pPr>
        <w:ind w:left="0" w:firstLine="431"/>
        <w:rPr>
          <w:rFonts w:cs="Times New Roman"/>
          <w:color w:val="000000" w:themeColor="text1"/>
        </w:rPr>
      </w:pPr>
      <w:r w:rsidRPr="007F32D8">
        <w:rPr>
          <w:rFonts w:cs="Times New Roman"/>
          <w:color w:val="000000" w:themeColor="text1"/>
        </w:rPr>
        <w:t xml:space="preserve">V současné době je jedna respondentka krátce zaměstnaná v pekárně. Tuto práci dosud nedělala, nevěděla přesně, co se od ní </w:t>
      </w:r>
      <w:r w:rsidR="00A74F3E" w:rsidRPr="007F32D8">
        <w:rPr>
          <w:rFonts w:cs="Times New Roman"/>
          <w:color w:val="000000" w:themeColor="text1"/>
        </w:rPr>
        <w:t>bude očekávat</w:t>
      </w:r>
      <w:r w:rsidR="00E664B3" w:rsidRPr="007F32D8">
        <w:rPr>
          <w:rFonts w:cs="Times New Roman"/>
          <w:color w:val="000000" w:themeColor="text1"/>
        </w:rPr>
        <w:t>. I přesto je z práce nadšená a </w:t>
      </w:r>
      <w:r w:rsidRPr="007F32D8">
        <w:rPr>
          <w:rFonts w:cs="Times New Roman"/>
          <w:color w:val="000000" w:themeColor="text1"/>
        </w:rPr>
        <w:t>neměnila by.</w:t>
      </w:r>
      <w:r w:rsidR="000C5F13" w:rsidRPr="007F32D8">
        <w:rPr>
          <w:rFonts w:cs="Times New Roman"/>
          <w:color w:val="000000" w:themeColor="text1"/>
        </w:rPr>
        <w:t xml:space="preserve"> Pracovní dobu má stanovenou od 9 do 13 hodin. Z rozhovoru s respondetkou bylo </w:t>
      </w:r>
      <w:r w:rsidR="00E23BBA" w:rsidRPr="007F32D8">
        <w:rPr>
          <w:rFonts w:cs="Times New Roman"/>
          <w:color w:val="000000" w:themeColor="text1"/>
        </w:rPr>
        <w:t xml:space="preserve">znát, že tato práce ji naplňuje. Když končí odpoledne v práci, </w:t>
      </w:r>
      <w:r w:rsidR="000C5F13" w:rsidRPr="007F32D8">
        <w:rPr>
          <w:rFonts w:cs="Times New Roman"/>
          <w:color w:val="000000" w:themeColor="text1"/>
        </w:rPr>
        <w:t xml:space="preserve">nemůže dočkat druhého dne, kdy půjde </w:t>
      </w:r>
      <w:r w:rsidR="00E23BBA" w:rsidRPr="007F32D8">
        <w:rPr>
          <w:rFonts w:cs="Times New Roman"/>
          <w:color w:val="000000" w:themeColor="text1"/>
        </w:rPr>
        <w:t xml:space="preserve">zase </w:t>
      </w:r>
      <w:r w:rsidR="000C5F13" w:rsidRPr="007F32D8">
        <w:rPr>
          <w:rFonts w:cs="Times New Roman"/>
          <w:color w:val="000000" w:themeColor="text1"/>
        </w:rPr>
        <w:t>do práce. Jak sama uváděla, dokud nebyla zaměstnaná, neměla stanovený režim</w:t>
      </w:r>
      <w:r w:rsidR="009C6D35" w:rsidRPr="007F32D8">
        <w:rPr>
          <w:rFonts w:cs="Times New Roman"/>
          <w:color w:val="000000" w:themeColor="text1"/>
        </w:rPr>
        <w:t xml:space="preserve"> dne</w:t>
      </w:r>
      <w:r w:rsidR="000C5F13" w:rsidRPr="007F32D8">
        <w:rPr>
          <w:rFonts w:cs="Times New Roman"/>
          <w:color w:val="000000" w:themeColor="text1"/>
        </w:rPr>
        <w:t>, spousty voln</w:t>
      </w:r>
      <w:r w:rsidR="00A42DC7" w:rsidRPr="007F32D8">
        <w:rPr>
          <w:rFonts w:cs="Times New Roman"/>
          <w:color w:val="000000" w:themeColor="text1"/>
        </w:rPr>
        <w:t>ého času, se kterým nevěděla co </w:t>
      </w:r>
      <w:r w:rsidR="000C5F13" w:rsidRPr="007F32D8">
        <w:rPr>
          <w:rFonts w:cs="Times New Roman"/>
          <w:color w:val="000000" w:themeColor="text1"/>
        </w:rPr>
        <w:t>dělat.</w:t>
      </w:r>
    </w:p>
    <w:p w14:paraId="7AABB465" w14:textId="77777777" w:rsidR="000C5F13" w:rsidRPr="007F32D8" w:rsidRDefault="000C5F13" w:rsidP="00322499">
      <w:pPr>
        <w:ind w:left="0" w:firstLine="431"/>
        <w:rPr>
          <w:rFonts w:cs="Times New Roman"/>
          <w:color w:val="000000" w:themeColor="text1"/>
        </w:rPr>
      </w:pPr>
      <w:r w:rsidRPr="007F32D8">
        <w:rPr>
          <w:rFonts w:cs="Times New Roman"/>
          <w:i/>
          <w:color w:val="000000" w:themeColor="text1"/>
        </w:rPr>
        <w:lastRenderedPageBreak/>
        <w:t>„Baví mě to, jsem spokojená, dělám tam různý koláče, děláme výrobky, třeba tyčinky slaný, pak děláme záviny, ořechový rohlíky, hřebeny arašídový, hrozně mě to baví, jsem spokojená.“</w:t>
      </w:r>
      <w:r w:rsidRPr="007F32D8">
        <w:rPr>
          <w:rFonts w:cs="Times New Roman"/>
          <w:color w:val="000000" w:themeColor="text1"/>
        </w:rPr>
        <w:t xml:space="preserve"> (respondent</w:t>
      </w:r>
      <w:r w:rsidR="00AC3FFC" w:rsidRPr="007F32D8">
        <w:rPr>
          <w:rFonts w:cs="Times New Roman"/>
          <w:color w:val="000000" w:themeColor="text1"/>
        </w:rPr>
        <w:t>ka</w:t>
      </w:r>
      <w:r w:rsidRPr="007F32D8">
        <w:rPr>
          <w:rFonts w:cs="Times New Roman"/>
          <w:color w:val="000000" w:themeColor="text1"/>
        </w:rPr>
        <w:t xml:space="preserve"> č. 2)</w:t>
      </w:r>
    </w:p>
    <w:p w14:paraId="28346D58" w14:textId="3748CA5B" w:rsidR="00DB012E" w:rsidRPr="007F32D8" w:rsidRDefault="00DB012E" w:rsidP="00322499">
      <w:pPr>
        <w:ind w:left="0" w:firstLine="431"/>
        <w:rPr>
          <w:rFonts w:cs="Times New Roman"/>
          <w:color w:val="000000" w:themeColor="text1"/>
        </w:rPr>
      </w:pPr>
      <w:r w:rsidRPr="007F32D8">
        <w:rPr>
          <w:rFonts w:cs="Times New Roman"/>
          <w:color w:val="000000" w:themeColor="text1"/>
        </w:rPr>
        <w:t>Jeden respondent pracoval ve firmě pro zdravotně znevýhodněné. Avšak z důvodu zhoršení zdravotního stavu musel tuto práci opustit a v současnosti hledá pr</w:t>
      </w:r>
      <w:r w:rsidR="00A42DC7" w:rsidRPr="007F32D8">
        <w:rPr>
          <w:rFonts w:cs="Times New Roman"/>
          <w:color w:val="000000" w:themeColor="text1"/>
        </w:rPr>
        <w:t>áci, která by </w:t>
      </w:r>
      <w:r w:rsidRPr="007F32D8">
        <w:rPr>
          <w:rFonts w:cs="Times New Roman"/>
          <w:color w:val="000000" w:themeColor="text1"/>
        </w:rPr>
        <w:t>byla pro něj byla vhodná.</w:t>
      </w:r>
      <w:r w:rsidR="007D53F7" w:rsidRPr="007F32D8">
        <w:rPr>
          <w:rFonts w:cs="Times New Roman"/>
          <w:color w:val="000000" w:themeColor="text1"/>
        </w:rPr>
        <w:t xml:space="preserve"> Respondent by klidně pracoval v podobném zaměření. Kdyby dlouhodobě nemohl najít práci, založil by si nah</w:t>
      </w:r>
      <w:r w:rsidR="00A42DC7" w:rsidRPr="007F32D8">
        <w:rPr>
          <w:rFonts w:cs="Times New Roman"/>
          <w:color w:val="000000" w:themeColor="text1"/>
        </w:rPr>
        <w:t>rávací studio, protože práce se </w:t>
      </w:r>
      <w:r w:rsidR="00F744AF">
        <w:rPr>
          <w:rFonts w:cs="Times New Roman"/>
          <w:color w:val="000000" w:themeColor="text1"/>
        </w:rPr>
        <w:t>zvukem je </w:t>
      </w:r>
      <w:r w:rsidR="007D53F7" w:rsidRPr="007F32D8">
        <w:rPr>
          <w:rFonts w:cs="Times New Roman"/>
          <w:color w:val="000000" w:themeColor="text1"/>
        </w:rPr>
        <w:t>jeho dalším oborem, ve kter</w:t>
      </w:r>
      <w:r w:rsidR="003B7B48" w:rsidRPr="007F32D8">
        <w:rPr>
          <w:rFonts w:cs="Times New Roman"/>
          <w:color w:val="000000" w:themeColor="text1"/>
        </w:rPr>
        <w:t>é</w:t>
      </w:r>
      <w:r w:rsidR="007D53F7" w:rsidRPr="007F32D8">
        <w:rPr>
          <w:rFonts w:cs="Times New Roman"/>
          <w:color w:val="000000" w:themeColor="text1"/>
        </w:rPr>
        <w:t>m je dobrý.</w:t>
      </w:r>
    </w:p>
    <w:p w14:paraId="7E539D1C" w14:textId="3C512845" w:rsidR="00DB012E" w:rsidRPr="007F32D8" w:rsidRDefault="00DB012E" w:rsidP="00322499">
      <w:pPr>
        <w:ind w:left="0" w:firstLine="431"/>
        <w:rPr>
          <w:rFonts w:cs="Times New Roman"/>
          <w:color w:val="000000" w:themeColor="text1"/>
        </w:rPr>
      </w:pPr>
      <w:r w:rsidRPr="007F32D8">
        <w:rPr>
          <w:rFonts w:cs="Times New Roman"/>
          <w:i/>
          <w:color w:val="000000" w:themeColor="text1"/>
        </w:rPr>
        <w:t>„Já jsem kompletoval počítače pro zákazníky, školil jsem, měl jsem na starost technickou podporu a vyjednávání s výrobcema těch programů, zajišťoval licence, komunikac</w:t>
      </w:r>
      <w:r w:rsidR="003B7B48" w:rsidRPr="007F32D8">
        <w:rPr>
          <w:rFonts w:cs="Times New Roman"/>
          <w:i/>
          <w:color w:val="000000" w:themeColor="text1"/>
        </w:rPr>
        <w:t xml:space="preserve">i </w:t>
      </w:r>
      <w:r w:rsidR="00F744AF">
        <w:rPr>
          <w:rFonts w:cs="Times New Roman"/>
          <w:i/>
          <w:color w:val="000000" w:themeColor="text1"/>
        </w:rPr>
        <w:t>s </w:t>
      </w:r>
      <w:r w:rsidRPr="007F32D8">
        <w:rPr>
          <w:rFonts w:cs="Times New Roman"/>
          <w:i/>
          <w:color w:val="000000" w:themeColor="text1"/>
        </w:rPr>
        <w:t>firmama.“</w:t>
      </w:r>
      <w:r w:rsidRPr="007F32D8">
        <w:rPr>
          <w:rFonts w:cs="Times New Roman"/>
          <w:color w:val="000000" w:themeColor="text1"/>
        </w:rPr>
        <w:t xml:space="preserve"> (respondent č. 5)</w:t>
      </w:r>
    </w:p>
    <w:p w14:paraId="15E79BD9" w14:textId="71529C49" w:rsidR="008D699C" w:rsidRPr="007F32D8" w:rsidRDefault="008D699C" w:rsidP="008D699C">
      <w:pPr>
        <w:ind w:left="0" w:firstLine="0"/>
        <w:rPr>
          <w:rFonts w:cs="Times New Roman"/>
          <w:b/>
          <w:color w:val="000000" w:themeColor="text1"/>
        </w:rPr>
      </w:pPr>
      <w:r w:rsidRPr="007F32D8">
        <w:rPr>
          <w:rFonts w:cs="Times New Roman"/>
          <w:b/>
          <w:color w:val="000000" w:themeColor="text1"/>
        </w:rPr>
        <w:t>Shrnutí</w:t>
      </w:r>
    </w:p>
    <w:p w14:paraId="68BF3AB3" w14:textId="5DF5C882" w:rsidR="00691A53" w:rsidRPr="007F32D8" w:rsidRDefault="00691A53" w:rsidP="00DB012E">
      <w:pPr>
        <w:ind w:left="0" w:firstLine="431"/>
        <w:rPr>
          <w:rFonts w:cs="Times New Roman"/>
          <w:color w:val="000000" w:themeColor="text1"/>
        </w:rPr>
      </w:pPr>
      <w:r w:rsidRPr="007F32D8">
        <w:rPr>
          <w:rFonts w:cs="Times New Roman"/>
          <w:color w:val="000000" w:themeColor="text1"/>
        </w:rPr>
        <w:t>Všichni respondenti mi sdělili, že nějakou dobu vykonávali zaměstnání. Jedna respondetka je v současnosti zaměstnaná. Práci, kter</w:t>
      </w:r>
      <w:r w:rsidR="00A42DC7" w:rsidRPr="007F32D8">
        <w:rPr>
          <w:rFonts w:cs="Times New Roman"/>
          <w:color w:val="000000" w:themeColor="text1"/>
        </w:rPr>
        <w:t>ou vykonává, plánuje dělat i do </w:t>
      </w:r>
      <w:r w:rsidRPr="007F32D8">
        <w:rPr>
          <w:rFonts w:cs="Times New Roman"/>
          <w:color w:val="000000" w:themeColor="text1"/>
        </w:rPr>
        <w:t>budoucna. Další dva respondenti mají pracovní zkušenosti v oboru, který vystudovali. Pracovali na jedné pozici v jednom podn</w:t>
      </w:r>
      <w:r w:rsidR="00DB012E" w:rsidRPr="007F32D8">
        <w:rPr>
          <w:rFonts w:cs="Times New Roman"/>
          <w:color w:val="000000" w:themeColor="text1"/>
        </w:rPr>
        <w:t>iku několik let. Jedna respondentka</w:t>
      </w:r>
      <w:r w:rsidRPr="007F32D8">
        <w:rPr>
          <w:rFonts w:cs="Times New Roman"/>
          <w:color w:val="000000" w:themeColor="text1"/>
        </w:rPr>
        <w:t xml:space="preserve"> je v současné době nezaměstnaná, ale pracovní zkušenosti má takt</w:t>
      </w:r>
      <w:r w:rsidR="00A42DC7" w:rsidRPr="007F32D8">
        <w:rPr>
          <w:rFonts w:cs="Times New Roman"/>
          <w:color w:val="000000" w:themeColor="text1"/>
        </w:rPr>
        <w:t>éž dlouhodobé. V budoucnu by se </w:t>
      </w:r>
      <w:r w:rsidRPr="007F32D8">
        <w:rPr>
          <w:rFonts w:cs="Times New Roman"/>
          <w:color w:val="000000" w:themeColor="text1"/>
        </w:rPr>
        <w:t>chtěla věnovat práci, kterou dosud vykonávala.</w:t>
      </w:r>
      <w:r w:rsidR="00E023FD" w:rsidRPr="007F32D8">
        <w:rPr>
          <w:rFonts w:cs="Times New Roman"/>
          <w:color w:val="000000" w:themeColor="text1"/>
        </w:rPr>
        <w:t xml:space="preserve"> Jeden respondent je také nezaměstnaný, v současnosti hledá práci, která by byla vykonávána kvůli zdravotním komplikacím z domova.</w:t>
      </w:r>
    </w:p>
    <w:p w14:paraId="0B3BC4DD" w14:textId="77777777" w:rsidR="00816590" w:rsidRPr="007F32D8" w:rsidRDefault="00094ACA" w:rsidP="00322499">
      <w:pPr>
        <w:pStyle w:val="Nadpis2"/>
        <w:keepNext/>
        <w:keepLines w:val="0"/>
        <w:rPr>
          <w:rFonts w:cs="Times New Roman"/>
          <w:color w:val="000000" w:themeColor="text1"/>
        </w:rPr>
      </w:pPr>
      <w:bookmarkStart w:id="141" w:name="_Toc434150369"/>
      <w:bookmarkStart w:id="142" w:name="_Toc435611297"/>
      <w:r w:rsidRPr="007F32D8">
        <w:rPr>
          <w:rFonts w:cs="Times New Roman"/>
          <w:color w:val="000000" w:themeColor="text1"/>
        </w:rPr>
        <w:t>Ne</w:t>
      </w:r>
      <w:r w:rsidR="00C0247F" w:rsidRPr="007F32D8">
        <w:rPr>
          <w:rFonts w:cs="Times New Roman"/>
          <w:color w:val="000000" w:themeColor="text1"/>
        </w:rPr>
        <w:t>zaměstnaný</w:t>
      </w:r>
      <w:bookmarkEnd w:id="141"/>
      <w:bookmarkEnd w:id="142"/>
    </w:p>
    <w:p w14:paraId="0EFC11FA" w14:textId="025869D2" w:rsidR="00C0247F" w:rsidRPr="007F32D8" w:rsidRDefault="00691A53" w:rsidP="00322499">
      <w:pPr>
        <w:keepLines w:val="0"/>
        <w:ind w:left="0" w:firstLine="431"/>
        <w:rPr>
          <w:rFonts w:cs="Times New Roman"/>
          <w:color w:val="000000" w:themeColor="text1"/>
        </w:rPr>
      </w:pPr>
      <w:r w:rsidRPr="007F32D8">
        <w:rPr>
          <w:rFonts w:cs="Times New Roman"/>
          <w:color w:val="000000" w:themeColor="text1"/>
        </w:rPr>
        <w:t xml:space="preserve">Během rozhovoru se </w:t>
      </w:r>
      <w:r w:rsidR="00E023FD" w:rsidRPr="007F32D8">
        <w:rPr>
          <w:rFonts w:cs="Times New Roman"/>
          <w:color w:val="000000" w:themeColor="text1"/>
        </w:rPr>
        <w:t xml:space="preserve">všichni </w:t>
      </w:r>
      <w:r w:rsidRPr="007F32D8">
        <w:rPr>
          <w:rFonts w:cs="Times New Roman"/>
          <w:color w:val="000000" w:themeColor="text1"/>
        </w:rPr>
        <w:t>responde</w:t>
      </w:r>
      <w:r w:rsidR="00E023FD" w:rsidRPr="007F32D8">
        <w:rPr>
          <w:rFonts w:cs="Times New Roman"/>
          <w:color w:val="000000" w:themeColor="text1"/>
        </w:rPr>
        <w:t xml:space="preserve">nti </w:t>
      </w:r>
      <w:r w:rsidRPr="007F32D8">
        <w:rPr>
          <w:rFonts w:cs="Times New Roman"/>
          <w:color w:val="000000" w:themeColor="text1"/>
        </w:rPr>
        <w:t>zmínili</w:t>
      </w:r>
      <w:r w:rsidR="004F08D1" w:rsidRPr="007F32D8">
        <w:rPr>
          <w:rFonts w:cs="Times New Roman"/>
          <w:color w:val="000000" w:themeColor="text1"/>
        </w:rPr>
        <w:t>, že by</w:t>
      </w:r>
      <w:r w:rsidR="00F744AF">
        <w:rPr>
          <w:rFonts w:cs="Times New Roman"/>
          <w:color w:val="000000" w:themeColor="text1"/>
        </w:rPr>
        <w:t>li vedeni v evidenci uchazečů o </w:t>
      </w:r>
      <w:r w:rsidR="004F08D1" w:rsidRPr="007F32D8">
        <w:rPr>
          <w:rFonts w:cs="Times New Roman"/>
          <w:color w:val="000000" w:themeColor="text1"/>
        </w:rPr>
        <w:t xml:space="preserve">zaměstnání. I když jim </w:t>
      </w:r>
      <w:r w:rsidR="00B3566F" w:rsidRPr="007F32D8">
        <w:rPr>
          <w:rFonts w:cs="Times New Roman"/>
          <w:color w:val="000000" w:themeColor="text1"/>
        </w:rPr>
        <w:t>ÚP</w:t>
      </w:r>
      <w:r w:rsidR="004F08D1" w:rsidRPr="007F32D8">
        <w:rPr>
          <w:rFonts w:cs="Times New Roman"/>
          <w:color w:val="000000" w:themeColor="text1"/>
        </w:rPr>
        <w:t xml:space="preserve"> pomáhal s hledáním vhodného zaměstnání, dlouhodobá nezaměstnanost vedla ke stagnaci a také měla dopady na zdraví.</w:t>
      </w:r>
    </w:p>
    <w:p w14:paraId="774A666E" w14:textId="312B069F" w:rsidR="004F08D1" w:rsidRPr="007F32D8" w:rsidRDefault="00D81F81" w:rsidP="009460D2">
      <w:pPr>
        <w:keepLines w:val="0"/>
        <w:ind w:left="0" w:firstLine="431"/>
        <w:rPr>
          <w:rFonts w:cs="Times New Roman"/>
          <w:color w:val="000000" w:themeColor="text1"/>
        </w:rPr>
      </w:pPr>
      <w:r w:rsidRPr="007F32D8">
        <w:rPr>
          <w:rFonts w:cs="Times New Roman"/>
          <w:i/>
          <w:color w:val="000000" w:themeColor="text1"/>
        </w:rPr>
        <w:t>„Mám problémy s psychikou, protože jsem byl dost dlouho bez práce. Je to těžký, zkuste být třeba deset let bez práce. Třeba nás nahnali z pracáku na počítačovej kurz, to</w:t>
      </w:r>
      <w:r w:rsidR="00A42DC7" w:rsidRPr="007F32D8">
        <w:rPr>
          <w:rFonts w:cs="Times New Roman"/>
          <w:i/>
          <w:color w:val="000000" w:themeColor="text1"/>
        </w:rPr>
        <w:t> </w:t>
      </w:r>
      <w:r w:rsidRPr="007F32D8">
        <w:rPr>
          <w:rFonts w:cs="Times New Roman"/>
          <w:i/>
          <w:color w:val="000000" w:themeColor="text1"/>
        </w:rPr>
        <w:t xml:space="preserve">nebudu </w:t>
      </w:r>
      <w:r w:rsidRPr="007F32D8">
        <w:rPr>
          <w:rFonts w:cs="Times New Roman"/>
          <w:i/>
          <w:color w:val="000000" w:themeColor="text1"/>
        </w:rPr>
        <w:lastRenderedPageBreak/>
        <w:t xml:space="preserve">rozvádět, ale bylo to docela dobrý. Co jsme se tak bavili, ty lidičky jednotlivý, co tam byly, říkaly, že jsou doma tááák dlouho a já jim říkám: “Kam se na mě hrabete“ </w:t>
      </w:r>
      <w:r w:rsidRPr="007F32D8">
        <w:rPr>
          <w:rFonts w:cs="Times New Roman"/>
          <w:color w:val="000000" w:themeColor="text1"/>
        </w:rPr>
        <w:t>(respondent č. 1)</w:t>
      </w:r>
    </w:p>
    <w:p w14:paraId="7C487627" w14:textId="4C16593D" w:rsidR="00E23BBA" w:rsidRPr="007F32D8" w:rsidRDefault="00D81F81" w:rsidP="00322499">
      <w:pPr>
        <w:ind w:left="0" w:firstLine="431"/>
        <w:rPr>
          <w:rFonts w:cs="Times New Roman"/>
          <w:color w:val="000000" w:themeColor="text1"/>
        </w:rPr>
      </w:pPr>
      <w:r w:rsidRPr="007F32D8">
        <w:rPr>
          <w:rFonts w:cs="Times New Roman"/>
          <w:i/>
          <w:color w:val="000000" w:themeColor="text1"/>
        </w:rPr>
        <w:t xml:space="preserve">„Po škole jsem už nepracovala, byla jsem na úřadu práce, to ještě když jsem bydlela doma. To jsem chodila na úřad práce a ta paní mně hledala práci, místo, kde bych mohla tak dělat a kde bych to teda zvládala. Ta paní říkala, že tady </w:t>
      </w:r>
      <w:r w:rsidR="00F744AF">
        <w:rPr>
          <w:rFonts w:cs="Times New Roman"/>
          <w:i/>
          <w:color w:val="000000" w:themeColor="text1"/>
        </w:rPr>
        <w:t>moc práce není, jsou tu jen pro </w:t>
      </w:r>
      <w:r w:rsidRPr="007F32D8">
        <w:rPr>
          <w:rFonts w:cs="Times New Roman"/>
          <w:i/>
          <w:color w:val="000000" w:themeColor="text1"/>
        </w:rPr>
        <w:t>prodavačky a to bych dělat nemohla, nemám na to školy.“</w:t>
      </w:r>
      <w:r w:rsidRPr="007F32D8">
        <w:rPr>
          <w:rFonts w:cs="Times New Roman"/>
          <w:color w:val="000000" w:themeColor="text1"/>
        </w:rPr>
        <w:t xml:space="preserve"> (respondentka č. </w:t>
      </w:r>
      <w:r w:rsidR="0087028A" w:rsidRPr="007F32D8">
        <w:rPr>
          <w:rFonts w:cs="Times New Roman"/>
          <w:color w:val="000000" w:themeColor="text1"/>
        </w:rPr>
        <w:t>2)</w:t>
      </w:r>
    </w:p>
    <w:p w14:paraId="02E9C177" w14:textId="77777777" w:rsidR="0087028A" w:rsidRPr="007F32D8" w:rsidRDefault="0087028A" w:rsidP="00322499">
      <w:pPr>
        <w:ind w:left="0" w:firstLine="431"/>
        <w:rPr>
          <w:rFonts w:cs="Times New Roman"/>
          <w:color w:val="000000" w:themeColor="text1"/>
        </w:rPr>
      </w:pPr>
      <w:r w:rsidRPr="007F32D8">
        <w:rPr>
          <w:rFonts w:cs="Times New Roman"/>
          <w:i/>
          <w:color w:val="000000" w:themeColor="text1"/>
        </w:rPr>
        <w:t>„Ten úřad práce pomáhá najít nějaký zaměstnání, no posílali mě někam, zkoušela jsem to, ale moc mi to nešlo, takže mě nevzali.“</w:t>
      </w:r>
      <w:r w:rsidRPr="007F32D8">
        <w:rPr>
          <w:rFonts w:cs="Times New Roman"/>
          <w:color w:val="000000" w:themeColor="text1"/>
        </w:rPr>
        <w:t xml:space="preserve"> (respondentka č. 4)</w:t>
      </w:r>
    </w:p>
    <w:p w14:paraId="5CAF991E" w14:textId="79F21E9E" w:rsidR="00E023FD" w:rsidRPr="007F32D8" w:rsidRDefault="00E023FD" w:rsidP="00322499">
      <w:pPr>
        <w:ind w:left="0" w:firstLine="431"/>
        <w:rPr>
          <w:rFonts w:cs="Times New Roman"/>
          <w:color w:val="000000" w:themeColor="text1"/>
        </w:rPr>
      </w:pPr>
      <w:r w:rsidRPr="007F32D8">
        <w:rPr>
          <w:rFonts w:cs="Times New Roman"/>
          <w:color w:val="000000" w:themeColor="text1"/>
        </w:rPr>
        <w:t xml:space="preserve">Respondent uvedl, že se na </w:t>
      </w:r>
      <w:r w:rsidR="00B3566F" w:rsidRPr="007F32D8">
        <w:rPr>
          <w:rFonts w:cs="Times New Roman"/>
          <w:color w:val="000000" w:themeColor="text1"/>
        </w:rPr>
        <w:t>ÚP</w:t>
      </w:r>
      <w:r w:rsidRPr="007F32D8">
        <w:rPr>
          <w:rFonts w:cs="Times New Roman"/>
          <w:color w:val="000000" w:themeColor="text1"/>
        </w:rPr>
        <w:t xml:space="preserve"> přihlásil sám, hned po ukončení školy. V současné době není v evidenci a snaží se hledat práci sám. Oslovuje </w:t>
      </w:r>
      <w:r w:rsidR="00F744AF">
        <w:rPr>
          <w:rFonts w:cs="Times New Roman"/>
          <w:color w:val="000000" w:themeColor="text1"/>
        </w:rPr>
        <w:t>firmy, sleduje nabídky práce na </w:t>
      </w:r>
      <w:r w:rsidRPr="007F32D8">
        <w:rPr>
          <w:rFonts w:cs="Times New Roman"/>
          <w:color w:val="000000" w:themeColor="text1"/>
        </w:rPr>
        <w:t>internetu.</w:t>
      </w:r>
    </w:p>
    <w:p w14:paraId="5791F827" w14:textId="5ABF9001" w:rsidR="00E023FD" w:rsidRPr="007F32D8" w:rsidRDefault="00E023FD" w:rsidP="00322499">
      <w:pPr>
        <w:ind w:left="0" w:firstLine="431"/>
        <w:rPr>
          <w:rFonts w:cs="Times New Roman"/>
          <w:color w:val="000000" w:themeColor="text1"/>
        </w:rPr>
      </w:pPr>
      <w:r w:rsidRPr="007F32D8">
        <w:rPr>
          <w:rFonts w:cs="Times New Roman"/>
          <w:i/>
          <w:color w:val="000000" w:themeColor="text1"/>
        </w:rPr>
        <w:t>„Byl jsem teda na úřadu práce zaevidován, protože jse</w:t>
      </w:r>
      <w:r w:rsidR="00F744AF">
        <w:rPr>
          <w:rFonts w:cs="Times New Roman"/>
          <w:i/>
          <w:color w:val="000000" w:themeColor="text1"/>
        </w:rPr>
        <w:t>m chtěl původně ještě požádat o </w:t>
      </w:r>
      <w:r w:rsidRPr="007F32D8">
        <w:rPr>
          <w:rFonts w:cs="Times New Roman"/>
          <w:i/>
          <w:color w:val="000000" w:themeColor="text1"/>
        </w:rPr>
        <w:t>rekvalifikační kurz, na ty počítače, abych měl nějaký papír v ruce.“</w:t>
      </w:r>
      <w:r w:rsidRPr="007F32D8">
        <w:rPr>
          <w:rFonts w:cs="Times New Roman"/>
          <w:color w:val="000000" w:themeColor="text1"/>
        </w:rPr>
        <w:t xml:space="preserve"> (respondent č. 5)</w:t>
      </w:r>
    </w:p>
    <w:p w14:paraId="09428F2A" w14:textId="597AEE6F" w:rsidR="008D699C" w:rsidRPr="007F32D8" w:rsidRDefault="008D699C" w:rsidP="008D699C">
      <w:pPr>
        <w:ind w:left="0" w:firstLine="0"/>
        <w:rPr>
          <w:rFonts w:cs="Times New Roman"/>
          <w:b/>
          <w:color w:val="000000" w:themeColor="text1"/>
        </w:rPr>
      </w:pPr>
      <w:r w:rsidRPr="007F32D8">
        <w:rPr>
          <w:rFonts w:cs="Times New Roman"/>
          <w:b/>
          <w:color w:val="000000" w:themeColor="text1"/>
        </w:rPr>
        <w:t>Shrnutí</w:t>
      </w:r>
    </w:p>
    <w:p w14:paraId="15E9E25D" w14:textId="485A6DAD" w:rsidR="00691A53" w:rsidRPr="007F32D8" w:rsidRDefault="00691A53" w:rsidP="00322499">
      <w:pPr>
        <w:ind w:left="0" w:firstLine="431"/>
        <w:rPr>
          <w:rFonts w:cs="Times New Roman"/>
          <w:color w:val="000000" w:themeColor="text1"/>
        </w:rPr>
      </w:pPr>
      <w:r w:rsidRPr="007F32D8">
        <w:rPr>
          <w:rFonts w:cs="Times New Roman"/>
          <w:color w:val="000000" w:themeColor="text1"/>
        </w:rPr>
        <w:t>Většina z respondentů má zkušenosti s hledáním</w:t>
      </w:r>
      <w:r w:rsidR="00E664B3" w:rsidRPr="007F32D8">
        <w:rPr>
          <w:rFonts w:cs="Times New Roman"/>
          <w:color w:val="000000" w:themeColor="text1"/>
        </w:rPr>
        <w:t xml:space="preserve"> zaměstnání pod </w:t>
      </w:r>
      <w:r w:rsidR="00B3566F" w:rsidRPr="007F32D8">
        <w:rPr>
          <w:rFonts w:cs="Times New Roman"/>
          <w:color w:val="000000" w:themeColor="text1"/>
        </w:rPr>
        <w:t>ÚP</w:t>
      </w:r>
      <w:r w:rsidR="00E664B3" w:rsidRPr="007F32D8">
        <w:rPr>
          <w:rFonts w:cs="Times New Roman"/>
          <w:color w:val="000000" w:themeColor="text1"/>
        </w:rPr>
        <w:t>. I </w:t>
      </w:r>
      <w:r w:rsidRPr="007F32D8">
        <w:rPr>
          <w:rFonts w:cs="Times New Roman"/>
          <w:color w:val="000000" w:themeColor="text1"/>
        </w:rPr>
        <w:t xml:space="preserve">když se </w:t>
      </w:r>
      <w:r w:rsidR="00B3566F" w:rsidRPr="007F32D8">
        <w:rPr>
          <w:rFonts w:cs="Times New Roman"/>
          <w:color w:val="000000" w:themeColor="text1"/>
        </w:rPr>
        <w:t>ÚP</w:t>
      </w:r>
      <w:r w:rsidRPr="007F32D8">
        <w:rPr>
          <w:rFonts w:cs="Times New Roman"/>
          <w:color w:val="000000" w:themeColor="text1"/>
        </w:rPr>
        <w:t xml:space="preserve"> aktivně podílel na zaměstnání respondentů, žádnou práci doporučenou </w:t>
      </w:r>
      <w:r w:rsidR="00B3566F" w:rsidRPr="007F32D8">
        <w:rPr>
          <w:rFonts w:cs="Times New Roman"/>
          <w:color w:val="000000" w:themeColor="text1"/>
        </w:rPr>
        <w:t>ÚP</w:t>
      </w:r>
      <w:r w:rsidRPr="007F32D8">
        <w:rPr>
          <w:rFonts w:cs="Times New Roman"/>
          <w:color w:val="000000" w:themeColor="text1"/>
        </w:rPr>
        <w:t xml:space="preserve"> nenašli.</w:t>
      </w:r>
      <w:r w:rsidR="007D53F7" w:rsidRPr="007F32D8">
        <w:rPr>
          <w:rFonts w:cs="Times New Roman"/>
          <w:color w:val="000000" w:themeColor="text1"/>
        </w:rPr>
        <w:t xml:space="preserve"> Většina respondentů si hledala nebo v současné době hledají sami.</w:t>
      </w:r>
    </w:p>
    <w:p w14:paraId="489DB65E" w14:textId="77777777" w:rsidR="00816590" w:rsidRPr="007F32D8" w:rsidRDefault="00816590" w:rsidP="00816590">
      <w:pPr>
        <w:pStyle w:val="Nadpis2"/>
        <w:rPr>
          <w:rFonts w:cs="Times New Roman"/>
          <w:color w:val="000000" w:themeColor="text1"/>
        </w:rPr>
      </w:pPr>
      <w:bookmarkStart w:id="143" w:name="_Toc434150370"/>
      <w:bookmarkStart w:id="144" w:name="_Toc435611298"/>
      <w:r w:rsidRPr="007F32D8">
        <w:rPr>
          <w:rFonts w:cs="Times New Roman"/>
          <w:color w:val="000000" w:themeColor="text1"/>
        </w:rPr>
        <w:t>Zdravotní omezení</w:t>
      </w:r>
      <w:bookmarkEnd w:id="143"/>
      <w:bookmarkEnd w:id="144"/>
    </w:p>
    <w:p w14:paraId="656A10E8" w14:textId="16DA2EB7" w:rsidR="00C0247F" w:rsidRPr="007F32D8" w:rsidRDefault="00691A53" w:rsidP="00322499">
      <w:pPr>
        <w:ind w:left="0" w:firstLine="431"/>
        <w:rPr>
          <w:rFonts w:cs="Times New Roman"/>
          <w:color w:val="000000" w:themeColor="text1"/>
        </w:rPr>
      </w:pPr>
      <w:r w:rsidRPr="007F32D8">
        <w:rPr>
          <w:rFonts w:cs="Times New Roman"/>
          <w:color w:val="000000" w:themeColor="text1"/>
        </w:rPr>
        <w:t>Respondenti nepopírají, že zdravotní stav je určitou měrou limituje v nalezení pracovního místa. Roli hraje taktéž přístup zaměstnavate</w:t>
      </w:r>
      <w:r w:rsidR="00A42DC7" w:rsidRPr="007F32D8">
        <w:rPr>
          <w:rFonts w:cs="Times New Roman"/>
          <w:color w:val="000000" w:themeColor="text1"/>
        </w:rPr>
        <w:t>le spolu s možnostmi uchazeče o </w:t>
      </w:r>
      <w:r w:rsidRPr="007F32D8">
        <w:rPr>
          <w:rFonts w:cs="Times New Roman"/>
          <w:color w:val="000000" w:themeColor="text1"/>
        </w:rPr>
        <w:t>zaměstnání. Jak jeden respondent popisuje problém,</w:t>
      </w:r>
      <w:r w:rsidR="00A42DC7" w:rsidRPr="007F32D8">
        <w:rPr>
          <w:rFonts w:cs="Times New Roman"/>
          <w:color w:val="000000" w:themeColor="text1"/>
        </w:rPr>
        <w:t xml:space="preserve"> který vznikl během pohovoru na </w:t>
      </w:r>
      <w:r w:rsidRPr="007F32D8">
        <w:rPr>
          <w:rFonts w:cs="Times New Roman"/>
          <w:color w:val="000000" w:themeColor="text1"/>
        </w:rPr>
        <w:t>obdobné pracovní místo.</w:t>
      </w:r>
    </w:p>
    <w:p w14:paraId="31178F8A" w14:textId="018265D1" w:rsidR="00691A53" w:rsidRPr="007F32D8" w:rsidRDefault="00691A53" w:rsidP="0030350C">
      <w:pPr>
        <w:keepLines w:val="0"/>
        <w:ind w:left="0" w:firstLine="431"/>
        <w:rPr>
          <w:rFonts w:cs="Times New Roman"/>
          <w:color w:val="000000" w:themeColor="text1"/>
        </w:rPr>
      </w:pPr>
      <w:r w:rsidRPr="007F32D8">
        <w:rPr>
          <w:rFonts w:cs="Times New Roman"/>
          <w:i/>
          <w:color w:val="000000" w:themeColor="text1"/>
        </w:rPr>
        <w:t>„Problém byl v pracovní době, kdy po mně chtěli, aby</w:t>
      </w:r>
      <w:r w:rsidR="00F744AF">
        <w:rPr>
          <w:rFonts w:cs="Times New Roman"/>
          <w:i/>
          <w:color w:val="000000" w:themeColor="text1"/>
        </w:rPr>
        <w:t>ch pracoval těch osm hodin. Ale </w:t>
      </w:r>
      <w:r w:rsidRPr="007F32D8">
        <w:rPr>
          <w:rFonts w:cs="Times New Roman"/>
          <w:i/>
          <w:color w:val="000000" w:themeColor="text1"/>
        </w:rPr>
        <w:t>já jim říkal, že tak dlouho to nejde, že to tak dlouho nevydržím</w:t>
      </w:r>
      <w:r w:rsidR="00F744AF">
        <w:rPr>
          <w:rFonts w:cs="Times New Roman"/>
          <w:i/>
          <w:color w:val="000000" w:themeColor="text1"/>
        </w:rPr>
        <w:t>. Takže ta paní řekla, že se mi </w:t>
      </w:r>
      <w:r w:rsidRPr="007F32D8">
        <w:rPr>
          <w:rFonts w:cs="Times New Roman"/>
          <w:i/>
          <w:color w:val="000000" w:themeColor="text1"/>
        </w:rPr>
        <w:t xml:space="preserve">nechce dělat, ta paní co to tam zajišťovala. Takže z toho sešlo a bylo to poslední práce, </w:t>
      </w:r>
      <w:r w:rsidRPr="007F32D8">
        <w:rPr>
          <w:rFonts w:cs="Times New Roman"/>
          <w:i/>
          <w:color w:val="000000" w:themeColor="text1"/>
        </w:rPr>
        <w:lastRenderedPageBreak/>
        <w:t>co jsem pak zkoušel.</w:t>
      </w:r>
      <w:r w:rsidR="00AD21C5" w:rsidRPr="007F32D8">
        <w:rPr>
          <w:rFonts w:cs="Times New Roman"/>
          <w:i/>
          <w:color w:val="000000" w:themeColor="text1"/>
        </w:rPr>
        <w:t xml:space="preserve"> Kdo by stál o člověka s</w:t>
      </w:r>
      <w:r w:rsidR="00E664B3" w:rsidRPr="007F32D8">
        <w:rPr>
          <w:rFonts w:cs="Times New Roman"/>
          <w:i/>
          <w:color w:val="000000" w:themeColor="text1"/>
        </w:rPr>
        <w:t> částečným důchodem a hlavně se </w:t>
      </w:r>
      <w:r w:rsidR="00AD21C5" w:rsidRPr="007F32D8">
        <w:rPr>
          <w:rFonts w:cs="Times New Roman"/>
          <w:i/>
          <w:color w:val="000000" w:themeColor="text1"/>
        </w:rPr>
        <w:t>zkrácenou pracovní dobou</w:t>
      </w:r>
      <w:r w:rsidRPr="007F32D8">
        <w:rPr>
          <w:rFonts w:cs="Times New Roman"/>
          <w:i/>
          <w:color w:val="000000" w:themeColor="text1"/>
        </w:rPr>
        <w:t>“</w:t>
      </w:r>
      <w:r w:rsidRPr="007F32D8">
        <w:rPr>
          <w:rFonts w:cs="Times New Roman"/>
          <w:color w:val="000000" w:themeColor="text1"/>
        </w:rPr>
        <w:t xml:space="preserve"> (respondent č. 1)</w:t>
      </w:r>
    </w:p>
    <w:p w14:paraId="6FEA7340" w14:textId="5417A494" w:rsidR="00691A53" w:rsidRPr="007F32D8" w:rsidRDefault="00691A53" w:rsidP="00322499">
      <w:pPr>
        <w:ind w:left="0" w:firstLine="431"/>
        <w:rPr>
          <w:rFonts w:cs="Times New Roman"/>
          <w:color w:val="000000" w:themeColor="text1"/>
        </w:rPr>
      </w:pPr>
      <w:r w:rsidRPr="007F32D8">
        <w:rPr>
          <w:rFonts w:cs="Times New Roman"/>
          <w:color w:val="000000" w:themeColor="text1"/>
        </w:rPr>
        <w:t>Respondentka, která pracuje v pekárnách, mi sdělila, ž</w:t>
      </w:r>
      <w:r w:rsidR="00A42DC7" w:rsidRPr="007F32D8">
        <w:rPr>
          <w:rFonts w:cs="Times New Roman"/>
          <w:color w:val="000000" w:themeColor="text1"/>
        </w:rPr>
        <w:t>e jí vychází vstříc. V práci je </w:t>
      </w:r>
      <w:r w:rsidRPr="007F32D8">
        <w:rPr>
          <w:rFonts w:cs="Times New Roman"/>
          <w:color w:val="000000" w:themeColor="text1"/>
        </w:rPr>
        <w:t>spokojená a necítí se být ničím omezena. Zaměstnavatel si j</w:t>
      </w:r>
      <w:r w:rsidR="00F744AF">
        <w:rPr>
          <w:rFonts w:cs="Times New Roman"/>
          <w:color w:val="000000" w:themeColor="text1"/>
        </w:rPr>
        <w:t>í chválí, dokonce ji sdělil, že </w:t>
      </w:r>
      <w:r w:rsidRPr="007F32D8">
        <w:rPr>
          <w:rFonts w:cs="Times New Roman"/>
          <w:color w:val="000000" w:themeColor="text1"/>
        </w:rPr>
        <w:t>pokud jí to půjde tak dobře jako doposud, prodlouží jí pracovní smlouvu.</w:t>
      </w:r>
    </w:p>
    <w:p w14:paraId="10546174" w14:textId="338EBFA7" w:rsidR="00691A53" w:rsidRPr="007F32D8" w:rsidRDefault="00691A53" w:rsidP="00322499">
      <w:pPr>
        <w:ind w:left="0" w:firstLine="431"/>
        <w:rPr>
          <w:rFonts w:cs="Times New Roman"/>
          <w:color w:val="000000" w:themeColor="text1"/>
        </w:rPr>
      </w:pPr>
      <w:r w:rsidRPr="007F32D8">
        <w:rPr>
          <w:rFonts w:cs="Times New Roman"/>
          <w:i/>
          <w:color w:val="000000" w:themeColor="text1"/>
        </w:rPr>
        <w:t>„Říkali, že jsem šikovná, že to umím, že umím vše</w:t>
      </w:r>
      <w:r w:rsidR="00A42DC7" w:rsidRPr="007F32D8">
        <w:rPr>
          <w:rFonts w:cs="Times New Roman"/>
          <w:i/>
          <w:color w:val="000000" w:themeColor="text1"/>
        </w:rPr>
        <w:t>chno zvládat, všechno mi jde od </w:t>
      </w:r>
      <w:r w:rsidRPr="007F32D8">
        <w:rPr>
          <w:rFonts w:cs="Times New Roman"/>
          <w:i/>
          <w:color w:val="000000" w:themeColor="text1"/>
        </w:rPr>
        <w:t>ruky. Dělám to pomalu, dělám to, aby to bylo pěkný, že, a ne šup šup a aby to bylo škaredy.“</w:t>
      </w:r>
      <w:r w:rsidRPr="007F32D8">
        <w:rPr>
          <w:rFonts w:cs="Times New Roman"/>
          <w:color w:val="000000" w:themeColor="text1"/>
        </w:rPr>
        <w:t xml:space="preserve"> (respondentka č. 2)</w:t>
      </w:r>
    </w:p>
    <w:p w14:paraId="102B54B8" w14:textId="77649672" w:rsidR="00691A53" w:rsidRPr="007F32D8" w:rsidRDefault="00691A53" w:rsidP="00322499">
      <w:pPr>
        <w:ind w:left="0" w:firstLine="431"/>
        <w:rPr>
          <w:rFonts w:cs="Times New Roman"/>
          <w:color w:val="000000" w:themeColor="text1"/>
        </w:rPr>
      </w:pPr>
      <w:r w:rsidRPr="007F32D8">
        <w:rPr>
          <w:rFonts w:cs="Times New Roman"/>
          <w:color w:val="000000" w:themeColor="text1"/>
        </w:rPr>
        <w:t>Opačnou zkušenost má druhá respondentka,</w:t>
      </w:r>
      <w:r w:rsidR="00A42DC7" w:rsidRPr="007F32D8">
        <w:rPr>
          <w:rFonts w:cs="Times New Roman"/>
          <w:color w:val="000000" w:themeColor="text1"/>
        </w:rPr>
        <w:t xml:space="preserve"> která potřebovala více času na </w:t>
      </w:r>
      <w:r w:rsidRPr="007F32D8">
        <w:rPr>
          <w:rFonts w:cs="Times New Roman"/>
          <w:color w:val="000000" w:themeColor="text1"/>
        </w:rPr>
        <w:t>vykonanou práci, ale zaměstnavatel nebral výjimky v potaz. I přes takové podmínky tuto práci vykonávala 12 let.</w:t>
      </w:r>
    </w:p>
    <w:p w14:paraId="695DC572" w14:textId="019A8485" w:rsidR="00691A53" w:rsidRPr="007F32D8" w:rsidRDefault="00691A53" w:rsidP="00322499">
      <w:pPr>
        <w:ind w:left="0" w:firstLine="431"/>
        <w:rPr>
          <w:rFonts w:cs="Times New Roman"/>
          <w:color w:val="000000" w:themeColor="text1"/>
        </w:rPr>
      </w:pPr>
      <w:r w:rsidRPr="007F32D8">
        <w:rPr>
          <w:rFonts w:cs="Times New Roman"/>
          <w:i/>
          <w:color w:val="000000" w:themeColor="text1"/>
        </w:rPr>
        <w:t>„Bylo to náročný, hlavně ten čas. Tam jste to musela stihnout za dvě hodiny, udělat ten Prior. Byly jsme tam asi tři nebo čtyři a za ty dvě hodin</w:t>
      </w:r>
      <w:r w:rsidR="00A42DC7" w:rsidRPr="007F32D8">
        <w:rPr>
          <w:rFonts w:cs="Times New Roman"/>
          <w:i/>
          <w:color w:val="000000" w:themeColor="text1"/>
        </w:rPr>
        <w:t>y to chtěli mít hotový. Ale ten </w:t>
      </w:r>
      <w:r w:rsidRPr="007F32D8">
        <w:rPr>
          <w:rFonts w:cs="Times New Roman"/>
          <w:i/>
          <w:color w:val="000000" w:themeColor="text1"/>
        </w:rPr>
        <w:t>spěch, to bylo právě to blbý. Ze začátku dobrý, ale pak nás honili, abychom to měli rychle hotový. A to jsem měla strach, že když to nebudu stíhat, že mě vyhodí.“</w:t>
      </w:r>
      <w:r w:rsidRPr="007F32D8">
        <w:rPr>
          <w:rFonts w:cs="Times New Roman"/>
          <w:color w:val="000000" w:themeColor="text1"/>
        </w:rPr>
        <w:t xml:space="preserve"> (respondentka č. 4)</w:t>
      </w:r>
    </w:p>
    <w:p w14:paraId="4D6CA5DE" w14:textId="2140EC72" w:rsidR="00E75965" w:rsidRPr="007F32D8" w:rsidRDefault="00E75965" w:rsidP="00322499">
      <w:pPr>
        <w:ind w:left="0" w:firstLine="431"/>
        <w:rPr>
          <w:rFonts w:cs="Times New Roman"/>
          <w:color w:val="000000" w:themeColor="text1"/>
        </w:rPr>
      </w:pPr>
      <w:r w:rsidRPr="007F32D8">
        <w:rPr>
          <w:rFonts w:cs="Times New Roman"/>
          <w:i/>
          <w:color w:val="000000" w:themeColor="text1"/>
        </w:rPr>
        <w:t xml:space="preserve">„Už bych ale nechtěl dělat 8 hodin u počítače, člověk si </w:t>
      </w:r>
      <w:r w:rsidR="00A42DC7" w:rsidRPr="007F32D8">
        <w:rPr>
          <w:rFonts w:cs="Times New Roman"/>
          <w:i/>
          <w:color w:val="000000" w:themeColor="text1"/>
        </w:rPr>
        <w:t>může říct, že na to nevidí, tak </w:t>
      </w:r>
      <w:r w:rsidRPr="007F32D8">
        <w:rPr>
          <w:rFonts w:cs="Times New Roman"/>
          <w:i/>
          <w:color w:val="000000" w:themeColor="text1"/>
        </w:rPr>
        <w:t xml:space="preserve">mu to nebude vadit, ale ono to vůbec není pravda.“ </w:t>
      </w:r>
      <w:r w:rsidRPr="007F32D8">
        <w:rPr>
          <w:rFonts w:cs="Times New Roman"/>
          <w:color w:val="000000" w:themeColor="text1"/>
        </w:rPr>
        <w:t>(respondent č. 5)</w:t>
      </w:r>
    </w:p>
    <w:p w14:paraId="5C240E5D" w14:textId="00F288E7" w:rsidR="00691A53" w:rsidRPr="007F32D8" w:rsidRDefault="00691A53" w:rsidP="00322499">
      <w:pPr>
        <w:ind w:left="0" w:firstLine="431"/>
        <w:rPr>
          <w:rFonts w:cs="Times New Roman"/>
          <w:color w:val="000000" w:themeColor="text1"/>
        </w:rPr>
      </w:pPr>
      <w:r w:rsidRPr="007F32D8">
        <w:rPr>
          <w:rFonts w:cs="Times New Roman"/>
          <w:color w:val="000000" w:themeColor="text1"/>
        </w:rPr>
        <w:t>Zdravotní omezení, které má vliv na vykonávanou činnost, pocítila jedna z respondentek. Se zjištěnou diagnózou roztroušená skl</w:t>
      </w:r>
      <w:r w:rsidR="0078504B" w:rsidRPr="007F32D8">
        <w:rPr>
          <w:rFonts w:cs="Times New Roman"/>
          <w:color w:val="000000" w:themeColor="text1"/>
        </w:rPr>
        <w:t>e</w:t>
      </w:r>
      <w:r w:rsidRPr="007F32D8">
        <w:rPr>
          <w:rFonts w:cs="Times New Roman"/>
          <w:color w:val="000000" w:themeColor="text1"/>
        </w:rPr>
        <w:t>r</w:t>
      </w:r>
      <w:r w:rsidR="0078504B" w:rsidRPr="007F32D8">
        <w:rPr>
          <w:rFonts w:cs="Times New Roman"/>
          <w:color w:val="000000" w:themeColor="text1"/>
        </w:rPr>
        <w:t>ó</w:t>
      </w:r>
      <w:r w:rsidR="00A42DC7" w:rsidRPr="007F32D8">
        <w:rPr>
          <w:rFonts w:cs="Times New Roman"/>
          <w:color w:val="000000" w:themeColor="text1"/>
        </w:rPr>
        <w:t>za pracovala celých 6 let bez </w:t>
      </w:r>
      <w:r w:rsidRPr="007F32D8">
        <w:rPr>
          <w:rFonts w:cs="Times New Roman"/>
          <w:color w:val="000000" w:themeColor="text1"/>
        </w:rPr>
        <w:t>příznaků. Po psychickém šoku, kdy ji zemřel manžel, najednou měla potíže s chůzí. Do práce tedy s berlemi, ale později přestala chodit úplně. Posléze byla posudkovou komisí uznána jako osoba invalidní ve třetím stupni.</w:t>
      </w:r>
    </w:p>
    <w:p w14:paraId="6E47E205" w14:textId="69BA59D1" w:rsidR="00691A53" w:rsidRPr="007F32D8" w:rsidRDefault="00691A53" w:rsidP="0030350C">
      <w:pPr>
        <w:keepLines w:val="0"/>
        <w:ind w:left="0" w:firstLine="431"/>
        <w:rPr>
          <w:rFonts w:cs="Times New Roman"/>
          <w:color w:val="000000" w:themeColor="text1"/>
        </w:rPr>
      </w:pPr>
      <w:r w:rsidRPr="007F32D8">
        <w:rPr>
          <w:rFonts w:cs="Times New Roman"/>
          <w:i/>
          <w:color w:val="000000" w:themeColor="text1"/>
        </w:rPr>
        <w:t>„Já jsem ji říkala, že chci půlku důchodu, mám s panem ředitelem v knihovně domluveno, že tam budu 4 hodiny a ta paní doktorka nebo ta vedoucí komise říkala, že</w:t>
      </w:r>
      <w:r w:rsidR="00A42DC7" w:rsidRPr="007F32D8">
        <w:rPr>
          <w:rFonts w:cs="Times New Roman"/>
          <w:i/>
          <w:color w:val="000000" w:themeColor="text1"/>
        </w:rPr>
        <w:t> </w:t>
      </w:r>
      <w:r w:rsidRPr="007F32D8">
        <w:rPr>
          <w:rFonts w:cs="Times New Roman"/>
          <w:i/>
          <w:color w:val="000000" w:themeColor="text1"/>
        </w:rPr>
        <w:t>mi</w:t>
      </w:r>
      <w:r w:rsidR="00A42DC7" w:rsidRPr="007F32D8">
        <w:rPr>
          <w:rFonts w:cs="Times New Roman"/>
          <w:i/>
          <w:color w:val="000000" w:themeColor="text1"/>
        </w:rPr>
        <w:t> </w:t>
      </w:r>
      <w:r w:rsidRPr="007F32D8">
        <w:rPr>
          <w:rFonts w:cs="Times New Roman"/>
          <w:i/>
          <w:color w:val="000000" w:themeColor="text1"/>
        </w:rPr>
        <w:t>dají celej, já jsem z toho byla v šoku, já jsem se z </w:t>
      </w:r>
      <w:r w:rsidR="00E664B3" w:rsidRPr="007F32D8">
        <w:rPr>
          <w:rFonts w:cs="Times New Roman"/>
          <w:i/>
          <w:color w:val="000000" w:themeColor="text1"/>
        </w:rPr>
        <w:t>toho málem zhroutila, omdlela a </w:t>
      </w:r>
      <w:r w:rsidR="00F744AF">
        <w:rPr>
          <w:rFonts w:cs="Times New Roman"/>
          <w:i/>
          <w:color w:val="000000" w:themeColor="text1"/>
        </w:rPr>
        <w:t>rozbrečela, a </w:t>
      </w:r>
      <w:r w:rsidRPr="007F32D8">
        <w:rPr>
          <w:rFonts w:cs="Times New Roman"/>
          <w:i/>
          <w:color w:val="000000" w:themeColor="text1"/>
        </w:rPr>
        <w:t xml:space="preserve">říkám, že celej nechcu, tak ona mě pak uklidnila a říkala ať si to rozmyslím, dala mi tři dny </w:t>
      </w:r>
      <w:r w:rsidRPr="007F32D8">
        <w:rPr>
          <w:rFonts w:cs="Times New Roman"/>
          <w:i/>
          <w:color w:val="000000" w:themeColor="text1"/>
        </w:rPr>
        <w:lastRenderedPageBreak/>
        <w:t>na rozmyšlení, ale radila mi, abych to vzal</w:t>
      </w:r>
      <w:r w:rsidR="00A42DC7" w:rsidRPr="007F32D8">
        <w:rPr>
          <w:rFonts w:cs="Times New Roman"/>
          <w:i/>
          <w:color w:val="000000" w:themeColor="text1"/>
        </w:rPr>
        <w:t>a, protože ona to tak řekla, že ta </w:t>
      </w:r>
      <w:r w:rsidR="00F744AF">
        <w:rPr>
          <w:rFonts w:cs="Times New Roman"/>
          <w:i/>
          <w:color w:val="000000" w:themeColor="text1"/>
        </w:rPr>
        <w:t>nemoc je </w:t>
      </w:r>
      <w:r w:rsidRPr="007F32D8">
        <w:rPr>
          <w:rFonts w:cs="Times New Roman"/>
          <w:i/>
          <w:color w:val="000000" w:themeColor="text1"/>
        </w:rPr>
        <w:t>nevyzpytatelná, což měla pravdu. Pochopila jsem, že si fakt nedělají legraci a taky se tak stalo, že ta nemoc může postupovat, jenomže v tu chvíli jsem si to já nemohla připustit, člověk si to nerad připouští</w:t>
      </w:r>
      <w:r w:rsidR="00E75965" w:rsidRPr="007F32D8">
        <w:rPr>
          <w:rFonts w:cs="Times New Roman"/>
          <w:i/>
          <w:color w:val="000000" w:themeColor="text1"/>
        </w:rPr>
        <w:t>.</w:t>
      </w:r>
      <w:r w:rsidRPr="007F32D8">
        <w:rPr>
          <w:rFonts w:cs="Times New Roman"/>
          <w:i/>
          <w:color w:val="000000" w:themeColor="text1"/>
        </w:rPr>
        <w:t>“</w:t>
      </w:r>
      <w:r w:rsidRPr="007F32D8">
        <w:rPr>
          <w:rFonts w:cs="Times New Roman"/>
          <w:color w:val="000000" w:themeColor="text1"/>
        </w:rPr>
        <w:t xml:space="preserve"> (respondetka č. 3)</w:t>
      </w:r>
    </w:p>
    <w:p w14:paraId="56B6CAA8" w14:textId="77777777" w:rsidR="00E75965" w:rsidRPr="007F32D8" w:rsidRDefault="00E75965" w:rsidP="0030350C">
      <w:pPr>
        <w:keepLines w:val="0"/>
        <w:ind w:left="0" w:firstLine="431"/>
        <w:rPr>
          <w:rFonts w:cs="Times New Roman"/>
          <w:color w:val="000000" w:themeColor="text1"/>
        </w:rPr>
      </w:pPr>
      <w:r w:rsidRPr="007F32D8">
        <w:rPr>
          <w:rFonts w:cs="Times New Roman"/>
          <w:color w:val="000000" w:themeColor="text1"/>
        </w:rPr>
        <w:t>Jeden respondent zažil určitou diskriminaci kvůli zdravotnímu postižení. Nejenže respondent je všestranného zaměření – chtěl by se živit jako muzikant, zvukař, dokonce píše i básně, které veřejnost chválí</w:t>
      </w:r>
      <w:r w:rsidR="007D53F7" w:rsidRPr="007F32D8">
        <w:rPr>
          <w:rFonts w:cs="Times New Roman"/>
          <w:color w:val="000000" w:themeColor="text1"/>
        </w:rPr>
        <w:t>. P</w:t>
      </w:r>
      <w:r w:rsidRPr="007F32D8">
        <w:rPr>
          <w:rFonts w:cs="Times New Roman"/>
          <w:color w:val="000000" w:themeColor="text1"/>
        </w:rPr>
        <w:t>roto se rozhodl je vydat, bohužel neúspěšně.</w:t>
      </w:r>
    </w:p>
    <w:p w14:paraId="3D897E26" w14:textId="77777777" w:rsidR="00E75965" w:rsidRPr="007F32D8" w:rsidRDefault="00E75965" w:rsidP="00E75965">
      <w:pPr>
        <w:keepLines w:val="0"/>
        <w:ind w:left="0" w:firstLine="431"/>
        <w:rPr>
          <w:rFonts w:cs="Times New Roman"/>
          <w:color w:val="000000" w:themeColor="text1"/>
        </w:rPr>
      </w:pPr>
      <w:r w:rsidRPr="007F32D8">
        <w:rPr>
          <w:rFonts w:cs="Times New Roman"/>
          <w:i/>
          <w:color w:val="000000" w:themeColor="text1"/>
        </w:rPr>
        <w:t>„Nakladatel mi sdělil, že tvorba slepých je odlišná od zdravých, tak mi to prostě nevydali, to mi řeklo několik nakladatelství. Oni si to ani nepřečetli, ta odpověď od nich byla prakticky okamžitě. Pochybuju, že by někdo stihl za takovou chvíli přečíst 24 stran.“</w:t>
      </w:r>
      <w:r w:rsidRPr="007F32D8">
        <w:rPr>
          <w:rFonts w:cs="Times New Roman"/>
          <w:color w:val="000000" w:themeColor="text1"/>
        </w:rPr>
        <w:t xml:space="preserve"> (respondent č. 5)</w:t>
      </w:r>
    </w:p>
    <w:p w14:paraId="5C1A10A8" w14:textId="1F450B5A" w:rsidR="008D699C" w:rsidRPr="007F32D8" w:rsidRDefault="008D699C" w:rsidP="008D699C">
      <w:pPr>
        <w:keepLines w:val="0"/>
        <w:ind w:left="0" w:firstLine="0"/>
        <w:rPr>
          <w:rFonts w:cs="Times New Roman"/>
          <w:b/>
          <w:color w:val="000000" w:themeColor="text1"/>
        </w:rPr>
      </w:pPr>
      <w:r w:rsidRPr="007F32D8">
        <w:rPr>
          <w:rFonts w:cs="Times New Roman"/>
          <w:b/>
          <w:color w:val="000000" w:themeColor="text1"/>
        </w:rPr>
        <w:t>Shrnutí</w:t>
      </w:r>
    </w:p>
    <w:p w14:paraId="6EFDF24B" w14:textId="1E0B6607" w:rsidR="008D699C" w:rsidRPr="007F32D8" w:rsidRDefault="001F60EC" w:rsidP="008D699C">
      <w:pPr>
        <w:keepLines w:val="0"/>
        <w:ind w:left="0" w:firstLine="0"/>
        <w:rPr>
          <w:rFonts w:cs="Times New Roman"/>
          <w:color w:val="000000" w:themeColor="text1"/>
        </w:rPr>
      </w:pPr>
      <w:r w:rsidRPr="007F32D8">
        <w:rPr>
          <w:rFonts w:cs="Times New Roman"/>
          <w:color w:val="000000" w:themeColor="text1"/>
        </w:rPr>
        <w:t>Respondenti uvádí, že jsou určitým způsobem znevýhod</w:t>
      </w:r>
      <w:r w:rsidR="00A42DC7" w:rsidRPr="007F32D8">
        <w:rPr>
          <w:rFonts w:cs="Times New Roman"/>
          <w:color w:val="000000" w:themeColor="text1"/>
        </w:rPr>
        <w:t>něni zdravotním postižením. Při </w:t>
      </w:r>
      <w:r w:rsidRPr="007F32D8">
        <w:rPr>
          <w:rFonts w:cs="Times New Roman"/>
          <w:color w:val="000000" w:themeColor="text1"/>
        </w:rPr>
        <w:t>hledání nového pracovního místa, jsou kladeny na OZP vyšší nároky. Jejich pracovní schopnost je omezená a s tím musí zaměstnavatelé počítat a vytvářet taková pracovní místa, která se přizpůsobují OZP a jejich požadavkům. Dalším takovým jevem v oblasti zaměstnávání OZP je přístup ze strany zaměstnavatele k OZP. Jak uvádí respondent</w:t>
      </w:r>
      <w:r w:rsidR="001429EB" w:rsidRPr="007F32D8">
        <w:rPr>
          <w:rFonts w:cs="Times New Roman"/>
          <w:color w:val="000000" w:themeColor="text1"/>
        </w:rPr>
        <w:t xml:space="preserve">, kterého odmítli jen kvůli jeho zdravotnímu postižení. Další respondenti se taktéž o tomto problému zmínili. V daném smyslu však zdravotní postižení nemusí být v zaměstnání překážkou. Překážkou jsou předsudky zaměstnavatelů, kteří si myslí, že OZP nedokážou vykonávat stejně kvalitní práci jako osoby bez postižení. </w:t>
      </w:r>
    </w:p>
    <w:p w14:paraId="15A21DEC" w14:textId="77777777" w:rsidR="00A42DC7" w:rsidRPr="007F32D8" w:rsidRDefault="00A42DC7">
      <w:pPr>
        <w:keepLines w:val="0"/>
        <w:spacing w:after="0"/>
        <w:ind w:hanging="431"/>
        <w:jc w:val="center"/>
        <w:rPr>
          <w:rFonts w:eastAsiaTheme="majorEastAsia" w:cs="Times New Roman"/>
          <w:b/>
          <w:color w:val="000000" w:themeColor="text1"/>
          <w:sz w:val="28"/>
          <w:szCs w:val="26"/>
        </w:rPr>
      </w:pPr>
      <w:bookmarkStart w:id="145" w:name="_Toc434150371"/>
      <w:r w:rsidRPr="007F32D8">
        <w:rPr>
          <w:rFonts w:cs="Times New Roman"/>
          <w:color w:val="000000" w:themeColor="text1"/>
        </w:rPr>
        <w:br w:type="page"/>
      </w:r>
    </w:p>
    <w:p w14:paraId="5EB95FF4" w14:textId="3655D390" w:rsidR="00C0247F" w:rsidRPr="007F32D8" w:rsidRDefault="00C0247F" w:rsidP="00C0247F">
      <w:pPr>
        <w:pStyle w:val="Nadpis2"/>
        <w:rPr>
          <w:rFonts w:cs="Times New Roman"/>
          <w:color w:val="000000" w:themeColor="text1"/>
        </w:rPr>
      </w:pPr>
      <w:bookmarkStart w:id="146" w:name="_Toc435611299"/>
      <w:r w:rsidRPr="007F32D8">
        <w:rPr>
          <w:rFonts w:cs="Times New Roman"/>
          <w:color w:val="000000" w:themeColor="text1"/>
        </w:rPr>
        <w:lastRenderedPageBreak/>
        <w:t>Finanční prostředky</w:t>
      </w:r>
      <w:bookmarkEnd w:id="145"/>
      <w:bookmarkEnd w:id="146"/>
    </w:p>
    <w:p w14:paraId="08A2FFEA" w14:textId="0AB021EF" w:rsidR="00E23BBA" w:rsidRPr="007F32D8" w:rsidRDefault="001511D5" w:rsidP="001511D5">
      <w:pPr>
        <w:ind w:left="0" w:firstLine="578"/>
        <w:rPr>
          <w:rFonts w:cs="Times New Roman"/>
          <w:color w:val="000000" w:themeColor="text1"/>
        </w:rPr>
      </w:pPr>
      <w:r w:rsidRPr="007F32D8">
        <w:rPr>
          <w:rFonts w:cs="Times New Roman"/>
          <w:color w:val="000000" w:themeColor="text1"/>
        </w:rPr>
        <w:t>Na co se respondenti zaměřili</w:t>
      </w:r>
      <w:r w:rsidR="004E6702" w:rsidRPr="007F32D8">
        <w:rPr>
          <w:rFonts w:cs="Times New Roman"/>
          <w:color w:val="000000" w:themeColor="text1"/>
        </w:rPr>
        <w:t>, bylo finanční ohodn</w:t>
      </w:r>
      <w:r w:rsidR="00F744AF">
        <w:rPr>
          <w:rFonts w:cs="Times New Roman"/>
          <w:color w:val="000000" w:themeColor="text1"/>
        </w:rPr>
        <w:t>ocení vykonávané práce. Tím, že </w:t>
      </w:r>
      <w:r w:rsidR="005656CA" w:rsidRPr="007F32D8">
        <w:rPr>
          <w:rFonts w:cs="Times New Roman"/>
          <w:color w:val="000000" w:themeColor="text1"/>
        </w:rPr>
        <w:t>OZP</w:t>
      </w:r>
      <w:r w:rsidR="004E6702" w:rsidRPr="007F32D8">
        <w:rPr>
          <w:rFonts w:cs="Times New Roman"/>
          <w:color w:val="000000" w:themeColor="text1"/>
        </w:rPr>
        <w:t xml:space="preserve"> </w:t>
      </w:r>
      <w:r w:rsidR="005656CA" w:rsidRPr="007F32D8">
        <w:rPr>
          <w:rFonts w:cs="Times New Roman"/>
          <w:color w:val="000000" w:themeColor="text1"/>
        </w:rPr>
        <w:t>má</w:t>
      </w:r>
      <w:r w:rsidR="004E6702" w:rsidRPr="007F32D8">
        <w:rPr>
          <w:rFonts w:cs="Times New Roman"/>
          <w:color w:val="000000" w:themeColor="text1"/>
        </w:rPr>
        <w:t xml:space="preserve"> určité omezení (např. zkrácenou pracovní dobu, zdravotní omezení pro výkon určité práce), dopad to </w:t>
      </w:r>
      <w:r w:rsidR="004B7BF7" w:rsidRPr="007F32D8">
        <w:rPr>
          <w:rFonts w:cs="Times New Roman"/>
          <w:color w:val="000000" w:themeColor="text1"/>
        </w:rPr>
        <w:t xml:space="preserve">má </w:t>
      </w:r>
      <w:r w:rsidR="004E6702" w:rsidRPr="007F32D8">
        <w:rPr>
          <w:rFonts w:cs="Times New Roman"/>
          <w:color w:val="000000" w:themeColor="text1"/>
        </w:rPr>
        <w:t>i na příjem ze zaměstnání, který nemusí byt dostatečný k potřebám OZP.</w:t>
      </w:r>
    </w:p>
    <w:p w14:paraId="7040798A" w14:textId="237608E4" w:rsidR="00E00EE3" w:rsidRPr="007F32D8" w:rsidRDefault="00E00EE3" w:rsidP="008D699C">
      <w:pPr>
        <w:keepLines w:val="0"/>
        <w:ind w:left="0" w:firstLine="578"/>
        <w:rPr>
          <w:rFonts w:cs="Times New Roman"/>
          <w:color w:val="000000" w:themeColor="text1"/>
        </w:rPr>
      </w:pPr>
      <w:r w:rsidRPr="007F32D8">
        <w:rPr>
          <w:rFonts w:cs="Times New Roman"/>
          <w:color w:val="000000" w:themeColor="text1"/>
        </w:rPr>
        <w:t>„</w:t>
      </w:r>
      <w:r w:rsidRPr="007F32D8">
        <w:rPr>
          <w:rFonts w:cs="Times New Roman"/>
          <w:i/>
          <w:color w:val="000000" w:themeColor="text1"/>
        </w:rPr>
        <w:t xml:space="preserve">No pokud bych třeba měla půl invalidního důchodu </w:t>
      </w:r>
      <w:r w:rsidR="00A42DC7" w:rsidRPr="007F32D8">
        <w:rPr>
          <w:rFonts w:cs="Times New Roman"/>
          <w:i/>
          <w:color w:val="000000" w:themeColor="text1"/>
        </w:rPr>
        <w:t>a tam nižší plat, tak takhle by </w:t>
      </w:r>
      <w:r w:rsidR="00FE6FEF">
        <w:rPr>
          <w:rFonts w:cs="Times New Roman"/>
          <w:i/>
          <w:color w:val="000000" w:themeColor="text1"/>
        </w:rPr>
        <w:t>to </w:t>
      </w:r>
      <w:r w:rsidRPr="007F32D8">
        <w:rPr>
          <w:rFonts w:cs="Times New Roman"/>
          <w:i/>
          <w:color w:val="000000" w:themeColor="text1"/>
        </w:rPr>
        <w:t>ještě šlo, aby se to vyrovnalo, ale pokud by ten plat byl nízký a mně by ten důchod sebrali, tak já bych tu nemohla bydlet. Je tu zase ta péče a tak a bez toho bych nemohla být, musím vyžít. Takže třeba ten poloviční důchod a ty čtyři hodiny v práci, protože nevím, jestli bych těch 8 hodin zvládla, protože teď už jsem dost dlouho doma, te</w:t>
      </w:r>
      <w:r w:rsidR="00FE6FEF">
        <w:rPr>
          <w:rFonts w:cs="Times New Roman"/>
          <w:i/>
          <w:color w:val="000000" w:themeColor="text1"/>
        </w:rPr>
        <w:t>nkrát třeba jo, ale je fakt, že </w:t>
      </w:r>
      <w:r w:rsidRPr="007F32D8">
        <w:rPr>
          <w:rFonts w:cs="Times New Roman"/>
          <w:i/>
          <w:color w:val="000000" w:themeColor="text1"/>
        </w:rPr>
        <w:t>ten zdravotní stav se horší, jsem prostě reálná“</w:t>
      </w:r>
      <w:r w:rsidRPr="007F32D8">
        <w:rPr>
          <w:rFonts w:cs="Times New Roman"/>
          <w:color w:val="000000" w:themeColor="text1"/>
        </w:rPr>
        <w:t xml:space="preserve"> (respondentka č. 3).</w:t>
      </w:r>
    </w:p>
    <w:p w14:paraId="7483928C" w14:textId="25D9D816" w:rsidR="0030350C" w:rsidRPr="007F32D8" w:rsidRDefault="0030350C" w:rsidP="0030350C">
      <w:pPr>
        <w:ind w:left="0" w:firstLine="431"/>
        <w:rPr>
          <w:rFonts w:cs="Times New Roman"/>
          <w:color w:val="000000" w:themeColor="text1"/>
        </w:rPr>
      </w:pPr>
      <w:r w:rsidRPr="007F32D8">
        <w:rPr>
          <w:rFonts w:cs="Times New Roman"/>
          <w:i/>
          <w:color w:val="000000" w:themeColor="text1"/>
        </w:rPr>
        <w:t xml:space="preserve">„V té době jsem si vyřídil už částečnej důchod, takže </w:t>
      </w:r>
      <w:r w:rsidR="00A42DC7" w:rsidRPr="007F32D8">
        <w:rPr>
          <w:rFonts w:cs="Times New Roman"/>
          <w:i/>
          <w:color w:val="000000" w:themeColor="text1"/>
        </w:rPr>
        <w:t>to trošku doplňovalo, nebylo to </w:t>
      </w:r>
      <w:r w:rsidR="00FE6FEF">
        <w:rPr>
          <w:rFonts w:cs="Times New Roman"/>
          <w:i/>
          <w:color w:val="000000" w:themeColor="text1"/>
        </w:rPr>
        <w:t>na </w:t>
      </w:r>
      <w:r w:rsidRPr="007F32D8">
        <w:rPr>
          <w:rFonts w:cs="Times New Roman"/>
          <w:i/>
          <w:color w:val="000000" w:themeColor="text1"/>
        </w:rPr>
        <w:t>vyskakování, ale na tehdejší dobu dobrý“</w:t>
      </w:r>
      <w:r w:rsidRPr="007F32D8">
        <w:rPr>
          <w:rFonts w:cs="Times New Roman"/>
          <w:color w:val="000000" w:themeColor="text1"/>
        </w:rPr>
        <w:t xml:space="preserve"> (respondent č. 1).</w:t>
      </w:r>
    </w:p>
    <w:p w14:paraId="769A08F4" w14:textId="6D672B1A" w:rsidR="0030350C" w:rsidRPr="007F32D8" w:rsidRDefault="0030350C" w:rsidP="0030350C">
      <w:pPr>
        <w:ind w:left="0" w:firstLine="431"/>
        <w:rPr>
          <w:rFonts w:cs="Times New Roman"/>
          <w:color w:val="000000" w:themeColor="text1"/>
        </w:rPr>
      </w:pPr>
      <w:r w:rsidRPr="007F32D8">
        <w:rPr>
          <w:rFonts w:cs="Times New Roman"/>
          <w:i/>
          <w:color w:val="000000" w:themeColor="text1"/>
        </w:rPr>
        <w:t>„Já mám sociálku a příspěvek na bydlení, takže zap</w:t>
      </w:r>
      <w:r w:rsidR="00A42DC7" w:rsidRPr="007F32D8">
        <w:rPr>
          <w:rFonts w:cs="Times New Roman"/>
          <w:i/>
          <w:color w:val="000000" w:themeColor="text1"/>
        </w:rPr>
        <w:t>latím nájem a něco mi zbyde, no a </w:t>
      </w:r>
      <w:r w:rsidR="00FE6FEF">
        <w:rPr>
          <w:rFonts w:cs="Times New Roman"/>
          <w:i/>
          <w:color w:val="000000" w:themeColor="text1"/>
        </w:rPr>
        <w:t>za </w:t>
      </w:r>
      <w:r w:rsidRPr="007F32D8">
        <w:rPr>
          <w:rFonts w:cs="Times New Roman"/>
          <w:i/>
          <w:color w:val="000000" w:themeColor="text1"/>
        </w:rPr>
        <w:t>babičku platím ještě půjčku. Takže kdybych pracovala</w:t>
      </w:r>
      <w:r w:rsidR="00FE6FEF">
        <w:rPr>
          <w:rFonts w:cs="Times New Roman"/>
          <w:i/>
          <w:color w:val="000000" w:themeColor="text1"/>
        </w:rPr>
        <w:t xml:space="preserve"> a bylo těch peněz víc, bylo by </w:t>
      </w:r>
      <w:r w:rsidRPr="007F32D8">
        <w:rPr>
          <w:rFonts w:cs="Times New Roman"/>
          <w:i/>
          <w:color w:val="000000" w:themeColor="text1"/>
        </w:rPr>
        <w:t xml:space="preserve">to lepší, stačilo by třeba těch osm tisíc </w:t>
      </w:r>
      <w:r w:rsidRPr="007F32D8">
        <w:rPr>
          <w:rFonts w:cs="Times New Roman"/>
          <w:color w:val="000000" w:themeColor="text1"/>
        </w:rPr>
        <w:t>(respondentka č. 4).</w:t>
      </w:r>
    </w:p>
    <w:p w14:paraId="0E5681D6" w14:textId="2D3E8D12" w:rsidR="004562C4" w:rsidRPr="007F32D8" w:rsidRDefault="004562C4" w:rsidP="004562C4">
      <w:pPr>
        <w:ind w:left="0" w:firstLine="431"/>
        <w:rPr>
          <w:rFonts w:cs="Times New Roman"/>
          <w:color w:val="000000" w:themeColor="text1"/>
        </w:rPr>
      </w:pPr>
      <w:r w:rsidRPr="007F32D8">
        <w:rPr>
          <w:rFonts w:cs="Times New Roman"/>
          <w:i/>
          <w:color w:val="000000" w:themeColor="text1"/>
        </w:rPr>
        <w:t>„To co mě baví, to už dělám, ale udělat to tak, aby z toho bylo, ne moc, ale aspoň nějaká koruna. Já jsem skromnej člověk, nepotřebuju vydělávat dvace</w:t>
      </w:r>
      <w:r w:rsidR="00FE6FEF">
        <w:rPr>
          <w:rFonts w:cs="Times New Roman"/>
          <w:i/>
          <w:color w:val="000000" w:themeColor="text1"/>
        </w:rPr>
        <w:t>t tisíc, to zas bych nevěděl co </w:t>
      </w:r>
      <w:r w:rsidRPr="007F32D8">
        <w:rPr>
          <w:rFonts w:cs="Times New Roman"/>
          <w:i/>
          <w:color w:val="000000" w:themeColor="text1"/>
        </w:rPr>
        <w:t>zase s tím. Mně bude stačit, když budu mí</w:t>
      </w:r>
      <w:r w:rsidR="00A42DC7" w:rsidRPr="007F32D8">
        <w:rPr>
          <w:rFonts w:cs="Times New Roman"/>
          <w:i/>
          <w:color w:val="000000" w:themeColor="text1"/>
        </w:rPr>
        <w:t>t spokojenej život a když se mi </w:t>
      </w:r>
      <w:r w:rsidRPr="007F32D8">
        <w:rPr>
          <w:rFonts w:cs="Times New Roman"/>
          <w:i/>
          <w:color w:val="000000" w:themeColor="text1"/>
        </w:rPr>
        <w:t>nezhorší zdravotní stav. V Praze jsem si vydělal 7800</w:t>
      </w:r>
      <w:r w:rsidR="007D53F7" w:rsidRPr="007F32D8">
        <w:rPr>
          <w:rFonts w:cs="Times New Roman"/>
          <w:i/>
          <w:color w:val="000000" w:themeColor="text1"/>
        </w:rPr>
        <w:t xml:space="preserve"> Kč</w:t>
      </w:r>
      <w:r w:rsidRPr="007F32D8">
        <w:rPr>
          <w:rFonts w:cs="Times New Roman"/>
          <w:i/>
          <w:color w:val="000000" w:themeColor="text1"/>
        </w:rPr>
        <w:t xml:space="preserve">, </w:t>
      </w:r>
      <w:r w:rsidR="00E664B3" w:rsidRPr="007F32D8">
        <w:rPr>
          <w:rFonts w:cs="Times New Roman"/>
          <w:i/>
          <w:color w:val="000000" w:themeColor="text1"/>
        </w:rPr>
        <w:t>tady mi na férovku řekli, že si </w:t>
      </w:r>
      <w:r w:rsidRPr="007F32D8">
        <w:rPr>
          <w:rFonts w:cs="Times New Roman"/>
          <w:i/>
          <w:color w:val="000000" w:themeColor="text1"/>
        </w:rPr>
        <w:t>vydělám 4500</w:t>
      </w:r>
      <w:r w:rsidR="007D53F7" w:rsidRPr="007F32D8">
        <w:rPr>
          <w:rFonts w:cs="Times New Roman"/>
          <w:i/>
          <w:color w:val="000000" w:themeColor="text1"/>
        </w:rPr>
        <w:t xml:space="preserve"> Kč</w:t>
      </w:r>
      <w:r w:rsidR="00FE6FEF">
        <w:rPr>
          <w:rFonts w:cs="Times New Roman"/>
          <w:i/>
          <w:color w:val="000000" w:themeColor="text1"/>
        </w:rPr>
        <w:t>. A to si </w:t>
      </w:r>
      <w:r w:rsidRPr="007F32D8">
        <w:rPr>
          <w:rFonts w:cs="Times New Roman"/>
          <w:i/>
          <w:color w:val="000000" w:themeColor="text1"/>
        </w:rPr>
        <w:t xml:space="preserve">říkám, a druzí taky, že na to co umím, je pět tisíc prostě málo.“ </w:t>
      </w:r>
      <w:r w:rsidRPr="007F32D8">
        <w:rPr>
          <w:rFonts w:cs="Times New Roman"/>
          <w:color w:val="000000" w:themeColor="text1"/>
        </w:rPr>
        <w:t>(respondent č. 5)</w:t>
      </w:r>
    </w:p>
    <w:p w14:paraId="0496901E" w14:textId="77777777" w:rsidR="00A42DC7" w:rsidRPr="007F32D8" w:rsidRDefault="00A42DC7">
      <w:pPr>
        <w:keepLines w:val="0"/>
        <w:spacing w:after="0"/>
        <w:ind w:hanging="431"/>
        <w:jc w:val="center"/>
        <w:rPr>
          <w:rFonts w:cs="Times New Roman"/>
          <w:b/>
          <w:color w:val="000000" w:themeColor="text1"/>
        </w:rPr>
      </w:pPr>
      <w:r w:rsidRPr="007F32D8">
        <w:rPr>
          <w:rFonts w:cs="Times New Roman"/>
          <w:b/>
          <w:color w:val="000000" w:themeColor="text1"/>
        </w:rPr>
        <w:br w:type="page"/>
      </w:r>
    </w:p>
    <w:p w14:paraId="0C585CD0" w14:textId="6071B0C0" w:rsidR="008D699C" w:rsidRPr="007F32D8" w:rsidRDefault="008D699C" w:rsidP="0030350C">
      <w:pPr>
        <w:ind w:left="0" w:firstLine="0"/>
        <w:rPr>
          <w:rFonts w:cs="Times New Roman"/>
          <w:b/>
          <w:color w:val="000000" w:themeColor="text1"/>
        </w:rPr>
      </w:pPr>
      <w:r w:rsidRPr="007F32D8">
        <w:rPr>
          <w:rFonts w:cs="Times New Roman"/>
          <w:b/>
          <w:color w:val="000000" w:themeColor="text1"/>
        </w:rPr>
        <w:lastRenderedPageBreak/>
        <w:t>Shrnutí</w:t>
      </w:r>
      <w:r w:rsidR="0030350C" w:rsidRPr="007F32D8">
        <w:rPr>
          <w:rFonts w:cs="Times New Roman"/>
          <w:b/>
          <w:color w:val="000000" w:themeColor="text1"/>
        </w:rPr>
        <w:tab/>
      </w:r>
    </w:p>
    <w:p w14:paraId="27BFB8B3" w14:textId="65050376" w:rsidR="0030350C" w:rsidRPr="007F32D8" w:rsidRDefault="0030350C" w:rsidP="008D699C">
      <w:pPr>
        <w:ind w:left="0" w:firstLine="578"/>
        <w:rPr>
          <w:rFonts w:cs="Times New Roman"/>
          <w:color w:val="000000" w:themeColor="text1"/>
        </w:rPr>
      </w:pPr>
      <w:r w:rsidRPr="007F32D8">
        <w:rPr>
          <w:rFonts w:cs="Times New Roman"/>
          <w:color w:val="000000" w:themeColor="text1"/>
        </w:rPr>
        <w:t>Z výpovědí je zřejmé, že respondenty ovlivňu</w:t>
      </w:r>
      <w:r w:rsidR="00CE4226" w:rsidRPr="007F32D8">
        <w:rPr>
          <w:rFonts w:cs="Times New Roman"/>
          <w:color w:val="000000" w:themeColor="text1"/>
        </w:rPr>
        <w:t>jí finanční prostředky. Tím, že </w:t>
      </w:r>
      <w:r w:rsidRPr="007F32D8">
        <w:rPr>
          <w:rFonts w:cs="Times New Roman"/>
          <w:color w:val="000000" w:themeColor="text1"/>
        </w:rPr>
        <w:t>poskytované příspěvky ze strany státu jsou vyšší než by bylo platové ohodnocení, klesá tím motivace lidí pracovat a být závislí na dávkách. I když</w:t>
      </w:r>
      <w:r w:rsidR="00CE4226" w:rsidRPr="007F32D8">
        <w:rPr>
          <w:rFonts w:cs="Times New Roman"/>
          <w:color w:val="000000" w:themeColor="text1"/>
        </w:rPr>
        <w:t xml:space="preserve"> někteří respondenti uvedli, že </w:t>
      </w:r>
      <w:r w:rsidRPr="007F32D8">
        <w:rPr>
          <w:rFonts w:cs="Times New Roman"/>
          <w:color w:val="000000" w:themeColor="text1"/>
        </w:rPr>
        <w:t xml:space="preserve">kdyby </w:t>
      </w:r>
      <w:r w:rsidR="009716A4" w:rsidRPr="007F32D8">
        <w:rPr>
          <w:rFonts w:cs="Times New Roman"/>
          <w:color w:val="000000" w:themeColor="text1"/>
        </w:rPr>
        <w:t>zaměstnavatelé se přizpůsobili podmínkám OZP, tak by jim to finančně nevycházelo.</w:t>
      </w:r>
      <w:r w:rsidR="007D53F7" w:rsidRPr="007F32D8">
        <w:rPr>
          <w:rFonts w:cs="Times New Roman"/>
          <w:color w:val="000000" w:themeColor="text1"/>
        </w:rPr>
        <w:t xml:space="preserve"> Je zřejmé, že OZP potřebují finanční zajištění jako osoby bez postižení, dokonce by se dalo říci, že potřebují</w:t>
      </w:r>
      <w:r w:rsidR="00E46143" w:rsidRPr="007F32D8">
        <w:rPr>
          <w:rFonts w:cs="Times New Roman"/>
          <w:color w:val="000000" w:themeColor="text1"/>
        </w:rPr>
        <w:t xml:space="preserve"> více finančních prostředků kvůli výdajům souvisejících se znevýhodněním (kompenzační pomůcky, vhodné bydlení, léčivo…)</w:t>
      </w:r>
    </w:p>
    <w:p w14:paraId="011D6939" w14:textId="77777777" w:rsidR="00DF5E61" w:rsidRPr="007F32D8" w:rsidRDefault="00DF5E61" w:rsidP="00DF5E61">
      <w:pPr>
        <w:pStyle w:val="Nadpis2"/>
        <w:rPr>
          <w:rFonts w:cs="Times New Roman"/>
          <w:color w:val="000000" w:themeColor="text1"/>
        </w:rPr>
      </w:pPr>
      <w:bookmarkStart w:id="147" w:name="_Toc434150372"/>
      <w:bookmarkStart w:id="148" w:name="_Toc435611300"/>
      <w:r w:rsidRPr="007F32D8">
        <w:rPr>
          <w:rFonts w:cs="Times New Roman"/>
          <w:color w:val="000000" w:themeColor="text1"/>
        </w:rPr>
        <w:t>Shrnutí</w:t>
      </w:r>
      <w:bookmarkEnd w:id="147"/>
      <w:bookmarkEnd w:id="148"/>
    </w:p>
    <w:p w14:paraId="605A5A0A" w14:textId="77777777" w:rsidR="00C74609" w:rsidRPr="007F32D8" w:rsidRDefault="00C74609" w:rsidP="0032363E">
      <w:pPr>
        <w:ind w:left="0" w:firstLine="578"/>
        <w:rPr>
          <w:rFonts w:cs="Times New Roman"/>
          <w:color w:val="000000" w:themeColor="text1"/>
        </w:rPr>
      </w:pPr>
      <w:r w:rsidRPr="007F32D8">
        <w:rPr>
          <w:rFonts w:cs="Times New Roman"/>
          <w:color w:val="000000" w:themeColor="text1"/>
        </w:rPr>
        <w:t>V interpretaci dat z textu vyplynulo celkem 5 kategorií: Školní příprava, Pracovní zkušenosti, Nezaměstnaný, Zdravotní omezení, Finanční prostředky. Jednotlivé kategorie odpovídají na stanovenou výzkumnou otázku. Tato otázka se skládala z dílčích cílů.</w:t>
      </w:r>
    </w:p>
    <w:p w14:paraId="5398CD5B" w14:textId="2118E174" w:rsidR="00CE4226" w:rsidRPr="007F32D8" w:rsidRDefault="0032363E" w:rsidP="00CE4226">
      <w:pPr>
        <w:keepLines w:val="0"/>
        <w:ind w:left="0" w:firstLine="578"/>
        <w:rPr>
          <w:rFonts w:cs="Times New Roman"/>
          <w:color w:val="000000" w:themeColor="text1"/>
        </w:rPr>
      </w:pPr>
      <w:r w:rsidRPr="007F32D8">
        <w:rPr>
          <w:rFonts w:cs="Times New Roman"/>
          <w:color w:val="000000" w:themeColor="text1"/>
        </w:rPr>
        <w:t xml:space="preserve">Prvním cílem bylo zjistit, jakou roli hraje vzdělání na pozdější uplatnění OZP. Někteří respondenti uváděli, že vystudovali určitý obor, v jehož zaměření následně také pracovali. Tudíž mělo jejich vzdělání vliv na pozdější pracovní uplatnění. Respondenti získali </w:t>
      </w:r>
      <w:r w:rsidR="00D326A3" w:rsidRPr="007F32D8">
        <w:rPr>
          <w:rFonts w:cs="Times New Roman"/>
          <w:color w:val="000000" w:themeColor="text1"/>
        </w:rPr>
        <w:t>potvrzení o úspěšném ukončení studia</w:t>
      </w:r>
      <w:r w:rsidRPr="007F32D8">
        <w:rPr>
          <w:rFonts w:cs="Times New Roman"/>
          <w:color w:val="000000" w:themeColor="text1"/>
        </w:rPr>
        <w:t xml:space="preserve"> (výuční list, </w:t>
      </w:r>
      <w:r w:rsidR="00D326A3" w:rsidRPr="007F32D8">
        <w:rPr>
          <w:rFonts w:cs="Times New Roman"/>
          <w:color w:val="000000" w:themeColor="text1"/>
        </w:rPr>
        <w:t>maturitní zkouška) a tím měli vyšší šanci pracovat v oboru, který vystudovali. Část respondentů má zase opačnou zkušenost, kdy po ukončení vzdělávání pracovali v jiné</w:t>
      </w:r>
      <w:r w:rsidR="00CE4226" w:rsidRPr="007F32D8">
        <w:rPr>
          <w:rFonts w:cs="Times New Roman"/>
          <w:color w:val="000000" w:themeColor="text1"/>
        </w:rPr>
        <w:t>m oboru. Jako důvod uváděli, že </w:t>
      </w:r>
      <w:r w:rsidR="00FE6FEF">
        <w:rPr>
          <w:rFonts w:cs="Times New Roman"/>
          <w:color w:val="000000" w:themeColor="text1"/>
        </w:rPr>
        <w:t>tato práce tohoto zaměření je </w:t>
      </w:r>
      <w:r w:rsidR="00D326A3" w:rsidRPr="007F32D8">
        <w:rPr>
          <w:rFonts w:cs="Times New Roman"/>
          <w:color w:val="000000" w:themeColor="text1"/>
        </w:rPr>
        <w:t>nebavila, proto si hledali práci jiného zaměření.</w:t>
      </w:r>
      <w:r w:rsidR="00E46143" w:rsidRPr="007F32D8">
        <w:rPr>
          <w:rFonts w:cs="Times New Roman"/>
          <w:color w:val="000000" w:themeColor="text1"/>
        </w:rPr>
        <w:t xml:space="preserve"> Práci v jiném oboru získali, protože prokázali své dovednosti i bez nutného vystudování oboru.</w:t>
      </w:r>
    </w:p>
    <w:p w14:paraId="1588B495" w14:textId="280B0915" w:rsidR="00D326A3" w:rsidRPr="007F32D8" w:rsidRDefault="00D326A3" w:rsidP="00CE4226">
      <w:pPr>
        <w:keepLines w:val="0"/>
        <w:ind w:left="0" w:firstLine="578"/>
        <w:rPr>
          <w:rFonts w:cs="Times New Roman"/>
          <w:color w:val="000000" w:themeColor="text1"/>
        </w:rPr>
      </w:pPr>
      <w:r w:rsidRPr="007F32D8">
        <w:rPr>
          <w:rFonts w:cs="Times New Roman"/>
          <w:color w:val="000000" w:themeColor="text1"/>
        </w:rPr>
        <w:t xml:space="preserve">Dalším cílem bylo zjistit, </w:t>
      </w:r>
      <w:r w:rsidR="00872F8D" w:rsidRPr="007F32D8">
        <w:rPr>
          <w:rFonts w:cs="Times New Roman"/>
          <w:color w:val="000000" w:themeColor="text1"/>
        </w:rPr>
        <w:t xml:space="preserve">jaké mají </w:t>
      </w:r>
      <w:r w:rsidR="008E5B02" w:rsidRPr="007F32D8">
        <w:rPr>
          <w:rFonts w:cs="Times New Roman"/>
          <w:color w:val="000000" w:themeColor="text1"/>
        </w:rPr>
        <w:t xml:space="preserve">pracovní zkušenosti a jaké zkušenosti </w:t>
      </w:r>
      <w:r w:rsidR="00872F8D" w:rsidRPr="007F32D8">
        <w:rPr>
          <w:rFonts w:cs="Times New Roman"/>
          <w:color w:val="000000" w:themeColor="text1"/>
        </w:rPr>
        <w:t xml:space="preserve">mají </w:t>
      </w:r>
      <w:r w:rsidR="008E5B02" w:rsidRPr="007F32D8">
        <w:rPr>
          <w:rFonts w:cs="Times New Roman"/>
          <w:color w:val="000000" w:themeColor="text1"/>
        </w:rPr>
        <w:t xml:space="preserve">s nezaměstnaností. </w:t>
      </w:r>
      <w:r w:rsidRPr="007F32D8">
        <w:rPr>
          <w:rFonts w:cs="Times New Roman"/>
          <w:color w:val="000000" w:themeColor="text1"/>
        </w:rPr>
        <w:t>Jak respondenti uvedli, všichni měli nějakou pracovní zkušenost. Někteří respo</w:t>
      </w:r>
      <w:r w:rsidR="00E46143" w:rsidRPr="007F32D8">
        <w:rPr>
          <w:rFonts w:cs="Times New Roman"/>
          <w:color w:val="000000" w:themeColor="text1"/>
        </w:rPr>
        <w:t>ndenti mi sdělili, že vykonávali</w:t>
      </w:r>
      <w:r w:rsidRPr="007F32D8">
        <w:rPr>
          <w:rFonts w:cs="Times New Roman"/>
          <w:color w:val="000000" w:themeColor="text1"/>
        </w:rPr>
        <w:t xml:space="preserve"> pracovní činnost několik let. Zkušenost mají také všichni s nezaměstnaností. Nebo spíše pracovním omezením, které neumožňuje najít vhodné pracovní místo. Někteří respondenti mají zkušenosti s </w:t>
      </w:r>
      <w:r w:rsidR="00B3566F" w:rsidRPr="007F32D8">
        <w:rPr>
          <w:rFonts w:cs="Times New Roman"/>
          <w:color w:val="000000" w:themeColor="text1"/>
        </w:rPr>
        <w:t>ÚP</w:t>
      </w:r>
      <w:r w:rsidR="00CE4226" w:rsidRPr="007F32D8">
        <w:rPr>
          <w:rFonts w:cs="Times New Roman"/>
          <w:color w:val="000000" w:themeColor="text1"/>
        </w:rPr>
        <w:t>, který se podílel na </w:t>
      </w:r>
      <w:r w:rsidRPr="007F32D8">
        <w:rPr>
          <w:rFonts w:cs="Times New Roman"/>
          <w:color w:val="000000" w:themeColor="text1"/>
        </w:rPr>
        <w:t>hledání pracovního místa.</w:t>
      </w:r>
      <w:r w:rsidR="00E46143" w:rsidRPr="007F32D8">
        <w:rPr>
          <w:rFonts w:cs="Times New Roman"/>
          <w:color w:val="000000" w:themeColor="text1"/>
        </w:rPr>
        <w:t xml:space="preserve"> Avšak se nedá říci, že </w:t>
      </w:r>
      <w:r w:rsidR="00B3566F" w:rsidRPr="007F32D8">
        <w:rPr>
          <w:rFonts w:cs="Times New Roman"/>
          <w:color w:val="000000" w:themeColor="text1"/>
        </w:rPr>
        <w:t>ÚP</w:t>
      </w:r>
      <w:r w:rsidR="00E46143" w:rsidRPr="007F32D8">
        <w:rPr>
          <w:rFonts w:cs="Times New Roman"/>
          <w:color w:val="000000" w:themeColor="text1"/>
        </w:rPr>
        <w:t xml:space="preserve"> jakkoliv pomohl v hledání práce. Respondenti se spíše spoléhali sami na sebe, popřípadě jim s hledání zaměstnání pomáhalo okolí.</w:t>
      </w:r>
    </w:p>
    <w:p w14:paraId="388476FF" w14:textId="287C2A8D" w:rsidR="00D326A3" w:rsidRPr="007F32D8" w:rsidRDefault="00D326A3" w:rsidP="00D326A3">
      <w:pPr>
        <w:ind w:left="0" w:firstLine="578"/>
        <w:rPr>
          <w:rFonts w:cs="Times New Roman"/>
          <w:color w:val="000000" w:themeColor="text1"/>
        </w:rPr>
      </w:pPr>
      <w:r w:rsidRPr="007F32D8">
        <w:rPr>
          <w:rFonts w:cs="Times New Roman"/>
          <w:color w:val="000000" w:themeColor="text1"/>
        </w:rPr>
        <w:lastRenderedPageBreak/>
        <w:t xml:space="preserve">Třetím cílem bylo zjistit, jaký vliv má zdravotní postižení na pracovní uplatnění OZP. </w:t>
      </w:r>
      <w:r w:rsidR="00BE19F1" w:rsidRPr="007F32D8">
        <w:rPr>
          <w:rFonts w:cs="Times New Roman"/>
          <w:color w:val="000000" w:themeColor="text1"/>
        </w:rPr>
        <w:t>Jak sami respondenti uváděli, určitou měrou je zdravotní stav omezuje v hledání vhodného pracovního místa. Tyto omezení minimalizují mo</w:t>
      </w:r>
      <w:r w:rsidR="00CE4226" w:rsidRPr="007F32D8">
        <w:rPr>
          <w:rFonts w:cs="Times New Roman"/>
          <w:color w:val="000000" w:themeColor="text1"/>
        </w:rPr>
        <w:t>žnosti najít si zaměstnání, kde </w:t>
      </w:r>
      <w:r w:rsidR="00BE19F1" w:rsidRPr="007F32D8">
        <w:rPr>
          <w:rFonts w:cs="Times New Roman"/>
          <w:color w:val="000000" w:themeColor="text1"/>
        </w:rPr>
        <w:t>by zdravotní postižení nebyl problém.</w:t>
      </w:r>
      <w:r w:rsidR="00E46143" w:rsidRPr="007F32D8">
        <w:rPr>
          <w:rFonts w:cs="Times New Roman"/>
          <w:color w:val="000000" w:themeColor="text1"/>
        </w:rPr>
        <w:t xml:space="preserve"> Respondenti uváděli, že nemohou pracovat celých 8 hodin. Jednak je to dáno omezením výkonu práce a pobírám dávek důchodového pojištění invalidní důchod. Dalším důvodem je, že potře</w:t>
      </w:r>
      <w:r w:rsidR="00CE4226" w:rsidRPr="007F32D8">
        <w:rPr>
          <w:rFonts w:cs="Times New Roman"/>
          <w:color w:val="000000" w:themeColor="text1"/>
        </w:rPr>
        <w:t>bují při práci více přestávek a </w:t>
      </w:r>
      <w:r w:rsidR="00FE6FEF">
        <w:rPr>
          <w:rFonts w:cs="Times New Roman"/>
          <w:color w:val="000000" w:themeColor="text1"/>
        </w:rPr>
        <w:t>pracovat 8 hodin každý den by </w:t>
      </w:r>
      <w:r w:rsidR="00E46143" w:rsidRPr="007F32D8">
        <w:rPr>
          <w:rFonts w:cs="Times New Roman"/>
          <w:color w:val="000000" w:themeColor="text1"/>
        </w:rPr>
        <w:t>bylo pro ně vyčerpávající.</w:t>
      </w:r>
    </w:p>
    <w:p w14:paraId="4CD5D753" w14:textId="74FDA732" w:rsidR="00BE19F1" w:rsidRPr="007F32D8" w:rsidRDefault="00BE19F1" w:rsidP="00094ACA">
      <w:pPr>
        <w:keepLines w:val="0"/>
        <w:ind w:left="0" w:firstLine="578"/>
        <w:rPr>
          <w:rFonts w:cs="Times New Roman"/>
          <w:color w:val="000000" w:themeColor="text1"/>
        </w:rPr>
      </w:pPr>
      <w:r w:rsidRPr="007F32D8">
        <w:rPr>
          <w:rFonts w:cs="Times New Roman"/>
          <w:color w:val="000000" w:themeColor="text1"/>
        </w:rPr>
        <w:t xml:space="preserve">Posledním cílem bylo zjistit, jaký vliv má finanční ohodnocení pro OZP. Invalidní důchod mají </w:t>
      </w:r>
      <w:r w:rsidR="00E46143" w:rsidRPr="007F32D8">
        <w:rPr>
          <w:rFonts w:cs="Times New Roman"/>
          <w:color w:val="000000" w:themeColor="text1"/>
        </w:rPr>
        <w:t>tři</w:t>
      </w:r>
      <w:r w:rsidRPr="007F32D8">
        <w:rPr>
          <w:rFonts w:cs="Times New Roman"/>
          <w:color w:val="000000" w:themeColor="text1"/>
        </w:rPr>
        <w:t xml:space="preserve"> respondenti. Z jejich odpovědí bylo zřejmé, že nejsou stanoveny takové podmínky, které by podpořili OZP a získání dostatečného </w:t>
      </w:r>
      <w:r w:rsidR="00FE6FEF">
        <w:rPr>
          <w:rFonts w:cs="Times New Roman"/>
          <w:color w:val="000000" w:themeColor="text1"/>
        </w:rPr>
        <w:t>finančního ohodnocení. Proto je </w:t>
      </w:r>
      <w:r w:rsidRPr="007F32D8">
        <w:rPr>
          <w:rFonts w:cs="Times New Roman"/>
          <w:color w:val="000000" w:themeColor="text1"/>
        </w:rPr>
        <w:t>pro OZP výhodnější mít invalidní důchod.</w:t>
      </w:r>
      <w:r w:rsidR="00E46143" w:rsidRPr="007F32D8">
        <w:rPr>
          <w:rFonts w:cs="Times New Roman"/>
          <w:color w:val="000000" w:themeColor="text1"/>
        </w:rPr>
        <w:t xml:space="preserve"> Jeden respondent není omezen invalidním důchodem a může vykonávat zaměstnání, které má vyhovující podmínky.</w:t>
      </w:r>
      <w:r w:rsidRPr="007F32D8">
        <w:rPr>
          <w:rFonts w:cs="Times New Roman"/>
          <w:color w:val="000000" w:themeColor="text1"/>
        </w:rPr>
        <w:t xml:space="preserve"> Pro další respondenty finanční podpora je také od státu, kdy využívají </w:t>
      </w:r>
      <w:r w:rsidR="00FE6FEF">
        <w:rPr>
          <w:rFonts w:cs="Times New Roman"/>
          <w:color w:val="000000" w:themeColor="text1"/>
        </w:rPr>
        <w:t>dávek státní sociální podpory a </w:t>
      </w:r>
      <w:r w:rsidRPr="007F32D8">
        <w:rPr>
          <w:rFonts w:cs="Times New Roman"/>
          <w:color w:val="000000" w:themeColor="text1"/>
        </w:rPr>
        <w:t>dávek pomoci v hmotné nouzi.</w:t>
      </w:r>
    </w:p>
    <w:p w14:paraId="42B257F4" w14:textId="77777777" w:rsidR="00DF5E61" w:rsidRPr="007F32D8" w:rsidRDefault="00DF5E61" w:rsidP="00666FCE">
      <w:pPr>
        <w:pStyle w:val="Nadpis2"/>
        <w:keepNext/>
        <w:keepLines w:val="0"/>
        <w:rPr>
          <w:rFonts w:cs="Times New Roman"/>
          <w:color w:val="000000" w:themeColor="text1"/>
        </w:rPr>
      </w:pPr>
      <w:bookmarkStart w:id="149" w:name="_Toc434150373"/>
      <w:bookmarkStart w:id="150" w:name="_Toc435611301"/>
      <w:r w:rsidRPr="007F32D8">
        <w:rPr>
          <w:rFonts w:cs="Times New Roman"/>
          <w:color w:val="000000" w:themeColor="text1"/>
        </w:rPr>
        <w:t>Diskuze</w:t>
      </w:r>
      <w:bookmarkEnd w:id="149"/>
      <w:bookmarkEnd w:id="150"/>
    </w:p>
    <w:p w14:paraId="4EE50C73" w14:textId="3304A04C" w:rsidR="007027AA" w:rsidRPr="007F32D8" w:rsidRDefault="007027AA" w:rsidP="008D699C">
      <w:pPr>
        <w:ind w:left="0" w:firstLine="431"/>
        <w:rPr>
          <w:rFonts w:cs="Times New Roman"/>
          <w:color w:val="000000" w:themeColor="text1"/>
        </w:rPr>
      </w:pPr>
      <w:r w:rsidRPr="007F32D8">
        <w:rPr>
          <w:rFonts w:cs="Times New Roman"/>
          <w:color w:val="000000" w:themeColor="text1"/>
        </w:rPr>
        <w:t>Hlavní výzkumná otázka bakalářské práce zněla: Jaké jsou možnosti pracovního uplatnění osob se zdravotním postižením na Prostějo</w:t>
      </w:r>
      <w:r w:rsidR="00CE4226" w:rsidRPr="007F32D8">
        <w:rPr>
          <w:rFonts w:cs="Times New Roman"/>
          <w:color w:val="000000" w:themeColor="text1"/>
        </w:rPr>
        <w:t>vsku? K výzkumné otázce jsem si </w:t>
      </w:r>
      <w:r w:rsidRPr="007F32D8">
        <w:rPr>
          <w:rFonts w:cs="Times New Roman"/>
          <w:color w:val="000000" w:themeColor="text1"/>
        </w:rPr>
        <w:t>zvolila dílčí cíle, které se mi podařilo splnit a tím výzkumnou otázku zodpovědět.</w:t>
      </w:r>
      <w:r w:rsidR="000E393D" w:rsidRPr="007F32D8">
        <w:rPr>
          <w:rFonts w:cs="Times New Roman"/>
          <w:color w:val="000000" w:themeColor="text1"/>
        </w:rPr>
        <w:t xml:space="preserve"> Výzkumnou část jsem zaměřila na město Prostějov nejenom z toho důvodu, že zde žiji</w:t>
      </w:r>
      <w:r w:rsidR="00635C07" w:rsidRPr="007F32D8">
        <w:rPr>
          <w:rFonts w:cs="Times New Roman"/>
          <w:color w:val="000000" w:themeColor="text1"/>
        </w:rPr>
        <w:t>,</w:t>
      </w:r>
      <w:r w:rsidR="000E393D" w:rsidRPr="007F32D8">
        <w:rPr>
          <w:rFonts w:cs="Times New Roman"/>
          <w:color w:val="000000" w:themeColor="text1"/>
        </w:rPr>
        <w:t xml:space="preserve"> </w:t>
      </w:r>
      <w:r w:rsidR="00FE6FEF">
        <w:rPr>
          <w:rFonts w:cs="Times New Roman"/>
          <w:color w:val="000000" w:themeColor="text1"/>
        </w:rPr>
        <w:t>ale </w:t>
      </w:r>
      <w:r w:rsidR="004B7BF7" w:rsidRPr="007F32D8">
        <w:rPr>
          <w:rFonts w:cs="Times New Roman"/>
          <w:color w:val="000000" w:themeColor="text1"/>
        </w:rPr>
        <w:t>také jsem</w:t>
      </w:r>
      <w:r w:rsidR="00635C07" w:rsidRPr="007F32D8">
        <w:rPr>
          <w:rFonts w:cs="Times New Roman"/>
          <w:color w:val="000000" w:themeColor="text1"/>
        </w:rPr>
        <w:t xml:space="preserve"> se</w:t>
      </w:r>
      <w:r w:rsidR="004B7BF7" w:rsidRPr="007F32D8">
        <w:rPr>
          <w:rFonts w:cs="Times New Roman"/>
          <w:color w:val="000000" w:themeColor="text1"/>
        </w:rPr>
        <w:t xml:space="preserve"> během praxí vykonávaných v Prostějově dostala do styku s</w:t>
      </w:r>
      <w:r w:rsidR="00CE4226" w:rsidRPr="007F32D8">
        <w:rPr>
          <w:rFonts w:cs="Times New Roman"/>
          <w:color w:val="000000" w:themeColor="text1"/>
        </w:rPr>
        <w:t> osobami se </w:t>
      </w:r>
      <w:r w:rsidR="00572890" w:rsidRPr="007F32D8">
        <w:rPr>
          <w:rFonts w:cs="Times New Roman"/>
          <w:color w:val="000000" w:themeColor="text1"/>
        </w:rPr>
        <w:t>zdravotním postižením</w:t>
      </w:r>
      <w:r w:rsidR="004B7BF7" w:rsidRPr="007F32D8">
        <w:rPr>
          <w:rFonts w:cs="Times New Roman"/>
          <w:color w:val="000000" w:themeColor="text1"/>
        </w:rPr>
        <w:t xml:space="preserve">, </w:t>
      </w:r>
      <w:r w:rsidR="00635C07" w:rsidRPr="007F32D8">
        <w:rPr>
          <w:rFonts w:cs="Times New Roman"/>
          <w:color w:val="000000" w:themeColor="text1"/>
        </w:rPr>
        <w:t>které</w:t>
      </w:r>
      <w:r w:rsidR="004B7BF7" w:rsidRPr="007F32D8">
        <w:rPr>
          <w:rFonts w:cs="Times New Roman"/>
          <w:color w:val="000000" w:themeColor="text1"/>
        </w:rPr>
        <w:t xml:space="preserve"> poukazovali na problematiku zaměstnávání OZP.</w:t>
      </w:r>
    </w:p>
    <w:p w14:paraId="441B6554" w14:textId="609CE5E9" w:rsidR="007027AA" w:rsidRPr="007F32D8" w:rsidRDefault="006F5A8A" w:rsidP="002721BA">
      <w:pPr>
        <w:keepLines w:val="0"/>
        <w:ind w:left="0" w:firstLine="431"/>
        <w:rPr>
          <w:rFonts w:cs="Times New Roman"/>
          <w:color w:val="000000" w:themeColor="text1"/>
        </w:rPr>
      </w:pPr>
      <w:r w:rsidRPr="007F32D8">
        <w:rPr>
          <w:rFonts w:cs="Times New Roman"/>
          <w:color w:val="000000" w:themeColor="text1"/>
        </w:rPr>
        <w:t xml:space="preserve">Jistě není pochyb o tom, že zaměstnávání OZP neřeší pouze Prostějov, ale každé město v České republice, včetně zahraničí a sousedního státu Slovenské republiky. Jistou měrou zde hraje roli rozložení regionů, </w:t>
      </w:r>
      <w:r w:rsidR="00E917E2" w:rsidRPr="007F32D8">
        <w:rPr>
          <w:rFonts w:cs="Times New Roman"/>
          <w:color w:val="000000" w:themeColor="text1"/>
        </w:rPr>
        <w:t xml:space="preserve">kdy růst hrubého domácího produktu </w:t>
      </w:r>
      <w:r w:rsidR="004B7BF7" w:rsidRPr="007F32D8">
        <w:rPr>
          <w:rFonts w:cs="Times New Roman"/>
          <w:color w:val="000000" w:themeColor="text1"/>
        </w:rPr>
        <w:t xml:space="preserve">v daném regionu </w:t>
      </w:r>
      <w:r w:rsidR="00E917E2" w:rsidRPr="007F32D8">
        <w:rPr>
          <w:rFonts w:cs="Times New Roman"/>
          <w:color w:val="000000" w:themeColor="text1"/>
        </w:rPr>
        <w:t>ovlivňuje míru nezaměstnanosti. V</w:t>
      </w:r>
      <w:r w:rsidR="00854103" w:rsidRPr="007F32D8">
        <w:rPr>
          <w:rFonts w:cs="Times New Roman"/>
          <w:color w:val="000000" w:themeColor="text1"/>
        </w:rPr>
        <w:t> Bratislavě, hlavní</w:t>
      </w:r>
      <w:r w:rsidR="00FE6FEF">
        <w:rPr>
          <w:rFonts w:cs="Times New Roman"/>
          <w:color w:val="000000" w:themeColor="text1"/>
        </w:rPr>
        <w:t>m městě Slovenské republiky, je </w:t>
      </w:r>
      <w:r w:rsidR="00854103" w:rsidRPr="007F32D8">
        <w:rPr>
          <w:rFonts w:cs="Times New Roman"/>
          <w:color w:val="000000" w:themeColor="text1"/>
        </w:rPr>
        <w:t>průměrná nezaměstnanost, ale v ostatních regionech je nezaměstnanost podstatně vyšší.</w:t>
      </w:r>
      <w:r w:rsidR="00E979D6" w:rsidRPr="007F32D8">
        <w:rPr>
          <w:rFonts w:cs="Times New Roman"/>
          <w:color w:val="000000" w:themeColor="text1"/>
        </w:rPr>
        <w:t xml:space="preserve"> </w:t>
      </w:r>
      <w:r w:rsidR="004B7BF7" w:rsidRPr="007F32D8">
        <w:rPr>
          <w:rFonts w:cs="Times New Roman"/>
          <w:color w:val="000000" w:themeColor="text1"/>
        </w:rPr>
        <w:t xml:space="preserve">Není tomu jinak v České republice. </w:t>
      </w:r>
      <w:r w:rsidR="00E979D6" w:rsidRPr="007F32D8">
        <w:rPr>
          <w:rFonts w:cs="Times New Roman"/>
          <w:color w:val="000000" w:themeColor="text1"/>
        </w:rPr>
        <w:t>Dle provedeného výzkumu bylo zjiš</w:t>
      </w:r>
      <w:r w:rsidR="000E393D" w:rsidRPr="007F32D8">
        <w:rPr>
          <w:rFonts w:cs="Times New Roman"/>
          <w:color w:val="000000" w:themeColor="text1"/>
        </w:rPr>
        <w:t>těno, že dlouhodobě nezaměstnané</w:t>
      </w:r>
      <w:r w:rsidR="00E664B3" w:rsidRPr="007F32D8">
        <w:rPr>
          <w:rFonts w:cs="Times New Roman"/>
          <w:color w:val="000000" w:themeColor="text1"/>
        </w:rPr>
        <w:t>, mezi které se </w:t>
      </w:r>
      <w:r w:rsidR="00E979D6" w:rsidRPr="007F32D8">
        <w:rPr>
          <w:rFonts w:cs="Times New Roman"/>
          <w:color w:val="000000" w:themeColor="text1"/>
        </w:rPr>
        <w:t xml:space="preserve">řadí i OZP, ovlivňuje při hledání nového pracovního místa </w:t>
      </w:r>
      <w:r w:rsidR="00E979D6" w:rsidRPr="007F32D8">
        <w:rPr>
          <w:rFonts w:cs="Times New Roman"/>
          <w:color w:val="000000" w:themeColor="text1"/>
        </w:rPr>
        <w:lastRenderedPageBreak/>
        <w:t xml:space="preserve">mzda, která je nižší v poměru se sociálními dávkami. Dále </w:t>
      </w:r>
      <w:r w:rsidR="000E393D" w:rsidRPr="007F32D8">
        <w:rPr>
          <w:rFonts w:cs="Times New Roman"/>
          <w:color w:val="000000" w:themeColor="text1"/>
        </w:rPr>
        <w:t xml:space="preserve">jsou limitování věkem </w:t>
      </w:r>
      <w:r w:rsidR="00E979D6" w:rsidRPr="007F32D8">
        <w:rPr>
          <w:rFonts w:cs="Times New Roman"/>
          <w:color w:val="000000" w:themeColor="text1"/>
        </w:rPr>
        <w:t>(kritická nezaměstnanost pro osoby nad 50 let)</w:t>
      </w:r>
      <w:r w:rsidR="0022008E" w:rsidRPr="007F32D8">
        <w:rPr>
          <w:rFonts w:cs="Times New Roman"/>
          <w:color w:val="000000" w:themeColor="text1"/>
        </w:rPr>
        <w:t xml:space="preserve"> a zdravotním stavem, který je </w:t>
      </w:r>
      <w:r w:rsidR="000E393D" w:rsidRPr="007F32D8">
        <w:rPr>
          <w:rFonts w:cs="Times New Roman"/>
          <w:color w:val="000000" w:themeColor="text1"/>
        </w:rPr>
        <w:t>omezuje</w:t>
      </w:r>
      <w:r w:rsidR="00E664B3" w:rsidRPr="007F32D8">
        <w:rPr>
          <w:rFonts w:cs="Times New Roman"/>
          <w:color w:val="000000" w:themeColor="text1"/>
        </w:rPr>
        <w:t xml:space="preserve"> ve </w:t>
      </w:r>
      <w:r w:rsidR="0022008E" w:rsidRPr="007F32D8">
        <w:rPr>
          <w:rFonts w:cs="Times New Roman"/>
          <w:color w:val="000000" w:themeColor="text1"/>
        </w:rPr>
        <w:t>výběru pracovního místa (Brozmanová Gregorová, Jusko</w:t>
      </w:r>
      <w:r w:rsidR="0016066E" w:rsidRPr="007F32D8">
        <w:rPr>
          <w:rFonts w:cs="Times New Roman"/>
          <w:color w:val="000000" w:themeColor="text1"/>
        </w:rPr>
        <w:t>, 2014, s. 66- </w:t>
      </w:r>
      <w:r w:rsidR="0022008E" w:rsidRPr="007F32D8">
        <w:rPr>
          <w:rFonts w:cs="Times New Roman"/>
          <w:color w:val="000000" w:themeColor="text1"/>
        </w:rPr>
        <w:t>68).</w:t>
      </w:r>
    </w:p>
    <w:p w14:paraId="3E2FE52C" w14:textId="2030EC6F" w:rsidR="0016066E" w:rsidRPr="007F32D8" w:rsidRDefault="0016066E" w:rsidP="006718FE">
      <w:pPr>
        <w:keepLines w:val="0"/>
        <w:spacing w:after="0"/>
        <w:ind w:left="0" w:firstLine="431"/>
        <w:rPr>
          <w:rFonts w:cs="Times New Roman"/>
          <w:color w:val="000000" w:themeColor="text1"/>
        </w:rPr>
      </w:pPr>
      <w:r w:rsidRPr="007F32D8">
        <w:rPr>
          <w:rFonts w:cs="Times New Roman"/>
          <w:color w:val="000000" w:themeColor="text1"/>
        </w:rPr>
        <w:t>Při volbě vhodného pracovního místa</w:t>
      </w:r>
      <w:r w:rsidR="00E52D01" w:rsidRPr="007F32D8">
        <w:rPr>
          <w:rFonts w:cs="Times New Roman"/>
          <w:color w:val="000000" w:themeColor="text1"/>
        </w:rPr>
        <w:t xml:space="preserve"> je důležité také vz</w:t>
      </w:r>
      <w:r w:rsidR="00CE4226" w:rsidRPr="007F32D8">
        <w:rPr>
          <w:rFonts w:cs="Times New Roman"/>
          <w:color w:val="000000" w:themeColor="text1"/>
        </w:rPr>
        <w:t>dělání. Z výzkumu vyplynulo, že </w:t>
      </w:r>
      <w:r w:rsidR="00E52D01" w:rsidRPr="007F32D8">
        <w:rPr>
          <w:rFonts w:cs="Times New Roman"/>
          <w:color w:val="000000" w:themeColor="text1"/>
        </w:rPr>
        <w:t xml:space="preserve">vzdělání mělo pozdější vliv na pracovní možnosti. Z obdobného výzkumu, provedeného ve Slovenské republice, vyplývá, že OZP se také rozhodují, zda pokračovat ve vzdělávání (vysoká škola, nástavba) nebo jít po ukončení školy hned do zaměstnání. </w:t>
      </w:r>
      <w:r w:rsidR="00D5631A" w:rsidRPr="007F32D8">
        <w:rPr>
          <w:rFonts w:cs="Times New Roman"/>
          <w:color w:val="000000" w:themeColor="text1"/>
        </w:rPr>
        <w:t xml:space="preserve">Studenti </w:t>
      </w:r>
      <w:r w:rsidR="00E52D01" w:rsidRPr="007F32D8">
        <w:rPr>
          <w:rFonts w:cs="Times New Roman"/>
          <w:color w:val="000000" w:themeColor="text1"/>
        </w:rPr>
        <w:t>navštěvují</w:t>
      </w:r>
      <w:r w:rsidR="00D5631A" w:rsidRPr="007F32D8">
        <w:rPr>
          <w:rFonts w:cs="Times New Roman"/>
          <w:color w:val="000000" w:themeColor="text1"/>
        </w:rPr>
        <w:t>cí</w:t>
      </w:r>
      <w:r w:rsidR="00E52D01" w:rsidRPr="007F32D8">
        <w:rPr>
          <w:rFonts w:cs="Times New Roman"/>
          <w:color w:val="000000" w:themeColor="text1"/>
        </w:rPr>
        <w:t xml:space="preserve"> střední školu, </w:t>
      </w:r>
      <w:r w:rsidR="00D5631A" w:rsidRPr="007F32D8">
        <w:rPr>
          <w:rFonts w:cs="Times New Roman"/>
          <w:color w:val="000000" w:themeColor="text1"/>
        </w:rPr>
        <w:t>která je ukončen</w:t>
      </w:r>
      <w:r w:rsidR="00CE4226" w:rsidRPr="007F32D8">
        <w:rPr>
          <w:rFonts w:cs="Times New Roman"/>
          <w:color w:val="000000" w:themeColor="text1"/>
        </w:rPr>
        <w:t>á maturitní zkouškou, chtějí ve </w:t>
      </w:r>
      <w:r w:rsidR="00D5631A" w:rsidRPr="007F32D8">
        <w:rPr>
          <w:rFonts w:cs="Times New Roman"/>
          <w:color w:val="000000" w:themeColor="text1"/>
        </w:rPr>
        <w:t>většině případů jít na vysokou školu. Zato studenti navštěvující učiliště a pra</w:t>
      </w:r>
      <w:r w:rsidR="00FE6FEF">
        <w:rPr>
          <w:rFonts w:cs="Times New Roman"/>
          <w:color w:val="000000" w:themeColor="text1"/>
        </w:rPr>
        <w:t>ktické školy dále pokračovat ve </w:t>
      </w:r>
      <w:r w:rsidR="00D5631A" w:rsidRPr="007F32D8">
        <w:rPr>
          <w:rFonts w:cs="Times New Roman"/>
          <w:color w:val="000000" w:themeColor="text1"/>
        </w:rPr>
        <w:t xml:space="preserve">vzdělávání neplánují a chtějí </w:t>
      </w:r>
      <w:r w:rsidR="00CE4226" w:rsidRPr="007F32D8">
        <w:rPr>
          <w:rFonts w:cs="Times New Roman"/>
          <w:color w:val="000000" w:themeColor="text1"/>
        </w:rPr>
        <w:t>rovnou jít po ukončení školy do </w:t>
      </w:r>
      <w:r w:rsidR="00D5631A" w:rsidRPr="007F32D8">
        <w:rPr>
          <w:rFonts w:cs="Times New Roman"/>
          <w:color w:val="000000" w:themeColor="text1"/>
        </w:rPr>
        <w:t>práce. Většina studentů (</w:t>
      </w:r>
      <w:r w:rsidR="00D5631A" w:rsidRPr="007F32D8">
        <w:rPr>
          <w:rFonts w:cs="Times New Roman"/>
        </w:rPr>
        <w:t xml:space="preserve">52,4%) </w:t>
      </w:r>
      <w:r w:rsidR="00D5631A" w:rsidRPr="007F32D8">
        <w:rPr>
          <w:rFonts w:cs="Times New Roman"/>
          <w:color w:val="000000" w:themeColor="text1"/>
        </w:rPr>
        <w:t>z maturitních ročníků chtějí provozovat živnost. Další početná skupina (</w:t>
      </w:r>
      <w:r w:rsidR="00D5631A" w:rsidRPr="007F32D8">
        <w:rPr>
          <w:rFonts w:cs="Times New Roman"/>
        </w:rPr>
        <w:t xml:space="preserve">37,1% nematurujících studentů a 37,8% maturujících studentů) </w:t>
      </w:r>
      <w:r w:rsidR="00D5631A" w:rsidRPr="007F32D8">
        <w:rPr>
          <w:rFonts w:cs="Times New Roman"/>
          <w:color w:val="000000" w:themeColor="text1"/>
        </w:rPr>
        <w:t>upřednostňuje zaměstnání v chráněné dílně. Další možnosti nebyly zaměřeny na</w:t>
      </w:r>
      <w:r w:rsidR="00CE4226" w:rsidRPr="007F32D8">
        <w:rPr>
          <w:rFonts w:cs="Times New Roman"/>
          <w:color w:val="000000" w:themeColor="text1"/>
        </w:rPr>
        <w:t> </w:t>
      </w:r>
      <w:r w:rsidR="00D5631A" w:rsidRPr="007F32D8">
        <w:rPr>
          <w:rFonts w:cs="Times New Roman"/>
          <w:color w:val="000000" w:themeColor="text1"/>
        </w:rPr>
        <w:t>zaměstnání (</w:t>
      </w:r>
      <w:r w:rsidR="008B3BCD" w:rsidRPr="007F32D8">
        <w:rPr>
          <w:rFonts w:cs="Times New Roman"/>
          <w:color w:val="000000" w:themeColor="text1"/>
        </w:rPr>
        <w:t xml:space="preserve">život v kruhu rodiny, speciálním zařízení (Matulník, J., Orgonášová, M., Soročinová, B., Kojnok, D., 2014, s. 14-18). </w:t>
      </w:r>
    </w:p>
    <w:p w14:paraId="6A0B2147" w14:textId="77777777" w:rsidR="00E23BBA" w:rsidRPr="007F32D8" w:rsidRDefault="008D3DAF" w:rsidP="008D699C">
      <w:pPr>
        <w:keepLines w:val="0"/>
        <w:ind w:left="0" w:firstLine="431"/>
        <w:rPr>
          <w:rFonts w:cs="Times New Roman"/>
          <w:color w:val="000000" w:themeColor="text1"/>
        </w:rPr>
      </w:pPr>
      <w:r w:rsidRPr="007F32D8">
        <w:rPr>
          <w:rFonts w:cs="Times New Roman"/>
          <w:color w:val="000000" w:themeColor="text1"/>
        </w:rPr>
        <w:t>V rámci metodické příručky pro práci s osobami zdravotně postiženými vznikl výzkum, který se zaměřil na skutečnosti, které ovlivňují OZP při hledání nového pracovního místa. Respondenti nejvíc</w:t>
      </w:r>
      <w:r w:rsidR="00825B58" w:rsidRPr="007F32D8">
        <w:rPr>
          <w:rFonts w:cs="Times New Roman"/>
          <w:color w:val="000000" w:themeColor="text1"/>
        </w:rPr>
        <w:t xml:space="preserve">e uváděli, že </w:t>
      </w:r>
      <w:r w:rsidR="00572890" w:rsidRPr="007F32D8">
        <w:rPr>
          <w:rFonts w:cs="Times New Roman"/>
          <w:color w:val="000000" w:themeColor="text1"/>
        </w:rPr>
        <w:t>jejich pracovní uplatnění</w:t>
      </w:r>
      <w:r w:rsidR="00825B58" w:rsidRPr="007F32D8">
        <w:rPr>
          <w:rFonts w:cs="Times New Roman"/>
          <w:color w:val="000000" w:themeColor="text1"/>
        </w:rPr>
        <w:t xml:space="preserve"> </w:t>
      </w:r>
      <w:r w:rsidRPr="007F32D8">
        <w:rPr>
          <w:rFonts w:cs="Times New Roman"/>
          <w:color w:val="000000" w:themeColor="text1"/>
        </w:rPr>
        <w:t>nejvíce ovlivňuje nízký počet nabízených pracovních míst</w:t>
      </w:r>
      <w:r w:rsidR="00825B58" w:rsidRPr="007F32D8">
        <w:rPr>
          <w:rFonts w:cs="Times New Roman"/>
          <w:color w:val="000000" w:themeColor="text1"/>
        </w:rPr>
        <w:t xml:space="preserve"> pro OZP, častější nemocnost OZP, samotné zdravotní omezení, nižší pracovní tempo s ohledem na zdravotní stav, potřeba zvláštního vybavení pro OZP, nedůvěra ze zaměstnávání OZP a celkový přístup okolí k</w:t>
      </w:r>
      <w:r w:rsidR="00D833F8" w:rsidRPr="007F32D8">
        <w:rPr>
          <w:rFonts w:cs="Times New Roman"/>
          <w:color w:val="000000" w:themeColor="text1"/>
        </w:rPr>
        <w:t> </w:t>
      </w:r>
      <w:r w:rsidR="00825B58" w:rsidRPr="007F32D8">
        <w:rPr>
          <w:rFonts w:cs="Times New Roman"/>
          <w:color w:val="000000" w:themeColor="text1"/>
        </w:rPr>
        <w:t>OZP</w:t>
      </w:r>
      <w:r w:rsidR="00D833F8" w:rsidRPr="007F32D8">
        <w:rPr>
          <w:rFonts w:cs="Times New Roman"/>
          <w:color w:val="000000" w:themeColor="text1"/>
        </w:rPr>
        <w:t>.</w:t>
      </w:r>
      <w:r w:rsidR="00D833F8" w:rsidRPr="007F32D8">
        <w:rPr>
          <w:rStyle w:val="Znakapoznpodarou"/>
          <w:rFonts w:cs="Times New Roman"/>
          <w:color w:val="000000" w:themeColor="text1"/>
        </w:rPr>
        <w:footnoteReference w:id="11"/>
      </w:r>
    </w:p>
    <w:p w14:paraId="480891DC" w14:textId="49F3E1AD" w:rsidR="00874F84" w:rsidRPr="007F32D8" w:rsidRDefault="00874F84" w:rsidP="008D699C">
      <w:pPr>
        <w:keepLines w:val="0"/>
        <w:ind w:left="0" w:firstLine="431"/>
        <w:rPr>
          <w:rFonts w:cs="Times New Roman"/>
          <w:color w:val="000000" w:themeColor="text1"/>
        </w:rPr>
      </w:pPr>
      <w:r w:rsidRPr="007F32D8">
        <w:rPr>
          <w:rFonts w:cs="Times New Roman"/>
          <w:color w:val="000000" w:themeColor="text1"/>
        </w:rPr>
        <w:t>Výpovědi z výše zmíněné</w:t>
      </w:r>
      <w:r w:rsidR="000E393D" w:rsidRPr="007F32D8">
        <w:rPr>
          <w:rFonts w:cs="Times New Roman"/>
          <w:color w:val="000000" w:themeColor="text1"/>
        </w:rPr>
        <w:t>ho</w:t>
      </w:r>
      <w:r w:rsidRPr="007F32D8">
        <w:rPr>
          <w:rFonts w:cs="Times New Roman"/>
          <w:color w:val="000000" w:themeColor="text1"/>
        </w:rPr>
        <w:t xml:space="preserve"> výzkumu jsou totožné s mým výzkumem, kdy respondenti uváděli problémy, které jsou příčinou nenalezení vhodného pracovního místa. Nabízí se tedy otázka jak zvýšit šance pracovního uplatnění OZP na Prostějovsku a vyřešit tak nezaměstnanost OZP? Vyřešit takovou problematiku nelze ze dne na den.</w:t>
      </w:r>
      <w:r w:rsidR="00E43F93" w:rsidRPr="007F32D8">
        <w:rPr>
          <w:rFonts w:cs="Times New Roman"/>
          <w:color w:val="000000" w:themeColor="text1"/>
        </w:rPr>
        <w:t xml:space="preserve"> Je třeba stanovit </w:t>
      </w:r>
      <w:r w:rsidR="00E43F93" w:rsidRPr="007F32D8">
        <w:rPr>
          <w:rFonts w:cs="Times New Roman"/>
          <w:color w:val="000000" w:themeColor="text1"/>
        </w:rPr>
        <w:lastRenderedPageBreak/>
        <w:t xml:space="preserve">si delší časový interval a zaměřit se na více směrů, které se dotýkají zaměstnávání OZP. Jedním takovým směrem, který mi vyplývá z výzkumu, je spolupráce jednotlivých zařízení, které se zaměřují na OZP. Respondenti jednak zmínili, že dochází na </w:t>
      </w:r>
      <w:r w:rsidR="00B3566F" w:rsidRPr="007F32D8">
        <w:rPr>
          <w:rFonts w:cs="Times New Roman"/>
          <w:color w:val="000000" w:themeColor="text1"/>
        </w:rPr>
        <w:t>ÚP</w:t>
      </w:r>
      <w:r w:rsidR="00E43F93" w:rsidRPr="007F32D8">
        <w:rPr>
          <w:rFonts w:cs="Times New Roman"/>
          <w:color w:val="000000" w:themeColor="text1"/>
        </w:rPr>
        <w:t xml:space="preserve">, který jim hledá vhodné zaměstnání, nezmínili však odkaz </w:t>
      </w:r>
      <w:r w:rsidR="00B3566F" w:rsidRPr="007F32D8">
        <w:rPr>
          <w:rFonts w:cs="Times New Roman"/>
          <w:color w:val="000000" w:themeColor="text1"/>
        </w:rPr>
        <w:t>ÚP</w:t>
      </w:r>
      <w:r w:rsidR="00E43F93" w:rsidRPr="007F32D8">
        <w:rPr>
          <w:rFonts w:cs="Times New Roman"/>
          <w:color w:val="000000" w:themeColor="text1"/>
        </w:rPr>
        <w:t xml:space="preserve"> na jiné </w:t>
      </w:r>
      <w:r w:rsidR="00FE6FEF">
        <w:rPr>
          <w:rFonts w:cs="Times New Roman"/>
          <w:color w:val="000000" w:themeColor="text1"/>
        </w:rPr>
        <w:t>organizace, např. spolupráce se </w:t>
      </w:r>
      <w:r w:rsidR="00E43F93" w:rsidRPr="007F32D8">
        <w:rPr>
          <w:rFonts w:cs="Times New Roman"/>
          <w:color w:val="000000" w:themeColor="text1"/>
        </w:rPr>
        <w:t>zaměstnavateli nebo organizacemi, provozující sociální služby.</w:t>
      </w:r>
    </w:p>
    <w:p w14:paraId="0BD08270" w14:textId="38B6E5DE" w:rsidR="00E43F93" w:rsidRPr="007F32D8" w:rsidRDefault="00E43F93" w:rsidP="0016066E">
      <w:pPr>
        <w:ind w:left="0" w:firstLine="431"/>
        <w:rPr>
          <w:rFonts w:cs="Times New Roman"/>
        </w:rPr>
      </w:pPr>
      <w:r w:rsidRPr="007F32D8">
        <w:rPr>
          <w:rFonts w:cs="Times New Roman"/>
        </w:rPr>
        <w:t>Dalším směrem, na který poukázal výzkum je změn</w:t>
      </w:r>
      <w:r w:rsidR="0016066E" w:rsidRPr="007F32D8">
        <w:rPr>
          <w:rFonts w:cs="Times New Roman"/>
        </w:rPr>
        <w:t>a přístupu k zaměstnávání OZP a </w:t>
      </w:r>
      <w:r w:rsidRPr="007F32D8">
        <w:rPr>
          <w:rFonts w:cs="Times New Roman"/>
        </w:rPr>
        <w:t>celkový pohled na OZP. Respondenti uváděli, že přístup</w:t>
      </w:r>
      <w:r w:rsidR="0016066E" w:rsidRPr="007F32D8">
        <w:rPr>
          <w:rFonts w:cs="Times New Roman"/>
        </w:rPr>
        <w:t xml:space="preserve"> k zaměstnání je již založen na předsudcích</w:t>
      </w:r>
      <w:r w:rsidRPr="007F32D8">
        <w:rPr>
          <w:rFonts w:cs="Times New Roman"/>
        </w:rPr>
        <w:t xml:space="preserve"> zaměstnavatele, který nechce zaměstnávat OZP</w:t>
      </w:r>
      <w:r w:rsidR="00CE4226" w:rsidRPr="007F32D8">
        <w:rPr>
          <w:rFonts w:cs="Times New Roman"/>
        </w:rPr>
        <w:t>. Proto je třeba, aby </w:t>
      </w:r>
      <w:r w:rsidR="00033560" w:rsidRPr="007F32D8">
        <w:rPr>
          <w:rFonts w:cs="Times New Roman"/>
        </w:rPr>
        <w:t xml:space="preserve">společnost změnila přístup k OZP. Tím, že společnost odsuzuje OZP ještě předtím, než zjistí jak je člověk schopný práce, </w:t>
      </w:r>
      <w:r w:rsidR="002F65CA" w:rsidRPr="007F32D8">
        <w:rPr>
          <w:rFonts w:cs="Times New Roman"/>
        </w:rPr>
        <w:t xml:space="preserve">je snížena </w:t>
      </w:r>
      <w:r w:rsidR="00033560" w:rsidRPr="007F32D8">
        <w:rPr>
          <w:rFonts w:cs="Times New Roman"/>
        </w:rPr>
        <w:t>motivace hledání zaměstnání. Tato stagnace vede k tomu, že se z OZP stává pouhý příjemce dávek, bez jakékoliv snahy vykonávat výdělečnou činnost.</w:t>
      </w:r>
      <w:r w:rsidR="003707FA" w:rsidRPr="007F32D8">
        <w:rPr>
          <w:rFonts w:cs="Times New Roman"/>
        </w:rPr>
        <w:t xml:space="preserve"> Je třeba změnit pohled lidí a to způsobem různých veřejných akcí, poskytování informací zaměstnavatelům, organizacím, institucím a běžné společnosti.</w:t>
      </w:r>
    </w:p>
    <w:p w14:paraId="6F61ECFF" w14:textId="371FBE44" w:rsidR="006718FE" w:rsidRPr="007F32D8" w:rsidRDefault="00460103" w:rsidP="008D699C">
      <w:pPr>
        <w:keepLines w:val="0"/>
        <w:ind w:left="0" w:firstLine="431"/>
        <w:rPr>
          <w:rFonts w:cs="Times New Roman"/>
          <w:color w:val="000000" w:themeColor="text1"/>
        </w:rPr>
      </w:pPr>
      <w:r w:rsidRPr="007F32D8">
        <w:rPr>
          <w:rFonts w:cs="Times New Roman"/>
          <w:color w:val="000000" w:themeColor="text1"/>
        </w:rPr>
        <w:t xml:space="preserve">Dalším krokem, který nesouvisí přímo s městem Prostějov, ale s celou Českou republikou, je motivace zaměstnávat OZP. V současnosti je snaha podpořit zaměstnávat OZP ve formě povinného podílu, který stanovuje pro zaměstnavatele povinnost zaměstnávat OZP. Jistou variantou pro zaměstnavatele, kteří nechtějí, či nemohou zaměstnávat OZP, je možný odvod peněžní částky do státního rozpočtu. </w:t>
      </w:r>
      <w:bookmarkStart w:id="151" w:name="_Toc386439711"/>
      <w:bookmarkStart w:id="152" w:name="_Toc392040557"/>
      <w:r w:rsidRPr="007F32D8">
        <w:rPr>
          <w:rFonts w:cs="Times New Roman"/>
          <w:color w:val="000000" w:themeColor="text1"/>
        </w:rPr>
        <w:t>Tady vzn</w:t>
      </w:r>
      <w:r w:rsidR="00FE6FEF">
        <w:rPr>
          <w:rFonts w:cs="Times New Roman"/>
          <w:color w:val="000000" w:themeColor="text1"/>
        </w:rPr>
        <w:t>iká další problematika a to, že </w:t>
      </w:r>
      <w:r w:rsidRPr="007F32D8">
        <w:rPr>
          <w:rFonts w:cs="Times New Roman"/>
          <w:color w:val="000000" w:themeColor="text1"/>
        </w:rPr>
        <w:t xml:space="preserve">zaměstnavatel, místo toho aby přizpůsobil pracovní místo </w:t>
      </w:r>
      <w:r w:rsidR="000E393D" w:rsidRPr="007F32D8">
        <w:rPr>
          <w:rFonts w:cs="Times New Roman"/>
          <w:color w:val="000000" w:themeColor="text1"/>
        </w:rPr>
        <w:t>pro OZP, raději odvede určitou finanční částku do státního rozpočtu. Tím se snižují pracovní možnosti</w:t>
      </w:r>
      <w:r w:rsidR="002F65CA" w:rsidRPr="007F32D8">
        <w:rPr>
          <w:rFonts w:cs="Times New Roman"/>
          <w:color w:val="000000" w:themeColor="text1"/>
        </w:rPr>
        <w:t xml:space="preserve"> OZP</w:t>
      </w:r>
      <w:r w:rsidR="000E393D" w:rsidRPr="007F32D8">
        <w:rPr>
          <w:rFonts w:cs="Times New Roman"/>
          <w:color w:val="000000" w:themeColor="text1"/>
        </w:rPr>
        <w:t>. Dále je problém v tom, že odváděná finanční částka</w:t>
      </w:r>
      <w:r w:rsidR="0016066E" w:rsidRPr="007F32D8">
        <w:rPr>
          <w:rFonts w:cs="Times New Roman"/>
          <w:color w:val="000000" w:themeColor="text1"/>
        </w:rPr>
        <w:t xml:space="preserve"> není určena na </w:t>
      </w:r>
      <w:r w:rsidR="002F65CA" w:rsidRPr="007F32D8">
        <w:rPr>
          <w:rFonts w:cs="Times New Roman"/>
          <w:color w:val="000000" w:themeColor="text1"/>
        </w:rPr>
        <w:t>podporu zaměstnávání OZP, tedy těm, kteří nemohou pracovat.</w:t>
      </w:r>
    </w:p>
    <w:p w14:paraId="5928AA2C" w14:textId="710B8BE3" w:rsidR="001E55D9" w:rsidRPr="007F32D8" w:rsidRDefault="006718FE" w:rsidP="00B70495">
      <w:pPr>
        <w:keepLines w:val="0"/>
        <w:ind w:left="0" w:firstLine="431"/>
        <w:rPr>
          <w:rFonts w:cs="Times New Roman"/>
          <w:color w:val="000000" w:themeColor="text1"/>
        </w:rPr>
      </w:pPr>
      <w:r w:rsidRPr="007F32D8">
        <w:rPr>
          <w:rFonts w:cs="Times New Roman"/>
          <w:color w:val="000000" w:themeColor="text1"/>
        </w:rPr>
        <w:t xml:space="preserve">Pro srovnání dále uvedu výzkum, který probíhal v Libereckém kraji. Jako respondenti byly osloveny nejen OZP, ale také zaměstnavatelé a pracovníci ÚP. Výzkumníci se zaměřili na </w:t>
      </w:r>
      <w:r w:rsidR="00337705" w:rsidRPr="007F32D8">
        <w:rPr>
          <w:rFonts w:cs="Times New Roman"/>
          <w:color w:val="000000" w:themeColor="text1"/>
        </w:rPr>
        <w:t>pět obecných překážek</w:t>
      </w:r>
      <w:r w:rsidRPr="007F32D8">
        <w:rPr>
          <w:rFonts w:cs="Times New Roman"/>
          <w:color w:val="000000" w:themeColor="text1"/>
        </w:rPr>
        <w:t xml:space="preserve"> při zaměstnávání OZP</w:t>
      </w:r>
      <w:r w:rsidR="00337705" w:rsidRPr="007F32D8">
        <w:rPr>
          <w:rFonts w:cs="Times New Roman"/>
          <w:color w:val="000000" w:themeColor="text1"/>
        </w:rPr>
        <w:t>. Z výsledků vyplývá, že</w:t>
      </w:r>
      <w:r w:rsidR="00B70495" w:rsidRPr="007F32D8">
        <w:rPr>
          <w:rFonts w:cs="Times New Roman"/>
          <w:color w:val="000000" w:themeColor="text1"/>
        </w:rPr>
        <w:t> </w:t>
      </w:r>
      <w:r w:rsidRPr="007F32D8">
        <w:rPr>
          <w:rFonts w:cs="Times New Roman"/>
          <w:color w:val="000000" w:themeColor="text1"/>
        </w:rPr>
        <w:t>nedostatečná informovanost o OZP</w:t>
      </w:r>
      <w:r w:rsidR="00337705" w:rsidRPr="007F32D8">
        <w:rPr>
          <w:rFonts w:cs="Times New Roman"/>
          <w:color w:val="000000" w:themeColor="text1"/>
        </w:rPr>
        <w:t xml:space="preserve"> vnímá za závažnou 32 % pracovníků ÚP, 53 % OZP a 67 % zaměstnavatelů. Další stanovená překážka je </w:t>
      </w:r>
      <w:r w:rsidRPr="007F32D8">
        <w:rPr>
          <w:rFonts w:cs="Times New Roman"/>
          <w:color w:val="000000" w:themeColor="text1"/>
        </w:rPr>
        <w:t xml:space="preserve">nedostatek pracovních příležitostí, </w:t>
      </w:r>
      <w:r w:rsidR="00337705" w:rsidRPr="007F32D8">
        <w:rPr>
          <w:rFonts w:cs="Times New Roman"/>
          <w:color w:val="000000" w:themeColor="text1"/>
        </w:rPr>
        <w:t xml:space="preserve">kdy tuto překážku vnímá za závažnou 93 % zaměstnavatelů, OZP a pracovníci ÚP celkem 86 %. Jako třetí překážka jsou </w:t>
      </w:r>
      <w:r w:rsidRPr="007F32D8">
        <w:rPr>
          <w:rFonts w:cs="Times New Roman"/>
          <w:color w:val="000000" w:themeColor="text1"/>
        </w:rPr>
        <w:t>posudky lékařů,</w:t>
      </w:r>
      <w:r w:rsidR="00337705" w:rsidRPr="007F32D8">
        <w:rPr>
          <w:rFonts w:cs="Times New Roman"/>
          <w:color w:val="000000" w:themeColor="text1"/>
        </w:rPr>
        <w:t xml:space="preserve"> je vnímána zaměstnavateli 45 %, 63 % OZP a 54 % </w:t>
      </w:r>
      <w:r w:rsidR="00337705" w:rsidRPr="007F32D8">
        <w:rPr>
          <w:rFonts w:cs="Times New Roman"/>
          <w:color w:val="000000" w:themeColor="text1"/>
        </w:rPr>
        <w:lastRenderedPageBreak/>
        <w:t>pracovníků ÚP. Další překážkou je</w:t>
      </w:r>
      <w:r w:rsidRPr="007F32D8">
        <w:rPr>
          <w:rFonts w:cs="Times New Roman"/>
          <w:color w:val="000000" w:themeColor="text1"/>
        </w:rPr>
        <w:t xml:space="preserve"> nízká motivace zaměstnavatelů z</w:t>
      </w:r>
      <w:r w:rsidR="00337705" w:rsidRPr="007F32D8">
        <w:rPr>
          <w:rFonts w:cs="Times New Roman"/>
          <w:color w:val="000000" w:themeColor="text1"/>
        </w:rPr>
        <w:t xml:space="preserve">aměstnávat OZP, z výzkumu vyplynulo, že tuto překážku vidí za zásadní </w:t>
      </w:r>
      <w:r w:rsidR="00B70495" w:rsidRPr="007F32D8">
        <w:rPr>
          <w:rFonts w:cs="Times New Roman"/>
          <w:color w:val="000000" w:themeColor="text1"/>
        </w:rPr>
        <w:t>OZP (57 %), zaměstnavatelé (55 %) a pracovníci ÚP (43 %). Poslední překážkou byly předsudky ze </w:t>
      </w:r>
      <w:r w:rsidRPr="007F32D8">
        <w:rPr>
          <w:rFonts w:cs="Times New Roman"/>
          <w:color w:val="000000" w:themeColor="text1"/>
        </w:rPr>
        <w:t>strany společnosti.</w:t>
      </w:r>
      <w:r w:rsidR="00B70495" w:rsidRPr="007F32D8">
        <w:rPr>
          <w:rFonts w:cs="Times New Roman"/>
          <w:color w:val="000000" w:themeColor="text1"/>
        </w:rPr>
        <w:t xml:space="preserve"> Tyto předsudky nejvíce vnímá OZP (76 %), zaměstnavatelé (53 %) a pracovníci ÚP (36 %) (Nádvorníková, 2014, s. 51-64).</w:t>
      </w:r>
      <w:r w:rsidR="001E55D9" w:rsidRPr="007F32D8">
        <w:rPr>
          <w:rFonts w:cs="Times New Roman"/>
          <w:color w:val="000000" w:themeColor="text1"/>
        </w:rPr>
        <w:br w:type="page"/>
      </w:r>
    </w:p>
    <w:p w14:paraId="08154FA0" w14:textId="77777777" w:rsidR="00572890" w:rsidRPr="007F32D8" w:rsidRDefault="00DF5E61" w:rsidP="00572890">
      <w:pPr>
        <w:pStyle w:val="Nadpis1"/>
        <w:numPr>
          <w:ilvl w:val="0"/>
          <w:numId w:val="0"/>
        </w:numPr>
        <w:rPr>
          <w:rFonts w:cs="Times New Roman"/>
          <w:color w:val="000000" w:themeColor="text1"/>
        </w:rPr>
      </w:pPr>
      <w:bookmarkStart w:id="153" w:name="_Toc434150374"/>
      <w:bookmarkStart w:id="154" w:name="_Toc435611302"/>
      <w:r w:rsidRPr="007F32D8">
        <w:rPr>
          <w:rFonts w:cs="Times New Roman"/>
          <w:color w:val="000000" w:themeColor="text1"/>
        </w:rPr>
        <w:lastRenderedPageBreak/>
        <w:t>Závěr</w:t>
      </w:r>
      <w:bookmarkEnd w:id="153"/>
      <w:bookmarkEnd w:id="154"/>
    </w:p>
    <w:p w14:paraId="349C6758" w14:textId="77777777" w:rsidR="00572890" w:rsidRPr="007F32D8" w:rsidRDefault="00572890" w:rsidP="00572890">
      <w:pPr>
        <w:ind w:left="0" w:firstLine="431"/>
        <w:rPr>
          <w:rFonts w:cs="Times New Roman"/>
          <w:color w:val="000000" w:themeColor="text1"/>
          <w:szCs w:val="24"/>
        </w:rPr>
      </w:pPr>
      <w:r w:rsidRPr="007F32D8">
        <w:rPr>
          <w:rFonts w:cs="Times New Roman"/>
          <w:color w:val="000000" w:themeColor="text1"/>
        </w:rPr>
        <w:tab/>
        <w:t xml:space="preserve">Cílem této bakalářské práce byla </w:t>
      </w:r>
      <w:r w:rsidRPr="007F32D8">
        <w:rPr>
          <w:rFonts w:cs="Times New Roman"/>
          <w:color w:val="000000" w:themeColor="text1"/>
          <w:szCs w:val="24"/>
        </w:rPr>
        <w:t>identifikace, analýza a zhodnocení možností pracovního uplatnění osob se zdravotním postižením na Prostějovsku. Hlavní výzkumná otázka zněla: „Zjistit, jaké jsou možnosti pracovního uplatnění osob se zdravotním postižením na Prostějovsku?“</w:t>
      </w:r>
    </w:p>
    <w:p w14:paraId="6F3579FA" w14:textId="1A610776" w:rsidR="00FB142B" w:rsidRPr="007F32D8" w:rsidRDefault="00F3551D" w:rsidP="00572890">
      <w:pPr>
        <w:ind w:left="0" w:firstLine="431"/>
        <w:rPr>
          <w:rFonts w:cs="Times New Roman"/>
          <w:color w:val="000000" w:themeColor="text1"/>
          <w:szCs w:val="24"/>
        </w:rPr>
      </w:pPr>
      <w:r w:rsidRPr="007F32D8">
        <w:rPr>
          <w:rFonts w:cs="Times New Roman"/>
          <w:color w:val="000000" w:themeColor="text1"/>
          <w:szCs w:val="24"/>
        </w:rPr>
        <w:t>V teoretické části práce jsem se zaměřovala na o</w:t>
      </w:r>
      <w:r w:rsidR="00E664B3" w:rsidRPr="007F32D8">
        <w:rPr>
          <w:rFonts w:cs="Times New Roman"/>
          <w:color w:val="000000" w:themeColor="text1"/>
          <w:szCs w:val="24"/>
        </w:rPr>
        <w:t>sobu se zdravotním postižením a </w:t>
      </w:r>
      <w:r w:rsidRPr="007F32D8">
        <w:rPr>
          <w:rFonts w:cs="Times New Roman"/>
          <w:color w:val="000000" w:themeColor="text1"/>
          <w:szCs w:val="24"/>
        </w:rPr>
        <w:t>její možnosti pracovního uplatnění. V prvé řadě jsem definoval</w:t>
      </w:r>
      <w:r w:rsidR="00FE6FEF">
        <w:rPr>
          <w:rFonts w:cs="Times New Roman"/>
          <w:color w:val="000000" w:themeColor="text1"/>
          <w:szCs w:val="24"/>
        </w:rPr>
        <w:t>a zdravotního postižení, kdo je </w:t>
      </w:r>
      <w:r w:rsidRPr="007F32D8">
        <w:rPr>
          <w:rFonts w:cs="Times New Roman"/>
          <w:color w:val="000000" w:themeColor="text1"/>
          <w:szCs w:val="24"/>
        </w:rPr>
        <w:t>osobou se zdravotním postižením, včetně stanovení příčin</w:t>
      </w:r>
      <w:r w:rsidR="00FE6FEF">
        <w:rPr>
          <w:rFonts w:cs="Times New Roman"/>
          <w:color w:val="000000" w:themeColor="text1"/>
          <w:szCs w:val="24"/>
        </w:rPr>
        <w:t xml:space="preserve"> vzniku zdravotního postižení a </w:t>
      </w:r>
      <w:r w:rsidRPr="007F32D8">
        <w:rPr>
          <w:rFonts w:cs="Times New Roman"/>
          <w:color w:val="000000" w:themeColor="text1"/>
          <w:szCs w:val="24"/>
        </w:rPr>
        <w:t>jeho členění. Další kapitola se zaměřovala na vliv sociální práce při zaměstnávání OZP, integrace osob se zdravotním postižením do společnosti, včetně ovlivňujících faktorů. Další části práce se věnují problematice zaměstnanosti OZP. Zmíněná je podpora zaměstnávání OZP, mezi kterou patří podporované zaměstnávání, tranzitní program nebo sociální podnik. Nedílnou součástí </w:t>
      </w:r>
      <w:r w:rsidR="00173EC2" w:rsidRPr="007F32D8">
        <w:rPr>
          <w:rFonts w:cs="Times New Roman"/>
          <w:color w:val="000000" w:themeColor="text1"/>
          <w:szCs w:val="24"/>
        </w:rPr>
        <w:t xml:space="preserve">podpory </w:t>
      </w:r>
      <w:r w:rsidRPr="007F32D8">
        <w:rPr>
          <w:rFonts w:cs="Times New Roman"/>
          <w:color w:val="000000" w:themeColor="text1"/>
          <w:szCs w:val="24"/>
        </w:rPr>
        <w:t xml:space="preserve">zaměstnávání OZP je </w:t>
      </w:r>
      <w:r w:rsidR="00B3566F" w:rsidRPr="007F32D8">
        <w:rPr>
          <w:rFonts w:cs="Times New Roman"/>
          <w:color w:val="000000" w:themeColor="text1"/>
          <w:szCs w:val="24"/>
        </w:rPr>
        <w:t>ÚP</w:t>
      </w:r>
      <w:r w:rsidRPr="007F32D8">
        <w:rPr>
          <w:rFonts w:cs="Times New Roman"/>
          <w:color w:val="000000" w:themeColor="text1"/>
          <w:szCs w:val="24"/>
        </w:rPr>
        <w:t>.</w:t>
      </w:r>
    </w:p>
    <w:p w14:paraId="719551F2" w14:textId="77777777" w:rsidR="00572890" w:rsidRPr="007F32D8" w:rsidRDefault="00173EC2" w:rsidP="00572890">
      <w:pPr>
        <w:ind w:left="0" w:firstLine="431"/>
        <w:rPr>
          <w:rFonts w:cs="Times New Roman"/>
          <w:color w:val="000000" w:themeColor="text1"/>
          <w:szCs w:val="24"/>
        </w:rPr>
      </w:pPr>
      <w:r w:rsidRPr="007F32D8">
        <w:rPr>
          <w:rFonts w:cs="Times New Roman"/>
          <w:color w:val="000000" w:themeColor="text1"/>
          <w:szCs w:val="24"/>
        </w:rPr>
        <w:t>V empirické části nejdříve popisuji zvolenou metodiku výzkumu, stanovuji výzkumné otázky, popisuji výzkumný soubor, met</w:t>
      </w:r>
      <w:r w:rsidR="00E664B3" w:rsidRPr="007F32D8">
        <w:rPr>
          <w:rFonts w:cs="Times New Roman"/>
          <w:color w:val="000000" w:themeColor="text1"/>
          <w:szCs w:val="24"/>
        </w:rPr>
        <w:t>odu sběru dat, průběh výzkumu a </w:t>
      </w:r>
      <w:r w:rsidRPr="007F32D8">
        <w:rPr>
          <w:rFonts w:cs="Times New Roman"/>
          <w:color w:val="000000" w:themeColor="text1"/>
          <w:szCs w:val="24"/>
        </w:rPr>
        <w:t>metodu zpracovávání dat. Kvalitativní výzkum jsem prováděla prostřednictvím polostrukturovaného interview s 5 o</w:t>
      </w:r>
      <w:r w:rsidR="00FB142B" w:rsidRPr="007F32D8">
        <w:rPr>
          <w:rFonts w:cs="Times New Roman"/>
          <w:color w:val="000000" w:themeColor="text1"/>
          <w:szCs w:val="24"/>
        </w:rPr>
        <w:t>sobami se zdravotním postižením, kteří žijí v Prostějově.</w:t>
      </w:r>
      <w:r w:rsidRPr="007F32D8">
        <w:rPr>
          <w:rFonts w:cs="Times New Roman"/>
          <w:color w:val="000000" w:themeColor="text1"/>
          <w:szCs w:val="24"/>
        </w:rPr>
        <w:t xml:space="preserve"> Rozhovory jsem nahrávala pomocí diktafonu, posléze jsem je přepisovala do transkriptu. Z přepsaného textu začaly vznikat kategorie, které jsem odhalovala pomocí metody otevřeného kódování. Následně mi vznikly jednotlivé kategorie: </w:t>
      </w:r>
      <w:r w:rsidRPr="007F32D8">
        <w:rPr>
          <w:rFonts w:cs="Times New Roman"/>
          <w:color w:val="000000" w:themeColor="text1"/>
        </w:rPr>
        <w:t>Školní příprava, Pracovní zkušenosti, Nezaměstnaný, Zdravotní omezení, Finanční prostředky</w:t>
      </w:r>
      <w:r w:rsidR="00FB142B" w:rsidRPr="007F32D8">
        <w:rPr>
          <w:rFonts w:cs="Times New Roman"/>
          <w:color w:val="000000" w:themeColor="text1"/>
        </w:rPr>
        <w:t>. V závěru je shrnutí výzkumu, které obsahuje zodpovězení hlavní výzkumné otázky, včetně dílčích cílů. Následuje také diskuze</w:t>
      </w:r>
      <w:r w:rsidR="00AE177A" w:rsidRPr="007F32D8">
        <w:rPr>
          <w:rFonts w:cs="Times New Roman"/>
          <w:color w:val="000000" w:themeColor="text1"/>
        </w:rPr>
        <w:t>, která rozvádí výsledky získané výzkumem.</w:t>
      </w:r>
    </w:p>
    <w:p w14:paraId="0875A0F0" w14:textId="77777777" w:rsidR="00DF5E61" w:rsidRPr="007F32D8" w:rsidRDefault="00DF5E61" w:rsidP="00572890">
      <w:pPr>
        <w:ind w:left="0" w:firstLine="0"/>
        <w:rPr>
          <w:rFonts w:cs="Times New Roman"/>
          <w:color w:val="000000" w:themeColor="text1"/>
        </w:rPr>
      </w:pPr>
      <w:r w:rsidRPr="007F32D8">
        <w:rPr>
          <w:rFonts w:cs="Times New Roman"/>
          <w:color w:val="000000" w:themeColor="text1"/>
        </w:rPr>
        <w:br w:type="page"/>
      </w:r>
    </w:p>
    <w:p w14:paraId="5FDC0F90" w14:textId="77777777" w:rsidR="00613A36" w:rsidRPr="007F32D8" w:rsidRDefault="00172CDF" w:rsidP="00172CDF">
      <w:pPr>
        <w:pStyle w:val="Nadpis1"/>
        <w:numPr>
          <w:ilvl w:val="0"/>
          <w:numId w:val="0"/>
        </w:numPr>
        <w:ind w:left="432" w:hanging="432"/>
        <w:rPr>
          <w:rFonts w:cs="Times New Roman"/>
          <w:color w:val="000000" w:themeColor="text1"/>
        </w:rPr>
      </w:pPr>
      <w:bookmarkStart w:id="155" w:name="_Toc434150375"/>
      <w:bookmarkStart w:id="156" w:name="_Toc435611303"/>
      <w:r w:rsidRPr="007F32D8">
        <w:rPr>
          <w:rFonts w:cs="Times New Roman"/>
          <w:color w:val="000000" w:themeColor="text1"/>
        </w:rPr>
        <w:lastRenderedPageBreak/>
        <w:t>Seznam použitých zkratek</w:t>
      </w:r>
      <w:bookmarkEnd w:id="156"/>
    </w:p>
    <w:p w14:paraId="00E86E25" w14:textId="77777777" w:rsidR="00613A36" w:rsidRPr="007F32D8" w:rsidRDefault="00613A36" w:rsidP="00613A36">
      <w:pPr>
        <w:ind w:left="0" w:firstLine="0"/>
        <w:rPr>
          <w:rFonts w:cs="Times New Roman"/>
          <w:color w:val="000000" w:themeColor="text1"/>
          <w:lang w:eastAsia="cs-CZ"/>
        </w:rPr>
      </w:pPr>
      <w:r w:rsidRPr="007F32D8">
        <w:rPr>
          <w:rFonts w:cs="Times New Roman"/>
          <w:b/>
          <w:color w:val="000000" w:themeColor="text1"/>
          <w:lang w:eastAsia="cs-CZ"/>
        </w:rPr>
        <w:t>OZP:</w:t>
      </w:r>
      <w:r w:rsidRPr="007F32D8">
        <w:rPr>
          <w:rFonts w:cs="Times New Roman"/>
          <w:color w:val="000000" w:themeColor="text1"/>
          <w:lang w:eastAsia="cs-CZ"/>
        </w:rPr>
        <w:t xml:space="preserve"> Osoba se zdravotním postižením</w:t>
      </w:r>
    </w:p>
    <w:p w14:paraId="04ADF018" w14:textId="77777777" w:rsidR="00613A36" w:rsidRPr="007F32D8" w:rsidRDefault="00613A36" w:rsidP="00613A36">
      <w:pPr>
        <w:ind w:left="0" w:firstLine="0"/>
        <w:rPr>
          <w:rFonts w:cs="Times New Roman"/>
          <w:color w:val="000000" w:themeColor="text1"/>
          <w:lang w:eastAsia="cs-CZ"/>
        </w:rPr>
      </w:pPr>
      <w:r w:rsidRPr="007F32D8">
        <w:rPr>
          <w:rFonts w:cs="Times New Roman"/>
          <w:b/>
          <w:color w:val="000000" w:themeColor="text1"/>
          <w:lang w:eastAsia="cs-CZ"/>
        </w:rPr>
        <w:t>ÚP:</w:t>
      </w:r>
      <w:r w:rsidRPr="007F32D8">
        <w:rPr>
          <w:rFonts w:cs="Times New Roman"/>
          <w:color w:val="000000" w:themeColor="text1"/>
          <w:lang w:eastAsia="cs-CZ"/>
        </w:rPr>
        <w:t xml:space="preserve"> Úřad práce</w:t>
      </w:r>
    </w:p>
    <w:p w14:paraId="56D3616C" w14:textId="184DEF77" w:rsidR="00172CDF" w:rsidRPr="007F32D8" w:rsidRDefault="00172CDF" w:rsidP="00172CDF">
      <w:pPr>
        <w:pStyle w:val="Nadpis1"/>
        <w:numPr>
          <w:ilvl w:val="0"/>
          <w:numId w:val="0"/>
        </w:numPr>
        <w:ind w:left="432" w:hanging="432"/>
        <w:rPr>
          <w:rFonts w:cs="Times New Roman"/>
          <w:color w:val="000000" w:themeColor="text1"/>
        </w:rPr>
      </w:pPr>
      <w:r w:rsidRPr="007F32D8">
        <w:rPr>
          <w:rFonts w:cs="Times New Roman"/>
          <w:color w:val="000000" w:themeColor="text1"/>
        </w:rPr>
        <w:br w:type="page"/>
      </w:r>
    </w:p>
    <w:p w14:paraId="23ABB995" w14:textId="58AF4413" w:rsidR="001E55D9" w:rsidRPr="007F32D8" w:rsidRDefault="001E55D9" w:rsidP="001E55D9">
      <w:pPr>
        <w:pStyle w:val="Nadpis1"/>
        <w:numPr>
          <w:ilvl w:val="0"/>
          <w:numId w:val="0"/>
        </w:numPr>
        <w:rPr>
          <w:rFonts w:cs="Times New Roman"/>
          <w:color w:val="000000" w:themeColor="text1"/>
        </w:rPr>
      </w:pPr>
      <w:bookmarkStart w:id="157" w:name="_Toc435611304"/>
      <w:r w:rsidRPr="007F32D8">
        <w:rPr>
          <w:rFonts w:cs="Times New Roman"/>
          <w:color w:val="000000" w:themeColor="text1"/>
        </w:rPr>
        <w:lastRenderedPageBreak/>
        <w:t>Seznam zdrojů a literatury</w:t>
      </w:r>
      <w:bookmarkEnd w:id="151"/>
      <w:bookmarkEnd w:id="152"/>
      <w:bookmarkEnd w:id="155"/>
      <w:bookmarkEnd w:id="157"/>
    </w:p>
    <w:p w14:paraId="0DFB4AEB"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Bedrnová, E., Nový, I. </w:t>
      </w:r>
      <w:r w:rsidR="003701C1" w:rsidRPr="007F32D8">
        <w:rPr>
          <w:rFonts w:cs="Times New Roman"/>
          <w:noProof/>
          <w:color w:val="000000" w:themeColor="text1"/>
        </w:rPr>
        <w:t xml:space="preserve">(2002). </w:t>
      </w:r>
      <w:r w:rsidRPr="007F32D8">
        <w:rPr>
          <w:rFonts w:cs="Times New Roman"/>
          <w:i/>
          <w:noProof/>
          <w:color w:val="000000" w:themeColor="text1"/>
        </w:rPr>
        <w:t>Psychologie a sociologie řízení.</w:t>
      </w:r>
      <w:r w:rsidR="003701C1" w:rsidRPr="007F32D8">
        <w:rPr>
          <w:rFonts w:cs="Times New Roman"/>
          <w:i/>
          <w:noProof/>
          <w:color w:val="000000" w:themeColor="text1"/>
        </w:rPr>
        <w:t xml:space="preserve"> </w:t>
      </w:r>
      <w:r w:rsidRPr="007F32D8">
        <w:rPr>
          <w:rFonts w:cs="Times New Roman"/>
          <w:noProof/>
          <w:color w:val="000000" w:themeColor="text1"/>
        </w:rPr>
        <w:t>Praha: Management Press.</w:t>
      </w:r>
    </w:p>
    <w:p w14:paraId="7C75DF47" w14:textId="77777777" w:rsidR="0022008E" w:rsidRPr="007F32D8" w:rsidRDefault="0022008E" w:rsidP="0022008E">
      <w:pPr>
        <w:ind w:left="0" w:firstLine="0"/>
        <w:jc w:val="left"/>
        <w:rPr>
          <w:rFonts w:cs="Times New Roman"/>
          <w:noProof/>
          <w:color w:val="000000" w:themeColor="text1"/>
        </w:rPr>
      </w:pPr>
      <w:r w:rsidRPr="007F32D8">
        <w:rPr>
          <w:rFonts w:cs="Times New Roman"/>
          <w:noProof/>
          <w:color w:val="000000" w:themeColor="text1"/>
        </w:rPr>
        <w:t xml:space="preserve">Brozmanová Gregorová, A., Jusko, P. (2014). „Možnosti riešenia dlhodobej nezamestnanosti prostredníctvom dobrovoľníckých aktivít“. </w:t>
      </w:r>
      <w:r w:rsidRPr="007F32D8">
        <w:rPr>
          <w:rFonts w:cs="Times New Roman"/>
          <w:i/>
          <w:iCs/>
          <w:noProof/>
          <w:color w:val="000000" w:themeColor="text1"/>
        </w:rPr>
        <w:t>Sociální práce/Sociálna práca</w:t>
      </w:r>
      <w:r w:rsidRPr="007F32D8">
        <w:rPr>
          <w:rFonts w:cs="Times New Roman"/>
          <w:noProof/>
          <w:color w:val="000000" w:themeColor="text1"/>
        </w:rPr>
        <w:t>, č. 1, s. 66-68.</w:t>
      </w:r>
    </w:p>
    <w:p w14:paraId="510392B0"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Bryan, Willie V. (2010). </w:t>
      </w:r>
      <w:r w:rsidRPr="007F32D8">
        <w:rPr>
          <w:rFonts w:cs="Times New Roman"/>
          <w:i/>
          <w:noProof/>
          <w:color w:val="000000" w:themeColor="text1"/>
        </w:rPr>
        <w:t>Sociopolitical Aspects of Disabilities.</w:t>
      </w:r>
      <w:r w:rsidRPr="007F32D8">
        <w:rPr>
          <w:rFonts w:cs="Times New Roman"/>
          <w:noProof/>
          <w:color w:val="000000" w:themeColor="text1"/>
        </w:rPr>
        <w:t xml:space="preserve"> United States of America: Charles C Thomas Publisher.</w:t>
      </w:r>
    </w:p>
    <w:p w14:paraId="111F595C"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Čermák, M. (2012). </w:t>
      </w:r>
      <w:r w:rsidRPr="007F32D8">
        <w:rPr>
          <w:rFonts w:cs="Times New Roman"/>
          <w:i/>
          <w:noProof/>
          <w:color w:val="000000" w:themeColor="text1"/>
        </w:rPr>
        <w:t>Projevy a formy diskriminace osob se zdravotním postižením.</w:t>
      </w:r>
      <w:r w:rsidR="00D32ECA" w:rsidRPr="007F32D8">
        <w:rPr>
          <w:rFonts w:cs="Times New Roman"/>
          <w:noProof/>
          <w:color w:val="000000" w:themeColor="text1"/>
        </w:rPr>
        <w:t xml:space="preserve"> </w:t>
      </w:r>
      <w:r w:rsidRPr="007F32D8">
        <w:rPr>
          <w:rFonts w:cs="Times New Roman"/>
          <w:noProof/>
          <w:color w:val="000000" w:themeColor="text1"/>
        </w:rPr>
        <w:t>Praha: Národní rada osob se zdravotním postižením ČR.</w:t>
      </w:r>
    </w:p>
    <w:p w14:paraId="7AB3D5B7"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Duková I., Duka M., Kohoutová I. (2013). </w:t>
      </w:r>
      <w:r w:rsidRPr="007F32D8">
        <w:rPr>
          <w:rFonts w:cs="Times New Roman"/>
          <w:i/>
          <w:noProof/>
          <w:color w:val="000000" w:themeColor="text1"/>
        </w:rPr>
        <w:t>Sociá</w:t>
      </w:r>
      <w:r w:rsidR="00D32ECA" w:rsidRPr="007F32D8">
        <w:rPr>
          <w:rFonts w:cs="Times New Roman"/>
          <w:i/>
          <w:noProof/>
          <w:color w:val="000000" w:themeColor="text1"/>
        </w:rPr>
        <w:t xml:space="preserve">lní politika: Učebnice pro obor </w:t>
      </w:r>
      <w:r w:rsidRPr="007F32D8">
        <w:rPr>
          <w:rFonts w:cs="Times New Roman"/>
          <w:i/>
          <w:noProof/>
          <w:color w:val="000000" w:themeColor="text1"/>
        </w:rPr>
        <w:t xml:space="preserve">sociální činnost. </w:t>
      </w:r>
      <w:r w:rsidRPr="007F32D8">
        <w:rPr>
          <w:rFonts w:cs="Times New Roman"/>
          <w:noProof/>
          <w:color w:val="000000" w:themeColor="text1"/>
        </w:rPr>
        <w:t>Praha: Grada Publishing a.s.</w:t>
      </w:r>
    </w:p>
    <w:p w14:paraId="601ACFA1"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Fischer S., Škoda J. (2008). </w:t>
      </w:r>
      <w:r w:rsidRPr="007F32D8">
        <w:rPr>
          <w:rFonts w:cs="Times New Roman"/>
          <w:i/>
          <w:noProof/>
          <w:color w:val="000000" w:themeColor="text1"/>
        </w:rPr>
        <w:t>Speciální pedagogika: edukace a rozvoj osob se somatickým, psychickým a sociálním znevýhodněním.</w:t>
      </w:r>
      <w:r w:rsidRPr="007F32D8">
        <w:rPr>
          <w:rFonts w:cs="Times New Roman"/>
          <w:noProof/>
          <w:color w:val="000000" w:themeColor="text1"/>
        </w:rPr>
        <w:t xml:space="preserve"> Praha: Triton.</w:t>
      </w:r>
    </w:p>
    <w:p w14:paraId="7F9C40F4"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Goffman, E. (2007). </w:t>
      </w:r>
      <w:r w:rsidRPr="007F32D8">
        <w:rPr>
          <w:rFonts w:cs="Times New Roman"/>
          <w:i/>
          <w:noProof/>
          <w:color w:val="000000" w:themeColor="text1"/>
        </w:rPr>
        <w:t>Asylums: Essays on the Social Situation of Mental Patients and Other Inmates</w:t>
      </w:r>
      <w:r w:rsidRPr="007F32D8">
        <w:rPr>
          <w:rFonts w:cs="Times New Roman"/>
          <w:noProof/>
          <w:color w:val="000000" w:themeColor="text1"/>
        </w:rPr>
        <w:t>. United States of America: AldineTransaction.</w:t>
      </w:r>
    </w:p>
    <w:p w14:paraId="2874DF4E" w14:textId="77777777" w:rsidR="00BA2F51" w:rsidRPr="007F32D8" w:rsidRDefault="00BA2F51" w:rsidP="002E3BD7">
      <w:pPr>
        <w:ind w:left="0" w:firstLine="0"/>
        <w:jc w:val="left"/>
        <w:rPr>
          <w:rFonts w:cs="Times New Roman"/>
          <w:noProof/>
          <w:color w:val="000000" w:themeColor="text1"/>
        </w:rPr>
      </w:pPr>
      <w:r w:rsidRPr="007F32D8">
        <w:rPr>
          <w:rFonts w:cs="Times New Roman"/>
          <w:noProof/>
          <w:color w:val="000000" w:themeColor="text1"/>
        </w:rPr>
        <w:t xml:space="preserve">Hendl, J. (2005). </w:t>
      </w:r>
      <w:r w:rsidRPr="007F32D8">
        <w:rPr>
          <w:rFonts w:cs="Times New Roman"/>
          <w:i/>
          <w:noProof/>
          <w:color w:val="000000" w:themeColor="text1"/>
        </w:rPr>
        <w:t>Kvalitativní výzkum: základní metody a aplikace.</w:t>
      </w:r>
      <w:r w:rsidRPr="007F32D8">
        <w:rPr>
          <w:rFonts w:cs="Times New Roman"/>
          <w:noProof/>
          <w:color w:val="000000" w:themeColor="text1"/>
        </w:rPr>
        <w:t xml:space="preserve"> Praha: Portál.</w:t>
      </w:r>
    </w:p>
    <w:p w14:paraId="26A7872F"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Krhulková, L., Michalík J., Potměšíl, M., Novosad, L., Valenta, M. (2005). </w:t>
      </w:r>
      <w:r w:rsidRPr="007F32D8">
        <w:rPr>
          <w:rFonts w:cs="Times New Roman"/>
          <w:i/>
          <w:noProof/>
          <w:color w:val="000000" w:themeColor="text1"/>
        </w:rPr>
        <w:t>Občané se zdravotním postižením a veřejná správa.</w:t>
      </w:r>
      <w:r w:rsidRPr="007F32D8">
        <w:rPr>
          <w:rFonts w:cs="Times New Roman"/>
          <w:noProof/>
          <w:color w:val="000000" w:themeColor="text1"/>
        </w:rPr>
        <w:t xml:space="preserve"> Olomouc: Univerzita Palackého v Olomouci</w:t>
      </w:r>
    </w:p>
    <w:p w14:paraId="03F9D35F"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Krhutová, L. (2010). „Teorie a modely zdravotního postižení“. </w:t>
      </w:r>
      <w:r w:rsidRPr="007F32D8">
        <w:rPr>
          <w:rFonts w:cs="Times New Roman"/>
          <w:i/>
          <w:iCs/>
          <w:noProof/>
          <w:color w:val="000000" w:themeColor="text1"/>
        </w:rPr>
        <w:t>Sociální práce/Sociálna práca</w:t>
      </w:r>
      <w:r w:rsidR="007E7CD4" w:rsidRPr="007F32D8">
        <w:rPr>
          <w:rFonts w:cs="Times New Roman"/>
          <w:noProof/>
          <w:color w:val="000000" w:themeColor="text1"/>
        </w:rPr>
        <w:t>, č.</w:t>
      </w:r>
      <w:r w:rsidRPr="007F32D8">
        <w:rPr>
          <w:rFonts w:cs="Times New Roman"/>
          <w:noProof/>
          <w:color w:val="000000" w:themeColor="text1"/>
        </w:rPr>
        <w:t xml:space="preserve"> 4</w:t>
      </w:r>
      <w:r w:rsidR="007E7CD4" w:rsidRPr="007F32D8">
        <w:rPr>
          <w:rFonts w:cs="Times New Roman"/>
          <w:noProof/>
          <w:color w:val="000000" w:themeColor="text1"/>
        </w:rPr>
        <w:t>, s.</w:t>
      </w:r>
      <w:r w:rsidRPr="007F32D8">
        <w:rPr>
          <w:rFonts w:cs="Times New Roman"/>
          <w:noProof/>
          <w:color w:val="000000" w:themeColor="text1"/>
        </w:rPr>
        <w:t xml:space="preserve"> 49.</w:t>
      </w:r>
    </w:p>
    <w:p w14:paraId="1A4F2F4E" w14:textId="77777777" w:rsidR="007F32D8" w:rsidRPr="007F32D8" w:rsidRDefault="007F32D8" w:rsidP="007F32D8">
      <w:pPr>
        <w:ind w:left="0" w:firstLine="0"/>
        <w:jc w:val="left"/>
        <w:rPr>
          <w:rFonts w:cs="Times New Roman"/>
          <w:color w:val="000000" w:themeColor="text1"/>
        </w:rPr>
      </w:pPr>
      <w:r w:rsidRPr="007F32D8">
        <w:rPr>
          <w:rFonts w:cs="Times New Roman"/>
          <w:color w:val="000000" w:themeColor="text1"/>
        </w:rPr>
        <w:t>Krhutová, L. (2013). Lidé se zdravotním postižením. In Matoušek, O. (Eds.). Encyklopedie sociální práce (s. 387-388). Praha: Portál, s.r.o.</w:t>
      </w:r>
    </w:p>
    <w:p w14:paraId="222E86F4"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Matoušek, O. (2008). </w:t>
      </w:r>
      <w:r w:rsidRPr="007F32D8">
        <w:rPr>
          <w:rFonts w:cs="Times New Roman"/>
          <w:i/>
          <w:noProof/>
          <w:color w:val="000000" w:themeColor="text1"/>
        </w:rPr>
        <w:t>Slovník sociální práce.</w:t>
      </w:r>
      <w:r w:rsidRPr="007F32D8">
        <w:rPr>
          <w:rFonts w:cs="Times New Roman"/>
          <w:noProof/>
          <w:color w:val="000000" w:themeColor="text1"/>
        </w:rPr>
        <w:t xml:space="preserve"> Praha: Portál.</w:t>
      </w:r>
    </w:p>
    <w:p w14:paraId="6DFC1541"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lastRenderedPageBreak/>
        <w:t xml:space="preserve">Matoušek,O., Kodymová P., Koláčková J. (2007). </w:t>
      </w:r>
      <w:r w:rsidRPr="007F32D8">
        <w:rPr>
          <w:rFonts w:cs="Times New Roman"/>
          <w:i/>
          <w:noProof/>
          <w:color w:val="000000" w:themeColor="text1"/>
        </w:rPr>
        <w:t>Sociální práce v praxi.</w:t>
      </w:r>
      <w:r w:rsidRPr="007F32D8">
        <w:rPr>
          <w:rFonts w:cs="Times New Roman"/>
          <w:noProof/>
          <w:color w:val="000000" w:themeColor="text1"/>
        </w:rPr>
        <w:t xml:space="preserve"> Praha:Portál.</w:t>
      </w:r>
    </w:p>
    <w:p w14:paraId="378FCEC8" w14:textId="77777777" w:rsidR="0064567A" w:rsidRPr="007F32D8" w:rsidRDefault="0064567A" w:rsidP="0064567A">
      <w:pPr>
        <w:keepLines w:val="0"/>
        <w:spacing w:after="0"/>
        <w:ind w:left="0" w:firstLine="0"/>
        <w:rPr>
          <w:rFonts w:cs="Times New Roman"/>
          <w:color w:val="000000" w:themeColor="text1"/>
        </w:rPr>
      </w:pPr>
      <w:r w:rsidRPr="007F32D8">
        <w:rPr>
          <w:rFonts w:cs="Times New Roman"/>
          <w:color w:val="000000" w:themeColor="text1"/>
        </w:rPr>
        <w:t>Matulník, J., Orgonášová, M., Soročinová, B., Kojnok, D. (2014). Prechod do dospelosti mladých ľudí so zdravotným postihnutím. In Matulník, J. (Eds.). Vzdelávanie a zamestnanie osôb so zdravotným postihnutím. (s. 14-18). Bratislava: Sekcia sociológie zdravotníctva Slovenskej sociologickej spoločnosti pri SAV.</w:t>
      </w:r>
    </w:p>
    <w:p w14:paraId="73C7CB39" w14:textId="70009400" w:rsidR="002E3BD7" w:rsidRPr="007F32D8" w:rsidRDefault="002E3BD7" w:rsidP="0064567A">
      <w:pPr>
        <w:keepLines w:val="0"/>
        <w:spacing w:after="0"/>
        <w:ind w:left="0" w:firstLine="0"/>
        <w:rPr>
          <w:rFonts w:cs="Times New Roman"/>
          <w:color w:val="000000" w:themeColor="text1"/>
        </w:rPr>
      </w:pPr>
      <w:r w:rsidRPr="007F32D8">
        <w:rPr>
          <w:rFonts w:cs="Times New Roman"/>
          <w:noProof/>
          <w:color w:val="000000" w:themeColor="text1"/>
        </w:rPr>
        <w:t xml:space="preserve">Miovský, M. (2006). </w:t>
      </w:r>
      <w:r w:rsidRPr="007F32D8">
        <w:rPr>
          <w:rFonts w:cs="Times New Roman"/>
          <w:i/>
          <w:noProof/>
          <w:color w:val="000000" w:themeColor="text1"/>
        </w:rPr>
        <w:t>Kvalitativní přístup a metody v psychologickém výzkumu</w:t>
      </w:r>
      <w:r w:rsidRPr="007F32D8">
        <w:rPr>
          <w:rFonts w:cs="Times New Roman"/>
          <w:noProof/>
          <w:color w:val="000000" w:themeColor="text1"/>
        </w:rPr>
        <w:t>. Praha:</w:t>
      </w:r>
    </w:p>
    <w:p w14:paraId="52CC353A" w14:textId="77777777" w:rsidR="002E3BD7" w:rsidRPr="007F32D8" w:rsidRDefault="002E3BD7" w:rsidP="002E3BD7">
      <w:pPr>
        <w:ind w:left="0" w:firstLine="0"/>
        <w:jc w:val="left"/>
        <w:rPr>
          <w:rFonts w:cs="Times New Roman"/>
          <w:noProof/>
          <w:color w:val="000000" w:themeColor="text1"/>
        </w:rPr>
      </w:pPr>
      <w:r w:rsidRPr="007F32D8">
        <w:rPr>
          <w:rFonts w:cs="Times New Roman"/>
          <w:noProof/>
          <w:color w:val="000000" w:themeColor="text1"/>
        </w:rPr>
        <w:t>Grada Publishing.</w:t>
      </w:r>
    </w:p>
    <w:p w14:paraId="63027EDF" w14:textId="1843876D" w:rsidR="00B70495" w:rsidRPr="007F32D8" w:rsidRDefault="00B70495" w:rsidP="002E3BD7">
      <w:pPr>
        <w:ind w:left="0" w:firstLine="0"/>
        <w:jc w:val="left"/>
        <w:rPr>
          <w:rFonts w:cs="Times New Roman"/>
          <w:noProof/>
          <w:color w:val="000000" w:themeColor="text1"/>
        </w:rPr>
      </w:pPr>
      <w:r w:rsidRPr="007F32D8">
        <w:rPr>
          <w:rFonts w:cs="Times New Roman"/>
          <w:noProof/>
          <w:color w:val="000000" w:themeColor="text1"/>
        </w:rPr>
        <w:t xml:space="preserve">Nádvorníková, L. (2014). „Bariéry v přístupu osob s ezdravotním postižením na trh práce“. </w:t>
      </w:r>
      <w:r w:rsidRPr="007F32D8">
        <w:rPr>
          <w:rFonts w:cs="Times New Roman"/>
          <w:i/>
          <w:iCs/>
          <w:noProof/>
          <w:color w:val="000000" w:themeColor="text1"/>
        </w:rPr>
        <w:t>Sociální práce/Sociálna práca</w:t>
      </w:r>
      <w:r w:rsidRPr="007F32D8">
        <w:rPr>
          <w:rFonts w:cs="Times New Roman"/>
          <w:noProof/>
          <w:color w:val="000000" w:themeColor="text1"/>
        </w:rPr>
        <w:t>, č. 1, s. 51-64.</w:t>
      </w:r>
    </w:p>
    <w:p w14:paraId="7F22E515"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Navrátil, P. (2001). </w:t>
      </w:r>
      <w:r w:rsidRPr="007F32D8">
        <w:rPr>
          <w:rFonts w:cs="Times New Roman"/>
          <w:i/>
          <w:noProof/>
          <w:color w:val="000000" w:themeColor="text1"/>
        </w:rPr>
        <w:t>Teorie a metody sociální práce.</w:t>
      </w:r>
      <w:r w:rsidRPr="007F32D8">
        <w:rPr>
          <w:rFonts w:cs="Times New Roman"/>
          <w:noProof/>
          <w:color w:val="000000" w:themeColor="text1"/>
        </w:rPr>
        <w:t>Brno: Marek Zeman.</w:t>
      </w:r>
    </w:p>
    <w:p w14:paraId="78BB4FDC"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Národní rada osob se zdravotním postižením ČR. (2010). </w:t>
      </w:r>
      <w:r w:rsidRPr="007F32D8">
        <w:rPr>
          <w:rFonts w:cs="Times New Roman"/>
          <w:i/>
          <w:noProof/>
          <w:color w:val="000000" w:themeColor="text1"/>
        </w:rPr>
        <w:t>MKF Mezinárodní klasifikace funkčních schopností, disability a zdraví.</w:t>
      </w:r>
      <w:r w:rsidRPr="007F32D8">
        <w:rPr>
          <w:rFonts w:cs="Times New Roman"/>
          <w:noProof/>
          <w:color w:val="000000" w:themeColor="text1"/>
        </w:rPr>
        <w:t xml:space="preserve"> Praha: Grada Publishing, a.s.</w:t>
      </w:r>
    </w:p>
    <w:p w14:paraId="44F3A73A"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Novosad, L. (2000). </w:t>
      </w:r>
      <w:r w:rsidRPr="007F32D8">
        <w:rPr>
          <w:rFonts w:cs="Times New Roman"/>
          <w:i/>
          <w:noProof/>
          <w:color w:val="000000" w:themeColor="text1"/>
        </w:rPr>
        <w:t>Základy speciálního poradenství.</w:t>
      </w:r>
      <w:r w:rsidRPr="007F32D8">
        <w:rPr>
          <w:rFonts w:cs="Times New Roman"/>
          <w:noProof/>
          <w:color w:val="000000" w:themeColor="text1"/>
        </w:rPr>
        <w:t xml:space="preserve"> Praha: Portál.</w:t>
      </w:r>
    </w:p>
    <w:p w14:paraId="52634319" w14:textId="77777777" w:rsidR="00251FB4" w:rsidRPr="007F32D8" w:rsidRDefault="00251FB4" w:rsidP="002E3BD7">
      <w:pPr>
        <w:ind w:left="0" w:firstLine="0"/>
        <w:jc w:val="left"/>
        <w:rPr>
          <w:rFonts w:cs="Times New Roman"/>
          <w:i/>
          <w:noProof/>
          <w:color w:val="000000" w:themeColor="text1"/>
        </w:rPr>
      </w:pPr>
      <w:r w:rsidRPr="007F32D8">
        <w:rPr>
          <w:rFonts w:cs="Times New Roman"/>
          <w:noProof/>
          <w:color w:val="000000" w:themeColor="text1"/>
        </w:rPr>
        <w:t xml:space="preserve">Novosad, L. (2009). </w:t>
      </w:r>
      <w:r w:rsidRPr="007F32D8">
        <w:rPr>
          <w:rFonts w:cs="Times New Roman"/>
          <w:i/>
          <w:noProof/>
          <w:color w:val="000000" w:themeColor="text1"/>
        </w:rPr>
        <w:t>Poradenství pro osoby se zdravotním a sociálním znevýhodněním:</w:t>
      </w:r>
    </w:p>
    <w:p w14:paraId="4511E68E" w14:textId="77777777" w:rsidR="00251FB4" w:rsidRPr="007F32D8" w:rsidRDefault="00251FB4" w:rsidP="002E3BD7">
      <w:pPr>
        <w:ind w:left="0" w:firstLine="0"/>
        <w:jc w:val="left"/>
        <w:rPr>
          <w:rFonts w:cs="Times New Roman"/>
          <w:noProof/>
          <w:color w:val="000000" w:themeColor="text1"/>
        </w:rPr>
      </w:pPr>
      <w:r w:rsidRPr="007F32D8">
        <w:rPr>
          <w:rFonts w:cs="Times New Roman"/>
          <w:i/>
          <w:noProof/>
          <w:color w:val="000000" w:themeColor="text1"/>
        </w:rPr>
        <w:t>základy a předpoklady dobré poradenské praxe.</w:t>
      </w:r>
      <w:r w:rsidRPr="007F32D8">
        <w:rPr>
          <w:rFonts w:cs="Times New Roman"/>
          <w:noProof/>
          <w:color w:val="000000" w:themeColor="text1"/>
        </w:rPr>
        <w:t xml:space="preserve"> Praha: Portál.</w:t>
      </w:r>
    </w:p>
    <w:p w14:paraId="5AC6B292"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Opatřilová, D., Procházková, L. (2011). </w:t>
      </w:r>
      <w:r w:rsidRPr="007F32D8">
        <w:rPr>
          <w:rFonts w:cs="Times New Roman"/>
          <w:i/>
          <w:noProof/>
          <w:color w:val="000000" w:themeColor="text1"/>
        </w:rPr>
        <w:t>Předprofesní a profesní příprava jedinců se zdravotním postižením.</w:t>
      </w:r>
      <w:r w:rsidRPr="007F32D8">
        <w:rPr>
          <w:rFonts w:cs="Times New Roman"/>
          <w:noProof/>
          <w:color w:val="000000" w:themeColor="text1"/>
        </w:rPr>
        <w:t xml:space="preserve"> Brno: Masarykova univerzita.</w:t>
      </w:r>
    </w:p>
    <w:p w14:paraId="13BD74D7"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 xml:space="preserve">Pipeková, J. (2010). </w:t>
      </w:r>
      <w:r w:rsidRPr="007F32D8">
        <w:rPr>
          <w:rFonts w:cs="Times New Roman"/>
          <w:i/>
          <w:noProof/>
          <w:color w:val="000000" w:themeColor="text1"/>
        </w:rPr>
        <w:t>Kapitoly ze speciální pedagogiky</w:t>
      </w:r>
      <w:r w:rsidRPr="007F32D8">
        <w:rPr>
          <w:rFonts w:cs="Times New Roman"/>
          <w:noProof/>
          <w:color w:val="000000" w:themeColor="text1"/>
        </w:rPr>
        <w:t>. Brno: Paido.</w:t>
      </w:r>
    </w:p>
    <w:p w14:paraId="663821DD" w14:textId="77777777" w:rsidR="00251FB4" w:rsidRPr="007F32D8" w:rsidRDefault="00251FB4" w:rsidP="002E3BD7">
      <w:pPr>
        <w:ind w:left="0" w:firstLine="0"/>
        <w:jc w:val="left"/>
        <w:rPr>
          <w:rFonts w:cs="Times New Roman"/>
          <w:noProof/>
          <w:color w:val="000000" w:themeColor="text1"/>
        </w:rPr>
      </w:pPr>
      <w:r w:rsidRPr="007F32D8">
        <w:rPr>
          <w:rFonts w:cs="Times New Roman"/>
          <w:color w:val="000000" w:themeColor="text1"/>
        </w:rPr>
        <w:t xml:space="preserve">Ptáček, R., Bartůněk, P. </w:t>
      </w:r>
      <w:r w:rsidR="002E3BD7" w:rsidRPr="007F32D8">
        <w:rPr>
          <w:rFonts w:cs="Times New Roman"/>
          <w:color w:val="000000" w:themeColor="text1"/>
        </w:rPr>
        <w:t>a kol</w:t>
      </w:r>
      <w:r w:rsidRPr="007F32D8">
        <w:rPr>
          <w:rFonts w:cs="Times New Roman"/>
          <w:color w:val="000000" w:themeColor="text1"/>
        </w:rPr>
        <w:t xml:space="preserve">. (2011). </w:t>
      </w:r>
      <w:r w:rsidRPr="007F32D8">
        <w:rPr>
          <w:rFonts w:cs="Times New Roman"/>
          <w:i/>
          <w:color w:val="000000" w:themeColor="text1"/>
        </w:rPr>
        <w:t>Etika a komunikace v medicíně.</w:t>
      </w:r>
      <w:r w:rsidRPr="007F32D8">
        <w:rPr>
          <w:rFonts w:cs="Times New Roman"/>
          <w:color w:val="000000" w:themeColor="text1"/>
        </w:rPr>
        <w:t xml:space="preserve"> Praha: Grada</w:t>
      </w:r>
      <w:r w:rsidR="002A4B0D" w:rsidRPr="007F32D8">
        <w:rPr>
          <w:rFonts w:cs="Times New Roman"/>
          <w:color w:val="000000" w:themeColor="text1"/>
        </w:rPr>
        <w:t xml:space="preserve"> </w:t>
      </w:r>
      <w:r w:rsidRPr="007F32D8">
        <w:rPr>
          <w:rFonts w:cs="Times New Roman"/>
          <w:color w:val="000000" w:themeColor="text1"/>
        </w:rPr>
        <w:t>Publishing</w:t>
      </w:r>
      <w:r w:rsidRPr="007F32D8">
        <w:rPr>
          <w:rFonts w:cs="Times New Roman"/>
          <w:noProof/>
          <w:color w:val="000000" w:themeColor="text1"/>
        </w:rPr>
        <w:t xml:space="preserve"> a.s.</w:t>
      </w:r>
    </w:p>
    <w:p w14:paraId="1277F940" w14:textId="77777777" w:rsidR="00251FB4" w:rsidRPr="007F32D8" w:rsidRDefault="00251FB4" w:rsidP="002E3BD7">
      <w:pPr>
        <w:pStyle w:val="Bezmezer"/>
        <w:keepNext w:val="0"/>
        <w:keepLines/>
        <w:spacing w:line="360" w:lineRule="auto"/>
        <w:ind w:left="0" w:firstLine="0"/>
        <w:jc w:val="left"/>
        <w:rPr>
          <w:rFonts w:cs="Times New Roman"/>
          <w:noProof/>
          <w:color w:val="000000" w:themeColor="text1"/>
        </w:rPr>
      </w:pPr>
      <w:r w:rsidRPr="007F32D8">
        <w:rPr>
          <w:rFonts w:cs="Times New Roman"/>
          <w:noProof/>
          <w:color w:val="000000" w:themeColor="text1"/>
        </w:rPr>
        <w:t xml:space="preserve">Slowík, J. (2007). </w:t>
      </w:r>
      <w:r w:rsidRPr="007F32D8">
        <w:rPr>
          <w:rFonts w:cs="Times New Roman"/>
          <w:i/>
          <w:noProof/>
          <w:color w:val="000000" w:themeColor="text1"/>
        </w:rPr>
        <w:t>Speciální pedagogika</w:t>
      </w:r>
      <w:r w:rsidRPr="007F32D8">
        <w:rPr>
          <w:rFonts w:cs="Times New Roman"/>
          <w:noProof/>
          <w:color w:val="000000" w:themeColor="text1"/>
        </w:rPr>
        <w:t>. Praha: Grada Publishing, a.s.</w:t>
      </w:r>
    </w:p>
    <w:p w14:paraId="1FA1B730" w14:textId="77777777" w:rsidR="002A4B0D" w:rsidRPr="007F32D8" w:rsidRDefault="002A4B0D" w:rsidP="002E3BD7">
      <w:pPr>
        <w:pStyle w:val="Bezmezer"/>
        <w:keepNext w:val="0"/>
        <w:keepLines/>
        <w:spacing w:line="360" w:lineRule="auto"/>
        <w:ind w:left="0" w:firstLine="0"/>
        <w:jc w:val="left"/>
        <w:rPr>
          <w:rFonts w:cs="Times New Roman"/>
          <w:noProof/>
          <w:color w:val="000000" w:themeColor="text1"/>
        </w:rPr>
      </w:pPr>
      <w:r w:rsidRPr="007F32D8">
        <w:rPr>
          <w:rFonts w:cs="Times New Roman"/>
          <w:noProof/>
          <w:color w:val="000000" w:themeColor="text1"/>
        </w:rPr>
        <w:t xml:space="preserve">Váchal, J., Vochozka M. </w:t>
      </w:r>
      <w:r w:rsidR="002E3BD7" w:rsidRPr="007F32D8">
        <w:rPr>
          <w:rFonts w:cs="Times New Roman"/>
          <w:color w:val="000000" w:themeColor="text1"/>
        </w:rPr>
        <w:t>a kol</w:t>
      </w:r>
      <w:r w:rsidRPr="007F32D8">
        <w:rPr>
          <w:rFonts w:cs="Times New Roman"/>
          <w:color w:val="000000" w:themeColor="text1"/>
        </w:rPr>
        <w:t xml:space="preserve">. (2013). </w:t>
      </w:r>
      <w:r w:rsidRPr="007F32D8">
        <w:rPr>
          <w:rFonts w:cs="Times New Roman"/>
          <w:i/>
          <w:color w:val="000000" w:themeColor="text1"/>
        </w:rPr>
        <w:t>Podnikové řízení.</w:t>
      </w:r>
      <w:r w:rsidRPr="007F32D8">
        <w:rPr>
          <w:rFonts w:cs="Times New Roman"/>
          <w:color w:val="000000" w:themeColor="text1"/>
        </w:rPr>
        <w:t xml:space="preserve"> Praha: </w:t>
      </w:r>
      <w:r w:rsidRPr="007F32D8">
        <w:rPr>
          <w:rFonts w:cs="Times New Roman"/>
          <w:noProof/>
          <w:color w:val="000000" w:themeColor="text1"/>
        </w:rPr>
        <w:t>Grada Publishing, a.s.</w:t>
      </w:r>
    </w:p>
    <w:p w14:paraId="19FD62FD" w14:textId="77777777" w:rsidR="00251FB4" w:rsidRPr="007F32D8" w:rsidRDefault="00251FB4" w:rsidP="002E3BD7">
      <w:pPr>
        <w:pStyle w:val="Bezmezer"/>
        <w:keepNext w:val="0"/>
        <w:keepLines/>
        <w:spacing w:line="360" w:lineRule="auto"/>
        <w:ind w:left="0" w:firstLine="0"/>
        <w:jc w:val="left"/>
        <w:rPr>
          <w:rFonts w:cs="Times New Roman"/>
          <w:noProof/>
          <w:color w:val="000000" w:themeColor="text1"/>
        </w:rPr>
      </w:pPr>
      <w:r w:rsidRPr="007F32D8">
        <w:rPr>
          <w:rFonts w:cs="Times New Roman"/>
          <w:noProof/>
          <w:color w:val="000000" w:themeColor="text1"/>
        </w:rPr>
        <w:lastRenderedPageBreak/>
        <w:t xml:space="preserve">Vítková, M. (2004). </w:t>
      </w:r>
      <w:r w:rsidRPr="007F32D8">
        <w:rPr>
          <w:rFonts w:cs="Times New Roman"/>
          <w:i/>
          <w:noProof/>
          <w:color w:val="000000" w:themeColor="text1"/>
        </w:rPr>
        <w:t>Otázky speciálně pedagogického poradenství.</w:t>
      </w:r>
      <w:r w:rsidRPr="007F32D8">
        <w:rPr>
          <w:rFonts w:cs="Times New Roman"/>
          <w:noProof/>
          <w:color w:val="000000" w:themeColor="text1"/>
        </w:rPr>
        <w:t xml:space="preserve"> Brno: MSD.</w:t>
      </w:r>
    </w:p>
    <w:p w14:paraId="28CB4061" w14:textId="77777777" w:rsidR="00251FB4" w:rsidRPr="007F32D8" w:rsidRDefault="00251FB4" w:rsidP="002E3BD7">
      <w:pPr>
        <w:ind w:left="0" w:firstLine="0"/>
        <w:jc w:val="left"/>
        <w:rPr>
          <w:rFonts w:cs="Times New Roman"/>
          <w:noProof/>
          <w:color w:val="000000" w:themeColor="text1"/>
        </w:rPr>
      </w:pPr>
      <w:r w:rsidRPr="007F32D8">
        <w:rPr>
          <w:rFonts w:cs="Times New Roman"/>
          <w:noProof/>
          <w:color w:val="000000" w:themeColor="text1"/>
        </w:rPr>
        <w:t>Zákon 108/2006 Sb.,</w:t>
      </w:r>
      <w:r w:rsidRPr="007F32D8">
        <w:rPr>
          <w:rFonts w:cs="Times New Roman"/>
          <w:i/>
          <w:noProof/>
          <w:color w:val="000000" w:themeColor="text1"/>
        </w:rPr>
        <w:t>o sociálních službách</w:t>
      </w:r>
      <w:r w:rsidRPr="007F32D8">
        <w:rPr>
          <w:rFonts w:cs="Times New Roman"/>
          <w:noProof/>
          <w:color w:val="000000" w:themeColor="text1"/>
        </w:rPr>
        <w:t>, dostupné z: http://www.mpsv.cz/files/clanky/7372/108_2006_Sb.pdf  [cit. 12. 5. 2015].</w:t>
      </w:r>
    </w:p>
    <w:p w14:paraId="1871931F" w14:textId="77777777" w:rsidR="00251FB4" w:rsidRPr="007F32D8" w:rsidRDefault="00251FB4" w:rsidP="002E3BD7">
      <w:pPr>
        <w:ind w:left="0" w:firstLine="0"/>
        <w:jc w:val="left"/>
        <w:rPr>
          <w:rFonts w:cs="Times New Roman"/>
          <w:noProof/>
          <w:color w:val="000000" w:themeColor="text1"/>
          <w:lang w:eastAsia="cs-CZ"/>
        </w:rPr>
      </w:pPr>
      <w:r w:rsidRPr="007F32D8">
        <w:rPr>
          <w:rFonts w:cs="Times New Roman"/>
          <w:noProof/>
          <w:color w:val="000000" w:themeColor="text1"/>
        </w:rPr>
        <w:t>Zákon 435/2004 Sb</w:t>
      </w:r>
      <w:r w:rsidRPr="007F32D8">
        <w:rPr>
          <w:rFonts w:cs="Times New Roman"/>
          <w:i/>
          <w:noProof/>
          <w:color w:val="000000" w:themeColor="text1"/>
        </w:rPr>
        <w:t>., o zaměstnanosti</w:t>
      </w:r>
      <w:r w:rsidRPr="007F32D8">
        <w:rPr>
          <w:rFonts w:cs="Times New Roman"/>
          <w:noProof/>
          <w:color w:val="000000" w:themeColor="text1"/>
        </w:rPr>
        <w:t>, dostupné z: https://portal.mpsv.cz/sz/obecne/prav_predpisy/akt_zneni/zoz_-_22._1._2015.pdf  [cit. 12. 5. 2015].</w:t>
      </w:r>
    </w:p>
    <w:p w14:paraId="5825C37C" w14:textId="77777777" w:rsidR="00251FB4" w:rsidRPr="007F32D8" w:rsidRDefault="00251FB4" w:rsidP="002E3BD7">
      <w:pPr>
        <w:ind w:left="0" w:firstLine="0"/>
        <w:jc w:val="left"/>
        <w:rPr>
          <w:rFonts w:cs="Times New Roman"/>
          <w:noProof/>
          <w:color w:val="000000" w:themeColor="text1"/>
          <w:lang w:eastAsia="cs-CZ"/>
        </w:rPr>
      </w:pPr>
      <w:r w:rsidRPr="007F32D8">
        <w:rPr>
          <w:rFonts w:cs="Times New Roman"/>
          <w:color w:val="000000" w:themeColor="text1"/>
        </w:rPr>
        <w:t xml:space="preserve">Zákon 155/1995 Sb., </w:t>
      </w:r>
      <w:r w:rsidRPr="007F32D8">
        <w:rPr>
          <w:rFonts w:cs="Times New Roman"/>
          <w:i/>
          <w:color w:val="000000" w:themeColor="text1"/>
        </w:rPr>
        <w:t>o důchodovém pojištění</w:t>
      </w:r>
      <w:r w:rsidRPr="007F32D8">
        <w:rPr>
          <w:rFonts w:cs="Times New Roman"/>
          <w:color w:val="000000" w:themeColor="text1"/>
        </w:rPr>
        <w:t>, dostupné z: http://business.center.cz/business/pravo/zakony/duchodpoj/</w:t>
      </w:r>
      <w:r w:rsidRPr="007F32D8">
        <w:rPr>
          <w:rFonts w:cs="Times New Roman"/>
          <w:noProof/>
          <w:color w:val="000000" w:themeColor="text1"/>
        </w:rPr>
        <w:t>[cit. 26. 5. 2015].</w:t>
      </w:r>
    </w:p>
    <w:p w14:paraId="13398D0B" w14:textId="6AD692FC" w:rsidR="0064567A" w:rsidRPr="007F32D8" w:rsidRDefault="00251FB4" w:rsidP="007F32D8">
      <w:pPr>
        <w:ind w:left="0" w:firstLine="0"/>
        <w:jc w:val="left"/>
        <w:rPr>
          <w:rFonts w:cs="Times New Roman"/>
          <w:noProof/>
          <w:color w:val="000000" w:themeColor="text1"/>
        </w:rPr>
      </w:pPr>
      <w:r w:rsidRPr="007F32D8">
        <w:rPr>
          <w:rFonts w:cs="Times New Roman"/>
          <w:color w:val="000000" w:themeColor="text1"/>
        </w:rPr>
        <w:t xml:space="preserve">Zákon 90/2012 Sb., </w:t>
      </w:r>
      <w:r w:rsidRPr="007F32D8">
        <w:rPr>
          <w:rFonts w:cs="Times New Roman"/>
          <w:i/>
          <w:color w:val="000000" w:themeColor="text1"/>
        </w:rPr>
        <w:t>o obchodních korporacích</w:t>
      </w:r>
      <w:r w:rsidRPr="007F32D8">
        <w:rPr>
          <w:rFonts w:cs="Times New Roman"/>
          <w:color w:val="000000" w:themeColor="text1"/>
        </w:rPr>
        <w:t xml:space="preserve">, dostupné z: http://www.zakonyprolidi.cz/cs/2012-90 </w:t>
      </w:r>
      <w:r w:rsidRPr="007F32D8">
        <w:rPr>
          <w:rFonts w:cs="Times New Roman"/>
          <w:noProof/>
          <w:color w:val="000000" w:themeColor="text1"/>
        </w:rPr>
        <w:t>[cit. 31. 5. 2015].</w:t>
      </w:r>
      <w:r w:rsidR="0064567A" w:rsidRPr="007F32D8">
        <w:rPr>
          <w:rFonts w:cs="Times New Roman"/>
          <w:noProof/>
          <w:color w:val="000000" w:themeColor="text1"/>
          <w:lang w:eastAsia="cs-CZ"/>
        </w:rPr>
        <w:br w:type="page"/>
      </w:r>
    </w:p>
    <w:p w14:paraId="49996D7A" w14:textId="1CB2D246" w:rsidR="00172CDF" w:rsidRPr="007F32D8" w:rsidRDefault="00172CDF" w:rsidP="00172CDF">
      <w:pPr>
        <w:pStyle w:val="Nadpis1"/>
        <w:numPr>
          <w:ilvl w:val="0"/>
          <w:numId w:val="0"/>
        </w:numPr>
        <w:rPr>
          <w:rFonts w:cs="Times New Roman"/>
          <w:noProof/>
          <w:color w:val="000000" w:themeColor="text1"/>
          <w:lang w:eastAsia="cs-CZ"/>
        </w:rPr>
      </w:pPr>
      <w:bookmarkStart w:id="158" w:name="_Toc435611305"/>
      <w:r w:rsidRPr="007F32D8">
        <w:rPr>
          <w:rFonts w:cs="Times New Roman"/>
          <w:noProof/>
          <w:color w:val="000000" w:themeColor="text1"/>
          <w:lang w:eastAsia="cs-CZ"/>
        </w:rPr>
        <w:lastRenderedPageBreak/>
        <w:t>Seznam příloh</w:t>
      </w:r>
      <w:bookmarkEnd w:id="158"/>
    </w:p>
    <w:p w14:paraId="3B4D1112" w14:textId="1A2B1102" w:rsidR="00613A36" w:rsidRPr="007F32D8" w:rsidRDefault="00613A36" w:rsidP="00613A36">
      <w:pPr>
        <w:keepLines w:val="0"/>
        <w:spacing w:after="0"/>
        <w:ind w:left="0" w:firstLine="0"/>
        <w:rPr>
          <w:rFonts w:cs="Times New Roman"/>
          <w:color w:val="000000" w:themeColor="text1"/>
        </w:rPr>
      </w:pPr>
      <w:r w:rsidRPr="007F32D8">
        <w:rPr>
          <w:rFonts w:cs="Times New Roman"/>
          <w:b/>
          <w:color w:val="000000" w:themeColor="text1"/>
        </w:rPr>
        <w:t>Příloha 1:</w:t>
      </w:r>
      <w:r w:rsidRPr="007F32D8">
        <w:rPr>
          <w:rFonts w:cs="Times New Roman"/>
          <w:color w:val="000000" w:themeColor="text1"/>
        </w:rPr>
        <w:t xml:space="preserve"> </w:t>
      </w:r>
      <w:r w:rsidR="00830B55" w:rsidRPr="007F32D8">
        <w:rPr>
          <w:rFonts w:cs="Times New Roman"/>
          <w:color w:val="000000" w:themeColor="text1"/>
        </w:rPr>
        <w:t>Respondenti</w:t>
      </w:r>
    </w:p>
    <w:p w14:paraId="5C02E924" w14:textId="6F722957" w:rsidR="00172CDF" w:rsidRPr="007F32D8" w:rsidRDefault="00613A36" w:rsidP="00613A36">
      <w:pPr>
        <w:keepLines w:val="0"/>
        <w:spacing w:before="0" w:after="0"/>
        <w:ind w:left="0" w:firstLine="0"/>
        <w:rPr>
          <w:rFonts w:cs="Times New Roman"/>
          <w:color w:val="000000" w:themeColor="text1"/>
          <w:lang w:eastAsia="cs-CZ"/>
        </w:rPr>
      </w:pPr>
      <w:r w:rsidRPr="007F32D8">
        <w:rPr>
          <w:rFonts w:cs="Times New Roman"/>
          <w:b/>
          <w:color w:val="000000" w:themeColor="text1"/>
        </w:rPr>
        <w:t>Příloha 2:</w:t>
      </w:r>
      <w:r w:rsidRPr="007F32D8">
        <w:rPr>
          <w:rFonts w:cs="Times New Roman"/>
          <w:color w:val="000000" w:themeColor="text1"/>
        </w:rPr>
        <w:t xml:space="preserve"> </w:t>
      </w:r>
      <w:r w:rsidR="00830B55" w:rsidRPr="007F32D8">
        <w:rPr>
          <w:rFonts w:cs="Times New Roman"/>
          <w:color w:val="000000" w:themeColor="text1"/>
        </w:rPr>
        <w:t>Otázky použité v rozhovorech</w:t>
      </w:r>
      <w:r w:rsidR="00830B55" w:rsidRPr="007F32D8">
        <w:rPr>
          <w:rFonts w:cs="Times New Roman"/>
          <w:color w:val="000000" w:themeColor="text1"/>
          <w:lang w:eastAsia="cs-CZ"/>
        </w:rPr>
        <w:t xml:space="preserve"> </w:t>
      </w:r>
      <w:r w:rsidR="00172CDF" w:rsidRPr="007F32D8">
        <w:rPr>
          <w:rFonts w:cs="Times New Roman"/>
          <w:color w:val="000000" w:themeColor="text1"/>
          <w:lang w:eastAsia="cs-CZ"/>
        </w:rPr>
        <w:br w:type="page"/>
      </w:r>
    </w:p>
    <w:p w14:paraId="64495DE6" w14:textId="0E816300" w:rsidR="00172CDF" w:rsidRPr="007F32D8" w:rsidRDefault="00172CDF" w:rsidP="00830B55">
      <w:pPr>
        <w:pStyle w:val="Nadpis1"/>
        <w:numPr>
          <w:ilvl w:val="0"/>
          <w:numId w:val="0"/>
        </w:numPr>
        <w:spacing w:after="240"/>
        <w:ind w:left="432" w:hanging="432"/>
        <w:rPr>
          <w:rFonts w:cs="Times New Roman"/>
          <w:color w:val="000000" w:themeColor="text1"/>
          <w:lang w:eastAsia="cs-CZ"/>
        </w:rPr>
      </w:pPr>
      <w:bookmarkStart w:id="159" w:name="_Toc435611306"/>
      <w:r w:rsidRPr="007F32D8">
        <w:rPr>
          <w:rFonts w:cs="Times New Roman"/>
          <w:color w:val="000000" w:themeColor="text1"/>
          <w:lang w:eastAsia="cs-CZ"/>
        </w:rPr>
        <w:lastRenderedPageBreak/>
        <w:t xml:space="preserve">Příloha 1: </w:t>
      </w:r>
      <w:r w:rsidR="00830B55" w:rsidRPr="007F32D8">
        <w:rPr>
          <w:rFonts w:cs="Times New Roman"/>
          <w:color w:val="000000" w:themeColor="text1"/>
          <w:lang w:eastAsia="cs-CZ"/>
        </w:rPr>
        <w:t>Respondenti</w:t>
      </w:r>
      <w:bookmarkEnd w:id="159"/>
    </w:p>
    <w:tbl>
      <w:tblPr>
        <w:tblStyle w:val="Svtltabulkasmkou11"/>
        <w:tblW w:w="0" w:type="auto"/>
        <w:tblLook w:val="04A0" w:firstRow="1" w:lastRow="0" w:firstColumn="1" w:lastColumn="0" w:noHBand="0" w:noVBand="1"/>
      </w:tblPr>
      <w:tblGrid>
        <w:gridCol w:w="1363"/>
        <w:gridCol w:w="977"/>
        <w:gridCol w:w="576"/>
        <w:gridCol w:w="4100"/>
        <w:gridCol w:w="1811"/>
      </w:tblGrid>
      <w:tr w:rsidR="00830B55" w:rsidRPr="007F32D8" w14:paraId="63F7C400" w14:textId="77777777" w:rsidTr="006D68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140AA9" w14:textId="77777777" w:rsidR="00830B55" w:rsidRPr="007F32D8" w:rsidRDefault="00830B55" w:rsidP="006D6866">
            <w:pPr>
              <w:ind w:left="0" w:firstLine="0"/>
              <w:jc w:val="center"/>
              <w:rPr>
                <w:rFonts w:cs="Times New Roman"/>
                <w:b w:val="0"/>
                <w:color w:val="000000" w:themeColor="text1"/>
              </w:rPr>
            </w:pPr>
            <w:r w:rsidRPr="007F32D8">
              <w:rPr>
                <w:rFonts w:cs="Times New Roman"/>
                <w:color w:val="000000" w:themeColor="text1"/>
              </w:rPr>
              <w:t>respondent</w:t>
            </w:r>
          </w:p>
        </w:tc>
        <w:tc>
          <w:tcPr>
            <w:tcW w:w="0" w:type="auto"/>
          </w:tcPr>
          <w:p w14:paraId="1CE9F334" w14:textId="77777777" w:rsidR="00830B55" w:rsidRPr="007F32D8" w:rsidRDefault="00830B55" w:rsidP="006D6866">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rPr>
            </w:pPr>
            <w:r w:rsidRPr="007F32D8">
              <w:rPr>
                <w:rFonts w:cs="Times New Roman"/>
                <w:color w:val="000000" w:themeColor="text1"/>
              </w:rPr>
              <w:t>pohlaví</w:t>
            </w:r>
          </w:p>
        </w:tc>
        <w:tc>
          <w:tcPr>
            <w:tcW w:w="0" w:type="auto"/>
          </w:tcPr>
          <w:p w14:paraId="5623C477" w14:textId="77777777" w:rsidR="00830B55" w:rsidRPr="007F32D8" w:rsidRDefault="00830B55" w:rsidP="006D6866">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rPr>
            </w:pPr>
            <w:r w:rsidRPr="007F32D8">
              <w:rPr>
                <w:rFonts w:cs="Times New Roman"/>
                <w:color w:val="000000" w:themeColor="text1"/>
              </w:rPr>
              <w:t>věk</w:t>
            </w:r>
          </w:p>
        </w:tc>
        <w:tc>
          <w:tcPr>
            <w:tcW w:w="0" w:type="auto"/>
          </w:tcPr>
          <w:p w14:paraId="3534FA60" w14:textId="77777777" w:rsidR="00830B55" w:rsidRPr="007F32D8" w:rsidRDefault="00830B55" w:rsidP="006D6866">
            <w:pPr>
              <w:ind w:left="0" w:firstLine="0"/>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rPr>
            </w:pPr>
            <w:r w:rsidRPr="007F32D8">
              <w:rPr>
                <w:rFonts w:cs="Times New Roman"/>
                <w:color w:val="000000" w:themeColor="text1"/>
              </w:rPr>
              <w:t>zdravotní postižení</w:t>
            </w:r>
          </w:p>
        </w:tc>
        <w:tc>
          <w:tcPr>
            <w:tcW w:w="0" w:type="auto"/>
          </w:tcPr>
          <w:p w14:paraId="4C75F2FD" w14:textId="77777777" w:rsidR="00830B55" w:rsidRPr="007F32D8" w:rsidRDefault="00830B55" w:rsidP="006D6866">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rPr>
            </w:pPr>
            <w:r w:rsidRPr="007F32D8">
              <w:rPr>
                <w:rFonts w:cs="Times New Roman"/>
                <w:color w:val="000000" w:themeColor="text1"/>
              </w:rPr>
              <w:t>v současnosti</w:t>
            </w:r>
          </w:p>
        </w:tc>
      </w:tr>
      <w:tr w:rsidR="00830B55" w:rsidRPr="007F32D8" w14:paraId="3DB9BA15" w14:textId="77777777" w:rsidTr="006D6866">
        <w:tc>
          <w:tcPr>
            <w:cnfStyle w:val="001000000000" w:firstRow="0" w:lastRow="0" w:firstColumn="1" w:lastColumn="0" w:oddVBand="0" w:evenVBand="0" w:oddHBand="0" w:evenHBand="0" w:firstRowFirstColumn="0" w:firstRowLastColumn="0" w:lastRowFirstColumn="0" w:lastRowLastColumn="0"/>
            <w:tcW w:w="0" w:type="auto"/>
          </w:tcPr>
          <w:p w14:paraId="33272A03" w14:textId="77777777" w:rsidR="00830B55" w:rsidRPr="007F32D8" w:rsidRDefault="00830B55" w:rsidP="006D6866">
            <w:pPr>
              <w:ind w:left="0" w:firstLine="0"/>
              <w:jc w:val="center"/>
              <w:rPr>
                <w:rFonts w:cs="Times New Roman"/>
                <w:color w:val="000000" w:themeColor="text1"/>
              </w:rPr>
            </w:pPr>
            <w:r w:rsidRPr="007F32D8">
              <w:rPr>
                <w:rFonts w:cs="Times New Roman"/>
                <w:color w:val="000000" w:themeColor="text1"/>
              </w:rPr>
              <w:t>1</w:t>
            </w:r>
          </w:p>
        </w:tc>
        <w:tc>
          <w:tcPr>
            <w:tcW w:w="0" w:type="auto"/>
          </w:tcPr>
          <w:p w14:paraId="00839228"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muž</w:t>
            </w:r>
          </w:p>
        </w:tc>
        <w:tc>
          <w:tcPr>
            <w:tcW w:w="0" w:type="auto"/>
          </w:tcPr>
          <w:p w14:paraId="528AAC92"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63</w:t>
            </w:r>
          </w:p>
        </w:tc>
        <w:tc>
          <w:tcPr>
            <w:tcW w:w="0" w:type="auto"/>
          </w:tcPr>
          <w:p w14:paraId="2D0B450B"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lehká mentální retardace + diabetes melitus</w:t>
            </w:r>
          </w:p>
        </w:tc>
        <w:tc>
          <w:tcPr>
            <w:tcW w:w="0" w:type="auto"/>
          </w:tcPr>
          <w:p w14:paraId="24647A6F"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starobní důchod</w:t>
            </w:r>
          </w:p>
        </w:tc>
      </w:tr>
      <w:tr w:rsidR="00830B55" w:rsidRPr="007F32D8" w14:paraId="649320F3" w14:textId="77777777" w:rsidTr="006D6866">
        <w:tc>
          <w:tcPr>
            <w:cnfStyle w:val="001000000000" w:firstRow="0" w:lastRow="0" w:firstColumn="1" w:lastColumn="0" w:oddVBand="0" w:evenVBand="0" w:oddHBand="0" w:evenHBand="0" w:firstRowFirstColumn="0" w:firstRowLastColumn="0" w:lastRowFirstColumn="0" w:lastRowLastColumn="0"/>
            <w:tcW w:w="0" w:type="auto"/>
          </w:tcPr>
          <w:p w14:paraId="19249597" w14:textId="77777777" w:rsidR="00830B55" w:rsidRPr="007F32D8" w:rsidRDefault="00830B55" w:rsidP="006D6866">
            <w:pPr>
              <w:ind w:left="0" w:firstLine="0"/>
              <w:jc w:val="center"/>
              <w:rPr>
                <w:rFonts w:cs="Times New Roman"/>
                <w:color w:val="000000" w:themeColor="text1"/>
              </w:rPr>
            </w:pPr>
            <w:r w:rsidRPr="007F32D8">
              <w:rPr>
                <w:rFonts w:cs="Times New Roman"/>
                <w:color w:val="000000" w:themeColor="text1"/>
              </w:rPr>
              <w:t>2</w:t>
            </w:r>
          </w:p>
        </w:tc>
        <w:tc>
          <w:tcPr>
            <w:tcW w:w="0" w:type="auto"/>
          </w:tcPr>
          <w:p w14:paraId="2B8B9327"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žena</w:t>
            </w:r>
          </w:p>
        </w:tc>
        <w:tc>
          <w:tcPr>
            <w:tcW w:w="0" w:type="auto"/>
          </w:tcPr>
          <w:p w14:paraId="24991C15"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31</w:t>
            </w:r>
          </w:p>
        </w:tc>
        <w:tc>
          <w:tcPr>
            <w:tcW w:w="0" w:type="auto"/>
          </w:tcPr>
          <w:p w14:paraId="20D70E19"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autismus</w:t>
            </w:r>
          </w:p>
        </w:tc>
        <w:tc>
          <w:tcPr>
            <w:tcW w:w="0" w:type="auto"/>
          </w:tcPr>
          <w:p w14:paraId="75449EF5"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zaměstnaná</w:t>
            </w:r>
          </w:p>
        </w:tc>
      </w:tr>
      <w:tr w:rsidR="00830B55" w:rsidRPr="007F32D8" w14:paraId="40E8BD20" w14:textId="77777777" w:rsidTr="006D6866">
        <w:tc>
          <w:tcPr>
            <w:cnfStyle w:val="001000000000" w:firstRow="0" w:lastRow="0" w:firstColumn="1" w:lastColumn="0" w:oddVBand="0" w:evenVBand="0" w:oddHBand="0" w:evenHBand="0" w:firstRowFirstColumn="0" w:firstRowLastColumn="0" w:lastRowFirstColumn="0" w:lastRowLastColumn="0"/>
            <w:tcW w:w="0" w:type="auto"/>
          </w:tcPr>
          <w:p w14:paraId="7B640588" w14:textId="77777777" w:rsidR="00830B55" w:rsidRPr="007F32D8" w:rsidRDefault="00830B55" w:rsidP="006D6866">
            <w:pPr>
              <w:ind w:left="0" w:firstLine="0"/>
              <w:jc w:val="center"/>
              <w:rPr>
                <w:rFonts w:cs="Times New Roman"/>
                <w:color w:val="000000" w:themeColor="text1"/>
              </w:rPr>
            </w:pPr>
            <w:r w:rsidRPr="007F32D8">
              <w:rPr>
                <w:rFonts w:cs="Times New Roman"/>
                <w:color w:val="000000" w:themeColor="text1"/>
              </w:rPr>
              <w:t>3</w:t>
            </w:r>
          </w:p>
        </w:tc>
        <w:tc>
          <w:tcPr>
            <w:tcW w:w="0" w:type="auto"/>
          </w:tcPr>
          <w:p w14:paraId="47352AE4"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žena</w:t>
            </w:r>
          </w:p>
        </w:tc>
        <w:tc>
          <w:tcPr>
            <w:tcW w:w="0" w:type="auto"/>
          </w:tcPr>
          <w:p w14:paraId="5DBB49AA"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57</w:t>
            </w:r>
          </w:p>
        </w:tc>
        <w:tc>
          <w:tcPr>
            <w:tcW w:w="0" w:type="auto"/>
          </w:tcPr>
          <w:p w14:paraId="7505DA9E"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tělesné postižení + roztroušená skleróza</w:t>
            </w:r>
          </w:p>
        </w:tc>
        <w:tc>
          <w:tcPr>
            <w:tcW w:w="0" w:type="auto"/>
          </w:tcPr>
          <w:p w14:paraId="7CA0D3C2"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invalidní důchod</w:t>
            </w:r>
          </w:p>
        </w:tc>
      </w:tr>
      <w:tr w:rsidR="00830B55" w:rsidRPr="007F32D8" w14:paraId="1EF15440" w14:textId="77777777" w:rsidTr="006D6866">
        <w:tc>
          <w:tcPr>
            <w:cnfStyle w:val="001000000000" w:firstRow="0" w:lastRow="0" w:firstColumn="1" w:lastColumn="0" w:oddVBand="0" w:evenVBand="0" w:oddHBand="0" w:evenHBand="0" w:firstRowFirstColumn="0" w:firstRowLastColumn="0" w:lastRowFirstColumn="0" w:lastRowLastColumn="0"/>
            <w:tcW w:w="0" w:type="auto"/>
          </w:tcPr>
          <w:p w14:paraId="3BAC5402" w14:textId="77777777" w:rsidR="00830B55" w:rsidRPr="007F32D8" w:rsidRDefault="00830B55" w:rsidP="006D6866">
            <w:pPr>
              <w:ind w:left="0" w:firstLine="0"/>
              <w:jc w:val="center"/>
              <w:rPr>
                <w:rFonts w:cs="Times New Roman"/>
                <w:color w:val="000000" w:themeColor="text1"/>
              </w:rPr>
            </w:pPr>
            <w:r w:rsidRPr="007F32D8">
              <w:rPr>
                <w:rFonts w:cs="Times New Roman"/>
                <w:color w:val="000000" w:themeColor="text1"/>
              </w:rPr>
              <w:t>4</w:t>
            </w:r>
          </w:p>
        </w:tc>
        <w:tc>
          <w:tcPr>
            <w:tcW w:w="0" w:type="auto"/>
          </w:tcPr>
          <w:p w14:paraId="5D1FB355"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žena</w:t>
            </w:r>
          </w:p>
        </w:tc>
        <w:tc>
          <w:tcPr>
            <w:tcW w:w="0" w:type="auto"/>
          </w:tcPr>
          <w:p w14:paraId="242F9F38"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35</w:t>
            </w:r>
          </w:p>
        </w:tc>
        <w:tc>
          <w:tcPr>
            <w:tcW w:w="0" w:type="auto"/>
          </w:tcPr>
          <w:p w14:paraId="51FBEAEE"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sluchové postižení</w:t>
            </w:r>
          </w:p>
        </w:tc>
        <w:tc>
          <w:tcPr>
            <w:tcW w:w="0" w:type="auto"/>
          </w:tcPr>
          <w:p w14:paraId="48708028"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nezaměstnaná</w:t>
            </w:r>
          </w:p>
        </w:tc>
      </w:tr>
      <w:tr w:rsidR="00830B55" w:rsidRPr="007F32D8" w14:paraId="75179106" w14:textId="77777777" w:rsidTr="006D6866">
        <w:tc>
          <w:tcPr>
            <w:cnfStyle w:val="001000000000" w:firstRow="0" w:lastRow="0" w:firstColumn="1" w:lastColumn="0" w:oddVBand="0" w:evenVBand="0" w:oddHBand="0" w:evenHBand="0" w:firstRowFirstColumn="0" w:firstRowLastColumn="0" w:lastRowFirstColumn="0" w:lastRowLastColumn="0"/>
            <w:tcW w:w="0" w:type="auto"/>
          </w:tcPr>
          <w:p w14:paraId="2B39ED4C" w14:textId="77777777" w:rsidR="00830B55" w:rsidRPr="007F32D8" w:rsidRDefault="00830B55" w:rsidP="006D6866">
            <w:pPr>
              <w:ind w:left="0" w:firstLine="0"/>
              <w:jc w:val="center"/>
              <w:rPr>
                <w:rFonts w:cs="Times New Roman"/>
                <w:color w:val="000000" w:themeColor="text1"/>
              </w:rPr>
            </w:pPr>
            <w:r w:rsidRPr="007F32D8">
              <w:rPr>
                <w:rFonts w:cs="Times New Roman"/>
                <w:color w:val="000000" w:themeColor="text1"/>
              </w:rPr>
              <w:t>5</w:t>
            </w:r>
          </w:p>
        </w:tc>
        <w:tc>
          <w:tcPr>
            <w:tcW w:w="0" w:type="auto"/>
          </w:tcPr>
          <w:p w14:paraId="6851527A"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muž</w:t>
            </w:r>
          </w:p>
        </w:tc>
        <w:tc>
          <w:tcPr>
            <w:tcW w:w="0" w:type="auto"/>
          </w:tcPr>
          <w:p w14:paraId="12D5F24E"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22</w:t>
            </w:r>
          </w:p>
        </w:tc>
        <w:tc>
          <w:tcPr>
            <w:tcW w:w="0" w:type="auto"/>
          </w:tcPr>
          <w:p w14:paraId="34BD67F6"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zrakové postižení</w:t>
            </w:r>
          </w:p>
        </w:tc>
        <w:tc>
          <w:tcPr>
            <w:tcW w:w="0" w:type="auto"/>
          </w:tcPr>
          <w:p w14:paraId="614A2919" w14:textId="77777777" w:rsidR="00830B55" w:rsidRPr="007F32D8" w:rsidRDefault="00830B55" w:rsidP="006D6866">
            <w:pPr>
              <w:ind w:left="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7F32D8">
              <w:rPr>
                <w:rFonts w:cs="Times New Roman"/>
                <w:color w:val="000000" w:themeColor="text1"/>
              </w:rPr>
              <w:t>invalidní důchod</w:t>
            </w:r>
          </w:p>
        </w:tc>
      </w:tr>
    </w:tbl>
    <w:p w14:paraId="7DC476F2" w14:textId="77777777" w:rsidR="00830B55" w:rsidRPr="007F32D8" w:rsidRDefault="00830B55" w:rsidP="00830B55">
      <w:pPr>
        <w:rPr>
          <w:rFonts w:cs="Times New Roman"/>
          <w:color w:val="000000" w:themeColor="text1"/>
          <w:lang w:eastAsia="cs-CZ"/>
        </w:rPr>
      </w:pPr>
    </w:p>
    <w:p w14:paraId="05D220E2" w14:textId="2825CDD6" w:rsidR="00830B55" w:rsidRPr="007F32D8" w:rsidRDefault="00830B55" w:rsidP="00830B55">
      <w:pPr>
        <w:pStyle w:val="Nadpis1"/>
        <w:numPr>
          <w:ilvl w:val="0"/>
          <w:numId w:val="0"/>
        </w:numPr>
        <w:rPr>
          <w:rFonts w:cs="Times New Roman"/>
          <w:color w:val="000000" w:themeColor="text1"/>
          <w:lang w:eastAsia="cs-CZ"/>
        </w:rPr>
      </w:pPr>
      <w:r w:rsidRPr="007F32D8">
        <w:rPr>
          <w:rFonts w:cs="Times New Roman"/>
          <w:color w:val="000000" w:themeColor="text1"/>
          <w:lang w:eastAsia="cs-CZ"/>
        </w:rPr>
        <w:br w:type="page"/>
      </w:r>
      <w:bookmarkStart w:id="160" w:name="_Toc435611307"/>
      <w:r w:rsidRPr="007F32D8">
        <w:rPr>
          <w:rFonts w:cs="Times New Roman"/>
          <w:color w:val="000000" w:themeColor="text1"/>
        </w:rPr>
        <w:lastRenderedPageBreak/>
        <w:t>Příloha 2: Otázky použité v rozhovorech</w:t>
      </w:r>
      <w:bookmarkEnd w:id="160"/>
      <w:r w:rsidRPr="007F32D8">
        <w:rPr>
          <w:rFonts w:cs="Times New Roman"/>
          <w:color w:val="000000" w:themeColor="text1"/>
          <w:lang w:eastAsia="cs-CZ"/>
        </w:rPr>
        <w:t xml:space="preserve"> </w:t>
      </w:r>
    </w:p>
    <w:p w14:paraId="420E4C1D" w14:textId="77777777" w:rsidR="0039591B" w:rsidRPr="007F32D8" w:rsidRDefault="0039591B" w:rsidP="0039591B">
      <w:pPr>
        <w:pStyle w:val="Odstavecseseznamem"/>
        <w:keepLines w:val="0"/>
        <w:numPr>
          <w:ilvl w:val="0"/>
          <w:numId w:val="42"/>
        </w:numPr>
        <w:spacing w:before="120" w:after="160"/>
        <w:ind w:hanging="357"/>
        <w:jc w:val="left"/>
        <w:rPr>
          <w:rFonts w:cs="Times New Roman"/>
          <w:color w:val="000000" w:themeColor="text1"/>
        </w:rPr>
      </w:pPr>
      <w:r w:rsidRPr="007F32D8">
        <w:rPr>
          <w:rFonts w:cs="Times New Roman"/>
          <w:color w:val="000000" w:themeColor="text1"/>
        </w:rPr>
        <w:t>V současné době pracujete? Pokud ano:</w:t>
      </w:r>
    </w:p>
    <w:p w14:paraId="398AC276" w14:textId="19453E46" w:rsidR="0039591B" w:rsidRPr="007F32D8" w:rsidRDefault="0039591B" w:rsidP="0039591B">
      <w:pPr>
        <w:pStyle w:val="Odstavecseseznamem"/>
        <w:keepLines w:val="0"/>
        <w:numPr>
          <w:ilvl w:val="1"/>
          <w:numId w:val="45"/>
        </w:numPr>
        <w:spacing w:before="120" w:after="160"/>
        <w:ind w:hanging="357"/>
        <w:jc w:val="left"/>
        <w:rPr>
          <w:rFonts w:cs="Times New Roman"/>
          <w:color w:val="000000" w:themeColor="text1"/>
        </w:rPr>
      </w:pPr>
      <w:r w:rsidRPr="007F32D8">
        <w:rPr>
          <w:rFonts w:cs="Times New Roman"/>
          <w:color w:val="000000" w:themeColor="text1"/>
        </w:rPr>
        <w:t xml:space="preserve">Co </w:t>
      </w:r>
      <w:r w:rsidR="007464DA" w:rsidRPr="007F32D8">
        <w:rPr>
          <w:rFonts w:cs="Times New Roman"/>
          <w:color w:val="000000" w:themeColor="text1"/>
        </w:rPr>
        <w:t>V</w:t>
      </w:r>
      <w:r w:rsidRPr="007F32D8">
        <w:rPr>
          <w:rFonts w:cs="Times New Roman"/>
          <w:color w:val="000000" w:themeColor="text1"/>
        </w:rPr>
        <w:t>ás nejvíce na této práci baví?</w:t>
      </w:r>
    </w:p>
    <w:p w14:paraId="1B52FF1D" w14:textId="77777777" w:rsidR="0039591B" w:rsidRPr="007F32D8" w:rsidRDefault="0039591B" w:rsidP="0039591B">
      <w:pPr>
        <w:pStyle w:val="Odstavecseseznamem"/>
        <w:keepLines w:val="0"/>
        <w:numPr>
          <w:ilvl w:val="1"/>
          <w:numId w:val="46"/>
        </w:numPr>
        <w:spacing w:before="120" w:after="160"/>
        <w:ind w:hanging="357"/>
        <w:jc w:val="left"/>
        <w:rPr>
          <w:rFonts w:cs="Times New Roman"/>
          <w:color w:val="000000" w:themeColor="text1"/>
        </w:rPr>
      </w:pPr>
      <w:r w:rsidRPr="007F32D8">
        <w:rPr>
          <w:rFonts w:cs="Times New Roman"/>
          <w:color w:val="000000" w:themeColor="text1"/>
        </w:rPr>
        <w:t>Jaký má pro Vás tato práce přínos?</w:t>
      </w:r>
    </w:p>
    <w:p w14:paraId="5A11B1A2" w14:textId="1767827C" w:rsidR="0039591B" w:rsidRPr="007F32D8" w:rsidRDefault="0039591B" w:rsidP="0039591B">
      <w:pPr>
        <w:pStyle w:val="Odstavecseseznamem"/>
        <w:keepLines w:val="0"/>
        <w:numPr>
          <w:ilvl w:val="1"/>
          <w:numId w:val="46"/>
        </w:numPr>
        <w:spacing w:before="120" w:after="160"/>
        <w:ind w:hanging="357"/>
        <w:jc w:val="left"/>
        <w:rPr>
          <w:rFonts w:cs="Times New Roman"/>
          <w:color w:val="000000" w:themeColor="text1"/>
        </w:rPr>
      </w:pPr>
      <w:r w:rsidRPr="007F32D8">
        <w:rPr>
          <w:rFonts w:cs="Times New Roman"/>
          <w:color w:val="000000" w:themeColor="text1"/>
        </w:rPr>
        <w:t>Jaká je hlavní náplň práce?</w:t>
      </w:r>
    </w:p>
    <w:p w14:paraId="73D8733C" w14:textId="77777777" w:rsidR="0039591B" w:rsidRPr="007F32D8" w:rsidRDefault="0039591B" w:rsidP="0039591B">
      <w:pPr>
        <w:pStyle w:val="Odstavecseseznamem"/>
        <w:keepLines w:val="0"/>
        <w:numPr>
          <w:ilvl w:val="1"/>
          <w:numId w:val="46"/>
        </w:numPr>
        <w:spacing w:before="120" w:after="160"/>
        <w:ind w:hanging="357"/>
        <w:jc w:val="left"/>
        <w:rPr>
          <w:rFonts w:cs="Times New Roman"/>
          <w:color w:val="000000" w:themeColor="text1"/>
        </w:rPr>
      </w:pPr>
      <w:r w:rsidRPr="007F32D8">
        <w:rPr>
          <w:rFonts w:cs="Times New Roman"/>
          <w:color w:val="000000" w:themeColor="text1"/>
        </w:rPr>
        <w:t>Kdyby se naskytla nová příležitost za lepší platové ohodnocení, změnil byste zaměstnání?</w:t>
      </w:r>
    </w:p>
    <w:p w14:paraId="51C9A767" w14:textId="77777777" w:rsidR="0039591B" w:rsidRPr="007F32D8" w:rsidRDefault="0039591B" w:rsidP="0039591B">
      <w:pPr>
        <w:pStyle w:val="Odstavecseseznamem"/>
        <w:keepLines w:val="0"/>
        <w:numPr>
          <w:ilvl w:val="1"/>
          <w:numId w:val="46"/>
        </w:numPr>
        <w:spacing w:before="120" w:after="160"/>
        <w:ind w:hanging="357"/>
        <w:jc w:val="left"/>
        <w:rPr>
          <w:rFonts w:cs="Times New Roman"/>
          <w:color w:val="000000" w:themeColor="text1"/>
        </w:rPr>
      </w:pPr>
      <w:r w:rsidRPr="007F32D8">
        <w:rPr>
          <w:rFonts w:cs="Times New Roman"/>
          <w:color w:val="000000" w:themeColor="text1"/>
        </w:rPr>
        <w:t>V čem vidíte své silné/slabé stránky v rámci vašeho pracovního uplatnění?</w:t>
      </w:r>
    </w:p>
    <w:p w14:paraId="4027F5C2" w14:textId="77777777" w:rsidR="0039591B" w:rsidRPr="007F32D8" w:rsidRDefault="0039591B" w:rsidP="0039591B">
      <w:pPr>
        <w:pStyle w:val="Odstavecseseznamem"/>
        <w:keepLines w:val="0"/>
        <w:numPr>
          <w:ilvl w:val="1"/>
          <w:numId w:val="46"/>
        </w:numPr>
        <w:spacing w:before="120" w:after="160"/>
        <w:ind w:hanging="357"/>
        <w:jc w:val="left"/>
        <w:rPr>
          <w:rFonts w:cs="Times New Roman"/>
          <w:color w:val="000000" w:themeColor="text1"/>
        </w:rPr>
      </w:pPr>
      <w:r w:rsidRPr="007F32D8">
        <w:rPr>
          <w:rFonts w:cs="Times New Roman"/>
          <w:color w:val="000000" w:themeColor="text1"/>
        </w:rPr>
        <w:t>Jak jste toho pracovní místo získal?</w:t>
      </w:r>
    </w:p>
    <w:p w14:paraId="580BD710" w14:textId="67B72EF2" w:rsidR="0039591B" w:rsidRPr="007F32D8" w:rsidRDefault="007464DA" w:rsidP="0039591B">
      <w:pPr>
        <w:pStyle w:val="Odstavecseseznamem"/>
        <w:keepLines w:val="0"/>
        <w:numPr>
          <w:ilvl w:val="1"/>
          <w:numId w:val="46"/>
        </w:numPr>
        <w:spacing w:before="120" w:after="160"/>
        <w:ind w:hanging="357"/>
        <w:jc w:val="left"/>
        <w:rPr>
          <w:rFonts w:cs="Times New Roman"/>
          <w:color w:val="000000" w:themeColor="text1"/>
        </w:rPr>
      </w:pPr>
      <w:r w:rsidRPr="007F32D8">
        <w:rPr>
          <w:rFonts w:cs="Times New Roman"/>
          <w:color w:val="000000" w:themeColor="text1"/>
        </w:rPr>
        <w:t>Proč</w:t>
      </w:r>
      <w:r w:rsidR="0039591B" w:rsidRPr="007F32D8">
        <w:rPr>
          <w:rFonts w:cs="Times New Roman"/>
          <w:color w:val="000000" w:themeColor="text1"/>
        </w:rPr>
        <w:t xml:space="preserve"> jste si vybral toho pracovní místo?</w:t>
      </w:r>
    </w:p>
    <w:p w14:paraId="59465482" w14:textId="77777777" w:rsidR="0039591B" w:rsidRPr="007F32D8" w:rsidRDefault="0039591B" w:rsidP="0039591B">
      <w:pPr>
        <w:pStyle w:val="Odstavecseseznamem"/>
        <w:keepLines w:val="0"/>
        <w:numPr>
          <w:ilvl w:val="0"/>
          <w:numId w:val="46"/>
        </w:numPr>
        <w:spacing w:before="120" w:after="160"/>
        <w:ind w:hanging="357"/>
        <w:jc w:val="left"/>
        <w:rPr>
          <w:rFonts w:cs="Times New Roman"/>
          <w:color w:val="000000" w:themeColor="text1"/>
        </w:rPr>
      </w:pPr>
      <w:r w:rsidRPr="007F32D8">
        <w:rPr>
          <w:rFonts w:cs="Times New Roman"/>
          <w:color w:val="000000" w:themeColor="text1"/>
        </w:rPr>
        <w:t>Jak se vám líbí pracovní prostředí?</w:t>
      </w:r>
    </w:p>
    <w:p w14:paraId="7A24D4F1" w14:textId="77777777" w:rsidR="0039591B" w:rsidRPr="007F32D8" w:rsidRDefault="0039591B" w:rsidP="0039591B">
      <w:pPr>
        <w:pStyle w:val="Odstavecseseznamem"/>
        <w:keepLines w:val="0"/>
        <w:numPr>
          <w:ilvl w:val="1"/>
          <w:numId w:val="47"/>
        </w:numPr>
        <w:spacing w:before="120" w:after="160"/>
        <w:ind w:hanging="357"/>
        <w:jc w:val="left"/>
        <w:rPr>
          <w:rFonts w:cs="Times New Roman"/>
          <w:color w:val="000000" w:themeColor="text1"/>
        </w:rPr>
      </w:pPr>
      <w:r w:rsidRPr="007F32D8">
        <w:rPr>
          <w:rFonts w:cs="Times New Roman"/>
          <w:color w:val="000000" w:themeColor="text1"/>
        </w:rPr>
        <w:t>Jaké máte vztahy se zaměstnavateli/kolegy?</w:t>
      </w:r>
    </w:p>
    <w:p w14:paraId="720A19F5" w14:textId="77777777" w:rsidR="0039591B" w:rsidRPr="007F32D8" w:rsidRDefault="0039591B" w:rsidP="0039591B">
      <w:pPr>
        <w:pStyle w:val="Odstavecseseznamem"/>
        <w:keepLines w:val="0"/>
        <w:numPr>
          <w:ilvl w:val="1"/>
          <w:numId w:val="45"/>
        </w:numPr>
        <w:spacing w:before="120" w:after="160"/>
        <w:ind w:hanging="357"/>
        <w:jc w:val="left"/>
        <w:rPr>
          <w:rFonts w:cs="Times New Roman"/>
          <w:color w:val="000000" w:themeColor="text1"/>
        </w:rPr>
      </w:pPr>
      <w:r w:rsidRPr="007F32D8">
        <w:rPr>
          <w:rFonts w:cs="Times New Roman"/>
          <w:color w:val="000000" w:themeColor="text1"/>
        </w:rPr>
        <w:t>Jak je pro vás důležitý pracovní kolektiv?</w:t>
      </w:r>
    </w:p>
    <w:p w14:paraId="0892C850" w14:textId="77777777" w:rsidR="0039591B" w:rsidRPr="007F32D8" w:rsidRDefault="0039591B" w:rsidP="0039591B">
      <w:pPr>
        <w:pStyle w:val="Odstavecseseznamem"/>
        <w:keepLines w:val="0"/>
        <w:numPr>
          <w:ilvl w:val="0"/>
          <w:numId w:val="45"/>
        </w:numPr>
        <w:spacing w:before="120" w:after="160"/>
        <w:jc w:val="left"/>
        <w:rPr>
          <w:rFonts w:cs="Times New Roman"/>
          <w:color w:val="000000" w:themeColor="text1"/>
        </w:rPr>
      </w:pPr>
      <w:r w:rsidRPr="007F32D8">
        <w:rPr>
          <w:rFonts w:cs="Times New Roman"/>
          <w:color w:val="000000" w:themeColor="text1"/>
        </w:rPr>
        <w:t>Pracoval jste někdy ještě předtím?</w:t>
      </w:r>
    </w:p>
    <w:p w14:paraId="021B65BB" w14:textId="77777777" w:rsidR="0039591B" w:rsidRPr="007F32D8" w:rsidRDefault="0039591B" w:rsidP="0039591B">
      <w:pPr>
        <w:pStyle w:val="Odstavecseseznamem"/>
        <w:keepLines w:val="0"/>
        <w:numPr>
          <w:ilvl w:val="1"/>
          <w:numId w:val="45"/>
        </w:numPr>
        <w:spacing w:before="120" w:after="160"/>
        <w:jc w:val="left"/>
        <w:rPr>
          <w:rFonts w:cs="Times New Roman"/>
          <w:color w:val="000000" w:themeColor="text1"/>
        </w:rPr>
      </w:pPr>
      <w:r w:rsidRPr="007F32D8">
        <w:rPr>
          <w:rFonts w:cs="Times New Roman"/>
          <w:color w:val="000000" w:themeColor="text1"/>
        </w:rPr>
        <w:t>Na základě čeho bylo Vaše zaměstnání ukončeno?</w:t>
      </w:r>
    </w:p>
    <w:p w14:paraId="701A610A" w14:textId="77777777" w:rsidR="0039591B" w:rsidRPr="007F32D8" w:rsidRDefault="0039591B" w:rsidP="0039591B">
      <w:pPr>
        <w:pStyle w:val="Odstavecseseznamem"/>
        <w:keepLines w:val="0"/>
        <w:numPr>
          <w:ilvl w:val="0"/>
          <w:numId w:val="46"/>
        </w:numPr>
        <w:spacing w:before="120" w:after="160"/>
        <w:ind w:hanging="357"/>
        <w:jc w:val="left"/>
        <w:rPr>
          <w:rFonts w:cs="Times New Roman"/>
          <w:color w:val="000000" w:themeColor="text1"/>
        </w:rPr>
      </w:pPr>
      <w:r w:rsidRPr="007F32D8">
        <w:rPr>
          <w:rFonts w:cs="Times New Roman"/>
          <w:color w:val="000000" w:themeColor="text1"/>
        </w:rPr>
        <w:t>Co jste studoval?</w:t>
      </w:r>
    </w:p>
    <w:p w14:paraId="3F09BFFC" w14:textId="77777777" w:rsidR="0039591B" w:rsidRPr="007F32D8" w:rsidRDefault="0039591B" w:rsidP="0039591B">
      <w:pPr>
        <w:pStyle w:val="Odstavecseseznamem"/>
        <w:keepLines w:val="0"/>
        <w:numPr>
          <w:ilvl w:val="1"/>
          <w:numId w:val="41"/>
        </w:numPr>
        <w:spacing w:before="120" w:after="160"/>
        <w:ind w:hanging="357"/>
        <w:jc w:val="left"/>
        <w:rPr>
          <w:rFonts w:cs="Times New Roman"/>
          <w:color w:val="000000" w:themeColor="text1"/>
        </w:rPr>
      </w:pPr>
      <w:r w:rsidRPr="007F32D8">
        <w:rPr>
          <w:rFonts w:cs="Times New Roman"/>
          <w:color w:val="000000" w:themeColor="text1"/>
        </w:rPr>
        <w:t>Pracujete v oboru, který jste vystudoval?</w:t>
      </w:r>
    </w:p>
    <w:p w14:paraId="741700FC" w14:textId="77777777" w:rsidR="0039591B" w:rsidRPr="007F32D8" w:rsidRDefault="0039591B" w:rsidP="0039591B">
      <w:pPr>
        <w:pStyle w:val="Odstavecseseznamem"/>
        <w:keepLines w:val="0"/>
        <w:numPr>
          <w:ilvl w:val="1"/>
          <w:numId w:val="43"/>
        </w:numPr>
        <w:spacing w:before="120" w:after="160"/>
        <w:ind w:hanging="357"/>
        <w:jc w:val="left"/>
        <w:rPr>
          <w:rFonts w:cs="Times New Roman"/>
          <w:color w:val="000000" w:themeColor="text1"/>
        </w:rPr>
      </w:pPr>
      <w:r w:rsidRPr="007F32D8">
        <w:rPr>
          <w:rFonts w:cs="Times New Roman"/>
          <w:color w:val="000000" w:themeColor="text1"/>
        </w:rPr>
        <w:t>Chcete v budoucnu v tomto oboru pracovat?</w:t>
      </w:r>
    </w:p>
    <w:p w14:paraId="318DA69A" w14:textId="77777777" w:rsidR="0039591B" w:rsidRPr="007F32D8" w:rsidRDefault="0039591B" w:rsidP="0039591B">
      <w:pPr>
        <w:pStyle w:val="Odstavecseseznamem"/>
        <w:keepLines w:val="0"/>
        <w:numPr>
          <w:ilvl w:val="1"/>
          <w:numId w:val="43"/>
        </w:numPr>
        <w:spacing w:before="120" w:after="160"/>
        <w:ind w:hanging="357"/>
        <w:jc w:val="left"/>
        <w:rPr>
          <w:rFonts w:cs="Times New Roman"/>
          <w:color w:val="000000" w:themeColor="text1"/>
        </w:rPr>
      </w:pPr>
      <w:r w:rsidRPr="007F32D8">
        <w:rPr>
          <w:rFonts w:cs="Times New Roman"/>
          <w:color w:val="000000" w:themeColor="text1"/>
        </w:rPr>
        <w:t>Proč právě tento obor?</w:t>
      </w:r>
    </w:p>
    <w:p w14:paraId="223D40E2" w14:textId="77777777" w:rsidR="0039591B" w:rsidRPr="007F32D8" w:rsidRDefault="0039591B" w:rsidP="0039591B">
      <w:pPr>
        <w:pStyle w:val="Odstavecseseznamem"/>
        <w:keepLines w:val="0"/>
        <w:numPr>
          <w:ilvl w:val="0"/>
          <w:numId w:val="40"/>
        </w:numPr>
        <w:spacing w:before="120" w:after="160"/>
        <w:ind w:hanging="357"/>
        <w:jc w:val="left"/>
        <w:rPr>
          <w:rFonts w:cs="Times New Roman"/>
          <w:color w:val="000000" w:themeColor="text1"/>
        </w:rPr>
      </w:pPr>
      <w:r w:rsidRPr="007F32D8">
        <w:rPr>
          <w:rFonts w:cs="Times New Roman"/>
          <w:color w:val="000000" w:themeColor="text1"/>
        </w:rPr>
        <w:t>V čem vidíte nevýhody/nevýhody v zaměstnávání OZP?</w:t>
      </w:r>
    </w:p>
    <w:p w14:paraId="22EED6E6" w14:textId="77777777" w:rsidR="0039591B" w:rsidRPr="007F32D8" w:rsidRDefault="0039591B" w:rsidP="0039591B">
      <w:pPr>
        <w:pStyle w:val="Odstavecseseznamem"/>
        <w:keepLines w:val="0"/>
        <w:numPr>
          <w:ilvl w:val="1"/>
          <w:numId w:val="40"/>
        </w:numPr>
        <w:spacing w:before="120" w:after="160"/>
        <w:ind w:hanging="357"/>
        <w:jc w:val="left"/>
        <w:rPr>
          <w:rFonts w:cs="Times New Roman"/>
          <w:color w:val="000000" w:themeColor="text1"/>
        </w:rPr>
      </w:pPr>
      <w:r w:rsidRPr="007F32D8">
        <w:rPr>
          <w:rFonts w:cs="Times New Roman"/>
          <w:color w:val="000000" w:themeColor="text1"/>
        </w:rPr>
        <w:t>Jak mohou být osoby se zdravotním postižením omezeni?</w:t>
      </w:r>
    </w:p>
    <w:p w14:paraId="3FB70341" w14:textId="77777777" w:rsidR="0039591B" w:rsidRPr="007F32D8" w:rsidRDefault="0039591B" w:rsidP="0039591B">
      <w:pPr>
        <w:pStyle w:val="Odstavecseseznamem"/>
        <w:keepLines w:val="0"/>
        <w:numPr>
          <w:ilvl w:val="1"/>
          <w:numId w:val="40"/>
        </w:numPr>
        <w:spacing w:before="120" w:after="160"/>
        <w:ind w:hanging="357"/>
        <w:jc w:val="left"/>
        <w:rPr>
          <w:rFonts w:cs="Times New Roman"/>
          <w:color w:val="000000" w:themeColor="text1"/>
        </w:rPr>
      </w:pPr>
      <w:r w:rsidRPr="007F32D8">
        <w:rPr>
          <w:rFonts w:cs="Times New Roman"/>
          <w:color w:val="000000" w:themeColor="text1"/>
        </w:rPr>
        <w:t>Zažil jste odmítnutí ze strany zaměstnavatele kvůli postižení?</w:t>
      </w:r>
    </w:p>
    <w:p w14:paraId="6B04BC50" w14:textId="77777777" w:rsidR="0039591B" w:rsidRPr="007F32D8" w:rsidRDefault="0039591B" w:rsidP="0039591B">
      <w:pPr>
        <w:pStyle w:val="Odstavecseseznamem"/>
        <w:keepLines w:val="0"/>
        <w:numPr>
          <w:ilvl w:val="2"/>
          <w:numId w:val="40"/>
        </w:numPr>
        <w:spacing w:before="120" w:after="160"/>
        <w:jc w:val="left"/>
        <w:rPr>
          <w:rFonts w:cs="Times New Roman"/>
          <w:color w:val="000000" w:themeColor="text1"/>
        </w:rPr>
      </w:pPr>
      <w:r w:rsidRPr="007F32D8">
        <w:rPr>
          <w:rFonts w:cs="Times New Roman"/>
          <w:color w:val="000000" w:themeColor="text1"/>
        </w:rPr>
        <w:t>Jak se to projevovalo?</w:t>
      </w:r>
    </w:p>
    <w:p w14:paraId="2FB931E3" w14:textId="77777777" w:rsidR="0039591B" w:rsidRPr="007F32D8" w:rsidRDefault="0039591B" w:rsidP="0039591B">
      <w:pPr>
        <w:pStyle w:val="Odstavecseseznamem"/>
        <w:keepLines w:val="0"/>
        <w:numPr>
          <w:ilvl w:val="1"/>
          <w:numId w:val="40"/>
        </w:numPr>
        <w:spacing w:before="120" w:after="160"/>
        <w:ind w:hanging="357"/>
        <w:jc w:val="left"/>
        <w:rPr>
          <w:rFonts w:cs="Times New Roman"/>
          <w:color w:val="000000" w:themeColor="text1"/>
        </w:rPr>
      </w:pPr>
      <w:r w:rsidRPr="007F32D8">
        <w:rPr>
          <w:rFonts w:cs="Times New Roman"/>
          <w:color w:val="000000" w:themeColor="text1"/>
        </w:rPr>
        <w:t>Pociťujete diskriminaci ze strany zaměstnavatelů?</w:t>
      </w:r>
    </w:p>
    <w:p w14:paraId="6EBBAFCC" w14:textId="77777777" w:rsidR="0039591B" w:rsidRPr="007F32D8" w:rsidRDefault="0039591B" w:rsidP="0039591B">
      <w:pPr>
        <w:pStyle w:val="Odstavecseseznamem"/>
        <w:keepLines w:val="0"/>
        <w:numPr>
          <w:ilvl w:val="0"/>
          <w:numId w:val="40"/>
        </w:numPr>
        <w:spacing w:before="120" w:after="160"/>
        <w:ind w:hanging="357"/>
        <w:jc w:val="left"/>
        <w:rPr>
          <w:rFonts w:cs="Times New Roman"/>
          <w:color w:val="000000" w:themeColor="text1"/>
        </w:rPr>
      </w:pPr>
      <w:r w:rsidRPr="007F32D8">
        <w:rPr>
          <w:rFonts w:cs="Times New Roman"/>
          <w:color w:val="000000" w:themeColor="text1"/>
        </w:rPr>
        <w:t>Máte zkušenost s nezaměstnaností? Pokud ano:</w:t>
      </w:r>
    </w:p>
    <w:p w14:paraId="31541940" w14:textId="77777777" w:rsidR="0039591B" w:rsidRPr="007F32D8" w:rsidRDefault="0039591B" w:rsidP="0039591B">
      <w:pPr>
        <w:pStyle w:val="Odstavecseseznamem"/>
        <w:keepLines w:val="0"/>
        <w:numPr>
          <w:ilvl w:val="1"/>
          <w:numId w:val="44"/>
        </w:numPr>
        <w:spacing w:before="120" w:after="160"/>
        <w:ind w:hanging="357"/>
        <w:jc w:val="left"/>
        <w:rPr>
          <w:rFonts w:cs="Times New Roman"/>
          <w:color w:val="000000" w:themeColor="text1"/>
        </w:rPr>
      </w:pPr>
      <w:r w:rsidRPr="007F32D8">
        <w:rPr>
          <w:rFonts w:cs="Times New Roman"/>
          <w:color w:val="000000" w:themeColor="text1"/>
        </w:rPr>
        <w:t xml:space="preserve">Jak dlouho jste si hledal/hledáte zaměstnání? </w:t>
      </w:r>
    </w:p>
    <w:p w14:paraId="025974B6" w14:textId="77777777" w:rsidR="0039591B" w:rsidRPr="007F32D8" w:rsidRDefault="0039591B" w:rsidP="0039591B">
      <w:pPr>
        <w:pStyle w:val="Odstavecseseznamem"/>
        <w:keepLines w:val="0"/>
        <w:numPr>
          <w:ilvl w:val="1"/>
          <w:numId w:val="44"/>
        </w:numPr>
        <w:spacing w:before="120" w:after="160"/>
        <w:ind w:hanging="357"/>
        <w:jc w:val="left"/>
        <w:rPr>
          <w:rFonts w:cs="Times New Roman"/>
          <w:color w:val="000000" w:themeColor="text1"/>
        </w:rPr>
      </w:pPr>
      <w:r w:rsidRPr="007F32D8">
        <w:rPr>
          <w:rFonts w:cs="Times New Roman"/>
          <w:color w:val="000000" w:themeColor="text1"/>
        </w:rPr>
        <w:t>Jaké prostředky využíváte k hledání práce?</w:t>
      </w:r>
    </w:p>
    <w:p w14:paraId="3CDF1008" w14:textId="77777777" w:rsidR="0039591B" w:rsidRPr="007F32D8" w:rsidRDefault="0039591B" w:rsidP="0039591B">
      <w:pPr>
        <w:pStyle w:val="Odstavecseseznamem"/>
        <w:keepLines w:val="0"/>
        <w:numPr>
          <w:ilvl w:val="1"/>
          <w:numId w:val="44"/>
        </w:numPr>
        <w:spacing w:before="120" w:after="160"/>
        <w:ind w:hanging="357"/>
        <w:jc w:val="left"/>
        <w:rPr>
          <w:rFonts w:cs="Times New Roman"/>
          <w:color w:val="000000" w:themeColor="text1"/>
        </w:rPr>
      </w:pPr>
      <w:r w:rsidRPr="007F32D8">
        <w:rPr>
          <w:rFonts w:cs="Times New Roman"/>
          <w:color w:val="000000" w:themeColor="text1"/>
        </w:rPr>
        <w:t>Kdo Vám pomáhá s hledáním práce?</w:t>
      </w:r>
    </w:p>
    <w:p w14:paraId="5476D94D" w14:textId="77777777" w:rsidR="0039591B" w:rsidRPr="007F32D8" w:rsidRDefault="0039591B" w:rsidP="0039591B">
      <w:pPr>
        <w:pStyle w:val="Odstavecseseznamem"/>
        <w:keepLines w:val="0"/>
        <w:numPr>
          <w:ilvl w:val="1"/>
          <w:numId w:val="44"/>
        </w:numPr>
        <w:spacing w:before="120" w:after="160"/>
        <w:ind w:hanging="357"/>
        <w:jc w:val="left"/>
        <w:rPr>
          <w:rFonts w:cs="Times New Roman"/>
          <w:color w:val="000000" w:themeColor="text1"/>
        </w:rPr>
      </w:pPr>
      <w:r w:rsidRPr="007F32D8">
        <w:rPr>
          <w:rFonts w:cs="Times New Roman"/>
          <w:color w:val="000000" w:themeColor="text1"/>
        </w:rPr>
        <w:t>Co ovlivňuje (ne)úspěšnost při hledání nového pracovního uplatnění?</w:t>
      </w:r>
    </w:p>
    <w:p w14:paraId="6E7B3A02" w14:textId="77777777" w:rsidR="0039591B" w:rsidRPr="007F32D8" w:rsidRDefault="0039591B" w:rsidP="0039591B">
      <w:pPr>
        <w:pStyle w:val="Odstavecseseznamem"/>
        <w:keepLines w:val="0"/>
        <w:numPr>
          <w:ilvl w:val="1"/>
          <w:numId w:val="44"/>
        </w:numPr>
        <w:spacing w:before="120" w:after="160"/>
        <w:ind w:hanging="357"/>
        <w:jc w:val="left"/>
        <w:rPr>
          <w:rFonts w:cs="Times New Roman"/>
          <w:color w:val="000000" w:themeColor="text1"/>
        </w:rPr>
      </w:pPr>
      <w:r w:rsidRPr="007F32D8">
        <w:rPr>
          <w:rFonts w:cs="Times New Roman"/>
          <w:color w:val="000000" w:themeColor="text1"/>
        </w:rPr>
        <w:t>S jakými překážkami jste se setkal při hledání zaměstnání?</w:t>
      </w:r>
    </w:p>
    <w:p w14:paraId="4299F7AA" w14:textId="2234F7BD" w:rsidR="0039591B" w:rsidRPr="007F32D8" w:rsidRDefault="0039591B" w:rsidP="0039591B">
      <w:pPr>
        <w:pStyle w:val="Odstavecseseznamem"/>
        <w:keepLines w:val="0"/>
        <w:numPr>
          <w:ilvl w:val="1"/>
          <w:numId w:val="44"/>
        </w:numPr>
        <w:spacing w:before="120" w:after="160"/>
        <w:ind w:hanging="357"/>
        <w:jc w:val="left"/>
        <w:rPr>
          <w:rFonts w:cs="Times New Roman"/>
          <w:color w:val="000000" w:themeColor="text1"/>
        </w:rPr>
      </w:pPr>
      <w:r w:rsidRPr="007F32D8">
        <w:rPr>
          <w:rFonts w:cs="Times New Roman"/>
          <w:color w:val="000000" w:themeColor="text1"/>
        </w:rPr>
        <w:lastRenderedPageBreak/>
        <w:t>Co Vás motivuje v hledání zaměstnání?</w:t>
      </w:r>
    </w:p>
    <w:p w14:paraId="086D532B" w14:textId="3DC8D6DC" w:rsidR="0039591B" w:rsidRPr="007F32D8" w:rsidRDefault="0039591B" w:rsidP="0039591B">
      <w:pPr>
        <w:pStyle w:val="Odstavecseseznamem"/>
        <w:keepLines w:val="0"/>
        <w:numPr>
          <w:ilvl w:val="0"/>
          <w:numId w:val="40"/>
        </w:numPr>
        <w:spacing w:before="120" w:after="160"/>
        <w:ind w:hanging="357"/>
        <w:jc w:val="left"/>
        <w:rPr>
          <w:rFonts w:cs="Times New Roman"/>
          <w:color w:val="000000" w:themeColor="text1"/>
        </w:rPr>
      </w:pPr>
      <w:r w:rsidRPr="007F32D8">
        <w:rPr>
          <w:rFonts w:cs="Times New Roman"/>
          <w:color w:val="000000" w:themeColor="text1"/>
        </w:rPr>
        <w:t xml:space="preserve">Máte nějakou vysněnou práci, ale kvůli </w:t>
      </w:r>
      <w:r w:rsidR="00090605" w:rsidRPr="007F32D8">
        <w:rPr>
          <w:rFonts w:cs="Times New Roman"/>
          <w:color w:val="000000" w:themeColor="text1"/>
        </w:rPr>
        <w:t xml:space="preserve">zdravotnímu </w:t>
      </w:r>
      <w:r w:rsidRPr="007F32D8">
        <w:rPr>
          <w:rFonts w:cs="Times New Roman"/>
          <w:color w:val="000000" w:themeColor="text1"/>
        </w:rPr>
        <w:t>postižení ji dělat nemůžete?</w:t>
      </w:r>
    </w:p>
    <w:p w14:paraId="651C5696" w14:textId="77777777" w:rsidR="0039591B" w:rsidRPr="007F32D8" w:rsidRDefault="0039591B" w:rsidP="0039591B">
      <w:pPr>
        <w:pStyle w:val="Odstavecseseznamem"/>
        <w:keepLines w:val="0"/>
        <w:numPr>
          <w:ilvl w:val="0"/>
          <w:numId w:val="40"/>
        </w:numPr>
        <w:spacing w:before="120" w:after="160"/>
        <w:ind w:hanging="357"/>
        <w:jc w:val="left"/>
        <w:rPr>
          <w:rFonts w:cs="Times New Roman"/>
          <w:color w:val="000000" w:themeColor="text1"/>
        </w:rPr>
      </w:pPr>
      <w:r w:rsidRPr="007F32D8">
        <w:rPr>
          <w:rFonts w:cs="Times New Roman"/>
          <w:color w:val="000000" w:themeColor="text1"/>
        </w:rPr>
        <w:t>Jaké máte představy o Vaší pracovní budoucnosti?</w:t>
      </w:r>
    </w:p>
    <w:p w14:paraId="0B329AA7" w14:textId="77777777" w:rsidR="0039591B" w:rsidRPr="007F32D8" w:rsidRDefault="0039591B" w:rsidP="0039591B">
      <w:pPr>
        <w:pStyle w:val="Odstavecseseznamem"/>
        <w:keepLines w:val="0"/>
        <w:numPr>
          <w:ilvl w:val="0"/>
          <w:numId w:val="40"/>
        </w:numPr>
        <w:spacing w:before="120" w:after="160"/>
        <w:ind w:hanging="357"/>
        <w:jc w:val="left"/>
        <w:rPr>
          <w:rFonts w:cs="Times New Roman"/>
          <w:color w:val="000000" w:themeColor="text1"/>
        </w:rPr>
      </w:pPr>
      <w:r w:rsidRPr="007F32D8">
        <w:rPr>
          <w:rFonts w:cs="Times New Roman"/>
          <w:color w:val="000000" w:themeColor="text1"/>
        </w:rPr>
        <w:t>Jaký vliv má na zaměstnání OZP stát?</w:t>
      </w:r>
    </w:p>
    <w:p w14:paraId="2F63AA32" w14:textId="39666A51" w:rsidR="0039591B" w:rsidRPr="007F32D8" w:rsidRDefault="0039591B" w:rsidP="0039591B">
      <w:pPr>
        <w:pStyle w:val="Odstavecseseznamem"/>
        <w:keepLines w:val="0"/>
        <w:numPr>
          <w:ilvl w:val="1"/>
          <w:numId w:val="40"/>
        </w:numPr>
        <w:spacing w:before="120" w:after="160"/>
        <w:jc w:val="left"/>
        <w:rPr>
          <w:rFonts w:cs="Times New Roman"/>
          <w:color w:val="000000" w:themeColor="text1"/>
        </w:rPr>
      </w:pPr>
      <w:r w:rsidRPr="007F32D8">
        <w:rPr>
          <w:rFonts w:cs="Times New Roman"/>
          <w:color w:val="000000" w:themeColor="text1"/>
        </w:rPr>
        <w:t xml:space="preserve">V čem podle </w:t>
      </w:r>
      <w:r w:rsidR="00090605" w:rsidRPr="007F32D8">
        <w:rPr>
          <w:rFonts w:cs="Times New Roman"/>
          <w:color w:val="000000" w:themeColor="text1"/>
        </w:rPr>
        <w:t>V</w:t>
      </w:r>
      <w:r w:rsidRPr="007F32D8">
        <w:rPr>
          <w:rFonts w:cs="Times New Roman"/>
          <w:color w:val="000000" w:themeColor="text1"/>
        </w:rPr>
        <w:t xml:space="preserve">ás sléhá? </w:t>
      </w:r>
    </w:p>
    <w:p w14:paraId="1D851C7A" w14:textId="77777777" w:rsidR="0039591B" w:rsidRPr="007F32D8" w:rsidRDefault="0039591B" w:rsidP="0039591B">
      <w:pPr>
        <w:pStyle w:val="Odstavecseseznamem"/>
        <w:keepLines w:val="0"/>
        <w:numPr>
          <w:ilvl w:val="1"/>
          <w:numId w:val="40"/>
        </w:numPr>
        <w:spacing w:before="120" w:after="160"/>
        <w:jc w:val="left"/>
        <w:rPr>
          <w:rFonts w:cs="Times New Roman"/>
          <w:color w:val="000000" w:themeColor="text1"/>
        </w:rPr>
      </w:pPr>
      <w:r w:rsidRPr="007F32D8">
        <w:rPr>
          <w:rFonts w:cs="Times New Roman"/>
          <w:color w:val="000000" w:themeColor="text1"/>
        </w:rPr>
        <w:t>Jak by měl podporovat OZP?</w:t>
      </w:r>
    </w:p>
    <w:p w14:paraId="16A245C5" w14:textId="77777777" w:rsidR="0039591B" w:rsidRPr="007F32D8" w:rsidRDefault="0039591B" w:rsidP="0039591B">
      <w:pPr>
        <w:pStyle w:val="Odstavecseseznamem"/>
        <w:keepLines w:val="0"/>
        <w:numPr>
          <w:ilvl w:val="0"/>
          <w:numId w:val="40"/>
        </w:numPr>
        <w:spacing w:before="120" w:after="160"/>
        <w:ind w:hanging="357"/>
        <w:jc w:val="left"/>
        <w:rPr>
          <w:rFonts w:cs="Times New Roman"/>
          <w:color w:val="000000" w:themeColor="text1"/>
        </w:rPr>
      </w:pPr>
      <w:r w:rsidRPr="007F32D8">
        <w:rPr>
          <w:rFonts w:cs="Times New Roman"/>
          <w:color w:val="000000" w:themeColor="text1"/>
        </w:rPr>
        <w:t>Napadá vás ještě něco k tématu, co jsme nezmínili?</w:t>
      </w:r>
    </w:p>
    <w:p w14:paraId="575DBC51" w14:textId="3481C6E6" w:rsidR="0039591B" w:rsidRPr="007F32D8" w:rsidRDefault="0039591B" w:rsidP="0039591B">
      <w:pPr>
        <w:pStyle w:val="Odstavecseseznamem"/>
        <w:keepLines w:val="0"/>
        <w:numPr>
          <w:ilvl w:val="0"/>
          <w:numId w:val="40"/>
        </w:numPr>
        <w:spacing w:before="120" w:after="160"/>
        <w:ind w:hanging="357"/>
        <w:jc w:val="left"/>
        <w:rPr>
          <w:rFonts w:cs="Times New Roman"/>
          <w:color w:val="000000" w:themeColor="text1"/>
        </w:rPr>
      </w:pPr>
      <w:r w:rsidRPr="007F32D8">
        <w:rPr>
          <w:rFonts w:cs="Times New Roman"/>
          <w:color w:val="000000" w:themeColor="text1"/>
        </w:rPr>
        <w:t>Chcete ještě něco k nějaké otázce dodat?</w:t>
      </w:r>
    </w:p>
    <w:sectPr w:rsidR="0039591B" w:rsidRPr="007F32D8" w:rsidSect="007F32D8">
      <w:footerReference w:type="default" r:id="rId10"/>
      <w:pgSz w:w="12240" w:h="15840"/>
      <w:pgMar w:top="1418" w:right="1418" w:bottom="1418" w:left="1985" w:header="709" w:footer="709" w:gutter="0"/>
      <w:pgNumType w:start="5"/>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EB3C3" w14:textId="77777777" w:rsidR="00B51AA8" w:rsidRDefault="00B51AA8" w:rsidP="0085611D">
      <w:pPr>
        <w:spacing w:after="0" w:line="240" w:lineRule="auto"/>
      </w:pPr>
      <w:r>
        <w:separator/>
      </w:r>
    </w:p>
  </w:endnote>
  <w:endnote w:type="continuationSeparator" w:id="0">
    <w:p w14:paraId="0CF9E85B" w14:textId="77777777" w:rsidR="00B51AA8" w:rsidRDefault="00B51AA8" w:rsidP="0085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F837" w14:textId="77777777" w:rsidR="00FE6FEF" w:rsidRDefault="00FE6FEF" w:rsidP="00F00A0A">
    <w:pPr>
      <w:pStyle w:val="Zpat"/>
    </w:pPr>
  </w:p>
  <w:p w14:paraId="564E0F3A" w14:textId="77777777" w:rsidR="00FE6FEF" w:rsidRDefault="00FE6FE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E3452" w14:textId="77777777" w:rsidR="00FE6FEF" w:rsidRDefault="00FE6FEF">
    <w:pPr>
      <w:pStyle w:val="Zpat"/>
      <w:jc w:val="center"/>
    </w:pPr>
  </w:p>
  <w:p w14:paraId="4279F280" w14:textId="77777777" w:rsidR="00FE6FEF" w:rsidRDefault="00FE6FE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198581"/>
      <w:docPartObj>
        <w:docPartGallery w:val="Page Numbers (Bottom of Page)"/>
        <w:docPartUnique/>
      </w:docPartObj>
    </w:sdtPr>
    <w:sdtContent>
      <w:p w14:paraId="7BD4C21D" w14:textId="77777777" w:rsidR="00FE6FEF" w:rsidRDefault="00FE6FEF">
        <w:pPr>
          <w:pStyle w:val="Zpat"/>
          <w:jc w:val="center"/>
        </w:pPr>
        <w:r>
          <w:fldChar w:fldCharType="begin"/>
        </w:r>
        <w:r>
          <w:instrText>PAGE   \* MERGEFORMAT</w:instrText>
        </w:r>
        <w:r>
          <w:fldChar w:fldCharType="separate"/>
        </w:r>
        <w:r w:rsidR="008B0E19">
          <w:rPr>
            <w:noProof/>
          </w:rPr>
          <w:t>57</w:t>
        </w:r>
        <w:r>
          <w:fldChar w:fldCharType="end"/>
        </w:r>
      </w:p>
    </w:sdtContent>
  </w:sdt>
  <w:p w14:paraId="2C27D091" w14:textId="77777777" w:rsidR="00FE6FEF" w:rsidRDefault="00FE6F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71622" w14:textId="77777777" w:rsidR="00B51AA8" w:rsidRDefault="00B51AA8" w:rsidP="0085611D">
      <w:pPr>
        <w:spacing w:after="0" w:line="240" w:lineRule="auto"/>
      </w:pPr>
      <w:r>
        <w:separator/>
      </w:r>
    </w:p>
  </w:footnote>
  <w:footnote w:type="continuationSeparator" w:id="0">
    <w:p w14:paraId="127AEFC7" w14:textId="77777777" w:rsidR="00B51AA8" w:rsidRDefault="00B51AA8" w:rsidP="0085611D">
      <w:pPr>
        <w:spacing w:after="0" w:line="240" w:lineRule="auto"/>
      </w:pPr>
      <w:r>
        <w:continuationSeparator/>
      </w:r>
    </w:p>
  </w:footnote>
  <w:footnote w:id="1">
    <w:p w14:paraId="5A46BF31" w14:textId="22697DFD" w:rsidR="00FE6FEF" w:rsidRDefault="00FE6FEF" w:rsidP="00D65E2F">
      <w:pPr>
        <w:pStyle w:val="Textpoznpodarou"/>
        <w:ind w:left="0" w:firstLine="0"/>
        <w:jc w:val="left"/>
      </w:pPr>
      <w:r>
        <w:rPr>
          <w:rStyle w:val="Znakapoznpodarou"/>
        </w:rPr>
        <w:footnoteRef/>
      </w:r>
      <w:r>
        <w:t>Ministerstvo práce a sociálních věcí – Úmluva o právech osob</w:t>
      </w:r>
      <w:r w:rsidRPr="00BB70C7">
        <w:t xml:space="preserve"> se </w:t>
      </w:r>
      <w:r>
        <w:t xml:space="preserve">zdravotním postižením. </w:t>
      </w:r>
      <w:r w:rsidRPr="0085611D">
        <w:t xml:space="preserve">Dostupné z: </w:t>
      </w:r>
      <w:r w:rsidRPr="00DB664C">
        <w:t xml:space="preserve">http://www.mpsv.cz/files/clanky/10774/umluva_CJ_rev.pdf </w:t>
      </w:r>
      <w:r w:rsidRPr="0085611D">
        <w:t>[posl. akt. neuvedeno] [cit. 1</w:t>
      </w:r>
      <w:r>
        <w:t>2. 5</w:t>
      </w:r>
      <w:r w:rsidRPr="0085611D">
        <w:t>. 20</w:t>
      </w:r>
      <w:r>
        <w:t>15</w:t>
      </w:r>
      <w:r w:rsidRPr="0085611D">
        <w:t>].</w:t>
      </w:r>
    </w:p>
  </w:footnote>
  <w:footnote w:id="2">
    <w:p w14:paraId="101EF46F" w14:textId="2CD6E860" w:rsidR="00FE6FEF" w:rsidRDefault="00FE6FEF" w:rsidP="006D6866">
      <w:pPr>
        <w:pStyle w:val="Textpoznpodarou"/>
        <w:ind w:left="0" w:firstLine="0"/>
        <w:jc w:val="left"/>
      </w:pPr>
      <w:r>
        <w:rPr>
          <w:rStyle w:val="Znakapoznpodarou"/>
        </w:rPr>
        <w:footnoteRef/>
      </w:r>
      <w:r>
        <w:t>WorldHealthOrganization</w:t>
      </w:r>
      <w:r w:rsidRPr="0085611D">
        <w:t xml:space="preserve"> [hlavní webová stránka]. Dostupné z: http://www.who.int/topics/disabilities/en/ [posl. akt. neuvedeno] [cit. 1</w:t>
      </w:r>
      <w:r>
        <w:t>2. 5</w:t>
      </w:r>
      <w:r w:rsidRPr="0085611D">
        <w:t>. 20</w:t>
      </w:r>
      <w:r>
        <w:t>15].</w:t>
      </w:r>
    </w:p>
  </w:footnote>
  <w:footnote w:id="3">
    <w:p w14:paraId="0E93EE0A" w14:textId="77777777" w:rsidR="00FE6FEF" w:rsidRDefault="00FE6FEF" w:rsidP="008E765C">
      <w:pPr>
        <w:pStyle w:val="Textpoznpodarou"/>
        <w:ind w:left="0" w:firstLine="0"/>
        <w:jc w:val="left"/>
      </w:pPr>
      <w:r>
        <w:rPr>
          <w:rStyle w:val="Znakapoznpodarou"/>
        </w:rPr>
        <w:footnoteRef/>
      </w:r>
      <w:r>
        <w:t xml:space="preserve"> Ministerstvo práce a sociálních věcí. </w:t>
      </w:r>
      <w:r w:rsidRPr="00176B65">
        <w:t>Příručka pro osoby</w:t>
      </w:r>
      <w:r w:rsidRPr="00BB70C7">
        <w:t xml:space="preserve"> se </w:t>
      </w:r>
      <w:r w:rsidRPr="00176B65">
        <w:t>zdravotním postižením v roce 2015</w:t>
      </w:r>
      <w:r>
        <w:t xml:space="preserve">. Dostupné z: </w:t>
      </w:r>
      <w:r w:rsidRPr="00176B65">
        <w:t>http://www.mpsv.cz/files/clanky/20854/Prirucka_OZP_2015.pdf</w:t>
      </w:r>
      <w:r w:rsidRPr="009E0238">
        <w:rPr>
          <w:color w:val="000000" w:themeColor="text1"/>
        </w:rPr>
        <w:t xml:space="preserve"> [cit. </w:t>
      </w:r>
      <w:r>
        <w:rPr>
          <w:color w:val="000000" w:themeColor="text1"/>
        </w:rPr>
        <w:t>1</w:t>
      </w:r>
      <w:r w:rsidRPr="009E0238">
        <w:rPr>
          <w:color w:val="000000" w:themeColor="text1"/>
        </w:rPr>
        <w:t xml:space="preserve">. </w:t>
      </w:r>
      <w:r>
        <w:rPr>
          <w:color w:val="000000" w:themeColor="text1"/>
        </w:rPr>
        <w:t>6</w:t>
      </w:r>
      <w:r w:rsidRPr="009E0238">
        <w:rPr>
          <w:color w:val="000000" w:themeColor="text1"/>
        </w:rPr>
        <w:t>. 2015].</w:t>
      </w:r>
    </w:p>
  </w:footnote>
  <w:footnote w:id="4">
    <w:p w14:paraId="7036B480" w14:textId="77777777" w:rsidR="00FE6FEF" w:rsidRDefault="00FE6FEF" w:rsidP="0059139F">
      <w:pPr>
        <w:pStyle w:val="Textpoznpodarou"/>
        <w:ind w:left="0" w:firstLine="0"/>
        <w:jc w:val="left"/>
      </w:pPr>
      <w:r>
        <w:rPr>
          <w:rStyle w:val="Znakapoznpodarou"/>
        </w:rPr>
        <w:footnoteRef/>
      </w:r>
      <w:r>
        <w:t xml:space="preserve"> Poslanecká sněmovna Parlamentu České republiky. Dostupné z:</w:t>
      </w:r>
      <w:hyperlink r:id="rId1" w:history="1">
        <w:r w:rsidRPr="009E0238">
          <w:rPr>
            <w:rStyle w:val="Hypertextovodkaz"/>
            <w:color w:val="000000" w:themeColor="text1"/>
            <w:u w:val="none"/>
          </w:rPr>
          <w:t>http://www.psp.cz/docs/laws/listina.html</w:t>
        </w:r>
      </w:hyperlink>
      <w:r w:rsidRPr="009E0238">
        <w:rPr>
          <w:color w:val="000000" w:themeColor="text1"/>
        </w:rPr>
        <w:t xml:space="preserve"> [cit. 12. 5. 2015].</w:t>
      </w:r>
    </w:p>
  </w:footnote>
  <w:footnote w:id="5">
    <w:p w14:paraId="473416FF" w14:textId="77777777" w:rsidR="00FE6FEF" w:rsidRPr="00B47420" w:rsidRDefault="00FE6FEF" w:rsidP="00105CD7">
      <w:pPr>
        <w:pStyle w:val="Textpoznpodarou"/>
        <w:ind w:left="0" w:firstLine="0"/>
        <w:jc w:val="left"/>
        <w:rPr>
          <w:color w:val="000000" w:themeColor="text1"/>
        </w:rPr>
      </w:pPr>
      <w:r w:rsidRPr="00B47420">
        <w:rPr>
          <w:rStyle w:val="Znakapoznpodarou"/>
          <w:color w:val="000000" w:themeColor="text1"/>
        </w:rPr>
        <w:footnoteRef/>
      </w:r>
      <w:r w:rsidRPr="00B47420">
        <w:rPr>
          <w:color w:val="000000" w:themeColor="text1"/>
        </w:rPr>
        <w:t xml:space="preserve"> Ministerstvo práce a sociálních věcí. Dostupné z: </w:t>
      </w:r>
      <w:hyperlink r:id="rId2" w:history="1">
        <w:r w:rsidRPr="00B47420">
          <w:rPr>
            <w:rStyle w:val="Hypertextovodkaz"/>
            <w:color w:val="000000" w:themeColor="text1"/>
            <w:u w:val="none"/>
          </w:rPr>
          <w:t>https://portal.mpsv.cz/upcr/media/tz/2015/01/2015_01_08_tz_ozz_v_roce_2015.pdf</w:t>
        </w:r>
      </w:hyperlink>
      <w:r w:rsidRPr="00B47420">
        <w:rPr>
          <w:color w:val="000000" w:themeColor="text1"/>
        </w:rPr>
        <w:t xml:space="preserve"> [cit. </w:t>
      </w:r>
      <w:r>
        <w:rPr>
          <w:color w:val="000000" w:themeColor="text1"/>
        </w:rPr>
        <w:t>26</w:t>
      </w:r>
      <w:r w:rsidRPr="00B47420">
        <w:rPr>
          <w:color w:val="000000" w:themeColor="text1"/>
        </w:rPr>
        <w:t>. 5. 2015].</w:t>
      </w:r>
    </w:p>
  </w:footnote>
  <w:footnote w:id="6">
    <w:p w14:paraId="346314C5" w14:textId="77777777" w:rsidR="00FE6FEF" w:rsidRDefault="00FE6FEF" w:rsidP="00322499">
      <w:pPr>
        <w:pStyle w:val="Textpoznpodarou"/>
        <w:ind w:left="0" w:firstLine="0"/>
        <w:jc w:val="left"/>
      </w:pPr>
      <w:r>
        <w:rPr>
          <w:rStyle w:val="Znakapoznpodarou"/>
        </w:rPr>
        <w:footnoteRef/>
      </w:r>
      <w:r>
        <w:t xml:space="preserve"> </w:t>
      </w:r>
      <w:r w:rsidRPr="00262216">
        <w:t>Národ</w:t>
      </w:r>
      <w:r>
        <w:t>ní plán vytváření rovných přílež</w:t>
      </w:r>
      <w:r w:rsidRPr="00262216">
        <w:t>itostí pro osoby se zdravotním postižením na období 2015-2020. Dostupné z: http://www.vlada.cz/assets/ppov/vvzpo/dokumenty/Narodni-plan-OZP-2015-2020_1.pdf  [cit. 1. 10. 2015].</w:t>
      </w:r>
    </w:p>
  </w:footnote>
  <w:footnote w:id="7">
    <w:p w14:paraId="5820A521" w14:textId="77777777" w:rsidR="00FE6FEF" w:rsidRDefault="00FE6FEF" w:rsidP="00322499">
      <w:pPr>
        <w:pStyle w:val="Textpoznpodarou"/>
        <w:ind w:left="0" w:firstLine="0"/>
        <w:jc w:val="left"/>
      </w:pPr>
      <w:r>
        <w:rPr>
          <w:rStyle w:val="Znakapoznpodarou"/>
        </w:rPr>
        <w:footnoteRef/>
      </w:r>
      <w:r>
        <w:t xml:space="preserve"> České sociální </w:t>
      </w:r>
      <w:r w:rsidRPr="0004130B">
        <w:t>podnikání. Dostupné z: http://www.ceske-socialni-podnikani.cz/cz/socialni-podnikani/principy-a-definice [cit. 1. 6. 2015].</w:t>
      </w:r>
    </w:p>
  </w:footnote>
  <w:footnote w:id="8">
    <w:p w14:paraId="776BBB7A" w14:textId="77777777" w:rsidR="00FE6FEF" w:rsidRPr="00CA5C29" w:rsidRDefault="00FE6FEF" w:rsidP="00094ACA">
      <w:pPr>
        <w:pStyle w:val="Textpoznpodarou"/>
        <w:ind w:left="0" w:firstLine="0"/>
      </w:pPr>
      <w:r>
        <w:rPr>
          <w:rStyle w:val="Znakapoznpodarou"/>
        </w:rPr>
        <w:footnoteRef/>
      </w:r>
      <w:r>
        <w:t xml:space="preserve"> Nadační fond pro podporu </w:t>
      </w:r>
      <w:r w:rsidRPr="00CA5C29">
        <w:t>zaměstnávání osob</w:t>
      </w:r>
      <w:r w:rsidRPr="00BB70C7">
        <w:t xml:space="preserve"> se </w:t>
      </w:r>
      <w:r w:rsidRPr="00CA5C29">
        <w:t>zdravotním postižením. Dostupné z: http://www.nfozp.cz/zamestnavani-ozp/statni-podpora-zamestnavani-ozp/ [cit. 1. 6. 2015].</w:t>
      </w:r>
    </w:p>
  </w:footnote>
  <w:footnote w:id="9">
    <w:p w14:paraId="7B042503" w14:textId="77777777" w:rsidR="00FE6FEF" w:rsidRPr="00CA5C29" w:rsidRDefault="00FE6FEF" w:rsidP="00BB48F1">
      <w:pPr>
        <w:pStyle w:val="Textpoznpodarou"/>
        <w:ind w:left="0" w:firstLine="0"/>
        <w:jc w:val="left"/>
      </w:pPr>
      <w:r w:rsidRPr="00CA5C29">
        <w:rPr>
          <w:rStyle w:val="Znakapoznpodarou"/>
        </w:rPr>
        <w:footnoteRef/>
      </w:r>
      <w:r w:rsidRPr="00CA5C29">
        <w:t xml:space="preserve"> Nadační fond pro podporu zaměstnávání osob</w:t>
      </w:r>
      <w:r w:rsidRPr="00BB70C7">
        <w:t xml:space="preserve"> se </w:t>
      </w:r>
      <w:r w:rsidRPr="00CA5C29">
        <w:t>zdr</w:t>
      </w:r>
      <w:r>
        <w:t xml:space="preserve">avotním postižením. Dostupné z: </w:t>
      </w:r>
      <w:r w:rsidRPr="00CA5C29">
        <w:t>http://www.nfozp.cz/zamestnavani-ozp/statni-podpora-zamestnavani-ozp/ [cit. 1. 6. 2015].</w:t>
      </w:r>
    </w:p>
  </w:footnote>
  <w:footnote w:id="10">
    <w:p w14:paraId="690CE14B" w14:textId="77777777" w:rsidR="00FE6FEF" w:rsidRDefault="00FE6FEF" w:rsidP="00BB48F1">
      <w:pPr>
        <w:pStyle w:val="Textpoznpodarou"/>
        <w:ind w:left="0" w:firstLine="0"/>
        <w:jc w:val="left"/>
      </w:pPr>
      <w:r w:rsidRPr="00CA5C29">
        <w:rPr>
          <w:rStyle w:val="Znakapoznpodarou"/>
        </w:rPr>
        <w:footnoteRef/>
      </w:r>
      <w:r w:rsidRPr="00CA5C29">
        <w:t xml:space="preserve"> Ministerstvo práce a sociálních věcí. Dostupné z: https://portal.mpsv.cz/sz/obecne/prav_predpisy/akt_zneni/zoz_-_22._1._2015.pdf [cit. 6. 6. 2015].</w:t>
      </w:r>
    </w:p>
  </w:footnote>
  <w:footnote w:id="11">
    <w:p w14:paraId="2E2BE82B" w14:textId="77777777" w:rsidR="00FE6FEF" w:rsidRDefault="00FE6FEF" w:rsidP="00D833F8">
      <w:pPr>
        <w:pStyle w:val="Textpoznpodarou"/>
        <w:ind w:left="0" w:firstLine="0"/>
        <w:jc w:val="left"/>
      </w:pPr>
      <w:r>
        <w:rPr>
          <w:rStyle w:val="Znakapoznpodarou"/>
        </w:rPr>
        <w:footnoteRef/>
      </w:r>
      <w:r>
        <w:t xml:space="preserve"> Metodická příručka „Jak začlenit OZP na trh práce“ (výstup projektu OP LZZ Pro inspiraci za hranice) pro práci s osobami zdravotně postiženými. Dostupné z: </w:t>
      </w:r>
      <w:r w:rsidRPr="00D833F8">
        <w:t>http://kapa-ops.cz/wp-content/uploads/2015/02/Jak-zaclenit-OZP-na-trh-prace.pdf</w:t>
      </w:r>
      <w:r w:rsidRPr="009E0238">
        <w:rPr>
          <w:color w:val="000000" w:themeColor="text1"/>
        </w:rPr>
        <w:t xml:space="preserve"> [cit. </w:t>
      </w:r>
      <w:r>
        <w:rPr>
          <w:color w:val="000000" w:themeColor="text1"/>
        </w:rPr>
        <w:t>8</w:t>
      </w:r>
      <w:r w:rsidRPr="009E0238">
        <w:rPr>
          <w:color w:val="000000" w:themeColor="text1"/>
        </w:rPr>
        <w:t xml:space="preserve">. </w:t>
      </w:r>
      <w:r>
        <w:rPr>
          <w:color w:val="000000" w:themeColor="text1"/>
        </w:rPr>
        <w:t>11</w:t>
      </w:r>
      <w:r w:rsidRPr="009E0238">
        <w:rPr>
          <w:color w:val="000000" w:themeColor="text1"/>
        </w:rPr>
        <w:t>.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F6EC54"/>
    <w:lvl w:ilvl="0">
      <w:numFmt w:val="bullet"/>
      <w:lvlText w:val="*"/>
      <w:lvlJc w:val="left"/>
    </w:lvl>
  </w:abstractNum>
  <w:abstractNum w:abstractNumId="1">
    <w:nsid w:val="02F10F24"/>
    <w:multiLevelType w:val="multilevel"/>
    <w:tmpl w:val="88189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121577"/>
    <w:multiLevelType w:val="multilevel"/>
    <w:tmpl w:val="6CCAFC5E"/>
    <w:lvl w:ilvl="0">
      <w:start w:val="1"/>
      <w:numFmt w:val="decimal"/>
      <w:lvlText w:val="%1"/>
      <w:lvlJc w:val="left"/>
      <w:pPr>
        <w:ind w:left="360" w:hanging="360"/>
      </w:pPr>
      <w:rPr>
        <w:rFonts w:ascii="Calibri" w:eastAsia="Calibri" w:hAnsi="Calibri" w:hint="default"/>
      </w:rPr>
    </w:lvl>
    <w:lvl w:ilvl="1">
      <w:start w:val="1"/>
      <w:numFmt w:val="decimal"/>
      <w:lvlText w:val="%1.%2"/>
      <w:lvlJc w:val="left"/>
      <w:pPr>
        <w:ind w:left="1068" w:hanging="360"/>
      </w:pPr>
      <w:rPr>
        <w:rFonts w:ascii="Calibri" w:eastAsia="Calibri" w:hAnsi="Calibri" w:hint="default"/>
      </w:rPr>
    </w:lvl>
    <w:lvl w:ilvl="2">
      <w:start w:val="1"/>
      <w:numFmt w:val="decimal"/>
      <w:lvlText w:val="%1.%2.%3"/>
      <w:lvlJc w:val="left"/>
      <w:pPr>
        <w:ind w:left="2136" w:hanging="720"/>
      </w:pPr>
      <w:rPr>
        <w:rFonts w:ascii="Calibri" w:eastAsia="Calibri" w:hAnsi="Calibri" w:hint="default"/>
      </w:rPr>
    </w:lvl>
    <w:lvl w:ilvl="3">
      <w:start w:val="1"/>
      <w:numFmt w:val="decimal"/>
      <w:lvlText w:val="%1.%2.%3.%4"/>
      <w:lvlJc w:val="left"/>
      <w:pPr>
        <w:ind w:left="2844" w:hanging="720"/>
      </w:pPr>
      <w:rPr>
        <w:rFonts w:ascii="Calibri" w:eastAsia="Calibri" w:hAnsi="Calibri" w:hint="default"/>
      </w:rPr>
    </w:lvl>
    <w:lvl w:ilvl="4">
      <w:start w:val="1"/>
      <w:numFmt w:val="decimal"/>
      <w:lvlText w:val="%1.%2.%3.%4.%5"/>
      <w:lvlJc w:val="left"/>
      <w:pPr>
        <w:ind w:left="3912" w:hanging="1080"/>
      </w:pPr>
      <w:rPr>
        <w:rFonts w:ascii="Calibri" w:eastAsia="Calibri" w:hAnsi="Calibri" w:hint="default"/>
      </w:rPr>
    </w:lvl>
    <w:lvl w:ilvl="5">
      <w:start w:val="1"/>
      <w:numFmt w:val="decimal"/>
      <w:lvlText w:val="%1.%2.%3.%4.%5.%6"/>
      <w:lvlJc w:val="left"/>
      <w:pPr>
        <w:ind w:left="4620" w:hanging="1080"/>
      </w:pPr>
      <w:rPr>
        <w:rFonts w:ascii="Calibri" w:eastAsia="Calibri" w:hAnsi="Calibri" w:hint="default"/>
      </w:rPr>
    </w:lvl>
    <w:lvl w:ilvl="6">
      <w:start w:val="1"/>
      <w:numFmt w:val="decimal"/>
      <w:lvlText w:val="%1.%2.%3.%4.%5.%6.%7"/>
      <w:lvlJc w:val="left"/>
      <w:pPr>
        <w:ind w:left="5688" w:hanging="1440"/>
      </w:pPr>
      <w:rPr>
        <w:rFonts w:ascii="Calibri" w:eastAsia="Calibri" w:hAnsi="Calibri" w:hint="default"/>
      </w:rPr>
    </w:lvl>
    <w:lvl w:ilvl="7">
      <w:start w:val="1"/>
      <w:numFmt w:val="decimal"/>
      <w:lvlText w:val="%1.%2.%3.%4.%5.%6.%7.%8"/>
      <w:lvlJc w:val="left"/>
      <w:pPr>
        <w:ind w:left="6396" w:hanging="1440"/>
      </w:pPr>
      <w:rPr>
        <w:rFonts w:ascii="Calibri" w:eastAsia="Calibri" w:hAnsi="Calibri" w:hint="default"/>
      </w:rPr>
    </w:lvl>
    <w:lvl w:ilvl="8">
      <w:start w:val="1"/>
      <w:numFmt w:val="decimal"/>
      <w:lvlText w:val="%1.%2.%3.%4.%5.%6.%7.%8.%9"/>
      <w:lvlJc w:val="left"/>
      <w:pPr>
        <w:ind w:left="7104" w:hanging="1440"/>
      </w:pPr>
      <w:rPr>
        <w:rFonts w:ascii="Calibri" w:eastAsia="Calibri" w:hAnsi="Calibri" w:hint="default"/>
      </w:rPr>
    </w:lvl>
  </w:abstractNum>
  <w:abstractNum w:abstractNumId="3">
    <w:nsid w:val="133A4C84"/>
    <w:multiLevelType w:val="hybridMultilevel"/>
    <w:tmpl w:val="C630B6EC"/>
    <w:lvl w:ilvl="0" w:tplc="9A2609AE">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8B64E5"/>
    <w:multiLevelType w:val="multilevel"/>
    <w:tmpl w:val="C6E253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178926DF"/>
    <w:multiLevelType w:val="hybridMultilevel"/>
    <w:tmpl w:val="FEA803C6"/>
    <w:lvl w:ilvl="0" w:tplc="E04C593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D67F01"/>
    <w:multiLevelType w:val="multilevel"/>
    <w:tmpl w:val="9806CC46"/>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174C4C"/>
    <w:multiLevelType w:val="hybridMultilevel"/>
    <w:tmpl w:val="9310371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1BA779B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214755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B456C3"/>
    <w:multiLevelType w:val="hybridMultilevel"/>
    <w:tmpl w:val="173806AC"/>
    <w:lvl w:ilvl="0" w:tplc="8AAC54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1211B"/>
    <w:multiLevelType w:val="hybridMultilevel"/>
    <w:tmpl w:val="7CDCA20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251D15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556BB6"/>
    <w:multiLevelType w:val="multilevel"/>
    <w:tmpl w:val="8802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D470C2"/>
    <w:multiLevelType w:val="multilevel"/>
    <w:tmpl w:val="88189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8A63594"/>
    <w:multiLevelType w:val="multilevel"/>
    <w:tmpl w:val="C9960EEC"/>
    <w:lvl w:ilvl="0">
      <w:start w:val="1"/>
      <w:numFmt w:val="decimal"/>
      <w:lvlText w:val="%1"/>
      <w:lvlJc w:val="left"/>
      <w:pPr>
        <w:ind w:left="360" w:hanging="360"/>
      </w:pPr>
      <w:rPr>
        <w:rFonts w:ascii="Calibri" w:eastAsia="Calibri" w:hAnsi="Calibri" w:hint="default"/>
      </w:rPr>
    </w:lvl>
    <w:lvl w:ilvl="1">
      <w:start w:val="1"/>
      <w:numFmt w:val="decimal"/>
      <w:lvlText w:val="%1.%2"/>
      <w:lvlJc w:val="left"/>
      <w:pPr>
        <w:ind w:left="1068" w:hanging="360"/>
      </w:pPr>
      <w:rPr>
        <w:rFonts w:ascii="Calibri" w:eastAsia="Calibri" w:hAnsi="Calibri" w:hint="default"/>
      </w:rPr>
    </w:lvl>
    <w:lvl w:ilvl="2">
      <w:start w:val="1"/>
      <w:numFmt w:val="decimal"/>
      <w:lvlText w:val="%1.%2.%3"/>
      <w:lvlJc w:val="left"/>
      <w:pPr>
        <w:ind w:left="2136" w:hanging="720"/>
      </w:pPr>
      <w:rPr>
        <w:rFonts w:ascii="Calibri" w:eastAsia="Calibri" w:hAnsi="Calibri" w:hint="default"/>
      </w:rPr>
    </w:lvl>
    <w:lvl w:ilvl="3">
      <w:start w:val="1"/>
      <w:numFmt w:val="decimal"/>
      <w:lvlText w:val="%1.%2.%3.%4"/>
      <w:lvlJc w:val="left"/>
      <w:pPr>
        <w:ind w:left="2844" w:hanging="720"/>
      </w:pPr>
      <w:rPr>
        <w:rFonts w:ascii="Calibri" w:eastAsia="Calibri" w:hAnsi="Calibri" w:hint="default"/>
      </w:rPr>
    </w:lvl>
    <w:lvl w:ilvl="4">
      <w:start w:val="1"/>
      <w:numFmt w:val="decimal"/>
      <w:lvlText w:val="%1.%2.%3.%4.%5"/>
      <w:lvlJc w:val="left"/>
      <w:pPr>
        <w:ind w:left="3912" w:hanging="1080"/>
      </w:pPr>
      <w:rPr>
        <w:rFonts w:ascii="Calibri" w:eastAsia="Calibri" w:hAnsi="Calibri" w:hint="default"/>
      </w:rPr>
    </w:lvl>
    <w:lvl w:ilvl="5">
      <w:start w:val="1"/>
      <w:numFmt w:val="decimal"/>
      <w:lvlText w:val="%1.%2.%3.%4.%5.%6"/>
      <w:lvlJc w:val="left"/>
      <w:pPr>
        <w:ind w:left="4620" w:hanging="1080"/>
      </w:pPr>
      <w:rPr>
        <w:rFonts w:ascii="Calibri" w:eastAsia="Calibri" w:hAnsi="Calibri" w:hint="default"/>
      </w:rPr>
    </w:lvl>
    <w:lvl w:ilvl="6">
      <w:start w:val="1"/>
      <w:numFmt w:val="decimal"/>
      <w:lvlText w:val="%1.%2.%3.%4.%5.%6.%7"/>
      <w:lvlJc w:val="left"/>
      <w:pPr>
        <w:ind w:left="5688" w:hanging="1440"/>
      </w:pPr>
      <w:rPr>
        <w:rFonts w:ascii="Calibri" w:eastAsia="Calibri" w:hAnsi="Calibri" w:hint="default"/>
      </w:rPr>
    </w:lvl>
    <w:lvl w:ilvl="7">
      <w:start w:val="1"/>
      <w:numFmt w:val="decimal"/>
      <w:lvlText w:val="%1.%2.%3.%4.%5.%6.%7.%8"/>
      <w:lvlJc w:val="left"/>
      <w:pPr>
        <w:ind w:left="6396" w:hanging="1440"/>
      </w:pPr>
      <w:rPr>
        <w:rFonts w:ascii="Calibri" w:eastAsia="Calibri" w:hAnsi="Calibri" w:hint="default"/>
      </w:rPr>
    </w:lvl>
    <w:lvl w:ilvl="8">
      <w:start w:val="1"/>
      <w:numFmt w:val="decimal"/>
      <w:lvlText w:val="%1.%2.%3.%4.%5.%6.%7.%8.%9"/>
      <w:lvlJc w:val="left"/>
      <w:pPr>
        <w:ind w:left="7104" w:hanging="1440"/>
      </w:pPr>
      <w:rPr>
        <w:rFonts w:ascii="Calibri" w:eastAsia="Calibri" w:hAnsi="Calibri" w:hint="default"/>
      </w:rPr>
    </w:lvl>
  </w:abstractNum>
  <w:abstractNum w:abstractNumId="16">
    <w:nsid w:val="28BA28A3"/>
    <w:multiLevelType w:val="multilevel"/>
    <w:tmpl w:val="88189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DC102EC"/>
    <w:multiLevelType w:val="multilevel"/>
    <w:tmpl w:val="5B7ABB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6C7FDC"/>
    <w:multiLevelType w:val="hybridMultilevel"/>
    <w:tmpl w:val="0194EF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E1459C"/>
    <w:multiLevelType w:val="multilevel"/>
    <w:tmpl w:val="6CCAFC5E"/>
    <w:lvl w:ilvl="0">
      <w:start w:val="1"/>
      <w:numFmt w:val="decimal"/>
      <w:lvlText w:val="%1"/>
      <w:lvlJc w:val="left"/>
      <w:pPr>
        <w:ind w:left="360" w:hanging="360"/>
      </w:pPr>
      <w:rPr>
        <w:rFonts w:ascii="Calibri" w:eastAsia="Calibri" w:hAnsi="Calibri" w:hint="default"/>
      </w:rPr>
    </w:lvl>
    <w:lvl w:ilvl="1">
      <w:start w:val="1"/>
      <w:numFmt w:val="decimal"/>
      <w:lvlText w:val="%1.%2"/>
      <w:lvlJc w:val="left"/>
      <w:pPr>
        <w:ind w:left="1068" w:hanging="360"/>
      </w:pPr>
      <w:rPr>
        <w:rFonts w:ascii="Calibri" w:eastAsia="Calibri" w:hAnsi="Calibri" w:hint="default"/>
      </w:rPr>
    </w:lvl>
    <w:lvl w:ilvl="2">
      <w:start w:val="1"/>
      <w:numFmt w:val="decimal"/>
      <w:lvlText w:val="%1.%2.%3"/>
      <w:lvlJc w:val="left"/>
      <w:pPr>
        <w:ind w:left="2136" w:hanging="720"/>
      </w:pPr>
      <w:rPr>
        <w:rFonts w:ascii="Calibri" w:eastAsia="Calibri" w:hAnsi="Calibri" w:hint="default"/>
      </w:rPr>
    </w:lvl>
    <w:lvl w:ilvl="3">
      <w:start w:val="1"/>
      <w:numFmt w:val="decimal"/>
      <w:lvlText w:val="%1.%2.%3.%4"/>
      <w:lvlJc w:val="left"/>
      <w:pPr>
        <w:ind w:left="2844" w:hanging="720"/>
      </w:pPr>
      <w:rPr>
        <w:rFonts w:ascii="Calibri" w:eastAsia="Calibri" w:hAnsi="Calibri" w:hint="default"/>
      </w:rPr>
    </w:lvl>
    <w:lvl w:ilvl="4">
      <w:start w:val="1"/>
      <w:numFmt w:val="decimal"/>
      <w:lvlText w:val="%1.%2.%3.%4.%5"/>
      <w:lvlJc w:val="left"/>
      <w:pPr>
        <w:ind w:left="3912" w:hanging="1080"/>
      </w:pPr>
      <w:rPr>
        <w:rFonts w:ascii="Calibri" w:eastAsia="Calibri" w:hAnsi="Calibri" w:hint="default"/>
      </w:rPr>
    </w:lvl>
    <w:lvl w:ilvl="5">
      <w:start w:val="1"/>
      <w:numFmt w:val="decimal"/>
      <w:lvlText w:val="%1.%2.%3.%4.%5.%6"/>
      <w:lvlJc w:val="left"/>
      <w:pPr>
        <w:ind w:left="4620" w:hanging="1080"/>
      </w:pPr>
      <w:rPr>
        <w:rFonts w:ascii="Calibri" w:eastAsia="Calibri" w:hAnsi="Calibri" w:hint="default"/>
      </w:rPr>
    </w:lvl>
    <w:lvl w:ilvl="6">
      <w:start w:val="1"/>
      <w:numFmt w:val="decimal"/>
      <w:lvlText w:val="%1.%2.%3.%4.%5.%6.%7"/>
      <w:lvlJc w:val="left"/>
      <w:pPr>
        <w:ind w:left="5688" w:hanging="1440"/>
      </w:pPr>
      <w:rPr>
        <w:rFonts w:ascii="Calibri" w:eastAsia="Calibri" w:hAnsi="Calibri" w:hint="default"/>
      </w:rPr>
    </w:lvl>
    <w:lvl w:ilvl="7">
      <w:start w:val="1"/>
      <w:numFmt w:val="decimal"/>
      <w:lvlText w:val="%1.%2.%3.%4.%5.%6.%7.%8"/>
      <w:lvlJc w:val="left"/>
      <w:pPr>
        <w:ind w:left="6396" w:hanging="1440"/>
      </w:pPr>
      <w:rPr>
        <w:rFonts w:ascii="Calibri" w:eastAsia="Calibri" w:hAnsi="Calibri" w:hint="default"/>
      </w:rPr>
    </w:lvl>
    <w:lvl w:ilvl="8">
      <w:start w:val="1"/>
      <w:numFmt w:val="decimal"/>
      <w:lvlText w:val="%1.%2.%3.%4.%5.%6.%7.%8.%9"/>
      <w:lvlJc w:val="left"/>
      <w:pPr>
        <w:ind w:left="7104" w:hanging="1440"/>
      </w:pPr>
      <w:rPr>
        <w:rFonts w:ascii="Calibri" w:eastAsia="Calibri" w:hAnsi="Calibri" w:hint="default"/>
      </w:rPr>
    </w:lvl>
  </w:abstractNum>
  <w:abstractNum w:abstractNumId="20">
    <w:nsid w:val="3E0C0D11"/>
    <w:multiLevelType w:val="multilevel"/>
    <w:tmpl w:val="88189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FC94CA0"/>
    <w:multiLevelType w:val="hybridMultilevel"/>
    <w:tmpl w:val="A0764D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16D35F8"/>
    <w:multiLevelType w:val="hybridMultilevel"/>
    <w:tmpl w:val="2A7E7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977DD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3294C2C"/>
    <w:multiLevelType w:val="multilevel"/>
    <w:tmpl w:val="88189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41F09A4"/>
    <w:multiLevelType w:val="multilevel"/>
    <w:tmpl w:val="916EBD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4C895BA2"/>
    <w:multiLevelType w:val="multilevel"/>
    <w:tmpl w:val="8F52C56C"/>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4E357D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E845D22"/>
    <w:multiLevelType w:val="multilevel"/>
    <w:tmpl w:val="6CCAFC5E"/>
    <w:lvl w:ilvl="0">
      <w:start w:val="1"/>
      <w:numFmt w:val="decimal"/>
      <w:lvlText w:val="%1"/>
      <w:lvlJc w:val="left"/>
      <w:pPr>
        <w:ind w:left="360" w:hanging="360"/>
      </w:pPr>
      <w:rPr>
        <w:rFonts w:ascii="Calibri" w:eastAsia="Calibri" w:hAnsi="Calibri" w:hint="default"/>
      </w:rPr>
    </w:lvl>
    <w:lvl w:ilvl="1">
      <w:start w:val="1"/>
      <w:numFmt w:val="decimal"/>
      <w:lvlText w:val="%1.%2"/>
      <w:lvlJc w:val="left"/>
      <w:pPr>
        <w:ind w:left="1068" w:hanging="360"/>
      </w:pPr>
      <w:rPr>
        <w:rFonts w:ascii="Calibri" w:eastAsia="Calibri" w:hAnsi="Calibri" w:hint="default"/>
      </w:rPr>
    </w:lvl>
    <w:lvl w:ilvl="2">
      <w:start w:val="1"/>
      <w:numFmt w:val="decimal"/>
      <w:lvlText w:val="%1.%2.%3"/>
      <w:lvlJc w:val="left"/>
      <w:pPr>
        <w:ind w:left="2136" w:hanging="720"/>
      </w:pPr>
      <w:rPr>
        <w:rFonts w:ascii="Calibri" w:eastAsia="Calibri" w:hAnsi="Calibri" w:hint="default"/>
      </w:rPr>
    </w:lvl>
    <w:lvl w:ilvl="3">
      <w:start w:val="1"/>
      <w:numFmt w:val="decimal"/>
      <w:lvlText w:val="%1.%2.%3.%4"/>
      <w:lvlJc w:val="left"/>
      <w:pPr>
        <w:ind w:left="2844" w:hanging="720"/>
      </w:pPr>
      <w:rPr>
        <w:rFonts w:ascii="Calibri" w:eastAsia="Calibri" w:hAnsi="Calibri" w:hint="default"/>
      </w:rPr>
    </w:lvl>
    <w:lvl w:ilvl="4">
      <w:start w:val="1"/>
      <w:numFmt w:val="decimal"/>
      <w:lvlText w:val="%1.%2.%3.%4.%5"/>
      <w:lvlJc w:val="left"/>
      <w:pPr>
        <w:ind w:left="3912" w:hanging="1080"/>
      </w:pPr>
      <w:rPr>
        <w:rFonts w:ascii="Calibri" w:eastAsia="Calibri" w:hAnsi="Calibri" w:hint="default"/>
      </w:rPr>
    </w:lvl>
    <w:lvl w:ilvl="5">
      <w:start w:val="1"/>
      <w:numFmt w:val="decimal"/>
      <w:lvlText w:val="%1.%2.%3.%4.%5.%6"/>
      <w:lvlJc w:val="left"/>
      <w:pPr>
        <w:ind w:left="4620" w:hanging="1080"/>
      </w:pPr>
      <w:rPr>
        <w:rFonts w:ascii="Calibri" w:eastAsia="Calibri" w:hAnsi="Calibri" w:hint="default"/>
      </w:rPr>
    </w:lvl>
    <w:lvl w:ilvl="6">
      <w:start w:val="1"/>
      <w:numFmt w:val="decimal"/>
      <w:lvlText w:val="%1.%2.%3.%4.%5.%6.%7"/>
      <w:lvlJc w:val="left"/>
      <w:pPr>
        <w:ind w:left="5688" w:hanging="1440"/>
      </w:pPr>
      <w:rPr>
        <w:rFonts w:ascii="Calibri" w:eastAsia="Calibri" w:hAnsi="Calibri" w:hint="default"/>
      </w:rPr>
    </w:lvl>
    <w:lvl w:ilvl="7">
      <w:start w:val="1"/>
      <w:numFmt w:val="decimal"/>
      <w:lvlText w:val="%1.%2.%3.%4.%5.%6.%7.%8"/>
      <w:lvlJc w:val="left"/>
      <w:pPr>
        <w:ind w:left="6396" w:hanging="1440"/>
      </w:pPr>
      <w:rPr>
        <w:rFonts w:ascii="Calibri" w:eastAsia="Calibri" w:hAnsi="Calibri" w:hint="default"/>
      </w:rPr>
    </w:lvl>
    <w:lvl w:ilvl="8">
      <w:start w:val="1"/>
      <w:numFmt w:val="decimal"/>
      <w:lvlText w:val="%1.%2.%3.%4.%5.%6.%7.%8.%9"/>
      <w:lvlJc w:val="left"/>
      <w:pPr>
        <w:ind w:left="7104" w:hanging="1440"/>
      </w:pPr>
      <w:rPr>
        <w:rFonts w:ascii="Calibri" w:eastAsia="Calibri" w:hAnsi="Calibri" w:hint="default"/>
      </w:rPr>
    </w:lvl>
  </w:abstractNum>
  <w:abstractNum w:abstractNumId="29">
    <w:nsid w:val="4F570A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1C9547C"/>
    <w:multiLevelType w:val="multilevel"/>
    <w:tmpl w:val="6CCAFC5E"/>
    <w:lvl w:ilvl="0">
      <w:start w:val="1"/>
      <w:numFmt w:val="decimal"/>
      <w:lvlText w:val="%1"/>
      <w:lvlJc w:val="left"/>
      <w:pPr>
        <w:ind w:left="360" w:hanging="360"/>
      </w:pPr>
      <w:rPr>
        <w:rFonts w:ascii="Calibri" w:eastAsia="Calibri" w:hAnsi="Calibri" w:hint="default"/>
      </w:rPr>
    </w:lvl>
    <w:lvl w:ilvl="1">
      <w:start w:val="1"/>
      <w:numFmt w:val="decimal"/>
      <w:lvlText w:val="%1.%2"/>
      <w:lvlJc w:val="left"/>
      <w:pPr>
        <w:ind w:left="1068" w:hanging="360"/>
      </w:pPr>
      <w:rPr>
        <w:rFonts w:ascii="Calibri" w:eastAsia="Calibri" w:hAnsi="Calibri" w:hint="default"/>
      </w:rPr>
    </w:lvl>
    <w:lvl w:ilvl="2">
      <w:start w:val="1"/>
      <w:numFmt w:val="decimal"/>
      <w:lvlText w:val="%1.%2.%3"/>
      <w:lvlJc w:val="left"/>
      <w:pPr>
        <w:ind w:left="2136" w:hanging="720"/>
      </w:pPr>
      <w:rPr>
        <w:rFonts w:ascii="Calibri" w:eastAsia="Calibri" w:hAnsi="Calibri" w:hint="default"/>
      </w:rPr>
    </w:lvl>
    <w:lvl w:ilvl="3">
      <w:start w:val="1"/>
      <w:numFmt w:val="decimal"/>
      <w:lvlText w:val="%1.%2.%3.%4"/>
      <w:lvlJc w:val="left"/>
      <w:pPr>
        <w:ind w:left="2844" w:hanging="720"/>
      </w:pPr>
      <w:rPr>
        <w:rFonts w:ascii="Calibri" w:eastAsia="Calibri" w:hAnsi="Calibri" w:hint="default"/>
      </w:rPr>
    </w:lvl>
    <w:lvl w:ilvl="4">
      <w:start w:val="1"/>
      <w:numFmt w:val="decimal"/>
      <w:lvlText w:val="%1.%2.%3.%4.%5"/>
      <w:lvlJc w:val="left"/>
      <w:pPr>
        <w:ind w:left="3912" w:hanging="1080"/>
      </w:pPr>
      <w:rPr>
        <w:rFonts w:ascii="Calibri" w:eastAsia="Calibri" w:hAnsi="Calibri" w:hint="default"/>
      </w:rPr>
    </w:lvl>
    <w:lvl w:ilvl="5">
      <w:start w:val="1"/>
      <w:numFmt w:val="decimal"/>
      <w:lvlText w:val="%1.%2.%3.%4.%5.%6"/>
      <w:lvlJc w:val="left"/>
      <w:pPr>
        <w:ind w:left="4620" w:hanging="1080"/>
      </w:pPr>
      <w:rPr>
        <w:rFonts w:ascii="Calibri" w:eastAsia="Calibri" w:hAnsi="Calibri" w:hint="default"/>
      </w:rPr>
    </w:lvl>
    <w:lvl w:ilvl="6">
      <w:start w:val="1"/>
      <w:numFmt w:val="decimal"/>
      <w:lvlText w:val="%1.%2.%3.%4.%5.%6.%7"/>
      <w:lvlJc w:val="left"/>
      <w:pPr>
        <w:ind w:left="5688" w:hanging="1440"/>
      </w:pPr>
      <w:rPr>
        <w:rFonts w:ascii="Calibri" w:eastAsia="Calibri" w:hAnsi="Calibri" w:hint="default"/>
      </w:rPr>
    </w:lvl>
    <w:lvl w:ilvl="7">
      <w:start w:val="1"/>
      <w:numFmt w:val="decimal"/>
      <w:lvlText w:val="%1.%2.%3.%4.%5.%6.%7.%8"/>
      <w:lvlJc w:val="left"/>
      <w:pPr>
        <w:ind w:left="6396" w:hanging="1440"/>
      </w:pPr>
      <w:rPr>
        <w:rFonts w:ascii="Calibri" w:eastAsia="Calibri" w:hAnsi="Calibri" w:hint="default"/>
      </w:rPr>
    </w:lvl>
    <w:lvl w:ilvl="8">
      <w:start w:val="1"/>
      <w:numFmt w:val="decimal"/>
      <w:lvlText w:val="%1.%2.%3.%4.%5.%6.%7.%8.%9"/>
      <w:lvlJc w:val="left"/>
      <w:pPr>
        <w:ind w:left="7104" w:hanging="1440"/>
      </w:pPr>
      <w:rPr>
        <w:rFonts w:ascii="Calibri" w:eastAsia="Calibri" w:hAnsi="Calibri" w:hint="default"/>
      </w:rPr>
    </w:lvl>
  </w:abstractNum>
  <w:abstractNum w:abstractNumId="31">
    <w:nsid w:val="565C4EF8"/>
    <w:multiLevelType w:val="hybridMultilevel"/>
    <w:tmpl w:val="7FA0BE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CD3CAC"/>
    <w:multiLevelType w:val="multilevel"/>
    <w:tmpl w:val="8F3674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8102DA9"/>
    <w:multiLevelType w:val="hybridMultilevel"/>
    <w:tmpl w:val="CBE22E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AC02EBA"/>
    <w:multiLevelType w:val="hybridMultilevel"/>
    <w:tmpl w:val="8112FE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CF7449D"/>
    <w:multiLevelType w:val="hybridMultilevel"/>
    <w:tmpl w:val="01CEBA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E0F2EE2"/>
    <w:multiLevelType w:val="multilevel"/>
    <w:tmpl w:val="6CCAFC5E"/>
    <w:lvl w:ilvl="0">
      <w:start w:val="1"/>
      <w:numFmt w:val="decimal"/>
      <w:lvlText w:val="%1"/>
      <w:lvlJc w:val="left"/>
      <w:pPr>
        <w:ind w:left="360" w:hanging="360"/>
      </w:pPr>
      <w:rPr>
        <w:rFonts w:ascii="Calibri" w:eastAsia="Calibri" w:hAnsi="Calibri" w:hint="default"/>
      </w:rPr>
    </w:lvl>
    <w:lvl w:ilvl="1">
      <w:start w:val="1"/>
      <w:numFmt w:val="decimal"/>
      <w:lvlText w:val="%1.%2"/>
      <w:lvlJc w:val="left"/>
      <w:pPr>
        <w:ind w:left="1068" w:hanging="360"/>
      </w:pPr>
      <w:rPr>
        <w:rFonts w:ascii="Calibri" w:eastAsia="Calibri" w:hAnsi="Calibri" w:hint="default"/>
      </w:rPr>
    </w:lvl>
    <w:lvl w:ilvl="2">
      <w:start w:val="1"/>
      <w:numFmt w:val="decimal"/>
      <w:lvlText w:val="%1.%2.%3"/>
      <w:lvlJc w:val="left"/>
      <w:pPr>
        <w:ind w:left="2136" w:hanging="720"/>
      </w:pPr>
      <w:rPr>
        <w:rFonts w:ascii="Calibri" w:eastAsia="Calibri" w:hAnsi="Calibri" w:hint="default"/>
      </w:rPr>
    </w:lvl>
    <w:lvl w:ilvl="3">
      <w:start w:val="1"/>
      <w:numFmt w:val="decimal"/>
      <w:lvlText w:val="%1.%2.%3.%4"/>
      <w:lvlJc w:val="left"/>
      <w:pPr>
        <w:ind w:left="2844" w:hanging="720"/>
      </w:pPr>
      <w:rPr>
        <w:rFonts w:ascii="Calibri" w:eastAsia="Calibri" w:hAnsi="Calibri" w:hint="default"/>
      </w:rPr>
    </w:lvl>
    <w:lvl w:ilvl="4">
      <w:start w:val="1"/>
      <w:numFmt w:val="decimal"/>
      <w:lvlText w:val="%1.%2.%3.%4.%5"/>
      <w:lvlJc w:val="left"/>
      <w:pPr>
        <w:ind w:left="3912" w:hanging="1080"/>
      </w:pPr>
      <w:rPr>
        <w:rFonts w:ascii="Calibri" w:eastAsia="Calibri" w:hAnsi="Calibri" w:hint="default"/>
      </w:rPr>
    </w:lvl>
    <w:lvl w:ilvl="5">
      <w:start w:val="1"/>
      <w:numFmt w:val="decimal"/>
      <w:lvlText w:val="%1.%2.%3.%4.%5.%6"/>
      <w:lvlJc w:val="left"/>
      <w:pPr>
        <w:ind w:left="4620" w:hanging="1080"/>
      </w:pPr>
      <w:rPr>
        <w:rFonts w:ascii="Calibri" w:eastAsia="Calibri" w:hAnsi="Calibri" w:hint="default"/>
      </w:rPr>
    </w:lvl>
    <w:lvl w:ilvl="6">
      <w:start w:val="1"/>
      <w:numFmt w:val="decimal"/>
      <w:lvlText w:val="%1.%2.%3.%4.%5.%6.%7"/>
      <w:lvlJc w:val="left"/>
      <w:pPr>
        <w:ind w:left="5688" w:hanging="1440"/>
      </w:pPr>
      <w:rPr>
        <w:rFonts w:ascii="Calibri" w:eastAsia="Calibri" w:hAnsi="Calibri" w:hint="default"/>
      </w:rPr>
    </w:lvl>
    <w:lvl w:ilvl="7">
      <w:start w:val="1"/>
      <w:numFmt w:val="decimal"/>
      <w:lvlText w:val="%1.%2.%3.%4.%5.%6.%7.%8"/>
      <w:lvlJc w:val="left"/>
      <w:pPr>
        <w:ind w:left="6396" w:hanging="1440"/>
      </w:pPr>
      <w:rPr>
        <w:rFonts w:ascii="Calibri" w:eastAsia="Calibri" w:hAnsi="Calibri" w:hint="default"/>
      </w:rPr>
    </w:lvl>
    <w:lvl w:ilvl="8">
      <w:start w:val="1"/>
      <w:numFmt w:val="decimal"/>
      <w:lvlText w:val="%1.%2.%3.%4.%5.%6.%7.%8.%9"/>
      <w:lvlJc w:val="left"/>
      <w:pPr>
        <w:ind w:left="7104" w:hanging="1440"/>
      </w:pPr>
      <w:rPr>
        <w:rFonts w:ascii="Calibri" w:eastAsia="Calibri" w:hAnsi="Calibri" w:hint="default"/>
      </w:rPr>
    </w:lvl>
  </w:abstractNum>
  <w:abstractNum w:abstractNumId="37">
    <w:nsid w:val="63447758"/>
    <w:multiLevelType w:val="hybridMultilevel"/>
    <w:tmpl w:val="B87E327A"/>
    <w:lvl w:ilvl="0" w:tplc="C5725268">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nsid w:val="637D6C1F"/>
    <w:multiLevelType w:val="hybridMultilevel"/>
    <w:tmpl w:val="3F228D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9B05295"/>
    <w:multiLevelType w:val="hybridMultilevel"/>
    <w:tmpl w:val="E3143B1E"/>
    <w:lvl w:ilvl="0" w:tplc="5CDCC5F8">
      <w:start w:val="1"/>
      <w:numFmt w:val="decimal"/>
      <w:lvlText w:val="%1."/>
      <w:lvlJc w:val="left"/>
      <w:pPr>
        <w:ind w:left="720" w:hanging="360"/>
      </w:pPr>
    </w:lvl>
    <w:lvl w:ilvl="1" w:tplc="57409F76">
      <w:start w:val="1"/>
      <w:numFmt w:val="lowerLetter"/>
      <w:lvlText w:val="%2."/>
      <w:lvlJc w:val="left"/>
      <w:pPr>
        <w:ind w:left="1440" w:hanging="360"/>
      </w:pPr>
    </w:lvl>
    <w:lvl w:ilvl="2" w:tplc="F08E2EE0">
      <w:start w:val="1"/>
      <w:numFmt w:val="lowerRoman"/>
      <w:lvlText w:val="%3."/>
      <w:lvlJc w:val="right"/>
      <w:pPr>
        <w:ind w:left="2160" w:hanging="180"/>
      </w:pPr>
    </w:lvl>
    <w:lvl w:ilvl="3" w:tplc="A29E24A2">
      <w:start w:val="1"/>
      <w:numFmt w:val="decimal"/>
      <w:lvlText w:val="%4."/>
      <w:lvlJc w:val="left"/>
      <w:pPr>
        <w:ind w:left="2880" w:hanging="360"/>
      </w:pPr>
    </w:lvl>
    <w:lvl w:ilvl="4" w:tplc="B07C1478">
      <w:start w:val="1"/>
      <w:numFmt w:val="lowerLetter"/>
      <w:lvlText w:val="%5."/>
      <w:lvlJc w:val="left"/>
      <w:pPr>
        <w:ind w:left="3600" w:hanging="360"/>
      </w:pPr>
    </w:lvl>
    <w:lvl w:ilvl="5" w:tplc="AE30E38A">
      <w:start w:val="1"/>
      <w:numFmt w:val="lowerRoman"/>
      <w:lvlText w:val="%6."/>
      <w:lvlJc w:val="right"/>
      <w:pPr>
        <w:ind w:left="4320" w:hanging="180"/>
      </w:pPr>
    </w:lvl>
    <w:lvl w:ilvl="6" w:tplc="C4069A1E">
      <w:start w:val="1"/>
      <w:numFmt w:val="decimal"/>
      <w:lvlText w:val="%7."/>
      <w:lvlJc w:val="left"/>
      <w:pPr>
        <w:ind w:left="5040" w:hanging="360"/>
      </w:pPr>
    </w:lvl>
    <w:lvl w:ilvl="7" w:tplc="EE1A21E4">
      <w:start w:val="1"/>
      <w:numFmt w:val="lowerLetter"/>
      <w:lvlText w:val="%8."/>
      <w:lvlJc w:val="left"/>
      <w:pPr>
        <w:ind w:left="5760" w:hanging="360"/>
      </w:pPr>
    </w:lvl>
    <w:lvl w:ilvl="8" w:tplc="A75E6824">
      <w:start w:val="1"/>
      <w:numFmt w:val="lowerRoman"/>
      <w:lvlText w:val="%9."/>
      <w:lvlJc w:val="right"/>
      <w:pPr>
        <w:ind w:left="6480" w:hanging="180"/>
      </w:pPr>
    </w:lvl>
  </w:abstractNum>
  <w:abstractNum w:abstractNumId="40">
    <w:nsid w:val="6BCA70FE"/>
    <w:multiLevelType w:val="multilevel"/>
    <w:tmpl w:val="C9960EEC"/>
    <w:lvl w:ilvl="0">
      <w:start w:val="1"/>
      <w:numFmt w:val="decimal"/>
      <w:lvlText w:val="%1"/>
      <w:lvlJc w:val="left"/>
      <w:pPr>
        <w:ind w:left="360" w:hanging="360"/>
      </w:pPr>
      <w:rPr>
        <w:rFonts w:ascii="Calibri" w:eastAsia="Calibri" w:hAnsi="Calibri" w:hint="default"/>
      </w:rPr>
    </w:lvl>
    <w:lvl w:ilvl="1">
      <w:start w:val="1"/>
      <w:numFmt w:val="decimal"/>
      <w:lvlText w:val="%1.%2"/>
      <w:lvlJc w:val="left"/>
      <w:pPr>
        <w:ind w:left="1068" w:hanging="360"/>
      </w:pPr>
      <w:rPr>
        <w:rFonts w:ascii="Calibri" w:eastAsia="Calibri" w:hAnsi="Calibri" w:hint="default"/>
      </w:rPr>
    </w:lvl>
    <w:lvl w:ilvl="2">
      <w:start w:val="1"/>
      <w:numFmt w:val="decimal"/>
      <w:lvlText w:val="%1.%2.%3"/>
      <w:lvlJc w:val="left"/>
      <w:pPr>
        <w:ind w:left="2136" w:hanging="720"/>
      </w:pPr>
      <w:rPr>
        <w:rFonts w:ascii="Calibri" w:eastAsia="Calibri" w:hAnsi="Calibri" w:hint="default"/>
      </w:rPr>
    </w:lvl>
    <w:lvl w:ilvl="3">
      <w:start w:val="1"/>
      <w:numFmt w:val="decimal"/>
      <w:lvlText w:val="%1.%2.%3.%4"/>
      <w:lvlJc w:val="left"/>
      <w:pPr>
        <w:ind w:left="2844" w:hanging="720"/>
      </w:pPr>
      <w:rPr>
        <w:rFonts w:ascii="Calibri" w:eastAsia="Calibri" w:hAnsi="Calibri" w:hint="default"/>
      </w:rPr>
    </w:lvl>
    <w:lvl w:ilvl="4">
      <w:start w:val="1"/>
      <w:numFmt w:val="decimal"/>
      <w:lvlText w:val="%1.%2.%3.%4.%5"/>
      <w:lvlJc w:val="left"/>
      <w:pPr>
        <w:ind w:left="3912" w:hanging="1080"/>
      </w:pPr>
      <w:rPr>
        <w:rFonts w:ascii="Calibri" w:eastAsia="Calibri" w:hAnsi="Calibri" w:hint="default"/>
      </w:rPr>
    </w:lvl>
    <w:lvl w:ilvl="5">
      <w:start w:val="1"/>
      <w:numFmt w:val="decimal"/>
      <w:lvlText w:val="%1.%2.%3.%4.%5.%6"/>
      <w:lvlJc w:val="left"/>
      <w:pPr>
        <w:ind w:left="4620" w:hanging="1080"/>
      </w:pPr>
      <w:rPr>
        <w:rFonts w:ascii="Calibri" w:eastAsia="Calibri" w:hAnsi="Calibri" w:hint="default"/>
      </w:rPr>
    </w:lvl>
    <w:lvl w:ilvl="6">
      <w:start w:val="1"/>
      <w:numFmt w:val="decimal"/>
      <w:lvlText w:val="%1.%2.%3.%4.%5.%6.%7"/>
      <w:lvlJc w:val="left"/>
      <w:pPr>
        <w:ind w:left="5688" w:hanging="1440"/>
      </w:pPr>
      <w:rPr>
        <w:rFonts w:ascii="Calibri" w:eastAsia="Calibri" w:hAnsi="Calibri" w:hint="default"/>
      </w:rPr>
    </w:lvl>
    <w:lvl w:ilvl="7">
      <w:start w:val="1"/>
      <w:numFmt w:val="decimal"/>
      <w:lvlText w:val="%1.%2.%3.%4.%5.%6.%7.%8"/>
      <w:lvlJc w:val="left"/>
      <w:pPr>
        <w:ind w:left="6396" w:hanging="1440"/>
      </w:pPr>
      <w:rPr>
        <w:rFonts w:ascii="Calibri" w:eastAsia="Calibri" w:hAnsi="Calibri" w:hint="default"/>
      </w:rPr>
    </w:lvl>
    <w:lvl w:ilvl="8">
      <w:start w:val="1"/>
      <w:numFmt w:val="decimal"/>
      <w:lvlText w:val="%1.%2.%3.%4.%5.%6.%7.%8.%9"/>
      <w:lvlJc w:val="left"/>
      <w:pPr>
        <w:ind w:left="7104" w:hanging="1440"/>
      </w:pPr>
      <w:rPr>
        <w:rFonts w:ascii="Calibri" w:eastAsia="Calibri" w:hAnsi="Calibri" w:hint="default"/>
      </w:rPr>
    </w:lvl>
  </w:abstractNum>
  <w:abstractNum w:abstractNumId="41">
    <w:nsid w:val="6D1632DB"/>
    <w:multiLevelType w:val="multilevel"/>
    <w:tmpl w:val="6CCAFC5E"/>
    <w:lvl w:ilvl="0">
      <w:start w:val="1"/>
      <w:numFmt w:val="decimal"/>
      <w:lvlText w:val="%1"/>
      <w:lvlJc w:val="left"/>
      <w:pPr>
        <w:ind w:left="360" w:hanging="360"/>
      </w:pPr>
      <w:rPr>
        <w:rFonts w:ascii="Calibri" w:eastAsia="Calibri" w:hAnsi="Calibri" w:hint="default"/>
      </w:rPr>
    </w:lvl>
    <w:lvl w:ilvl="1">
      <w:start w:val="1"/>
      <w:numFmt w:val="decimal"/>
      <w:lvlText w:val="%1.%2"/>
      <w:lvlJc w:val="left"/>
      <w:pPr>
        <w:ind w:left="1068" w:hanging="360"/>
      </w:pPr>
      <w:rPr>
        <w:rFonts w:ascii="Calibri" w:eastAsia="Calibri" w:hAnsi="Calibri" w:hint="default"/>
      </w:rPr>
    </w:lvl>
    <w:lvl w:ilvl="2">
      <w:start w:val="1"/>
      <w:numFmt w:val="decimal"/>
      <w:lvlText w:val="%1.%2.%3"/>
      <w:lvlJc w:val="left"/>
      <w:pPr>
        <w:ind w:left="2136" w:hanging="720"/>
      </w:pPr>
      <w:rPr>
        <w:rFonts w:ascii="Calibri" w:eastAsia="Calibri" w:hAnsi="Calibri" w:hint="default"/>
      </w:rPr>
    </w:lvl>
    <w:lvl w:ilvl="3">
      <w:start w:val="1"/>
      <w:numFmt w:val="decimal"/>
      <w:lvlText w:val="%1.%2.%3.%4"/>
      <w:lvlJc w:val="left"/>
      <w:pPr>
        <w:ind w:left="2844" w:hanging="720"/>
      </w:pPr>
      <w:rPr>
        <w:rFonts w:ascii="Calibri" w:eastAsia="Calibri" w:hAnsi="Calibri" w:hint="default"/>
      </w:rPr>
    </w:lvl>
    <w:lvl w:ilvl="4">
      <w:start w:val="1"/>
      <w:numFmt w:val="decimal"/>
      <w:lvlText w:val="%1.%2.%3.%4.%5"/>
      <w:lvlJc w:val="left"/>
      <w:pPr>
        <w:ind w:left="3912" w:hanging="1080"/>
      </w:pPr>
      <w:rPr>
        <w:rFonts w:ascii="Calibri" w:eastAsia="Calibri" w:hAnsi="Calibri" w:hint="default"/>
      </w:rPr>
    </w:lvl>
    <w:lvl w:ilvl="5">
      <w:start w:val="1"/>
      <w:numFmt w:val="decimal"/>
      <w:lvlText w:val="%1.%2.%3.%4.%5.%6"/>
      <w:lvlJc w:val="left"/>
      <w:pPr>
        <w:ind w:left="4620" w:hanging="1080"/>
      </w:pPr>
      <w:rPr>
        <w:rFonts w:ascii="Calibri" w:eastAsia="Calibri" w:hAnsi="Calibri" w:hint="default"/>
      </w:rPr>
    </w:lvl>
    <w:lvl w:ilvl="6">
      <w:start w:val="1"/>
      <w:numFmt w:val="decimal"/>
      <w:lvlText w:val="%1.%2.%3.%4.%5.%6.%7"/>
      <w:lvlJc w:val="left"/>
      <w:pPr>
        <w:ind w:left="5688" w:hanging="1440"/>
      </w:pPr>
      <w:rPr>
        <w:rFonts w:ascii="Calibri" w:eastAsia="Calibri" w:hAnsi="Calibri" w:hint="default"/>
      </w:rPr>
    </w:lvl>
    <w:lvl w:ilvl="7">
      <w:start w:val="1"/>
      <w:numFmt w:val="decimal"/>
      <w:lvlText w:val="%1.%2.%3.%4.%5.%6.%7.%8"/>
      <w:lvlJc w:val="left"/>
      <w:pPr>
        <w:ind w:left="6396" w:hanging="1440"/>
      </w:pPr>
      <w:rPr>
        <w:rFonts w:ascii="Calibri" w:eastAsia="Calibri" w:hAnsi="Calibri" w:hint="default"/>
      </w:rPr>
    </w:lvl>
    <w:lvl w:ilvl="8">
      <w:start w:val="1"/>
      <w:numFmt w:val="decimal"/>
      <w:lvlText w:val="%1.%2.%3.%4.%5.%6.%7.%8.%9"/>
      <w:lvlJc w:val="left"/>
      <w:pPr>
        <w:ind w:left="7104" w:hanging="1440"/>
      </w:pPr>
      <w:rPr>
        <w:rFonts w:ascii="Calibri" w:eastAsia="Calibri" w:hAnsi="Calibri" w:hint="default"/>
      </w:rPr>
    </w:lvl>
  </w:abstractNum>
  <w:abstractNum w:abstractNumId="42">
    <w:nsid w:val="6E417A0F"/>
    <w:multiLevelType w:val="multilevel"/>
    <w:tmpl w:val="88189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4D86304"/>
    <w:multiLevelType w:val="hybridMultilevel"/>
    <w:tmpl w:val="A2D8A2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C3F4F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C5E79AF"/>
    <w:multiLevelType w:val="multilevel"/>
    <w:tmpl w:val="75A6D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27"/>
  </w:num>
  <w:num w:numId="4">
    <w:abstractNumId w:val="17"/>
  </w:num>
  <w:num w:numId="5">
    <w:abstractNumId w:val="28"/>
  </w:num>
  <w:num w:numId="6">
    <w:abstractNumId w:val="19"/>
  </w:num>
  <w:num w:numId="7">
    <w:abstractNumId w:val="41"/>
  </w:num>
  <w:num w:numId="8">
    <w:abstractNumId w:val="29"/>
  </w:num>
  <w:num w:numId="9">
    <w:abstractNumId w:val="40"/>
  </w:num>
  <w:num w:numId="10">
    <w:abstractNumId w:val="15"/>
  </w:num>
  <w:num w:numId="11">
    <w:abstractNumId w:val="10"/>
  </w:num>
  <w:num w:numId="12">
    <w:abstractNumId w:val="25"/>
  </w:num>
  <w:num w:numId="13">
    <w:abstractNumId w:val="12"/>
  </w:num>
  <w:num w:numId="14">
    <w:abstractNumId w:val="26"/>
  </w:num>
  <w:num w:numId="15">
    <w:abstractNumId w:val="4"/>
  </w:num>
  <w:num w:numId="16">
    <w:abstractNumId w:val="30"/>
  </w:num>
  <w:num w:numId="17">
    <w:abstractNumId w:val="44"/>
  </w:num>
  <w:num w:numId="18">
    <w:abstractNumId w:val="36"/>
  </w:num>
  <w:num w:numId="19">
    <w:abstractNumId w:val="6"/>
  </w:num>
  <w:num w:numId="20">
    <w:abstractNumId w:val="9"/>
  </w:num>
  <w:num w:numId="21">
    <w:abstractNumId w:val="9"/>
    <w:lvlOverride w:ilvl="0">
      <w:lvl w:ilvl="0">
        <w:start w:val="1"/>
        <w:numFmt w:val="decimal"/>
        <w:lvlText w:val="%1."/>
        <w:lvlJc w:val="left"/>
        <w:pPr>
          <w:ind w:left="360" w:hanging="360"/>
        </w:pPr>
        <w:rPr>
          <w:rFonts w:hint="default"/>
        </w:rPr>
      </w:lvl>
    </w:lvlOverride>
    <w:lvlOverride w:ilvl="1">
      <w:lvl w:ilvl="1">
        <w:start w:val="1"/>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5"/>
  </w:num>
  <w:num w:numId="23">
    <w:abstractNumId w:val="23"/>
  </w:num>
  <w:num w:numId="24">
    <w:abstractNumId w:val="0"/>
    <w:lvlOverride w:ilvl="0">
      <w:lvl w:ilvl="0">
        <w:numFmt w:val="bullet"/>
        <w:lvlText w:val=""/>
        <w:legacy w:legacy="1" w:legacySpace="0" w:legacyIndent="360"/>
        <w:lvlJc w:val="left"/>
        <w:rPr>
          <w:rFonts w:ascii="Symbol" w:hAnsi="Symbol" w:hint="default"/>
        </w:rPr>
      </w:lvl>
    </w:lvlOverride>
  </w:num>
  <w:num w:numId="25">
    <w:abstractNumId w:val="32"/>
  </w:num>
  <w:num w:numId="26">
    <w:abstractNumId w:val="2"/>
  </w:num>
  <w:num w:numId="27">
    <w:abstractNumId w:val="8"/>
  </w:num>
  <w:num w:numId="28">
    <w:abstractNumId w:val="3"/>
  </w:num>
  <w:num w:numId="29">
    <w:abstractNumId w:val="34"/>
  </w:num>
  <w:num w:numId="30">
    <w:abstractNumId w:val="35"/>
  </w:num>
  <w:num w:numId="31">
    <w:abstractNumId w:val="21"/>
  </w:num>
  <w:num w:numId="32">
    <w:abstractNumId w:val="18"/>
  </w:num>
  <w:num w:numId="33">
    <w:abstractNumId w:val="33"/>
  </w:num>
  <w:num w:numId="34">
    <w:abstractNumId w:val="22"/>
  </w:num>
  <w:num w:numId="35">
    <w:abstractNumId w:val="11"/>
  </w:num>
  <w:num w:numId="36">
    <w:abstractNumId w:val="7"/>
  </w:num>
  <w:num w:numId="37">
    <w:abstractNumId w:val="31"/>
  </w:num>
  <w:num w:numId="38">
    <w:abstractNumId w:val="37"/>
  </w:num>
  <w:num w:numId="39">
    <w:abstractNumId w:val="43"/>
  </w:num>
  <w:num w:numId="40">
    <w:abstractNumId w:val="14"/>
  </w:num>
  <w:num w:numId="41">
    <w:abstractNumId w:val="42"/>
  </w:num>
  <w:num w:numId="42">
    <w:abstractNumId w:val="20"/>
  </w:num>
  <w:num w:numId="43">
    <w:abstractNumId w:val="1"/>
  </w:num>
  <w:num w:numId="44">
    <w:abstractNumId w:val="24"/>
  </w:num>
  <w:num w:numId="45">
    <w:abstractNumId w:val="16"/>
  </w:num>
  <w:num w:numId="46">
    <w:abstractNumId w:val="4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76"/>
    <w:rsid w:val="0000038E"/>
    <w:rsid w:val="00002570"/>
    <w:rsid w:val="000048E0"/>
    <w:rsid w:val="000071E3"/>
    <w:rsid w:val="0000770C"/>
    <w:rsid w:val="00010806"/>
    <w:rsid w:val="00024F9F"/>
    <w:rsid w:val="00026AE9"/>
    <w:rsid w:val="00033560"/>
    <w:rsid w:val="00037649"/>
    <w:rsid w:val="0004130B"/>
    <w:rsid w:val="0004271A"/>
    <w:rsid w:val="00047074"/>
    <w:rsid w:val="00047862"/>
    <w:rsid w:val="00047D3F"/>
    <w:rsid w:val="000525C8"/>
    <w:rsid w:val="00054389"/>
    <w:rsid w:val="00061CB5"/>
    <w:rsid w:val="00066581"/>
    <w:rsid w:val="00073119"/>
    <w:rsid w:val="0007409B"/>
    <w:rsid w:val="00085533"/>
    <w:rsid w:val="00085DF7"/>
    <w:rsid w:val="00090605"/>
    <w:rsid w:val="000906F2"/>
    <w:rsid w:val="00094ACA"/>
    <w:rsid w:val="000C2AB9"/>
    <w:rsid w:val="000C489C"/>
    <w:rsid w:val="000C4CEF"/>
    <w:rsid w:val="000C5F13"/>
    <w:rsid w:val="000E091A"/>
    <w:rsid w:val="000E393D"/>
    <w:rsid w:val="000E5EB5"/>
    <w:rsid w:val="000E6049"/>
    <w:rsid w:val="000F1FA4"/>
    <w:rsid w:val="000F2D5D"/>
    <w:rsid w:val="00103090"/>
    <w:rsid w:val="00104876"/>
    <w:rsid w:val="00105CD7"/>
    <w:rsid w:val="0012101E"/>
    <w:rsid w:val="0012790F"/>
    <w:rsid w:val="00133E91"/>
    <w:rsid w:val="00141F28"/>
    <w:rsid w:val="001429EB"/>
    <w:rsid w:val="0014625B"/>
    <w:rsid w:val="0015057C"/>
    <w:rsid w:val="001511D5"/>
    <w:rsid w:val="0016066E"/>
    <w:rsid w:val="00164F90"/>
    <w:rsid w:val="001651AA"/>
    <w:rsid w:val="00172CDF"/>
    <w:rsid w:val="001734D9"/>
    <w:rsid w:val="00173CA6"/>
    <w:rsid w:val="00173EC2"/>
    <w:rsid w:val="00176641"/>
    <w:rsid w:val="00176B65"/>
    <w:rsid w:val="00177F44"/>
    <w:rsid w:val="00182B38"/>
    <w:rsid w:val="00183C9F"/>
    <w:rsid w:val="00191D59"/>
    <w:rsid w:val="001923D3"/>
    <w:rsid w:val="00194246"/>
    <w:rsid w:val="001A24BF"/>
    <w:rsid w:val="001A40DF"/>
    <w:rsid w:val="001A4BAD"/>
    <w:rsid w:val="001B25AF"/>
    <w:rsid w:val="001C30BB"/>
    <w:rsid w:val="001C72F8"/>
    <w:rsid w:val="001C7882"/>
    <w:rsid w:val="001C7A14"/>
    <w:rsid w:val="001C7F1C"/>
    <w:rsid w:val="001E29E4"/>
    <w:rsid w:val="001E55D9"/>
    <w:rsid w:val="001F121F"/>
    <w:rsid w:val="001F4AD2"/>
    <w:rsid w:val="001F60EC"/>
    <w:rsid w:val="0020089C"/>
    <w:rsid w:val="00202624"/>
    <w:rsid w:val="002051C6"/>
    <w:rsid w:val="00206204"/>
    <w:rsid w:val="002068AE"/>
    <w:rsid w:val="002146CC"/>
    <w:rsid w:val="00216CDB"/>
    <w:rsid w:val="0022008E"/>
    <w:rsid w:val="00222767"/>
    <w:rsid w:val="002255D6"/>
    <w:rsid w:val="0023584B"/>
    <w:rsid w:val="002448EB"/>
    <w:rsid w:val="00245224"/>
    <w:rsid w:val="00251FB4"/>
    <w:rsid w:val="00256435"/>
    <w:rsid w:val="0026426E"/>
    <w:rsid w:val="00265DA3"/>
    <w:rsid w:val="002721BA"/>
    <w:rsid w:val="002724B1"/>
    <w:rsid w:val="0028488A"/>
    <w:rsid w:val="002913B5"/>
    <w:rsid w:val="002A0ED5"/>
    <w:rsid w:val="002A0FC9"/>
    <w:rsid w:val="002A3EAC"/>
    <w:rsid w:val="002A4B0D"/>
    <w:rsid w:val="002A7606"/>
    <w:rsid w:val="002A7E6B"/>
    <w:rsid w:val="002B62C2"/>
    <w:rsid w:val="002C3A2F"/>
    <w:rsid w:val="002D0E1F"/>
    <w:rsid w:val="002D436C"/>
    <w:rsid w:val="002E138A"/>
    <w:rsid w:val="002E3BD7"/>
    <w:rsid w:val="002F65CA"/>
    <w:rsid w:val="0030350C"/>
    <w:rsid w:val="003044CE"/>
    <w:rsid w:val="003170A5"/>
    <w:rsid w:val="00322499"/>
    <w:rsid w:val="0032363E"/>
    <w:rsid w:val="003332FE"/>
    <w:rsid w:val="00337705"/>
    <w:rsid w:val="003402A5"/>
    <w:rsid w:val="00341657"/>
    <w:rsid w:val="0035257B"/>
    <w:rsid w:val="00354055"/>
    <w:rsid w:val="003623FF"/>
    <w:rsid w:val="00364E79"/>
    <w:rsid w:val="003701C1"/>
    <w:rsid w:val="003707FA"/>
    <w:rsid w:val="0037229E"/>
    <w:rsid w:val="00375941"/>
    <w:rsid w:val="00376717"/>
    <w:rsid w:val="00376B3C"/>
    <w:rsid w:val="00384DCC"/>
    <w:rsid w:val="00386A32"/>
    <w:rsid w:val="00391EE2"/>
    <w:rsid w:val="00394308"/>
    <w:rsid w:val="00394576"/>
    <w:rsid w:val="00394E99"/>
    <w:rsid w:val="0039591B"/>
    <w:rsid w:val="003960AE"/>
    <w:rsid w:val="003971A2"/>
    <w:rsid w:val="003A0882"/>
    <w:rsid w:val="003A73EF"/>
    <w:rsid w:val="003B3C93"/>
    <w:rsid w:val="003B7B48"/>
    <w:rsid w:val="003C70A1"/>
    <w:rsid w:val="003C78CD"/>
    <w:rsid w:val="003D0877"/>
    <w:rsid w:val="003D4BFB"/>
    <w:rsid w:val="003E57AE"/>
    <w:rsid w:val="003E74AC"/>
    <w:rsid w:val="003F1788"/>
    <w:rsid w:val="003F323E"/>
    <w:rsid w:val="004013D9"/>
    <w:rsid w:val="004053B8"/>
    <w:rsid w:val="004069FC"/>
    <w:rsid w:val="00417BC9"/>
    <w:rsid w:val="00423679"/>
    <w:rsid w:val="00432C1D"/>
    <w:rsid w:val="00442BA8"/>
    <w:rsid w:val="00451CBF"/>
    <w:rsid w:val="00453B69"/>
    <w:rsid w:val="004562C4"/>
    <w:rsid w:val="00460103"/>
    <w:rsid w:val="00460D47"/>
    <w:rsid w:val="0046446D"/>
    <w:rsid w:val="00466724"/>
    <w:rsid w:val="0046768F"/>
    <w:rsid w:val="0047051D"/>
    <w:rsid w:val="00470B77"/>
    <w:rsid w:val="00475A8B"/>
    <w:rsid w:val="004774CA"/>
    <w:rsid w:val="004776B8"/>
    <w:rsid w:val="00477BFC"/>
    <w:rsid w:val="00480698"/>
    <w:rsid w:val="00482F62"/>
    <w:rsid w:val="00486111"/>
    <w:rsid w:val="00486EC3"/>
    <w:rsid w:val="004932A8"/>
    <w:rsid w:val="004960A2"/>
    <w:rsid w:val="004A068D"/>
    <w:rsid w:val="004B1782"/>
    <w:rsid w:val="004B739A"/>
    <w:rsid w:val="004B7BF7"/>
    <w:rsid w:val="004D51F3"/>
    <w:rsid w:val="004E4523"/>
    <w:rsid w:val="004E6702"/>
    <w:rsid w:val="004E6E47"/>
    <w:rsid w:val="004E78F8"/>
    <w:rsid w:val="004F08D1"/>
    <w:rsid w:val="004F2529"/>
    <w:rsid w:val="004F3A17"/>
    <w:rsid w:val="004F4342"/>
    <w:rsid w:val="00506AF8"/>
    <w:rsid w:val="00507214"/>
    <w:rsid w:val="00511812"/>
    <w:rsid w:val="00513A84"/>
    <w:rsid w:val="00513E88"/>
    <w:rsid w:val="00515208"/>
    <w:rsid w:val="00520BA8"/>
    <w:rsid w:val="00521966"/>
    <w:rsid w:val="00536A9D"/>
    <w:rsid w:val="00545EF0"/>
    <w:rsid w:val="00546A3B"/>
    <w:rsid w:val="005506F9"/>
    <w:rsid w:val="00553046"/>
    <w:rsid w:val="00561019"/>
    <w:rsid w:val="005636DA"/>
    <w:rsid w:val="005656CA"/>
    <w:rsid w:val="00567E5C"/>
    <w:rsid w:val="00572890"/>
    <w:rsid w:val="005743A3"/>
    <w:rsid w:val="00580AE6"/>
    <w:rsid w:val="0058122F"/>
    <w:rsid w:val="005829C8"/>
    <w:rsid w:val="0059026A"/>
    <w:rsid w:val="0059139F"/>
    <w:rsid w:val="005A1780"/>
    <w:rsid w:val="005A3FBA"/>
    <w:rsid w:val="005A7B54"/>
    <w:rsid w:val="005B0C60"/>
    <w:rsid w:val="005B17C0"/>
    <w:rsid w:val="005B2C8D"/>
    <w:rsid w:val="005B4972"/>
    <w:rsid w:val="005C07F3"/>
    <w:rsid w:val="005C1F49"/>
    <w:rsid w:val="005C3DF0"/>
    <w:rsid w:val="005D5240"/>
    <w:rsid w:val="005D5625"/>
    <w:rsid w:val="005D6C40"/>
    <w:rsid w:val="005E0FE2"/>
    <w:rsid w:val="005F4B87"/>
    <w:rsid w:val="005F65C2"/>
    <w:rsid w:val="00600099"/>
    <w:rsid w:val="00607115"/>
    <w:rsid w:val="006076EF"/>
    <w:rsid w:val="00613A36"/>
    <w:rsid w:val="00613E91"/>
    <w:rsid w:val="006237B5"/>
    <w:rsid w:val="00624A95"/>
    <w:rsid w:val="00635C07"/>
    <w:rsid w:val="00641543"/>
    <w:rsid w:val="0064338F"/>
    <w:rsid w:val="0064567A"/>
    <w:rsid w:val="00646BF3"/>
    <w:rsid w:val="006479DE"/>
    <w:rsid w:val="00654A88"/>
    <w:rsid w:val="00666452"/>
    <w:rsid w:val="00666FCE"/>
    <w:rsid w:val="006718FE"/>
    <w:rsid w:val="00671ED7"/>
    <w:rsid w:val="006723BF"/>
    <w:rsid w:val="006748BA"/>
    <w:rsid w:val="00676D5E"/>
    <w:rsid w:val="00681996"/>
    <w:rsid w:val="00682C77"/>
    <w:rsid w:val="00686079"/>
    <w:rsid w:val="0069005D"/>
    <w:rsid w:val="00691A53"/>
    <w:rsid w:val="006A1014"/>
    <w:rsid w:val="006B1984"/>
    <w:rsid w:val="006B323F"/>
    <w:rsid w:val="006B5FAA"/>
    <w:rsid w:val="006C12ED"/>
    <w:rsid w:val="006C1AFB"/>
    <w:rsid w:val="006C52D2"/>
    <w:rsid w:val="006D0034"/>
    <w:rsid w:val="006D56DE"/>
    <w:rsid w:val="006D5FCC"/>
    <w:rsid w:val="006D6866"/>
    <w:rsid w:val="006F5607"/>
    <w:rsid w:val="006F5A8A"/>
    <w:rsid w:val="00700E75"/>
    <w:rsid w:val="007027AA"/>
    <w:rsid w:val="007030BB"/>
    <w:rsid w:val="00705137"/>
    <w:rsid w:val="0071054A"/>
    <w:rsid w:val="00717184"/>
    <w:rsid w:val="00722BC3"/>
    <w:rsid w:val="00732042"/>
    <w:rsid w:val="007331B0"/>
    <w:rsid w:val="007341E3"/>
    <w:rsid w:val="00742535"/>
    <w:rsid w:val="00744764"/>
    <w:rsid w:val="007464DA"/>
    <w:rsid w:val="007510D6"/>
    <w:rsid w:val="00754300"/>
    <w:rsid w:val="00754D47"/>
    <w:rsid w:val="00763B06"/>
    <w:rsid w:val="00772BFF"/>
    <w:rsid w:val="0078504B"/>
    <w:rsid w:val="00785A5D"/>
    <w:rsid w:val="00787032"/>
    <w:rsid w:val="00792E8C"/>
    <w:rsid w:val="007A07AF"/>
    <w:rsid w:val="007B117C"/>
    <w:rsid w:val="007B3B79"/>
    <w:rsid w:val="007B7A7E"/>
    <w:rsid w:val="007C0E81"/>
    <w:rsid w:val="007C2644"/>
    <w:rsid w:val="007C7535"/>
    <w:rsid w:val="007D53F7"/>
    <w:rsid w:val="007E04CB"/>
    <w:rsid w:val="007E1E9B"/>
    <w:rsid w:val="007E4181"/>
    <w:rsid w:val="007E7CD4"/>
    <w:rsid w:val="007F11D3"/>
    <w:rsid w:val="007F32D8"/>
    <w:rsid w:val="007F7D92"/>
    <w:rsid w:val="00804B03"/>
    <w:rsid w:val="00816590"/>
    <w:rsid w:val="00816DD3"/>
    <w:rsid w:val="00817CC6"/>
    <w:rsid w:val="008225B3"/>
    <w:rsid w:val="00825B58"/>
    <w:rsid w:val="00830B55"/>
    <w:rsid w:val="00835330"/>
    <w:rsid w:val="00836D7B"/>
    <w:rsid w:val="0083747E"/>
    <w:rsid w:val="00844547"/>
    <w:rsid w:val="00845FBD"/>
    <w:rsid w:val="00846C5A"/>
    <w:rsid w:val="00852504"/>
    <w:rsid w:val="008525B4"/>
    <w:rsid w:val="0085346F"/>
    <w:rsid w:val="008534BE"/>
    <w:rsid w:val="00854103"/>
    <w:rsid w:val="00855BC8"/>
    <w:rsid w:val="0085611D"/>
    <w:rsid w:val="008563DB"/>
    <w:rsid w:val="00856D5D"/>
    <w:rsid w:val="0085734E"/>
    <w:rsid w:val="0086028C"/>
    <w:rsid w:val="00865BE2"/>
    <w:rsid w:val="00867B0C"/>
    <w:rsid w:val="0087028A"/>
    <w:rsid w:val="00870B1D"/>
    <w:rsid w:val="00872F8D"/>
    <w:rsid w:val="00874401"/>
    <w:rsid w:val="00874F84"/>
    <w:rsid w:val="008764D0"/>
    <w:rsid w:val="00887E4D"/>
    <w:rsid w:val="008A0BCB"/>
    <w:rsid w:val="008A4D77"/>
    <w:rsid w:val="008A78E4"/>
    <w:rsid w:val="008B0073"/>
    <w:rsid w:val="008B0E19"/>
    <w:rsid w:val="008B11ED"/>
    <w:rsid w:val="008B239B"/>
    <w:rsid w:val="008B3791"/>
    <w:rsid w:val="008B3A99"/>
    <w:rsid w:val="008B3BCD"/>
    <w:rsid w:val="008B5968"/>
    <w:rsid w:val="008C14F1"/>
    <w:rsid w:val="008C6E55"/>
    <w:rsid w:val="008D15E9"/>
    <w:rsid w:val="008D3DAF"/>
    <w:rsid w:val="008D6810"/>
    <w:rsid w:val="008D699C"/>
    <w:rsid w:val="008D7BAE"/>
    <w:rsid w:val="008E5B02"/>
    <w:rsid w:val="008E5C23"/>
    <w:rsid w:val="008E765C"/>
    <w:rsid w:val="008F0240"/>
    <w:rsid w:val="008F37EC"/>
    <w:rsid w:val="008F4FF4"/>
    <w:rsid w:val="00905DEF"/>
    <w:rsid w:val="009069B8"/>
    <w:rsid w:val="00912FAF"/>
    <w:rsid w:val="00913778"/>
    <w:rsid w:val="00913805"/>
    <w:rsid w:val="00915444"/>
    <w:rsid w:val="00917476"/>
    <w:rsid w:val="00923865"/>
    <w:rsid w:val="00927265"/>
    <w:rsid w:val="009460D2"/>
    <w:rsid w:val="009556F5"/>
    <w:rsid w:val="00957E3D"/>
    <w:rsid w:val="009716A4"/>
    <w:rsid w:val="00973C03"/>
    <w:rsid w:val="00974C10"/>
    <w:rsid w:val="00987BA5"/>
    <w:rsid w:val="00992377"/>
    <w:rsid w:val="009A041D"/>
    <w:rsid w:val="009A3CEE"/>
    <w:rsid w:val="009B2A24"/>
    <w:rsid w:val="009B2DFA"/>
    <w:rsid w:val="009B480E"/>
    <w:rsid w:val="009B5FB2"/>
    <w:rsid w:val="009C6D35"/>
    <w:rsid w:val="009D037E"/>
    <w:rsid w:val="009D219E"/>
    <w:rsid w:val="009E0238"/>
    <w:rsid w:val="009E4C8C"/>
    <w:rsid w:val="009E520F"/>
    <w:rsid w:val="009F087E"/>
    <w:rsid w:val="009F3523"/>
    <w:rsid w:val="00A107F3"/>
    <w:rsid w:val="00A13ECE"/>
    <w:rsid w:val="00A14048"/>
    <w:rsid w:val="00A143D9"/>
    <w:rsid w:val="00A1654A"/>
    <w:rsid w:val="00A279D4"/>
    <w:rsid w:val="00A3269D"/>
    <w:rsid w:val="00A4289D"/>
    <w:rsid w:val="00A42DC7"/>
    <w:rsid w:val="00A479AF"/>
    <w:rsid w:val="00A500D2"/>
    <w:rsid w:val="00A52543"/>
    <w:rsid w:val="00A54C11"/>
    <w:rsid w:val="00A57BB8"/>
    <w:rsid w:val="00A731C9"/>
    <w:rsid w:val="00A74F3E"/>
    <w:rsid w:val="00A8265A"/>
    <w:rsid w:val="00A86600"/>
    <w:rsid w:val="00A929AB"/>
    <w:rsid w:val="00A92D45"/>
    <w:rsid w:val="00A95DE4"/>
    <w:rsid w:val="00AA59C3"/>
    <w:rsid w:val="00AA7AAF"/>
    <w:rsid w:val="00AB1C9B"/>
    <w:rsid w:val="00AB3614"/>
    <w:rsid w:val="00AB66D1"/>
    <w:rsid w:val="00AB79BF"/>
    <w:rsid w:val="00AC2D1B"/>
    <w:rsid w:val="00AC33DB"/>
    <w:rsid w:val="00AC3FFC"/>
    <w:rsid w:val="00AD21C5"/>
    <w:rsid w:val="00AE177A"/>
    <w:rsid w:val="00AE2B66"/>
    <w:rsid w:val="00AF0D05"/>
    <w:rsid w:val="00B00A6E"/>
    <w:rsid w:val="00B02FC3"/>
    <w:rsid w:val="00B17900"/>
    <w:rsid w:val="00B210F1"/>
    <w:rsid w:val="00B255B4"/>
    <w:rsid w:val="00B3566F"/>
    <w:rsid w:val="00B47420"/>
    <w:rsid w:val="00B51AA8"/>
    <w:rsid w:val="00B55025"/>
    <w:rsid w:val="00B60A5D"/>
    <w:rsid w:val="00B67C44"/>
    <w:rsid w:val="00B70495"/>
    <w:rsid w:val="00B72857"/>
    <w:rsid w:val="00B72AE4"/>
    <w:rsid w:val="00B73721"/>
    <w:rsid w:val="00B744EB"/>
    <w:rsid w:val="00B75C52"/>
    <w:rsid w:val="00B94080"/>
    <w:rsid w:val="00B97536"/>
    <w:rsid w:val="00B97AB0"/>
    <w:rsid w:val="00BA22F9"/>
    <w:rsid w:val="00BA2F51"/>
    <w:rsid w:val="00BA4245"/>
    <w:rsid w:val="00BA5F6A"/>
    <w:rsid w:val="00BB24A1"/>
    <w:rsid w:val="00BB48F1"/>
    <w:rsid w:val="00BB638F"/>
    <w:rsid w:val="00BB661D"/>
    <w:rsid w:val="00BB70C7"/>
    <w:rsid w:val="00BC4AE0"/>
    <w:rsid w:val="00BD2396"/>
    <w:rsid w:val="00BD635E"/>
    <w:rsid w:val="00BE19F1"/>
    <w:rsid w:val="00BE46B9"/>
    <w:rsid w:val="00BE515A"/>
    <w:rsid w:val="00BE5777"/>
    <w:rsid w:val="00BF15CF"/>
    <w:rsid w:val="00BF1D45"/>
    <w:rsid w:val="00BF2199"/>
    <w:rsid w:val="00BF4D0A"/>
    <w:rsid w:val="00BF69B8"/>
    <w:rsid w:val="00C0247F"/>
    <w:rsid w:val="00C104E6"/>
    <w:rsid w:val="00C12B7B"/>
    <w:rsid w:val="00C1342B"/>
    <w:rsid w:val="00C15B9B"/>
    <w:rsid w:val="00C34038"/>
    <w:rsid w:val="00C514E2"/>
    <w:rsid w:val="00C547AA"/>
    <w:rsid w:val="00C61BD1"/>
    <w:rsid w:val="00C74609"/>
    <w:rsid w:val="00C84E86"/>
    <w:rsid w:val="00C86365"/>
    <w:rsid w:val="00C911AB"/>
    <w:rsid w:val="00C92F37"/>
    <w:rsid w:val="00C95A93"/>
    <w:rsid w:val="00CA008A"/>
    <w:rsid w:val="00CA5C29"/>
    <w:rsid w:val="00CB6889"/>
    <w:rsid w:val="00CB76A1"/>
    <w:rsid w:val="00CD04C6"/>
    <w:rsid w:val="00CD0632"/>
    <w:rsid w:val="00CD12D8"/>
    <w:rsid w:val="00CD2315"/>
    <w:rsid w:val="00CD318F"/>
    <w:rsid w:val="00CD3A81"/>
    <w:rsid w:val="00CE2B49"/>
    <w:rsid w:val="00CE3756"/>
    <w:rsid w:val="00CE4226"/>
    <w:rsid w:val="00CE518D"/>
    <w:rsid w:val="00CE7F21"/>
    <w:rsid w:val="00CF303D"/>
    <w:rsid w:val="00D03EF4"/>
    <w:rsid w:val="00D14B5D"/>
    <w:rsid w:val="00D15E57"/>
    <w:rsid w:val="00D25960"/>
    <w:rsid w:val="00D25D92"/>
    <w:rsid w:val="00D268A9"/>
    <w:rsid w:val="00D27760"/>
    <w:rsid w:val="00D27F1C"/>
    <w:rsid w:val="00D30AD0"/>
    <w:rsid w:val="00D30B18"/>
    <w:rsid w:val="00D326A3"/>
    <w:rsid w:val="00D32ECA"/>
    <w:rsid w:val="00D378E6"/>
    <w:rsid w:val="00D41FE4"/>
    <w:rsid w:val="00D4582D"/>
    <w:rsid w:val="00D458BA"/>
    <w:rsid w:val="00D52FCA"/>
    <w:rsid w:val="00D531A2"/>
    <w:rsid w:val="00D5631A"/>
    <w:rsid w:val="00D5768B"/>
    <w:rsid w:val="00D57799"/>
    <w:rsid w:val="00D616B8"/>
    <w:rsid w:val="00D63338"/>
    <w:rsid w:val="00D65E2F"/>
    <w:rsid w:val="00D73ACC"/>
    <w:rsid w:val="00D7529A"/>
    <w:rsid w:val="00D756D8"/>
    <w:rsid w:val="00D81D8C"/>
    <w:rsid w:val="00D81F81"/>
    <w:rsid w:val="00D82B33"/>
    <w:rsid w:val="00D833F8"/>
    <w:rsid w:val="00DA3925"/>
    <w:rsid w:val="00DA44EE"/>
    <w:rsid w:val="00DA7197"/>
    <w:rsid w:val="00DB012E"/>
    <w:rsid w:val="00DB664C"/>
    <w:rsid w:val="00DC29C6"/>
    <w:rsid w:val="00DC2CC8"/>
    <w:rsid w:val="00DC2E8E"/>
    <w:rsid w:val="00DC4517"/>
    <w:rsid w:val="00DD7391"/>
    <w:rsid w:val="00DD76CA"/>
    <w:rsid w:val="00DD7A1E"/>
    <w:rsid w:val="00DE0F89"/>
    <w:rsid w:val="00DE30F5"/>
    <w:rsid w:val="00DE4265"/>
    <w:rsid w:val="00DE4BE8"/>
    <w:rsid w:val="00DF5E61"/>
    <w:rsid w:val="00E000DE"/>
    <w:rsid w:val="00E00EE3"/>
    <w:rsid w:val="00E023FD"/>
    <w:rsid w:val="00E031DE"/>
    <w:rsid w:val="00E034F3"/>
    <w:rsid w:val="00E106A4"/>
    <w:rsid w:val="00E11AB3"/>
    <w:rsid w:val="00E15325"/>
    <w:rsid w:val="00E20855"/>
    <w:rsid w:val="00E2119F"/>
    <w:rsid w:val="00E22E33"/>
    <w:rsid w:val="00E23BBA"/>
    <w:rsid w:val="00E25598"/>
    <w:rsid w:val="00E26D20"/>
    <w:rsid w:val="00E3058B"/>
    <w:rsid w:val="00E3071D"/>
    <w:rsid w:val="00E33803"/>
    <w:rsid w:val="00E43F93"/>
    <w:rsid w:val="00E46143"/>
    <w:rsid w:val="00E52D01"/>
    <w:rsid w:val="00E6105F"/>
    <w:rsid w:val="00E664B3"/>
    <w:rsid w:val="00E71B0C"/>
    <w:rsid w:val="00E729D1"/>
    <w:rsid w:val="00E75480"/>
    <w:rsid w:val="00E75965"/>
    <w:rsid w:val="00E8109A"/>
    <w:rsid w:val="00E825C8"/>
    <w:rsid w:val="00E83058"/>
    <w:rsid w:val="00E90826"/>
    <w:rsid w:val="00E917E2"/>
    <w:rsid w:val="00E94EA3"/>
    <w:rsid w:val="00E979D6"/>
    <w:rsid w:val="00E97D86"/>
    <w:rsid w:val="00EB4DA8"/>
    <w:rsid w:val="00EC08F2"/>
    <w:rsid w:val="00EC3E91"/>
    <w:rsid w:val="00ED528C"/>
    <w:rsid w:val="00ED55BA"/>
    <w:rsid w:val="00EE1852"/>
    <w:rsid w:val="00EE34A8"/>
    <w:rsid w:val="00EF120E"/>
    <w:rsid w:val="00EF5784"/>
    <w:rsid w:val="00EF7C1E"/>
    <w:rsid w:val="00F00A0A"/>
    <w:rsid w:val="00F02E6B"/>
    <w:rsid w:val="00F05FFB"/>
    <w:rsid w:val="00F12FB3"/>
    <w:rsid w:val="00F15435"/>
    <w:rsid w:val="00F235FC"/>
    <w:rsid w:val="00F26889"/>
    <w:rsid w:val="00F2748D"/>
    <w:rsid w:val="00F3035E"/>
    <w:rsid w:val="00F31D30"/>
    <w:rsid w:val="00F322FA"/>
    <w:rsid w:val="00F35095"/>
    <w:rsid w:val="00F3551D"/>
    <w:rsid w:val="00F4368F"/>
    <w:rsid w:val="00F44473"/>
    <w:rsid w:val="00F6101F"/>
    <w:rsid w:val="00F7314D"/>
    <w:rsid w:val="00F744AF"/>
    <w:rsid w:val="00F74922"/>
    <w:rsid w:val="00F814B1"/>
    <w:rsid w:val="00F81ECC"/>
    <w:rsid w:val="00F85A3B"/>
    <w:rsid w:val="00FA1872"/>
    <w:rsid w:val="00FA6D7D"/>
    <w:rsid w:val="00FB142B"/>
    <w:rsid w:val="00FB2D9A"/>
    <w:rsid w:val="00FB3A04"/>
    <w:rsid w:val="00FB671A"/>
    <w:rsid w:val="00FC0857"/>
    <w:rsid w:val="00FC580D"/>
    <w:rsid w:val="00FC6627"/>
    <w:rsid w:val="00FC738C"/>
    <w:rsid w:val="00FD01BA"/>
    <w:rsid w:val="00FD082E"/>
    <w:rsid w:val="00FD47B4"/>
    <w:rsid w:val="00FD5554"/>
    <w:rsid w:val="00FD678D"/>
    <w:rsid w:val="00FE1985"/>
    <w:rsid w:val="00FE44A3"/>
    <w:rsid w:val="00FE6FEF"/>
    <w:rsid w:val="00FF00BD"/>
    <w:rsid w:val="00FF0CE1"/>
    <w:rsid w:val="00FF4401"/>
    <w:rsid w:val="00FF5BFF"/>
    <w:rsid w:val="01D22D40"/>
    <w:rsid w:val="05ADD4C9"/>
    <w:rsid w:val="07A662B5"/>
    <w:rsid w:val="0A6E12D7"/>
    <w:rsid w:val="0CF55E96"/>
    <w:rsid w:val="0ECC02B9"/>
    <w:rsid w:val="106BEAD6"/>
    <w:rsid w:val="11C0FDE0"/>
    <w:rsid w:val="11E3A6A5"/>
    <w:rsid w:val="120B2B5F"/>
    <w:rsid w:val="124D00A2"/>
    <w:rsid w:val="13FEB58C"/>
    <w:rsid w:val="1591442D"/>
    <w:rsid w:val="1807AF24"/>
    <w:rsid w:val="18D3F8A8"/>
    <w:rsid w:val="1946135E"/>
    <w:rsid w:val="1977B0F3"/>
    <w:rsid w:val="1C4FD1A3"/>
    <w:rsid w:val="1D7031F8"/>
    <w:rsid w:val="1DD0E610"/>
    <w:rsid w:val="1E045833"/>
    <w:rsid w:val="21D7547B"/>
    <w:rsid w:val="23ABB85F"/>
    <w:rsid w:val="23F729FE"/>
    <w:rsid w:val="24DA542A"/>
    <w:rsid w:val="2641235A"/>
    <w:rsid w:val="27839BC0"/>
    <w:rsid w:val="296E140F"/>
    <w:rsid w:val="2A3DA778"/>
    <w:rsid w:val="2A6156AE"/>
    <w:rsid w:val="2B66BEA1"/>
    <w:rsid w:val="2C2CB542"/>
    <w:rsid w:val="2FEA1A84"/>
    <w:rsid w:val="2FF6F9BB"/>
    <w:rsid w:val="317A3A32"/>
    <w:rsid w:val="31BF3026"/>
    <w:rsid w:val="340ECE9E"/>
    <w:rsid w:val="347EDD92"/>
    <w:rsid w:val="36F631E7"/>
    <w:rsid w:val="38318E40"/>
    <w:rsid w:val="3861BE83"/>
    <w:rsid w:val="399F0AF1"/>
    <w:rsid w:val="3D43107E"/>
    <w:rsid w:val="3D6A730F"/>
    <w:rsid w:val="3DC2B973"/>
    <w:rsid w:val="3FB97B75"/>
    <w:rsid w:val="4334D99E"/>
    <w:rsid w:val="45597907"/>
    <w:rsid w:val="458275F3"/>
    <w:rsid w:val="45C32B41"/>
    <w:rsid w:val="46F3B5D1"/>
    <w:rsid w:val="4939CEA5"/>
    <w:rsid w:val="4998AD5A"/>
    <w:rsid w:val="4B361152"/>
    <w:rsid w:val="4BE1E7FE"/>
    <w:rsid w:val="50CA3545"/>
    <w:rsid w:val="52C1D9D3"/>
    <w:rsid w:val="5346254A"/>
    <w:rsid w:val="565A7198"/>
    <w:rsid w:val="5A6BBAB6"/>
    <w:rsid w:val="5B285897"/>
    <w:rsid w:val="5C20111C"/>
    <w:rsid w:val="5D2FFB61"/>
    <w:rsid w:val="5D580637"/>
    <w:rsid w:val="5E80FC33"/>
    <w:rsid w:val="5FBD41EA"/>
    <w:rsid w:val="5FC8617C"/>
    <w:rsid w:val="60737A25"/>
    <w:rsid w:val="6277275D"/>
    <w:rsid w:val="6426EA84"/>
    <w:rsid w:val="6603991F"/>
    <w:rsid w:val="66FE4C7E"/>
    <w:rsid w:val="676AD887"/>
    <w:rsid w:val="69FC96EA"/>
    <w:rsid w:val="6A9B3450"/>
    <w:rsid w:val="6AED9CD8"/>
    <w:rsid w:val="6F334F69"/>
    <w:rsid w:val="708832D4"/>
    <w:rsid w:val="71281417"/>
    <w:rsid w:val="71601538"/>
    <w:rsid w:val="71AA53CC"/>
    <w:rsid w:val="73700519"/>
    <w:rsid w:val="74E2AB1B"/>
    <w:rsid w:val="75B4488A"/>
    <w:rsid w:val="7B6C9EAE"/>
    <w:rsid w:val="7C8F5C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9313E"/>
  <w15:docId w15:val="{21A2004E-C1B5-44E9-9D5C-69279FC6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240" w:line="360" w:lineRule="auto"/>
        <w:ind w:left="431" w:hanging="43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CDB"/>
    <w:pPr>
      <w:keepLines/>
      <w:spacing w:after="120"/>
      <w:ind w:firstLine="709"/>
      <w:jc w:val="both"/>
    </w:pPr>
    <w:rPr>
      <w:rFonts w:ascii="Times New Roman" w:hAnsi="Times New Roman"/>
      <w:sz w:val="24"/>
    </w:rPr>
  </w:style>
  <w:style w:type="paragraph" w:styleId="Nadpis1">
    <w:name w:val="heading 1"/>
    <w:aliases w:val="Kapitola"/>
    <w:basedOn w:val="Normln"/>
    <w:next w:val="Normln"/>
    <w:link w:val="Nadpis1Char"/>
    <w:uiPriority w:val="9"/>
    <w:qFormat/>
    <w:rsid w:val="009B2DFA"/>
    <w:pPr>
      <w:numPr>
        <w:numId w:val="27"/>
      </w:numPr>
      <w:spacing w:after="0"/>
      <w:outlineLvl w:val="0"/>
    </w:pPr>
    <w:rPr>
      <w:rFonts w:eastAsiaTheme="majorEastAsia" w:cstheme="majorBidi"/>
      <w:b/>
      <w:color w:val="FF0000"/>
      <w:sz w:val="32"/>
      <w:szCs w:val="32"/>
    </w:rPr>
  </w:style>
  <w:style w:type="paragraph" w:styleId="Nadpis2">
    <w:name w:val="heading 2"/>
    <w:aliases w:val="Podkapitola"/>
    <w:basedOn w:val="Nadpis1"/>
    <w:next w:val="Normln"/>
    <w:link w:val="Nadpis2Char"/>
    <w:uiPriority w:val="9"/>
    <w:unhideWhenUsed/>
    <w:qFormat/>
    <w:rsid w:val="001923D3"/>
    <w:pPr>
      <w:numPr>
        <w:ilvl w:val="1"/>
      </w:numPr>
      <w:spacing w:before="360" w:after="120"/>
      <w:ind w:left="578" w:hanging="578"/>
      <w:outlineLvl w:val="1"/>
    </w:pPr>
    <w:rPr>
      <w:color w:val="7030A0"/>
      <w:sz w:val="28"/>
      <w:szCs w:val="26"/>
    </w:rPr>
  </w:style>
  <w:style w:type="paragraph" w:styleId="Nadpis3">
    <w:name w:val="heading 3"/>
    <w:basedOn w:val="Normln"/>
    <w:next w:val="Normln"/>
    <w:link w:val="Nadpis3Char"/>
    <w:uiPriority w:val="9"/>
    <w:unhideWhenUsed/>
    <w:qFormat/>
    <w:rsid w:val="00073119"/>
    <w:pPr>
      <w:numPr>
        <w:ilvl w:val="2"/>
        <w:numId w:val="27"/>
      </w:numPr>
      <w:spacing w:before="360"/>
      <w:outlineLvl w:val="2"/>
    </w:pPr>
    <w:rPr>
      <w:rFonts w:eastAsiaTheme="majorEastAsia" w:cstheme="majorBidi"/>
      <w:b/>
      <w:color w:val="00B0F0"/>
      <w:szCs w:val="24"/>
    </w:rPr>
  </w:style>
  <w:style w:type="paragraph" w:styleId="Nadpis4">
    <w:name w:val="heading 4"/>
    <w:basedOn w:val="Normln"/>
    <w:next w:val="Normln"/>
    <w:link w:val="Nadpis4Char"/>
    <w:uiPriority w:val="9"/>
    <w:semiHidden/>
    <w:unhideWhenUsed/>
    <w:qFormat/>
    <w:rsid w:val="00364E79"/>
    <w:pPr>
      <w:numPr>
        <w:ilvl w:val="3"/>
        <w:numId w:val="27"/>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364E79"/>
    <w:pPr>
      <w:numPr>
        <w:ilvl w:val="4"/>
        <w:numId w:val="27"/>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64E79"/>
    <w:pPr>
      <w:numPr>
        <w:ilvl w:val="5"/>
        <w:numId w:val="27"/>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64E79"/>
    <w:pPr>
      <w:numPr>
        <w:ilvl w:val="6"/>
        <w:numId w:val="27"/>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64E79"/>
    <w:pPr>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64E79"/>
    <w:pPr>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7476"/>
    <w:pPr>
      <w:ind w:left="720"/>
      <w:contextualSpacing/>
    </w:pPr>
  </w:style>
  <w:style w:type="character" w:customStyle="1" w:styleId="Nadpis1Char">
    <w:name w:val="Nadpis 1 Char"/>
    <w:aliases w:val="Kapitola Char"/>
    <w:basedOn w:val="Standardnpsmoodstavce"/>
    <w:link w:val="Nadpis1"/>
    <w:uiPriority w:val="9"/>
    <w:rsid w:val="009B2DFA"/>
    <w:rPr>
      <w:rFonts w:ascii="Times New Roman" w:eastAsiaTheme="majorEastAsia" w:hAnsi="Times New Roman" w:cstheme="majorBidi"/>
      <w:b/>
      <w:color w:val="FF0000"/>
      <w:sz w:val="32"/>
      <w:szCs w:val="32"/>
    </w:rPr>
  </w:style>
  <w:style w:type="character" w:customStyle="1" w:styleId="Nadpis2Char">
    <w:name w:val="Nadpis 2 Char"/>
    <w:aliases w:val="Podkapitola Char"/>
    <w:basedOn w:val="Standardnpsmoodstavce"/>
    <w:link w:val="Nadpis2"/>
    <w:uiPriority w:val="9"/>
    <w:rsid w:val="001923D3"/>
    <w:rPr>
      <w:rFonts w:ascii="Times New Roman" w:eastAsiaTheme="majorEastAsia" w:hAnsi="Times New Roman" w:cstheme="majorBidi"/>
      <w:b/>
      <w:color w:val="7030A0"/>
      <w:sz w:val="28"/>
      <w:szCs w:val="26"/>
    </w:rPr>
  </w:style>
  <w:style w:type="character" w:customStyle="1" w:styleId="Nadpis3Char">
    <w:name w:val="Nadpis 3 Char"/>
    <w:basedOn w:val="Standardnpsmoodstavce"/>
    <w:link w:val="Nadpis3"/>
    <w:uiPriority w:val="9"/>
    <w:rsid w:val="00073119"/>
    <w:rPr>
      <w:rFonts w:ascii="Times New Roman" w:eastAsiaTheme="majorEastAsia" w:hAnsi="Times New Roman" w:cstheme="majorBidi"/>
      <w:b/>
      <w:color w:val="00B0F0"/>
      <w:sz w:val="24"/>
      <w:szCs w:val="24"/>
    </w:rPr>
  </w:style>
  <w:style w:type="character" w:customStyle="1" w:styleId="Nadpis4Char">
    <w:name w:val="Nadpis 4 Char"/>
    <w:basedOn w:val="Standardnpsmoodstavce"/>
    <w:link w:val="Nadpis4"/>
    <w:uiPriority w:val="9"/>
    <w:semiHidden/>
    <w:rsid w:val="00364E7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364E79"/>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364E7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364E7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364E7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64E79"/>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B55025"/>
    <w:rPr>
      <w:rFonts w:cs="Times New Roman"/>
      <w:sz w:val="16"/>
      <w:szCs w:val="16"/>
    </w:rPr>
  </w:style>
  <w:style w:type="paragraph" w:styleId="Textkomente">
    <w:name w:val="annotation text"/>
    <w:basedOn w:val="Normln"/>
    <w:link w:val="TextkomenteChar"/>
    <w:uiPriority w:val="99"/>
    <w:semiHidden/>
    <w:unhideWhenUsed/>
    <w:rsid w:val="00B55025"/>
    <w:pPr>
      <w:spacing w:after="200" w:line="276" w:lineRule="auto"/>
    </w:pPr>
    <w:rPr>
      <w:rFonts w:eastAsiaTheme="minorEastAsia" w:cs="Times New Roman"/>
      <w:sz w:val="20"/>
      <w:szCs w:val="20"/>
      <w:lang w:eastAsia="cs-CZ"/>
    </w:rPr>
  </w:style>
  <w:style w:type="character" w:customStyle="1" w:styleId="TextkomenteChar">
    <w:name w:val="Text komentáře Char"/>
    <w:basedOn w:val="Standardnpsmoodstavce"/>
    <w:link w:val="Textkomente"/>
    <w:uiPriority w:val="99"/>
    <w:semiHidden/>
    <w:rsid w:val="00B55025"/>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B550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02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97D86"/>
    <w:pPr>
      <w:spacing w:after="160" w:line="240" w:lineRule="auto"/>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E97D86"/>
    <w:rPr>
      <w:rFonts w:eastAsiaTheme="minorEastAsia" w:cs="Times New Roman"/>
      <w:b/>
      <w:bCs/>
      <w:sz w:val="20"/>
      <w:szCs w:val="20"/>
      <w:lang w:eastAsia="cs-CZ"/>
    </w:rPr>
  </w:style>
  <w:style w:type="character" w:customStyle="1" w:styleId="apple-converted-space">
    <w:name w:val="apple-converted-space"/>
    <w:basedOn w:val="Standardnpsmoodstavce"/>
    <w:rsid w:val="00D52FCA"/>
  </w:style>
  <w:style w:type="paragraph" w:styleId="Textpoznpodarou">
    <w:name w:val="footnote text"/>
    <w:basedOn w:val="Normln"/>
    <w:link w:val="TextpoznpodarouChar"/>
    <w:uiPriority w:val="99"/>
    <w:unhideWhenUsed/>
    <w:rsid w:val="0085611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5611D"/>
    <w:rPr>
      <w:rFonts w:ascii="Times New Roman" w:hAnsi="Times New Roman"/>
      <w:sz w:val="20"/>
      <w:szCs w:val="20"/>
    </w:rPr>
  </w:style>
  <w:style w:type="character" w:styleId="Znakapoznpodarou">
    <w:name w:val="footnote reference"/>
    <w:basedOn w:val="Standardnpsmoodstavce"/>
    <w:uiPriority w:val="99"/>
    <w:semiHidden/>
    <w:unhideWhenUsed/>
    <w:rsid w:val="0085611D"/>
    <w:rPr>
      <w:vertAlign w:val="superscript"/>
    </w:rPr>
  </w:style>
  <w:style w:type="paragraph" w:styleId="Normlnweb">
    <w:name w:val="Normal (Web)"/>
    <w:basedOn w:val="Normln"/>
    <w:uiPriority w:val="99"/>
    <w:semiHidden/>
    <w:unhideWhenUsed/>
    <w:rsid w:val="0085611D"/>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iPriority w:val="99"/>
    <w:unhideWhenUsed/>
    <w:rsid w:val="0085611D"/>
    <w:rPr>
      <w:color w:val="0563C1" w:themeColor="hyperlink"/>
      <w:u w:val="single"/>
    </w:rPr>
  </w:style>
  <w:style w:type="paragraph" w:styleId="Nadpisobsahu">
    <w:name w:val="TOC Heading"/>
    <w:basedOn w:val="Nadpis1"/>
    <w:next w:val="Normln"/>
    <w:uiPriority w:val="39"/>
    <w:unhideWhenUsed/>
    <w:qFormat/>
    <w:rsid w:val="00973C03"/>
    <w:pPr>
      <w:numPr>
        <w:numId w:val="0"/>
      </w:num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00038E"/>
    <w:pPr>
      <w:tabs>
        <w:tab w:val="left" w:pos="709"/>
        <w:tab w:val="right" w:leader="dot" w:pos="8505"/>
      </w:tabs>
      <w:spacing w:after="100" w:line="240" w:lineRule="auto"/>
      <w:ind w:left="0" w:right="426" w:firstLine="426"/>
    </w:pPr>
    <w:rPr>
      <w:rFonts w:eastAsia="Calibri" w:cs="Times New Roman"/>
      <w:b/>
      <w:noProof/>
    </w:rPr>
  </w:style>
  <w:style w:type="paragraph" w:styleId="Obsah2">
    <w:name w:val="toc 2"/>
    <w:basedOn w:val="Normln"/>
    <w:next w:val="Normln"/>
    <w:autoRedefine/>
    <w:uiPriority w:val="39"/>
    <w:unhideWhenUsed/>
    <w:rsid w:val="0000038E"/>
    <w:pPr>
      <w:tabs>
        <w:tab w:val="left" w:pos="1540"/>
        <w:tab w:val="right" w:leader="dot" w:pos="8505"/>
      </w:tabs>
      <w:spacing w:after="100" w:line="240" w:lineRule="auto"/>
      <w:ind w:left="240" w:right="426"/>
    </w:pPr>
  </w:style>
  <w:style w:type="paragraph" w:styleId="Obsah3">
    <w:name w:val="toc 3"/>
    <w:basedOn w:val="Normln"/>
    <w:next w:val="Normln"/>
    <w:autoRedefine/>
    <w:uiPriority w:val="39"/>
    <w:unhideWhenUsed/>
    <w:rsid w:val="00DF5E61"/>
    <w:pPr>
      <w:tabs>
        <w:tab w:val="left" w:pos="1889"/>
        <w:tab w:val="right" w:leader="dot" w:pos="8544"/>
      </w:tabs>
      <w:spacing w:after="100"/>
      <w:ind w:left="480" w:right="426"/>
    </w:pPr>
  </w:style>
  <w:style w:type="paragraph" w:styleId="Bezmezer">
    <w:name w:val="No Spacing"/>
    <w:uiPriority w:val="1"/>
    <w:qFormat/>
    <w:rsid w:val="00B72AE4"/>
    <w:pPr>
      <w:keepNext/>
      <w:spacing w:line="240" w:lineRule="auto"/>
      <w:ind w:firstLine="709"/>
      <w:jc w:val="both"/>
    </w:pPr>
    <w:rPr>
      <w:rFonts w:ascii="Times New Roman" w:hAnsi="Times New Roman"/>
      <w:sz w:val="24"/>
    </w:rPr>
  </w:style>
  <w:style w:type="paragraph" w:styleId="Textvysvtlivek">
    <w:name w:val="endnote text"/>
    <w:basedOn w:val="Normln"/>
    <w:link w:val="TextvysvtlivekChar"/>
    <w:uiPriority w:val="99"/>
    <w:semiHidden/>
    <w:unhideWhenUsed/>
    <w:rsid w:val="00B4742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47420"/>
    <w:rPr>
      <w:rFonts w:ascii="Times New Roman" w:hAnsi="Times New Roman"/>
      <w:sz w:val="20"/>
      <w:szCs w:val="20"/>
    </w:rPr>
  </w:style>
  <w:style w:type="character" w:styleId="Odkaznavysvtlivky">
    <w:name w:val="endnote reference"/>
    <w:basedOn w:val="Standardnpsmoodstavce"/>
    <w:uiPriority w:val="99"/>
    <w:semiHidden/>
    <w:unhideWhenUsed/>
    <w:rsid w:val="00B47420"/>
    <w:rPr>
      <w:vertAlign w:val="superscript"/>
    </w:rPr>
  </w:style>
  <w:style w:type="character" w:styleId="Siln">
    <w:name w:val="Strong"/>
    <w:basedOn w:val="Standardnpsmoodstavce"/>
    <w:uiPriority w:val="22"/>
    <w:qFormat/>
    <w:rsid w:val="006C1AFB"/>
    <w:rPr>
      <w:b/>
      <w:bCs/>
    </w:rPr>
  </w:style>
  <w:style w:type="paragraph" w:styleId="Zhlav">
    <w:name w:val="header"/>
    <w:basedOn w:val="Normln"/>
    <w:link w:val="ZhlavChar"/>
    <w:uiPriority w:val="99"/>
    <w:unhideWhenUsed/>
    <w:rsid w:val="00D577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7799"/>
    <w:rPr>
      <w:rFonts w:ascii="Times New Roman" w:hAnsi="Times New Roman"/>
      <w:sz w:val="24"/>
    </w:rPr>
  </w:style>
  <w:style w:type="paragraph" w:styleId="Zpat">
    <w:name w:val="footer"/>
    <w:basedOn w:val="Normln"/>
    <w:link w:val="ZpatChar"/>
    <w:uiPriority w:val="99"/>
    <w:unhideWhenUsed/>
    <w:rsid w:val="00D57799"/>
    <w:pPr>
      <w:tabs>
        <w:tab w:val="center" w:pos="4536"/>
        <w:tab w:val="right" w:pos="9072"/>
      </w:tabs>
      <w:spacing w:after="0" w:line="240" w:lineRule="auto"/>
    </w:pPr>
  </w:style>
  <w:style w:type="character" w:customStyle="1" w:styleId="ZpatChar">
    <w:name w:val="Zápatí Char"/>
    <w:basedOn w:val="Standardnpsmoodstavce"/>
    <w:link w:val="Zpat"/>
    <w:uiPriority w:val="99"/>
    <w:rsid w:val="00D57799"/>
    <w:rPr>
      <w:rFonts w:ascii="Times New Roman" w:hAnsi="Times New Roman"/>
      <w:sz w:val="24"/>
    </w:rPr>
  </w:style>
  <w:style w:type="character" w:styleId="slodku">
    <w:name w:val="line number"/>
    <w:basedOn w:val="Standardnpsmoodstavce"/>
    <w:uiPriority w:val="99"/>
    <w:semiHidden/>
    <w:unhideWhenUsed/>
    <w:rsid w:val="00912FAF"/>
  </w:style>
  <w:style w:type="table" w:styleId="Mkatabulky">
    <w:name w:val="Table Grid"/>
    <w:basedOn w:val="Normlntabulka"/>
    <w:uiPriority w:val="39"/>
    <w:rsid w:val="00BB24A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zloendokumentu">
    <w:name w:val="Document Map"/>
    <w:basedOn w:val="Normln"/>
    <w:link w:val="RozloendokumentuChar"/>
    <w:uiPriority w:val="99"/>
    <w:semiHidden/>
    <w:unhideWhenUsed/>
    <w:rsid w:val="00BA2F51"/>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A2F51"/>
    <w:rPr>
      <w:rFonts w:ascii="Tahoma" w:hAnsi="Tahoma" w:cs="Tahoma"/>
      <w:sz w:val="16"/>
      <w:szCs w:val="16"/>
    </w:rPr>
  </w:style>
  <w:style w:type="table" w:customStyle="1" w:styleId="Svtltabulkasmkou11">
    <w:name w:val="Světlá tabulka s mřížkou 11"/>
    <w:basedOn w:val="Normlntabulka"/>
    <w:uiPriority w:val="46"/>
    <w:rsid w:val="00744764"/>
    <w:pPr>
      <w:spacing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e">
    <w:name w:val="Revision"/>
    <w:hidden/>
    <w:uiPriority w:val="99"/>
    <w:semiHidden/>
    <w:rsid w:val="00641543"/>
    <w:pPr>
      <w:spacing w:before="0" w:line="240" w:lineRule="auto"/>
      <w:ind w:left="0"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58279">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62969734">
      <w:bodyDiv w:val="1"/>
      <w:marLeft w:val="0"/>
      <w:marRight w:val="0"/>
      <w:marTop w:val="0"/>
      <w:marBottom w:val="0"/>
      <w:divBdr>
        <w:top w:val="none" w:sz="0" w:space="0" w:color="auto"/>
        <w:left w:val="none" w:sz="0" w:space="0" w:color="auto"/>
        <w:bottom w:val="none" w:sz="0" w:space="0" w:color="auto"/>
        <w:right w:val="none" w:sz="0" w:space="0" w:color="auto"/>
      </w:divBdr>
      <w:divsChild>
        <w:div w:id="1278485634">
          <w:marLeft w:val="0"/>
          <w:marRight w:val="0"/>
          <w:marTop w:val="0"/>
          <w:marBottom w:val="0"/>
          <w:divBdr>
            <w:top w:val="none" w:sz="0" w:space="0" w:color="auto"/>
            <w:left w:val="none" w:sz="0" w:space="0" w:color="auto"/>
            <w:bottom w:val="none" w:sz="0" w:space="0" w:color="auto"/>
            <w:right w:val="none" w:sz="0" w:space="0" w:color="auto"/>
          </w:divBdr>
        </w:div>
      </w:divsChild>
    </w:div>
    <w:div w:id="856114225">
      <w:bodyDiv w:val="1"/>
      <w:marLeft w:val="0"/>
      <w:marRight w:val="0"/>
      <w:marTop w:val="0"/>
      <w:marBottom w:val="0"/>
      <w:divBdr>
        <w:top w:val="none" w:sz="0" w:space="0" w:color="auto"/>
        <w:left w:val="none" w:sz="0" w:space="0" w:color="auto"/>
        <w:bottom w:val="none" w:sz="0" w:space="0" w:color="auto"/>
        <w:right w:val="none" w:sz="0" w:space="0" w:color="auto"/>
      </w:divBdr>
    </w:div>
    <w:div w:id="931091435">
      <w:bodyDiv w:val="1"/>
      <w:marLeft w:val="0"/>
      <w:marRight w:val="0"/>
      <w:marTop w:val="0"/>
      <w:marBottom w:val="0"/>
      <w:divBdr>
        <w:top w:val="none" w:sz="0" w:space="0" w:color="auto"/>
        <w:left w:val="none" w:sz="0" w:space="0" w:color="auto"/>
        <w:bottom w:val="none" w:sz="0" w:space="0" w:color="auto"/>
        <w:right w:val="none" w:sz="0" w:space="0" w:color="auto"/>
      </w:divBdr>
    </w:div>
    <w:div w:id="968322566">
      <w:bodyDiv w:val="1"/>
      <w:marLeft w:val="0"/>
      <w:marRight w:val="0"/>
      <w:marTop w:val="0"/>
      <w:marBottom w:val="0"/>
      <w:divBdr>
        <w:top w:val="none" w:sz="0" w:space="0" w:color="auto"/>
        <w:left w:val="none" w:sz="0" w:space="0" w:color="auto"/>
        <w:bottom w:val="none" w:sz="0" w:space="0" w:color="auto"/>
        <w:right w:val="none" w:sz="0" w:space="0" w:color="auto"/>
      </w:divBdr>
    </w:div>
    <w:div w:id="1650594890">
      <w:bodyDiv w:val="1"/>
      <w:marLeft w:val="0"/>
      <w:marRight w:val="0"/>
      <w:marTop w:val="0"/>
      <w:marBottom w:val="0"/>
      <w:divBdr>
        <w:top w:val="none" w:sz="0" w:space="0" w:color="auto"/>
        <w:left w:val="none" w:sz="0" w:space="0" w:color="auto"/>
        <w:bottom w:val="none" w:sz="0" w:space="0" w:color="auto"/>
        <w:right w:val="none" w:sz="0" w:space="0" w:color="auto"/>
      </w:divBdr>
      <w:divsChild>
        <w:div w:id="124934583">
          <w:marLeft w:val="0"/>
          <w:marRight w:val="0"/>
          <w:marTop w:val="0"/>
          <w:marBottom w:val="0"/>
          <w:divBdr>
            <w:top w:val="none" w:sz="0" w:space="0" w:color="auto"/>
            <w:left w:val="none" w:sz="0" w:space="0" w:color="auto"/>
            <w:bottom w:val="none" w:sz="0" w:space="0" w:color="auto"/>
            <w:right w:val="none" w:sz="0" w:space="0" w:color="auto"/>
          </w:divBdr>
        </w:div>
      </w:divsChild>
    </w:div>
    <w:div w:id="1668553081">
      <w:bodyDiv w:val="1"/>
      <w:marLeft w:val="0"/>
      <w:marRight w:val="0"/>
      <w:marTop w:val="0"/>
      <w:marBottom w:val="0"/>
      <w:divBdr>
        <w:top w:val="none" w:sz="0" w:space="0" w:color="auto"/>
        <w:left w:val="none" w:sz="0" w:space="0" w:color="auto"/>
        <w:bottom w:val="none" w:sz="0" w:space="0" w:color="auto"/>
        <w:right w:val="none" w:sz="0" w:space="0" w:color="auto"/>
      </w:divBdr>
    </w:div>
    <w:div w:id="17126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portal.mpsv.cz/upcr/media/tz/2015/01/2015_01_08_tz_ozz_v_roce_2015.pdf" TargetMode="External"/><Relationship Id="rId1" Type="http://schemas.openxmlformats.org/officeDocument/2006/relationships/hyperlink" Target="http://www.psp.cz/docs/laws/listina.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CCF4-3662-498D-B840-B02E1733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11966</Words>
  <Characters>70606</Characters>
  <Application>Microsoft Office Word</Application>
  <DocSecurity>0</DocSecurity>
  <Lines>588</Lines>
  <Paragraphs>164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2</cp:revision>
  <dcterms:created xsi:type="dcterms:W3CDTF">2015-11-18T11:00:00Z</dcterms:created>
  <dcterms:modified xsi:type="dcterms:W3CDTF">2015-11-18T11:00:00Z</dcterms:modified>
</cp:coreProperties>
</file>