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A0" w:rsidRPr="007A7200" w:rsidRDefault="003E71A0" w:rsidP="003E71A0">
      <w:pPr>
        <w:ind w:firstLine="0"/>
        <w:jc w:val="center"/>
        <w:rPr>
          <w:rFonts w:ascii="Times New Roman" w:hAnsi="Times New Roman" w:cs="Times New Roman"/>
          <w:b/>
          <w:sz w:val="28"/>
          <w:szCs w:val="28"/>
        </w:rPr>
      </w:pPr>
      <w:r w:rsidRPr="007A7200">
        <w:rPr>
          <w:rFonts w:ascii="Times New Roman" w:hAnsi="Times New Roman" w:cs="Times New Roman"/>
          <w:b/>
          <w:sz w:val="28"/>
          <w:szCs w:val="28"/>
        </w:rPr>
        <w:t>UNIVERZITA PALACKÉHO V OLOMOUCI</w:t>
      </w:r>
    </w:p>
    <w:p w:rsidR="003E71A0" w:rsidRPr="00EA4C2F" w:rsidRDefault="003E71A0" w:rsidP="003E71A0">
      <w:pPr>
        <w:ind w:firstLine="0"/>
        <w:jc w:val="center"/>
        <w:rPr>
          <w:rFonts w:ascii="Times New Roman" w:hAnsi="Times New Roman" w:cs="Times New Roman"/>
          <w:b/>
          <w:sz w:val="28"/>
          <w:szCs w:val="28"/>
        </w:rPr>
      </w:pPr>
      <w:r w:rsidRPr="00EA4C2F">
        <w:rPr>
          <w:rFonts w:ascii="Times New Roman" w:hAnsi="Times New Roman" w:cs="Times New Roman"/>
          <w:b/>
          <w:sz w:val="28"/>
          <w:szCs w:val="28"/>
        </w:rPr>
        <w:t>Fakulta zdravotnických věd</w:t>
      </w:r>
    </w:p>
    <w:p w:rsidR="003E71A0" w:rsidRDefault="003E71A0" w:rsidP="003E71A0">
      <w:pPr>
        <w:ind w:firstLine="0"/>
        <w:jc w:val="center"/>
        <w:rPr>
          <w:rFonts w:ascii="Times New Roman" w:hAnsi="Times New Roman" w:cs="Times New Roman"/>
          <w:b/>
          <w:sz w:val="24"/>
          <w:szCs w:val="24"/>
        </w:rPr>
      </w:pPr>
    </w:p>
    <w:p w:rsidR="003E71A0" w:rsidRDefault="003E71A0" w:rsidP="003E71A0">
      <w:pPr>
        <w:ind w:firstLine="0"/>
        <w:jc w:val="center"/>
        <w:rPr>
          <w:rFonts w:ascii="Times New Roman" w:hAnsi="Times New Roman" w:cs="Times New Roman"/>
          <w:b/>
          <w:sz w:val="24"/>
          <w:szCs w:val="24"/>
        </w:rPr>
      </w:pPr>
    </w:p>
    <w:p w:rsidR="003E71A0" w:rsidRDefault="003E71A0" w:rsidP="003E71A0">
      <w:pPr>
        <w:ind w:firstLine="0"/>
        <w:jc w:val="center"/>
        <w:rPr>
          <w:rFonts w:ascii="Times New Roman" w:hAnsi="Times New Roman" w:cs="Times New Roman"/>
          <w:b/>
          <w:sz w:val="24"/>
          <w:szCs w:val="24"/>
        </w:rPr>
      </w:pPr>
    </w:p>
    <w:p w:rsidR="003E71A0" w:rsidRDefault="003E71A0" w:rsidP="003E71A0">
      <w:pPr>
        <w:ind w:firstLine="0"/>
        <w:jc w:val="center"/>
        <w:rPr>
          <w:rFonts w:ascii="Times New Roman" w:hAnsi="Times New Roman" w:cs="Times New Roman"/>
          <w:b/>
          <w:sz w:val="24"/>
          <w:szCs w:val="24"/>
        </w:rPr>
      </w:pPr>
    </w:p>
    <w:p w:rsidR="003E71A0" w:rsidRDefault="003E71A0" w:rsidP="003E71A0">
      <w:pPr>
        <w:ind w:firstLine="0"/>
        <w:jc w:val="center"/>
        <w:rPr>
          <w:rFonts w:ascii="Times New Roman" w:hAnsi="Times New Roman" w:cs="Times New Roman"/>
          <w:sz w:val="32"/>
          <w:szCs w:val="32"/>
        </w:rPr>
      </w:pPr>
      <w:r>
        <w:rPr>
          <w:rFonts w:ascii="Times New Roman" w:hAnsi="Times New Roman" w:cs="Times New Roman"/>
          <w:sz w:val="32"/>
          <w:szCs w:val="32"/>
        </w:rPr>
        <w:t>STUDIE PRO MAPU PÉČE V KATEGORII OŠETŘOVATELSKÁ PÉČE U PACIENTA PO TRANSPLANTACI SRDCE SE ZAKOMPONOVÁNÍM NANDA-NIC-NOC KLASIFIKACÍ</w:t>
      </w:r>
    </w:p>
    <w:p w:rsidR="003E71A0" w:rsidRPr="00EA4C2F" w:rsidRDefault="003E71A0" w:rsidP="003E71A0">
      <w:pPr>
        <w:ind w:firstLine="0"/>
        <w:jc w:val="center"/>
        <w:rPr>
          <w:rFonts w:ascii="Times New Roman" w:hAnsi="Times New Roman" w:cs="Times New Roman"/>
          <w:b/>
          <w:sz w:val="28"/>
          <w:szCs w:val="28"/>
        </w:rPr>
      </w:pPr>
      <w:r w:rsidRPr="00EA4C2F">
        <w:rPr>
          <w:rFonts w:ascii="Times New Roman" w:hAnsi="Times New Roman" w:cs="Times New Roman"/>
          <w:b/>
          <w:sz w:val="28"/>
          <w:szCs w:val="28"/>
        </w:rPr>
        <w:t>Bakalářská práce</w:t>
      </w:r>
    </w:p>
    <w:p w:rsidR="003E71A0" w:rsidRDefault="003E71A0" w:rsidP="003E71A0">
      <w:pPr>
        <w:ind w:firstLine="0"/>
        <w:jc w:val="center"/>
        <w:rPr>
          <w:rFonts w:ascii="Times New Roman" w:hAnsi="Times New Roman" w:cs="Times New Roman"/>
          <w:b/>
          <w:sz w:val="32"/>
          <w:szCs w:val="32"/>
        </w:rPr>
      </w:pPr>
    </w:p>
    <w:p w:rsidR="003E71A0" w:rsidRDefault="003E71A0" w:rsidP="003E71A0">
      <w:pPr>
        <w:ind w:firstLine="0"/>
        <w:jc w:val="center"/>
        <w:rPr>
          <w:rFonts w:ascii="Times New Roman" w:hAnsi="Times New Roman" w:cs="Times New Roman"/>
          <w:b/>
          <w:sz w:val="32"/>
          <w:szCs w:val="32"/>
        </w:rPr>
      </w:pPr>
    </w:p>
    <w:p w:rsidR="003E71A0" w:rsidRDefault="003E71A0" w:rsidP="003E71A0">
      <w:pPr>
        <w:ind w:firstLine="0"/>
        <w:jc w:val="center"/>
        <w:rPr>
          <w:rFonts w:ascii="Times New Roman" w:hAnsi="Times New Roman" w:cs="Times New Roman"/>
          <w:b/>
          <w:sz w:val="32"/>
          <w:szCs w:val="32"/>
        </w:rPr>
      </w:pPr>
    </w:p>
    <w:p w:rsidR="003E71A0" w:rsidRDefault="003E71A0" w:rsidP="003E71A0">
      <w:pPr>
        <w:ind w:firstLine="0"/>
        <w:jc w:val="left"/>
        <w:rPr>
          <w:rFonts w:ascii="Times New Roman" w:hAnsi="Times New Roman" w:cs="Times New Roman"/>
          <w:b/>
          <w:sz w:val="32"/>
          <w:szCs w:val="32"/>
        </w:rPr>
      </w:pPr>
    </w:p>
    <w:p w:rsidR="003E71A0" w:rsidRDefault="003E71A0" w:rsidP="003E71A0">
      <w:pPr>
        <w:ind w:firstLine="0"/>
        <w:jc w:val="left"/>
        <w:rPr>
          <w:rFonts w:ascii="Times New Roman" w:hAnsi="Times New Roman" w:cs="Times New Roman"/>
          <w:b/>
          <w:sz w:val="32"/>
          <w:szCs w:val="32"/>
        </w:rPr>
      </w:pPr>
    </w:p>
    <w:p w:rsidR="003E71A0" w:rsidRPr="00EA4C2F" w:rsidRDefault="003E71A0" w:rsidP="003E71A0">
      <w:pPr>
        <w:ind w:firstLine="0"/>
        <w:rPr>
          <w:rFonts w:ascii="Times New Roman" w:hAnsi="Times New Roman" w:cs="Times New Roman"/>
          <w:sz w:val="28"/>
          <w:szCs w:val="28"/>
        </w:rPr>
      </w:pPr>
      <w:r w:rsidRPr="00EA4C2F">
        <w:rPr>
          <w:rFonts w:ascii="Times New Roman" w:hAnsi="Times New Roman" w:cs="Times New Roman"/>
          <w:sz w:val="28"/>
          <w:szCs w:val="28"/>
        </w:rPr>
        <w:t xml:space="preserve">Lenka </w:t>
      </w:r>
      <w:proofErr w:type="spellStart"/>
      <w:r w:rsidRPr="00EA4C2F">
        <w:rPr>
          <w:rFonts w:ascii="Times New Roman" w:hAnsi="Times New Roman" w:cs="Times New Roman"/>
          <w:sz w:val="28"/>
          <w:szCs w:val="28"/>
        </w:rPr>
        <w:t>Freislebenová</w:t>
      </w:r>
      <w:proofErr w:type="spellEnd"/>
    </w:p>
    <w:p w:rsidR="003E71A0" w:rsidRPr="00EA4C2F" w:rsidRDefault="003E71A0" w:rsidP="003E71A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EA4C2F">
        <w:rPr>
          <w:rFonts w:ascii="Times New Roman" w:hAnsi="Times New Roman" w:cs="Times New Roman"/>
          <w:sz w:val="28"/>
          <w:szCs w:val="28"/>
        </w:rPr>
        <w:t>4. ročník, bakalářský studijní program ošetřovatelství</w:t>
      </w:r>
    </w:p>
    <w:p w:rsidR="003E71A0" w:rsidRPr="00EA4C2F" w:rsidRDefault="003E71A0" w:rsidP="003E71A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EA4C2F">
        <w:rPr>
          <w:rFonts w:ascii="Times New Roman" w:hAnsi="Times New Roman" w:cs="Times New Roman"/>
          <w:sz w:val="28"/>
          <w:szCs w:val="28"/>
        </w:rPr>
        <w:t>forma studia: kombinovaná</w:t>
      </w:r>
    </w:p>
    <w:p w:rsidR="003E71A0" w:rsidRPr="00EA4C2F" w:rsidRDefault="003E71A0" w:rsidP="003E71A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EA4C2F">
        <w:rPr>
          <w:rFonts w:ascii="Times New Roman" w:hAnsi="Times New Roman" w:cs="Times New Roman"/>
          <w:sz w:val="28"/>
          <w:szCs w:val="28"/>
        </w:rPr>
        <w:t>studijní obor: Ošetřovatelství</w:t>
      </w:r>
    </w:p>
    <w:p w:rsidR="003E71A0" w:rsidRPr="00EA4C2F" w:rsidRDefault="003E71A0" w:rsidP="003E71A0">
      <w:pPr>
        <w:ind w:firstLine="0"/>
        <w:rPr>
          <w:rFonts w:ascii="Times New Roman" w:hAnsi="Times New Roman" w:cs="Times New Roman"/>
          <w:sz w:val="28"/>
          <w:szCs w:val="28"/>
        </w:rPr>
      </w:pPr>
    </w:p>
    <w:p w:rsidR="003E71A0" w:rsidRPr="00EA4C2F" w:rsidRDefault="003E71A0" w:rsidP="003E71A0">
      <w:pPr>
        <w:ind w:firstLine="0"/>
        <w:rPr>
          <w:rFonts w:ascii="Times New Roman" w:hAnsi="Times New Roman" w:cs="Times New Roman"/>
          <w:sz w:val="28"/>
          <w:szCs w:val="28"/>
        </w:rPr>
      </w:pPr>
      <w:r w:rsidRPr="00EA4C2F">
        <w:rPr>
          <w:rFonts w:ascii="Times New Roman" w:hAnsi="Times New Roman" w:cs="Times New Roman"/>
          <w:sz w:val="28"/>
          <w:szCs w:val="28"/>
        </w:rPr>
        <w:t>Vedoucí práce</w:t>
      </w:r>
    </w:p>
    <w:p w:rsidR="003E71A0" w:rsidRPr="00917071" w:rsidRDefault="003E71A0" w:rsidP="003E71A0">
      <w:pPr>
        <w:ind w:firstLine="0"/>
        <w:rPr>
          <w:rFonts w:ascii="Times New Roman" w:hAnsi="Times New Roman" w:cs="Times New Roman"/>
          <w:color w:val="FF0000"/>
          <w:sz w:val="18"/>
          <w:szCs w:val="18"/>
        </w:rPr>
      </w:pPr>
      <w:r>
        <w:rPr>
          <w:rFonts w:ascii="Times New Roman" w:hAnsi="Times New Roman" w:cs="Times New Roman"/>
          <w:sz w:val="28"/>
          <w:szCs w:val="28"/>
        </w:rPr>
        <w:t xml:space="preserve">Mgr. Lenka </w:t>
      </w:r>
      <w:proofErr w:type="spellStart"/>
      <w:r>
        <w:rPr>
          <w:rFonts w:ascii="Times New Roman" w:hAnsi="Times New Roman" w:cs="Times New Roman"/>
          <w:sz w:val="28"/>
          <w:szCs w:val="28"/>
        </w:rPr>
        <w:t>Špirudová</w:t>
      </w:r>
      <w:proofErr w:type="spellEnd"/>
      <w:r w:rsidRPr="00EA4C2F">
        <w:rPr>
          <w:rFonts w:ascii="Times New Roman" w:hAnsi="Times New Roman" w:cs="Times New Roman"/>
          <w:sz w:val="28"/>
          <w:szCs w:val="28"/>
        </w:rPr>
        <w:t xml:space="preserve">, </w:t>
      </w:r>
      <w:r w:rsidRPr="00584EE2">
        <w:rPr>
          <w:rFonts w:ascii="Times New Roman" w:hAnsi="Times New Roman" w:cs="Times New Roman"/>
          <w:sz w:val="28"/>
          <w:szCs w:val="28"/>
        </w:rPr>
        <w:t>P</w:t>
      </w:r>
      <w:r>
        <w:rPr>
          <w:rFonts w:ascii="Times New Roman" w:hAnsi="Times New Roman" w:cs="Times New Roman"/>
          <w:sz w:val="28"/>
          <w:szCs w:val="28"/>
        </w:rPr>
        <w:t>hD.</w:t>
      </w:r>
      <w:r w:rsidRPr="00917071">
        <w:rPr>
          <w:rFonts w:ascii="Times New Roman" w:hAnsi="Times New Roman" w:cs="Times New Roman"/>
          <w:b/>
          <w:sz w:val="28"/>
          <w:szCs w:val="28"/>
        </w:rPr>
        <w:t xml:space="preserve"> </w:t>
      </w:r>
    </w:p>
    <w:p w:rsidR="003E71A0" w:rsidRDefault="003E71A0" w:rsidP="003E71A0">
      <w:pPr>
        <w:ind w:firstLine="0"/>
        <w:jc w:val="left"/>
        <w:rPr>
          <w:rFonts w:ascii="Times New Roman" w:hAnsi="Times New Roman" w:cs="Times New Roman"/>
          <w:sz w:val="28"/>
          <w:szCs w:val="28"/>
        </w:rPr>
      </w:pPr>
    </w:p>
    <w:p w:rsidR="003E71A0" w:rsidRDefault="003E71A0" w:rsidP="003E71A0">
      <w:pPr>
        <w:ind w:firstLine="0"/>
        <w:jc w:val="center"/>
        <w:rPr>
          <w:rFonts w:ascii="Times New Roman" w:hAnsi="Times New Roman" w:cs="Times New Roman"/>
          <w:sz w:val="28"/>
          <w:szCs w:val="28"/>
        </w:rPr>
      </w:pPr>
    </w:p>
    <w:p w:rsidR="003E71A0" w:rsidRDefault="003E71A0" w:rsidP="003E71A0">
      <w:pPr>
        <w:ind w:firstLine="0"/>
        <w:jc w:val="center"/>
        <w:rPr>
          <w:rFonts w:ascii="Times New Roman" w:hAnsi="Times New Roman" w:cs="Times New Roman"/>
          <w:sz w:val="28"/>
          <w:szCs w:val="28"/>
        </w:rPr>
      </w:pPr>
    </w:p>
    <w:p w:rsidR="003E71A0" w:rsidRPr="00EA4C2F" w:rsidRDefault="003E71A0" w:rsidP="003E71A0">
      <w:pPr>
        <w:ind w:firstLine="0"/>
        <w:jc w:val="center"/>
        <w:rPr>
          <w:rFonts w:ascii="Times New Roman" w:hAnsi="Times New Roman" w:cs="Times New Roman"/>
          <w:sz w:val="28"/>
          <w:szCs w:val="28"/>
        </w:rPr>
      </w:pPr>
      <w:r>
        <w:rPr>
          <w:rFonts w:ascii="Times New Roman" w:hAnsi="Times New Roman" w:cs="Times New Roman"/>
          <w:sz w:val="28"/>
          <w:szCs w:val="28"/>
        </w:rPr>
        <w:t>OLOMOUC 2010</w:t>
      </w:r>
    </w:p>
    <w:p w:rsidR="003E71A0" w:rsidRDefault="003E71A0" w:rsidP="003E71A0">
      <w:pPr>
        <w:ind w:firstLine="0"/>
        <w:jc w:val="left"/>
        <w:rPr>
          <w:rFonts w:ascii="Times New Roman" w:hAnsi="Times New Roman" w:cs="Times New Roman"/>
          <w:sz w:val="24"/>
          <w:szCs w:val="24"/>
        </w:rPr>
      </w:pPr>
    </w:p>
    <w:p w:rsidR="001613BD" w:rsidRDefault="001613BD" w:rsidP="001613BD">
      <w:pPr>
        <w:spacing w:after="960"/>
        <w:ind w:firstLine="0"/>
        <w:jc w:val="left"/>
        <w:rPr>
          <w:rFonts w:ascii="Times New Roman" w:hAnsi="Times New Roman" w:cs="Times New Roman"/>
          <w:b/>
          <w:sz w:val="28"/>
          <w:szCs w:val="28"/>
        </w:rPr>
      </w:pPr>
      <w:r>
        <w:rPr>
          <w:rFonts w:ascii="Times New Roman" w:hAnsi="Times New Roman" w:cs="Times New Roman"/>
          <w:b/>
          <w:sz w:val="28"/>
          <w:szCs w:val="28"/>
        </w:rPr>
        <w:lastRenderedPageBreak/>
        <w:t>ANOTACE</w:t>
      </w:r>
    </w:p>
    <w:p w:rsidR="001613BD" w:rsidRPr="00D501B8" w:rsidRDefault="001613BD" w:rsidP="001613BD">
      <w:pPr>
        <w:ind w:firstLine="0"/>
        <w:jc w:val="left"/>
        <w:rPr>
          <w:rFonts w:ascii="Times New Roman" w:hAnsi="Times New Roman" w:cs="Times New Roman"/>
          <w:b/>
          <w:sz w:val="28"/>
          <w:szCs w:val="28"/>
        </w:rPr>
      </w:pPr>
      <w:r>
        <w:rPr>
          <w:rFonts w:ascii="Times New Roman" w:hAnsi="Times New Roman" w:cs="Times New Roman"/>
          <w:b/>
          <w:sz w:val="24"/>
          <w:szCs w:val="24"/>
        </w:rPr>
        <w:t xml:space="preserve">Název práce: </w:t>
      </w:r>
      <w:r>
        <w:rPr>
          <w:rFonts w:ascii="Times New Roman" w:hAnsi="Times New Roman" w:cs="Times New Roman"/>
          <w:sz w:val="24"/>
          <w:szCs w:val="24"/>
        </w:rPr>
        <w:t>Studie pro mapu péče v kategorii ošetřovatelské péče u pacienta po transplantaci srdce se zakomponováním NANDA-NIC-NOC klasifikací.</w:t>
      </w:r>
    </w:p>
    <w:p w:rsidR="001613BD" w:rsidRDefault="001613BD" w:rsidP="001613BD">
      <w:pPr>
        <w:ind w:firstLine="0"/>
        <w:jc w:val="left"/>
        <w:rPr>
          <w:rFonts w:ascii="Times New Roman" w:hAnsi="Times New Roman" w:cs="Times New Roman"/>
          <w:sz w:val="24"/>
          <w:szCs w:val="24"/>
        </w:rPr>
      </w:pPr>
      <w:r>
        <w:rPr>
          <w:rFonts w:ascii="Times New Roman" w:hAnsi="Times New Roman" w:cs="Times New Roman"/>
          <w:b/>
          <w:sz w:val="24"/>
          <w:szCs w:val="24"/>
        </w:rPr>
        <w:t xml:space="preserve">Název anglicky: </w:t>
      </w:r>
      <w:r w:rsidRPr="007662A6">
        <w:rPr>
          <w:rFonts w:ascii="Times New Roman" w:hAnsi="Times New Roman" w:cs="Times New Roman"/>
          <w:sz w:val="24"/>
          <w:szCs w:val="24"/>
          <w:lang w:val="en-US"/>
        </w:rPr>
        <w:t xml:space="preserve">Study for map of care category of nursing care by the patient after heart </w:t>
      </w:r>
      <w:r w:rsidRPr="00584EE2">
        <w:rPr>
          <w:rFonts w:ascii="Times New Roman" w:hAnsi="Times New Roman" w:cs="Times New Roman"/>
          <w:sz w:val="24"/>
          <w:szCs w:val="24"/>
          <w:lang w:val="en-US"/>
        </w:rPr>
        <w:t>transplantation with composition NANDA</w:t>
      </w:r>
      <w:r w:rsidRPr="007662A6">
        <w:rPr>
          <w:rFonts w:ascii="Times New Roman" w:hAnsi="Times New Roman" w:cs="Times New Roman"/>
          <w:sz w:val="24"/>
          <w:szCs w:val="24"/>
          <w:lang w:val="en-US"/>
        </w:rPr>
        <w:t>-NIC-NOC classification</w:t>
      </w:r>
      <w:r>
        <w:rPr>
          <w:rFonts w:ascii="Times New Roman" w:hAnsi="Times New Roman" w:cs="Times New Roman"/>
          <w:sz w:val="24"/>
          <w:szCs w:val="24"/>
        </w:rPr>
        <w:t>.</w:t>
      </w:r>
    </w:p>
    <w:p w:rsidR="001613BD" w:rsidRPr="007B7D85" w:rsidRDefault="001613BD" w:rsidP="001613BD">
      <w:pPr>
        <w:ind w:firstLine="0"/>
        <w:jc w:val="left"/>
        <w:rPr>
          <w:rFonts w:ascii="Times New Roman" w:hAnsi="Times New Roman" w:cs="Times New Roman"/>
          <w:sz w:val="24"/>
          <w:szCs w:val="24"/>
        </w:rPr>
      </w:pPr>
      <w:r>
        <w:rPr>
          <w:rFonts w:ascii="Times New Roman" w:hAnsi="Times New Roman" w:cs="Times New Roman"/>
          <w:b/>
          <w:sz w:val="24"/>
          <w:szCs w:val="24"/>
        </w:rPr>
        <w:t xml:space="preserve">Datum zadání: </w:t>
      </w:r>
      <w:r w:rsidR="007B7D85">
        <w:rPr>
          <w:rFonts w:ascii="Times New Roman" w:hAnsi="Times New Roman" w:cs="Times New Roman"/>
          <w:sz w:val="24"/>
          <w:szCs w:val="24"/>
        </w:rPr>
        <w:t>2009-12-08</w:t>
      </w:r>
    </w:p>
    <w:p w:rsidR="001613BD" w:rsidRPr="007B7D85" w:rsidRDefault="001613BD" w:rsidP="001613BD">
      <w:pPr>
        <w:ind w:firstLine="0"/>
        <w:jc w:val="left"/>
        <w:rPr>
          <w:rFonts w:ascii="Times New Roman" w:hAnsi="Times New Roman" w:cs="Times New Roman"/>
          <w:sz w:val="24"/>
          <w:szCs w:val="24"/>
        </w:rPr>
      </w:pPr>
      <w:r>
        <w:rPr>
          <w:rFonts w:ascii="Times New Roman" w:hAnsi="Times New Roman" w:cs="Times New Roman"/>
          <w:b/>
          <w:sz w:val="24"/>
          <w:szCs w:val="24"/>
        </w:rPr>
        <w:t>Datum odevzdání:</w:t>
      </w:r>
      <w:r w:rsidR="000A316B">
        <w:rPr>
          <w:rFonts w:ascii="Times New Roman" w:hAnsi="Times New Roman" w:cs="Times New Roman"/>
          <w:b/>
          <w:sz w:val="24"/>
          <w:szCs w:val="24"/>
        </w:rPr>
        <w:t xml:space="preserve"> </w:t>
      </w:r>
      <w:r w:rsidR="007B7D85">
        <w:rPr>
          <w:rFonts w:ascii="Times New Roman" w:hAnsi="Times New Roman" w:cs="Times New Roman"/>
          <w:sz w:val="24"/>
          <w:szCs w:val="24"/>
        </w:rPr>
        <w:t>2010-05-03</w:t>
      </w:r>
    </w:p>
    <w:p w:rsidR="001613BD" w:rsidRDefault="001613BD" w:rsidP="001613BD">
      <w:pPr>
        <w:ind w:firstLine="0"/>
        <w:jc w:val="left"/>
        <w:rPr>
          <w:rFonts w:ascii="Times New Roman" w:hAnsi="Times New Roman" w:cs="Times New Roman"/>
          <w:b/>
          <w:sz w:val="24"/>
          <w:szCs w:val="24"/>
        </w:rPr>
      </w:pPr>
      <w:r>
        <w:rPr>
          <w:rFonts w:ascii="Times New Roman" w:hAnsi="Times New Roman" w:cs="Times New Roman"/>
          <w:b/>
          <w:sz w:val="24"/>
          <w:szCs w:val="24"/>
        </w:rPr>
        <w:t>Datum obhájení:</w:t>
      </w:r>
      <w:r w:rsidR="000A316B">
        <w:rPr>
          <w:rFonts w:ascii="Times New Roman" w:hAnsi="Times New Roman" w:cs="Times New Roman"/>
          <w:b/>
          <w:sz w:val="24"/>
          <w:szCs w:val="24"/>
        </w:rPr>
        <w:t xml:space="preserve"> </w:t>
      </w:r>
    </w:p>
    <w:p w:rsidR="001613BD" w:rsidRDefault="001613BD" w:rsidP="001613BD">
      <w:pPr>
        <w:ind w:firstLine="0"/>
        <w:jc w:val="left"/>
        <w:rPr>
          <w:rFonts w:ascii="Times New Roman" w:hAnsi="Times New Roman" w:cs="Times New Roman"/>
          <w:sz w:val="24"/>
          <w:szCs w:val="24"/>
        </w:rPr>
      </w:pPr>
      <w:r>
        <w:rPr>
          <w:rFonts w:ascii="Times New Roman" w:hAnsi="Times New Roman" w:cs="Times New Roman"/>
          <w:b/>
          <w:sz w:val="24"/>
          <w:szCs w:val="24"/>
        </w:rPr>
        <w:t xml:space="preserve">Ústav a vysoká škola: </w:t>
      </w:r>
      <w:r>
        <w:rPr>
          <w:rFonts w:ascii="Times New Roman" w:hAnsi="Times New Roman" w:cs="Times New Roman"/>
          <w:sz w:val="24"/>
          <w:szCs w:val="24"/>
        </w:rPr>
        <w:t>Ústav ošetřovatelství, FZV UP v Olomouci</w:t>
      </w:r>
    </w:p>
    <w:p w:rsidR="001613BD" w:rsidRDefault="001613BD" w:rsidP="001613BD">
      <w:pPr>
        <w:ind w:firstLine="0"/>
        <w:jc w:val="left"/>
        <w:rPr>
          <w:rFonts w:ascii="Times New Roman" w:hAnsi="Times New Roman" w:cs="Times New Roman"/>
          <w:sz w:val="24"/>
          <w:szCs w:val="24"/>
        </w:rPr>
      </w:pPr>
      <w:r>
        <w:rPr>
          <w:rFonts w:ascii="Times New Roman" w:hAnsi="Times New Roman" w:cs="Times New Roman"/>
          <w:b/>
          <w:sz w:val="24"/>
          <w:szCs w:val="24"/>
        </w:rPr>
        <w:t xml:space="preserve">Autor práce: </w:t>
      </w:r>
      <w:r>
        <w:rPr>
          <w:rFonts w:ascii="Times New Roman" w:hAnsi="Times New Roman" w:cs="Times New Roman"/>
          <w:sz w:val="24"/>
          <w:szCs w:val="24"/>
        </w:rPr>
        <w:t xml:space="preserve">Lenka </w:t>
      </w:r>
      <w:proofErr w:type="spellStart"/>
      <w:r>
        <w:rPr>
          <w:rFonts w:ascii="Times New Roman" w:hAnsi="Times New Roman" w:cs="Times New Roman"/>
          <w:sz w:val="24"/>
          <w:szCs w:val="24"/>
        </w:rPr>
        <w:t>Freislebenová</w:t>
      </w:r>
      <w:proofErr w:type="spellEnd"/>
    </w:p>
    <w:p w:rsidR="001613BD" w:rsidRDefault="001613BD" w:rsidP="001613BD">
      <w:pPr>
        <w:ind w:firstLine="0"/>
        <w:jc w:val="left"/>
        <w:rPr>
          <w:rFonts w:ascii="Times New Roman" w:hAnsi="Times New Roman" w:cs="Times New Roman"/>
          <w:sz w:val="24"/>
          <w:szCs w:val="24"/>
        </w:rPr>
      </w:pPr>
      <w:r>
        <w:rPr>
          <w:rFonts w:ascii="Times New Roman" w:hAnsi="Times New Roman" w:cs="Times New Roman"/>
          <w:b/>
          <w:sz w:val="24"/>
          <w:szCs w:val="24"/>
        </w:rPr>
        <w:t xml:space="preserve">Vedoucí práce: </w:t>
      </w:r>
      <w:r>
        <w:rPr>
          <w:rFonts w:ascii="Times New Roman" w:hAnsi="Times New Roman" w:cs="Times New Roman"/>
          <w:sz w:val="24"/>
          <w:szCs w:val="24"/>
        </w:rPr>
        <w:t xml:space="preserve">Mgr. Lenka </w:t>
      </w:r>
      <w:proofErr w:type="spellStart"/>
      <w:r>
        <w:rPr>
          <w:rFonts w:ascii="Times New Roman" w:hAnsi="Times New Roman" w:cs="Times New Roman"/>
          <w:sz w:val="24"/>
          <w:szCs w:val="24"/>
        </w:rPr>
        <w:t>Špirudová</w:t>
      </w:r>
      <w:proofErr w:type="spellEnd"/>
      <w:r>
        <w:rPr>
          <w:rFonts w:ascii="Times New Roman" w:hAnsi="Times New Roman" w:cs="Times New Roman"/>
          <w:sz w:val="24"/>
          <w:szCs w:val="24"/>
        </w:rPr>
        <w:t>, PhD.</w:t>
      </w:r>
    </w:p>
    <w:p w:rsidR="001613BD" w:rsidRDefault="001613BD" w:rsidP="001613BD">
      <w:pPr>
        <w:ind w:firstLine="0"/>
        <w:jc w:val="left"/>
        <w:rPr>
          <w:rFonts w:ascii="Times New Roman" w:hAnsi="Times New Roman" w:cs="Times New Roman"/>
          <w:b/>
          <w:sz w:val="24"/>
          <w:szCs w:val="24"/>
        </w:rPr>
      </w:pPr>
      <w:r>
        <w:rPr>
          <w:rFonts w:ascii="Times New Roman" w:hAnsi="Times New Roman" w:cs="Times New Roman"/>
          <w:b/>
          <w:sz w:val="24"/>
          <w:szCs w:val="24"/>
        </w:rPr>
        <w:t>Oponent práce:</w:t>
      </w:r>
      <w:r w:rsidR="000A316B">
        <w:rPr>
          <w:rFonts w:ascii="Times New Roman" w:hAnsi="Times New Roman" w:cs="Times New Roman"/>
          <w:b/>
          <w:sz w:val="24"/>
          <w:szCs w:val="24"/>
        </w:rPr>
        <w:t xml:space="preserve"> </w:t>
      </w:r>
    </w:p>
    <w:p w:rsidR="001613BD" w:rsidRDefault="001613BD" w:rsidP="001613BD">
      <w:pPr>
        <w:ind w:firstLine="0"/>
        <w:jc w:val="left"/>
        <w:rPr>
          <w:rFonts w:ascii="Times New Roman" w:hAnsi="Times New Roman" w:cs="Times New Roman"/>
          <w:b/>
          <w:sz w:val="24"/>
          <w:szCs w:val="24"/>
        </w:rPr>
      </w:pPr>
      <w:r>
        <w:rPr>
          <w:rFonts w:ascii="Times New Roman" w:hAnsi="Times New Roman" w:cs="Times New Roman"/>
          <w:b/>
          <w:sz w:val="24"/>
          <w:szCs w:val="24"/>
        </w:rPr>
        <w:t>Abstrakt v ČJ:</w:t>
      </w:r>
      <w:r w:rsidR="000A316B">
        <w:rPr>
          <w:rFonts w:ascii="Times New Roman" w:hAnsi="Times New Roman" w:cs="Times New Roman"/>
          <w:b/>
          <w:sz w:val="24"/>
          <w:szCs w:val="24"/>
        </w:rPr>
        <w:t xml:space="preserve"> </w:t>
      </w:r>
    </w:p>
    <w:p w:rsidR="001613BD" w:rsidRPr="00946252" w:rsidRDefault="001613BD" w:rsidP="001613BD">
      <w:pPr>
        <w:ind w:firstLine="0"/>
        <w:jc w:val="left"/>
        <w:rPr>
          <w:rFonts w:ascii="Times New Roman" w:eastAsia="Calibri" w:hAnsi="Times New Roman" w:cs="Times New Roman"/>
          <w:sz w:val="24"/>
          <w:szCs w:val="24"/>
        </w:rPr>
      </w:pPr>
      <w:r w:rsidRPr="00356567">
        <w:rPr>
          <w:rFonts w:ascii="Times New Roman" w:eastAsia="Calibri" w:hAnsi="Times New Roman" w:cs="Times New Roman"/>
          <w:sz w:val="24"/>
          <w:szCs w:val="24"/>
        </w:rPr>
        <w:t xml:space="preserve">Bakalářská práce se snaží zmapovat strukturální a ošetřovatelskou problematiku tvorby mapy péče u pacienta po </w:t>
      </w:r>
      <w:proofErr w:type="spellStart"/>
      <w:r w:rsidRPr="00356567">
        <w:rPr>
          <w:rFonts w:ascii="Times New Roman" w:eastAsia="Calibri" w:hAnsi="Times New Roman" w:cs="Times New Roman"/>
          <w:sz w:val="24"/>
          <w:szCs w:val="24"/>
        </w:rPr>
        <w:t>ortotopické</w:t>
      </w:r>
      <w:proofErr w:type="spellEnd"/>
      <w:r w:rsidRPr="00356567">
        <w:rPr>
          <w:rFonts w:ascii="Times New Roman" w:eastAsia="Calibri" w:hAnsi="Times New Roman" w:cs="Times New Roman"/>
          <w:sz w:val="24"/>
          <w:szCs w:val="24"/>
        </w:rPr>
        <w:t xml:space="preserve"> transplantaci srdce v nemocnici </w:t>
      </w:r>
      <w:r>
        <w:rPr>
          <w:rFonts w:ascii="Times New Roman" w:eastAsia="Calibri" w:hAnsi="Times New Roman" w:cs="Times New Roman"/>
          <w:sz w:val="24"/>
          <w:szCs w:val="24"/>
        </w:rPr>
        <w:t>Centrum kardiovaskulární a transplanta</w:t>
      </w:r>
      <w:r w:rsidR="00D26BA7">
        <w:rPr>
          <w:rFonts w:ascii="Times New Roman" w:eastAsia="Calibri" w:hAnsi="Times New Roman" w:cs="Times New Roman"/>
          <w:sz w:val="24"/>
          <w:szCs w:val="24"/>
        </w:rPr>
        <w:t xml:space="preserve">ční chirurgie v Brně (dále jen </w:t>
      </w:r>
      <w:r>
        <w:rPr>
          <w:rFonts w:ascii="Times New Roman" w:eastAsia="Calibri" w:hAnsi="Times New Roman" w:cs="Times New Roman"/>
          <w:sz w:val="24"/>
          <w:szCs w:val="24"/>
        </w:rPr>
        <w:t>CKTCH)</w:t>
      </w:r>
      <w:r w:rsidRPr="00356567">
        <w:rPr>
          <w:rFonts w:ascii="Times New Roman" w:eastAsia="Calibri" w:hAnsi="Times New Roman" w:cs="Times New Roman"/>
          <w:sz w:val="24"/>
          <w:szCs w:val="24"/>
        </w:rPr>
        <w:t>. Jejím obsahem je analýza zdravotní a ošetřovatelské dokumentace. Na základě výsledků průzkumného šetření jsou odvozeny ošetřovatelské diagnózy, které se stávají hlavním vodítkem pro tvorbu podkladu mapy péče u pacienta po transplantaci srdce v kategorii ošetřovatelská péče. Tato bakalářská práce je příspěvkem pro ty, kteří budou vytvářet finální podobu m</w:t>
      </w:r>
      <w:r w:rsidR="00AB4B35">
        <w:rPr>
          <w:rFonts w:ascii="Times New Roman" w:eastAsia="Calibri" w:hAnsi="Times New Roman" w:cs="Times New Roman"/>
          <w:sz w:val="24"/>
          <w:szCs w:val="24"/>
        </w:rPr>
        <w:t>a</w:t>
      </w:r>
      <w:r w:rsidR="00AC3644">
        <w:rPr>
          <w:rFonts w:ascii="Times New Roman" w:eastAsia="Calibri" w:hAnsi="Times New Roman" w:cs="Times New Roman"/>
          <w:sz w:val="24"/>
          <w:szCs w:val="24"/>
        </w:rPr>
        <w:t xml:space="preserve">py péče u konkrétní diagnózy – </w:t>
      </w:r>
      <w:r w:rsidRPr="00356567">
        <w:rPr>
          <w:rFonts w:ascii="Times New Roman" w:eastAsia="Calibri" w:hAnsi="Times New Roman" w:cs="Times New Roman"/>
          <w:sz w:val="24"/>
          <w:szCs w:val="24"/>
        </w:rPr>
        <w:t>transplantace srdce.</w:t>
      </w:r>
    </w:p>
    <w:p w:rsidR="001613BD" w:rsidRDefault="001613BD" w:rsidP="001613BD">
      <w:pPr>
        <w:ind w:firstLine="0"/>
        <w:jc w:val="left"/>
        <w:rPr>
          <w:rFonts w:ascii="Times New Roman" w:eastAsia="Calibri" w:hAnsi="Times New Roman" w:cs="Times New Roman"/>
          <w:sz w:val="24"/>
          <w:szCs w:val="24"/>
        </w:rPr>
      </w:pPr>
      <w:r>
        <w:rPr>
          <w:rFonts w:ascii="Times New Roman" w:hAnsi="Times New Roman" w:cs="Times New Roman"/>
          <w:b/>
          <w:sz w:val="24"/>
          <w:szCs w:val="24"/>
        </w:rPr>
        <w:t xml:space="preserve">Abstrakt </w:t>
      </w:r>
      <w:proofErr w:type="spellStart"/>
      <w:r w:rsidR="00AC51EC">
        <w:rPr>
          <w:rFonts w:ascii="Times New Roman" w:hAnsi="Times New Roman" w:cs="Times New Roman"/>
          <w:b/>
          <w:sz w:val="24"/>
          <w:szCs w:val="24"/>
        </w:rPr>
        <w:t>S</w:t>
      </w:r>
      <w:r>
        <w:rPr>
          <w:rFonts w:ascii="Times New Roman" w:hAnsi="Times New Roman" w:cs="Times New Roman"/>
          <w:b/>
          <w:sz w:val="24"/>
          <w:szCs w:val="24"/>
        </w:rPr>
        <w:t>v</w:t>
      </w:r>
      <w:proofErr w:type="spellEnd"/>
      <w:r>
        <w:rPr>
          <w:rFonts w:ascii="Times New Roman" w:hAnsi="Times New Roman" w:cs="Times New Roman"/>
          <w:b/>
          <w:sz w:val="24"/>
          <w:szCs w:val="24"/>
        </w:rPr>
        <w:t xml:space="preserve"> AJ: </w:t>
      </w:r>
    </w:p>
    <w:p w:rsidR="001613BD" w:rsidRPr="004E1544" w:rsidRDefault="001613BD" w:rsidP="001613BD">
      <w:pPr>
        <w:ind w:firstLine="0"/>
        <w:jc w:val="left"/>
        <w:rPr>
          <w:rFonts w:ascii="Times New Roman" w:eastAsia="Calibri" w:hAnsi="Times New Roman" w:cs="Times New Roman"/>
          <w:sz w:val="24"/>
          <w:szCs w:val="24"/>
          <w:lang w:val="en-US"/>
        </w:rPr>
      </w:pPr>
      <w:r w:rsidRPr="004E1544">
        <w:rPr>
          <w:rFonts w:ascii="Times New Roman" w:eastAsia="Calibri" w:hAnsi="Times New Roman" w:cs="Times New Roman"/>
          <w:sz w:val="24"/>
          <w:szCs w:val="24"/>
          <w:lang w:val="en-US"/>
        </w:rPr>
        <w:t>The bachelor essay tries to chart structural and nurse questio</w:t>
      </w:r>
      <w:r>
        <w:rPr>
          <w:rFonts w:ascii="Times New Roman" w:eastAsia="Calibri" w:hAnsi="Times New Roman" w:cs="Times New Roman"/>
          <w:sz w:val="24"/>
          <w:szCs w:val="24"/>
          <w:lang w:val="en-US"/>
        </w:rPr>
        <w:t xml:space="preserve">ns of the map of care creation for heart transplant patients </w:t>
      </w:r>
      <w:r w:rsidRPr="004E1544">
        <w:rPr>
          <w:rFonts w:ascii="Times New Roman" w:eastAsia="Calibri" w:hAnsi="Times New Roman" w:cs="Times New Roman"/>
          <w:sz w:val="24"/>
          <w:szCs w:val="24"/>
          <w:lang w:val="en-US"/>
        </w:rPr>
        <w:t>in the Centre for cardiac and transplant surgery (CKTCH Brno). Essay contains analysis of the health and nurse records. On the basis of exploratory investigation results there were evolved nursing diagnoses serv</w:t>
      </w:r>
      <w:r>
        <w:rPr>
          <w:rFonts w:ascii="Times New Roman" w:eastAsia="Calibri" w:hAnsi="Times New Roman" w:cs="Times New Roman"/>
          <w:sz w:val="24"/>
          <w:szCs w:val="24"/>
          <w:lang w:val="en-US"/>
        </w:rPr>
        <w:t xml:space="preserve">ing as a main guide for map of </w:t>
      </w:r>
      <w:r w:rsidRPr="004E1544">
        <w:rPr>
          <w:rFonts w:ascii="Times New Roman" w:eastAsia="Calibri" w:hAnsi="Times New Roman" w:cs="Times New Roman"/>
          <w:sz w:val="24"/>
          <w:szCs w:val="24"/>
          <w:lang w:val="en-US"/>
        </w:rPr>
        <w:t>care creation for transplant heart patients ranging nurse care. This bachelor essay will be served for anybody who will create a definitive form of the map of care for particular diagnosis – heart transplantation.</w:t>
      </w:r>
    </w:p>
    <w:p w:rsidR="001613BD" w:rsidRPr="004E1544" w:rsidRDefault="001613BD" w:rsidP="001613BD">
      <w:pPr>
        <w:ind w:firstLine="0"/>
        <w:jc w:val="left"/>
        <w:rPr>
          <w:rFonts w:ascii="Times New Roman" w:hAnsi="Times New Roman" w:cs="Times New Roman"/>
          <w:b/>
          <w:sz w:val="24"/>
          <w:szCs w:val="24"/>
          <w:lang w:val="en-US"/>
        </w:rPr>
      </w:pPr>
    </w:p>
    <w:p w:rsidR="001613BD" w:rsidRDefault="001613BD" w:rsidP="001613BD">
      <w:pPr>
        <w:ind w:firstLine="0"/>
        <w:jc w:val="left"/>
        <w:rPr>
          <w:rFonts w:ascii="Times New Roman" w:hAnsi="Times New Roman" w:cs="Times New Roman"/>
          <w:b/>
          <w:sz w:val="24"/>
          <w:szCs w:val="24"/>
        </w:rPr>
      </w:pPr>
    </w:p>
    <w:p w:rsidR="001613BD" w:rsidRDefault="001613BD" w:rsidP="001613BD">
      <w:pPr>
        <w:ind w:firstLine="0"/>
        <w:jc w:val="left"/>
        <w:rPr>
          <w:rFonts w:ascii="Times New Roman" w:hAnsi="Times New Roman" w:cs="Times New Roman"/>
          <w:b/>
          <w:sz w:val="24"/>
          <w:szCs w:val="24"/>
        </w:rPr>
      </w:pPr>
      <w:r w:rsidRPr="004C5CBE">
        <w:rPr>
          <w:rFonts w:ascii="Times New Roman" w:hAnsi="Times New Roman" w:cs="Times New Roman"/>
          <w:b/>
          <w:sz w:val="24"/>
          <w:szCs w:val="24"/>
        </w:rPr>
        <w:lastRenderedPageBreak/>
        <w:t xml:space="preserve">Klíčová slova v ČJ: </w:t>
      </w:r>
    </w:p>
    <w:p w:rsidR="001613BD" w:rsidRPr="004C5CBE" w:rsidRDefault="001613BD" w:rsidP="001613BD">
      <w:pPr>
        <w:ind w:firstLine="0"/>
        <w:jc w:val="left"/>
        <w:rPr>
          <w:rFonts w:ascii="Times New Roman" w:eastAsia="Calibri" w:hAnsi="Times New Roman" w:cs="Times New Roman"/>
          <w:sz w:val="24"/>
          <w:szCs w:val="24"/>
        </w:rPr>
      </w:pPr>
      <w:r w:rsidRPr="004C5CBE">
        <w:rPr>
          <w:rFonts w:ascii="Times New Roman" w:eastAsia="Calibri" w:hAnsi="Times New Roman" w:cs="Times New Roman"/>
          <w:sz w:val="24"/>
          <w:szCs w:val="24"/>
        </w:rPr>
        <w:t xml:space="preserve">řízená péče, DRG systém, mapy péče, mezinárodní standardy,    </w:t>
      </w:r>
    </w:p>
    <w:p w:rsidR="001613BD" w:rsidRDefault="001613BD" w:rsidP="001613BD">
      <w:pPr>
        <w:ind w:firstLine="0"/>
        <w:jc w:val="left"/>
        <w:rPr>
          <w:rFonts w:ascii="Times New Roman" w:eastAsia="Calibri" w:hAnsi="Times New Roman" w:cs="Times New Roman"/>
          <w:sz w:val="24"/>
          <w:szCs w:val="24"/>
        </w:rPr>
      </w:pPr>
      <w:r w:rsidRPr="004C5CBE">
        <w:rPr>
          <w:rFonts w:ascii="Times New Roman" w:eastAsia="Calibri" w:hAnsi="Times New Roman" w:cs="Times New Roman"/>
          <w:sz w:val="24"/>
          <w:szCs w:val="24"/>
        </w:rPr>
        <w:t>akreditační standardy, transplantace srdce, ošetřovatelské diagnózy, ošetřovatelské intervence, výsledky ošetřovatelské péče, NANDA, NIC, NOC</w:t>
      </w:r>
    </w:p>
    <w:p w:rsidR="001613BD" w:rsidRDefault="001613BD" w:rsidP="001613BD">
      <w:pPr>
        <w:ind w:firstLine="0"/>
        <w:jc w:val="left"/>
        <w:rPr>
          <w:rFonts w:ascii="Times New Roman" w:eastAsia="Calibri" w:hAnsi="Times New Roman" w:cs="Times New Roman"/>
          <w:b/>
          <w:sz w:val="24"/>
          <w:szCs w:val="24"/>
        </w:rPr>
      </w:pPr>
      <w:r>
        <w:rPr>
          <w:rFonts w:ascii="Times New Roman" w:eastAsia="Calibri" w:hAnsi="Times New Roman" w:cs="Times New Roman"/>
          <w:b/>
          <w:sz w:val="24"/>
          <w:szCs w:val="24"/>
        </w:rPr>
        <w:t>Klíčová slova v AJ:</w:t>
      </w:r>
      <w:r w:rsidR="000A316B">
        <w:rPr>
          <w:rFonts w:ascii="Times New Roman" w:eastAsia="Calibri" w:hAnsi="Times New Roman" w:cs="Times New Roman"/>
          <w:b/>
          <w:sz w:val="24"/>
          <w:szCs w:val="24"/>
        </w:rPr>
        <w:t xml:space="preserve"> </w:t>
      </w:r>
    </w:p>
    <w:p w:rsidR="001613BD" w:rsidRDefault="001613BD" w:rsidP="001613BD">
      <w:pPr>
        <w:ind w:firstLine="0"/>
        <w:jc w:val="left"/>
        <w:rPr>
          <w:rFonts w:ascii="Times New Roman" w:eastAsia="Calibri" w:hAnsi="Times New Roman" w:cs="Times New Roman"/>
          <w:b/>
          <w:sz w:val="24"/>
          <w:szCs w:val="24"/>
        </w:rPr>
      </w:pPr>
      <w:r w:rsidRPr="004C5CBE">
        <w:rPr>
          <w:rFonts w:ascii="Times New Roman" w:eastAsia="Calibri" w:hAnsi="Times New Roman" w:cs="Times New Roman"/>
          <w:sz w:val="24"/>
          <w:szCs w:val="24"/>
        </w:rPr>
        <w:t xml:space="preserve">care management, DRG </w:t>
      </w:r>
      <w:proofErr w:type="spellStart"/>
      <w:r w:rsidRPr="004C5CBE">
        <w:rPr>
          <w:rFonts w:ascii="Times New Roman" w:eastAsia="Calibri" w:hAnsi="Times New Roman" w:cs="Times New Roman"/>
          <w:sz w:val="24"/>
          <w:szCs w:val="24"/>
        </w:rPr>
        <w:t>system</w:t>
      </w:r>
      <w:proofErr w:type="spellEnd"/>
      <w:r w:rsidRPr="004C5CBE">
        <w:rPr>
          <w:rFonts w:ascii="Times New Roman" w:eastAsia="Calibri" w:hAnsi="Times New Roman" w:cs="Times New Roman"/>
          <w:sz w:val="24"/>
          <w:szCs w:val="24"/>
        </w:rPr>
        <w:t xml:space="preserve">, care </w:t>
      </w:r>
      <w:proofErr w:type="spellStart"/>
      <w:r w:rsidRPr="004C5CBE">
        <w:rPr>
          <w:rFonts w:ascii="Times New Roman" w:eastAsia="Calibri" w:hAnsi="Times New Roman" w:cs="Times New Roman"/>
          <w:sz w:val="24"/>
          <w:szCs w:val="24"/>
        </w:rPr>
        <w:t>maps</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international</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standards</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accreditation</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standards</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heart</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transplantation</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nursing</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diagnoses</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nursing</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intervention</w:t>
      </w:r>
      <w:proofErr w:type="spellEnd"/>
      <w:r w:rsidRPr="004C5CBE">
        <w:rPr>
          <w:rFonts w:ascii="Times New Roman" w:eastAsia="Calibri" w:hAnsi="Times New Roman" w:cs="Times New Roman"/>
          <w:sz w:val="24"/>
          <w:szCs w:val="24"/>
        </w:rPr>
        <w:t xml:space="preserve">, </w:t>
      </w:r>
      <w:proofErr w:type="spellStart"/>
      <w:r w:rsidRPr="004C5CBE">
        <w:rPr>
          <w:rFonts w:ascii="Times New Roman" w:eastAsia="Calibri" w:hAnsi="Times New Roman" w:cs="Times New Roman"/>
          <w:sz w:val="24"/>
          <w:szCs w:val="24"/>
        </w:rPr>
        <w:t>nursing</w:t>
      </w:r>
      <w:proofErr w:type="spellEnd"/>
      <w:r w:rsidRPr="004C5CBE">
        <w:rPr>
          <w:rFonts w:ascii="Times New Roman" w:eastAsia="Calibri" w:hAnsi="Times New Roman" w:cs="Times New Roman"/>
          <w:sz w:val="24"/>
          <w:szCs w:val="24"/>
        </w:rPr>
        <w:t xml:space="preserve"> care </w:t>
      </w:r>
      <w:proofErr w:type="spellStart"/>
      <w:r w:rsidRPr="004C5CBE">
        <w:rPr>
          <w:rFonts w:ascii="Times New Roman" w:eastAsia="Calibri" w:hAnsi="Times New Roman" w:cs="Times New Roman"/>
          <w:sz w:val="24"/>
          <w:szCs w:val="24"/>
        </w:rPr>
        <w:t>results</w:t>
      </w:r>
      <w:proofErr w:type="spellEnd"/>
      <w:r w:rsidRPr="004C5CBE">
        <w:rPr>
          <w:rFonts w:ascii="Times New Roman" w:eastAsia="Calibri" w:hAnsi="Times New Roman" w:cs="Times New Roman"/>
          <w:sz w:val="24"/>
          <w:szCs w:val="24"/>
        </w:rPr>
        <w:t>, NANDA, NIC, NOC</w:t>
      </w:r>
    </w:p>
    <w:p w:rsidR="001613BD" w:rsidRDefault="001613BD" w:rsidP="001613BD">
      <w:pPr>
        <w:ind w:firstLine="0"/>
        <w:jc w:val="left"/>
        <w:rPr>
          <w:rFonts w:ascii="Times New Roman" w:eastAsia="Calibri" w:hAnsi="Times New Roman" w:cs="Times New Roman"/>
          <w:sz w:val="24"/>
          <w:szCs w:val="24"/>
        </w:rPr>
      </w:pPr>
      <w:r>
        <w:rPr>
          <w:rFonts w:ascii="Times New Roman" w:eastAsia="Calibri" w:hAnsi="Times New Roman" w:cs="Times New Roman"/>
          <w:b/>
          <w:sz w:val="24"/>
          <w:szCs w:val="24"/>
        </w:rPr>
        <w:t xml:space="preserve">Místo zpracování: </w:t>
      </w:r>
      <w:r>
        <w:rPr>
          <w:rFonts w:ascii="Times New Roman" w:eastAsia="Calibri" w:hAnsi="Times New Roman" w:cs="Times New Roman"/>
          <w:sz w:val="24"/>
          <w:szCs w:val="24"/>
        </w:rPr>
        <w:t>Olomouc</w:t>
      </w:r>
    </w:p>
    <w:p w:rsidR="001613BD" w:rsidRDefault="001613BD" w:rsidP="001613BD">
      <w:pPr>
        <w:ind w:firstLine="0"/>
        <w:jc w:val="left"/>
        <w:rPr>
          <w:rFonts w:ascii="Times New Roman" w:eastAsia="Calibri" w:hAnsi="Times New Roman" w:cs="Times New Roman"/>
          <w:sz w:val="24"/>
          <w:szCs w:val="24"/>
        </w:rPr>
      </w:pPr>
      <w:r>
        <w:rPr>
          <w:rFonts w:ascii="Times New Roman" w:eastAsia="Calibri" w:hAnsi="Times New Roman" w:cs="Times New Roman"/>
          <w:b/>
          <w:sz w:val="24"/>
          <w:szCs w:val="24"/>
        </w:rPr>
        <w:t xml:space="preserve">Rozsah: </w:t>
      </w:r>
      <w:r w:rsidR="0076004D">
        <w:rPr>
          <w:rFonts w:ascii="Times New Roman" w:eastAsia="Calibri" w:hAnsi="Times New Roman" w:cs="Times New Roman"/>
          <w:sz w:val="24"/>
          <w:szCs w:val="24"/>
        </w:rPr>
        <w:t>6</w:t>
      </w:r>
      <w:r w:rsidR="00A214B8">
        <w:rPr>
          <w:rFonts w:ascii="Times New Roman" w:eastAsia="Calibri" w:hAnsi="Times New Roman" w:cs="Times New Roman"/>
          <w:sz w:val="24"/>
          <w:szCs w:val="24"/>
        </w:rPr>
        <w:t>2</w:t>
      </w:r>
      <w:r w:rsidR="00F83D3A">
        <w:rPr>
          <w:rFonts w:ascii="Times New Roman" w:eastAsia="Calibri" w:hAnsi="Times New Roman" w:cs="Times New Roman"/>
          <w:sz w:val="24"/>
          <w:szCs w:val="24"/>
        </w:rPr>
        <w:t xml:space="preserve"> s., 28</w:t>
      </w:r>
      <w:r>
        <w:rPr>
          <w:rFonts w:ascii="Times New Roman" w:eastAsia="Calibri" w:hAnsi="Times New Roman" w:cs="Times New Roman"/>
          <w:sz w:val="24"/>
          <w:szCs w:val="24"/>
        </w:rPr>
        <w:t xml:space="preserve"> s. </w:t>
      </w:r>
      <w:proofErr w:type="spellStart"/>
      <w:r>
        <w:rPr>
          <w:rFonts w:ascii="Times New Roman" w:eastAsia="Calibri" w:hAnsi="Times New Roman" w:cs="Times New Roman"/>
          <w:sz w:val="24"/>
          <w:szCs w:val="24"/>
        </w:rPr>
        <w:t>příl</w:t>
      </w:r>
      <w:proofErr w:type="spellEnd"/>
      <w:r>
        <w:rPr>
          <w:rFonts w:ascii="Times New Roman" w:eastAsia="Calibri" w:hAnsi="Times New Roman" w:cs="Times New Roman"/>
          <w:sz w:val="24"/>
          <w:szCs w:val="24"/>
        </w:rPr>
        <w:t>.</w:t>
      </w:r>
    </w:p>
    <w:p w:rsidR="001613BD" w:rsidRPr="004C5CBE" w:rsidRDefault="001613BD" w:rsidP="001613BD">
      <w:pPr>
        <w:ind w:firstLine="0"/>
        <w:jc w:val="left"/>
        <w:rPr>
          <w:rFonts w:ascii="Times New Roman" w:eastAsia="Calibri" w:hAnsi="Times New Roman" w:cs="Times New Roman"/>
          <w:sz w:val="24"/>
          <w:szCs w:val="24"/>
        </w:rPr>
      </w:pPr>
      <w:r>
        <w:rPr>
          <w:rFonts w:ascii="Times New Roman" w:eastAsia="Calibri" w:hAnsi="Times New Roman" w:cs="Times New Roman"/>
          <w:b/>
          <w:sz w:val="24"/>
          <w:szCs w:val="24"/>
        </w:rPr>
        <w:t xml:space="preserve">Místo uložení: </w:t>
      </w:r>
      <w:r>
        <w:rPr>
          <w:rFonts w:ascii="Times New Roman" w:eastAsia="Calibri" w:hAnsi="Times New Roman" w:cs="Times New Roman"/>
          <w:sz w:val="24"/>
          <w:szCs w:val="24"/>
        </w:rPr>
        <w:t xml:space="preserve">FZV UP v Olomouci − archiv </w:t>
      </w:r>
    </w:p>
    <w:p w:rsidR="001613BD" w:rsidRDefault="001613BD" w:rsidP="001613BD">
      <w:pPr>
        <w:ind w:firstLine="0"/>
        <w:jc w:val="left"/>
        <w:rPr>
          <w:rFonts w:ascii="Times New Roman" w:hAnsi="Times New Roman" w:cs="Times New Roman"/>
          <w:b/>
          <w:sz w:val="24"/>
          <w:szCs w:val="24"/>
        </w:rPr>
      </w:pPr>
    </w:p>
    <w:p w:rsidR="001613BD" w:rsidRPr="004C5CBE" w:rsidRDefault="001613BD" w:rsidP="001613BD">
      <w:pPr>
        <w:ind w:firstLine="0"/>
        <w:jc w:val="left"/>
        <w:rPr>
          <w:rFonts w:ascii="Times New Roman" w:hAnsi="Times New Roman" w:cs="Times New Roman"/>
          <w:b/>
          <w:sz w:val="24"/>
          <w:szCs w:val="24"/>
        </w:rPr>
      </w:pPr>
    </w:p>
    <w:p w:rsidR="001613BD" w:rsidRPr="00E67C32" w:rsidRDefault="001613BD" w:rsidP="001613BD">
      <w:pPr>
        <w:ind w:firstLine="0"/>
        <w:jc w:val="left"/>
        <w:rPr>
          <w:rFonts w:ascii="Times New Roman" w:hAnsi="Times New Roman" w:cs="Times New Roman"/>
          <w:b/>
          <w:sz w:val="24"/>
          <w:szCs w:val="24"/>
        </w:rPr>
      </w:pPr>
    </w:p>
    <w:p w:rsidR="003E71A0" w:rsidRDefault="003E71A0" w:rsidP="003E71A0">
      <w:pPr>
        <w:ind w:firstLine="0"/>
        <w:jc w:val="left"/>
        <w:rPr>
          <w:rFonts w:ascii="Times New Roman" w:hAnsi="Times New Roman" w:cs="Times New Roman"/>
          <w:sz w:val="24"/>
          <w:szCs w:val="24"/>
        </w:rPr>
      </w:pPr>
    </w:p>
    <w:p w:rsidR="00C85709" w:rsidRDefault="00C85709"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C85709">
      <w:pPr>
        <w:ind w:firstLine="0"/>
        <w:rPr>
          <w:rFonts w:ascii="Times New Roman" w:hAnsi="Times New Roman" w:cs="Times New Roman"/>
          <w:sz w:val="32"/>
          <w:szCs w:val="32"/>
        </w:rPr>
      </w:pPr>
    </w:p>
    <w:p w:rsidR="000E1907" w:rsidRDefault="000E1907" w:rsidP="00E42D41">
      <w:pPr>
        <w:ind w:firstLine="0"/>
        <w:jc w:val="left"/>
        <w:rPr>
          <w:rFonts w:ascii="Times New Roman" w:hAnsi="Times New Roman" w:cs="Times New Roman"/>
          <w:sz w:val="24"/>
          <w:szCs w:val="24"/>
        </w:rPr>
      </w:pPr>
      <w:r>
        <w:rPr>
          <w:rFonts w:ascii="Times New Roman" w:hAnsi="Times New Roman" w:cs="Times New Roman"/>
          <w:sz w:val="24"/>
          <w:szCs w:val="24"/>
        </w:rPr>
        <w:t xml:space="preserve">Prohlašuji, že jsem tuto bakalářskou práci vypracovala samostatně </w:t>
      </w:r>
      <w:r w:rsidR="00860B67" w:rsidRPr="00247E43">
        <w:rPr>
          <w:rFonts w:ascii="Times New Roman" w:hAnsi="Times New Roman" w:cs="Times New Roman"/>
          <w:sz w:val="24"/>
          <w:szCs w:val="24"/>
        </w:rPr>
        <w:t>pod vedení</w:t>
      </w:r>
      <w:r w:rsidR="004906DE" w:rsidRPr="00247E43">
        <w:rPr>
          <w:rFonts w:ascii="Times New Roman" w:hAnsi="Times New Roman" w:cs="Times New Roman"/>
          <w:sz w:val="24"/>
          <w:szCs w:val="24"/>
        </w:rPr>
        <w:t>m</w:t>
      </w:r>
      <w:r w:rsidR="00A72CFA">
        <w:rPr>
          <w:rFonts w:ascii="Times New Roman" w:hAnsi="Times New Roman" w:cs="Times New Roman"/>
          <w:sz w:val="24"/>
          <w:szCs w:val="24"/>
        </w:rPr>
        <w:t xml:space="preserve"> </w:t>
      </w:r>
      <w:r w:rsidR="00860B67" w:rsidRPr="00247E43">
        <w:rPr>
          <w:rFonts w:ascii="Times New Roman" w:hAnsi="Times New Roman" w:cs="Times New Roman"/>
          <w:sz w:val="24"/>
          <w:szCs w:val="24"/>
        </w:rPr>
        <w:t xml:space="preserve">vedoucí práce </w:t>
      </w:r>
      <w:r w:rsidRPr="00247E43">
        <w:rPr>
          <w:rFonts w:ascii="Times New Roman" w:hAnsi="Times New Roman" w:cs="Times New Roman"/>
          <w:sz w:val="24"/>
          <w:szCs w:val="24"/>
        </w:rPr>
        <w:t>a uvedla v ní veškerou použitou literaturu a ostatní zdroje.</w:t>
      </w:r>
    </w:p>
    <w:p w:rsidR="000E1907" w:rsidRDefault="000E1907" w:rsidP="00E42D41">
      <w:pPr>
        <w:ind w:firstLine="0"/>
        <w:jc w:val="left"/>
        <w:rPr>
          <w:rFonts w:ascii="Times New Roman" w:hAnsi="Times New Roman" w:cs="Times New Roman"/>
          <w:sz w:val="24"/>
          <w:szCs w:val="24"/>
        </w:rPr>
      </w:pPr>
    </w:p>
    <w:p w:rsidR="000E1907" w:rsidRDefault="000E1907" w:rsidP="00E42D41">
      <w:pPr>
        <w:ind w:firstLine="0"/>
        <w:jc w:val="left"/>
        <w:rPr>
          <w:rFonts w:ascii="Times New Roman" w:hAnsi="Times New Roman" w:cs="Times New Roman"/>
          <w:sz w:val="24"/>
          <w:szCs w:val="24"/>
        </w:rPr>
      </w:pPr>
      <w:r>
        <w:rPr>
          <w:rFonts w:ascii="Times New Roman" w:hAnsi="Times New Roman" w:cs="Times New Roman"/>
          <w:sz w:val="24"/>
          <w:szCs w:val="24"/>
        </w:rPr>
        <w:t>Souhlasím současně s využitím práce ke studijním účelům.</w:t>
      </w:r>
    </w:p>
    <w:p w:rsidR="000E1907" w:rsidRDefault="000E1907" w:rsidP="00E42D41">
      <w:pPr>
        <w:ind w:firstLine="0"/>
        <w:jc w:val="left"/>
        <w:rPr>
          <w:rFonts w:ascii="Times New Roman" w:hAnsi="Times New Roman" w:cs="Times New Roman"/>
          <w:sz w:val="24"/>
          <w:szCs w:val="24"/>
        </w:rPr>
      </w:pPr>
    </w:p>
    <w:p w:rsidR="000E1907" w:rsidRDefault="000E1907" w:rsidP="00E42D41">
      <w:pPr>
        <w:ind w:firstLine="0"/>
        <w:jc w:val="left"/>
        <w:rPr>
          <w:rFonts w:ascii="Times New Roman" w:hAnsi="Times New Roman" w:cs="Times New Roman"/>
          <w:sz w:val="24"/>
          <w:szCs w:val="24"/>
        </w:rPr>
      </w:pPr>
      <w:r w:rsidRPr="00247E43">
        <w:rPr>
          <w:rFonts w:ascii="Times New Roman" w:hAnsi="Times New Roman" w:cs="Times New Roman"/>
          <w:sz w:val="24"/>
          <w:szCs w:val="24"/>
        </w:rPr>
        <w:t>V</w:t>
      </w:r>
      <w:r w:rsidR="00224F85" w:rsidRPr="00247E43">
        <w:rPr>
          <w:rFonts w:ascii="Times New Roman" w:hAnsi="Times New Roman" w:cs="Times New Roman"/>
          <w:sz w:val="24"/>
          <w:szCs w:val="24"/>
        </w:rPr>
        <w:t> </w:t>
      </w:r>
      <w:r w:rsidRPr="00247E43">
        <w:rPr>
          <w:rFonts w:ascii="Times New Roman" w:hAnsi="Times New Roman" w:cs="Times New Roman"/>
          <w:sz w:val="24"/>
          <w:szCs w:val="24"/>
        </w:rPr>
        <w:t>Olomouci</w:t>
      </w:r>
      <w:r w:rsidR="00224F85" w:rsidRPr="00247E43">
        <w:rPr>
          <w:rFonts w:ascii="Times New Roman" w:hAnsi="Times New Roman" w:cs="Times New Roman"/>
          <w:sz w:val="24"/>
          <w:szCs w:val="24"/>
        </w:rPr>
        <w:t xml:space="preserve"> dne</w:t>
      </w:r>
      <w:r w:rsidR="00224F85">
        <w:rPr>
          <w:rFonts w:ascii="Times New Roman" w:hAnsi="Times New Roman" w:cs="Times New Roman"/>
          <w:sz w:val="24"/>
          <w:szCs w:val="24"/>
        </w:rPr>
        <w:t xml:space="preserve"> </w:t>
      </w:r>
      <w:r w:rsidR="00A72CFA">
        <w:rPr>
          <w:rFonts w:ascii="Times New Roman" w:hAnsi="Times New Roman" w:cs="Times New Roman"/>
          <w:sz w:val="24"/>
          <w:szCs w:val="24"/>
        </w:rPr>
        <w:t>3.</w:t>
      </w:r>
      <w:r w:rsidR="006E1DFA">
        <w:rPr>
          <w:rFonts w:ascii="Times New Roman" w:hAnsi="Times New Roman" w:cs="Times New Roman"/>
          <w:sz w:val="24"/>
          <w:szCs w:val="24"/>
        </w:rPr>
        <w:t xml:space="preserve"> </w:t>
      </w:r>
      <w:r w:rsidR="00A72CFA">
        <w:rPr>
          <w:rFonts w:ascii="Times New Roman" w:hAnsi="Times New Roman" w:cs="Times New Roman"/>
          <w:sz w:val="24"/>
          <w:szCs w:val="24"/>
        </w:rPr>
        <w:t>5.</w:t>
      </w:r>
      <w:r w:rsidR="006E1DFA">
        <w:rPr>
          <w:rFonts w:ascii="Times New Roman" w:hAnsi="Times New Roman" w:cs="Times New Roman"/>
          <w:sz w:val="24"/>
          <w:szCs w:val="24"/>
        </w:rPr>
        <w:t xml:space="preserve"> </w:t>
      </w:r>
      <w:r w:rsidR="00A72CFA">
        <w:rPr>
          <w:rFonts w:ascii="Times New Roman" w:hAnsi="Times New Roman" w:cs="Times New Roman"/>
          <w:sz w:val="24"/>
          <w:szCs w:val="24"/>
        </w:rPr>
        <w:t>2010</w:t>
      </w:r>
    </w:p>
    <w:p w:rsidR="000E1907" w:rsidRDefault="000E1907" w:rsidP="00E42D41">
      <w:pPr>
        <w:ind w:firstLine="0"/>
        <w:jc w:val="left"/>
        <w:rPr>
          <w:rFonts w:ascii="Times New Roman" w:hAnsi="Times New Roman" w:cs="Times New Roman"/>
          <w:sz w:val="24"/>
          <w:szCs w:val="24"/>
        </w:rPr>
      </w:pPr>
    </w:p>
    <w:p w:rsidR="000E1907" w:rsidRDefault="000E1907" w:rsidP="00E42D41">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0E1907" w:rsidRDefault="000E1907" w:rsidP="00E42D41">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E42D41">
        <w:rPr>
          <w:rFonts w:ascii="Times New Roman" w:hAnsi="Times New Roman" w:cs="Times New Roman"/>
          <w:sz w:val="24"/>
          <w:szCs w:val="24"/>
        </w:rPr>
        <w:t xml:space="preserve">                               </w:t>
      </w:r>
      <w:r>
        <w:rPr>
          <w:rFonts w:ascii="Times New Roman" w:hAnsi="Times New Roman" w:cs="Times New Roman"/>
          <w:sz w:val="24"/>
          <w:szCs w:val="24"/>
        </w:rPr>
        <w:t>podpis</w:t>
      </w:r>
    </w:p>
    <w:p w:rsidR="000E1907" w:rsidRDefault="000E1907" w:rsidP="00E42D41">
      <w:pPr>
        <w:ind w:firstLine="0"/>
        <w:jc w:val="left"/>
        <w:rPr>
          <w:rFonts w:ascii="Times New Roman" w:hAnsi="Times New Roman" w:cs="Times New Roman"/>
          <w:sz w:val="24"/>
          <w:szCs w:val="24"/>
        </w:rPr>
      </w:pPr>
    </w:p>
    <w:p w:rsidR="000E1907" w:rsidRDefault="000E1907" w:rsidP="00C85709">
      <w:pPr>
        <w:ind w:firstLine="0"/>
        <w:rPr>
          <w:rFonts w:ascii="Times New Roman" w:hAnsi="Times New Roman" w:cs="Times New Roman"/>
          <w:sz w:val="24"/>
          <w:szCs w:val="24"/>
        </w:rPr>
      </w:pPr>
    </w:p>
    <w:p w:rsidR="000E1907" w:rsidRPr="000E1907" w:rsidRDefault="000E1907" w:rsidP="00C85709">
      <w:pPr>
        <w:ind w:firstLine="0"/>
        <w:rPr>
          <w:rFonts w:ascii="Times New Roman" w:hAnsi="Times New Roman" w:cs="Times New Roman"/>
          <w:sz w:val="24"/>
          <w:szCs w:val="24"/>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3E71A0" w:rsidRDefault="003E71A0" w:rsidP="00C85709">
      <w:pPr>
        <w:ind w:firstLine="0"/>
        <w:rPr>
          <w:rFonts w:ascii="Times New Roman" w:hAnsi="Times New Roman" w:cs="Times New Roman"/>
          <w:sz w:val="32"/>
          <w:szCs w:val="32"/>
        </w:rPr>
      </w:pPr>
    </w:p>
    <w:p w:rsidR="006153B1" w:rsidRDefault="006153B1" w:rsidP="00C85709">
      <w:pPr>
        <w:ind w:firstLine="0"/>
        <w:rPr>
          <w:rFonts w:ascii="Times New Roman" w:hAnsi="Times New Roman" w:cs="Times New Roman"/>
          <w:sz w:val="32"/>
          <w:szCs w:val="32"/>
        </w:rPr>
      </w:pPr>
    </w:p>
    <w:p w:rsidR="006153B1" w:rsidRDefault="006153B1" w:rsidP="00C85709">
      <w:pPr>
        <w:ind w:firstLine="0"/>
        <w:rPr>
          <w:rFonts w:ascii="Times New Roman" w:hAnsi="Times New Roman" w:cs="Times New Roman"/>
          <w:sz w:val="32"/>
          <w:szCs w:val="32"/>
        </w:rPr>
      </w:pPr>
    </w:p>
    <w:p w:rsidR="006153B1" w:rsidRDefault="006153B1" w:rsidP="00C85709">
      <w:pPr>
        <w:ind w:firstLine="0"/>
        <w:rPr>
          <w:rFonts w:ascii="Times New Roman" w:hAnsi="Times New Roman" w:cs="Times New Roman"/>
          <w:sz w:val="32"/>
          <w:szCs w:val="32"/>
        </w:rPr>
      </w:pPr>
    </w:p>
    <w:p w:rsidR="006153B1" w:rsidRDefault="006153B1" w:rsidP="00C85709">
      <w:pPr>
        <w:ind w:firstLine="0"/>
        <w:rPr>
          <w:rFonts w:ascii="Times New Roman" w:hAnsi="Times New Roman" w:cs="Times New Roman"/>
          <w:sz w:val="32"/>
          <w:szCs w:val="32"/>
        </w:rPr>
      </w:pPr>
    </w:p>
    <w:p w:rsidR="006153B1" w:rsidRDefault="006153B1" w:rsidP="00C85709">
      <w:pPr>
        <w:ind w:firstLine="0"/>
        <w:rPr>
          <w:rFonts w:ascii="Times New Roman" w:hAnsi="Times New Roman" w:cs="Times New Roman"/>
          <w:sz w:val="32"/>
          <w:szCs w:val="32"/>
        </w:rPr>
      </w:pPr>
    </w:p>
    <w:p w:rsidR="006153B1" w:rsidRDefault="006153B1" w:rsidP="00C85709">
      <w:pPr>
        <w:ind w:firstLine="0"/>
        <w:rPr>
          <w:rFonts w:ascii="Times New Roman" w:hAnsi="Times New Roman" w:cs="Times New Roman"/>
          <w:sz w:val="24"/>
          <w:szCs w:val="24"/>
        </w:rPr>
      </w:pPr>
    </w:p>
    <w:p w:rsidR="006153B1" w:rsidRDefault="006153B1" w:rsidP="00C85709">
      <w:pPr>
        <w:ind w:firstLine="0"/>
        <w:rPr>
          <w:rFonts w:ascii="Times New Roman" w:hAnsi="Times New Roman" w:cs="Times New Roman"/>
          <w:sz w:val="24"/>
          <w:szCs w:val="24"/>
        </w:rPr>
      </w:pPr>
    </w:p>
    <w:p w:rsidR="006153B1" w:rsidRDefault="006153B1" w:rsidP="00C85709">
      <w:pPr>
        <w:ind w:firstLine="0"/>
        <w:rPr>
          <w:rFonts w:ascii="Times New Roman" w:hAnsi="Times New Roman" w:cs="Times New Roman"/>
          <w:sz w:val="24"/>
          <w:szCs w:val="24"/>
        </w:rPr>
      </w:pPr>
    </w:p>
    <w:p w:rsidR="006153B1" w:rsidRDefault="006153B1" w:rsidP="006153B1">
      <w:pPr>
        <w:ind w:firstLine="0"/>
        <w:jc w:val="left"/>
        <w:rPr>
          <w:rFonts w:ascii="Times New Roman" w:hAnsi="Times New Roman" w:cs="Times New Roman"/>
          <w:sz w:val="24"/>
          <w:szCs w:val="24"/>
        </w:rPr>
      </w:pPr>
      <w:r w:rsidRPr="006153B1">
        <w:rPr>
          <w:rFonts w:ascii="Times New Roman" w:hAnsi="Times New Roman" w:cs="Times New Roman"/>
          <w:sz w:val="24"/>
          <w:szCs w:val="24"/>
        </w:rPr>
        <w:t>Děkuji vedoucí práce</w:t>
      </w:r>
      <w:r>
        <w:rPr>
          <w:rFonts w:ascii="Times New Roman" w:hAnsi="Times New Roman" w:cs="Times New Roman"/>
          <w:sz w:val="24"/>
          <w:szCs w:val="24"/>
        </w:rPr>
        <w:t xml:space="preserve"> Mgr. Lence </w:t>
      </w:r>
      <w:proofErr w:type="spellStart"/>
      <w:r>
        <w:rPr>
          <w:rFonts w:ascii="Times New Roman" w:hAnsi="Times New Roman" w:cs="Times New Roman"/>
          <w:sz w:val="24"/>
          <w:szCs w:val="24"/>
        </w:rPr>
        <w:t>Špirudové</w:t>
      </w:r>
      <w:proofErr w:type="spellEnd"/>
      <w:r>
        <w:rPr>
          <w:rFonts w:ascii="Times New Roman" w:hAnsi="Times New Roman" w:cs="Times New Roman"/>
          <w:sz w:val="24"/>
          <w:szCs w:val="24"/>
        </w:rPr>
        <w:t>, PhD., za spolupráci a odborné vedení této bakalářské práce.</w:t>
      </w:r>
    </w:p>
    <w:p w:rsidR="006153B1" w:rsidRDefault="006153B1" w:rsidP="006153B1">
      <w:pPr>
        <w:ind w:firstLine="0"/>
        <w:jc w:val="left"/>
        <w:rPr>
          <w:rFonts w:ascii="Times New Roman" w:hAnsi="Times New Roman" w:cs="Times New Roman"/>
          <w:sz w:val="24"/>
          <w:szCs w:val="24"/>
        </w:rPr>
      </w:pPr>
    </w:p>
    <w:p w:rsidR="006153B1" w:rsidRDefault="00ED5853" w:rsidP="006153B1">
      <w:pPr>
        <w:ind w:firstLine="0"/>
        <w:jc w:val="left"/>
        <w:rPr>
          <w:rFonts w:ascii="Times New Roman" w:hAnsi="Times New Roman" w:cs="Times New Roman"/>
          <w:sz w:val="24"/>
          <w:szCs w:val="24"/>
        </w:rPr>
      </w:pPr>
      <w:r>
        <w:rPr>
          <w:rFonts w:ascii="Times New Roman" w:hAnsi="Times New Roman" w:cs="Times New Roman"/>
          <w:sz w:val="24"/>
          <w:szCs w:val="24"/>
        </w:rPr>
        <w:t>Datum     3. 5. 2010</w:t>
      </w:r>
      <w:r w:rsidR="00860B67" w:rsidRPr="00247E43">
        <w:rPr>
          <w:rFonts w:ascii="Times New Roman" w:hAnsi="Times New Roman" w:cs="Times New Roman"/>
          <w:sz w:val="24"/>
          <w:szCs w:val="24"/>
        </w:rPr>
        <w:t xml:space="preserve">                                                                 …………………..podpis</w:t>
      </w:r>
    </w:p>
    <w:p w:rsidR="00380E7F" w:rsidRDefault="00380E7F" w:rsidP="006153B1">
      <w:pPr>
        <w:ind w:firstLine="0"/>
        <w:jc w:val="left"/>
        <w:rPr>
          <w:rFonts w:ascii="Times New Roman" w:hAnsi="Times New Roman" w:cs="Times New Roman"/>
          <w:sz w:val="24"/>
          <w:szCs w:val="24"/>
        </w:rPr>
        <w:sectPr w:rsidR="00380E7F" w:rsidSect="00000BC5">
          <w:headerReference w:type="default" r:id="rId8"/>
          <w:footerReference w:type="default" r:id="rId9"/>
          <w:pgSz w:w="11906" w:h="16838" w:code="9"/>
          <w:pgMar w:top="1531" w:right="1531" w:bottom="1531" w:left="1985" w:header="709" w:footer="709" w:gutter="0"/>
          <w:cols w:space="708"/>
          <w:docGrid w:linePitch="360"/>
        </w:sectPr>
      </w:pPr>
    </w:p>
    <w:p w:rsidR="00623938" w:rsidRPr="0066293D" w:rsidRDefault="00737338" w:rsidP="00287662">
      <w:pPr>
        <w:spacing w:after="600"/>
        <w:ind w:firstLine="0"/>
        <w:rPr>
          <w:rFonts w:ascii="Times New Roman" w:hAnsi="Times New Roman" w:cs="Times New Roman"/>
          <w:b/>
          <w:sz w:val="32"/>
          <w:szCs w:val="32"/>
        </w:rPr>
      </w:pPr>
      <w:r>
        <w:rPr>
          <w:rFonts w:ascii="Times New Roman" w:hAnsi="Times New Roman" w:cs="Times New Roman"/>
          <w:b/>
          <w:sz w:val="32"/>
          <w:szCs w:val="32"/>
        </w:rPr>
        <w:lastRenderedPageBreak/>
        <w:t>OBSA</w:t>
      </w:r>
      <w:r w:rsidR="0066293D">
        <w:rPr>
          <w:rFonts w:ascii="Times New Roman" w:hAnsi="Times New Roman" w:cs="Times New Roman"/>
          <w:b/>
          <w:sz w:val="32"/>
          <w:szCs w:val="32"/>
        </w:rPr>
        <w:t>H</w:t>
      </w:r>
    </w:p>
    <w:sdt>
      <w:sdtPr>
        <w:rPr>
          <w:rFonts w:ascii="Times New Roman" w:eastAsiaTheme="minorEastAsia" w:hAnsi="Times New Roman" w:cs="Times New Roman"/>
          <w:b w:val="0"/>
          <w:bCs w:val="0"/>
          <w:color w:val="auto"/>
          <w:sz w:val="24"/>
          <w:szCs w:val="24"/>
        </w:rPr>
        <w:id w:val="118624047"/>
        <w:docPartObj>
          <w:docPartGallery w:val="Table of Contents"/>
          <w:docPartUnique/>
        </w:docPartObj>
      </w:sdtPr>
      <w:sdtContent>
        <w:p w:rsidR="00FE4EF2" w:rsidRPr="005A00FE" w:rsidRDefault="00FE4EF2" w:rsidP="00623938">
          <w:pPr>
            <w:pStyle w:val="Nadpisobsahu"/>
            <w:spacing w:before="120"/>
            <w:rPr>
              <w:rFonts w:ascii="Times New Roman" w:hAnsi="Times New Roman" w:cs="Times New Roman"/>
              <w:color w:val="000000" w:themeColor="text1"/>
              <w:sz w:val="24"/>
              <w:szCs w:val="24"/>
            </w:rPr>
          </w:pPr>
        </w:p>
        <w:p w:rsidR="00FE4EF2" w:rsidRPr="007E3464" w:rsidRDefault="0066293D">
          <w:pPr>
            <w:pStyle w:val="Obsah1"/>
            <w:rPr>
              <w:rFonts w:ascii="Times New Roman" w:hAnsi="Times New Roman" w:cs="Times New Roman"/>
              <w:sz w:val="24"/>
              <w:szCs w:val="24"/>
            </w:rPr>
          </w:pPr>
          <w:r>
            <w:rPr>
              <w:rFonts w:ascii="Times New Roman" w:hAnsi="Times New Roman" w:cs="Times New Roman"/>
              <w:sz w:val="24"/>
              <w:szCs w:val="24"/>
            </w:rPr>
            <w:t>ÚVOD</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8</w:t>
          </w:r>
        </w:p>
        <w:p w:rsidR="0066293D" w:rsidRPr="0066293D" w:rsidRDefault="0066293D" w:rsidP="0066293D"/>
        <w:p w:rsidR="00FE4EF2" w:rsidRPr="005A00FE" w:rsidRDefault="0066293D" w:rsidP="00FE4EF2">
          <w:pPr>
            <w:pStyle w:val="Obsah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TEORETICKÁ ČÁST</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9</w:t>
          </w:r>
        </w:p>
        <w:p w:rsidR="00FE4EF2" w:rsidRPr="005A00FE" w:rsidRDefault="0066293D" w:rsidP="00FE4EF2">
          <w:pPr>
            <w:pStyle w:val="Obsah3"/>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Řízená péče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9</w:t>
          </w:r>
        </w:p>
        <w:p w:rsidR="00FE4EF2" w:rsidRPr="005A00FE" w:rsidRDefault="0066293D" w:rsidP="00FE4EF2">
          <w:pPr>
            <w:pStyle w:val="Obsah2"/>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Case management</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10</w:t>
          </w:r>
        </w:p>
        <w:p w:rsidR="00FE4EF2" w:rsidRPr="005A00FE" w:rsidRDefault="0066293D" w:rsidP="00FE4EF2">
          <w:pPr>
            <w:pStyle w:val="Obsah2"/>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Mapy péče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11</w:t>
          </w:r>
        </w:p>
        <w:p w:rsidR="00FE4EF2" w:rsidRPr="005A00FE" w:rsidRDefault="0066293D" w:rsidP="00FE4EF2">
          <w:pPr>
            <w:pStyle w:val="Obsah3"/>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t>Mapy péče a jejich cíle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11</w:t>
          </w:r>
        </w:p>
        <w:p w:rsidR="00FE4EF2" w:rsidRPr="005A00FE" w:rsidRDefault="0066293D" w:rsidP="00FE4EF2">
          <w:pPr>
            <w:pStyle w:val="Obsah2"/>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t>Mapy péče a jejich význam</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12</w:t>
          </w:r>
        </w:p>
        <w:p w:rsidR="00FE4EF2" w:rsidRPr="005A00FE" w:rsidRDefault="0066293D" w:rsidP="00FE4EF2">
          <w:pPr>
            <w:pStyle w:val="Obsah2"/>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t>Mapy péče a odchylky</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13</w:t>
          </w:r>
        </w:p>
        <w:p w:rsidR="00FE4EF2" w:rsidRPr="005A00FE" w:rsidRDefault="0066293D" w:rsidP="00FE4EF2">
          <w:pPr>
            <w:pStyle w:val="Obsah3"/>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Financování zdravotní péče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14</w:t>
          </w:r>
        </w:p>
        <w:p w:rsidR="00FE4EF2" w:rsidRPr="005A00FE" w:rsidRDefault="0066293D" w:rsidP="00FE4EF2">
          <w:pPr>
            <w:pStyle w:val="Obsah2"/>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Akutní lůžková péče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14</w:t>
          </w:r>
        </w:p>
        <w:p w:rsidR="00FE4EF2" w:rsidRPr="005A00FE" w:rsidRDefault="0066293D" w:rsidP="00FE4EF2">
          <w:pPr>
            <w:pStyle w:val="Obsah2"/>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Transplantace srdce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16</w:t>
          </w:r>
        </w:p>
        <w:p w:rsidR="00FE4EF2" w:rsidRPr="005A00FE" w:rsidRDefault="0066293D" w:rsidP="00FE4EF2">
          <w:pPr>
            <w:pStyle w:val="Obsah3"/>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t>Indikace k transplantaci srdce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16</w:t>
          </w:r>
        </w:p>
        <w:p w:rsidR="00FE4EF2" w:rsidRPr="005A00FE" w:rsidRDefault="00A15231" w:rsidP="00FE4EF2">
          <w:pPr>
            <w:pStyle w:val="Obsah2"/>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t>Časná pooperační péče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17</w:t>
          </w:r>
        </w:p>
        <w:p w:rsidR="00FE4EF2" w:rsidRDefault="00A15231" w:rsidP="00FE4EF2">
          <w:pPr>
            <w:pStyle w:val="Obsah3"/>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t>Komplikace po transplantaci srdce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18</w:t>
          </w:r>
        </w:p>
        <w:p w:rsidR="00A15231" w:rsidRPr="00A15231" w:rsidRDefault="00A15231" w:rsidP="00A15231"/>
        <w:p w:rsidR="00FE4EF2" w:rsidRPr="005A00FE" w:rsidRDefault="00A15231" w:rsidP="00FE4EF2">
          <w:pPr>
            <w:pStyle w:val="Obsah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EMPÍRICKÁ ČÁST</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19</w:t>
          </w:r>
        </w:p>
        <w:p w:rsidR="00FE4EF2" w:rsidRPr="005A00FE" w:rsidRDefault="00A15231" w:rsidP="00FE4EF2">
          <w:pPr>
            <w:pStyle w:val="Obsah2"/>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Cíle práce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19</w:t>
          </w:r>
        </w:p>
        <w:p w:rsidR="00FE4EF2" w:rsidRPr="005A00FE" w:rsidRDefault="00A15231" w:rsidP="00FE4EF2">
          <w:pPr>
            <w:pStyle w:val="Obsah3"/>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Metodika průzkumného šetření</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19</w:t>
          </w:r>
        </w:p>
        <w:p w:rsidR="00FE4EF2" w:rsidRPr="005A00FE" w:rsidRDefault="00A15231" w:rsidP="00FE4EF2">
          <w:pPr>
            <w:pStyle w:val="Obsah2"/>
            <w:rPr>
              <w:rFonts w:ascii="Times New Roman" w:hAnsi="Times New Roman" w:cs="Times New Roman"/>
              <w:sz w:val="24"/>
              <w:szCs w:val="24"/>
            </w:rPr>
          </w:pPr>
          <w:r>
            <w:rPr>
              <w:rFonts w:ascii="Times New Roman" w:hAnsi="Times New Roman" w:cs="Times New Roman"/>
              <w:sz w:val="24"/>
              <w:szCs w:val="24"/>
            </w:rPr>
            <w:t>2.2.1</w:t>
          </w:r>
          <w:r>
            <w:rPr>
              <w:rFonts w:ascii="Times New Roman" w:hAnsi="Times New Roman" w:cs="Times New Roman"/>
              <w:sz w:val="24"/>
              <w:szCs w:val="24"/>
            </w:rPr>
            <w:tab/>
            <w:t>Studium literatury a informačních zdrojů</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19</w:t>
          </w:r>
        </w:p>
        <w:p w:rsidR="00FE4EF2" w:rsidRPr="005A00FE" w:rsidRDefault="00A15231" w:rsidP="00FE4EF2">
          <w:pPr>
            <w:pStyle w:val="Obsah2"/>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rPr>
            <w:tab/>
            <w:t>Volba výzkumné techniky a informačních zdrojů</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20</w:t>
          </w:r>
        </w:p>
        <w:p w:rsidR="00FE4EF2" w:rsidRPr="005A00FE" w:rsidRDefault="00A15231" w:rsidP="00FE4EF2">
          <w:pPr>
            <w:pStyle w:val="Obsah3"/>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t>Kriteria pro výběr respondentů</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21</w:t>
          </w:r>
        </w:p>
        <w:p w:rsidR="00FE4EF2" w:rsidRPr="005A00FE" w:rsidRDefault="00A15231" w:rsidP="00FE4EF2">
          <w:pPr>
            <w:pStyle w:val="Obsah2"/>
            <w:rPr>
              <w:rFonts w:ascii="Times New Roman" w:hAnsi="Times New Roman" w:cs="Times New Roman"/>
              <w:sz w:val="24"/>
              <w:szCs w:val="24"/>
            </w:rPr>
          </w:pPr>
          <w:r>
            <w:rPr>
              <w:rFonts w:ascii="Times New Roman" w:hAnsi="Times New Roman" w:cs="Times New Roman"/>
              <w:sz w:val="24"/>
              <w:szCs w:val="24"/>
            </w:rPr>
            <w:t>2.2.4</w:t>
          </w:r>
          <w:r>
            <w:rPr>
              <w:rFonts w:ascii="Times New Roman" w:hAnsi="Times New Roman" w:cs="Times New Roman"/>
              <w:sz w:val="24"/>
              <w:szCs w:val="24"/>
            </w:rPr>
            <w:tab/>
            <w:t>Plán přímého šetření v terénu včetně zajištění souhlasu organizace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21</w:t>
          </w:r>
        </w:p>
        <w:p w:rsidR="00FE4EF2" w:rsidRDefault="00A15231" w:rsidP="00FE4EF2">
          <w:pPr>
            <w:pStyle w:val="Obsah2"/>
            <w:rPr>
              <w:rFonts w:ascii="Times New Roman" w:hAnsi="Times New Roman" w:cs="Times New Roman"/>
              <w:sz w:val="24"/>
              <w:szCs w:val="24"/>
            </w:rPr>
          </w:pPr>
          <w:r>
            <w:rPr>
              <w:rFonts w:ascii="Times New Roman" w:hAnsi="Times New Roman" w:cs="Times New Roman"/>
              <w:sz w:val="24"/>
              <w:szCs w:val="24"/>
            </w:rPr>
            <w:t>2.2.5</w:t>
          </w:r>
          <w:r>
            <w:rPr>
              <w:rFonts w:ascii="Times New Roman" w:hAnsi="Times New Roman" w:cs="Times New Roman"/>
              <w:sz w:val="24"/>
              <w:szCs w:val="24"/>
            </w:rPr>
            <w:tab/>
            <w:t>Postup zpracování získaných dat</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22</w:t>
          </w:r>
        </w:p>
        <w:p w:rsidR="000064AF" w:rsidRPr="000064AF" w:rsidRDefault="000064AF" w:rsidP="000064AF"/>
        <w:p w:rsidR="000064AF" w:rsidRDefault="000064AF" w:rsidP="00FE4EF2">
          <w:pPr>
            <w:pStyle w:val="Obsah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ANALÝZA A INTERPRETACE VÝSLEDKŮ</w:t>
          </w:r>
        </w:p>
        <w:p w:rsidR="00FE4EF2" w:rsidRPr="005A00FE" w:rsidRDefault="000064AF" w:rsidP="00FE4EF2">
          <w:pPr>
            <w:pStyle w:val="Obsah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PRŮZKUMNÉHO ŠETŘENÍ</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23</w:t>
          </w:r>
        </w:p>
        <w:p w:rsidR="00FE4EF2" w:rsidRPr="005A00FE" w:rsidRDefault="000064AF" w:rsidP="00FE4EF2">
          <w:pPr>
            <w:pStyle w:val="Obsah2"/>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Distribuce respondentů podle třídících znaků</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23</w:t>
          </w:r>
        </w:p>
        <w:p w:rsidR="000064AF" w:rsidRDefault="000064AF" w:rsidP="00FE4EF2">
          <w:pPr>
            <w:pStyle w:val="Obsah2"/>
            <w:rPr>
              <w:rFonts w:ascii="Times New Roman" w:hAnsi="Times New Roman" w:cs="Times New Roman"/>
              <w:sz w:val="24"/>
              <w:szCs w:val="24"/>
            </w:rPr>
          </w:pPr>
        </w:p>
        <w:p w:rsidR="00623938" w:rsidRDefault="0042346B" w:rsidP="00FE4EF2">
          <w:pPr>
            <w:pStyle w:val="Obsah2"/>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064AF" w:rsidRDefault="000064AF" w:rsidP="00414EB6">
          <w:pPr>
            <w:pStyle w:val="Obsah2"/>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Strukturální problematika tvorby mapy péče po </w:t>
          </w:r>
          <w:proofErr w:type="spellStart"/>
          <w:r>
            <w:rPr>
              <w:rFonts w:ascii="Times New Roman" w:hAnsi="Times New Roman" w:cs="Times New Roman"/>
              <w:sz w:val="24"/>
              <w:szCs w:val="24"/>
            </w:rPr>
            <w:t>ortotopické</w:t>
          </w:r>
          <w:proofErr w:type="spellEnd"/>
          <w:r>
            <w:rPr>
              <w:rFonts w:ascii="Times New Roman" w:hAnsi="Times New Roman" w:cs="Times New Roman"/>
              <w:sz w:val="24"/>
              <w:szCs w:val="24"/>
            </w:rPr>
            <w:t xml:space="preserve"> </w:t>
          </w:r>
        </w:p>
        <w:p w:rsidR="00FE4EF2" w:rsidRPr="005A00FE" w:rsidRDefault="000064AF" w:rsidP="00414EB6">
          <w:pPr>
            <w:pStyle w:val="Obsah2"/>
            <w:ind w:firstLine="708"/>
            <w:rPr>
              <w:rFonts w:ascii="Times New Roman" w:hAnsi="Times New Roman" w:cs="Times New Roman"/>
              <w:sz w:val="24"/>
              <w:szCs w:val="24"/>
            </w:rPr>
          </w:pPr>
          <w:r>
            <w:rPr>
              <w:rFonts w:ascii="Times New Roman" w:hAnsi="Times New Roman" w:cs="Times New Roman"/>
              <w:sz w:val="24"/>
              <w:szCs w:val="24"/>
            </w:rPr>
            <w:t xml:space="preserve">transplantaci srdce v Centru kardiovaskulární a transplantační chirurgie </w:t>
          </w:r>
          <w:r>
            <w:rPr>
              <w:rFonts w:ascii="Times New Roman" w:hAnsi="Times New Roman" w:cs="Times New Roman"/>
              <w:sz w:val="24"/>
              <w:szCs w:val="24"/>
            </w:rPr>
            <w:tab/>
          </w:r>
          <w:r>
            <w:rPr>
              <w:rFonts w:ascii="Times New Roman" w:hAnsi="Times New Roman" w:cs="Times New Roman"/>
              <w:sz w:val="24"/>
              <w:szCs w:val="24"/>
            </w:rPr>
            <w:tab/>
            <w:t>Brno</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27</w:t>
          </w:r>
        </w:p>
        <w:p w:rsidR="000064AF" w:rsidRDefault="000064AF" w:rsidP="00414EB6">
          <w:pPr>
            <w:pStyle w:val="Obsah3"/>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Ošetřovatelská problematika tvorby mapy péče u pacienta po</w:t>
          </w:r>
        </w:p>
        <w:p w:rsidR="00FE4EF2" w:rsidRPr="005A00FE" w:rsidRDefault="000064AF" w:rsidP="00414EB6">
          <w:pPr>
            <w:pStyle w:val="Obsah3"/>
            <w:ind w:left="708" w:firstLine="45"/>
            <w:rPr>
              <w:rFonts w:ascii="Times New Roman" w:hAnsi="Times New Roman" w:cs="Times New Roman"/>
              <w:sz w:val="24"/>
              <w:szCs w:val="24"/>
            </w:rPr>
          </w:pPr>
          <w:proofErr w:type="spellStart"/>
          <w:r>
            <w:rPr>
              <w:rFonts w:ascii="Times New Roman" w:hAnsi="Times New Roman" w:cs="Times New Roman"/>
              <w:sz w:val="24"/>
              <w:szCs w:val="24"/>
            </w:rPr>
            <w:t>ortotopické</w:t>
          </w:r>
          <w:proofErr w:type="spellEnd"/>
          <w:r>
            <w:rPr>
              <w:rFonts w:ascii="Times New Roman" w:hAnsi="Times New Roman" w:cs="Times New Roman"/>
              <w:sz w:val="24"/>
              <w:szCs w:val="24"/>
            </w:rPr>
            <w:t xml:space="preserve"> transplantaci srdce v Centru kardiovaskulární a transplantační chirurgie Brno</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30</w:t>
          </w:r>
        </w:p>
        <w:p w:rsidR="00FE4EF2" w:rsidRPr="005A00FE" w:rsidRDefault="0041280A" w:rsidP="00414EB6">
          <w:pPr>
            <w:pStyle w:val="Obsah2"/>
            <w:rPr>
              <w:rFonts w:ascii="Times New Roman" w:hAnsi="Times New Roman" w:cs="Times New Roman"/>
              <w:sz w:val="24"/>
              <w:szCs w:val="24"/>
            </w:rPr>
          </w:pPr>
          <w:r>
            <w:rPr>
              <w:rFonts w:ascii="Times New Roman" w:hAnsi="Times New Roman" w:cs="Times New Roman"/>
              <w:sz w:val="24"/>
              <w:szCs w:val="24"/>
            </w:rPr>
            <w:t>3.3.1</w:t>
          </w:r>
          <w:r>
            <w:rPr>
              <w:rFonts w:ascii="Times New Roman" w:hAnsi="Times New Roman" w:cs="Times New Roman"/>
              <w:sz w:val="24"/>
              <w:szCs w:val="24"/>
            </w:rPr>
            <w:tab/>
            <w:t>Analgezie</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30</w:t>
          </w:r>
        </w:p>
        <w:p w:rsidR="00FE4EF2" w:rsidRPr="005A00FE" w:rsidRDefault="0041280A" w:rsidP="00414EB6">
          <w:pPr>
            <w:pStyle w:val="Obsah2"/>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Monitorování odchylek fyziologických funkcí</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32</w:t>
          </w:r>
        </w:p>
        <w:p w:rsidR="00FE4EF2" w:rsidRPr="005A00FE" w:rsidRDefault="0041280A" w:rsidP="00414EB6">
          <w:pPr>
            <w:pStyle w:val="Obsah3"/>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Invazivní vstupy</w:t>
          </w:r>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34</w:t>
          </w:r>
        </w:p>
        <w:p w:rsidR="00FE4EF2" w:rsidRPr="005A00FE" w:rsidRDefault="0041280A" w:rsidP="00414EB6">
          <w:pPr>
            <w:pStyle w:val="Obsah2"/>
            <w:rPr>
              <w:rFonts w:ascii="Times New Roman" w:hAnsi="Times New Roman" w:cs="Times New Roman"/>
              <w:sz w:val="24"/>
              <w:szCs w:val="24"/>
            </w:rPr>
          </w:pPr>
          <w:r>
            <w:rPr>
              <w:rFonts w:ascii="Times New Roman" w:hAnsi="Times New Roman" w:cs="Times New Roman"/>
              <w:sz w:val="24"/>
              <w:szCs w:val="24"/>
            </w:rPr>
            <w:t>3.3.4</w:t>
          </w:r>
          <w:r>
            <w:rPr>
              <w:rFonts w:ascii="Times New Roman" w:hAnsi="Times New Roman" w:cs="Times New Roman"/>
              <w:sz w:val="24"/>
              <w:szCs w:val="24"/>
            </w:rPr>
            <w:tab/>
            <w:t xml:space="preserve">Soběstačnost a </w:t>
          </w:r>
          <w:proofErr w:type="spellStart"/>
          <w:r>
            <w:rPr>
              <w:rFonts w:ascii="Times New Roman" w:hAnsi="Times New Roman" w:cs="Times New Roman"/>
              <w:sz w:val="24"/>
              <w:szCs w:val="24"/>
            </w:rPr>
            <w:t>vertikalizace</w:t>
          </w:r>
          <w:proofErr w:type="spellEnd"/>
          <w:r w:rsidR="00FE4EF2"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36</w:t>
          </w:r>
        </w:p>
        <w:p w:rsidR="002317BF" w:rsidRPr="005A00FE" w:rsidRDefault="0041280A" w:rsidP="00414EB6">
          <w:pPr>
            <w:pStyle w:val="Obsah2"/>
            <w:rPr>
              <w:rFonts w:ascii="Times New Roman" w:hAnsi="Times New Roman" w:cs="Times New Roman"/>
              <w:sz w:val="24"/>
              <w:szCs w:val="24"/>
            </w:rPr>
          </w:pPr>
          <w:r>
            <w:rPr>
              <w:rFonts w:ascii="Times New Roman" w:hAnsi="Times New Roman" w:cs="Times New Roman"/>
              <w:sz w:val="24"/>
              <w:szCs w:val="24"/>
            </w:rPr>
            <w:t>3.3.5</w:t>
          </w:r>
          <w:r>
            <w:rPr>
              <w:rFonts w:ascii="Times New Roman" w:hAnsi="Times New Roman" w:cs="Times New Roman"/>
              <w:sz w:val="24"/>
              <w:szCs w:val="24"/>
            </w:rPr>
            <w:tab/>
            <w:t>Výživa a vyprazdňování</w:t>
          </w:r>
          <w:r w:rsidR="002317BF"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39</w:t>
          </w:r>
        </w:p>
        <w:p w:rsidR="002317BF" w:rsidRPr="005A00FE" w:rsidRDefault="0041280A" w:rsidP="00414EB6">
          <w:pPr>
            <w:pStyle w:val="Obsah3"/>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Ošetřovatelské diagnózy u pacienta po transplantaci srdce</w:t>
          </w:r>
          <w:r w:rsidR="002317BF"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41</w:t>
          </w:r>
        </w:p>
        <w:p w:rsidR="002317BF" w:rsidRDefault="0041280A" w:rsidP="00414EB6">
          <w:pPr>
            <w:pStyle w:val="Obsah2"/>
            <w:ind w:left="705" w:hanging="705"/>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Návrh mapy péče u pacienta po transplantaci srdce za oblast ošetřovatelská péče na JIP</w:t>
          </w:r>
          <w:r w:rsidR="002317BF"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46</w:t>
          </w:r>
        </w:p>
        <w:p w:rsidR="0041280A" w:rsidRPr="0041280A" w:rsidRDefault="0041280A" w:rsidP="0041280A"/>
        <w:p w:rsidR="002317BF" w:rsidRDefault="0041280A" w:rsidP="002317BF">
          <w:pPr>
            <w:pStyle w:val="Obsah2"/>
            <w:rPr>
              <w:rFonts w:ascii="Times New Roman" w:hAnsi="Times New Roman" w:cs="Times New Roman"/>
              <w:sz w:val="24"/>
              <w:szCs w:val="24"/>
            </w:rPr>
          </w:pPr>
          <w:r>
            <w:rPr>
              <w:rFonts w:ascii="Times New Roman" w:hAnsi="Times New Roman" w:cs="Times New Roman"/>
              <w:sz w:val="24"/>
              <w:szCs w:val="24"/>
            </w:rPr>
            <w:t>DISKUSE</w:t>
          </w:r>
          <w:r w:rsidR="002317BF"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50</w:t>
          </w:r>
        </w:p>
        <w:p w:rsidR="0041280A" w:rsidRPr="0041280A" w:rsidRDefault="0041280A" w:rsidP="0041280A"/>
        <w:p w:rsidR="002317BF" w:rsidRDefault="0041280A" w:rsidP="002317BF">
          <w:pPr>
            <w:pStyle w:val="Obsah3"/>
            <w:rPr>
              <w:rFonts w:ascii="Times New Roman" w:hAnsi="Times New Roman" w:cs="Times New Roman"/>
              <w:sz w:val="24"/>
              <w:szCs w:val="24"/>
            </w:rPr>
          </w:pPr>
          <w:r>
            <w:rPr>
              <w:rFonts w:ascii="Times New Roman" w:hAnsi="Times New Roman" w:cs="Times New Roman"/>
              <w:sz w:val="24"/>
              <w:szCs w:val="24"/>
            </w:rPr>
            <w:t>ZÁVĚR</w:t>
          </w:r>
          <w:r w:rsidR="002317BF" w:rsidRPr="005A00FE">
            <w:rPr>
              <w:rFonts w:ascii="Times New Roman" w:hAnsi="Times New Roman" w:cs="Times New Roman"/>
              <w:sz w:val="24"/>
              <w:szCs w:val="24"/>
            </w:rPr>
            <w:ptab w:relativeTo="margin" w:alignment="right" w:leader="dot"/>
          </w:r>
          <w:r w:rsidR="007E3464">
            <w:rPr>
              <w:rFonts w:ascii="Times New Roman" w:hAnsi="Times New Roman" w:cs="Times New Roman"/>
              <w:sz w:val="24"/>
              <w:szCs w:val="24"/>
            </w:rPr>
            <w:t>55</w:t>
          </w:r>
        </w:p>
        <w:p w:rsidR="0041280A" w:rsidRPr="0041280A" w:rsidRDefault="0041280A" w:rsidP="0041280A"/>
        <w:p w:rsidR="002317BF" w:rsidRDefault="0041280A" w:rsidP="002317BF">
          <w:pPr>
            <w:pStyle w:val="Obsah2"/>
            <w:rPr>
              <w:rFonts w:ascii="Times New Roman" w:hAnsi="Times New Roman" w:cs="Times New Roman"/>
              <w:sz w:val="24"/>
              <w:szCs w:val="24"/>
            </w:rPr>
          </w:pPr>
          <w:r>
            <w:rPr>
              <w:rFonts w:ascii="Times New Roman" w:hAnsi="Times New Roman" w:cs="Times New Roman"/>
              <w:sz w:val="24"/>
              <w:szCs w:val="24"/>
            </w:rPr>
            <w:t>SEZNAM LITERATURY A PRAMENŮ</w:t>
          </w:r>
          <w:r w:rsidR="002317BF" w:rsidRPr="005A00FE">
            <w:rPr>
              <w:rFonts w:ascii="Times New Roman" w:hAnsi="Times New Roman" w:cs="Times New Roman"/>
              <w:sz w:val="24"/>
              <w:szCs w:val="24"/>
            </w:rPr>
            <w:ptab w:relativeTo="margin" w:alignment="right" w:leader="dot"/>
          </w:r>
          <w:r w:rsidR="00186D14">
            <w:rPr>
              <w:rFonts w:ascii="Times New Roman" w:hAnsi="Times New Roman" w:cs="Times New Roman"/>
              <w:sz w:val="24"/>
              <w:szCs w:val="24"/>
            </w:rPr>
            <w:t>56</w:t>
          </w:r>
        </w:p>
        <w:p w:rsidR="0041280A" w:rsidRPr="0041280A" w:rsidRDefault="0041280A" w:rsidP="0041280A"/>
        <w:p w:rsidR="002317BF" w:rsidRDefault="0041280A" w:rsidP="002317BF">
          <w:pPr>
            <w:pStyle w:val="Obsah2"/>
            <w:rPr>
              <w:rFonts w:ascii="Times New Roman" w:hAnsi="Times New Roman" w:cs="Times New Roman"/>
              <w:sz w:val="24"/>
              <w:szCs w:val="24"/>
            </w:rPr>
          </w:pPr>
          <w:r>
            <w:rPr>
              <w:rFonts w:ascii="Times New Roman" w:hAnsi="Times New Roman" w:cs="Times New Roman"/>
              <w:sz w:val="24"/>
              <w:szCs w:val="24"/>
            </w:rPr>
            <w:t>SEZNAM ZKRATEK</w:t>
          </w:r>
          <w:r w:rsidR="002317BF" w:rsidRPr="005A00FE">
            <w:rPr>
              <w:rFonts w:ascii="Times New Roman" w:hAnsi="Times New Roman" w:cs="Times New Roman"/>
              <w:sz w:val="24"/>
              <w:szCs w:val="24"/>
            </w:rPr>
            <w:ptab w:relativeTo="margin" w:alignment="right" w:leader="dot"/>
          </w:r>
          <w:r w:rsidR="00186D14">
            <w:rPr>
              <w:rFonts w:ascii="Times New Roman" w:hAnsi="Times New Roman" w:cs="Times New Roman"/>
              <w:sz w:val="24"/>
              <w:szCs w:val="24"/>
            </w:rPr>
            <w:t>59</w:t>
          </w:r>
        </w:p>
        <w:p w:rsidR="0041280A" w:rsidRPr="0041280A" w:rsidRDefault="0041280A" w:rsidP="0041280A"/>
        <w:p w:rsidR="002317BF" w:rsidRDefault="0041280A" w:rsidP="002317BF">
          <w:pPr>
            <w:pStyle w:val="Obsah3"/>
            <w:rPr>
              <w:rFonts w:ascii="Times New Roman" w:hAnsi="Times New Roman" w:cs="Times New Roman"/>
              <w:sz w:val="24"/>
              <w:szCs w:val="24"/>
            </w:rPr>
          </w:pPr>
          <w:r>
            <w:rPr>
              <w:rFonts w:ascii="Times New Roman" w:hAnsi="Times New Roman" w:cs="Times New Roman"/>
              <w:sz w:val="24"/>
              <w:szCs w:val="24"/>
            </w:rPr>
            <w:t>SEZNAM TABULEK</w:t>
          </w:r>
          <w:r w:rsidR="002317BF" w:rsidRPr="005A00FE">
            <w:rPr>
              <w:rFonts w:ascii="Times New Roman" w:hAnsi="Times New Roman" w:cs="Times New Roman"/>
              <w:sz w:val="24"/>
              <w:szCs w:val="24"/>
            </w:rPr>
            <w:ptab w:relativeTo="margin" w:alignment="right" w:leader="dot"/>
          </w:r>
          <w:r w:rsidR="00186D14">
            <w:rPr>
              <w:rFonts w:ascii="Times New Roman" w:hAnsi="Times New Roman" w:cs="Times New Roman"/>
              <w:sz w:val="24"/>
              <w:szCs w:val="24"/>
            </w:rPr>
            <w:t>61</w:t>
          </w:r>
        </w:p>
        <w:p w:rsidR="0041280A" w:rsidRPr="0041280A" w:rsidRDefault="0041280A" w:rsidP="0041280A"/>
        <w:p w:rsidR="002317BF" w:rsidRDefault="0041280A" w:rsidP="002317BF">
          <w:pPr>
            <w:pStyle w:val="Obsah2"/>
            <w:rPr>
              <w:rFonts w:ascii="Times New Roman" w:hAnsi="Times New Roman" w:cs="Times New Roman"/>
              <w:sz w:val="24"/>
              <w:szCs w:val="24"/>
            </w:rPr>
          </w:pPr>
          <w:r>
            <w:rPr>
              <w:rFonts w:ascii="Times New Roman" w:hAnsi="Times New Roman" w:cs="Times New Roman"/>
              <w:sz w:val="24"/>
              <w:szCs w:val="24"/>
            </w:rPr>
            <w:t>SEZNAM GRAFŮ</w:t>
          </w:r>
          <w:r w:rsidR="002317BF" w:rsidRPr="005A00FE">
            <w:rPr>
              <w:rFonts w:ascii="Times New Roman" w:hAnsi="Times New Roman" w:cs="Times New Roman"/>
              <w:sz w:val="24"/>
              <w:szCs w:val="24"/>
            </w:rPr>
            <w:ptab w:relativeTo="margin" w:alignment="right" w:leader="dot"/>
          </w:r>
          <w:r w:rsidR="00186D14">
            <w:rPr>
              <w:rFonts w:ascii="Times New Roman" w:hAnsi="Times New Roman" w:cs="Times New Roman"/>
              <w:sz w:val="24"/>
              <w:szCs w:val="24"/>
            </w:rPr>
            <w:t>61</w:t>
          </w:r>
        </w:p>
        <w:p w:rsidR="0041280A" w:rsidRPr="0041280A" w:rsidRDefault="0041280A" w:rsidP="0041280A"/>
        <w:p w:rsidR="002317BF" w:rsidRDefault="0041280A" w:rsidP="002317BF">
          <w:pPr>
            <w:pStyle w:val="Obsah2"/>
            <w:rPr>
              <w:rFonts w:ascii="Times New Roman" w:hAnsi="Times New Roman" w:cs="Times New Roman"/>
              <w:sz w:val="24"/>
              <w:szCs w:val="24"/>
            </w:rPr>
          </w:pPr>
          <w:r>
            <w:rPr>
              <w:rFonts w:ascii="Times New Roman" w:hAnsi="Times New Roman" w:cs="Times New Roman"/>
              <w:sz w:val="24"/>
              <w:szCs w:val="24"/>
            </w:rPr>
            <w:t>SEZNAM PŘÍLOH</w:t>
          </w:r>
          <w:r w:rsidR="002317BF" w:rsidRPr="005A00FE">
            <w:rPr>
              <w:rFonts w:ascii="Times New Roman" w:hAnsi="Times New Roman" w:cs="Times New Roman"/>
              <w:sz w:val="24"/>
              <w:szCs w:val="24"/>
            </w:rPr>
            <w:ptab w:relativeTo="margin" w:alignment="right" w:leader="dot"/>
          </w:r>
          <w:r w:rsidR="00186D14">
            <w:rPr>
              <w:rFonts w:ascii="Times New Roman" w:hAnsi="Times New Roman" w:cs="Times New Roman"/>
              <w:sz w:val="24"/>
              <w:szCs w:val="24"/>
            </w:rPr>
            <w:t>62</w:t>
          </w:r>
        </w:p>
        <w:p w:rsidR="0041280A" w:rsidRPr="0041280A" w:rsidRDefault="0041280A" w:rsidP="0041280A"/>
        <w:p w:rsidR="002317BF" w:rsidRPr="005A00FE" w:rsidRDefault="0041280A" w:rsidP="004F0D1F">
          <w:pPr>
            <w:pStyle w:val="Obsah3"/>
            <w:rPr>
              <w:rFonts w:ascii="Times New Roman" w:hAnsi="Times New Roman" w:cs="Times New Roman"/>
              <w:sz w:val="24"/>
              <w:szCs w:val="24"/>
            </w:rPr>
          </w:pPr>
          <w:r>
            <w:rPr>
              <w:rFonts w:ascii="Times New Roman" w:hAnsi="Times New Roman" w:cs="Times New Roman"/>
              <w:sz w:val="24"/>
              <w:szCs w:val="24"/>
            </w:rPr>
            <w:t>PŘÍLOHY</w:t>
          </w:r>
          <w:r w:rsidR="002317BF" w:rsidRPr="005A00FE">
            <w:rPr>
              <w:rFonts w:ascii="Times New Roman" w:hAnsi="Times New Roman" w:cs="Times New Roman"/>
              <w:sz w:val="24"/>
              <w:szCs w:val="24"/>
            </w:rPr>
            <w:ptab w:relativeTo="margin" w:alignment="right" w:leader="dot"/>
          </w:r>
          <w:r w:rsidR="00186D14">
            <w:rPr>
              <w:rFonts w:ascii="Times New Roman" w:hAnsi="Times New Roman" w:cs="Times New Roman"/>
              <w:sz w:val="24"/>
              <w:szCs w:val="24"/>
            </w:rPr>
            <w:t>63</w:t>
          </w:r>
        </w:p>
        <w:p w:rsidR="00FE4EF2" w:rsidRPr="005A00FE" w:rsidRDefault="0078333E" w:rsidP="00FE4EF2">
          <w:pPr>
            <w:pStyle w:val="Obsah1"/>
            <w:rPr>
              <w:rFonts w:ascii="Times New Roman" w:hAnsi="Times New Roman" w:cs="Times New Roman"/>
              <w:sz w:val="24"/>
              <w:szCs w:val="24"/>
            </w:rPr>
          </w:pPr>
        </w:p>
      </w:sdtContent>
    </w:sdt>
    <w:p w:rsidR="00AB4B35" w:rsidRDefault="00AB4B35" w:rsidP="000C3088">
      <w:pPr>
        <w:spacing w:after="960"/>
        <w:ind w:firstLine="0"/>
        <w:rPr>
          <w:rFonts w:asciiTheme="majorHAnsi" w:eastAsiaTheme="majorEastAsia" w:hAnsiTheme="majorHAnsi" w:cstheme="majorBidi"/>
          <w:b/>
          <w:bCs/>
          <w:color w:val="365F91" w:themeColor="accent1" w:themeShade="BF"/>
          <w:sz w:val="28"/>
          <w:szCs w:val="28"/>
        </w:rPr>
      </w:pPr>
    </w:p>
    <w:p w:rsidR="00064FB0" w:rsidRDefault="006153B1" w:rsidP="000C3088">
      <w:pPr>
        <w:spacing w:after="960"/>
        <w:ind w:firstLine="0"/>
        <w:rPr>
          <w:rFonts w:ascii="Times New Roman" w:hAnsi="Times New Roman" w:cs="Times New Roman"/>
          <w:b/>
          <w:sz w:val="32"/>
          <w:szCs w:val="32"/>
        </w:rPr>
      </w:pPr>
      <w:r>
        <w:rPr>
          <w:rFonts w:ascii="Times New Roman" w:hAnsi="Times New Roman" w:cs="Times New Roman"/>
          <w:b/>
          <w:sz w:val="32"/>
          <w:szCs w:val="32"/>
        </w:rPr>
        <w:lastRenderedPageBreak/>
        <w:t>ÚVOD</w:t>
      </w:r>
    </w:p>
    <w:p w:rsidR="00485005" w:rsidRDefault="00266919" w:rsidP="000C3088">
      <w:pPr>
        <w:ind w:firstLine="0"/>
        <w:rPr>
          <w:rFonts w:ascii="Times New Roman" w:hAnsi="Times New Roman" w:cs="Times New Roman"/>
          <w:sz w:val="24"/>
          <w:szCs w:val="24"/>
        </w:rPr>
      </w:pPr>
      <w:r>
        <w:rPr>
          <w:rFonts w:ascii="Times New Roman" w:hAnsi="Times New Roman" w:cs="Times New Roman"/>
          <w:sz w:val="24"/>
          <w:szCs w:val="24"/>
        </w:rPr>
        <w:t xml:space="preserve">     </w:t>
      </w:r>
      <w:r w:rsidR="00064FB0">
        <w:rPr>
          <w:rFonts w:ascii="Times New Roman" w:hAnsi="Times New Roman" w:cs="Times New Roman"/>
          <w:sz w:val="24"/>
          <w:szCs w:val="24"/>
        </w:rPr>
        <w:t>Centrum kardiovaskulární a transplantační chirurgie</w:t>
      </w:r>
      <w:r w:rsidR="00485005">
        <w:rPr>
          <w:rFonts w:ascii="Times New Roman" w:hAnsi="Times New Roman" w:cs="Times New Roman"/>
          <w:sz w:val="24"/>
          <w:szCs w:val="24"/>
        </w:rPr>
        <w:t xml:space="preserve"> (dále jen CKTCH)</w:t>
      </w:r>
      <w:r w:rsidR="00064FB0">
        <w:rPr>
          <w:rFonts w:ascii="Times New Roman" w:hAnsi="Times New Roman" w:cs="Times New Roman"/>
          <w:sz w:val="24"/>
          <w:szCs w:val="24"/>
        </w:rPr>
        <w:t xml:space="preserve"> Brno je st</w:t>
      </w:r>
      <w:r w:rsidR="00485005">
        <w:rPr>
          <w:rFonts w:ascii="Times New Roman" w:hAnsi="Times New Roman" w:cs="Times New Roman"/>
          <w:sz w:val="24"/>
          <w:szCs w:val="24"/>
        </w:rPr>
        <w:t>átní příspěvkovou organizací v p</w:t>
      </w:r>
      <w:r w:rsidR="00064FB0">
        <w:rPr>
          <w:rFonts w:ascii="Times New Roman" w:hAnsi="Times New Roman" w:cs="Times New Roman"/>
          <w:sz w:val="24"/>
          <w:szCs w:val="24"/>
        </w:rPr>
        <w:t xml:space="preserve">římém působení Ministerstva zdravotnictví České republiky. Poskytuje vysoce specializovanou zdravotnickou péči, která zahrnuje diagnostiku a chirurgickou léčbu kardiovaskulárních onemocnění, diagnostiku </w:t>
      </w:r>
    </w:p>
    <w:p w:rsidR="00064FB0" w:rsidRDefault="00064FB0" w:rsidP="000C3088">
      <w:pPr>
        <w:ind w:firstLine="0"/>
        <w:rPr>
          <w:rFonts w:ascii="Times New Roman" w:hAnsi="Times New Roman" w:cs="Times New Roman"/>
          <w:sz w:val="24"/>
          <w:szCs w:val="24"/>
        </w:rPr>
      </w:pPr>
      <w:r>
        <w:rPr>
          <w:rFonts w:ascii="Times New Roman" w:hAnsi="Times New Roman" w:cs="Times New Roman"/>
          <w:sz w:val="24"/>
          <w:szCs w:val="24"/>
        </w:rPr>
        <w:t>a transplantace srdce u dětí a dospělých, transplantace jater a ledvin</w:t>
      </w:r>
      <w:r w:rsidR="00FD0C58">
        <w:rPr>
          <w:rFonts w:ascii="Times New Roman" w:hAnsi="Times New Roman" w:cs="Times New Roman"/>
          <w:sz w:val="24"/>
          <w:szCs w:val="24"/>
        </w:rPr>
        <w:t xml:space="preserve">, </w:t>
      </w:r>
      <w:proofErr w:type="spellStart"/>
      <w:r>
        <w:rPr>
          <w:rFonts w:ascii="Times New Roman" w:hAnsi="Times New Roman" w:cs="Times New Roman"/>
          <w:sz w:val="24"/>
          <w:szCs w:val="24"/>
        </w:rPr>
        <w:t>potransplantační</w:t>
      </w:r>
      <w:proofErr w:type="spellEnd"/>
      <w:r>
        <w:rPr>
          <w:rFonts w:ascii="Times New Roman" w:hAnsi="Times New Roman" w:cs="Times New Roman"/>
          <w:sz w:val="24"/>
          <w:szCs w:val="24"/>
        </w:rPr>
        <w:t xml:space="preserve"> sledování pacientů</w:t>
      </w:r>
      <w:r w:rsidR="00FD0C58">
        <w:rPr>
          <w:rFonts w:ascii="Times New Roman" w:hAnsi="Times New Roman" w:cs="Times New Roman"/>
          <w:sz w:val="24"/>
          <w:szCs w:val="24"/>
        </w:rPr>
        <w:t xml:space="preserve"> a </w:t>
      </w:r>
      <w:r>
        <w:rPr>
          <w:rFonts w:ascii="Times New Roman" w:hAnsi="Times New Roman" w:cs="Times New Roman"/>
          <w:sz w:val="24"/>
          <w:szCs w:val="24"/>
        </w:rPr>
        <w:t>odběry orgánů pro účely transplantace. Je pokračovatelem nejlepších tradic brněnské srdeční a cévní chirurgie, jehož nejvýznamnější osobností by</w:t>
      </w:r>
      <w:r w:rsidR="003A5A0A">
        <w:rPr>
          <w:rFonts w:ascii="Times New Roman" w:hAnsi="Times New Roman" w:cs="Times New Roman"/>
          <w:sz w:val="24"/>
          <w:szCs w:val="24"/>
        </w:rPr>
        <w:t xml:space="preserve">l mezinárodně uznávaný prof. </w:t>
      </w:r>
      <w:r w:rsidR="003A5A0A" w:rsidRPr="003A5A0A">
        <w:rPr>
          <w:rFonts w:ascii="Times New Roman" w:hAnsi="Times New Roman" w:cs="Times New Roman"/>
          <w:sz w:val="24"/>
          <w:szCs w:val="24"/>
        </w:rPr>
        <w:t>M</w:t>
      </w:r>
      <w:r w:rsidR="003A5A0A">
        <w:rPr>
          <w:rFonts w:ascii="Times New Roman" w:hAnsi="Times New Roman" w:cs="Times New Roman"/>
          <w:sz w:val="24"/>
          <w:szCs w:val="24"/>
        </w:rPr>
        <w:t>UD</w:t>
      </w:r>
      <w:r w:rsidRPr="003A5A0A">
        <w:rPr>
          <w:rFonts w:ascii="Times New Roman" w:hAnsi="Times New Roman" w:cs="Times New Roman"/>
          <w:sz w:val="24"/>
          <w:szCs w:val="24"/>
        </w:rPr>
        <w:t>r</w:t>
      </w:r>
      <w:r w:rsidR="009E3602">
        <w:rPr>
          <w:rFonts w:ascii="Times New Roman" w:hAnsi="Times New Roman" w:cs="Times New Roman"/>
          <w:sz w:val="24"/>
          <w:szCs w:val="24"/>
        </w:rPr>
        <w:t>. Jan Na</w:t>
      </w:r>
      <w:r>
        <w:rPr>
          <w:rFonts w:ascii="Times New Roman" w:hAnsi="Times New Roman" w:cs="Times New Roman"/>
          <w:sz w:val="24"/>
          <w:szCs w:val="24"/>
        </w:rPr>
        <w:t>vrátil, DrSc.</w:t>
      </w:r>
      <w:r>
        <w:rPr>
          <w:rStyle w:val="Znakapoznpodarou"/>
          <w:rFonts w:ascii="Times New Roman" w:hAnsi="Times New Roman" w:cs="Times New Roman"/>
          <w:sz w:val="24"/>
          <w:szCs w:val="24"/>
        </w:rPr>
        <w:footnoteReference w:id="2"/>
      </w:r>
    </w:p>
    <w:p w:rsidR="00485005" w:rsidRDefault="000C3088" w:rsidP="000C3088">
      <w:pPr>
        <w:ind w:firstLine="0"/>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     Ve své bakalářské práci jsem se rozhodla zpracovat studii pro mapu péče u pacienta po transplantaci srdce na pooperační jednotce intenzivní péče</w:t>
      </w:r>
      <w:r w:rsidR="00215B83">
        <w:rPr>
          <w:rFonts w:ascii="Times New Roman" w:hAnsi="Times New Roman" w:cs="Times New Roman"/>
          <w:sz w:val="24"/>
          <w:szCs w:val="24"/>
        </w:rPr>
        <w:t xml:space="preserve"> (dále jen JIP) v nemocnici CKTCH Brno</w:t>
      </w:r>
      <w:r>
        <w:rPr>
          <w:rFonts w:ascii="Times New Roman" w:hAnsi="Times New Roman" w:cs="Times New Roman"/>
          <w:sz w:val="24"/>
          <w:szCs w:val="24"/>
        </w:rPr>
        <w:t>, v kategorii ošetřovatelské péče. Podle mého názoru jsou mapy péče téma, o kterém se hovoří, ale málo se</w:t>
      </w:r>
      <w:r w:rsidR="0054754A">
        <w:rPr>
          <w:rFonts w:ascii="Times New Roman" w:hAnsi="Times New Roman" w:cs="Times New Roman"/>
          <w:sz w:val="24"/>
          <w:szCs w:val="24"/>
        </w:rPr>
        <w:t xml:space="preserve"> ví. Nejčastěji bývají </w:t>
      </w:r>
      <w:r>
        <w:rPr>
          <w:rFonts w:ascii="Times New Roman" w:hAnsi="Times New Roman" w:cs="Times New Roman"/>
          <w:sz w:val="24"/>
          <w:szCs w:val="24"/>
        </w:rPr>
        <w:t xml:space="preserve">spojovány v souvislosti se způsoby financování zdravotní péče a se systémem </w:t>
      </w:r>
      <w:proofErr w:type="spellStart"/>
      <w:r w:rsidRPr="00F210C3">
        <w:rPr>
          <w:rFonts w:ascii="Times New Roman" w:eastAsia="Times New Roman" w:hAnsi="Times New Roman" w:cs="Times New Roman"/>
          <w:sz w:val="24"/>
          <w:szCs w:val="24"/>
          <w:lang w:eastAsia="cs-CZ"/>
        </w:rPr>
        <w:t>Diagnosis</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Related</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Groups</w:t>
      </w:r>
      <w:proofErr w:type="spellEnd"/>
      <w:r w:rsidR="001C32A2">
        <w:rPr>
          <w:rFonts w:ascii="Times New Roman" w:eastAsia="Times New Roman" w:hAnsi="Times New Roman" w:cs="Times New Roman"/>
          <w:sz w:val="24"/>
          <w:szCs w:val="24"/>
          <w:lang w:eastAsia="cs-CZ"/>
        </w:rPr>
        <w:t xml:space="preserve"> (dále jen DRG).</w:t>
      </w:r>
      <w:r w:rsidR="007860DB">
        <w:rPr>
          <w:rFonts w:ascii="Times New Roman" w:eastAsia="Times New Roman" w:hAnsi="Times New Roman" w:cs="Times New Roman"/>
          <w:sz w:val="24"/>
          <w:szCs w:val="24"/>
          <w:lang w:eastAsia="cs-CZ"/>
        </w:rPr>
        <w:t xml:space="preserve"> </w:t>
      </w:r>
      <w:r w:rsidR="001C32A2">
        <w:rPr>
          <w:rFonts w:ascii="Times New Roman" w:eastAsia="Times New Roman" w:hAnsi="Times New Roman" w:cs="Times New Roman"/>
          <w:sz w:val="24"/>
          <w:szCs w:val="24"/>
          <w:lang w:eastAsia="cs-CZ"/>
        </w:rPr>
        <w:t xml:space="preserve">Jsou však i nástrojem kvality. Dnešní doba klade stále větší požadavky </w:t>
      </w:r>
      <w:r w:rsidR="007860DB">
        <w:rPr>
          <w:rFonts w:ascii="Times New Roman" w:eastAsia="Times New Roman" w:hAnsi="Times New Roman" w:cs="Times New Roman"/>
          <w:sz w:val="24"/>
          <w:szCs w:val="24"/>
          <w:lang w:eastAsia="cs-CZ"/>
        </w:rPr>
        <w:t xml:space="preserve">na ošetřovatelskou praxi i teorii, sestra se stává rovnocennou členkou zdravotnického týmu. </w:t>
      </w:r>
      <w:r w:rsidR="009B5F8C">
        <w:rPr>
          <w:rFonts w:ascii="Times New Roman" w:eastAsia="Times New Roman" w:hAnsi="Times New Roman" w:cs="Times New Roman"/>
          <w:sz w:val="24"/>
          <w:szCs w:val="24"/>
          <w:lang w:eastAsia="cs-CZ"/>
        </w:rPr>
        <w:t xml:space="preserve">Téma bakalářské práce jsem si vybrala proto, abych získala </w:t>
      </w:r>
    </w:p>
    <w:p w:rsidR="000C3088" w:rsidRDefault="009B5F8C" w:rsidP="000C308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předala co nejvíce informací ohledně tvorby mapy péče.</w:t>
      </w:r>
    </w:p>
    <w:p w:rsidR="00485005" w:rsidRDefault="009B5F8C" w:rsidP="000C308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Hlavní východiskovou metodou byla retrospektivní analýza zdravotní dokumentace − chorobopisy a ošetřovatelská dokumentace.</w:t>
      </w:r>
      <w:r w:rsidR="00215B83">
        <w:rPr>
          <w:rFonts w:ascii="Times New Roman" w:eastAsia="Times New Roman" w:hAnsi="Times New Roman" w:cs="Times New Roman"/>
          <w:sz w:val="24"/>
          <w:szCs w:val="24"/>
          <w:lang w:eastAsia="cs-CZ"/>
        </w:rPr>
        <w:t xml:space="preserve"> Výzkumný soubor tvořilo deset pacientů s diagnózou dilatační kardiomyopatie, která byla hlavní indikací k provedení transplantace srdce. </w:t>
      </w:r>
      <w:r w:rsidR="003A5A0A">
        <w:rPr>
          <w:rFonts w:ascii="Times New Roman" w:eastAsia="Times New Roman" w:hAnsi="Times New Roman" w:cs="Times New Roman"/>
          <w:sz w:val="24"/>
          <w:szCs w:val="24"/>
          <w:lang w:eastAsia="cs-CZ"/>
        </w:rPr>
        <w:t xml:space="preserve">Po uskutečnění </w:t>
      </w:r>
      <w:r>
        <w:rPr>
          <w:rFonts w:ascii="Times New Roman" w:eastAsia="Times New Roman" w:hAnsi="Times New Roman" w:cs="Times New Roman"/>
          <w:sz w:val="24"/>
          <w:szCs w:val="24"/>
          <w:lang w:eastAsia="cs-CZ"/>
        </w:rPr>
        <w:t>sběru dat analýzou dokumentů</w:t>
      </w:r>
      <w:r w:rsidR="00215B83">
        <w:rPr>
          <w:rFonts w:ascii="Times New Roman" w:eastAsia="Times New Roman" w:hAnsi="Times New Roman" w:cs="Times New Roman"/>
          <w:sz w:val="24"/>
          <w:szCs w:val="24"/>
          <w:lang w:eastAsia="cs-CZ"/>
        </w:rPr>
        <w:t xml:space="preserve"> </w:t>
      </w:r>
    </w:p>
    <w:p w:rsidR="009B5F8C" w:rsidRPr="003B3C2C" w:rsidRDefault="00215B83" w:rsidP="000C3088">
      <w:pPr>
        <w:ind w:firstLine="0"/>
        <w:rPr>
          <w:rFonts w:ascii="Times New Roman" w:hAnsi="Times New Roman" w:cs="Times New Roman"/>
          <w:sz w:val="32"/>
          <w:szCs w:val="32"/>
        </w:rPr>
      </w:pPr>
      <w:r>
        <w:rPr>
          <w:rFonts w:ascii="Times New Roman" w:eastAsia="Times New Roman" w:hAnsi="Times New Roman" w:cs="Times New Roman"/>
          <w:sz w:val="24"/>
          <w:szCs w:val="24"/>
          <w:lang w:eastAsia="cs-CZ"/>
        </w:rPr>
        <w:t>u těchto pacientů, následovalo jejich statistické a kvalitativní zpracování.</w:t>
      </w:r>
      <w:r w:rsidR="00A92CA5">
        <w:rPr>
          <w:rFonts w:ascii="Times New Roman" w:eastAsia="Times New Roman" w:hAnsi="Times New Roman" w:cs="Times New Roman"/>
          <w:sz w:val="24"/>
          <w:szCs w:val="24"/>
          <w:lang w:eastAsia="cs-CZ"/>
        </w:rPr>
        <w:t xml:space="preserve"> Na základě těchto výstupů </w:t>
      </w:r>
      <w:r w:rsidR="007C10CC">
        <w:rPr>
          <w:rFonts w:ascii="Times New Roman" w:eastAsia="Times New Roman" w:hAnsi="Times New Roman" w:cs="Times New Roman"/>
          <w:sz w:val="24"/>
          <w:szCs w:val="24"/>
          <w:lang w:eastAsia="cs-CZ"/>
        </w:rPr>
        <w:t>byl vytvořen návrh mapy péče u pac</w:t>
      </w:r>
      <w:r w:rsidR="00702B52">
        <w:rPr>
          <w:rFonts w:ascii="Times New Roman" w:eastAsia="Times New Roman" w:hAnsi="Times New Roman" w:cs="Times New Roman"/>
          <w:sz w:val="24"/>
          <w:szCs w:val="24"/>
          <w:lang w:eastAsia="cs-CZ"/>
        </w:rPr>
        <w:t xml:space="preserve">ienta po transplantaci srdce za </w:t>
      </w:r>
      <w:r w:rsidR="007C10CC">
        <w:rPr>
          <w:rFonts w:ascii="Times New Roman" w:eastAsia="Times New Roman" w:hAnsi="Times New Roman" w:cs="Times New Roman"/>
          <w:sz w:val="24"/>
          <w:szCs w:val="24"/>
          <w:lang w:eastAsia="cs-CZ"/>
        </w:rPr>
        <w:t>oblast ošetřovatelské péče na JIP.</w:t>
      </w:r>
    </w:p>
    <w:p w:rsidR="00BB6B58" w:rsidRDefault="00BB6B58" w:rsidP="008173FD">
      <w:pPr>
        <w:spacing w:after="840"/>
        <w:ind w:firstLine="0"/>
        <w:rPr>
          <w:rFonts w:ascii="Times New Roman" w:hAnsi="Times New Roman" w:cs="Times New Roman"/>
          <w:sz w:val="24"/>
          <w:szCs w:val="24"/>
        </w:rPr>
      </w:pPr>
    </w:p>
    <w:p w:rsidR="005027A5" w:rsidRDefault="00D91CFB" w:rsidP="00BB6B58">
      <w:pPr>
        <w:spacing w:after="840"/>
        <w:ind w:firstLine="0"/>
        <w:rPr>
          <w:rFonts w:ascii="Times New Roman" w:hAnsi="Times New Roman" w:cs="Times New Roman"/>
          <w:b/>
          <w:sz w:val="32"/>
          <w:szCs w:val="32"/>
        </w:rPr>
      </w:pPr>
      <w:r>
        <w:rPr>
          <w:rFonts w:ascii="Times New Roman" w:hAnsi="Times New Roman" w:cs="Times New Roman"/>
          <w:b/>
          <w:sz w:val="32"/>
          <w:szCs w:val="32"/>
        </w:rPr>
        <w:lastRenderedPageBreak/>
        <w:t>1</w:t>
      </w:r>
      <w:r>
        <w:rPr>
          <w:rFonts w:ascii="Times New Roman" w:hAnsi="Times New Roman" w:cs="Times New Roman"/>
          <w:b/>
          <w:sz w:val="32"/>
          <w:szCs w:val="32"/>
        </w:rPr>
        <w:tab/>
      </w:r>
      <w:r>
        <w:rPr>
          <w:rFonts w:ascii="Times New Roman" w:hAnsi="Times New Roman" w:cs="Times New Roman"/>
          <w:b/>
          <w:sz w:val="32"/>
          <w:szCs w:val="32"/>
        </w:rPr>
        <w:tab/>
      </w:r>
      <w:r w:rsidR="00A5199C">
        <w:rPr>
          <w:rFonts w:ascii="Times New Roman" w:hAnsi="Times New Roman" w:cs="Times New Roman"/>
          <w:b/>
          <w:sz w:val="32"/>
          <w:szCs w:val="32"/>
        </w:rPr>
        <w:t>Teoretická část práce</w:t>
      </w:r>
    </w:p>
    <w:p w:rsidR="008173FD" w:rsidRPr="008173FD" w:rsidRDefault="00D91CFB" w:rsidP="008173FD">
      <w:pPr>
        <w:tabs>
          <w:tab w:val="left" w:pos="567"/>
        </w:tabs>
        <w:spacing w:after="480" w:line="240" w:lineRule="auto"/>
        <w:ind w:firstLine="0"/>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173FD" w:rsidRPr="008173FD">
        <w:rPr>
          <w:rFonts w:ascii="Times New Roman" w:hAnsi="Times New Roman" w:cs="Times New Roman"/>
          <w:b/>
          <w:sz w:val="28"/>
          <w:szCs w:val="28"/>
        </w:rPr>
        <w:t>Řízená péče</w:t>
      </w:r>
    </w:p>
    <w:p w:rsidR="008173FD" w:rsidRPr="008173FD" w:rsidRDefault="008173FD" w:rsidP="008173FD">
      <w:pPr>
        <w:tabs>
          <w:tab w:val="left" w:pos="567"/>
        </w:tabs>
        <w:ind w:firstLine="0"/>
        <w:rPr>
          <w:rFonts w:ascii="Times New Roman" w:hAnsi="Times New Roman" w:cs="Times New Roman"/>
          <w:sz w:val="24"/>
          <w:szCs w:val="24"/>
        </w:rPr>
      </w:pPr>
      <w:r w:rsidRPr="008173FD">
        <w:rPr>
          <w:rFonts w:ascii="Times New Roman" w:hAnsi="Times New Roman" w:cs="Times New Roman"/>
          <w:b/>
          <w:sz w:val="28"/>
          <w:szCs w:val="28"/>
        </w:rPr>
        <w:t xml:space="preserve">     </w:t>
      </w:r>
      <w:r w:rsidRPr="008173FD">
        <w:rPr>
          <w:rFonts w:ascii="Times New Roman" w:hAnsi="Times New Roman" w:cs="Times New Roman"/>
          <w:sz w:val="24"/>
          <w:szCs w:val="24"/>
        </w:rPr>
        <w:t xml:space="preserve">Manažeři a ekonomové když hovoří o řízené péči, mají na mysli snahu vyspělých demokratických států získat kontrolu nad narůstajícími náklady ve zdravotnictví a nad kvalitou péče. Základními cíli řízené péče je kontrola nákladů, kvalita lékařské </w:t>
      </w:r>
    </w:p>
    <w:p w:rsidR="008173FD" w:rsidRPr="008173FD" w:rsidRDefault="008173FD" w:rsidP="008173FD">
      <w:pPr>
        <w:tabs>
          <w:tab w:val="left" w:pos="567"/>
        </w:tabs>
        <w:ind w:firstLine="0"/>
        <w:rPr>
          <w:rFonts w:ascii="Times New Roman" w:hAnsi="Times New Roman" w:cs="Times New Roman"/>
          <w:sz w:val="24"/>
          <w:szCs w:val="24"/>
        </w:rPr>
      </w:pPr>
      <w:r w:rsidRPr="008173FD">
        <w:rPr>
          <w:rFonts w:ascii="Times New Roman" w:hAnsi="Times New Roman" w:cs="Times New Roman"/>
          <w:sz w:val="24"/>
          <w:szCs w:val="24"/>
        </w:rPr>
        <w:t>a ošetřovatelské p</w:t>
      </w:r>
      <w:r w:rsidR="008F6759">
        <w:rPr>
          <w:rFonts w:ascii="Times New Roman" w:hAnsi="Times New Roman" w:cs="Times New Roman"/>
          <w:sz w:val="24"/>
          <w:szCs w:val="24"/>
        </w:rPr>
        <w:t>éče a kontinuita péče. Aby tyto</w:t>
      </w:r>
      <w:r w:rsidRPr="008173FD">
        <w:rPr>
          <w:rFonts w:ascii="Times New Roman" w:hAnsi="Times New Roman" w:cs="Times New Roman"/>
          <w:sz w:val="24"/>
          <w:szCs w:val="24"/>
        </w:rPr>
        <w:t xml:space="preserve"> cíle mohly být zajištěny, využívá se řady speciálních nástrojů právních, manažerských, finančních a medicínských. Některými z nich jsou například audity, plánované propuštění, management rizik, management případů (case management), management zdrojů (utilizační management)</w:t>
      </w:r>
      <w:r w:rsidR="00985351">
        <w:rPr>
          <w:rFonts w:ascii="Times New Roman" w:hAnsi="Times New Roman" w:cs="Times New Roman"/>
          <w:sz w:val="24"/>
          <w:szCs w:val="24"/>
        </w:rPr>
        <w:t xml:space="preserve"> a mapy péče</w:t>
      </w:r>
      <w:r w:rsidRPr="008173FD">
        <w:rPr>
          <w:rFonts w:ascii="Times New Roman" w:hAnsi="Times New Roman" w:cs="Times New Roman"/>
          <w:sz w:val="24"/>
          <w:vertAlign w:val="superscript"/>
        </w:rPr>
        <w:footnoteReference w:id="3"/>
      </w:r>
      <w:r w:rsidRPr="008173FD">
        <w:rPr>
          <w:rFonts w:ascii="Times New Roman" w:hAnsi="Times New Roman" w:cs="Times New Roman"/>
          <w:sz w:val="24"/>
          <w:szCs w:val="24"/>
        </w:rPr>
        <w:t>.</w:t>
      </w:r>
    </w:p>
    <w:p w:rsidR="008173FD" w:rsidRPr="008173FD" w:rsidRDefault="008173FD" w:rsidP="008173FD">
      <w:pPr>
        <w:tabs>
          <w:tab w:val="left" w:pos="567"/>
        </w:tabs>
        <w:ind w:firstLine="0"/>
        <w:rPr>
          <w:rFonts w:ascii="Times New Roman" w:hAnsi="Times New Roman" w:cs="Times New Roman"/>
          <w:sz w:val="24"/>
          <w:szCs w:val="24"/>
        </w:rPr>
      </w:pPr>
      <w:r w:rsidRPr="008173FD">
        <w:rPr>
          <w:rFonts w:ascii="Times New Roman" w:hAnsi="Times New Roman" w:cs="Times New Roman"/>
          <w:sz w:val="24"/>
          <w:szCs w:val="24"/>
        </w:rPr>
        <w:t xml:space="preserve">     Pro naše zdravotnictví a ošetřovatelství mají význam hlavně nástroje řízené péče, které řeší praktické problémy ve zdravotnických zařízeních, jsou důsledně vypracovány a prověřeny mnohaletou praxí. Právě proto jsou sestry významnými nositelkami progresiv</w:t>
      </w:r>
      <w:r w:rsidR="00AC3644">
        <w:rPr>
          <w:rFonts w:ascii="Times New Roman" w:hAnsi="Times New Roman" w:cs="Times New Roman"/>
          <w:sz w:val="24"/>
          <w:szCs w:val="24"/>
        </w:rPr>
        <w:t>ních změn v této oblasti. Řízená</w:t>
      </w:r>
      <w:r w:rsidRPr="008173FD">
        <w:rPr>
          <w:rFonts w:ascii="Times New Roman" w:hAnsi="Times New Roman" w:cs="Times New Roman"/>
          <w:sz w:val="24"/>
          <w:szCs w:val="24"/>
        </w:rPr>
        <w:t xml:space="preserve"> péče znamená ale víc, než zavedení několika změn na oddělení (jednotná zdravotní dokumentace, program kontinuálního zvyšování kvality, mapy péče a další). Představuje hlavně novou filozofii, postoje, nové způsoby chování a jednání, odpovědnost za kvalitu péče, vzdělání, efektivní využívání zdrojů −  zdravotnického materiálu, léku, času. Mezi výhody řízené péče patří snížení variability ve zdravotnické dokumentaci, snížení počtu mimořádných událostí (management rizik na oddělení), nákladů (utilizační management), zlepšení kvality péče (kontinuální zvyšování kvality) a vztahů mezi členy </w:t>
      </w:r>
      <w:proofErr w:type="spellStart"/>
      <w:r w:rsidRPr="008173FD">
        <w:rPr>
          <w:rFonts w:ascii="Times New Roman" w:hAnsi="Times New Roman" w:cs="Times New Roman"/>
          <w:sz w:val="24"/>
          <w:szCs w:val="24"/>
        </w:rPr>
        <w:t>multidisciplinárního</w:t>
      </w:r>
      <w:proofErr w:type="spellEnd"/>
      <w:r w:rsidRPr="008173FD">
        <w:rPr>
          <w:rFonts w:ascii="Times New Roman" w:hAnsi="Times New Roman" w:cs="Times New Roman"/>
          <w:sz w:val="24"/>
          <w:szCs w:val="24"/>
        </w:rPr>
        <w:t xml:space="preserve"> týmu</w:t>
      </w:r>
      <w:r w:rsidRPr="008173FD">
        <w:rPr>
          <w:rFonts w:ascii="Times New Roman" w:hAnsi="Times New Roman" w:cs="Times New Roman"/>
          <w:sz w:val="24"/>
          <w:vertAlign w:val="superscript"/>
        </w:rPr>
        <w:footnoteReference w:id="4"/>
      </w:r>
      <w:r w:rsidRPr="008173FD">
        <w:rPr>
          <w:rFonts w:ascii="Times New Roman" w:hAnsi="Times New Roman" w:cs="Times New Roman"/>
          <w:sz w:val="24"/>
          <w:szCs w:val="24"/>
        </w:rPr>
        <w:t>.</w:t>
      </w:r>
    </w:p>
    <w:p w:rsidR="008173FD" w:rsidRPr="008173FD" w:rsidRDefault="008173FD" w:rsidP="008173FD">
      <w:pPr>
        <w:tabs>
          <w:tab w:val="left" w:pos="567"/>
        </w:tabs>
        <w:ind w:firstLine="0"/>
        <w:rPr>
          <w:rFonts w:ascii="Times New Roman" w:hAnsi="Times New Roman" w:cs="Times New Roman"/>
          <w:i/>
          <w:sz w:val="24"/>
          <w:szCs w:val="24"/>
        </w:rPr>
      </w:pPr>
      <w:r w:rsidRPr="008173FD">
        <w:rPr>
          <w:rFonts w:ascii="Times New Roman" w:hAnsi="Times New Roman" w:cs="Times New Roman"/>
          <w:sz w:val="24"/>
          <w:szCs w:val="24"/>
        </w:rPr>
        <w:t xml:space="preserve">     </w:t>
      </w:r>
      <w:proofErr w:type="spellStart"/>
      <w:r w:rsidRPr="008173FD">
        <w:rPr>
          <w:rFonts w:ascii="Times New Roman" w:hAnsi="Times New Roman" w:cs="Times New Roman"/>
          <w:sz w:val="24"/>
          <w:szCs w:val="24"/>
        </w:rPr>
        <w:t>Škrlovi</w:t>
      </w:r>
      <w:proofErr w:type="spellEnd"/>
      <w:r w:rsidRPr="008173FD">
        <w:rPr>
          <w:rFonts w:ascii="Times New Roman" w:hAnsi="Times New Roman" w:cs="Times New Roman"/>
          <w:sz w:val="24"/>
          <w:szCs w:val="24"/>
        </w:rPr>
        <w:t xml:space="preserve"> uvádějí: </w:t>
      </w:r>
      <w:r w:rsidRPr="008173FD">
        <w:rPr>
          <w:rFonts w:ascii="Times New Roman" w:hAnsi="Times New Roman" w:cs="Times New Roman"/>
          <w:i/>
          <w:sz w:val="24"/>
          <w:szCs w:val="24"/>
        </w:rPr>
        <w:t xml:space="preserve">,,Kvalitu a ekonomiku zdravotnických zařízení nebo oddělení nelze výrazně zlepšit bez eliminování variability v lékařské ošetřovatelské praxi. Je to právě řízená péče, která nabízí elegantní nástroje a strategie k dosažení obou cílů. </w:t>
      </w:r>
    </w:p>
    <w:p w:rsidR="008173FD" w:rsidRPr="008173FD" w:rsidRDefault="008173FD" w:rsidP="008173FD">
      <w:pPr>
        <w:tabs>
          <w:tab w:val="left" w:pos="567"/>
        </w:tabs>
        <w:ind w:firstLine="0"/>
        <w:rPr>
          <w:rFonts w:ascii="Times New Roman" w:hAnsi="Times New Roman" w:cs="Times New Roman"/>
          <w:i/>
          <w:sz w:val="24"/>
          <w:szCs w:val="24"/>
        </w:rPr>
      </w:pPr>
    </w:p>
    <w:p w:rsidR="00BA1065" w:rsidRDefault="00BA1065" w:rsidP="008173FD">
      <w:pPr>
        <w:tabs>
          <w:tab w:val="left" w:pos="567"/>
        </w:tabs>
        <w:spacing w:after="600"/>
        <w:ind w:firstLine="0"/>
        <w:rPr>
          <w:rFonts w:ascii="Times New Roman" w:hAnsi="Times New Roman" w:cs="Times New Roman"/>
          <w:i/>
          <w:sz w:val="24"/>
          <w:szCs w:val="24"/>
        </w:rPr>
      </w:pPr>
    </w:p>
    <w:p w:rsidR="008173FD" w:rsidRPr="008173FD" w:rsidRDefault="008173FD" w:rsidP="008173FD">
      <w:pPr>
        <w:tabs>
          <w:tab w:val="left" w:pos="567"/>
        </w:tabs>
        <w:spacing w:after="600"/>
        <w:ind w:firstLine="0"/>
        <w:rPr>
          <w:rFonts w:ascii="Times New Roman" w:hAnsi="Times New Roman" w:cs="Times New Roman"/>
          <w:sz w:val="24"/>
          <w:szCs w:val="24"/>
        </w:rPr>
      </w:pPr>
      <w:r w:rsidRPr="008173FD">
        <w:rPr>
          <w:rFonts w:ascii="Times New Roman" w:hAnsi="Times New Roman" w:cs="Times New Roman"/>
          <w:i/>
          <w:sz w:val="24"/>
          <w:szCs w:val="24"/>
        </w:rPr>
        <w:lastRenderedPageBreak/>
        <w:t>Není podstatné, zda se i v České republice vžije pojem termín − řízená péče. Podstatné je, zda se vžije její filozofie, nástroje a principy. Nejslabším článkem tohoto procesu bude pravděpodobně člověk, jeho neochota nebo neschopnost zbavit se starého způsobu myšlení, tradic a jeho sklon udržet se v mezích svých pohodových mantinelů.“</w:t>
      </w:r>
      <w:r w:rsidRPr="008173FD">
        <w:rPr>
          <w:rFonts w:ascii="Times New Roman" w:hAnsi="Times New Roman" w:cs="Times New Roman"/>
          <w:sz w:val="24"/>
          <w:vertAlign w:val="superscript"/>
        </w:rPr>
        <w:footnoteReference w:id="5"/>
      </w:r>
    </w:p>
    <w:p w:rsidR="008173FD" w:rsidRPr="00BB76F3" w:rsidRDefault="00BB76F3" w:rsidP="00BB76F3">
      <w:pPr>
        <w:tabs>
          <w:tab w:val="left" w:pos="567"/>
        </w:tabs>
        <w:spacing w:after="480"/>
        <w:ind w:firstLine="0"/>
        <w:rPr>
          <w:rFonts w:ascii="Times New Roman" w:hAnsi="Times New Roman" w:cs="Times New Roman"/>
          <w:b/>
          <w:sz w:val="28"/>
          <w:szCs w:val="28"/>
        </w:rPr>
      </w:pPr>
      <w:r>
        <w:rPr>
          <w:rFonts w:ascii="Times New Roman" w:hAnsi="Times New Roman" w:cs="Times New Roman"/>
          <w:b/>
          <w:sz w:val="28"/>
          <w:szCs w:val="28"/>
        </w:rPr>
        <w:t>1.</w:t>
      </w:r>
      <w:r w:rsidR="008173FD" w:rsidRPr="00BB76F3">
        <w:rPr>
          <w:rFonts w:ascii="Times New Roman" w:hAnsi="Times New Roman" w:cs="Times New Roman"/>
          <w:b/>
          <w:sz w:val="28"/>
          <w:szCs w:val="28"/>
        </w:rPr>
        <w:t>2</w:t>
      </w:r>
      <w:r w:rsidR="008173FD" w:rsidRPr="00BB76F3">
        <w:rPr>
          <w:rFonts w:ascii="Times New Roman" w:hAnsi="Times New Roman" w:cs="Times New Roman"/>
          <w:b/>
          <w:sz w:val="28"/>
          <w:szCs w:val="28"/>
        </w:rPr>
        <w:tab/>
      </w:r>
      <w:r w:rsidR="008173FD" w:rsidRPr="00BB76F3">
        <w:rPr>
          <w:rFonts w:ascii="Times New Roman" w:hAnsi="Times New Roman" w:cs="Times New Roman"/>
          <w:b/>
          <w:sz w:val="28"/>
          <w:szCs w:val="28"/>
        </w:rPr>
        <w:tab/>
      </w:r>
      <w:r w:rsidR="008173FD" w:rsidRPr="00BB76F3">
        <w:rPr>
          <w:rFonts w:ascii="Times New Roman" w:hAnsi="Times New Roman" w:cs="Times New Roman"/>
          <w:b/>
          <w:sz w:val="28"/>
          <w:szCs w:val="28"/>
        </w:rPr>
        <w:tab/>
        <w:t>Case management</w:t>
      </w:r>
    </w:p>
    <w:p w:rsidR="008173FD" w:rsidRPr="008173FD" w:rsidRDefault="008173FD" w:rsidP="008173FD">
      <w:pPr>
        <w:tabs>
          <w:tab w:val="left" w:pos="1275"/>
        </w:tabs>
        <w:ind w:firstLine="0"/>
        <w:rPr>
          <w:rFonts w:ascii="Times New Roman" w:eastAsia="Times New Roman" w:hAnsi="Times New Roman" w:cs="Times New Roman"/>
          <w:sz w:val="24"/>
          <w:szCs w:val="24"/>
          <w:lang w:eastAsia="cs-CZ"/>
        </w:rPr>
      </w:pPr>
      <w:r w:rsidRPr="008173FD">
        <w:rPr>
          <w:rFonts w:ascii="Times New Roman" w:eastAsia="Times New Roman" w:hAnsi="Times New Roman" w:cs="Times New Roman"/>
          <w:sz w:val="24"/>
          <w:szCs w:val="24"/>
          <w:lang w:eastAsia="cs-CZ"/>
        </w:rPr>
        <w:t xml:space="preserve">     Case management (řízení případů) patří mezi nástroje řízené péče. Díky své flexibilitě a možnosti využití v celém spektru zdravotnických zařízení se stal integrovanou částí ošetřovatelství. Nástrojů řízené péče se využívá ve zdravotnických zařízeních západních zemí u pacientů, kteří potřebují mimořádné služby a péči. Jde </w:t>
      </w:r>
    </w:p>
    <w:p w:rsidR="008173FD" w:rsidRPr="008173FD" w:rsidRDefault="008173FD" w:rsidP="008173FD">
      <w:pPr>
        <w:tabs>
          <w:tab w:val="left" w:pos="1275"/>
        </w:tabs>
        <w:ind w:firstLine="0"/>
        <w:rPr>
          <w:rFonts w:ascii="Times New Roman" w:eastAsia="Times New Roman" w:hAnsi="Times New Roman" w:cs="Times New Roman"/>
          <w:sz w:val="24"/>
          <w:szCs w:val="24"/>
          <w:lang w:eastAsia="cs-CZ"/>
        </w:rPr>
      </w:pPr>
      <w:r w:rsidRPr="008173FD">
        <w:rPr>
          <w:rFonts w:ascii="Times New Roman" w:eastAsia="Times New Roman" w:hAnsi="Times New Roman" w:cs="Times New Roman"/>
          <w:sz w:val="24"/>
          <w:szCs w:val="24"/>
          <w:lang w:eastAsia="cs-CZ"/>
        </w:rPr>
        <w:t>o pacienty vyžadující nákladnou péči, opakovaně hospitalizované, s významnými odchylkami od předpokládaného průběhu choroby, s </w:t>
      </w:r>
      <w:proofErr w:type="spellStart"/>
      <w:r w:rsidRPr="008173FD">
        <w:rPr>
          <w:rFonts w:ascii="Times New Roman" w:eastAsia="Times New Roman" w:hAnsi="Times New Roman" w:cs="Times New Roman"/>
          <w:sz w:val="24"/>
          <w:szCs w:val="24"/>
          <w:lang w:eastAsia="cs-CZ"/>
        </w:rPr>
        <w:t>komorbiditami</w:t>
      </w:r>
      <w:proofErr w:type="spellEnd"/>
      <w:r w:rsidRPr="008173FD">
        <w:rPr>
          <w:rFonts w:ascii="Times New Roman" w:eastAsia="Times New Roman" w:hAnsi="Times New Roman" w:cs="Times New Roman"/>
          <w:sz w:val="24"/>
          <w:szCs w:val="24"/>
          <w:lang w:eastAsia="cs-CZ"/>
        </w:rPr>
        <w:t xml:space="preserve">, o rizikové pacienty nebo pacienty vyžadující </w:t>
      </w:r>
      <w:proofErr w:type="spellStart"/>
      <w:r w:rsidRPr="008173FD">
        <w:rPr>
          <w:rFonts w:ascii="Times New Roman" w:eastAsia="Times New Roman" w:hAnsi="Times New Roman" w:cs="Times New Roman"/>
          <w:sz w:val="24"/>
          <w:szCs w:val="24"/>
          <w:lang w:eastAsia="cs-CZ"/>
        </w:rPr>
        <w:t>multidisciplinární</w:t>
      </w:r>
      <w:proofErr w:type="spellEnd"/>
      <w:r w:rsidRPr="008173FD">
        <w:rPr>
          <w:rFonts w:ascii="Times New Roman" w:eastAsia="Times New Roman" w:hAnsi="Times New Roman" w:cs="Times New Roman"/>
          <w:sz w:val="24"/>
          <w:szCs w:val="24"/>
          <w:lang w:eastAsia="cs-CZ"/>
        </w:rPr>
        <w:t xml:space="preserve"> přístup. Manažerka případů, nejčastěji zdravotní sestra s bakalářským nebo magisterským vzděláním, sleduje </w:t>
      </w:r>
    </w:p>
    <w:p w:rsidR="008173FD" w:rsidRPr="008173FD" w:rsidRDefault="008173FD" w:rsidP="008173FD">
      <w:pPr>
        <w:tabs>
          <w:tab w:val="left" w:pos="1275"/>
        </w:tabs>
        <w:ind w:firstLine="0"/>
        <w:rPr>
          <w:rFonts w:ascii="Times New Roman" w:eastAsia="Times New Roman" w:hAnsi="Times New Roman" w:cs="Times New Roman"/>
          <w:sz w:val="24"/>
          <w:szCs w:val="24"/>
          <w:lang w:eastAsia="cs-CZ"/>
        </w:rPr>
      </w:pPr>
      <w:r w:rsidRPr="008173FD">
        <w:rPr>
          <w:rFonts w:ascii="Times New Roman" w:eastAsia="Times New Roman" w:hAnsi="Times New Roman" w:cs="Times New Roman"/>
          <w:sz w:val="24"/>
          <w:szCs w:val="24"/>
          <w:lang w:eastAsia="cs-CZ"/>
        </w:rPr>
        <w:t xml:space="preserve">a koordinuje činnost všech členů léčebného týmu u těchto pacientů, aby bylo co nejrychleji dosaženo stability jeho zdravotního stavu. Důležitá je i její role advokátky pacienta a jeho rodinných příslušníků. Sleduje a vyhodnocuje veškeré odchylky od vytvořeného plánu péče a koordinuje péči tak, aby se předešlo krizím a zvýšeným nákladům. Role manažerky má vždy tři dimenze − klinickou, manažerskou </w:t>
      </w:r>
    </w:p>
    <w:p w:rsidR="008121FE" w:rsidRDefault="008173FD" w:rsidP="008121FE">
      <w:pPr>
        <w:tabs>
          <w:tab w:val="left" w:pos="1275"/>
        </w:tabs>
        <w:ind w:firstLine="0"/>
        <w:rPr>
          <w:rFonts w:ascii="Times New Roman" w:eastAsia="Times New Roman" w:hAnsi="Times New Roman" w:cs="Times New Roman"/>
          <w:sz w:val="24"/>
          <w:szCs w:val="24"/>
          <w:lang w:eastAsia="cs-CZ"/>
        </w:rPr>
      </w:pPr>
      <w:r w:rsidRPr="008173FD">
        <w:rPr>
          <w:rFonts w:ascii="Times New Roman" w:eastAsia="Times New Roman" w:hAnsi="Times New Roman" w:cs="Times New Roman"/>
          <w:sz w:val="24"/>
          <w:szCs w:val="24"/>
          <w:lang w:eastAsia="cs-CZ"/>
        </w:rPr>
        <w:t>a eko</w:t>
      </w:r>
      <w:r w:rsidR="008F6759">
        <w:rPr>
          <w:rFonts w:ascii="Times New Roman" w:eastAsia="Times New Roman" w:hAnsi="Times New Roman" w:cs="Times New Roman"/>
          <w:sz w:val="24"/>
          <w:szCs w:val="24"/>
          <w:lang w:eastAsia="cs-CZ"/>
        </w:rPr>
        <w:t>nomickou. K tomu aby mohla tuto</w:t>
      </w:r>
      <w:r w:rsidRPr="008173FD">
        <w:rPr>
          <w:rFonts w:ascii="Times New Roman" w:eastAsia="Times New Roman" w:hAnsi="Times New Roman" w:cs="Times New Roman"/>
          <w:sz w:val="24"/>
          <w:szCs w:val="24"/>
          <w:lang w:eastAsia="cs-CZ"/>
        </w:rPr>
        <w:t xml:space="preserve"> komplexní práci zvládnout, musí mít odborné, interpersonální znalosti a komunikační dovednosti. Ke své práci využívá těch nástrojů řízené péče, které jsou pro její práci efektivní − plánované propouštění pacientů, standardy klinické praxe nebo mapy péče. V případě mapy péče nese manažerka případů odpovědnost za vypracování individuálního plánu péče pro odchylky ve stavu pacienta od plánované mapy.</w:t>
      </w:r>
      <w:r w:rsidRPr="008173FD">
        <w:rPr>
          <w:rFonts w:ascii="Times New Roman" w:eastAsia="Times New Roman" w:hAnsi="Times New Roman" w:cs="Times New Roman"/>
          <w:sz w:val="24"/>
          <w:szCs w:val="24"/>
          <w:vertAlign w:val="superscript"/>
          <w:lang w:eastAsia="cs-CZ"/>
        </w:rPr>
        <w:footnoteReference w:id="6"/>
      </w:r>
      <w:r w:rsidRPr="008173FD">
        <w:rPr>
          <w:rFonts w:ascii="Times New Roman" w:eastAsia="Times New Roman" w:hAnsi="Times New Roman" w:cs="Times New Roman"/>
          <w:sz w:val="24"/>
          <w:szCs w:val="24"/>
          <w:lang w:eastAsia="cs-CZ"/>
        </w:rPr>
        <w:t xml:space="preserve"> </w:t>
      </w:r>
    </w:p>
    <w:p w:rsidR="00BB6B58" w:rsidRDefault="00BB6B58" w:rsidP="008121FE">
      <w:pPr>
        <w:tabs>
          <w:tab w:val="left" w:pos="1275"/>
        </w:tabs>
        <w:ind w:firstLine="0"/>
        <w:rPr>
          <w:rFonts w:ascii="Times New Roman" w:eastAsia="Times New Roman" w:hAnsi="Times New Roman" w:cs="Times New Roman"/>
          <w:b/>
          <w:sz w:val="28"/>
          <w:szCs w:val="28"/>
          <w:lang w:eastAsia="cs-CZ"/>
        </w:rPr>
      </w:pPr>
    </w:p>
    <w:p w:rsidR="00BB6B58" w:rsidRDefault="00BB6B58" w:rsidP="008121FE">
      <w:pPr>
        <w:tabs>
          <w:tab w:val="left" w:pos="1275"/>
        </w:tabs>
        <w:ind w:firstLine="0"/>
        <w:rPr>
          <w:rFonts w:ascii="Times New Roman" w:eastAsia="Times New Roman" w:hAnsi="Times New Roman" w:cs="Times New Roman"/>
          <w:b/>
          <w:sz w:val="28"/>
          <w:szCs w:val="28"/>
          <w:lang w:eastAsia="cs-CZ"/>
        </w:rPr>
      </w:pPr>
    </w:p>
    <w:p w:rsidR="00BB6B58" w:rsidRDefault="00BB6B58" w:rsidP="008121FE">
      <w:pPr>
        <w:tabs>
          <w:tab w:val="left" w:pos="1275"/>
        </w:tabs>
        <w:ind w:firstLine="0"/>
        <w:rPr>
          <w:rFonts w:ascii="Times New Roman" w:eastAsia="Times New Roman" w:hAnsi="Times New Roman" w:cs="Times New Roman"/>
          <w:b/>
          <w:sz w:val="28"/>
          <w:szCs w:val="28"/>
          <w:lang w:eastAsia="cs-CZ"/>
        </w:rPr>
      </w:pPr>
    </w:p>
    <w:p w:rsidR="00A141E3" w:rsidRPr="008121FE" w:rsidRDefault="00BB76F3" w:rsidP="00BB6B58">
      <w:pPr>
        <w:tabs>
          <w:tab w:val="left" w:pos="1275"/>
        </w:tabs>
        <w:spacing w:after="48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8"/>
          <w:szCs w:val="28"/>
          <w:lang w:eastAsia="cs-CZ"/>
        </w:rPr>
        <w:lastRenderedPageBreak/>
        <w:t>1.</w:t>
      </w:r>
      <w:r w:rsidR="00AE1E9A">
        <w:rPr>
          <w:rFonts w:ascii="Times New Roman" w:eastAsia="Times New Roman" w:hAnsi="Times New Roman" w:cs="Times New Roman"/>
          <w:b/>
          <w:sz w:val="28"/>
          <w:szCs w:val="28"/>
          <w:lang w:eastAsia="cs-CZ"/>
        </w:rPr>
        <w:t>3</w:t>
      </w:r>
      <w:r w:rsidR="00AE1E9A">
        <w:rPr>
          <w:rFonts w:ascii="Times New Roman" w:eastAsia="Times New Roman" w:hAnsi="Times New Roman" w:cs="Times New Roman"/>
          <w:b/>
          <w:sz w:val="28"/>
          <w:szCs w:val="28"/>
          <w:lang w:eastAsia="cs-CZ"/>
        </w:rPr>
        <w:tab/>
      </w:r>
      <w:r w:rsidR="00A141E3" w:rsidRPr="00BB76F3">
        <w:rPr>
          <w:rFonts w:ascii="Times New Roman" w:eastAsia="Times New Roman" w:hAnsi="Times New Roman" w:cs="Times New Roman"/>
          <w:b/>
          <w:sz w:val="28"/>
          <w:szCs w:val="28"/>
          <w:lang w:eastAsia="cs-CZ"/>
        </w:rPr>
        <w:t>Mapy péče</w:t>
      </w:r>
    </w:p>
    <w:p w:rsidR="00985351" w:rsidRDefault="00985351" w:rsidP="00985351">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240A3B">
        <w:rPr>
          <w:rFonts w:ascii="Times New Roman" w:eastAsia="Times New Roman" w:hAnsi="Times New Roman" w:cs="Times New Roman"/>
          <w:sz w:val="24"/>
          <w:szCs w:val="24"/>
          <w:lang w:eastAsia="cs-CZ"/>
        </w:rPr>
        <w:t xml:space="preserve">Mapy péče pomáhají sestrám, aby svoji práci konaly chytřeji, levněji, kvalitněji, efektivněji, rychleji a účelněji. Jejich obsah, stejně jako intervence a očekávané výsledky, jsou předem určeny a jsou založeny na zkušenostech </w:t>
      </w:r>
      <w:proofErr w:type="spellStart"/>
      <w:r w:rsidRPr="00240A3B">
        <w:rPr>
          <w:rFonts w:ascii="Times New Roman" w:eastAsia="Times New Roman" w:hAnsi="Times New Roman" w:cs="Times New Roman"/>
          <w:sz w:val="24"/>
          <w:szCs w:val="24"/>
          <w:lang w:eastAsia="cs-CZ"/>
        </w:rPr>
        <w:t>multidisciplinárního</w:t>
      </w:r>
      <w:proofErr w:type="spellEnd"/>
      <w:r w:rsidRPr="00240A3B">
        <w:rPr>
          <w:rFonts w:ascii="Times New Roman" w:eastAsia="Times New Roman" w:hAnsi="Times New Roman" w:cs="Times New Roman"/>
          <w:sz w:val="24"/>
          <w:szCs w:val="24"/>
          <w:lang w:eastAsia="cs-CZ"/>
        </w:rPr>
        <w:t xml:space="preserve"> týmu, ošetřovatelských standardech péče, literatuře, doporučených postupech </w:t>
      </w:r>
    </w:p>
    <w:p w:rsidR="00A24738" w:rsidRDefault="00985351" w:rsidP="00985351">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na směrnicí</w:t>
      </w:r>
      <w:r w:rsidRPr="00240A3B">
        <w:rPr>
          <w:rFonts w:ascii="Times New Roman" w:eastAsia="Times New Roman" w:hAnsi="Times New Roman" w:cs="Times New Roman"/>
          <w:sz w:val="24"/>
          <w:szCs w:val="24"/>
          <w:lang w:eastAsia="cs-CZ"/>
        </w:rPr>
        <w:t>ch odborných organizací. Mapy péče hned upozorní členy léčebného týmu, že není dosaženo plánovaného výsledku péče. Potom hovoříme o odchylce, kterou je nutné okamžitě vyhodnotit a řešit. Stávají se tak důležitým klinickým nástrojem sester. Při jejich použití je takřka nemožné opomenout nějaký důležitý aspekt péče, veškeré intervence jsou jasně a předem dokumentovány</w:t>
      </w:r>
      <w:r w:rsidRPr="00240A3B">
        <w:rPr>
          <w:rFonts w:ascii="Times New Roman" w:eastAsia="Times New Roman" w:hAnsi="Times New Roman" w:cs="Times New Roman"/>
          <w:sz w:val="24"/>
          <w:szCs w:val="24"/>
          <w:vertAlign w:val="superscript"/>
          <w:lang w:eastAsia="cs-CZ"/>
        </w:rPr>
        <w:footnoteReference w:id="7"/>
      </w:r>
      <w:r w:rsidRPr="00240A3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rsidR="00477ED9" w:rsidRDefault="00A24738" w:rsidP="00477ED9">
      <w:pPr>
        <w:tabs>
          <w:tab w:val="left" w:pos="1275"/>
        </w:tabs>
        <w:spacing w:after="60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Mapy péče vznikly jako přirozený následek rychlých změn v systému organizace ve zdravotnictví a prudkého rozvoje lékařské a ošetřovatelské profese.</w:t>
      </w:r>
      <w:r w:rsidR="002533D3">
        <w:rPr>
          <w:rFonts w:ascii="Times New Roman" w:eastAsia="Times New Roman" w:hAnsi="Times New Roman" w:cs="Times New Roman"/>
          <w:sz w:val="24"/>
          <w:szCs w:val="24"/>
          <w:lang w:eastAsia="cs-CZ"/>
        </w:rPr>
        <w:t xml:space="preserve"> Vznikly v New </w:t>
      </w:r>
      <w:proofErr w:type="spellStart"/>
      <w:r w:rsidR="002533D3">
        <w:rPr>
          <w:rFonts w:ascii="Times New Roman" w:eastAsia="Times New Roman" w:hAnsi="Times New Roman" w:cs="Times New Roman"/>
          <w:sz w:val="24"/>
          <w:szCs w:val="24"/>
          <w:lang w:eastAsia="cs-CZ"/>
        </w:rPr>
        <w:t>England</w:t>
      </w:r>
      <w:proofErr w:type="spellEnd"/>
      <w:r w:rsidR="002533D3">
        <w:rPr>
          <w:rFonts w:ascii="Times New Roman" w:eastAsia="Times New Roman" w:hAnsi="Times New Roman" w:cs="Times New Roman"/>
          <w:sz w:val="24"/>
          <w:szCs w:val="24"/>
          <w:lang w:eastAsia="cs-CZ"/>
        </w:rPr>
        <w:t xml:space="preserve"> </w:t>
      </w:r>
      <w:proofErr w:type="spellStart"/>
      <w:r w:rsidR="002533D3">
        <w:rPr>
          <w:rFonts w:ascii="Times New Roman" w:eastAsia="Times New Roman" w:hAnsi="Times New Roman" w:cs="Times New Roman"/>
          <w:sz w:val="24"/>
          <w:szCs w:val="24"/>
          <w:lang w:eastAsia="cs-CZ"/>
        </w:rPr>
        <w:t>Medical</w:t>
      </w:r>
      <w:proofErr w:type="spellEnd"/>
      <w:r w:rsidR="002533D3">
        <w:rPr>
          <w:rFonts w:ascii="Times New Roman" w:eastAsia="Times New Roman" w:hAnsi="Times New Roman" w:cs="Times New Roman"/>
          <w:sz w:val="24"/>
          <w:szCs w:val="24"/>
          <w:lang w:eastAsia="cs-CZ"/>
        </w:rPr>
        <w:t xml:space="preserve"> Center v B</w:t>
      </w:r>
      <w:r w:rsidR="00D0556A">
        <w:rPr>
          <w:rFonts w:ascii="Times New Roman" w:eastAsia="Times New Roman" w:hAnsi="Times New Roman" w:cs="Times New Roman"/>
          <w:sz w:val="24"/>
          <w:szCs w:val="24"/>
          <w:lang w:eastAsia="cs-CZ"/>
        </w:rPr>
        <w:t>ostonu v roce 1989 a od roku 199</w:t>
      </w:r>
      <w:r w:rsidR="002533D3">
        <w:rPr>
          <w:rFonts w:ascii="Times New Roman" w:eastAsia="Times New Roman" w:hAnsi="Times New Roman" w:cs="Times New Roman"/>
          <w:sz w:val="24"/>
          <w:szCs w:val="24"/>
          <w:lang w:eastAsia="cs-CZ"/>
        </w:rPr>
        <w:t>5 se rozšířily do většiny nemocnic v USA a staly se integrovaným nástrojem řízené péče. Dnes se běžně používají ve většině zemí světa.</w:t>
      </w:r>
      <w:r w:rsidR="002533D3">
        <w:rPr>
          <w:rStyle w:val="Znakapoznpodarou"/>
          <w:rFonts w:ascii="Times New Roman" w:eastAsia="Times New Roman" w:hAnsi="Times New Roman" w:cs="Times New Roman"/>
          <w:sz w:val="24"/>
          <w:szCs w:val="24"/>
          <w:lang w:eastAsia="cs-CZ"/>
        </w:rPr>
        <w:footnoteReference w:id="8"/>
      </w:r>
    </w:p>
    <w:p w:rsidR="00477ED9" w:rsidRDefault="00477ED9" w:rsidP="00477ED9">
      <w:pPr>
        <w:tabs>
          <w:tab w:val="left" w:pos="1275"/>
        </w:tabs>
        <w:spacing w:after="360"/>
        <w:ind w:firstLine="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1.3.1</w:t>
      </w:r>
      <w:r>
        <w:rPr>
          <w:rFonts w:ascii="Times New Roman" w:eastAsia="Times New Roman" w:hAnsi="Times New Roman" w:cs="Times New Roman"/>
          <w:b/>
          <w:sz w:val="24"/>
          <w:szCs w:val="24"/>
          <w:lang w:eastAsia="cs-CZ"/>
        </w:rPr>
        <w:tab/>
        <w:t>Mapy péče a jejich cíle</w:t>
      </w:r>
    </w:p>
    <w:p w:rsidR="00FD0C58" w:rsidRDefault="00FD7540" w:rsidP="00FD0C58">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Zkoordinovat práci všech zdravotníků, kteří jsou zapojení do péče o pacienta </w:t>
      </w:r>
    </w:p>
    <w:p w:rsidR="00477ED9" w:rsidRDefault="00FD7540" w:rsidP="00FD0C58">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sjednotit zdravotnickou dokumentaci.</w:t>
      </w:r>
    </w:p>
    <w:p w:rsidR="00FD0C58" w:rsidRDefault="00FD7540" w:rsidP="00FD0C58">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Zachytit veškerou péči a náklady, které jsou spojeny s diagnostikou, léčbou </w:t>
      </w:r>
    </w:p>
    <w:p w:rsidR="00FD7540" w:rsidRDefault="00FD7540" w:rsidP="00FD0C58">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ošetřovatelskou péčí o nemocného a zároveň ukázat možný potenciál pro vytvoření hranic této péče s ohledem na ekonomické možnosti dané nemocnice.</w:t>
      </w:r>
    </w:p>
    <w:p w:rsidR="002948F7" w:rsidRDefault="002948F7" w:rsidP="00FD7540">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Vytvořit nástroj, který umožní zlepšit kvalitu a zároveň snížit náklady.</w:t>
      </w:r>
    </w:p>
    <w:p w:rsidR="002948F7" w:rsidRDefault="002948F7" w:rsidP="00FD7540">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Ochránit zdravotnické zařízení od zničujících následků soudních sporů.</w:t>
      </w:r>
    </w:p>
    <w:p w:rsidR="002948F7" w:rsidRDefault="002948F7" w:rsidP="00FD7540">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5. Vyřešit problémy, které jsou spojeny </w:t>
      </w:r>
      <w:r w:rsidR="00321A97">
        <w:rPr>
          <w:rFonts w:ascii="Times New Roman" w:eastAsia="Times New Roman" w:hAnsi="Times New Roman" w:cs="Times New Roman"/>
          <w:sz w:val="24"/>
          <w:szCs w:val="24"/>
          <w:lang w:eastAsia="cs-CZ"/>
        </w:rPr>
        <w:t>s chybným, nebo pozdním výkladem odchylek.</w:t>
      </w:r>
      <w:r w:rsidR="00321A97">
        <w:rPr>
          <w:rStyle w:val="Znakapoznpodarou"/>
          <w:rFonts w:ascii="Times New Roman" w:eastAsia="Times New Roman" w:hAnsi="Times New Roman" w:cs="Times New Roman"/>
          <w:sz w:val="24"/>
          <w:szCs w:val="24"/>
          <w:lang w:eastAsia="cs-CZ"/>
        </w:rPr>
        <w:footnoteReference w:id="9"/>
      </w:r>
    </w:p>
    <w:p w:rsidR="00C86D0B" w:rsidRDefault="00E10E8C" w:rsidP="00C86D0B">
      <w:pPr>
        <w:tabs>
          <w:tab w:val="left" w:pos="1275"/>
        </w:tabs>
        <w:spacing w:after="60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Mapy péče tvoří skupina zdravotníků v daném zdravotnickém zařízení. Mohou být vytvořené například pro určitou diagnózu, chirurgický zákrok a představují pro toto zdravotnické zařízení standard péče (u dané diagnózy, zákroku…) na každý den, až do dne propuštění. </w:t>
      </w:r>
      <w:r w:rsidR="00AB1630">
        <w:rPr>
          <w:rFonts w:ascii="Times New Roman" w:eastAsia="Times New Roman" w:hAnsi="Times New Roman" w:cs="Times New Roman"/>
          <w:sz w:val="24"/>
          <w:szCs w:val="24"/>
          <w:lang w:eastAsia="cs-CZ"/>
        </w:rPr>
        <w:t xml:space="preserve">Mapy péče jsou označovány jako </w:t>
      </w:r>
      <w:proofErr w:type="spellStart"/>
      <w:r w:rsidR="00AB1630">
        <w:rPr>
          <w:rFonts w:ascii="Times New Roman" w:eastAsia="Times New Roman" w:hAnsi="Times New Roman" w:cs="Times New Roman"/>
          <w:sz w:val="24"/>
          <w:szCs w:val="24"/>
          <w:lang w:eastAsia="cs-CZ"/>
        </w:rPr>
        <w:t>multidisciplinární</w:t>
      </w:r>
      <w:proofErr w:type="spellEnd"/>
      <w:r w:rsidR="00AB1630">
        <w:rPr>
          <w:rFonts w:ascii="Times New Roman" w:eastAsia="Times New Roman" w:hAnsi="Times New Roman" w:cs="Times New Roman"/>
          <w:sz w:val="24"/>
          <w:szCs w:val="24"/>
          <w:lang w:eastAsia="cs-CZ"/>
        </w:rPr>
        <w:t xml:space="preserve"> nástroj pro řízení péče pacientů, který se zabývá kvalitní péčí a optimálními výsledky/výstupy této péče. Procesy, intervence, očekávané výsledky jsou časové rozvrženy</w:t>
      </w:r>
      <w:r w:rsidR="00327C8D">
        <w:rPr>
          <w:rFonts w:ascii="Times New Roman" w:eastAsia="Times New Roman" w:hAnsi="Times New Roman" w:cs="Times New Roman"/>
          <w:sz w:val="24"/>
          <w:szCs w:val="24"/>
          <w:lang w:eastAsia="cs-CZ"/>
        </w:rPr>
        <w:t xml:space="preserve"> tak, aby odpovídaly klinickému průběhu u průměrného pacienta a jeho průměrné doby hospitalizace. Hlavní výhodou map péče snížení mnohotvárnosti v léčebné a ošetřovatelské péči. Umožňuje sestrám a dalším členům </w:t>
      </w:r>
      <w:proofErr w:type="spellStart"/>
      <w:r w:rsidR="00327C8D">
        <w:rPr>
          <w:rFonts w:ascii="Times New Roman" w:eastAsia="Times New Roman" w:hAnsi="Times New Roman" w:cs="Times New Roman"/>
          <w:sz w:val="24"/>
          <w:szCs w:val="24"/>
          <w:lang w:eastAsia="cs-CZ"/>
        </w:rPr>
        <w:t>multidisciplinárního</w:t>
      </w:r>
      <w:proofErr w:type="spellEnd"/>
      <w:r w:rsidR="00327C8D">
        <w:rPr>
          <w:rFonts w:ascii="Times New Roman" w:eastAsia="Times New Roman" w:hAnsi="Times New Roman" w:cs="Times New Roman"/>
          <w:sz w:val="24"/>
          <w:szCs w:val="24"/>
          <w:lang w:eastAsia="cs-CZ"/>
        </w:rPr>
        <w:t xml:space="preserve"> týmu co nejdříve dosáhnout vytyčených cílů v péči o pacienta.</w:t>
      </w:r>
      <w:r w:rsidR="00327C8D">
        <w:rPr>
          <w:rStyle w:val="Znakapoznpodarou"/>
          <w:rFonts w:ascii="Times New Roman" w:eastAsia="Times New Roman" w:hAnsi="Times New Roman" w:cs="Times New Roman"/>
          <w:sz w:val="24"/>
          <w:szCs w:val="24"/>
          <w:lang w:eastAsia="cs-CZ"/>
        </w:rPr>
        <w:footnoteReference w:id="10"/>
      </w:r>
    </w:p>
    <w:p w:rsidR="00C86D0B" w:rsidRDefault="00C86D0B" w:rsidP="00C86D0B">
      <w:pPr>
        <w:tabs>
          <w:tab w:val="left" w:pos="1275"/>
        </w:tabs>
        <w:spacing w:after="360"/>
        <w:ind w:firstLine="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1.3.2</w:t>
      </w:r>
      <w:r>
        <w:rPr>
          <w:rFonts w:ascii="Times New Roman" w:eastAsia="Times New Roman" w:hAnsi="Times New Roman" w:cs="Times New Roman"/>
          <w:b/>
          <w:sz w:val="24"/>
          <w:szCs w:val="24"/>
          <w:lang w:eastAsia="cs-CZ"/>
        </w:rPr>
        <w:tab/>
        <w:t>Mapy péče a jejich význam</w:t>
      </w:r>
    </w:p>
    <w:p w:rsidR="00C86D0B" w:rsidRDefault="00C86D0B" w:rsidP="00C86D0B">
      <w:pPr>
        <w:tabs>
          <w:tab w:val="left" w:pos="1275"/>
        </w:tabs>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Následující body nám pomohou ukázat, jak mapy péče pomáhají ušetři</w:t>
      </w:r>
      <w:r w:rsidR="00DB6A63">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 xml:space="preserve"> zdroje, zvýšit efektivitu a zlepšit výsledky péče.</w:t>
      </w:r>
    </w:p>
    <w:p w:rsidR="00DB6A63" w:rsidRDefault="00C86D0B"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sidR="00AF4198">
        <w:rPr>
          <w:rFonts w:ascii="Times New Roman" w:eastAsia="Times New Roman" w:hAnsi="Times New Roman" w:cs="Times New Roman"/>
          <w:sz w:val="24"/>
          <w:szCs w:val="24"/>
          <w:lang w:eastAsia="cs-CZ"/>
        </w:rPr>
        <w:t xml:space="preserve">Podporují spolupráci a koordinaci péče, tak že snižují </w:t>
      </w:r>
      <w:r w:rsidR="00646A15">
        <w:rPr>
          <w:rFonts w:ascii="Times New Roman" w:eastAsia="Times New Roman" w:hAnsi="Times New Roman" w:cs="Times New Roman"/>
          <w:sz w:val="24"/>
          <w:szCs w:val="24"/>
          <w:lang w:eastAsia="cs-CZ"/>
        </w:rPr>
        <w:t>její rozčlenění</w:t>
      </w:r>
      <w:r w:rsidR="00DB6A63">
        <w:rPr>
          <w:rFonts w:ascii="Times New Roman" w:eastAsia="Times New Roman" w:hAnsi="Times New Roman" w:cs="Times New Roman"/>
          <w:sz w:val="24"/>
          <w:szCs w:val="24"/>
          <w:lang w:eastAsia="cs-CZ"/>
        </w:rPr>
        <w:t>.</w:t>
      </w:r>
    </w:p>
    <w:p w:rsidR="00DB6A63" w:rsidRDefault="00DB6A63"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Každý člen týmu zná harmonogram a vytyčené cíle, kterých je nutné dosáhnout při péči a léčbě pacienta.</w:t>
      </w:r>
    </w:p>
    <w:p w:rsidR="00DB6A63" w:rsidRDefault="00DB6A63"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Tím, že se celý tým podílí na přípravě mapy péče, dává najevo souhlas s její strategií. Snižuje variabilitu lékařské a ošetřovatelské péče, překrývání péče různými poskytovateli a duplikaci.</w:t>
      </w:r>
    </w:p>
    <w:p w:rsidR="00DB6A63" w:rsidRDefault="00DB6A63"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Případné odchylky jsou okamžitě řešeny.</w:t>
      </w:r>
    </w:p>
    <w:p w:rsidR="00DB6A63" w:rsidRDefault="00DB6A63"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Sestrám pomáhají nahradit</w:t>
      </w:r>
      <w:r w:rsidR="007F3932">
        <w:rPr>
          <w:rFonts w:ascii="Times New Roman" w:eastAsia="Times New Roman" w:hAnsi="Times New Roman" w:cs="Times New Roman"/>
          <w:sz w:val="24"/>
          <w:szCs w:val="24"/>
          <w:lang w:eastAsia="cs-CZ"/>
        </w:rPr>
        <w:t xml:space="preserve"> vypracování individuálního plánu péče o pacienta, nebo dlouhé denní zápisy o průběhu péče.</w:t>
      </w:r>
    </w:p>
    <w:p w:rsidR="007F3932" w:rsidRDefault="007F3932"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6. Jsou ideálním nástrojem kontinuálního zvyšování kvality, tím že se snadno upravují v souladu s novými poznatky a potřebami pacientů.</w:t>
      </w:r>
    </w:p>
    <w:p w:rsidR="007F3932" w:rsidRDefault="007F3932"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 V případě soudních sporů chrání lékařský a ošetřovatelský personál.</w:t>
      </w:r>
    </w:p>
    <w:p w:rsidR="007F3932" w:rsidRDefault="007F3932" w:rsidP="00DB6A63">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 Ukazují jak lékaři a ostatní poskytovatelé péče, kteří se podíleli na tvorbě mapy péče, vykonávají svoji práci.</w:t>
      </w:r>
      <w:r w:rsidR="003F6EAC">
        <w:rPr>
          <w:rStyle w:val="Znakapoznpodarou"/>
          <w:rFonts w:ascii="Times New Roman" w:eastAsia="Times New Roman" w:hAnsi="Times New Roman" w:cs="Times New Roman"/>
          <w:sz w:val="24"/>
          <w:szCs w:val="24"/>
          <w:lang w:eastAsia="cs-CZ"/>
        </w:rPr>
        <w:footnoteReference w:id="11"/>
      </w:r>
    </w:p>
    <w:p w:rsidR="00646A15" w:rsidRDefault="007F5D82" w:rsidP="00646A15">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446F3">
        <w:rPr>
          <w:rFonts w:ascii="Times New Roman" w:eastAsia="Times New Roman" w:hAnsi="Times New Roman" w:cs="Times New Roman"/>
          <w:sz w:val="24"/>
          <w:szCs w:val="24"/>
          <w:lang w:eastAsia="cs-CZ"/>
        </w:rPr>
        <w:t xml:space="preserve">Důležitou výhodou je vzdělávací prvek. Nový personál má možnost hned vidět − na základě mapy péče vypracované </w:t>
      </w:r>
      <w:proofErr w:type="spellStart"/>
      <w:r w:rsidR="00B446F3">
        <w:rPr>
          <w:rFonts w:ascii="Times New Roman" w:eastAsia="Times New Roman" w:hAnsi="Times New Roman" w:cs="Times New Roman"/>
          <w:sz w:val="24"/>
          <w:szCs w:val="24"/>
          <w:lang w:eastAsia="cs-CZ"/>
        </w:rPr>
        <w:t>víceoborovým</w:t>
      </w:r>
      <w:proofErr w:type="spellEnd"/>
      <w:r w:rsidR="00B446F3">
        <w:rPr>
          <w:rFonts w:ascii="Times New Roman" w:eastAsia="Times New Roman" w:hAnsi="Times New Roman" w:cs="Times New Roman"/>
          <w:sz w:val="24"/>
          <w:szCs w:val="24"/>
          <w:lang w:eastAsia="cs-CZ"/>
        </w:rPr>
        <w:t xml:space="preserve"> týmem − jak by mělo být o nemocného v daném stavu, proceduře v nemocnici postaráno. Mapy péče pomáhají personálu efektivně dosáhnout očekávaných výsledků, přispívají ke zvýšení kvality péče </w:t>
      </w:r>
    </w:p>
    <w:p w:rsidR="00B446F3" w:rsidRDefault="00B446F3" w:rsidP="00646A15">
      <w:pPr>
        <w:tabs>
          <w:tab w:val="left" w:pos="1275"/>
        </w:tabs>
        <w:spacing w:after="60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v konečném důsledku ke zlepšení ekonomiky na oddělení a v celém zdravotnickém zařízení.</w:t>
      </w:r>
      <w:r w:rsidR="003F6EAC">
        <w:rPr>
          <w:rStyle w:val="Znakapoznpodarou"/>
          <w:rFonts w:ascii="Times New Roman" w:eastAsia="Times New Roman" w:hAnsi="Times New Roman" w:cs="Times New Roman"/>
          <w:sz w:val="24"/>
          <w:szCs w:val="24"/>
          <w:lang w:eastAsia="cs-CZ"/>
        </w:rPr>
        <w:footnoteReference w:id="12"/>
      </w:r>
    </w:p>
    <w:p w:rsidR="007F5D82" w:rsidRDefault="00AE1E9A" w:rsidP="007F5D82">
      <w:pPr>
        <w:tabs>
          <w:tab w:val="left" w:pos="1275"/>
        </w:tabs>
        <w:spacing w:after="360"/>
        <w:ind w:firstLine="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1.3.3</w:t>
      </w:r>
      <w:r>
        <w:rPr>
          <w:rFonts w:ascii="Times New Roman" w:eastAsia="Times New Roman" w:hAnsi="Times New Roman" w:cs="Times New Roman"/>
          <w:b/>
          <w:sz w:val="24"/>
          <w:szCs w:val="24"/>
          <w:lang w:eastAsia="cs-CZ"/>
        </w:rPr>
        <w:tab/>
      </w:r>
      <w:r w:rsidR="007F5D82">
        <w:rPr>
          <w:rFonts w:ascii="Times New Roman" w:eastAsia="Times New Roman" w:hAnsi="Times New Roman" w:cs="Times New Roman"/>
          <w:b/>
          <w:sz w:val="24"/>
          <w:szCs w:val="24"/>
          <w:lang w:eastAsia="cs-CZ"/>
        </w:rPr>
        <w:t>Mapy péče a odchylky</w:t>
      </w:r>
    </w:p>
    <w:p w:rsidR="007F5D82" w:rsidRDefault="007F5D82" w:rsidP="007F5D82">
      <w:pPr>
        <w:tabs>
          <w:tab w:val="left" w:pos="1275"/>
        </w:tabs>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570FDA">
        <w:rPr>
          <w:rFonts w:ascii="Times New Roman" w:eastAsia="Times New Roman" w:hAnsi="Times New Roman" w:cs="Times New Roman"/>
          <w:sz w:val="24"/>
          <w:szCs w:val="24"/>
          <w:lang w:eastAsia="cs-CZ"/>
        </w:rPr>
        <w:t>Rozdíl mezi tím, co očekáváme od plánu podle mapy péče, a tím, k čemu ve skutečnosti došlo, říkáme odchylka.</w:t>
      </w:r>
      <w:r w:rsidR="00570FDA">
        <w:rPr>
          <w:rFonts w:ascii="Times New Roman" w:eastAsia="Times New Roman" w:hAnsi="Times New Roman" w:cs="Times New Roman"/>
          <w:b/>
          <w:sz w:val="24"/>
          <w:szCs w:val="24"/>
          <w:lang w:eastAsia="cs-CZ"/>
        </w:rPr>
        <w:t xml:space="preserve"> </w:t>
      </w:r>
      <w:r w:rsidRPr="007F5D82">
        <w:rPr>
          <w:rFonts w:ascii="Times New Roman" w:eastAsia="Times New Roman" w:hAnsi="Times New Roman" w:cs="Times New Roman"/>
          <w:sz w:val="24"/>
          <w:szCs w:val="24"/>
          <w:lang w:eastAsia="cs-CZ"/>
        </w:rPr>
        <w:t xml:space="preserve">Pokaždé </w:t>
      </w:r>
      <w:r w:rsidR="00B42E50">
        <w:rPr>
          <w:rFonts w:ascii="Times New Roman" w:eastAsia="Times New Roman" w:hAnsi="Times New Roman" w:cs="Times New Roman"/>
          <w:sz w:val="24"/>
          <w:szCs w:val="24"/>
          <w:lang w:eastAsia="cs-CZ"/>
        </w:rPr>
        <w:t>j</w:t>
      </w:r>
      <w:r w:rsidRPr="007F5D82">
        <w:rPr>
          <w:rFonts w:ascii="Times New Roman" w:eastAsia="Times New Roman" w:hAnsi="Times New Roman" w:cs="Times New Roman"/>
          <w:sz w:val="24"/>
          <w:szCs w:val="24"/>
          <w:lang w:eastAsia="cs-CZ"/>
        </w:rPr>
        <w:t>e nutné počítat s odchylkami, protože každý nemocný je jiný a často na léčbu reaguje nepředvídaným způsobem.</w:t>
      </w:r>
      <w:r w:rsidR="00B42E50">
        <w:rPr>
          <w:rFonts w:ascii="Times New Roman" w:eastAsia="Times New Roman" w:hAnsi="Times New Roman" w:cs="Times New Roman"/>
          <w:sz w:val="24"/>
          <w:szCs w:val="24"/>
          <w:lang w:eastAsia="cs-CZ"/>
        </w:rPr>
        <w:t xml:space="preserve"> </w:t>
      </w:r>
      <w:r w:rsidR="00570FDA">
        <w:rPr>
          <w:rFonts w:ascii="Times New Roman" w:eastAsia="Times New Roman" w:hAnsi="Times New Roman" w:cs="Times New Roman"/>
          <w:sz w:val="24"/>
          <w:szCs w:val="24"/>
          <w:lang w:eastAsia="cs-CZ"/>
        </w:rPr>
        <w:t>K tomu abychom snížili odchylky, musí se zdravotnický personál stále ptát:</w:t>
      </w:r>
    </w:p>
    <w:p w:rsidR="00570FDA" w:rsidRDefault="00570FDA" w:rsidP="005C07FC">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 Ke kterým intervencím má dojít a jakých výsledků se má během služby dosáhnout?</w:t>
      </w:r>
    </w:p>
    <w:p w:rsidR="00570FDA" w:rsidRDefault="00570FDA" w:rsidP="00646A15">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Co se stalo pacientovi, co se s ním děje? Co selhalo?</w:t>
      </w:r>
    </w:p>
    <w:p w:rsidR="00570FDA" w:rsidRDefault="00570FDA" w:rsidP="005C07FC">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K</w:t>
      </w:r>
      <w:r w:rsidR="005C07FC">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jakému</w:t>
      </w:r>
      <w:r w:rsidR="005C07FC">
        <w:rPr>
          <w:rFonts w:ascii="Times New Roman" w:eastAsia="Times New Roman" w:hAnsi="Times New Roman" w:cs="Times New Roman"/>
          <w:sz w:val="24"/>
          <w:szCs w:val="24"/>
          <w:lang w:eastAsia="cs-CZ"/>
        </w:rPr>
        <w:t xml:space="preserve"> zlepšení zdravotního stavu nedošlo a proč?</w:t>
      </w:r>
    </w:p>
    <w:p w:rsidR="005C07FC" w:rsidRDefault="005C07FC" w:rsidP="005C07FC">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Jak budeme reagovat?</w:t>
      </w:r>
    </w:p>
    <w:p w:rsidR="005C07FC" w:rsidRDefault="005C07FC" w:rsidP="005C07FC">
      <w:pPr>
        <w:tabs>
          <w:tab w:val="left" w:pos="1275"/>
        </w:tabs>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Kdy a jak začít cestu k nápravě?</w:t>
      </w:r>
    </w:p>
    <w:p w:rsidR="005C07FC" w:rsidRDefault="005C07FC" w:rsidP="005C07FC">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Analýza odchylek ukazuje </w:t>
      </w:r>
      <w:proofErr w:type="spellStart"/>
      <w:r>
        <w:rPr>
          <w:rFonts w:ascii="Times New Roman" w:eastAsia="Times New Roman" w:hAnsi="Times New Roman" w:cs="Times New Roman"/>
          <w:sz w:val="24"/>
          <w:szCs w:val="24"/>
          <w:lang w:eastAsia="cs-CZ"/>
        </w:rPr>
        <w:t>multioborovému</w:t>
      </w:r>
      <w:proofErr w:type="spellEnd"/>
      <w:r>
        <w:rPr>
          <w:rFonts w:ascii="Times New Roman" w:eastAsia="Times New Roman" w:hAnsi="Times New Roman" w:cs="Times New Roman"/>
          <w:sz w:val="24"/>
          <w:szCs w:val="24"/>
          <w:lang w:eastAsia="cs-CZ"/>
        </w:rPr>
        <w:t xml:space="preserve"> týmu údaje, jaká péče byla ve skutečnosti provedena s porovnáním toho, co se očekávalo. Mapa péče se potom posoudí </w:t>
      </w:r>
    </w:p>
    <w:p w:rsidR="00BA1065" w:rsidRDefault="005C07FC" w:rsidP="00BA1065">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s ohledem na praxi vylepší.</w:t>
      </w:r>
      <w:r>
        <w:rPr>
          <w:rStyle w:val="Znakapoznpodarou"/>
          <w:rFonts w:ascii="Times New Roman" w:eastAsia="Times New Roman" w:hAnsi="Times New Roman" w:cs="Times New Roman"/>
          <w:sz w:val="24"/>
          <w:szCs w:val="24"/>
          <w:lang w:eastAsia="cs-CZ"/>
        </w:rPr>
        <w:footnoteReference w:id="13"/>
      </w:r>
    </w:p>
    <w:p w:rsidR="00AE1E9A" w:rsidRDefault="00256D94" w:rsidP="00A87447">
      <w:pPr>
        <w:tabs>
          <w:tab w:val="left" w:pos="1275"/>
        </w:tabs>
        <w:spacing w:after="840"/>
        <w:ind w:firstLine="0"/>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lastRenderedPageBreak/>
        <w:t>Škrlovi</w:t>
      </w:r>
      <w:proofErr w:type="spellEnd"/>
      <w:r>
        <w:rPr>
          <w:rFonts w:ascii="Times New Roman" w:eastAsia="Times New Roman" w:hAnsi="Times New Roman" w:cs="Times New Roman"/>
          <w:sz w:val="24"/>
          <w:szCs w:val="24"/>
          <w:lang w:eastAsia="cs-CZ"/>
        </w:rPr>
        <w:t xml:space="preserve"> uvádějí: </w:t>
      </w:r>
      <w:r>
        <w:rPr>
          <w:rFonts w:ascii="Times New Roman" w:eastAsia="Times New Roman" w:hAnsi="Times New Roman" w:cs="Times New Roman"/>
          <w:i/>
          <w:sz w:val="24"/>
          <w:szCs w:val="24"/>
          <w:lang w:eastAsia="cs-CZ"/>
        </w:rPr>
        <w:t>,,Mapy péče podporují týmovou atmosféru, takže dochází ke změně termínu −  můj pacient na −  náš pacient.“</w:t>
      </w:r>
      <w:r>
        <w:rPr>
          <w:rStyle w:val="Znakapoznpodarou"/>
          <w:rFonts w:ascii="Times New Roman" w:eastAsia="Times New Roman" w:hAnsi="Times New Roman" w:cs="Times New Roman"/>
          <w:i/>
          <w:sz w:val="24"/>
          <w:szCs w:val="24"/>
          <w:lang w:eastAsia="cs-CZ"/>
        </w:rPr>
        <w:footnoteReference w:id="14"/>
      </w:r>
      <w:r w:rsidR="00AE1E9A">
        <w:rPr>
          <w:rFonts w:ascii="Times New Roman" w:eastAsia="Times New Roman" w:hAnsi="Times New Roman" w:cs="Times New Roman"/>
          <w:sz w:val="24"/>
          <w:szCs w:val="24"/>
          <w:lang w:eastAsia="cs-CZ"/>
        </w:rPr>
        <w:t xml:space="preserve"> </w:t>
      </w:r>
    </w:p>
    <w:p w:rsidR="00942703" w:rsidRDefault="00803A1D" w:rsidP="00A87447">
      <w:pPr>
        <w:tabs>
          <w:tab w:val="left" w:pos="1275"/>
        </w:tabs>
        <w:spacing w:after="480"/>
        <w:ind w:firstLine="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1.4</w:t>
      </w:r>
      <w:r>
        <w:rPr>
          <w:rFonts w:ascii="Times New Roman" w:eastAsia="Times New Roman" w:hAnsi="Times New Roman" w:cs="Times New Roman"/>
          <w:b/>
          <w:sz w:val="28"/>
          <w:szCs w:val="28"/>
          <w:lang w:eastAsia="cs-CZ"/>
        </w:rPr>
        <w:tab/>
      </w:r>
      <w:r w:rsidR="0014713C">
        <w:rPr>
          <w:rFonts w:ascii="Times New Roman" w:eastAsia="Times New Roman" w:hAnsi="Times New Roman" w:cs="Times New Roman"/>
          <w:b/>
          <w:sz w:val="28"/>
          <w:szCs w:val="28"/>
          <w:lang w:eastAsia="cs-CZ"/>
        </w:rPr>
        <w:t>Financování zdravotní péče</w:t>
      </w:r>
    </w:p>
    <w:p w:rsidR="0014713C" w:rsidRPr="00942703" w:rsidRDefault="00BA1065" w:rsidP="00BA1065">
      <w:pPr>
        <w:tabs>
          <w:tab w:val="left" w:pos="1275"/>
        </w:tabs>
        <w:ind w:firstLine="0"/>
        <w:rPr>
          <w:rFonts w:ascii="Times New Roman" w:eastAsia="Times New Roman" w:hAnsi="Times New Roman" w:cs="Times New Roman"/>
          <w:b/>
          <w:sz w:val="28"/>
          <w:szCs w:val="28"/>
          <w:lang w:eastAsia="cs-CZ"/>
        </w:rPr>
      </w:pPr>
      <w:r>
        <w:rPr>
          <w:rFonts w:ascii="Times New Roman" w:hAnsi="Times New Roman" w:cs="Times New Roman"/>
          <w:sz w:val="24"/>
          <w:szCs w:val="24"/>
        </w:rPr>
        <w:t xml:space="preserve">     </w:t>
      </w:r>
      <w:r w:rsidR="0014713C">
        <w:rPr>
          <w:rFonts w:ascii="Times New Roman" w:hAnsi="Times New Roman" w:cs="Times New Roman"/>
          <w:sz w:val="24"/>
          <w:szCs w:val="24"/>
        </w:rPr>
        <w:t>Mapy péče jsou často spojovány s pojmy financování a systém</w:t>
      </w:r>
      <w:r w:rsidR="00942703">
        <w:rPr>
          <w:rFonts w:ascii="Times New Roman" w:hAnsi="Times New Roman" w:cs="Times New Roman"/>
          <w:sz w:val="24"/>
          <w:szCs w:val="24"/>
        </w:rPr>
        <w:t xml:space="preserve"> DRG</w:t>
      </w:r>
      <w:r w:rsidR="00E72441">
        <w:rPr>
          <w:rFonts w:ascii="Times New Roman" w:hAnsi="Times New Roman" w:cs="Times New Roman"/>
          <w:sz w:val="24"/>
          <w:szCs w:val="24"/>
        </w:rPr>
        <w:t>.</w:t>
      </w:r>
    </w:p>
    <w:p w:rsidR="00991903" w:rsidRDefault="0014713C" w:rsidP="00991903">
      <w:pPr>
        <w:tabs>
          <w:tab w:val="left" w:pos="1275"/>
        </w:tabs>
        <w:ind w:firstLine="0"/>
        <w:rPr>
          <w:rFonts w:ascii="Times New Roman" w:hAnsi="Times New Roman" w:cs="Times New Roman"/>
          <w:sz w:val="24"/>
          <w:szCs w:val="24"/>
        </w:rPr>
      </w:pPr>
      <w:r>
        <w:rPr>
          <w:rFonts w:ascii="Times New Roman" w:hAnsi="Times New Roman" w:cs="Times New Roman"/>
          <w:sz w:val="24"/>
          <w:szCs w:val="24"/>
        </w:rPr>
        <w:t>Principy financování zdravotní péče v České republice se od jejího vzniku už několikrát změnily, kromě toho se také rozdělila vnitřní struktura zdravotnických subjektů. Část zdravotnických služeb se přesunula do sféry privátní, část zdravotní péče zůstává nadále ve sféře státní. Od roku 1992 se stále hledají vhodné či vhodnější principy financování</w:t>
      </w:r>
      <w:r>
        <w:rPr>
          <w:rFonts w:ascii="Times New Roman" w:hAnsi="Times New Roman" w:cs="Times New Roman"/>
          <w:b/>
          <w:sz w:val="28"/>
          <w:szCs w:val="28"/>
        </w:rPr>
        <w:t xml:space="preserve"> </w:t>
      </w:r>
      <w:r>
        <w:rPr>
          <w:rFonts w:ascii="Times New Roman" w:hAnsi="Times New Roman" w:cs="Times New Roman"/>
          <w:sz w:val="24"/>
          <w:szCs w:val="24"/>
        </w:rPr>
        <w:t xml:space="preserve">zdravotnických subjektů, hledá se takové řešení, které by vyhovovalo všem zúčastněným stranám. S problémy v této oblasti se setkávají všechny státy, i ty ekonomicky velmi vyspělé. Problémy ve financování zdravotnictví většinou nejsou způsobovány malým množstvím peněz proudící do této sféry, ale mnohdy </w:t>
      </w:r>
    </w:p>
    <w:p w:rsidR="007F5D82" w:rsidRDefault="0014713C" w:rsidP="00991903">
      <w:pPr>
        <w:tabs>
          <w:tab w:val="left" w:pos="1275"/>
        </w:tabs>
        <w:spacing w:after="600"/>
        <w:ind w:firstLine="0"/>
        <w:rPr>
          <w:rFonts w:ascii="Times New Roman" w:hAnsi="Times New Roman" w:cs="Times New Roman"/>
          <w:sz w:val="24"/>
          <w:szCs w:val="24"/>
        </w:rPr>
      </w:pPr>
      <w:r>
        <w:rPr>
          <w:rFonts w:ascii="Times New Roman" w:hAnsi="Times New Roman" w:cs="Times New Roman"/>
          <w:sz w:val="24"/>
          <w:szCs w:val="24"/>
        </w:rPr>
        <w:t xml:space="preserve">i nevhodným způsobem financování, nedostatečnou kontrolou, neefektivní hospodárností, nebo také nemožnosti ovlivnit ceny vstupů předcházejících partnerů (dodavatelů, laboratoří atd.), či ceny léků. Každá oblast zdravotnictví (ambulantní zdravotní péče, akutní lůžková péče, lékárny, léky) v naší republice je financována poněkud jinak. </w:t>
      </w:r>
      <w:r w:rsidR="007A2258">
        <w:rPr>
          <w:rStyle w:val="Znakapoznpodarou"/>
          <w:rFonts w:ascii="Times New Roman" w:hAnsi="Times New Roman" w:cs="Times New Roman"/>
          <w:sz w:val="24"/>
          <w:szCs w:val="24"/>
        </w:rPr>
        <w:footnoteReference w:id="15"/>
      </w:r>
    </w:p>
    <w:p w:rsidR="00DB61FB" w:rsidRDefault="00B50225" w:rsidP="00DB61FB">
      <w:pPr>
        <w:pStyle w:val="Bezmezer"/>
        <w:tabs>
          <w:tab w:val="left" w:pos="567"/>
        </w:tabs>
        <w:spacing w:after="360" w:line="360" w:lineRule="auto"/>
        <w:jc w:val="both"/>
        <w:rPr>
          <w:rFonts w:ascii="Times New Roman" w:hAnsi="Times New Roman" w:cs="Times New Roman"/>
          <w:b/>
          <w:sz w:val="24"/>
          <w:szCs w:val="24"/>
        </w:rPr>
      </w:pPr>
      <w:r>
        <w:rPr>
          <w:rFonts w:ascii="Times New Roman" w:hAnsi="Times New Roman" w:cs="Times New Roman"/>
          <w:b/>
          <w:sz w:val="24"/>
          <w:szCs w:val="24"/>
        </w:rPr>
        <w:t>1.4</w:t>
      </w:r>
      <w:r w:rsidR="00DB61FB">
        <w:rPr>
          <w:rFonts w:ascii="Times New Roman" w:hAnsi="Times New Roman" w:cs="Times New Roman"/>
          <w:b/>
          <w:sz w:val="24"/>
          <w:szCs w:val="24"/>
        </w:rPr>
        <w:t>.1</w:t>
      </w:r>
      <w:r w:rsidR="00DB61FB">
        <w:rPr>
          <w:rFonts w:ascii="Times New Roman" w:hAnsi="Times New Roman" w:cs="Times New Roman"/>
          <w:b/>
          <w:sz w:val="24"/>
          <w:szCs w:val="24"/>
        </w:rPr>
        <w:tab/>
      </w:r>
      <w:r w:rsidR="00DB61FB">
        <w:rPr>
          <w:rFonts w:ascii="Times New Roman" w:hAnsi="Times New Roman" w:cs="Times New Roman"/>
          <w:b/>
          <w:sz w:val="24"/>
          <w:szCs w:val="24"/>
        </w:rPr>
        <w:tab/>
      </w:r>
      <w:r w:rsidR="00DB61FB">
        <w:rPr>
          <w:rFonts w:ascii="Times New Roman" w:hAnsi="Times New Roman" w:cs="Times New Roman"/>
          <w:b/>
          <w:sz w:val="24"/>
          <w:szCs w:val="24"/>
        </w:rPr>
        <w:tab/>
        <w:t>Akutní lůžková péče</w:t>
      </w:r>
    </w:p>
    <w:p w:rsidR="000A182D" w:rsidRDefault="00DB61FB" w:rsidP="00DB61FB">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42169">
        <w:rPr>
          <w:rFonts w:ascii="Times New Roman" w:hAnsi="Times New Roman" w:cs="Times New Roman"/>
          <w:sz w:val="24"/>
          <w:szCs w:val="24"/>
        </w:rPr>
        <w:t>Nemocnice jsou od roku 1997</w:t>
      </w:r>
      <w:r>
        <w:rPr>
          <w:rFonts w:ascii="Times New Roman" w:hAnsi="Times New Roman" w:cs="Times New Roman"/>
          <w:sz w:val="24"/>
          <w:szCs w:val="24"/>
        </w:rPr>
        <w:t xml:space="preserve"> financovány tzv. </w:t>
      </w:r>
      <w:r>
        <w:rPr>
          <w:rFonts w:ascii="Times New Roman" w:hAnsi="Times New Roman" w:cs="Times New Roman"/>
          <w:b/>
          <w:sz w:val="24"/>
          <w:szCs w:val="24"/>
        </w:rPr>
        <w:t>paušální platbou,</w:t>
      </w:r>
      <w:r>
        <w:rPr>
          <w:rFonts w:ascii="Times New Roman" w:hAnsi="Times New Roman" w:cs="Times New Roman"/>
          <w:sz w:val="24"/>
          <w:szCs w:val="24"/>
        </w:rPr>
        <w:t xml:space="preserve"> paušálem. Jeho výška je stanovena na základě údajů, ukazujících kolik finančních prostředků obdržela tatáž nemocnice v předcházejícím roce, nazývané referenčním obdobím (návrh úhradové vyhlášky pro rok 2010 rozumí referenčním obdobím rok 2008). </w:t>
      </w:r>
      <w:r>
        <w:rPr>
          <w:rFonts w:ascii="Times New Roman" w:hAnsi="Times New Roman" w:cs="Times New Roman"/>
          <w:sz w:val="24"/>
          <w:szCs w:val="24"/>
        </w:rPr>
        <w:lastRenderedPageBreak/>
        <w:t>Předpokladem paušální platby je, že převážná část nákladů nemocnic je fixních, do jisté míry nezávislá na počtu pacientů nebo prováděných výkonech.</w:t>
      </w:r>
      <w:r>
        <w:rPr>
          <w:rStyle w:val="Znakapoznpodarou"/>
          <w:rFonts w:ascii="Times New Roman" w:hAnsi="Times New Roman" w:cs="Times New Roman"/>
          <w:sz w:val="24"/>
          <w:szCs w:val="24"/>
        </w:rPr>
        <w:footnoteReference w:id="16"/>
      </w:r>
    </w:p>
    <w:p w:rsidR="00DB61FB" w:rsidRDefault="00DB61FB" w:rsidP="00DB61FB">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 velkých nemocnic se v řadě zemí používá </w:t>
      </w:r>
      <w:r w:rsidRPr="00B7335F">
        <w:rPr>
          <w:rFonts w:ascii="Times New Roman" w:hAnsi="Times New Roman" w:cs="Times New Roman"/>
          <w:b/>
          <w:sz w:val="24"/>
          <w:szCs w:val="24"/>
        </w:rPr>
        <w:t>systém DRG</w:t>
      </w:r>
      <w:r>
        <w:rPr>
          <w:rFonts w:ascii="Times New Roman" w:hAnsi="Times New Roman" w:cs="Times New Roman"/>
          <w:sz w:val="24"/>
          <w:szCs w:val="24"/>
        </w:rPr>
        <w:t xml:space="preserve">.  Pro českou republiku byl adaptován v letech 2003 − 2004. Představuje způsob klasifikace hospitalizovaných pacientů, vytvořený na </w:t>
      </w:r>
      <w:proofErr w:type="spellStart"/>
      <w:r>
        <w:rPr>
          <w:rFonts w:ascii="Times New Roman" w:hAnsi="Times New Roman" w:cs="Times New Roman"/>
          <w:sz w:val="24"/>
          <w:szCs w:val="24"/>
        </w:rPr>
        <w:t>Yalské</w:t>
      </w:r>
      <w:proofErr w:type="spellEnd"/>
      <w:r>
        <w:rPr>
          <w:rFonts w:ascii="Times New Roman" w:hAnsi="Times New Roman" w:cs="Times New Roman"/>
          <w:sz w:val="24"/>
          <w:szCs w:val="24"/>
        </w:rPr>
        <w:t xml:space="preserve"> univerzitě v USA v roce 1965. V tomto případě není úhrada přímo spojena s náklady za individuální léčbu, ale je spojena s náklady za každou diagnostickou skupinu. Když nemocnice dokáže tyto služby poskytnout za nižší náklady, je rozdíl jejím ziskem, jestliže je to naopak, musí nést ztrátu.</w:t>
      </w:r>
      <w:r>
        <w:rPr>
          <w:rStyle w:val="Znakapoznpodarou"/>
          <w:rFonts w:ascii="Times New Roman" w:hAnsi="Times New Roman" w:cs="Times New Roman"/>
          <w:sz w:val="24"/>
          <w:szCs w:val="24"/>
        </w:rPr>
        <w:footnoteReference w:id="17"/>
      </w:r>
    </w:p>
    <w:p w:rsidR="000A182D" w:rsidRDefault="00DB61FB" w:rsidP="000A182D">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6C3B">
        <w:rPr>
          <w:rFonts w:ascii="Times New Roman" w:hAnsi="Times New Roman" w:cs="Times New Roman"/>
          <w:sz w:val="24"/>
          <w:szCs w:val="24"/>
        </w:rPr>
        <w:t xml:space="preserve">DRG je klasifikační a úhradový systém patřící mezi tzv. </w:t>
      </w:r>
      <w:proofErr w:type="spellStart"/>
      <w:r w:rsidRPr="00B86C3B">
        <w:rPr>
          <w:rFonts w:ascii="Times New Roman" w:hAnsi="Times New Roman" w:cs="Times New Roman"/>
          <w:sz w:val="24"/>
          <w:szCs w:val="24"/>
        </w:rPr>
        <w:t>casemixové</w:t>
      </w:r>
      <w:proofErr w:type="spellEnd"/>
      <w:r w:rsidRPr="00B86C3B">
        <w:rPr>
          <w:rFonts w:ascii="Times New Roman" w:hAnsi="Times New Roman" w:cs="Times New Roman"/>
          <w:sz w:val="24"/>
          <w:szCs w:val="24"/>
        </w:rPr>
        <w:t xml:space="preserve"> systémy</w:t>
      </w:r>
      <w:r>
        <w:rPr>
          <w:rFonts w:ascii="Times New Roman" w:hAnsi="Times New Roman" w:cs="Times New Roman"/>
          <w:sz w:val="24"/>
          <w:szCs w:val="24"/>
        </w:rPr>
        <w:t xml:space="preserve">, které zařazují pacienty v akutních zdravotnických zařízeních do skupin, nebo celků, podle předem určených kriterií (průměrná hospitalizační doba, věk, komplikace, </w:t>
      </w:r>
      <w:proofErr w:type="spellStart"/>
      <w:r>
        <w:rPr>
          <w:rFonts w:ascii="Times New Roman" w:hAnsi="Times New Roman" w:cs="Times New Roman"/>
          <w:sz w:val="24"/>
          <w:szCs w:val="24"/>
        </w:rPr>
        <w:t>komorbidity</w:t>
      </w:r>
      <w:proofErr w:type="spellEnd"/>
      <w:r>
        <w:rPr>
          <w:rFonts w:ascii="Times New Roman" w:hAnsi="Times New Roman" w:cs="Times New Roman"/>
          <w:sz w:val="24"/>
          <w:szCs w:val="24"/>
        </w:rPr>
        <w:t xml:space="preserve"> atd.). Diagnózy v jednotlivých skupinách jsou si například podobné náklady na léčbu, spotřebě zdrojů a v délce hospitalizační doby.</w:t>
      </w:r>
    </w:p>
    <w:p w:rsidR="00DB61FB" w:rsidRDefault="000A182D" w:rsidP="000A182D">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61FB">
        <w:rPr>
          <w:rFonts w:ascii="Times New Roman" w:hAnsi="Times New Roman" w:cs="Times New Roman"/>
          <w:sz w:val="24"/>
          <w:szCs w:val="24"/>
        </w:rPr>
        <w:t xml:space="preserve"> K lepší přehlednosti je z 636 diagnostických skupin vytvořeno 25 diagnostických tříd, založených na orgánovém systému (poruchy nervové, oběhové soustavy…). Základním stavebním kamenem jsou relativní váhy. </w:t>
      </w:r>
      <w:r w:rsidR="00DB61FB">
        <w:rPr>
          <w:rStyle w:val="Znakapoznpodarou"/>
          <w:rFonts w:ascii="Times New Roman" w:hAnsi="Times New Roman" w:cs="Times New Roman"/>
          <w:sz w:val="24"/>
          <w:szCs w:val="24"/>
        </w:rPr>
        <w:footnoteReference w:id="18"/>
      </w:r>
    </w:p>
    <w:p w:rsidR="00803A1D" w:rsidRPr="00803A1D" w:rsidRDefault="00DB61FB" w:rsidP="00803A1D">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7B75">
        <w:rPr>
          <w:rFonts w:ascii="Times New Roman" w:hAnsi="Times New Roman" w:cs="Times New Roman"/>
          <w:sz w:val="24"/>
          <w:szCs w:val="24"/>
        </w:rPr>
        <w:t xml:space="preserve">Každá DRG skupina má svou relativní váhu. Relativní váha je číslo, které určuje, jak je daná DRG skupina z pohledu spotřebovaných zdrojů náročná vůči všem ostatním skupinám. Pokud bychom vypočítali průměrnou relativní váhu ze všech hospitalizací v České republice, </w:t>
      </w:r>
      <w:r w:rsidR="00B50225">
        <w:rPr>
          <w:rFonts w:ascii="Times New Roman" w:hAnsi="Times New Roman" w:cs="Times New Roman"/>
          <w:sz w:val="24"/>
          <w:szCs w:val="24"/>
        </w:rPr>
        <w:t>dostaneme číslo jedna. Když</w:t>
      </w:r>
      <w:r w:rsidRPr="00B67B75">
        <w:rPr>
          <w:rFonts w:ascii="Times New Roman" w:hAnsi="Times New Roman" w:cs="Times New Roman"/>
          <w:sz w:val="24"/>
          <w:szCs w:val="24"/>
        </w:rPr>
        <w:t xml:space="preserve"> máme </w:t>
      </w:r>
      <w:r w:rsidR="00B50225">
        <w:rPr>
          <w:rFonts w:ascii="Times New Roman" w:hAnsi="Times New Roman" w:cs="Times New Roman"/>
          <w:sz w:val="24"/>
          <w:szCs w:val="24"/>
        </w:rPr>
        <w:t xml:space="preserve">například </w:t>
      </w:r>
      <w:r w:rsidRPr="00B67B75">
        <w:rPr>
          <w:rFonts w:ascii="Times New Roman" w:hAnsi="Times New Roman" w:cs="Times New Roman"/>
          <w:sz w:val="24"/>
          <w:szCs w:val="24"/>
        </w:rPr>
        <w:t>skupinu, která má relativní váhu dvě, znamená to, že je dvakrát dražší, má-li váhu 0,5, je o polovinu levnější.</w:t>
      </w:r>
      <w:r w:rsidR="0053641C">
        <w:rPr>
          <w:rFonts w:ascii="Times New Roman" w:hAnsi="Times New Roman" w:cs="Times New Roman"/>
          <w:sz w:val="24"/>
          <w:szCs w:val="24"/>
        </w:rPr>
        <w:t xml:space="preserve"> </w:t>
      </w:r>
      <w:r w:rsidRPr="00B67B75">
        <w:rPr>
          <w:rFonts w:ascii="Times New Roman" w:hAnsi="Times New Roman" w:cs="Times New Roman"/>
          <w:sz w:val="24"/>
          <w:szCs w:val="24"/>
        </w:rPr>
        <w:t>Pokud relativní váhu vynásobím</w:t>
      </w:r>
      <w:r>
        <w:rPr>
          <w:rFonts w:ascii="Times New Roman" w:hAnsi="Times New Roman" w:cs="Times New Roman"/>
          <w:sz w:val="24"/>
          <w:szCs w:val="24"/>
        </w:rPr>
        <w:t>e</w:t>
      </w:r>
      <w:r w:rsidRPr="00B67B75">
        <w:rPr>
          <w:rFonts w:ascii="Times New Roman" w:hAnsi="Times New Roman" w:cs="Times New Roman"/>
          <w:sz w:val="24"/>
          <w:szCs w:val="24"/>
        </w:rPr>
        <w:t xml:space="preserve"> stanovenou finanční částkou (říká se jí zákl</w:t>
      </w:r>
      <w:r>
        <w:rPr>
          <w:rFonts w:ascii="Times New Roman" w:hAnsi="Times New Roman" w:cs="Times New Roman"/>
          <w:sz w:val="24"/>
          <w:szCs w:val="24"/>
        </w:rPr>
        <w:t>adní sazba), dostaneme</w:t>
      </w:r>
      <w:r w:rsidRPr="00B67B75">
        <w:rPr>
          <w:rFonts w:ascii="Times New Roman" w:hAnsi="Times New Roman" w:cs="Times New Roman"/>
          <w:sz w:val="24"/>
          <w:szCs w:val="24"/>
        </w:rPr>
        <w:t xml:space="preserve"> částku, kterou za hospitalizace spadají</w:t>
      </w:r>
      <w:r>
        <w:rPr>
          <w:rFonts w:ascii="Times New Roman" w:hAnsi="Times New Roman" w:cs="Times New Roman"/>
          <w:sz w:val="24"/>
          <w:szCs w:val="24"/>
        </w:rPr>
        <w:t>cí do určité DRG skupiny dostaneme zaplacenou.</w:t>
      </w:r>
      <w:r>
        <w:rPr>
          <w:rStyle w:val="Znakapoznpodarou"/>
          <w:rFonts w:ascii="Times New Roman" w:hAnsi="Times New Roman" w:cs="Times New Roman"/>
          <w:sz w:val="24"/>
          <w:szCs w:val="24"/>
        </w:rPr>
        <w:footnoteReference w:id="19"/>
      </w:r>
      <w:r w:rsidR="00803A1D">
        <w:rPr>
          <w:rFonts w:ascii="Times New Roman" w:hAnsi="Times New Roman" w:cs="Times New Roman"/>
          <w:b/>
          <w:sz w:val="28"/>
          <w:szCs w:val="28"/>
        </w:rPr>
        <w:tab/>
      </w:r>
    </w:p>
    <w:p w:rsidR="00DB61FB" w:rsidRPr="00F024DB" w:rsidRDefault="00DB61FB" w:rsidP="00DB61FB">
      <w:pPr>
        <w:pStyle w:val="Bezmezer"/>
        <w:tabs>
          <w:tab w:val="left" w:pos="567"/>
        </w:tabs>
        <w:spacing w:line="360" w:lineRule="auto"/>
        <w:jc w:val="both"/>
        <w:rPr>
          <w:rFonts w:ascii="Times New Roman" w:hAnsi="Times New Roman" w:cs="Times New Roman"/>
          <w:sz w:val="24"/>
          <w:szCs w:val="24"/>
        </w:rPr>
      </w:pPr>
    </w:p>
    <w:p w:rsidR="00266919" w:rsidRDefault="00266919" w:rsidP="00803A1D">
      <w:pPr>
        <w:pStyle w:val="Bezmezer"/>
        <w:tabs>
          <w:tab w:val="left" w:pos="567"/>
        </w:tabs>
        <w:spacing w:after="600"/>
        <w:jc w:val="both"/>
        <w:rPr>
          <w:rFonts w:ascii="Times New Roman" w:hAnsi="Times New Roman" w:cs="Times New Roman"/>
          <w:b/>
          <w:sz w:val="32"/>
          <w:szCs w:val="32"/>
        </w:rPr>
      </w:pPr>
    </w:p>
    <w:p w:rsidR="00266919" w:rsidRDefault="00266919" w:rsidP="00803A1D">
      <w:pPr>
        <w:pStyle w:val="Bezmezer"/>
        <w:tabs>
          <w:tab w:val="left" w:pos="567"/>
        </w:tabs>
        <w:spacing w:after="600"/>
        <w:jc w:val="both"/>
        <w:rPr>
          <w:rFonts w:ascii="Times New Roman" w:hAnsi="Times New Roman" w:cs="Times New Roman"/>
          <w:b/>
          <w:sz w:val="32"/>
          <w:szCs w:val="32"/>
        </w:rPr>
      </w:pPr>
    </w:p>
    <w:p w:rsidR="00803A1D" w:rsidRDefault="00803A1D" w:rsidP="00615FAC">
      <w:pPr>
        <w:pStyle w:val="Bezmezer"/>
        <w:tabs>
          <w:tab w:val="left" w:pos="567"/>
        </w:tabs>
        <w:spacing w:after="480"/>
        <w:jc w:val="both"/>
        <w:rPr>
          <w:rFonts w:ascii="Times New Roman" w:hAnsi="Times New Roman" w:cs="Times New Roman"/>
          <w:b/>
          <w:sz w:val="28"/>
          <w:szCs w:val="28"/>
        </w:rPr>
      </w:pPr>
      <w:r>
        <w:rPr>
          <w:rFonts w:ascii="Times New Roman" w:hAnsi="Times New Roman" w:cs="Times New Roman"/>
          <w:b/>
          <w:sz w:val="28"/>
          <w:szCs w:val="28"/>
        </w:rPr>
        <w:lastRenderedPageBreak/>
        <w:t>1.5</w:t>
      </w:r>
      <w:r>
        <w:rPr>
          <w:rFonts w:ascii="Times New Roman" w:hAnsi="Times New Roman" w:cs="Times New Roman"/>
          <w:b/>
          <w:sz w:val="28"/>
          <w:szCs w:val="28"/>
        </w:rPr>
        <w:tab/>
      </w:r>
      <w:r>
        <w:rPr>
          <w:rFonts w:ascii="Times New Roman" w:hAnsi="Times New Roman" w:cs="Times New Roman"/>
          <w:b/>
          <w:sz w:val="28"/>
          <w:szCs w:val="28"/>
        </w:rPr>
        <w:tab/>
        <w:t>Transplantace srdce</w:t>
      </w:r>
    </w:p>
    <w:p w:rsidR="00803A1D" w:rsidRDefault="00803A1D" w:rsidP="00A40802">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Klinický program transplantace srdce byl v </w:t>
      </w:r>
      <w:r w:rsidR="0094253F">
        <w:rPr>
          <w:rFonts w:ascii="Times New Roman" w:hAnsi="Times New Roman" w:cs="Times New Roman"/>
          <w:sz w:val="24"/>
          <w:szCs w:val="24"/>
        </w:rPr>
        <w:t>Č</w:t>
      </w:r>
      <w:r>
        <w:rPr>
          <w:rFonts w:ascii="Times New Roman" w:hAnsi="Times New Roman" w:cs="Times New Roman"/>
          <w:sz w:val="24"/>
          <w:szCs w:val="24"/>
        </w:rPr>
        <w:t xml:space="preserve">eské republice zahájen 31. 1. 1984. Transplantace byla provedena v Institutu klinické a experimentální medicíny v Praze </w:t>
      </w:r>
      <w:r w:rsidR="0094253F">
        <w:rPr>
          <w:rFonts w:ascii="Times New Roman" w:hAnsi="Times New Roman" w:cs="Times New Roman"/>
          <w:sz w:val="24"/>
          <w:szCs w:val="24"/>
        </w:rPr>
        <w:t xml:space="preserve">vedená týmem profesorů </w:t>
      </w:r>
      <w:proofErr w:type="spellStart"/>
      <w:r w:rsidR="0094253F">
        <w:rPr>
          <w:rFonts w:ascii="Times New Roman" w:hAnsi="Times New Roman" w:cs="Times New Roman"/>
          <w:sz w:val="24"/>
          <w:szCs w:val="24"/>
        </w:rPr>
        <w:t>Kočandrle</w:t>
      </w:r>
      <w:proofErr w:type="spellEnd"/>
      <w:r w:rsidR="0094253F">
        <w:rPr>
          <w:rFonts w:ascii="Times New Roman" w:hAnsi="Times New Roman" w:cs="Times New Roman"/>
          <w:sz w:val="24"/>
          <w:szCs w:val="24"/>
        </w:rPr>
        <w:t xml:space="preserve">, </w:t>
      </w:r>
      <w:proofErr w:type="spellStart"/>
      <w:r w:rsidR="0094253F">
        <w:rPr>
          <w:rFonts w:ascii="Times New Roman" w:hAnsi="Times New Roman" w:cs="Times New Roman"/>
          <w:sz w:val="24"/>
          <w:szCs w:val="24"/>
        </w:rPr>
        <w:t>Firt</w:t>
      </w:r>
      <w:proofErr w:type="spellEnd"/>
      <w:r w:rsidR="0094253F">
        <w:rPr>
          <w:rFonts w:ascii="Times New Roman" w:hAnsi="Times New Roman" w:cs="Times New Roman"/>
          <w:sz w:val="24"/>
          <w:szCs w:val="24"/>
        </w:rPr>
        <w:t xml:space="preserve"> a Fabián. V roce 1992 zahájil progra</w:t>
      </w:r>
      <w:r w:rsidR="0053641C">
        <w:rPr>
          <w:rFonts w:ascii="Times New Roman" w:hAnsi="Times New Roman" w:cs="Times New Roman"/>
          <w:sz w:val="24"/>
          <w:szCs w:val="24"/>
        </w:rPr>
        <w:t>m transplantací srdce tým</w:t>
      </w:r>
      <w:r w:rsidR="0094253F">
        <w:rPr>
          <w:rFonts w:ascii="Times New Roman" w:hAnsi="Times New Roman" w:cs="Times New Roman"/>
          <w:sz w:val="24"/>
          <w:szCs w:val="24"/>
        </w:rPr>
        <w:t xml:space="preserve"> kardiovaskulárního a transplantačního centra v Brně, vedený profesorem Černým. Podle náz</w:t>
      </w:r>
      <w:r w:rsidR="00B65D90">
        <w:rPr>
          <w:rFonts w:ascii="Times New Roman" w:hAnsi="Times New Roman" w:cs="Times New Roman"/>
          <w:sz w:val="24"/>
          <w:szCs w:val="24"/>
        </w:rPr>
        <w:t>orů výborů odborných společností, jsou tato dvě centra plně dostačující, a proto se o otevření dalších neuvažuje.</w:t>
      </w:r>
      <w:r w:rsidR="00B65D90">
        <w:rPr>
          <w:rStyle w:val="Znakapoznpodarou"/>
          <w:rFonts w:ascii="Times New Roman" w:hAnsi="Times New Roman" w:cs="Times New Roman"/>
          <w:sz w:val="24"/>
          <w:szCs w:val="24"/>
        </w:rPr>
        <w:footnoteReference w:id="20"/>
      </w:r>
    </w:p>
    <w:p w:rsidR="00BD535A" w:rsidRDefault="00A40802" w:rsidP="00BD535A">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Posmrtné dárcovství je velmi </w:t>
      </w:r>
      <w:r w:rsidR="00E310E5">
        <w:rPr>
          <w:rFonts w:ascii="Times New Roman" w:hAnsi="Times New Roman" w:cs="Times New Roman"/>
          <w:sz w:val="24"/>
          <w:szCs w:val="24"/>
        </w:rPr>
        <w:t>složitou legislativní</w:t>
      </w:r>
      <w:r w:rsidR="004F760A">
        <w:rPr>
          <w:rStyle w:val="Znakapoznpodarou"/>
          <w:rFonts w:ascii="Times New Roman" w:hAnsi="Times New Roman" w:cs="Times New Roman"/>
          <w:sz w:val="24"/>
          <w:szCs w:val="24"/>
        </w:rPr>
        <w:footnoteReference w:id="21"/>
      </w:r>
      <w:r w:rsidR="00E310E5">
        <w:rPr>
          <w:rFonts w:ascii="Times New Roman" w:hAnsi="Times New Roman" w:cs="Times New Roman"/>
          <w:sz w:val="24"/>
          <w:szCs w:val="24"/>
        </w:rPr>
        <w:t xml:space="preserve">, medicínskou a etickou otázkou. V naší zemi platí strategie </w:t>
      </w:r>
      <w:proofErr w:type="spellStart"/>
      <w:r w:rsidR="00E310E5">
        <w:rPr>
          <w:rFonts w:ascii="Times New Roman" w:hAnsi="Times New Roman" w:cs="Times New Roman"/>
          <w:sz w:val="24"/>
          <w:szCs w:val="24"/>
        </w:rPr>
        <w:t>Opting</w:t>
      </w:r>
      <w:proofErr w:type="spellEnd"/>
      <w:r w:rsidR="00E310E5">
        <w:rPr>
          <w:rFonts w:ascii="Times New Roman" w:hAnsi="Times New Roman" w:cs="Times New Roman"/>
          <w:sz w:val="24"/>
          <w:szCs w:val="24"/>
        </w:rPr>
        <w:t xml:space="preserve"> </w:t>
      </w:r>
      <w:proofErr w:type="spellStart"/>
      <w:r w:rsidR="00E310E5">
        <w:rPr>
          <w:rFonts w:ascii="Times New Roman" w:hAnsi="Times New Roman" w:cs="Times New Roman"/>
          <w:sz w:val="24"/>
          <w:szCs w:val="24"/>
        </w:rPr>
        <w:t>out</w:t>
      </w:r>
      <w:proofErr w:type="spellEnd"/>
      <w:r w:rsidR="00E310E5">
        <w:rPr>
          <w:rFonts w:ascii="Times New Roman" w:hAnsi="Times New Roman" w:cs="Times New Roman"/>
          <w:sz w:val="24"/>
          <w:szCs w:val="24"/>
        </w:rPr>
        <w:t xml:space="preserve"> − předpokládaného souhlasu. Legislativní otázka je vyřešena vznikem registru nesouhlasících s posmrtným dárcovstvím orgánů, takže </w:t>
      </w:r>
    </w:p>
    <w:p w:rsidR="00BD535A" w:rsidRDefault="00E310E5" w:rsidP="00BD535A">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u neregistrovaných</w:t>
      </w:r>
      <w:r w:rsidR="00474793">
        <w:rPr>
          <w:rFonts w:ascii="Times New Roman" w:hAnsi="Times New Roman" w:cs="Times New Roman"/>
          <w:sz w:val="24"/>
          <w:szCs w:val="24"/>
        </w:rPr>
        <w:t xml:space="preserve"> platí systém předpokládaného souhlasu</w:t>
      </w:r>
      <w:r>
        <w:rPr>
          <w:rFonts w:ascii="Times New Roman" w:hAnsi="Times New Roman" w:cs="Times New Roman"/>
          <w:sz w:val="24"/>
          <w:szCs w:val="24"/>
        </w:rPr>
        <w:t>.</w:t>
      </w:r>
      <w:r w:rsidR="006B0BC5">
        <w:rPr>
          <w:rFonts w:ascii="Times New Roman" w:hAnsi="Times New Roman" w:cs="Times New Roman"/>
          <w:sz w:val="24"/>
          <w:szCs w:val="24"/>
        </w:rPr>
        <w:t xml:space="preserve"> </w:t>
      </w:r>
      <w:r>
        <w:rPr>
          <w:rFonts w:ascii="Times New Roman" w:hAnsi="Times New Roman" w:cs="Times New Roman"/>
          <w:sz w:val="24"/>
          <w:szCs w:val="24"/>
        </w:rPr>
        <w:t xml:space="preserve">U Osob, kterým není </w:t>
      </w:r>
    </w:p>
    <w:p w:rsidR="00A40802" w:rsidRDefault="00E310E5" w:rsidP="00BD535A">
      <w:pPr>
        <w:pStyle w:val="Bezmezer"/>
        <w:tabs>
          <w:tab w:val="left" w:pos="567"/>
        </w:tabs>
        <w:spacing w:after="600" w:line="360" w:lineRule="auto"/>
        <w:jc w:val="both"/>
        <w:rPr>
          <w:rFonts w:ascii="Times New Roman" w:hAnsi="Times New Roman" w:cs="Times New Roman"/>
          <w:sz w:val="24"/>
          <w:szCs w:val="24"/>
        </w:rPr>
      </w:pPr>
      <w:r>
        <w:rPr>
          <w:rFonts w:ascii="Times New Roman" w:hAnsi="Times New Roman" w:cs="Times New Roman"/>
          <w:sz w:val="24"/>
          <w:szCs w:val="24"/>
        </w:rPr>
        <w:t xml:space="preserve">18 let, nebo jsou nezpůsobilí k právním úkonům, musí být souhlas zákonného zástupce. </w:t>
      </w:r>
      <w:r w:rsidR="006B0BC5">
        <w:rPr>
          <w:rStyle w:val="Znakapoznpodarou"/>
          <w:rFonts w:ascii="Times New Roman" w:hAnsi="Times New Roman" w:cs="Times New Roman"/>
          <w:sz w:val="24"/>
          <w:szCs w:val="24"/>
        </w:rPr>
        <w:footnoteReference w:id="22"/>
      </w:r>
    </w:p>
    <w:p w:rsidR="00B65D90" w:rsidRDefault="00B65D90" w:rsidP="00B65D90">
      <w:pPr>
        <w:pStyle w:val="Bezmezer"/>
        <w:tabs>
          <w:tab w:val="left" w:pos="567"/>
        </w:tabs>
        <w:spacing w:after="360" w:line="360" w:lineRule="auto"/>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r>
      <w:r>
        <w:rPr>
          <w:rFonts w:ascii="Times New Roman" w:hAnsi="Times New Roman" w:cs="Times New Roman"/>
          <w:b/>
          <w:sz w:val="24"/>
          <w:szCs w:val="24"/>
        </w:rPr>
        <w:tab/>
        <w:t>Indikace k transplantaci srdce</w:t>
      </w:r>
    </w:p>
    <w:p w:rsidR="00B65D90" w:rsidRDefault="00B65D90" w:rsidP="00B65D90">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Z hlediska diagnózy jsou nejčastěji k transplantaci srdce indikováni nemocní s dilatační kardiomyopatií a s ischemickou chorobou srdeční. Méně častými indikacemi je revmatická srdeční choroba, vrozené vady, </w:t>
      </w:r>
      <w:proofErr w:type="spellStart"/>
      <w:r>
        <w:rPr>
          <w:rFonts w:ascii="Times New Roman" w:hAnsi="Times New Roman" w:cs="Times New Roman"/>
          <w:sz w:val="24"/>
          <w:szCs w:val="24"/>
        </w:rPr>
        <w:t>konstriktivní</w:t>
      </w:r>
      <w:proofErr w:type="spellEnd"/>
      <w:r>
        <w:rPr>
          <w:rFonts w:ascii="Times New Roman" w:hAnsi="Times New Roman" w:cs="Times New Roman"/>
          <w:sz w:val="24"/>
          <w:szCs w:val="24"/>
        </w:rPr>
        <w:t xml:space="preserve"> perikarditida, akutní myokarditida a </w:t>
      </w:r>
      <w:proofErr w:type="spellStart"/>
      <w:r>
        <w:rPr>
          <w:rFonts w:ascii="Times New Roman" w:hAnsi="Times New Roman" w:cs="Times New Roman"/>
          <w:sz w:val="24"/>
          <w:szCs w:val="24"/>
        </w:rPr>
        <w:t>angiosarkomy</w:t>
      </w:r>
      <w:proofErr w:type="spellEnd"/>
      <w:r>
        <w:rPr>
          <w:rFonts w:ascii="Times New Roman" w:hAnsi="Times New Roman" w:cs="Times New Roman"/>
          <w:sz w:val="24"/>
          <w:szCs w:val="24"/>
        </w:rPr>
        <w:t xml:space="preserve"> srdce.</w:t>
      </w:r>
    </w:p>
    <w:p w:rsidR="00B65D90" w:rsidRDefault="00B65D90" w:rsidP="00B65D90">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Absolutní kontraindikací je přítomnost akutní infekce</w:t>
      </w:r>
      <w:r w:rsidR="00875003">
        <w:rPr>
          <w:rFonts w:ascii="Times New Roman" w:hAnsi="Times New Roman" w:cs="Times New Roman"/>
          <w:sz w:val="24"/>
          <w:szCs w:val="24"/>
        </w:rPr>
        <w:t>, malignity, které samo o sobě zhoršují přežívání nemocného, dále pokročilé poruchy funkce parenchymatózních orgánů a vysoké hodnota plicní cévní rezistence.</w:t>
      </w:r>
    </w:p>
    <w:p w:rsidR="00BD535A" w:rsidRDefault="00875003" w:rsidP="00BD535A">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 relativní kontraindikace se považuje vyšší věk nemocných (u nás nad 60 let), nález nezhojeného plícního infarktu, vředová choroba gastroduodenální v akutní fázi </w:t>
      </w:r>
    </w:p>
    <w:p w:rsidR="00875003" w:rsidRDefault="00875003" w:rsidP="00BD535A">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diabetes </w:t>
      </w:r>
      <w:proofErr w:type="spellStart"/>
      <w:r>
        <w:rPr>
          <w:rFonts w:ascii="Times New Roman" w:hAnsi="Times New Roman" w:cs="Times New Roman"/>
          <w:sz w:val="24"/>
          <w:szCs w:val="24"/>
        </w:rPr>
        <w:t>mellitus</w:t>
      </w:r>
      <w:proofErr w:type="spellEnd"/>
      <w:r>
        <w:rPr>
          <w:rFonts w:ascii="Times New Roman" w:hAnsi="Times New Roman" w:cs="Times New Roman"/>
          <w:sz w:val="24"/>
          <w:szCs w:val="24"/>
        </w:rPr>
        <w:t xml:space="preserve"> s orgánovými komplikacemi.</w:t>
      </w:r>
    </w:p>
    <w:p w:rsidR="00BD535A" w:rsidRDefault="00BD535A" w:rsidP="00B65D90">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760A" w:rsidRDefault="004F760A" w:rsidP="00EA5DEC">
      <w:pPr>
        <w:pStyle w:val="Bezmezer"/>
        <w:tabs>
          <w:tab w:val="left" w:pos="567"/>
        </w:tabs>
        <w:spacing w:line="360" w:lineRule="auto"/>
        <w:jc w:val="both"/>
        <w:rPr>
          <w:rFonts w:ascii="Times New Roman" w:hAnsi="Times New Roman" w:cs="Times New Roman"/>
          <w:sz w:val="24"/>
          <w:szCs w:val="24"/>
        </w:rPr>
      </w:pPr>
    </w:p>
    <w:p w:rsidR="00EA5DEC" w:rsidRDefault="00BD535A" w:rsidP="00EA5DEC">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Transplantace srdce není</w:t>
      </w:r>
      <w:r w:rsidR="00875003">
        <w:rPr>
          <w:rFonts w:ascii="Times New Roman" w:hAnsi="Times New Roman" w:cs="Times New Roman"/>
          <w:sz w:val="24"/>
          <w:szCs w:val="24"/>
        </w:rPr>
        <w:t xml:space="preserve"> vhodná u nemocných s psychiatrickým onemocněním, </w:t>
      </w:r>
    </w:p>
    <w:p w:rsidR="00875003" w:rsidRDefault="00875003" w:rsidP="00EA5DEC">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u nemocných, kteří jsou závislí na drogách nebo alkoholu a u pacientů kde není záruka spolupráce. U těchto nemocných hrozí selhání podávání přesných dávek imunosupresivní terapie, která je v </w:t>
      </w:r>
      <w:r w:rsidR="00F87D75">
        <w:rPr>
          <w:rFonts w:ascii="Times New Roman" w:hAnsi="Times New Roman" w:cs="Times New Roman"/>
          <w:sz w:val="24"/>
          <w:szCs w:val="24"/>
        </w:rPr>
        <w:t>tomto</w:t>
      </w:r>
      <w:r>
        <w:rPr>
          <w:rFonts w:ascii="Times New Roman" w:hAnsi="Times New Roman" w:cs="Times New Roman"/>
          <w:sz w:val="24"/>
          <w:szCs w:val="24"/>
        </w:rPr>
        <w:t xml:space="preserve"> případě celoživotní.</w:t>
      </w:r>
      <w:r w:rsidR="00F87D75">
        <w:rPr>
          <w:rStyle w:val="Znakapoznpodarou"/>
          <w:rFonts w:ascii="Times New Roman" w:hAnsi="Times New Roman" w:cs="Times New Roman"/>
          <w:sz w:val="24"/>
          <w:szCs w:val="24"/>
        </w:rPr>
        <w:footnoteReference w:id="23"/>
      </w:r>
    </w:p>
    <w:p w:rsidR="00BD535A" w:rsidRDefault="00F87D75" w:rsidP="00143F71">
      <w:pPr>
        <w:pStyle w:val="Bezmezer"/>
        <w:tabs>
          <w:tab w:val="left" w:pos="567"/>
        </w:tabs>
        <w:spacing w:after="600" w:line="360" w:lineRule="auto"/>
        <w:jc w:val="both"/>
        <w:rPr>
          <w:rFonts w:ascii="Times New Roman" w:hAnsi="Times New Roman" w:cs="Times New Roman"/>
          <w:sz w:val="24"/>
          <w:szCs w:val="24"/>
        </w:rPr>
      </w:pPr>
      <w:r>
        <w:rPr>
          <w:rFonts w:ascii="Times New Roman" w:hAnsi="Times New Roman" w:cs="Times New Roman"/>
          <w:sz w:val="24"/>
          <w:szCs w:val="24"/>
        </w:rPr>
        <w:t xml:space="preserve">     Některé komplikace mohou být přechodné, po jejich zvládnutí je nemocný opět zařazený na čekací listinu.</w:t>
      </w:r>
      <w:r w:rsidR="00BD535A">
        <w:rPr>
          <w:rFonts w:ascii="Times New Roman" w:hAnsi="Times New Roman" w:cs="Times New Roman"/>
          <w:sz w:val="24"/>
          <w:szCs w:val="24"/>
        </w:rPr>
        <w:t xml:space="preserve"> </w:t>
      </w:r>
    </w:p>
    <w:p w:rsidR="00143F71" w:rsidRDefault="00EA5DEC" w:rsidP="00EA5DEC">
      <w:pPr>
        <w:pStyle w:val="Bezmezer"/>
        <w:tabs>
          <w:tab w:val="left" w:pos="567"/>
        </w:tabs>
        <w:spacing w:after="360" w:line="360" w:lineRule="auto"/>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r>
      <w:r>
        <w:rPr>
          <w:rFonts w:ascii="Times New Roman" w:hAnsi="Times New Roman" w:cs="Times New Roman"/>
          <w:b/>
          <w:sz w:val="24"/>
          <w:szCs w:val="24"/>
        </w:rPr>
        <w:tab/>
        <w:t>Časná pooperační péče</w:t>
      </w:r>
    </w:p>
    <w:p w:rsidR="00EA5DEC" w:rsidRDefault="00EA5DEC" w:rsidP="00EA5DEC">
      <w:pPr>
        <w:pStyle w:val="Bezmezer"/>
        <w:tabs>
          <w:tab w:val="left" w:pos="567"/>
        </w:tabs>
        <w:spacing w:after="36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Hlavní cíle časné pooperační péče jsou:</w:t>
      </w:r>
    </w:p>
    <w:p w:rsidR="00EA5DEC" w:rsidRDefault="00EA5DEC" w:rsidP="00EA5DEC">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Prevence infekce a akutní </w:t>
      </w:r>
      <w:proofErr w:type="spellStart"/>
      <w:r>
        <w:rPr>
          <w:rFonts w:ascii="Times New Roman" w:hAnsi="Times New Roman" w:cs="Times New Roman"/>
          <w:sz w:val="24"/>
          <w:szCs w:val="24"/>
        </w:rPr>
        <w:t>rejekce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odhojování</w:t>
      </w:r>
      <w:proofErr w:type="spellEnd"/>
      <w:r>
        <w:rPr>
          <w:rFonts w:ascii="Times New Roman" w:hAnsi="Times New Roman" w:cs="Times New Roman"/>
          <w:sz w:val="24"/>
          <w:szCs w:val="24"/>
        </w:rPr>
        <w:t xml:space="preserve"> štěpu).</w:t>
      </w:r>
    </w:p>
    <w:p w:rsidR="00EA5DEC" w:rsidRDefault="00EA5DEC" w:rsidP="00EA5DEC">
      <w:pPr>
        <w:pStyle w:val="Bezmeze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2. Zastavení krvácení.</w:t>
      </w:r>
    </w:p>
    <w:p w:rsidR="00EA5DEC" w:rsidRDefault="00EA5DEC" w:rsidP="00EA5DEC">
      <w:pPr>
        <w:pStyle w:val="Bezmezer"/>
        <w:tabs>
          <w:tab w:val="left" w:pos="567"/>
        </w:tabs>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Hemodynamická</w:t>
      </w:r>
      <w:proofErr w:type="spellEnd"/>
      <w:r>
        <w:rPr>
          <w:rFonts w:ascii="Times New Roman" w:hAnsi="Times New Roman" w:cs="Times New Roman"/>
          <w:sz w:val="24"/>
          <w:szCs w:val="24"/>
        </w:rPr>
        <w:t xml:space="preserve"> podpora.</w:t>
      </w:r>
    </w:p>
    <w:p w:rsidR="00EA5DEC" w:rsidRDefault="00EA5DEC" w:rsidP="00EA5DEC">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Při nekomplikovaném průběhu pokračuje </w:t>
      </w:r>
      <w:proofErr w:type="spellStart"/>
      <w:r>
        <w:rPr>
          <w:rFonts w:ascii="Times New Roman" w:hAnsi="Times New Roman" w:cs="Times New Roman"/>
          <w:sz w:val="24"/>
          <w:szCs w:val="24"/>
        </w:rPr>
        <w:t>inotropní</w:t>
      </w:r>
      <w:proofErr w:type="spellEnd"/>
      <w:r w:rsidR="00EA64A4">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a </w:t>
      </w:r>
      <w:proofErr w:type="spellStart"/>
      <w:r>
        <w:rPr>
          <w:rFonts w:ascii="Times New Roman" w:hAnsi="Times New Roman" w:cs="Times New Roman"/>
          <w:sz w:val="24"/>
          <w:szCs w:val="24"/>
        </w:rPr>
        <w:t>chronotropní</w:t>
      </w:r>
      <w:proofErr w:type="spellEnd"/>
      <w:r w:rsidR="00EA64A4">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podpora </w:t>
      </w:r>
    </w:p>
    <w:p w:rsidR="00F87D75" w:rsidRDefault="00EA5DEC" w:rsidP="00023F26">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1 − 3 dny.</w:t>
      </w:r>
      <w:r w:rsidR="00B712D8">
        <w:rPr>
          <w:rFonts w:ascii="Times New Roman" w:hAnsi="Times New Roman" w:cs="Times New Roman"/>
          <w:sz w:val="24"/>
          <w:szCs w:val="24"/>
        </w:rPr>
        <w:t xml:space="preserve"> Dysfunkce </w:t>
      </w:r>
      <w:r w:rsidR="00023F26">
        <w:rPr>
          <w:rFonts w:ascii="Times New Roman" w:hAnsi="Times New Roman" w:cs="Times New Roman"/>
          <w:sz w:val="24"/>
          <w:szCs w:val="24"/>
        </w:rPr>
        <w:t>pravé komory je častou významnou příčinou morbidity a časné mortality u těchto pacientů. Hlavní důvod je náhlé vystavení netrénované pravé komory dárce nezvykle vysokému cévnímu odporu v plících příjemce.</w:t>
      </w:r>
      <w:r w:rsidR="00DC72D8">
        <w:rPr>
          <w:rFonts w:ascii="Times New Roman" w:hAnsi="Times New Roman" w:cs="Times New Roman"/>
          <w:sz w:val="24"/>
          <w:szCs w:val="24"/>
        </w:rPr>
        <w:t xml:space="preserve"> </w:t>
      </w:r>
      <w:r w:rsidR="00023F26">
        <w:rPr>
          <w:rFonts w:ascii="Times New Roman" w:hAnsi="Times New Roman" w:cs="Times New Roman"/>
          <w:sz w:val="24"/>
          <w:szCs w:val="24"/>
        </w:rPr>
        <w:t>Plí</w:t>
      </w:r>
      <w:r w:rsidR="00DC72D8">
        <w:rPr>
          <w:rFonts w:ascii="Times New Roman" w:hAnsi="Times New Roman" w:cs="Times New Roman"/>
          <w:sz w:val="24"/>
          <w:szCs w:val="24"/>
        </w:rPr>
        <w:t xml:space="preserve">cní </w:t>
      </w:r>
      <w:r w:rsidR="00023F26">
        <w:rPr>
          <w:rFonts w:ascii="Times New Roman" w:hAnsi="Times New Roman" w:cs="Times New Roman"/>
          <w:sz w:val="24"/>
          <w:szCs w:val="24"/>
        </w:rPr>
        <w:t xml:space="preserve">  hypertenze je obvykle přechodná a vyžaduje podání </w:t>
      </w:r>
      <w:proofErr w:type="spellStart"/>
      <w:r w:rsidR="00023F26">
        <w:rPr>
          <w:rFonts w:ascii="Times New Roman" w:hAnsi="Times New Roman" w:cs="Times New Roman"/>
          <w:sz w:val="24"/>
          <w:szCs w:val="24"/>
        </w:rPr>
        <w:t>vazodilatancií</w:t>
      </w:r>
      <w:proofErr w:type="spellEnd"/>
      <w:r w:rsidR="00023F26">
        <w:rPr>
          <w:rFonts w:ascii="Times New Roman" w:hAnsi="Times New Roman" w:cs="Times New Roman"/>
          <w:sz w:val="24"/>
          <w:szCs w:val="24"/>
        </w:rPr>
        <w:t xml:space="preserve">, s kterými přichází pacient většinou už z operačního sálu. Arteriální hypertenze vyžaduje efektivní analgezii a rovněž </w:t>
      </w:r>
      <w:proofErr w:type="spellStart"/>
      <w:r w:rsidR="00023F26">
        <w:rPr>
          <w:rFonts w:ascii="Times New Roman" w:hAnsi="Times New Roman" w:cs="Times New Roman"/>
          <w:sz w:val="24"/>
          <w:szCs w:val="24"/>
        </w:rPr>
        <w:t>vazodilatační</w:t>
      </w:r>
      <w:proofErr w:type="spellEnd"/>
      <w:r w:rsidR="00023F26">
        <w:rPr>
          <w:rFonts w:ascii="Times New Roman" w:hAnsi="Times New Roman" w:cs="Times New Roman"/>
          <w:sz w:val="24"/>
          <w:szCs w:val="24"/>
        </w:rPr>
        <w:t xml:space="preserve"> terapii, nejčastěji nitráty. </w:t>
      </w:r>
      <w:r w:rsidR="009F1846">
        <w:rPr>
          <w:rFonts w:ascii="Times New Roman" w:hAnsi="Times New Roman" w:cs="Times New Roman"/>
          <w:sz w:val="24"/>
          <w:szCs w:val="24"/>
        </w:rPr>
        <w:t xml:space="preserve">Imunosupresivní režim obsahuje nejčastěji trojkombinaci </w:t>
      </w:r>
      <w:proofErr w:type="spellStart"/>
      <w:r w:rsidR="009F1846" w:rsidRPr="00481F11">
        <w:rPr>
          <w:rFonts w:ascii="Times New Roman" w:hAnsi="Times New Roman" w:cs="Times New Roman"/>
          <w:sz w:val="24"/>
          <w:szCs w:val="24"/>
        </w:rPr>
        <w:t>m</w:t>
      </w:r>
      <w:r w:rsidR="000C7273" w:rsidRPr="00481F11">
        <w:rPr>
          <w:rFonts w:ascii="Times New Roman" w:hAnsi="Times New Roman" w:cs="Times New Roman"/>
          <w:sz w:val="24"/>
          <w:szCs w:val="24"/>
        </w:rPr>
        <w:t>etylpredniso</w:t>
      </w:r>
      <w:r w:rsidR="009F1846" w:rsidRPr="00481F11">
        <w:rPr>
          <w:rFonts w:ascii="Times New Roman" w:hAnsi="Times New Roman" w:cs="Times New Roman"/>
          <w:sz w:val="24"/>
          <w:szCs w:val="24"/>
        </w:rPr>
        <w:t>lon</w:t>
      </w:r>
      <w:proofErr w:type="spellEnd"/>
      <w:r w:rsidR="009F1846" w:rsidRPr="00481F11">
        <w:rPr>
          <w:rFonts w:ascii="Times New Roman" w:hAnsi="Times New Roman" w:cs="Times New Roman"/>
          <w:sz w:val="24"/>
          <w:szCs w:val="24"/>
        </w:rPr>
        <w:t>, cyklosporin</w:t>
      </w:r>
      <w:r w:rsidR="009F1846">
        <w:rPr>
          <w:rFonts w:ascii="Times New Roman" w:hAnsi="Times New Roman" w:cs="Times New Roman"/>
          <w:sz w:val="24"/>
          <w:szCs w:val="24"/>
        </w:rPr>
        <w:t xml:space="preserve"> A </w:t>
      </w:r>
      <w:proofErr w:type="spellStart"/>
      <w:r w:rsidR="009F1846">
        <w:rPr>
          <w:rFonts w:ascii="Times New Roman" w:hAnsi="Times New Roman" w:cs="Times New Roman"/>
          <w:sz w:val="24"/>
          <w:szCs w:val="24"/>
        </w:rPr>
        <w:t>a</w:t>
      </w:r>
      <w:proofErr w:type="spellEnd"/>
      <w:r w:rsidR="009F1846">
        <w:rPr>
          <w:rFonts w:ascii="Times New Roman" w:hAnsi="Times New Roman" w:cs="Times New Roman"/>
          <w:sz w:val="24"/>
          <w:szCs w:val="24"/>
        </w:rPr>
        <w:t xml:space="preserve"> </w:t>
      </w:r>
      <w:proofErr w:type="spellStart"/>
      <w:r w:rsidR="009F1846">
        <w:rPr>
          <w:rFonts w:ascii="Times New Roman" w:hAnsi="Times New Roman" w:cs="Times New Roman"/>
          <w:sz w:val="24"/>
          <w:szCs w:val="24"/>
        </w:rPr>
        <w:t>mykofenolát</w:t>
      </w:r>
      <w:proofErr w:type="spellEnd"/>
      <w:r w:rsidR="009F1846">
        <w:rPr>
          <w:rFonts w:ascii="Times New Roman" w:hAnsi="Times New Roman" w:cs="Times New Roman"/>
          <w:sz w:val="24"/>
          <w:szCs w:val="24"/>
        </w:rPr>
        <w:t xml:space="preserve">. </w:t>
      </w:r>
      <w:r w:rsidR="000C7273" w:rsidRPr="00481F11">
        <w:rPr>
          <w:rFonts w:ascii="Times New Roman" w:hAnsi="Times New Roman" w:cs="Times New Roman"/>
          <w:sz w:val="24"/>
          <w:szCs w:val="24"/>
        </w:rPr>
        <w:t>Altern</w:t>
      </w:r>
      <w:r w:rsidR="009F1846" w:rsidRPr="00481F11">
        <w:rPr>
          <w:rFonts w:ascii="Times New Roman" w:hAnsi="Times New Roman" w:cs="Times New Roman"/>
          <w:sz w:val="24"/>
          <w:szCs w:val="24"/>
        </w:rPr>
        <w:t>ativou je</w:t>
      </w:r>
      <w:r w:rsidR="009F1846">
        <w:rPr>
          <w:rFonts w:ascii="Times New Roman" w:hAnsi="Times New Roman" w:cs="Times New Roman"/>
          <w:sz w:val="24"/>
          <w:szCs w:val="24"/>
        </w:rPr>
        <w:t xml:space="preserve"> </w:t>
      </w:r>
      <w:proofErr w:type="spellStart"/>
      <w:r w:rsidR="009F1846">
        <w:rPr>
          <w:rFonts w:ascii="Times New Roman" w:hAnsi="Times New Roman" w:cs="Times New Roman"/>
          <w:sz w:val="24"/>
          <w:szCs w:val="24"/>
        </w:rPr>
        <w:t>metylprednisolon</w:t>
      </w:r>
      <w:proofErr w:type="spellEnd"/>
      <w:r w:rsidR="009F1846">
        <w:rPr>
          <w:rFonts w:ascii="Times New Roman" w:hAnsi="Times New Roman" w:cs="Times New Roman"/>
          <w:sz w:val="24"/>
          <w:szCs w:val="24"/>
        </w:rPr>
        <w:t xml:space="preserve"> a </w:t>
      </w:r>
      <w:proofErr w:type="spellStart"/>
      <w:r w:rsidR="009F1846">
        <w:rPr>
          <w:rFonts w:ascii="Times New Roman" w:hAnsi="Times New Roman" w:cs="Times New Roman"/>
          <w:sz w:val="24"/>
          <w:szCs w:val="24"/>
        </w:rPr>
        <w:t>takrolimus</w:t>
      </w:r>
      <w:proofErr w:type="spellEnd"/>
      <w:r w:rsidR="009F1846">
        <w:rPr>
          <w:rFonts w:ascii="Times New Roman" w:hAnsi="Times New Roman" w:cs="Times New Roman"/>
          <w:sz w:val="24"/>
          <w:szCs w:val="24"/>
        </w:rPr>
        <w:t xml:space="preserve"> (sestra musí znát generické</w:t>
      </w:r>
      <w:r w:rsidR="00476A6D">
        <w:rPr>
          <w:rFonts w:ascii="Times New Roman" w:hAnsi="Times New Roman" w:cs="Times New Roman"/>
          <w:sz w:val="24"/>
          <w:szCs w:val="24"/>
        </w:rPr>
        <w:t xml:space="preserve"> názvy léků, protože pravidelně, dle ordinace lékaře </w:t>
      </w:r>
      <w:r w:rsidR="009F1846">
        <w:rPr>
          <w:rFonts w:ascii="Times New Roman" w:hAnsi="Times New Roman" w:cs="Times New Roman"/>
          <w:sz w:val="24"/>
          <w:szCs w:val="24"/>
        </w:rPr>
        <w:t xml:space="preserve">provádí odběr krve, na zjištění jejich hladiny v krvi). Většinu pacientů je možné </w:t>
      </w:r>
      <w:proofErr w:type="spellStart"/>
      <w:r w:rsidR="009F1846">
        <w:rPr>
          <w:rFonts w:ascii="Times New Roman" w:hAnsi="Times New Roman" w:cs="Times New Roman"/>
          <w:sz w:val="24"/>
          <w:szCs w:val="24"/>
        </w:rPr>
        <w:t>extubovat</w:t>
      </w:r>
      <w:proofErr w:type="spellEnd"/>
      <w:r w:rsidR="009F1846">
        <w:rPr>
          <w:rFonts w:ascii="Times New Roman" w:hAnsi="Times New Roman" w:cs="Times New Roman"/>
          <w:sz w:val="24"/>
          <w:szCs w:val="24"/>
        </w:rPr>
        <w:t xml:space="preserve"> do 8 hodin po operaci. Nekomplikovaný průběh umožňuje zrušení invazivního monitorování a většiny drénů ještě před propuštěním z jednotky intenzivní péče.</w:t>
      </w:r>
      <w:r w:rsidR="009F1846">
        <w:rPr>
          <w:rStyle w:val="Znakapoznpodarou"/>
          <w:rFonts w:ascii="Times New Roman" w:hAnsi="Times New Roman" w:cs="Times New Roman"/>
          <w:sz w:val="24"/>
          <w:szCs w:val="24"/>
        </w:rPr>
        <w:footnoteReference w:id="26"/>
      </w:r>
    </w:p>
    <w:p w:rsidR="00FD7F94" w:rsidRDefault="00FD7F94" w:rsidP="00476A6D">
      <w:pPr>
        <w:pStyle w:val="Bezmezer"/>
        <w:tabs>
          <w:tab w:val="left" w:pos="567"/>
        </w:tabs>
        <w:spacing w:after="360" w:line="360" w:lineRule="auto"/>
        <w:jc w:val="both"/>
        <w:rPr>
          <w:rFonts w:ascii="Times New Roman" w:hAnsi="Times New Roman" w:cs="Times New Roman"/>
          <w:b/>
          <w:sz w:val="24"/>
          <w:szCs w:val="24"/>
        </w:rPr>
      </w:pPr>
    </w:p>
    <w:p w:rsidR="00476A6D" w:rsidRDefault="00476A6D" w:rsidP="00476A6D">
      <w:pPr>
        <w:pStyle w:val="Bezmezer"/>
        <w:tabs>
          <w:tab w:val="left" w:pos="567"/>
        </w:tabs>
        <w:spacing w:after="36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1.5.2</w:t>
      </w:r>
      <w:r>
        <w:rPr>
          <w:rFonts w:ascii="Times New Roman" w:hAnsi="Times New Roman" w:cs="Times New Roman"/>
          <w:b/>
          <w:sz w:val="24"/>
          <w:szCs w:val="24"/>
        </w:rPr>
        <w:tab/>
      </w:r>
      <w:r>
        <w:rPr>
          <w:rFonts w:ascii="Times New Roman" w:hAnsi="Times New Roman" w:cs="Times New Roman"/>
          <w:b/>
          <w:sz w:val="24"/>
          <w:szCs w:val="24"/>
        </w:rPr>
        <w:tab/>
        <w:t>Komplikace po transplantaci srdce</w:t>
      </w:r>
    </w:p>
    <w:p w:rsidR="00CC4D5A" w:rsidRDefault="00476A6D" w:rsidP="00690AF7">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Nejvážnější z komplikací je časné</w:t>
      </w:r>
      <w:r w:rsidR="00D9567E">
        <w:rPr>
          <w:rFonts w:ascii="Times New Roman" w:hAnsi="Times New Roman" w:cs="Times New Roman"/>
          <w:sz w:val="24"/>
          <w:szCs w:val="24"/>
        </w:rPr>
        <w:t xml:space="preserve"> selhání štěpu.</w:t>
      </w:r>
      <w:r>
        <w:rPr>
          <w:rFonts w:ascii="Times New Roman" w:hAnsi="Times New Roman" w:cs="Times New Roman"/>
          <w:b/>
          <w:sz w:val="24"/>
          <w:szCs w:val="24"/>
        </w:rPr>
        <w:t xml:space="preserve"> </w:t>
      </w:r>
      <w:r w:rsidRPr="00476A6D">
        <w:rPr>
          <w:rFonts w:ascii="Times New Roman" w:hAnsi="Times New Roman" w:cs="Times New Roman"/>
          <w:sz w:val="24"/>
          <w:szCs w:val="24"/>
        </w:rPr>
        <w:t xml:space="preserve">Příčinou je </w:t>
      </w:r>
      <w:proofErr w:type="spellStart"/>
      <w:r w:rsidRPr="00D9567E">
        <w:rPr>
          <w:rFonts w:ascii="Times New Roman" w:hAnsi="Times New Roman" w:cs="Times New Roman"/>
          <w:b/>
          <w:sz w:val="24"/>
          <w:szCs w:val="24"/>
        </w:rPr>
        <w:t>hyperakutní</w:t>
      </w:r>
      <w:proofErr w:type="spellEnd"/>
      <w:r w:rsidRPr="00D9567E">
        <w:rPr>
          <w:rFonts w:ascii="Times New Roman" w:hAnsi="Times New Roman" w:cs="Times New Roman"/>
          <w:b/>
          <w:sz w:val="24"/>
          <w:szCs w:val="24"/>
        </w:rPr>
        <w:t xml:space="preserve"> </w:t>
      </w:r>
      <w:proofErr w:type="spellStart"/>
      <w:r w:rsidRPr="00D9567E">
        <w:rPr>
          <w:rFonts w:ascii="Times New Roman" w:hAnsi="Times New Roman" w:cs="Times New Roman"/>
          <w:b/>
          <w:sz w:val="24"/>
          <w:szCs w:val="24"/>
        </w:rPr>
        <w:t>rejekce</w:t>
      </w:r>
      <w:proofErr w:type="spellEnd"/>
      <w:r w:rsidRPr="00D9567E">
        <w:rPr>
          <w:rFonts w:ascii="Times New Roman" w:hAnsi="Times New Roman" w:cs="Times New Roman"/>
          <w:b/>
          <w:sz w:val="24"/>
          <w:szCs w:val="24"/>
        </w:rPr>
        <w:t>,</w:t>
      </w:r>
      <w:r>
        <w:rPr>
          <w:rFonts w:ascii="Times New Roman" w:hAnsi="Times New Roman" w:cs="Times New Roman"/>
          <w:sz w:val="24"/>
          <w:szCs w:val="24"/>
        </w:rPr>
        <w:t xml:space="preserve"> která je způsobena protilátkami příjemce proti štěpu, které pacient vytvoří například po předchozích transfúzích (veškeré </w:t>
      </w:r>
      <w:proofErr w:type="spellStart"/>
      <w:r>
        <w:rPr>
          <w:rFonts w:ascii="Times New Roman" w:hAnsi="Times New Roman" w:cs="Times New Roman"/>
          <w:sz w:val="24"/>
          <w:szCs w:val="24"/>
        </w:rPr>
        <w:t>ery</w:t>
      </w:r>
      <w:proofErr w:type="spellEnd"/>
      <w:r>
        <w:rPr>
          <w:rFonts w:ascii="Times New Roman" w:hAnsi="Times New Roman" w:cs="Times New Roman"/>
          <w:sz w:val="24"/>
          <w:szCs w:val="24"/>
        </w:rPr>
        <w:t xml:space="preserve"> masy je nutné podávat přes </w:t>
      </w:r>
      <w:proofErr w:type="spellStart"/>
      <w:r>
        <w:rPr>
          <w:rFonts w:ascii="Times New Roman" w:hAnsi="Times New Roman" w:cs="Times New Roman"/>
          <w:sz w:val="24"/>
          <w:szCs w:val="24"/>
        </w:rPr>
        <w:t>deleukotizační</w:t>
      </w:r>
      <w:proofErr w:type="spellEnd"/>
      <w:r>
        <w:rPr>
          <w:rFonts w:ascii="Times New Roman" w:hAnsi="Times New Roman" w:cs="Times New Roman"/>
          <w:sz w:val="24"/>
          <w:szCs w:val="24"/>
        </w:rPr>
        <w:t xml:space="preserve"> set). Vzniká také nerespektováním skupin mezi dárcem a příjemcem.</w:t>
      </w:r>
      <w:r w:rsidR="00690AF7">
        <w:rPr>
          <w:rFonts w:ascii="Times New Roman" w:hAnsi="Times New Roman" w:cs="Times New Roman"/>
          <w:sz w:val="24"/>
          <w:szCs w:val="24"/>
        </w:rPr>
        <w:t xml:space="preserve"> Dochází k okamžité intravaskulární trombóze, která je neléčitelná. Východiskem pro záchranu pacienta je mechanická srdeční podpora a </w:t>
      </w:r>
      <w:proofErr w:type="spellStart"/>
      <w:r w:rsidR="00690AF7">
        <w:rPr>
          <w:rFonts w:ascii="Times New Roman" w:hAnsi="Times New Roman" w:cs="Times New Roman"/>
          <w:sz w:val="24"/>
          <w:szCs w:val="24"/>
        </w:rPr>
        <w:t>retransplantace</w:t>
      </w:r>
      <w:proofErr w:type="spellEnd"/>
      <w:r w:rsidR="00690AF7">
        <w:rPr>
          <w:rFonts w:ascii="Times New Roman" w:hAnsi="Times New Roman" w:cs="Times New Roman"/>
          <w:sz w:val="24"/>
          <w:szCs w:val="24"/>
        </w:rPr>
        <w:t>.</w:t>
      </w:r>
      <w:r w:rsidR="00CC4D5A">
        <w:rPr>
          <w:rFonts w:ascii="Times New Roman" w:hAnsi="Times New Roman" w:cs="Times New Roman"/>
          <w:sz w:val="24"/>
          <w:szCs w:val="24"/>
        </w:rPr>
        <w:t xml:space="preserve"> </w:t>
      </w:r>
      <w:r w:rsidR="00690AF7">
        <w:rPr>
          <w:rFonts w:ascii="Times New Roman" w:hAnsi="Times New Roman" w:cs="Times New Roman"/>
          <w:sz w:val="24"/>
          <w:szCs w:val="24"/>
        </w:rPr>
        <w:t xml:space="preserve">Dále je to </w:t>
      </w:r>
      <w:r w:rsidR="00690AF7" w:rsidRPr="00690AF7">
        <w:rPr>
          <w:rFonts w:ascii="Times New Roman" w:hAnsi="Times New Roman" w:cs="Times New Roman"/>
          <w:b/>
          <w:sz w:val="24"/>
          <w:szCs w:val="24"/>
        </w:rPr>
        <w:t>pravostranné srdeční selhání</w:t>
      </w:r>
      <w:r w:rsidR="00690AF7">
        <w:rPr>
          <w:rFonts w:ascii="Times New Roman" w:hAnsi="Times New Roman" w:cs="Times New Roman"/>
          <w:b/>
          <w:sz w:val="24"/>
          <w:szCs w:val="24"/>
        </w:rPr>
        <w:t xml:space="preserve"> </w:t>
      </w:r>
      <w:r w:rsidR="00D9567E">
        <w:rPr>
          <w:rFonts w:ascii="Times New Roman" w:hAnsi="Times New Roman" w:cs="Times New Roman"/>
          <w:sz w:val="24"/>
          <w:szCs w:val="24"/>
        </w:rPr>
        <w:t>při</w:t>
      </w:r>
      <w:r w:rsidR="00690AF7">
        <w:rPr>
          <w:rFonts w:ascii="Times New Roman" w:hAnsi="Times New Roman" w:cs="Times New Roman"/>
          <w:sz w:val="24"/>
          <w:szCs w:val="24"/>
        </w:rPr>
        <w:t xml:space="preserve"> v</w:t>
      </w:r>
      <w:r w:rsidR="00D9567E">
        <w:rPr>
          <w:rFonts w:ascii="Times New Roman" w:hAnsi="Times New Roman" w:cs="Times New Roman"/>
          <w:sz w:val="24"/>
          <w:szCs w:val="24"/>
        </w:rPr>
        <w:t xml:space="preserve">ysoké plicní venózní rezistenci. V dalším období je to </w:t>
      </w:r>
      <w:r w:rsidR="00D9567E" w:rsidRPr="00D9567E">
        <w:rPr>
          <w:rFonts w:ascii="Times New Roman" w:hAnsi="Times New Roman" w:cs="Times New Roman"/>
          <w:b/>
          <w:sz w:val="24"/>
          <w:szCs w:val="24"/>
        </w:rPr>
        <w:t xml:space="preserve">akutní </w:t>
      </w:r>
      <w:proofErr w:type="spellStart"/>
      <w:r w:rsidR="00D9567E" w:rsidRPr="00D9567E">
        <w:rPr>
          <w:rFonts w:ascii="Times New Roman" w:hAnsi="Times New Roman" w:cs="Times New Roman"/>
          <w:b/>
          <w:sz w:val="24"/>
          <w:szCs w:val="24"/>
        </w:rPr>
        <w:t>rejekce</w:t>
      </w:r>
      <w:proofErr w:type="spellEnd"/>
      <w:r w:rsidR="00D9567E" w:rsidRPr="00D9567E">
        <w:rPr>
          <w:rFonts w:ascii="Times New Roman" w:hAnsi="Times New Roman" w:cs="Times New Roman"/>
          <w:b/>
          <w:sz w:val="24"/>
          <w:szCs w:val="24"/>
        </w:rPr>
        <w:t xml:space="preserve">, infekce, renální selhání a </w:t>
      </w:r>
      <w:proofErr w:type="spellStart"/>
      <w:r w:rsidR="00D9567E" w:rsidRPr="00D9567E">
        <w:rPr>
          <w:rFonts w:ascii="Times New Roman" w:hAnsi="Times New Roman" w:cs="Times New Roman"/>
          <w:b/>
          <w:sz w:val="24"/>
          <w:szCs w:val="24"/>
        </w:rPr>
        <w:t>bradyarytmie</w:t>
      </w:r>
      <w:proofErr w:type="spellEnd"/>
      <w:r w:rsidR="00D9567E" w:rsidRPr="00D9567E">
        <w:rPr>
          <w:rFonts w:ascii="Times New Roman" w:hAnsi="Times New Roman" w:cs="Times New Roman"/>
          <w:b/>
          <w:sz w:val="24"/>
          <w:szCs w:val="24"/>
        </w:rPr>
        <w:t>.</w:t>
      </w:r>
      <w:r w:rsidR="00D9567E">
        <w:rPr>
          <w:rFonts w:ascii="Times New Roman" w:hAnsi="Times New Roman" w:cs="Times New Roman"/>
          <w:b/>
          <w:sz w:val="24"/>
          <w:szCs w:val="24"/>
        </w:rPr>
        <w:t xml:space="preserve"> </w:t>
      </w:r>
      <w:r w:rsidR="00D9567E" w:rsidRPr="00E279E5">
        <w:rPr>
          <w:rFonts w:ascii="Times New Roman" w:hAnsi="Times New Roman" w:cs="Times New Roman"/>
          <w:b/>
          <w:sz w:val="24"/>
          <w:szCs w:val="24"/>
        </w:rPr>
        <w:t>Syndrom nízkého srdečního výdeje</w:t>
      </w:r>
      <w:r w:rsidR="00D9567E">
        <w:rPr>
          <w:rFonts w:ascii="Times New Roman" w:hAnsi="Times New Roman" w:cs="Times New Roman"/>
          <w:sz w:val="24"/>
          <w:szCs w:val="24"/>
        </w:rPr>
        <w:t xml:space="preserve">, vzniká po příliš dlouhé době studené ischemie (přes 4 hodiny) a je-li štěp odebrán od maligního dárce (věk, částečné postižení). Léčba vyžaduje dlouhodobější podání farmakologické nebo mechanické srdeční podpory. Naproti tomu </w:t>
      </w:r>
      <w:r w:rsidR="00D9567E" w:rsidRPr="00CC4D5A">
        <w:rPr>
          <w:rFonts w:ascii="Times New Roman" w:hAnsi="Times New Roman" w:cs="Times New Roman"/>
          <w:b/>
          <w:sz w:val="24"/>
          <w:szCs w:val="24"/>
        </w:rPr>
        <w:t xml:space="preserve">akutní </w:t>
      </w:r>
      <w:proofErr w:type="spellStart"/>
      <w:r w:rsidR="00D9567E" w:rsidRPr="00CC4D5A">
        <w:rPr>
          <w:rFonts w:ascii="Times New Roman" w:hAnsi="Times New Roman" w:cs="Times New Roman"/>
          <w:b/>
          <w:sz w:val="24"/>
          <w:szCs w:val="24"/>
        </w:rPr>
        <w:t>rejekce</w:t>
      </w:r>
      <w:proofErr w:type="spellEnd"/>
      <w:r w:rsidR="00D9567E">
        <w:rPr>
          <w:rFonts w:ascii="Times New Roman" w:hAnsi="Times New Roman" w:cs="Times New Roman"/>
          <w:sz w:val="24"/>
          <w:szCs w:val="24"/>
        </w:rPr>
        <w:t xml:space="preserve"> je konstantní hrozbou od časného období do půl roku </w:t>
      </w:r>
      <w:r w:rsidR="006B05A3">
        <w:rPr>
          <w:rFonts w:ascii="Times New Roman" w:hAnsi="Times New Roman" w:cs="Times New Roman"/>
          <w:sz w:val="24"/>
          <w:szCs w:val="24"/>
        </w:rPr>
        <w:t xml:space="preserve">od operace </w:t>
      </w:r>
      <w:r w:rsidR="00D9567E">
        <w:rPr>
          <w:rFonts w:ascii="Times New Roman" w:hAnsi="Times New Roman" w:cs="Times New Roman"/>
          <w:sz w:val="24"/>
          <w:szCs w:val="24"/>
        </w:rPr>
        <w:t>a je výsledkem reakce T-lymfocytů příjemce s povrchovými HLA-antigeny štěpu.</w:t>
      </w:r>
      <w:r w:rsidR="006B05A3">
        <w:rPr>
          <w:rFonts w:ascii="Times New Roman" w:hAnsi="Times New Roman" w:cs="Times New Roman"/>
          <w:sz w:val="24"/>
          <w:szCs w:val="24"/>
        </w:rPr>
        <w:t xml:space="preserve"> K časnému záchytu </w:t>
      </w:r>
    </w:p>
    <w:p w:rsidR="00CC4D5A" w:rsidRDefault="006B05A3" w:rsidP="00690AF7">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monitorování </w:t>
      </w:r>
      <w:proofErr w:type="spellStart"/>
      <w:r>
        <w:rPr>
          <w:rFonts w:ascii="Times New Roman" w:hAnsi="Times New Roman" w:cs="Times New Roman"/>
          <w:sz w:val="24"/>
          <w:szCs w:val="24"/>
        </w:rPr>
        <w:t>antirejekční</w:t>
      </w:r>
      <w:proofErr w:type="spellEnd"/>
      <w:r>
        <w:rPr>
          <w:rFonts w:ascii="Times New Roman" w:hAnsi="Times New Roman" w:cs="Times New Roman"/>
          <w:sz w:val="24"/>
          <w:szCs w:val="24"/>
        </w:rPr>
        <w:t xml:space="preserve"> léčby se používá opakované histologické vyšetření endokardu pravé komory, získané instrumentáriem zavedeným přes </w:t>
      </w:r>
      <w:proofErr w:type="spellStart"/>
      <w:r>
        <w:rPr>
          <w:rFonts w:ascii="Times New Roman" w:hAnsi="Times New Roman" w:cs="Times New Roman"/>
          <w:sz w:val="24"/>
          <w:szCs w:val="24"/>
        </w:rPr>
        <w:t>v</w:t>
      </w:r>
      <w:r w:rsidR="00DC72D8">
        <w:rPr>
          <w:rFonts w:ascii="Times New Roman" w:hAnsi="Times New Roman" w:cs="Times New Roman"/>
          <w:sz w:val="24"/>
          <w:szCs w:val="24"/>
        </w:rPr>
        <w:t>ena</w:t>
      </w:r>
      <w:proofErr w:type="spellEnd"/>
      <w:r w:rsidR="00DC72D8">
        <w:rPr>
          <w:rFonts w:ascii="Times New Roman" w:hAnsi="Times New Roman" w:cs="Times New Roman"/>
          <w:sz w:val="24"/>
          <w:szCs w:val="24"/>
        </w:rPr>
        <w:t xml:space="preserve"> </w:t>
      </w:r>
      <w:r>
        <w:rPr>
          <w:rFonts w:ascii="Times New Roman" w:hAnsi="Times New Roman" w:cs="Times New Roman"/>
          <w:sz w:val="24"/>
          <w:szCs w:val="24"/>
        </w:rPr>
        <w:t> </w:t>
      </w:r>
      <w:proofErr w:type="spellStart"/>
      <w:r>
        <w:rPr>
          <w:rFonts w:ascii="Times New Roman" w:hAnsi="Times New Roman" w:cs="Times New Roman"/>
          <w:sz w:val="24"/>
          <w:szCs w:val="24"/>
        </w:rPr>
        <w:t>jugularis</w:t>
      </w:r>
      <w:proofErr w:type="spellEnd"/>
      <w:r>
        <w:rPr>
          <w:rFonts w:ascii="Times New Roman" w:hAnsi="Times New Roman" w:cs="Times New Roman"/>
          <w:sz w:val="24"/>
          <w:szCs w:val="24"/>
        </w:rPr>
        <w:t xml:space="preserve"> interna </w:t>
      </w:r>
      <w:proofErr w:type="spellStart"/>
      <w:r>
        <w:rPr>
          <w:rFonts w:ascii="Times New Roman" w:hAnsi="Times New Roman" w:cs="Times New Roman"/>
          <w:sz w:val="24"/>
          <w:szCs w:val="24"/>
        </w:rPr>
        <w:t>tzv.endomyokardiální</w:t>
      </w:r>
      <w:proofErr w:type="spellEnd"/>
      <w:r>
        <w:rPr>
          <w:rFonts w:ascii="Times New Roman" w:hAnsi="Times New Roman" w:cs="Times New Roman"/>
          <w:sz w:val="24"/>
          <w:szCs w:val="24"/>
        </w:rPr>
        <w:t xml:space="preserve"> biopsie. </w:t>
      </w:r>
      <w:r w:rsidRPr="00CC4D5A">
        <w:rPr>
          <w:rFonts w:ascii="Times New Roman" w:hAnsi="Times New Roman" w:cs="Times New Roman"/>
          <w:b/>
          <w:sz w:val="24"/>
          <w:szCs w:val="24"/>
        </w:rPr>
        <w:t>Infekce</w:t>
      </w:r>
      <w:r>
        <w:rPr>
          <w:rFonts w:ascii="Times New Roman" w:hAnsi="Times New Roman" w:cs="Times New Roman"/>
          <w:sz w:val="24"/>
          <w:szCs w:val="24"/>
        </w:rPr>
        <w:t xml:space="preserve"> je další hrozbou v pooperační péči </w:t>
      </w:r>
    </w:p>
    <w:p w:rsidR="00CC4D5A" w:rsidRDefault="006B05A3" w:rsidP="00690AF7">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pacientů po transplantaci srdce. Nejčastěji se vyskytují plicní infekce a infekce v operační </w:t>
      </w:r>
      <w:r w:rsidR="00DC72D8">
        <w:rPr>
          <w:rFonts w:ascii="Times New Roman" w:hAnsi="Times New Roman" w:cs="Times New Roman"/>
          <w:sz w:val="24"/>
          <w:szCs w:val="24"/>
        </w:rPr>
        <w:t xml:space="preserve">ráně. </w:t>
      </w:r>
      <w:r>
        <w:rPr>
          <w:rFonts w:ascii="Times New Roman" w:hAnsi="Times New Roman" w:cs="Times New Roman"/>
          <w:sz w:val="24"/>
          <w:szCs w:val="24"/>
        </w:rPr>
        <w:t>V první</w:t>
      </w:r>
      <w:r w:rsidR="00DC72D8">
        <w:rPr>
          <w:rFonts w:ascii="Times New Roman" w:hAnsi="Times New Roman" w:cs="Times New Roman"/>
          <w:sz w:val="24"/>
          <w:szCs w:val="24"/>
        </w:rPr>
        <w:t>m</w:t>
      </w:r>
      <w:r>
        <w:rPr>
          <w:rFonts w:ascii="Times New Roman" w:hAnsi="Times New Roman" w:cs="Times New Roman"/>
          <w:sz w:val="24"/>
          <w:szCs w:val="24"/>
        </w:rPr>
        <w:t xml:space="preserve"> měsíci převažují infekce bakteriální a potom virové </w:t>
      </w:r>
    </w:p>
    <w:p w:rsidR="00CC4D5A" w:rsidRDefault="006B05A3" w:rsidP="00690AF7">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mykotické. Hlavním zdrojem v časném období je kontakt pacienta s kontaminovaným materiálem a zdravotnickým personálem. </w:t>
      </w:r>
      <w:r w:rsidR="00BB2FEE" w:rsidRPr="00CC4D5A">
        <w:rPr>
          <w:rFonts w:ascii="Times New Roman" w:hAnsi="Times New Roman" w:cs="Times New Roman"/>
          <w:b/>
          <w:sz w:val="24"/>
          <w:szCs w:val="24"/>
        </w:rPr>
        <w:t>Renální selhání</w:t>
      </w:r>
      <w:r w:rsidR="00BB2FEE">
        <w:rPr>
          <w:rFonts w:ascii="Times New Roman" w:hAnsi="Times New Roman" w:cs="Times New Roman"/>
          <w:sz w:val="24"/>
          <w:szCs w:val="24"/>
        </w:rPr>
        <w:t xml:space="preserve"> v časné době může být způsobené už </w:t>
      </w:r>
      <w:proofErr w:type="spellStart"/>
      <w:r w:rsidR="00BB2FEE">
        <w:rPr>
          <w:rFonts w:ascii="Times New Roman" w:hAnsi="Times New Roman" w:cs="Times New Roman"/>
          <w:sz w:val="24"/>
          <w:szCs w:val="24"/>
        </w:rPr>
        <w:t>prerenál</w:t>
      </w:r>
      <w:r w:rsidR="00DC72D8">
        <w:rPr>
          <w:rFonts w:ascii="Times New Roman" w:hAnsi="Times New Roman" w:cs="Times New Roman"/>
          <w:sz w:val="24"/>
          <w:szCs w:val="24"/>
        </w:rPr>
        <w:t>ním</w:t>
      </w:r>
      <w:proofErr w:type="spellEnd"/>
      <w:r w:rsidR="00DC72D8">
        <w:rPr>
          <w:rFonts w:ascii="Times New Roman" w:hAnsi="Times New Roman" w:cs="Times New Roman"/>
          <w:sz w:val="24"/>
          <w:szCs w:val="24"/>
        </w:rPr>
        <w:t xml:space="preserve"> selháním před operací, nebo v důsledku </w:t>
      </w:r>
      <w:proofErr w:type="spellStart"/>
      <w:r w:rsidR="00BB2FEE">
        <w:rPr>
          <w:rFonts w:ascii="Times New Roman" w:hAnsi="Times New Roman" w:cs="Times New Roman"/>
          <w:sz w:val="24"/>
          <w:szCs w:val="24"/>
        </w:rPr>
        <w:t>perioperační</w:t>
      </w:r>
      <w:r w:rsidR="00DC72D8">
        <w:rPr>
          <w:rFonts w:ascii="Times New Roman" w:hAnsi="Times New Roman" w:cs="Times New Roman"/>
          <w:sz w:val="24"/>
          <w:szCs w:val="24"/>
        </w:rPr>
        <w:t>ho</w:t>
      </w:r>
      <w:proofErr w:type="spellEnd"/>
      <w:r w:rsidR="00DC72D8">
        <w:rPr>
          <w:rFonts w:ascii="Times New Roman" w:hAnsi="Times New Roman" w:cs="Times New Roman"/>
          <w:sz w:val="24"/>
          <w:szCs w:val="24"/>
        </w:rPr>
        <w:t xml:space="preserve"> posti</w:t>
      </w:r>
      <w:r w:rsidR="00BB2FEE">
        <w:rPr>
          <w:rFonts w:ascii="Times New Roman" w:hAnsi="Times New Roman" w:cs="Times New Roman"/>
          <w:sz w:val="24"/>
          <w:szCs w:val="24"/>
        </w:rPr>
        <w:t xml:space="preserve">žení (mimotělní oběh), společně s neurotoxickými účinky cyklosporinu A, </w:t>
      </w:r>
      <w:proofErr w:type="spellStart"/>
      <w:r w:rsidR="00BB2FEE">
        <w:rPr>
          <w:rFonts w:ascii="Times New Roman" w:hAnsi="Times New Roman" w:cs="Times New Roman"/>
          <w:sz w:val="24"/>
          <w:szCs w:val="24"/>
        </w:rPr>
        <w:t>takrolimu</w:t>
      </w:r>
      <w:proofErr w:type="spellEnd"/>
      <w:r w:rsidR="00BB2FEE">
        <w:rPr>
          <w:rFonts w:ascii="Times New Roman" w:hAnsi="Times New Roman" w:cs="Times New Roman"/>
          <w:sz w:val="24"/>
          <w:szCs w:val="24"/>
        </w:rPr>
        <w:t>, nebo některých antibiotik. Renální funkce se v časné době většinou rychle u</w:t>
      </w:r>
      <w:r w:rsidR="00830EAB">
        <w:rPr>
          <w:rFonts w:ascii="Times New Roman" w:hAnsi="Times New Roman" w:cs="Times New Roman"/>
          <w:sz w:val="24"/>
          <w:szCs w:val="24"/>
        </w:rPr>
        <w:t>praví, nebo je potřeba přechodné</w:t>
      </w:r>
      <w:r w:rsidR="008830DD">
        <w:rPr>
          <w:rFonts w:ascii="Times New Roman" w:hAnsi="Times New Roman" w:cs="Times New Roman"/>
          <w:sz w:val="24"/>
          <w:szCs w:val="24"/>
        </w:rPr>
        <w:t xml:space="preserve"> využi</w:t>
      </w:r>
      <w:r w:rsidR="00BB2FEE">
        <w:rPr>
          <w:rFonts w:ascii="Times New Roman" w:hAnsi="Times New Roman" w:cs="Times New Roman"/>
          <w:sz w:val="24"/>
          <w:szCs w:val="24"/>
        </w:rPr>
        <w:t>t</w:t>
      </w:r>
      <w:r w:rsidR="00830EAB">
        <w:rPr>
          <w:rFonts w:ascii="Times New Roman" w:hAnsi="Times New Roman" w:cs="Times New Roman"/>
          <w:sz w:val="24"/>
          <w:szCs w:val="24"/>
        </w:rPr>
        <w:t xml:space="preserve">í eliminační </w:t>
      </w:r>
    </w:p>
    <w:p w:rsidR="006B05A3" w:rsidRPr="00D9567E" w:rsidRDefault="00830EAB" w:rsidP="00690AF7">
      <w:pPr>
        <w:pStyle w:val="Bezmeze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metody − hemodialýzy. </w:t>
      </w:r>
      <w:r w:rsidR="006C07E8">
        <w:rPr>
          <w:rStyle w:val="Znakapoznpodarou"/>
          <w:rFonts w:ascii="Times New Roman" w:hAnsi="Times New Roman" w:cs="Times New Roman"/>
          <w:sz w:val="24"/>
          <w:szCs w:val="24"/>
        </w:rPr>
        <w:footnoteReference w:id="27"/>
      </w:r>
    </w:p>
    <w:p w:rsidR="00F87D75" w:rsidRDefault="00F87D75" w:rsidP="00B65D90">
      <w:pPr>
        <w:pStyle w:val="Bezmezer"/>
        <w:tabs>
          <w:tab w:val="left" w:pos="567"/>
        </w:tabs>
        <w:spacing w:after="120" w:line="360" w:lineRule="auto"/>
        <w:jc w:val="both"/>
        <w:rPr>
          <w:rFonts w:ascii="Times New Roman" w:hAnsi="Times New Roman" w:cs="Times New Roman"/>
          <w:sz w:val="24"/>
          <w:szCs w:val="24"/>
        </w:rPr>
      </w:pPr>
    </w:p>
    <w:p w:rsidR="006C07E8" w:rsidRDefault="006C07E8" w:rsidP="006C07E8">
      <w:pPr>
        <w:tabs>
          <w:tab w:val="left" w:pos="1275"/>
        </w:tabs>
        <w:spacing w:after="120"/>
        <w:ind w:firstLine="0"/>
        <w:rPr>
          <w:rFonts w:ascii="Times New Roman" w:hAnsi="Times New Roman" w:cs="Times New Roman"/>
          <w:sz w:val="24"/>
          <w:szCs w:val="24"/>
        </w:rPr>
      </w:pPr>
    </w:p>
    <w:p w:rsidR="006C07E8" w:rsidRDefault="006C07E8" w:rsidP="006C07E8">
      <w:pPr>
        <w:tabs>
          <w:tab w:val="left" w:pos="1275"/>
        </w:tabs>
        <w:spacing w:after="120"/>
        <w:ind w:firstLine="0"/>
        <w:rPr>
          <w:rFonts w:ascii="Times New Roman" w:hAnsi="Times New Roman" w:cs="Times New Roman"/>
          <w:sz w:val="24"/>
          <w:szCs w:val="24"/>
        </w:rPr>
      </w:pPr>
    </w:p>
    <w:p w:rsidR="00101AF3" w:rsidRDefault="00101AF3" w:rsidP="00FD7F94">
      <w:pPr>
        <w:tabs>
          <w:tab w:val="left" w:pos="993"/>
        </w:tabs>
        <w:spacing w:after="840"/>
        <w:ind w:firstLine="0"/>
        <w:rPr>
          <w:rFonts w:ascii="Times New Roman" w:hAnsi="Times New Roman" w:cs="Times New Roman"/>
          <w:b/>
          <w:sz w:val="32"/>
          <w:szCs w:val="32"/>
        </w:rPr>
      </w:pPr>
    </w:p>
    <w:p w:rsidR="005027A5" w:rsidRPr="006C07E8" w:rsidRDefault="00FD7F94" w:rsidP="00FD7F94">
      <w:pPr>
        <w:tabs>
          <w:tab w:val="left" w:pos="993"/>
        </w:tabs>
        <w:spacing w:after="840"/>
        <w:ind w:firstLine="0"/>
        <w:rPr>
          <w:rFonts w:ascii="Times New Roman" w:eastAsia="Times New Roman" w:hAnsi="Times New Roman" w:cs="Times New Roman"/>
          <w:sz w:val="24"/>
          <w:szCs w:val="24"/>
          <w:lang w:eastAsia="cs-CZ"/>
        </w:rPr>
      </w:pPr>
      <w:r>
        <w:rPr>
          <w:rFonts w:ascii="Times New Roman" w:hAnsi="Times New Roman" w:cs="Times New Roman"/>
          <w:b/>
          <w:sz w:val="32"/>
          <w:szCs w:val="32"/>
        </w:rPr>
        <w:lastRenderedPageBreak/>
        <w:t>2</w:t>
      </w:r>
      <w:r>
        <w:rPr>
          <w:rFonts w:ascii="Times New Roman" w:hAnsi="Times New Roman" w:cs="Times New Roman"/>
          <w:b/>
          <w:sz w:val="32"/>
          <w:szCs w:val="32"/>
        </w:rPr>
        <w:tab/>
      </w:r>
      <w:r w:rsidR="00343459">
        <w:rPr>
          <w:rFonts w:ascii="Times New Roman" w:hAnsi="Times New Roman" w:cs="Times New Roman"/>
          <w:b/>
          <w:sz w:val="32"/>
          <w:szCs w:val="32"/>
        </w:rPr>
        <w:t>Empirická část</w:t>
      </w:r>
      <w:r w:rsidR="00A5199C">
        <w:rPr>
          <w:rFonts w:ascii="Times New Roman" w:hAnsi="Times New Roman" w:cs="Times New Roman"/>
          <w:b/>
          <w:sz w:val="32"/>
          <w:szCs w:val="32"/>
        </w:rPr>
        <w:t xml:space="preserve"> práce</w:t>
      </w:r>
    </w:p>
    <w:p w:rsidR="00686F74" w:rsidRPr="00F210C3" w:rsidRDefault="00D91CFB" w:rsidP="00F62C10">
      <w:pPr>
        <w:tabs>
          <w:tab w:val="left" w:pos="567"/>
        </w:tabs>
        <w:spacing w:after="480" w:line="240" w:lineRule="auto"/>
        <w:ind w:left="1021" w:hanging="1021"/>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rPr>
        <w:tab/>
      </w:r>
      <w:r>
        <w:rPr>
          <w:rFonts w:ascii="Times New Roman" w:hAnsi="Times New Roman" w:cs="Times New Roman"/>
          <w:b/>
          <w:sz w:val="28"/>
          <w:szCs w:val="28"/>
        </w:rPr>
        <w:tab/>
      </w:r>
      <w:r w:rsidR="00686F74" w:rsidRPr="00F210C3">
        <w:rPr>
          <w:rFonts w:ascii="Times New Roman" w:hAnsi="Times New Roman" w:cs="Times New Roman"/>
          <w:b/>
          <w:sz w:val="28"/>
          <w:szCs w:val="28"/>
        </w:rPr>
        <w:t>Cíle práce</w:t>
      </w:r>
    </w:p>
    <w:p w:rsidR="00686F74" w:rsidRPr="00F210C3" w:rsidRDefault="00686F74" w:rsidP="00F62C10">
      <w:pPr>
        <w:tabs>
          <w:tab w:val="left" w:pos="567"/>
        </w:tabs>
        <w:spacing w:after="120"/>
        <w:ind w:firstLine="0"/>
        <w:rPr>
          <w:rFonts w:ascii="Times New Roman" w:hAnsi="Times New Roman" w:cs="Times New Roman"/>
          <w:sz w:val="24"/>
          <w:szCs w:val="24"/>
        </w:rPr>
      </w:pPr>
      <w:r w:rsidRPr="00F210C3">
        <w:rPr>
          <w:rFonts w:ascii="Times New Roman" w:hAnsi="Times New Roman" w:cs="Times New Roman"/>
          <w:sz w:val="24"/>
          <w:szCs w:val="24"/>
        </w:rPr>
        <w:t xml:space="preserve">Cíl 1.: Zjistit počet pacientů po </w:t>
      </w:r>
      <w:proofErr w:type="spellStart"/>
      <w:r w:rsidRPr="00F210C3">
        <w:rPr>
          <w:rFonts w:ascii="Times New Roman" w:hAnsi="Times New Roman" w:cs="Times New Roman"/>
          <w:sz w:val="24"/>
          <w:szCs w:val="24"/>
        </w:rPr>
        <w:t>ortotopické</w:t>
      </w:r>
      <w:proofErr w:type="spellEnd"/>
      <w:r>
        <w:rPr>
          <w:rFonts w:ascii="Times New Roman" w:hAnsi="Times New Roman" w:cs="Times New Roman"/>
          <w:sz w:val="24"/>
          <w:szCs w:val="24"/>
        </w:rPr>
        <w:t xml:space="preserve"> transplantaci srdce (dále jen </w:t>
      </w:r>
      <w:r w:rsidRPr="00F210C3">
        <w:rPr>
          <w:rFonts w:ascii="Times New Roman" w:hAnsi="Times New Roman" w:cs="Times New Roman"/>
          <w:sz w:val="24"/>
          <w:szCs w:val="24"/>
        </w:rPr>
        <w:t xml:space="preserve">OTS) v roce 2009 na </w:t>
      </w:r>
      <w:r>
        <w:rPr>
          <w:rFonts w:ascii="Times New Roman" w:hAnsi="Times New Roman" w:cs="Times New Roman"/>
          <w:sz w:val="24"/>
          <w:szCs w:val="24"/>
        </w:rPr>
        <w:t>CKTCH</w:t>
      </w:r>
      <w:r w:rsidRPr="00F210C3">
        <w:rPr>
          <w:rFonts w:ascii="Times New Roman" w:hAnsi="Times New Roman" w:cs="Times New Roman"/>
          <w:sz w:val="24"/>
          <w:szCs w:val="24"/>
        </w:rPr>
        <w:t>. Distribuce respondentů podle třídících znaků.</w:t>
      </w:r>
    </w:p>
    <w:p w:rsidR="00686F74" w:rsidRPr="00F210C3" w:rsidRDefault="00686F74" w:rsidP="00F62C10">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Cíl 2.: Zmapovat ošetřovatelskou péči u pacientů hospitalizovaných na pooperační jednotce intenzivní péče (JIP) s diagnózou dilatační kardiomyopatie (</w:t>
      </w:r>
      <w:r>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DKMP) po  OTS na CKTCH  v roce 2009.</w:t>
      </w:r>
    </w:p>
    <w:p w:rsidR="00686F74" w:rsidRDefault="00686F74" w:rsidP="00F62C10">
      <w:pPr>
        <w:spacing w:after="84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Cíl 3.: Připravit podklady pro mapy péče za ošetřovatelský úsek u pacientů</w:t>
      </w:r>
      <w:r w:rsidR="006F5E97">
        <w:rPr>
          <w:rFonts w:ascii="Times New Roman" w:eastAsia="Times New Roman" w:hAnsi="Times New Roman" w:cs="Times New Roman"/>
          <w:sz w:val="24"/>
          <w:szCs w:val="24"/>
          <w:lang w:eastAsia="cs-CZ"/>
        </w:rPr>
        <w:t xml:space="preserve"> hospitalizovaných na </w:t>
      </w:r>
      <w:r>
        <w:rPr>
          <w:rFonts w:ascii="Times New Roman" w:eastAsia="Times New Roman" w:hAnsi="Times New Roman" w:cs="Times New Roman"/>
          <w:sz w:val="24"/>
          <w:szCs w:val="24"/>
          <w:lang w:eastAsia="cs-CZ"/>
        </w:rPr>
        <w:t>JIP s diagnózou</w:t>
      </w:r>
      <w:r w:rsidRPr="00F210C3">
        <w:rPr>
          <w:rFonts w:ascii="Times New Roman" w:eastAsia="Times New Roman" w:hAnsi="Times New Roman" w:cs="Times New Roman"/>
          <w:sz w:val="24"/>
          <w:szCs w:val="24"/>
          <w:lang w:eastAsia="cs-CZ"/>
        </w:rPr>
        <w:t xml:space="preserve"> DKMP po OTS v CKTCH  v roce 2009 se zakomponováním NANDA (</w:t>
      </w:r>
      <w:proofErr w:type="spellStart"/>
      <w:r w:rsidRPr="00F210C3">
        <w:rPr>
          <w:rFonts w:ascii="Times New Roman" w:eastAsia="Times New Roman" w:hAnsi="Times New Roman" w:cs="Times New Roman"/>
          <w:sz w:val="24"/>
          <w:szCs w:val="24"/>
          <w:lang w:eastAsia="cs-CZ"/>
        </w:rPr>
        <w:t>North</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American</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Assotiation</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for</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Nursing</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Diagnosis</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International</w:t>
      </w:r>
      <w:proofErr w:type="spellEnd"/>
      <w:r w:rsidRPr="00F210C3">
        <w:rPr>
          <w:rFonts w:ascii="Times New Roman" w:eastAsia="Times New Roman" w:hAnsi="Times New Roman" w:cs="Times New Roman"/>
          <w:sz w:val="24"/>
          <w:szCs w:val="24"/>
          <w:lang w:eastAsia="cs-CZ"/>
        </w:rPr>
        <w:t>) - NIC (</w:t>
      </w:r>
      <w:proofErr w:type="spellStart"/>
      <w:r w:rsidRPr="00F210C3">
        <w:rPr>
          <w:rFonts w:ascii="Times New Roman" w:eastAsia="Times New Roman" w:hAnsi="Times New Roman" w:cs="Times New Roman"/>
          <w:sz w:val="24"/>
          <w:szCs w:val="24"/>
          <w:lang w:eastAsia="cs-CZ"/>
        </w:rPr>
        <w:t>Nursing</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Interventiona</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Classification</w:t>
      </w:r>
      <w:proofErr w:type="spellEnd"/>
      <w:r w:rsidRPr="00F210C3">
        <w:rPr>
          <w:rFonts w:ascii="Times New Roman" w:eastAsia="Times New Roman" w:hAnsi="Times New Roman" w:cs="Times New Roman"/>
          <w:sz w:val="24"/>
          <w:szCs w:val="24"/>
          <w:lang w:eastAsia="cs-CZ"/>
        </w:rPr>
        <w:t>) - NOC (</w:t>
      </w:r>
      <w:proofErr w:type="spellStart"/>
      <w:r w:rsidRPr="00F210C3">
        <w:rPr>
          <w:rFonts w:ascii="Times New Roman" w:eastAsia="Times New Roman" w:hAnsi="Times New Roman" w:cs="Times New Roman"/>
          <w:sz w:val="24"/>
          <w:szCs w:val="24"/>
          <w:lang w:eastAsia="cs-CZ"/>
        </w:rPr>
        <w:t>Nursing</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Outcomes</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Classification</w:t>
      </w:r>
      <w:proofErr w:type="spellEnd"/>
      <w:r w:rsidRPr="00F210C3">
        <w:rPr>
          <w:rFonts w:ascii="Times New Roman" w:eastAsia="Times New Roman" w:hAnsi="Times New Roman" w:cs="Times New Roman"/>
          <w:sz w:val="24"/>
          <w:szCs w:val="24"/>
          <w:lang w:eastAsia="cs-CZ"/>
        </w:rPr>
        <w:t>).</w:t>
      </w:r>
    </w:p>
    <w:p w:rsidR="008E6BBB" w:rsidRDefault="008E6BBB" w:rsidP="006C07E8">
      <w:pPr>
        <w:spacing w:after="480"/>
        <w:ind w:firstLine="0"/>
        <w:rPr>
          <w:rFonts w:ascii="Times New Roman" w:eastAsia="Times New Roman" w:hAnsi="Times New Roman" w:cs="Times New Roman"/>
          <w:b/>
          <w:sz w:val="28"/>
          <w:szCs w:val="28"/>
          <w:lang w:eastAsia="cs-CZ"/>
        </w:rPr>
      </w:pPr>
      <w:r w:rsidRPr="00C7671D">
        <w:rPr>
          <w:rFonts w:ascii="Times New Roman" w:eastAsia="Times New Roman" w:hAnsi="Times New Roman" w:cs="Times New Roman"/>
          <w:b/>
          <w:sz w:val="28"/>
          <w:szCs w:val="28"/>
          <w:lang w:eastAsia="cs-CZ"/>
        </w:rPr>
        <w:t>2.2</w:t>
      </w:r>
      <w:r w:rsidR="00C7671D" w:rsidRPr="00C7671D">
        <w:rPr>
          <w:rFonts w:ascii="Times New Roman" w:eastAsia="Times New Roman" w:hAnsi="Times New Roman" w:cs="Times New Roman"/>
          <w:b/>
          <w:sz w:val="28"/>
          <w:szCs w:val="28"/>
          <w:lang w:eastAsia="cs-CZ"/>
        </w:rPr>
        <w:tab/>
      </w:r>
      <w:r w:rsidR="00970435" w:rsidRPr="00C7671D">
        <w:rPr>
          <w:rFonts w:ascii="Times New Roman" w:eastAsia="Times New Roman" w:hAnsi="Times New Roman" w:cs="Times New Roman"/>
          <w:b/>
          <w:sz w:val="28"/>
          <w:szCs w:val="28"/>
          <w:lang w:eastAsia="cs-CZ"/>
        </w:rPr>
        <w:t>Metodika průzkumného šetření</w:t>
      </w:r>
      <w:r w:rsidR="00C7671D">
        <w:rPr>
          <w:rFonts w:ascii="Times New Roman" w:eastAsia="Times New Roman" w:hAnsi="Times New Roman" w:cs="Times New Roman"/>
          <w:b/>
          <w:sz w:val="28"/>
          <w:szCs w:val="28"/>
          <w:lang w:eastAsia="cs-CZ"/>
        </w:rPr>
        <w:t xml:space="preserve"> </w:t>
      </w:r>
    </w:p>
    <w:p w:rsidR="00C7671D" w:rsidRDefault="00C7671D" w:rsidP="00C7671D">
      <w:pPr>
        <w:spacing w:after="360"/>
        <w:ind w:firstLine="0"/>
        <w:rPr>
          <w:rFonts w:ascii="Times New Roman" w:hAnsi="Times New Roman" w:cs="Times New Roman"/>
          <w:b/>
          <w:bCs/>
          <w:sz w:val="24"/>
          <w:szCs w:val="24"/>
          <w:lang w:eastAsia="cs-CZ"/>
        </w:rPr>
      </w:pPr>
      <w:r>
        <w:rPr>
          <w:rFonts w:ascii="Times New Roman" w:hAnsi="Times New Roman" w:cs="Times New Roman"/>
          <w:b/>
          <w:bCs/>
          <w:sz w:val="24"/>
          <w:szCs w:val="24"/>
          <w:lang w:eastAsia="cs-CZ"/>
        </w:rPr>
        <w:t>2.2.1</w:t>
      </w:r>
      <w:r>
        <w:rPr>
          <w:rFonts w:ascii="Times New Roman" w:hAnsi="Times New Roman" w:cs="Times New Roman"/>
          <w:b/>
          <w:bCs/>
          <w:sz w:val="24"/>
          <w:szCs w:val="24"/>
          <w:lang w:eastAsia="cs-CZ"/>
        </w:rPr>
        <w:tab/>
        <w:t>Studium literatury a informačních zdrojů</w:t>
      </w:r>
    </w:p>
    <w:p w:rsidR="00B10D5E" w:rsidRDefault="00B10D5E" w:rsidP="00B10D5E">
      <w:pPr>
        <w:spacing w:after="120"/>
        <w:ind w:firstLine="0"/>
        <w:rPr>
          <w:rFonts w:ascii="Times New Roman" w:hAnsi="Times New Roman" w:cs="Times New Roman"/>
          <w:sz w:val="24"/>
          <w:szCs w:val="24"/>
          <w:lang w:eastAsia="cs-CZ"/>
        </w:rPr>
      </w:pPr>
      <w:r>
        <w:rPr>
          <w:rFonts w:ascii="Times New Roman" w:hAnsi="Times New Roman" w:cs="Times New Roman"/>
          <w:bCs/>
          <w:sz w:val="24"/>
          <w:szCs w:val="24"/>
          <w:lang w:eastAsia="cs-CZ"/>
        </w:rPr>
        <w:t xml:space="preserve">1. </w:t>
      </w:r>
      <w:r w:rsidR="00C7671D" w:rsidRPr="00F210C3">
        <w:rPr>
          <w:rFonts w:ascii="Times New Roman" w:hAnsi="Times New Roman" w:cs="Times New Roman"/>
          <w:sz w:val="24"/>
          <w:szCs w:val="24"/>
          <w:lang w:eastAsia="cs-CZ"/>
        </w:rPr>
        <w:t>Studium literatury a pramenů k tématu mapy péče, NANDA, NIC, NOC ve vztahu k transplantacím srdce.</w:t>
      </w:r>
      <w:r w:rsidR="00C7671D">
        <w:rPr>
          <w:rFonts w:ascii="Times New Roman" w:hAnsi="Times New Roman" w:cs="Times New Roman"/>
          <w:sz w:val="24"/>
          <w:szCs w:val="24"/>
          <w:lang w:eastAsia="cs-CZ"/>
        </w:rPr>
        <w:t xml:space="preserve"> </w:t>
      </w:r>
    </w:p>
    <w:p w:rsidR="00B10D5E" w:rsidRDefault="00B10D5E" w:rsidP="00B10D5E">
      <w:pPr>
        <w:spacing w:after="120"/>
        <w:ind w:firstLine="0"/>
        <w:rPr>
          <w:rFonts w:ascii="Times New Roman" w:hAnsi="Times New Roman" w:cs="Times New Roman"/>
          <w:sz w:val="24"/>
          <w:szCs w:val="24"/>
          <w:lang w:eastAsia="cs-CZ"/>
        </w:rPr>
      </w:pPr>
      <w:r>
        <w:rPr>
          <w:rFonts w:ascii="Times New Roman" w:hAnsi="Times New Roman" w:cs="Times New Roman"/>
          <w:sz w:val="24"/>
          <w:szCs w:val="24"/>
          <w:lang w:eastAsia="cs-CZ"/>
        </w:rPr>
        <w:t>2. Zadání rešerší podle klíčových slov.</w:t>
      </w:r>
    </w:p>
    <w:p w:rsidR="00B10D5E" w:rsidRDefault="00B10D5E" w:rsidP="00E33487">
      <w:pPr>
        <w:spacing w:after="120"/>
        <w:ind w:firstLine="0"/>
        <w:rPr>
          <w:rFonts w:ascii="Times New Roman" w:hAnsi="Times New Roman" w:cs="Times New Roman"/>
          <w:sz w:val="24"/>
          <w:szCs w:val="24"/>
          <w:lang w:eastAsia="cs-CZ"/>
        </w:rPr>
      </w:pPr>
      <w:r>
        <w:rPr>
          <w:rFonts w:ascii="Times New Roman" w:hAnsi="Times New Roman" w:cs="Times New Roman"/>
          <w:sz w:val="24"/>
          <w:szCs w:val="24"/>
          <w:lang w:eastAsia="cs-CZ"/>
        </w:rPr>
        <w:t>3. Ze získaných rešerší vyhledání informačních zdrojů k danému tématu.</w:t>
      </w:r>
    </w:p>
    <w:p w:rsidR="00E33487" w:rsidRDefault="00E33487" w:rsidP="008830DD">
      <w:pPr>
        <w:spacing w:after="360"/>
        <w:ind w:firstLine="0"/>
        <w:rPr>
          <w:rFonts w:ascii="Times New Roman" w:hAnsi="Times New Roman" w:cs="Times New Roman"/>
          <w:sz w:val="24"/>
          <w:szCs w:val="24"/>
          <w:lang w:eastAsia="cs-CZ"/>
        </w:rPr>
      </w:pPr>
      <w:r>
        <w:rPr>
          <w:rFonts w:ascii="Times New Roman" w:hAnsi="Times New Roman" w:cs="Times New Roman"/>
          <w:sz w:val="24"/>
          <w:szCs w:val="24"/>
          <w:lang w:eastAsia="cs-CZ"/>
        </w:rPr>
        <w:t>4. Informace z internetových zdrojů.</w:t>
      </w:r>
    </w:p>
    <w:p w:rsidR="00E33487" w:rsidRDefault="00B10D5E" w:rsidP="00B10D5E">
      <w:pPr>
        <w:ind w:firstLine="0"/>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00C7671D">
        <w:rPr>
          <w:rFonts w:ascii="Times New Roman" w:hAnsi="Times New Roman" w:cs="Times New Roman"/>
          <w:sz w:val="24"/>
          <w:szCs w:val="24"/>
          <w:lang w:eastAsia="cs-CZ"/>
        </w:rPr>
        <w:t xml:space="preserve">Rešerše </w:t>
      </w:r>
      <w:r w:rsidR="00C7671D" w:rsidRPr="00C7671D">
        <w:rPr>
          <w:rFonts w:ascii="Times New Roman" w:hAnsi="Times New Roman" w:cs="Times New Roman"/>
          <w:sz w:val="24"/>
          <w:szCs w:val="24"/>
          <w:lang w:eastAsia="cs-CZ"/>
        </w:rPr>
        <w:t>byly zadány</w:t>
      </w:r>
      <w:r w:rsidR="00C7671D" w:rsidRPr="00F210C3">
        <w:rPr>
          <w:rFonts w:ascii="Times New Roman" w:hAnsi="Times New Roman" w:cs="Times New Roman"/>
          <w:sz w:val="24"/>
          <w:szCs w:val="24"/>
          <w:lang w:eastAsia="cs-CZ"/>
        </w:rPr>
        <w:t xml:space="preserve"> knihovně Národního centra ošetřovatelství a nelékařských oborů v Brně a Národní lékařsk</w:t>
      </w:r>
      <w:r w:rsidR="00C7671D">
        <w:rPr>
          <w:rFonts w:ascii="Times New Roman" w:hAnsi="Times New Roman" w:cs="Times New Roman"/>
          <w:sz w:val="24"/>
          <w:szCs w:val="24"/>
          <w:lang w:eastAsia="cs-CZ"/>
        </w:rPr>
        <w:t xml:space="preserve">é knihovně v Praze. </w:t>
      </w:r>
    </w:p>
    <w:p w:rsidR="00E33487" w:rsidRDefault="00E33487" w:rsidP="00B10D5E">
      <w:pPr>
        <w:ind w:firstLine="0"/>
        <w:rPr>
          <w:rFonts w:ascii="Times New Roman" w:hAnsi="Times New Roman" w:cs="Times New Roman"/>
          <w:sz w:val="24"/>
          <w:szCs w:val="24"/>
          <w:lang w:eastAsia="cs-CZ"/>
        </w:rPr>
      </w:pPr>
    </w:p>
    <w:p w:rsidR="00E33487" w:rsidRDefault="00C7671D" w:rsidP="00C7671D">
      <w:pPr>
        <w:ind w:firstLine="0"/>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Využita byla</w:t>
      </w:r>
      <w:r w:rsidRPr="00F210C3">
        <w:rPr>
          <w:rFonts w:ascii="Times New Roman" w:hAnsi="Times New Roman" w:cs="Times New Roman"/>
          <w:sz w:val="24"/>
          <w:szCs w:val="24"/>
          <w:lang w:eastAsia="cs-CZ"/>
        </w:rPr>
        <w:t xml:space="preserve"> klíčová slova a jejich kombinace: mapy péče, řízená péče, DGR systém</w:t>
      </w:r>
      <w:r w:rsidRPr="00F210C3">
        <w:rPr>
          <w:rFonts w:ascii="Arial" w:hAnsi="Arial" w:cs="Arial"/>
          <w:color w:val="00468E"/>
          <w:sz w:val="20"/>
          <w:szCs w:val="20"/>
          <w:lang w:eastAsia="cs-CZ"/>
        </w:rPr>
        <w:t xml:space="preserve">, </w:t>
      </w:r>
      <w:r w:rsidRPr="00F210C3">
        <w:rPr>
          <w:rFonts w:ascii="Times New Roman" w:hAnsi="Times New Roman" w:cs="Times New Roman"/>
          <w:sz w:val="24"/>
          <w:szCs w:val="24"/>
          <w:lang w:eastAsia="cs-CZ"/>
        </w:rPr>
        <w:t>transplantace srdce, mapy péče u pacientů po transplantaci srdce, ošetřovatelské standardy a ošetřovatelská péče po transpl</w:t>
      </w:r>
      <w:r w:rsidR="00B10D5E">
        <w:rPr>
          <w:rFonts w:ascii="Times New Roman" w:hAnsi="Times New Roman" w:cs="Times New Roman"/>
          <w:sz w:val="24"/>
          <w:szCs w:val="24"/>
          <w:lang w:eastAsia="cs-CZ"/>
        </w:rPr>
        <w:t xml:space="preserve">antaci srdce, NANDA, NIC, </w:t>
      </w:r>
    </w:p>
    <w:p w:rsidR="00B10D5E" w:rsidRDefault="00B10D5E" w:rsidP="00C7671D">
      <w:pPr>
        <w:ind w:firstLine="0"/>
        <w:rPr>
          <w:rFonts w:ascii="Times New Roman" w:hAnsi="Times New Roman" w:cs="Times New Roman"/>
          <w:sz w:val="24"/>
          <w:szCs w:val="24"/>
          <w:lang w:eastAsia="cs-CZ"/>
        </w:rPr>
      </w:pPr>
      <w:r>
        <w:rPr>
          <w:rFonts w:ascii="Times New Roman" w:hAnsi="Times New Roman" w:cs="Times New Roman"/>
          <w:sz w:val="24"/>
          <w:szCs w:val="24"/>
          <w:lang w:eastAsia="cs-CZ"/>
        </w:rPr>
        <w:t xml:space="preserve">NOC − </w:t>
      </w:r>
      <w:r w:rsidR="00C7671D" w:rsidRPr="00F210C3">
        <w:rPr>
          <w:rFonts w:ascii="Times New Roman" w:hAnsi="Times New Roman" w:cs="Times New Roman"/>
          <w:sz w:val="24"/>
          <w:szCs w:val="24"/>
          <w:lang w:eastAsia="cs-CZ"/>
        </w:rPr>
        <w:t>klasifikace ve vztahu k transplantaci srdce.</w:t>
      </w:r>
      <w:r w:rsidR="00C7671D">
        <w:rPr>
          <w:rFonts w:ascii="Times New Roman" w:hAnsi="Times New Roman" w:cs="Times New Roman"/>
          <w:sz w:val="24"/>
          <w:szCs w:val="24"/>
          <w:lang w:eastAsia="cs-CZ"/>
        </w:rPr>
        <w:t xml:space="preserve"> Vyhledávání </w:t>
      </w:r>
      <w:r w:rsidR="00C7671D" w:rsidRPr="00C7671D">
        <w:rPr>
          <w:rFonts w:ascii="Times New Roman" w:hAnsi="Times New Roman" w:cs="Times New Roman"/>
          <w:sz w:val="24"/>
          <w:szCs w:val="24"/>
          <w:lang w:eastAsia="cs-CZ"/>
        </w:rPr>
        <w:t>bylo realizováno</w:t>
      </w:r>
      <w:r w:rsidR="00C7671D" w:rsidRPr="00F210C3">
        <w:rPr>
          <w:rFonts w:ascii="Times New Roman" w:hAnsi="Times New Roman" w:cs="Times New Roman"/>
          <w:sz w:val="24"/>
          <w:szCs w:val="24"/>
          <w:lang w:eastAsia="cs-CZ"/>
        </w:rPr>
        <w:t xml:space="preserve"> v databázích  </w:t>
      </w:r>
      <w:proofErr w:type="spellStart"/>
      <w:r w:rsidR="00C7671D" w:rsidRPr="00F210C3">
        <w:rPr>
          <w:rFonts w:ascii="Times New Roman" w:hAnsi="Times New Roman" w:cs="Times New Roman"/>
          <w:sz w:val="24"/>
          <w:szCs w:val="24"/>
          <w:lang w:eastAsia="cs-CZ"/>
        </w:rPr>
        <w:t>Bibliographia</w:t>
      </w:r>
      <w:proofErr w:type="spellEnd"/>
      <w:r w:rsidR="00C7671D" w:rsidRPr="00F210C3">
        <w:rPr>
          <w:rFonts w:ascii="Times New Roman" w:hAnsi="Times New Roman" w:cs="Times New Roman"/>
          <w:sz w:val="24"/>
          <w:szCs w:val="24"/>
          <w:lang w:eastAsia="cs-CZ"/>
        </w:rPr>
        <w:t xml:space="preserve"> </w:t>
      </w:r>
      <w:proofErr w:type="spellStart"/>
      <w:r w:rsidR="00C7671D" w:rsidRPr="00F210C3">
        <w:rPr>
          <w:rFonts w:ascii="Times New Roman" w:hAnsi="Times New Roman" w:cs="Times New Roman"/>
          <w:sz w:val="24"/>
          <w:szCs w:val="24"/>
          <w:lang w:eastAsia="cs-CZ"/>
        </w:rPr>
        <w:t>Medica</w:t>
      </w:r>
      <w:proofErr w:type="spellEnd"/>
      <w:r w:rsidR="00C7671D" w:rsidRPr="00F210C3">
        <w:rPr>
          <w:rFonts w:ascii="Times New Roman" w:hAnsi="Times New Roman" w:cs="Times New Roman"/>
          <w:sz w:val="24"/>
          <w:szCs w:val="24"/>
          <w:lang w:eastAsia="cs-CZ"/>
        </w:rPr>
        <w:t xml:space="preserve"> </w:t>
      </w:r>
      <w:proofErr w:type="spellStart"/>
      <w:r w:rsidR="00C7671D" w:rsidRPr="00F210C3">
        <w:rPr>
          <w:rFonts w:ascii="Times New Roman" w:hAnsi="Times New Roman" w:cs="Times New Roman"/>
          <w:sz w:val="24"/>
          <w:szCs w:val="24"/>
          <w:lang w:eastAsia="cs-CZ"/>
        </w:rPr>
        <w:t>Čechoslovaca</w:t>
      </w:r>
      <w:proofErr w:type="spellEnd"/>
      <w:r w:rsidR="00C7671D" w:rsidRPr="00F210C3">
        <w:rPr>
          <w:rFonts w:ascii="Times New Roman" w:hAnsi="Times New Roman" w:cs="Times New Roman"/>
          <w:sz w:val="24"/>
          <w:szCs w:val="24"/>
          <w:lang w:eastAsia="cs-CZ"/>
        </w:rPr>
        <w:t xml:space="preserve"> (BM</w:t>
      </w:r>
      <w:r w:rsidR="00C7671D">
        <w:rPr>
          <w:rFonts w:ascii="Times New Roman" w:hAnsi="Times New Roman" w:cs="Times New Roman"/>
          <w:sz w:val="24"/>
          <w:szCs w:val="24"/>
          <w:lang w:eastAsia="cs-CZ"/>
        </w:rPr>
        <w:t xml:space="preserve">Č) </w:t>
      </w:r>
      <w:r w:rsidR="008830DD">
        <w:rPr>
          <w:rFonts w:ascii="Times New Roman" w:hAnsi="Times New Roman" w:cs="Times New Roman"/>
          <w:sz w:val="24"/>
          <w:szCs w:val="24"/>
          <w:lang w:eastAsia="cs-CZ"/>
        </w:rPr>
        <w:t xml:space="preserve">a CINAHL Plus </w:t>
      </w:r>
      <w:proofErr w:type="spellStart"/>
      <w:r w:rsidR="008830DD">
        <w:rPr>
          <w:rFonts w:ascii="Times New Roman" w:hAnsi="Times New Roman" w:cs="Times New Roman"/>
          <w:sz w:val="24"/>
          <w:szCs w:val="24"/>
          <w:lang w:eastAsia="cs-CZ"/>
        </w:rPr>
        <w:t>with</w:t>
      </w:r>
      <w:proofErr w:type="spellEnd"/>
      <w:r w:rsidR="008830DD">
        <w:rPr>
          <w:rFonts w:ascii="Times New Roman" w:hAnsi="Times New Roman" w:cs="Times New Roman"/>
          <w:sz w:val="24"/>
          <w:szCs w:val="24"/>
          <w:lang w:eastAsia="cs-CZ"/>
        </w:rPr>
        <w:t xml:space="preserve"> </w:t>
      </w:r>
      <w:proofErr w:type="spellStart"/>
      <w:r w:rsidR="008830DD">
        <w:rPr>
          <w:rFonts w:ascii="Times New Roman" w:hAnsi="Times New Roman" w:cs="Times New Roman"/>
          <w:sz w:val="24"/>
          <w:szCs w:val="24"/>
          <w:lang w:eastAsia="cs-CZ"/>
        </w:rPr>
        <w:t>full</w:t>
      </w:r>
      <w:proofErr w:type="spellEnd"/>
      <w:r w:rsidR="008830DD">
        <w:rPr>
          <w:rFonts w:ascii="Times New Roman" w:hAnsi="Times New Roman" w:cs="Times New Roman"/>
          <w:sz w:val="24"/>
          <w:szCs w:val="24"/>
          <w:lang w:eastAsia="cs-CZ"/>
        </w:rPr>
        <w:t xml:space="preserve"> Text, </w:t>
      </w:r>
      <w:r w:rsidRPr="00B10D5E">
        <w:rPr>
          <w:rFonts w:ascii="Times New Roman" w:hAnsi="Times New Roman" w:cs="Times New Roman"/>
          <w:sz w:val="24"/>
          <w:szCs w:val="24"/>
        </w:rPr>
        <w:t xml:space="preserve">ale většina rešerší byla bez údajů o databázi. </w:t>
      </w:r>
    </w:p>
    <w:p w:rsidR="00B10D5E" w:rsidRDefault="00B10D5E" w:rsidP="00C7671D">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B10D5E">
        <w:rPr>
          <w:rFonts w:ascii="Times New Roman" w:hAnsi="Times New Roman" w:cs="Times New Roman"/>
          <w:sz w:val="24"/>
          <w:szCs w:val="24"/>
        </w:rPr>
        <w:t xml:space="preserve"> Ze získaných materiálů se jen velmi malá část týkala dané problematiky tvorby mapy péče, v kategorii ošetřovatelská péče. Č</w:t>
      </w:r>
      <w:r>
        <w:rPr>
          <w:rFonts w:ascii="Times New Roman" w:hAnsi="Times New Roman" w:cs="Times New Roman"/>
          <w:sz w:val="24"/>
          <w:szCs w:val="24"/>
        </w:rPr>
        <w:t xml:space="preserve">lánky z odborných časopisů měly </w:t>
      </w:r>
      <w:r w:rsidRPr="00B10D5E">
        <w:rPr>
          <w:rFonts w:ascii="Times New Roman" w:hAnsi="Times New Roman" w:cs="Times New Roman"/>
          <w:sz w:val="24"/>
          <w:szCs w:val="24"/>
        </w:rPr>
        <w:t>základní rovinu týkající se jednotlivě jen problému, co jsou mapy péče. Téměř většina autorů čerpala z Kreativního ošetřovatelského managementu od</w:t>
      </w:r>
      <w:r w:rsidR="00FD0C58">
        <w:rPr>
          <w:rFonts w:ascii="Times New Roman" w:hAnsi="Times New Roman" w:cs="Times New Roman"/>
          <w:sz w:val="24"/>
          <w:szCs w:val="24"/>
        </w:rPr>
        <w:t xml:space="preserve"> </w:t>
      </w:r>
      <w:r w:rsidRPr="00271C7B">
        <w:rPr>
          <w:rFonts w:ascii="Times New Roman" w:hAnsi="Times New Roman" w:cs="Times New Roman"/>
          <w:sz w:val="24"/>
          <w:szCs w:val="24"/>
        </w:rPr>
        <w:t xml:space="preserve">P. a M. </w:t>
      </w:r>
      <w:proofErr w:type="spellStart"/>
      <w:r w:rsidRPr="00271C7B">
        <w:rPr>
          <w:rFonts w:ascii="Times New Roman" w:hAnsi="Times New Roman" w:cs="Times New Roman"/>
          <w:sz w:val="24"/>
          <w:szCs w:val="24"/>
        </w:rPr>
        <w:t>Škrlov</w:t>
      </w:r>
      <w:r w:rsidR="00271C7B" w:rsidRPr="00271C7B">
        <w:rPr>
          <w:rFonts w:ascii="Times New Roman" w:hAnsi="Times New Roman" w:cs="Times New Roman"/>
          <w:sz w:val="24"/>
          <w:szCs w:val="24"/>
        </w:rPr>
        <w:t>ých</w:t>
      </w:r>
      <w:proofErr w:type="spellEnd"/>
      <w:r w:rsidR="00271C7B" w:rsidRPr="00271C7B">
        <w:rPr>
          <w:rFonts w:ascii="Times New Roman" w:hAnsi="Times New Roman" w:cs="Times New Roman"/>
          <w:sz w:val="24"/>
          <w:szCs w:val="24"/>
        </w:rPr>
        <w:t>.</w:t>
      </w:r>
      <w:r w:rsidRPr="00B10D5E">
        <w:rPr>
          <w:rFonts w:ascii="Times New Roman" w:hAnsi="Times New Roman" w:cs="Times New Roman"/>
          <w:sz w:val="24"/>
          <w:szCs w:val="24"/>
        </w:rPr>
        <w:t xml:space="preserve"> </w:t>
      </w:r>
    </w:p>
    <w:p w:rsidR="00E33487" w:rsidRDefault="00B10D5E" w:rsidP="00E33487">
      <w:pPr>
        <w:ind w:firstLine="0"/>
        <w:rPr>
          <w:rFonts w:ascii="Times New Roman" w:hAnsi="Times New Roman" w:cs="Times New Roman"/>
          <w:sz w:val="24"/>
          <w:szCs w:val="24"/>
          <w:lang w:eastAsia="cs-CZ"/>
        </w:rPr>
      </w:pPr>
      <w:r>
        <w:rPr>
          <w:rFonts w:ascii="Times New Roman" w:hAnsi="Times New Roman" w:cs="Times New Roman"/>
          <w:sz w:val="24"/>
          <w:szCs w:val="24"/>
        </w:rPr>
        <w:t xml:space="preserve">     </w:t>
      </w:r>
      <w:r w:rsidRPr="00B10D5E">
        <w:rPr>
          <w:rFonts w:ascii="Times New Roman" w:hAnsi="Times New Roman" w:cs="Times New Roman"/>
          <w:sz w:val="24"/>
          <w:szCs w:val="24"/>
        </w:rPr>
        <w:t>U odkazů na zahraniční publikace, byl v anglickém jazyce dostupný pouze abstrakt k dané studii</w:t>
      </w:r>
      <w:r w:rsidR="00E33487">
        <w:rPr>
          <w:rFonts w:ascii="Times New Roman" w:hAnsi="Times New Roman" w:cs="Times New Roman"/>
          <w:sz w:val="24"/>
          <w:szCs w:val="24"/>
          <w:lang w:eastAsia="cs-CZ"/>
        </w:rPr>
        <w:t xml:space="preserve">. </w:t>
      </w:r>
      <w:r w:rsidR="00E33487" w:rsidRPr="00E33487">
        <w:rPr>
          <w:rFonts w:ascii="Times New Roman" w:hAnsi="Times New Roman" w:cs="Times New Roman"/>
          <w:sz w:val="24"/>
          <w:szCs w:val="24"/>
          <w:lang w:eastAsia="cs-CZ"/>
        </w:rPr>
        <w:t>Není tedy zřejmé, jak byla studie organizována, jaké množství probandů do n</w:t>
      </w:r>
      <w:r w:rsidR="005B1753">
        <w:rPr>
          <w:rFonts w:ascii="Times New Roman" w:hAnsi="Times New Roman" w:cs="Times New Roman"/>
          <w:sz w:val="24"/>
          <w:szCs w:val="24"/>
          <w:lang w:eastAsia="cs-CZ"/>
        </w:rPr>
        <w:t xml:space="preserve">í bylo zahrnuto. </w:t>
      </w:r>
      <w:r w:rsidR="00971662">
        <w:rPr>
          <w:rFonts w:ascii="Times New Roman" w:hAnsi="Times New Roman" w:cs="Times New Roman"/>
          <w:sz w:val="24"/>
          <w:szCs w:val="24"/>
          <w:lang w:eastAsia="cs-CZ"/>
        </w:rPr>
        <w:t>Z bakalářských prací byly nalezeny tři, podobného tématu</w:t>
      </w:r>
      <w:r w:rsidR="00E33487" w:rsidRPr="00E33487">
        <w:rPr>
          <w:rFonts w:ascii="Times New Roman" w:hAnsi="Times New Roman" w:cs="Times New Roman"/>
          <w:sz w:val="24"/>
          <w:szCs w:val="24"/>
          <w:lang w:eastAsia="cs-CZ"/>
        </w:rPr>
        <w:t xml:space="preserve">. A to na Lékařské fakultě, Univerzity Masarykovi v Brně: Edukace v předoperační přípravě </w:t>
      </w:r>
    </w:p>
    <w:p w:rsidR="00E33487" w:rsidRDefault="00E33487" w:rsidP="00E33487">
      <w:pPr>
        <w:ind w:firstLine="0"/>
        <w:rPr>
          <w:rFonts w:ascii="Times New Roman" w:hAnsi="Times New Roman" w:cs="Times New Roman"/>
          <w:sz w:val="24"/>
          <w:szCs w:val="24"/>
          <w:lang w:eastAsia="cs-CZ"/>
        </w:rPr>
      </w:pPr>
      <w:r w:rsidRPr="00E33487">
        <w:rPr>
          <w:rFonts w:ascii="Times New Roman" w:hAnsi="Times New Roman" w:cs="Times New Roman"/>
          <w:sz w:val="24"/>
          <w:szCs w:val="24"/>
          <w:lang w:eastAsia="cs-CZ"/>
        </w:rPr>
        <w:t>a pooperační péči u vybraných skupin klientů pomocí vytvořených informačních map (Kulhavá, 2006), Mapa péče pro diagnózu fraktura proximálního femuru (Hradilová, 2006), Mapa péče pro diagnózu totální endoprotéza kyčle (Horáčková, 2009). Jedna z autorek se zabývala edukační mapou péče, zda přináší dostatek informací klientům</w:t>
      </w:r>
    </w:p>
    <w:p w:rsidR="00E33487" w:rsidRPr="00E33487" w:rsidRDefault="00E33487" w:rsidP="00E33487">
      <w:pPr>
        <w:spacing w:after="600"/>
        <w:ind w:firstLine="0"/>
        <w:rPr>
          <w:rFonts w:ascii="Times New Roman" w:hAnsi="Times New Roman" w:cs="Times New Roman"/>
          <w:sz w:val="24"/>
          <w:szCs w:val="24"/>
          <w:lang w:eastAsia="cs-CZ"/>
        </w:rPr>
      </w:pPr>
      <w:r w:rsidRPr="00E33487">
        <w:rPr>
          <w:rFonts w:ascii="Times New Roman" w:hAnsi="Times New Roman" w:cs="Times New Roman"/>
          <w:sz w:val="24"/>
          <w:szCs w:val="24"/>
          <w:lang w:eastAsia="cs-CZ"/>
        </w:rPr>
        <w:t xml:space="preserve"> a další dvě vytvářely mapu péče zároveň pro další kategorie (lékař, anesteziolog, fyzioterapeut a další). Nelze tedy provádět detailní srovnávání s jednotlivými prácemi, či články. </w:t>
      </w:r>
    </w:p>
    <w:p w:rsidR="00C7671D" w:rsidRDefault="00C7671D" w:rsidP="00E33487">
      <w:pPr>
        <w:spacing w:after="360"/>
        <w:ind w:firstLine="0"/>
        <w:rPr>
          <w:rFonts w:ascii="Times New Roman" w:hAnsi="Times New Roman" w:cs="Times New Roman"/>
          <w:b/>
          <w:bCs/>
          <w:sz w:val="24"/>
          <w:szCs w:val="24"/>
          <w:lang w:eastAsia="cs-CZ"/>
        </w:rPr>
      </w:pPr>
      <w:r>
        <w:rPr>
          <w:rFonts w:ascii="Times New Roman" w:hAnsi="Times New Roman" w:cs="Times New Roman"/>
          <w:b/>
          <w:bCs/>
          <w:sz w:val="24"/>
          <w:szCs w:val="24"/>
          <w:lang w:eastAsia="cs-CZ"/>
        </w:rPr>
        <w:t>2.2.2</w:t>
      </w:r>
      <w:r>
        <w:rPr>
          <w:rFonts w:ascii="Times New Roman" w:hAnsi="Times New Roman" w:cs="Times New Roman"/>
          <w:b/>
          <w:bCs/>
          <w:sz w:val="24"/>
          <w:szCs w:val="24"/>
          <w:lang w:eastAsia="cs-CZ"/>
        </w:rPr>
        <w:tab/>
        <w:t>Volba výzkumné techniky a tvorba výzkumného nástroje</w:t>
      </w:r>
    </w:p>
    <w:p w:rsidR="00C7671D" w:rsidRPr="00AD530C" w:rsidRDefault="00C7671D" w:rsidP="00AD530C">
      <w:pPr>
        <w:spacing w:after="360"/>
        <w:ind w:firstLine="0"/>
        <w:rPr>
          <w:rFonts w:ascii="Times New Roman" w:hAnsi="Times New Roman" w:cs="Times New Roman"/>
          <w:sz w:val="24"/>
          <w:szCs w:val="24"/>
          <w:lang w:eastAsia="cs-CZ"/>
        </w:rPr>
      </w:pPr>
      <w:r>
        <w:rPr>
          <w:rFonts w:ascii="Times New Roman" w:hAnsi="Times New Roman" w:cs="Times New Roman"/>
          <w:sz w:val="24"/>
          <w:szCs w:val="24"/>
          <w:lang w:eastAsia="cs-CZ"/>
        </w:rPr>
        <w:t xml:space="preserve">1. </w:t>
      </w:r>
      <w:r w:rsidRPr="00AD530C">
        <w:rPr>
          <w:rFonts w:ascii="Times New Roman" w:hAnsi="Times New Roman" w:cs="Times New Roman"/>
          <w:sz w:val="24"/>
          <w:szCs w:val="24"/>
          <w:lang w:eastAsia="cs-CZ"/>
        </w:rPr>
        <w:t>Meto</w:t>
      </w:r>
      <w:r w:rsidR="009E7646" w:rsidRPr="00AD530C">
        <w:rPr>
          <w:rFonts w:ascii="Times New Roman" w:hAnsi="Times New Roman" w:cs="Times New Roman"/>
          <w:sz w:val="24"/>
          <w:szCs w:val="24"/>
          <w:lang w:eastAsia="cs-CZ"/>
        </w:rPr>
        <w:t xml:space="preserve">da retrospektivního </w:t>
      </w:r>
      <w:r w:rsidRPr="00AD530C">
        <w:rPr>
          <w:rFonts w:ascii="Times New Roman" w:hAnsi="Times New Roman" w:cs="Times New Roman"/>
          <w:sz w:val="24"/>
          <w:szCs w:val="24"/>
          <w:lang w:eastAsia="cs-CZ"/>
        </w:rPr>
        <w:t xml:space="preserve">sběru dat ze zdravotní dokumentace - lékařské, ošetřovatelské a následné kvalitativní zpracování (retrospektivní analýza dokumentace). </w:t>
      </w:r>
    </w:p>
    <w:p w:rsidR="00C7671D" w:rsidRDefault="009B10BA" w:rsidP="00C7671D">
      <w:pPr>
        <w:ind w:firstLine="0"/>
        <w:rPr>
          <w:rFonts w:ascii="Times New Roman" w:hAnsi="Times New Roman" w:cs="Times New Roman"/>
          <w:sz w:val="24"/>
          <w:szCs w:val="24"/>
          <w:lang w:eastAsia="cs-CZ"/>
        </w:rPr>
      </w:pPr>
      <w:r>
        <w:rPr>
          <w:rFonts w:ascii="Times New Roman" w:hAnsi="Times New Roman" w:cs="Times New Roman"/>
          <w:sz w:val="24"/>
          <w:szCs w:val="24"/>
          <w:lang w:eastAsia="cs-CZ"/>
        </w:rPr>
        <w:t>2.</w:t>
      </w:r>
      <w:r w:rsidR="00C7671D">
        <w:rPr>
          <w:rFonts w:ascii="Times New Roman" w:hAnsi="Times New Roman" w:cs="Times New Roman"/>
          <w:sz w:val="24"/>
          <w:szCs w:val="24"/>
          <w:lang w:eastAsia="cs-CZ"/>
        </w:rPr>
        <w:t xml:space="preserve"> </w:t>
      </w:r>
      <w:r w:rsidR="00C7671D" w:rsidRPr="00F210C3">
        <w:rPr>
          <w:rFonts w:ascii="Times New Roman" w:hAnsi="Times New Roman" w:cs="Times New Roman"/>
          <w:sz w:val="24"/>
          <w:szCs w:val="24"/>
          <w:lang w:eastAsia="cs-CZ"/>
        </w:rPr>
        <w:t xml:space="preserve">Metoda popisné (deskriptivní) statistiky pro prezentaci a co nejsrozumitelnější uspořádání některých dat. Třídění podle kvantitativního znaku (třídní intervaly) </w:t>
      </w:r>
    </w:p>
    <w:p w:rsidR="00FD3AE5" w:rsidRDefault="00C7671D" w:rsidP="00FD3AE5">
      <w:pPr>
        <w:ind w:firstLine="0"/>
        <w:rPr>
          <w:rFonts w:ascii="Times New Roman" w:hAnsi="Times New Roman" w:cs="Times New Roman"/>
          <w:sz w:val="24"/>
          <w:szCs w:val="24"/>
          <w:lang w:eastAsia="cs-CZ"/>
        </w:rPr>
      </w:pPr>
      <w:r w:rsidRPr="00F210C3">
        <w:rPr>
          <w:rFonts w:ascii="Times New Roman" w:hAnsi="Times New Roman" w:cs="Times New Roman"/>
          <w:sz w:val="24"/>
          <w:szCs w:val="24"/>
          <w:lang w:eastAsia="cs-CZ"/>
        </w:rPr>
        <w:t>a kvalitativního znaku (pohlaví, indikace k </w:t>
      </w:r>
      <w:r>
        <w:rPr>
          <w:rFonts w:ascii="Times New Roman" w:hAnsi="Times New Roman" w:cs="Times New Roman"/>
          <w:sz w:val="24"/>
          <w:szCs w:val="24"/>
          <w:lang w:eastAsia="cs-CZ"/>
        </w:rPr>
        <w:t>transplantaci podle základní diagnózy</w:t>
      </w:r>
      <w:r w:rsidRPr="00F210C3">
        <w:rPr>
          <w:rFonts w:ascii="Times New Roman" w:hAnsi="Times New Roman" w:cs="Times New Roman"/>
          <w:sz w:val="24"/>
          <w:szCs w:val="24"/>
          <w:lang w:eastAsia="cs-CZ"/>
        </w:rPr>
        <w:t xml:space="preserve">). </w:t>
      </w:r>
    </w:p>
    <w:p w:rsidR="00C7671D" w:rsidRDefault="00C7671D" w:rsidP="00FD3AE5">
      <w:pPr>
        <w:ind w:firstLine="0"/>
        <w:rPr>
          <w:rFonts w:ascii="Times New Roman" w:hAnsi="Times New Roman" w:cs="Times New Roman"/>
          <w:sz w:val="24"/>
          <w:szCs w:val="24"/>
          <w:lang w:eastAsia="cs-CZ"/>
        </w:rPr>
      </w:pPr>
      <w:r w:rsidRPr="00F210C3">
        <w:rPr>
          <w:rFonts w:ascii="Times New Roman" w:hAnsi="Times New Roman" w:cs="Times New Roman"/>
          <w:sz w:val="24"/>
          <w:szCs w:val="24"/>
          <w:lang w:eastAsia="cs-CZ"/>
        </w:rPr>
        <w:t>K popisu polohy dat použit nejčastěji medián hodnot</w:t>
      </w:r>
      <w:r>
        <w:rPr>
          <w:rFonts w:ascii="Times New Roman" w:hAnsi="Times New Roman" w:cs="Times New Roman"/>
          <w:sz w:val="24"/>
          <w:szCs w:val="24"/>
          <w:lang w:eastAsia="cs-CZ"/>
        </w:rPr>
        <w:t>.</w:t>
      </w:r>
    </w:p>
    <w:p w:rsidR="00C7671D" w:rsidRDefault="00C7671D" w:rsidP="00C7671D">
      <w:pPr>
        <w:spacing w:after="360"/>
        <w:ind w:firstLine="0"/>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3. O</w:t>
      </w:r>
      <w:r w:rsidRPr="00F210C3">
        <w:rPr>
          <w:rFonts w:ascii="Times New Roman" w:hAnsi="Times New Roman" w:cs="Times New Roman"/>
          <w:sz w:val="24"/>
          <w:szCs w:val="24"/>
          <w:lang w:eastAsia="cs-CZ"/>
        </w:rPr>
        <w:t xml:space="preserve">dvození přítomnosti ošetřovatelské diagnózy (nalezené v publikaci </w:t>
      </w:r>
      <w:proofErr w:type="spellStart"/>
      <w:r w:rsidRPr="00F210C3">
        <w:rPr>
          <w:rFonts w:ascii="Times New Roman" w:hAnsi="Times New Roman" w:cs="Times New Roman"/>
          <w:sz w:val="24"/>
          <w:szCs w:val="24"/>
          <w:lang w:eastAsia="cs-CZ"/>
        </w:rPr>
        <w:t>Nu</w:t>
      </w:r>
      <w:r w:rsidR="00971662">
        <w:rPr>
          <w:rFonts w:ascii="Times New Roman" w:hAnsi="Times New Roman" w:cs="Times New Roman"/>
          <w:sz w:val="24"/>
          <w:szCs w:val="24"/>
          <w:lang w:eastAsia="cs-CZ"/>
        </w:rPr>
        <w:t>rsing</w:t>
      </w:r>
      <w:proofErr w:type="spellEnd"/>
      <w:r w:rsidR="00971662">
        <w:rPr>
          <w:rFonts w:ascii="Times New Roman" w:hAnsi="Times New Roman" w:cs="Times New Roman"/>
          <w:sz w:val="24"/>
          <w:szCs w:val="24"/>
          <w:lang w:eastAsia="cs-CZ"/>
        </w:rPr>
        <w:t xml:space="preserve"> </w:t>
      </w:r>
      <w:proofErr w:type="spellStart"/>
      <w:r w:rsidR="00971662">
        <w:rPr>
          <w:rFonts w:ascii="Times New Roman" w:hAnsi="Times New Roman" w:cs="Times New Roman"/>
          <w:sz w:val="24"/>
          <w:szCs w:val="24"/>
          <w:lang w:eastAsia="cs-CZ"/>
        </w:rPr>
        <w:t>Diagnoses</w:t>
      </w:r>
      <w:proofErr w:type="spellEnd"/>
      <w:r w:rsidR="00971662">
        <w:rPr>
          <w:rFonts w:ascii="Times New Roman" w:hAnsi="Times New Roman" w:cs="Times New Roman"/>
          <w:sz w:val="24"/>
          <w:szCs w:val="24"/>
          <w:lang w:eastAsia="cs-CZ"/>
        </w:rPr>
        <w:t xml:space="preserve">: </w:t>
      </w:r>
      <w:proofErr w:type="spellStart"/>
      <w:r w:rsidR="00971662">
        <w:rPr>
          <w:rFonts w:ascii="Times New Roman" w:hAnsi="Times New Roman" w:cs="Times New Roman"/>
          <w:sz w:val="24"/>
          <w:szCs w:val="24"/>
          <w:lang w:eastAsia="cs-CZ"/>
        </w:rPr>
        <w:t>Definitions</w:t>
      </w:r>
      <w:proofErr w:type="spellEnd"/>
      <w:r w:rsidR="00971662">
        <w:rPr>
          <w:rFonts w:ascii="Times New Roman" w:hAnsi="Times New Roman" w:cs="Times New Roman"/>
          <w:sz w:val="24"/>
          <w:szCs w:val="24"/>
          <w:lang w:eastAsia="cs-CZ"/>
        </w:rPr>
        <w:t xml:space="preserve"> </w:t>
      </w:r>
      <w:r w:rsidR="00971662" w:rsidRPr="00563797">
        <w:rPr>
          <w:rFonts w:ascii="Times New Roman" w:hAnsi="Times New Roman" w:cs="Times New Roman"/>
          <w:sz w:val="24"/>
          <w:szCs w:val="24"/>
          <w:lang w:eastAsia="cs-CZ"/>
        </w:rPr>
        <w:t>&amp;</w:t>
      </w:r>
      <w:r w:rsidR="00971662">
        <w:rPr>
          <w:rFonts w:ascii="Times New Roman" w:hAnsi="Times New Roman" w:cs="Times New Roman"/>
          <w:sz w:val="24"/>
          <w:szCs w:val="24"/>
          <w:lang w:eastAsia="cs-CZ"/>
        </w:rPr>
        <w:t xml:space="preserve"> </w:t>
      </w:r>
      <w:proofErr w:type="spellStart"/>
      <w:r w:rsidRPr="00F210C3">
        <w:rPr>
          <w:rFonts w:ascii="Times New Roman" w:hAnsi="Times New Roman" w:cs="Times New Roman"/>
          <w:sz w:val="24"/>
          <w:szCs w:val="24"/>
          <w:lang w:eastAsia="cs-CZ"/>
        </w:rPr>
        <w:t>Classification</w:t>
      </w:r>
      <w:proofErr w:type="spellEnd"/>
      <w:r w:rsidRPr="00F210C3">
        <w:rPr>
          <w:rFonts w:ascii="Times New Roman" w:hAnsi="Times New Roman" w:cs="Times New Roman"/>
          <w:sz w:val="24"/>
          <w:szCs w:val="24"/>
          <w:lang w:eastAsia="cs-CZ"/>
        </w:rPr>
        <w:t xml:space="preserve"> 2009 − 2011</w:t>
      </w:r>
      <w:r>
        <w:rPr>
          <w:rFonts w:ascii="Times New Roman" w:hAnsi="Times New Roman" w:cs="Times New Roman"/>
          <w:sz w:val="24"/>
          <w:szCs w:val="24"/>
          <w:lang w:eastAsia="cs-CZ"/>
        </w:rPr>
        <w:t>)</w:t>
      </w:r>
      <w:r w:rsidRPr="00F210C3">
        <w:rPr>
          <w:rFonts w:ascii="Times New Roman" w:hAnsi="Times New Roman" w:cs="Times New Roman"/>
          <w:sz w:val="24"/>
          <w:szCs w:val="24"/>
          <w:vertAlign w:val="superscript"/>
          <w:lang w:eastAsia="cs-CZ"/>
        </w:rPr>
        <w:footnoteReference w:id="28"/>
      </w:r>
      <w:r w:rsidRPr="00F210C3">
        <w:rPr>
          <w:rFonts w:ascii="Times New Roman" w:hAnsi="Times New Roman" w:cs="Times New Roman"/>
          <w:sz w:val="24"/>
          <w:szCs w:val="24"/>
          <w:lang w:eastAsia="cs-CZ"/>
        </w:rPr>
        <w:t xml:space="preserve"> u výběrového souboru pacientů.</w:t>
      </w:r>
    </w:p>
    <w:p w:rsidR="00E33487" w:rsidRDefault="00C7671D" w:rsidP="00E33487">
      <w:pPr>
        <w:spacing w:after="600"/>
        <w:ind w:firstLine="0"/>
        <w:rPr>
          <w:rFonts w:ascii="Times New Roman" w:hAnsi="Times New Roman" w:cs="Times New Roman"/>
          <w:sz w:val="24"/>
          <w:szCs w:val="24"/>
          <w:lang w:eastAsia="cs-CZ"/>
        </w:rPr>
      </w:pPr>
      <w:r>
        <w:rPr>
          <w:rFonts w:ascii="Times New Roman" w:hAnsi="Times New Roman" w:cs="Times New Roman"/>
          <w:sz w:val="24"/>
          <w:szCs w:val="24"/>
          <w:lang w:eastAsia="cs-CZ"/>
        </w:rPr>
        <w:t xml:space="preserve">4.  </w:t>
      </w:r>
      <w:r w:rsidRPr="00F210C3">
        <w:rPr>
          <w:rFonts w:ascii="Times New Roman" w:hAnsi="Times New Roman" w:cs="Times New Roman"/>
          <w:sz w:val="24"/>
          <w:szCs w:val="24"/>
          <w:lang w:eastAsia="cs-CZ"/>
        </w:rPr>
        <w:t>Ze získaných poznatků vytvoření podkladu pro mapy péče u definovaných pacientů za úsek ošetřovatelské péče.</w:t>
      </w:r>
      <w:r>
        <w:rPr>
          <w:rFonts w:ascii="Times New Roman" w:hAnsi="Times New Roman" w:cs="Times New Roman"/>
          <w:sz w:val="24"/>
          <w:szCs w:val="24"/>
          <w:lang w:eastAsia="cs-CZ"/>
        </w:rPr>
        <w:t xml:space="preserve"> </w:t>
      </w:r>
    </w:p>
    <w:p w:rsidR="00970435" w:rsidRPr="00E33487" w:rsidRDefault="00C7671D" w:rsidP="00E33487">
      <w:pPr>
        <w:spacing w:after="360"/>
        <w:ind w:firstLine="0"/>
        <w:rPr>
          <w:rFonts w:ascii="Times New Roman" w:hAnsi="Times New Roman" w:cs="Times New Roman"/>
          <w:sz w:val="24"/>
          <w:szCs w:val="24"/>
          <w:lang w:eastAsia="cs-CZ"/>
        </w:rPr>
      </w:pPr>
      <w:r>
        <w:rPr>
          <w:rFonts w:ascii="Times New Roman" w:eastAsia="Times New Roman" w:hAnsi="Times New Roman" w:cs="Times New Roman"/>
          <w:b/>
          <w:sz w:val="24"/>
          <w:szCs w:val="24"/>
          <w:lang w:eastAsia="cs-CZ"/>
        </w:rPr>
        <w:t>2.2.3</w:t>
      </w:r>
      <w:r w:rsidR="00D91CFB">
        <w:rPr>
          <w:rFonts w:ascii="Times New Roman" w:eastAsia="Times New Roman" w:hAnsi="Times New Roman" w:cs="Times New Roman"/>
          <w:b/>
          <w:sz w:val="24"/>
          <w:szCs w:val="24"/>
          <w:lang w:eastAsia="cs-CZ"/>
        </w:rPr>
        <w:tab/>
      </w:r>
      <w:r w:rsidR="009B13EE">
        <w:rPr>
          <w:rFonts w:ascii="Times New Roman" w:eastAsia="Times New Roman" w:hAnsi="Times New Roman" w:cs="Times New Roman"/>
          <w:b/>
          <w:sz w:val="24"/>
          <w:szCs w:val="24"/>
          <w:lang w:eastAsia="cs-CZ"/>
        </w:rPr>
        <w:t>Kriteria pro výběr vzorku respondentů</w:t>
      </w:r>
    </w:p>
    <w:p w:rsidR="001F7D75" w:rsidRDefault="00F62C10" w:rsidP="00F62C10">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AB2C54">
        <w:rPr>
          <w:rFonts w:ascii="Times New Roman" w:eastAsia="Times New Roman" w:hAnsi="Times New Roman" w:cs="Times New Roman"/>
          <w:sz w:val="24"/>
          <w:szCs w:val="24"/>
          <w:lang w:eastAsia="cs-CZ"/>
        </w:rPr>
        <w:t>Z</w:t>
      </w:r>
      <w:r>
        <w:rPr>
          <w:rFonts w:ascii="Times New Roman" w:eastAsia="Times New Roman" w:hAnsi="Times New Roman" w:cs="Times New Roman"/>
          <w:sz w:val="24"/>
          <w:szCs w:val="24"/>
          <w:lang w:eastAsia="cs-CZ"/>
        </w:rPr>
        <w:t xml:space="preserve">ákladní soubor budou tvořit pacienti s diagnózou Z 94.1 − Transplantované srdce (dále jen TS). </w:t>
      </w:r>
    </w:p>
    <w:p w:rsidR="001F7D75" w:rsidRDefault="001F7D75" w:rsidP="00F62C10">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62C10">
        <w:rPr>
          <w:rFonts w:ascii="Times New Roman" w:eastAsia="Times New Roman" w:hAnsi="Times New Roman" w:cs="Times New Roman"/>
          <w:sz w:val="24"/>
          <w:szCs w:val="24"/>
          <w:lang w:eastAsia="cs-CZ"/>
        </w:rPr>
        <w:t>Výběrový (výzkumný) soubor budou tvořit pacienti s</w:t>
      </w:r>
      <w:r>
        <w:rPr>
          <w:rFonts w:ascii="Times New Roman" w:eastAsia="Times New Roman" w:hAnsi="Times New Roman" w:cs="Times New Roman"/>
          <w:sz w:val="24"/>
          <w:szCs w:val="24"/>
          <w:lang w:eastAsia="cs-CZ"/>
        </w:rPr>
        <w:t> </w:t>
      </w:r>
      <w:r w:rsidR="00F62C10">
        <w:rPr>
          <w:rFonts w:ascii="Times New Roman" w:eastAsia="Times New Roman" w:hAnsi="Times New Roman" w:cs="Times New Roman"/>
          <w:sz w:val="24"/>
          <w:szCs w:val="24"/>
          <w:lang w:eastAsia="cs-CZ"/>
        </w:rPr>
        <w:t>diagnózou</w:t>
      </w:r>
      <w:r>
        <w:rPr>
          <w:rFonts w:ascii="Times New Roman" w:eastAsia="Times New Roman" w:hAnsi="Times New Roman" w:cs="Times New Roman"/>
          <w:sz w:val="24"/>
          <w:szCs w:val="24"/>
          <w:lang w:eastAsia="cs-CZ"/>
        </w:rPr>
        <w:t xml:space="preserve"> I 42.0 − DKMP</w:t>
      </w:r>
    </w:p>
    <w:p w:rsidR="00F62C10" w:rsidRPr="00F62C10" w:rsidRDefault="001F7D75" w:rsidP="001F7D75">
      <w:pPr>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Z 94.1 TS </w:t>
      </w:r>
      <w:r w:rsidR="00F62C10">
        <w:rPr>
          <w:rFonts w:ascii="Times New Roman" w:eastAsia="Times New Roman" w:hAnsi="Times New Roman" w:cs="Times New Roman"/>
          <w:sz w:val="24"/>
          <w:szCs w:val="24"/>
          <w:lang w:eastAsia="cs-CZ"/>
        </w:rPr>
        <w:t>h</w:t>
      </w:r>
      <w:r>
        <w:rPr>
          <w:rFonts w:ascii="Times New Roman" w:eastAsia="Times New Roman" w:hAnsi="Times New Roman" w:cs="Times New Roman"/>
          <w:sz w:val="24"/>
          <w:szCs w:val="24"/>
          <w:lang w:eastAsia="cs-CZ"/>
        </w:rPr>
        <w:t xml:space="preserve">ospitalizovaní na CKTCH Brno od </w:t>
      </w:r>
      <w:r w:rsidR="00F62C10">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 xml:space="preserve"> </w:t>
      </w:r>
      <w:r w:rsidR="00F62C10">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 xml:space="preserve"> </w:t>
      </w:r>
      <w:r w:rsidR="00F62C10">
        <w:rPr>
          <w:rFonts w:ascii="Times New Roman" w:eastAsia="Times New Roman" w:hAnsi="Times New Roman" w:cs="Times New Roman"/>
          <w:sz w:val="24"/>
          <w:szCs w:val="24"/>
          <w:lang w:eastAsia="cs-CZ"/>
        </w:rPr>
        <w:t>2009 − 31.</w:t>
      </w:r>
      <w:r>
        <w:rPr>
          <w:rFonts w:ascii="Times New Roman" w:eastAsia="Times New Roman" w:hAnsi="Times New Roman" w:cs="Times New Roman"/>
          <w:sz w:val="24"/>
          <w:szCs w:val="24"/>
          <w:lang w:eastAsia="cs-CZ"/>
        </w:rPr>
        <w:t xml:space="preserve"> </w:t>
      </w:r>
      <w:r w:rsidR="00F62C10">
        <w:rPr>
          <w:rFonts w:ascii="Times New Roman" w:eastAsia="Times New Roman" w:hAnsi="Times New Roman" w:cs="Times New Roman"/>
          <w:sz w:val="24"/>
          <w:szCs w:val="24"/>
          <w:lang w:eastAsia="cs-CZ"/>
        </w:rPr>
        <w:t>12.</w:t>
      </w:r>
      <w:r>
        <w:rPr>
          <w:rFonts w:ascii="Times New Roman" w:eastAsia="Times New Roman" w:hAnsi="Times New Roman" w:cs="Times New Roman"/>
          <w:sz w:val="24"/>
          <w:szCs w:val="24"/>
          <w:lang w:eastAsia="cs-CZ"/>
        </w:rPr>
        <w:t xml:space="preserve"> </w:t>
      </w:r>
      <w:r w:rsidR="00F62C10">
        <w:rPr>
          <w:rFonts w:ascii="Times New Roman" w:eastAsia="Times New Roman" w:hAnsi="Times New Roman" w:cs="Times New Roman"/>
          <w:sz w:val="24"/>
          <w:szCs w:val="24"/>
          <w:lang w:eastAsia="cs-CZ"/>
        </w:rPr>
        <w:t>2009.</w:t>
      </w:r>
    </w:p>
    <w:p w:rsidR="00C7671D" w:rsidRDefault="00C7671D" w:rsidP="001F7D75">
      <w:pPr>
        <w:tabs>
          <w:tab w:val="center" w:pos="4195"/>
        </w:tabs>
        <w:spacing w:after="120"/>
        <w:ind w:firstLine="0"/>
        <w:rPr>
          <w:rFonts w:ascii="Times New Roman" w:eastAsia="Times New Roman" w:hAnsi="Times New Roman" w:cs="Times New Roman"/>
          <w:sz w:val="24"/>
          <w:szCs w:val="24"/>
          <w:lang w:eastAsia="cs-CZ"/>
        </w:rPr>
      </w:pPr>
    </w:p>
    <w:p w:rsidR="008F3E65" w:rsidRDefault="0032666C" w:rsidP="001F7D75">
      <w:pPr>
        <w:tabs>
          <w:tab w:val="center" w:pos="4195"/>
        </w:tabs>
        <w:spacing w:after="120"/>
        <w:ind w:firstLine="0"/>
        <w:rPr>
          <w:rFonts w:ascii="Times New Roman" w:eastAsia="Times New Roman" w:hAnsi="Times New Roman" w:cs="Times New Roman"/>
          <w:sz w:val="24"/>
          <w:szCs w:val="24"/>
          <w:lang w:eastAsia="cs-CZ"/>
        </w:rPr>
      </w:pPr>
      <w:r w:rsidRPr="005C3F5E">
        <w:rPr>
          <w:rFonts w:ascii="Times New Roman" w:eastAsia="Times New Roman" w:hAnsi="Times New Roman" w:cs="Times New Roman"/>
          <w:sz w:val="24"/>
          <w:szCs w:val="24"/>
          <w:lang w:eastAsia="cs-CZ"/>
        </w:rPr>
        <w:t>Kriteria zařazení pacienta do studie:</w:t>
      </w:r>
    </w:p>
    <w:p w:rsidR="008F3E65" w:rsidRDefault="008F3E65" w:rsidP="00F62C10">
      <w:pPr>
        <w:tabs>
          <w:tab w:val="center" w:pos="419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Pacienti bez přidružených systémových onemocnění (diabetes </w:t>
      </w:r>
      <w:proofErr w:type="spellStart"/>
      <w:r>
        <w:rPr>
          <w:rFonts w:ascii="Times New Roman" w:eastAsia="Times New Roman" w:hAnsi="Times New Roman" w:cs="Times New Roman"/>
          <w:sz w:val="24"/>
          <w:szCs w:val="24"/>
          <w:lang w:eastAsia="cs-CZ"/>
        </w:rPr>
        <w:t>mellitus</w:t>
      </w:r>
      <w:proofErr w:type="spellEnd"/>
      <w:r>
        <w:rPr>
          <w:rFonts w:ascii="Times New Roman" w:eastAsia="Times New Roman" w:hAnsi="Times New Roman" w:cs="Times New Roman"/>
          <w:sz w:val="24"/>
          <w:szCs w:val="24"/>
          <w:lang w:eastAsia="cs-CZ"/>
        </w:rPr>
        <w:t xml:space="preserve"> atd.).</w:t>
      </w:r>
    </w:p>
    <w:p w:rsidR="008F3E65" w:rsidRDefault="00605086" w:rsidP="00F62C10">
      <w:pPr>
        <w:tabs>
          <w:tab w:val="center" w:pos="419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Pacienti bez známek </w:t>
      </w:r>
      <w:proofErr w:type="spellStart"/>
      <w:r>
        <w:rPr>
          <w:rFonts w:ascii="Times New Roman" w:eastAsia="Times New Roman" w:hAnsi="Times New Roman" w:cs="Times New Roman"/>
          <w:sz w:val="24"/>
          <w:szCs w:val="24"/>
          <w:lang w:eastAsia="cs-CZ"/>
        </w:rPr>
        <w:t>kardi</w:t>
      </w:r>
      <w:r w:rsidR="008F3E65">
        <w:rPr>
          <w:rFonts w:ascii="Times New Roman" w:eastAsia="Times New Roman" w:hAnsi="Times New Roman" w:cs="Times New Roman"/>
          <w:sz w:val="24"/>
          <w:szCs w:val="24"/>
          <w:lang w:eastAsia="cs-CZ"/>
        </w:rPr>
        <w:t>ogenního</w:t>
      </w:r>
      <w:proofErr w:type="spellEnd"/>
      <w:r w:rsidR="008F3E65">
        <w:rPr>
          <w:rFonts w:ascii="Times New Roman" w:eastAsia="Times New Roman" w:hAnsi="Times New Roman" w:cs="Times New Roman"/>
          <w:sz w:val="24"/>
          <w:szCs w:val="24"/>
          <w:lang w:eastAsia="cs-CZ"/>
        </w:rPr>
        <w:t xml:space="preserve"> šoku, </w:t>
      </w:r>
      <w:proofErr w:type="spellStart"/>
      <w:r w:rsidR="008F3E65">
        <w:rPr>
          <w:rFonts w:ascii="Times New Roman" w:eastAsia="Times New Roman" w:hAnsi="Times New Roman" w:cs="Times New Roman"/>
          <w:sz w:val="24"/>
          <w:szCs w:val="24"/>
          <w:lang w:eastAsia="cs-CZ"/>
        </w:rPr>
        <w:t>multiorgánového</w:t>
      </w:r>
      <w:proofErr w:type="spellEnd"/>
      <w:r w:rsidR="008F3E65">
        <w:rPr>
          <w:rFonts w:ascii="Times New Roman" w:eastAsia="Times New Roman" w:hAnsi="Times New Roman" w:cs="Times New Roman"/>
          <w:sz w:val="24"/>
          <w:szCs w:val="24"/>
          <w:lang w:eastAsia="cs-CZ"/>
        </w:rPr>
        <w:t xml:space="preserve"> selhávání.</w:t>
      </w:r>
    </w:p>
    <w:p w:rsidR="009B26C2" w:rsidRDefault="008F3E65" w:rsidP="009B26C2">
      <w:pPr>
        <w:tabs>
          <w:tab w:val="center" w:pos="4195"/>
        </w:tabs>
        <w:spacing w:after="60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Pacienti bez implantace mechanické srdeční podpory</w:t>
      </w:r>
      <w:r w:rsidR="00E33487">
        <w:rPr>
          <w:rFonts w:ascii="Times New Roman" w:eastAsia="Times New Roman" w:hAnsi="Times New Roman" w:cs="Times New Roman"/>
          <w:sz w:val="24"/>
          <w:szCs w:val="24"/>
          <w:lang w:eastAsia="cs-CZ"/>
        </w:rPr>
        <w:t>.</w:t>
      </w:r>
    </w:p>
    <w:p w:rsidR="000B7EF9" w:rsidRPr="009B26C2" w:rsidRDefault="00C7671D" w:rsidP="009B26C2">
      <w:pPr>
        <w:tabs>
          <w:tab w:val="center" w:pos="4195"/>
        </w:tabs>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2.2.4</w:t>
      </w:r>
      <w:r w:rsidR="00D91CFB">
        <w:rPr>
          <w:rFonts w:ascii="Times New Roman" w:eastAsia="Times New Roman" w:hAnsi="Times New Roman" w:cs="Times New Roman"/>
          <w:b/>
          <w:sz w:val="24"/>
          <w:szCs w:val="24"/>
          <w:lang w:eastAsia="cs-CZ"/>
        </w:rPr>
        <w:tab/>
      </w:r>
      <w:r w:rsidR="008F3E65">
        <w:rPr>
          <w:rFonts w:ascii="Times New Roman" w:eastAsia="Times New Roman" w:hAnsi="Times New Roman" w:cs="Times New Roman"/>
          <w:b/>
          <w:sz w:val="24"/>
          <w:szCs w:val="24"/>
          <w:lang w:eastAsia="cs-CZ"/>
        </w:rPr>
        <w:t>Plán přímého šetření v terénu včetně zajištění souhlasu organizac</w:t>
      </w:r>
      <w:r w:rsidR="009B26C2">
        <w:rPr>
          <w:rFonts w:ascii="Times New Roman" w:eastAsia="Times New Roman" w:hAnsi="Times New Roman" w:cs="Times New Roman"/>
          <w:b/>
          <w:sz w:val="24"/>
          <w:szCs w:val="24"/>
          <w:lang w:eastAsia="cs-CZ"/>
        </w:rPr>
        <w:t>e</w:t>
      </w:r>
    </w:p>
    <w:p w:rsidR="008F3E65" w:rsidRPr="00F210C3" w:rsidRDefault="000B7EF9" w:rsidP="000B7EF9">
      <w:pPr>
        <w:ind w:firstLine="0"/>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Pr>
          <w:rFonts w:ascii="Times New Roman" w:eastAsia="Times New Roman" w:hAnsi="Times New Roman" w:cs="Times New Roman"/>
          <w:b/>
          <w:sz w:val="24"/>
          <w:szCs w:val="24"/>
          <w:lang w:eastAsia="cs-CZ"/>
        </w:rPr>
        <w:t xml:space="preserve"> </w:t>
      </w:r>
      <w:r w:rsidR="008F3E65" w:rsidRPr="00F210C3">
        <w:rPr>
          <w:rFonts w:ascii="Times New Roman" w:eastAsia="Times New Roman" w:hAnsi="Times New Roman" w:cs="Times New Roman"/>
          <w:sz w:val="24"/>
          <w:szCs w:val="24"/>
          <w:lang w:eastAsia="cs-CZ"/>
        </w:rPr>
        <w:t xml:space="preserve">O souhlas s provedením průzkumného šetření ze zdravotní a ošetřovatelské dokumentace u pacientů po </w:t>
      </w:r>
      <w:proofErr w:type="spellStart"/>
      <w:r w:rsidR="008F3E65" w:rsidRPr="00F210C3">
        <w:rPr>
          <w:rFonts w:ascii="Times New Roman" w:eastAsia="Times New Roman" w:hAnsi="Times New Roman" w:cs="Times New Roman"/>
          <w:sz w:val="24"/>
          <w:szCs w:val="24"/>
          <w:lang w:eastAsia="cs-CZ"/>
        </w:rPr>
        <w:t>ortotopické</w:t>
      </w:r>
      <w:proofErr w:type="spellEnd"/>
      <w:r w:rsidR="008F3E65" w:rsidRPr="00F210C3">
        <w:rPr>
          <w:rFonts w:ascii="Times New Roman" w:eastAsia="Times New Roman" w:hAnsi="Times New Roman" w:cs="Times New Roman"/>
          <w:sz w:val="24"/>
          <w:szCs w:val="24"/>
          <w:lang w:eastAsia="cs-CZ"/>
        </w:rPr>
        <w:t xml:space="preserve"> transplantaci srdce v roce 2009 na CKTCH</w:t>
      </w:r>
    </w:p>
    <w:p w:rsidR="008F3E65" w:rsidRPr="00F210C3" w:rsidRDefault="00905F02" w:rsidP="000B7EF9">
      <w:pPr>
        <w:spacing w:after="120"/>
        <w:ind w:firstLine="0"/>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bude</w:t>
      </w:r>
      <w:r w:rsidR="008F3E65" w:rsidRPr="00F210C3">
        <w:rPr>
          <w:rFonts w:ascii="Times New Roman" w:eastAsia="Times New Roman" w:hAnsi="Times New Roman" w:cs="Times New Roman"/>
          <w:sz w:val="24"/>
          <w:szCs w:val="24"/>
          <w:lang w:eastAsia="cs-CZ"/>
        </w:rPr>
        <w:t xml:space="preserve"> požádán doc. MUDr. </w:t>
      </w:r>
      <w:r w:rsidR="009B26C2">
        <w:rPr>
          <w:rFonts w:ascii="Times New Roman" w:eastAsia="Times New Roman" w:hAnsi="Times New Roman" w:cs="Times New Roman"/>
          <w:sz w:val="24"/>
          <w:szCs w:val="24"/>
          <w:lang w:eastAsia="cs-CZ"/>
        </w:rPr>
        <w:t>Petr Něme</w:t>
      </w:r>
      <w:r w:rsidR="00D017CC">
        <w:rPr>
          <w:rFonts w:ascii="Times New Roman" w:eastAsia="Times New Roman" w:hAnsi="Times New Roman" w:cs="Times New Roman"/>
          <w:sz w:val="24"/>
          <w:szCs w:val="24"/>
          <w:lang w:eastAsia="cs-CZ"/>
        </w:rPr>
        <w:t>c, CSc. ředitel ústavu (viz pří</w:t>
      </w:r>
      <w:r w:rsidR="00FD3AE5">
        <w:rPr>
          <w:rFonts w:ascii="Times New Roman" w:eastAsia="Times New Roman" w:hAnsi="Times New Roman" w:cs="Times New Roman"/>
          <w:sz w:val="24"/>
          <w:szCs w:val="24"/>
          <w:lang w:eastAsia="cs-CZ"/>
        </w:rPr>
        <w:t>l</w:t>
      </w:r>
      <w:r w:rsidR="00D017CC">
        <w:rPr>
          <w:rFonts w:ascii="Times New Roman" w:eastAsia="Times New Roman" w:hAnsi="Times New Roman" w:cs="Times New Roman"/>
          <w:sz w:val="24"/>
          <w:szCs w:val="24"/>
          <w:lang w:eastAsia="cs-CZ"/>
        </w:rPr>
        <w:t>oha</w:t>
      </w:r>
      <w:r w:rsidR="00FD3AE5">
        <w:rPr>
          <w:rFonts w:ascii="Times New Roman" w:eastAsia="Times New Roman" w:hAnsi="Times New Roman" w:cs="Times New Roman"/>
          <w:sz w:val="24"/>
          <w:szCs w:val="24"/>
          <w:lang w:eastAsia="cs-CZ"/>
        </w:rPr>
        <w:t xml:space="preserve"> 1</w:t>
      </w:r>
      <w:r w:rsidR="009B26C2">
        <w:rPr>
          <w:rFonts w:ascii="Times New Roman" w:eastAsia="Times New Roman" w:hAnsi="Times New Roman" w:cs="Times New Roman"/>
          <w:sz w:val="24"/>
          <w:szCs w:val="24"/>
          <w:lang w:eastAsia="cs-CZ"/>
        </w:rPr>
        <w:t>).</w:t>
      </w:r>
    </w:p>
    <w:p w:rsidR="000B7EF9" w:rsidRDefault="000B7EF9" w:rsidP="000B7EF9">
      <w:pPr>
        <w:spacing w:after="120"/>
        <w:ind w:firstLine="0"/>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008F3E65" w:rsidRPr="00F210C3">
        <w:rPr>
          <w:rFonts w:ascii="Times New Roman" w:eastAsia="Times New Roman" w:hAnsi="Times New Roman" w:cs="Times New Roman"/>
          <w:sz w:val="24"/>
          <w:szCs w:val="24"/>
          <w:lang w:eastAsia="cs-CZ"/>
        </w:rPr>
        <w:t xml:space="preserve"> Při zpracování vý</w:t>
      </w:r>
      <w:r w:rsidR="00905F02">
        <w:rPr>
          <w:rFonts w:ascii="Times New Roman" w:eastAsia="Times New Roman" w:hAnsi="Times New Roman" w:cs="Times New Roman"/>
          <w:sz w:val="24"/>
          <w:szCs w:val="24"/>
          <w:lang w:eastAsia="cs-CZ"/>
        </w:rPr>
        <w:t xml:space="preserve">sledků šetření z dokumentace bude </w:t>
      </w:r>
      <w:r w:rsidR="008F3E65" w:rsidRPr="00F210C3">
        <w:rPr>
          <w:rFonts w:ascii="Times New Roman" w:eastAsia="Times New Roman" w:hAnsi="Times New Roman" w:cs="Times New Roman"/>
          <w:sz w:val="24"/>
          <w:szCs w:val="24"/>
          <w:lang w:eastAsia="cs-CZ"/>
        </w:rPr>
        <w:t>dodržen způsob ochrany osobních údajů dle zákonu č. 101/2000Sb., o ochraně o</w:t>
      </w:r>
      <w:r w:rsidR="00294D90">
        <w:rPr>
          <w:rFonts w:ascii="Times New Roman" w:eastAsia="Times New Roman" w:hAnsi="Times New Roman" w:cs="Times New Roman"/>
          <w:sz w:val="24"/>
          <w:szCs w:val="24"/>
          <w:lang w:eastAsia="cs-CZ"/>
        </w:rPr>
        <w:t xml:space="preserve">sobních údajů. </w:t>
      </w:r>
    </w:p>
    <w:p w:rsidR="000B7EF9" w:rsidRDefault="000B7EF9" w:rsidP="000B7EF9">
      <w:pPr>
        <w:ind w:firstLine="0"/>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00294D90">
        <w:rPr>
          <w:rFonts w:ascii="Times New Roman" w:eastAsia="Times New Roman" w:hAnsi="Times New Roman" w:cs="Times New Roman"/>
          <w:sz w:val="24"/>
          <w:szCs w:val="24"/>
          <w:lang w:eastAsia="cs-CZ"/>
        </w:rPr>
        <w:t>Každý pacient bude mít</w:t>
      </w:r>
      <w:r w:rsidR="008F3E65" w:rsidRPr="00F210C3">
        <w:rPr>
          <w:rFonts w:ascii="Times New Roman" w:eastAsia="Times New Roman" w:hAnsi="Times New Roman" w:cs="Times New Roman"/>
          <w:sz w:val="24"/>
          <w:szCs w:val="24"/>
          <w:lang w:eastAsia="cs-CZ"/>
        </w:rPr>
        <w:t xml:space="preserve"> podepsaný souhlas s nahlížením do zdravotní</w:t>
      </w:r>
      <w:r w:rsidR="003A3BBD">
        <w:rPr>
          <w:rFonts w:ascii="Times New Roman" w:eastAsia="Times New Roman" w:hAnsi="Times New Roman" w:cs="Times New Roman"/>
          <w:sz w:val="24"/>
          <w:szCs w:val="24"/>
          <w:lang w:eastAsia="cs-CZ"/>
        </w:rPr>
        <w:t xml:space="preserve"> − lékařské</w:t>
      </w:r>
      <w:r w:rsidR="008F3E65" w:rsidRPr="00F210C3">
        <w:rPr>
          <w:rFonts w:ascii="Times New Roman" w:eastAsia="Times New Roman" w:hAnsi="Times New Roman" w:cs="Times New Roman"/>
          <w:sz w:val="24"/>
          <w:szCs w:val="24"/>
          <w:lang w:eastAsia="cs-CZ"/>
        </w:rPr>
        <w:t xml:space="preserve"> </w:t>
      </w:r>
    </w:p>
    <w:p w:rsidR="008F3E65" w:rsidRDefault="008F3E65" w:rsidP="006B12AD">
      <w:pPr>
        <w:spacing w:after="360"/>
        <w:ind w:firstLine="0"/>
        <w:jc w:val="left"/>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a ošetřovatelské dokumentace pro účely studijní a výzkumné.  </w:t>
      </w:r>
    </w:p>
    <w:p w:rsidR="00074BCA" w:rsidRDefault="001F7D75" w:rsidP="00074BCA">
      <w:pPr>
        <w:spacing w:after="60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 výzkumného souboru respondentů bude</w:t>
      </w:r>
      <w:r w:rsidRPr="00F210C3">
        <w:rPr>
          <w:rFonts w:ascii="Times New Roman" w:eastAsia="Times New Roman" w:hAnsi="Times New Roman" w:cs="Times New Roman"/>
          <w:sz w:val="24"/>
          <w:szCs w:val="24"/>
          <w:lang w:eastAsia="cs-CZ"/>
        </w:rPr>
        <w:t xml:space="preserve"> vypracována strukturální a ošetřovatelská problematika tvorby mapy péče po </w:t>
      </w:r>
      <w:proofErr w:type="spellStart"/>
      <w:r w:rsidRPr="00F210C3">
        <w:rPr>
          <w:rFonts w:ascii="Times New Roman" w:eastAsia="Times New Roman" w:hAnsi="Times New Roman" w:cs="Times New Roman"/>
          <w:sz w:val="24"/>
          <w:szCs w:val="24"/>
          <w:lang w:eastAsia="cs-CZ"/>
        </w:rPr>
        <w:t>ortotopické</w:t>
      </w:r>
      <w:proofErr w:type="spellEnd"/>
      <w:r w:rsidRPr="00F210C3">
        <w:rPr>
          <w:rFonts w:ascii="Times New Roman" w:eastAsia="Times New Roman" w:hAnsi="Times New Roman" w:cs="Times New Roman"/>
          <w:sz w:val="24"/>
          <w:szCs w:val="24"/>
          <w:lang w:eastAsia="cs-CZ"/>
        </w:rPr>
        <w:t xml:space="preserve"> transplantaci srdce na CKTCH.</w:t>
      </w:r>
      <w:r>
        <w:rPr>
          <w:rFonts w:ascii="Times New Roman" w:eastAsia="Times New Roman" w:hAnsi="Times New Roman" w:cs="Times New Roman"/>
          <w:sz w:val="24"/>
          <w:szCs w:val="24"/>
          <w:lang w:eastAsia="cs-CZ"/>
        </w:rPr>
        <w:t xml:space="preserve"> Na základě těchto výsledků budou</w:t>
      </w:r>
      <w:r w:rsidRPr="00F210C3">
        <w:rPr>
          <w:rFonts w:ascii="Times New Roman" w:eastAsia="Times New Roman" w:hAnsi="Times New Roman" w:cs="Times New Roman"/>
          <w:sz w:val="24"/>
          <w:szCs w:val="24"/>
          <w:lang w:eastAsia="cs-CZ"/>
        </w:rPr>
        <w:t xml:space="preserve"> nejdříve přeloženy </w:t>
      </w:r>
      <w:r>
        <w:rPr>
          <w:rFonts w:ascii="Times New Roman" w:eastAsia="Times New Roman" w:hAnsi="Times New Roman" w:cs="Times New Roman"/>
          <w:sz w:val="24"/>
          <w:szCs w:val="24"/>
          <w:lang w:eastAsia="cs-CZ"/>
        </w:rPr>
        <w:t xml:space="preserve">a zpracovány </w:t>
      </w:r>
      <w:r w:rsidRPr="00F210C3">
        <w:rPr>
          <w:rFonts w:ascii="Times New Roman" w:eastAsia="Times New Roman" w:hAnsi="Times New Roman" w:cs="Times New Roman"/>
          <w:sz w:val="24"/>
          <w:szCs w:val="24"/>
          <w:lang w:eastAsia="cs-CZ"/>
        </w:rPr>
        <w:t>z anglického jazyka ošetřovatelské diagnózy NANDA klasifikace</w:t>
      </w:r>
      <w:r>
        <w:rPr>
          <w:rFonts w:ascii="Times New Roman" w:eastAsia="Times New Roman" w:hAnsi="Times New Roman" w:cs="Times New Roman"/>
          <w:sz w:val="24"/>
          <w:szCs w:val="24"/>
          <w:lang w:eastAsia="cs-CZ"/>
        </w:rPr>
        <w:t>,</w:t>
      </w:r>
      <w:r w:rsidR="00074BCA">
        <w:rPr>
          <w:rStyle w:val="Znakapoznpodarou"/>
          <w:rFonts w:ascii="Times New Roman" w:eastAsia="Times New Roman" w:hAnsi="Times New Roman" w:cs="Times New Roman"/>
          <w:sz w:val="24"/>
          <w:szCs w:val="24"/>
          <w:lang w:eastAsia="cs-CZ"/>
        </w:rPr>
        <w:footnoteReference w:id="29"/>
      </w:r>
      <w:r>
        <w:rPr>
          <w:rFonts w:ascii="Times New Roman" w:eastAsia="Times New Roman" w:hAnsi="Times New Roman" w:cs="Times New Roman"/>
          <w:sz w:val="24"/>
          <w:szCs w:val="24"/>
          <w:lang w:eastAsia="cs-CZ"/>
        </w:rPr>
        <w:t xml:space="preserve"> které zároveň budou </w:t>
      </w:r>
      <w:r w:rsidRPr="00F210C3">
        <w:rPr>
          <w:rFonts w:ascii="Times New Roman" w:eastAsia="Times New Roman" w:hAnsi="Times New Roman" w:cs="Times New Roman"/>
          <w:sz w:val="24"/>
          <w:szCs w:val="24"/>
          <w:lang w:eastAsia="cs-CZ"/>
        </w:rPr>
        <w:t>součást</w:t>
      </w:r>
      <w:r>
        <w:rPr>
          <w:rFonts w:ascii="Times New Roman" w:eastAsia="Times New Roman" w:hAnsi="Times New Roman" w:cs="Times New Roman"/>
          <w:sz w:val="24"/>
          <w:szCs w:val="24"/>
          <w:lang w:eastAsia="cs-CZ"/>
        </w:rPr>
        <w:t>í</w:t>
      </w:r>
      <w:r w:rsidRPr="00F210C3">
        <w:rPr>
          <w:rFonts w:ascii="Times New Roman" w:eastAsia="Times New Roman" w:hAnsi="Times New Roman" w:cs="Times New Roman"/>
          <w:sz w:val="24"/>
          <w:szCs w:val="24"/>
          <w:lang w:eastAsia="cs-CZ"/>
        </w:rPr>
        <w:t xml:space="preserve"> podkladů pro mapy péče v kategorii ošetřovatelská péče u pacienta po transplantaci srdc</w:t>
      </w:r>
      <w:r w:rsidR="00074BCA">
        <w:rPr>
          <w:rFonts w:ascii="Times New Roman" w:eastAsia="Times New Roman" w:hAnsi="Times New Roman" w:cs="Times New Roman"/>
          <w:sz w:val="24"/>
          <w:szCs w:val="24"/>
          <w:lang w:eastAsia="cs-CZ"/>
        </w:rPr>
        <w:t>e.</w:t>
      </w:r>
    </w:p>
    <w:p w:rsidR="00F62C10" w:rsidRPr="00074BCA" w:rsidRDefault="00C7671D" w:rsidP="00E33487">
      <w:pPr>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2.2.5</w:t>
      </w:r>
      <w:r w:rsidR="00D91CFB">
        <w:rPr>
          <w:rFonts w:ascii="Times New Roman" w:eastAsia="Times New Roman" w:hAnsi="Times New Roman" w:cs="Times New Roman"/>
          <w:b/>
          <w:sz w:val="24"/>
          <w:szCs w:val="24"/>
          <w:lang w:eastAsia="cs-CZ"/>
        </w:rPr>
        <w:tab/>
      </w:r>
      <w:r w:rsidR="006129B0">
        <w:rPr>
          <w:rFonts w:ascii="Times New Roman" w:eastAsia="Times New Roman" w:hAnsi="Times New Roman" w:cs="Times New Roman"/>
          <w:b/>
          <w:sz w:val="24"/>
          <w:szCs w:val="24"/>
          <w:lang w:eastAsia="cs-CZ"/>
        </w:rPr>
        <w:t>Postup zpracování získaných dat</w:t>
      </w:r>
    </w:p>
    <w:p w:rsidR="006129B0" w:rsidRPr="00F210C3" w:rsidRDefault="006129B0" w:rsidP="006129B0">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F210C3">
        <w:rPr>
          <w:rFonts w:ascii="Times New Roman" w:eastAsia="Times New Roman" w:hAnsi="Times New Roman" w:cs="Times New Roman"/>
          <w:sz w:val="24"/>
          <w:szCs w:val="24"/>
          <w:lang w:eastAsia="cs-CZ"/>
        </w:rPr>
        <w:t>Distribuce respondentů podle třídicích znaků byla zpracována pomocí počítačového programu Microsoft Excel, použity byly výsečové grafy a tabulky. Ke každému grafu, tabulce bylo připojeno slovní hodnoc</w:t>
      </w:r>
      <w:r w:rsidR="00934CFA">
        <w:rPr>
          <w:rFonts w:ascii="Times New Roman" w:eastAsia="Times New Roman" w:hAnsi="Times New Roman" w:cs="Times New Roman"/>
          <w:sz w:val="24"/>
          <w:szCs w:val="24"/>
          <w:lang w:eastAsia="cs-CZ"/>
        </w:rPr>
        <w:t>ení dat. U věkového průměru byly</w:t>
      </w:r>
      <w:r w:rsidRPr="00F210C3">
        <w:rPr>
          <w:rFonts w:ascii="Times New Roman" w:eastAsia="Times New Roman" w:hAnsi="Times New Roman" w:cs="Times New Roman"/>
          <w:sz w:val="24"/>
          <w:szCs w:val="24"/>
          <w:lang w:eastAsia="cs-CZ"/>
        </w:rPr>
        <w:t xml:space="preserve"> výsledky zaokrouhleny na dvě desetinná čísla. Jel</w:t>
      </w:r>
      <w:r w:rsidR="00934CFA">
        <w:rPr>
          <w:rFonts w:ascii="Times New Roman" w:eastAsia="Times New Roman" w:hAnsi="Times New Roman" w:cs="Times New Roman"/>
          <w:sz w:val="24"/>
          <w:szCs w:val="24"/>
          <w:lang w:eastAsia="cs-CZ"/>
        </w:rPr>
        <w:t>ikož nejmladší pacient měl 4 roky a nejstarší</w:t>
      </w:r>
      <w:r w:rsidRPr="00F210C3">
        <w:rPr>
          <w:rFonts w:ascii="Times New Roman" w:eastAsia="Times New Roman" w:hAnsi="Times New Roman" w:cs="Times New Roman"/>
          <w:sz w:val="24"/>
          <w:szCs w:val="24"/>
          <w:lang w:eastAsia="cs-CZ"/>
        </w:rPr>
        <w:t xml:space="preserve"> 66 let, průměr je ovlivněn extrémními vychýlenými hodnotami. Z tohoto důvodu je jako charakteristika polohy uváděn i medián hodnot. </w:t>
      </w:r>
    </w:p>
    <w:p w:rsidR="006129B0" w:rsidRPr="00F210C3" w:rsidRDefault="006129B0" w:rsidP="006129B0">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Výsledky šetření z lékařské a ošetřovatelské dokumentace, na které navazovalo vytvoření odvozených ošetřovatelských diagnóz pro určitou skupinu pacientů (výzkumný soubor), byly zpracovány do tabulek. Každou tabulku předchází slovní komentář.</w:t>
      </w:r>
    </w:p>
    <w:p w:rsidR="006129B0" w:rsidRPr="00F210C3" w:rsidRDefault="006129B0" w:rsidP="006129B0">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Konečným výstupem průzkumného šetření bylo vytvoření podkladů pro mapy péče v kategorii ošetřovatelská péče u pacienta po transplantaci srdce.</w:t>
      </w:r>
      <w:r>
        <w:rPr>
          <w:rFonts w:ascii="Times New Roman" w:eastAsia="Times New Roman" w:hAnsi="Times New Roman" w:cs="Times New Roman"/>
          <w:sz w:val="24"/>
          <w:szCs w:val="24"/>
          <w:lang w:eastAsia="cs-CZ"/>
        </w:rPr>
        <w:t xml:space="preserve"> </w:t>
      </w:r>
    </w:p>
    <w:p w:rsidR="006129B0" w:rsidRPr="00F210C3" w:rsidRDefault="006129B0" w:rsidP="006129B0">
      <w:pPr>
        <w:ind w:firstLine="708"/>
        <w:rPr>
          <w:rFonts w:ascii="Times New Roman" w:eastAsia="Times New Roman" w:hAnsi="Times New Roman" w:cs="Times New Roman"/>
          <w:sz w:val="24"/>
          <w:szCs w:val="24"/>
          <w:lang w:eastAsia="cs-CZ"/>
        </w:rPr>
      </w:pPr>
    </w:p>
    <w:p w:rsidR="006129B0" w:rsidRPr="00F62C10" w:rsidRDefault="006129B0" w:rsidP="006129B0">
      <w:pPr>
        <w:spacing w:after="360"/>
        <w:ind w:firstLine="0"/>
        <w:rPr>
          <w:rFonts w:ascii="Times New Roman" w:eastAsia="Times New Roman" w:hAnsi="Times New Roman" w:cs="Times New Roman"/>
          <w:b/>
          <w:sz w:val="24"/>
          <w:szCs w:val="24"/>
          <w:lang w:eastAsia="cs-CZ"/>
        </w:rPr>
      </w:pPr>
    </w:p>
    <w:p w:rsidR="008F3E65" w:rsidRPr="00F210C3" w:rsidRDefault="008F3E65" w:rsidP="008F3E65">
      <w:pPr>
        <w:ind w:firstLine="0"/>
        <w:rPr>
          <w:rFonts w:ascii="Times New Roman" w:eastAsia="Times New Roman" w:hAnsi="Times New Roman" w:cs="Times New Roman"/>
          <w:sz w:val="24"/>
          <w:szCs w:val="24"/>
          <w:lang w:eastAsia="cs-CZ"/>
        </w:rPr>
      </w:pPr>
    </w:p>
    <w:p w:rsidR="008F3E65" w:rsidRDefault="008F3E65" w:rsidP="008F3E65">
      <w:pPr>
        <w:spacing w:after="360"/>
        <w:ind w:firstLine="0"/>
        <w:contextualSpacing/>
        <w:jc w:val="left"/>
        <w:rPr>
          <w:rFonts w:ascii="Times New Roman" w:eastAsia="Times New Roman" w:hAnsi="Times New Roman" w:cs="Times New Roman"/>
          <w:b/>
          <w:sz w:val="24"/>
          <w:szCs w:val="24"/>
          <w:lang w:eastAsia="cs-CZ"/>
        </w:rPr>
      </w:pPr>
    </w:p>
    <w:p w:rsidR="008F3E65" w:rsidRDefault="008F3E65" w:rsidP="008F3E65">
      <w:pPr>
        <w:spacing w:after="360"/>
        <w:ind w:firstLine="0"/>
        <w:contextualSpacing/>
        <w:jc w:val="left"/>
        <w:rPr>
          <w:rFonts w:ascii="Times New Roman" w:eastAsia="Times New Roman" w:hAnsi="Times New Roman" w:cs="Times New Roman"/>
          <w:b/>
          <w:sz w:val="24"/>
          <w:szCs w:val="24"/>
          <w:lang w:eastAsia="cs-CZ"/>
        </w:rPr>
      </w:pPr>
    </w:p>
    <w:p w:rsidR="008F3E65" w:rsidRPr="008F3E65" w:rsidRDefault="008F3E65" w:rsidP="008F3E65">
      <w:pPr>
        <w:spacing w:after="360"/>
        <w:ind w:firstLine="0"/>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rsidR="003C5313" w:rsidRDefault="003C5313" w:rsidP="00D91CFB">
      <w:pPr>
        <w:spacing w:after="960"/>
        <w:ind w:firstLine="0"/>
        <w:jc w:val="left"/>
        <w:rPr>
          <w:rFonts w:ascii="Times New Roman" w:eastAsia="Times New Roman" w:hAnsi="Times New Roman" w:cs="Times New Roman"/>
          <w:b/>
          <w:sz w:val="32"/>
          <w:szCs w:val="32"/>
          <w:lang w:eastAsia="cs-CZ"/>
        </w:rPr>
      </w:pPr>
    </w:p>
    <w:p w:rsidR="00074BCA" w:rsidRDefault="00074BCA" w:rsidP="00D91CFB">
      <w:pPr>
        <w:spacing w:after="960"/>
        <w:ind w:firstLine="0"/>
        <w:jc w:val="left"/>
        <w:rPr>
          <w:rFonts w:ascii="Times New Roman" w:eastAsia="Times New Roman" w:hAnsi="Times New Roman" w:cs="Times New Roman"/>
          <w:b/>
          <w:sz w:val="32"/>
          <w:szCs w:val="32"/>
          <w:lang w:eastAsia="cs-CZ"/>
        </w:rPr>
      </w:pPr>
    </w:p>
    <w:p w:rsidR="00825CC2" w:rsidRPr="00F210C3" w:rsidRDefault="00DC3005" w:rsidP="00321B30">
      <w:pPr>
        <w:spacing w:after="840"/>
        <w:ind w:firstLine="0"/>
        <w:jc w:val="left"/>
        <w:rPr>
          <w:rFonts w:ascii="Times New Roman" w:eastAsia="Times New Roman" w:hAnsi="Times New Roman" w:cs="Times New Roman"/>
          <w:b/>
          <w:sz w:val="28"/>
          <w:szCs w:val="28"/>
          <w:lang w:eastAsia="cs-CZ"/>
        </w:rPr>
      </w:pPr>
      <w:r>
        <w:rPr>
          <w:rFonts w:ascii="Times New Roman" w:eastAsia="Times New Roman" w:hAnsi="Times New Roman" w:cs="Times New Roman"/>
          <w:b/>
          <w:sz w:val="32"/>
          <w:szCs w:val="32"/>
          <w:lang w:eastAsia="cs-CZ"/>
        </w:rPr>
        <w:lastRenderedPageBreak/>
        <w:t>3</w:t>
      </w:r>
      <w:r w:rsidR="00D91CFB">
        <w:rPr>
          <w:rFonts w:ascii="Times New Roman" w:eastAsia="Times New Roman" w:hAnsi="Times New Roman" w:cs="Times New Roman"/>
          <w:b/>
          <w:sz w:val="28"/>
          <w:szCs w:val="28"/>
          <w:lang w:eastAsia="cs-CZ"/>
        </w:rPr>
        <w:tab/>
      </w:r>
      <w:r w:rsidR="00825CC2" w:rsidRPr="00DC3005">
        <w:rPr>
          <w:rFonts w:ascii="Times New Roman" w:eastAsia="Times New Roman" w:hAnsi="Times New Roman" w:cs="Times New Roman"/>
          <w:b/>
          <w:sz w:val="32"/>
          <w:szCs w:val="32"/>
          <w:lang w:eastAsia="cs-CZ"/>
        </w:rPr>
        <w:t>Analýza a interpretace výsledků průzkumného šetření</w:t>
      </w:r>
    </w:p>
    <w:p w:rsidR="00825CC2" w:rsidRPr="00DC3005" w:rsidRDefault="00DC3005" w:rsidP="00BB6B58">
      <w:pPr>
        <w:spacing w:after="480"/>
        <w:ind w:firstLine="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3.1</w:t>
      </w:r>
      <w:r w:rsidR="0096130A">
        <w:rPr>
          <w:rFonts w:ascii="Times New Roman" w:eastAsia="Times New Roman" w:hAnsi="Times New Roman" w:cs="Times New Roman"/>
          <w:b/>
          <w:sz w:val="28"/>
          <w:szCs w:val="28"/>
          <w:lang w:eastAsia="cs-CZ"/>
        </w:rPr>
        <w:tab/>
      </w:r>
      <w:r w:rsidR="00825CC2" w:rsidRPr="00DC3005">
        <w:rPr>
          <w:rFonts w:ascii="Times New Roman" w:eastAsia="Times New Roman" w:hAnsi="Times New Roman" w:cs="Times New Roman"/>
          <w:b/>
          <w:sz w:val="28"/>
          <w:szCs w:val="28"/>
          <w:lang w:eastAsia="cs-CZ"/>
        </w:rPr>
        <w:t>Distribuce respondentů podle třídicích znaků</w:t>
      </w:r>
    </w:p>
    <w:p w:rsidR="00825CC2" w:rsidRPr="00F210C3" w:rsidRDefault="00825CC2" w:rsidP="00825CC2">
      <w:pPr>
        <w:spacing w:after="36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Mezi 31 respondenty s diagnózou transplantace srdce bylo 6 žen (19 %) a 25 mužů (81 %). </w:t>
      </w:r>
    </w:p>
    <w:p w:rsidR="00825CC2" w:rsidRPr="00F210C3" w:rsidRDefault="00825CC2" w:rsidP="00825CC2">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b/>
          <w:lang w:eastAsia="cs-CZ"/>
        </w:rPr>
        <w:t>Tabulka č. 1 Distribuce respondentů podle pohlaví</w:t>
      </w:r>
    </w:p>
    <w:tbl>
      <w:tblPr>
        <w:tblStyle w:val="Mkatabulky"/>
        <w:tblW w:w="6534" w:type="dxa"/>
        <w:tblLook w:val="04A0"/>
      </w:tblPr>
      <w:tblGrid>
        <w:gridCol w:w="2154"/>
        <w:gridCol w:w="2172"/>
        <w:gridCol w:w="2208"/>
      </w:tblGrid>
      <w:tr w:rsidR="00825CC2" w:rsidRPr="00F210C3" w:rsidTr="007A443A">
        <w:trPr>
          <w:trHeight w:val="376"/>
        </w:trPr>
        <w:tc>
          <w:tcPr>
            <w:tcW w:w="0" w:type="auto"/>
          </w:tcPr>
          <w:p w:rsidR="00825CC2" w:rsidRPr="00F210C3" w:rsidRDefault="00825CC2" w:rsidP="007A443A">
            <w:pPr>
              <w:spacing w:after="360"/>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Pohlaví respondentů</w:t>
            </w:r>
          </w:p>
        </w:tc>
        <w:tc>
          <w:tcPr>
            <w:tcW w:w="0" w:type="auto"/>
          </w:tcPr>
          <w:p w:rsidR="00825CC2" w:rsidRPr="00F210C3" w:rsidRDefault="00825CC2" w:rsidP="007A443A">
            <w:pPr>
              <w:spacing w:after="360"/>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Absolutní četnost (n)</w:t>
            </w:r>
          </w:p>
        </w:tc>
        <w:tc>
          <w:tcPr>
            <w:tcW w:w="0" w:type="auto"/>
          </w:tcPr>
          <w:p w:rsidR="00825CC2" w:rsidRPr="00F210C3" w:rsidRDefault="00825CC2" w:rsidP="007A443A">
            <w:pPr>
              <w:spacing w:after="360"/>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Relativní četnost (%)</w:t>
            </w:r>
          </w:p>
        </w:tc>
      </w:tr>
      <w:tr w:rsidR="00825CC2" w:rsidRPr="00F210C3" w:rsidTr="007A443A">
        <w:trPr>
          <w:trHeight w:val="632"/>
        </w:trPr>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w:t>
            </w:r>
          </w:p>
        </w:tc>
        <w:tc>
          <w:tcPr>
            <w:tcW w:w="0" w:type="auto"/>
          </w:tcPr>
          <w:p w:rsidR="00825CC2" w:rsidRPr="00F210C3" w:rsidRDefault="00825CC2" w:rsidP="007A443A">
            <w:pPr>
              <w:spacing w:after="36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6</w:t>
            </w:r>
          </w:p>
        </w:tc>
        <w:tc>
          <w:tcPr>
            <w:tcW w:w="0" w:type="auto"/>
          </w:tcPr>
          <w:p w:rsidR="00825CC2" w:rsidRPr="00F210C3" w:rsidRDefault="00825CC2" w:rsidP="007A443A">
            <w:pPr>
              <w:spacing w:after="36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19</w:t>
            </w:r>
          </w:p>
        </w:tc>
      </w:tr>
      <w:tr w:rsidR="00825CC2" w:rsidRPr="00F210C3" w:rsidTr="007A443A">
        <w:trPr>
          <w:trHeight w:val="632"/>
        </w:trPr>
        <w:tc>
          <w:tcPr>
            <w:tcW w:w="0" w:type="auto"/>
          </w:tcPr>
          <w:p w:rsidR="00825CC2" w:rsidRPr="00F210C3" w:rsidRDefault="00825CC2" w:rsidP="007A443A">
            <w:pPr>
              <w:spacing w:after="360"/>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tc>
        <w:tc>
          <w:tcPr>
            <w:tcW w:w="0" w:type="auto"/>
          </w:tcPr>
          <w:p w:rsidR="00825CC2" w:rsidRPr="00F210C3" w:rsidRDefault="00825CC2" w:rsidP="007A443A">
            <w:pPr>
              <w:spacing w:after="36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25</w:t>
            </w:r>
          </w:p>
        </w:tc>
        <w:tc>
          <w:tcPr>
            <w:tcW w:w="0" w:type="auto"/>
          </w:tcPr>
          <w:p w:rsidR="00825CC2" w:rsidRPr="00F210C3" w:rsidRDefault="00825CC2" w:rsidP="007A443A">
            <w:pPr>
              <w:spacing w:after="36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81</w:t>
            </w:r>
          </w:p>
        </w:tc>
      </w:tr>
      <w:tr w:rsidR="00825CC2" w:rsidRPr="00F210C3" w:rsidTr="007A443A">
        <w:trPr>
          <w:trHeight w:val="632"/>
        </w:trPr>
        <w:tc>
          <w:tcPr>
            <w:tcW w:w="0" w:type="auto"/>
          </w:tcPr>
          <w:p w:rsidR="00825CC2" w:rsidRPr="00F210C3" w:rsidRDefault="00825CC2" w:rsidP="007A443A">
            <w:pPr>
              <w:spacing w:after="360"/>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w:t>
            </w:r>
          </w:p>
        </w:tc>
        <w:tc>
          <w:tcPr>
            <w:tcW w:w="0" w:type="auto"/>
          </w:tcPr>
          <w:p w:rsidR="00825CC2" w:rsidRPr="00F210C3" w:rsidRDefault="00825CC2" w:rsidP="007A443A">
            <w:pPr>
              <w:spacing w:after="36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31    </w:t>
            </w:r>
          </w:p>
        </w:tc>
        <w:tc>
          <w:tcPr>
            <w:tcW w:w="0" w:type="auto"/>
          </w:tcPr>
          <w:p w:rsidR="00825CC2" w:rsidRPr="00F210C3" w:rsidRDefault="00825CC2" w:rsidP="007A443A">
            <w:pPr>
              <w:spacing w:after="36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100</w:t>
            </w:r>
          </w:p>
        </w:tc>
      </w:tr>
    </w:tbl>
    <w:p w:rsidR="00825CC2" w:rsidRPr="00F210C3" w:rsidRDefault="00825CC2" w:rsidP="00825CC2">
      <w:pPr>
        <w:spacing w:after="360"/>
        <w:ind w:firstLine="0"/>
        <w:rPr>
          <w:rFonts w:ascii="Times New Roman" w:eastAsia="Times New Roman" w:hAnsi="Times New Roman" w:cs="Times New Roman"/>
          <w:sz w:val="24"/>
          <w:szCs w:val="24"/>
          <w:lang w:eastAsia="cs-CZ"/>
        </w:rPr>
      </w:pPr>
    </w:p>
    <w:p w:rsidR="00825CC2" w:rsidRPr="00F210C3" w:rsidRDefault="00825CC2" w:rsidP="00825CC2">
      <w:pPr>
        <w:spacing w:after="120"/>
        <w:ind w:firstLine="0"/>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b/>
          <w:sz w:val="24"/>
          <w:szCs w:val="24"/>
          <w:lang w:eastAsia="cs-CZ"/>
        </w:rPr>
        <w:t>Graf č. 1 Distribuce respondentů podle pohlaví</w:t>
      </w:r>
    </w:p>
    <w:p w:rsidR="00825CC2" w:rsidRPr="00F210C3" w:rsidRDefault="00825CC2" w:rsidP="00825CC2">
      <w:pPr>
        <w:spacing w:after="360"/>
        <w:ind w:firstLine="0"/>
        <w:rPr>
          <w:rFonts w:ascii="Times New Roman" w:eastAsia="Times New Roman" w:hAnsi="Times New Roman" w:cs="Times New Roman"/>
          <w:b/>
          <w:sz w:val="28"/>
          <w:szCs w:val="28"/>
          <w:lang w:eastAsia="cs-CZ"/>
        </w:rPr>
      </w:pPr>
      <w:r w:rsidRPr="00F210C3">
        <w:rPr>
          <w:rFonts w:ascii="Times New Roman" w:eastAsia="Times New Roman" w:hAnsi="Times New Roman" w:cs="Times New Roman"/>
          <w:b/>
          <w:noProof/>
          <w:sz w:val="28"/>
          <w:szCs w:val="28"/>
          <w:lang w:eastAsia="cs-CZ"/>
        </w:rPr>
        <w:drawing>
          <wp:inline distT="0" distB="0" distL="0" distR="0">
            <wp:extent cx="4572000" cy="274320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5CC2" w:rsidRPr="00F210C3" w:rsidRDefault="00825CC2" w:rsidP="00825CC2">
      <w:pPr>
        <w:spacing w:after="36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w:t>
      </w:r>
    </w:p>
    <w:p w:rsidR="00321B30" w:rsidRDefault="00321B30" w:rsidP="00825CC2">
      <w:pPr>
        <w:ind w:firstLine="0"/>
        <w:rPr>
          <w:rFonts w:ascii="Times New Roman" w:eastAsia="Times New Roman" w:hAnsi="Times New Roman" w:cs="Times New Roman"/>
          <w:sz w:val="24"/>
          <w:szCs w:val="24"/>
          <w:lang w:eastAsia="cs-CZ"/>
        </w:rPr>
      </w:pPr>
    </w:p>
    <w:p w:rsidR="00825CC2" w:rsidRDefault="00825CC2" w:rsidP="00825CC2">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Mezi 31 respondenty s diagnózou transplantace srdce byly 3 děti ve věku 3</w:t>
      </w:r>
      <w:r w:rsidR="00E079A7">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 18 let </w:t>
      </w:r>
    </w:p>
    <w:p w:rsidR="00825CC2" w:rsidRDefault="00E079A7" w:rsidP="00825CC2">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(11 %), 22 dospělých ve věku 19 −</w:t>
      </w:r>
      <w:r w:rsidR="00825CC2" w:rsidRPr="00F210C3">
        <w:rPr>
          <w:rFonts w:ascii="Times New Roman" w:eastAsia="Times New Roman" w:hAnsi="Times New Roman" w:cs="Times New Roman"/>
          <w:sz w:val="24"/>
          <w:szCs w:val="24"/>
          <w:lang w:eastAsia="cs-CZ"/>
        </w:rPr>
        <w:t xml:space="preserve"> 59 let (75 %) a 6 dospělých ve věku 60 a více let</w:t>
      </w:r>
    </w:p>
    <w:p w:rsidR="00825CC2" w:rsidRPr="001029DC" w:rsidRDefault="00825CC2" w:rsidP="00A7795E">
      <w:pPr>
        <w:spacing w:after="36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(14 %). </w:t>
      </w:r>
    </w:p>
    <w:p w:rsidR="00825CC2" w:rsidRPr="00F210C3" w:rsidRDefault="00825CC2" w:rsidP="00825CC2">
      <w:pPr>
        <w:spacing w:after="120"/>
        <w:ind w:firstLine="0"/>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Tabulka č. 2 Distribuce respondentů podle věku</w:t>
      </w:r>
    </w:p>
    <w:tbl>
      <w:tblPr>
        <w:tblStyle w:val="Mkatabulky"/>
        <w:tblW w:w="0" w:type="auto"/>
        <w:tblLook w:val="04A0"/>
      </w:tblPr>
      <w:tblGrid>
        <w:gridCol w:w="1714"/>
        <w:gridCol w:w="2172"/>
        <w:gridCol w:w="2208"/>
      </w:tblGrid>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Věkové kohorty</w:t>
            </w:r>
          </w:p>
        </w:tc>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Absolutní četnost (n)</w:t>
            </w:r>
          </w:p>
        </w:tc>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Relativní četnost (%)</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3- 18 let</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19- 59 let</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22</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71</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60 let a více</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6</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19</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31</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100</w:t>
            </w:r>
          </w:p>
        </w:tc>
      </w:tr>
    </w:tbl>
    <w:p w:rsidR="00825CC2" w:rsidRPr="00F210C3" w:rsidRDefault="00825CC2" w:rsidP="00825CC2">
      <w:pPr>
        <w:spacing w:after="360"/>
        <w:ind w:firstLine="0"/>
        <w:rPr>
          <w:rFonts w:ascii="Times New Roman" w:eastAsia="Times New Roman" w:hAnsi="Times New Roman" w:cs="Times New Roman"/>
          <w:b/>
          <w:lang w:eastAsia="cs-CZ"/>
        </w:rPr>
      </w:pPr>
    </w:p>
    <w:p w:rsidR="00825CC2" w:rsidRPr="00F210C3" w:rsidRDefault="00825CC2" w:rsidP="00825CC2">
      <w:pPr>
        <w:spacing w:after="120"/>
        <w:ind w:firstLine="0"/>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Graf č. 2 Distribuce respondentů podle věku</w:t>
      </w:r>
    </w:p>
    <w:p w:rsidR="00825CC2" w:rsidRPr="00F210C3" w:rsidRDefault="00825CC2" w:rsidP="00825CC2">
      <w:pPr>
        <w:spacing w:after="360"/>
        <w:ind w:firstLine="0"/>
        <w:rPr>
          <w:rFonts w:ascii="Times New Roman" w:eastAsia="Times New Roman" w:hAnsi="Times New Roman" w:cs="Times New Roman"/>
          <w:b/>
          <w:lang w:eastAsia="cs-CZ"/>
        </w:rPr>
      </w:pPr>
      <w:r w:rsidRPr="00F210C3">
        <w:rPr>
          <w:rFonts w:ascii="Times New Roman" w:eastAsia="Times New Roman" w:hAnsi="Times New Roman" w:cs="Times New Roman"/>
          <w:b/>
          <w:noProof/>
          <w:lang w:eastAsia="cs-CZ"/>
        </w:rPr>
        <w:drawing>
          <wp:inline distT="0" distB="0" distL="0" distR="0">
            <wp:extent cx="4572000" cy="2743200"/>
            <wp:effectExtent l="19050" t="0" r="19050"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5CC2" w:rsidRPr="00F210C3" w:rsidRDefault="00825CC2" w:rsidP="00825CC2">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b/>
          <w:lang w:eastAsia="cs-CZ"/>
        </w:rPr>
        <w:t xml:space="preserve">Věk respondentů: </w:t>
      </w:r>
      <w:r w:rsidRPr="00F210C3">
        <w:rPr>
          <w:rFonts w:ascii="Times New Roman" w:eastAsia="Times New Roman" w:hAnsi="Times New Roman" w:cs="Times New Roman"/>
          <w:sz w:val="24"/>
          <w:szCs w:val="24"/>
          <w:lang w:eastAsia="cs-CZ"/>
        </w:rPr>
        <w:t>4, 5, 13, 20, 28, 35, 37, 41, 42, 44, 45, 46, 46, 47, 49, 52, 52, 53, 54, 56, 56, 58, 59, 59, 59, 60, 61, 61, 61, 64, 66</w:t>
      </w:r>
    </w:p>
    <w:p w:rsidR="00825CC2" w:rsidRPr="00F210C3" w:rsidRDefault="00825CC2" w:rsidP="00825CC2">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b/>
          <w:sz w:val="24"/>
          <w:szCs w:val="24"/>
          <w:lang w:eastAsia="cs-CZ"/>
        </w:rPr>
        <w:t>Věkový průměr:</w:t>
      </w:r>
      <w:r w:rsidRPr="00F210C3">
        <w:rPr>
          <w:rFonts w:ascii="Times New Roman" w:eastAsia="Times New Roman" w:hAnsi="Times New Roman" w:cs="Times New Roman"/>
          <w:sz w:val="24"/>
          <w:szCs w:val="24"/>
          <w:lang w:eastAsia="cs-CZ"/>
        </w:rPr>
        <w:t xml:space="preserve"> 46,23 let </w:t>
      </w:r>
    </w:p>
    <w:p w:rsidR="00825CC2" w:rsidRPr="00F210C3" w:rsidRDefault="00825CC2" w:rsidP="00825CC2">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b/>
          <w:sz w:val="24"/>
          <w:szCs w:val="24"/>
          <w:lang w:eastAsia="cs-CZ"/>
        </w:rPr>
        <w:t>Medián</w:t>
      </w:r>
      <w:r w:rsidRPr="00F210C3">
        <w:rPr>
          <w:rFonts w:ascii="Times New Roman" w:eastAsia="Times New Roman" w:hAnsi="Times New Roman" w:cs="Times New Roman"/>
          <w:sz w:val="24"/>
          <w:szCs w:val="24"/>
          <w:lang w:eastAsia="cs-CZ"/>
        </w:rPr>
        <w:t>: 52 let</w:t>
      </w:r>
    </w:p>
    <w:p w:rsidR="00825CC2" w:rsidRPr="00F210C3" w:rsidRDefault="00825CC2" w:rsidP="00825CC2">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w:t>
      </w:r>
    </w:p>
    <w:p w:rsidR="00825CC2" w:rsidRPr="00F210C3" w:rsidRDefault="00825CC2" w:rsidP="00825CC2">
      <w:pPr>
        <w:ind w:firstLine="0"/>
        <w:rPr>
          <w:rFonts w:ascii="Times New Roman" w:eastAsia="Times New Roman" w:hAnsi="Times New Roman" w:cs="Times New Roman"/>
          <w:sz w:val="24"/>
          <w:szCs w:val="24"/>
          <w:lang w:eastAsia="cs-CZ"/>
        </w:rPr>
      </w:pPr>
    </w:p>
    <w:p w:rsidR="00DE5F1E" w:rsidRDefault="00825CC2" w:rsidP="00DE5F1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lastRenderedPageBreak/>
        <w:t>U 31 respondentů s diagnózou transplantace srdce byla základní diagnóza dilatační kardiomyopatie (</w:t>
      </w:r>
      <w:r w:rsidR="00A129BB">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DKMP) 14 pacientů (45 %), ischemická choroba srdeční (</w:t>
      </w:r>
      <w:r w:rsidR="00A129BB">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ICHS)</w:t>
      </w:r>
      <w:r w:rsidR="00DE5F1E">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13 pacientů (42 %), restriktivní kardiomyopatie (</w:t>
      </w:r>
      <w:r w:rsidR="00DE5F1E">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 xml:space="preserve">RKMP) </w:t>
      </w:r>
    </w:p>
    <w:p w:rsidR="00825CC2" w:rsidRPr="001029DC" w:rsidRDefault="00825CC2" w:rsidP="00DE5F1E">
      <w:pPr>
        <w:spacing w:after="36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3 pacienti (10 %) a jiné </w:t>
      </w:r>
      <w:r w:rsidR="00A7795E">
        <w:rPr>
          <w:rFonts w:ascii="Times New Roman" w:eastAsia="Times New Roman" w:hAnsi="Times New Roman" w:cs="Times New Roman"/>
          <w:sz w:val="24"/>
          <w:szCs w:val="24"/>
          <w:lang w:eastAsia="cs-CZ"/>
        </w:rPr>
        <w:t>1 pacient (3 %).</w:t>
      </w:r>
    </w:p>
    <w:p w:rsidR="00825CC2" w:rsidRPr="001029DC" w:rsidRDefault="00825CC2" w:rsidP="00A7795E">
      <w:pPr>
        <w:tabs>
          <w:tab w:val="left" w:pos="5640"/>
        </w:tabs>
        <w:spacing w:after="120" w:line="240" w:lineRule="auto"/>
        <w:ind w:firstLine="0"/>
        <w:jc w:val="left"/>
        <w:rPr>
          <w:rFonts w:ascii="Times New Roman" w:eastAsia="Times New Roman" w:hAnsi="Times New Roman" w:cs="Times New Roman"/>
          <w:lang w:eastAsia="cs-CZ"/>
        </w:rPr>
      </w:pPr>
      <w:r w:rsidRPr="00F210C3">
        <w:rPr>
          <w:rFonts w:ascii="Times New Roman" w:eastAsia="Times New Roman" w:hAnsi="Times New Roman" w:cs="Times New Roman"/>
          <w:b/>
          <w:lang w:eastAsia="cs-CZ"/>
        </w:rPr>
        <w:t>Tabulka č. 3 Indikace k transplantaci srdce podle základní diagnózy</w:t>
      </w:r>
    </w:p>
    <w:p w:rsidR="00825CC2" w:rsidRPr="00F210C3" w:rsidRDefault="00825CC2" w:rsidP="00825CC2">
      <w:pPr>
        <w:tabs>
          <w:tab w:val="left" w:pos="5640"/>
        </w:tabs>
        <w:spacing w:line="240" w:lineRule="auto"/>
        <w:ind w:firstLine="0"/>
        <w:jc w:val="left"/>
        <w:rPr>
          <w:rFonts w:ascii="Times New Roman" w:eastAsia="Times New Roman" w:hAnsi="Times New Roman" w:cs="Times New Roman"/>
          <w:lang w:eastAsia="cs-CZ"/>
        </w:rPr>
      </w:pPr>
    </w:p>
    <w:tbl>
      <w:tblPr>
        <w:tblStyle w:val="Mkatabulky"/>
        <w:tblW w:w="0" w:type="auto"/>
        <w:tblLook w:val="04A0"/>
      </w:tblPr>
      <w:tblGrid>
        <w:gridCol w:w="1971"/>
        <w:gridCol w:w="2172"/>
        <w:gridCol w:w="2208"/>
      </w:tblGrid>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Základní diagnóza</w:t>
            </w:r>
          </w:p>
        </w:tc>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Absolutní četnost (n)</w:t>
            </w:r>
          </w:p>
        </w:tc>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Relativní četnost (%)</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DKMP</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14</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45</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ICHS</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13</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42</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RKMP</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Jiné</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w:t>
            </w:r>
          </w:p>
        </w:tc>
      </w:tr>
      <w:tr w:rsidR="00825CC2" w:rsidRPr="00F210C3" w:rsidTr="007A443A">
        <w:tc>
          <w:tcPr>
            <w:tcW w:w="0" w:type="auto"/>
          </w:tcPr>
          <w:p w:rsidR="00825CC2" w:rsidRPr="00F210C3" w:rsidRDefault="00825CC2"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w:t>
            </w:r>
          </w:p>
        </w:tc>
        <w:tc>
          <w:tcPr>
            <w:tcW w:w="0" w:type="auto"/>
          </w:tcPr>
          <w:p w:rsidR="00825CC2"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31</w:t>
            </w:r>
          </w:p>
          <w:p w:rsidR="00825CC2" w:rsidRPr="00F210C3" w:rsidRDefault="00825CC2" w:rsidP="007A443A">
            <w:pPr>
              <w:rPr>
                <w:rFonts w:ascii="Times New Roman" w:eastAsia="Times New Roman" w:hAnsi="Times New Roman" w:cs="Times New Roman"/>
                <w:lang w:eastAsia="cs-CZ"/>
              </w:rPr>
            </w:pPr>
          </w:p>
        </w:tc>
        <w:tc>
          <w:tcPr>
            <w:tcW w:w="0" w:type="auto"/>
          </w:tcPr>
          <w:p w:rsidR="00825CC2" w:rsidRPr="00F210C3" w:rsidRDefault="00825CC2"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100</w:t>
            </w:r>
          </w:p>
        </w:tc>
      </w:tr>
    </w:tbl>
    <w:p w:rsidR="00825CC2" w:rsidRDefault="00825CC2" w:rsidP="00825CC2">
      <w:pPr>
        <w:tabs>
          <w:tab w:val="left" w:pos="5640"/>
        </w:tabs>
        <w:spacing w:after="360" w:line="240" w:lineRule="auto"/>
        <w:ind w:firstLine="0"/>
        <w:jc w:val="left"/>
        <w:rPr>
          <w:rFonts w:ascii="Times New Roman" w:eastAsia="Times New Roman" w:hAnsi="Times New Roman" w:cs="Times New Roman"/>
          <w:b/>
          <w:lang w:eastAsia="cs-CZ"/>
        </w:rPr>
      </w:pPr>
    </w:p>
    <w:p w:rsidR="00825CC2" w:rsidRPr="00825CC2" w:rsidRDefault="00825CC2" w:rsidP="00825CC2">
      <w:pPr>
        <w:tabs>
          <w:tab w:val="left" w:pos="5640"/>
        </w:tabs>
        <w:spacing w:after="120" w:line="240" w:lineRule="auto"/>
        <w:ind w:firstLine="0"/>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Graf č. 3 Indikace k transplantaci srdce podle základní diagnózy</w:t>
      </w:r>
    </w:p>
    <w:p w:rsidR="00825CC2" w:rsidRPr="00F210C3" w:rsidRDefault="00825CC2" w:rsidP="00825CC2">
      <w:pPr>
        <w:tabs>
          <w:tab w:val="left" w:pos="5640"/>
        </w:tabs>
        <w:spacing w:line="240" w:lineRule="auto"/>
        <w:ind w:firstLine="0"/>
        <w:jc w:val="left"/>
        <w:rPr>
          <w:rFonts w:ascii="Times New Roman" w:eastAsia="Times New Roman" w:hAnsi="Times New Roman" w:cs="Times New Roman"/>
          <w:lang w:eastAsia="cs-CZ"/>
        </w:rPr>
      </w:pPr>
    </w:p>
    <w:p w:rsidR="009B13EE" w:rsidRPr="00970435" w:rsidRDefault="00825CC2" w:rsidP="009B13EE">
      <w:pPr>
        <w:spacing w:after="360"/>
        <w:ind w:firstLine="0"/>
        <w:rPr>
          <w:rFonts w:ascii="Times New Roman" w:eastAsia="Times New Roman" w:hAnsi="Times New Roman" w:cs="Times New Roman"/>
          <w:b/>
          <w:sz w:val="24"/>
          <w:szCs w:val="24"/>
          <w:lang w:eastAsia="cs-CZ"/>
        </w:rPr>
      </w:pPr>
      <w:r w:rsidRPr="00825CC2">
        <w:rPr>
          <w:rFonts w:ascii="Times New Roman" w:eastAsia="Times New Roman" w:hAnsi="Times New Roman" w:cs="Times New Roman"/>
          <w:b/>
          <w:noProof/>
          <w:sz w:val="24"/>
          <w:szCs w:val="24"/>
          <w:lang w:eastAsia="cs-CZ"/>
        </w:rPr>
        <w:drawing>
          <wp:inline distT="0" distB="0" distL="0" distR="0">
            <wp:extent cx="4572000" cy="2743200"/>
            <wp:effectExtent l="19050" t="0" r="1905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0435" w:rsidRPr="00F210C3" w:rsidRDefault="00970435" w:rsidP="00970435">
      <w:pPr>
        <w:spacing w:after="120"/>
        <w:ind w:firstLine="0"/>
        <w:rPr>
          <w:rFonts w:ascii="Times New Roman" w:eastAsia="Times New Roman" w:hAnsi="Times New Roman" w:cs="Times New Roman"/>
          <w:sz w:val="24"/>
          <w:szCs w:val="24"/>
          <w:lang w:eastAsia="cs-CZ"/>
        </w:rPr>
      </w:pPr>
    </w:p>
    <w:p w:rsidR="00970435" w:rsidRPr="00F210C3" w:rsidRDefault="00970435" w:rsidP="00970435">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w:t>
      </w:r>
    </w:p>
    <w:p w:rsidR="00970435" w:rsidRPr="00970435" w:rsidRDefault="00970435" w:rsidP="00970435">
      <w:pPr>
        <w:spacing w:after="360"/>
        <w:ind w:firstLine="0"/>
        <w:rPr>
          <w:rFonts w:ascii="Times New Roman" w:eastAsia="Times New Roman" w:hAnsi="Times New Roman" w:cs="Times New Roman"/>
          <w:b/>
          <w:sz w:val="24"/>
          <w:szCs w:val="24"/>
          <w:lang w:eastAsia="cs-CZ"/>
        </w:rPr>
      </w:pPr>
    </w:p>
    <w:p w:rsidR="00356BC0" w:rsidRDefault="00356BC0" w:rsidP="00356BC0">
      <w:pPr>
        <w:ind w:firstLine="0"/>
        <w:rPr>
          <w:rFonts w:ascii="Times New Roman" w:eastAsia="Times New Roman" w:hAnsi="Times New Roman" w:cs="Times New Roman"/>
          <w:sz w:val="24"/>
          <w:szCs w:val="24"/>
          <w:lang w:eastAsia="cs-CZ"/>
        </w:rPr>
      </w:pPr>
    </w:p>
    <w:p w:rsidR="00356BC0" w:rsidRPr="00356BC0" w:rsidRDefault="00356BC0" w:rsidP="00356BC0">
      <w:pPr>
        <w:ind w:firstLine="0"/>
        <w:rPr>
          <w:rFonts w:ascii="Times New Roman" w:eastAsia="Times New Roman" w:hAnsi="Times New Roman" w:cs="Times New Roman"/>
          <w:sz w:val="24"/>
          <w:szCs w:val="24"/>
          <w:lang w:eastAsia="cs-CZ"/>
        </w:rPr>
      </w:pPr>
      <w:r w:rsidRPr="00356BC0">
        <w:rPr>
          <w:rFonts w:ascii="Times New Roman" w:eastAsia="Times New Roman" w:hAnsi="Times New Roman" w:cs="Times New Roman"/>
          <w:sz w:val="24"/>
          <w:szCs w:val="24"/>
          <w:lang w:eastAsia="cs-CZ"/>
        </w:rPr>
        <w:lastRenderedPageBreak/>
        <w:t xml:space="preserve">V roce 2009 bylo na CKTCH provedeno 31 transplantací srdce. </w:t>
      </w:r>
    </w:p>
    <w:p w:rsidR="00356BC0" w:rsidRDefault="00DE5F1E" w:rsidP="00356BC0">
      <w:pPr>
        <w:spacing w:after="360"/>
        <w:ind w:firstLine="0"/>
        <w:rPr>
          <w:rFonts w:ascii="Times New Roman" w:eastAsia="Times New Roman" w:hAnsi="Times New Roman" w:cs="Times New Roman"/>
          <w:b/>
          <w:sz w:val="28"/>
          <w:szCs w:val="28"/>
          <w:lang w:eastAsia="cs-CZ"/>
        </w:rPr>
      </w:pPr>
      <w:r>
        <w:rPr>
          <w:rFonts w:ascii="Times New Roman" w:eastAsia="Times New Roman" w:hAnsi="Times New Roman" w:cs="Times New Roman"/>
          <w:sz w:val="24"/>
          <w:szCs w:val="24"/>
          <w:lang w:eastAsia="cs-CZ"/>
        </w:rPr>
        <w:t xml:space="preserve">Mužů bylo 25 a žen 6. Medián věku byl 52 let, věkový průměr 46,23. Nejmladšímu pacientovi byly 4 roky, nejstaršímu 66 let. </w:t>
      </w:r>
      <w:r w:rsidR="00356BC0" w:rsidRPr="00356BC0">
        <w:rPr>
          <w:rFonts w:ascii="Times New Roman" w:eastAsia="Times New Roman" w:hAnsi="Times New Roman" w:cs="Times New Roman"/>
          <w:sz w:val="24"/>
          <w:szCs w:val="24"/>
          <w:lang w:eastAsia="cs-CZ"/>
        </w:rPr>
        <w:t xml:space="preserve">Celkem 14 pacientů mělo jako základní diagnózu dilatační kardiomyopatii.  Z toho 3 měli implantovanou mechanickou srdeční podporu na činnost levé komory </w:t>
      </w:r>
      <w:r w:rsidR="00927CE1">
        <w:rPr>
          <w:rFonts w:ascii="Times New Roman" w:eastAsia="Times New Roman" w:hAnsi="Times New Roman" w:cs="Times New Roman"/>
          <w:sz w:val="24"/>
          <w:szCs w:val="24"/>
          <w:lang w:eastAsia="cs-CZ"/>
        </w:rPr>
        <w:t>(</w:t>
      </w:r>
      <w:proofErr w:type="spellStart"/>
      <w:r w:rsidR="00927CE1">
        <w:rPr>
          <w:rFonts w:ascii="Times New Roman" w:eastAsia="Times New Roman" w:hAnsi="Times New Roman" w:cs="Times New Roman"/>
          <w:sz w:val="24"/>
          <w:szCs w:val="24"/>
          <w:lang w:eastAsia="cs-CZ"/>
        </w:rPr>
        <w:t>left</w:t>
      </w:r>
      <w:proofErr w:type="spellEnd"/>
      <w:r w:rsidR="00927CE1">
        <w:rPr>
          <w:rFonts w:ascii="Times New Roman" w:eastAsia="Times New Roman" w:hAnsi="Times New Roman" w:cs="Times New Roman"/>
          <w:sz w:val="24"/>
          <w:szCs w:val="24"/>
          <w:lang w:eastAsia="cs-CZ"/>
        </w:rPr>
        <w:t xml:space="preserve"> </w:t>
      </w:r>
      <w:proofErr w:type="spellStart"/>
      <w:r w:rsidR="00927CE1">
        <w:rPr>
          <w:rFonts w:ascii="Times New Roman" w:eastAsia="Times New Roman" w:hAnsi="Times New Roman" w:cs="Times New Roman"/>
          <w:sz w:val="24"/>
          <w:szCs w:val="24"/>
          <w:lang w:eastAsia="cs-CZ"/>
        </w:rPr>
        <w:t>ventricular</w:t>
      </w:r>
      <w:proofErr w:type="spellEnd"/>
      <w:r w:rsidR="00927CE1">
        <w:rPr>
          <w:rFonts w:ascii="Times New Roman" w:eastAsia="Times New Roman" w:hAnsi="Times New Roman" w:cs="Times New Roman"/>
          <w:sz w:val="24"/>
          <w:szCs w:val="24"/>
          <w:lang w:eastAsia="cs-CZ"/>
        </w:rPr>
        <w:t xml:space="preserve"> </w:t>
      </w:r>
      <w:proofErr w:type="spellStart"/>
      <w:r w:rsidR="00927CE1">
        <w:rPr>
          <w:rFonts w:ascii="Times New Roman" w:eastAsia="Times New Roman" w:hAnsi="Times New Roman" w:cs="Times New Roman"/>
          <w:sz w:val="24"/>
          <w:szCs w:val="24"/>
          <w:lang w:eastAsia="cs-CZ"/>
        </w:rPr>
        <w:t>asist</w:t>
      </w:r>
      <w:proofErr w:type="spellEnd"/>
      <w:r w:rsidR="00927CE1">
        <w:rPr>
          <w:rFonts w:ascii="Times New Roman" w:eastAsia="Times New Roman" w:hAnsi="Times New Roman" w:cs="Times New Roman"/>
          <w:sz w:val="24"/>
          <w:szCs w:val="24"/>
          <w:lang w:eastAsia="cs-CZ"/>
        </w:rPr>
        <w:t xml:space="preserve"> device −</w:t>
      </w:r>
      <w:r w:rsidR="00356BC0" w:rsidRPr="00356BC0">
        <w:rPr>
          <w:rFonts w:ascii="Times New Roman" w:eastAsia="Times New Roman" w:hAnsi="Times New Roman" w:cs="Times New Roman"/>
          <w:sz w:val="24"/>
          <w:szCs w:val="24"/>
          <w:lang w:eastAsia="cs-CZ"/>
        </w:rPr>
        <w:t xml:space="preserve"> LVAD) a 1 pacient byl kardiálně dekompenzovaný, na vysoké </w:t>
      </w:r>
      <w:proofErr w:type="spellStart"/>
      <w:r w:rsidR="00356BC0" w:rsidRPr="00356BC0">
        <w:rPr>
          <w:rFonts w:ascii="Times New Roman" w:eastAsia="Times New Roman" w:hAnsi="Times New Roman" w:cs="Times New Roman"/>
          <w:sz w:val="24"/>
          <w:szCs w:val="24"/>
          <w:lang w:eastAsia="cs-CZ"/>
        </w:rPr>
        <w:t>inotropní</w:t>
      </w:r>
      <w:proofErr w:type="spellEnd"/>
      <w:r w:rsidR="00356BC0" w:rsidRPr="00356BC0">
        <w:rPr>
          <w:rFonts w:ascii="Times New Roman" w:eastAsia="Times New Roman" w:hAnsi="Times New Roman" w:cs="Times New Roman"/>
          <w:sz w:val="24"/>
          <w:szCs w:val="24"/>
          <w:lang w:eastAsia="cs-CZ"/>
        </w:rPr>
        <w:t xml:space="preserve"> podpoře katecholaminů (dopamin, </w:t>
      </w:r>
      <w:proofErr w:type="spellStart"/>
      <w:r w:rsidR="00356BC0" w:rsidRPr="00356BC0">
        <w:rPr>
          <w:rFonts w:ascii="Times New Roman" w:eastAsia="Times New Roman" w:hAnsi="Times New Roman" w:cs="Times New Roman"/>
          <w:sz w:val="24"/>
          <w:szCs w:val="24"/>
          <w:lang w:eastAsia="cs-CZ"/>
        </w:rPr>
        <w:t>dobutam</w:t>
      </w:r>
      <w:r w:rsidR="00927CE1">
        <w:rPr>
          <w:rFonts w:ascii="Times New Roman" w:eastAsia="Times New Roman" w:hAnsi="Times New Roman" w:cs="Times New Roman"/>
          <w:sz w:val="24"/>
          <w:szCs w:val="24"/>
          <w:lang w:eastAsia="cs-CZ"/>
        </w:rPr>
        <w:t>in</w:t>
      </w:r>
      <w:proofErr w:type="spellEnd"/>
      <w:r w:rsidR="00927CE1">
        <w:rPr>
          <w:rFonts w:ascii="Times New Roman" w:eastAsia="Times New Roman" w:hAnsi="Times New Roman" w:cs="Times New Roman"/>
          <w:sz w:val="24"/>
          <w:szCs w:val="24"/>
          <w:lang w:eastAsia="cs-CZ"/>
        </w:rPr>
        <w:t xml:space="preserve">, </w:t>
      </w:r>
      <w:proofErr w:type="spellStart"/>
      <w:r w:rsidR="00530FF2">
        <w:rPr>
          <w:rFonts w:ascii="Times New Roman" w:eastAsia="Times New Roman" w:hAnsi="Times New Roman" w:cs="Times New Roman"/>
          <w:sz w:val="24"/>
          <w:szCs w:val="24"/>
          <w:lang w:eastAsia="cs-CZ"/>
        </w:rPr>
        <w:t>levosimendan</w:t>
      </w:r>
      <w:proofErr w:type="spellEnd"/>
      <w:r w:rsidR="00530FF2">
        <w:rPr>
          <w:rFonts w:ascii="Times New Roman" w:eastAsia="Times New Roman" w:hAnsi="Times New Roman" w:cs="Times New Roman"/>
          <w:sz w:val="24"/>
          <w:szCs w:val="24"/>
          <w:lang w:eastAsia="cs-CZ"/>
        </w:rPr>
        <w:t>). Zbytek deseti</w:t>
      </w:r>
      <w:r w:rsidR="00356BC0" w:rsidRPr="00356BC0">
        <w:rPr>
          <w:rFonts w:ascii="Times New Roman" w:eastAsia="Times New Roman" w:hAnsi="Times New Roman" w:cs="Times New Roman"/>
          <w:sz w:val="24"/>
          <w:szCs w:val="24"/>
          <w:lang w:eastAsia="cs-CZ"/>
        </w:rPr>
        <w:t xml:space="preserve"> pacientů tvořilo výzkumný soubor</w:t>
      </w:r>
      <w:r w:rsidR="00356BC0">
        <w:rPr>
          <w:rFonts w:ascii="Times New Roman" w:eastAsia="Times New Roman" w:hAnsi="Times New Roman" w:cs="Times New Roman"/>
          <w:sz w:val="24"/>
          <w:szCs w:val="24"/>
          <w:lang w:eastAsia="cs-CZ"/>
        </w:rPr>
        <w:t>.</w:t>
      </w: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356BC0" w:rsidRDefault="00356BC0" w:rsidP="0096130A">
      <w:pPr>
        <w:spacing w:after="360"/>
        <w:ind w:firstLine="0"/>
        <w:rPr>
          <w:rFonts w:ascii="Times New Roman" w:eastAsia="Times New Roman" w:hAnsi="Times New Roman" w:cs="Times New Roman"/>
          <w:b/>
          <w:sz w:val="28"/>
          <w:szCs w:val="28"/>
          <w:lang w:eastAsia="cs-CZ"/>
        </w:rPr>
      </w:pPr>
    </w:p>
    <w:p w:rsidR="00DE5F1E" w:rsidRDefault="00DE5F1E" w:rsidP="0096130A">
      <w:pPr>
        <w:spacing w:after="360"/>
        <w:ind w:firstLine="0"/>
        <w:rPr>
          <w:rFonts w:ascii="Times New Roman" w:eastAsia="Times New Roman" w:hAnsi="Times New Roman" w:cs="Times New Roman"/>
          <w:b/>
          <w:sz w:val="28"/>
          <w:szCs w:val="28"/>
          <w:lang w:eastAsia="cs-CZ"/>
        </w:rPr>
      </w:pPr>
    </w:p>
    <w:p w:rsidR="0096130A" w:rsidRPr="0096130A" w:rsidRDefault="0096130A" w:rsidP="00BB6B58">
      <w:pPr>
        <w:spacing w:after="480"/>
        <w:ind w:firstLine="0"/>
        <w:rPr>
          <w:rFonts w:ascii="Times New Roman" w:eastAsia="Times New Roman" w:hAnsi="Times New Roman" w:cs="Times New Roman"/>
          <w:b/>
          <w:sz w:val="28"/>
          <w:szCs w:val="28"/>
          <w:lang w:eastAsia="cs-CZ"/>
        </w:rPr>
      </w:pPr>
      <w:r w:rsidRPr="0096130A">
        <w:rPr>
          <w:rFonts w:ascii="Times New Roman" w:eastAsia="Times New Roman" w:hAnsi="Times New Roman" w:cs="Times New Roman"/>
          <w:b/>
          <w:sz w:val="28"/>
          <w:szCs w:val="28"/>
          <w:lang w:eastAsia="cs-CZ"/>
        </w:rPr>
        <w:lastRenderedPageBreak/>
        <w:t>3.2</w:t>
      </w:r>
      <w:r>
        <w:rPr>
          <w:rFonts w:ascii="Times New Roman" w:eastAsia="Times New Roman" w:hAnsi="Times New Roman" w:cs="Times New Roman"/>
          <w:b/>
          <w:sz w:val="28"/>
          <w:szCs w:val="28"/>
          <w:lang w:eastAsia="cs-CZ"/>
        </w:rPr>
        <w:tab/>
      </w:r>
      <w:r w:rsidRPr="0096130A">
        <w:rPr>
          <w:rFonts w:ascii="Times New Roman" w:eastAsia="Times New Roman" w:hAnsi="Times New Roman" w:cs="Times New Roman"/>
          <w:b/>
          <w:sz w:val="28"/>
          <w:szCs w:val="28"/>
          <w:lang w:eastAsia="cs-CZ"/>
        </w:rPr>
        <w:t xml:space="preserve">Strukturální problematika tvorby mapy péče po </w:t>
      </w:r>
      <w:proofErr w:type="spellStart"/>
      <w:r w:rsidRPr="0096130A">
        <w:rPr>
          <w:rFonts w:ascii="Times New Roman" w:eastAsia="Times New Roman" w:hAnsi="Times New Roman" w:cs="Times New Roman"/>
          <w:b/>
          <w:sz w:val="28"/>
          <w:szCs w:val="28"/>
          <w:lang w:eastAsia="cs-CZ"/>
        </w:rPr>
        <w:t>ortotopické</w:t>
      </w:r>
      <w:proofErr w:type="spellEnd"/>
      <w:r w:rsidRPr="0096130A">
        <w:rPr>
          <w:rFonts w:ascii="Times New Roman" w:eastAsia="Times New Roman" w:hAnsi="Times New Roman" w:cs="Times New Roman"/>
          <w:b/>
          <w:sz w:val="28"/>
          <w:szCs w:val="28"/>
          <w:lang w:eastAsia="cs-CZ"/>
        </w:rPr>
        <w:t xml:space="preserve">  transplantaci srdce v Centru kardiovaskulární a transplantační chirurgie Brno</w:t>
      </w:r>
    </w:p>
    <w:p w:rsidR="0096130A" w:rsidRPr="00F210C3" w:rsidRDefault="0096130A" w:rsidP="0096130A">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b/>
          <w:sz w:val="24"/>
          <w:szCs w:val="24"/>
          <w:lang w:eastAsia="cs-CZ"/>
        </w:rPr>
        <w:t xml:space="preserve">     </w:t>
      </w:r>
      <w:r w:rsidRPr="00F210C3">
        <w:rPr>
          <w:rFonts w:ascii="Times New Roman" w:eastAsia="Times New Roman" w:hAnsi="Times New Roman" w:cs="Times New Roman"/>
          <w:sz w:val="24"/>
          <w:szCs w:val="24"/>
          <w:lang w:eastAsia="cs-CZ"/>
        </w:rPr>
        <w:t>Z hlediska studie pro mapy péče byla u výběrového souboru pacientů retrospektivní a</w:t>
      </w:r>
      <w:r>
        <w:rPr>
          <w:rFonts w:ascii="Times New Roman" w:eastAsia="Times New Roman" w:hAnsi="Times New Roman" w:cs="Times New Roman"/>
          <w:sz w:val="24"/>
          <w:szCs w:val="24"/>
          <w:lang w:eastAsia="cs-CZ"/>
        </w:rPr>
        <w:t xml:space="preserve">nalýzou dokumentace zaznamenána celková </w:t>
      </w:r>
      <w:r w:rsidRPr="00F210C3">
        <w:rPr>
          <w:rFonts w:ascii="Times New Roman" w:eastAsia="Times New Roman" w:hAnsi="Times New Roman" w:cs="Times New Roman"/>
          <w:sz w:val="24"/>
          <w:szCs w:val="24"/>
          <w:lang w:eastAsia="cs-CZ"/>
        </w:rPr>
        <w:t>doba h</w:t>
      </w:r>
      <w:r>
        <w:rPr>
          <w:rFonts w:ascii="Times New Roman" w:eastAsia="Times New Roman" w:hAnsi="Times New Roman" w:cs="Times New Roman"/>
          <w:sz w:val="24"/>
          <w:szCs w:val="24"/>
          <w:lang w:eastAsia="cs-CZ"/>
        </w:rPr>
        <w:t>ospitalizace, pobyt na JIP</w:t>
      </w:r>
      <w:r w:rsidRPr="00F210C3">
        <w:rPr>
          <w:rFonts w:ascii="Times New Roman" w:eastAsia="Times New Roman" w:hAnsi="Times New Roman" w:cs="Times New Roman"/>
          <w:sz w:val="24"/>
          <w:szCs w:val="24"/>
          <w:lang w:eastAsia="cs-CZ"/>
        </w:rPr>
        <w:t>, speciální vyšetření</w:t>
      </w:r>
      <w:r w:rsidRPr="00F210C3">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echokardiografie (dále jen</w:t>
      </w:r>
      <w:r w:rsidR="00CC2099">
        <w:rPr>
          <w:rFonts w:ascii="Times New Roman" w:eastAsia="Times New Roman" w:hAnsi="Times New Roman" w:cs="Times New Roman"/>
          <w:sz w:val="24"/>
          <w:szCs w:val="24"/>
          <w:lang w:eastAsia="cs-CZ"/>
        </w:rPr>
        <w:t xml:space="preserve"> ECHO) a</w:t>
      </w:r>
      <w:r w:rsidR="0065751D">
        <w:rPr>
          <w:rFonts w:ascii="Times New Roman" w:eastAsia="Times New Roman" w:hAnsi="Times New Roman" w:cs="Times New Roman"/>
          <w:sz w:val="24"/>
          <w:szCs w:val="24"/>
          <w:lang w:eastAsia="cs-CZ"/>
        </w:rPr>
        <w:t xml:space="preserve"> odebrání vzorku srdeční tkáně</w:t>
      </w:r>
      <w:r w:rsidR="00454FDF">
        <w:rPr>
          <w:rFonts w:ascii="Times New Roman" w:eastAsia="Times New Roman" w:hAnsi="Times New Roman" w:cs="Times New Roman"/>
          <w:sz w:val="24"/>
          <w:szCs w:val="24"/>
          <w:lang w:eastAsia="cs-CZ"/>
        </w:rPr>
        <w:t xml:space="preserve"> přes centrální venózní</w:t>
      </w:r>
      <w:r>
        <w:rPr>
          <w:rFonts w:ascii="Times New Roman" w:eastAsia="Times New Roman" w:hAnsi="Times New Roman" w:cs="Times New Roman"/>
          <w:sz w:val="24"/>
          <w:szCs w:val="24"/>
          <w:lang w:eastAsia="cs-CZ"/>
        </w:rPr>
        <w:t xml:space="preserve"> katétr tzv. </w:t>
      </w:r>
      <w:proofErr w:type="spellStart"/>
      <w:r>
        <w:rPr>
          <w:rFonts w:ascii="Times New Roman" w:eastAsia="Times New Roman" w:hAnsi="Times New Roman" w:cs="Times New Roman"/>
          <w:sz w:val="24"/>
          <w:szCs w:val="24"/>
          <w:lang w:eastAsia="cs-CZ"/>
        </w:rPr>
        <w:t>endomyokardiální</w:t>
      </w:r>
      <w:proofErr w:type="spellEnd"/>
      <w:r>
        <w:rPr>
          <w:rFonts w:ascii="Times New Roman" w:eastAsia="Times New Roman" w:hAnsi="Times New Roman" w:cs="Times New Roman"/>
          <w:sz w:val="24"/>
          <w:szCs w:val="24"/>
          <w:lang w:eastAsia="cs-CZ"/>
        </w:rPr>
        <w:t xml:space="preserve"> biopsie (dále jen EMB) a</w:t>
      </w:r>
      <w:r w:rsidRPr="00F210C3">
        <w:rPr>
          <w:rFonts w:ascii="Times New Roman" w:eastAsia="Times New Roman" w:hAnsi="Times New Roman" w:cs="Times New Roman"/>
          <w:sz w:val="24"/>
          <w:szCs w:val="24"/>
          <w:lang w:eastAsia="cs-CZ"/>
        </w:rPr>
        <w:t xml:space="preserve"> doba </w:t>
      </w:r>
      <w:proofErr w:type="spellStart"/>
      <w:r w:rsidRPr="00F210C3">
        <w:rPr>
          <w:rFonts w:ascii="Times New Roman" w:eastAsia="Times New Roman" w:hAnsi="Times New Roman" w:cs="Times New Roman"/>
          <w:sz w:val="24"/>
          <w:szCs w:val="24"/>
          <w:lang w:eastAsia="cs-CZ"/>
        </w:rPr>
        <w:t>extubace</w:t>
      </w:r>
      <w:proofErr w:type="spellEnd"/>
      <w:r w:rsidRPr="00F210C3">
        <w:rPr>
          <w:rFonts w:ascii="Times New Roman" w:eastAsia="Times New Roman" w:hAnsi="Times New Roman" w:cs="Times New Roman"/>
          <w:sz w:val="24"/>
          <w:szCs w:val="24"/>
          <w:lang w:eastAsia="cs-CZ"/>
        </w:rPr>
        <w:t xml:space="preserve"> po operaci.</w:t>
      </w:r>
    </w:p>
    <w:p w:rsidR="0096130A" w:rsidRPr="00F210C3" w:rsidRDefault="0096130A" w:rsidP="0096130A">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Medián hodnot</w:t>
      </w:r>
      <w:r w:rsidRPr="00F210C3">
        <w:rPr>
          <w:rFonts w:ascii="Times New Roman" w:eastAsia="Times New Roman" w:hAnsi="Times New Roman" w:cs="Times New Roman"/>
          <w:b/>
          <w:sz w:val="24"/>
          <w:szCs w:val="24"/>
          <w:lang w:eastAsia="cs-CZ"/>
        </w:rPr>
        <w:t xml:space="preserve"> </w:t>
      </w:r>
      <w:r w:rsidRPr="00F210C3">
        <w:rPr>
          <w:rFonts w:ascii="Times New Roman" w:eastAsia="Times New Roman" w:hAnsi="Times New Roman" w:cs="Times New Roman"/>
          <w:sz w:val="24"/>
          <w:szCs w:val="24"/>
          <w:lang w:eastAsia="cs-CZ"/>
        </w:rPr>
        <w:t xml:space="preserve">u </w:t>
      </w:r>
      <w:r w:rsidRPr="00F210C3">
        <w:rPr>
          <w:rFonts w:ascii="Times New Roman" w:eastAsia="Times New Roman" w:hAnsi="Times New Roman" w:cs="Times New Roman"/>
          <w:b/>
          <w:sz w:val="24"/>
          <w:szCs w:val="24"/>
          <w:lang w:eastAsia="cs-CZ"/>
        </w:rPr>
        <w:t>doby hospitalizace</w:t>
      </w:r>
      <w:r w:rsidR="00F534BA">
        <w:rPr>
          <w:rFonts w:ascii="Times New Roman" w:eastAsia="Times New Roman" w:hAnsi="Times New Roman" w:cs="Times New Roman"/>
          <w:sz w:val="24"/>
          <w:szCs w:val="24"/>
          <w:lang w:eastAsia="cs-CZ"/>
        </w:rPr>
        <w:t xml:space="preserve"> byl</w:t>
      </w:r>
      <w:r w:rsidRPr="00F210C3">
        <w:rPr>
          <w:rFonts w:ascii="Times New Roman" w:eastAsia="Times New Roman" w:hAnsi="Times New Roman" w:cs="Times New Roman"/>
          <w:sz w:val="24"/>
          <w:szCs w:val="24"/>
          <w:lang w:eastAsia="cs-CZ"/>
        </w:rPr>
        <w:t xml:space="preserve"> </w:t>
      </w:r>
      <w:r w:rsidRPr="001D14A1">
        <w:rPr>
          <w:rFonts w:ascii="Times New Roman" w:eastAsia="Times New Roman" w:hAnsi="Times New Roman" w:cs="Times New Roman"/>
          <w:sz w:val="24"/>
          <w:szCs w:val="24"/>
          <w:lang w:eastAsia="cs-CZ"/>
        </w:rPr>
        <w:t>28 d</w:t>
      </w:r>
      <w:r w:rsidRPr="00F210C3">
        <w:rPr>
          <w:rFonts w:ascii="Times New Roman" w:eastAsia="Times New Roman" w:hAnsi="Times New Roman" w:cs="Times New Roman"/>
          <w:sz w:val="24"/>
          <w:szCs w:val="24"/>
          <w:lang w:eastAsia="cs-CZ"/>
        </w:rPr>
        <w:t xml:space="preserve">ní, u </w:t>
      </w:r>
      <w:r w:rsidRPr="00F210C3">
        <w:rPr>
          <w:rFonts w:ascii="Times New Roman" w:eastAsia="Times New Roman" w:hAnsi="Times New Roman" w:cs="Times New Roman"/>
          <w:b/>
          <w:sz w:val="24"/>
          <w:szCs w:val="24"/>
          <w:lang w:eastAsia="cs-CZ"/>
        </w:rPr>
        <w:t>pobytu na JIP</w:t>
      </w:r>
      <w:r w:rsidR="00F534BA">
        <w:rPr>
          <w:rFonts w:ascii="Times New Roman" w:eastAsia="Times New Roman" w:hAnsi="Times New Roman" w:cs="Times New Roman"/>
          <w:sz w:val="24"/>
          <w:szCs w:val="24"/>
          <w:lang w:eastAsia="cs-CZ"/>
        </w:rPr>
        <w:t xml:space="preserve"> </w:t>
      </w:r>
      <w:r w:rsidRPr="001D14A1">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w:t>
      </w:r>
      <w:r w:rsidRPr="001D14A1">
        <w:rPr>
          <w:rFonts w:ascii="Times New Roman" w:eastAsia="Times New Roman" w:hAnsi="Times New Roman" w:cs="Times New Roman"/>
          <w:sz w:val="24"/>
          <w:szCs w:val="24"/>
          <w:lang w:eastAsia="cs-CZ"/>
        </w:rPr>
        <w:t>dní</w:t>
      </w:r>
      <w:r w:rsidRPr="00F210C3">
        <w:rPr>
          <w:rFonts w:ascii="Times New Roman" w:eastAsia="Times New Roman" w:hAnsi="Times New Roman" w:cs="Times New Roman"/>
          <w:sz w:val="24"/>
          <w:szCs w:val="24"/>
          <w:lang w:eastAsia="cs-CZ"/>
        </w:rPr>
        <w:t xml:space="preserve">, doba </w:t>
      </w:r>
      <w:proofErr w:type="spellStart"/>
      <w:r w:rsidRPr="00F210C3">
        <w:rPr>
          <w:rFonts w:ascii="Times New Roman" w:eastAsia="Times New Roman" w:hAnsi="Times New Roman" w:cs="Times New Roman"/>
          <w:b/>
          <w:sz w:val="24"/>
          <w:szCs w:val="24"/>
          <w:lang w:eastAsia="cs-CZ"/>
        </w:rPr>
        <w:t>extubace</w:t>
      </w:r>
      <w:proofErr w:type="spellEnd"/>
      <w:r w:rsidR="00F534BA">
        <w:rPr>
          <w:rFonts w:ascii="Times New Roman" w:eastAsia="Times New Roman" w:hAnsi="Times New Roman" w:cs="Times New Roman"/>
          <w:sz w:val="24"/>
          <w:szCs w:val="24"/>
          <w:lang w:eastAsia="cs-CZ"/>
        </w:rPr>
        <w:t xml:space="preserve"> byla</w:t>
      </w:r>
      <w:r>
        <w:rPr>
          <w:rFonts w:ascii="Times New Roman" w:eastAsia="Times New Roman" w:hAnsi="Times New Roman" w:cs="Times New Roman"/>
          <w:sz w:val="24"/>
          <w:szCs w:val="24"/>
          <w:lang w:eastAsia="cs-CZ"/>
        </w:rPr>
        <w:t xml:space="preserve"> 8 hodin po operaci. </w:t>
      </w:r>
    </w:p>
    <w:p w:rsidR="00D017CC" w:rsidRDefault="0096130A" w:rsidP="0096130A">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b/>
          <w:sz w:val="24"/>
          <w:szCs w:val="24"/>
          <w:lang w:eastAsia="cs-CZ"/>
        </w:rPr>
        <w:t xml:space="preserve">Speciální vyšetření. </w:t>
      </w:r>
      <w:r>
        <w:rPr>
          <w:rFonts w:ascii="Times New Roman" w:eastAsia="Times New Roman" w:hAnsi="Times New Roman" w:cs="Times New Roman"/>
          <w:b/>
          <w:sz w:val="24"/>
          <w:szCs w:val="24"/>
          <w:lang w:eastAsia="cs-CZ"/>
        </w:rPr>
        <w:t>ECHO</w:t>
      </w:r>
      <w:r w:rsidR="00487FA4">
        <w:rPr>
          <w:rFonts w:ascii="Times New Roman" w:eastAsia="Times New Roman" w:hAnsi="Times New Roman" w:cs="Times New Roman"/>
          <w:sz w:val="24"/>
          <w:szCs w:val="24"/>
          <w:lang w:eastAsia="cs-CZ"/>
        </w:rPr>
        <w:t xml:space="preserve"> se provádělo</w:t>
      </w:r>
      <w:r w:rsidR="00BE113F">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denně u každého pacien</w:t>
      </w:r>
      <w:r w:rsidR="00D017CC">
        <w:rPr>
          <w:rFonts w:ascii="Times New Roman" w:eastAsia="Times New Roman" w:hAnsi="Times New Roman" w:cs="Times New Roman"/>
          <w:sz w:val="24"/>
          <w:szCs w:val="24"/>
          <w:lang w:eastAsia="cs-CZ"/>
        </w:rPr>
        <w:t>ta, EMB</w:t>
      </w:r>
      <w:r>
        <w:rPr>
          <w:rFonts w:ascii="Times New Roman" w:eastAsia="Times New Roman" w:hAnsi="Times New Roman" w:cs="Times New Roman"/>
          <w:sz w:val="24"/>
          <w:szCs w:val="24"/>
          <w:lang w:eastAsia="cs-CZ"/>
        </w:rPr>
        <w:t xml:space="preserve"> u sedmi </w:t>
      </w:r>
      <w:r w:rsidRPr="00F210C3">
        <w:rPr>
          <w:rFonts w:ascii="Times New Roman" w:eastAsia="Times New Roman" w:hAnsi="Times New Roman" w:cs="Times New Roman"/>
          <w:sz w:val="24"/>
          <w:szCs w:val="24"/>
          <w:lang w:eastAsia="cs-CZ"/>
        </w:rPr>
        <w:t>respon</w:t>
      </w:r>
      <w:r>
        <w:rPr>
          <w:rFonts w:ascii="Times New Roman" w:eastAsia="Times New Roman" w:hAnsi="Times New Roman" w:cs="Times New Roman"/>
          <w:sz w:val="24"/>
          <w:szCs w:val="24"/>
          <w:lang w:eastAsia="cs-CZ"/>
        </w:rPr>
        <w:t>dentů byla provedena 5. den, u dvou</w:t>
      </w:r>
      <w:r w:rsidRPr="00F210C3">
        <w:rPr>
          <w:rFonts w:ascii="Times New Roman" w:eastAsia="Times New Roman" w:hAnsi="Times New Roman" w:cs="Times New Roman"/>
          <w:sz w:val="24"/>
          <w:szCs w:val="24"/>
          <w:lang w:eastAsia="cs-CZ"/>
        </w:rPr>
        <w:t xml:space="preserve"> respondentů 6. a 7. den. U jednoho nebyla provedena vůbec. </w:t>
      </w:r>
      <w:r w:rsidRPr="00F210C3">
        <w:rPr>
          <w:rFonts w:ascii="Times New Roman" w:eastAsia="Times New Roman" w:hAnsi="Times New Roman" w:cs="Times New Roman"/>
          <w:b/>
          <w:sz w:val="24"/>
          <w:szCs w:val="24"/>
          <w:lang w:eastAsia="cs-CZ"/>
        </w:rPr>
        <w:t>Medián</w:t>
      </w:r>
      <w:r w:rsidRPr="00F210C3">
        <w:rPr>
          <w:rFonts w:ascii="Times New Roman" w:eastAsia="Times New Roman" w:hAnsi="Times New Roman" w:cs="Times New Roman"/>
          <w:sz w:val="24"/>
          <w:szCs w:val="24"/>
          <w:lang w:eastAsia="cs-CZ"/>
        </w:rPr>
        <w:t xml:space="preserve"> provedení </w:t>
      </w:r>
      <w:r w:rsidRPr="00CE3809">
        <w:rPr>
          <w:rFonts w:ascii="Times New Roman" w:eastAsia="Times New Roman" w:hAnsi="Times New Roman" w:cs="Times New Roman"/>
          <w:b/>
          <w:sz w:val="24"/>
          <w:szCs w:val="24"/>
          <w:lang w:eastAsia="cs-CZ"/>
        </w:rPr>
        <w:t>EMB</w:t>
      </w:r>
      <w:r>
        <w:rPr>
          <w:rFonts w:ascii="Times New Roman" w:eastAsia="Times New Roman" w:hAnsi="Times New Roman" w:cs="Times New Roman"/>
          <w:b/>
          <w:sz w:val="24"/>
          <w:szCs w:val="24"/>
          <w:lang w:eastAsia="cs-CZ"/>
        </w:rPr>
        <w:t xml:space="preserve"> – </w:t>
      </w:r>
      <w:r>
        <w:rPr>
          <w:rFonts w:ascii="Times New Roman" w:eastAsia="Times New Roman" w:hAnsi="Times New Roman" w:cs="Times New Roman"/>
          <w:sz w:val="24"/>
          <w:szCs w:val="24"/>
          <w:lang w:eastAsia="cs-CZ"/>
        </w:rPr>
        <w:t xml:space="preserve">je 5. </w:t>
      </w:r>
      <w:r w:rsidRPr="00F210C3">
        <w:rPr>
          <w:rFonts w:ascii="Times New Roman" w:eastAsia="Times New Roman" w:hAnsi="Times New Roman" w:cs="Times New Roman"/>
          <w:sz w:val="24"/>
          <w:szCs w:val="24"/>
          <w:lang w:eastAsia="cs-CZ"/>
        </w:rPr>
        <w:t xml:space="preserve">pooperační den. Výsledky EMB </w:t>
      </w:r>
    </w:p>
    <w:p w:rsidR="0096130A" w:rsidRDefault="0096130A" w:rsidP="0096130A">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tzv. grade, byl uveden z důvodu </w:t>
      </w:r>
      <w:proofErr w:type="spellStart"/>
      <w:r w:rsidRPr="00F210C3">
        <w:rPr>
          <w:rFonts w:ascii="Times New Roman" w:eastAsia="Times New Roman" w:hAnsi="Times New Roman" w:cs="Times New Roman"/>
          <w:sz w:val="24"/>
          <w:szCs w:val="24"/>
          <w:lang w:eastAsia="cs-CZ"/>
        </w:rPr>
        <w:t>rejekce</w:t>
      </w:r>
      <w:proofErr w:type="spellEnd"/>
      <w:r w:rsidRPr="00F210C3">
        <w:rPr>
          <w:rFonts w:ascii="Times New Roman" w:eastAsia="Times New Roman" w:hAnsi="Times New Roman" w:cs="Times New Roman"/>
          <w:sz w:val="24"/>
          <w:szCs w:val="24"/>
          <w:lang w:eastAsia="cs-CZ"/>
        </w:rPr>
        <w:t xml:space="preserve"> štěpu. V případě pozitivity by bylo nutno zvážit vyřazení respondenta z výběrového souboru z důvodu komplikace, která není součástí této práce.</w:t>
      </w:r>
    </w:p>
    <w:p w:rsidR="0096130A" w:rsidRPr="00F210C3" w:rsidRDefault="0096130A" w:rsidP="00E32968">
      <w:pPr>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 jednoho</w:t>
      </w:r>
      <w:r w:rsidRPr="00F210C3">
        <w:rPr>
          <w:rFonts w:ascii="Times New Roman" w:eastAsia="Times New Roman" w:hAnsi="Times New Roman" w:cs="Times New Roman"/>
          <w:sz w:val="24"/>
          <w:szCs w:val="24"/>
          <w:lang w:eastAsia="cs-CZ"/>
        </w:rPr>
        <w:t xml:space="preserve"> respondenta </w:t>
      </w:r>
      <w:r>
        <w:rPr>
          <w:rFonts w:ascii="Times New Roman" w:eastAsia="Times New Roman" w:hAnsi="Times New Roman" w:cs="Times New Roman"/>
          <w:sz w:val="24"/>
          <w:szCs w:val="24"/>
          <w:lang w:eastAsia="cs-CZ"/>
        </w:rPr>
        <w:t>byla 4. den navíc provedena počítačová tomografie (dále jen CT) mozku, lumbální punkce (dále jen LP)</w:t>
      </w:r>
      <w:r w:rsidR="00021120">
        <w:rPr>
          <w:rFonts w:ascii="Times New Roman" w:eastAsia="Times New Roman" w:hAnsi="Times New Roman" w:cs="Times New Roman"/>
          <w:sz w:val="24"/>
          <w:szCs w:val="24"/>
          <w:lang w:eastAsia="cs-CZ"/>
        </w:rPr>
        <w:t xml:space="preserve"> a oční vyšetření (srov. tab</w:t>
      </w:r>
      <w:r w:rsidR="00C34928">
        <w:rPr>
          <w:rFonts w:ascii="Times New Roman" w:eastAsia="Times New Roman" w:hAnsi="Times New Roman" w:cs="Times New Roman"/>
          <w:sz w:val="24"/>
          <w:szCs w:val="24"/>
          <w:lang w:eastAsia="cs-CZ"/>
        </w:rPr>
        <w:t>. 4</w:t>
      </w:r>
      <w:r w:rsidRPr="00F210C3">
        <w:rPr>
          <w:rFonts w:ascii="Times New Roman" w:eastAsia="Times New Roman" w:hAnsi="Times New Roman" w:cs="Times New Roman"/>
          <w:sz w:val="24"/>
          <w:szCs w:val="24"/>
          <w:lang w:eastAsia="cs-CZ"/>
        </w:rPr>
        <w:t>).</w:t>
      </w:r>
    </w:p>
    <w:p w:rsidR="009409FD" w:rsidRDefault="0096130A" w:rsidP="009409FD">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Výsledné hodnoty slouží jako podklad pro tvorbu mapy péče v kategorii ošetřovatelská péče. Není v kompetenci sestry, děla</w:t>
      </w:r>
      <w:r w:rsidR="009D1E17">
        <w:rPr>
          <w:rFonts w:ascii="Times New Roman" w:eastAsia="Times New Roman" w:hAnsi="Times New Roman" w:cs="Times New Roman"/>
          <w:sz w:val="24"/>
          <w:szCs w:val="24"/>
          <w:lang w:eastAsia="cs-CZ"/>
        </w:rPr>
        <w:t>t v této oblasti konečné závěry</w:t>
      </w:r>
      <w:r w:rsidRPr="00F210C3">
        <w:rPr>
          <w:rFonts w:ascii="Times New Roman" w:eastAsia="Times New Roman" w:hAnsi="Times New Roman" w:cs="Times New Roman"/>
          <w:sz w:val="24"/>
          <w:szCs w:val="24"/>
          <w:lang w:eastAsia="cs-CZ"/>
        </w:rPr>
        <w:t xml:space="preserve"> (vyhláška č. 424/2004 Sb., kterou se stanoví činnosti zdravotnických pracovníků </w:t>
      </w:r>
    </w:p>
    <w:p w:rsidR="00356BC0" w:rsidRDefault="0096130A" w:rsidP="009409FD">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a jiných odborných pracovníků).</w:t>
      </w:r>
      <w:r w:rsidRPr="00F210C3">
        <w:rPr>
          <w:rFonts w:ascii="Times New Roman" w:eastAsia="Times New Roman" w:hAnsi="Times New Roman" w:cs="Times New Roman"/>
          <w:sz w:val="24"/>
          <w:szCs w:val="24"/>
          <w:vertAlign w:val="superscript"/>
          <w:lang w:eastAsia="cs-CZ"/>
        </w:rPr>
        <w:footnoteReference w:id="30"/>
      </w:r>
      <w:r>
        <w:rPr>
          <w:rFonts w:ascii="Times New Roman" w:eastAsia="Times New Roman" w:hAnsi="Times New Roman" w:cs="Times New Roman"/>
          <w:sz w:val="24"/>
          <w:szCs w:val="24"/>
          <w:lang w:eastAsia="cs-CZ"/>
        </w:rPr>
        <w:t xml:space="preserve"> Doba hospitalizace, pobyt na JIP, speciální vyšetření a doba </w:t>
      </w:r>
      <w:proofErr w:type="spellStart"/>
      <w:r>
        <w:rPr>
          <w:rFonts w:ascii="Times New Roman" w:eastAsia="Times New Roman" w:hAnsi="Times New Roman" w:cs="Times New Roman"/>
          <w:sz w:val="24"/>
          <w:szCs w:val="24"/>
          <w:lang w:eastAsia="cs-CZ"/>
        </w:rPr>
        <w:t>extubace</w:t>
      </w:r>
      <w:proofErr w:type="spellEnd"/>
      <w:r>
        <w:rPr>
          <w:rFonts w:ascii="Times New Roman" w:eastAsia="Times New Roman" w:hAnsi="Times New Roman" w:cs="Times New Roman"/>
          <w:sz w:val="24"/>
          <w:szCs w:val="24"/>
          <w:lang w:eastAsia="cs-CZ"/>
        </w:rPr>
        <w:t xml:space="preserve"> po operaci </w:t>
      </w:r>
      <w:r w:rsidRPr="00F210C3">
        <w:rPr>
          <w:rFonts w:ascii="Times New Roman" w:eastAsia="Times New Roman" w:hAnsi="Times New Roman" w:cs="Times New Roman"/>
          <w:sz w:val="24"/>
          <w:szCs w:val="24"/>
          <w:lang w:eastAsia="cs-CZ"/>
        </w:rPr>
        <w:t>se</w:t>
      </w:r>
      <w:r>
        <w:rPr>
          <w:rFonts w:ascii="Times New Roman" w:eastAsia="Times New Roman" w:hAnsi="Times New Roman" w:cs="Times New Roman"/>
          <w:sz w:val="24"/>
          <w:szCs w:val="24"/>
          <w:lang w:eastAsia="cs-CZ"/>
        </w:rPr>
        <w:t xml:space="preserve"> v konečném provedení mapy péče</w:t>
      </w:r>
      <w:r w:rsidRPr="00F210C3">
        <w:rPr>
          <w:rFonts w:ascii="Times New Roman" w:eastAsia="Times New Roman" w:hAnsi="Times New Roman" w:cs="Times New Roman"/>
          <w:sz w:val="24"/>
          <w:szCs w:val="24"/>
          <w:lang w:eastAsia="cs-CZ"/>
        </w:rPr>
        <w:t xml:space="preserve"> b</w:t>
      </w:r>
      <w:r>
        <w:rPr>
          <w:rFonts w:ascii="Times New Roman" w:eastAsia="Times New Roman" w:hAnsi="Times New Roman" w:cs="Times New Roman"/>
          <w:sz w:val="24"/>
          <w:szCs w:val="24"/>
          <w:lang w:eastAsia="cs-CZ"/>
        </w:rPr>
        <w:t xml:space="preserve">ude odvíjet od medicínských doporučení. </w:t>
      </w:r>
    </w:p>
    <w:p w:rsidR="00356BC0" w:rsidRDefault="00356BC0" w:rsidP="00356BC0">
      <w:pPr>
        <w:spacing w:after="120"/>
        <w:ind w:firstLine="0"/>
        <w:rPr>
          <w:rFonts w:ascii="Times New Roman" w:eastAsia="Times New Roman" w:hAnsi="Times New Roman" w:cs="Times New Roman"/>
          <w:sz w:val="24"/>
          <w:szCs w:val="24"/>
          <w:lang w:eastAsia="cs-CZ"/>
        </w:rPr>
      </w:pPr>
    </w:p>
    <w:p w:rsidR="00356BC0" w:rsidRDefault="00356BC0" w:rsidP="00356BC0">
      <w:pPr>
        <w:spacing w:after="120"/>
        <w:ind w:firstLine="0"/>
        <w:rPr>
          <w:rFonts w:ascii="Times New Roman" w:eastAsia="Times New Roman" w:hAnsi="Times New Roman" w:cs="Times New Roman"/>
          <w:sz w:val="24"/>
          <w:szCs w:val="24"/>
          <w:lang w:eastAsia="cs-CZ"/>
        </w:rPr>
      </w:pPr>
    </w:p>
    <w:p w:rsidR="00356BC0" w:rsidRDefault="00356BC0" w:rsidP="00356BC0">
      <w:pPr>
        <w:spacing w:after="120"/>
        <w:ind w:firstLine="0"/>
        <w:rPr>
          <w:rFonts w:ascii="Times New Roman" w:eastAsia="Times New Roman" w:hAnsi="Times New Roman" w:cs="Times New Roman"/>
          <w:sz w:val="24"/>
          <w:szCs w:val="24"/>
          <w:lang w:eastAsia="cs-CZ"/>
        </w:rPr>
      </w:pPr>
    </w:p>
    <w:p w:rsidR="00356BC0" w:rsidRDefault="00356BC0" w:rsidP="00356BC0">
      <w:pPr>
        <w:spacing w:after="120"/>
        <w:ind w:firstLine="0"/>
        <w:rPr>
          <w:rFonts w:ascii="Times New Roman" w:eastAsia="Times New Roman" w:hAnsi="Times New Roman" w:cs="Times New Roman"/>
          <w:sz w:val="24"/>
          <w:szCs w:val="24"/>
          <w:lang w:eastAsia="cs-CZ"/>
        </w:rPr>
      </w:pPr>
    </w:p>
    <w:p w:rsidR="00E32968" w:rsidRPr="00356BC0" w:rsidRDefault="00BB6B58" w:rsidP="00356BC0">
      <w:pPr>
        <w:spacing w:after="120"/>
        <w:ind w:firstLine="0"/>
        <w:rPr>
          <w:rFonts w:ascii="Times New Roman" w:eastAsia="Times New Roman" w:hAnsi="Times New Roman" w:cs="Times New Roman"/>
          <w:sz w:val="24"/>
          <w:szCs w:val="24"/>
          <w:lang w:eastAsia="cs-CZ"/>
        </w:rPr>
      </w:pPr>
      <w:r>
        <w:rPr>
          <w:rFonts w:ascii="Times New Roman" w:hAnsi="Times New Roman" w:cs="Times New Roman"/>
          <w:b/>
        </w:rPr>
        <w:lastRenderedPageBreak/>
        <w:t xml:space="preserve">Tabulka č. 4 Strukturální </w:t>
      </w:r>
      <w:r w:rsidR="00E85644">
        <w:rPr>
          <w:rFonts w:ascii="Times New Roman" w:hAnsi="Times New Roman" w:cs="Times New Roman"/>
          <w:b/>
        </w:rPr>
        <w:t>problematika</w:t>
      </w:r>
    </w:p>
    <w:tbl>
      <w:tblPr>
        <w:tblStyle w:val="Mkatabulky"/>
        <w:tblW w:w="0" w:type="auto"/>
        <w:tblInd w:w="-34" w:type="dxa"/>
        <w:tblLook w:val="04A0"/>
      </w:tblPr>
      <w:tblGrid>
        <w:gridCol w:w="1223"/>
        <w:gridCol w:w="1886"/>
        <w:gridCol w:w="1185"/>
        <w:gridCol w:w="2636"/>
        <w:gridCol w:w="1710"/>
      </w:tblGrid>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lang w:eastAsia="cs-CZ"/>
              </w:rPr>
            </w:pPr>
          </w:p>
        </w:tc>
        <w:tc>
          <w:tcPr>
            <w:tcW w:w="1886"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Doba hospitalizace</w:t>
            </w:r>
          </w:p>
        </w:tc>
        <w:tc>
          <w:tcPr>
            <w:tcW w:w="1185"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Pobyt na JIP</w:t>
            </w:r>
          </w:p>
        </w:tc>
        <w:tc>
          <w:tcPr>
            <w:tcW w:w="2636"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Speciální vyšetření</w:t>
            </w:r>
          </w:p>
        </w:tc>
        <w:tc>
          <w:tcPr>
            <w:tcW w:w="1710" w:type="dxa"/>
          </w:tcPr>
          <w:p w:rsidR="00E32968" w:rsidRPr="00F210C3" w:rsidRDefault="00E32968" w:rsidP="007A443A">
            <w:pPr>
              <w:tabs>
                <w:tab w:val="left" w:pos="1275"/>
              </w:tabs>
              <w:rPr>
                <w:rFonts w:ascii="Times New Roman" w:eastAsia="Times New Roman" w:hAnsi="Times New Roman" w:cs="Times New Roman"/>
                <w:b/>
                <w:lang w:eastAsia="cs-CZ"/>
              </w:rPr>
            </w:pPr>
            <w:proofErr w:type="spellStart"/>
            <w:r w:rsidRPr="00F210C3">
              <w:rPr>
                <w:rFonts w:ascii="Times New Roman" w:eastAsia="Times New Roman" w:hAnsi="Times New Roman" w:cs="Times New Roman"/>
                <w:b/>
                <w:lang w:eastAsia="cs-CZ"/>
              </w:rPr>
              <w:t>Extubace</w:t>
            </w:r>
            <w:proofErr w:type="spellEnd"/>
          </w:p>
        </w:tc>
      </w:tr>
      <w:tr w:rsidR="00E32968" w:rsidRPr="00F210C3" w:rsidTr="007A443A">
        <w:trPr>
          <w:trHeight w:val="792"/>
        </w:trPr>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Žena </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29.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6.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6. den (grade 0)</w:t>
            </w: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Za 8 hodin          </w:t>
            </w:r>
          </w:p>
        </w:tc>
      </w:tr>
      <w:tr w:rsidR="00E32968" w:rsidRPr="00F210C3" w:rsidTr="007A443A">
        <w:trPr>
          <w:trHeight w:val="676"/>
        </w:trPr>
        <w:tc>
          <w:tcPr>
            <w:tcW w:w="1223" w:type="dxa"/>
            <w:tcBorders>
              <w:bottom w:val="single" w:sz="4" w:space="0" w:color="auto"/>
            </w:tcBorders>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Muž </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59 let                </w:t>
            </w:r>
          </w:p>
          <w:p w:rsidR="00E32968" w:rsidRPr="00F210C3" w:rsidRDefault="00E32968" w:rsidP="007A443A">
            <w:pPr>
              <w:tabs>
                <w:tab w:val="left" w:pos="1275"/>
              </w:tabs>
              <w:rPr>
                <w:rFonts w:ascii="Times New Roman" w:eastAsia="Times New Roman" w:hAnsi="Times New Roman" w:cs="Times New Roman"/>
                <w:b/>
                <w:lang w:eastAsia="cs-CZ"/>
              </w:rPr>
            </w:pPr>
          </w:p>
        </w:tc>
        <w:tc>
          <w:tcPr>
            <w:tcW w:w="1886" w:type="dxa"/>
            <w:tcBorders>
              <w:bottom w:val="single" w:sz="4" w:space="0" w:color="auto"/>
            </w:tcBorders>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23. dní </w:t>
            </w:r>
          </w:p>
        </w:tc>
        <w:tc>
          <w:tcPr>
            <w:tcW w:w="1185" w:type="dxa"/>
            <w:tcBorders>
              <w:bottom w:val="single" w:sz="4" w:space="0" w:color="auto"/>
            </w:tcBorders>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7. dní   </w:t>
            </w:r>
          </w:p>
        </w:tc>
        <w:tc>
          <w:tcPr>
            <w:tcW w:w="2636" w:type="dxa"/>
            <w:tcBorders>
              <w:bottom w:val="single" w:sz="4" w:space="0" w:color="auto"/>
            </w:tcBorders>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7. den (grade I B)</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PP 7. den </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Borders>
              <w:bottom w:val="single" w:sz="4" w:space="0" w:color="auto"/>
            </w:tcBorders>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4 hodiny</w:t>
            </w:r>
          </w:p>
          <w:p w:rsidR="00E32968" w:rsidRPr="00F210C3" w:rsidRDefault="00E32968" w:rsidP="007A443A">
            <w:pPr>
              <w:tabs>
                <w:tab w:val="left" w:pos="1275"/>
              </w:tabs>
              <w:rPr>
                <w:rFonts w:ascii="Times New Roman" w:eastAsia="Times New Roman" w:hAnsi="Times New Roman" w:cs="Times New Roman"/>
                <w:lang w:eastAsia="cs-CZ"/>
              </w:rPr>
            </w:pPr>
          </w:p>
          <w:p w:rsidR="00E32968" w:rsidRPr="00F210C3" w:rsidRDefault="00E32968" w:rsidP="007A443A">
            <w:pPr>
              <w:tabs>
                <w:tab w:val="left" w:pos="1275"/>
              </w:tabs>
              <w:rPr>
                <w:rFonts w:ascii="Times New Roman" w:eastAsia="Times New Roman" w:hAnsi="Times New Roman" w:cs="Times New Roman"/>
                <w:lang w:eastAsia="cs-CZ"/>
              </w:rPr>
            </w:pP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Muž </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52 let </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20. dní   </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5. dní    </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5. den (grade 0)</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8 hodin</w:t>
            </w:r>
          </w:p>
          <w:p w:rsidR="00E32968" w:rsidRPr="00F210C3" w:rsidRDefault="00E32968" w:rsidP="007A443A">
            <w:pPr>
              <w:tabs>
                <w:tab w:val="left" w:pos="1275"/>
              </w:tabs>
              <w:rPr>
                <w:rFonts w:ascii="Times New Roman" w:eastAsia="Times New Roman" w:hAnsi="Times New Roman" w:cs="Times New Roman"/>
                <w:lang w:eastAsia="cs-CZ"/>
              </w:rPr>
            </w:pP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13 let    </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31.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8.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(3. den </w:t>
            </w:r>
            <w:proofErr w:type="spellStart"/>
            <w:r w:rsidRPr="00F210C3">
              <w:rPr>
                <w:rFonts w:ascii="Times New Roman" w:eastAsia="Times New Roman" w:hAnsi="Times New Roman" w:cs="Times New Roman"/>
                <w:lang w:eastAsia="cs-CZ"/>
              </w:rPr>
              <w:t>progredující</w:t>
            </w:r>
            <w:proofErr w:type="spellEnd"/>
            <w:r w:rsidRPr="00F210C3">
              <w:rPr>
                <w:rFonts w:ascii="Times New Roman" w:eastAsia="Times New Roman" w:hAnsi="Times New Roman" w:cs="Times New Roman"/>
                <w:lang w:eastAsia="cs-CZ"/>
              </w:rPr>
              <w:t xml:space="preserve"> známky pravostranného selhávání)</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CT mozku 4.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LP 4. den </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Oční vyšetření 4.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5. den (grade 0)</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9 hodin</w:t>
            </w: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4 roky   </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28.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EMB upuštěno pro stacionární nález ECHO </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7. hodin</w:t>
            </w: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Žena </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53 let  </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28.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5. den (grade 0)</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8. hodin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52 let   </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27.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9.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5. den (grade 0)</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12 hodin</w:t>
            </w: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47 let</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29.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5. den (grade 0)</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7 hodin</w:t>
            </w: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46 let</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29.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EMB 5. den (grade 0) </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4hodiny</w:t>
            </w:r>
          </w:p>
        </w:tc>
      </w:tr>
      <w:tr w:rsidR="00E32968" w:rsidRPr="00F210C3" w:rsidTr="007A443A">
        <w:tc>
          <w:tcPr>
            <w:tcW w:w="1223" w:type="dxa"/>
          </w:tcPr>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E32968" w:rsidRPr="00F210C3" w:rsidRDefault="00E32968"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61 let</w:t>
            </w:r>
          </w:p>
        </w:tc>
        <w:tc>
          <w:tcPr>
            <w:tcW w:w="188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28. dní</w:t>
            </w:r>
          </w:p>
        </w:tc>
        <w:tc>
          <w:tcPr>
            <w:tcW w:w="1185"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dní</w:t>
            </w:r>
          </w:p>
        </w:tc>
        <w:tc>
          <w:tcPr>
            <w:tcW w:w="2636"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ECHO každý den</w:t>
            </w:r>
          </w:p>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EMB 5. den (grade 0)</w:t>
            </w:r>
          </w:p>
          <w:p w:rsidR="00E32968" w:rsidRPr="00F210C3" w:rsidRDefault="00E32968" w:rsidP="007A443A">
            <w:pPr>
              <w:tabs>
                <w:tab w:val="left" w:pos="1275"/>
              </w:tabs>
              <w:rPr>
                <w:rFonts w:ascii="Times New Roman" w:eastAsia="Times New Roman" w:hAnsi="Times New Roman" w:cs="Times New Roman"/>
                <w:lang w:eastAsia="cs-CZ"/>
              </w:rPr>
            </w:pPr>
          </w:p>
        </w:tc>
        <w:tc>
          <w:tcPr>
            <w:tcW w:w="1710" w:type="dxa"/>
          </w:tcPr>
          <w:p w:rsidR="00E32968" w:rsidRPr="00F210C3" w:rsidRDefault="00E32968"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9 hodin</w:t>
            </w:r>
          </w:p>
        </w:tc>
      </w:tr>
    </w:tbl>
    <w:p w:rsidR="00E32968" w:rsidRDefault="00E32968" w:rsidP="00E32968">
      <w:pPr>
        <w:tabs>
          <w:tab w:val="left" w:pos="1275"/>
        </w:tabs>
        <w:spacing w:line="240" w:lineRule="auto"/>
        <w:ind w:firstLine="0"/>
        <w:rPr>
          <w:rFonts w:ascii="Times New Roman" w:eastAsia="Times New Roman" w:hAnsi="Times New Roman" w:cs="Times New Roman"/>
          <w:b/>
          <w:lang w:eastAsia="cs-CZ"/>
        </w:rPr>
      </w:pPr>
    </w:p>
    <w:p w:rsidR="00E32968" w:rsidRDefault="00E32968" w:rsidP="00E32968">
      <w:pPr>
        <w:spacing w:after="120"/>
        <w:ind w:firstLine="0"/>
        <w:rPr>
          <w:rFonts w:ascii="Times New Roman" w:hAnsi="Times New Roman" w:cs="Times New Roman"/>
          <w:b/>
          <w:sz w:val="32"/>
          <w:szCs w:val="32"/>
        </w:rPr>
      </w:pPr>
    </w:p>
    <w:p w:rsidR="00E32968" w:rsidRDefault="00E32968" w:rsidP="00E32968">
      <w:pPr>
        <w:spacing w:after="120"/>
        <w:ind w:firstLine="0"/>
        <w:rPr>
          <w:rFonts w:ascii="Times New Roman" w:hAnsi="Times New Roman" w:cs="Times New Roman"/>
          <w:b/>
          <w:sz w:val="32"/>
          <w:szCs w:val="32"/>
        </w:rPr>
      </w:pPr>
    </w:p>
    <w:p w:rsidR="00E32968" w:rsidRDefault="00E32968" w:rsidP="00E32968">
      <w:pPr>
        <w:spacing w:after="120"/>
        <w:ind w:firstLine="0"/>
        <w:rPr>
          <w:rFonts w:ascii="Times New Roman" w:hAnsi="Times New Roman" w:cs="Times New Roman"/>
          <w:b/>
          <w:sz w:val="32"/>
          <w:szCs w:val="32"/>
        </w:rPr>
      </w:pPr>
    </w:p>
    <w:p w:rsidR="00D017CC" w:rsidRDefault="00021120" w:rsidP="00021120">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lastRenderedPageBreak/>
        <w:t>Na základě rozhovoru s náměstkem ředitele pro ekonomiku ing. Pavlem Balášem bylo zjištěno, že s</w:t>
      </w:r>
      <w:r w:rsidR="00DC5149">
        <w:rPr>
          <w:rFonts w:ascii="Times New Roman" w:eastAsia="Times New Roman" w:hAnsi="Times New Roman" w:cs="Times New Roman"/>
          <w:sz w:val="24"/>
          <w:szCs w:val="24"/>
          <w:lang w:eastAsia="cs-CZ"/>
        </w:rPr>
        <w:t>ystém DRG</w:t>
      </w:r>
      <w:r w:rsidRPr="00F210C3">
        <w:rPr>
          <w:rFonts w:ascii="Times New Roman" w:eastAsia="Times New Roman" w:hAnsi="Times New Roman" w:cs="Times New Roman"/>
          <w:sz w:val="24"/>
          <w:szCs w:val="24"/>
          <w:lang w:eastAsia="cs-CZ"/>
        </w:rPr>
        <w:t xml:space="preserve">, hradí celou dobu hospitalizace jako případ, to znamená, že není rozlišena zvlášť doba pobytu na pooperační jednotce intenzivní péče </w:t>
      </w:r>
    </w:p>
    <w:p w:rsidR="00021120" w:rsidRDefault="00021120" w:rsidP="00021120">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a standard</w:t>
      </w:r>
      <w:r w:rsidR="00DC5149">
        <w:rPr>
          <w:rFonts w:ascii="Times New Roman" w:eastAsia="Times New Roman" w:hAnsi="Times New Roman" w:cs="Times New Roman"/>
          <w:sz w:val="24"/>
          <w:szCs w:val="24"/>
          <w:lang w:eastAsia="cs-CZ"/>
        </w:rPr>
        <w:t xml:space="preserve">ním oddělení. Délka pobytu </w:t>
      </w:r>
      <w:proofErr w:type="spellStart"/>
      <w:r w:rsidR="00DC5149">
        <w:rPr>
          <w:rFonts w:ascii="Times New Roman" w:eastAsia="Times New Roman" w:hAnsi="Times New Roman" w:cs="Times New Roman"/>
          <w:sz w:val="24"/>
          <w:szCs w:val="24"/>
          <w:lang w:eastAsia="cs-CZ"/>
        </w:rPr>
        <w:t>Lenght</w:t>
      </w:r>
      <w:proofErr w:type="spellEnd"/>
      <w:r w:rsidR="00DC5149">
        <w:rPr>
          <w:rFonts w:ascii="Times New Roman" w:eastAsia="Times New Roman" w:hAnsi="Times New Roman" w:cs="Times New Roman"/>
          <w:sz w:val="24"/>
          <w:szCs w:val="24"/>
          <w:lang w:eastAsia="cs-CZ"/>
        </w:rPr>
        <w:t xml:space="preserve"> </w:t>
      </w:r>
      <w:proofErr w:type="spellStart"/>
      <w:r w:rsidR="00DC5149">
        <w:rPr>
          <w:rFonts w:ascii="Times New Roman" w:eastAsia="Times New Roman" w:hAnsi="Times New Roman" w:cs="Times New Roman"/>
          <w:sz w:val="24"/>
          <w:szCs w:val="24"/>
          <w:lang w:eastAsia="cs-CZ"/>
        </w:rPr>
        <w:t>Of</w:t>
      </w:r>
      <w:proofErr w:type="spellEnd"/>
      <w:r w:rsidR="00DC5149">
        <w:rPr>
          <w:rFonts w:ascii="Times New Roman" w:eastAsia="Times New Roman" w:hAnsi="Times New Roman" w:cs="Times New Roman"/>
          <w:sz w:val="24"/>
          <w:szCs w:val="24"/>
          <w:lang w:eastAsia="cs-CZ"/>
        </w:rPr>
        <w:t xml:space="preserve"> </w:t>
      </w:r>
      <w:proofErr w:type="spellStart"/>
      <w:r w:rsidR="00DC5149">
        <w:rPr>
          <w:rFonts w:ascii="Times New Roman" w:eastAsia="Times New Roman" w:hAnsi="Times New Roman" w:cs="Times New Roman"/>
          <w:sz w:val="24"/>
          <w:szCs w:val="24"/>
          <w:lang w:eastAsia="cs-CZ"/>
        </w:rPr>
        <w:t>Stay</w:t>
      </w:r>
      <w:proofErr w:type="spellEnd"/>
      <w:r w:rsidR="00DC5149">
        <w:rPr>
          <w:rFonts w:ascii="Times New Roman" w:eastAsia="Times New Roman" w:hAnsi="Times New Roman" w:cs="Times New Roman"/>
          <w:sz w:val="24"/>
          <w:szCs w:val="24"/>
          <w:lang w:eastAsia="cs-CZ"/>
        </w:rPr>
        <w:t xml:space="preserve"> (dále jen LOS)</w:t>
      </w:r>
      <w:r w:rsidRPr="00F210C3">
        <w:rPr>
          <w:rFonts w:ascii="Times New Roman" w:eastAsia="Times New Roman" w:hAnsi="Times New Roman" w:cs="Times New Roman"/>
          <w:sz w:val="24"/>
          <w:szCs w:val="24"/>
          <w:lang w:eastAsia="cs-CZ"/>
        </w:rPr>
        <w:t xml:space="preserve"> je doba, kterou stráví pacient v rámci jednoho případu hospitalizace v nemocnici, kdy první a poslední den se počítají jako celé dny. </w:t>
      </w:r>
    </w:p>
    <w:p w:rsidR="00021120" w:rsidRDefault="00021120" w:rsidP="00021120">
      <w:pPr>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C5149">
        <w:rPr>
          <w:rFonts w:ascii="Times New Roman" w:eastAsia="Times New Roman" w:hAnsi="Times New Roman" w:cs="Times New Roman"/>
          <w:sz w:val="24"/>
          <w:szCs w:val="24"/>
          <w:lang w:eastAsia="cs-CZ"/>
        </w:rPr>
        <w:t xml:space="preserve">Průměrná délka pobytu </w:t>
      </w:r>
      <w:proofErr w:type="spellStart"/>
      <w:r w:rsidRPr="00F210C3">
        <w:rPr>
          <w:rFonts w:ascii="Times New Roman" w:eastAsia="Times New Roman" w:hAnsi="Times New Roman" w:cs="Times New Roman"/>
          <w:sz w:val="24"/>
          <w:szCs w:val="24"/>
          <w:lang w:eastAsia="cs-CZ"/>
        </w:rPr>
        <w:t>Avera</w:t>
      </w:r>
      <w:r w:rsidR="00DC5149">
        <w:rPr>
          <w:rFonts w:ascii="Times New Roman" w:eastAsia="Times New Roman" w:hAnsi="Times New Roman" w:cs="Times New Roman"/>
          <w:sz w:val="24"/>
          <w:szCs w:val="24"/>
          <w:lang w:eastAsia="cs-CZ"/>
        </w:rPr>
        <w:t>ge</w:t>
      </w:r>
      <w:proofErr w:type="spellEnd"/>
      <w:r w:rsidR="00DC5149">
        <w:rPr>
          <w:rFonts w:ascii="Times New Roman" w:eastAsia="Times New Roman" w:hAnsi="Times New Roman" w:cs="Times New Roman"/>
          <w:sz w:val="24"/>
          <w:szCs w:val="24"/>
          <w:lang w:eastAsia="cs-CZ"/>
        </w:rPr>
        <w:t xml:space="preserve"> </w:t>
      </w:r>
      <w:proofErr w:type="spellStart"/>
      <w:r w:rsidR="00DC5149">
        <w:rPr>
          <w:rFonts w:ascii="Times New Roman" w:eastAsia="Times New Roman" w:hAnsi="Times New Roman" w:cs="Times New Roman"/>
          <w:sz w:val="24"/>
          <w:szCs w:val="24"/>
          <w:lang w:eastAsia="cs-CZ"/>
        </w:rPr>
        <w:t>Lenght</w:t>
      </w:r>
      <w:proofErr w:type="spellEnd"/>
      <w:r w:rsidR="00DC5149">
        <w:rPr>
          <w:rFonts w:ascii="Times New Roman" w:eastAsia="Times New Roman" w:hAnsi="Times New Roman" w:cs="Times New Roman"/>
          <w:sz w:val="24"/>
          <w:szCs w:val="24"/>
          <w:lang w:eastAsia="cs-CZ"/>
        </w:rPr>
        <w:t xml:space="preserve"> </w:t>
      </w:r>
      <w:proofErr w:type="spellStart"/>
      <w:r w:rsidR="00DC5149">
        <w:rPr>
          <w:rFonts w:ascii="Times New Roman" w:eastAsia="Times New Roman" w:hAnsi="Times New Roman" w:cs="Times New Roman"/>
          <w:sz w:val="24"/>
          <w:szCs w:val="24"/>
          <w:lang w:eastAsia="cs-CZ"/>
        </w:rPr>
        <w:t>Of</w:t>
      </w:r>
      <w:proofErr w:type="spellEnd"/>
      <w:r w:rsidR="00DC5149">
        <w:rPr>
          <w:rFonts w:ascii="Times New Roman" w:eastAsia="Times New Roman" w:hAnsi="Times New Roman" w:cs="Times New Roman"/>
          <w:sz w:val="24"/>
          <w:szCs w:val="24"/>
          <w:lang w:eastAsia="cs-CZ"/>
        </w:rPr>
        <w:t xml:space="preserve"> </w:t>
      </w:r>
      <w:proofErr w:type="spellStart"/>
      <w:r w:rsidR="00DC5149">
        <w:rPr>
          <w:rFonts w:ascii="Times New Roman" w:eastAsia="Times New Roman" w:hAnsi="Times New Roman" w:cs="Times New Roman"/>
          <w:sz w:val="24"/>
          <w:szCs w:val="24"/>
          <w:lang w:eastAsia="cs-CZ"/>
        </w:rPr>
        <w:t>Stay</w:t>
      </w:r>
      <w:proofErr w:type="spellEnd"/>
      <w:r w:rsidR="00DC5149">
        <w:rPr>
          <w:rFonts w:ascii="Times New Roman" w:eastAsia="Times New Roman" w:hAnsi="Times New Roman" w:cs="Times New Roman"/>
          <w:sz w:val="24"/>
          <w:szCs w:val="24"/>
          <w:lang w:eastAsia="cs-CZ"/>
        </w:rPr>
        <w:t xml:space="preserve"> (dále jen ALOS) </w:t>
      </w:r>
      <w:r w:rsidRPr="00F210C3">
        <w:rPr>
          <w:rFonts w:ascii="Times New Roman" w:eastAsia="Times New Roman" w:hAnsi="Times New Roman" w:cs="Times New Roman"/>
          <w:sz w:val="24"/>
          <w:szCs w:val="24"/>
          <w:lang w:eastAsia="cs-CZ"/>
        </w:rPr>
        <w:t>je průměr z délek hospitalizace pro konkrétní soubor případů a období. Případy s obvyklou délkou pobytu jsou značeny ,,</w:t>
      </w:r>
      <w:proofErr w:type="spellStart"/>
      <w:r w:rsidRPr="00F210C3">
        <w:rPr>
          <w:rFonts w:ascii="Times New Roman" w:eastAsia="Times New Roman" w:hAnsi="Times New Roman" w:cs="Times New Roman"/>
          <w:sz w:val="24"/>
          <w:szCs w:val="24"/>
          <w:lang w:eastAsia="cs-CZ"/>
        </w:rPr>
        <w:t>inliers</w:t>
      </w:r>
      <w:proofErr w:type="spellEnd"/>
      <w:r w:rsidRPr="00F210C3">
        <w:rPr>
          <w:rFonts w:ascii="Times New Roman" w:eastAsia="Times New Roman" w:hAnsi="Times New Roman" w:cs="Times New Roman"/>
          <w:sz w:val="24"/>
          <w:szCs w:val="24"/>
          <w:lang w:eastAsia="cs-CZ"/>
        </w:rPr>
        <w:t>“ a s neobvyklou délkou pobytu ,,</w:t>
      </w:r>
      <w:proofErr w:type="spellStart"/>
      <w:r w:rsidRPr="00F210C3">
        <w:rPr>
          <w:rFonts w:ascii="Times New Roman" w:eastAsia="Times New Roman" w:hAnsi="Times New Roman" w:cs="Times New Roman"/>
          <w:sz w:val="24"/>
          <w:szCs w:val="24"/>
          <w:lang w:eastAsia="cs-CZ"/>
        </w:rPr>
        <w:t>outliers</w:t>
      </w:r>
      <w:proofErr w:type="spellEnd"/>
      <w:r w:rsidRPr="00F210C3">
        <w:rPr>
          <w:rFonts w:ascii="Times New Roman" w:eastAsia="Times New Roman" w:hAnsi="Times New Roman" w:cs="Times New Roman"/>
          <w:sz w:val="24"/>
          <w:szCs w:val="24"/>
          <w:lang w:eastAsia="cs-CZ"/>
        </w:rPr>
        <w:t xml:space="preserve">“. Časové hodnoty, které je dělí, se </w:t>
      </w:r>
      <w:r w:rsidR="00DC5149">
        <w:rPr>
          <w:rFonts w:ascii="Times New Roman" w:eastAsia="Times New Roman" w:hAnsi="Times New Roman" w:cs="Times New Roman"/>
          <w:sz w:val="24"/>
          <w:szCs w:val="24"/>
          <w:lang w:eastAsia="cs-CZ"/>
        </w:rPr>
        <w:t>nazývají ,,</w:t>
      </w:r>
      <w:proofErr w:type="spellStart"/>
      <w:r w:rsidR="00DC5149">
        <w:rPr>
          <w:rFonts w:ascii="Times New Roman" w:eastAsia="Times New Roman" w:hAnsi="Times New Roman" w:cs="Times New Roman"/>
          <w:sz w:val="24"/>
          <w:szCs w:val="24"/>
          <w:lang w:eastAsia="cs-CZ"/>
        </w:rPr>
        <w:t>trim</w:t>
      </w:r>
      <w:proofErr w:type="spellEnd"/>
      <w:r w:rsidR="00DC5149">
        <w:rPr>
          <w:rFonts w:ascii="Times New Roman" w:eastAsia="Times New Roman" w:hAnsi="Times New Roman" w:cs="Times New Roman"/>
          <w:sz w:val="24"/>
          <w:szCs w:val="24"/>
          <w:lang w:eastAsia="cs-CZ"/>
        </w:rPr>
        <w:t xml:space="preserve"> - pointy“. </w:t>
      </w:r>
      <w:proofErr w:type="spellStart"/>
      <w:r w:rsidRPr="00F210C3">
        <w:rPr>
          <w:rFonts w:ascii="Times New Roman" w:eastAsia="Times New Roman" w:hAnsi="Times New Roman" w:cs="Times New Roman"/>
          <w:sz w:val="24"/>
          <w:szCs w:val="24"/>
          <w:lang w:eastAsia="cs-CZ"/>
        </w:rPr>
        <w:t>H</w:t>
      </w:r>
      <w:r w:rsidR="00B712BC">
        <w:rPr>
          <w:rFonts w:ascii="Times New Roman" w:eastAsia="Times New Roman" w:hAnsi="Times New Roman" w:cs="Times New Roman"/>
          <w:sz w:val="24"/>
          <w:szCs w:val="24"/>
          <w:lang w:eastAsia="cs-CZ"/>
        </w:rPr>
        <w:t>igh</w:t>
      </w:r>
      <w:proofErr w:type="spellEnd"/>
      <w:r w:rsidR="00B712BC">
        <w:rPr>
          <w:rFonts w:ascii="Times New Roman" w:eastAsia="Times New Roman" w:hAnsi="Times New Roman" w:cs="Times New Roman"/>
          <w:sz w:val="24"/>
          <w:szCs w:val="24"/>
          <w:lang w:eastAsia="cs-CZ"/>
        </w:rPr>
        <w:t xml:space="preserve"> </w:t>
      </w:r>
      <w:proofErr w:type="spellStart"/>
      <w:r w:rsidR="00B712BC">
        <w:rPr>
          <w:rFonts w:ascii="Times New Roman" w:eastAsia="Times New Roman" w:hAnsi="Times New Roman" w:cs="Times New Roman"/>
          <w:sz w:val="24"/>
          <w:szCs w:val="24"/>
          <w:lang w:eastAsia="cs-CZ"/>
        </w:rPr>
        <w:t>Trim</w:t>
      </w:r>
      <w:proofErr w:type="spellEnd"/>
      <w:r w:rsidR="00B712BC">
        <w:rPr>
          <w:rFonts w:ascii="Times New Roman" w:eastAsia="Times New Roman" w:hAnsi="Times New Roman" w:cs="Times New Roman"/>
          <w:sz w:val="24"/>
          <w:szCs w:val="24"/>
          <w:lang w:eastAsia="cs-CZ"/>
        </w:rPr>
        <w:t>-Point (dále jen HTP</w:t>
      </w:r>
      <w:r w:rsidR="00DC5149">
        <w:rPr>
          <w:rFonts w:ascii="Times New Roman" w:eastAsia="Times New Roman" w:hAnsi="Times New Roman" w:cs="Times New Roman"/>
          <w:sz w:val="24"/>
          <w:szCs w:val="24"/>
          <w:lang w:eastAsia="cs-CZ"/>
        </w:rPr>
        <w:t xml:space="preserve">) horní mez hospitalizace a </w:t>
      </w:r>
      <w:proofErr w:type="spellStart"/>
      <w:r w:rsidR="00DC5149">
        <w:rPr>
          <w:rFonts w:ascii="Times New Roman" w:eastAsia="Times New Roman" w:hAnsi="Times New Roman" w:cs="Times New Roman"/>
          <w:sz w:val="24"/>
          <w:szCs w:val="24"/>
          <w:lang w:eastAsia="cs-CZ"/>
        </w:rPr>
        <w:t>Low</w:t>
      </w:r>
      <w:proofErr w:type="spellEnd"/>
      <w:r w:rsidR="00DC5149">
        <w:rPr>
          <w:rFonts w:ascii="Times New Roman" w:eastAsia="Times New Roman" w:hAnsi="Times New Roman" w:cs="Times New Roman"/>
          <w:sz w:val="24"/>
          <w:szCs w:val="24"/>
          <w:lang w:eastAsia="cs-CZ"/>
        </w:rPr>
        <w:t xml:space="preserve"> </w:t>
      </w:r>
      <w:proofErr w:type="spellStart"/>
      <w:r w:rsidR="00DC5149">
        <w:rPr>
          <w:rFonts w:ascii="Times New Roman" w:eastAsia="Times New Roman" w:hAnsi="Times New Roman" w:cs="Times New Roman"/>
          <w:sz w:val="24"/>
          <w:szCs w:val="24"/>
          <w:lang w:eastAsia="cs-CZ"/>
        </w:rPr>
        <w:t>Trim</w:t>
      </w:r>
      <w:proofErr w:type="spellEnd"/>
      <w:r w:rsidR="00DC5149">
        <w:rPr>
          <w:rFonts w:ascii="Times New Roman" w:eastAsia="Times New Roman" w:hAnsi="Times New Roman" w:cs="Times New Roman"/>
          <w:sz w:val="24"/>
          <w:szCs w:val="24"/>
          <w:lang w:eastAsia="cs-CZ"/>
        </w:rPr>
        <w:t>-point (dále jen LTP)</w:t>
      </w:r>
      <w:r w:rsidRPr="00F210C3">
        <w:rPr>
          <w:rFonts w:ascii="Times New Roman" w:eastAsia="Times New Roman" w:hAnsi="Times New Roman" w:cs="Times New Roman"/>
          <w:sz w:val="24"/>
          <w:szCs w:val="24"/>
          <w:lang w:eastAsia="cs-CZ"/>
        </w:rPr>
        <w:t xml:space="preserve"> dolní mez hospitalizace.</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Každá DRG skupina má obvyklé náklady. Relativní váha (</w:t>
      </w:r>
      <w:r w:rsidR="00DC5149">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RV) je číslo, které popisuje obvyklou spotřebu nákladů na péči poskytnutou pacient</w:t>
      </w:r>
      <w:r>
        <w:rPr>
          <w:rFonts w:ascii="Times New Roman" w:eastAsia="Times New Roman" w:hAnsi="Times New Roman" w:cs="Times New Roman"/>
          <w:sz w:val="24"/>
          <w:szCs w:val="24"/>
          <w:lang w:eastAsia="cs-CZ"/>
        </w:rPr>
        <w:t>ům v </w:t>
      </w:r>
      <w:r w:rsidR="00144559">
        <w:rPr>
          <w:rFonts w:ascii="Times New Roman" w:eastAsia="Times New Roman" w:hAnsi="Times New Roman" w:cs="Times New Roman"/>
          <w:sz w:val="24"/>
          <w:szCs w:val="24"/>
          <w:lang w:eastAsia="cs-CZ"/>
        </w:rPr>
        <w:t>určité DRG skupině (srov. tab. 5</w:t>
      </w:r>
      <w:r>
        <w:rPr>
          <w:rFonts w:ascii="Times New Roman" w:eastAsia="Times New Roman" w:hAnsi="Times New Roman" w:cs="Times New Roman"/>
          <w:sz w:val="24"/>
          <w:szCs w:val="24"/>
          <w:lang w:eastAsia="cs-CZ"/>
        </w:rPr>
        <w:t>).</w:t>
      </w:r>
    </w:p>
    <w:p w:rsidR="00021120" w:rsidRPr="00F33BCE" w:rsidRDefault="00144559" w:rsidP="00021120">
      <w:pPr>
        <w:tabs>
          <w:tab w:val="left" w:pos="1275"/>
        </w:tabs>
        <w:spacing w:after="120" w:line="240" w:lineRule="auto"/>
        <w:ind w:firstLine="0"/>
        <w:rPr>
          <w:rFonts w:ascii="Times New Roman" w:eastAsia="Times New Roman" w:hAnsi="Times New Roman" w:cs="Times New Roman"/>
          <w:lang w:eastAsia="cs-CZ"/>
        </w:rPr>
      </w:pPr>
      <w:r>
        <w:rPr>
          <w:rFonts w:ascii="Times New Roman" w:eastAsia="Times New Roman" w:hAnsi="Times New Roman" w:cs="Times New Roman"/>
          <w:b/>
          <w:lang w:eastAsia="cs-CZ"/>
        </w:rPr>
        <w:t xml:space="preserve">Tabulka č. 5 </w:t>
      </w:r>
      <w:r w:rsidR="00021120" w:rsidRPr="00F210C3">
        <w:rPr>
          <w:rFonts w:ascii="Times New Roman" w:eastAsia="Times New Roman" w:hAnsi="Times New Roman" w:cs="Times New Roman"/>
          <w:b/>
          <w:lang w:eastAsia="cs-CZ"/>
        </w:rPr>
        <w:t>Číselník DRG / VZP u transplantace srdce</w:t>
      </w:r>
      <w:r w:rsidR="00021120" w:rsidRPr="00F210C3">
        <w:rPr>
          <w:rFonts w:ascii="Times New Roman" w:eastAsia="Times New Roman" w:hAnsi="Times New Roman" w:cs="Times New Roman"/>
          <w:b/>
          <w:lang w:eastAsia="cs-CZ"/>
        </w:rPr>
        <w:tab/>
      </w:r>
    </w:p>
    <w:p w:rsidR="00021120" w:rsidRPr="00F210C3" w:rsidRDefault="00021120" w:rsidP="00021120">
      <w:pPr>
        <w:tabs>
          <w:tab w:val="left" w:pos="1275"/>
        </w:tabs>
        <w:spacing w:line="240" w:lineRule="auto"/>
        <w:ind w:firstLine="0"/>
        <w:rPr>
          <w:rFonts w:ascii="Times New Roman" w:eastAsia="Times New Roman" w:hAnsi="Times New Roman" w:cs="Times New Roman"/>
          <w:lang w:eastAsia="cs-CZ"/>
        </w:rPr>
      </w:pPr>
      <w:r w:rsidRPr="00F210C3">
        <w:rPr>
          <w:rFonts w:ascii="Times New Roman" w:eastAsia="Times New Roman" w:hAnsi="Times New Roman" w:cs="Times New Roman"/>
          <w:b/>
          <w:lang w:eastAsia="cs-CZ"/>
        </w:rPr>
        <w:t xml:space="preserve"> </w:t>
      </w:r>
    </w:p>
    <w:tbl>
      <w:tblPr>
        <w:tblStyle w:val="Mkatabulky"/>
        <w:tblW w:w="0" w:type="auto"/>
        <w:tblLook w:val="04A0"/>
      </w:tblPr>
      <w:tblGrid>
        <w:gridCol w:w="950"/>
        <w:gridCol w:w="2851"/>
        <w:gridCol w:w="986"/>
        <w:gridCol w:w="816"/>
        <w:gridCol w:w="644"/>
        <w:gridCol w:w="669"/>
      </w:tblGrid>
      <w:tr w:rsidR="00021120" w:rsidRPr="00F210C3" w:rsidTr="007A443A">
        <w:tc>
          <w:tcPr>
            <w:tcW w:w="0" w:type="auto"/>
          </w:tcPr>
          <w:p w:rsidR="00021120" w:rsidRPr="00F210C3" w:rsidRDefault="00021120"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IRDRG</w:t>
            </w:r>
          </w:p>
        </w:tc>
        <w:tc>
          <w:tcPr>
            <w:tcW w:w="0" w:type="auto"/>
          </w:tcPr>
          <w:p w:rsidR="00021120" w:rsidRPr="00F210C3" w:rsidRDefault="00021120"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Název</w:t>
            </w:r>
          </w:p>
        </w:tc>
        <w:tc>
          <w:tcPr>
            <w:tcW w:w="0" w:type="auto"/>
          </w:tcPr>
          <w:p w:rsidR="00021120" w:rsidRPr="00F210C3" w:rsidRDefault="00021120"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RV</w:t>
            </w:r>
          </w:p>
        </w:tc>
        <w:tc>
          <w:tcPr>
            <w:tcW w:w="0" w:type="auto"/>
          </w:tcPr>
          <w:p w:rsidR="00021120" w:rsidRPr="00F210C3" w:rsidRDefault="00021120"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ALOS</w:t>
            </w:r>
          </w:p>
        </w:tc>
        <w:tc>
          <w:tcPr>
            <w:tcW w:w="0" w:type="auto"/>
          </w:tcPr>
          <w:p w:rsidR="00021120" w:rsidRPr="00F210C3" w:rsidRDefault="00021120"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LTP</w:t>
            </w:r>
          </w:p>
        </w:tc>
        <w:tc>
          <w:tcPr>
            <w:tcW w:w="0" w:type="auto"/>
          </w:tcPr>
          <w:p w:rsidR="00021120" w:rsidRPr="00F210C3" w:rsidRDefault="00021120" w:rsidP="007A443A">
            <w:pPr>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HTP</w:t>
            </w:r>
          </w:p>
        </w:tc>
      </w:tr>
      <w:tr w:rsidR="00021120" w:rsidRPr="00F210C3" w:rsidTr="007A443A">
        <w:tc>
          <w:tcPr>
            <w:tcW w:w="0" w:type="auto"/>
          </w:tcPr>
          <w:p w:rsidR="00021120" w:rsidRDefault="00021120" w:rsidP="007A443A">
            <w:pPr>
              <w:rPr>
                <w:rFonts w:ascii="Times New Roman" w:eastAsia="Times New Roman" w:hAnsi="Times New Roman" w:cs="Times New Roman"/>
                <w:lang w:eastAsia="cs-CZ"/>
              </w:rPr>
            </w:pPr>
          </w:p>
          <w:p w:rsidR="00021120"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00011</w:t>
            </w:r>
          </w:p>
          <w:p w:rsidR="00021120" w:rsidRPr="00F210C3" w:rsidRDefault="00021120" w:rsidP="007A443A">
            <w:pPr>
              <w:rPr>
                <w:rFonts w:ascii="Times New Roman" w:eastAsia="Times New Roman" w:hAnsi="Times New Roman" w:cs="Times New Roman"/>
                <w:lang w:eastAsia="cs-CZ"/>
              </w:rPr>
            </w:pPr>
          </w:p>
        </w:tc>
        <w:tc>
          <w:tcPr>
            <w:tcW w:w="0" w:type="auto"/>
          </w:tcPr>
          <w:p w:rsidR="00021120"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TRANSPLANTACE SRDCE </w:t>
            </w:r>
          </w:p>
          <w:p w:rsidR="00021120"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A/NEBO PLIC BEZ CC </w:t>
            </w:r>
          </w:p>
          <w:p w:rsidR="00021120" w:rsidRPr="00F210C3" w:rsidRDefault="00021120" w:rsidP="007A443A">
            <w:pPr>
              <w:rPr>
                <w:rFonts w:ascii="Times New Roman" w:eastAsia="Times New Roman" w:hAnsi="Times New Roman" w:cs="Times New Roman"/>
                <w:lang w:eastAsia="cs-CZ"/>
              </w:rPr>
            </w:pP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23, 2508</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41</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13</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123</w:t>
            </w:r>
          </w:p>
        </w:tc>
      </w:tr>
      <w:tr w:rsidR="00021120" w:rsidRPr="00F210C3" w:rsidTr="007A443A">
        <w:tc>
          <w:tcPr>
            <w:tcW w:w="0" w:type="auto"/>
          </w:tcPr>
          <w:p w:rsidR="00021120"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00012</w:t>
            </w:r>
          </w:p>
        </w:tc>
        <w:tc>
          <w:tcPr>
            <w:tcW w:w="0" w:type="auto"/>
          </w:tcPr>
          <w:p w:rsidR="00021120"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TRANSPLANTACE SRDCE</w:t>
            </w:r>
          </w:p>
          <w:p w:rsidR="00021120"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A/NEBO PLIC S</w:t>
            </w:r>
            <w:r>
              <w:rPr>
                <w:rFonts w:ascii="Times New Roman" w:eastAsia="Times New Roman" w:hAnsi="Times New Roman" w:cs="Times New Roman"/>
                <w:lang w:eastAsia="cs-CZ"/>
              </w:rPr>
              <w:t> </w:t>
            </w:r>
            <w:r w:rsidRPr="00F210C3">
              <w:rPr>
                <w:rFonts w:ascii="Times New Roman" w:eastAsia="Times New Roman" w:hAnsi="Times New Roman" w:cs="Times New Roman"/>
                <w:lang w:eastAsia="cs-CZ"/>
              </w:rPr>
              <w:t>CC</w:t>
            </w:r>
          </w:p>
          <w:p w:rsidR="00021120" w:rsidRPr="00F210C3" w:rsidRDefault="00021120" w:rsidP="007A443A">
            <w:pPr>
              <w:rPr>
                <w:rFonts w:ascii="Times New Roman" w:eastAsia="Times New Roman" w:hAnsi="Times New Roman" w:cs="Times New Roman"/>
                <w:lang w:eastAsia="cs-CZ"/>
              </w:rPr>
            </w:pP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23, 2508</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41</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13</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123</w:t>
            </w:r>
          </w:p>
        </w:tc>
      </w:tr>
      <w:tr w:rsidR="00021120" w:rsidRPr="00F210C3" w:rsidTr="007A443A">
        <w:tc>
          <w:tcPr>
            <w:tcW w:w="0" w:type="auto"/>
          </w:tcPr>
          <w:p w:rsidR="00021120"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00013</w:t>
            </w:r>
          </w:p>
        </w:tc>
        <w:tc>
          <w:tcPr>
            <w:tcW w:w="0" w:type="auto"/>
          </w:tcPr>
          <w:p w:rsidR="00021120"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TRANSPLANTACE SRDCE</w:t>
            </w:r>
          </w:p>
          <w:p w:rsidR="00021120" w:rsidRDefault="00021120" w:rsidP="00DC5149">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A/NEBO PLIC</w:t>
            </w:r>
            <w:r w:rsidR="006A1BD8">
              <w:rPr>
                <w:rFonts w:ascii="Times New Roman" w:eastAsia="Times New Roman" w:hAnsi="Times New Roman" w:cs="Times New Roman"/>
                <w:lang w:eastAsia="cs-CZ"/>
              </w:rPr>
              <w:t xml:space="preserve"> </w:t>
            </w:r>
            <w:r w:rsidR="00DC5149">
              <w:rPr>
                <w:rFonts w:ascii="Times New Roman" w:eastAsia="Times New Roman" w:hAnsi="Times New Roman" w:cs="Times New Roman"/>
                <w:lang w:eastAsia="cs-CZ"/>
              </w:rPr>
              <w:t>S MCC</w:t>
            </w:r>
          </w:p>
          <w:p w:rsidR="00021120" w:rsidRPr="00F210C3" w:rsidRDefault="00021120" w:rsidP="007A443A">
            <w:pPr>
              <w:rPr>
                <w:rFonts w:ascii="Times New Roman" w:eastAsia="Times New Roman" w:hAnsi="Times New Roman" w:cs="Times New Roman"/>
                <w:lang w:eastAsia="cs-CZ"/>
              </w:rPr>
            </w:pP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53, 1143</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63</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21</w:t>
            </w:r>
          </w:p>
        </w:tc>
        <w:tc>
          <w:tcPr>
            <w:tcW w:w="0" w:type="auto"/>
          </w:tcPr>
          <w:p w:rsidR="00021120" w:rsidRPr="00F210C3" w:rsidRDefault="00021120" w:rsidP="007A443A">
            <w:pPr>
              <w:rPr>
                <w:rFonts w:ascii="Times New Roman" w:eastAsia="Times New Roman" w:hAnsi="Times New Roman" w:cs="Times New Roman"/>
                <w:lang w:eastAsia="cs-CZ"/>
              </w:rPr>
            </w:pPr>
          </w:p>
          <w:p w:rsidR="00021120" w:rsidRPr="00F210C3" w:rsidRDefault="00021120" w:rsidP="007A443A">
            <w:pPr>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211</w:t>
            </w:r>
          </w:p>
        </w:tc>
      </w:tr>
    </w:tbl>
    <w:p w:rsidR="00021120" w:rsidRPr="00F210C3" w:rsidRDefault="00021120" w:rsidP="00021120">
      <w:pPr>
        <w:ind w:firstLine="0"/>
        <w:rPr>
          <w:rFonts w:ascii="Times New Roman" w:eastAsia="Times New Roman" w:hAnsi="Times New Roman" w:cs="Times New Roman"/>
          <w:sz w:val="18"/>
          <w:szCs w:val="18"/>
          <w:lang w:eastAsia="cs-CZ"/>
        </w:rPr>
      </w:pPr>
    </w:p>
    <w:p w:rsidR="00021120" w:rsidRPr="00F210C3" w:rsidRDefault="00021120" w:rsidP="00021120">
      <w:pPr>
        <w:ind w:firstLine="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VZP- všeobecná zdravotní pojišťovna</w:t>
      </w:r>
    </w:p>
    <w:p w:rsidR="00021120" w:rsidRPr="00F210C3" w:rsidRDefault="00021120" w:rsidP="00021120">
      <w:pPr>
        <w:ind w:firstLine="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IRDRG- mezinárodní zpřesněné DRG                                                     </w:t>
      </w:r>
    </w:p>
    <w:p w:rsidR="00DC5149" w:rsidRDefault="00021120" w:rsidP="00021120">
      <w:pPr>
        <w:ind w:firstLine="0"/>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S CC- komplikace a </w:t>
      </w:r>
      <w:proofErr w:type="spellStart"/>
      <w:r w:rsidRPr="00F210C3">
        <w:rPr>
          <w:rFonts w:ascii="Times New Roman" w:eastAsia="Times New Roman" w:hAnsi="Times New Roman" w:cs="Times New Roman"/>
          <w:lang w:eastAsia="cs-CZ"/>
        </w:rPr>
        <w:t>komorbidity</w:t>
      </w:r>
      <w:proofErr w:type="spellEnd"/>
      <w:r w:rsidRPr="00F210C3">
        <w:rPr>
          <w:rFonts w:ascii="Times New Roman" w:eastAsia="Times New Roman" w:hAnsi="Times New Roman" w:cs="Times New Roman"/>
          <w:lang w:eastAsia="cs-CZ"/>
        </w:rPr>
        <w:t xml:space="preserve"> (přidružená nemoc)   </w:t>
      </w:r>
    </w:p>
    <w:p w:rsidR="00021120" w:rsidRPr="00F210C3" w:rsidRDefault="00DC5149" w:rsidP="00021120">
      <w:pPr>
        <w:ind w:firstLine="0"/>
        <w:rPr>
          <w:rFonts w:ascii="Times New Roman" w:eastAsia="Times New Roman" w:hAnsi="Times New Roman" w:cs="Times New Roman"/>
          <w:lang w:eastAsia="cs-CZ"/>
        </w:rPr>
      </w:pPr>
      <w:r>
        <w:rPr>
          <w:rFonts w:ascii="Times New Roman" w:eastAsia="Times New Roman" w:hAnsi="Times New Roman" w:cs="Times New Roman"/>
          <w:lang w:eastAsia="cs-CZ"/>
        </w:rPr>
        <w:t>S MCC- závažné / hlavní ko</w:t>
      </w:r>
      <w:r w:rsidR="00C4259E">
        <w:rPr>
          <w:rFonts w:ascii="Times New Roman" w:eastAsia="Times New Roman" w:hAnsi="Times New Roman" w:cs="Times New Roman"/>
          <w:lang w:eastAsia="cs-CZ"/>
        </w:rPr>
        <w:t>m</w:t>
      </w:r>
      <w:r>
        <w:rPr>
          <w:rFonts w:ascii="Times New Roman" w:eastAsia="Times New Roman" w:hAnsi="Times New Roman" w:cs="Times New Roman"/>
          <w:lang w:eastAsia="cs-CZ"/>
        </w:rPr>
        <w:t xml:space="preserve">plikace a </w:t>
      </w:r>
      <w:proofErr w:type="spellStart"/>
      <w:r>
        <w:rPr>
          <w:rFonts w:ascii="Times New Roman" w:eastAsia="Times New Roman" w:hAnsi="Times New Roman" w:cs="Times New Roman"/>
          <w:lang w:eastAsia="cs-CZ"/>
        </w:rPr>
        <w:t>komorbidity</w:t>
      </w:r>
      <w:proofErr w:type="spellEnd"/>
      <w:r>
        <w:rPr>
          <w:rFonts w:ascii="Times New Roman" w:eastAsia="Times New Roman" w:hAnsi="Times New Roman" w:cs="Times New Roman"/>
          <w:lang w:eastAsia="cs-CZ"/>
        </w:rPr>
        <w:t xml:space="preserve"> (přidružená nemoc)</w:t>
      </w:r>
      <w:r w:rsidR="00021120" w:rsidRPr="00F210C3">
        <w:rPr>
          <w:rFonts w:ascii="Times New Roman" w:eastAsia="Times New Roman" w:hAnsi="Times New Roman" w:cs="Times New Roman"/>
          <w:lang w:eastAsia="cs-CZ"/>
        </w:rPr>
        <w:t xml:space="preserve">    </w:t>
      </w:r>
      <w:r w:rsidR="00021120">
        <w:rPr>
          <w:rFonts w:ascii="Times New Roman" w:eastAsia="Times New Roman" w:hAnsi="Times New Roman" w:cs="Times New Roman"/>
          <w:lang w:eastAsia="cs-CZ"/>
        </w:rPr>
        <w:t xml:space="preserve"> </w:t>
      </w:r>
      <w:r w:rsidR="00021120" w:rsidRPr="00F210C3">
        <w:rPr>
          <w:rFonts w:ascii="Times New Roman" w:eastAsia="Times New Roman" w:hAnsi="Times New Roman" w:cs="Times New Roman"/>
          <w:lang w:eastAsia="cs-CZ"/>
        </w:rPr>
        <w:t xml:space="preserve">                  </w:t>
      </w:r>
    </w:p>
    <w:p w:rsidR="00021120" w:rsidRDefault="00021120" w:rsidP="00021120">
      <w:pPr>
        <w:spacing w:after="360"/>
        <w:ind w:firstLine="0"/>
        <w:rPr>
          <w:rFonts w:ascii="Times New Roman" w:eastAsia="Times New Roman" w:hAnsi="Times New Roman" w:cs="Times New Roman"/>
          <w:sz w:val="24"/>
          <w:szCs w:val="24"/>
          <w:lang w:eastAsia="cs-CZ"/>
        </w:rPr>
      </w:pPr>
    </w:p>
    <w:p w:rsidR="00021120" w:rsidRPr="00F210C3" w:rsidRDefault="00021120" w:rsidP="00021120">
      <w:pPr>
        <w:ind w:firstLine="0"/>
        <w:rPr>
          <w:rFonts w:ascii="Times New Roman" w:eastAsia="Times New Roman" w:hAnsi="Times New Roman" w:cs="Times New Roman"/>
          <w:sz w:val="24"/>
          <w:szCs w:val="24"/>
          <w:lang w:eastAsia="cs-CZ"/>
        </w:rPr>
      </w:pPr>
    </w:p>
    <w:p w:rsidR="00021120" w:rsidRDefault="00021120" w:rsidP="00021120">
      <w:pPr>
        <w:spacing w:after="120"/>
        <w:ind w:firstLine="0"/>
        <w:rPr>
          <w:rFonts w:ascii="Times New Roman" w:eastAsia="Times New Roman" w:hAnsi="Times New Roman" w:cs="Times New Roman"/>
          <w:b/>
          <w:lang w:eastAsia="cs-CZ"/>
        </w:rPr>
      </w:pPr>
    </w:p>
    <w:p w:rsidR="004D7A36" w:rsidRPr="004D7A36" w:rsidRDefault="004D7A36" w:rsidP="004D7A36">
      <w:pPr>
        <w:spacing w:after="360"/>
        <w:ind w:firstLine="0"/>
        <w:rPr>
          <w:rFonts w:ascii="Times New Roman" w:eastAsia="Times New Roman" w:hAnsi="Times New Roman" w:cs="Times New Roman"/>
          <w:b/>
          <w:sz w:val="28"/>
          <w:szCs w:val="28"/>
          <w:lang w:eastAsia="cs-CZ"/>
        </w:rPr>
      </w:pPr>
      <w:r w:rsidRPr="004D7A36">
        <w:rPr>
          <w:rFonts w:ascii="Times New Roman" w:eastAsia="Times New Roman" w:hAnsi="Times New Roman" w:cs="Times New Roman"/>
          <w:b/>
          <w:sz w:val="28"/>
          <w:szCs w:val="28"/>
          <w:lang w:eastAsia="cs-CZ"/>
        </w:rPr>
        <w:lastRenderedPageBreak/>
        <w:t>3.3</w:t>
      </w:r>
      <w:r w:rsidRPr="004D7A36">
        <w:rPr>
          <w:rFonts w:ascii="Times New Roman" w:eastAsia="Times New Roman" w:hAnsi="Times New Roman" w:cs="Times New Roman"/>
          <w:b/>
          <w:sz w:val="28"/>
          <w:szCs w:val="28"/>
          <w:lang w:eastAsia="cs-CZ"/>
        </w:rPr>
        <w:tab/>
        <w:t>Ošetřovatelská problematika tvor</w:t>
      </w:r>
      <w:r w:rsidR="00266919">
        <w:rPr>
          <w:rFonts w:ascii="Times New Roman" w:eastAsia="Times New Roman" w:hAnsi="Times New Roman" w:cs="Times New Roman"/>
          <w:b/>
          <w:sz w:val="28"/>
          <w:szCs w:val="28"/>
          <w:lang w:eastAsia="cs-CZ"/>
        </w:rPr>
        <w:t>b</w:t>
      </w:r>
      <w:r w:rsidRPr="004D7A36">
        <w:rPr>
          <w:rFonts w:ascii="Times New Roman" w:eastAsia="Times New Roman" w:hAnsi="Times New Roman" w:cs="Times New Roman"/>
          <w:b/>
          <w:sz w:val="28"/>
          <w:szCs w:val="28"/>
          <w:lang w:eastAsia="cs-CZ"/>
        </w:rPr>
        <w:t xml:space="preserve">y mapy péče po </w:t>
      </w:r>
      <w:proofErr w:type="spellStart"/>
      <w:r w:rsidRPr="004D7A36">
        <w:rPr>
          <w:rFonts w:ascii="Times New Roman" w:eastAsia="Times New Roman" w:hAnsi="Times New Roman" w:cs="Times New Roman"/>
          <w:b/>
          <w:sz w:val="28"/>
          <w:szCs w:val="28"/>
          <w:lang w:eastAsia="cs-CZ"/>
        </w:rPr>
        <w:t>ortotopické</w:t>
      </w:r>
      <w:proofErr w:type="spellEnd"/>
      <w:r w:rsidRPr="004D7A36">
        <w:rPr>
          <w:rFonts w:ascii="Times New Roman" w:eastAsia="Times New Roman" w:hAnsi="Times New Roman" w:cs="Times New Roman"/>
          <w:b/>
          <w:sz w:val="28"/>
          <w:szCs w:val="28"/>
          <w:lang w:eastAsia="cs-CZ"/>
        </w:rPr>
        <w:t xml:space="preserve">  transplantaci srdce v Centru kardiovaskulární a transplantační chirurgie Brno</w:t>
      </w:r>
    </w:p>
    <w:p w:rsidR="004D7A36" w:rsidRPr="004D7A36" w:rsidRDefault="004D7A36" w:rsidP="004D7A36">
      <w:pPr>
        <w:ind w:firstLine="0"/>
        <w:rPr>
          <w:rFonts w:ascii="Times New Roman" w:eastAsia="Times New Roman" w:hAnsi="Times New Roman" w:cs="Times New Roman"/>
          <w:sz w:val="24"/>
          <w:szCs w:val="24"/>
          <w:lang w:eastAsia="cs-CZ"/>
        </w:rPr>
      </w:pPr>
      <w:r w:rsidRPr="004D7A36">
        <w:rPr>
          <w:rFonts w:ascii="Times New Roman" w:eastAsia="Times New Roman" w:hAnsi="Times New Roman" w:cs="Times New Roman"/>
          <w:b/>
          <w:sz w:val="24"/>
          <w:szCs w:val="24"/>
          <w:lang w:eastAsia="cs-CZ"/>
        </w:rPr>
        <w:t xml:space="preserve">     </w:t>
      </w:r>
      <w:r w:rsidRPr="004D7A36">
        <w:rPr>
          <w:rFonts w:ascii="Times New Roman" w:eastAsia="Times New Roman" w:hAnsi="Times New Roman" w:cs="Times New Roman"/>
          <w:sz w:val="24"/>
          <w:szCs w:val="24"/>
          <w:lang w:eastAsia="cs-CZ"/>
        </w:rPr>
        <w:t>Z hlediska potřeb pacienta a pro možnost určit ošetřovatelské diagnózy v připravovaných mapách péče, byla u výběrového souboru pacientů retrospektivní analýzou dokumentace zkoumána analgezie, monitorování odchylek fyziologických funkcí (</w:t>
      </w:r>
      <w:r w:rsidR="00361737">
        <w:rPr>
          <w:rFonts w:ascii="Times New Roman" w:eastAsia="Times New Roman" w:hAnsi="Times New Roman" w:cs="Times New Roman"/>
          <w:sz w:val="24"/>
          <w:szCs w:val="24"/>
          <w:lang w:eastAsia="cs-CZ"/>
        </w:rPr>
        <w:t xml:space="preserve">dále jen </w:t>
      </w:r>
      <w:r w:rsidRPr="004D7A36">
        <w:rPr>
          <w:rFonts w:ascii="Times New Roman" w:eastAsia="Times New Roman" w:hAnsi="Times New Roman" w:cs="Times New Roman"/>
          <w:sz w:val="24"/>
          <w:szCs w:val="24"/>
          <w:lang w:eastAsia="cs-CZ"/>
        </w:rPr>
        <w:t xml:space="preserve">FF), invazivní vstupy, soběstačnost a </w:t>
      </w:r>
      <w:proofErr w:type="spellStart"/>
      <w:r w:rsidRPr="004D7A36">
        <w:rPr>
          <w:rFonts w:ascii="Times New Roman" w:eastAsia="Times New Roman" w:hAnsi="Times New Roman" w:cs="Times New Roman"/>
          <w:sz w:val="24"/>
          <w:szCs w:val="24"/>
          <w:lang w:eastAsia="cs-CZ"/>
        </w:rPr>
        <w:t>vertikalizace</w:t>
      </w:r>
      <w:proofErr w:type="spellEnd"/>
      <w:r w:rsidRPr="004D7A36">
        <w:rPr>
          <w:rFonts w:ascii="Times New Roman" w:eastAsia="Times New Roman" w:hAnsi="Times New Roman" w:cs="Times New Roman"/>
          <w:sz w:val="24"/>
          <w:szCs w:val="24"/>
          <w:lang w:eastAsia="cs-CZ"/>
        </w:rPr>
        <w:t xml:space="preserve"> po operaci, výživa </w:t>
      </w:r>
    </w:p>
    <w:p w:rsidR="00526FBA" w:rsidRDefault="004D7A36" w:rsidP="00526FBA">
      <w:pPr>
        <w:spacing w:after="600"/>
        <w:ind w:firstLine="0"/>
        <w:rPr>
          <w:rFonts w:ascii="Times New Roman" w:eastAsia="Times New Roman" w:hAnsi="Times New Roman" w:cs="Times New Roman"/>
          <w:sz w:val="24"/>
          <w:szCs w:val="24"/>
          <w:lang w:eastAsia="cs-CZ"/>
        </w:rPr>
      </w:pPr>
      <w:r w:rsidRPr="004D7A36">
        <w:rPr>
          <w:rFonts w:ascii="Times New Roman" w:eastAsia="Times New Roman" w:hAnsi="Times New Roman" w:cs="Times New Roman"/>
          <w:sz w:val="24"/>
          <w:szCs w:val="24"/>
          <w:lang w:eastAsia="cs-CZ"/>
        </w:rPr>
        <w:t>a vyprazdňování.</w:t>
      </w:r>
    </w:p>
    <w:p w:rsidR="00526FBA" w:rsidRPr="00526FBA" w:rsidRDefault="00526FBA" w:rsidP="00526FBA">
      <w:pPr>
        <w:spacing w:after="360"/>
        <w:ind w:firstLine="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3.3.1</w:t>
      </w:r>
      <w:r>
        <w:rPr>
          <w:rFonts w:ascii="Times New Roman" w:eastAsia="Times New Roman" w:hAnsi="Times New Roman" w:cs="Times New Roman"/>
          <w:b/>
          <w:sz w:val="24"/>
          <w:szCs w:val="24"/>
          <w:lang w:eastAsia="cs-CZ"/>
        </w:rPr>
        <w:tab/>
        <w:t>Analgezie</w:t>
      </w:r>
    </w:p>
    <w:p w:rsidR="004D7A36" w:rsidRDefault="004D7A36" w:rsidP="001005B3">
      <w:pPr>
        <w:spacing w:after="120"/>
        <w:ind w:firstLine="0"/>
        <w:rPr>
          <w:rFonts w:ascii="Times New Roman" w:eastAsia="Times New Roman" w:hAnsi="Times New Roman" w:cs="Times New Roman"/>
          <w:sz w:val="24"/>
          <w:szCs w:val="24"/>
          <w:lang w:eastAsia="cs-CZ"/>
        </w:rPr>
      </w:pPr>
      <w:r w:rsidRPr="004D7A36">
        <w:rPr>
          <w:rFonts w:ascii="Times New Roman" w:eastAsia="Times New Roman" w:hAnsi="Times New Roman" w:cs="Times New Roman"/>
          <w:b/>
          <w:sz w:val="24"/>
          <w:szCs w:val="24"/>
          <w:lang w:eastAsia="cs-CZ"/>
        </w:rPr>
        <w:t xml:space="preserve"> </w:t>
      </w:r>
      <w:r w:rsidRPr="004D7A36">
        <w:rPr>
          <w:rFonts w:ascii="Times New Roman" w:eastAsia="Times New Roman" w:hAnsi="Times New Roman" w:cs="Times New Roman"/>
          <w:sz w:val="24"/>
          <w:szCs w:val="24"/>
          <w:lang w:eastAsia="cs-CZ"/>
        </w:rPr>
        <w:t xml:space="preserve">Obecnou definici bolesti uvádí </w:t>
      </w:r>
      <w:proofErr w:type="spellStart"/>
      <w:r w:rsidRPr="004D7A36">
        <w:rPr>
          <w:rFonts w:ascii="Times New Roman" w:eastAsia="Times New Roman" w:hAnsi="Times New Roman" w:cs="Times New Roman"/>
          <w:sz w:val="24"/>
          <w:szCs w:val="24"/>
          <w:lang w:eastAsia="cs-CZ"/>
        </w:rPr>
        <w:t>Trachtová</w:t>
      </w:r>
      <w:proofErr w:type="spellEnd"/>
      <w:r w:rsidRPr="004D7A36">
        <w:rPr>
          <w:rFonts w:ascii="Times New Roman" w:eastAsia="Times New Roman" w:hAnsi="Times New Roman" w:cs="Times New Roman"/>
          <w:sz w:val="24"/>
          <w:szCs w:val="24"/>
          <w:lang w:eastAsia="cs-CZ"/>
        </w:rPr>
        <w:t xml:space="preserve"> a kolektiv: „</w:t>
      </w:r>
      <w:r w:rsidRPr="004D7A36">
        <w:rPr>
          <w:rFonts w:ascii="Times New Roman" w:eastAsia="Times New Roman" w:hAnsi="Times New Roman" w:cs="Times New Roman"/>
          <w:i/>
          <w:sz w:val="24"/>
          <w:szCs w:val="24"/>
          <w:lang w:eastAsia="cs-CZ"/>
        </w:rPr>
        <w:t>Bolest je ryze subjektivní zážitek a existuje vždy, kdykoli nemocný říká, že bolest má. Bolest je komplexním zážitkem a současně i komplexní informací pro rozhodování lékaře a sestry."</w:t>
      </w:r>
      <w:r w:rsidRPr="004D7A36">
        <w:rPr>
          <w:rFonts w:ascii="Times New Roman" w:eastAsia="Times New Roman" w:hAnsi="Times New Roman" w:cs="Times New Roman"/>
          <w:sz w:val="24"/>
          <w:szCs w:val="24"/>
          <w:vertAlign w:val="superscript"/>
          <w:lang w:eastAsia="cs-CZ"/>
        </w:rPr>
        <w:footnoteReference w:id="31"/>
      </w:r>
    </w:p>
    <w:p w:rsidR="004D7A36" w:rsidRPr="00F33BCE" w:rsidRDefault="004D7A36" w:rsidP="004D7A36">
      <w:pPr>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průběhu pobytu na JIP z deseti</w:t>
      </w:r>
      <w:r w:rsidRPr="00F210C3">
        <w:rPr>
          <w:rFonts w:ascii="Times New Roman" w:eastAsia="Times New Roman" w:hAnsi="Times New Roman" w:cs="Times New Roman"/>
          <w:sz w:val="24"/>
          <w:szCs w:val="24"/>
          <w:lang w:eastAsia="cs-CZ"/>
        </w:rPr>
        <w:t xml:space="preserve"> respo</w:t>
      </w:r>
      <w:r>
        <w:rPr>
          <w:rFonts w:ascii="Times New Roman" w:eastAsia="Times New Roman" w:hAnsi="Times New Roman" w:cs="Times New Roman"/>
          <w:sz w:val="24"/>
          <w:szCs w:val="24"/>
          <w:lang w:eastAsia="cs-CZ"/>
        </w:rPr>
        <w:t xml:space="preserve">ndentů 4 bolest neudávají. U šesti </w:t>
      </w:r>
      <w:r w:rsidRPr="00F210C3">
        <w:rPr>
          <w:rFonts w:ascii="Times New Roman" w:eastAsia="Times New Roman" w:hAnsi="Times New Roman" w:cs="Times New Roman"/>
          <w:sz w:val="24"/>
          <w:szCs w:val="24"/>
          <w:lang w:eastAsia="cs-CZ"/>
        </w:rPr>
        <w:t>respondentů se vizuální analogová škála (</w:t>
      </w:r>
      <w:r>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VAS) pohybuje v rozmezí 1 − 5 od operačního dne, až do čt</w:t>
      </w:r>
      <w:r>
        <w:rPr>
          <w:rFonts w:ascii="Times New Roman" w:eastAsia="Times New Roman" w:hAnsi="Times New Roman" w:cs="Times New Roman"/>
          <w:sz w:val="24"/>
          <w:szCs w:val="24"/>
          <w:lang w:eastAsia="cs-CZ"/>
        </w:rPr>
        <w:t>vrtého pooperačního dne. U šesti</w:t>
      </w:r>
      <w:r w:rsidRPr="00F210C3">
        <w:rPr>
          <w:rFonts w:ascii="Times New Roman" w:eastAsia="Times New Roman" w:hAnsi="Times New Roman" w:cs="Times New Roman"/>
          <w:sz w:val="24"/>
          <w:szCs w:val="24"/>
          <w:lang w:eastAsia="cs-CZ"/>
        </w:rPr>
        <w:t xml:space="preserve"> respondentů byla podávána </w:t>
      </w:r>
      <w:proofErr w:type="spellStart"/>
      <w:r w:rsidRPr="00F210C3">
        <w:rPr>
          <w:rFonts w:ascii="Times New Roman" w:eastAsia="Times New Roman" w:hAnsi="Times New Roman" w:cs="Times New Roman"/>
          <w:sz w:val="24"/>
          <w:szCs w:val="24"/>
          <w:lang w:eastAsia="cs-CZ"/>
        </w:rPr>
        <w:t>opioidní</w:t>
      </w:r>
      <w:proofErr w:type="spellEnd"/>
      <w:r w:rsidRPr="00F210C3">
        <w:rPr>
          <w:rFonts w:ascii="Times New Roman" w:eastAsia="Times New Roman" w:hAnsi="Times New Roman" w:cs="Times New Roman"/>
          <w:sz w:val="24"/>
          <w:szCs w:val="24"/>
          <w:lang w:eastAsia="cs-CZ"/>
        </w:rPr>
        <w:t xml:space="preserve"> analgezie kontinuálně do druhého pooperačního dne. U čtyř přetrvávala až do </w:t>
      </w:r>
      <w:r>
        <w:rPr>
          <w:rFonts w:ascii="Times New Roman" w:eastAsia="Times New Roman" w:hAnsi="Times New Roman" w:cs="Times New Roman"/>
          <w:sz w:val="24"/>
          <w:szCs w:val="24"/>
          <w:lang w:eastAsia="cs-CZ"/>
        </w:rPr>
        <w:t>třetíh</w:t>
      </w:r>
      <w:r w:rsidR="00741713">
        <w:rPr>
          <w:rFonts w:ascii="Times New Roman" w:eastAsia="Times New Roman" w:hAnsi="Times New Roman" w:cs="Times New Roman"/>
          <w:sz w:val="24"/>
          <w:szCs w:val="24"/>
          <w:lang w:eastAsia="cs-CZ"/>
        </w:rPr>
        <w:t>o pooperačního dne (srov. tab. 6</w:t>
      </w:r>
      <w:r w:rsidRPr="00F210C3">
        <w:rPr>
          <w:rFonts w:ascii="Times New Roman" w:eastAsia="Times New Roman" w:hAnsi="Times New Roman" w:cs="Times New Roman"/>
          <w:sz w:val="24"/>
          <w:szCs w:val="24"/>
          <w:lang w:eastAsia="cs-CZ"/>
        </w:rPr>
        <w:t>).</w:t>
      </w:r>
    </w:p>
    <w:p w:rsidR="00D017CC" w:rsidRDefault="004D7A36" w:rsidP="004D7A36">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Přestože se zpravidla do 3. pooperačního dne standardně podává intravenózní cestou kontinuálně </w:t>
      </w:r>
      <w:proofErr w:type="spellStart"/>
      <w:r w:rsidRPr="00F210C3">
        <w:rPr>
          <w:rFonts w:ascii="Times New Roman" w:eastAsia="Times New Roman" w:hAnsi="Times New Roman" w:cs="Times New Roman"/>
          <w:sz w:val="24"/>
          <w:szCs w:val="24"/>
          <w:lang w:eastAsia="cs-CZ"/>
        </w:rPr>
        <w:t>opioidní</w:t>
      </w:r>
      <w:proofErr w:type="spellEnd"/>
      <w:r w:rsidRPr="00F210C3">
        <w:rPr>
          <w:rFonts w:ascii="Times New Roman" w:eastAsia="Times New Roman" w:hAnsi="Times New Roman" w:cs="Times New Roman"/>
          <w:sz w:val="24"/>
          <w:szCs w:val="24"/>
          <w:lang w:eastAsia="cs-CZ"/>
        </w:rPr>
        <w:t xml:space="preserve"> analgetikum, většina pacientů udává bolesti operační rány. Dá se říct, že i když každý člověk má odlišný práh bolesti a jinak ji prožívá, analgezie je stále aktuální téma. Pro zvládání bolesti je důležitá komunikace mezi sestrou </w:t>
      </w:r>
    </w:p>
    <w:p w:rsidR="004D7A36" w:rsidRPr="00F210C3" w:rsidRDefault="004D7A36" w:rsidP="004D7A36">
      <w:pPr>
        <w:ind w:firstLine="0"/>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sz w:val="24"/>
          <w:szCs w:val="24"/>
          <w:lang w:eastAsia="cs-CZ"/>
        </w:rPr>
        <w:t xml:space="preserve">a lékařem. Lékaři se </w:t>
      </w:r>
      <w:r>
        <w:rPr>
          <w:rFonts w:ascii="Times New Roman" w:eastAsia="Times New Roman" w:hAnsi="Times New Roman" w:cs="Times New Roman"/>
          <w:sz w:val="24"/>
          <w:szCs w:val="24"/>
          <w:lang w:eastAsia="cs-CZ"/>
        </w:rPr>
        <w:t xml:space="preserve">často </w:t>
      </w:r>
      <w:r w:rsidRPr="00F210C3">
        <w:rPr>
          <w:rFonts w:ascii="Times New Roman" w:eastAsia="Times New Roman" w:hAnsi="Times New Roman" w:cs="Times New Roman"/>
          <w:sz w:val="24"/>
          <w:szCs w:val="24"/>
          <w:lang w:eastAsia="cs-CZ"/>
        </w:rPr>
        <w:t>spoléhají na zprávy sester o bolesti</w:t>
      </w:r>
      <w:r w:rsidR="00FD3AE5">
        <w:rPr>
          <w:rFonts w:ascii="Times New Roman" w:eastAsia="Times New Roman" w:hAnsi="Times New Roman" w:cs="Times New Roman"/>
          <w:sz w:val="24"/>
          <w:szCs w:val="24"/>
          <w:lang w:eastAsia="cs-CZ"/>
        </w:rPr>
        <w:t xml:space="preserve"> (viz příloha </w:t>
      </w:r>
      <w:r w:rsidR="00791121">
        <w:rPr>
          <w:rFonts w:ascii="Times New Roman" w:eastAsia="Times New Roman" w:hAnsi="Times New Roman" w:cs="Times New Roman"/>
          <w:sz w:val="24"/>
          <w:szCs w:val="24"/>
          <w:lang w:eastAsia="cs-CZ"/>
        </w:rPr>
        <w:t>2</w:t>
      </w:r>
      <w:r w:rsidR="00D017CC">
        <w:rPr>
          <w:rFonts w:ascii="Times New Roman" w:eastAsia="Times New Roman" w:hAnsi="Times New Roman" w:cs="Times New Roman"/>
          <w:sz w:val="24"/>
          <w:szCs w:val="24"/>
          <w:lang w:eastAsia="cs-CZ"/>
        </w:rPr>
        <w:t xml:space="preserve">). </w:t>
      </w:r>
    </w:p>
    <w:p w:rsidR="004D7A36" w:rsidRPr="004D7A36" w:rsidRDefault="004D7A36" w:rsidP="004D7A36">
      <w:pPr>
        <w:ind w:firstLine="0"/>
        <w:rPr>
          <w:rFonts w:ascii="Times New Roman" w:eastAsia="Times New Roman" w:hAnsi="Times New Roman" w:cs="Times New Roman"/>
          <w:b/>
          <w:sz w:val="24"/>
          <w:szCs w:val="24"/>
          <w:lang w:eastAsia="cs-CZ"/>
        </w:rPr>
      </w:pPr>
    </w:p>
    <w:p w:rsidR="00E32968" w:rsidRDefault="00E32968" w:rsidP="00E32968">
      <w:pPr>
        <w:spacing w:after="120"/>
        <w:ind w:firstLine="0"/>
        <w:rPr>
          <w:rFonts w:ascii="Times New Roman" w:hAnsi="Times New Roman" w:cs="Times New Roman"/>
          <w:b/>
          <w:sz w:val="32"/>
          <w:szCs w:val="32"/>
        </w:rPr>
      </w:pPr>
    </w:p>
    <w:p w:rsidR="00526FBA" w:rsidRDefault="00526FBA" w:rsidP="004D7A36">
      <w:pPr>
        <w:tabs>
          <w:tab w:val="left" w:pos="993"/>
        </w:tabs>
        <w:spacing w:after="120"/>
        <w:ind w:firstLine="0"/>
        <w:rPr>
          <w:rFonts w:ascii="Times New Roman" w:hAnsi="Times New Roman" w:cs="Times New Roman"/>
          <w:b/>
          <w:sz w:val="32"/>
          <w:szCs w:val="32"/>
        </w:rPr>
      </w:pPr>
    </w:p>
    <w:p w:rsidR="001005B3" w:rsidRDefault="001005B3" w:rsidP="004D7A36">
      <w:pPr>
        <w:tabs>
          <w:tab w:val="left" w:pos="993"/>
        </w:tabs>
        <w:spacing w:after="120"/>
        <w:ind w:firstLine="0"/>
        <w:rPr>
          <w:rFonts w:ascii="Times New Roman" w:eastAsia="Times New Roman" w:hAnsi="Times New Roman" w:cs="Times New Roman"/>
          <w:b/>
          <w:lang w:eastAsia="cs-CZ"/>
        </w:rPr>
      </w:pPr>
    </w:p>
    <w:p w:rsidR="004D7A36" w:rsidRPr="00F210C3" w:rsidRDefault="00741713" w:rsidP="004D7A36">
      <w:pPr>
        <w:tabs>
          <w:tab w:val="left" w:pos="993"/>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lang w:eastAsia="cs-CZ"/>
        </w:rPr>
        <w:lastRenderedPageBreak/>
        <w:t>Tabulka č. 6</w:t>
      </w:r>
      <w:r w:rsidR="004D7A36" w:rsidRPr="00F210C3">
        <w:rPr>
          <w:rFonts w:ascii="Times New Roman" w:eastAsia="Times New Roman" w:hAnsi="Times New Roman" w:cs="Times New Roman"/>
          <w:b/>
          <w:lang w:eastAsia="cs-CZ"/>
        </w:rPr>
        <w:t xml:space="preserve"> Analgezie</w:t>
      </w:r>
    </w:p>
    <w:tbl>
      <w:tblPr>
        <w:tblStyle w:val="Mkatabulky"/>
        <w:tblW w:w="0" w:type="auto"/>
        <w:tblLook w:val="04A0"/>
      </w:tblPr>
      <w:tblGrid>
        <w:gridCol w:w="817"/>
        <w:gridCol w:w="2256"/>
        <w:gridCol w:w="2421"/>
        <w:gridCol w:w="1792"/>
        <w:gridCol w:w="1320"/>
      </w:tblGrid>
      <w:tr w:rsidR="004D7A36" w:rsidRPr="00F210C3" w:rsidTr="007A443A">
        <w:trPr>
          <w:trHeight w:val="495"/>
        </w:trPr>
        <w:tc>
          <w:tcPr>
            <w:tcW w:w="817" w:type="dxa"/>
          </w:tcPr>
          <w:p w:rsidR="004D7A36" w:rsidRPr="00F210C3"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
        </w:tc>
        <w:tc>
          <w:tcPr>
            <w:tcW w:w="2256" w:type="dxa"/>
          </w:tcPr>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0. -2. pooperační den</w:t>
            </w:r>
          </w:p>
        </w:tc>
        <w:tc>
          <w:tcPr>
            <w:tcW w:w="0" w:type="auto"/>
          </w:tcPr>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3. -5. pooperační den</w:t>
            </w:r>
          </w:p>
        </w:tc>
        <w:tc>
          <w:tcPr>
            <w:tcW w:w="0" w:type="auto"/>
          </w:tcPr>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další dny</w:t>
            </w:r>
          </w:p>
          <w:p w:rsidR="004D7A36" w:rsidRPr="00F210C3" w:rsidRDefault="004D7A36" w:rsidP="007A443A">
            <w:pPr>
              <w:tabs>
                <w:tab w:val="left" w:pos="1275"/>
              </w:tabs>
              <w:rPr>
                <w:rFonts w:ascii="Times New Roman" w:eastAsia="Times New Roman" w:hAnsi="Times New Roman" w:cs="Times New Roman"/>
                <w:b/>
                <w:lang w:eastAsia="cs-CZ"/>
              </w:rPr>
            </w:pPr>
          </w:p>
        </w:tc>
        <w:tc>
          <w:tcPr>
            <w:tcW w:w="0" w:type="auto"/>
          </w:tcPr>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VAS</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 kontinuálně</w:t>
            </w:r>
          </w:p>
          <w:p w:rsidR="004D7A36"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Perfalgan</w:t>
            </w:r>
            <w:proofErr w:type="spellEnd"/>
            <w:r w:rsidRPr="00F210C3">
              <w:rPr>
                <w:rFonts w:ascii="Times New Roman" w:eastAsia="Times New Roman" w:hAnsi="Times New Roman" w:cs="Times New Roman"/>
                <w:lang w:eastAsia="cs-CZ"/>
              </w:rPr>
              <w:t xml:space="preserve"> 1 g i. v.</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1-0-1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d.p</w:t>
            </w:r>
            <w:proofErr w:type="spellEnd"/>
            <w:r w:rsidRPr="00F210C3">
              <w:rPr>
                <w:rFonts w:ascii="Times New Roman" w:eastAsia="Times New Roman" w:hAnsi="Times New Roman" w:cs="Times New Roman"/>
                <w:lang w:eastAsia="cs-CZ"/>
              </w:rPr>
              <w:t>.</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3</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59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 kontinuálně</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Perfalgan</w:t>
            </w:r>
            <w:proofErr w:type="spellEnd"/>
            <w:r w:rsidRPr="00F210C3">
              <w:rPr>
                <w:rFonts w:ascii="Times New Roman" w:eastAsia="Times New Roman" w:hAnsi="Times New Roman" w:cs="Times New Roman"/>
                <w:lang w:eastAsia="cs-CZ"/>
              </w:rPr>
              <w:t xml:space="preserve"> 1g i. v.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1-1-1 </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Dipidolor</w:t>
            </w:r>
            <w:proofErr w:type="spellEnd"/>
            <w:r w:rsidRPr="00F210C3">
              <w:rPr>
                <w:rFonts w:ascii="Times New Roman" w:eastAsia="Times New Roman" w:hAnsi="Times New Roman" w:cs="Times New Roman"/>
                <w:lang w:eastAsia="cs-CZ"/>
              </w:rPr>
              <w:t xml:space="preserve"> 1 </w:t>
            </w:r>
            <w:proofErr w:type="spellStart"/>
            <w:r w:rsidRPr="00F210C3">
              <w:rPr>
                <w:rFonts w:ascii="Times New Roman" w:eastAsia="Times New Roman" w:hAnsi="Times New Roman" w:cs="Times New Roman"/>
                <w:lang w:eastAsia="cs-CZ"/>
              </w:rPr>
              <w:t>amp</w:t>
            </w:r>
            <w:proofErr w:type="spellEnd"/>
            <w:r w:rsidRPr="00F210C3">
              <w:rPr>
                <w:rFonts w:ascii="Times New Roman" w:eastAsia="Times New Roman" w:hAnsi="Times New Roman" w:cs="Times New Roman"/>
                <w:lang w:eastAsia="cs-CZ"/>
              </w:rPr>
              <w:t xml:space="preserve"> i. v.</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1-0-1</w:t>
            </w:r>
          </w:p>
        </w:tc>
        <w:tc>
          <w:tcPr>
            <w:tcW w:w="0" w:type="auto"/>
          </w:tcPr>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0 − 3. den: 0 − 1</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4. den: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3 − 4</w:t>
            </w:r>
          </w:p>
          <w:p w:rsidR="004D7A36" w:rsidRPr="00F210C3" w:rsidRDefault="004D7A36" w:rsidP="007A443A">
            <w:pPr>
              <w:tabs>
                <w:tab w:val="left" w:pos="1275"/>
              </w:tabs>
              <w:rPr>
                <w:rFonts w:ascii="Times New Roman" w:eastAsia="Times New Roman" w:hAnsi="Times New Roman" w:cs="Times New Roman"/>
                <w:lang w:eastAsia="cs-CZ"/>
              </w:rPr>
            </w:pP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 kontinuálně</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3. den </w:t>
            </w: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0. - 2. den</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potom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roofErr w:type="spellStart"/>
            <w:r w:rsidRPr="00F210C3">
              <w:rPr>
                <w:rFonts w:ascii="Times New Roman" w:eastAsia="Times New Roman" w:hAnsi="Times New Roman" w:cs="Times New Roman"/>
                <w:lang w:eastAsia="cs-CZ"/>
              </w:rPr>
              <w:t>Perfalgan</w:t>
            </w:r>
            <w:proofErr w:type="spellEnd"/>
            <w:r w:rsidRPr="00F210C3">
              <w:rPr>
                <w:rFonts w:ascii="Times New Roman" w:eastAsia="Times New Roman" w:hAnsi="Times New Roman" w:cs="Times New Roman"/>
                <w:lang w:eastAsia="cs-CZ"/>
              </w:rPr>
              <w:t xml:space="preserve">  1g  i. v.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
        </w:tc>
        <w:tc>
          <w:tcPr>
            <w:tcW w:w="0" w:type="auto"/>
          </w:tcPr>
          <w:p w:rsidR="004D7A36" w:rsidRPr="00F210C3" w:rsidRDefault="004D7A36" w:rsidP="007A443A">
            <w:pPr>
              <w:tabs>
                <w:tab w:val="left" w:pos="1275"/>
              </w:tabs>
              <w:rPr>
                <w:rFonts w:ascii="Times New Roman" w:eastAsia="Times New Roman" w:hAnsi="Times New Roman" w:cs="Times New Roman"/>
                <w:lang w:eastAsia="cs-CZ"/>
              </w:rPr>
            </w:pP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Bolest neudává</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13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 kontinuálně</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3. den </w:t>
            </w: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0. - 2. den</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potom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p</w:t>
            </w:r>
            <w:r w:rsidRPr="007F4B53">
              <w:rPr>
                <w:rFonts w:ascii="Times New Roman" w:eastAsia="Times New Roman" w:hAnsi="Times New Roman" w:cs="Times New Roman"/>
                <w:lang w:eastAsia="cs-CZ"/>
              </w:rPr>
              <w:t xml:space="preserve">.   </w:t>
            </w:r>
            <w:proofErr w:type="spellStart"/>
            <w:r w:rsidRPr="007F4B53">
              <w:rPr>
                <w:rFonts w:ascii="Times New Roman" w:eastAsia="Times New Roman" w:hAnsi="Times New Roman" w:cs="Times New Roman"/>
                <w:lang w:eastAsia="cs-CZ"/>
              </w:rPr>
              <w:t>Aldifen</w:t>
            </w:r>
            <w:proofErr w:type="spellEnd"/>
            <w:r w:rsidRPr="00F210C3">
              <w:rPr>
                <w:rFonts w:ascii="Times New Roman" w:eastAsia="Times New Roman" w:hAnsi="Times New Roman" w:cs="Times New Roman"/>
                <w:lang w:eastAsia="cs-CZ"/>
              </w:rPr>
              <w:t xml:space="preserve">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 </w:t>
            </w:r>
            <w:proofErr w:type="spellStart"/>
            <w:r w:rsidRPr="00F210C3">
              <w:rPr>
                <w:rFonts w:ascii="Times New Roman" w:eastAsia="Times New Roman" w:hAnsi="Times New Roman" w:cs="Times New Roman"/>
                <w:lang w:eastAsia="cs-CZ"/>
              </w:rPr>
              <w:t>amp</w:t>
            </w:r>
            <w:proofErr w:type="spellEnd"/>
            <w:r w:rsidRPr="00F210C3">
              <w:rPr>
                <w:rFonts w:ascii="Times New Roman" w:eastAsia="Times New Roman" w:hAnsi="Times New Roman" w:cs="Times New Roman"/>
                <w:lang w:eastAsia="cs-CZ"/>
              </w:rPr>
              <w:t xml:space="preserve">  i. m.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Perfalgan</w:t>
            </w:r>
            <w:proofErr w:type="spellEnd"/>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0,5 g i. v.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3</w:t>
            </w:r>
          </w:p>
          <w:p w:rsidR="004D7A36" w:rsidRPr="00F210C3"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 roky</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kontinuálně</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3. den </w:t>
            </w: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0. - 2. den</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potom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roofErr w:type="spellStart"/>
            <w:r w:rsidRPr="00F210C3">
              <w:rPr>
                <w:rFonts w:ascii="Times New Roman" w:eastAsia="Times New Roman" w:hAnsi="Times New Roman" w:cs="Times New Roman"/>
                <w:lang w:eastAsia="cs-CZ"/>
              </w:rPr>
              <w:t>Perfalgan</w:t>
            </w:r>
            <w:proofErr w:type="spellEnd"/>
            <w:r w:rsidRPr="00F210C3">
              <w:rPr>
                <w:rFonts w:ascii="Times New Roman" w:eastAsia="Times New Roman" w:hAnsi="Times New Roman" w:cs="Times New Roman"/>
                <w:lang w:eastAsia="cs-CZ"/>
              </w:rPr>
              <w:t xml:space="preserve">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10 mg  i. v.</w:t>
            </w:r>
          </w:p>
        </w:tc>
        <w:tc>
          <w:tcPr>
            <w:tcW w:w="0" w:type="auto"/>
          </w:tcPr>
          <w:p w:rsidR="004D7A36" w:rsidRPr="00F210C3" w:rsidRDefault="004D7A36" w:rsidP="007A443A">
            <w:pPr>
              <w:tabs>
                <w:tab w:val="left" w:pos="1275"/>
              </w:tabs>
              <w:rPr>
                <w:rFonts w:ascii="Times New Roman" w:eastAsia="Times New Roman" w:hAnsi="Times New Roman" w:cs="Times New Roman"/>
                <w:lang w:eastAsia="cs-CZ"/>
              </w:rPr>
            </w:pP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Bolest neudává</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53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 kontinuálně</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Neodolphase</w:t>
            </w:r>
            <w:proofErr w:type="spellEnd"/>
            <w:r w:rsidRPr="00F210C3">
              <w:rPr>
                <w:rFonts w:ascii="Times New Roman" w:eastAsia="Times New Roman" w:hAnsi="Times New Roman" w:cs="Times New Roman"/>
                <w:lang w:eastAsia="cs-CZ"/>
              </w:rPr>
              <w:t xml:space="preserve"> i. v.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 </w:t>
            </w: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1-1-1 </w:t>
            </w:r>
          </w:p>
        </w:tc>
        <w:tc>
          <w:tcPr>
            <w:tcW w:w="0" w:type="auto"/>
          </w:tcPr>
          <w:p w:rsidR="004D7A36" w:rsidRPr="00F210C3" w:rsidRDefault="004D7A36" w:rsidP="007A443A">
            <w:pPr>
              <w:tabs>
                <w:tab w:val="left" w:pos="1275"/>
              </w:tabs>
              <w:rPr>
                <w:rFonts w:ascii="Times New Roman" w:eastAsia="Times New Roman" w:hAnsi="Times New Roman" w:cs="Times New Roman"/>
                <w:lang w:eastAsia="cs-CZ"/>
              </w:rPr>
            </w:pP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Bolest neudává</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kontinuálně</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Novalgin</w:t>
            </w:r>
            <w:proofErr w:type="spellEnd"/>
            <w:r w:rsidRPr="00F210C3">
              <w:rPr>
                <w:rFonts w:ascii="Times New Roman" w:eastAsia="Times New Roman" w:hAnsi="Times New Roman" w:cs="Times New Roman"/>
                <w:lang w:eastAsia="cs-CZ"/>
              </w:rPr>
              <w:t xml:space="preserve"> 1 </w:t>
            </w:r>
            <w:proofErr w:type="spellStart"/>
            <w:r w:rsidRPr="00F210C3">
              <w:rPr>
                <w:rFonts w:ascii="Times New Roman" w:eastAsia="Times New Roman" w:hAnsi="Times New Roman" w:cs="Times New Roman"/>
                <w:lang w:eastAsia="cs-CZ"/>
              </w:rPr>
              <w:t>amp</w:t>
            </w:r>
            <w:proofErr w:type="spellEnd"/>
            <w:r w:rsidRPr="00F210C3">
              <w:rPr>
                <w:rFonts w:ascii="Times New Roman" w:eastAsia="Times New Roman" w:hAnsi="Times New Roman" w:cs="Times New Roman"/>
                <w:lang w:eastAsia="cs-CZ"/>
              </w:rPr>
              <w:t>.</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i. v.</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3. den </w:t>
            </w: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0. - 2. den</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od 4. dne </w:t>
            </w: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 </w:t>
            </w: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1-1-1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 </w:t>
            </w: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4</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 den: 1</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47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kontinuálně</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Perfalgan</w:t>
            </w:r>
            <w:proofErr w:type="spellEnd"/>
            <w:r w:rsidRPr="00F210C3">
              <w:rPr>
                <w:rFonts w:ascii="Times New Roman" w:eastAsia="Times New Roman" w:hAnsi="Times New Roman" w:cs="Times New Roman"/>
                <w:lang w:eastAsia="cs-CZ"/>
              </w:rPr>
              <w:t xml:space="preserve"> 1 g i. v. </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 </w:t>
            </w: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1-0-1</w:t>
            </w:r>
          </w:p>
          <w:p w:rsidR="004D7A36" w:rsidRPr="00F210C3" w:rsidRDefault="004D7A36" w:rsidP="007A443A">
            <w:pPr>
              <w:tabs>
                <w:tab w:val="left" w:pos="1275"/>
              </w:tabs>
              <w:rPr>
                <w:rFonts w:ascii="Times New Roman" w:eastAsia="Times New Roman" w:hAnsi="Times New Roman" w:cs="Times New Roman"/>
                <w:lang w:eastAsia="cs-CZ"/>
              </w:rPr>
            </w:pP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 </w:t>
            </w: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1-1-1</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Perfalgan</w:t>
            </w:r>
            <w:proofErr w:type="spellEnd"/>
            <w:r w:rsidRPr="00F210C3">
              <w:rPr>
                <w:rFonts w:ascii="Times New Roman" w:eastAsia="Times New Roman" w:hAnsi="Times New Roman" w:cs="Times New Roman"/>
                <w:lang w:eastAsia="cs-CZ"/>
              </w:rPr>
              <w:t xml:space="preserve"> 1g i. v.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p </w:t>
            </w:r>
          </w:p>
        </w:tc>
        <w:tc>
          <w:tcPr>
            <w:tcW w:w="0" w:type="auto"/>
          </w:tcPr>
          <w:p w:rsidR="004D7A36" w:rsidRPr="00F210C3" w:rsidRDefault="004D7A36" w:rsidP="007A443A">
            <w:pPr>
              <w:tabs>
                <w:tab w:val="left" w:pos="1275"/>
              </w:tabs>
              <w:rPr>
                <w:rFonts w:ascii="Times New Roman" w:eastAsia="Times New Roman" w:hAnsi="Times New Roman" w:cs="Times New Roman"/>
                <w:lang w:eastAsia="cs-CZ"/>
              </w:rPr>
            </w:pP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 5</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3</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kontinuálně</w:t>
            </w: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Perfalgan</w:t>
            </w:r>
            <w:proofErr w:type="spellEnd"/>
            <w:r w:rsidRPr="00F210C3">
              <w:rPr>
                <w:rFonts w:ascii="Times New Roman" w:eastAsia="Times New Roman" w:hAnsi="Times New Roman" w:cs="Times New Roman"/>
                <w:lang w:eastAsia="cs-CZ"/>
              </w:rPr>
              <w:t xml:space="preserve"> 1g i. v.  </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 </w:t>
            </w: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1-1-1</w:t>
            </w:r>
          </w:p>
        </w:tc>
        <w:tc>
          <w:tcPr>
            <w:tcW w:w="0" w:type="auto"/>
          </w:tcPr>
          <w:p w:rsidR="004D7A36" w:rsidRPr="00F210C3" w:rsidRDefault="004D7A36" w:rsidP="007A443A">
            <w:pPr>
              <w:tabs>
                <w:tab w:val="left" w:pos="1275"/>
              </w:tabs>
              <w:rPr>
                <w:rFonts w:ascii="Times New Roman" w:eastAsia="Times New Roman" w:hAnsi="Times New Roman" w:cs="Times New Roman"/>
                <w:lang w:eastAsia="cs-CZ"/>
              </w:rPr>
            </w:pP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3</w:t>
            </w:r>
          </w:p>
        </w:tc>
      </w:tr>
      <w:tr w:rsidR="004D7A36" w:rsidRPr="00F210C3" w:rsidTr="007A443A">
        <w:tc>
          <w:tcPr>
            <w:tcW w:w="817" w:type="dxa"/>
          </w:tcPr>
          <w:p w:rsidR="004D7A36" w:rsidRDefault="004D7A36" w:rsidP="007A443A">
            <w:pPr>
              <w:tabs>
                <w:tab w:val="left" w:pos="1275"/>
              </w:tabs>
              <w:rPr>
                <w:rFonts w:ascii="Times New Roman" w:eastAsia="Times New Roman" w:hAnsi="Times New Roman" w:cs="Times New Roman"/>
                <w:b/>
                <w:lang w:eastAsia="cs-CZ"/>
              </w:rPr>
            </w:pP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4D7A36" w:rsidRPr="00F210C3" w:rsidRDefault="004D7A36" w:rsidP="007A443A">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61 let</w:t>
            </w:r>
          </w:p>
        </w:tc>
        <w:tc>
          <w:tcPr>
            <w:tcW w:w="2256" w:type="dxa"/>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Sufenta</w:t>
            </w:r>
            <w:proofErr w:type="spellEnd"/>
            <w:r w:rsidRPr="00F210C3">
              <w:rPr>
                <w:rFonts w:ascii="Times New Roman" w:eastAsia="Times New Roman" w:hAnsi="Times New Roman" w:cs="Times New Roman"/>
                <w:lang w:eastAsia="cs-CZ"/>
              </w:rPr>
              <w:t xml:space="preserve"> forte i. v.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kontinuálně</w:t>
            </w: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Talvosilen</w:t>
            </w:r>
            <w:proofErr w:type="spellEnd"/>
            <w:r w:rsidRPr="00F210C3">
              <w:rPr>
                <w:rFonts w:ascii="Times New Roman" w:eastAsia="Times New Roman" w:hAnsi="Times New Roman" w:cs="Times New Roman"/>
                <w:lang w:eastAsia="cs-CZ"/>
              </w:rPr>
              <w:t xml:space="preserve"> forte </w:t>
            </w:r>
            <w:proofErr w:type="spellStart"/>
            <w:r w:rsidRPr="00F210C3">
              <w:rPr>
                <w:rFonts w:ascii="Times New Roman" w:eastAsia="Times New Roman" w:hAnsi="Times New Roman" w:cs="Times New Roman"/>
                <w:lang w:eastAsia="cs-CZ"/>
              </w:rPr>
              <w:t>tbl</w:t>
            </w:r>
            <w:proofErr w:type="spellEnd"/>
            <w:r w:rsidRPr="00F210C3">
              <w:rPr>
                <w:rFonts w:ascii="Times New Roman" w:eastAsia="Times New Roman" w:hAnsi="Times New Roman" w:cs="Times New Roman"/>
                <w:lang w:eastAsia="cs-CZ"/>
              </w:rPr>
              <w:t xml:space="preserve">. </w:t>
            </w: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1-1-1</w:t>
            </w:r>
          </w:p>
        </w:tc>
        <w:tc>
          <w:tcPr>
            <w:tcW w:w="0" w:type="auto"/>
          </w:tcPr>
          <w:p w:rsidR="004D7A36" w:rsidRPr="00F210C3" w:rsidRDefault="004D7A36" w:rsidP="007A443A">
            <w:pPr>
              <w:tabs>
                <w:tab w:val="left" w:pos="1275"/>
              </w:tabs>
              <w:rPr>
                <w:rFonts w:ascii="Times New Roman" w:eastAsia="Times New Roman" w:hAnsi="Times New Roman" w:cs="Times New Roman"/>
                <w:lang w:eastAsia="cs-CZ"/>
              </w:rPr>
            </w:pPr>
          </w:p>
        </w:tc>
        <w:tc>
          <w:tcPr>
            <w:tcW w:w="0" w:type="auto"/>
          </w:tcPr>
          <w:p w:rsidR="004D7A36" w:rsidRDefault="004D7A36" w:rsidP="007A443A">
            <w:pPr>
              <w:tabs>
                <w:tab w:val="left" w:pos="1275"/>
              </w:tabs>
              <w:rPr>
                <w:rFonts w:ascii="Times New Roman" w:eastAsia="Times New Roman" w:hAnsi="Times New Roman" w:cs="Times New Roman"/>
                <w:lang w:eastAsia="cs-CZ"/>
              </w:rPr>
            </w:pPr>
          </w:p>
          <w:p w:rsidR="004D7A36" w:rsidRPr="00F210C3" w:rsidRDefault="004D7A36" w:rsidP="007A443A">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Bolest neudává</w:t>
            </w:r>
          </w:p>
          <w:p w:rsidR="004D7A36" w:rsidRPr="00F210C3" w:rsidRDefault="004D7A36" w:rsidP="007A443A">
            <w:pPr>
              <w:tabs>
                <w:tab w:val="left" w:pos="1275"/>
              </w:tabs>
              <w:rPr>
                <w:rFonts w:ascii="Times New Roman" w:eastAsia="Times New Roman" w:hAnsi="Times New Roman" w:cs="Times New Roman"/>
                <w:lang w:eastAsia="cs-CZ"/>
              </w:rPr>
            </w:pPr>
          </w:p>
        </w:tc>
      </w:tr>
    </w:tbl>
    <w:p w:rsidR="004D7A36" w:rsidRPr="00F210C3" w:rsidRDefault="004D7A36" w:rsidP="004D7A36">
      <w:pPr>
        <w:tabs>
          <w:tab w:val="left" w:pos="993"/>
        </w:tabs>
        <w:spacing w:after="120"/>
        <w:ind w:firstLine="0"/>
        <w:rPr>
          <w:rFonts w:ascii="Times New Roman" w:eastAsia="Times New Roman" w:hAnsi="Times New Roman" w:cs="Times New Roman"/>
          <w:b/>
          <w:lang w:eastAsia="cs-CZ"/>
        </w:rPr>
      </w:pPr>
    </w:p>
    <w:p w:rsidR="004D7A36" w:rsidRDefault="004D7A36" w:rsidP="00E32968">
      <w:pPr>
        <w:spacing w:after="120"/>
        <w:ind w:firstLine="0"/>
        <w:rPr>
          <w:rFonts w:ascii="Times New Roman" w:hAnsi="Times New Roman" w:cs="Times New Roman"/>
          <w:b/>
          <w:sz w:val="32"/>
          <w:szCs w:val="32"/>
        </w:rPr>
      </w:pPr>
    </w:p>
    <w:p w:rsidR="00526FBA" w:rsidRDefault="00526FBA" w:rsidP="00526FBA">
      <w:pPr>
        <w:spacing w:after="360"/>
        <w:ind w:firstLine="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3.3.2</w:t>
      </w:r>
      <w:r>
        <w:rPr>
          <w:rFonts w:ascii="Times New Roman" w:eastAsia="Times New Roman" w:hAnsi="Times New Roman" w:cs="Times New Roman"/>
          <w:b/>
          <w:sz w:val="24"/>
          <w:szCs w:val="24"/>
          <w:lang w:eastAsia="cs-CZ"/>
        </w:rPr>
        <w:tab/>
        <w:t>Monitorování odchylek fyziologických funkcí</w:t>
      </w:r>
    </w:p>
    <w:p w:rsidR="00121007" w:rsidRPr="00121007" w:rsidRDefault="00121007" w:rsidP="00121007">
      <w:pPr>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121007">
        <w:rPr>
          <w:rFonts w:ascii="Times New Roman" w:eastAsia="Times New Roman" w:hAnsi="Times New Roman" w:cs="Times New Roman"/>
          <w:sz w:val="24"/>
          <w:szCs w:val="24"/>
          <w:lang w:eastAsia="cs-CZ"/>
        </w:rPr>
        <w:t>Vokurka,</w:t>
      </w:r>
      <w:r>
        <w:rPr>
          <w:rFonts w:ascii="Times New Roman" w:eastAsia="Times New Roman" w:hAnsi="Times New Roman" w:cs="Times New Roman"/>
          <w:sz w:val="24"/>
          <w:szCs w:val="24"/>
          <w:lang w:eastAsia="cs-CZ"/>
        </w:rPr>
        <w:t xml:space="preserve"> Hugo a kolektiv uvádějí: </w:t>
      </w:r>
      <w:r>
        <w:rPr>
          <w:rFonts w:ascii="Times New Roman" w:eastAsia="Times New Roman" w:hAnsi="Times New Roman" w:cs="Times New Roman"/>
          <w:i/>
          <w:sz w:val="24"/>
          <w:szCs w:val="24"/>
          <w:lang w:eastAsia="cs-CZ"/>
        </w:rPr>
        <w:t>,,Monitorování je trvalé sledování, zejména životně důležitých funkcí pacientů ve vážném kritickém stavu, ale též v anestezii a po operaci. Monitorování se provádí na speciálních odděleních nemocnic − pooperačních odděleních, JIP, koronárních jednotkách (nemocnic s infarktem myokardu a vážnými arytmiemi aj.).“</w:t>
      </w:r>
      <w:r>
        <w:rPr>
          <w:rStyle w:val="Znakapoznpodarou"/>
          <w:rFonts w:ascii="Times New Roman" w:eastAsia="Times New Roman" w:hAnsi="Times New Roman" w:cs="Times New Roman"/>
          <w:i/>
          <w:sz w:val="24"/>
          <w:szCs w:val="24"/>
          <w:lang w:eastAsia="cs-CZ"/>
        </w:rPr>
        <w:footnoteReference w:id="32"/>
      </w:r>
      <w:r>
        <w:rPr>
          <w:rFonts w:ascii="Times New Roman" w:eastAsia="Times New Roman" w:hAnsi="Times New Roman" w:cs="Times New Roman"/>
          <w:i/>
          <w:sz w:val="24"/>
          <w:szCs w:val="24"/>
          <w:lang w:eastAsia="cs-CZ"/>
        </w:rPr>
        <w:t xml:space="preserve"> </w:t>
      </w:r>
    </w:p>
    <w:p w:rsidR="00526FBA" w:rsidRPr="00121007" w:rsidRDefault="00121007" w:rsidP="00FF6C22">
      <w:pPr>
        <w:spacing w:after="120"/>
        <w:ind w:firstLine="0"/>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     </w:t>
      </w:r>
      <w:r w:rsidR="00526FBA" w:rsidRPr="00F210C3">
        <w:rPr>
          <w:rFonts w:ascii="Times New Roman" w:eastAsia="Times New Roman" w:hAnsi="Times New Roman" w:cs="Times New Roman"/>
          <w:sz w:val="24"/>
          <w:szCs w:val="24"/>
          <w:lang w:eastAsia="cs-CZ"/>
        </w:rPr>
        <w:t>Každý pacient po transplantaci srdce je hospitalizován na pooperační jednotce intenzivní péče, kde je napojený na monitor. Kontinuálně je sledován elektrokardiogram (</w:t>
      </w:r>
      <w:r w:rsidR="007A443A">
        <w:rPr>
          <w:rFonts w:ascii="Times New Roman" w:eastAsia="Times New Roman" w:hAnsi="Times New Roman" w:cs="Times New Roman"/>
          <w:sz w:val="24"/>
          <w:szCs w:val="24"/>
          <w:lang w:eastAsia="cs-CZ"/>
        </w:rPr>
        <w:t xml:space="preserve">dále jen </w:t>
      </w:r>
      <w:r w:rsidR="00526FBA" w:rsidRPr="00F210C3">
        <w:rPr>
          <w:rFonts w:ascii="Times New Roman" w:eastAsia="Times New Roman" w:hAnsi="Times New Roman" w:cs="Times New Roman"/>
          <w:sz w:val="24"/>
          <w:szCs w:val="24"/>
          <w:lang w:eastAsia="cs-CZ"/>
        </w:rPr>
        <w:t>EKG), krevní tlak (</w:t>
      </w:r>
      <w:r w:rsidR="007A443A">
        <w:rPr>
          <w:rFonts w:ascii="Times New Roman" w:eastAsia="Times New Roman" w:hAnsi="Times New Roman" w:cs="Times New Roman"/>
          <w:sz w:val="24"/>
          <w:szCs w:val="24"/>
          <w:lang w:eastAsia="cs-CZ"/>
        </w:rPr>
        <w:t xml:space="preserve">dále jen </w:t>
      </w:r>
      <w:r w:rsidR="00526FBA" w:rsidRPr="00F210C3">
        <w:rPr>
          <w:rFonts w:ascii="Times New Roman" w:eastAsia="Times New Roman" w:hAnsi="Times New Roman" w:cs="Times New Roman"/>
          <w:sz w:val="24"/>
          <w:szCs w:val="24"/>
          <w:lang w:eastAsia="cs-CZ"/>
        </w:rPr>
        <w:t>TK), puls (</w:t>
      </w:r>
      <w:r w:rsidR="007A443A">
        <w:rPr>
          <w:rFonts w:ascii="Times New Roman" w:eastAsia="Times New Roman" w:hAnsi="Times New Roman" w:cs="Times New Roman"/>
          <w:sz w:val="24"/>
          <w:szCs w:val="24"/>
          <w:lang w:eastAsia="cs-CZ"/>
        </w:rPr>
        <w:t xml:space="preserve">dále jen </w:t>
      </w:r>
      <w:r w:rsidR="003E2230">
        <w:rPr>
          <w:rFonts w:ascii="Times New Roman" w:eastAsia="Times New Roman" w:hAnsi="Times New Roman" w:cs="Times New Roman"/>
          <w:sz w:val="24"/>
          <w:szCs w:val="24"/>
          <w:lang w:eastAsia="cs-CZ"/>
        </w:rPr>
        <w:t xml:space="preserve">P), centrální </w:t>
      </w:r>
      <w:proofErr w:type="spellStart"/>
      <w:r w:rsidR="003E2230">
        <w:rPr>
          <w:rFonts w:ascii="Times New Roman" w:eastAsia="Times New Roman" w:hAnsi="Times New Roman" w:cs="Times New Roman"/>
          <w:sz w:val="24"/>
          <w:szCs w:val="24"/>
          <w:lang w:eastAsia="cs-CZ"/>
        </w:rPr>
        <w:t>venozní</w:t>
      </w:r>
      <w:proofErr w:type="spellEnd"/>
      <w:r w:rsidR="00526FBA" w:rsidRPr="00F210C3">
        <w:rPr>
          <w:rFonts w:ascii="Times New Roman" w:eastAsia="Times New Roman" w:hAnsi="Times New Roman" w:cs="Times New Roman"/>
          <w:sz w:val="24"/>
          <w:szCs w:val="24"/>
          <w:lang w:eastAsia="cs-CZ"/>
        </w:rPr>
        <w:t xml:space="preserve"> tlak (</w:t>
      </w:r>
      <w:r w:rsidR="007A443A">
        <w:rPr>
          <w:rFonts w:ascii="Times New Roman" w:eastAsia="Times New Roman" w:hAnsi="Times New Roman" w:cs="Times New Roman"/>
          <w:sz w:val="24"/>
          <w:szCs w:val="24"/>
          <w:lang w:eastAsia="cs-CZ"/>
        </w:rPr>
        <w:t>dále jen CVP −</w:t>
      </w:r>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Central</w:t>
      </w:r>
      <w:proofErr w:type="spellEnd"/>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Venous</w:t>
      </w:r>
      <w:proofErr w:type="spellEnd"/>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Pres</w:t>
      </w:r>
      <w:r w:rsidR="00D017CC">
        <w:rPr>
          <w:rFonts w:ascii="Times New Roman" w:eastAsia="Times New Roman" w:hAnsi="Times New Roman" w:cs="Times New Roman"/>
          <w:sz w:val="24"/>
          <w:szCs w:val="24"/>
          <w:lang w:eastAsia="cs-CZ"/>
        </w:rPr>
        <w:t>sure</w:t>
      </w:r>
      <w:proofErr w:type="spellEnd"/>
      <w:r w:rsidR="00D017CC">
        <w:rPr>
          <w:rFonts w:ascii="Times New Roman" w:eastAsia="Times New Roman" w:hAnsi="Times New Roman" w:cs="Times New Roman"/>
          <w:sz w:val="24"/>
          <w:szCs w:val="24"/>
          <w:lang w:eastAsia="cs-CZ"/>
        </w:rPr>
        <w:t>), střední tlak v plí</w:t>
      </w:r>
      <w:r w:rsidR="007A443A">
        <w:rPr>
          <w:rFonts w:ascii="Times New Roman" w:eastAsia="Times New Roman" w:hAnsi="Times New Roman" w:cs="Times New Roman"/>
          <w:sz w:val="24"/>
          <w:szCs w:val="24"/>
          <w:lang w:eastAsia="cs-CZ"/>
        </w:rPr>
        <w:t xml:space="preserve">cnici </w:t>
      </w:r>
      <w:r w:rsidR="00526FBA" w:rsidRPr="00F210C3">
        <w:rPr>
          <w:rFonts w:ascii="Times New Roman" w:eastAsia="Times New Roman" w:hAnsi="Times New Roman" w:cs="Times New Roman"/>
          <w:sz w:val="24"/>
          <w:szCs w:val="24"/>
          <w:lang w:eastAsia="cs-CZ"/>
        </w:rPr>
        <w:t xml:space="preserve"> </w:t>
      </w:r>
      <w:r w:rsidR="007A443A">
        <w:rPr>
          <w:rFonts w:ascii="Times New Roman" w:eastAsia="Times New Roman" w:hAnsi="Times New Roman" w:cs="Times New Roman"/>
          <w:sz w:val="24"/>
          <w:szCs w:val="24"/>
          <w:lang w:eastAsia="cs-CZ"/>
        </w:rPr>
        <w:t xml:space="preserve">(dále jen </w:t>
      </w:r>
      <w:r w:rsidR="00526FBA" w:rsidRPr="00F210C3">
        <w:rPr>
          <w:rFonts w:ascii="Times New Roman" w:eastAsia="Times New Roman" w:hAnsi="Times New Roman" w:cs="Times New Roman"/>
          <w:sz w:val="24"/>
          <w:szCs w:val="24"/>
          <w:lang w:eastAsia="cs-CZ"/>
        </w:rPr>
        <w:t>PAMP</w:t>
      </w:r>
      <w:r w:rsidR="007A443A">
        <w:rPr>
          <w:rFonts w:ascii="Times New Roman" w:eastAsia="Times New Roman" w:hAnsi="Times New Roman" w:cs="Times New Roman"/>
          <w:sz w:val="24"/>
          <w:szCs w:val="24"/>
          <w:lang w:eastAsia="cs-CZ"/>
        </w:rPr>
        <w:t xml:space="preserve"> − </w:t>
      </w:r>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Pulmonary</w:t>
      </w:r>
      <w:proofErr w:type="spellEnd"/>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Arterial</w:t>
      </w:r>
      <w:proofErr w:type="spellEnd"/>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Mean</w:t>
      </w:r>
      <w:proofErr w:type="spellEnd"/>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Pressure</w:t>
      </w:r>
      <w:proofErr w:type="spellEnd"/>
      <w:r w:rsidR="00526FBA" w:rsidRPr="00F210C3">
        <w:rPr>
          <w:rFonts w:ascii="Times New Roman" w:eastAsia="Times New Roman" w:hAnsi="Times New Roman" w:cs="Times New Roman"/>
          <w:sz w:val="24"/>
          <w:szCs w:val="24"/>
          <w:lang w:eastAsia="cs-CZ"/>
        </w:rPr>
        <w:t>), minutový srdeční výdej (</w:t>
      </w:r>
      <w:r w:rsidR="007A443A">
        <w:rPr>
          <w:rFonts w:ascii="Times New Roman" w:eastAsia="Times New Roman" w:hAnsi="Times New Roman" w:cs="Times New Roman"/>
          <w:sz w:val="24"/>
          <w:szCs w:val="24"/>
          <w:lang w:eastAsia="cs-CZ"/>
        </w:rPr>
        <w:t xml:space="preserve">dále jen </w:t>
      </w:r>
      <w:r w:rsidR="00526FBA" w:rsidRPr="00F210C3">
        <w:rPr>
          <w:rFonts w:ascii="Times New Roman" w:eastAsia="Times New Roman" w:hAnsi="Times New Roman" w:cs="Times New Roman"/>
          <w:sz w:val="24"/>
          <w:szCs w:val="24"/>
          <w:lang w:eastAsia="cs-CZ"/>
        </w:rPr>
        <w:t>CO</w:t>
      </w:r>
      <w:r w:rsidR="007A443A">
        <w:rPr>
          <w:rFonts w:ascii="Times New Roman" w:eastAsia="Times New Roman" w:hAnsi="Times New Roman" w:cs="Times New Roman"/>
          <w:sz w:val="24"/>
          <w:szCs w:val="24"/>
          <w:lang w:eastAsia="cs-CZ"/>
        </w:rPr>
        <w:t xml:space="preserve"> − </w:t>
      </w:r>
      <w:proofErr w:type="spellStart"/>
      <w:r w:rsidR="00526FBA" w:rsidRPr="00F210C3">
        <w:rPr>
          <w:rFonts w:ascii="Times New Roman" w:eastAsia="Times New Roman" w:hAnsi="Times New Roman" w:cs="Times New Roman"/>
          <w:sz w:val="24"/>
          <w:szCs w:val="24"/>
          <w:lang w:eastAsia="cs-CZ"/>
        </w:rPr>
        <w:t>cardiac</w:t>
      </w:r>
      <w:proofErr w:type="spellEnd"/>
      <w:r w:rsidR="00526FBA" w:rsidRPr="00F210C3">
        <w:rPr>
          <w:rFonts w:ascii="Times New Roman" w:eastAsia="Times New Roman" w:hAnsi="Times New Roman" w:cs="Times New Roman"/>
          <w:sz w:val="24"/>
          <w:szCs w:val="24"/>
          <w:lang w:eastAsia="cs-CZ"/>
        </w:rPr>
        <w:t xml:space="preserve"> </w:t>
      </w:r>
      <w:proofErr w:type="spellStart"/>
      <w:r w:rsidR="00526FBA" w:rsidRPr="00F210C3">
        <w:rPr>
          <w:rFonts w:ascii="Times New Roman" w:eastAsia="Times New Roman" w:hAnsi="Times New Roman" w:cs="Times New Roman"/>
          <w:sz w:val="24"/>
          <w:szCs w:val="24"/>
          <w:lang w:eastAsia="cs-CZ"/>
        </w:rPr>
        <w:t>out</w:t>
      </w:r>
      <w:proofErr w:type="spellEnd"/>
      <w:r w:rsidR="00526FBA" w:rsidRPr="00F210C3">
        <w:rPr>
          <w:rFonts w:ascii="Times New Roman" w:eastAsia="Times New Roman" w:hAnsi="Times New Roman" w:cs="Times New Roman"/>
          <w:sz w:val="24"/>
          <w:szCs w:val="24"/>
          <w:lang w:eastAsia="cs-CZ"/>
        </w:rPr>
        <w:t xml:space="preserve"> put), srdeční index (</w:t>
      </w:r>
      <w:r w:rsidR="007A443A">
        <w:rPr>
          <w:rFonts w:ascii="Times New Roman" w:eastAsia="Times New Roman" w:hAnsi="Times New Roman" w:cs="Times New Roman"/>
          <w:sz w:val="24"/>
          <w:szCs w:val="24"/>
          <w:lang w:eastAsia="cs-CZ"/>
        </w:rPr>
        <w:t xml:space="preserve">dále jen CI − </w:t>
      </w:r>
      <w:proofErr w:type="spellStart"/>
      <w:r w:rsidR="00526FBA" w:rsidRPr="00F210C3">
        <w:rPr>
          <w:rFonts w:ascii="Times New Roman" w:eastAsia="Times New Roman" w:hAnsi="Times New Roman" w:cs="Times New Roman"/>
          <w:sz w:val="24"/>
          <w:szCs w:val="24"/>
          <w:lang w:eastAsia="cs-CZ"/>
        </w:rPr>
        <w:t>cardiac</w:t>
      </w:r>
      <w:proofErr w:type="spellEnd"/>
      <w:r w:rsidR="00526FBA" w:rsidRPr="00F210C3">
        <w:rPr>
          <w:rFonts w:ascii="Times New Roman" w:eastAsia="Times New Roman" w:hAnsi="Times New Roman" w:cs="Times New Roman"/>
          <w:sz w:val="24"/>
          <w:szCs w:val="24"/>
          <w:lang w:eastAsia="cs-CZ"/>
        </w:rPr>
        <w:t xml:space="preserve"> index), saturace krve kyslíkem (</w:t>
      </w:r>
      <w:r w:rsidR="007A443A">
        <w:rPr>
          <w:rFonts w:ascii="Times New Roman" w:eastAsia="Times New Roman" w:hAnsi="Times New Roman" w:cs="Times New Roman"/>
          <w:sz w:val="24"/>
          <w:szCs w:val="24"/>
          <w:lang w:eastAsia="cs-CZ"/>
        </w:rPr>
        <w:t xml:space="preserve">dále jen </w:t>
      </w:r>
      <w:r w:rsidR="00526FBA" w:rsidRPr="00F210C3">
        <w:rPr>
          <w:rFonts w:ascii="Times New Roman" w:eastAsia="Times New Roman" w:hAnsi="Times New Roman" w:cs="Times New Roman"/>
          <w:sz w:val="24"/>
          <w:szCs w:val="24"/>
          <w:lang w:eastAsia="cs-CZ"/>
        </w:rPr>
        <w:t>SpO2), dechová frekvence (</w:t>
      </w:r>
      <w:r w:rsidR="007A443A">
        <w:rPr>
          <w:rFonts w:ascii="Times New Roman" w:eastAsia="Times New Roman" w:hAnsi="Times New Roman" w:cs="Times New Roman"/>
          <w:sz w:val="24"/>
          <w:szCs w:val="24"/>
          <w:lang w:eastAsia="cs-CZ"/>
        </w:rPr>
        <w:t xml:space="preserve">dále jen </w:t>
      </w:r>
      <w:r w:rsidR="00526FBA" w:rsidRPr="00F210C3">
        <w:rPr>
          <w:rFonts w:ascii="Times New Roman" w:eastAsia="Times New Roman" w:hAnsi="Times New Roman" w:cs="Times New Roman"/>
          <w:sz w:val="24"/>
          <w:szCs w:val="24"/>
          <w:lang w:eastAsia="cs-CZ"/>
        </w:rPr>
        <w:t>DF), tělesná teplota (</w:t>
      </w:r>
      <w:r w:rsidR="007A443A">
        <w:rPr>
          <w:rFonts w:ascii="Times New Roman" w:eastAsia="Times New Roman" w:hAnsi="Times New Roman" w:cs="Times New Roman"/>
          <w:sz w:val="24"/>
          <w:szCs w:val="24"/>
          <w:lang w:eastAsia="cs-CZ"/>
        </w:rPr>
        <w:t xml:space="preserve">dále jen </w:t>
      </w:r>
      <w:r w:rsidR="00526FBA" w:rsidRPr="00F210C3">
        <w:rPr>
          <w:rFonts w:ascii="Times New Roman" w:eastAsia="Times New Roman" w:hAnsi="Times New Roman" w:cs="Times New Roman"/>
          <w:sz w:val="24"/>
          <w:szCs w:val="24"/>
          <w:lang w:eastAsia="cs-CZ"/>
        </w:rPr>
        <w:t xml:space="preserve">TT). Průběžně je hodnocen a zapisován stav vědomí. </w:t>
      </w:r>
      <w:r w:rsidR="00526FBA" w:rsidRPr="007A443A">
        <w:rPr>
          <w:rFonts w:ascii="Times New Roman" w:eastAsia="Times New Roman" w:hAnsi="Times New Roman" w:cs="Times New Roman"/>
          <w:sz w:val="24"/>
          <w:szCs w:val="24"/>
          <w:lang w:eastAsia="cs-CZ"/>
        </w:rPr>
        <w:t>Denně se provádějí odběry biologického materiálu dle ordinace lékaře (viz příloh</w:t>
      </w:r>
      <w:r w:rsidR="007A443A" w:rsidRPr="007A443A">
        <w:rPr>
          <w:rFonts w:ascii="Times New Roman" w:eastAsia="Times New Roman" w:hAnsi="Times New Roman" w:cs="Times New Roman"/>
          <w:sz w:val="24"/>
          <w:szCs w:val="24"/>
          <w:lang w:eastAsia="cs-CZ"/>
        </w:rPr>
        <w:t>a</w:t>
      </w:r>
      <w:r w:rsidR="00791121">
        <w:rPr>
          <w:rFonts w:ascii="Times New Roman" w:eastAsia="Times New Roman" w:hAnsi="Times New Roman" w:cs="Times New Roman"/>
          <w:sz w:val="24"/>
          <w:szCs w:val="24"/>
          <w:lang w:eastAsia="cs-CZ"/>
        </w:rPr>
        <w:t xml:space="preserve"> 3</w:t>
      </w:r>
      <w:r w:rsidR="007A443A" w:rsidRPr="007A443A">
        <w:rPr>
          <w:rFonts w:ascii="Times New Roman" w:eastAsia="Times New Roman" w:hAnsi="Times New Roman" w:cs="Times New Roman"/>
          <w:sz w:val="24"/>
          <w:szCs w:val="24"/>
          <w:lang w:eastAsia="cs-CZ"/>
        </w:rPr>
        <w:t>).</w:t>
      </w:r>
      <w:r w:rsidR="007A443A">
        <w:rPr>
          <w:rFonts w:ascii="Times New Roman" w:eastAsia="Times New Roman" w:hAnsi="Times New Roman" w:cs="Times New Roman"/>
          <w:sz w:val="24"/>
          <w:szCs w:val="24"/>
          <w:lang w:eastAsia="cs-CZ"/>
        </w:rPr>
        <w:t xml:space="preserve"> </w:t>
      </w:r>
    </w:p>
    <w:p w:rsidR="00526FBA" w:rsidRPr="00F210C3" w:rsidRDefault="00526FBA" w:rsidP="00526FBA">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U všech</w:t>
      </w:r>
      <w:r w:rsidR="007A443A">
        <w:rPr>
          <w:rFonts w:ascii="Times New Roman" w:eastAsia="Times New Roman" w:hAnsi="Times New Roman" w:cs="Times New Roman"/>
          <w:sz w:val="24"/>
          <w:szCs w:val="24"/>
          <w:lang w:eastAsia="cs-CZ"/>
        </w:rPr>
        <w:t xml:space="preserve"> deseti </w:t>
      </w:r>
      <w:r w:rsidRPr="00F210C3">
        <w:rPr>
          <w:rFonts w:ascii="Times New Roman" w:eastAsia="Times New Roman" w:hAnsi="Times New Roman" w:cs="Times New Roman"/>
          <w:sz w:val="24"/>
          <w:szCs w:val="24"/>
          <w:lang w:eastAsia="cs-CZ"/>
        </w:rPr>
        <w:t xml:space="preserve">respondentů se objevily odchylky ve fyziologických funkcích. </w:t>
      </w:r>
    </w:p>
    <w:p w:rsidR="007A443A" w:rsidRDefault="00526FBA" w:rsidP="00526FBA">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7 respondentů mělo poruchy rytmu, 4 respondenti měli hodnoty CVP vyšší než je norma, 1 respondent mněl hodnoty TK a CVP nižší než je norma, 1 respondent měl hodnoty CI nižší než je norma, 5 respondentů mělo hodnoty SpO2 nižší než je norma, 3 z nich museli mít neinvazivní ventilaci (</w:t>
      </w:r>
      <w:r w:rsidR="007A443A">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 xml:space="preserve">NIV), 4 respondenti měli hodnoty TT vyšší než je norma, 4 respondenti měli hodnoty glykemie vyšší než je norma, </w:t>
      </w:r>
    </w:p>
    <w:p w:rsidR="00526FBA" w:rsidRPr="00F210C3" w:rsidRDefault="00526FBA" w:rsidP="007A443A">
      <w:pPr>
        <w:tabs>
          <w:tab w:val="left" w:pos="993"/>
        </w:tabs>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1 respondent měl kvalitativní poruchu vědomí </w:t>
      </w:r>
      <w:r>
        <w:rPr>
          <w:rFonts w:ascii="Times New Roman" w:eastAsia="Times New Roman" w:hAnsi="Times New Roman" w:cs="Times New Roman"/>
          <w:sz w:val="24"/>
          <w:szCs w:val="24"/>
          <w:lang w:eastAsia="cs-CZ"/>
        </w:rPr>
        <w:t>a 1 r</w:t>
      </w:r>
      <w:r w:rsidR="007A443A">
        <w:rPr>
          <w:rFonts w:ascii="Times New Roman" w:eastAsia="Times New Roman" w:hAnsi="Times New Roman" w:cs="Times New Roman"/>
          <w:sz w:val="24"/>
          <w:szCs w:val="24"/>
          <w:lang w:eastAsia="cs-CZ"/>
        </w:rPr>
        <w:t>e</w:t>
      </w:r>
      <w:r w:rsidR="0074064A">
        <w:rPr>
          <w:rFonts w:ascii="Times New Roman" w:eastAsia="Times New Roman" w:hAnsi="Times New Roman" w:cs="Times New Roman"/>
          <w:sz w:val="24"/>
          <w:szCs w:val="24"/>
          <w:lang w:eastAsia="cs-CZ"/>
        </w:rPr>
        <w:t>spondent měl křeče (srov. tab. 7</w:t>
      </w:r>
      <w:r w:rsidRPr="00F210C3">
        <w:rPr>
          <w:rFonts w:ascii="Times New Roman" w:eastAsia="Times New Roman" w:hAnsi="Times New Roman" w:cs="Times New Roman"/>
          <w:sz w:val="24"/>
          <w:szCs w:val="24"/>
          <w:lang w:eastAsia="cs-CZ"/>
        </w:rPr>
        <w:t>).</w:t>
      </w:r>
    </w:p>
    <w:p w:rsidR="00526FBA" w:rsidRDefault="00526FBA" w:rsidP="00526FBA">
      <w:pPr>
        <w:tabs>
          <w:tab w:val="left" w:pos="993"/>
        </w:tabs>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Dá se konstatovat, že odchylka jedné FF ovlivní druhou a naopak. Pro jednoduchost ukážeme věc </w:t>
      </w:r>
      <w:r w:rsidR="00B642A0">
        <w:rPr>
          <w:rFonts w:ascii="Times New Roman" w:eastAsia="Times New Roman" w:hAnsi="Times New Roman" w:cs="Times New Roman"/>
          <w:sz w:val="24"/>
          <w:szCs w:val="24"/>
          <w:lang w:eastAsia="cs-CZ"/>
        </w:rPr>
        <w:t>na jednom příkladě</w:t>
      </w:r>
      <w:r w:rsidR="007A443A">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U pacienta, který má vyšší hodnoty CVP, při pozitivní bilanci, se mohou objevit dříve, či později dechové obtíže, pokles SpO2, poruchy rytmu z </w:t>
      </w:r>
      <w:proofErr w:type="spellStart"/>
      <w:r w:rsidRPr="00F210C3">
        <w:rPr>
          <w:rFonts w:ascii="Times New Roman" w:eastAsia="Times New Roman" w:hAnsi="Times New Roman" w:cs="Times New Roman"/>
          <w:sz w:val="24"/>
          <w:szCs w:val="24"/>
          <w:lang w:eastAsia="cs-CZ"/>
        </w:rPr>
        <w:t>hypervolemie</w:t>
      </w:r>
      <w:proofErr w:type="spellEnd"/>
      <w:r w:rsidRPr="00F210C3">
        <w:rPr>
          <w:rFonts w:ascii="Times New Roman" w:eastAsia="Times New Roman" w:hAnsi="Times New Roman" w:cs="Times New Roman"/>
          <w:sz w:val="24"/>
          <w:szCs w:val="24"/>
          <w:lang w:eastAsia="cs-CZ"/>
        </w:rPr>
        <w:t>. Je proto kladen velký důraz na znalosti a na vzdělání sester</w:t>
      </w:r>
      <w:r w:rsidR="007A443A">
        <w:rPr>
          <w:rFonts w:ascii="Times New Roman" w:eastAsia="Times New Roman" w:hAnsi="Times New Roman" w:cs="Times New Roman"/>
          <w:sz w:val="24"/>
          <w:szCs w:val="24"/>
          <w:lang w:eastAsia="cs-CZ"/>
        </w:rPr>
        <w:t xml:space="preserve"> pracujících na JIP. </w:t>
      </w:r>
    </w:p>
    <w:p w:rsidR="007A443A" w:rsidRDefault="007A443A" w:rsidP="00526FBA">
      <w:pPr>
        <w:tabs>
          <w:tab w:val="left" w:pos="993"/>
        </w:tabs>
        <w:spacing w:after="120"/>
        <w:ind w:firstLine="0"/>
        <w:rPr>
          <w:rFonts w:ascii="Times New Roman" w:eastAsia="Times New Roman" w:hAnsi="Times New Roman" w:cs="Times New Roman"/>
          <w:sz w:val="24"/>
          <w:szCs w:val="24"/>
          <w:lang w:eastAsia="cs-CZ"/>
        </w:rPr>
      </w:pPr>
    </w:p>
    <w:p w:rsidR="007A443A" w:rsidRDefault="007A443A" w:rsidP="00526FBA">
      <w:pPr>
        <w:tabs>
          <w:tab w:val="left" w:pos="993"/>
        </w:tabs>
        <w:spacing w:after="120"/>
        <w:ind w:firstLine="0"/>
        <w:rPr>
          <w:rFonts w:ascii="Times New Roman" w:eastAsia="Times New Roman" w:hAnsi="Times New Roman" w:cs="Times New Roman"/>
          <w:sz w:val="24"/>
          <w:szCs w:val="24"/>
          <w:lang w:eastAsia="cs-CZ"/>
        </w:rPr>
      </w:pPr>
    </w:p>
    <w:p w:rsidR="00BE4733" w:rsidRPr="00F210C3" w:rsidRDefault="0074064A" w:rsidP="00BE4733">
      <w:pPr>
        <w:tabs>
          <w:tab w:val="left" w:pos="993"/>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lang w:eastAsia="cs-CZ"/>
        </w:rPr>
        <w:lastRenderedPageBreak/>
        <w:t>Tabulka č. 7</w:t>
      </w:r>
      <w:r w:rsidR="00BE4733" w:rsidRPr="00F210C3">
        <w:rPr>
          <w:rFonts w:ascii="Times New Roman" w:eastAsia="Times New Roman" w:hAnsi="Times New Roman" w:cs="Times New Roman"/>
          <w:b/>
          <w:lang w:eastAsia="cs-CZ"/>
        </w:rPr>
        <w:t xml:space="preserve"> </w:t>
      </w:r>
      <w:proofErr w:type="spellStart"/>
      <w:r w:rsidR="00BE4733" w:rsidRPr="00F210C3">
        <w:rPr>
          <w:rFonts w:ascii="Times New Roman" w:eastAsia="Times New Roman" w:hAnsi="Times New Roman" w:cs="Times New Roman"/>
          <w:b/>
          <w:lang w:eastAsia="cs-CZ"/>
        </w:rPr>
        <w:t>Monitorace</w:t>
      </w:r>
      <w:proofErr w:type="spellEnd"/>
      <w:r w:rsidR="00BE4733" w:rsidRPr="00F210C3">
        <w:rPr>
          <w:rFonts w:ascii="Times New Roman" w:eastAsia="Times New Roman" w:hAnsi="Times New Roman" w:cs="Times New Roman"/>
          <w:b/>
          <w:lang w:eastAsia="cs-CZ"/>
        </w:rPr>
        <w:t xml:space="preserve">  FF - odchylky</w:t>
      </w:r>
    </w:p>
    <w:tbl>
      <w:tblPr>
        <w:tblStyle w:val="Mkatabulky"/>
        <w:tblW w:w="0" w:type="auto"/>
        <w:tblLayout w:type="fixed"/>
        <w:tblLook w:val="04A0"/>
      </w:tblPr>
      <w:tblGrid>
        <w:gridCol w:w="817"/>
        <w:gridCol w:w="1843"/>
        <w:gridCol w:w="1350"/>
        <w:gridCol w:w="1224"/>
        <w:gridCol w:w="1067"/>
        <w:gridCol w:w="1320"/>
        <w:gridCol w:w="1667"/>
      </w:tblGrid>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843"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EKG</w:t>
            </w:r>
          </w:p>
        </w:tc>
        <w:tc>
          <w:tcPr>
            <w:tcW w:w="1350"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TK, P, CVP</w:t>
            </w:r>
          </w:p>
        </w:tc>
        <w:tc>
          <w:tcPr>
            <w:tcW w:w="1224"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PAP, CO,</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CI</w:t>
            </w:r>
          </w:p>
        </w:tc>
        <w:tc>
          <w:tcPr>
            <w:tcW w:w="106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SpO2,</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DF</w:t>
            </w:r>
          </w:p>
        </w:tc>
        <w:tc>
          <w:tcPr>
            <w:tcW w:w="1320"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TT</w:t>
            </w:r>
          </w:p>
          <w:p w:rsidR="00BE4733" w:rsidRPr="00F210C3" w:rsidRDefault="00BE4733" w:rsidP="00000BC5">
            <w:pPr>
              <w:tabs>
                <w:tab w:val="left" w:pos="1275"/>
              </w:tabs>
              <w:rPr>
                <w:rFonts w:ascii="Times New Roman" w:eastAsia="Times New Roman" w:hAnsi="Times New Roman" w:cs="Times New Roman"/>
                <w:b/>
                <w:lang w:eastAsia="cs-CZ"/>
              </w:rPr>
            </w:pPr>
          </w:p>
        </w:tc>
        <w:tc>
          <w:tcPr>
            <w:tcW w:w="166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Vědomí/</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krevní odběry</w:t>
            </w: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recidivující</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SV arytmie</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v. s. důsledkem dilatace </w:t>
            </w:r>
          </w:p>
          <w:p w:rsidR="00BE4733" w:rsidRPr="00F210C3" w:rsidRDefault="00BE4733"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x</w:t>
            </w:r>
            <w:proofErr w:type="spellEnd"/>
            <w:r w:rsidRPr="00F210C3">
              <w:rPr>
                <w:rFonts w:ascii="Times New Roman" w:eastAsia="Times New Roman" w:hAnsi="Times New Roman" w:cs="Times New Roman"/>
                <w:lang w:eastAsia="cs-CZ"/>
              </w:rPr>
              <w:t>. oddílů</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CVP: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18 − 20 cm H2O</w:t>
            </w: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 - 1. den </w:t>
            </w:r>
            <w:proofErr w:type="spellStart"/>
            <w:r w:rsidRPr="00F210C3">
              <w:rPr>
                <w:rFonts w:ascii="Times New Roman" w:eastAsia="Times New Roman" w:hAnsi="Times New Roman" w:cs="Times New Roman"/>
                <w:lang w:eastAsia="cs-CZ"/>
              </w:rPr>
              <w:t>febrilie</w:t>
            </w:r>
            <w:proofErr w:type="spellEnd"/>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subfebrilie</w:t>
            </w:r>
            <w:proofErr w:type="spellEnd"/>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- 6. den afebrilní</w:t>
            </w:r>
          </w:p>
        </w:tc>
        <w:tc>
          <w:tcPr>
            <w:tcW w:w="1667" w:type="dxa"/>
          </w:tcPr>
          <w:p w:rsidR="00BE4733" w:rsidRPr="00F210C3" w:rsidRDefault="00BE4733" w:rsidP="00000BC5">
            <w:pPr>
              <w:tabs>
                <w:tab w:val="left" w:pos="1275"/>
              </w:tabs>
              <w:rPr>
                <w:rFonts w:ascii="Times New Roman" w:eastAsia="Times New Roman" w:hAnsi="Times New Roman" w:cs="Times New Roman"/>
                <w:color w:val="262626" w:themeColor="text1" w:themeTint="D9"/>
                <w:lang w:eastAsia="cs-CZ"/>
              </w:rPr>
            </w:pP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59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 den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TK:  80/40</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CVP: 3 cm H2O </w:t>
            </w: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CI: 1,64 l/min/m2</w:t>
            </w: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 den 92%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(NIV)</w:t>
            </w: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 den </w:t>
            </w:r>
            <w:proofErr w:type="spellStart"/>
            <w:r w:rsidRPr="00F210C3">
              <w:rPr>
                <w:rFonts w:ascii="Times New Roman" w:eastAsia="Times New Roman" w:hAnsi="Times New Roman" w:cs="Times New Roman"/>
                <w:lang w:eastAsia="cs-CZ"/>
              </w:rPr>
              <w:t>febrilie</w:t>
            </w:r>
            <w:proofErr w:type="spellEnd"/>
            <w:r w:rsidRPr="00F210C3">
              <w:rPr>
                <w:rFonts w:ascii="Times New Roman" w:eastAsia="Times New Roman" w:hAnsi="Times New Roman" w:cs="Times New Roman"/>
                <w:lang w:eastAsia="cs-CZ"/>
              </w:rPr>
              <w:t>,</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 den </w:t>
            </w:r>
            <w:proofErr w:type="spellStart"/>
            <w:r w:rsidRPr="00F210C3">
              <w:rPr>
                <w:rFonts w:ascii="Times New Roman" w:eastAsia="Times New Roman" w:hAnsi="Times New Roman" w:cs="Times New Roman"/>
                <w:lang w:eastAsia="cs-CZ"/>
              </w:rPr>
              <w:t>subfebrilie</w:t>
            </w:r>
            <w:proofErr w:type="spellEnd"/>
            <w:r w:rsidRPr="00F210C3">
              <w:rPr>
                <w:rFonts w:ascii="Times New Roman" w:eastAsia="Times New Roman" w:hAnsi="Times New Roman" w:cs="Times New Roman"/>
                <w:lang w:eastAsia="cs-CZ"/>
              </w:rPr>
              <w:t>,</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afebrilní</w:t>
            </w: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Muž </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 den 92% </w:t>
            </w:r>
          </w:p>
          <w:p w:rsidR="00BE4733" w:rsidRPr="00F210C3" w:rsidRDefault="00BE4733" w:rsidP="00000BC5">
            <w:pPr>
              <w:tabs>
                <w:tab w:val="left" w:pos="1275"/>
              </w:tabs>
              <w:rPr>
                <w:rFonts w:ascii="Times New Roman" w:eastAsia="Times New Roman" w:hAnsi="Times New Roman" w:cs="Times New Roman"/>
                <w:lang w:eastAsia="cs-CZ"/>
              </w:rPr>
            </w:pP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 den </w:t>
            </w:r>
          </w:p>
          <w:p w:rsidR="00BE4733" w:rsidRPr="00F210C3" w:rsidRDefault="00BE4733"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febrilie</w:t>
            </w:r>
            <w:proofErr w:type="spellEnd"/>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zmatenost,</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n-látek (při negativní bilanci), glykemie</w:t>
            </w: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13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 den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nepravidelný SR, později občas SVES</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 a 5. den</w:t>
            </w:r>
          </w:p>
          <w:p w:rsidR="00BE4733" w:rsidRPr="00F210C3" w:rsidRDefault="00BE4733"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epiparoxysmus</w:t>
            </w:r>
            <w:proofErr w:type="spellEnd"/>
            <w:r w:rsidRPr="00F210C3">
              <w:rPr>
                <w:rFonts w:ascii="Times New Roman" w:eastAsia="Times New Roman" w:hAnsi="Times New Roman" w:cs="Times New Roman"/>
                <w:lang w:eastAsia="cs-CZ"/>
              </w:rPr>
              <w:t>,</w:t>
            </w: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Dítě </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 roky</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CVP: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18 cmH2O</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(ECHO </w:t>
            </w:r>
            <w:proofErr w:type="spellStart"/>
            <w:r w:rsidRPr="00F210C3">
              <w:rPr>
                <w:rFonts w:ascii="Times New Roman" w:eastAsia="Times New Roman" w:hAnsi="Times New Roman" w:cs="Times New Roman"/>
                <w:lang w:eastAsia="cs-CZ"/>
              </w:rPr>
              <w:t>zn.dilatace</w:t>
            </w:r>
            <w:proofErr w:type="spellEnd"/>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d</w:t>
            </w:r>
            <w:proofErr w:type="spellEnd"/>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x</w:t>
            </w:r>
            <w:proofErr w:type="spellEnd"/>
            <w:r w:rsidRPr="00F210C3">
              <w:rPr>
                <w:rFonts w:ascii="Times New Roman" w:eastAsia="Times New Roman" w:hAnsi="Times New Roman" w:cs="Times New Roman"/>
                <w:lang w:eastAsia="cs-CZ"/>
              </w:rPr>
              <w:t>. oddílů)</w:t>
            </w: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hned ze sálu</w:t>
            </w:r>
          </w:p>
          <w:p w:rsidR="00BE4733" w:rsidRPr="00F210C3" w:rsidRDefault="00BE4733"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febrilie</w:t>
            </w:r>
            <w:proofErr w:type="spellEnd"/>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  5. den afebrilní</w:t>
            </w: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53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 den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fibrilace síní</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CVP: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17 cmH2O </w:t>
            </w: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91%</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(NIV)</w:t>
            </w: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od 2. dne zvýšené hodnoty glykemie</w:t>
            </w: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bigeminie</w:t>
            </w:r>
            <w:proofErr w:type="spellEnd"/>
          </w:p>
          <w:p w:rsidR="00BE4733" w:rsidRPr="00F210C3" w:rsidRDefault="00BE4733" w:rsidP="00000BC5">
            <w:pPr>
              <w:tabs>
                <w:tab w:val="left" w:pos="1275"/>
              </w:tabs>
              <w:rPr>
                <w:rFonts w:ascii="Times New Roman" w:eastAsia="Times New Roman" w:hAnsi="Times New Roman" w:cs="Times New Roman"/>
                <w:lang w:eastAsia="cs-CZ"/>
              </w:rPr>
            </w:pP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88%</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(NIV)</w:t>
            </w: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od 1. dne</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hodnoty</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glykemie</w:t>
            </w: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47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četné KES</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46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fibrilace síní</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CVP: </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18 cmH2O</w:t>
            </w: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88%</w:t>
            </w: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p>
        </w:tc>
      </w:tr>
      <w:tr w:rsidR="00BE4733" w:rsidRPr="00F210C3" w:rsidTr="00000BC5">
        <w:tc>
          <w:tcPr>
            <w:tcW w:w="817" w:type="dxa"/>
          </w:tcPr>
          <w:p w:rsidR="00BE4733" w:rsidRPr="00F210C3" w:rsidRDefault="00BE4733"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61 let</w:t>
            </w:r>
          </w:p>
        </w:tc>
        <w:tc>
          <w:tcPr>
            <w:tcW w:w="1843"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přechodně fibrilace síní</w:t>
            </w:r>
          </w:p>
        </w:tc>
        <w:tc>
          <w:tcPr>
            <w:tcW w:w="1350"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CVP:</w:t>
            </w:r>
          </w:p>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15 cmH2O</w:t>
            </w:r>
          </w:p>
        </w:tc>
        <w:tc>
          <w:tcPr>
            <w:tcW w:w="1224"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067"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320" w:type="dxa"/>
          </w:tcPr>
          <w:p w:rsidR="00BE4733" w:rsidRPr="00F210C3" w:rsidRDefault="00BE4733" w:rsidP="00000BC5">
            <w:pPr>
              <w:tabs>
                <w:tab w:val="left" w:pos="1275"/>
              </w:tabs>
              <w:rPr>
                <w:rFonts w:ascii="Times New Roman" w:eastAsia="Times New Roman" w:hAnsi="Times New Roman" w:cs="Times New Roman"/>
                <w:lang w:eastAsia="cs-CZ"/>
              </w:rPr>
            </w:pPr>
          </w:p>
        </w:tc>
        <w:tc>
          <w:tcPr>
            <w:tcW w:w="1667" w:type="dxa"/>
          </w:tcPr>
          <w:p w:rsidR="00BE4733" w:rsidRPr="00F210C3" w:rsidRDefault="00BE4733"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Od 2. dne zvýšené hodnoty glykemie</w:t>
            </w:r>
          </w:p>
        </w:tc>
      </w:tr>
    </w:tbl>
    <w:p w:rsidR="00BE4733" w:rsidRPr="00F210C3" w:rsidRDefault="00BE4733" w:rsidP="00BE4733">
      <w:pPr>
        <w:tabs>
          <w:tab w:val="left" w:pos="993"/>
        </w:tabs>
        <w:ind w:firstLine="0"/>
        <w:jc w:val="left"/>
        <w:rPr>
          <w:rFonts w:ascii="Times New Roman" w:eastAsia="Times New Roman" w:hAnsi="Times New Roman" w:cs="Times New Roman"/>
          <w:lang w:eastAsia="cs-CZ"/>
        </w:rPr>
      </w:pPr>
    </w:p>
    <w:p w:rsidR="00BE4733" w:rsidRPr="00F210C3" w:rsidRDefault="00BE4733" w:rsidP="00BE4733">
      <w:pPr>
        <w:tabs>
          <w:tab w:val="left" w:pos="993"/>
        </w:tabs>
        <w:ind w:firstLine="0"/>
        <w:rPr>
          <w:rFonts w:ascii="Times New Roman" w:eastAsia="Times New Roman" w:hAnsi="Times New Roman" w:cs="Times New Roman"/>
          <w:lang w:eastAsia="cs-CZ"/>
        </w:rPr>
      </w:pPr>
    </w:p>
    <w:p w:rsidR="007A443A" w:rsidRDefault="007A443A" w:rsidP="00526FBA">
      <w:pPr>
        <w:tabs>
          <w:tab w:val="left" w:pos="993"/>
        </w:tabs>
        <w:spacing w:after="120"/>
        <w:ind w:firstLine="0"/>
        <w:rPr>
          <w:rFonts w:ascii="Times New Roman" w:eastAsia="Times New Roman" w:hAnsi="Times New Roman" w:cs="Times New Roman"/>
          <w:sz w:val="24"/>
          <w:szCs w:val="24"/>
          <w:lang w:eastAsia="cs-CZ"/>
        </w:rPr>
      </w:pPr>
    </w:p>
    <w:p w:rsidR="00313756" w:rsidRDefault="00313756" w:rsidP="00313756">
      <w:pPr>
        <w:tabs>
          <w:tab w:val="left" w:pos="993"/>
        </w:tabs>
        <w:ind w:firstLine="0"/>
        <w:rPr>
          <w:rFonts w:ascii="Times New Roman" w:eastAsia="Times New Roman" w:hAnsi="Times New Roman" w:cs="Times New Roman"/>
          <w:sz w:val="24"/>
          <w:szCs w:val="24"/>
          <w:lang w:eastAsia="cs-CZ"/>
        </w:rPr>
      </w:pPr>
    </w:p>
    <w:p w:rsidR="00313756" w:rsidRDefault="00313756" w:rsidP="00313756">
      <w:pPr>
        <w:tabs>
          <w:tab w:val="left" w:pos="993"/>
        </w:tabs>
        <w:spacing w:after="360"/>
        <w:ind w:firstLine="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3.3.3</w:t>
      </w:r>
      <w:r>
        <w:rPr>
          <w:rFonts w:ascii="Times New Roman" w:eastAsia="Times New Roman" w:hAnsi="Times New Roman" w:cs="Times New Roman"/>
          <w:b/>
          <w:sz w:val="24"/>
          <w:szCs w:val="24"/>
          <w:lang w:eastAsia="cs-CZ"/>
        </w:rPr>
        <w:tab/>
        <w:t>Invazivní vstupy</w:t>
      </w:r>
    </w:p>
    <w:p w:rsidR="00313756" w:rsidRPr="00F210C3" w:rsidRDefault="000424CE" w:rsidP="00313756">
      <w:pPr>
        <w:tabs>
          <w:tab w:val="left" w:pos="993"/>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313756" w:rsidRPr="00F210C3">
        <w:rPr>
          <w:rFonts w:ascii="Times New Roman" w:eastAsia="Times New Roman" w:hAnsi="Times New Roman" w:cs="Times New Roman"/>
          <w:sz w:val="24"/>
          <w:szCs w:val="24"/>
          <w:lang w:eastAsia="cs-CZ"/>
        </w:rPr>
        <w:t>U pacientů po transplantaci srdce imunosupresivní léčba způsobuje vysoké riziko infekce. Pokud se tedy jedná o nekomplikovaný průběh, je snahou co nejdříve zrušit veškeré invazivní vstupy. Z o</w:t>
      </w:r>
      <w:r w:rsidR="001005B3">
        <w:rPr>
          <w:rFonts w:ascii="Times New Roman" w:eastAsia="Times New Roman" w:hAnsi="Times New Roman" w:cs="Times New Roman"/>
          <w:sz w:val="24"/>
          <w:szCs w:val="24"/>
          <w:lang w:eastAsia="cs-CZ"/>
        </w:rPr>
        <w:t xml:space="preserve">peračního sálu je zaveden </w:t>
      </w:r>
      <w:proofErr w:type="spellStart"/>
      <w:r w:rsidR="001005B3">
        <w:rPr>
          <w:rFonts w:ascii="Times New Roman" w:eastAsia="Times New Roman" w:hAnsi="Times New Roman" w:cs="Times New Roman"/>
          <w:sz w:val="24"/>
          <w:szCs w:val="24"/>
          <w:lang w:eastAsia="cs-CZ"/>
        </w:rPr>
        <w:t>Swan</w:t>
      </w:r>
      <w:proofErr w:type="spellEnd"/>
      <w:r w:rsidR="001005B3">
        <w:rPr>
          <w:rFonts w:ascii="Times New Roman" w:eastAsia="Times New Roman" w:hAnsi="Times New Roman" w:cs="Times New Roman"/>
          <w:sz w:val="24"/>
          <w:szCs w:val="24"/>
          <w:lang w:eastAsia="cs-CZ"/>
        </w:rPr>
        <w:t xml:space="preserve"> ˗</w:t>
      </w:r>
      <w:r w:rsidR="00313756" w:rsidRPr="00F210C3">
        <w:rPr>
          <w:rFonts w:ascii="Times New Roman" w:eastAsia="Times New Roman" w:hAnsi="Times New Roman" w:cs="Times New Roman"/>
          <w:sz w:val="24"/>
          <w:szCs w:val="24"/>
          <w:lang w:eastAsia="cs-CZ"/>
        </w:rPr>
        <w:t xml:space="preserve"> </w:t>
      </w:r>
      <w:proofErr w:type="spellStart"/>
      <w:r w:rsidR="00313756" w:rsidRPr="00F210C3">
        <w:rPr>
          <w:rFonts w:ascii="Times New Roman" w:eastAsia="Times New Roman" w:hAnsi="Times New Roman" w:cs="Times New Roman"/>
          <w:sz w:val="24"/>
          <w:szCs w:val="24"/>
          <w:lang w:eastAsia="cs-CZ"/>
        </w:rPr>
        <w:t>Ganzův</w:t>
      </w:r>
      <w:proofErr w:type="spellEnd"/>
      <w:r w:rsidR="00313756" w:rsidRPr="00F210C3">
        <w:rPr>
          <w:rFonts w:ascii="Times New Roman" w:eastAsia="Times New Roman" w:hAnsi="Times New Roman" w:cs="Times New Roman"/>
          <w:sz w:val="24"/>
          <w:szCs w:val="24"/>
          <w:lang w:eastAsia="cs-CZ"/>
        </w:rPr>
        <w:t xml:space="preserve"> </w:t>
      </w:r>
      <w:proofErr w:type="spellStart"/>
      <w:r w:rsidR="00313756" w:rsidRPr="00F210C3">
        <w:rPr>
          <w:rFonts w:ascii="Times New Roman" w:eastAsia="Times New Roman" w:hAnsi="Times New Roman" w:cs="Times New Roman"/>
          <w:sz w:val="24"/>
          <w:szCs w:val="24"/>
          <w:lang w:eastAsia="cs-CZ"/>
        </w:rPr>
        <w:t>katetr</w:t>
      </w:r>
      <w:proofErr w:type="spellEnd"/>
      <w:r w:rsidR="00313756" w:rsidRPr="00F210C3">
        <w:rPr>
          <w:rFonts w:ascii="Times New Roman" w:eastAsia="Times New Roman" w:hAnsi="Times New Roman" w:cs="Times New Roman"/>
          <w:sz w:val="24"/>
          <w:szCs w:val="24"/>
          <w:lang w:eastAsia="cs-CZ"/>
        </w:rPr>
        <w:t xml:space="preserve"> (</w:t>
      </w:r>
      <w:r w:rsidR="00313756">
        <w:rPr>
          <w:rFonts w:ascii="Times New Roman" w:eastAsia="Times New Roman" w:hAnsi="Times New Roman" w:cs="Times New Roman"/>
          <w:sz w:val="24"/>
          <w:szCs w:val="24"/>
          <w:lang w:eastAsia="cs-CZ"/>
        </w:rPr>
        <w:t xml:space="preserve">dále jen </w:t>
      </w:r>
      <w:r w:rsidR="00313756" w:rsidRPr="00F210C3">
        <w:rPr>
          <w:rFonts w:ascii="Times New Roman" w:eastAsia="Times New Roman" w:hAnsi="Times New Roman" w:cs="Times New Roman"/>
          <w:sz w:val="24"/>
          <w:szCs w:val="24"/>
          <w:lang w:eastAsia="cs-CZ"/>
        </w:rPr>
        <w:t xml:space="preserve">S-G katétr) do </w:t>
      </w:r>
      <w:proofErr w:type="spellStart"/>
      <w:r w:rsidR="00313756" w:rsidRPr="00F210C3">
        <w:rPr>
          <w:rFonts w:ascii="Times New Roman" w:eastAsia="Times New Roman" w:hAnsi="Times New Roman" w:cs="Times New Roman"/>
          <w:sz w:val="24"/>
          <w:szCs w:val="24"/>
          <w:lang w:eastAsia="cs-CZ"/>
        </w:rPr>
        <w:t>arteria</w:t>
      </w:r>
      <w:proofErr w:type="spellEnd"/>
      <w:r w:rsidR="00313756" w:rsidRPr="00F210C3">
        <w:rPr>
          <w:rFonts w:ascii="Times New Roman" w:eastAsia="Times New Roman" w:hAnsi="Times New Roman" w:cs="Times New Roman"/>
          <w:sz w:val="24"/>
          <w:szCs w:val="24"/>
          <w:lang w:eastAsia="cs-CZ"/>
        </w:rPr>
        <w:t xml:space="preserve"> </w:t>
      </w:r>
      <w:proofErr w:type="spellStart"/>
      <w:r w:rsidR="00313756" w:rsidRPr="00F210C3">
        <w:rPr>
          <w:rFonts w:ascii="Times New Roman" w:eastAsia="Times New Roman" w:hAnsi="Times New Roman" w:cs="Times New Roman"/>
          <w:sz w:val="24"/>
          <w:szCs w:val="24"/>
          <w:lang w:eastAsia="cs-CZ"/>
        </w:rPr>
        <w:t>pulmonalis</w:t>
      </w:r>
      <w:proofErr w:type="spellEnd"/>
      <w:r w:rsidR="00313756" w:rsidRPr="00F210C3">
        <w:rPr>
          <w:rFonts w:ascii="Times New Roman" w:eastAsia="Times New Roman" w:hAnsi="Times New Roman" w:cs="Times New Roman"/>
          <w:sz w:val="24"/>
          <w:szCs w:val="24"/>
          <w:lang w:eastAsia="cs-CZ"/>
        </w:rPr>
        <w:t xml:space="preserve"> (plicní tepny), z hlediska měření tlaků (PAMP, CVP) a pro monitorování srdečního výdeje (CO, CI).  Z důvodu kontinuálního sledování invazivního krevního tlaku je zaveden arteriální katétr (</w:t>
      </w:r>
      <w:r w:rsidR="00313756">
        <w:rPr>
          <w:rFonts w:ascii="Times New Roman" w:eastAsia="Times New Roman" w:hAnsi="Times New Roman" w:cs="Times New Roman"/>
          <w:sz w:val="24"/>
          <w:szCs w:val="24"/>
          <w:lang w:eastAsia="cs-CZ"/>
        </w:rPr>
        <w:t xml:space="preserve">dále jen </w:t>
      </w:r>
      <w:r w:rsidR="00313756" w:rsidRPr="00F210C3">
        <w:rPr>
          <w:rFonts w:ascii="Times New Roman" w:eastAsia="Times New Roman" w:hAnsi="Times New Roman" w:cs="Times New Roman"/>
          <w:sz w:val="24"/>
          <w:szCs w:val="24"/>
          <w:lang w:eastAsia="cs-CZ"/>
        </w:rPr>
        <w:t xml:space="preserve">AK), nejčastěji do </w:t>
      </w:r>
      <w:proofErr w:type="spellStart"/>
      <w:r w:rsidR="00313756" w:rsidRPr="00F210C3">
        <w:rPr>
          <w:rFonts w:ascii="Times New Roman" w:eastAsia="Times New Roman" w:hAnsi="Times New Roman" w:cs="Times New Roman"/>
          <w:sz w:val="24"/>
          <w:szCs w:val="24"/>
          <w:lang w:eastAsia="cs-CZ"/>
        </w:rPr>
        <w:t>arteria</w:t>
      </w:r>
      <w:proofErr w:type="spellEnd"/>
      <w:r w:rsidR="00313756" w:rsidRPr="00F210C3">
        <w:rPr>
          <w:rFonts w:ascii="Times New Roman" w:eastAsia="Times New Roman" w:hAnsi="Times New Roman" w:cs="Times New Roman"/>
          <w:sz w:val="24"/>
          <w:szCs w:val="24"/>
          <w:lang w:eastAsia="cs-CZ"/>
        </w:rPr>
        <w:t xml:space="preserve"> </w:t>
      </w:r>
      <w:proofErr w:type="spellStart"/>
      <w:r w:rsidR="00313756" w:rsidRPr="00F210C3">
        <w:rPr>
          <w:rFonts w:ascii="Times New Roman" w:eastAsia="Times New Roman" w:hAnsi="Times New Roman" w:cs="Times New Roman"/>
          <w:sz w:val="24"/>
          <w:szCs w:val="24"/>
          <w:lang w:eastAsia="cs-CZ"/>
        </w:rPr>
        <w:t>radialis</w:t>
      </w:r>
      <w:proofErr w:type="spellEnd"/>
      <w:r w:rsidR="00313756" w:rsidRPr="00F210C3">
        <w:rPr>
          <w:rFonts w:ascii="Times New Roman" w:eastAsia="Times New Roman" w:hAnsi="Times New Roman" w:cs="Times New Roman"/>
          <w:sz w:val="24"/>
          <w:szCs w:val="24"/>
          <w:lang w:eastAsia="cs-CZ"/>
        </w:rPr>
        <w:t xml:space="preserve"> na nedominantní končetině, méně často do </w:t>
      </w:r>
      <w:proofErr w:type="spellStart"/>
      <w:r w:rsidR="00313756" w:rsidRPr="00F210C3">
        <w:rPr>
          <w:rFonts w:ascii="Times New Roman" w:eastAsia="Times New Roman" w:hAnsi="Times New Roman" w:cs="Times New Roman"/>
          <w:sz w:val="24"/>
          <w:szCs w:val="24"/>
          <w:lang w:eastAsia="cs-CZ"/>
        </w:rPr>
        <w:t>arteria</w:t>
      </w:r>
      <w:proofErr w:type="spellEnd"/>
      <w:r w:rsidR="00313756" w:rsidRPr="00F210C3">
        <w:rPr>
          <w:rFonts w:ascii="Times New Roman" w:eastAsia="Times New Roman" w:hAnsi="Times New Roman" w:cs="Times New Roman"/>
          <w:sz w:val="24"/>
          <w:szCs w:val="24"/>
          <w:lang w:eastAsia="cs-CZ"/>
        </w:rPr>
        <w:t xml:space="preserve"> </w:t>
      </w:r>
      <w:proofErr w:type="spellStart"/>
      <w:r w:rsidR="00313756" w:rsidRPr="00F210C3">
        <w:rPr>
          <w:rFonts w:ascii="Times New Roman" w:eastAsia="Times New Roman" w:hAnsi="Times New Roman" w:cs="Times New Roman"/>
          <w:sz w:val="24"/>
          <w:szCs w:val="24"/>
          <w:lang w:eastAsia="cs-CZ"/>
        </w:rPr>
        <w:t>femoralis</w:t>
      </w:r>
      <w:proofErr w:type="spellEnd"/>
      <w:r w:rsidR="00313756" w:rsidRPr="00F210C3">
        <w:rPr>
          <w:rFonts w:ascii="Times New Roman" w:eastAsia="Times New Roman" w:hAnsi="Times New Roman" w:cs="Times New Roman"/>
          <w:sz w:val="24"/>
          <w:szCs w:val="24"/>
          <w:lang w:eastAsia="cs-CZ"/>
        </w:rPr>
        <w:t xml:space="preserve">. </w:t>
      </w:r>
    </w:p>
    <w:p w:rsidR="00313756" w:rsidRPr="00F210C3" w:rsidRDefault="00313756" w:rsidP="008E014E">
      <w:pPr>
        <w:tabs>
          <w:tab w:val="left" w:pos="993"/>
        </w:tabs>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Pro aplikaci i. v. anest</w:t>
      </w:r>
      <w:r w:rsidR="00476CC3">
        <w:rPr>
          <w:rFonts w:ascii="Times New Roman" w:eastAsia="Times New Roman" w:hAnsi="Times New Roman" w:cs="Times New Roman"/>
          <w:sz w:val="24"/>
          <w:szCs w:val="24"/>
          <w:lang w:eastAsia="cs-CZ"/>
        </w:rPr>
        <w:t>etik, je zaveden periferní venózní</w:t>
      </w:r>
      <w:r w:rsidRPr="00F210C3">
        <w:rPr>
          <w:rFonts w:ascii="Times New Roman" w:eastAsia="Times New Roman" w:hAnsi="Times New Roman" w:cs="Times New Roman"/>
          <w:sz w:val="24"/>
          <w:szCs w:val="24"/>
          <w:lang w:eastAsia="cs-CZ"/>
        </w:rPr>
        <w:t xml:space="preserve"> katétr (</w:t>
      </w:r>
      <w:r>
        <w:rPr>
          <w:rFonts w:ascii="Times New Roman" w:eastAsia="Times New Roman" w:hAnsi="Times New Roman" w:cs="Times New Roman"/>
          <w:sz w:val="24"/>
          <w:szCs w:val="24"/>
          <w:lang w:eastAsia="cs-CZ"/>
        </w:rPr>
        <w:t xml:space="preserve">dále jen </w:t>
      </w:r>
      <w:r w:rsidRPr="00F210C3">
        <w:rPr>
          <w:rFonts w:ascii="Times New Roman" w:eastAsia="Times New Roman" w:hAnsi="Times New Roman" w:cs="Times New Roman"/>
          <w:sz w:val="24"/>
          <w:szCs w:val="24"/>
          <w:lang w:eastAsia="cs-CZ"/>
        </w:rPr>
        <w:t xml:space="preserve">PVK), který se ruší nejpozději do 1. pooperačního dne. Z operační rány jsou zavedeny </w:t>
      </w:r>
      <w:proofErr w:type="spellStart"/>
      <w:r w:rsidRPr="00F210C3">
        <w:rPr>
          <w:rFonts w:ascii="Times New Roman" w:eastAsia="Times New Roman" w:hAnsi="Times New Roman" w:cs="Times New Roman"/>
          <w:sz w:val="24"/>
          <w:szCs w:val="24"/>
          <w:lang w:eastAsia="cs-CZ"/>
        </w:rPr>
        <w:t>Redonovy</w:t>
      </w:r>
      <w:proofErr w:type="spellEnd"/>
      <w:r w:rsidRPr="00F210C3">
        <w:rPr>
          <w:rFonts w:ascii="Times New Roman" w:eastAsia="Times New Roman" w:hAnsi="Times New Roman" w:cs="Times New Roman"/>
          <w:sz w:val="24"/>
          <w:szCs w:val="24"/>
          <w:lang w:eastAsia="cs-CZ"/>
        </w:rPr>
        <w:t xml:space="preserve"> drény</w:t>
      </w:r>
      <w:r w:rsidRPr="00F210C3">
        <w:rPr>
          <w:rFonts w:ascii="Times New Roman" w:eastAsia="Times New Roman" w:hAnsi="Times New Roman" w:cs="Times New Roman"/>
          <w:sz w:val="24"/>
          <w:szCs w:val="24"/>
          <w:vertAlign w:val="superscript"/>
          <w:lang w:eastAsia="cs-CZ"/>
        </w:rPr>
        <w:footnoteReference w:id="33"/>
      </w:r>
      <w:r w:rsidRPr="00F210C3">
        <w:rPr>
          <w:rFonts w:ascii="Times New Roman" w:eastAsia="Times New Roman" w:hAnsi="Times New Roman" w:cs="Times New Roman"/>
          <w:sz w:val="24"/>
          <w:szCs w:val="24"/>
          <w:lang w:eastAsia="cs-CZ"/>
        </w:rPr>
        <w:t xml:space="preserve">.  </w:t>
      </w:r>
    </w:p>
    <w:p w:rsidR="00313756" w:rsidRPr="00F210C3" w:rsidRDefault="00313756" w:rsidP="008E014E">
      <w:pPr>
        <w:tabs>
          <w:tab w:val="left" w:pos="993"/>
        </w:tabs>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Medián hodnot doby zrušení AK a S-G katétru je u sledovaného souboru respondentů 2</w:t>
      </w:r>
      <w:r>
        <w:rPr>
          <w:rFonts w:ascii="Times New Roman" w:eastAsia="Times New Roman" w:hAnsi="Times New Roman" w:cs="Times New Roman"/>
          <w:sz w:val="24"/>
          <w:szCs w:val="24"/>
          <w:lang w:eastAsia="cs-CZ"/>
        </w:rPr>
        <w:t xml:space="preserve">. − </w:t>
      </w:r>
      <w:r w:rsidRPr="00F210C3">
        <w:rPr>
          <w:rFonts w:ascii="Times New Roman" w:eastAsia="Times New Roman" w:hAnsi="Times New Roman" w:cs="Times New Roman"/>
          <w:sz w:val="24"/>
          <w:szCs w:val="24"/>
          <w:lang w:eastAsia="cs-CZ"/>
        </w:rPr>
        <w:t>3. pooperační den. Převaz operační rány se prováděl denně. Při překladu na intermediální jednotku péče měli všichni respondent</w:t>
      </w:r>
      <w:r>
        <w:rPr>
          <w:rFonts w:ascii="Times New Roman" w:eastAsia="Times New Roman" w:hAnsi="Times New Roman" w:cs="Times New Roman"/>
          <w:sz w:val="24"/>
          <w:szCs w:val="24"/>
          <w:lang w:eastAsia="cs-CZ"/>
        </w:rPr>
        <w:t xml:space="preserve">i zrušeny </w:t>
      </w:r>
      <w:proofErr w:type="spellStart"/>
      <w:r>
        <w:rPr>
          <w:rFonts w:ascii="Times New Roman" w:eastAsia="Times New Roman" w:hAnsi="Times New Roman" w:cs="Times New Roman"/>
          <w:sz w:val="24"/>
          <w:szCs w:val="24"/>
          <w:lang w:eastAsia="cs-CZ"/>
        </w:rPr>
        <w:t>Redonovy</w:t>
      </w:r>
      <w:proofErr w:type="spellEnd"/>
      <w:r>
        <w:rPr>
          <w:rFonts w:ascii="Times New Roman" w:eastAsia="Times New Roman" w:hAnsi="Times New Roman" w:cs="Times New Roman"/>
          <w:sz w:val="24"/>
          <w:szCs w:val="24"/>
          <w:lang w:eastAsia="cs-CZ"/>
        </w:rPr>
        <w:t xml:space="preserve"> drény (srov. tab. </w:t>
      </w:r>
      <w:r w:rsidR="0074064A">
        <w:rPr>
          <w:rFonts w:ascii="Times New Roman" w:eastAsia="Times New Roman" w:hAnsi="Times New Roman" w:cs="Times New Roman"/>
          <w:sz w:val="24"/>
          <w:szCs w:val="24"/>
          <w:lang w:eastAsia="cs-CZ"/>
        </w:rPr>
        <w:t>8</w:t>
      </w:r>
      <w:r w:rsidR="005C5B7C">
        <w:rPr>
          <w:rFonts w:ascii="Times New Roman" w:eastAsia="Times New Roman" w:hAnsi="Times New Roman" w:cs="Times New Roman"/>
          <w:sz w:val="24"/>
          <w:szCs w:val="24"/>
          <w:lang w:eastAsia="cs-CZ"/>
        </w:rPr>
        <w:t>).</w:t>
      </w:r>
      <w:r w:rsidRPr="00F210C3">
        <w:rPr>
          <w:rFonts w:ascii="Times New Roman" w:eastAsia="Times New Roman" w:hAnsi="Times New Roman" w:cs="Times New Roman"/>
          <w:sz w:val="24"/>
          <w:szCs w:val="24"/>
          <w:lang w:eastAsia="cs-CZ"/>
        </w:rPr>
        <w:t xml:space="preserve"> Z důvodu časného zrušení, není PVK v tabulce uvá</w:t>
      </w:r>
      <w:r w:rsidR="005C5B7C">
        <w:rPr>
          <w:rFonts w:ascii="Times New Roman" w:eastAsia="Times New Roman" w:hAnsi="Times New Roman" w:cs="Times New Roman"/>
          <w:sz w:val="24"/>
          <w:szCs w:val="24"/>
          <w:lang w:eastAsia="cs-CZ"/>
        </w:rPr>
        <w:t>děn (riziko infekce stoupá od třetího</w:t>
      </w:r>
      <w:r w:rsidRPr="00F210C3">
        <w:rPr>
          <w:rFonts w:ascii="Times New Roman" w:eastAsia="Times New Roman" w:hAnsi="Times New Roman" w:cs="Times New Roman"/>
          <w:sz w:val="24"/>
          <w:szCs w:val="24"/>
          <w:lang w:eastAsia="cs-CZ"/>
        </w:rPr>
        <w:t xml:space="preserve"> dne zavedení).</w:t>
      </w:r>
    </w:p>
    <w:p w:rsidR="00313756" w:rsidRPr="00F210C3" w:rsidRDefault="00313756" w:rsidP="00313756">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Invazivní vstupy jsou nedílnou součástí intenzivní péče. Mohou ale také být zdrojem </w:t>
      </w:r>
      <w:proofErr w:type="spellStart"/>
      <w:r w:rsidRPr="00F210C3">
        <w:rPr>
          <w:rFonts w:ascii="Times New Roman" w:eastAsia="Times New Roman" w:hAnsi="Times New Roman" w:cs="Times New Roman"/>
          <w:sz w:val="24"/>
          <w:szCs w:val="24"/>
          <w:lang w:eastAsia="cs-CZ"/>
        </w:rPr>
        <w:t>nozokomiálních</w:t>
      </w:r>
      <w:proofErr w:type="spellEnd"/>
      <w:r w:rsidRPr="00F210C3">
        <w:rPr>
          <w:rFonts w:ascii="Times New Roman" w:eastAsia="Times New Roman" w:hAnsi="Times New Roman" w:cs="Times New Roman"/>
          <w:sz w:val="24"/>
          <w:szCs w:val="24"/>
          <w:lang w:eastAsia="cs-CZ"/>
        </w:rPr>
        <w:t xml:space="preserve"> nákaz. Z hlediska prevence je proto také důležitá pravidelná péče o místo vpichu katétru a výměna </w:t>
      </w:r>
      <w:proofErr w:type="spellStart"/>
      <w:r w:rsidRPr="00F210C3">
        <w:rPr>
          <w:rFonts w:ascii="Times New Roman" w:eastAsia="Times New Roman" w:hAnsi="Times New Roman" w:cs="Times New Roman"/>
          <w:sz w:val="24"/>
          <w:szCs w:val="24"/>
          <w:lang w:eastAsia="cs-CZ"/>
        </w:rPr>
        <w:t>infúzních</w:t>
      </w:r>
      <w:proofErr w:type="spellEnd"/>
      <w:r w:rsidRPr="00F210C3">
        <w:rPr>
          <w:rFonts w:ascii="Times New Roman" w:eastAsia="Times New Roman" w:hAnsi="Times New Roman" w:cs="Times New Roman"/>
          <w:sz w:val="24"/>
          <w:szCs w:val="24"/>
          <w:lang w:eastAsia="cs-CZ"/>
        </w:rPr>
        <w:t xml:space="preserve"> linek a řádně vedená ošetřovatelská dokumentace týka</w:t>
      </w:r>
      <w:r w:rsidR="00D017CC">
        <w:rPr>
          <w:rFonts w:ascii="Times New Roman" w:eastAsia="Times New Roman" w:hAnsi="Times New Roman" w:cs="Times New Roman"/>
          <w:sz w:val="24"/>
          <w:szCs w:val="24"/>
          <w:lang w:eastAsia="cs-CZ"/>
        </w:rPr>
        <w:t>jící se péče o invazivní vstupy (</w:t>
      </w:r>
      <w:r w:rsidR="006A7A89">
        <w:rPr>
          <w:rFonts w:ascii="Times New Roman" w:eastAsia="Times New Roman" w:hAnsi="Times New Roman" w:cs="Times New Roman"/>
          <w:sz w:val="24"/>
          <w:szCs w:val="24"/>
          <w:lang w:eastAsia="cs-CZ"/>
        </w:rPr>
        <w:t>viz příloha 4</w:t>
      </w:r>
      <w:r w:rsidR="00791121">
        <w:rPr>
          <w:rFonts w:ascii="Times New Roman" w:eastAsia="Times New Roman" w:hAnsi="Times New Roman" w:cs="Times New Roman"/>
          <w:sz w:val="24"/>
          <w:szCs w:val="24"/>
          <w:lang w:eastAsia="cs-CZ"/>
        </w:rPr>
        <w:t>, 5</w:t>
      </w:r>
      <w:r w:rsidR="00D017CC">
        <w:rPr>
          <w:rFonts w:ascii="Times New Roman" w:eastAsia="Times New Roman" w:hAnsi="Times New Roman" w:cs="Times New Roman"/>
          <w:sz w:val="24"/>
          <w:szCs w:val="24"/>
          <w:lang w:eastAsia="cs-CZ"/>
        </w:rPr>
        <w:t>).</w:t>
      </w:r>
    </w:p>
    <w:p w:rsidR="007A443A" w:rsidRDefault="007A443A" w:rsidP="00526FBA">
      <w:pPr>
        <w:tabs>
          <w:tab w:val="left" w:pos="993"/>
        </w:tabs>
        <w:spacing w:after="120"/>
        <w:ind w:firstLine="0"/>
        <w:rPr>
          <w:rFonts w:ascii="Times New Roman" w:eastAsia="Times New Roman" w:hAnsi="Times New Roman" w:cs="Times New Roman"/>
          <w:sz w:val="24"/>
          <w:szCs w:val="24"/>
          <w:lang w:eastAsia="cs-CZ"/>
        </w:rPr>
      </w:pPr>
    </w:p>
    <w:p w:rsidR="007A443A" w:rsidRDefault="007A443A" w:rsidP="00526FBA">
      <w:pPr>
        <w:tabs>
          <w:tab w:val="left" w:pos="993"/>
        </w:tabs>
        <w:spacing w:after="120"/>
        <w:ind w:firstLine="0"/>
        <w:rPr>
          <w:rFonts w:ascii="Times New Roman" w:eastAsia="Times New Roman" w:hAnsi="Times New Roman" w:cs="Times New Roman"/>
          <w:sz w:val="24"/>
          <w:szCs w:val="24"/>
          <w:lang w:eastAsia="cs-CZ"/>
        </w:rPr>
      </w:pPr>
    </w:p>
    <w:p w:rsidR="007A443A" w:rsidRDefault="007A443A" w:rsidP="00526FBA">
      <w:pPr>
        <w:tabs>
          <w:tab w:val="left" w:pos="993"/>
        </w:tabs>
        <w:spacing w:after="120"/>
        <w:ind w:firstLine="0"/>
        <w:rPr>
          <w:rFonts w:ascii="Times New Roman" w:eastAsia="Times New Roman" w:hAnsi="Times New Roman" w:cs="Times New Roman"/>
          <w:sz w:val="24"/>
          <w:szCs w:val="24"/>
          <w:lang w:eastAsia="cs-CZ"/>
        </w:rPr>
      </w:pPr>
    </w:p>
    <w:p w:rsidR="007A443A" w:rsidRPr="00F210C3" w:rsidRDefault="007A443A" w:rsidP="00526FBA">
      <w:pPr>
        <w:tabs>
          <w:tab w:val="left" w:pos="993"/>
        </w:tabs>
        <w:spacing w:after="120"/>
        <w:ind w:firstLine="0"/>
        <w:rPr>
          <w:rFonts w:ascii="Times New Roman" w:eastAsia="Times New Roman" w:hAnsi="Times New Roman" w:cs="Times New Roman"/>
          <w:sz w:val="24"/>
          <w:szCs w:val="24"/>
          <w:lang w:eastAsia="cs-CZ"/>
        </w:rPr>
      </w:pPr>
    </w:p>
    <w:p w:rsidR="00526FBA" w:rsidRDefault="00526FBA" w:rsidP="00E32968">
      <w:pPr>
        <w:spacing w:after="120"/>
        <w:ind w:firstLine="0"/>
        <w:rPr>
          <w:rFonts w:ascii="Times New Roman" w:hAnsi="Times New Roman" w:cs="Times New Roman"/>
          <w:b/>
          <w:sz w:val="32"/>
          <w:szCs w:val="32"/>
        </w:rPr>
      </w:pPr>
    </w:p>
    <w:p w:rsidR="007A443A" w:rsidRDefault="007A443A" w:rsidP="00E32968">
      <w:pPr>
        <w:spacing w:after="120"/>
        <w:ind w:firstLine="0"/>
        <w:rPr>
          <w:rFonts w:ascii="Times New Roman" w:hAnsi="Times New Roman" w:cs="Times New Roman"/>
          <w:b/>
          <w:sz w:val="32"/>
          <w:szCs w:val="32"/>
        </w:rPr>
      </w:pPr>
    </w:p>
    <w:p w:rsidR="007A443A" w:rsidRDefault="007A443A" w:rsidP="00E32968">
      <w:pPr>
        <w:spacing w:after="120"/>
        <w:ind w:firstLine="0"/>
        <w:rPr>
          <w:rFonts w:ascii="Times New Roman" w:hAnsi="Times New Roman" w:cs="Times New Roman"/>
          <w:b/>
          <w:sz w:val="32"/>
          <w:szCs w:val="32"/>
        </w:rPr>
      </w:pPr>
    </w:p>
    <w:p w:rsidR="008E014E" w:rsidRPr="00F210C3" w:rsidRDefault="0074064A" w:rsidP="008E014E">
      <w:pPr>
        <w:tabs>
          <w:tab w:val="left" w:pos="993"/>
        </w:tabs>
        <w:spacing w:after="120"/>
        <w:ind w:firstLine="0"/>
        <w:rPr>
          <w:rFonts w:ascii="Times New Roman" w:eastAsia="Times New Roman" w:hAnsi="Times New Roman" w:cs="Times New Roman"/>
          <w:b/>
          <w:lang w:eastAsia="cs-CZ"/>
        </w:rPr>
      </w:pPr>
      <w:r>
        <w:rPr>
          <w:rFonts w:ascii="Times New Roman" w:eastAsia="Times New Roman" w:hAnsi="Times New Roman" w:cs="Times New Roman"/>
          <w:b/>
          <w:lang w:eastAsia="cs-CZ"/>
        </w:rPr>
        <w:t>Tabulka č. 8</w:t>
      </w:r>
      <w:r w:rsidR="008E014E" w:rsidRPr="00F210C3">
        <w:rPr>
          <w:rFonts w:ascii="Times New Roman" w:eastAsia="Times New Roman" w:hAnsi="Times New Roman" w:cs="Times New Roman"/>
          <w:b/>
          <w:lang w:eastAsia="cs-CZ"/>
        </w:rPr>
        <w:t xml:space="preserve"> Invazivní vstupy / převazy</w:t>
      </w:r>
    </w:p>
    <w:tbl>
      <w:tblPr>
        <w:tblStyle w:val="Mkatabulky"/>
        <w:tblW w:w="0" w:type="auto"/>
        <w:tblLook w:val="04A0"/>
      </w:tblPr>
      <w:tblGrid>
        <w:gridCol w:w="761"/>
        <w:gridCol w:w="1494"/>
        <w:gridCol w:w="3221"/>
        <w:gridCol w:w="1453"/>
        <w:gridCol w:w="1677"/>
      </w:tblGrid>
      <w:tr w:rsidR="008E014E" w:rsidRPr="00F210C3" w:rsidTr="00000BC5">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p>
        </w:tc>
        <w:tc>
          <w:tcPr>
            <w:tcW w:w="0" w:type="auto"/>
          </w:tcPr>
          <w:p w:rsidR="008E014E"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Arteriální katétr</w:t>
            </w:r>
          </w:p>
          <w:p w:rsidR="008E014E" w:rsidRPr="00F210C3" w:rsidRDefault="008E014E" w:rsidP="00000BC5">
            <w:pPr>
              <w:tabs>
                <w:tab w:val="left" w:pos="1275"/>
              </w:tabs>
              <w:rPr>
                <w:rFonts w:ascii="Times New Roman" w:eastAsia="Times New Roman" w:hAnsi="Times New Roman" w:cs="Times New Roman"/>
                <w:b/>
                <w:lang w:eastAsia="cs-CZ"/>
              </w:rPr>
            </w:pPr>
          </w:p>
        </w:tc>
        <w:tc>
          <w:tcPr>
            <w:tcW w:w="0" w:type="auto"/>
          </w:tcPr>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S-G katétr/ CVK/</w:t>
            </w:r>
          </w:p>
        </w:tc>
        <w:tc>
          <w:tcPr>
            <w:tcW w:w="0" w:type="auto"/>
          </w:tcPr>
          <w:p w:rsidR="008E014E" w:rsidRPr="00F210C3" w:rsidRDefault="008E014E" w:rsidP="00000BC5">
            <w:pPr>
              <w:tabs>
                <w:tab w:val="left" w:pos="1275"/>
              </w:tabs>
              <w:rPr>
                <w:rFonts w:ascii="Times New Roman" w:eastAsia="Times New Roman" w:hAnsi="Times New Roman" w:cs="Times New Roman"/>
                <w:b/>
                <w:lang w:eastAsia="cs-CZ"/>
              </w:rPr>
            </w:pPr>
            <w:proofErr w:type="spellStart"/>
            <w:r w:rsidRPr="00F210C3">
              <w:rPr>
                <w:rFonts w:ascii="Times New Roman" w:eastAsia="Times New Roman" w:hAnsi="Times New Roman" w:cs="Times New Roman"/>
                <w:b/>
                <w:lang w:eastAsia="cs-CZ"/>
              </w:rPr>
              <w:t>Redonův</w:t>
            </w:r>
            <w:proofErr w:type="spellEnd"/>
            <w:r w:rsidRPr="00F210C3">
              <w:rPr>
                <w:rFonts w:ascii="Times New Roman" w:eastAsia="Times New Roman" w:hAnsi="Times New Roman" w:cs="Times New Roman"/>
                <w:b/>
                <w:lang w:eastAsia="cs-CZ"/>
              </w:rPr>
              <w:t xml:space="preserve"> drén</w:t>
            </w:r>
          </w:p>
        </w:tc>
        <w:tc>
          <w:tcPr>
            <w:tcW w:w="0" w:type="auto"/>
          </w:tcPr>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Převaz operační rány</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Žena </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katétr-3.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p w:rsidR="008E014E" w:rsidRPr="00F210C3" w:rsidRDefault="008E014E" w:rsidP="00000BC5">
            <w:pPr>
              <w:tabs>
                <w:tab w:val="left" w:pos="1275"/>
              </w:tabs>
              <w:rPr>
                <w:rFonts w:ascii="Times New Roman" w:eastAsia="Times New Roman" w:hAnsi="Times New Roman" w:cs="Times New Roman"/>
                <w:lang w:eastAsia="cs-CZ"/>
              </w:rPr>
            </w:pP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III. 4.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Muž </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59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katétr-3.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 IV.</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II. 2.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I. III. </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IV. 4.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52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katétr-2.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I. III. </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II. 5. den </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Dítě </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14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katétr-3.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I. II. </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III. 8.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Dítě </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 roky</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katétr-2.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všechny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Žena </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53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katétr-1. den ex</w:t>
            </w:r>
          </w:p>
          <w:p w:rsidR="008E014E"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p w:rsidR="008E014E" w:rsidRPr="00F210C3" w:rsidRDefault="008E014E" w:rsidP="00000BC5">
            <w:pPr>
              <w:tabs>
                <w:tab w:val="left" w:pos="1275"/>
              </w:tabs>
              <w:rPr>
                <w:rFonts w:ascii="Times New Roman" w:eastAsia="Times New Roman" w:hAnsi="Times New Roman" w:cs="Times New Roman"/>
                <w:lang w:eastAsia="cs-CZ"/>
              </w:rPr>
            </w:pP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3. den všechny ex </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Muž </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6.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katétr-4.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p w:rsidR="008E014E"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HDK-od 1. pooperačního dne, po celou dobu na JIP</w:t>
            </w:r>
          </w:p>
          <w:p w:rsidR="008E014E" w:rsidRPr="00F210C3" w:rsidRDefault="008E014E" w:rsidP="00000BC5">
            <w:pPr>
              <w:tabs>
                <w:tab w:val="left" w:pos="1275"/>
              </w:tabs>
              <w:rPr>
                <w:rFonts w:ascii="Times New Roman" w:eastAsia="Times New Roman" w:hAnsi="Times New Roman" w:cs="Times New Roman"/>
                <w:lang w:eastAsia="cs-CZ"/>
              </w:rPr>
            </w:pP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II. III. 4.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6.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47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katétr-1.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 den všechny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Muž </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katétr-3. den ex</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p w:rsidR="008E014E" w:rsidRPr="00F210C3" w:rsidRDefault="008E014E" w:rsidP="00000BC5">
            <w:pPr>
              <w:tabs>
                <w:tab w:val="left" w:pos="1275"/>
              </w:tabs>
              <w:rPr>
                <w:rFonts w:ascii="Times New Roman" w:eastAsia="Times New Roman" w:hAnsi="Times New Roman" w:cs="Times New Roman"/>
                <w:lang w:eastAsia="cs-CZ"/>
              </w:rPr>
            </w:pP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 IV.</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všechny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r w:rsidR="008E014E" w:rsidRPr="00F210C3" w:rsidTr="00000BC5">
        <w:tc>
          <w:tcPr>
            <w:tcW w:w="0" w:type="auto"/>
          </w:tcPr>
          <w:p w:rsidR="008E014E" w:rsidRDefault="008E014E" w:rsidP="00000BC5">
            <w:pPr>
              <w:tabs>
                <w:tab w:val="left" w:pos="1275"/>
              </w:tabs>
              <w:rPr>
                <w:rFonts w:ascii="Times New Roman" w:eastAsia="Times New Roman" w:hAnsi="Times New Roman" w:cs="Times New Roman"/>
                <w:b/>
                <w:lang w:eastAsia="cs-CZ"/>
              </w:rPr>
            </w:pP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8E014E" w:rsidRPr="00F210C3" w:rsidRDefault="008E014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61 let</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S-G katétr-2. den ex</w:t>
            </w:r>
          </w:p>
          <w:p w:rsidR="008E014E"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CVK-ponechán</w:t>
            </w:r>
          </w:p>
          <w:p w:rsidR="008E014E" w:rsidRPr="00F210C3" w:rsidRDefault="008E014E" w:rsidP="00000BC5">
            <w:pPr>
              <w:tabs>
                <w:tab w:val="left" w:pos="1275"/>
              </w:tabs>
              <w:rPr>
                <w:rFonts w:ascii="Times New Roman" w:eastAsia="Times New Roman" w:hAnsi="Times New Roman" w:cs="Times New Roman"/>
                <w:lang w:eastAsia="cs-CZ"/>
              </w:rPr>
            </w:pPr>
          </w:p>
        </w:tc>
        <w:tc>
          <w:tcPr>
            <w:tcW w:w="0" w:type="auto"/>
          </w:tcPr>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 II. III. IV.</w:t>
            </w: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všechny ex</w:t>
            </w:r>
          </w:p>
        </w:tc>
        <w:tc>
          <w:tcPr>
            <w:tcW w:w="0" w:type="auto"/>
          </w:tcPr>
          <w:p w:rsidR="008E014E" w:rsidRDefault="008E014E" w:rsidP="00000BC5">
            <w:pPr>
              <w:tabs>
                <w:tab w:val="left" w:pos="1275"/>
              </w:tabs>
              <w:rPr>
                <w:rFonts w:ascii="Times New Roman" w:eastAsia="Times New Roman" w:hAnsi="Times New Roman" w:cs="Times New Roman"/>
                <w:lang w:eastAsia="cs-CZ"/>
              </w:rPr>
            </w:pPr>
          </w:p>
          <w:p w:rsidR="008E014E" w:rsidRPr="00F210C3" w:rsidRDefault="008E014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denně</w:t>
            </w:r>
          </w:p>
        </w:tc>
      </w:tr>
    </w:tbl>
    <w:p w:rsidR="008E014E" w:rsidRPr="00F210C3" w:rsidRDefault="008E014E" w:rsidP="008E014E">
      <w:pPr>
        <w:tabs>
          <w:tab w:val="left" w:pos="993"/>
        </w:tabs>
        <w:ind w:firstLine="0"/>
        <w:jc w:val="left"/>
        <w:rPr>
          <w:rFonts w:ascii="Times New Roman" w:eastAsia="Times New Roman" w:hAnsi="Times New Roman" w:cs="Times New Roman"/>
          <w:b/>
          <w:lang w:eastAsia="cs-CZ"/>
        </w:rPr>
      </w:pPr>
    </w:p>
    <w:p w:rsidR="008E014E" w:rsidRPr="00F210C3" w:rsidRDefault="008E014E" w:rsidP="008E014E">
      <w:pPr>
        <w:tabs>
          <w:tab w:val="left" w:pos="993"/>
        </w:tabs>
        <w:ind w:firstLine="0"/>
        <w:rPr>
          <w:rFonts w:ascii="Times New Roman" w:eastAsia="Times New Roman" w:hAnsi="Times New Roman" w:cs="Times New Roman"/>
          <w:b/>
          <w:lang w:eastAsia="cs-CZ"/>
        </w:rPr>
      </w:pPr>
    </w:p>
    <w:p w:rsidR="008E014E" w:rsidRPr="00F210C3" w:rsidRDefault="008E014E" w:rsidP="008E014E">
      <w:pPr>
        <w:tabs>
          <w:tab w:val="left" w:pos="993"/>
        </w:tabs>
        <w:spacing w:after="360"/>
        <w:ind w:firstLine="0"/>
        <w:rPr>
          <w:rFonts w:ascii="Times New Roman" w:eastAsia="Times New Roman" w:hAnsi="Times New Roman" w:cs="Times New Roman"/>
          <w:b/>
          <w:lang w:eastAsia="cs-CZ"/>
        </w:rPr>
      </w:pPr>
    </w:p>
    <w:p w:rsidR="008167D2" w:rsidRDefault="008167D2" w:rsidP="008167D2">
      <w:pPr>
        <w:tabs>
          <w:tab w:val="left" w:pos="993"/>
        </w:tabs>
        <w:spacing w:after="360"/>
        <w:ind w:firstLine="0"/>
        <w:rPr>
          <w:rFonts w:ascii="Times New Roman" w:eastAsia="Times New Roman" w:hAnsi="Times New Roman" w:cs="Times New Roman"/>
          <w:b/>
          <w:sz w:val="24"/>
          <w:szCs w:val="24"/>
          <w:lang w:eastAsia="cs-CZ"/>
        </w:rPr>
      </w:pPr>
      <w:r>
        <w:rPr>
          <w:rFonts w:ascii="Times New Roman" w:hAnsi="Times New Roman" w:cs="Times New Roman"/>
          <w:b/>
          <w:sz w:val="24"/>
          <w:szCs w:val="24"/>
        </w:rPr>
        <w:lastRenderedPageBreak/>
        <w:t>3.3.4</w:t>
      </w:r>
      <w:r>
        <w:rPr>
          <w:rFonts w:ascii="Times New Roman" w:hAnsi="Times New Roman" w:cs="Times New Roman"/>
          <w:b/>
          <w:sz w:val="24"/>
          <w:szCs w:val="24"/>
        </w:rPr>
        <w:tab/>
      </w:r>
      <w:r w:rsidRPr="00F210C3">
        <w:rPr>
          <w:rFonts w:ascii="Times New Roman" w:eastAsia="Times New Roman" w:hAnsi="Times New Roman" w:cs="Times New Roman"/>
          <w:b/>
          <w:sz w:val="24"/>
          <w:szCs w:val="24"/>
          <w:lang w:eastAsia="cs-CZ"/>
        </w:rPr>
        <w:t>Soběstač</w:t>
      </w:r>
      <w:r>
        <w:rPr>
          <w:rFonts w:ascii="Times New Roman" w:eastAsia="Times New Roman" w:hAnsi="Times New Roman" w:cs="Times New Roman"/>
          <w:b/>
          <w:sz w:val="24"/>
          <w:szCs w:val="24"/>
          <w:lang w:eastAsia="cs-CZ"/>
        </w:rPr>
        <w:t xml:space="preserve">nost a </w:t>
      </w:r>
      <w:proofErr w:type="spellStart"/>
      <w:r>
        <w:rPr>
          <w:rFonts w:ascii="Times New Roman" w:eastAsia="Times New Roman" w:hAnsi="Times New Roman" w:cs="Times New Roman"/>
          <w:b/>
          <w:sz w:val="24"/>
          <w:szCs w:val="24"/>
          <w:lang w:eastAsia="cs-CZ"/>
        </w:rPr>
        <w:t>vertikalizace</w:t>
      </w:r>
      <w:proofErr w:type="spellEnd"/>
      <w:r>
        <w:rPr>
          <w:rFonts w:ascii="Times New Roman" w:eastAsia="Times New Roman" w:hAnsi="Times New Roman" w:cs="Times New Roman"/>
          <w:b/>
          <w:sz w:val="24"/>
          <w:szCs w:val="24"/>
          <w:lang w:eastAsia="cs-CZ"/>
        </w:rPr>
        <w:t xml:space="preserve"> po operaci</w:t>
      </w:r>
      <w:r w:rsidRPr="00F210C3">
        <w:rPr>
          <w:rFonts w:ascii="Times New Roman" w:eastAsia="Times New Roman" w:hAnsi="Times New Roman" w:cs="Times New Roman"/>
          <w:b/>
          <w:sz w:val="24"/>
          <w:szCs w:val="24"/>
          <w:lang w:eastAsia="cs-CZ"/>
        </w:rPr>
        <w:t xml:space="preserve"> </w:t>
      </w:r>
    </w:p>
    <w:p w:rsidR="00BB6B58" w:rsidRDefault="008167D2" w:rsidP="00BB6B58">
      <w:pPr>
        <w:tabs>
          <w:tab w:val="left" w:pos="993"/>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V rámci prevence </w:t>
      </w:r>
      <w:proofErr w:type="spellStart"/>
      <w:r w:rsidRPr="00F210C3">
        <w:rPr>
          <w:rFonts w:ascii="Times New Roman" w:eastAsia="Times New Roman" w:hAnsi="Times New Roman" w:cs="Times New Roman"/>
          <w:sz w:val="24"/>
          <w:szCs w:val="24"/>
          <w:lang w:eastAsia="cs-CZ"/>
        </w:rPr>
        <w:t>tromboembolických</w:t>
      </w:r>
      <w:proofErr w:type="spellEnd"/>
      <w:r w:rsidRPr="00F210C3">
        <w:rPr>
          <w:rFonts w:ascii="Times New Roman" w:eastAsia="Times New Roman" w:hAnsi="Times New Roman" w:cs="Times New Roman"/>
          <w:sz w:val="24"/>
          <w:szCs w:val="24"/>
          <w:lang w:eastAsia="cs-CZ"/>
        </w:rPr>
        <w:t xml:space="preserve"> komplikací a návratu co nejdříve maximální funkční zdatnosti jedince, je nutná mobilizace pacienta. Kromě dechové rehabilitace je již v časném pooperačním období zahájena intenzivní rehabilitace s postupným navyšováním zátěže</w:t>
      </w:r>
      <w:r w:rsidR="00291E2B">
        <w:rPr>
          <w:rFonts w:ascii="Times New Roman" w:eastAsia="Times New Roman" w:hAnsi="Times New Roman" w:cs="Times New Roman"/>
          <w:sz w:val="24"/>
          <w:szCs w:val="24"/>
          <w:lang w:eastAsia="cs-CZ"/>
        </w:rPr>
        <w:t xml:space="preserve"> (viz příloha 6). </w:t>
      </w:r>
      <w:r w:rsidR="000424CE">
        <w:rPr>
          <w:rFonts w:ascii="Times New Roman" w:eastAsia="Times New Roman" w:hAnsi="Times New Roman" w:cs="Times New Roman"/>
          <w:sz w:val="24"/>
          <w:szCs w:val="24"/>
          <w:lang w:eastAsia="cs-CZ"/>
        </w:rPr>
        <w:t xml:space="preserve">Probíhá po krocích, </w:t>
      </w:r>
      <w:r w:rsidR="00A509F1">
        <w:rPr>
          <w:rFonts w:ascii="Times New Roman" w:eastAsia="Times New Roman" w:hAnsi="Times New Roman" w:cs="Times New Roman"/>
          <w:sz w:val="24"/>
          <w:szCs w:val="24"/>
          <w:lang w:eastAsia="cs-CZ"/>
        </w:rPr>
        <w:t xml:space="preserve">od vysazování na lůžku </w:t>
      </w:r>
    </w:p>
    <w:p w:rsidR="00A509F1" w:rsidRPr="00BB6B58" w:rsidRDefault="00A509F1" w:rsidP="00BB6B58">
      <w:pPr>
        <w:tabs>
          <w:tab w:val="left" w:pos="993"/>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v křesle pro kardiaky, až po zcela samostatný pohyb. Délka a časový plán jednotlivých fází se odvíjí od aktuálního stavu a kondice nemocného.</w:t>
      </w:r>
      <w:r>
        <w:rPr>
          <w:rStyle w:val="Znakapoznpodarou"/>
          <w:rFonts w:ascii="Times New Roman" w:eastAsia="Times New Roman" w:hAnsi="Times New Roman" w:cs="Times New Roman"/>
          <w:sz w:val="24"/>
          <w:szCs w:val="24"/>
          <w:lang w:eastAsia="cs-CZ"/>
        </w:rPr>
        <w:footnoteReference w:id="34"/>
      </w:r>
    </w:p>
    <w:p w:rsidR="00B74245" w:rsidRDefault="00A509F1" w:rsidP="00B74245">
      <w:pPr>
        <w:tabs>
          <w:tab w:val="left" w:pos="993"/>
        </w:tabs>
        <w:ind w:firstLine="0"/>
        <w:rPr>
          <w:rFonts w:ascii="Times New Roman" w:eastAsia="Times New Roman" w:hAnsi="Times New Roman" w:cs="Times New Roman"/>
          <w:sz w:val="24"/>
          <w:szCs w:val="24"/>
          <w:lang w:eastAsia="cs-CZ"/>
        </w:rPr>
      </w:pPr>
      <w:r>
        <w:rPr>
          <w:color w:val="555555"/>
        </w:rPr>
        <w:t xml:space="preserve">     </w:t>
      </w:r>
      <w:r w:rsidR="008167D2" w:rsidRPr="00F210C3">
        <w:rPr>
          <w:rFonts w:ascii="Times New Roman" w:eastAsia="Times New Roman" w:hAnsi="Times New Roman" w:cs="Times New Roman"/>
          <w:sz w:val="24"/>
          <w:szCs w:val="24"/>
          <w:lang w:eastAsia="cs-CZ"/>
        </w:rPr>
        <w:t xml:space="preserve"> 1. pooperační den 6 respondentů z deseti zvládli hygienu sami s dopomocí sestry, dokázali stoj u lůžka. Od 2. pooperačního se dokáže postavit u lůžka všech </w:t>
      </w:r>
    </w:p>
    <w:p w:rsidR="008167D2" w:rsidRPr="00A509F1" w:rsidRDefault="008167D2" w:rsidP="00A509F1">
      <w:pPr>
        <w:tabs>
          <w:tab w:val="left" w:pos="993"/>
        </w:tabs>
        <w:spacing w:after="120"/>
        <w:ind w:firstLine="0"/>
        <w:rPr>
          <w:color w:val="555555"/>
        </w:rPr>
      </w:pPr>
      <w:r w:rsidRPr="00F210C3">
        <w:rPr>
          <w:rFonts w:ascii="Times New Roman" w:eastAsia="Times New Roman" w:hAnsi="Times New Roman" w:cs="Times New Roman"/>
          <w:sz w:val="24"/>
          <w:szCs w:val="24"/>
          <w:lang w:eastAsia="cs-CZ"/>
        </w:rPr>
        <w:t xml:space="preserve">10 respondentů, 9 provádí hygienu s dopomocí sestry, 1 respondent (dítě 4 roky) provádí hygienu po celou dobu pobytu na JIP matka dítěte. Od 3. pooperačního dne zvládlo sed v křesle pro kardiaky 7 respondentů, u jednoho nebyl v ošetřovatelské </w:t>
      </w:r>
      <w:r>
        <w:rPr>
          <w:rFonts w:ascii="Times New Roman" w:eastAsia="Times New Roman" w:hAnsi="Times New Roman" w:cs="Times New Roman"/>
          <w:sz w:val="24"/>
          <w:szCs w:val="24"/>
          <w:lang w:eastAsia="cs-CZ"/>
        </w:rPr>
        <w:t>dokumen</w:t>
      </w:r>
      <w:r w:rsidR="0074064A">
        <w:rPr>
          <w:rFonts w:ascii="Times New Roman" w:eastAsia="Times New Roman" w:hAnsi="Times New Roman" w:cs="Times New Roman"/>
          <w:sz w:val="24"/>
          <w:szCs w:val="24"/>
          <w:lang w:eastAsia="cs-CZ"/>
        </w:rPr>
        <w:t>taci veden záznam (srov. tab. 9</w:t>
      </w:r>
      <w:r w:rsidRPr="00F210C3">
        <w:rPr>
          <w:rFonts w:ascii="Times New Roman" w:eastAsia="Times New Roman" w:hAnsi="Times New Roman" w:cs="Times New Roman"/>
          <w:sz w:val="24"/>
          <w:szCs w:val="24"/>
          <w:lang w:eastAsia="cs-CZ"/>
        </w:rPr>
        <w:t>).</w:t>
      </w:r>
    </w:p>
    <w:p w:rsidR="008167D2" w:rsidRPr="00F210C3" w:rsidRDefault="008167D2" w:rsidP="008167D2">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V ošetřovatelské dokumentaci je vedený pouze záznam o hygieně, zda ji provádí sestra, nebo pacient s dopomocí sestry, sed v křesle pro kardiaky (a to ne vždy, </w:t>
      </w:r>
    </w:p>
    <w:p w:rsidR="008167D2" w:rsidRPr="00F210C3" w:rsidRDefault="008167D2" w:rsidP="008167D2">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u jednoho respondenta záznam chybí). Z analýzy vyplývá, že lepší orientace </w:t>
      </w:r>
    </w:p>
    <w:p w:rsidR="008167D2" w:rsidRDefault="008167D2" w:rsidP="00A509F1">
      <w:pPr>
        <w:tabs>
          <w:tab w:val="left" w:pos="993"/>
        </w:tabs>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a hodnocení o soběstačnosti nemocného v této oblasti by byla pomocí škály: </w:t>
      </w:r>
      <w:proofErr w:type="spellStart"/>
      <w:r w:rsidRPr="00F210C3">
        <w:rPr>
          <w:rFonts w:ascii="Times New Roman" w:eastAsia="Times New Roman" w:hAnsi="Times New Roman" w:cs="Times New Roman"/>
          <w:sz w:val="24"/>
          <w:szCs w:val="24"/>
          <w:lang w:eastAsia="cs-CZ"/>
        </w:rPr>
        <w:t>Barthelův</w:t>
      </w:r>
      <w:proofErr w:type="spellEnd"/>
      <w:r w:rsidRPr="00F210C3">
        <w:rPr>
          <w:rFonts w:ascii="Times New Roman" w:eastAsia="Times New Roman" w:hAnsi="Times New Roman" w:cs="Times New Roman"/>
          <w:sz w:val="24"/>
          <w:szCs w:val="24"/>
          <w:lang w:eastAsia="cs-CZ"/>
        </w:rPr>
        <w:t xml:space="preserve"> test základních všedních činností.</w:t>
      </w:r>
    </w:p>
    <w:p w:rsidR="008167D2" w:rsidRPr="00F210C3" w:rsidRDefault="008167D2" w:rsidP="008167D2">
      <w:pPr>
        <w:tabs>
          <w:tab w:val="left" w:pos="993"/>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 Při překladu respondentů z pooperační JIP, byli všichni schopni následné rehabili</w:t>
      </w:r>
      <w:r w:rsidR="00D017CC">
        <w:rPr>
          <w:rFonts w:ascii="Times New Roman" w:eastAsia="Times New Roman" w:hAnsi="Times New Roman" w:cs="Times New Roman"/>
          <w:sz w:val="24"/>
          <w:szCs w:val="24"/>
          <w:lang w:eastAsia="cs-CZ"/>
        </w:rPr>
        <w:t xml:space="preserve">tace, nácvik chůze po </w:t>
      </w:r>
      <w:r w:rsidR="00944D28">
        <w:rPr>
          <w:rFonts w:ascii="Times New Roman" w:eastAsia="Times New Roman" w:hAnsi="Times New Roman" w:cs="Times New Roman"/>
          <w:sz w:val="24"/>
          <w:szCs w:val="24"/>
          <w:lang w:eastAsia="cs-CZ"/>
        </w:rPr>
        <w:t>oddělení.</w:t>
      </w:r>
    </w:p>
    <w:p w:rsidR="008167D2" w:rsidRPr="00F210C3" w:rsidRDefault="008167D2" w:rsidP="008167D2">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w:t>
      </w:r>
    </w:p>
    <w:p w:rsidR="008167D2" w:rsidRPr="00F210C3" w:rsidRDefault="008167D2" w:rsidP="008167D2">
      <w:pPr>
        <w:tabs>
          <w:tab w:val="left" w:pos="993"/>
        </w:tabs>
        <w:ind w:firstLine="0"/>
        <w:rPr>
          <w:rFonts w:ascii="Times New Roman" w:eastAsia="Times New Roman" w:hAnsi="Times New Roman" w:cs="Times New Roman"/>
          <w:sz w:val="24"/>
          <w:szCs w:val="24"/>
          <w:lang w:eastAsia="cs-CZ"/>
        </w:rPr>
      </w:pPr>
    </w:p>
    <w:p w:rsidR="008167D2" w:rsidRPr="00F210C3" w:rsidRDefault="008167D2" w:rsidP="008167D2">
      <w:pPr>
        <w:tabs>
          <w:tab w:val="left" w:pos="993"/>
        </w:tabs>
        <w:ind w:firstLine="0"/>
        <w:rPr>
          <w:rFonts w:ascii="Times New Roman" w:eastAsia="Times New Roman" w:hAnsi="Times New Roman" w:cs="Times New Roman"/>
          <w:sz w:val="24"/>
          <w:szCs w:val="24"/>
          <w:lang w:eastAsia="cs-CZ"/>
        </w:rPr>
      </w:pPr>
    </w:p>
    <w:p w:rsidR="007A443A" w:rsidRPr="008167D2" w:rsidRDefault="007A443A" w:rsidP="00E32968">
      <w:pPr>
        <w:spacing w:after="120"/>
        <w:ind w:firstLine="0"/>
        <w:rPr>
          <w:rFonts w:ascii="Times New Roman" w:hAnsi="Times New Roman" w:cs="Times New Roman"/>
          <w:b/>
          <w:sz w:val="24"/>
          <w:szCs w:val="24"/>
        </w:rPr>
      </w:pPr>
    </w:p>
    <w:p w:rsidR="007A443A" w:rsidRDefault="007A443A" w:rsidP="00E32968">
      <w:pPr>
        <w:spacing w:after="120"/>
        <w:ind w:firstLine="0"/>
        <w:rPr>
          <w:rFonts w:ascii="Times New Roman" w:hAnsi="Times New Roman" w:cs="Times New Roman"/>
          <w:b/>
          <w:sz w:val="32"/>
          <w:szCs w:val="32"/>
        </w:rPr>
      </w:pPr>
    </w:p>
    <w:p w:rsidR="007A443A" w:rsidRDefault="007A443A" w:rsidP="00E32968">
      <w:pPr>
        <w:spacing w:after="120"/>
        <w:ind w:firstLine="0"/>
        <w:rPr>
          <w:rFonts w:ascii="Times New Roman" w:hAnsi="Times New Roman" w:cs="Times New Roman"/>
          <w:b/>
          <w:sz w:val="32"/>
          <w:szCs w:val="32"/>
        </w:rPr>
      </w:pPr>
    </w:p>
    <w:p w:rsidR="00E409A4" w:rsidRDefault="00E409A4" w:rsidP="00E409A4">
      <w:pPr>
        <w:tabs>
          <w:tab w:val="left" w:pos="993"/>
        </w:tabs>
        <w:spacing w:after="120"/>
        <w:ind w:firstLine="0"/>
        <w:rPr>
          <w:rFonts w:ascii="Times New Roman" w:eastAsia="Times New Roman" w:hAnsi="Times New Roman" w:cs="Times New Roman"/>
          <w:b/>
          <w:lang w:eastAsia="cs-CZ"/>
        </w:rPr>
      </w:pPr>
    </w:p>
    <w:p w:rsidR="00626482" w:rsidRDefault="00626482" w:rsidP="00E409A4">
      <w:pPr>
        <w:tabs>
          <w:tab w:val="left" w:pos="993"/>
        </w:tabs>
        <w:spacing w:after="120"/>
        <w:ind w:firstLine="0"/>
        <w:rPr>
          <w:rFonts w:ascii="Times New Roman" w:eastAsia="Times New Roman" w:hAnsi="Times New Roman" w:cs="Times New Roman"/>
          <w:b/>
          <w:lang w:eastAsia="cs-CZ"/>
        </w:rPr>
      </w:pPr>
    </w:p>
    <w:p w:rsidR="00E409A4" w:rsidRPr="00F210C3" w:rsidRDefault="0074064A" w:rsidP="00E409A4">
      <w:pPr>
        <w:tabs>
          <w:tab w:val="left" w:pos="993"/>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lang w:eastAsia="cs-CZ"/>
        </w:rPr>
        <w:lastRenderedPageBreak/>
        <w:t>Tabulka č. 9</w:t>
      </w:r>
      <w:r w:rsidR="00E409A4" w:rsidRPr="00F210C3">
        <w:rPr>
          <w:rFonts w:ascii="Times New Roman" w:eastAsia="Times New Roman" w:hAnsi="Times New Roman" w:cs="Times New Roman"/>
          <w:b/>
          <w:lang w:eastAsia="cs-CZ"/>
        </w:rPr>
        <w:t xml:space="preserve"> Soběstačnost a </w:t>
      </w:r>
      <w:proofErr w:type="spellStart"/>
      <w:r w:rsidR="00E409A4" w:rsidRPr="00F210C3">
        <w:rPr>
          <w:rFonts w:ascii="Times New Roman" w:eastAsia="Times New Roman" w:hAnsi="Times New Roman" w:cs="Times New Roman"/>
          <w:b/>
          <w:lang w:eastAsia="cs-CZ"/>
        </w:rPr>
        <w:t>vertikalizace</w:t>
      </w:r>
      <w:proofErr w:type="spellEnd"/>
    </w:p>
    <w:tbl>
      <w:tblPr>
        <w:tblStyle w:val="Mkatabulky"/>
        <w:tblW w:w="8897" w:type="dxa"/>
        <w:tblLook w:val="04A0"/>
      </w:tblPr>
      <w:tblGrid>
        <w:gridCol w:w="693"/>
        <w:gridCol w:w="899"/>
        <w:gridCol w:w="1532"/>
        <w:gridCol w:w="1662"/>
        <w:gridCol w:w="1418"/>
        <w:gridCol w:w="1275"/>
        <w:gridCol w:w="1418"/>
      </w:tblGrid>
      <w:tr w:rsidR="00E409A4" w:rsidRPr="00F210C3" w:rsidTr="00000BC5">
        <w:tc>
          <w:tcPr>
            <w:tcW w:w="0" w:type="auto"/>
          </w:tcPr>
          <w:p w:rsidR="00E409A4" w:rsidRPr="00F210C3" w:rsidRDefault="00E409A4" w:rsidP="00000BC5">
            <w:pPr>
              <w:tabs>
                <w:tab w:val="left" w:pos="1275"/>
              </w:tabs>
              <w:rPr>
                <w:rFonts w:ascii="Times New Roman" w:eastAsia="Times New Roman" w:hAnsi="Times New Roman" w:cs="Times New Roman"/>
                <w:lang w:eastAsia="cs-CZ"/>
              </w:rPr>
            </w:pPr>
          </w:p>
        </w:tc>
        <w:tc>
          <w:tcPr>
            <w:tcW w:w="899"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0. den</w:t>
            </w:r>
          </w:p>
        </w:tc>
        <w:tc>
          <w:tcPr>
            <w:tcW w:w="1532"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1. pooperační</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662"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2. pooperační </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418"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3.</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pooperační</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275"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  −  5. pooperační</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418"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Další</w:t>
            </w:r>
          </w:p>
        </w:tc>
      </w:tr>
      <w:tr w:rsidR="00E409A4" w:rsidRPr="00F210C3" w:rsidTr="00000BC5">
        <w:tc>
          <w:tcPr>
            <w:tcW w:w="0" w:type="auto"/>
          </w:tcPr>
          <w:p w:rsidR="00E409A4" w:rsidRPr="00F210C3" w:rsidRDefault="00E409A4" w:rsidP="00000BC5">
            <w:pPr>
              <w:tabs>
                <w:tab w:val="left" w:pos="1275"/>
              </w:tabs>
              <w:rPr>
                <w:rFonts w:ascii="Times New Roman" w:eastAsia="Times New Roman" w:hAnsi="Times New Roman" w:cs="Times New Roman"/>
                <w:b/>
                <w:lang w:eastAsia="cs-CZ"/>
              </w:rPr>
            </w:pPr>
            <w:proofErr w:type="spellStart"/>
            <w:r w:rsidRPr="00F210C3">
              <w:rPr>
                <w:rFonts w:ascii="Times New Roman" w:eastAsia="Times New Roman" w:hAnsi="Times New Roman" w:cs="Times New Roman"/>
                <w:b/>
                <w:lang w:eastAsia="cs-CZ"/>
              </w:rPr>
              <w:t>Źena</w:t>
            </w:r>
            <w:proofErr w:type="spellEnd"/>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89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3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2 x denně, druhou provádí sama s dopomocí sestry, sed se spuštěnými  DK, stoj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u lůžka</w:t>
            </w:r>
          </w:p>
        </w:tc>
        <w:tc>
          <w:tcPr>
            <w:tcW w:w="166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 2 x denně,</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provádí sama s dopomocí sestry, sed se spuštěnými DK, stoj 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c>
          <w:tcPr>
            <w:tcW w:w="1275"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pooperační den</w:t>
            </w:r>
          </w:p>
          <w:p w:rsidR="00E409A4" w:rsidRPr="00F210C3" w:rsidRDefault="00E409A4" w:rsidP="00000BC5">
            <w:pPr>
              <w:tabs>
                <w:tab w:val="left" w:pos="1275"/>
              </w:tabs>
              <w:rPr>
                <w:rFonts w:ascii="Times New Roman" w:eastAsia="Times New Roman" w:hAnsi="Times New Roman" w:cs="Times New Roman"/>
                <w:lang w:eastAsia="cs-CZ"/>
              </w:rPr>
            </w:pP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pooperační den</w:t>
            </w:r>
          </w:p>
          <w:p w:rsidR="00E409A4" w:rsidRPr="00F210C3" w:rsidRDefault="00E409A4" w:rsidP="00000BC5">
            <w:pPr>
              <w:tabs>
                <w:tab w:val="left" w:pos="1275"/>
              </w:tabs>
              <w:rPr>
                <w:rFonts w:ascii="Times New Roman" w:eastAsia="Times New Roman" w:hAnsi="Times New Roman" w:cs="Times New Roman"/>
                <w:lang w:eastAsia="cs-CZ"/>
              </w:rPr>
            </w:pPr>
          </w:p>
        </w:tc>
      </w:tr>
      <w:tr w:rsidR="00E409A4" w:rsidRPr="00F210C3" w:rsidTr="00000BC5">
        <w:tc>
          <w:tcPr>
            <w:tcW w:w="0" w:type="auto"/>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59 let</w:t>
            </w:r>
          </w:p>
        </w:tc>
        <w:tc>
          <w:tcPr>
            <w:tcW w:w="89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3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 2 x na lůžku</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sestrou (cítí se unavený)</w:t>
            </w:r>
          </w:p>
        </w:tc>
        <w:tc>
          <w:tcPr>
            <w:tcW w:w="166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 2 x denně,</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provádí sám s dopomocí sestry, sed se spuštěnými DK, stoj 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pooperační den</w:t>
            </w:r>
          </w:p>
        </w:tc>
        <w:tc>
          <w:tcPr>
            <w:tcW w:w="1275"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pooperační den</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r>
      <w:tr w:rsidR="00E409A4" w:rsidRPr="00F210C3" w:rsidTr="00000BC5">
        <w:tc>
          <w:tcPr>
            <w:tcW w:w="0" w:type="auto"/>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 let</w:t>
            </w:r>
          </w:p>
        </w:tc>
        <w:tc>
          <w:tcPr>
            <w:tcW w:w="89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3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2 x denně, druhou provádí sám s dopomocí sestry, sed se spuštěnými  DK, stoj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u lůžka</w:t>
            </w:r>
          </w:p>
        </w:tc>
        <w:tc>
          <w:tcPr>
            <w:tcW w:w="166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 2 x denně,</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provádí sám s dopomocí sestry, sed se spuštěnými DK, stoj 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c>
          <w:tcPr>
            <w:tcW w:w="1275"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 pooperační den</w:t>
            </w:r>
          </w:p>
          <w:p w:rsidR="00E409A4" w:rsidRPr="00F210C3" w:rsidRDefault="00E409A4" w:rsidP="00000BC5">
            <w:pPr>
              <w:tabs>
                <w:tab w:val="left" w:pos="1275"/>
              </w:tabs>
              <w:rPr>
                <w:rFonts w:ascii="Times New Roman" w:eastAsia="Times New Roman" w:hAnsi="Times New Roman" w:cs="Times New Roman"/>
                <w:lang w:eastAsia="cs-CZ"/>
              </w:rPr>
            </w:pP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
        </w:tc>
      </w:tr>
      <w:tr w:rsidR="00E409A4" w:rsidRPr="00F210C3" w:rsidTr="00000BC5">
        <w:tc>
          <w:tcPr>
            <w:tcW w:w="0" w:type="auto"/>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 13 let</w:t>
            </w:r>
          </w:p>
        </w:tc>
        <w:tc>
          <w:tcPr>
            <w:tcW w:w="89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3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 2 x denně sestrou na lůžku</w:t>
            </w:r>
          </w:p>
        </w:tc>
        <w:tc>
          <w:tcPr>
            <w:tcW w:w="166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 x denně sestrou na lůžku, nácvik sed spuštěnými DK. stoj u </w:t>
            </w:r>
            <w:r w:rsidRPr="00F210C3">
              <w:rPr>
                <w:rFonts w:ascii="Times New Roman" w:eastAsia="Times New Roman" w:hAnsi="Times New Roman" w:cs="Times New Roman"/>
                <w:sz w:val="24"/>
                <w:lang w:eastAsia="cs-CZ"/>
              </w:rPr>
              <w:t>lůžka (cítí</w:t>
            </w:r>
            <w:r w:rsidRPr="00F210C3">
              <w:rPr>
                <w:rFonts w:ascii="Times New Roman" w:eastAsia="Times New Roman" w:hAnsi="Times New Roman" w:cs="Times New Roman"/>
                <w:lang w:eastAsia="cs-CZ"/>
              </w:rPr>
              <w:t xml:space="preserve"> se slabý)</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x denně matka, sed se spuštěnými DK</w:t>
            </w:r>
          </w:p>
        </w:tc>
        <w:tc>
          <w:tcPr>
            <w:tcW w:w="1275"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 (LP)</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2 x denně matka, sed se spuštěnými DK,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od 7. dne sed v křesle pro kardiaky</w:t>
            </w:r>
          </w:p>
        </w:tc>
      </w:tr>
      <w:tr w:rsidR="00E409A4" w:rsidRPr="00F210C3" w:rsidTr="00000BC5">
        <w:tc>
          <w:tcPr>
            <w:tcW w:w="0" w:type="auto"/>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 4 roky</w:t>
            </w:r>
          </w:p>
        </w:tc>
        <w:tc>
          <w:tcPr>
            <w:tcW w:w="89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3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2 x denně,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 -sestrou,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V - matka, </w:t>
            </w:r>
          </w:p>
        </w:tc>
        <w:tc>
          <w:tcPr>
            <w:tcW w:w="166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x denně, R,</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V - matka, sed se spuštěnými DK, stoj 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c>
          <w:tcPr>
            <w:tcW w:w="1275"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pooperační den</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
        </w:tc>
      </w:tr>
      <w:tr w:rsidR="00E409A4" w:rsidRPr="00F210C3" w:rsidTr="00000BC5">
        <w:tc>
          <w:tcPr>
            <w:tcW w:w="0" w:type="auto"/>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 53 let</w:t>
            </w:r>
          </w:p>
        </w:tc>
        <w:tc>
          <w:tcPr>
            <w:tcW w:w="89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3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 2 x denně, druhou provádí sama s dopomocí sestry, sed se spuštěnými  DK, stoj</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u lůžka</w:t>
            </w:r>
          </w:p>
        </w:tc>
        <w:tc>
          <w:tcPr>
            <w:tcW w:w="1662"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 x denně,</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provádí sama s dopomocí sestry, sed se spuštěnými DK, stoj 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c>
          <w:tcPr>
            <w:tcW w:w="1275"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3. pooperační den</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
        </w:tc>
      </w:tr>
    </w:tbl>
    <w:p w:rsidR="00E409A4" w:rsidRPr="00F210C3" w:rsidRDefault="00E409A4" w:rsidP="00E409A4">
      <w:pPr>
        <w:tabs>
          <w:tab w:val="left" w:pos="1275"/>
        </w:tabs>
        <w:spacing w:line="240" w:lineRule="auto"/>
        <w:ind w:firstLine="0"/>
        <w:rPr>
          <w:rFonts w:ascii="Times New Roman" w:eastAsia="Times New Roman" w:hAnsi="Times New Roman" w:cs="Times New Roman"/>
          <w:sz w:val="24"/>
          <w:szCs w:val="24"/>
          <w:lang w:eastAsia="cs-CZ"/>
        </w:rPr>
      </w:pPr>
    </w:p>
    <w:p w:rsidR="00E409A4" w:rsidRPr="00F210C3" w:rsidRDefault="00E409A4" w:rsidP="00E409A4">
      <w:pPr>
        <w:tabs>
          <w:tab w:val="left" w:pos="1275"/>
        </w:tabs>
        <w:spacing w:line="240" w:lineRule="auto"/>
        <w:ind w:firstLine="0"/>
        <w:rPr>
          <w:rFonts w:ascii="Times New Roman" w:eastAsia="Times New Roman" w:hAnsi="Times New Roman" w:cs="Times New Roman"/>
          <w:sz w:val="24"/>
          <w:szCs w:val="24"/>
          <w:lang w:eastAsia="cs-CZ"/>
        </w:rPr>
      </w:pPr>
    </w:p>
    <w:p w:rsidR="00E409A4" w:rsidRPr="00F210C3" w:rsidRDefault="00E409A4" w:rsidP="00E409A4">
      <w:pPr>
        <w:tabs>
          <w:tab w:val="left" w:pos="1275"/>
        </w:tabs>
        <w:spacing w:line="240" w:lineRule="auto"/>
        <w:ind w:firstLine="0"/>
        <w:rPr>
          <w:rFonts w:ascii="Times New Roman" w:eastAsia="Times New Roman" w:hAnsi="Times New Roman" w:cs="Times New Roman"/>
          <w:sz w:val="24"/>
          <w:szCs w:val="24"/>
          <w:lang w:eastAsia="cs-CZ"/>
        </w:rPr>
      </w:pPr>
    </w:p>
    <w:tbl>
      <w:tblPr>
        <w:tblStyle w:val="Mkatabulky"/>
        <w:tblW w:w="8897" w:type="dxa"/>
        <w:tblLayout w:type="fixed"/>
        <w:tblLook w:val="04A0"/>
      </w:tblPr>
      <w:tblGrid>
        <w:gridCol w:w="697"/>
        <w:gridCol w:w="971"/>
        <w:gridCol w:w="1559"/>
        <w:gridCol w:w="1559"/>
        <w:gridCol w:w="1418"/>
        <w:gridCol w:w="1559"/>
        <w:gridCol w:w="1134"/>
      </w:tblGrid>
      <w:tr w:rsidR="00E409A4" w:rsidRPr="00F210C3" w:rsidTr="00000BC5">
        <w:tc>
          <w:tcPr>
            <w:tcW w:w="697" w:type="dxa"/>
          </w:tcPr>
          <w:p w:rsidR="00E409A4" w:rsidRPr="00F210C3" w:rsidRDefault="00E409A4" w:rsidP="00000BC5">
            <w:pPr>
              <w:tabs>
                <w:tab w:val="left" w:pos="1275"/>
              </w:tabs>
              <w:rPr>
                <w:rFonts w:ascii="Times New Roman" w:eastAsia="Times New Roman" w:hAnsi="Times New Roman" w:cs="Times New Roman"/>
                <w:lang w:eastAsia="cs-CZ"/>
              </w:rPr>
            </w:pPr>
          </w:p>
        </w:tc>
        <w:tc>
          <w:tcPr>
            <w:tcW w:w="971"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0. den</w:t>
            </w:r>
          </w:p>
        </w:tc>
        <w:tc>
          <w:tcPr>
            <w:tcW w:w="1559"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1. pooperační</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559"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2. pooperační </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418"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3. pooperační</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559"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 −  5. pooperační</w:t>
            </w:r>
          </w:p>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den</w:t>
            </w:r>
          </w:p>
        </w:tc>
        <w:tc>
          <w:tcPr>
            <w:tcW w:w="1134" w:type="dxa"/>
          </w:tcPr>
          <w:p w:rsidR="00E409A4" w:rsidRPr="00F210C3" w:rsidRDefault="00E409A4"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Další</w:t>
            </w:r>
          </w:p>
        </w:tc>
      </w:tr>
      <w:tr w:rsidR="00E409A4" w:rsidRPr="00F210C3" w:rsidTr="00000BC5">
        <w:tc>
          <w:tcPr>
            <w:tcW w:w="697" w:type="dxa"/>
          </w:tcPr>
          <w:p w:rsidR="00E409A4" w:rsidRPr="00F210C3" w:rsidRDefault="00E409A4" w:rsidP="00000BC5">
            <w:pPr>
              <w:tabs>
                <w:tab w:val="left" w:pos="1275"/>
              </w:tabs>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b/>
                <w:sz w:val="24"/>
                <w:szCs w:val="24"/>
                <w:lang w:eastAsia="cs-CZ"/>
              </w:rPr>
              <w:t>Muž 52 let</w:t>
            </w:r>
          </w:p>
        </w:tc>
        <w:tc>
          <w:tcPr>
            <w:tcW w:w="971"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 x denně sestrou na lůžku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(cítí se slabý)</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2 x denně, R - sestrou na lůžku, snaží se pomáhat,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V - provádí sám, sed se spuštěnými DK</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není v dokumentaci zaznamenáno</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není v dokumentaci</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zaznamenáno</w:t>
            </w:r>
          </w:p>
        </w:tc>
        <w:tc>
          <w:tcPr>
            <w:tcW w:w="1134"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 x denně, provádí sám, sed v křesle pro kardiaky</w:t>
            </w:r>
          </w:p>
          <w:p w:rsidR="00E409A4" w:rsidRPr="00F210C3" w:rsidRDefault="00E409A4" w:rsidP="00000BC5">
            <w:pPr>
              <w:tabs>
                <w:tab w:val="left" w:pos="1275"/>
              </w:tabs>
              <w:rPr>
                <w:rFonts w:ascii="Times New Roman" w:eastAsia="Times New Roman" w:hAnsi="Times New Roman" w:cs="Times New Roman"/>
                <w:lang w:eastAsia="cs-CZ"/>
              </w:rPr>
            </w:pPr>
          </w:p>
        </w:tc>
      </w:tr>
      <w:tr w:rsidR="00E409A4" w:rsidRPr="00F210C3" w:rsidTr="00000BC5">
        <w:tc>
          <w:tcPr>
            <w:tcW w:w="697" w:type="dxa"/>
          </w:tcPr>
          <w:p w:rsidR="00E409A4" w:rsidRPr="00F210C3" w:rsidRDefault="00E409A4" w:rsidP="00000BC5">
            <w:pPr>
              <w:tabs>
                <w:tab w:val="left" w:pos="1275"/>
              </w:tabs>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b/>
                <w:sz w:val="24"/>
                <w:szCs w:val="24"/>
                <w:lang w:eastAsia="cs-CZ"/>
              </w:rPr>
              <w:t>Muž 47 let</w:t>
            </w:r>
          </w:p>
        </w:tc>
        <w:tc>
          <w:tcPr>
            <w:tcW w:w="971"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 x denně, druhou provádí sám s dopomocí sestry, sed se spuštěnými  DK, stoj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u lůžka</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x denně,</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provádí sám s dopomocí sestry, sed se spuštěnými DK, stoj</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xml:space="preserve">. 3. pooperační den </w:t>
            </w:r>
          </w:p>
        </w:tc>
        <w:tc>
          <w:tcPr>
            <w:tcW w:w="1134" w:type="dxa"/>
          </w:tcPr>
          <w:p w:rsidR="00E409A4" w:rsidRPr="00F210C3" w:rsidRDefault="00E409A4" w:rsidP="00000BC5">
            <w:pPr>
              <w:tabs>
                <w:tab w:val="left" w:pos="1275"/>
              </w:tabs>
              <w:rPr>
                <w:rFonts w:ascii="Times New Roman" w:eastAsia="Times New Roman" w:hAnsi="Times New Roman" w:cs="Times New Roman"/>
                <w:lang w:eastAsia="cs-CZ"/>
              </w:rPr>
            </w:pPr>
          </w:p>
        </w:tc>
      </w:tr>
      <w:tr w:rsidR="00E409A4" w:rsidRPr="00F210C3" w:rsidTr="00000BC5">
        <w:tc>
          <w:tcPr>
            <w:tcW w:w="697" w:type="dxa"/>
          </w:tcPr>
          <w:p w:rsidR="00E409A4" w:rsidRPr="00F210C3" w:rsidRDefault="00E409A4" w:rsidP="00000BC5">
            <w:pPr>
              <w:tabs>
                <w:tab w:val="left" w:pos="1275"/>
              </w:tabs>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b/>
                <w:sz w:val="24"/>
                <w:szCs w:val="24"/>
                <w:lang w:eastAsia="cs-CZ"/>
              </w:rPr>
              <w:t>Muž 46 let</w:t>
            </w:r>
          </w:p>
        </w:tc>
        <w:tc>
          <w:tcPr>
            <w:tcW w:w="971"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 x denně, druhou provádí sám s dopomocí sestry, sed se spuštěnými  DK, stoj</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u lůžka</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hygiena</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2 x denně,</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provádí sám s dopomocí sestry, sed se spuštěnými DK, stoj</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3. pooperační den</w:t>
            </w:r>
          </w:p>
          <w:p w:rsidR="00E409A4" w:rsidRPr="00F210C3" w:rsidRDefault="00E409A4" w:rsidP="00000BC5">
            <w:pPr>
              <w:tabs>
                <w:tab w:val="left" w:pos="1275"/>
              </w:tabs>
              <w:rPr>
                <w:rFonts w:ascii="Times New Roman" w:eastAsia="Times New Roman" w:hAnsi="Times New Roman" w:cs="Times New Roman"/>
                <w:lang w:eastAsia="cs-CZ"/>
              </w:rPr>
            </w:pPr>
          </w:p>
        </w:tc>
        <w:tc>
          <w:tcPr>
            <w:tcW w:w="1134" w:type="dxa"/>
          </w:tcPr>
          <w:p w:rsidR="00E409A4" w:rsidRPr="00F210C3" w:rsidRDefault="00E409A4" w:rsidP="00000BC5">
            <w:pPr>
              <w:tabs>
                <w:tab w:val="left" w:pos="1275"/>
              </w:tabs>
              <w:rPr>
                <w:rFonts w:ascii="Times New Roman" w:eastAsia="Times New Roman" w:hAnsi="Times New Roman" w:cs="Times New Roman"/>
                <w:lang w:eastAsia="cs-CZ"/>
              </w:rPr>
            </w:pPr>
          </w:p>
        </w:tc>
      </w:tr>
      <w:tr w:rsidR="00E409A4" w:rsidRPr="00F210C3" w:rsidTr="00000BC5">
        <w:tc>
          <w:tcPr>
            <w:tcW w:w="697" w:type="dxa"/>
          </w:tcPr>
          <w:p w:rsidR="00E409A4" w:rsidRPr="00F210C3" w:rsidRDefault="00E409A4" w:rsidP="00000BC5">
            <w:pPr>
              <w:tabs>
                <w:tab w:val="left" w:pos="1275"/>
              </w:tabs>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b/>
                <w:sz w:val="24"/>
                <w:szCs w:val="24"/>
                <w:lang w:eastAsia="cs-CZ"/>
              </w:rPr>
              <w:t>Muž 61 let</w:t>
            </w:r>
          </w:p>
        </w:tc>
        <w:tc>
          <w:tcPr>
            <w:tcW w:w="971"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klidový režim na lůžku</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x denně, druhou provádí sám s dopomocí sestry, sed se spuštěnými  DK, stoj</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u lůžka</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hygiena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x denně,</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provádí sám s dopomocí sestry, sed se spuštěnými DK, stoj </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u lůžka</w:t>
            </w:r>
          </w:p>
        </w:tc>
        <w:tc>
          <w:tcPr>
            <w:tcW w:w="1418"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2. pooperační den</w:t>
            </w:r>
          </w:p>
          <w:p w:rsidR="00E409A4" w:rsidRPr="00F210C3" w:rsidRDefault="00E409A4"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sed v křesle pro kardiaky</w:t>
            </w:r>
          </w:p>
        </w:tc>
        <w:tc>
          <w:tcPr>
            <w:tcW w:w="1559" w:type="dxa"/>
          </w:tcPr>
          <w:p w:rsidR="00E409A4" w:rsidRPr="00F210C3" w:rsidRDefault="00E409A4"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idem</w:t>
            </w:r>
            <w:proofErr w:type="spellEnd"/>
            <w:r w:rsidRPr="00F210C3">
              <w:rPr>
                <w:rFonts w:ascii="Times New Roman" w:eastAsia="Times New Roman" w:hAnsi="Times New Roman" w:cs="Times New Roman"/>
                <w:lang w:eastAsia="cs-CZ"/>
              </w:rPr>
              <w:t>. 3. pooperační den</w:t>
            </w:r>
          </w:p>
          <w:p w:rsidR="00E409A4" w:rsidRPr="00F210C3" w:rsidRDefault="00E409A4" w:rsidP="00000BC5">
            <w:pPr>
              <w:tabs>
                <w:tab w:val="left" w:pos="1275"/>
              </w:tabs>
              <w:rPr>
                <w:rFonts w:ascii="Times New Roman" w:eastAsia="Times New Roman" w:hAnsi="Times New Roman" w:cs="Times New Roman"/>
                <w:lang w:eastAsia="cs-CZ"/>
              </w:rPr>
            </w:pPr>
          </w:p>
        </w:tc>
        <w:tc>
          <w:tcPr>
            <w:tcW w:w="1134" w:type="dxa"/>
          </w:tcPr>
          <w:p w:rsidR="00E409A4" w:rsidRPr="00F210C3" w:rsidRDefault="00E409A4" w:rsidP="00000BC5">
            <w:pPr>
              <w:tabs>
                <w:tab w:val="left" w:pos="1275"/>
              </w:tabs>
              <w:rPr>
                <w:rFonts w:ascii="Times New Roman" w:eastAsia="Times New Roman" w:hAnsi="Times New Roman" w:cs="Times New Roman"/>
                <w:lang w:eastAsia="cs-CZ"/>
              </w:rPr>
            </w:pPr>
          </w:p>
        </w:tc>
      </w:tr>
    </w:tbl>
    <w:p w:rsidR="00E409A4" w:rsidRPr="00F210C3" w:rsidRDefault="00E409A4" w:rsidP="00E409A4">
      <w:pPr>
        <w:tabs>
          <w:tab w:val="left" w:pos="1275"/>
        </w:tabs>
        <w:spacing w:line="240" w:lineRule="auto"/>
        <w:ind w:firstLine="0"/>
        <w:rPr>
          <w:rFonts w:ascii="Times New Roman" w:eastAsia="Times New Roman" w:hAnsi="Times New Roman" w:cs="Times New Roman"/>
          <w:sz w:val="24"/>
          <w:szCs w:val="24"/>
          <w:lang w:eastAsia="cs-CZ"/>
        </w:rPr>
      </w:pPr>
    </w:p>
    <w:p w:rsidR="00E409A4" w:rsidRPr="00F210C3" w:rsidRDefault="00E409A4" w:rsidP="00E409A4">
      <w:pPr>
        <w:tabs>
          <w:tab w:val="left" w:pos="1275"/>
        </w:tabs>
        <w:spacing w:line="240" w:lineRule="auto"/>
        <w:ind w:firstLine="0"/>
        <w:rPr>
          <w:rFonts w:ascii="Times New Roman" w:eastAsia="Times New Roman" w:hAnsi="Times New Roman" w:cs="Times New Roman"/>
          <w:sz w:val="24"/>
          <w:szCs w:val="24"/>
          <w:lang w:eastAsia="cs-CZ"/>
        </w:rPr>
      </w:pPr>
    </w:p>
    <w:p w:rsidR="00E409A4" w:rsidRPr="00F210C3" w:rsidRDefault="00E409A4" w:rsidP="00E409A4">
      <w:pPr>
        <w:tabs>
          <w:tab w:val="left" w:pos="1275"/>
        </w:tabs>
        <w:spacing w:line="240" w:lineRule="auto"/>
        <w:ind w:firstLine="0"/>
        <w:rPr>
          <w:rFonts w:ascii="Times New Roman" w:eastAsia="Times New Roman" w:hAnsi="Times New Roman" w:cs="Times New Roman"/>
          <w:sz w:val="24"/>
          <w:szCs w:val="24"/>
          <w:lang w:eastAsia="cs-CZ"/>
        </w:rPr>
      </w:pPr>
    </w:p>
    <w:p w:rsidR="00E409A4" w:rsidRPr="00F210C3" w:rsidRDefault="00E409A4" w:rsidP="00E409A4">
      <w:pPr>
        <w:tabs>
          <w:tab w:val="left" w:pos="1275"/>
        </w:tabs>
        <w:spacing w:line="240" w:lineRule="auto"/>
        <w:ind w:firstLine="0"/>
        <w:rPr>
          <w:rFonts w:ascii="Times New Roman" w:eastAsia="Times New Roman" w:hAnsi="Times New Roman" w:cs="Times New Roman"/>
          <w:sz w:val="24"/>
          <w:szCs w:val="24"/>
          <w:lang w:eastAsia="cs-CZ"/>
        </w:rPr>
      </w:pPr>
    </w:p>
    <w:p w:rsidR="00E409A4" w:rsidRPr="00F210C3" w:rsidRDefault="00E409A4" w:rsidP="00E409A4">
      <w:pPr>
        <w:tabs>
          <w:tab w:val="left" w:pos="1275"/>
        </w:tabs>
        <w:spacing w:line="240" w:lineRule="auto"/>
        <w:ind w:firstLine="0"/>
        <w:rPr>
          <w:rFonts w:ascii="Times New Roman" w:eastAsia="Times New Roman" w:hAnsi="Times New Roman" w:cs="Times New Roman"/>
          <w:b/>
          <w:sz w:val="24"/>
          <w:szCs w:val="24"/>
          <w:lang w:eastAsia="cs-CZ"/>
        </w:rPr>
      </w:pPr>
    </w:p>
    <w:p w:rsidR="00E409A4" w:rsidRPr="00F210C3" w:rsidRDefault="00E409A4" w:rsidP="00E409A4">
      <w:pPr>
        <w:tabs>
          <w:tab w:val="left" w:pos="1275"/>
        </w:tabs>
        <w:spacing w:line="240" w:lineRule="auto"/>
        <w:ind w:firstLine="0"/>
        <w:rPr>
          <w:rFonts w:ascii="Times New Roman" w:eastAsia="Times New Roman" w:hAnsi="Times New Roman" w:cs="Times New Roman"/>
          <w:b/>
          <w:sz w:val="24"/>
          <w:szCs w:val="24"/>
          <w:lang w:eastAsia="cs-CZ"/>
        </w:rPr>
      </w:pPr>
    </w:p>
    <w:p w:rsidR="00E409A4" w:rsidRPr="00F210C3" w:rsidRDefault="00E409A4" w:rsidP="00E409A4">
      <w:pPr>
        <w:tabs>
          <w:tab w:val="left" w:pos="993"/>
        </w:tabs>
        <w:spacing w:after="36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ab/>
      </w:r>
    </w:p>
    <w:p w:rsidR="00E21411" w:rsidRDefault="00E21411" w:rsidP="00E32968">
      <w:pPr>
        <w:spacing w:after="120"/>
        <w:ind w:firstLine="0"/>
        <w:rPr>
          <w:rFonts w:ascii="Times New Roman" w:hAnsi="Times New Roman" w:cs="Times New Roman"/>
          <w:b/>
          <w:sz w:val="32"/>
          <w:szCs w:val="32"/>
        </w:rPr>
      </w:pPr>
    </w:p>
    <w:p w:rsidR="000424CE" w:rsidRDefault="000424CE" w:rsidP="001F7C0A">
      <w:pPr>
        <w:tabs>
          <w:tab w:val="left" w:pos="993"/>
        </w:tabs>
        <w:spacing w:after="360"/>
        <w:ind w:firstLine="0"/>
        <w:rPr>
          <w:rFonts w:ascii="Times New Roman" w:eastAsia="Times New Roman" w:hAnsi="Times New Roman" w:cs="Times New Roman"/>
          <w:b/>
          <w:sz w:val="24"/>
          <w:szCs w:val="24"/>
          <w:lang w:eastAsia="cs-CZ"/>
        </w:rPr>
      </w:pPr>
    </w:p>
    <w:p w:rsidR="001F7C0A" w:rsidRDefault="001F7C0A" w:rsidP="001F7C0A">
      <w:pPr>
        <w:tabs>
          <w:tab w:val="left" w:pos="993"/>
        </w:tabs>
        <w:spacing w:after="360"/>
        <w:ind w:firstLine="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3.3.5</w:t>
      </w:r>
      <w:r>
        <w:rPr>
          <w:rFonts w:ascii="Times New Roman" w:eastAsia="Times New Roman" w:hAnsi="Times New Roman" w:cs="Times New Roman"/>
          <w:b/>
          <w:sz w:val="24"/>
          <w:szCs w:val="24"/>
          <w:lang w:eastAsia="cs-CZ"/>
        </w:rPr>
        <w:tab/>
        <w:t>Výživa a vyprazdňování</w:t>
      </w:r>
    </w:p>
    <w:p w:rsidR="001F7C0A" w:rsidRPr="00F210C3" w:rsidRDefault="005555CD" w:rsidP="005555CD">
      <w:pPr>
        <w:tabs>
          <w:tab w:val="left" w:pos="993"/>
        </w:tabs>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1F7C0A" w:rsidRPr="00F210C3">
        <w:rPr>
          <w:rFonts w:ascii="Times New Roman" w:eastAsia="Times New Roman" w:hAnsi="Times New Roman" w:cs="Times New Roman"/>
          <w:sz w:val="24"/>
          <w:szCs w:val="24"/>
          <w:lang w:eastAsia="cs-CZ"/>
        </w:rPr>
        <w:t>Záznamy a monitorování v oblasti výživy a vyprazdňování v oblasti ošetřovatelské péče mohou mít vliv na uzdravování pacienta, a proto jsou podstatnou součástí práce sestr</w:t>
      </w:r>
      <w:r w:rsidR="003178AB">
        <w:rPr>
          <w:rFonts w:ascii="Times New Roman" w:eastAsia="Times New Roman" w:hAnsi="Times New Roman" w:cs="Times New Roman"/>
          <w:sz w:val="24"/>
          <w:szCs w:val="24"/>
          <w:lang w:eastAsia="cs-CZ"/>
        </w:rPr>
        <w:t xml:space="preserve">y na pooperační JIP. </w:t>
      </w:r>
    </w:p>
    <w:p w:rsidR="00626482" w:rsidRDefault="005555CD" w:rsidP="005555CD">
      <w:pPr>
        <w:tabs>
          <w:tab w:val="left" w:pos="993"/>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 všech deseti</w:t>
      </w:r>
      <w:r w:rsidR="001F7C0A" w:rsidRPr="00F210C3">
        <w:rPr>
          <w:rFonts w:ascii="Times New Roman" w:eastAsia="Times New Roman" w:hAnsi="Times New Roman" w:cs="Times New Roman"/>
          <w:sz w:val="24"/>
          <w:szCs w:val="24"/>
          <w:lang w:eastAsia="cs-CZ"/>
        </w:rPr>
        <w:t xml:space="preserve"> respondentů byla </w:t>
      </w:r>
      <w:proofErr w:type="spellStart"/>
      <w:r w:rsidR="001F7C0A" w:rsidRPr="00F210C3">
        <w:rPr>
          <w:rFonts w:ascii="Times New Roman" w:eastAsia="Times New Roman" w:hAnsi="Times New Roman" w:cs="Times New Roman"/>
          <w:sz w:val="24"/>
          <w:szCs w:val="24"/>
          <w:lang w:eastAsia="cs-CZ"/>
        </w:rPr>
        <w:t>nasogastrická</w:t>
      </w:r>
      <w:proofErr w:type="spellEnd"/>
      <w:r w:rsidR="001F7C0A" w:rsidRPr="00F210C3">
        <w:rPr>
          <w:rFonts w:ascii="Times New Roman" w:eastAsia="Times New Roman" w:hAnsi="Times New Roman" w:cs="Times New Roman"/>
          <w:sz w:val="24"/>
          <w:szCs w:val="24"/>
          <w:lang w:eastAsia="cs-CZ"/>
        </w:rPr>
        <w:t xml:space="preserve"> sonda (</w:t>
      </w:r>
      <w:r>
        <w:rPr>
          <w:rFonts w:ascii="Times New Roman" w:eastAsia="Times New Roman" w:hAnsi="Times New Roman" w:cs="Times New Roman"/>
          <w:sz w:val="24"/>
          <w:szCs w:val="24"/>
          <w:lang w:eastAsia="cs-CZ"/>
        </w:rPr>
        <w:t xml:space="preserve">dále jen </w:t>
      </w:r>
      <w:r w:rsidR="001F7C0A" w:rsidRPr="00F210C3">
        <w:rPr>
          <w:rFonts w:ascii="Times New Roman" w:eastAsia="Times New Roman" w:hAnsi="Times New Roman" w:cs="Times New Roman"/>
          <w:sz w:val="24"/>
          <w:szCs w:val="24"/>
          <w:lang w:eastAsia="cs-CZ"/>
        </w:rPr>
        <w:t>NGS) zrušena první den po operaci, permanentní močový katétr (</w:t>
      </w:r>
      <w:r>
        <w:rPr>
          <w:rFonts w:ascii="Times New Roman" w:eastAsia="Times New Roman" w:hAnsi="Times New Roman" w:cs="Times New Roman"/>
          <w:sz w:val="24"/>
          <w:szCs w:val="24"/>
          <w:lang w:eastAsia="cs-CZ"/>
        </w:rPr>
        <w:t xml:space="preserve">dále jen </w:t>
      </w:r>
      <w:r w:rsidR="001F7C0A" w:rsidRPr="00F210C3">
        <w:rPr>
          <w:rFonts w:ascii="Times New Roman" w:eastAsia="Times New Roman" w:hAnsi="Times New Roman" w:cs="Times New Roman"/>
          <w:sz w:val="24"/>
          <w:szCs w:val="24"/>
          <w:lang w:eastAsia="cs-CZ"/>
        </w:rPr>
        <w:t>PMK) je ponechán po celou dobu pobytu na JIP</w:t>
      </w:r>
      <w:r w:rsidR="000424CE">
        <w:rPr>
          <w:rFonts w:ascii="Times New Roman" w:eastAsia="Times New Roman" w:hAnsi="Times New Roman" w:cs="Times New Roman"/>
          <w:sz w:val="24"/>
          <w:szCs w:val="24"/>
          <w:lang w:eastAsia="cs-CZ"/>
        </w:rPr>
        <w:t xml:space="preserve"> (viz příloha 8, 9</w:t>
      </w:r>
      <w:r w:rsidR="00791121">
        <w:rPr>
          <w:rFonts w:ascii="Times New Roman" w:eastAsia="Times New Roman" w:hAnsi="Times New Roman" w:cs="Times New Roman"/>
          <w:sz w:val="24"/>
          <w:szCs w:val="24"/>
          <w:lang w:eastAsia="cs-CZ"/>
        </w:rPr>
        <w:t xml:space="preserve">). </w:t>
      </w:r>
      <w:r w:rsidR="001F7C0A" w:rsidRPr="00F210C3">
        <w:rPr>
          <w:rFonts w:ascii="Times New Roman" w:eastAsia="Times New Roman" w:hAnsi="Times New Roman" w:cs="Times New Roman"/>
          <w:sz w:val="24"/>
          <w:szCs w:val="24"/>
          <w:lang w:eastAsia="cs-CZ"/>
        </w:rPr>
        <w:t xml:space="preserve">Dietní opatření probíhala dle standardu oddělení </w:t>
      </w:r>
    </w:p>
    <w:p w:rsidR="001F7C0A" w:rsidRPr="00F210C3" w:rsidRDefault="001F7C0A" w:rsidP="005555CD">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(viz příloha </w:t>
      </w:r>
      <w:r w:rsidR="004C50DA">
        <w:rPr>
          <w:rFonts w:ascii="Times New Roman" w:eastAsia="Times New Roman" w:hAnsi="Times New Roman" w:cs="Times New Roman"/>
          <w:sz w:val="24"/>
          <w:szCs w:val="24"/>
          <w:lang w:eastAsia="cs-CZ"/>
        </w:rPr>
        <w:t>3</w:t>
      </w:r>
      <w:r w:rsidRPr="00F210C3">
        <w:rPr>
          <w:rFonts w:ascii="Times New Roman" w:eastAsia="Times New Roman" w:hAnsi="Times New Roman" w:cs="Times New Roman"/>
          <w:sz w:val="24"/>
          <w:szCs w:val="24"/>
          <w:lang w:eastAsia="cs-CZ"/>
        </w:rPr>
        <w:t>)</w:t>
      </w:r>
      <w:r w:rsidR="00791121">
        <w:rPr>
          <w:rFonts w:ascii="Times New Roman" w:eastAsia="Times New Roman" w:hAnsi="Times New Roman" w:cs="Times New Roman"/>
          <w:sz w:val="24"/>
          <w:szCs w:val="24"/>
          <w:lang w:eastAsia="cs-CZ"/>
        </w:rPr>
        <w:t xml:space="preserve">. </w:t>
      </w:r>
    </w:p>
    <w:p w:rsidR="001F7C0A" w:rsidRPr="00F210C3" w:rsidRDefault="005555CD" w:rsidP="005555CD">
      <w:pPr>
        <w:tabs>
          <w:tab w:val="left" w:pos="993"/>
        </w:tabs>
        <w:spacing w:after="360"/>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 sedmi</w:t>
      </w:r>
      <w:r w:rsidR="001F7C0A" w:rsidRPr="00F210C3">
        <w:rPr>
          <w:rFonts w:ascii="Times New Roman" w:eastAsia="Times New Roman" w:hAnsi="Times New Roman" w:cs="Times New Roman"/>
          <w:sz w:val="24"/>
          <w:szCs w:val="24"/>
          <w:lang w:eastAsia="cs-CZ"/>
        </w:rPr>
        <w:t xml:space="preserve"> respondentů došlo ke snížení diurézy (oligurie</w:t>
      </w:r>
      <w:r w:rsidR="001F7C0A" w:rsidRPr="00F210C3">
        <w:rPr>
          <w:rFonts w:ascii="Times New Roman" w:eastAsia="Times New Roman" w:hAnsi="Times New Roman" w:cs="Times New Roman"/>
          <w:sz w:val="24"/>
          <w:szCs w:val="24"/>
          <w:vertAlign w:val="superscript"/>
          <w:lang w:eastAsia="cs-CZ"/>
        </w:rPr>
        <w:footnoteReference w:id="35"/>
      </w:r>
      <w:r w:rsidR="001F7C0A" w:rsidRPr="00F210C3">
        <w:rPr>
          <w:rFonts w:ascii="Times New Roman" w:eastAsia="Times New Roman" w:hAnsi="Times New Roman" w:cs="Times New Roman"/>
          <w:sz w:val="24"/>
          <w:szCs w:val="24"/>
          <w:lang w:eastAsia="cs-CZ"/>
        </w:rPr>
        <w:t>, až anurie</w:t>
      </w:r>
      <w:r w:rsidR="001F7C0A" w:rsidRPr="00F210C3">
        <w:rPr>
          <w:rFonts w:ascii="Times New Roman" w:eastAsia="Times New Roman" w:hAnsi="Times New Roman" w:cs="Times New Roman"/>
          <w:sz w:val="24"/>
          <w:szCs w:val="24"/>
          <w:vertAlign w:val="superscript"/>
          <w:lang w:eastAsia="cs-CZ"/>
        </w:rPr>
        <w:footnoteReference w:id="36"/>
      </w:r>
      <w:r w:rsidR="001F7C0A" w:rsidRPr="00F210C3">
        <w:rPr>
          <w:rFonts w:ascii="Times New Roman" w:eastAsia="Times New Roman" w:hAnsi="Times New Roman" w:cs="Times New Roman"/>
          <w:sz w:val="24"/>
          <w:szCs w:val="24"/>
          <w:lang w:eastAsia="cs-CZ"/>
        </w:rPr>
        <w:t>) a u jednoho z nich bylo n</w:t>
      </w:r>
      <w:r w:rsidR="00807278">
        <w:rPr>
          <w:rFonts w:ascii="Times New Roman" w:eastAsia="Times New Roman" w:hAnsi="Times New Roman" w:cs="Times New Roman"/>
          <w:sz w:val="24"/>
          <w:szCs w:val="24"/>
          <w:lang w:eastAsia="cs-CZ"/>
        </w:rPr>
        <w:t>utné provést eliminační metodu ˗</w:t>
      </w:r>
      <w:r w:rsidR="001F7C0A" w:rsidRPr="00F210C3">
        <w:rPr>
          <w:rFonts w:ascii="Times New Roman" w:eastAsia="Times New Roman" w:hAnsi="Times New Roman" w:cs="Times New Roman"/>
          <w:sz w:val="24"/>
          <w:szCs w:val="24"/>
          <w:lang w:eastAsia="cs-CZ"/>
        </w:rPr>
        <w:t xml:space="preserve"> hemodialýzu. 1 respondent měl lékařem ordinovanou forsírovanou diurézu z důvodu navýšení dusíkatých </w:t>
      </w:r>
      <w:r>
        <w:rPr>
          <w:rFonts w:ascii="Times New Roman" w:eastAsia="Times New Roman" w:hAnsi="Times New Roman" w:cs="Times New Roman"/>
          <w:sz w:val="24"/>
          <w:szCs w:val="24"/>
          <w:lang w:eastAsia="cs-CZ"/>
        </w:rPr>
        <w:t>látek při negativní bilanci. U dvou</w:t>
      </w:r>
      <w:r w:rsidR="001F7C0A" w:rsidRPr="00F210C3">
        <w:rPr>
          <w:rFonts w:ascii="Times New Roman" w:eastAsia="Times New Roman" w:hAnsi="Times New Roman" w:cs="Times New Roman"/>
          <w:sz w:val="24"/>
          <w:szCs w:val="24"/>
          <w:lang w:eastAsia="cs-CZ"/>
        </w:rPr>
        <w:t xml:space="preserve"> respondentů se neobjevily žádné odchylky v oblasti diurézy. Střevní peristaltika nastoupila u všech resp</w:t>
      </w:r>
      <w:r>
        <w:rPr>
          <w:rFonts w:ascii="Times New Roman" w:eastAsia="Times New Roman" w:hAnsi="Times New Roman" w:cs="Times New Roman"/>
          <w:sz w:val="24"/>
          <w:szCs w:val="24"/>
          <w:lang w:eastAsia="cs-CZ"/>
        </w:rPr>
        <w:t>ondentů 1. pooperační den.  Pěti</w:t>
      </w:r>
      <w:r w:rsidR="001F7C0A" w:rsidRPr="00F210C3">
        <w:rPr>
          <w:rFonts w:ascii="Times New Roman" w:eastAsia="Times New Roman" w:hAnsi="Times New Roman" w:cs="Times New Roman"/>
          <w:sz w:val="24"/>
          <w:szCs w:val="24"/>
          <w:lang w:eastAsia="cs-CZ"/>
        </w:rPr>
        <w:t xml:space="preserve"> respondentům byla podávána projímadla, 1 respondent měl průjem, 1 respondent se nevyprázdnil vůbe</w:t>
      </w:r>
      <w:r>
        <w:rPr>
          <w:rFonts w:ascii="Times New Roman" w:eastAsia="Times New Roman" w:hAnsi="Times New Roman" w:cs="Times New Roman"/>
          <w:sz w:val="24"/>
          <w:szCs w:val="24"/>
          <w:lang w:eastAsia="cs-CZ"/>
        </w:rPr>
        <w:t>c po celou dobu pobytu na JIP, 3</w:t>
      </w:r>
      <w:r w:rsidR="001F7C0A" w:rsidRPr="00F210C3">
        <w:rPr>
          <w:rFonts w:ascii="Times New Roman" w:eastAsia="Times New Roman" w:hAnsi="Times New Roman" w:cs="Times New Roman"/>
          <w:sz w:val="24"/>
          <w:szCs w:val="24"/>
          <w:lang w:eastAsia="cs-CZ"/>
        </w:rPr>
        <w:t xml:space="preserve"> respondenti se</w:t>
      </w:r>
      <w:r w:rsidR="001F7C0A">
        <w:rPr>
          <w:rFonts w:ascii="Times New Roman" w:eastAsia="Times New Roman" w:hAnsi="Times New Roman" w:cs="Times New Roman"/>
          <w:sz w:val="24"/>
          <w:szCs w:val="24"/>
          <w:lang w:eastAsia="cs-CZ"/>
        </w:rPr>
        <w:t xml:space="preserve"> vyprázdnil</w:t>
      </w:r>
      <w:r w:rsidR="0074064A">
        <w:rPr>
          <w:rFonts w:ascii="Times New Roman" w:eastAsia="Times New Roman" w:hAnsi="Times New Roman" w:cs="Times New Roman"/>
          <w:sz w:val="24"/>
          <w:szCs w:val="24"/>
          <w:lang w:eastAsia="cs-CZ"/>
        </w:rPr>
        <w:t>i bez obtíží (srov. tab. 10</w:t>
      </w:r>
      <w:r w:rsidR="001F7C0A" w:rsidRPr="00F210C3">
        <w:rPr>
          <w:rFonts w:ascii="Times New Roman" w:eastAsia="Times New Roman" w:hAnsi="Times New Roman" w:cs="Times New Roman"/>
          <w:sz w:val="24"/>
          <w:szCs w:val="24"/>
          <w:lang w:eastAsia="cs-CZ"/>
        </w:rPr>
        <w:t xml:space="preserve">).        </w:t>
      </w:r>
    </w:p>
    <w:p w:rsidR="001F7C0A" w:rsidRPr="00F210C3" w:rsidRDefault="001F7C0A" w:rsidP="001F7C0A">
      <w:pPr>
        <w:tabs>
          <w:tab w:val="left" w:pos="993"/>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Odborníci konstatují, že v důsledku </w:t>
      </w:r>
      <w:proofErr w:type="spellStart"/>
      <w:r w:rsidRPr="00F210C3">
        <w:rPr>
          <w:rFonts w:ascii="Times New Roman" w:eastAsia="Times New Roman" w:hAnsi="Times New Roman" w:cs="Times New Roman"/>
          <w:sz w:val="24"/>
          <w:szCs w:val="24"/>
          <w:lang w:eastAsia="cs-CZ"/>
        </w:rPr>
        <w:t>p</w:t>
      </w:r>
      <w:r w:rsidRPr="00616186">
        <w:rPr>
          <w:rFonts w:ascii="Times New Roman" w:eastAsia="Times New Roman" w:hAnsi="Times New Roman" w:cs="Times New Roman"/>
          <w:sz w:val="24"/>
          <w:szCs w:val="24"/>
          <w:lang w:eastAsia="cs-CZ"/>
        </w:rPr>
        <w:t>er</w:t>
      </w:r>
      <w:r w:rsidR="00616186" w:rsidRPr="00616186">
        <w:rPr>
          <w:rFonts w:ascii="Times New Roman" w:eastAsia="Times New Roman" w:hAnsi="Times New Roman" w:cs="Times New Roman"/>
          <w:sz w:val="24"/>
          <w:szCs w:val="24"/>
          <w:lang w:eastAsia="cs-CZ"/>
        </w:rPr>
        <w:t>i</w:t>
      </w:r>
      <w:r w:rsidRPr="00616186">
        <w:rPr>
          <w:rFonts w:ascii="Times New Roman" w:eastAsia="Times New Roman" w:hAnsi="Times New Roman" w:cs="Times New Roman"/>
          <w:sz w:val="24"/>
          <w:szCs w:val="24"/>
          <w:lang w:eastAsia="cs-CZ"/>
        </w:rPr>
        <w:t>oper</w:t>
      </w:r>
      <w:r w:rsidRPr="00F210C3">
        <w:rPr>
          <w:rFonts w:ascii="Times New Roman" w:eastAsia="Times New Roman" w:hAnsi="Times New Roman" w:cs="Times New Roman"/>
          <w:sz w:val="24"/>
          <w:szCs w:val="24"/>
          <w:lang w:eastAsia="cs-CZ"/>
        </w:rPr>
        <w:t>ačního</w:t>
      </w:r>
      <w:proofErr w:type="spellEnd"/>
      <w:r w:rsidRPr="00F210C3">
        <w:rPr>
          <w:rFonts w:ascii="Times New Roman" w:eastAsia="Times New Roman" w:hAnsi="Times New Roman" w:cs="Times New Roman"/>
          <w:sz w:val="24"/>
          <w:szCs w:val="24"/>
          <w:lang w:eastAsia="cs-CZ"/>
        </w:rPr>
        <w:t xml:space="preserve"> a pooperačního podávání opiátů dochází ke snížení žaludeční a střevní motility. Obvyklá je i porucha ledvinných funkcí, způsobená selháváním ledvin už před transplantací, nebo jako důsledek snížení prokrvení ledvin při mimotělním ob</w:t>
      </w:r>
      <w:r w:rsidR="006A7A89">
        <w:rPr>
          <w:rFonts w:ascii="Times New Roman" w:eastAsia="Times New Roman" w:hAnsi="Times New Roman" w:cs="Times New Roman"/>
          <w:sz w:val="24"/>
          <w:szCs w:val="24"/>
          <w:lang w:eastAsia="cs-CZ"/>
        </w:rPr>
        <w:t xml:space="preserve">ěhu, či </w:t>
      </w:r>
      <w:proofErr w:type="spellStart"/>
      <w:r w:rsidR="006A7A89">
        <w:rPr>
          <w:rFonts w:ascii="Times New Roman" w:eastAsia="Times New Roman" w:hAnsi="Times New Roman" w:cs="Times New Roman"/>
          <w:sz w:val="24"/>
          <w:szCs w:val="24"/>
          <w:lang w:eastAsia="cs-CZ"/>
        </w:rPr>
        <w:t>nefrotoxickém</w:t>
      </w:r>
      <w:proofErr w:type="spellEnd"/>
      <w:r w:rsidR="006A7A89">
        <w:rPr>
          <w:rFonts w:ascii="Times New Roman" w:eastAsia="Times New Roman" w:hAnsi="Times New Roman" w:cs="Times New Roman"/>
          <w:sz w:val="24"/>
          <w:szCs w:val="24"/>
          <w:lang w:eastAsia="cs-CZ"/>
        </w:rPr>
        <w:t xml:space="preserve"> působení c</w:t>
      </w:r>
      <w:r w:rsidRPr="00F210C3">
        <w:rPr>
          <w:rFonts w:ascii="Times New Roman" w:eastAsia="Times New Roman" w:hAnsi="Times New Roman" w:cs="Times New Roman"/>
          <w:sz w:val="24"/>
          <w:szCs w:val="24"/>
          <w:lang w:eastAsia="cs-CZ"/>
        </w:rPr>
        <w:t xml:space="preserve">yklosporinu A (imunosuprese). Z analýzy vyplývá, že porucha ledvinných funkcí a porucha ve vyprazdňování stolice postihla většinu respondentů sledovaného souboru. </w:t>
      </w:r>
    </w:p>
    <w:p w:rsidR="001F7C0A" w:rsidRPr="00F210C3" w:rsidRDefault="001F7C0A" w:rsidP="001F7C0A">
      <w:pPr>
        <w:tabs>
          <w:tab w:val="left" w:pos="993"/>
        </w:tabs>
        <w:spacing w:after="120"/>
        <w:ind w:firstLine="0"/>
        <w:rPr>
          <w:rFonts w:ascii="Times New Roman" w:eastAsia="Times New Roman" w:hAnsi="Times New Roman" w:cs="Times New Roman"/>
          <w:b/>
          <w:lang w:eastAsia="cs-CZ"/>
        </w:rPr>
      </w:pPr>
    </w:p>
    <w:p w:rsidR="001F7C0A" w:rsidRPr="00F210C3" w:rsidRDefault="001F7C0A" w:rsidP="001F7C0A">
      <w:pPr>
        <w:tabs>
          <w:tab w:val="left" w:pos="993"/>
        </w:tabs>
        <w:spacing w:after="120"/>
        <w:ind w:firstLine="0"/>
        <w:rPr>
          <w:rFonts w:ascii="Times New Roman" w:eastAsia="Times New Roman" w:hAnsi="Times New Roman" w:cs="Times New Roman"/>
          <w:b/>
          <w:lang w:eastAsia="cs-CZ"/>
        </w:rPr>
      </w:pPr>
    </w:p>
    <w:p w:rsidR="001F7C0A" w:rsidRPr="00F210C3" w:rsidRDefault="001F7C0A" w:rsidP="001F7C0A">
      <w:pPr>
        <w:tabs>
          <w:tab w:val="left" w:pos="993"/>
        </w:tabs>
        <w:spacing w:after="120"/>
        <w:ind w:firstLine="0"/>
        <w:rPr>
          <w:rFonts w:ascii="Times New Roman" w:eastAsia="Times New Roman" w:hAnsi="Times New Roman" w:cs="Times New Roman"/>
          <w:b/>
          <w:lang w:eastAsia="cs-CZ"/>
        </w:rPr>
      </w:pPr>
    </w:p>
    <w:p w:rsidR="001F7C0A" w:rsidRPr="00F210C3" w:rsidRDefault="001F7C0A" w:rsidP="001F7C0A">
      <w:pPr>
        <w:tabs>
          <w:tab w:val="left" w:pos="993"/>
        </w:tabs>
        <w:spacing w:after="120"/>
        <w:ind w:firstLine="0"/>
        <w:rPr>
          <w:rFonts w:ascii="Times New Roman" w:eastAsia="Times New Roman" w:hAnsi="Times New Roman" w:cs="Times New Roman"/>
          <w:b/>
          <w:lang w:eastAsia="cs-CZ"/>
        </w:rPr>
      </w:pPr>
    </w:p>
    <w:p w:rsidR="001F7C0A" w:rsidRPr="00F210C3" w:rsidRDefault="001F7C0A" w:rsidP="001F7C0A">
      <w:pPr>
        <w:tabs>
          <w:tab w:val="left" w:pos="993"/>
        </w:tabs>
        <w:spacing w:after="120"/>
        <w:ind w:firstLine="0"/>
        <w:rPr>
          <w:rFonts w:ascii="Times New Roman" w:eastAsia="Times New Roman" w:hAnsi="Times New Roman" w:cs="Times New Roman"/>
          <w:b/>
          <w:lang w:eastAsia="cs-CZ"/>
        </w:rPr>
      </w:pPr>
    </w:p>
    <w:p w:rsidR="00791121" w:rsidRDefault="00791121" w:rsidP="00616186">
      <w:pPr>
        <w:tabs>
          <w:tab w:val="left" w:pos="1275"/>
        </w:tabs>
        <w:spacing w:line="240" w:lineRule="auto"/>
        <w:ind w:firstLine="0"/>
        <w:jc w:val="left"/>
        <w:rPr>
          <w:rFonts w:ascii="Times New Roman" w:eastAsia="Times New Roman" w:hAnsi="Times New Roman" w:cs="Times New Roman"/>
          <w:b/>
          <w:lang w:eastAsia="cs-CZ"/>
        </w:rPr>
      </w:pPr>
    </w:p>
    <w:p w:rsidR="00616186" w:rsidRPr="00F210C3" w:rsidRDefault="00616186" w:rsidP="00616186">
      <w:pPr>
        <w:tabs>
          <w:tab w:val="left" w:pos="1275"/>
        </w:tabs>
        <w:spacing w:line="240" w:lineRule="auto"/>
        <w:ind w:firstLine="0"/>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Tabulka č. 1</w:t>
      </w:r>
      <w:r w:rsidR="0074064A">
        <w:rPr>
          <w:rFonts w:ascii="Times New Roman" w:eastAsia="Times New Roman" w:hAnsi="Times New Roman" w:cs="Times New Roman"/>
          <w:b/>
          <w:sz w:val="24"/>
          <w:szCs w:val="24"/>
          <w:lang w:eastAsia="cs-CZ"/>
        </w:rPr>
        <w:t>0</w:t>
      </w:r>
      <w:r>
        <w:rPr>
          <w:rFonts w:ascii="Times New Roman" w:eastAsia="Times New Roman" w:hAnsi="Times New Roman" w:cs="Times New Roman"/>
          <w:b/>
          <w:sz w:val="24"/>
          <w:szCs w:val="24"/>
          <w:lang w:eastAsia="cs-CZ"/>
        </w:rPr>
        <w:t xml:space="preserve"> </w:t>
      </w:r>
      <w:r w:rsidRPr="00F210C3">
        <w:rPr>
          <w:rFonts w:ascii="Times New Roman" w:eastAsia="Times New Roman" w:hAnsi="Times New Roman" w:cs="Times New Roman"/>
          <w:b/>
          <w:sz w:val="24"/>
          <w:szCs w:val="24"/>
          <w:lang w:eastAsia="cs-CZ"/>
        </w:rPr>
        <w:t>Výživa/vyprazdňování</w:t>
      </w:r>
    </w:p>
    <w:p w:rsidR="00616186" w:rsidRPr="00F210C3" w:rsidRDefault="00616186" w:rsidP="00616186">
      <w:pPr>
        <w:tabs>
          <w:tab w:val="left" w:pos="1275"/>
        </w:tabs>
        <w:spacing w:line="240" w:lineRule="auto"/>
        <w:ind w:firstLine="0"/>
        <w:jc w:val="left"/>
        <w:rPr>
          <w:rFonts w:ascii="Times New Roman" w:eastAsia="Times New Roman" w:hAnsi="Times New Roman" w:cs="Times New Roman"/>
          <w:b/>
          <w:sz w:val="24"/>
          <w:szCs w:val="24"/>
          <w:lang w:eastAsia="cs-CZ"/>
        </w:rPr>
      </w:pPr>
    </w:p>
    <w:tbl>
      <w:tblPr>
        <w:tblStyle w:val="Mkatabulky"/>
        <w:tblW w:w="8897" w:type="dxa"/>
        <w:tblLook w:val="04A0"/>
      </w:tblPr>
      <w:tblGrid>
        <w:gridCol w:w="817"/>
        <w:gridCol w:w="1469"/>
        <w:gridCol w:w="1366"/>
        <w:gridCol w:w="2693"/>
        <w:gridCol w:w="2552"/>
      </w:tblGrid>
      <w:tr w:rsidR="00616186" w:rsidRPr="00F210C3" w:rsidTr="00000BC5">
        <w:trPr>
          <w:trHeight w:val="289"/>
        </w:trPr>
        <w:tc>
          <w:tcPr>
            <w:tcW w:w="817" w:type="dxa"/>
          </w:tcPr>
          <w:p w:rsidR="00616186" w:rsidRPr="00F210C3" w:rsidRDefault="00616186" w:rsidP="00000BC5">
            <w:pPr>
              <w:tabs>
                <w:tab w:val="left" w:pos="1275"/>
              </w:tabs>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b/>
                <w:sz w:val="24"/>
                <w:szCs w:val="24"/>
                <w:lang w:eastAsia="cs-CZ"/>
              </w:rPr>
              <w:t xml:space="preserve"> </w:t>
            </w:r>
          </w:p>
        </w:tc>
        <w:tc>
          <w:tcPr>
            <w:tcW w:w="1469"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NGS/ PMK</w:t>
            </w:r>
          </w:p>
        </w:tc>
        <w:tc>
          <w:tcPr>
            <w:tcW w:w="1366"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dieta</w:t>
            </w:r>
          </w:p>
        </w:tc>
        <w:tc>
          <w:tcPr>
            <w:tcW w:w="2693"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diuréza - odchylky</w:t>
            </w:r>
          </w:p>
        </w:tc>
        <w:tc>
          <w:tcPr>
            <w:tcW w:w="2552"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peristaltika/stolice  </w:t>
            </w:r>
          </w:p>
        </w:tc>
      </w:tr>
      <w:tr w:rsidR="00616186" w:rsidRPr="00F210C3" w:rsidTr="00000BC5">
        <w:trPr>
          <w:trHeight w:val="1230"/>
        </w:trPr>
        <w:tc>
          <w:tcPr>
            <w:tcW w:w="817" w:type="dxa"/>
            <w:tcBorders>
              <w:bottom w:val="single" w:sz="4" w:space="0" w:color="auto"/>
            </w:tcBorders>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 46 let</w:t>
            </w:r>
          </w:p>
        </w:tc>
        <w:tc>
          <w:tcPr>
            <w:tcW w:w="1469" w:type="dxa"/>
            <w:tcBorders>
              <w:bottom w:val="single" w:sz="4" w:space="0" w:color="auto"/>
            </w:tcBorders>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ex</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po celou dobu hospitalizace</w:t>
            </w:r>
          </w:p>
          <w:p w:rsidR="00616186" w:rsidRPr="00F210C3" w:rsidRDefault="00616186" w:rsidP="00000BC5">
            <w:pPr>
              <w:tabs>
                <w:tab w:val="left" w:pos="1275"/>
              </w:tabs>
              <w:rPr>
                <w:rFonts w:ascii="Times New Roman" w:eastAsia="Times New Roman" w:hAnsi="Times New Roman" w:cs="Times New Roman"/>
                <w:lang w:eastAsia="cs-CZ"/>
              </w:rPr>
            </w:pPr>
          </w:p>
        </w:tc>
        <w:tc>
          <w:tcPr>
            <w:tcW w:w="1366" w:type="dxa"/>
            <w:tcBorders>
              <w:bottom w:val="single" w:sz="4" w:space="0" w:color="auto"/>
            </w:tcBorders>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6. den: 2</w:t>
            </w:r>
          </w:p>
        </w:tc>
        <w:tc>
          <w:tcPr>
            <w:tcW w:w="2693" w:type="dxa"/>
            <w:tcBorders>
              <w:bottom w:val="single" w:sz="4" w:space="0" w:color="auto"/>
            </w:tcBorders>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100 - 200 ml za 4 hod.</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(pozitivní bilance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tekutin:  + 800 ml)</w:t>
            </w:r>
          </w:p>
        </w:tc>
        <w:tc>
          <w:tcPr>
            <w:tcW w:w="2552" w:type="dxa"/>
            <w:tcBorders>
              <w:bottom w:val="single" w:sz="4" w:space="0" w:color="auto"/>
            </w:tcBorders>
          </w:tcPr>
          <w:p w:rsidR="00616186" w:rsidRPr="00F210C3" w:rsidRDefault="00616186" w:rsidP="00000BC5">
            <w:pPr>
              <w:tabs>
                <w:tab w:val="left" w:pos="1275"/>
              </w:tabs>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1. den ++</w:t>
            </w:r>
          </w:p>
          <w:p w:rsidR="00616186" w:rsidRPr="00F210C3" w:rsidRDefault="00616186" w:rsidP="00000BC5">
            <w:pPr>
              <w:tabs>
                <w:tab w:val="left" w:pos="1275"/>
              </w:tabs>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 3. den: glycerinový</w:t>
            </w:r>
          </w:p>
          <w:p w:rsidR="00616186" w:rsidRPr="00F210C3" w:rsidRDefault="00616186" w:rsidP="00000BC5">
            <w:pPr>
              <w:tabs>
                <w:tab w:val="left" w:pos="1275"/>
              </w:tabs>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čípek</w:t>
            </w:r>
          </w:p>
          <w:p w:rsidR="00616186" w:rsidRPr="00F210C3" w:rsidRDefault="00616186" w:rsidP="00000BC5">
            <w:pPr>
              <w:tabs>
                <w:tab w:val="left" w:pos="1275"/>
              </w:tabs>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4. den: stolice-normální</w:t>
            </w:r>
          </w:p>
        </w:tc>
      </w:tr>
      <w:tr w:rsidR="00616186" w:rsidRPr="00F210C3" w:rsidTr="00000BC5">
        <w:trPr>
          <w:trHeight w:val="1012"/>
        </w:trPr>
        <w:tc>
          <w:tcPr>
            <w:tcW w:w="817" w:type="dxa"/>
            <w:tcBorders>
              <w:top w:val="single" w:sz="4" w:space="0" w:color="auto"/>
            </w:tcBorders>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59 let</w:t>
            </w:r>
          </w:p>
        </w:tc>
        <w:tc>
          <w:tcPr>
            <w:tcW w:w="1469" w:type="dxa"/>
            <w:tcBorders>
              <w:top w:val="single" w:sz="4" w:space="0" w:color="auto"/>
            </w:tcBorders>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ex</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po celou dobu hospitalizace</w:t>
            </w:r>
          </w:p>
        </w:tc>
        <w:tc>
          <w:tcPr>
            <w:tcW w:w="1366" w:type="dxa"/>
            <w:tcBorders>
              <w:top w:val="single" w:sz="4" w:space="0" w:color="auto"/>
            </w:tcBorders>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2 − 7. den: 2</w:t>
            </w:r>
          </w:p>
        </w:tc>
        <w:tc>
          <w:tcPr>
            <w:tcW w:w="2693" w:type="dxa"/>
            <w:tcBorders>
              <w:top w:val="single" w:sz="4" w:space="0" w:color="auto"/>
            </w:tcBorders>
          </w:tcPr>
          <w:p w:rsidR="00616186" w:rsidRPr="00F210C3" w:rsidRDefault="00616186" w:rsidP="00000BC5">
            <w:pPr>
              <w:tabs>
                <w:tab w:val="left" w:pos="1275"/>
              </w:tabs>
              <w:rPr>
                <w:rFonts w:ascii="Times New Roman" w:eastAsia="Times New Roman" w:hAnsi="Times New Roman" w:cs="Times New Roman"/>
                <w:lang w:eastAsia="cs-CZ"/>
              </w:rPr>
            </w:pPr>
          </w:p>
        </w:tc>
        <w:tc>
          <w:tcPr>
            <w:tcW w:w="2552" w:type="dxa"/>
            <w:tcBorders>
              <w:top w:val="single" w:sz="4" w:space="0" w:color="auto"/>
            </w:tcBorders>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3. den: glycerinový čípek, 4. den: nálev</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den: stolice-normální</w:t>
            </w:r>
          </w:p>
        </w:tc>
      </w:tr>
      <w:tr w:rsidR="00616186" w:rsidRPr="00F210C3" w:rsidTr="00000BC5">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52 let</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1/9</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2 − 5. den: 9</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forsírovaná diuréza</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n-látek při negativní bilanci)</w:t>
            </w: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na JIP nebyl na stolici,</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opakovaně čípky, nálevy</w:t>
            </w:r>
          </w:p>
        </w:tc>
      </w:tr>
      <w:tr w:rsidR="00616186" w:rsidRPr="00F210C3" w:rsidTr="00000BC5">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 13 let</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2 − 8. den: 2</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100 - 150 ml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za 4 hod. (pozitivní bilance tekutin:  + 950 ml)</w:t>
            </w:r>
          </w:p>
          <w:p w:rsidR="00616186" w:rsidRPr="00F210C3" w:rsidRDefault="00616186" w:rsidP="00000BC5">
            <w:pPr>
              <w:tabs>
                <w:tab w:val="left" w:pos="1275"/>
              </w:tabs>
              <w:rPr>
                <w:rFonts w:ascii="Times New Roman" w:eastAsia="Times New Roman" w:hAnsi="Times New Roman" w:cs="Times New Roman"/>
                <w:lang w:eastAsia="cs-CZ"/>
              </w:rPr>
            </w:pP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3. den glycerinový čípek</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4.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stolice-normální</w:t>
            </w:r>
          </w:p>
        </w:tc>
      </w:tr>
      <w:tr w:rsidR="00616186" w:rsidRPr="00F210C3" w:rsidTr="00000BC5">
        <w:trPr>
          <w:trHeight w:val="1018"/>
        </w:trPr>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 4 roky</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2 − 5. den: 13</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od 1. dne </w:t>
            </w:r>
            <w:proofErr w:type="spellStart"/>
            <w:r w:rsidRPr="00F210C3">
              <w:rPr>
                <w:rFonts w:ascii="Times New Roman" w:eastAsia="Times New Roman" w:hAnsi="Times New Roman" w:cs="Times New Roman"/>
                <w:lang w:eastAsia="cs-CZ"/>
              </w:rPr>
              <w:t>Furosemid</w:t>
            </w:r>
            <w:proofErr w:type="spellEnd"/>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i. v. při normální diuréze (dle ordinace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lékaře −  negativní bilance)</w:t>
            </w: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3. den</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stolice-normální</w:t>
            </w:r>
          </w:p>
        </w:tc>
      </w:tr>
      <w:tr w:rsidR="00616186" w:rsidRPr="00F210C3" w:rsidTr="00000BC5">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 53 let</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1/9</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2 − 5. den: 9</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Furosemid</w:t>
            </w:r>
            <w:proofErr w:type="spellEnd"/>
            <w:r w:rsidRPr="00F210C3">
              <w:rPr>
                <w:rFonts w:ascii="Times New Roman" w:eastAsia="Times New Roman" w:hAnsi="Times New Roman" w:cs="Times New Roman"/>
                <w:lang w:eastAsia="cs-CZ"/>
              </w:rPr>
              <w:t xml:space="preserve"> i. v.</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(dechové obtíže,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CVP, ordinovaná negativní bilance</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500 − 1000 ml)</w:t>
            </w: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2. den průjem: 5 x</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 den průjem: 2 x</w:t>
            </w:r>
          </w:p>
          <w:p w:rsidR="00616186" w:rsidRPr="00F210C3" w:rsidRDefault="00616186" w:rsidP="00000BC5">
            <w:pPr>
              <w:tabs>
                <w:tab w:val="left" w:pos="1275"/>
              </w:tabs>
              <w:rPr>
                <w:rFonts w:ascii="Times New Roman" w:eastAsia="Times New Roman" w:hAnsi="Times New Roman" w:cs="Times New Roman"/>
                <w:lang w:eastAsia="cs-CZ"/>
              </w:rPr>
            </w:pPr>
          </w:p>
          <w:p w:rsidR="00616186" w:rsidRPr="00F210C3" w:rsidRDefault="00616186" w:rsidP="00000BC5">
            <w:pPr>
              <w:tabs>
                <w:tab w:val="left" w:pos="1275"/>
              </w:tabs>
              <w:rPr>
                <w:rFonts w:ascii="Times New Roman" w:eastAsia="Times New Roman" w:hAnsi="Times New Roman" w:cs="Times New Roman"/>
                <w:lang w:eastAsia="cs-CZ"/>
              </w:rPr>
            </w:pPr>
          </w:p>
          <w:p w:rsidR="00616186" w:rsidRPr="00F210C3" w:rsidRDefault="00616186" w:rsidP="00000BC5">
            <w:pPr>
              <w:tabs>
                <w:tab w:val="left" w:pos="1275"/>
              </w:tabs>
              <w:rPr>
                <w:rFonts w:ascii="Times New Roman" w:eastAsia="Times New Roman" w:hAnsi="Times New Roman" w:cs="Times New Roman"/>
                <w:lang w:eastAsia="cs-CZ"/>
              </w:rPr>
            </w:pPr>
          </w:p>
        </w:tc>
      </w:tr>
      <w:tr w:rsidR="00616186" w:rsidRPr="00F210C3" w:rsidTr="00000BC5">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Muž 52 let </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1/9</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- 9. den: 9</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den: anurie  30ml za 4 hod. (hemodialýza)</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4. den: obnova diurézy (podpora </w:t>
            </w:r>
            <w:proofErr w:type="spellStart"/>
            <w:r w:rsidRPr="00F210C3">
              <w:rPr>
                <w:rFonts w:ascii="Times New Roman" w:eastAsia="Times New Roman" w:hAnsi="Times New Roman" w:cs="Times New Roman"/>
                <w:lang w:eastAsia="cs-CZ"/>
              </w:rPr>
              <w:t>Furosemidem</w:t>
            </w:r>
            <w:proofErr w:type="spellEnd"/>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i. v.)</w:t>
            </w: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3. den: glycerinový čípek, 4. den: nálev</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5. den: stolice-normální</w:t>
            </w:r>
          </w:p>
        </w:tc>
      </w:tr>
      <w:tr w:rsidR="00616186" w:rsidRPr="00F210C3" w:rsidTr="00000BC5">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47 let</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2 − 5. den: 2</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4. den</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stolice-normální</w:t>
            </w:r>
          </w:p>
        </w:tc>
      </w:tr>
      <w:tr w:rsidR="00616186" w:rsidRPr="00F210C3" w:rsidTr="00000BC5">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46 let</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2 − 5. den: 2</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w:t>
            </w:r>
            <w:proofErr w:type="spellStart"/>
            <w:r w:rsidRPr="00F210C3">
              <w:rPr>
                <w:rFonts w:ascii="Times New Roman" w:eastAsia="Times New Roman" w:hAnsi="Times New Roman" w:cs="Times New Roman"/>
                <w:lang w:eastAsia="cs-CZ"/>
              </w:rPr>
              <w:t>Furosemid</w:t>
            </w:r>
            <w:proofErr w:type="spellEnd"/>
            <w:r w:rsidRPr="00F210C3">
              <w:rPr>
                <w:rFonts w:ascii="Times New Roman" w:eastAsia="Times New Roman" w:hAnsi="Times New Roman" w:cs="Times New Roman"/>
                <w:lang w:eastAsia="cs-CZ"/>
              </w:rPr>
              <w:t xml:space="preserve"> i. v.</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(dechové obtíže,</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CVP, ordinovaná negativní bilance</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500 −  1000 ml)</w:t>
            </w: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3. den: glycerinový čípek</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 den: stolice-normální</w:t>
            </w:r>
          </w:p>
        </w:tc>
      </w:tr>
      <w:tr w:rsidR="00616186" w:rsidRPr="00F210C3" w:rsidTr="00000BC5">
        <w:tc>
          <w:tcPr>
            <w:tcW w:w="817" w:type="dxa"/>
          </w:tcPr>
          <w:p w:rsidR="00616186" w:rsidRPr="00F210C3" w:rsidRDefault="00616186"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 61 let</w:t>
            </w:r>
          </w:p>
        </w:tc>
        <w:tc>
          <w:tcPr>
            <w:tcW w:w="1469" w:type="dxa"/>
          </w:tcPr>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1. den ex</w:t>
            </w:r>
          </w:p>
          <w:p w:rsidR="00616186" w:rsidRPr="00F210C3" w:rsidRDefault="00616186" w:rsidP="00000BC5">
            <w:pPr>
              <w:tabs>
                <w:tab w:val="left" w:pos="1275"/>
              </w:tabs>
              <w:rPr>
                <w:rFonts w:ascii="Times New Roman" w:eastAsia="Times New Roman" w:hAnsi="Times New Roman" w:cs="Times New Roman"/>
                <w:sz w:val="24"/>
                <w:lang w:eastAsia="cs-CZ"/>
              </w:rPr>
            </w:pPr>
            <w:r w:rsidRPr="00F210C3">
              <w:rPr>
                <w:rFonts w:ascii="Times New Roman" w:eastAsia="Times New Roman" w:hAnsi="Times New Roman" w:cs="Times New Roman"/>
                <w:sz w:val="24"/>
                <w:lang w:eastAsia="cs-CZ"/>
              </w:rPr>
              <w:t xml:space="preserve"> / po celou dobu hospitalizace</w:t>
            </w:r>
          </w:p>
        </w:tc>
        <w:tc>
          <w:tcPr>
            <w:tcW w:w="1366"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 den: 0</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1/9</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2 − 5. den: 9</w:t>
            </w:r>
          </w:p>
        </w:tc>
        <w:tc>
          <w:tcPr>
            <w:tcW w:w="2693"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100 ml za 4 hod.</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(pozitivní bilance tekutin:  + 900 ml)</w:t>
            </w:r>
          </w:p>
          <w:p w:rsidR="00616186" w:rsidRPr="00F210C3" w:rsidRDefault="00616186" w:rsidP="00000BC5">
            <w:pPr>
              <w:tabs>
                <w:tab w:val="left" w:pos="1275"/>
              </w:tabs>
              <w:rPr>
                <w:rFonts w:ascii="Times New Roman" w:eastAsia="Times New Roman" w:hAnsi="Times New Roman" w:cs="Times New Roman"/>
                <w:lang w:eastAsia="cs-CZ"/>
              </w:rPr>
            </w:pPr>
          </w:p>
        </w:tc>
        <w:tc>
          <w:tcPr>
            <w:tcW w:w="2552" w:type="dxa"/>
          </w:tcPr>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 den ++++</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 4. den</w:t>
            </w:r>
          </w:p>
          <w:p w:rsidR="00616186" w:rsidRPr="00F210C3" w:rsidRDefault="00616186"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stolice-normální</w:t>
            </w:r>
          </w:p>
        </w:tc>
      </w:tr>
    </w:tbl>
    <w:p w:rsidR="00616186" w:rsidRDefault="00616186" w:rsidP="00616186">
      <w:pPr>
        <w:spacing w:after="360"/>
        <w:ind w:firstLine="0"/>
        <w:rPr>
          <w:rFonts w:ascii="Times New Roman" w:eastAsia="Times New Roman" w:hAnsi="Times New Roman" w:cs="Times New Roman"/>
          <w:b/>
          <w:sz w:val="24"/>
          <w:szCs w:val="24"/>
          <w:lang w:eastAsia="cs-CZ"/>
        </w:rPr>
      </w:pPr>
    </w:p>
    <w:p w:rsidR="0000663E" w:rsidRPr="0000663E" w:rsidRDefault="0000663E" w:rsidP="0000663E">
      <w:pPr>
        <w:spacing w:after="360"/>
        <w:ind w:firstLine="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3.4 </w:t>
      </w:r>
      <w:r>
        <w:rPr>
          <w:rFonts w:ascii="Times New Roman" w:eastAsia="Times New Roman" w:hAnsi="Times New Roman" w:cs="Times New Roman"/>
          <w:b/>
          <w:sz w:val="28"/>
          <w:szCs w:val="28"/>
          <w:lang w:eastAsia="cs-CZ"/>
        </w:rPr>
        <w:tab/>
      </w:r>
      <w:r w:rsidRPr="0000663E">
        <w:rPr>
          <w:rFonts w:ascii="Times New Roman" w:eastAsia="Times New Roman" w:hAnsi="Times New Roman" w:cs="Times New Roman"/>
          <w:b/>
          <w:sz w:val="28"/>
          <w:szCs w:val="28"/>
          <w:lang w:eastAsia="cs-CZ"/>
        </w:rPr>
        <w:t>Ošetřovatelské diagnózy u pacienta po transplantaci srdce</w:t>
      </w:r>
    </w:p>
    <w:p w:rsidR="0000663E" w:rsidRPr="00F210C3" w:rsidRDefault="0000663E" w:rsidP="0000663E">
      <w:pPr>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Následující tabulka představuje ošetřovatelské diagnózy dle NANDA klasifikace,</w:t>
      </w:r>
      <w:r w:rsidRPr="00F210C3">
        <w:rPr>
          <w:rFonts w:ascii="Times New Roman" w:eastAsia="Times New Roman" w:hAnsi="Times New Roman" w:cs="Times New Roman"/>
          <w:sz w:val="24"/>
          <w:szCs w:val="24"/>
          <w:vertAlign w:val="superscript"/>
          <w:lang w:eastAsia="cs-CZ"/>
        </w:rPr>
        <w:footnoteReference w:id="37"/>
      </w:r>
      <w:r>
        <w:rPr>
          <w:rFonts w:ascii="Times New Roman" w:eastAsia="Times New Roman" w:hAnsi="Times New Roman" w:cs="Times New Roman"/>
          <w:sz w:val="24"/>
          <w:szCs w:val="24"/>
          <w:lang w:eastAsia="cs-CZ"/>
        </w:rPr>
        <w:t>které byly odvozeny u deseti</w:t>
      </w:r>
      <w:r w:rsidRPr="00F210C3">
        <w:rPr>
          <w:rFonts w:ascii="Times New Roman" w:eastAsia="Times New Roman" w:hAnsi="Times New Roman" w:cs="Times New Roman"/>
          <w:sz w:val="24"/>
          <w:szCs w:val="24"/>
          <w:lang w:eastAsia="cs-CZ"/>
        </w:rPr>
        <w:t xml:space="preserve"> sledovaných respondentů na základě podkladů strukturální a ošetřovatelské problematiky tvorby mapy péče u pacientů po </w:t>
      </w:r>
      <w:proofErr w:type="spellStart"/>
      <w:r w:rsidRPr="00F210C3">
        <w:rPr>
          <w:rFonts w:ascii="Times New Roman" w:eastAsia="Times New Roman" w:hAnsi="Times New Roman" w:cs="Times New Roman"/>
          <w:sz w:val="24"/>
          <w:szCs w:val="24"/>
          <w:lang w:eastAsia="cs-CZ"/>
        </w:rPr>
        <w:t>ortotopické</w:t>
      </w:r>
      <w:proofErr w:type="spellEnd"/>
      <w:r w:rsidRPr="00F210C3">
        <w:rPr>
          <w:rFonts w:ascii="Times New Roman" w:eastAsia="Times New Roman" w:hAnsi="Times New Roman" w:cs="Times New Roman"/>
          <w:sz w:val="24"/>
          <w:szCs w:val="24"/>
          <w:lang w:eastAsia="cs-CZ"/>
        </w:rPr>
        <w:t xml:space="preserve"> transplantaci srdce na CKTCH.  </w:t>
      </w:r>
    </w:p>
    <w:p w:rsidR="0000663E" w:rsidRPr="00F210C3" w:rsidRDefault="00CE34AD" w:rsidP="0000663E">
      <w:pPr>
        <w:tabs>
          <w:tab w:val="left" w:pos="1275"/>
        </w:tabs>
        <w:spacing w:line="240" w:lineRule="auto"/>
        <w:ind w:firstLine="0"/>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Tabulka č. 1</w:t>
      </w:r>
      <w:r w:rsidR="000424CE">
        <w:rPr>
          <w:rFonts w:ascii="Times New Roman" w:eastAsia="Times New Roman" w:hAnsi="Times New Roman" w:cs="Times New Roman"/>
          <w:b/>
          <w:lang w:eastAsia="cs-CZ"/>
        </w:rPr>
        <w:t xml:space="preserve">1 </w:t>
      </w:r>
      <w:r w:rsidR="0000663E" w:rsidRPr="00F210C3">
        <w:rPr>
          <w:rFonts w:ascii="Times New Roman" w:eastAsia="Times New Roman" w:hAnsi="Times New Roman" w:cs="Times New Roman"/>
          <w:b/>
          <w:lang w:eastAsia="cs-CZ"/>
        </w:rPr>
        <w:t xml:space="preserve">Odvozené ošetřovatelské diagnózy dle NANDA klasifikace u výběrového souboru sledovaných pacientů </w:t>
      </w:r>
    </w:p>
    <w:p w:rsidR="0000663E" w:rsidRPr="00F210C3" w:rsidRDefault="0000663E" w:rsidP="0000663E">
      <w:pPr>
        <w:tabs>
          <w:tab w:val="left" w:pos="1275"/>
        </w:tabs>
        <w:spacing w:line="240" w:lineRule="auto"/>
        <w:ind w:firstLine="0"/>
        <w:jc w:val="left"/>
        <w:rPr>
          <w:rFonts w:ascii="Times New Roman" w:eastAsia="Times New Roman" w:hAnsi="Times New Roman" w:cs="Times New Roman"/>
          <w:b/>
          <w:lang w:eastAsia="cs-CZ"/>
        </w:rPr>
      </w:pPr>
    </w:p>
    <w:tbl>
      <w:tblPr>
        <w:tblStyle w:val="Mkatabulky"/>
        <w:tblW w:w="0" w:type="auto"/>
        <w:tblLook w:val="04A0"/>
      </w:tblPr>
      <w:tblGrid>
        <w:gridCol w:w="2235"/>
        <w:gridCol w:w="2126"/>
        <w:gridCol w:w="2141"/>
        <w:gridCol w:w="2104"/>
      </w:tblGrid>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Doména č. 2</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určující znaky</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související faktory</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rizikové faktory</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nestabilní hladiny krevní glukózy - 00179</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fyzický zdravotní stav, stres, užívání léků - kortikoidy</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elektrolytové nerovnováhy - 00195</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renální dysfunkce</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Zvýšený objem tělesných tekutin - 00026</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D70A73" w:rsidRDefault="0000663E" w:rsidP="00000BC5">
            <w:pPr>
              <w:tabs>
                <w:tab w:val="left" w:pos="1275"/>
              </w:tabs>
              <w:rPr>
                <w:rFonts w:ascii="Times New Roman" w:eastAsia="Times New Roman" w:hAnsi="Times New Roman" w:cs="Times New Roman"/>
                <w:lang w:eastAsia="cs-CZ"/>
              </w:rPr>
            </w:pPr>
            <w:r w:rsidRPr="00D70A73">
              <w:rPr>
                <w:rFonts w:ascii="Times New Roman" w:eastAsia="Times New Roman" w:hAnsi="Times New Roman" w:cs="Times New Roman"/>
                <w:lang w:eastAsia="cs-CZ"/>
              </w:rPr>
              <w:t xml:space="preserve">příjem tekutin převyšuje výdej, </w:t>
            </w:r>
          </w:p>
          <w:p w:rsidR="0000663E" w:rsidRPr="00927358" w:rsidRDefault="0000663E" w:rsidP="00000BC5">
            <w:pPr>
              <w:tabs>
                <w:tab w:val="left" w:pos="1275"/>
              </w:tabs>
              <w:rPr>
                <w:rFonts w:ascii="Times New Roman" w:eastAsia="Times New Roman" w:hAnsi="Times New Roman" w:cs="Times New Roman"/>
                <w:highlight w:val="yellow"/>
                <w:lang w:eastAsia="cs-CZ"/>
              </w:rPr>
            </w:pPr>
            <w:r w:rsidRPr="00D70A73">
              <w:rPr>
                <w:rFonts w:ascii="Times New Roman" w:eastAsia="Times New Roman" w:hAnsi="Times New Roman" w:cs="Times New Roman"/>
                <w:lang w:eastAsia="cs-CZ"/>
              </w:rPr>
              <w:t>↑ CVP, oligurie,</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ohrožené regulační mechanismy vodního hospodářství v těle</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rPr>
          <w:trHeight w:val="855"/>
        </w:trPr>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nevyváženého objemu tělesných tekutin - 00025</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kardiochirurgický výkon</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Doména č. 3</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Zácpa - 00011</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snížení frekvence vyprázdnění střeva, objemu stolice</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pooperační obstrukce, podávání opiátů</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zácpy - 00015</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nedostatečné vyprazdňování (poloha při defekaci, nedostatek soukromí), diuretika, pooperační obstrukce</w:t>
            </w:r>
          </w:p>
        </w:tc>
      </w:tr>
      <w:tr w:rsidR="0000663E" w:rsidRPr="00F210C3" w:rsidTr="00000BC5">
        <w:tc>
          <w:tcPr>
            <w:tcW w:w="2235" w:type="dxa"/>
          </w:tcPr>
          <w:p w:rsidR="0000663E"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dysfunkční gastrointestinální mobility - 000197</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lékové agens - opiáty</w:t>
            </w:r>
          </w:p>
        </w:tc>
      </w:tr>
      <w:tr w:rsidR="0000663E" w:rsidRPr="00F210C3" w:rsidTr="00000BC5">
        <w:tc>
          <w:tcPr>
            <w:tcW w:w="2235" w:type="dxa"/>
          </w:tcPr>
          <w:p w:rsidR="0000663E" w:rsidRPr="00F210C3" w:rsidRDefault="00791121" w:rsidP="00000BC5">
            <w:pPr>
              <w:tabs>
                <w:tab w:val="left" w:pos="1275"/>
              </w:tabs>
              <w:rPr>
                <w:rFonts w:ascii="Times New Roman" w:eastAsia="Times New Roman" w:hAnsi="Times New Roman" w:cs="Times New Roman"/>
                <w:lang w:eastAsia="cs-CZ"/>
              </w:rPr>
            </w:pPr>
            <w:r>
              <w:rPr>
                <w:rFonts w:ascii="Times New Roman" w:eastAsia="Times New Roman" w:hAnsi="Times New Roman" w:cs="Times New Roman"/>
                <w:lang w:eastAsia="cs-CZ"/>
              </w:rPr>
              <w:t>P</w:t>
            </w:r>
            <w:r w:rsidR="0000663E" w:rsidRPr="00F210C3">
              <w:rPr>
                <w:rFonts w:ascii="Times New Roman" w:eastAsia="Times New Roman" w:hAnsi="Times New Roman" w:cs="Times New Roman"/>
                <w:lang w:eastAsia="cs-CZ"/>
              </w:rPr>
              <w:t>růjem - 00013</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vodnatá stolice, minimálně 3 x za den, hyperaktivní </w:t>
            </w:r>
            <w:r w:rsidRPr="00F210C3">
              <w:rPr>
                <w:rFonts w:ascii="Times New Roman" w:eastAsia="Times New Roman" w:hAnsi="Times New Roman" w:cs="Times New Roman"/>
                <w:lang w:eastAsia="cs-CZ"/>
              </w:rPr>
              <w:lastRenderedPageBreak/>
              <w:t>střevní zvuky</w:t>
            </w:r>
          </w:p>
          <w:p w:rsidR="0000663E" w:rsidRDefault="0000663E" w:rsidP="00000BC5">
            <w:pPr>
              <w:tabs>
                <w:tab w:val="left" w:pos="1275"/>
              </w:tabs>
              <w:rPr>
                <w:rFonts w:ascii="Times New Roman" w:eastAsia="Times New Roman" w:hAnsi="Times New Roman" w:cs="Times New Roman"/>
                <w:lang w:eastAsia="cs-CZ"/>
              </w:rPr>
            </w:pPr>
          </w:p>
          <w:p w:rsidR="00B35ED9" w:rsidRPr="00F210C3" w:rsidRDefault="00B35ED9"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nežádoucí účinky léčiv - imunosuprese</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lastRenderedPageBreak/>
              <w:t>Doména č. 4</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Zhoršená pohyblivost - 00085</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omezený rozsah pohybu</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stanovená omezení pohybu,</w:t>
            </w:r>
          </w:p>
          <w:p w:rsidR="0000663E" w:rsidRPr="00F210C3" w:rsidRDefault="0000663E"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dyskomfort</w:t>
            </w:r>
            <w:proofErr w:type="spellEnd"/>
            <w:r w:rsidRPr="00F210C3">
              <w:rPr>
                <w:rFonts w:ascii="Times New Roman" w:eastAsia="Times New Roman" w:hAnsi="Times New Roman" w:cs="Times New Roman"/>
                <w:lang w:eastAsia="cs-CZ"/>
              </w:rPr>
              <w:t xml:space="preserve">, bolest, </w:t>
            </w:r>
            <w:proofErr w:type="spellStart"/>
            <w:r w:rsidRPr="00F210C3">
              <w:rPr>
                <w:rFonts w:ascii="Times New Roman" w:eastAsia="Times New Roman" w:hAnsi="Times New Roman" w:cs="Times New Roman"/>
                <w:lang w:eastAsia="cs-CZ"/>
              </w:rPr>
              <w:t>muskuloskeletové</w:t>
            </w:r>
            <w:proofErr w:type="spellEnd"/>
            <w:r w:rsidRPr="00F210C3">
              <w:rPr>
                <w:rFonts w:ascii="Times New Roman" w:eastAsia="Times New Roman" w:hAnsi="Times New Roman" w:cs="Times New Roman"/>
                <w:lang w:eastAsia="cs-CZ"/>
              </w:rPr>
              <w:t xml:space="preserve"> poškození</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Intolerance aktivity - 00092</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změny na EKG odrážející arytmii</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generalizovaná slabost </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krvácení - 000206</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léčebné nežádoucí účinky spojené s operací</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Snížený srdeční výdej - 00029</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změny kontraktility CI ↓ jak 2,5 l/min/m2</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změny kontraktility</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Zhoršená pohyblivost - 00085</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omezený rozsah pohybu</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stanovená omezení pohybu,</w:t>
            </w:r>
          </w:p>
          <w:p w:rsidR="0000663E" w:rsidRPr="00F210C3" w:rsidRDefault="0000663E" w:rsidP="00000BC5">
            <w:pPr>
              <w:tabs>
                <w:tab w:val="left" w:pos="1275"/>
              </w:tabs>
              <w:rPr>
                <w:rFonts w:ascii="Times New Roman" w:eastAsia="Times New Roman" w:hAnsi="Times New Roman" w:cs="Times New Roman"/>
                <w:lang w:eastAsia="cs-CZ"/>
              </w:rPr>
            </w:pPr>
            <w:proofErr w:type="spellStart"/>
            <w:r w:rsidRPr="00F210C3">
              <w:rPr>
                <w:rFonts w:ascii="Times New Roman" w:eastAsia="Times New Roman" w:hAnsi="Times New Roman" w:cs="Times New Roman"/>
                <w:lang w:eastAsia="cs-CZ"/>
              </w:rPr>
              <w:t>dyskomfort</w:t>
            </w:r>
            <w:proofErr w:type="spellEnd"/>
            <w:r w:rsidRPr="00F210C3">
              <w:rPr>
                <w:rFonts w:ascii="Times New Roman" w:eastAsia="Times New Roman" w:hAnsi="Times New Roman" w:cs="Times New Roman"/>
                <w:lang w:eastAsia="cs-CZ"/>
              </w:rPr>
              <w:t xml:space="preserve">, bolest, </w:t>
            </w:r>
            <w:proofErr w:type="spellStart"/>
            <w:r w:rsidRPr="00F210C3">
              <w:rPr>
                <w:rFonts w:ascii="Times New Roman" w:eastAsia="Times New Roman" w:hAnsi="Times New Roman" w:cs="Times New Roman"/>
                <w:lang w:eastAsia="cs-CZ"/>
              </w:rPr>
              <w:t>muskuloskeletové</w:t>
            </w:r>
            <w:proofErr w:type="spellEnd"/>
            <w:r w:rsidRPr="00F210C3">
              <w:rPr>
                <w:rFonts w:ascii="Times New Roman" w:eastAsia="Times New Roman" w:hAnsi="Times New Roman" w:cs="Times New Roman"/>
                <w:lang w:eastAsia="cs-CZ"/>
              </w:rPr>
              <w:t xml:space="preserve"> poškození</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snížení </w:t>
            </w:r>
            <w:proofErr w:type="spellStart"/>
            <w:r w:rsidRPr="00F210C3">
              <w:rPr>
                <w:rFonts w:ascii="Times New Roman" w:eastAsia="Times New Roman" w:hAnsi="Times New Roman" w:cs="Times New Roman"/>
                <w:lang w:eastAsia="cs-CZ"/>
              </w:rPr>
              <w:t>perfúze</w:t>
            </w:r>
            <w:proofErr w:type="spellEnd"/>
            <w:r w:rsidRPr="00F210C3">
              <w:rPr>
                <w:rFonts w:ascii="Times New Roman" w:eastAsia="Times New Roman" w:hAnsi="Times New Roman" w:cs="Times New Roman"/>
                <w:lang w:eastAsia="cs-CZ"/>
              </w:rPr>
              <w:t xml:space="preserve"> srdeční tkáně - 00200</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kardiochirurgický výkon</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snížení </w:t>
            </w:r>
            <w:proofErr w:type="spellStart"/>
            <w:r w:rsidRPr="00F210C3">
              <w:rPr>
                <w:rFonts w:ascii="Times New Roman" w:eastAsia="Times New Roman" w:hAnsi="Times New Roman" w:cs="Times New Roman"/>
                <w:lang w:eastAsia="cs-CZ"/>
              </w:rPr>
              <w:t>perfúze</w:t>
            </w:r>
            <w:proofErr w:type="spellEnd"/>
            <w:r w:rsidRPr="00F210C3">
              <w:rPr>
                <w:rFonts w:ascii="Times New Roman" w:eastAsia="Times New Roman" w:hAnsi="Times New Roman" w:cs="Times New Roman"/>
                <w:lang w:eastAsia="cs-CZ"/>
              </w:rPr>
              <w:t xml:space="preserve"> mozkové tkáně - 00201</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nežádoucí účinky spojené s kardiochirurgickým výkonem - MTO</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neefektivní renální </w:t>
            </w:r>
            <w:proofErr w:type="spellStart"/>
            <w:r w:rsidRPr="00F210C3">
              <w:rPr>
                <w:rFonts w:ascii="Times New Roman" w:eastAsia="Times New Roman" w:hAnsi="Times New Roman" w:cs="Times New Roman"/>
                <w:lang w:eastAsia="cs-CZ"/>
              </w:rPr>
              <w:t>perfúze</w:t>
            </w:r>
            <w:proofErr w:type="spellEnd"/>
            <w:r w:rsidRPr="00F210C3">
              <w:rPr>
                <w:rFonts w:ascii="Times New Roman" w:eastAsia="Times New Roman" w:hAnsi="Times New Roman" w:cs="Times New Roman"/>
                <w:lang w:eastAsia="cs-CZ"/>
              </w:rPr>
              <w:t xml:space="preserve"> - 00203</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nežádoucí účinky spojené s kardiochirurgickým výkonem-MTO</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Oslabené dýchání - 00033</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dyspnoe, ↓ saturace arteriální krve kyslíkem</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únava, vyčerpanost dýchacích svalů</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Deficit </w:t>
            </w:r>
            <w:proofErr w:type="spellStart"/>
            <w:r w:rsidRPr="00F210C3">
              <w:rPr>
                <w:rFonts w:ascii="Times New Roman" w:eastAsia="Times New Roman" w:hAnsi="Times New Roman" w:cs="Times New Roman"/>
                <w:lang w:eastAsia="cs-CZ"/>
              </w:rPr>
              <w:t>sebepéče</w:t>
            </w:r>
            <w:proofErr w:type="spellEnd"/>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při koupání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a hygieně - 00108</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neschopnost umýt si</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tělo, osušit se,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w:t>
            </w:r>
            <w:r w:rsidR="000424CE">
              <w:rPr>
                <w:rFonts w:ascii="Times New Roman" w:eastAsia="Times New Roman" w:hAnsi="Times New Roman" w:cs="Times New Roman"/>
                <w:lang w:eastAsia="cs-CZ"/>
              </w:rPr>
              <w:t>a</w:t>
            </w:r>
            <w:r w:rsidRPr="00F210C3">
              <w:rPr>
                <w:rFonts w:ascii="Times New Roman" w:eastAsia="Times New Roman" w:hAnsi="Times New Roman" w:cs="Times New Roman"/>
                <w:lang w:eastAsia="cs-CZ"/>
              </w:rPr>
              <w:t>opatřit si potřeby ke koupání</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bolest, </w:t>
            </w:r>
            <w:proofErr w:type="spellStart"/>
            <w:r w:rsidRPr="00F210C3">
              <w:rPr>
                <w:rFonts w:ascii="Times New Roman" w:eastAsia="Times New Roman" w:hAnsi="Times New Roman" w:cs="Times New Roman"/>
                <w:lang w:eastAsia="cs-CZ"/>
              </w:rPr>
              <w:t>muskuloskeletové</w:t>
            </w:r>
            <w:proofErr w:type="spellEnd"/>
            <w:r w:rsidRPr="00F210C3">
              <w:rPr>
                <w:rFonts w:ascii="Times New Roman" w:eastAsia="Times New Roman" w:hAnsi="Times New Roman" w:cs="Times New Roman"/>
                <w:lang w:eastAsia="cs-CZ"/>
              </w:rPr>
              <w:t xml:space="preserve"> poškození-operační rána</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w:t>
            </w:r>
            <w:proofErr w:type="spellStart"/>
            <w:r w:rsidRPr="00F210C3">
              <w:rPr>
                <w:rFonts w:ascii="Times New Roman" w:eastAsia="Times New Roman" w:hAnsi="Times New Roman" w:cs="Times New Roman"/>
                <w:lang w:eastAsia="cs-CZ"/>
              </w:rPr>
              <w:t>sternotomie</w:t>
            </w:r>
            <w:proofErr w:type="spellEnd"/>
            <w:r w:rsidRPr="00F210C3">
              <w:rPr>
                <w:rFonts w:ascii="Times New Roman" w:eastAsia="Times New Roman" w:hAnsi="Times New Roman" w:cs="Times New Roman"/>
                <w:lang w:eastAsia="cs-CZ"/>
              </w:rPr>
              <w:t>), slabost</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Deficit </w:t>
            </w:r>
            <w:proofErr w:type="spellStart"/>
            <w:r w:rsidRPr="00F210C3">
              <w:rPr>
                <w:rFonts w:ascii="Times New Roman" w:eastAsia="Times New Roman" w:hAnsi="Times New Roman" w:cs="Times New Roman"/>
                <w:lang w:eastAsia="cs-CZ"/>
              </w:rPr>
              <w:t>sebepéče</w:t>
            </w:r>
            <w:proofErr w:type="spellEnd"/>
            <w:r w:rsidRPr="00F210C3">
              <w:rPr>
                <w:rFonts w:ascii="Times New Roman" w:eastAsia="Times New Roman" w:hAnsi="Times New Roman" w:cs="Times New Roman"/>
                <w:lang w:eastAsia="cs-CZ"/>
              </w:rPr>
              <w:t xml:space="preserve"> při jídle - 00102</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neschopnost přenést jídlo z talíře do úst, zvednout hrníček nebo sklenici</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bolest, </w:t>
            </w:r>
            <w:proofErr w:type="spellStart"/>
            <w:r w:rsidRPr="00F210C3">
              <w:rPr>
                <w:rFonts w:ascii="Times New Roman" w:eastAsia="Times New Roman" w:hAnsi="Times New Roman" w:cs="Times New Roman"/>
                <w:lang w:eastAsia="cs-CZ"/>
              </w:rPr>
              <w:t>muskuloskeletové</w:t>
            </w:r>
            <w:proofErr w:type="spellEnd"/>
            <w:r w:rsidRPr="00F210C3">
              <w:rPr>
                <w:rFonts w:ascii="Times New Roman" w:eastAsia="Times New Roman" w:hAnsi="Times New Roman" w:cs="Times New Roman"/>
                <w:lang w:eastAsia="cs-CZ"/>
              </w:rPr>
              <w:t xml:space="preserve"> poškození-operační rána</w:t>
            </w:r>
          </w:p>
          <w:p w:rsidR="0000663E" w:rsidRPr="00F210C3" w:rsidRDefault="00676461" w:rsidP="00000BC5">
            <w:pPr>
              <w:tabs>
                <w:tab w:val="left" w:pos="1275"/>
              </w:tabs>
              <w:rPr>
                <w:rFonts w:ascii="Times New Roman" w:eastAsia="Times New Roman" w:hAnsi="Times New Roman" w:cs="Times New Roman"/>
                <w:lang w:eastAsia="cs-CZ"/>
              </w:rPr>
            </w:pPr>
            <w:r>
              <w:rPr>
                <w:rFonts w:ascii="Times New Roman" w:eastAsia="Times New Roman" w:hAnsi="Times New Roman" w:cs="Times New Roman"/>
                <w:lang w:eastAsia="cs-CZ"/>
              </w:rPr>
              <w:t>(</w:t>
            </w:r>
            <w:proofErr w:type="spellStart"/>
            <w:r>
              <w:rPr>
                <w:rFonts w:ascii="Times New Roman" w:eastAsia="Times New Roman" w:hAnsi="Times New Roman" w:cs="Times New Roman"/>
                <w:lang w:eastAsia="cs-CZ"/>
              </w:rPr>
              <w:t>sterno</w:t>
            </w:r>
            <w:r w:rsidR="0000663E" w:rsidRPr="00F210C3">
              <w:rPr>
                <w:rFonts w:ascii="Times New Roman" w:eastAsia="Times New Roman" w:hAnsi="Times New Roman" w:cs="Times New Roman"/>
                <w:lang w:eastAsia="cs-CZ"/>
              </w:rPr>
              <w:t>tomie</w:t>
            </w:r>
            <w:proofErr w:type="spellEnd"/>
            <w:r w:rsidR="0000663E" w:rsidRPr="00F210C3">
              <w:rPr>
                <w:rFonts w:ascii="Times New Roman" w:eastAsia="Times New Roman" w:hAnsi="Times New Roman" w:cs="Times New Roman"/>
                <w:lang w:eastAsia="cs-CZ"/>
              </w:rPr>
              <w:t>), slabost</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Deficit </w:t>
            </w:r>
            <w:proofErr w:type="spellStart"/>
            <w:r w:rsidRPr="00F210C3">
              <w:rPr>
                <w:rFonts w:ascii="Times New Roman" w:eastAsia="Times New Roman" w:hAnsi="Times New Roman" w:cs="Times New Roman"/>
                <w:lang w:eastAsia="cs-CZ"/>
              </w:rPr>
              <w:t>sebepéče</w:t>
            </w:r>
            <w:proofErr w:type="spellEnd"/>
            <w:r w:rsidRPr="00F210C3">
              <w:rPr>
                <w:rFonts w:ascii="Times New Roman" w:eastAsia="Times New Roman" w:hAnsi="Times New Roman" w:cs="Times New Roman"/>
                <w:lang w:eastAsia="cs-CZ"/>
              </w:rPr>
              <w:t xml:space="preserve"> při vyprazdňování - 00110</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neschopnost dostat se na toaletu či pojízdný klozet</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bolest, </w:t>
            </w:r>
            <w:proofErr w:type="spellStart"/>
            <w:r w:rsidRPr="00F210C3">
              <w:rPr>
                <w:rFonts w:ascii="Times New Roman" w:eastAsia="Times New Roman" w:hAnsi="Times New Roman" w:cs="Times New Roman"/>
                <w:lang w:eastAsia="cs-CZ"/>
              </w:rPr>
              <w:t>muskuloskeletové</w:t>
            </w:r>
            <w:proofErr w:type="spellEnd"/>
            <w:r w:rsidRPr="00F210C3">
              <w:rPr>
                <w:rFonts w:ascii="Times New Roman" w:eastAsia="Times New Roman" w:hAnsi="Times New Roman" w:cs="Times New Roman"/>
                <w:lang w:eastAsia="cs-CZ"/>
              </w:rPr>
              <w:t xml:space="preserve"> poškození-operační rána</w:t>
            </w:r>
          </w:p>
          <w:p w:rsidR="0000663E" w:rsidRPr="00F210C3" w:rsidRDefault="00676461" w:rsidP="00000BC5">
            <w:pPr>
              <w:tabs>
                <w:tab w:val="left" w:pos="1275"/>
              </w:tabs>
              <w:rPr>
                <w:rFonts w:ascii="Times New Roman" w:eastAsia="Times New Roman" w:hAnsi="Times New Roman" w:cs="Times New Roman"/>
                <w:lang w:eastAsia="cs-CZ"/>
              </w:rPr>
            </w:pPr>
            <w:r>
              <w:rPr>
                <w:rFonts w:ascii="Times New Roman" w:eastAsia="Times New Roman" w:hAnsi="Times New Roman" w:cs="Times New Roman"/>
                <w:lang w:eastAsia="cs-CZ"/>
              </w:rPr>
              <w:t>(</w:t>
            </w:r>
            <w:proofErr w:type="spellStart"/>
            <w:r>
              <w:rPr>
                <w:rFonts w:ascii="Times New Roman" w:eastAsia="Times New Roman" w:hAnsi="Times New Roman" w:cs="Times New Roman"/>
                <w:lang w:eastAsia="cs-CZ"/>
              </w:rPr>
              <w:t>sternot</w:t>
            </w:r>
            <w:r w:rsidR="0000663E" w:rsidRPr="00F210C3">
              <w:rPr>
                <w:rFonts w:ascii="Times New Roman" w:eastAsia="Times New Roman" w:hAnsi="Times New Roman" w:cs="Times New Roman"/>
                <w:lang w:eastAsia="cs-CZ"/>
              </w:rPr>
              <w:t>omie</w:t>
            </w:r>
            <w:proofErr w:type="spellEnd"/>
            <w:r w:rsidR="0000663E" w:rsidRPr="00F210C3">
              <w:rPr>
                <w:rFonts w:ascii="Times New Roman" w:eastAsia="Times New Roman" w:hAnsi="Times New Roman" w:cs="Times New Roman"/>
                <w:lang w:eastAsia="cs-CZ"/>
              </w:rPr>
              <w:t>), slabost</w:t>
            </w:r>
          </w:p>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Doména č. 5</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Akutní zmatenost - </w:t>
            </w:r>
            <w:r w:rsidRPr="00F210C3">
              <w:rPr>
                <w:rFonts w:ascii="Times New Roman" w:eastAsia="Times New Roman" w:hAnsi="Times New Roman" w:cs="Times New Roman"/>
                <w:lang w:eastAsia="cs-CZ"/>
              </w:rPr>
              <w:lastRenderedPageBreak/>
              <w:t>00128</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lastRenderedPageBreak/>
              <w:t xml:space="preserve">zvýšený neklid, </w:t>
            </w:r>
            <w:r w:rsidRPr="00F210C3">
              <w:rPr>
                <w:rFonts w:ascii="Times New Roman" w:eastAsia="Times New Roman" w:hAnsi="Times New Roman" w:cs="Times New Roman"/>
                <w:lang w:eastAsia="cs-CZ"/>
              </w:rPr>
              <w:lastRenderedPageBreak/>
              <w:t>halucinace</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lastRenderedPageBreak/>
              <w:t xml:space="preserve">delirium (v důsledku </w:t>
            </w:r>
            <w:r w:rsidRPr="00F210C3">
              <w:rPr>
                <w:rFonts w:ascii="Times New Roman" w:eastAsia="Times New Roman" w:hAnsi="Times New Roman" w:cs="Times New Roman"/>
                <w:lang w:eastAsia="cs-CZ"/>
              </w:rPr>
              <w:lastRenderedPageBreak/>
              <w:t>MTO, operace),</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věk nad 60 let</w:t>
            </w:r>
          </w:p>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rPr>
          <w:trHeight w:val="1800"/>
        </w:trPr>
        <w:tc>
          <w:tcPr>
            <w:tcW w:w="2235" w:type="dxa"/>
            <w:tcBorders>
              <w:left w:val="single" w:sz="4" w:space="0" w:color="auto"/>
              <w:bottom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lastRenderedPageBreak/>
              <w:t>Riziko akutní zmatenosti - 00173</w:t>
            </w:r>
          </w:p>
        </w:tc>
        <w:tc>
          <w:tcPr>
            <w:tcW w:w="2126" w:type="dxa"/>
            <w:tcBorders>
              <w:bottom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Borders>
              <w:bottom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Borders>
              <w:bottom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medikace - anestezie, MO, metabolická nerovnováha - elektrolytová, ↑ urea, kreatinin, ↑ 60 let, bolest, mužské pohlaví </w:t>
            </w:r>
          </w:p>
        </w:tc>
      </w:tr>
      <w:tr w:rsidR="0000663E" w:rsidRPr="00F210C3" w:rsidTr="00000BC5">
        <w:trPr>
          <w:trHeight w:val="1265"/>
        </w:trPr>
        <w:tc>
          <w:tcPr>
            <w:tcW w:w="2235" w:type="dxa"/>
            <w:tcBorders>
              <w:top w:val="single" w:sz="4" w:space="0" w:color="auto"/>
              <w:left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Zhoršená verbální komunikace - 00051</w:t>
            </w:r>
          </w:p>
        </w:tc>
        <w:tc>
          <w:tcPr>
            <w:tcW w:w="2126" w:type="dxa"/>
            <w:tcBorders>
              <w:top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klient nemůže mluvit</w:t>
            </w:r>
          </w:p>
        </w:tc>
        <w:tc>
          <w:tcPr>
            <w:tcW w:w="2141" w:type="dxa"/>
            <w:tcBorders>
              <w:top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tělesná bariera - intubace (endotracheální kanyla)</w:t>
            </w:r>
          </w:p>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Borders>
              <w:top w:val="single" w:sz="4" w:space="0" w:color="auto"/>
            </w:tcBorders>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Doména č. 11  </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určující znaky</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související faktory</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rizikové faktory</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infekce -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00004</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invazivní procedury</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aspirace -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00039</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snížená úroveň vědomí,</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přítomnost  ETK</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81738D" w:rsidP="00000BC5">
            <w:pPr>
              <w:tabs>
                <w:tab w:val="left" w:pos="1275"/>
              </w:tabs>
              <w:rPr>
                <w:rFonts w:ascii="Times New Roman" w:eastAsia="Times New Roman" w:hAnsi="Times New Roman" w:cs="Times New Roman"/>
                <w:lang w:eastAsia="cs-CZ"/>
              </w:rPr>
            </w:pPr>
            <w:r>
              <w:rPr>
                <w:rFonts w:ascii="Times New Roman" w:eastAsia="Times New Roman" w:hAnsi="Times New Roman" w:cs="Times New Roman"/>
                <w:lang w:eastAsia="cs-CZ"/>
              </w:rPr>
              <w:t>R</w:t>
            </w:r>
            <w:r w:rsidR="0000663E" w:rsidRPr="00F210C3">
              <w:rPr>
                <w:rFonts w:ascii="Times New Roman" w:eastAsia="Times New Roman" w:hAnsi="Times New Roman" w:cs="Times New Roman"/>
                <w:lang w:eastAsia="cs-CZ"/>
              </w:rPr>
              <w:t>iziko pádu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00155</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pooperační stavy,</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podávání opiátů</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poškození -00035</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dysfunkce efektoru</w:t>
            </w: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Neefektivní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odolnost - 00043</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nedostatečná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imunita</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terapie léky (kortikoidy,</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imunosuprese)</w:t>
            </w:r>
          </w:p>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Hypertermie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00007</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TT ↑ nad normu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37 ºC,</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anestezie,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trauma (operační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zákrok)</w:t>
            </w:r>
          </w:p>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b/>
                <w:lang w:eastAsia="cs-CZ"/>
              </w:rPr>
              <w:t>Doména č. 12</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Akutní bolest -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00132</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ústní zpráva o bolesti</w:t>
            </w: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poškozující agens -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operační rána</w:t>
            </w: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b/>
                <w:lang w:eastAsia="cs-CZ"/>
              </w:rPr>
              <w:t>Doména č. 13</w:t>
            </w: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2235"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nesouměrného růstu - 00113</w:t>
            </w:r>
          </w:p>
          <w:p w:rsidR="0000663E" w:rsidRPr="00F210C3" w:rsidRDefault="0000663E" w:rsidP="00000BC5">
            <w:pPr>
              <w:tabs>
                <w:tab w:val="left" w:pos="1275"/>
              </w:tabs>
              <w:rPr>
                <w:rFonts w:ascii="Times New Roman" w:eastAsia="Times New Roman" w:hAnsi="Times New Roman" w:cs="Times New Roman"/>
                <w:lang w:eastAsia="cs-CZ"/>
              </w:rPr>
            </w:pPr>
          </w:p>
        </w:tc>
        <w:tc>
          <w:tcPr>
            <w:tcW w:w="2126"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41" w:type="dxa"/>
          </w:tcPr>
          <w:p w:rsidR="0000663E" w:rsidRPr="00F210C3" w:rsidRDefault="0000663E" w:rsidP="00000BC5">
            <w:pPr>
              <w:tabs>
                <w:tab w:val="left" w:pos="1275"/>
              </w:tabs>
              <w:rPr>
                <w:rFonts w:ascii="Times New Roman" w:eastAsia="Times New Roman" w:hAnsi="Times New Roman" w:cs="Times New Roman"/>
                <w:lang w:eastAsia="cs-CZ"/>
              </w:rPr>
            </w:pPr>
          </w:p>
        </w:tc>
        <w:tc>
          <w:tcPr>
            <w:tcW w:w="2104"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chronické onemocnění</w:t>
            </w:r>
          </w:p>
        </w:tc>
      </w:tr>
    </w:tbl>
    <w:p w:rsidR="0000663E" w:rsidRPr="00F210C3" w:rsidRDefault="0000663E" w:rsidP="0000663E">
      <w:pPr>
        <w:tabs>
          <w:tab w:val="left" w:pos="1275"/>
        </w:tabs>
        <w:spacing w:line="240" w:lineRule="auto"/>
        <w:ind w:firstLine="0"/>
        <w:rPr>
          <w:rFonts w:ascii="Times New Roman" w:eastAsia="Times New Roman" w:hAnsi="Times New Roman" w:cs="Times New Roman"/>
          <w:lang w:eastAsia="cs-CZ"/>
        </w:rPr>
      </w:pPr>
    </w:p>
    <w:p w:rsidR="0000663E" w:rsidRPr="00F210C3" w:rsidRDefault="0000663E" w:rsidP="0000663E">
      <w:pPr>
        <w:tabs>
          <w:tab w:val="left" w:pos="1275"/>
        </w:tabs>
        <w:spacing w:line="240" w:lineRule="auto"/>
        <w:ind w:firstLine="0"/>
        <w:rPr>
          <w:rFonts w:ascii="Times New Roman" w:eastAsia="Times New Roman" w:hAnsi="Times New Roman" w:cs="Times New Roman"/>
          <w:lang w:eastAsia="cs-CZ"/>
        </w:rPr>
      </w:pPr>
    </w:p>
    <w:p w:rsidR="0000663E" w:rsidRPr="00F210C3" w:rsidRDefault="0000663E" w:rsidP="0000663E">
      <w:pPr>
        <w:tabs>
          <w:tab w:val="left" w:pos="1275"/>
        </w:tabs>
        <w:spacing w:line="240" w:lineRule="auto"/>
        <w:ind w:firstLine="0"/>
        <w:rPr>
          <w:rFonts w:ascii="Times New Roman" w:eastAsia="Times New Roman" w:hAnsi="Times New Roman" w:cs="Times New Roman"/>
          <w:lang w:eastAsia="cs-CZ"/>
        </w:rPr>
      </w:pPr>
    </w:p>
    <w:p w:rsidR="0000663E" w:rsidRDefault="0000663E" w:rsidP="0000663E">
      <w:pPr>
        <w:tabs>
          <w:tab w:val="left" w:pos="1275"/>
        </w:tabs>
        <w:spacing w:after="120"/>
        <w:ind w:firstLine="0"/>
        <w:rPr>
          <w:rFonts w:ascii="Times New Roman" w:eastAsia="Times New Roman" w:hAnsi="Times New Roman" w:cs="Times New Roman"/>
          <w:sz w:val="24"/>
          <w:szCs w:val="24"/>
          <w:lang w:eastAsia="cs-CZ"/>
        </w:rPr>
      </w:pPr>
    </w:p>
    <w:p w:rsidR="0000663E" w:rsidRDefault="0000663E" w:rsidP="0000663E">
      <w:pPr>
        <w:tabs>
          <w:tab w:val="left" w:pos="1275"/>
        </w:tabs>
        <w:spacing w:after="120"/>
        <w:ind w:firstLine="0"/>
        <w:rPr>
          <w:rFonts w:ascii="Times New Roman" w:eastAsia="Times New Roman" w:hAnsi="Times New Roman" w:cs="Times New Roman"/>
          <w:sz w:val="24"/>
          <w:szCs w:val="24"/>
          <w:lang w:eastAsia="cs-CZ"/>
        </w:rPr>
      </w:pPr>
    </w:p>
    <w:p w:rsidR="0000663E" w:rsidRDefault="0000663E" w:rsidP="0000663E">
      <w:pPr>
        <w:tabs>
          <w:tab w:val="left" w:pos="1275"/>
        </w:tabs>
        <w:spacing w:after="120"/>
        <w:ind w:firstLine="0"/>
        <w:rPr>
          <w:rFonts w:ascii="Times New Roman" w:eastAsia="Times New Roman" w:hAnsi="Times New Roman" w:cs="Times New Roman"/>
          <w:sz w:val="24"/>
          <w:szCs w:val="24"/>
          <w:lang w:eastAsia="cs-CZ"/>
        </w:rPr>
      </w:pPr>
    </w:p>
    <w:p w:rsidR="0000663E" w:rsidRPr="00F210C3" w:rsidRDefault="0000663E" w:rsidP="0000663E">
      <w:pPr>
        <w:tabs>
          <w:tab w:val="left" w:pos="1275"/>
        </w:tabs>
        <w:spacing w:after="120"/>
        <w:ind w:firstLine="0"/>
        <w:rPr>
          <w:rFonts w:ascii="Times New Roman" w:eastAsia="Times New Roman" w:hAnsi="Times New Roman" w:cs="Times New Roman"/>
          <w:b/>
          <w:sz w:val="24"/>
          <w:szCs w:val="24"/>
          <w:lang w:eastAsia="cs-CZ"/>
        </w:rPr>
      </w:pPr>
      <w:r w:rsidRPr="00F210C3">
        <w:rPr>
          <w:rFonts w:ascii="Times New Roman" w:eastAsia="Times New Roman" w:hAnsi="Times New Roman" w:cs="Times New Roman"/>
          <w:sz w:val="24"/>
          <w:szCs w:val="24"/>
          <w:lang w:eastAsia="cs-CZ"/>
        </w:rPr>
        <w:lastRenderedPageBreak/>
        <w:t>Na základě zjištěných výstupů (strukturální a ošetřovatelské problematiky tvorby mapy péče) a pro možnost výčtu četnosti ošetřovatelských diagnóz byl</w:t>
      </w:r>
      <w:r>
        <w:rPr>
          <w:rFonts w:ascii="Times New Roman" w:eastAsia="Times New Roman" w:hAnsi="Times New Roman" w:cs="Times New Roman"/>
          <w:sz w:val="24"/>
          <w:szCs w:val="24"/>
          <w:lang w:eastAsia="cs-CZ"/>
        </w:rPr>
        <w:t>y u sledovaného souboru deseti</w:t>
      </w:r>
      <w:r w:rsidRPr="00F210C3">
        <w:rPr>
          <w:rFonts w:ascii="Times New Roman" w:eastAsia="Times New Roman" w:hAnsi="Times New Roman" w:cs="Times New Roman"/>
          <w:sz w:val="24"/>
          <w:szCs w:val="24"/>
          <w:lang w:eastAsia="cs-CZ"/>
        </w:rPr>
        <w:t xml:space="preserve"> respondentů nejdříve přiřazeny k jednotlivým respondentům číselné kódy ošetřovatelských diagnóz.</w:t>
      </w:r>
    </w:p>
    <w:p w:rsidR="0000663E" w:rsidRPr="00F210C3" w:rsidRDefault="00523257" w:rsidP="0000663E">
      <w:pPr>
        <w:tabs>
          <w:tab w:val="left" w:pos="1275"/>
        </w:tabs>
        <w:spacing w:after="120"/>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lang w:eastAsia="cs-CZ"/>
        </w:rPr>
        <w:t xml:space="preserve">Tabulka č. 12 </w:t>
      </w:r>
      <w:r w:rsidR="0000663E" w:rsidRPr="00F210C3">
        <w:rPr>
          <w:rFonts w:ascii="Times New Roman" w:eastAsia="Times New Roman" w:hAnsi="Times New Roman" w:cs="Times New Roman"/>
          <w:b/>
          <w:lang w:eastAsia="cs-CZ"/>
        </w:rPr>
        <w:t>Číselné kódy ošetřovatelských dg.</w:t>
      </w:r>
      <w:r w:rsidR="0000663E" w:rsidRPr="00F210C3">
        <w:rPr>
          <w:rFonts w:ascii="Times New Roman" w:eastAsia="Times New Roman" w:hAnsi="Times New Roman" w:cs="Times New Roman"/>
          <w:b/>
          <w:vertAlign w:val="superscript"/>
          <w:lang w:eastAsia="cs-CZ"/>
        </w:rPr>
        <w:footnoteReference w:id="38"/>
      </w:r>
      <w:r w:rsidR="0000663E" w:rsidRPr="00F210C3">
        <w:rPr>
          <w:rFonts w:ascii="Times New Roman" w:eastAsia="Times New Roman" w:hAnsi="Times New Roman" w:cs="Times New Roman"/>
          <w:b/>
          <w:lang w:eastAsia="cs-CZ"/>
        </w:rPr>
        <w:t xml:space="preserve"> u jednotlivých pacientů</w:t>
      </w:r>
    </w:p>
    <w:tbl>
      <w:tblPr>
        <w:tblStyle w:val="Mkatabulky"/>
        <w:tblW w:w="0" w:type="auto"/>
        <w:tblLook w:val="04A0"/>
      </w:tblPr>
      <w:tblGrid>
        <w:gridCol w:w="984"/>
        <w:gridCol w:w="7622"/>
      </w:tblGrid>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 46 let</w:t>
            </w:r>
          </w:p>
        </w:tc>
        <w:tc>
          <w:tcPr>
            <w:tcW w:w="0" w:type="auto"/>
          </w:tcPr>
          <w:p w:rsidR="0000663E"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00179, 00195, 00026, 00011, 00197, 00085, 00092, 00200, 00201, 00203,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00108, 00102, 00110, 00173, 00051, 00004, 00039, 00155, 00043, 00007, 00132  </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59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00179, 00195, 00025, 00015, 00197, 00085, 00206, 00029, 00200, 00201, 00203,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00033, 00108, 00102, 00110, 00173, 00051, 00004, 00039, 00155, 00043, 00007, 00132</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00179, 00195, 00025, 00015, 00197, 00085, 00206, 00200, 00201, 00203, 00033,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00108, 00102, 00110, 00128, 00051, 00004, 00039, 00155, 00043, 00007</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13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00179, 00195, 00025, 00011, 00197, 00085, 00092, 00206, 00200, 00201, 00203,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00108, 00102, 00110, 00173, 00051, 00004, 00039, 00155, 00035, 00043, 00132</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Dítě</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 roky</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00179, 00195, 00026, 00197, 00085, 00206, 00200, 00201, 00203, 00108, 00102, 00110, 00173, 00051, 00004, 00039, 00155, 00043, 00007, 00113 </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Žena 53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00179, 00195, 00026, 00197, 00013, 00085, 00092, 00206, 00200, 00201, 00203,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00033, 00108, 00102, 00110, 00173, 00051, 00004, 00039, 00155, 00043</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52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00179, 00195, 00025, 00011, 00197, 00085, 00092, 00206, 00200, 00201, 00203, </w:t>
            </w: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00033, 00108, 00102, 00110, 00173, 00051, 00004, 00039, 00155, 00043, 00132</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47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00179, 00195, 00025, 00197, 00085, 00092, 00206, 00200, 00201, 00203, 00108, 00102, 00110, 00173, 00051, 00004, 00039, 00155, 00043, 00132</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46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00179, 00195, 00026, 00015, 00197, 00085, 00092, 00206, 00200, 00201, 00203, 00108, 00102, 00110, 00173, 00051, 00004, 00039, 00155, 00043, 00132</w:t>
            </w:r>
          </w:p>
          <w:p w:rsidR="0000663E" w:rsidRPr="00F210C3" w:rsidRDefault="0000663E" w:rsidP="00000BC5">
            <w:pPr>
              <w:tabs>
                <w:tab w:val="left" w:pos="1275"/>
              </w:tabs>
              <w:rPr>
                <w:rFonts w:ascii="Times New Roman" w:eastAsia="Times New Roman" w:hAnsi="Times New Roman" w:cs="Times New Roman"/>
                <w:lang w:eastAsia="cs-CZ"/>
              </w:rPr>
            </w:pP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Muž</w:t>
            </w:r>
          </w:p>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61 let</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00179, 00195, 00026, 00197, 00085, 00092, 00206, 00200, 00201, 00203, 00108, 00102, 00110, 00173, 00051, 00004, 00039, 00155, 00043</w:t>
            </w:r>
          </w:p>
          <w:p w:rsidR="0000663E" w:rsidRPr="00F210C3" w:rsidRDefault="0000663E" w:rsidP="00000BC5">
            <w:pPr>
              <w:tabs>
                <w:tab w:val="left" w:pos="1275"/>
              </w:tabs>
              <w:rPr>
                <w:rFonts w:ascii="Times New Roman" w:eastAsia="Times New Roman" w:hAnsi="Times New Roman" w:cs="Times New Roman"/>
                <w:lang w:eastAsia="cs-CZ"/>
              </w:rPr>
            </w:pPr>
          </w:p>
        </w:tc>
      </w:tr>
    </w:tbl>
    <w:p w:rsidR="0000663E" w:rsidRPr="00F210C3" w:rsidRDefault="006E75E8" w:rsidP="0000663E">
      <w:pPr>
        <w:tabs>
          <w:tab w:val="left" w:pos="1275"/>
        </w:tabs>
        <w:ind w:firstLine="0"/>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Tabulka č. 13</w:t>
      </w:r>
      <w:r w:rsidR="0000663E" w:rsidRPr="00F210C3">
        <w:rPr>
          <w:rFonts w:ascii="Times New Roman" w:eastAsia="Times New Roman" w:hAnsi="Times New Roman" w:cs="Times New Roman"/>
          <w:b/>
          <w:lang w:eastAsia="cs-CZ"/>
        </w:rPr>
        <w:t xml:space="preserve"> Četnost výskytu ošetřovatelských diagnóz</w:t>
      </w:r>
      <w:r w:rsidR="0000663E" w:rsidRPr="00F210C3">
        <w:rPr>
          <w:rFonts w:ascii="Times New Roman" w:eastAsia="Times New Roman" w:hAnsi="Times New Roman" w:cs="Times New Roman"/>
          <w:b/>
          <w:vertAlign w:val="superscript"/>
          <w:lang w:eastAsia="cs-CZ"/>
        </w:rPr>
        <w:footnoteReference w:id="39"/>
      </w:r>
      <w:r w:rsidR="0000663E" w:rsidRPr="00F210C3">
        <w:rPr>
          <w:rFonts w:ascii="Times New Roman" w:eastAsia="Times New Roman" w:hAnsi="Times New Roman" w:cs="Times New Roman"/>
          <w:b/>
          <w:lang w:eastAsia="cs-CZ"/>
        </w:rPr>
        <w:t xml:space="preserve">u sledovaných </w:t>
      </w:r>
    </w:p>
    <w:p w:rsidR="0000663E" w:rsidRPr="00F210C3" w:rsidRDefault="0000663E" w:rsidP="0000663E">
      <w:pPr>
        <w:tabs>
          <w:tab w:val="left" w:pos="1275"/>
        </w:tabs>
        <w:spacing w:after="120" w:line="240" w:lineRule="auto"/>
        <w:ind w:left="1418" w:hanging="1418"/>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respondentů</w:t>
      </w:r>
    </w:p>
    <w:p w:rsidR="0000663E" w:rsidRPr="00F210C3" w:rsidRDefault="0000663E" w:rsidP="0000663E">
      <w:pPr>
        <w:tabs>
          <w:tab w:val="left" w:pos="1275"/>
        </w:tabs>
        <w:spacing w:line="240" w:lineRule="auto"/>
        <w:ind w:firstLine="0"/>
        <w:rPr>
          <w:rFonts w:ascii="Times New Roman" w:eastAsia="Times New Roman" w:hAnsi="Times New Roman" w:cs="Times New Roman"/>
          <w:b/>
          <w:lang w:eastAsia="cs-CZ"/>
        </w:rPr>
      </w:pPr>
    </w:p>
    <w:tbl>
      <w:tblPr>
        <w:tblStyle w:val="Mkatabulky"/>
        <w:tblW w:w="0" w:type="auto"/>
        <w:tblLook w:val="04A0"/>
      </w:tblPr>
      <w:tblGrid>
        <w:gridCol w:w="491"/>
        <w:gridCol w:w="5116"/>
        <w:gridCol w:w="2838"/>
      </w:tblGrid>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p>
        </w:tc>
        <w:tc>
          <w:tcPr>
            <w:tcW w:w="0" w:type="auto"/>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 xml:space="preserve">  Ošetřovatelská diagnóza / číselný kód</w:t>
            </w:r>
          </w:p>
        </w:tc>
        <w:tc>
          <w:tcPr>
            <w:tcW w:w="2838" w:type="dxa"/>
          </w:tcPr>
          <w:p w:rsidR="0000663E" w:rsidRPr="00F210C3" w:rsidRDefault="0000663E" w:rsidP="00000BC5">
            <w:pPr>
              <w:tabs>
                <w:tab w:val="left" w:pos="1275"/>
              </w:tabs>
              <w:rPr>
                <w:rFonts w:ascii="Times New Roman" w:eastAsia="Times New Roman" w:hAnsi="Times New Roman" w:cs="Times New Roman"/>
                <w:b/>
                <w:lang w:eastAsia="cs-CZ"/>
              </w:rPr>
            </w:pPr>
            <w:r w:rsidRPr="00F210C3">
              <w:rPr>
                <w:rFonts w:ascii="Times New Roman" w:eastAsia="Times New Roman" w:hAnsi="Times New Roman" w:cs="Times New Roman"/>
                <w:b/>
                <w:lang w:eastAsia="cs-CZ"/>
              </w:rPr>
              <w:t>Četnost výskytu v souboru respondentů</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nesta</w:t>
            </w:r>
            <w:r w:rsidR="00001CA3">
              <w:rPr>
                <w:rFonts w:ascii="Times New Roman" w:eastAsia="Times New Roman" w:hAnsi="Times New Roman" w:cs="Times New Roman"/>
                <w:lang w:eastAsia="cs-CZ"/>
              </w:rPr>
              <w:t xml:space="preserve">bilní hladiny krevní glukózy - </w:t>
            </w:r>
            <w:r w:rsidRPr="00F210C3">
              <w:rPr>
                <w:rFonts w:ascii="Times New Roman" w:eastAsia="Times New Roman" w:hAnsi="Times New Roman" w:cs="Times New Roman"/>
                <w:lang w:eastAsia="cs-CZ"/>
              </w:rPr>
              <w:t>00179</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elektrolytové nerovnováhy - 00195</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3.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dysfunkční gastrointestinální mobility - 00197</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4.</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Zhoršená pohyblivost - 00085</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5.  </w:t>
            </w:r>
          </w:p>
        </w:tc>
        <w:tc>
          <w:tcPr>
            <w:tcW w:w="0" w:type="auto"/>
          </w:tcPr>
          <w:p w:rsidR="0000663E" w:rsidRPr="00F210C3" w:rsidRDefault="00001CA3" w:rsidP="00000BC5">
            <w:pPr>
              <w:tabs>
                <w:tab w:val="left" w:pos="1275"/>
              </w:tabs>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Riziko krvácení - </w:t>
            </w:r>
            <w:r w:rsidR="0000663E" w:rsidRPr="00F210C3">
              <w:rPr>
                <w:rFonts w:ascii="Times New Roman" w:eastAsia="Times New Roman" w:hAnsi="Times New Roman" w:cs="Times New Roman"/>
                <w:lang w:eastAsia="cs-CZ"/>
              </w:rPr>
              <w:t>00206</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6.</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snížení </w:t>
            </w:r>
            <w:proofErr w:type="spellStart"/>
            <w:r w:rsidRPr="00F210C3">
              <w:rPr>
                <w:rFonts w:ascii="Times New Roman" w:eastAsia="Times New Roman" w:hAnsi="Times New Roman" w:cs="Times New Roman"/>
                <w:lang w:eastAsia="cs-CZ"/>
              </w:rPr>
              <w:t>perfúze</w:t>
            </w:r>
            <w:proofErr w:type="spellEnd"/>
            <w:r w:rsidRPr="00F210C3">
              <w:rPr>
                <w:rFonts w:ascii="Times New Roman" w:eastAsia="Times New Roman" w:hAnsi="Times New Roman" w:cs="Times New Roman"/>
                <w:lang w:eastAsia="cs-CZ"/>
              </w:rPr>
              <w:t xml:space="preserve"> srdeční - 00200</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7.</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snížení </w:t>
            </w:r>
            <w:proofErr w:type="spellStart"/>
            <w:r w:rsidRPr="00F210C3">
              <w:rPr>
                <w:rFonts w:ascii="Times New Roman" w:eastAsia="Times New Roman" w:hAnsi="Times New Roman" w:cs="Times New Roman"/>
                <w:lang w:eastAsia="cs-CZ"/>
              </w:rPr>
              <w:t>perfúze</w:t>
            </w:r>
            <w:proofErr w:type="spellEnd"/>
            <w:r w:rsidRPr="00F210C3">
              <w:rPr>
                <w:rFonts w:ascii="Times New Roman" w:eastAsia="Times New Roman" w:hAnsi="Times New Roman" w:cs="Times New Roman"/>
                <w:lang w:eastAsia="cs-CZ"/>
              </w:rPr>
              <w:t xml:space="preserve"> mozkové tkáně - 00201</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8.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neefektivní </w:t>
            </w:r>
            <w:proofErr w:type="spellStart"/>
            <w:r w:rsidRPr="00F210C3">
              <w:rPr>
                <w:rFonts w:ascii="Times New Roman" w:eastAsia="Times New Roman" w:hAnsi="Times New Roman" w:cs="Times New Roman"/>
                <w:lang w:eastAsia="cs-CZ"/>
              </w:rPr>
              <w:t>perfúze</w:t>
            </w:r>
            <w:proofErr w:type="spellEnd"/>
            <w:r w:rsidRPr="00F210C3">
              <w:rPr>
                <w:rFonts w:ascii="Times New Roman" w:eastAsia="Times New Roman" w:hAnsi="Times New Roman" w:cs="Times New Roman"/>
                <w:lang w:eastAsia="cs-CZ"/>
              </w:rPr>
              <w:t xml:space="preserve"> renální tkáně - 00203</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9.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Deficit </w:t>
            </w:r>
            <w:proofErr w:type="spellStart"/>
            <w:r w:rsidRPr="00F210C3">
              <w:rPr>
                <w:rFonts w:ascii="Times New Roman" w:eastAsia="Times New Roman" w:hAnsi="Times New Roman" w:cs="Times New Roman"/>
                <w:lang w:eastAsia="cs-CZ"/>
              </w:rPr>
              <w:t>sebepéče</w:t>
            </w:r>
            <w:proofErr w:type="spellEnd"/>
            <w:r w:rsidRPr="00F210C3">
              <w:rPr>
                <w:rFonts w:ascii="Times New Roman" w:eastAsia="Times New Roman" w:hAnsi="Times New Roman" w:cs="Times New Roman"/>
                <w:lang w:eastAsia="cs-CZ"/>
              </w:rPr>
              <w:t xml:space="preserve"> při koupání a hygieně - 00108</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10.</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Deficit </w:t>
            </w:r>
            <w:proofErr w:type="spellStart"/>
            <w:r w:rsidRPr="00F210C3">
              <w:rPr>
                <w:rFonts w:ascii="Times New Roman" w:eastAsia="Times New Roman" w:hAnsi="Times New Roman" w:cs="Times New Roman"/>
                <w:lang w:eastAsia="cs-CZ"/>
              </w:rPr>
              <w:t>sebepéče</w:t>
            </w:r>
            <w:proofErr w:type="spellEnd"/>
            <w:r w:rsidRPr="00F210C3">
              <w:rPr>
                <w:rFonts w:ascii="Times New Roman" w:eastAsia="Times New Roman" w:hAnsi="Times New Roman" w:cs="Times New Roman"/>
                <w:lang w:eastAsia="cs-CZ"/>
              </w:rPr>
              <w:t xml:space="preserve"> při jídle - 00102</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11.</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Deficit </w:t>
            </w:r>
            <w:proofErr w:type="spellStart"/>
            <w:r w:rsidRPr="00F210C3">
              <w:rPr>
                <w:rFonts w:ascii="Times New Roman" w:eastAsia="Times New Roman" w:hAnsi="Times New Roman" w:cs="Times New Roman"/>
                <w:lang w:eastAsia="cs-CZ"/>
              </w:rPr>
              <w:t>sebepéče</w:t>
            </w:r>
            <w:proofErr w:type="spellEnd"/>
            <w:r w:rsidRPr="00F210C3">
              <w:rPr>
                <w:rFonts w:ascii="Times New Roman" w:eastAsia="Times New Roman" w:hAnsi="Times New Roman" w:cs="Times New Roman"/>
                <w:lang w:eastAsia="cs-CZ"/>
              </w:rPr>
              <w:t xml:space="preserve"> při vyprazdňování - 00110</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12.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Zhoršená verbální komunikace - 00051</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13.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infekce - 00004</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14.</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aspirace - 00039</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15.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pádu - 00155</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16.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Neefektivní odolnost - 00043</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10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17.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akutní zmatenosti - 00173</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9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18.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Intolerance aktivity - 00092</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7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19.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Akutní bolest - 00132</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6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20.</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Zvýšený objem tělesných tekutin - 00026</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5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21.</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Riziko nevyváženého objemu tělesných tekutin - 00025 </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5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22. </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Oslabené dýchání - 00033</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4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23.</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Hypertermie - 00007</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4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24.</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Zácpa - 00011</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25.</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zácpy - 00015</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3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26.</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Průjem - 00013</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27.</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Snížený srdeční výdej - 00029</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28.</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Akutní zmatenost - 00128</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29.</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poškození - 00035</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 z 10</w:t>
            </w:r>
          </w:p>
        </w:tc>
      </w:tr>
      <w:tr w:rsidR="0000663E" w:rsidRPr="00F210C3" w:rsidTr="00000BC5">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30.</w:t>
            </w:r>
          </w:p>
        </w:tc>
        <w:tc>
          <w:tcPr>
            <w:tcW w:w="0" w:type="auto"/>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Riziko nesouměrného růstu - 00113</w:t>
            </w:r>
          </w:p>
        </w:tc>
        <w:tc>
          <w:tcPr>
            <w:tcW w:w="2838" w:type="dxa"/>
          </w:tcPr>
          <w:p w:rsidR="0000663E" w:rsidRPr="00F210C3" w:rsidRDefault="0000663E" w:rsidP="00000BC5">
            <w:pPr>
              <w:tabs>
                <w:tab w:val="left" w:pos="1275"/>
              </w:tabs>
              <w:rPr>
                <w:rFonts w:ascii="Times New Roman" w:eastAsia="Times New Roman" w:hAnsi="Times New Roman" w:cs="Times New Roman"/>
                <w:lang w:eastAsia="cs-CZ"/>
              </w:rPr>
            </w:pPr>
            <w:r w:rsidRPr="00F210C3">
              <w:rPr>
                <w:rFonts w:ascii="Times New Roman" w:eastAsia="Times New Roman" w:hAnsi="Times New Roman" w:cs="Times New Roman"/>
                <w:lang w:eastAsia="cs-CZ"/>
              </w:rPr>
              <w:t xml:space="preserve">                 1 z 10</w:t>
            </w:r>
          </w:p>
        </w:tc>
      </w:tr>
    </w:tbl>
    <w:p w:rsidR="0000663E" w:rsidRPr="00F210C3" w:rsidRDefault="0000663E" w:rsidP="0000663E">
      <w:pPr>
        <w:tabs>
          <w:tab w:val="left" w:pos="1275"/>
        </w:tabs>
        <w:spacing w:line="240" w:lineRule="auto"/>
        <w:ind w:firstLine="0"/>
        <w:rPr>
          <w:rFonts w:ascii="Times New Roman" w:eastAsia="Times New Roman" w:hAnsi="Times New Roman" w:cs="Times New Roman"/>
          <w:lang w:eastAsia="cs-CZ"/>
        </w:rPr>
      </w:pPr>
    </w:p>
    <w:p w:rsidR="0000663E" w:rsidRPr="00F210C3" w:rsidRDefault="0000663E" w:rsidP="0000663E">
      <w:pPr>
        <w:tabs>
          <w:tab w:val="left" w:pos="1275"/>
        </w:tabs>
        <w:spacing w:line="240" w:lineRule="auto"/>
        <w:ind w:firstLine="0"/>
        <w:rPr>
          <w:rFonts w:ascii="Times New Roman" w:eastAsia="Times New Roman" w:hAnsi="Times New Roman" w:cs="Times New Roman"/>
          <w:sz w:val="24"/>
          <w:szCs w:val="24"/>
          <w:lang w:eastAsia="cs-CZ"/>
        </w:rPr>
      </w:pPr>
    </w:p>
    <w:p w:rsidR="0000663E" w:rsidRPr="00F210C3" w:rsidRDefault="0000663E" w:rsidP="0000663E">
      <w:pPr>
        <w:tabs>
          <w:tab w:val="left" w:pos="1275"/>
        </w:tabs>
        <w:spacing w:line="240" w:lineRule="auto"/>
        <w:ind w:firstLine="0"/>
        <w:rPr>
          <w:rFonts w:ascii="Times New Roman" w:eastAsia="Times New Roman" w:hAnsi="Times New Roman" w:cs="Times New Roman"/>
          <w:sz w:val="24"/>
          <w:szCs w:val="24"/>
          <w:lang w:eastAsia="cs-CZ"/>
        </w:rPr>
      </w:pPr>
    </w:p>
    <w:p w:rsidR="00616186" w:rsidRDefault="00616186" w:rsidP="00616186">
      <w:pPr>
        <w:spacing w:after="360"/>
        <w:ind w:firstLine="0"/>
        <w:rPr>
          <w:rFonts w:ascii="Times New Roman" w:eastAsia="Times New Roman" w:hAnsi="Times New Roman" w:cs="Times New Roman"/>
          <w:b/>
          <w:sz w:val="24"/>
          <w:szCs w:val="24"/>
          <w:lang w:eastAsia="cs-CZ"/>
        </w:rPr>
      </w:pPr>
    </w:p>
    <w:p w:rsidR="00E409A4" w:rsidRDefault="00E409A4" w:rsidP="00E32968">
      <w:pPr>
        <w:spacing w:after="120"/>
        <w:ind w:firstLine="0"/>
        <w:rPr>
          <w:rFonts w:ascii="Times New Roman" w:hAnsi="Times New Roman" w:cs="Times New Roman"/>
          <w:sz w:val="24"/>
          <w:szCs w:val="24"/>
        </w:rPr>
      </w:pPr>
    </w:p>
    <w:p w:rsidR="0017724E" w:rsidRDefault="0017724E" w:rsidP="00E32968">
      <w:pPr>
        <w:spacing w:after="120"/>
        <w:ind w:firstLine="0"/>
        <w:rPr>
          <w:rFonts w:ascii="Times New Roman" w:hAnsi="Times New Roman" w:cs="Times New Roman"/>
          <w:sz w:val="24"/>
          <w:szCs w:val="24"/>
        </w:rPr>
      </w:pPr>
    </w:p>
    <w:p w:rsidR="0017724E" w:rsidRDefault="0017724E" w:rsidP="00E32968">
      <w:pPr>
        <w:spacing w:after="120"/>
        <w:ind w:firstLine="0"/>
        <w:rPr>
          <w:rFonts w:ascii="Times New Roman" w:hAnsi="Times New Roman" w:cs="Times New Roman"/>
          <w:sz w:val="24"/>
          <w:szCs w:val="24"/>
        </w:rPr>
      </w:pPr>
    </w:p>
    <w:p w:rsidR="0017724E" w:rsidRDefault="0017724E" w:rsidP="0021063E">
      <w:pPr>
        <w:spacing w:after="480"/>
        <w:ind w:firstLine="0"/>
        <w:rPr>
          <w:rFonts w:ascii="Times New Roman" w:hAnsi="Times New Roman" w:cs="Times New Roman"/>
          <w:b/>
          <w:sz w:val="28"/>
          <w:szCs w:val="28"/>
        </w:rPr>
      </w:pPr>
      <w:r>
        <w:rPr>
          <w:rFonts w:ascii="Times New Roman" w:hAnsi="Times New Roman" w:cs="Times New Roman"/>
          <w:b/>
          <w:sz w:val="28"/>
          <w:szCs w:val="28"/>
        </w:rPr>
        <w:lastRenderedPageBreak/>
        <w:t>3.5</w:t>
      </w:r>
      <w:r>
        <w:rPr>
          <w:rFonts w:ascii="Times New Roman" w:hAnsi="Times New Roman" w:cs="Times New Roman"/>
          <w:b/>
          <w:sz w:val="28"/>
          <w:szCs w:val="28"/>
        </w:rPr>
        <w:tab/>
        <w:t>Návrh mapy péče u pacienta po transplantaci srdce za oblast ošetřovatelská péče na JIP</w:t>
      </w:r>
    </w:p>
    <w:p w:rsidR="004841CF" w:rsidRPr="00F210C3" w:rsidRDefault="006B671A" w:rsidP="0021063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4841CF" w:rsidRPr="00F210C3">
        <w:rPr>
          <w:rFonts w:ascii="Times New Roman" w:eastAsia="Times New Roman" w:hAnsi="Times New Roman" w:cs="Times New Roman"/>
          <w:sz w:val="24"/>
          <w:szCs w:val="24"/>
          <w:lang w:eastAsia="cs-CZ"/>
        </w:rPr>
        <w:t>Z konečných výsledků strukturální a oš</w:t>
      </w:r>
      <w:r w:rsidR="004841CF">
        <w:rPr>
          <w:rFonts w:ascii="Times New Roman" w:eastAsia="Times New Roman" w:hAnsi="Times New Roman" w:cs="Times New Roman"/>
          <w:sz w:val="24"/>
          <w:szCs w:val="24"/>
          <w:lang w:eastAsia="cs-CZ"/>
        </w:rPr>
        <w:t xml:space="preserve">etřovatelské studie, </w:t>
      </w:r>
      <w:r w:rsidR="004841CF" w:rsidRPr="00F210C3">
        <w:rPr>
          <w:rFonts w:ascii="Times New Roman" w:eastAsia="Times New Roman" w:hAnsi="Times New Roman" w:cs="Times New Roman"/>
          <w:sz w:val="24"/>
          <w:szCs w:val="24"/>
          <w:lang w:eastAsia="cs-CZ"/>
        </w:rPr>
        <w:t>byly vytvořeny podklady pro tvorbu mapy péče v kategorii ošetřovatelská péče u pacienta po transplantaci srdce. Kritickou cestou je v tomhle pří</w:t>
      </w:r>
      <w:r w:rsidR="004841CF">
        <w:rPr>
          <w:rFonts w:ascii="Times New Roman" w:eastAsia="Times New Roman" w:hAnsi="Times New Roman" w:cs="Times New Roman"/>
          <w:sz w:val="24"/>
          <w:szCs w:val="24"/>
          <w:lang w:eastAsia="cs-CZ"/>
        </w:rPr>
        <w:t>padě ošetřovatelská oblast,</w:t>
      </w:r>
      <w:r w:rsidR="004841CF" w:rsidRPr="00F210C3">
        <w:rPr>
          <w:rFonts w:ascii="Times New Roman" w:eastAsia="Times New Roman" w:hAnsi="Times New Roman" w:cs="Times New Roman"/>
          <w:sz w:val="24"/>
          <w:szCs w:val="24"/>
          <w:lang w:eastAsia="cs-CZ"/>
        </w:rPr>
        <w:t xml:space="preserve"> kterou je nutné sledovat. Jsou zde zároveň zakomponovány barevně rozlišené kódy ošetřovatelských diagnóz</w:t>
      </w:r>
      <w:r w:rsidR="004841CF">
        <w:rPr>
          <w:rFonts w:ascii="Times New Roman" w:eastAsia="Times New Roman" w:hAnsi="Times New Roman" w:cs="Times New Roman"/>
          <w:sz w:val="24"/>
          <w:szCs w:val="24"/>
          <w:lang w:eastAsia="cs-CZ"/>
        </w:rPr>
        <w:t>.</w:t>
      </w:r>
      <w:r w:rsidR="004841CF" w:rsidRPr="00F210C3">
        <w:rPr>
          <w:rFonts w:ascii="Times New Roman" w:eastAsia="Times New Roman" w:hAnsi="Times New Roman" w:cs="Times New Roman"/>
          <w:sz w:val="24"/>
          <w:szCs w:val="24"/>
          <w:lang w:eastAsia="cs-CZ"/>
        </w:rPr>
        <w:t xml:space="preserve"> </w:t>
      </w:r>
      <w:r w:rsidR="0021063E">
        <w:rPr>
          <w:rStyle w:val="Znakapoznpodarou"/>
          <w:rFonts w:ascii="Times New Roman" w:eastAsia="Times New Roman" w:hAnsi="Times New Roman" w:cs="Times New Roman"/>
          <w:sz w:val="24"/>
          <w:szCs w:val="24"/>
          <w:lang w:eastAsia="cs-CZ"/>
        </w:rPr>
        <w:footnoteReference w:id="40"/>
      </w:r>
    </w:p>
    <w:p w:rsidR="004841CF" w:rsidRPr="00F210C3" w:rsidRDefault="004841CF" w:rsidP="0021063E">
      <w:pPr>
        <w:tabs>
          <w:tab w:val="left" w:pos="1275"/>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w:t>
      </w:r>
      <w:r w:rsidRPr="006B671A">
        <w:rPr>
          <w:rFonts w:ascii="Times New Roman" w:eastAsia="Times New Roman" w:hAnsi="Times New Roman" w:cs="Times New Roman"/>
          <w:color w:val="C00000"/>
          <w:sz w:val="24"/>
          <w:szCs w:val="24"/>
          <w:lang w:eastAsia="cs-CZ"/>
        </w:rPr>
        <w:t xml:space="preserve">Červená </w:t>
      </w:r>
      <w:r w:rsidRPr="00F210C3">
        <w:rPr>
          <w:rFonts w:ascii="Times New Roman" w:eastAsia="Times New Roman" w:hAnsi="Times New Roman" w:cs="Times New Roman"/>
          <w:sz w:val="24"/>
          <w:szCs w:val="24"/>
          <w:lang w:eastAsia="cs-CZ"/>
        </w:rPr>
        <w:t xml:space="preserve">barva označuje </w:t>
      </w:r>
      <w:r w:rsidRPr="006B671A">
        <w:rPr>
          <w:rFonts w:ascii="Times New Roman" w:eastAsia="Times New Roman" w:hAnsi="Times New Roman" w:cs="Times New Roman"/>
          <w:color w:val="C00000"/>
          <w:sz w:val="24"/>
          <w:szCs w:val="24"/>
          <w:lang w:eastAsia="cs-CZ"/>
        </w:rPr>
        <w:t>standardní diagnózy</w:t>
      </w:r>
      <w:r w:rsidRPr="00F210C3">
        <w:rPr>
          <w:rFonts w:ascii="Times New Roman" w:eastAsia="Times New Roman" w:hAnsi="Times New Roman" w:cs="Times New Roman"/>
          <w:sz w:val="24"/>
          <w:szCs w:val="24"/>
          <w:lang w:eastAsia="cs-CZ"/>
        </w:rPr>
        <w:t xml:space="preserve">, s výskytem četnosti 10 z 10 </w:t>
      </w:r>
    </w:p>
    <w:p w:rsidR="004841CF" w:rsidRDefault="004841CF" w:rsidP="0021063E">
      <w:pPr>
        <w:tabs>
          <w:tab w:val="left" w:pos="1275"/>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u sledovaného souboru respondentů. </w:t>
      </w:r>
      <w:r w:rsidRPr="006B671A">
        <w:rPr>
          <w:rFonts w:ascii="Times New Roman" w:eastAsia="Times New Roman" w:hAnsi="Times New Roman" w:cs="Times New Roman"/>
          <w:color w:val="0070C0"/>
          <w:sz w:val="24"/>
          <w:szCs w:val="24"/>
          <w:lang w:eastAsia="cs-CZ"/>
        </w:rPr>
        <w:t>Modrá</w:t>
      </w:r>
      <w:r w:rsidRPr="00F210C3">
        <w:rPr>
          <w:rFonts w:ascii="Times New Roman" w:eastAsia="Times New Roman" w:hAnsi="Times New Roman" w:cs="Times New Roman"/>
          <w:sz w:val="24"/>
          <w:szCs w:val="24"/>
          <w:lang w:eastAsia="cs-CZ"/>
        </w:rPr>
        <w:t xml:space="preserve"> − jsou </w:t>
      </w:r>
      <w:r w:rsidRPr="006B671A">
        <w:rPr>
          <w:rFonts w:ascii="Times New Roman" w:eastAsia="Times New Roman" w:hAnsi="Times New Roman" w:cs="Times New Roman"/>
          <w:color w:val="0070C0"/>
          <w:sz w:val="24"/>
          <w:szCs w:val="24"/>
          <w:lang w:eastAsia="cs-CZ"/>
        </w:rPr>
        <w:t>časté diagnózy</w:t>
      </w:r>
      <w:r w:rsidRPr="00F210C3">
        <w:rPr>
          <w:rFonts w:ascii="Times New Roman" w:eastAsia="Times New Roman" w:hAnsi="Times New Roman" w:cs="Times New Roman"/>
          <w:sz w:val="24"/>
          <w:szCs w:val="24"/>
          <w:lang w:eastAsia="cs-CZ"/>
        </w:rPr>
        <w:t xml:space="preserve">, výskyt četnosti </w:t>
      </w:r>
    </w:p>
    <w:p w:rsidR="004841CF" w:rsidRPr="00F210C3" w:rsidRDefault="004841CF" w:rsidP="0021063E">
      <w:pPr>
        <w:tabs>
          <w:tab w:val="left" w:pos="1275"/>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3 − 9 z 10, </w:t>
      </w:r>
      <w:r w:rsidRPr="006B671A">
        <w:rPr>
          <w:rFonts w:ascii="Times New Roman" w:eastAsia="Times New Roman" w:hAnsi="Times New Roman" w:cs="Times New Roman"/>
          <w:color w:val="00B050"/>
          <w:sz w:val="24"/>
          <w:szCs w:val="24"/>
          <w:lang w:eastAsia="cs-CZ"/>
        </w:rPr>
        <w:t xml:space="preserve">zelená </w:t>
      </w:r>
      <w:r w:rsidRPr="006B671A">
        <w:rPr>
          <w:rFonts w:ascii="Times New Roman" w:eastAsia="Times New Roman" w:hAnsi="Times New Roman" w:cs="Times New Roman"/>
          <w:b/>
          <w:sz w:val="24"/>
          <w:szCs w:val="24"/>
          <w:lang w:eastAsia="cs-CZ"/>
        </w:rPr>
        <w:t xml:space="preserve">− </w:t>
      </w:r>
      <w:r w:rsidRPr="006B671A">
        <w:rPr>
          <w:rFonts w:ascii="Times New Roman" w:eastAsia="Times New Roman" w:hAnsi="Times New Roman" w:cs="Times New Roman"/>
          <w:color w:val="00B050"/>
          <w:sz w:val="24"/>
          <w:szCs w:val="24"/>
          <w:lang w:eastAsia="cs-CZ"/>
        </w:rPr>
        <w:t>méně časté</w:t>
      </w:r>
      <w:r w:rsidRPr="00F210C3">
        <w:rPr>
          <w:rFonts w:ascii="Times New Roman" w:eastAsia="Times New Roman" w:hAnsi="Times New Roman" w:cs="Times New Roman"/>
          <w:sz w:val="24"/>
          <w:szCs w:val="24"/>
          <w:lang w:eastAsia="cs-CZ"/>
        </w:rPr>
        <w:t xml:space="preserve"> s v</w:t>
      </w:r>
      <w:r>
        <w:rPr>
          <w:rFonts w:ascii="Times New Roman" w:eastAsia="Times New Roman" w:hAnsi="Times New Roman" w:cs="Times New Roman"/>
          <w:sz w:val="24"/>
          <w:szCs w:val="24"/>
          <w:lang w:eastAsia="cs-CZ"/>
        </w:rPr>
        <w:t>ýskytem 1 z 10. Dolní mez 3 u častých diagnóz je stanovena proto, že se vyskytla dvakrát v oblasti vyprazdňování (tři měli zácpu a tři riziko zácpy, to znamená, že 6 z 10 mělo potíže s vyprazdňováním).</w:t>
      </w:r>
    </w:p>
    <w:p w:rsidR="004841CF" w:rsidRPr="00F210C3" w:rsidRDefault="004841CF" w:rsidP="0021063E">
      <w:pPr>
        <w:tabs>
          <w:tab w:val="left" w:pos="1275"/>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Každá kritická cesta </w:t>
      </w:r>
      <w:r>
        <w:rPr>
          <w:rFonts w:ascii="Times New Roman" w:eastAsia="Times New Roman" w:hAnsi="Times New Roman" w:cs="Times New Roman"/>
          <w:sz w:val="24"/>
          <w:szCs w:val="24"/>
          <w:lang w:eastAsia="cs-CZ"/>
        </w:rPr>
        <w:t xml:space="preserve">má edukaci, kterou je možné provádět v průběhu celého </w:t>
      </w:r>
      <w:r w:rsidRPr="00F210C3">
        <w:rPr>
          <w:rFonts w:ascii="Times New Roman" w:eastAsia="Times New Roman" w:hAnsi="Times New Roman" w:cs="Times New Roman"/>
          <w:sz w:val="24"/>
          <w:szCs w:val="24"/>
          <w:lang w:eastAsia="cs-CZ"/>
        </w:rPr>
        <w:t>pobytu na pooperační jednot</w:t>
      </w:r>
      <w:r>
        <w:rPr>
          <w:rFonts w:ascii="Times New Roman" w:eastAsia="Times New Roman" w:hAnsi="Times New Roman" w:cs="Times New Roman"/>
          <w:sz w:val="24"/>
          <w:szCs w:val="24"/>
          <w:lang w:eastAsia="cs-CZ"/>
        </w:rPr>
        <w:t>ce intenzivní péče, jelikož pro pacienty</w:t>
      </w:r>
      <w:r w:rsidRPr="00F210C3">
        <w:rPr>
          <w:rFonts w:ascii="Times New Roman" w:eastAsia="Times New Roman" w:hAnsi="Times New Roman" w:cs="Times New Roman"/>
          <w:sz w:val="24"/>
          <w:szCs w:val="24"/>
          <w:lang w:eastAsia="cs-CZ"/>
        </w:rPr>
        <w:t xml:space="preserve"> je to spoustu informací najednou a v důsledku anes</w:t>
      </w:r>
      <w:r>
        <w:rPr>
          <w:rFonts w:ascii="Times New Roman" w:eastAsia="Times New Roman" w:hAnsi="Times New Roman" w:cs="Times New Roman"/>
          <w:sz w:val="24"/>
          <w:szCs w:val="24"/>
          <w:lang w:eastAsia="cs-CZ"/>
        </w:rPr>
        <w:t xml:space="preserve">tezie a analgezie </w:t>
      </w:r>
      <w:r w:rsidRPr="00F210C3">
        <w:rPr>
          <w:rFonts w:ascii="Times New Roman" w:eastAsia="Times New Roman" w:hAnsi="Times New Roman" w:cs="Times New Roman"/>
          <w:sz w:val="24"/>
          <w:szCs w:val="24"/>
          <w:lang w:eastAsia="cs-CZ"/>
        </w:rPr>
        <w:t xml:space="preserve">zapomínají. </w:t>
      </w:r>
    </w:p>
    <w:p w:rsidR="004841CF" w:rsidRPr="006B671A" w:rsidRDefault="004841CF" w:rsidP="0021063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 podkladě </w:t>
      </w:r>
      <w:r w:rsidRPr="006B671A">
        <w:rPr>
          <w:rFonts w:ascii="Times New Roman" w:eastAsia="Times New Roman" w:hAnsi="Times New Roman" w:cs="Times New Roman"/>
          <w:sz w:val="24"/>
          <w:szCs w:val="24"/>
          <w:lang w:eastAsia="cs-CZ"/>
        </w:rPr>
        <w:t xml:space="preserve">strukturální </w:t>
      </w:r>
      <w:r w:rsidR="006B671A" w:rsidRPr="006B671A">
        <w:rPr>
          <w:rFonts w:ascii="Times New Roman" w:eastAsia="Times New Roman" w:hAnsi="Times New Roman" w:cs="Times New Roman"/>
          <w:sz w:val="24"/>
          <w:szCs w:val="24"/>
          <w:lang w:eastAsia="cs-CZ"/>
        </w:rPr>
        <w:t>studie, byly vytvořeny</w:t>
      </w:r>
      <w:r w:rsidRPr="006B671A">
        <w:rPr>
          <w:rFonts w:ascii="Times New Roman" w:eastAsia="Times New Roman" w:hAnsi="Times New Roman" w:cs="Times New Roman"/>
          <w:sz w:val="24"/>
          <w:szCs w:val="24"/>
          <w:lang w:eastAsia="cs-CZ"/>
        </w:rPr>
        <w:t xml:space="preserve"> plány péče na 5 dní. </w:t>
      </w:r>
    </w:p>
    <w:p w:rsidR="004841CF" w:rsidRPr="009C6C76" w:rsidRDefault="004841CF" w:rsidP="0021063E">
      <w:pPr>
        <w:tabs>
          <w:tab w:val="left" w:pos="1275"/>
        </w:tabs>
        <w:ind w:firstLine="0"/>
        <w:rPr>
          <w:rFonts w:ascii="Times New Roman" w:eastAsia="Times New Roman" w:hAnsi="Times New Roman" w:cs="Times New Roman"/>
          <w:sz w:val="24"/>
          <w:szCs w:val="24"/>
          <w:lang w:eastAsia="cs-CZ"/>
        </w:rPr>
      </w:pPr>
      <w:r w:rsidRPr="006B671A">
        <w:rPr>
          <w:rFonts w:ascii="Times New Roman" w:eastAsia="Times New Roman" w:hAnsi="Times New Roman" w:cs="Times New Roman"/>
          <w:sz w:val="24"/>
          <w:szCs w:val="24"/>
          <w:lang w:eastAsia="cs-CZ"/>
        </w:rPr>
        <w:t xml:space="preserve">Ošetřovatelské intervence (zpracovány na </w:t>
      </w:r>
      <w:r w:rsidR="006B671A">
        <w:rPr>
          <w:rFonts w:ascii="Times New Roman" w:eastAsia="Times New Roman" w:hAnsi="Times New Roman" w:cs="Times New Roman"/>
          <w:sz w:val="24"/>
          <w:szCs w:val="24"/>
          <w:lang w:eastAsia="cs-CZ"/>
        </w:rPr>
        <w:t>podkladě NIC) byly</w:t>
      </w:r>
      <w:r w:rsidRPr="006B671A">
        <w:rPr>
          <w:rFonts w:ascii="Times New Roman" w:eastAsia="Times New Roman" w:hAnsi="Times New Roman" w:cs="Times New Roman"/>
          <w:sz w:val="24"/>
          <w:szCs w:val="24"/>
          <w:lang w:eastAsia="cs-CZ"/>
        </w:rPr>
        <w:t xml:space="preserve"> v navržené mapě nazvány „</w:t>
      </w:r>
      <w:r w:rsidRPr="006B671A">
        <w:rPr>
          <w:rFonts w:ascii="Times New Roman" w:eastAsia="Times New Roman" w:hAnsi="Times New Roman" w:cs="Times New Roman"/>
          <w:i/>
          <w:sz w:val="24"/>
          <w:szCs w:val="24"/>
          <w:lang w:eastAsia="cs-CZ"/>
        </w:rPr>
        <w:t>pooperační péče</w:t>
      </w:r>
      <w:r w:rsidRPr="006B671A">
        <w:rPr>
          <w:rFonts w:ascii="Times New Roman" w:eastAsia="Times New Roman" w:hAnsi="Times New Roman" w:cs="Times New Roman"/>
          <w:sz w:val="24"/>
          <w:szCs w:val="24"/>
          <w:lang w:eastAsia="cs-CZ"/>
        </w:rPr>
        <w:t>“, výstupy</w:t>
      </w:r>
      <w:r w:rsidR="006B671A">
        <w:rPr>
          <w:rFonts w:ascii="Times New Roman" w:eastAsia="Times New Roman" w:hAnsi="Times New Roman" w:cs="Times New Roman"/>
          <w:sz w:val="24"/>
          <w:szCs w:val="24"/>
          <w:lang w:eastAsia="cs-CZ"/>
        </w:rPr>
        <w:t xml:space="preserve"> </w:t>
      </w:r>
      <w:r w:rsidRPr="006B671A">
        <w:rPr>
          <w:rFonts w:ascii="Times New Roman" w:eastAsia="Times New Roman" w:hAnsi="Times New Roman" w:cs="Times New Roman"/>
          <w:sz w:val="24"/>
          <w:szCs w:val="24"/>
          <w:lang w:eastAsia="cs-CZ"/>
        </w:rPr>
        <w:t xml:space="preserve">(zpracovány na podkladě NOC)  − </w:t>
      </w:r>
      <w:r w:rsidR="006B671A">
        <w:rPr>
          <w:rFonts w:ascii="Times New Roman" w:eastAsia="Times New Roman" w:hAnsi="Times New Roman" w:cs="Times New Roman"/>
          <w:sz w:val="24"/>
          <w:szCs w:val="24"/>
          <w:lang w:eastAsia="cs-CZ"/>
        </w:rPr>
        <w:t xml:space="preserve">byly </w:t>
      </w:r>
      <w:r w:rsidR="00000BC5">
        <w:rPr>
          <w:rFonts w:ascii="Times New Roman" w:eastAsia="Times New Roman" w:hAnsi="Times New Roman" w:cs="Times New Roman"/>
          <w:sz w:val="24"/>
          <w:szCs w:val="24"/>
          <w:lang w:eastAsia="cs-CZ"/>
        </w:rPr>
        <w:t xml:space="preserve">v navržené mapě nazvány </w:t>
      </w:r>
      <w:r>
        <w:rPr>
          <w:rFonts w:ascii="Times New Roman" w:eastAsia="Times New Roman" w:hAnsi="Times New Roman" w:cs="Times New Roman"/>
          <w:sz w:val="24"/>
          <w:szCs w:val="24"/>
          <w:lang w:eastAsia="cs-CZ"/>
        </w:rPr>
        <w:t>„</w:t>
      </w:r>
      <w:r w:rsidRPr="004A7096">
        <w:rPr>
          <w:rFonts w:ascii="Times New Roman" w:eastAsia="Times New Roman" w:hAnsi="Times New Roman" w:cs="Times New Roman"/>
          <w:i/>
          <w:sz w:val="24"/>
          <w:szCs w:val="24"/>
          <w:lang w:eastAsia="cs-CZ"/>
        </w:rPr>
        <w:t>standardní výstup pro překlad</w:t>
      </w:r>
      <w:r>
        <w:rPr>
          <w:rFonts w:ascii="Times New Roman" w:eastAsia="Times New Roman" w:hAnsi="Times New Roman" w:cs="Times New Roman"/>
          <w:sz w:val="24"/>
          <w:szCs w:val="24"/>
          <w:lang w:eastAsia="cs-CZ"/>
        </w:rPr>
        <w:t>“.</w:t>
      </w:r>
      <w:r w:rsidR="00000BC5">
        <w:rPr>
          <w:rFonts w:ascii="Times New Roman" w:eastAsia="Times New Roman" w:hAnsi="Times New Roman" w:cs="Times New Roman"/>
          <w:sz w:val="24"/>
          <w:szCs w:val="24"/>
          <w:lang w:eastAsia="cs-CZ"/>
        </w:rPr>
        <w:t xml:space="preserve"> Jako zdroje informací bylo použito </w:t>
      </w:r>
      <w:r w:rsidR="00000BC5" w:rsidRPr="009B5B8A">
        <w:rPr>
          <w:rFonts w:ascii="Times New Roman" w:eastAsia="Times New Roman" w:hAnsi="Times New Roman" w:cs="Times New Roman"/>
          <w:i/>
          <w:sz w:val="24"/>
          <w:szCs w:val="24"/>
          <w:lang w:eastAsia="cs-CZ"/>
        </w:rPr>
        <w:t>Kapesního průvodce zdravotní sestry</w:t>
      </w:r>
      <w:r w:rsidR="0021063E">
        <w:rPr>
          <w:rStyle w:val="Znakapoznpodarou"/>
          <w:rFonts w:ascii="Times New Roman" w:eastAsia="Times New Roman" w:hAnsi="Times New Roman" w:cs="Times New Roman"/>
          <w:sz w:val="24"/>
          <w:szCs w:val="24"/>
          <w:lang w:eastAsia="cs-CZ"/>
        </w:rPr>
        <w:footnoteReference w:id="41"/>
      </w:r>
      <w:r w:rsidR="00000BC5">
        <w:rPr>
          <w:rFonts w:ascii="Times New Roman" w:eastAsia="Times New Roman" w:hAnsi="Times New Roman" w:cs="Times New Roman"/>
          <w:sz w:val="24"/>
          <w:szCs w:val="24"/>
          <w:lang w:eastAsia="cs-CZ"/>
        </w:rPr>
        <w:t xml:space="preserve">a </w:t>
      </w:r>
      <w:r w:rsidR="009B5B8A">
        <w:rPr>
          <w:rFonts w:ascii="Times New Roman" w:eastAsia="Times New Roman" w:hAnsi="Times New Roman" w:cs="Times New Roman"/>
          <w:sz w:val="24"/>
          <w:szCs w:val="24"/>
          <w:lang w:eastAsia="cs-CZ"/>
        </w:rPr>
        <w:t xml:space="preserve">skripta </w:t>
      </w:r>
      <w:r w:rsidR="00000BC5" w:rsidRPr="009B5B8A">
        <w:rPr>
          <w:rFonts w:ascii="Times New Roman" w:eastAsia="Times New Roman" w:hAnsi="Times New Roman" w:cs="Times New Roman"/>
          <w:i/>
          <w:sz w:val="24"/>
          <w:szCs w:val="24"/>
          <w:lang w:eastAsia="cs-CZ"/>
        </w:rPr>
        <w:t xml:space="preserve">NANDA − </w:t>
      </w:r>
      <w:proofErr w:type="spellStart"/>
      <w:r w:rsidR="00000BC5" w:rsidRPr="009B5B8A">
        <w:rPr>
          <w:rFonts w:ascii="Times New Roman" w:eastAsia="Times New Roman" w:hAnsi="Times New Roman" w:cs="Times New Roman"/>
          <w:i/>
          <w:sz w:val="24"/>
          <w:szCs w:val="24"/>
          <w:lang w:eastAsia="cs-CZ"/>
        </w:rPr>
        <w:t>International</w:t>
      </w:r>
      <w:proofErr w:type="spellEnd"/>
      <w:r w:rsidR="00000BC5" w:rsidRPr="009B5B8A">
        <w:rPr>
          <w:rFonts w:ascii="Times New Roman" w:eastAsia="Times New Roman" w:hAnsi="Times New Roman" w:cs="Times New Roman"/>
          <w:i/>
          <w:sz w:val="24"/>
          <w:szCs w:val="24"/>
          <w:lang w:eastAsia="cs-CZ"/>
        </w:rPr>
        <w:t xml:space="preserve"> diagnostika v ošetřovatelském procesu, NIC a NOC klasifikace</w:t>
      </w:r>
      <w:r w:rsidR="009C6C76">
        <w:rPr>
          <w:rFonts w:ascii="Times New Roman" w:eastAsia="Times New Roman" w:hAnsi="Times New Roman" w:cs="Times New Roman"/>
          <w:i/>
          <w:sz w:val="24"/>
          <w:szCs w:val="24"/>
          <w:lang w:eastAsia="cs-CZ"/>
        </w:rPr>
        <w:t>,</w:t>
      </w:r>
      <w:r w:rsidR="0021063E" w:rsidRPr="009B5B8A">
        <w:rPr>
          <w:rStyle w:val="Znakapoznpodarou"/>
          <w:rFonts w:ascii="Times New Roman" w:eastAsia="Times New Roman" w:hAnsi="Times New Roman" w:cs="Times New Roman"/>
          <w:i/>
          <w:sz w:val="24"/>
          <w:szCs w:val="24"/>
          <w:lang w:eastAsia="cs-CZ"/>
        </w:rPr>
        <w:footnoteReference w:id="42"/>
      </w:r>
      <w:r w:rsidR="009C6C76">
        <w:rPr>
          <w:rFonts w:ascii="Times New Roman" w:eastAsia="Times New Roman" w:hAnsi="Times New Roman" w:cs="Times New Roman"/>
          <w:sz w:val="24"/>
          <w:szCs w:val="24"/>
          <w:lang w:eastAsia="cs-CZ"/>
        </w:rPr>
        <w:t>pr</w:t>
      </w:r>
      <w:r w:rsidR="008C7BD0">
        <w:rPr>
          <w:rFonts w:ascii="Times New Roman" w:eastAsia="Times New Roman" w:hAnsi="Times New Roman" w:cs="Times New Roman"/>
          <w:sz w:val="24"/>
          <w:szCs w:val="24"/>
          <w:lang w:eastAsia="cs-CZ"/>
        </w:rPr>
        <w:t>otože chybí český překlad NIC</w:t>
      </w:r>
      <w:r w:rsidR="004D1D7F">
        <w:rPr>
          <w:rStyle w:val="Znakapoznpodarou"/>
          <w:rFonts w:ascii="Times New Roman" w:eastAsia="Times New Roman" w:hAnsi="Times New Roman" w:cs="Times New Roman"/>
          <w:sz w:val="24"/>
          <w:szCs w:val="24"/>
          <w:lang w:eastAsia="cs-CZ"/>
        </w:rPr>
        <w:footnoteReference w:id="43"/>
      </w:r>
      <w:r w:rsidR="008C7BD0">
        <w:rPr>
          <w:rFonts w:ascii="Times New Roman" w:eastAsia="Times New Roman" w:hAnsi="Times New Roman" w:cs="Times New Roman"/>
          <w:sz w:val="24"/>
          <w:szCs w:val="24"/>
          <w:lang w:eastAsia="cs-CZ"/>
        </w:rPr>
        <w:t>-NOC</w:t>
      </w:r>
      <w:r w:rsidR="004D1D7F">
        <w:rPr>
          <w:rStyle w:val="Znakapoznpodarou"/>
          <w:rFonts w:ascii="Times New Roman" w:eastAsia="Times New Roman" w:hAnsi="Times New Roman" w:cs="Times New Roman"/>
          <w:sz w:val="24"/>
          <w:szCs w:val="24"/>
          <w:lang w:eastAsia="cs-CZ"/>
        </w:rPr>
        <w:footnoteReference w:id="44"/>
      </w:r>
      <w:r w:rsidR="008C7BD0">
        <w:rPr>
          <w:rFonts w:ascii="Times New Roman" w:eastAsia="Times New Roman" w:hAnsi="Times New Roman" w:cs="Times New Roman"/>
          <w:sz w:val="24"/>
          <w:szCs w:val="24"/>
          <w:lang w:eastAsia="cs-CZ"/>
        </w:rPr>
        <w:t xml:space="preserve"> klasifikace. Při zpracování konečné podoby mapy péče, na které se podílejí všichni č</w:t>
      </w:r>
      <w:r w:rsidR="00A557C1">
        <w:rPr>
          <w:rFonts w:ascii="Times New Roman" w:eastAsia="Times New Roman" w:hAnsi="Times New Roman" w:cs="Times New Roman"/>
          <w:sz w:val="24"/>
          <w:szCs w:val="24"/>
          <w:lang w:eastAsia="cs-CZ"/>
        </w:rPr>
        <w:t xml:space="preserve">leni </w:t>
      </w:r>
      <w:proofErr w:type="spellStart"/>
      <w:r w:rsidR="00A557C1">
        <w:rPr>
          <w:rFonts w:ascii="Times New Roman" w:eastAsia="Times New Roman" w:hAnsi="Times New Roman" w:cs="Times New Roman"/>
          <w:sz w:val="24"/>
          <w:szCs w:val="24"/>
          <w:lang w:eastAsia="cs-CZ"/>
        </w:rPr>
        <w:t>multioborového</w:t>
      </w:r>
      <w:proofErr w:type="spellEnd"/>
      <w:r w:rsidR="00A557C1">
        <w:rPr>
          <w:rFonts w:ascii="Times New Roman" w:eastAsia="Times New Roman" w:hAnsi="Times New Roman" w:cs="Times New Roman"/>
          <w:sz w:val="24"/>
          <w:szCs w:val="24"/>
          <w:lang w:eastAsia="cs-CZ"/>
        </w:rPr>
        <w:t xml:space="preserve"> týmu, bude</w:t>
      </w:r>
      <w:r w:rsidR="008C7BD0">
        <w:rPr>
          <w:rFonts w:ascii="Times New Roman" w:eastAsia="Times New Roman" w:hAnsi="Times New Roman" w:cs="Times New Roman"/>
          <w:sz w:val="24"/>
          <w:szCs w:val="24"/>
          <w:lang w:eastAsia="cs-CZ"/>
        </w:rPr>
        <w:t xml:space="preserve"> nutné pracovat s originály těchto publikací.</w:t>
      </w:r>
    </w:p>
    <w:p w:rsidR="006C0416" w:rsidRPr="006C0416" w:rsidRDefault="006C0416" w:rsidP="006C0416">
      <w:pPr>
        <w:tabs>
          <w:tab w:val="left" w:pos="1275"/>
        </w:tabs>
        <w:ind w:firstLine="0"/>
        <w:rPr>
          <w:rFonts w:ascii="Times New Roman" w:eastAsia="Times New Roman" w:hAnsi="Times New Roman" w:cs="Times New Roman"/>
          <w:sz w:val="24"/>
          <w:szCs w:val="24"/>
          <w:lang w:eastAsia="cs-CZ"/>
        </w:rPr>
        <w:sectPr w:rsidR="006C0416" w:rsidRPr="006C0416" w:rsidSect="00000BC5">
          <w:footerReference w:type="default" r:id="rId13"/>
          <w:pgSz w:w="11906" w:h="16838" w:code="9"/>
          <w:pgMar w:top="1531" w:right="1531" w:bottom="1531" w:left="1985" w:header="709" w:footer="709" w:gutter="0"/>
          <w:cols w:space="708"/>
          <w:docGrid w:linePitch="360"/>
        </w:sectPr>
      </w:pPr>
    </w:p>
    <w:p w:rsidR="003B6514" w:rsidRPr="00770995" w:rsidRDefault="003B6514" w:rsidP="004B2B49">
      <w:pPr>
        <w:spacing w:after="120" w:line="240" w:lineRule="auto"/>
        <w:ind w:firstLine="0"/>
        <w:jc w:val="left"/>
        <w:rPr>
          <w:rFonts w:ascii="Times New Roman" w:eastAsia="Times New Roman" w:hAnsi="Times New Roman" w:cs="Times New Roman"/>
          <w:b/>
          <w:sz w:val="24"/>
          <w:szCs w:val="24"/>
          <w:lang w:eastAsia="cs-CZ"/>
        </w:rPr>
      </w:pPr>
    </w:p>
    <w:p w:rsidR="004B2B49" w:rsidRPr="00770995" w:rsidRDefault="005F1140" w:rsidP="00000BC5">
      <w:pPr>
        <w:spacing w:line="240" w:lineRule="auto"/>
        <w:ind w:firstLine="0"/>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Tabulka č. 14 </w:t>
      </w:r>
      <w:r w:rsidR="004B2B49" w:rsidRPr="00770995">
        <w:rPr>
          <w:rFonts w:ascii="Times New Roman" w:eastAsia="Times New Roman" w:hAnsi="Times New Roman" w:cs="Times New Roman"/>
          <w:b/>
          <w:sz w:val="24"/>
          <w:szCs w:val="24"/>
          <w:lang w:eastAsia="cs-CZ"/>
        </w:rPr>
        <w:t>Podklady pro mapy péče v kategorii ošetřovatelská péče u pacienta po transplantaci srdce</w:t>
      </w:r>
    </w:p>
    <w:tbl>
      <w:tblPr>
        <w:tblStyle w:val="Mkatabulky"/>
        <w:tblW w:w="0" w:type="auto"/>
        <w:tblLook w:val="04A0"/>
      </w:tblPr>
      <w:tblGrid>
        <w:gridCol w:w="2015"/>
        <w:gridCol w:w="1918"/>
        <w:gridCol w:w="1908"/>
        <w:gridCol w:w="1660"/>
        <w:gridCol w:w="1749"/>
        <w:gridCol w:w="2598"/>
        <w:gridCol w:w="2144"/>
      </w:tblGrid>
      <w:tr w:rsidR="004B2B49" w:rsidRPr="00770995" w:rsidTr="00000BC5">
        <w:tc>
          <w:tcPr>
            <w:tcW w:w="2030"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Kritická cesta /</w:t>
            </w:r>
          </w:p>
          <w:p w:rsidR="004B2B49" w:rsidRPr="00770995" w:rsidRDefault="004B2B49" w:rsidP="00000BC5">
            <w:pPr>
              <w:rPr>
                <w:rFonts w:ascii="Times New Roman" w:eastAsia="Times New Roman" w:hAnsi="Times New Roman" w:cs="Times New Roman"/>
                <w:b/>
                <w:lang w:eastAsia="cs-CZ"/>
              </w:rPr>
            </w:pPr>
            <w:proofErr w:type="spellStart"/>
            <w:r w:rsidRPr="00770995">
              <w:rPr>
                <w:rFonts w:ascii="Times New Roman" w:eastAsia="Times New Roman" w:hAnsi="Times New Roman" w:cs="Times New Roman"/>
                <w:b/>
                <w:lang w:eastAsia="cs-CZ"/>
              </w:rPr>
              <w:t>oš</w:t>
            </w:r>
            <w:proofErr w:type="spellEnd"/>
            <w:r w:rsidRPr="00770995">
              <w:rPr>
                <w:rFonts w:ascii="Times New Roman" w:eastAsia="Times New Roman" w:hAnsi="Times New Roman" w:cs="Times New Roman"/>
                <w:b/>
                <w:lang w:eastAsia="cs-CZ"/>
              </w:rPr>
              <w:t>. dg. kód</w:t>
            </w:r>
          </w:p>
        </w:tc>
        <w:tc>
          <w:tcPr>
            <w:tcW w:w="1938"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Rizika / edukace</w:t>
            </w:r>
          </w:p>
        </w:tc>
        <w:tc>
          <w:tcPr>
            <w:tcW w:w="1951"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0. −  1. den</w:t>
            </w:r>
          </w:p>
        </w:tc>
        <w:tc>
          <w:tcPr>
            <w:tcW w:w="1715"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2. − 3. den</w:t>
            </w:r>
          </w:p>
        </w:tc>
        <w:tc>
          <w:tcPr>
            <w:tcW w:w="1785"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4. − 5. den</w:t>
            </w:r>
          </w:p>
        </w:tc>
        <w:tc>
          <w:tcPr>
            <w:tcW w:w="2634"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Pooperační péče</w:t>
            </w:r>
          </w:p>
        </w:tc>
        <w:tc>
          <w:tcPr>
            <w:tcW w:w="2167"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Standardní výstup pro překlad</w:t>
            </w:r>
          </w:p>
        </w:tc>
      </w:tr>
      <w:tr w:rsidR="004B2B49" w:rsidRPr="00770995" w:rsidTr="00000BC5">
        <w:trPr>
          <w:trHeight w:val="758"/>
        </w:trPr>
        <w:tc>
          <w:tcPr>
            <w:tcW w:w="2030" w:type="dxa"/>
            <w:vMerge w:val="restart"/>
            <w:tcBorders>
              <w:right w:val="single" w:sz="4" w:space="0" w:color="auto"/>
            </w:tcBorders>
          </w:tcPr>
          <w:p w:rsidR="004B2B49" w:rsidRPr="00770995" w:rsidRDefault="004B2B49" w:rsidP="00000BC5">
            <w:pPr>
              <w:rPr>
                <w:rFonts w:ascii="Times New Roman" w:eastAsia="Times New Roman" w:hAnsi="Times New Roman" w:cs="Times New Roman"/>
                <w:b/>
                <w:lang w:eastAsia="cs-CZ"/>
              </w:rPr>
            </w:pPr>
          </w:p>
          <w:p w:rsidR="00903D2F" w:rsidRDefault="004B2B49" w:rsidP="00000BC5">
            <w:pPr>
              <w:rPr>
                <w:rFonts w:ascii="Times New Roman" w:eastAsia="Times New Roman" w:hAnsi="Times New Roman" w:cs="Times New Roman"/>
                <w:b/>
                <w:lang w:eastAsia="cs-CZ"/>
              </w:rPr>
            </w:pPr>
            <w:proofErr w:type="spellStart"/>
            <w:r w:rsidRPr="00770995">
              <w:rPr>
                <w:rFonts w:ascii="Times New Roman" w:eastAsia="Times New Roman" w:hAnsi="Times New Roman" w:cs="Times New Roman"/>
                <w:b/>
                <w:lang w:eastAsia="cs-CZ"/>
              </w:rPr>
              <w:t>Hemodynamika</w:t>
            </w:r>
            <w:proofErr w:type="spellEnd"/>
            <w:r w:rsidRPr="00770995">
              <w:rPr>
                <w:rFonts w:ascii="Times New Roman" w:eastAsia="Times New Roman" w:hAnsi="Times New Roman" w:cs="Times New Roman"/>
                <w:b/>
                <w:lang w:eastAsia="cs-CZ"/>
              </w:rPr>
              <w:t xml:space="preserve"> </w:t>
            </w:r>
          </w:p>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a dýchání</w:t>
            </w:r>
          </w:p>
          <w:p w:rsidR="004B2B49" w:rsidRPr="00770995" w:rsidRDefault="004B2B49" w:rsidP="00000BC5">
            <w:pPr>
              <w:rPr>
                <w:rFonts w:ascii="Times New Roman" w:eastAsia="Times New Roman" w:hAnsi="Times New Roman" w:cs="Times New Roman"/>
                <w:b/>
                <w:color w:val="943634" w:themeColor="accent2" w:themeShade="BF"/>
                <w:lang w:eastAsia="cs-CZ"/>
              </w:rPr>
            </w:pPr>
          </w:p>
          <w:p w:rsidR="004B2B49" w:rsidRPr="00770995" w:rsidRDefault="004B2B49"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C00000"/>
                <w:lang w:eastAsia="cs-CZ"/>
              </w:rPr>
              <w:t>00195, 00200,</w:t>
            </w:r>
          </w:p>
          <w:p w:rsidR="004B2B49" w:rsidRPr="00770995" w:rsidRDefault="004B2B49"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C00000"/>
                <w:lang w:eastAsia="cs-CZ"/>
              </w:rPr>
              <w:t>00201, 00051,</w:t>
            </w:r>
          </w:p>
          <w:p w:rsidR="004B2B49" w:rsidRPr="00770995" w:rsidRDefault="004B2B49" w:rsidP="00000BC5">
            <w:pPr>
              <w:rPr>
                <w:rFonts w:ascii="Times New Roman" w:eastAsia="Times New Roman" w:hAnsi="Times New Roman" w:cs="Times New Roman"/>
                <w:b/>
                <w:color w:val="00B050"/>
                <w:lang w:eastAsia="cs-CZ"/>
              </w:rPr>
            </w:pPr>
            <w:r w:rsidRPr="00770995">
              <w:rPr>
                <w:rFonts w:ascii="Times New Roman" w:eastAsia="Times New Roman" w:hAnsi="Times New Roman" w:cs="Times New Roman"/>
                <w:b/>
                <w:color w:val="00B050"/>
                <w:lang w:eastAsia="cs-CZ"/>
              </w:rPr>
              <w:t>00173,00092, 00132,00033,</w:t>
            </w:r>
          </w:p>
          <w:p w:rsidR="004B2B49" w:rsidRPr="00770995" w:rsidRDefault="004B2B49"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00B050"/>
                <w:lang w:eastAsia="cs-CZ"/>
              </w:rPr>
              <w:t xml:space="preserve">00026,00025, </w:t>
            </w:r>
            <w:r w:rsidRPr="00770995">
              <w:rPr>
                <w:rFonts w:ascii="Times New Roman" w:eastAsia="Times New Roman" w:hAnsi="Times New Roman" w:cs="Times New Roman"/>
                <w:b/>
                <w:color w:val="0070C0"/>
                <w:lang w:eastAsia="cs-CZ"/>
              </w:rPr>
              <w:t>00029,00128, 00035</w:t>
            </w:r>
          </w:p>
        </w:tc>
        <w:tc>
          <w:tcPr>
            <w:tcW w:w="1938" w:type="dxa"/>
            <w:vMerge w:val="restart"/>
            <w:tcBorders>
              <w:left w:val="single"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srdeční selhání,</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arytmie, systémová a plicní hypertenze,</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akutní </w:t>
            </w:r>
            <w:proofErr w:type="spellStart"/>
            <w:r w:rsidRPr="00770995">
              <w:rPr>
                <w:rFonts w:ascii="Times New Roman" w:eastAsia="Times New Roman" w:hAnsi="Times New Roman" w:cs="Times New Roman"/>
                <w:lang w:eastAsia="cs-CZ"/>
              </w:rPr>
              <w:t>rejekce</w:t>
            </w:r>
            <w:proofErr w:type="spellEnd"/>
            <w:r w:rsidRPr="00770995">
              <w:rPr>
                <w:rFonts w:ascii="Times New Roman" w:eastAsia="Times New Roman" w:hAnsi="Times New Roman" w:cs="Times New Roman"/>
                <w:lang w:eastAsia="cs-CZ"/>
              </w:rPr>
              <w:t xml:space="preserve"> štěpu, dechová nedostatečnost</w:t>
            </w:r>
          </w:p>
          <w:p w:rsidR="004B2B49" w:rsidRPr="00770995" w:rsidRDefault="004B2B49" w:rsidP="00000BC5">
            <w:pPr>
              <w:rPr>
                <w:rFonts w:ascii="Times New Roman" w:eastAsia="Times New Roman" w:hAnsi="Times New Roman" w:cs="Times New Roman"/>
                <w:lang w:eastAsia="cs-CZ"/>
              </w:rPr>
            </w:pPr>
          </w:p>
        </w:tc>
        <w:tc>
          <w:tcPr>
            <w:tcW w:w="5451" w:type="dxa"/>
            <w:gridSpan w:val="3"/>
            <w:tcBorders>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 </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 kontinuální monitorování vitálních funkcí (viz příloha</w:t>
            </w:r>
            <w:r w:rsidR="00F106A6">
              <w:rPr>
                <w:rFonts w:ascii="Times New Roman" w:eastAsia="Times New Roman" w:hAnsi="Times New Roman" w:cs="Times New Roman"/>
                <w:lang w:eastAsia="cs-CZ"/>
              </w:rPr>
              <w:t xml:space="preserve"> 3</w:t>
            </w:r>
            <w:r w:rsidRPr="00770995">
              <w:rPr>
                <w:rFonts w:ascii="Times New Roman" w:eastAsia="Times New Roman" w:hAnsi="Times New Roman" w:cs="Times New Roman"/>
                <w:lang w:eastAsia="cs-CZ"/>
              </w:rPr>
              <w:t>) a aplikace O2 maskou 6l / min.</w:t>
            </w:r>
          </w:p>
        </w:tc>
        <w:tc>
          <w:tcPr>
            <w:tcW w:w="2634" w:type="dxa"/>
            <w:vMerge w:val="restart"/>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sledovat všechny vitální funkce včetně </w:t>
            </w:r>
            <w:proofErr w:type="spellStart"/>
            <w:r w:rsidRPr="00770995">
              <w:rPr>
                <w:rFonts w:ascii="Times New Roman" w:eastAsia="Times New Roman" w:hAnsi="Times New Roman" w:cs="Times New Roman"/>
                <w:lang w:eastAsia="cs-CZ"/>
              </w:rPr>
              <w:t>hemodynamických</w:t>
            </w:r>
            <w:proofErr w:type="spellEnd"/>
            <w:r w:rsidRPr="00770995">
              <w:rPr>
                <w:rFonts w:ascii="Times New Roman" w:eastAsia="Times New Roman" w:hAnsi="Times New Roman" w:cs="Times New Roman"/>
                <w:lang w:eastAsia="cs-CZ"/>
              </w:rPr>
              <w:t xml:space="preserve"> ukazatelů,</w:t>
            </w:r>
          </w:p>
          <w:p w:rsidR="00903D2F"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zápis všech ukazatelů možné vodní retence /vitální funkce, přítomnost a lokalizace edémů, krvácivé projevy, změny příjmu a výdeje tekutin </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a poruchy vodního hospodářství, pravidelně hodnotit VAS</w:t>
            </w:r>
          </w:p>
        </w:tc>
        <w:tc>
          <w:tcPr>
            <w:tcW w:w="2167" w:type="dxa"/>
            <w:vMerge w:val="restart"/>
          </w:tcPr>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 </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aktuální hodnoty v dokumentaci (TK, P, CVP, DF, vědomí), </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stabilizovaný stav, při nestabilitě stavu řešit s lékařem </w:t>
            </w:r>
          </w:p>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p>
        </w:tc>
      </w:tr>
      <w:tr w:rsidR="004B2B49" w:rsidRPr="00770995" w:rsidTr="00000BC5">
        <w:trPr>
          <w:trHeight w:val="769"/>
        </w:trPr>
        <w:tc>
          <w:tcPr>
            <w:tcW w:w="2030" w:type="dxa"/>
            <w:vMerge/>
            <w:tcBorders>
              <w:right w:val="single" w:sz="4" w:space="0" w:color="auto"/>
            </w:tcBorders>
          </w:tcPr>
          <w:p w:rsidR="004B2B49" w:rsidRPr="00770995" w:rsidRDefault="004B2B49" w:rsidP="00000BC5">
            <w:pPr>
              <w:rPr>
                <w:rFonts w:ascii="Times New Roman" w:eastAsia="Times New Roman" w:hAnsi="Times New Roman" w:cs="Times New Roman"/>
                <w:b/>
                <w:lang w:eastAsia="cs-CZ"/>
              </w:rPr>
            </w:pPr>
          </w:p>
        </w:tc>
        <w:tc>
          <w:tcPr>
            <w:tcW w:w="1938" w:type="dxa"/>
            <w:vMerge/>
            <w:tcBorders>
              <w:left w:val="single" w:sz="4" w:space="0" w:color="auto"/>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1951" w:type="dxa"/>
            <w:tcBorders>
              <w:top w:val="dashed" w:sz="4" w:space="0" w:color="auto"/>
              <w:bottom w:val="dashed" w:sz="4" w:space="0" w:color="auto"/>
              <w:right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asistence u </w:t>
            </w:r>
            <w:proofErr w:type="spellStart"/>
            <w:r w:rsidRPr="00770995">
              <w:rPr>
                <w:rFonts w:ascii="Times New Roman" w:eastAsia="Times New Roman" w:hAnsi="Times New Roman" w:cs="Times New Roman"/>
                <w:lang w:eastAsia="cs-CZ"/>
              </w:rPr>
              <w:t>extubace</w:t>
            </w:r>
            <w:proofErr w:type="spellEnd"/>
          </w:p>
        </w:tc>
        <w:tc>
          <w:tcPr>
            <w:tcW w:w="1715" w:type="dxa"/>
            <w:tcBorders>
              <w:top w:val="dashed" w:sz="4" w:space="0" w:color="auto"/>
              <w:left w:val="dashed" w:sz="4" w:space="0" w:color="auto"/>
              <w:bottom w:val="dashed" w:sz="4" w:space="0" w:color="auto"/>
              <w:right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1785" w:type="dxa"/>
            <w:tcBorders>
              <w:top w:val="dashed" w:sz="4" w:space="0" w:color="auto"/>
              <w:left w:val="dashed" w:sz="4" w:space="0" w:color="auto"/>
              <w:bottom w:val="dashed" w:sz="4" w:space="0" w:color="auto"/>
            </w:tcBorders>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asistence u EBM</w:t>
            </w:r>
          </w:p>
          <w:p w:rsidR="004B2B49" w:rsidRPr="00770995" w:rsidRDefault="004B2B49" w:rsidP="00000BC5">
            <w:pPr>
              <w:tabs>
                <w:tab w:val="left" w:pos="1275"/>
              </w:tabs>
              <w:rPr>
                <w:rFonts w:ascii="Times New Roman" w:eastAsia="Times New Roman" w:hAnsi="Times New Roman" w:cs="Times New Roman"/>
                <w:lang w:eastAsia="cs-CZ"/>
              </w:rPr>
            </w:pPr>
          </w:p>
        </w:tc>
        <w:tc>
          <w:tcPr>
            <w:tcW w:w="2634" w:type="dxa"/>
            <w:vMerge/>
          </w:tcPr>
          <w:p w:rsidR="004B2B49" w:rsidRPr="00770995" w:rsidRDefault="004B2B49" w:rsidP="00000BC5">
            <w:pPr>
              <w:tabs>
                <w:tab w:val="left" w:pos="1275"/>
              </w:tabs>
              <w:rPr>
                <w:rFonts w:ascii="Times New Roman" w:eastAsia="Times New Roman" w:hAnsi="Times New Roman" w:cs="Times New Roman"/>
                <w:lang w:eastAsia="cs-CZ"/>
              </w:rPr>
            </w:pPr>
          </w:p>
        </w:tc>
        <w:tc>
          <w:tcPr>
            <w:tcW w:w="2167" w:type="dxa"/>
            <w:vMerge/>
          </w:tcPr>
          <w:p w:rsidR="004B2B49" w:rsidRPr="00770995" w:rsidRDefault="004B2B49" w:rsidP="00000BC5">
            <w:pPr>
              <w:rPr>
                <w:rFonts w:ascii="Times New Roman" w:eastAsia="Times New Roman" w:hAnsi="Times New Roman" w:cs="Times New Roman"/>
                <w:lang w:eastAsia="cs-CZ"/>
              </w:rPr>
            </w:pPr>
          </w:p>
        </w:tc>
      </w:tr>
      <w:tr w:rsidR="004B2B49" w:rsidRPr="00770995" w:rsidTr="00000BC5">
        <w:trPr>
          <w:trHeight w:val="1020"/>
        </w:trPr>
        <w:tc>
          <w:tcPr>
            <w:tcW w:w="2030" w:type="dxa"/>
            <w:vMerge/>
            <w:tcBorders>
              <w:bottom w:val="single" w:sz="4" w:space="0" w:color="auto"/>
              <w:right w:val="single" w:sz="4" w:space="0" w:color="auto"/>
            </w:tcBorders>
          </w:tcPr>
          <w:p w:rsidR="004B2B49" w:rsidRPr="00770995" w:rsidRDefault="004B2B49" w:rsidP="00000BC5">
            <w:pPr>
              <w:rPr>
                <w:rFonts w:ascii="Times New Roman" w:eastAsia="Times New Roman" w:hAnsi="Times New Roman" w:cs="Times New Roman"/>
                <w:b/>
                <w:lang w:eastAsia="cs-CZ"/>
              </w:rPr>
            </w:pPr>
          </w:p>
        </w:tc>
        <w:tc>
          <w:tcPr>
            <w:tcW w:w="1938" w:type="dxa"/>
            <w:tcBorders>
              <w:top w:val="dashed" w:sz="4" w:space="0" w:color="auto"/>
              <w:left w:val="single" w:sz="4" w:space="0" w:color="auto"/>
              <w:bottom w:val="single" w:sz="4" w:space="0" w:color="auto"/>
            </w:tcBorders>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edukace</w:t>
            </w:r>
          </w:p>
        </w:tc>
        <w:tc>
          <w:tcPr>
            <w:tcW w:w="1951" w:type="dxa"/>
            <w:tcBorders>
              <w:top w:val="dashed" w:sz="4" w:space="0" w:color="auto"/>
              <w:bottom w:val="single" w:sz="4" w:space="0" w:color="auto"/>
              <w:right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 upozornit na varovné příznaky, které musí ihned hlásit                                                                                         </w:t>
            </w:r>
          </w:p>
        </w:tc>
        <w:tc>
          <w:tcPr>
            <w:tcW w:w="1715" w:type="dxa"/>
            <w:tcBorders>
              <w:top w:val="dashed" w:sz="4" w:space="0" w:color="auto"/>
              <w:left w:val="dashed" w:sz="4" w:space="0" w:color="auto"/>
              <w:bottom w:val="single" w:sz="4" w:space="0" w:color="auto"/>
              <w:right w:val="dashed" w:sz="4" w:space="0" w:color="auto"/>
            </w:tcBorders>
          </w:tcPr>
          <w:p w:rsidR="004B2B49" w:rsidRPr="00770995" w:rsidRDefault="004B2B49" w:rsidP="00000BC5">
            <w:pPr>
              <w:tabs>
                <w:tab w:val="left" w:pos="1275"/>
              </w:tabs>
              <w:ind w:left="564"/>
              <w:rPr>
                <w:rFonts w:ascii="Times New Roman" w:eastAsia="Times New Roman" w:hAnsi="Times New Roman" w:cs="Times New Roman"/>
                <w:lang w:eastAsia="cs-CZ"/>
              </w:rPr>
            </w:pPr>
          </w:p>
        </w:tc>
        <w:tc>
          <w:tcPr>
            <w:tcW w:w="1785" w:type="dxa"/>
            <w:tcBorders>
              <w:top w:val="dashed" w:sz="4" w:space="0" w:color="auto"/>
              <w:left w:val="dashed" w:sz="4" w:space="0" w:color="auto"/>
              <w:bottom w:val="single"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poučit o nutnosti lačnění před výkonem</w:t>
            </w:r>
          </w:p>
        </w:tc>
        <w:tc>
          <w:tcPr>
            <w:tcW w:w="2634" w:type="dxa"/>
            <w:vMerge/>
            <w:tcBorders>
              <w:bottom w:val="single"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2167" w:type="dxa"/>
            <w:vMerge/>
            <w:tcBorders>
              <w:bottom w:val="single" w:sz="4" w:space="0" w:color="auto"/>
            </w:tcBorders>
          </w:tcPr>
          <w:p w:rsidR="004B2B49" w:rsidRPr="00770995" w:rsidRDefault="004B2B49" w:rsidP="00000BC5">
            <w:pPr>
              <w:rPr>
                <w:rFonts w:ascii="Times New Roman" w:eastAsia="Times New Roman" w:hAnsi="Times New Roman" w:cs="Times New Roman"/>
                <w:lang w:eastAsia="cs-CZ"/>
              </w:rPr>
            </w:pPr>
          </w:p>
        </w:tc>
      </w:tr>
      <w:tr w:rsidR="004B2B49" w:rsidRPr="00770995" w:rsidTr="00000BC5">
        <w:trPr>
          <w:trHeight w:val="1800"/>
        </w:trPr>
        <w:tc>
          <w:tcPr>
            <w:tcW w:w="2030" w:type="dxa"/>
            <w:vMerge w:val="restart"/>
            <w:tcBorders>
              <w:right w:val="single" w:sz="4" w:space="0" w:color="auto"/>
            </w:tcBorders>
          </w:tcPr>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 xml:space="preserve"> </w:t>
            </w:r>
            <w:proofErr w:type="spellStart"/>
            <w:r w:rsidRPr="00770995">
              <w:rPr>
                <w:rFonts w:ascii="Times New Roman" w:eastAsia="Times New Roman" w:hAnsi="Times New Roman" w:cs="Times New Roman"/>
                <w:b/>
                <w:lang w:eastAsia="cs-CZ"/>
              </w:rPr>
              <w:t>Imunodeficit</w:t>
            </w:r>
            <w:proofErr w:type="spellEnd"/>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C00000"/>
                <w:lang w:eastAsia="cs-CZ"/>
              </w:rPr>
              <w:t>00043</w:t>
            </w:r>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p>
        </w:tc>
        <w:tc>
          <w:tcPr>
            <w:tcW w:w="1938" w:type="dxa"/>
            <w:tcBorders>
              <w:left w:val="single" w:sz="4" w:space="0" w:color="auto"/>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proofErr w:type="spellStart"/>
            <w:r w:rsidRPr="00770995">
              <w:rPr>
                <w:rFonts w:ascii="Times New Roman" w:eastAsia="Times New Roman" w:hAnsi="Times New Roman" w:cs="Times New Roman"/>
                <w:lang w:eastAsia="cs-CZ"/>
              </w:rPr>
              <w:t>nozokomiální</w:t>
            </w:r>
            <w:proofErr w:type="spellEnd"/>
            <w:r w:rsidRPr="00770995">
              <w:rPr>
                <w:rFonts w:ascii="Times New Roman" w:eastAsia="Times New Roman" w:hAnsi="Times New Roman" w:cs="Times New Roman"/>
                <w:lang w:eastAsia="cs-CZ"/>
              </w:rPr>
              <w:t xml:space="preserve"> infekce,</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mykotické infekce - defekty v dutině ústní</w:t>
            </w:r>
          </w:p>
          <w:p w:rsidR="004B2B49" w:rsidRPr="00770995" w:rsidRDefault="004B2B49" w:rsidP="00000BC5">
            <w:pPr>
              <w:rPr>
                <w:rFonts w:ascii="Times New Roman" w:eastAsia="Times New Roman" w:hAnsi="Times New Roman" w:cs="Times New Roman"/>
                <w:lang w:eastAsia="cs-CZ"/>
              </w:rPr>
            </w:pPr>
          </w:p>
        </w:tc>
        <w:tc>
          <w:tcPr>
            <w:tcW w:w="5451" w:type="dxa"/>
            <w:gridSpan w:val="3"/>
            <w:tcBorders>
              <w:bottom w:val="nil"/>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odběr biologického materiálu na biochemické, hematologické, bakteriologické, virologické, imunologické a genetické vyšetření dle ordinace lékaře, aplikace léků do sliznice nosní, ústní, aplikace imunosupresivní terapie (viz příloha</w:t>
            </w:r>
            <w:r w:rsidR="00F106A6">
              <w:rPr>
                <w:rFonts w:ascii="Times New Roman" w:eastAsia="Times New Roman" w:hAnsi="Times New Roman" w:cs="Times New Roman"/>
                <w:lang w:eastAsia="cs-CZ"/>
              </w:rPr>
              <w:t xml:space="preserve"> 3</w:t>
            </w:r>
            <w:r w:rsidRPr="00770995">
              <w:rPr>
                <w:rFonts w:ascii="Times New Roman" w:eastAsia="Times New Roman" w:hAnsi="Times New Roman" w:cs="Times New Roman"/>
                <w:lang w:eastAsia="cs-CZ"/>
              </w:rPr>
              <w:t>)</w:t>
            </w:r>
          </w:p>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p>
        </w:tc>
        <w:tc>
          <w:tcPr>
            <w:tcW w:w="2634" w:type="dxa"/>
            <w:vMerge w:val="restart"/>
          </w:tcPr>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 </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zajistit odběr biologického materiálu,</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patologické hodnoty nahlásit lékaři,</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vést záznam o stavu ústní, nosní sliznice, způsobech prováděné pravidelné péče a popsat všechny poruchy, které ji mohou postihnout</w:t>
            </w:r>
          </w:p>
          <w:p w:rsidR="004B2B49" w:rsidRPr="00770995" w:rsidRDefault="004B2B49" w:rsidP="00000BC5">
            <w:pPr>
              <w:rPr>
                <w:rFonts w:ascii="Times New Roman" w:eastAsia="Times New Roman" w:hAnsi="Times New Roman" w:cs="Times New Roman"/>
                <w:lang w:eastAsia="cs-CZ"/>
              </w:rPr>
            </w:pPr>
          </w:p>
        </w:tc>
        <w:tc>
          <w:tcPr>
            <w:tcW w:w="2167" w:type="dxa"/>
            <w:vMerge w:val="restart"/>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aktuální výsledky v dokumentaci, aktuální patologické hodnoty řešit s lékařem před překladem pacienta, zápis aplikace poslední imunosupresivní terapie do překladové zprávy pacienta</w:t>
            </w:r>
          </w:p>
        </w:tc>
      </w:tr>
      <w:tr w:rsidR="004B2B49" w:rsidRPr="00770995" w:rsidTr="00000BC5">
        <w:trPr>
          <w:trHeight w:val="465"/>
        </w:trPr>
        <w:tc>
          <w:tcPr>
            <w:tcW w:w="2030" w:type="dxa"/>
            <w:vMerge/>
            <w:tcBorders>
              <w:bottom w:val="single" w:sz="4" w:space="0" w:color="auto"/>
              <w:right w:val="single" w:sz="4" w:space="0" w:color="auto"/>
            </w:tcBorders>
          </w:tcPr>
          <w:p w:rsidR="004B2B49" w:rsidRPr="00770995" w:rsidRDefault="004B2B49" w:rsidP="00000BC5">
            <w:pPr>
              <w:rPr>
                <w:rFonts w:ascii="Times New Roman" w:eastAsia="Times New Roman" w:hAnsi="Times New Roman" w:cs="Times New Roman"/>
                <w:b/>
                <w:lang w:eastAsia="cs-CZ"/>
              </w:rPr>
            </w:pPr>
          </w:p>
        </w:tc>
        <w:tc>
          <w:tcPr>
            <w:tcW w:w="1938" w:type="dxa"/>
            <w:tcBorders>
              <w:top w:val="dashed" w:sz="4" w:space="0" w:color="auto"/>
              <w:left w:val="single" w:sz="4" w:space="0" w:color="auto"/>
              <w:bottom w:val="single" w:sz="4" w:space="0" w:color="auto"/>
            </w:tcBorders>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edukace</w:t>
            </w:r>
          </w:p>
        </w:tc>
        <w:tc>
          <w:tcPr>
            <w:tcW w:w="1951" w:type="dxa"/>
            <w:tcBorders>
              <w:top w:val="dashed" w:sz="4" w:space="0" w:color="auto"/>
              <w:bottom w:val="single" w:sz="4" w:space="0" w:color="auto"/>
              <w:right w:val="dashed" w:sz="4" w:space="0" w:color="auto"/>
            </w:tcBorders>
          </w:tcPr>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poučení o nutnosti a aplikaci léku do ústní a nosní sliznice</w:t>
            </w:r>
          </w:p>
        </w:tc>
        <w:tc>
          <w:tcPr>
            <w:tcW w:w="3500" w:type="dxa"/>
            <w:gridSpan w:val="2"/>
            <w:tcBorders>
              <w:top w:val="nil"/>
              <w:left w:val="dashed" w:sz="4" w:space="0" w:color="auto"/>
              <w:bottom w:val="single" w:sz="4" w:space="0" w:color="auto"/>
            </w:tcBorders>
          </w:tcPr>
          <w:p w:rsidR="004B2B49" w:rsidRPr="00770995" w:rsidRDefault="004B2B49" w:rsidP="00000BC5">
            <w:pPr>
              <w:rPr>
                <w:rFonts w:ascii="Times New Roman" w:eastAsia="Times New Roman" w:hAnsi="Times New Roman" w:cs="Times New Roman"/>
                <w:lang w:eastAsia="cs-CZ"/>
              </w:rPr>
            </w:pPr>
          </w:p>
        </w:tc>
        <w:tc>
          <w:tcPr>
            <w:tcW w:w="2634" w:type="dxa"/>
            <w:vMerge/>
            <w:tcBorders>
              <w:bottom w:val="single"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2167" w:type="dxa"/>
            <w:vMerge/>
            <w:tcBorders>
              <w:bottom w:val="single" w:sz="4" w:space="0" w:color="auto"/>
            </w:tcBorders>
          </w:tcPr>
          <w:p w:rsidR="004B2B49" w:rsidRPr="00770995" w:rsidRDefault="004B2B49" w:rsidP="00000BC5">
            <w:pPr>
              <w:rPr>
                <w:rFonts w:ascii="Times New Roman" w:eastAsia="Times New Roman" w:hAnsi="Times New Roman" w:cs="Times New Roman"/>
                <w:lang w:eastAsia="cs-CZ"/>
              </w:rPr>
            </w:pPr>
          </w:p>
        </w:tc>
      </w:tr>
    </w:tbl>
    <w:p w:rsidR="004B2B49" w:rsidRPr="00770995" w:rsidRDefault="004B2B49" w:rsidP="004B2B49">
      <w:pPr>
        <w:spacing w:line="240" w:lineRule="auto"/>
        <w:ind w:firstLine="0"/>
        <w:jc w:val="left"/>
        <w:rPr>
          <w:rFonts w:ascii="Times New Roman" w:eastAsia="Times New Roman" w:hAnsi="Times New Roman" w:cs="Times New Roman"/>
          <w:lang w:eastAsia="cs-CZ"/>
        </w:rPr>
      </w:pPr>
    </w:p>
    <w:p w:rsidR="004B2B49" w:rsidRPr="00770995" w:rsidRDefault="004B2B49" w:rsidP="004B2B49">
      <w:pPr>
        <w:spacing w:line="240" w:lineRule="auto"/>
        <w:ind w:firstLine="0"/>
        <w:jc w:val="left"/>
        <w:rPr>
          <w:rFonts w:ascii="Times New Roman" w:eastAsia="Times New Roman" w:hAnsi="Times New Roman" w:cs="Times New Roman"/>
          <w:lang w:eastAsia="cs-CZ"/>
        </w:rPr>
      </w:pPr>
    </w:p>
    <w:tbl>
      <w:tblPr>
        <w:tblStyle w:val="Mkatabulky"/>
        <w:tblW w:w="0" w:type="auto"/>
        <w:tblLook w:val="04A0"/>
      </w:tblPr>
      <w:tblGrid>
        <w:gridCol w:w="2053"/>
        <w:gridCol w:w="1831"/>
        <w:gridCol w:w="1829"/>
        <w:gridCol w:w="260"/>
        <w:gridCol w:w="356"/>
        <w:gridCol w:w="545"/>
        <w:gridCol w:w="490"/>
        <w:gridCol w:w="1801"/>
        <w:gridCol w:w="2649"/>
        <w:gridCol w:w="2178"/>
      </w:tblGrid>
      <w:tr w:rsidR="004B2B49" w:rsidRPr="00770995" w:rsidTr="00D43991">
        <w:trPr>
          <w:trHeight w:val="419"/>
        </w:trPr>
        <w:tc>
          <w:tcPr>
            <w:tcW w:w="2053" w:type="dxa"/>
            <w:tcBorders>
              <w:top w:val="single" w:sz="4" w:space="0" w:color="auto"/>
              <w:right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lastRenderedPageBreak/>
              <w:t>Kritická cesta/</w:t>
            </w:r>
          </w:p>
          <w:p w:rsidR="004B2B49" w:rsidRPr="00770995" w:rsidRDefault="004B2B49" w:rsidP="00000BC5">
            <w:pPr>
              <w:rPr>
                <w:rFonts w:ascii="Times New Roman" w:eastAsia="Times New Roman" w:hAnsi="Times New Roman" w:cs="Times New Roman"/>
                <w:b/>
                <w:lang w:eastAsia="cs-CZ"/>
              </w:rPr>
            </w:pPr>
            <w:proofErr w:type="spellStart"/>
            <w:r w:rsidRPr="00770995">
              <w:rPr>
                <w:rFonts w:ascii="Times New Roman" w:eastAsia="Times New Roman" w:hAnsi="Times New Roman" w:cs="Times New Roman"/>
                <w:b/>
                <w:lang w:eastAsia="cs-CZ"/>
              </w:rPr>
              <w:t>oš</w:t>
            </w:r>
            <w:proofErr w:type="spellEnd"/>
            <w:r w:rsidRPr="00770995">
              <w:rPr>
                <w:rFonts w:ascii="Times New Roman" w:eastAsia="Times New Roman" w:hAnsi="Times New Roman" w:cs="Times New Roman"/>
                <w:b/>
                <w:lang w:eastAsia="cs-CZ"/>
              </w:rPr>
              <w:t>. dg. kód</w:t>
            </w:r>
          </w:p>
        </w:tc>
        <w:tc>
          <w:tcPr>
            <w:tcW w:w="1831" w:type="dxa"/>
            <w:tcBorders>
              <w:top w:val="single" w:sz="4" w:space="0" w:color="auto"/>
              <w:left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Rizika</w:t>
            </w:r>
          </w:p>
        </w:tc>
        <w:tc>
          <w:tcPr>
            <w:tcW w:w="2089" w:type="dxa"/>
            <w:gridSpan w:val="2"/>
            <w:tcBorders>
              <w:top w:val="single" w:sz="4" w:space="0" w:color="auto"/>
              <w:right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0. − 1. den</w:t>
            </w:r>
          </w:p>
        </w:tc>
        <w:tc>
          <w:tcPr>
            <w:tcW w:w="1391" w:type="dxa"/>
            <w:gridSpan w:val="3"/>
            <w:tcBorders>
              <w:top w:val="single" w:sz="4" w:space="0" w:color="auto"/>
              <w:left w:val="single" w:sz="4" w:space="0" w:color="auto"/>
              <w:right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2. − 3. den</w:t>
            </w:r>
          </w:p>
        </w:tc>
        <w:tc>
          <w:tcPr>
            <w:tcW w:w="1801" w:type="dxa"/>
            <w:tcBorders>
              <w:top w:val="single" w:sz="4" w:space="0" w:color="auto"/>
              <w:left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4. − 5. den</w:t>
            </w:r>
          </w:p>
        </w:tc>
        <w:tc>
          <w:tcPr>
            <w:tcW w:w="2649"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Pooperační péče</w:t>
            </w:r>
          </w:p>
        </w:tc>
        <w:tc>
          <w:tcPr>
            <w:tcW w:w="2178" w:type="dxa"/>
            <w:tcBorders>
              <w:top w:val="single" w:sz="4" w:space="0" w:color="auto"/>
            </w:tcBorders>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Standardní výstup pro překlad</w:t>
            </w:r>
          </w:p>
        </w:tc>
      </w:tr>
      <w:tr w:rsidR="004B2B49" w:rsidRPr="00770995" w:rsidTr="00D43991">
        <w:trPr>
          <w:trHeight w:val="1455"/>
        </w:trPr>
        <w:tc>
          <w:tcPr>
            <w:tcW w:w="2053" w:type="dxa"/>
            <w:vMerge w:val="restart"/>
            <w:tcBorders>
              <w:right w:val="single" w:sz="4" w:space="0" w:color="auto"/>
            </w:tcBorders>
          </w:tcPr>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Infekce</w:t>
            </w:r>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C00000"/>
                <w:lang w:eastAsia="cs-CZ"/>
              </w:rPr>
              <w:t>00206, 00004,</w:t>
            </w:r>
          </w:p>
          <w:p w:rsidR="004B2B49" w:rsidRPr="00770995" w:rsidRDefault="004B2B49" w:rsidP="00000BC5">
            <w:pPr>
              <w:rPr>
                <w:rFonts w:ascii="Times New Roman" w:eastAsia="Times New Roman" w:hAnsi="Times New Roman" w:cs="Times New Roman"/>
                <w:b/>
                <w:color w:val="00B050"/>
                <w:lang w:eastAsia="cs-CZ"/>
              </w:rPr>
            </w:pPr>
            <w:r w:rsidRPr="00770995">
              <w:rPr>
                <w:rFonts w:ascii="Times New Roman" w:eastAsia="Times New Roman" w:hAnsi="Times New Roman" w:cs="Times New Roman"/>
                <w:b/>
                <w:color w:val="00B050"/>
                <w:lang w:eastAsia="cs-CZ"/>
              </w:rPr>
              <w:t xml:space="preserve">00007, </w:t>
            </w:r>
          </w:p>
        </w:tc>
        <w:tc>
          <w:tcPr>
            <w:tcW w:w="1831" w:type="dxa"/>
            <w:vMerge w:val="restart"/>
            <w:tcBorders>
              <w:left w:val="single"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proofErr w:type="spellStart"/>
            <w:r w:rsidRPr="00770995">
              <w:rPr>
                <w:rFonts w:ascii="Times New Roman" w:eastAsia="Times New Roman" w:hAnsi="Times New Roman" w:cs="Times New Roman"/>
                <w:lang w:eastAsia="cs-CZ"/>
              </w:rPr>
              <w:t>nozokomiální</w:t>
            </w:r>
            <w:proofErr w:type="spellEnd"/>
            <w:r w:rsidRPr="00770995">
              <w:rPr>
                <w:rFonts w:ascii="Times New Roman" w:eastAsia="Times New Roman" w:hAnsi="Times New Roman" w:cs="Times New Roman"/>
                <w:lang w:eastAsia="cs-CZ"/>
              </w:rPr>
              <w:t xml:space="preserve"> infekce,</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mykotické infekce - defekty v dutině ústní,</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zánětlivé reakce v oblasti invazivních vstupů</w:t>
            </w:r>
          </w:p>
        </w:tc>
        <w:tc>
          <w:tcPr>
            <w:tcW w:w="5281" w:type="dxa"/>
            <w:gridSpan w:val="6"/>
            <w:tcBorders>
              <w:bottom w:val="nil"/>
            </w:tcBorders>
          </w:tcPr>
          <w:p w:rsidR="004B2B49" w:rsidRPr="00770995" w:rsidRDefault="004B2B49" w:rsidP="00000BC5">
            <w:pPr>
              <w:tabs>
                <w:tab w:val="left" w:pos="1275"/>
              </w:tabs>
              <w:rPr>
                <w:rFonts w:ascii="Times New Roman" w:eastAsia="Times New Roman" w:hAnsi="Times New Roman" w:cs="Times New Roman"/>
                <w:lang w:eastAsia="cs-CZ"/>
              </w:rPr>
            </w:pPr>
          </w:p>
          <w:p w:rsidR="00903D2F"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péče o invazivní vstupy</w:t>
            </w:r>
            <w:r w:rsidR="00584F17">
              <w:rPr>
                <w:rFonts w:ascii="Times New Roman" w:eastAsia="Times New Roman" w:hAnsi="Times New Roman" w:cs="Times New Roman"/>
                <w:lang w:eastAsia="cs-CZ"/>
              </w:rPr>
              <w:t xml:space="preserve"> </w:t>
            </w:r>
            <w:r w:rsidR="00DC27C2">
              <w:rPr>
                <w:rFonts w:ascii="Times New Roman" w:eastAsia="Times New Roman" w:hAnsi="Times New Roman" w:cs="Times New Roman"/>
                <w:lang w:eastAsia="cs-CZ"/>
              </w:rPr>
              <w:t>(viz příloha 5,6)</w:t>
            </w:r>
            <w:r w:rsidRPr="00770995">
              <w:rPr>
                <w:rFonts w:ascii="Times New Roman" w:eastAsia="Times New Roman" w:hAnsi="Times New Roman" w:cs="Times New Roman"/>
                <w:lang w:eastAsia="cs-CZ"/>
              </w:rPr>
              <w:t xml:space="preserve">, asistence </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u převazu rány,</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kontrola krevních ztrát a funkčnosti  </w:t>
            </w:r>
            <w:proofErr w:type="spellStart"/>
            <w:r w:rsidRPr="00770995">
              <w:rPr>
                <w:rFonts w:ascii="Times New Roman" w:eastAsia="Times New Roman" w:hAnsi="Times New Roman" w:cs="Times New Roman"/>
                <w:lang w:eastAsia="cs-CZ"/>
              </w:rPr>
              <w:t>Redo</w:t>
            </w:r>
            <w:r w:rsidR="00DC27C2">
              <w:rPr>
                <w:rFonts w:ascii="Times New Roman" w:eastAsia="Times New Roman" w:hAnsi="Times New Roman" w:cs="Times New Roman"/>
                <w:lang w:eastAsia="cs-CZ"/>
              </w:rPr>
              <w:t>nových</w:t>
            </w:r>
            <w:proofErr w:type="spellEnd"/>
            <w:r w:rsidR="00DC27C2">
              <w:rPr>
                <w:rFonts w:ascii="Times New Roman" w:eastAsia="Times New Roman" w:hAnsi="Times New Roman" w:cs="Times New Roman"/>
                <w:lang w:eastAsia="cs-CZ"/>
              </w:rPr>
              <w:t xml:space="preserve"> drénů </w:t>
            </w:r>
          </w:p>
        </w:tc>
        <w:tc>
          <w:tcPr>
            <w:tcW w:w="2649" w:type="dxa"/>
            <w:vMerge w:val="restart"/>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věnovat pozornost místním projevům infekce /v místě operační rány, invazivních vstupů/, pořídit zápis do příslušné dokumentace,</w:t>
            </w:r>
          </w:p>
          <w:p w:rsidR="00903D2F"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sledovat a hlásit lékaři vývoj celkových projevů infekce (sepse, horečka, třesavka, zvýšená potivost, poruchy stavu vědomí </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a pozitivní hemokultury,</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podávat profylakticky antibiotika dle ordinace lékaře</w:t>
            </w:r>
          </w:p>
          <w:p w:rsidR="004B2B49" w:rsidRPr="00770995" w:rsidRDefault="004B2B49" w:rsidP="00000BC5">
            <w:pPr>
              <w:rPr>
                <w:rFonts w:ascii="Times New Roman" w:eastAsia="Times New Roman" w:hAnsi="Times New Roman" w:cs="Times New Roman"/>
                <w:lang w:eastAsia="cs-CZ"/>
              </w:rPr>
            </w:pPr>
          </w:p>
        </w:tc>
        <w:tc>
          <w:tcPr>
            <w:tcW w:w="2178" w:type="dxa"/>
            <w:vMerge w:val="restart"/>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nemá místní ani celkové známky infekce,</w:t>
            </w:r>
          </w:p>
          <w:p w:rsidR="004B2B49" w:rsidRPr="00770995" w:rsidRDefault="004B2B49" w:rsidP="00000BC5">
            <w:pPr>
              <w:rPr>
                <w:rFonts w:ascii="Times New Roman" w:eastAsia="Times New Roman" w:hAnsi="Times New Roman" w:cs="Times New Roman"/>
                <w:lang w:eastAsia="cs-CZ"/>
              </w:rPr>
            </w:pPr>
            <w:proofErr w:type="spellStart"/>
            <w:r w:rsidRPr="00770995">
              <w:rPr>
                <w:rFonts w:ascii="Times New Roman" w:eastAsia="Times New Roman" w:hAnsi="Times New Roman" w:cs="Times New Roman"/>
                <w:lang w:eastAsia="cs-CZ"/>
              </w:rPr>
              <w:t>Redonovy</w:t>
            </w:r>
            <w:proofErr w:type="spellEnd"/>
            <w:r w:rsidRPr="00770995">
              <w:rPr>
                <w:rFonts w:ascii="Times New Roman" w:eastAsia="Times New Roman" w:hAnsi="Times New Roman" w:cs="Times New Roman"/>
                <w:lang w:eastAsia="cs-CZ"/>
              </w:rPr>
              <w:t xml:space="preserve"> drény jsou zrušeny</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i. v. vstupy </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jsou před překladem převázány a je o tom záznam překladové dokumentaci pacienta</w:t>
            </w:r>
          </w:p>
        </w:tc>
      </w:tr>
      <w:tr w:rsidR="004B2B49" w:rsidRPr="00770995" w:rsidTr="00D43991">
        <w:trPr>
          <w:trHeight w:val="1065"/>
        </w:trPr>
        <w:tc>
          <w:tcPr>
            <w:tcW w:w="2053" w:type="dxa"/>
            <w:vMerge/>
            <w:tcBorders>
              <w:right w:val="single" w:sz="4" w:space="0" w:color="auto"/>
            </w:tcBorders>
          </w:tcPr>
          <w:p w:rsidR="004B2B49" w:rsidRPr="00770995" w:rsidRDefault="004B2B49" w:rsidP="00000BC5">
            <w:pPr>
              <w:rPr>
                <w:rFonts w:ascii="Times New Roman" w:eastAsia="Times New Roman" w:hAnsi="Times New Roman" w:cs="Times New Roman"/>
                <w:b/>
                <w:lang w:eastAsia="cs-CZ"/>
              </w:rPr>
            </w:pPr>
          </w:p>
        </w:tc>
        <w:tc>
          <w:tcPr>
            <w:tcW w:w="1831" w:type="dxa"/>
            <w:vMerge/>
            <w:tcBorders>
              <w:left w:val="single" w:sz="4" w:space="0" w:color="auto"/>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2445" w:type="dxa"/>
            <w:gridSpan w:val="3"/>
            <w:tcBorders>
              <w:top w:val="nil"/>
              <w:bottom w:val="dashed" w:sz="4" w:space="0" w:color="auto"/>
              <w:right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2836" w:type="dxa"/>
            <w:gridSpan w:val="3"/>
            <w:tcBorders>
              <w:top w:val="dashed" w:sz="4" w:space="0" w:color="auto"/>
              <w:left w:val="dashed" w:sz="4" w:space="0" w:color="auto"/>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proofErr w:type="spellStart"/>
            <w:r w:rsidRPr="00770995">
              <w:rPr>
                <w:rFonts w:ascii="Times New Roman" w:eastAsia="Times New Roman" w:hAnsi="Times New Roman" w:cs="Times New Roman"/>
                <w:lang w:eastAsia="cs-CZ"/>
              </w:rPr>
              <w:t>Redonovy</w:t>
            </w:r>
            <w:proofErr w:type="spellEnd"/>
            <w:r w:rsidRPr="00770995">
              <w:rPr>
                <w:rFonts w:ascii="Times New Roman" w:eastAsia="Times New Roman" w:hAnsi="Times New Roman" w:cs="Times New Roman"/>
                <w:lang w:eastAsia="cs-CZ"/>
              </w:rPr>
              <w:t xml:space="preserve"> drény </w:t>
            </w:r>
            <w:proofErr w:type="spellStart"/>
            <w:r w:rsidRPr="00770995">
              <w:rPr>
                <w:rFonts w:ascii="Times New Roman" w:eastAsia="Times New Roman" w:hAnsi="Times New Roman" w:cs="Times New Roman"/>
                <w:lang w:eastAsia="cs-CZ"/>
              </w:rPr>
              <w:t>event</w:t>
            </w:r>
            <w:proofErr w:type="spellEnd"/>
            <w:r w:rsidRPr="00770995">
              <w:rPr>
                <w:rFonts w:ascii="Times New Roman" w:eastAsia="Times New Roman" w:hAnsi="Times New Roman" w:cs="Times New Roman"/>
                <w:lang w:eastAsia="cs-CZ"/>
              </w:rPr>
              <w:t xml:space="preserve">. ex </w:t>
            </w:r>
          </w:p>
        </w:tc>
        <w:tc>
          <w:tcPr>
            <w:tcW w:w="2649" w:type="dxa"/>
            <w:vMerge/>
          </w:tcPr>
          <w:p w:rsidR="004B2B49" w:rsidRPr="00770995" w:rsidRDefault="004B2B49" w:rsidP="00000BC5">
            <w:pPr>
              <w:tabs>
                <w:tab w:val="left" w:pos="1275"/>
              </w:tabs>
              <w:rPr>
                <w:rFonts w:ascii="Times New Roman" w:eastAsia="Times New Roman" w:hAnsi="Times New Roman" w:cs="Times New Roman"/>
                <w:lang w:eastAsia="cs-CZ"/>
              </w:rPr>
            </w:pPr>
          </w:p>
        </w:tc>
        <w:tc>
          <w:tcPr>
            <w:tcW w:w="2178" w:type="dxa"/>
            <w:vMerge/>
          </w:tcPr>
          <w:p w:rsidR="004B2B49" w:rsidRPr="00770995" w:rsidRDefault="004B2B49" w:rsidP="00000BC5">
            <w:pPr>
              <w:rPr>
                <w:rFonts w:ascii="Times New Roman" w:eastAsia="Times New Roman" w:hAnsi="Times New Roman" w:cs="Times New Roman"/>
                <w:lang w:eastAsia="cs-CZ"/>
              </w:rPr>
            </w:pPr>
          </w:p>
        </w:tc>
      </w:tr>
      <w:tr w:rsidR="004B2B49" w:rsidRPr="00770995" w:rsidTr="00D43991">
        <w:trPr>
          <w:trHeight w:val="1013"/>
        </w:trPr>
        <w:tc>
          <w:tcPr>
            <w:tcW w:w="2053" w:type="dxa"/>
            <w:vMerge/>
            <w:tcBorders>
              <w:right w:val="single" w:sz="4" w:space="0" w:color="auto"/>
            </w:tcBorders>
          </w:tcPr>
          <w:p w:rsidR="004B2B49" w:rsidRPr="00770995" w:rsidRDefault="004B2B49" w:rsidP="00000BC5">
            <w:pPr>
              <w:rPr>
                <w:rFonts w:ascii="Times New Roman" w:eastAsia="Times New Roman" w:hAnsi="Times New Roman" w:cs="Times New Roman"/>
                <w:b/>
                <w:lang w:eastAsia="cs-CZ"/>
              </w:rPr>
            </w:pPr>
          </w:p>
        </w:tc>
        <w:tc>
          <w:tcPr>
            <w:tcW w:w="1831" w:type="dxa"/>
            <w:tcBorders>
              <w:top w:val="dashed" w:sz="4" w:space="0" w:color="auto"/>
              <w:left w:val="single" w:sz="4" w:space="0" w:color="auto"/>
            </w:tcBorders>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edukace</w:t>
            </w:r>
          </w:p>
        </w:tc>
        <w:tc>
          <w:tcPr>
            <w:tcW w:w="5281" w:type="dxa"/>
            <w:gridSpan w:val="6"/>
            <w:tcBorders>
              <w:top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vysvětlit způsoby, kterými lze snižovat rizika pooperační infekce (opatření proti vzniku pooperační pneumonie, způsob ošetřování ran, nutnost osobní izolace před infekcí apod.)</w:t>
            </w:r>
          </w:p>
        </w:tc>
        <w:tc>
          <w:tcPr>
            <w:tcW w:w="2649" w:type="dxa"/>
            <w:vMerge/>
          </w:tcPr>
          <w:p w:rsidR="004B2B49" w:rsidRPr="00770995" w:rsidRDefault="004B2B49" w:rsidP="00000BC5">
            <w:pPr>
              <w:tabs>
                <w:tab w:val="left" w:pos="1275"/>
              </w:tabs>
              <w:rPr>
                <w:rFonts w:ascii="Times New Roman" w:eastAsia="Times New Roman" w:hAnsi="Times New Roman" w:cs="Times New Roman"/>
                <w:lang w:eastAsia="cs-CZ"/>
              </w:rPr>
            </w:pPr>
          </w:p>
        </w:tc>
        <w:tc>
          <w:tcPr>
            <w:tcW w:w="2178" w:type="dxa"/>
            <w:vMerge/>
          </w:tcPr>
          <w:p w:rsidR="004B2B49" w:rsidRPr="00770995" w:rsidRDefault="004B2B49" w:rsidP="00000BC5">
            <w:pPr>
              <w:rPr>
                <w:rFonts w:ascii="Times New Roman" w:eastAsia="Times New Roman" w:hAnsi="Times New Roman" w:cs="Times New Roman"/>
                <w:lang w:eastAsia="cs-CZ"/>
              </w:rPr>
            </w:pPr>
          </w:p>
        </w:tc>
      </w:tr>
      <w:tr w:rsidR="00D43991" w:rsidRPr="00770995" w:rsidTr="00D43991">
        <w:trPr>
          <w:trHeight w:val="1367"/>
        </w:trPr>
        <w:tc>
          <w:tcPr>
            <w:tcW w:w="2053" w:type="dxa"/>
            <w:vMerge w:val="restart"/>
            <w:tcBorders>
              <w:right w:val="dashed" w:sz="4" w:space="0" w:color="auto"/>
            </w:tcBorders>
          </w:tcPr>
          <w:p w:rsidR="00D43991" w:rsidRPr="00770995" w:rsidRDefault="00D43991" w:rsidP="00000BC5">
            <w:pPr>
              <w:rPr>
                <w:rFonts w:ascii="Times New Roman" w:eastAsia="Times New Roman" w:hAnsi="Times New Roman" w:cs="Times New Roman"/>
                <w:b/>
                <w:lang w:eastAsia="cs-CZ"/>
              </w:rPr>
            </w:pPr>
          </w:p>
          <w:p w:rsidR="00D43991" w:rsidRPr="00770995" w:rsidRDefault="00D43991"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Mobilita</w:t>
            </w:r>
          </w:p>
          <w:p w:rsidR="00D43991" w:rsidRPr="00770995" w:rsidRDefault="00D43991" w:rsidP="00000BC5">
            <w:pPr>
              <w:rPr>
                <w:rFonts w:ascii="Times New Roman" w:eastAsia="Times New Roman" w:hAnsi="Times New Roman" w:cs="Times New Roman"/>
                <w:b/>
                <w:lang w:eastAsia="cs-CZ"/>
              </w:rPr>
            </w:pPr>
          </w:p>
          <w:p w:rsidR="00D43991" w:rsidRPr="00770995" w:rsidRDefault="00D43991"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C00000"/>
                <w:lang w:eastAsia="cs-CZ"/>
              </w:rPr>
              <w:t xml:space="preserve">00085, 00108, 00102, 00110, 00155, </w:t>
            </w:r>
          </w:p>
        </w:tc>
        <w:tc>
          <w:tcPr>
            <w:tcW w:w="1831" w:type="dxa"/>
            <w:vMerge w:val="restart"/>
            <w:tcBorders>
              <w:left w:val="dashed" w:sz="4" w:space="0" w:color="auto"/>
            </w:tcBorders>
          </w:tcPr>
          <w:p w:rsidR="00D43991" w:rsidRPr="00770995" w:rsidRDefault="00D43991" w:rsidP="00000BC5">
            <w:pPr>
              <w:tabs>
                <w:tab w:val="left" w:pos="1275"/>
              </w:tabs>
              <w:rPr>
                <w:rFonts w:ascii="Times New Roman" w:eastAsia="Times New Roman" w:hAnsi="Times New Roman" w:cs="Times New Roman"/>
                <w:lang w:eastAsia="cs-CZ"/>
              </w:rPr>
            </w:pPr>
          </w:p>
          <w:p w:rsidR="00D43991" w:rsidRPr="00770995" w:rsidRDefault="00D43991"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rozvoj imobilizačního syndromu,</w:t>
            </w:r>
          </w:p>
          <w:p w:rsidR="00D43991" w:rsidRPr="00770995" w:rsidRDefault="00D43991"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poškození operační rány </w:t>
            </w:r>
          </w:p>
        </w:tc>
        <w:tc>
          <w:tcPr>
            <w:tcW w:w="1829" w:type="dxa"/>
            <w:tcBorders>
              <w:bottom w:val="dashed" w:sz="4" w:space="0" w:color="auto"/>
              <w:right w:val="dashed" w:sz="4" w:space="0" w:color="auto"/>
            </w:tcBorders>
          </w:tcPr>
          <w:p w:rsidR="00D43991" w:rsidRPr="00770995" w:rsidRDefault="00D43991" w:rsidP="00000BC5">
            <w:pPr>
              <w:rPr>
                <w:rFonts w:ascii="Times New Roman" w:eastAsia="Times New Roman" w:hAnsi="Times New Roman" w:cs="Times New Roman"/>
                <w:lang w:eastAsia="cs-CZ"/>
              </w:rPr>
            </w:pPr>
          </w:p>
          <w:p w:rsidR="00D43991" w:rsidRPr="00770995" w:rsidRDefault="00D43991"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0. den klidový režim na lůžku,</w:t>
            </w:r>
          </w:p>
          <w:p w:rsidR="00D43991" w:rsidRPr="00770995" w:rsidRDefault="00D43991"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1. den RHB na lůžku</w:t>
            </w:r>
          </w:p>
        </w:tc>
        <w:tc>
          <w:tcPr>
            <w:tcW w:w="3452" w:type="dxa"/>
            <w:gridSpan w:val="5"/>
            <w:tcBorders>
              <w:left w:val="dashed" w:sz="4" w:space="0" w:color="auto"/>
              <w:bottom w:val="dashed" w:sz="4" w:space="0" w:color="auto"/>
            </w:tcBorders>
          </w:tcPr>
          <w:p w:rsidR="00D43991" w:rsidRPr="00770995" w:rsidRDefault="00D43991" w:rsidP="00000BC5">
            <w:pPr>
              <w:tabs>
                <w:tab w:val="left" w:pos="1275"/>
              </w:tabs>
              <w:rPr>
                <w:rFonts w:ascii="Times New Roman" w:eastAsia="Times New Roman" w:hAnsi="Times New Roman" w:cs="Times New Roman"/>
                <w:lang w:eastAsia="cs-CZ"/>
              </w:rPr>
            </w:pPr>
          </w:p>
          <w:p w:rsidR="00D43991" w:rsidRPr="00770995" w:rsidRDefault="00D43991" w:rsidP="00000BC5">
            <w:pPr>
              <w:tabs>
                <w:tab w:val="left" w:pos="1275"/>
              </w:tabs>
              <w:rPr>
                <w:rFonts w:ascii="Times New Roman" w:eastAsia="Times New Roman" w:hAnsi="Times New Roman" w:cs="Times New Roman"/>
                <w:lang w:eastAsia="cs-CZ"/>
              </w:rPr>
            </w:pPr>
            <w:proofErr w:type="spellStart"/>
            <w:r w:rsidRPr="00770995">
              <w:rPr>
                <w:rFonts w:ascii="Times New Roman" w:eastAsia="Times New Roman" w:hAnsi="Times New Roman" w:cs="Times New Roman"/>
                <w:lang w:eastAsia="cs-CZ"/>
              </w:rPr>
              <w:t>vertikalizace</w:t>
            </w:r>
            <w:proofErr w:type="spellEnd"/>
            <w:r w:rsidRPr="00770995">
              <w:rPr>
                <w:rFonts w:ascii="Times New Roman" w:eastAsia="Times New Roman" w:hAnsi="Times New Roman" w:cs="Times New Roman"/>
                <w:lang w:eastAsia="cs-CZ"/>
              </w:rPr>
              <w:t xml:space="preserve"> −  sed se spuštěnými DK, stoj ů lůžka </w:t>
            </w:r>
          </w:p>
          <w:p w:rsidR="00D43991" w:rsidRPr="00770995" w:rsidRDefault="00DC27C2" w:rsidP="00000BC5">
            <w:pPr>
              <w:rPr>
                <w:rFonts w:ascii="Times New Roman" w:eastAsia="Times New Roman" w:hAnsi="Times New Roman" w:cs="Times New Roman"/>
                <w:lang w:eastAsia="cs-CZ"/>
              </w:rPr>
            </w:pPr>
            <w:r>
              <w:rPr>
                <w:rFonts w:ascii="Times New Roman" w:eastAsia="Times New Roman" w:hAnsi="Times New Roman" w:cs="Times New Roman"/>
                <w:lang w:eastAsia="cs-CZ"/>
              </w:rPr>
              <w:t>(viz příloha 6</w:t>
            </w:r>
            <w:r w:rsidR="00D43991" w:rsidRPr="00770995">
              <w:rPr>
                <w:rFonts w:ascii="Times New Roman" w:eastAsia="Times New Roman" w:hAnsi="Times New Roman" w:cs="Times New Roman"/>
                <w:lang w:eastAsia="cs-CZ"/>
              </w:rPr>
              <w:t>)</w:t>
            </w:r>
          </w:p>
        </w:tc>
        <w:tc>
          <w:tcPr>
            <w:tcW w:w="2649" w:type="dxa"/>
            <w:vMerge w:val="restart"/>
          </w:tcPr>
          <w:p w:rsidR="00D43991" w:rsidRPr="00770995" w:rsidRDefault="00D43991" w:rsidP="00000BC5">
            <w:pPr>
              <w:tabs>
                <w:tab w:val="left" w:pos="1275"/>
              </w:tabs>
              <w:rPr>
                <w:rFonts w:ascii="Times New Roman" w:eastAsia="Times New Roman" w:hAnsi="Times New Roman" w:cs="Times New Roman"/>
                <w:lang w:eastAsia="cs-CZ"/>
              </w:rPr>
            </w:pPr>
          </w:p>
          <w:p w:rsidR="00D43991" w:rsidRPr="00770995" w:rsidRDefault="00D43991"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před náročnějšími tělesnými výkony podávat klientovi preventivně analgetika dle ordinace lékaře,</w:t>
            </w:r>
          </w:p>
          <w:p w:rsidR="00D43991" w:rsidRPr="00770995" w:rsidRDefault="00D43991"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dbát na dodržování bezpečnostních opatření, vyplývajících z dané situace (možnosti zranění nebo pád z lůžka)</w:t>
            </w:r>
          </w:p>
          <w:p w:rsidR="00D43991" w:rsidRPr="00770995" w:rsidRDefault="00D43991" w:rsidP="00000BC5">
            <w:pPr>
              <w:tabs>
                <w:tab w:val="left" w:pos="1275"/>
              </w:tabs>
              <w:rPr>
                <w:rFonts w:ascii="Times New Roman" w:eastAsia="Times New Roman" w:hAnsi="Times New Roman" w:cs="Times New Roman"/>
                <w:lang w:eastAsia="cs-CZ"/>
              </w:rPr>
            </w:pPr>
          </w:p>
        </w:tc>
        <w:tc>
          <w:tcPr>
            <w:tcW w:w="2178" w:type="dxa"/>
            <w:vMerge w:val="restart"/>
          </w:tcPr>
          <w:p w:rsidR="00D43991" w:rsidRPr="00770995" w:rsidRDefault="00D43991" w:rsidP="00000BC5">
            <w:pPr>
              <w:rPr>
                <w:rFonts w:ascii="Times New Roman" w:eastAsia="Times New Roman" w:hAnsi="Times New Roman" w:cs="Times New Roman"/>
                <w:lang w:eastAsia="cs-CZ"/>
              </w:rPr>
            </w:pPr>
          </w:p>
          <w:p w:rsidR="00D43991" w:rsidRPr="00770995" w:rsidRDefault="00D43991"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zvládne toaletu bez problémů s dopomocí sestry a bez závažného výkyvu hodnot fyziologických funkcí</w:t>
            </w:r>
          </w:p>
        </w:tc>
      </w:tr>
      <w:tr w:rsidR="00D43991" w:rsidRPr="00770995" w:rsidTr="00D43991">
        <w:trPr>
          <w:trHeight w:val="253"/>
        </w:trPr>
        <w:tc>
          <w:tcPr>
            <w:tcW w:w="2053" w:type="dxa"/>
            <w:vMerge/>
            <w:tcBorders>
              <w:right w:val="dashed" w:sz="4" w:space="0" w:color="auto"/>
            </w:tcBorders>
          </w:tcPr>
          <w:p w:rsidR="00D43991" w:rsidRPr="00770995" w:rsidRDefault="00D43991" w:rsidP="00000BC5">
            <w:pPr>
              <w:rPr>
                <w:rFonts w:ascii="Times New Roman" w:eastAsia="Times New Roman" w:hAnsi="Times New Roman" w:cs="Times New Roman"/>
                <w:b/>
                <w:lang w:eastAsia="cs-CZ"/>
              </w:rPr>
            </w:pPr>
          </w:p>
        </w:tc>
        <w:tc>
          <w:tcPr>
            <w:tcW w:w="1831" w:type="dxa"/>
            <w:vMerge/>
            <w:tcBorders>
              <w:left w:val="dashed" w:sz="4" w:space="0" w:color="auto"/>
              <w:bottom w:val="dashed" w:sz="4" w:space="0" w:color="auto"/>
            </w:tcBorders>
          </w:tcPr>
          <w:p w:rsidR="00D43991" w:rsidRPr="00770995" w:rsidRDefault="00D43991" w:rsidP="00000BC5">
            <w:pPr>
              <w:tabs>
                <w:tab w:val="left" w:pos="1275"/>
              </w:tabs>
              <w:rPr>
                <w:rFonts w:ascii="Times New Roman" w:eastAsia="Times New Roman" w:hAnsi="Times New Roman" w:cs="Times New Roman"/>
                <w:lang w:eastAsia="cs-CZ"/>
              </w:rPr>
            </w:pPr>
          </w:p>
        </w:tc>
        <w:tc>
          <w:tcPr>
            <w:tcW w:w="2990" w:type="dxa"/>
            <w:gridSpan w:val="4"/>
            <w:vMerge w:val="restart"/>
            <w:tcBorders>
              <w:top w:val="dashed" w:sz="4" w:space="0" w:color="auto"/>
              <w:right w:val="dashed" w:sz="4" w:space="0" w:color="auto"/>
            </w:tcBorders>
          </w:tcPr>
          <w:p w:rsidR="00D43991" w:rsidRPr="00770995" w:rsidRDefault="00D43991"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 </w:t>
            </w:r>
          </w:p>
        </w:tc>
        <w:tc>
          <w:tcPr>
            <w:tcW w:w="2291" w:type="dxa"/>
            <w:gridSpan w:val="2"/>
            <w:vMerge w:val="restart"/>
            <w:tcBorders>
              <w:top w:val="dashed" w:sz="4" w:space="0" w:color="auto"/>
              <w:left w:val="dashed" w:sz="4" w:space="0" w:color="auto"/>
            </w:tcBorders>
          </w:tcPr>
          <w:p w:rsidR="00D43991" w:rsidRPr="00770995" w:rsidRDefault="00D43991"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sed v křesle pro kardiaky</w:t>
            </w:r>
          </w:p>
        </w:tc>
        <w:tc>
          <w:tcPr>
            <w:tcW w:w="2649" w:type="dxa"/>
            <w:vMerge/>
          </w:tcPr>
          <w:p w:rsidR="00D43991" w:rsidRPr="00770995" w:rsidRDefault="00D43991" w:rsidP="00000BC5">
            <w:pPr>
              <w:tabs>
                <w:tab w:val="left" w:pos="1275"/>
              </w:tabs>
              <w:rPr>
                <w:rFonts w:ascii="Times New Roman" w:eastAsia="Times New Roman" w:hAnsi="Times New Roman" w:cs="Times New Roman"/>
                <w:lang w:eastAsia="cs-CZ"/>
              </w:rPr>
            </w:pPr>
          </w:p>
        </w:tc>
        <w:tc>
          <w:tcPr>
            <w:tcW w:w="2178" w:type="dxa"/>
            <w:vMerge/>
          </w:tcPr>
          <w:p w:rsidR="00D43991" w:rsidRPr="00770995" w:rsidRDefault="00D43991" w:rsidP="00000BC5">
            <w:pPr>
              <w:rPr>
                <w:rFonts w:ascii="Times New Roman" w:eastAsia="Times New Roman" w:hAnsi="Times New Roman" w:cs="Times New Roman"/>
                <w:lang w:eastAsia="cs-CZ"/>
              </w:rPr>
            </w:pPr>
          </w:p>
        </w:tc>
      </w:tr>
      <w:tr w:rsidR="00D43991" w:rsidRPr="008F5E94" w:rsidTr="00D43991">
        <w:trPr>
          <w:trHeight w:val="203"/>
        </w:trPr>
        <w:tc>
          <w:tcPr>
            <w:tcW w:w="2053" w:type="dxa"/>
            <w:vMerge/>
            <w:tcBorders>
              <w:right w:val="dashed" w:sz="4" w:space="0" w:color="auto"/>
            </w:tcBorders>
          </w:tcPr>
          <w:p w:rsidR="00D43991" w:rsidRPr="008F5E94" w:rsidRDefault="00D43991" w:rsidP="00000BC5">
            <w:pPr>
              <w:rPr>
                <w:rFonts w:ascii="Times New Roman" w:eastAsia="Times New Roman" w:hAnsi="Times New Roman" w:cs="Times New Roman"/>
                <w:b/>
                <w:sz w:val="16"/>
                <w:szCs w:val="16"/>
                <w:lang w:eastAsia="cs-CZ"/>
              </w:rPr>
            </w:pPr>
          </w:p>
        </w:tc>
        <w:tc>
          <w:tcPr>
            <w:tcW w:w="1831" w:type="dxa"/>
            <w:vMerge w:val="restart"/>
            <w:tcBorders>
              <w:top w:val="dashed" w:sz="4" w:space="0" w:color="auto"/>
              <w:left w:val="dashed" w:sz="4" w:space="0" w:color="auto"/>
            </w:tcBorders>
          </w:tcPr>
          <w:p w:rsidR="00D43991" w:rsidRPr="008F5E94" w:rsidRDefault="00D43991" w:rsidP="00000BC5">
            <w:pPr>
              <w:rPr>
                <w:rFonts w:ascii="Times New Roman" w:eastAsia="Times New Roman" w:hAnsi="Times New Roman" w:cs="Times New Roman"/>
                <w:sz w:val="16"/>
                <w:szCs w:val="16"/>
                <w:lang w:eastAsia="cs-CZ"/>
              </w:rPr>
            </w:pPr>
          </w:p>
          <w:p w:rsidR="00D43991" w:rsidRDefault="00D43991" w:rsidP="00000BC5">
            <w:pPr>
              <w:rPr>
                <w:rFonts w:ascii="Times New Roman" w:eastAsia="Times New Roman" w:hAnsi="Times New Roman" w:cs="Times New Roman"/>
                <w:sz w:val="16"/>
                <w:szCs w:val="16"/>
                <w:lang w:eastAsia="cs-CZ"/>
              </w:rPr>
            </w:pPr>
          </w:p>
          <w:p w:rsidR="00DC27C2" w:rsidRDefault="00DC27C2" w:rsidP="00000BC5">
            <w:pPr>
              <w:rPr>
                <w:rFonts w:ascii="Times New Roman" w:eastAsia="Times New Roman" w:hAnsi="Times New Roman" w:cs="Times New Roman"/>
                <w:lang w:eastAsia="cs-CZ"/>
              </w:rPr>
            </w:pPr>
          </w:p>
          <w:p w:rsidR="00D43991" w:rsidRPr="00DC27C2" w:rsidRDefault="00D43991" w:rsidP="00000BC5">
            <w:pPr>
              <w:rPr>
                <w:rFonts w:ascii="Times New Roman" w:eastAsia="Times New Roman" w:hAnsi="Times New Roman" w:cs="Times New Roman"/>
                <w:lang w:eastAsia="cs-CZ"/>
              </w:rPr>
            </w:pPr>
            <w:r w:rsidRPr="00DC27C2">
              <w:rPr>
                <w:rFonts w:ascii="Times New Roman" w:eastAsia="Times New Roman" w:hAnsi="Times New Roman" w:cs="Times New Roman"/>
                <w:lang w:eastAsia="cs-CZ"/>
              </w:rPr>
              <w:t>edukace</w:t>
            </w:r>
          </w:p>
        </w:tc>
        <w:tc>
          <w:tcPr>
            <w:tcW w:w="2990" w:type="dxa"/>
            <w:gridSpan w:val="4"/>
            <w:vMerge/>
            <w:tcBorders>
              <w:bottom w:val="dashed" w:sz="4" w:space="0" w:color="auto"/>
              <w:right w:val="dashed" w:sz="4" w:space="0" w:color="auto"/>
            </w:tcBorders>
          </w:tcPr>
          <w:p w:rsidR="00D43991" w:rsidRPr="008F5E94" w:rsidRDefault="00D43991" w:rsidP="00000BC5">
            <w:pPr>
              <w:rPr>
                <w:rFonts w:ascii="Times New Roman" w:eastAsia="Times New Roman" w:hAnsi="Times New Roman" w:cs="Times New Roman"/>
                <w:sz w:val="16"/>
                <w:szCs w:val="16"/>
                <w:lang w:eastAsia="cs-CZ"/>
              </w:rPr>
            </w:pPr>
          </w:p>
        </w:tc>
        <w:tc>
          <w:tcPr>
            <w:tcW w:w="2291" w:type="dxa"/>
            <w:gridSpan w:val="2"/>
            <w:vMerge/>
            <w:tcBorders>
              <w:top w:val="dashed" w:sz="4" w:space="0" w:color="auto"/>
              <w:left w:val="dashed" w:sz="4" w:space="0" w:color="auto"/>
              <w:bottom w:val="dashed" w:sz="4" w:space="0" w:color="auto"/>
            </w:tcBorders>
          </w:tcPr>
          <w:p w:rsidR="00D43991" w:rsidRPr="008F5E94" w:rsidRDefault="00D43991" w:rsidP="00000BC5">
            <w:pPr>
              <w:rPr>
                <w:rFonts w:ascii="Times New Roman" w:eastAsia="Times New Roman" w:hAnsi="Times New Roman" w:cs="Times New Roman"/>
                <w:sz w:val="16"/>
                <w:szCs w:val="16"/>
                <w:lang w:eastAsia="cs-CZ"/>
              </w:rPr>
            </w:pPr>
          </w:p>
        </w:tc>
        <w:tc>
          <w:tcPr>
            <w:tcW w:w="2649" w:type="dxa"/>
            <w:vMerge/>
          </w:tcPr>
          <w:p w:rsidR="00D43991" w:rsidRPr="008F5E94" w:rsidRDefault="00D43991" w:rsidP="00000BC5">
            <w:pPr>
              <w:tabs>
                <w:tab w:val="left" w:pos="1275"/>
              </w:tabs>
              <w:rPr>
                <w:rFonts w:ascii="Times New Roman" w:eastAsia="Times New Roman" w:hAnsi="Times New Roman" w:cs="Times New Roman"/>
                <w:sz w:val="16"/>
                <w:szCs w:val="16"/>
                <w:lang w:eastAsia="cs-CZ"/>
              </w:rPr>
            </w:pPr>
          </w:p>
        </w:tc>
        <w:tc>
          <w:tcPr>
            <w:tcW w:w="2178" w:type="dxa"/>
            <w:vMerge/>
          </w:tcPr>
          <w:p w:rsidR="00D43991" w:rsidRPr="008F5E94" w:rsidRDefault="00D43991" w:rsidP="00000BC5">
            <w:pPr>
              <w:rPr>
                <w:rFonts w:ascii="Times New Roman" w:eastAsia="Times New Roman" w:hAnsi="Times New Roman" w:cs="Times New Roman"/>
                <w:sz w:val="16"/>
                <w:szCs w:val="16"/>
                <w:lang w:eastAsia="cs-CZ"/>
              </w:rPr>
            </w:pPr>
          </w:p>
        </w:tc>
      </w:tr>
      <w:tr w:rsidR="00D43991" w:rsidRPr="008F5E94" w:rsidTr="00D43991">
        <w:trPr>
          <w:trHeight w:val="1250"/>
        </w:trPr>
        <w:tc>
          <w:tcPr>
            <w:tcW w:w="2053" w:type="dxa"/>
            <w:vMerge/>
            <w:tcBorders>
              <w:right w:val="dashed" w:sz="4" w:space="0" w:color="auto"/>
            </w:tcBorders>
          </w:tcPr>
          <w:p w:rsidR="00D43991" w:rsidRPr="008F5E94" w:rsidRDefault="00D43991" w:rsidP="00000BC5">
            <w:pPr>
              <w:rPr>
                <w:rFonts w:ascii="Times New Roman" w:eastAsia="Times New Roman" w:hAnsi="Times New Roman" w:cs="Times New Roman"/>
                <w:b/>
                <w:sz w:val="16"/>
                <w:szCs w:val="16"/>
                <w:lang w:eastAsia="cs-CZ"/>
              </w:rPr>
            </w:pPr>
          </w:p>
        </w:tc>
        <w:tc>
          <w:tcPr>
            <w:tcW w:w="1831" w:type="dxa"/>
            <w:vMerge/>
            <w:tcBorders>
              <w:left w:val="dashed" w:sz="4" w:space="0" w:color="auto"/>
            </w:tcBorders>
          </w:tcPr>
          <w:p w:rsidR="00D43991" w:rsidRPr="008F5E94" w:rsidRDefault="00D43991" w:rsidP="00000BC5">
            <w:pPr>
              <w:rPr>
                <w:rFonts w:ascii="Times New Roman" w:eastAsia="Times New Roman" w:hAnsi="Times New Roman" w:cs="Times New Roman"/>
                <w:sz w:val="16"/>
                <w:szCs w:val="16"/>
                <w:lang w:eastAsia="cs-CZ"/>
              </w:rPr>
            </w:pPr>
          </w:p>
        </w:tc>
        <w:tc>
          <w:tcPr>
            <w:tcW w:w="5281" w:type="dxa"/>
            <w:gridSpan w:val="6"/>
            <w:tcBorders>
              <w:top w:val="dashed" w:sz="4" w:space="0" w:color="auto"/>
            </w:tcBorders>
          </w:tcPr>
          <w:p w:rsidR="00D43991" w:rsidRDefault="00D43991" w:rsidP="00000BC5">
            <w:pPr>
              <w:rPr>
                <w:rFonts w:ascii="Times New Roman" w:eastAsia="Times New Roman" w:hAnsi="Times New Roman" w:cs="Times New Roman"/>
                <w:lang w:eastAsia="cs-CZ"/>
              </w:rPr>
            </w:pPr>
          </w:p>
          <w:p w:rsidR="00D43991" w:rsidRPr="008F5E94" w:rsidRDefault="00D43991" w:rsidP="00000BC5">
            <w:pPr>
              <w:rPr>
                <w:rFonts w:ascii="Times New Roman" w:eastAsia="Times New Roman" w:hAnsi="Times New Roman" w:cs="Times New Roman"/>
                <w:sz w:val="16"/>
                <w:szCs w:val="16"/>
                <w:lang w:eastAsia="cs-CZ"/>
              </w:rPr>
            </w:pPr>
            <w:r w:rsidRPr="00770995">
              <w:rPr>
                <w:rFonts w:ascii="Times New Roman" w:eastAsia="Times New Roman" w:hAnsi="Times New Roman" w:cs="Times New Roman"/>
                <w:lang w:eastAsia="cs-CZ"/>
              </w:rPr>
              <w:t>seznámit se v</w:t>
            </w:r>
            <w:r w:rsidR="00F106A6">
              <w:rPr>
                <w:rFonts w:ascii="Times New Roman" w:eastAsia="Times New Roman" w:hAnsi="Times New Roman" w:cs="Times New Roman"/>
                <w:lang w:eastAsia="cs-CZ"/>
              </w:rPr>
              <w:t>šemi bezpečnostními opatřeními,</w:t>
            </w:r>
            <w:r w:rsidR="00AC46D4">
              <w:rPr>
                <w:rFonts w:ascii="Times New Roman" w:eastAsia="Times New Roman" w:hAnsi="Times New Roman" w:cs="Times New Roman"/>
                <w:lang w:eastAsia="cs-CZ"/>
              </w:rPr>
              <w:t xml:space="preserve"> </w:t>
            </w:r>
            <w:r w:rsidRPr="00770995">
              <w:rPr>
                <w:rFonts w:ascii="Times New Roman" w:eastAsia="Times New Roman" w:hAnsi="Times New Roman" w:cs="Times New Roman"/>
                <w:lang w:eastAsia="cs-CZ"/>
              </w:rPr>
              <w:t xml:space="preserve">používání </w:t>
            </w:r>
            <w:proofErr w:type="spellStart"/>
            <w:r w:rsidRPr="00770995">
              <w:rPr>
                <w:rFonts w:ascii="Times New Roman" w:eastAsia="Times New Roman" w:hAnsi="Times New Roman" w:cs="Times New Roman"/>
                <w:lang w:eastAsia="cs-CZ"/>
              </w:rPr>
              <w:t>hrazdičky</w:t>
            </w:r>
            <w:proofErr w:type="spellEnd"/>
            <w:r w:rsidRPr="00770995">
              <w:rPr>
                <w:rFonts w:ascii="Times New Roman" w:eastAsia="Times New Roman" w:hAnsi="Times New Roman" w:cs="Times New Roman"/>
                <w:lang w:eastAsia="cs-CZ"/>
              </w:rPr>
              <w:t xml:space="preserve"> vždy oběma rukama, sed na lůžku přes bok</w:t>
            </w:r>
            <w:r w:rsidR="00F106A6">
              <w:rPr>
                <w:rFonts w:ascii="Times New Roman" w:eastAsia="Times New Roman" w:hAnsi="Times New Roman" w:cs="Times New Roman"/>
                <w:lang w:eastAsia="cs-CZ"/>
              </w:rPr>
              <w:t xml:space="preserve"> (viz příloha 6)</w:t>
            </w:r>
          </w:p>
        </w:tc>
        <w:tc>
          <w:tcPr>
            <w:tcW w:w="2649" w:type="dxa"/>
            <w:vMerge/>
          </w:tcPr>
          <w:p w:rsidR="00D43991" w:rsidRPr="008F5E94" w:rsidRDefault="00D43991" w:rsidP="00000BC5">
            <w:pPr>
              <w:tabs>
                <w:tab w:val="left" w:pos="1275"/>
              </w:tabs>
              <w:rPr>
                <w:rFonts w:ascii="Times New Roman" w:eastAsia="Times New Roman" w:hAnsi="Times New Roman" w:cs="Times New Roman"/>
                <w:sz w:val="16"/>
                <w:szCs w:val="16"/>
                <w:lang w:eastAsia="cs-CZ"/>
              </w:rPr>
            </w:pPr>
          </w:p>
        </w:tc>
        <w:tc>
          <w:tcPr>
            <w:tcW w:w="2178" w:type="dxa"/>
            <w:vMerge/>
          </w:tcPr>
          <w:p w:rsidR="00D43991" w:rsidRPr="008F5E94" w:rsidRDefault="00D43991" w:rsidP="00000BC5">
            <w:pPr>
              <w:rPr>
                <w:rFonts w:ascii="Times New Roman" w:eastAsia="Times New Roman" w:hAnsi="Times New Roman" w:cs="Times New Roman"/>
                <w:sz w:val="16"/>
                <w:szCs w:val="16"/>
                <w:lang w:eastAsia="cs-CZ"/>
              </w:rPr>
            </w:pPr>
          </w:p>
        </w:tc>
      </w:tr>
    </w:tbl>
    <w:p w:rsidR="004B2B49" w:rsidRDefault="004B2B49" w:rsidP="004B2B49">
      <w:pPr>
        <w:spacing w:line="240" w:lineRule="auto"/>
        <w:ind w:firstLine="0"/>
        <w:jc w:val="left"/>
        <w:rPr>
          <w:rFonts w:ascii="Times New Roman" w:eastAsia="Times New Roman" w:hAnsi="Times New Roman" w:cs="Times New Roman"/>
          <w:sz w:val="16"/>
          <w:szCs w:val="16"/>
          <w:lang w:eastAsia="cs-CZ"/>
        </w:rPr>
      </w:pPr>
    </w:p>
    <w:p w:rsidR="00EA4ABE" w:rsidRPr="008F5E94" w:rsidRDefault="00EA4ABE" w:rsidP="004B2B49">
      <w:pPr>
        <w:spacing w:line="240" w:lineRule="auto"/>
        <w:ind w:firstLine="0"/>
        <w:jc w:val="left"/>
        <w:rPr>
          <w:rFonts w:ascii="Times New Roman" w:eastAsia="Times New Roman" w:hAnsi="Times New Roman" w:cs="Times New Roman"/>
          <w:sz w:val="16"/>
          <w:szCs w:val="16"/>
          <w:lang w:eastAsia="cs-CZ"/>
        </w:rPr>
      </w:pPr>
    </w:p>
    <w:p w:rsidR="004B2B49" w:rsidRPr="008F5E94" w:rsidRDefault="004B2B49" w:rsidP="004B2B49">
      <w:pPr>
        <w:spacing w:line="240" w:lineRule="auto"/>
        <w:ind w:firstLine="0"/>
        <w:jc w:val="left"/>
        <w:rPr>
          <w:rFonts w:ascii="Times New Roman" w:eastAsia="Times New Roman" w:hAnsi="Times New Roman" w:cs="Times New Roman"/>
          <w:sz w:val="16"/>
          <w:szCs w:val="16"/>
          <w:lang w:eastAsia="cs-CZ"/>
        </w:rPr>
      </w:pPr>
    </w:p>
    <w:tbl>
      <w:tblPr>
        <w:tblStyle w:val="Mkatabulky"/>
        <w:tblW w:w="0" w:type="auto"/>
        <w:tblLook w:val="04A0"/>
      </w:tblPr>
      <w:tblGrid>
        <w:gridCol w:w="2074"/>
        <w:gridCol w:w="1869"/>
        <w:gridCol w:w="2592"/>
        <w:gridCol w:w="1250"/>
        <w:gridCol w:w="1407"/>
        <w:gridCol w:w="2637"/>
        <w:gridCol w:w="2163"/>
      </w:tblGrid>
      <w:tr w:rsidR="004B2B49" w:rsidRPr="00770995" w:rsidTr="008C3A74">
        <w:tc>
          <w:tcPr>
            <w:tcW w:w="2074" w:type="dxa"/>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lastRenderedPageBreak/>
              <w:t>Kritická cesta/</w:t>
            </w:r>
          </w:p>
          <w:p w:rsidR="004B2B49" w:rsidRPr="00770995" w:rsidRDefault="004B2B49" w:rsidP="00000BC5">
            <w:pPr>
              <w:rPr>
                <w:rFonts w:ascii="Times New Roman" w:eastAsia="Times New Roman" w:hAnsi="Times New Roman" w:cs="Times New Roman"/>
                <w:b/>
                <w:lang w:eastAsia="cs-CZ"/>
              </w:rPr>
            </w:pPr>
            <w:proofErr w:type="spellStart"/>
            <w:r w:rsidRPr="00770995">
              <w:rPr>
                <w:rFonts w:ascii="Times New Roman" w:eastAsia="Times New Roman" w:hAnsi="Times New Roman" w:cs="Times New Roman"/>
                <w:b/>
                <w:lang w:eastAsia="cs-CZ"/>
              </w:rPr>
              <w:t>oš</w:t>
            </w:r>
            <w:proofErr w:type="spellEnd"/>
            <w:r w:rsidRPr="00770995">
              <w:rPr>
                <w:rFonts w:ascii="Times New Roman" w:eastAsia="Times New Roman" w:hAnsi="Times New Roman" w:cs="Times New Roman"/>
                <w:b/>
                <w:lang w:eastAsia="cs-CZ"/>
              </w:rPr>
              <w:t>. dg kód</w:t>
            </w:r>
          </w:p>
        </w:tc>
        <w:tc>
          <w:tcPr>
            <w:tcW w:w="1869" w:type="dxa"/>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Rizika</w:t>
            </w:r>
          </w:p>
        </w:tc>
        <w:tc>
          <w:tcPr>
            <w:tcW w:w="2592" w:type="dxa"/>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0. − 1. den</w:t>
            </w:r>
          </w:p>
        </w:tc>
        <w:tc>
          <w:tcPr>
            <w:tcW w:w="1250" w:type="dxa"/>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2. − 3. den</w:t>
            </w:r>
          </w:p>
        </w:tc>
        <w:tc>
          <w:tcPr>
            <w:tcW w:w="1407" w:type="dxa"/>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4. − 5. den</w:t>
            </w:r>
          </w:p>
        </w:tc>
        <w:tc>
          <w:tcPr>
            <w:tcW w:w="2637" w:type="dxa"/>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Pooperační péče</w:t>
            </w:r>
          </w:p>
        </w:tc>
        <w:tc>
          <w:tcPr>
            <w:tcW w:w="2163" w:type="dxa"/>
          </w:tcPr>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Standardní výstup pro překlad</w:t>
            </w:r>
          </w:p>
        </w:tc>
      </w:tr>
      <w:tr w:rsidR="004B2B49" w:rsidRPr="00770995" w:rsidTr="008C3A74">
        <w:trPr>
          <w:trHeight w:val="450"/>
        </w:trPr>
        <w:tc>
          <w:tcPr>
            <w:tcW w:w="2074" w:type="dxa"/>
            <w:vMerge w:val="restart"/>
          </w:tcPr>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Výživa</w:t>
            </w:r>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C00000"/>
                <w:lang w:eastAsia="cs-CZ"/>
              </w:rPr>
              <w:t xml:space="preserve">00179, 00039, </w:t>
            </w:r>
          </w:p>
          <w:p w:rsidR="004B2B49" w:rsidRPr="00770995" w:rsidRDefault="004B2B49" w:rsidP="00000BC5">
            <w:pPr>
              <w:rPr>
                <w:rFonts w:ascii="Times New Roman" w:eastAsia="Times New Roman" w:hAnsi="Times New Roman" w:cs="Times New Roman"/>
                <w:b/>
                <w:color w:val="0070C0"/>
                <w:lang w:eastAsia="cs-CZ"/>
              </w:rPr>
            </w:pPr>
            <w:r w:rsidRPr="00770995">
              <w:rPr>
                <w:rFonts w:ascii="Times New Roman" w:eastAsia="Times New Roman" w:hAnsi="Times New Roman" w:cs="Times New Roman"/>
                <w:b/>
                <w:color w:val="0070C0"/>
                <w:lang w:eastAsia="cs-CZ"/>
              </w:rPr>
              <w:t>00113</w:t>
            </w:r>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lang w:eastAsia="cs-CZ"/>
              </w:rPr>
            </w:pPr>
          </w:p>
        </w:tc>
        <w:tc>
          <w:tcPr>
            <w:tcW w:w="1869" w:type="dxa"/>
            <w:vMerge w:val="restart"/>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aspirace, snížení žaludeční mobility (anestezie, podávání opiátů)</w:t>
            </w:r>
          </w:p>
          <w:p w:rsidR="004B2B49" w:rsidRPr="00770995" w:rsidRDefault="004B2B49" w:rsidP="00000BC5">
            <w:pPr>
              <w:rPr>
                <w:rFonts w:ascii="Times New Roman" w:eastAsia="Times New Roman" w:hAnsi="Times New Roman" w:cs="Times New Roman"/>
                <w:lang w:eastAsia="cs-CZ"/>
              </w:rPr>
            </w:pPr>
          </w:p>
        </w:tc>
        <w:tc>
          <w:tcPr>
            <w:tcW w:w="2592" w:type="dxa"/>
            <w:vMerge w:val="restart"/>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0. den NGS : prvních</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 6 hodin FR 50 ml, pak čaj 50 ml každé 3 hodiny dle odpadu ze sondy,</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1. den: NGS ex, dieta 1 eventuelně 1/9 (dle glykemie a ordinace lékaře)</w:t>
            </w:r>
          </w:p>
        </w:tc>
        <w:tc>
          <w:tcPr>
            <w:tcW w:w="2657" w:type="dxa"/>
            <w:gridSpan w:val="2"/>
            <w:tcBorders>
              <w:bottom w:val="dashed" w:sz="4" w:space="0" w:color="auto"/>
            </w:tcBorders>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Dieta č. 2, 9 (dle aktuálních hodnot glykemie a ordinace lékaře)</w:t>
            </w:r>
          </w:p>
          <w:p w:rsidR="004B2B49" w:rsidRPr="00770995" w:rsidRDefault="004B2B49" w:rsidP="00000BC5">
            <w:pPr>
              <w:rPr>
                <w:rFonts w:ascii="Times New Roman" w:eastAsia="Times New Roman" w:hAnsi="Times New Roman" w:cs="Times New Roman"/>
                <w:lang w:eastAsia="cs-CZ"/>
              </w:rPr>
            </w:pPr>
          </w:p>
        </w:tc>
        <w:tc>
          <w:tcPr>
            <w:tcW w:w="2637" w:type="dxa"/>
            <w:vMerge w:val="restart"/>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podávání medikace dle lékaře,</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zajistit vhodnou polohu při jídle, krmení</w:t>
            </w:r>
          </w:p>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p>
        </w:tc>
        <w:tc>
          <w:tcPr>
            <w:tcW w:w="2163" w:type="dxa"/>
            <w:vMerge w:val="restart"/>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nemá potíže s polykáním stravy,</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nemá žaludeční obtíže (nevolnost, zvracení).</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Netrpí dehydratací.</w:t>
            </w:r>
            <w:r w:rsidRPr="00770995">
              <w:rPr>
                <w:rFonts w:ascii="Times New Roman" w:eastAsia="Times New Roman" w:hAnsi="Times New Roman" w:cs="Times New Roman"/>
                <w:highlight w:val="cyan"/>
                <w:lang w:eastAsia="cs-CZ"/>
              </w:rPr>
              <w:t xml:space="preserve"> </w:t>
            </w:r>
          </w:p>
        </w:tc>
      </w:tr>
      <w:tr w:rsidR="004B2B49" w:rsidRPr="00770995" w:rsidTr="008C3A74">
        <w:trPr>
          <w:trHeight w:val="830"/>
        </w:trPr>
        <w:tc>
          <w:tcPr>
            <w:tcW w:w="2074" w:type="dxa"/>
            <w:vMerge/>
            <w:tcBorders>
              <w:bottom w:val="single" w:sz="4" w:space="0" w:color="000000" w:themeColor="text1"/>
            </w:tcBorders>
          </w:tcPr>
          <w:p w:rsidR="004B2B49" w:rsidRPr="00770995" w:rsidRDefault="004B2B49" w:rsidP="00000BC5">
            <w:pPr>
              <w:rPr>
                <w:rFonts w:ascii="Times New Roman" w:eastAsia="Times New Roman" w:hAnsi="Times New Roman" w:cs="Times New Roman"/>
                <w:b/>
                <w:lang w:eastAsia="cs-CZ"/>
              </w:rPr>
            </w:pPr>
          </w:p>
        </w:tc>
        <w:tc>
          <w:tcPr>
            <w:tcW w:w="1869" w:type="dxa"/>
            <w:vMerge/>
            <w:tcBorders>
              <w:bottom w:val="dashed" w:sz="4" w:space="0" w:color="auto"/>
            </w:tcBorders>
          </w:tcPr>
          <w:p w:rsidR="004B2B49" w:rsidRPr="00770995" w:rsidRDefault="004B2B49" w:rsidP="00000BC5">
            <w:pPr>
              <w:rPr>
                <w:rFonts w:ascii="Times New Roman" w:eastAsia="Times New Roman" w:hAnsi="Times New Roman" w:cs="Times New Roman"/>
                <w:lang w:eastAsia="cs-CZ"/>
              </w:rPr>
            </w:pPr>
          </w:p>
        </w:tc>
        <w:tc>
          <w:tcPr>
            <w:tcW w:w="2592" w:type="dxa"/>
            <w:vMerge/>
            <w:tcBorders>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2657" w:type="dxa"/>
            <w:gridSpan w:val="2"/>
            <w:vMerge w:val="restart"/>
            <w:tcBorders>
              <w:top w:val="dashed" w:sz="4" w:space="0" w:color="auto"/>
              <w:bottom w:val="single" w:sz="4" w:space="0" w:color="000000" w:themeColor="text1"/>
            </w:tcBorders>
          </w:tcPr>
          <w:p w:rsidR="004B2B49" w:rsidRPr="00770995" w:rsidRDefault="004B2B49" w:rsidP="00000BC5">
            <w:pPr>
              <w:rPr>
                <w:rFonts w:ascii="Times New Roman" w:eastAsia="Times New Roman" w:hAnsi="Times New Roman" w:cs="Times New Roman"/>
                <w:lang w:eastAsia="cs-CZ"/>
              </w:rPr>
            </w:pPr>
          </w:p>
        </w:tc>
        <w:tc>
          <w:tcPr>
            <w:tcW w:w="2637" w:type="dxa"/>
            <w:vMerge/>
            <w:tcBorders>
              <w:bottom w:val="single" w:sz="4" w:space="0" w:color="000000" w:themeColor="text1"/>
            </w:tcBorders>
          </w:tcPr>
          <w:p w:rsidR="004B2B49" w:rsidRPr="00770995" w:rsidRDefault="004B2B49" w:rsidP="00000BC5">
            <w:pPr>
              <w:tabs>
                <w:tab w:val="left" w:pos="1275"/>
              </w:tabs>
              <w:rPr>
                <w:rFonts w:ascii="Times New Roman" w:eastAsia="Times New Roman" w:hAnsi="Times New Roman" w:cs="Times New Roman"/>
                <w:lang w:eastAsia="cs-CZ"/>
              </w:rPr>
            </w:pPr>
          </w:p>
        </w:tc>
        <w:tc>
          <w:tcPr>
            <w:tcW w:w="2163" w:type="dxa"/>
            <w:vMerge/>
            <w:tcBorders>
              <w:bottom w:val="single" w:sz="4" w:space="0" w:color="000000" w:themeColor="text1"/>
            </w:tcBorders>
          </w:tcPr>
          <w:p w:rsidR="004B2B49" w:rsidRPr="00770995" w:rsidRDefault="004B2B49" w:rsidP="00000BC5">
            <w:pPr>
              <w:rPr>
                <w:rFonts w:ascii="Times New Roman" w:eastAsia="Times New Roman" w:hAnsi="Times New Roman" w:cs="Times New Roman"/>
                <w:lang w:eastAsia="cs-CZ"/>
              </w:rPr>
            </w:pPr>
          </w:p>
        </w:tc>
      </w:tr>
      <w:tr w:rsidR="004B2B49" w:rsidRPr="00770995" w:rsidTr="008C3A74">
        <w:trPr>
          <w:trHeight w:val="1174"/>
        </w:trPr>
        <w:tc>
          <w:tcPr>
            <w:tcW w:w="2074" w:type="dxa"/>
            <w:vMerge/>
          </w:tcPr>
          <w:p w:rsidR="004B2B49" w:rsidRPr="00770995" w:rsidRDefault="004B2B49" w:rsidP="00000BC5">
            <w:pPr>
              <w:rPr>
                <w:rFonts w:ascii="Times New Roman" w:eastAsia="Times New Roman" w:hAnsi="Times New Roman" w:cs="Times New Roman"/>
                <w:b/>
                <w:lang w:eastAsia="cs-CZ"/>
              </w:rPr>
            </w:pPr>
          </w:p>
        </w:tc>
        <w:tc>
          <w:tcPr>
            <w:tcW w:w="1869" w:type="dxa"/>
            <w:tcBorders>
              <w:top w:val="dashed" w:sz="4" w:space="0" w:color="auto"/>
            </w:tcBorders>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edukace</w:t>
            </w:r>
          </w:p>
        </w:tc>
        <w:tc>
          <w:tcPr>
            <w:tcW w:w="2592" w:type="dxa"/>
            <w:tcBorders>
              <w:top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vysvětlit nutnost hlásit sestře množství vypitých tekutin</w:t>
            </w:r>
          </w:p>
        </w:tc>
        <w:tc>
          <w:tcPr>
            <w:tcW w:w="2657" w:type="dxa"/>
            <w:gridSpan w:val="2"/>
            <w:vMerge/>
          </w:tcPr>
          <w:p w:rsidR="004B2B49" w:rsidRPr="00770995" w:rsidRDefault="004B2B49" w:rsidP="00000BC5">
            <w:pPr>
              <w:rPr>
                <w:rFonts w:ascii="Times New Roman" w:eastAsia="Times New Roman" w:hAnsi="Times New Roman" w:cs="Times New Roman"/>
                <w:lang w:eastAsia="cs-CZ"/>
              </w:rPr>
            </w:pPr>
          </w:p>
        </w:tc>
        <w:tc>
          <w:tcPr>
            <w:tcW w:w="2637" w:type="dxa"/>
            <w:vMerge/>
          </w:tcPr>
          <w:p w:rsidR="004B2B49" w:rsidRPr="00770995" w:rsidRDefault="004B2B49" w:rsidP="00000BC5">
            <w:pPr>
              <w:tabs>
                <w:tab w:val="left" w:pos="1275"/>
              </w:tabs>
              <w:rPr>
                <w:rFonts w:ascii="Times New Roman" w:eastAsia="Times New Roman" w:hAnsi="Times New Roman" w:cs="Times New Roman"/>
                <w:lang w:eastAsia="cs-CZ"/>
              </w:rPr>
            </w:pPr>
          </w:p>
        </w:tc>
        <w:tc>
          <w:tcPr>
            <w:tcW w:w="2163" w:type="dxa"/>
            <w:vMerge/>
          </w:tcPr>
          <w:p w:rsidR="004B2B49" w:rsidRPr="00770995" w:rsidRDefault="004B2B49" w:rsidP="00000BC5">
            <w:pPr>
              <w:rPr>
                <w:rFonts w:ascii="Times New Roman" w:eastAsia="Times New Roman" w:hAnsi="Times New Roman" w:cs="Times New Roman"/>
                <w:lang w:eastAsia="cs-CZ"/>
              </w:rPr>
            </w:pPr>
          </w:p>
        </w:tc>
      </w:tr>
      <w:tr w:rsidR="004B2B49" w:rsidRPr="00770995" w:rsidTr="008C3A74">
        <w:trPr>
          <w:trHeight w:val="2550"/>
        </w:trPr>
        <w:tc>
          <w:tcPr>
            <w:tcW w:w="2074" w:type="dxa"/>
            <w:vMerge w:val="restart"/>
          </w:tcPr>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lang w:eastAsia="cs-CZ"/>
              </w:rPr>
            </w:pPr>
            <w:r w:rsidRPr="00770995">
              <w:rPr>
                <w:rFonts w:ascii="Times New Roman" w:eastAsia="Times New Roman" w:hAnsi="Times New Roman" w:cs="Times New Roman"/>
                <w:b/>
                <w:lang w:eastAsia="cs-CZ"/>
              </w:rPr>
              <w:t>Vyprazdňování</w:t>
            </w:r>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color w:val="C00000"/>
                <w:lang w:eastAsia="cs-CZ"/>
              </w:rPr>
            </w:pPr>
            <w:r w:rsidRPr="00770995">
              <w:rPr>
                <w:rFonts w:ascii="Times New Roman" w:eastAsia="Times New Roman" w:hAnsi="Times New Roman" w:cs="Times New Roman"/>
                <w:b/>
                <w:color w:val="C00000"/>
                <w:lang w:eastAsia="cs-CZ"/>
              </w:rPr>
              <w:t xml:space="preserve">00197, 00203, </w:t>
            </w:r>
          </w:p>
          <w:p w:rsidR="004B2B49" w:rsidRPr="00770995" w:rsidRDefault="004B2B49" w:rsidP="00000BC5">
            <w:pPr>
              <w:rPr>
                <w:rFonts w:ascii="Times New Roman" w:eastAsia="Times New Roman" w:hAnsi="Times New Roman" w:cs="Times New Roman"/>
                <w:b/>
                <w:color w:val="00B050"/>
                <w:lang w:eastAsia="cs-CZ"/>
              </w:rPr>
            </w:pPr>
            <w:r w:rsidRPr="00770995">
              <w:rPr>
                <w:rFonts w:ascii="Times New Roman" w:eastAsia="Times New Roman" w:hAnsi="Times New Roman" w:cs="Times New Roman"/>
                <w:b/>
                <w:color w:val="00B050"/>
                <w:lang w:eastAsia="cs-CZ"/>
              </w:rPr>
              <w:t>00011, 00015,</w:t>
            </w:r>
          </w:p>
          <w:p w:rsidR="004B2B49" w:rsidRPr="00770995" w:rsidRDefault="004B2B49" w:rsidP="00000BC5">
            <w:pPr>
              <w:rPr>
                <w:rFonts w:ascii="Times New Roman" w:eastAsia="Times New Roman" w:hAnsi="Times New Roman" w:cs="Times New Roman"/>
                <w:b/>
                <w:color w:val="0070C0"/>
                <w:lang w:eastAsia="cs-CZ"/>
              </w:rPr>
            </w:pPr>
            <w:r w:rsidRPr="00770995">
              <w:rPr>
                <w:rFonts w:ascii="Times New Roman" w:eastAsia="Times New Roman" w:hAnsi="Times New Roman" w:cs="Times New Roman"/>
                <w:b/>
                <w:color w:val="0070C0"/>
                <w:lang w:eastAsia="cs-CZ"/>
              </w:rPr>
              <w:t xml:space="preserve">00013, </w:t>
            </w:r>
          </w:p>
          <w:p w:rsidR="004B2B49" w:rsidRPr="00770995" w:rsidRDefault="004B2B49" w:rsidP="00000BC5">
            <w:pPr>
              <w:rPr>
                <w:rFonts w:ascii="Times New Roman" w:eastAsia="Times New Roman" w:hAnsi="Times New Roman" w:cs="Times New Roman"/>
                <w:b/>
                <w:lang w:eastAsia="cs-CZ"/>
              </w:rPr>
            </w:pPr>
          </w:p>
          <w:p w:rsidR="004B2B49" w:rsidRPr="00770995" w:rsidRDefault="004B2B49" w:rsidP="00000BC5">
            <w:pPr>
              <w:rPr>
                <w:rFonts w:ascii="Times New Roman" w:eastAsia="Times New Roman" w:hAnsi="Times New Roman" w:cs="Times New Roman"/>
                <w:b/>
                <w:color w:val="C00000"/>
                <w:lang w:eastAsia="cs-CZ"/>
              </w:rPr>
            </w:pPr>
          </w:p>
        </w:tc>
        <w:tc>
          <w:tcPr>
            <w:tcW w:w="1869" w:type="dxa"/>
            <w:tcBorders>
              <w:bottom w:val="dashed" w:sz="4" w:space="0" w:color="auto"/>
            </w:tcBorders>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oligurie, anurie</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(nežádoucí účinek MTO, podávání </w:t>
            </w:r>
            <w:proofErr w:type="spellStart"/>
            <w:r w:rsidRPr="00770995">
              <w:rPr>
                <w:rFonts w:ascii="Times New Roman" w:eastAsia="Times New Roman" w:hAnsi="Times New Roman" w:cs="Times New Roman"/>
                <w:lang w:eastAsia="cs-CZ"/>
              </w:rPr>
              <w:t>CyA</w:t>
            </w:r>
            <w:proofErr w:type="spellEnd"/>
            <w:r w:rsidRPr="00770995">
              <w:rPr>
                <w:rFonts w:ascii="Times New Roman" w:eastAsia="Times New Roman" w:hAnsi="Times New Roman" w:cs="Times New Roman"/>
                <w:lang w:eastAsia="cs-CZ"/>
              </w:rPr>
              <w:t>),</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snížení střevní mobility</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(anestezie, podávání opiátů)</w:t>
            </w:r>
          </w:p>
          <w:p w:rsidR="004B2B49" w:rsidRPr="00770995" w:rsidRDefault="004B2B49" w:rsidP="00000BC5">
            <w:pPr>
              <w:rPr>
                <w:rFonts w:ascii="Times New Roman" w:eastAsia="Times New Roman" w:hAnsi="Times New Roman" w:cs="Times New Roman"/>
                <w:lang w:eastAsia="cs-CZ"/>
              </w:rPr>
            </w:pPr>
          </w:p>
        </w:tc>
        <w:tc>
          <w:tcPr>
            <w:tcW w:w="2592" w:type="dxa"/>
            <w:tcBorders>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bilance příjmu a výdeje tekutin do </w:t>
            </w:r>
            <w:proofErr w:type="spellStart"/>
            <w:r w:rsidRPr="00770995">
              <w:rPr>
                <w:rFonts w:ascii="Times New Roman" w:eastAsia="Times New Roman" w:hAnsi="Times New Roman" w:cs="Times New Roman"/>
                <w:lang w:eastAsia="cs-CZ"/>
              </w:rPr>
              <w:t>extubace</w:t>
            </w:r>
            <w:proofErr w:type="spellEnd"/>
            <w:r w:rsidRPr="00770995">
              <w:rPr>
                <w:rFonts w:ascii="Times New Roman" w:eastAsia="Times New Roman" w:hAnsi="Times New Roman" w:cs="Times New Roman"/>
                <w:lang w:eastAsia="cs-CZ"/>
              </w:rPr>
              <w:t xml:space="preserve"> každou hodinu, pak po dvou hodinách,</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1. pooperační den bilance příjmu a výdeje tekutin po čtyřech hodinách,</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nástup střevní peristaltiky,</w:t>
            </w:r>
          </w:p>
          <w:p w:rsidR="004B2B49" w:rsidRPr="00770995" w:rsidRDefault="004B2B49" w:rsidP="00000BC5">
            <w:pPr>
              <w:rPr>
                <w:rFonts w:ascii="Times New Roman" w:eastAsia="Times New Roman" w:hAnsi="Times New Roman" w:cs="Times New Roman"/>
                <w:lang w:eastAsia="cs-CZ"/>
              </w:rPr>
            </w:pPr>
          </w:p>
        </w:tc>
        <w:tc>
          <w:tcPr>
            <w:tcW w:w="2657" w:type="dxa"/>
            <w:gridSpan w:val="2"/>
            <w:tcBorders>
              <w:bottom w:val="dashed" w:sz="4" w:space="0" w:color="auto"/>
            </w:tcBorders>
          </w:tcPr>
          <w:p w:rsidR="004B2B49" w:rsidRPr="00770995" w:rsidRDefault="004B2B49" w:rsidP="00000BC5">
            <w:pPr>
              <w:tabs>
                <w:tab w:val="left" w:pos="1275"/>
              </w:tabs>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bilance příjmu a výdeje tekutin po čtyřech hodinách,</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odchod stolice </w:t>
            </w:r>
          </w:p>
          <w:p w:rsidR="004B2B49" w:rsidRPr="00770995" w:rsidRDefault="004B2B49" w:rsidP="00000BC5">
            <w:pPr>
              <w:rPr>
                <w:rFonts w:ascii="Times New Roman" w:eastAsia="Times New Roman" w:hAnsi="Times New Roman" w:cs="Times New Roman"/>
                <w:lang w:eastAsia="cs-CZ"/>
              </w:rPr>
            </w:pPr>
          </w:p>
        </w:tc>
        <w:tc>
          <w:tcPr>
            <w:tcW w:w="2637" w:type="dxa"/>
            <w:vMerge w:val="restart"/>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medikace na podporu diurézy dle ordinace lékaře,</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 xml:space="preserve">připravit se na možnost použití eliminačních metod </w:t>
            </w:r>
          </w:p>
          <w:p w:rsidR="004B2B49" w:rsidRPr="00770995" w:rsidRDefault="004B2B49" w:rsidP="00000BC5">
            <w:pPr>
              <w:tabs>
                <w:tab w:val="left" w:pos="1275"/>
              </w:tabs>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(hemodialýza),</w:t>
            </w:r>
          </w:p>
          <w:p w:rsidR="004B2B49" w:rsidRPr="00770995" w:rsidRDefault="004B2B49" w:rsidP="00000BC5">
            <w:pPr>
              <w:rPr>
                <w:rFonts w:ascii="Times New Roman" w:eastAsia="Times New Roman" w:hAnsi="Times New Roman" w:cs="Times New Roman"/>
                <w:lang w:eastAsia="cs-CZ"/>
              </w:rPr>
            </w:pPr>
            <w:proofErr w:type="spellStart"/>
            <w:r w:rsidRPr="00770995">
              <w:rPr>
                <w:rFonts w:ascii="Times New Roman" w:eastAsia="Times New Roman" w:hAnsi="Times New Roman" w:cs="Times New Roman"/>
                <w:lang w:eastAsia="cs-CZ"/>
              </w:rPr>
              <w:t>laxantiva</w:t>
            </w:r>
            <w:proofErr w:type="spellEnd"/>
            <w:r w:rsidRPr="00770995">
              <w:rPr>
                <w:rFonts w:ascii="Times New Roman" w:eastAsia="Times New Roman" w:hAnsi="Times New Roman" w:cs="Times New Roman"/>
                <w:lang w:eastAsia="cs-CZ"/>
              </w:rPr>
              <w:t xml:space="preserve"> dle ordinace lékaře</w:t>
            </w:r>
          </w:p>
        </w:tc>
        <w:tc>
          <w:tcPr>
            <w:tcW w:w="2163" w:type="dxa"/>
            <w:vMerge w:val="restart"/>
          </w:tcPr>
          <w:p w:rsidR="004B2B49" w:rsidRPr="00770995" w:rsidRDefault="004B2B49" w:rsidP="00000BC5">
            <w:pPr>
              <w:rPr>
                <w:rFonts w:ascii="Times New Roman" w:eastAsia="Times New Roman" w:hAnsi="Times New Roman" w:cs="Times New Roman"/>
                <w:lang w:eastAsia="cs-CZ"/>
              </w:rPr>
            </w:pP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diuréza je dostatečná,</w:t>
            </w:r>
          </w:p>
          <w:p w:rsidR="004B2B49" w:rsidRPr="00770995" w:rsidRDefault="004B2B49"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byl na stolici</w:t>
            </w:r>
          </w:p>
        </w:tc>
      </w:tr>
      <w:tr w:rsidR="008C3A74" w:rsidRPr="00770995" w:rsidTr="008C3A74">
        <w:trPr>
          <w:trHeight w:val="495"/>
        </w:trPr>
        <w:tc>
          <w:tcPr>
            <w:tcW w:w="2074" w:type="dxa"/>
            <w:vMerge/>
          </w:tcPr>
          <w:p w:rsidR="008C3A74" w:rsidRPr="00770995" w:rsidRDefault="008C3A74" w:rsidP="00000BC5">
            <w:pPr>
              <w:rPr>
                <w:rFonts w:ascii="Times New Roman" w:eastAsia="Times New Roman" w:hAnsi="Times New Roman" w:cs="Times New Roman"/>
                <w:b/>
                <w:lang w:eastAsia="cs-CZ"/>
              </w:rPr>
            </w:pPr>
          </w:p>
        </w:tc>
        <w:tc>
          <w:tcPr>
            <w:tcW w:w="1869" w:type="dxa"/>
            <w:tcBorders>
              <w:top w:val="dashed" w:sz="4" w:space="0" w:color="auto"/>
            </w:tcBorders>
          </w:tcPr>
          <w:p w:rsidR="008C3A74" w:rsidRPr="00770995" w:rsidRDefault="008C3A74" w:rsidP="00000BC5">
            <w:pPr>
              <w:rPr>
                <w:rFonts w:ascii="Times New Roman" w:eastAsia="Times New Roman" w:hAnsi="Times New Roman" w:cs="Times New Roman"/>
                <w:lang w:eastAsia="cs-CZ"/>
              </w:rPr>
            </w:pPr>
          </w:p>
          <w:p w:rsidR="008C3A74" w:rsidRPr="00770995" w:rsidRDefault="008C3A74"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edukace</w:t>
            </w:r>
          </w:p>
          <w:p w:rsidR="008C3A74" w:rsidRPr="00770995" w:rsidRDefault="008C3A74" w:rsidP="00000BC5">
            <w:pPr>
              <w:rPr>
                <w:rFonts w:ascii="Times New Roman" w:eastAsia="Times New Roman" w:hAnsi="Times New Roman" w:cs="Times New Roman"/>
                <w:lang w:eastAsia="cs-CZ"/>
              </w:rPr>
            </w:pPr>
          </w:p>
          <w:p w:rsidR="008C3A74" w:rsidRPr="00770995" w:rsidRDefault="008C3A74" w:rsidP="00000BC5">
            <w:pPr>
              <w:rPr>
                <w:rFonts w:ascii="Times New Roman" w:eastAsia="Times New Roman" w:hAnsi="Times New Roman" w:cs="Times New Roman"/>
                <w:lang w:eastAsia="cs-CZ"/>
              </w:rPr>
            </w:pPr>
          </w:p>
        </w:tc>
        <w:tc>
          <w:tcPr>
            <w:tcW w:w="5249" w:type="dxa"/>
            <w:gridSpan w:val="3"/>
            <w:tcBorders>
              <w:top w:val="dashed" w:sz="4" w:space="0" w:color="auto"/>
            </w:tcBorders>
          </w:tcPr>
          <w:p w:rsidR="008C3A74" w:rsidRPr="00770995" w:rsidRDefault="008C3A74" w:rsidP="00000BC5">
            <w:pPr>
              <w:rPr>
                <w:rFonts w:ascii="Times New Roman" w:eastAsia="Times New Roman" w:hAnsi="Times New Roman" w:cs="Times New Roman"/>
                <w:lang w:eastAsia="cs-CZ"/>
              </w:rPr>
            </w:pPr>
          </w:p>
          <w:p w:rsidR="008C3A74" w:rsidRPr="00770995" w:rsidRDefault="008C3A74" w:rsidP="00000BC5">
            <w:pPr>
              <w:rPr>
                <w:rFonts w:ascii="Times New Roman" w:eastAsia="Times New Roman" w:hAnsi="Times New Roman" w:cs="Times New Roman"/>
                <w:lang w:eastAsia="cs-CZ"/>
              </w:rPr>
            </w:pPr>
            <w:r w:rsidRPr="00770995">
              <w:rPr>
                <w:rFonts w:ascii="Times New Roman" w:eastAsia="Times New Roman" w:hAnsi="Times New Roman" w:cs="Times New Roman"/>
                <w:lang w:eastAsia="cs-CZ"/>
              </w:rPr>
              <w:t>vysvětlit v případě poruchy močení nutnost omezení tekutin</w:t>
            </w:r>
          </w:p>
        </w:tc>
        <w:tc>
          <w:tcPr>
            <w:tcW w:w="2637" w:type="dxa"/>
            <w:vMerge/>
          </w:tcPr>
          <w:p w:rsidR="008C3A74" w:rsidRPr="00770995" w:rsidRDefault="008C3A74" w:rsidP="00000BC5">
            <w:pPr>
              <w:rPr>
                <w:rFonts w:ascii="Times New Roman" w:eastAsia="Times New Roman" w:hAnsi="Times New Roman" w:cs="Times New Roman"/>
                <w:lang w:eastAsia="cs-CZ"/>
              </w:rPr>
            </w:pPr>
          </w:p>
        </w:tc>
        <w:tc>
          <w:tcPr>
            <w:tcW w:w="2163" w:type="dxa"/>
            <w:vMerge/>
          </w:tcPr>
          <w:p w:rsidR="008C3A74" w:rsidRPr="00770995" w:rsidRDefault="008C3A74" w:rsidP="00000BC5">
            <w:pPr>
              <w:rPr>
                <w:rFonts w:ascii="Times New Roman" w:eastAsia="Times New Roman" w:hAnsi="Times New Roman" w:cs="Times New Roman"/>
                <w:lang w:eastAsia="cs-CZ"/>
              </w:rPr>
            </w:pPr>
          </w:p>
        </w:tc>
      </w:tr>
    </w:tbl>
    <w:p w:rsidR="00EA4ABE" w:rsidRDefault="00EA4ABE" w:rsidP="004B2B49">
      <w:pPr>
        <w:spacing w:line="240" w:lineRule="auto"/>
        <w:ind w:firstLine="0"/>
        <w:jc w:val="left"/>
        <w:rPr>
          <w:rFonts w:ascii="Times New Roman" w:eastAsia="Times New Roman" w:hAnsi="Times New Roman" w:cs="Times New Roman"/>
          <w:lang w:eastAsia="cs-CZ"/>
        </w:rPr>
        <w:sectPr w:rsidR="00EA4ABE" w:rsidSect="006C0416">
          <w:footerReference w:type="default" r:id="rId14"/>
          <w:pgSz w:w="16838" w:h="11906" w:orient="landscape" w:code="9"/>
          <w:pgMar w:top="1531" w:right="1531" w:bottom="1985" w:left="1531" w:header="709" w:footer="709" w:gutter="0"/>
          <w:cols w:space="708"/>
          <w:docGrid w:linePitch="360"/>
        </w:sectPr>
      </w:pPr>
    </w:p>
    <w:p w:rsidR="00F2325E" w:rsidRDefault="00F2325E" w:rsidP="00F2325E">
      <w:pPr>
        <w:spacing w:after="960" w:line="240" w:lineRule="auto"/>
        <w:ind w:firstLine="0"/>
        <w:jc w:val="left"/>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DISKUSE</w:t>
      </w:r>
    </w:p>
    <w:p w:rsidR="00F2325E" w:rsidRDefault="00F2325E" w:rsidP="00F2325E">
      <w:pPr>
        <w:ind w:firstLine="0"/>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V praktické části byly stanoveny 3 cíle, které byly zaměřeny na přípravu podkladů pro vytvoření mapy péče u pacienta po </w:t>
      </w:r>
      <w:proofErr w:type="spellStart"/>
      <w:r w:rsidRPr="00F210C3">
        <w:rPr>
          <w:rFonts w:ascii="Times New Roman" w:eastAsia="Times New Roman" w:hAnsi="Times New Roman" w:cs="Times New Roman"/>
          <w:sz w:val="24"/>
          <w:szCs w:val="24"/>
          <w:lang w:eastAsia="cs-CZ"/>
        </w:rPr>
        <w:t>ortotopické</w:t>
      </w:r>
      <w:proofErr w:type="spellEnd"/>
      <w:r w:rsidRPr="00F210C3">
        <w:rPr>
          <w:rFonts w:ascii="Times New Roman" w:eastAsia="Times New Roman" w:hAnsi="Times New Roman" w:cs="Times New Roman"/>
          <w:sz w:val="24"/>
          <w:szCs w:val="24"/>
          <w:lang w:eastAsia="cs-CZ"/>
        </w:rPr>
        <w:t xml:space="preserve"> transplantaci srdce</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v ošetřovatelské kategorii</w:t>
      </w:r>
      <w:r>
        <w:rPr>
          <w:rFonts w:ascii="Times New Roman" w:eastAsia="Times New Roman" w:hAnsi="Times New Roman" w:cs="Times New Roman"/>
          <w:sz w:val="24"/>
          <w:szCs w:val="24"/>
          <w:lang w:eastAsia="cs-CZ"/>
        </w:rPr>
        <w:t>.</w:t>
      </w:r>
    </w:p>
    <w:p w:rsidR="00F2325E" w:rsidRDefault="00F2325E" w:rsidP="00F2325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Prvním cílem bylo, zjistit kolik pacientů v roce 2009 </w:t>
      </w:r>
      <w:r>
        <w:rPr>
          <w:rFonts w:ascii="Times New Roman" w:eastAsia="Times New Roman" w:hAnsi="Times New Roman" w:cs="Times New Roman"/>
          <w:sz w:val="24"/>
          <w:szCs w:val="24"/>
          <w:lang w:eastAsia="cs-CZ"/>
        </w:rPr>
        <w:t xml:space="preserve">podstoupilo OTS </w:t>
      </w:r>
      <w:r w:rsidRPr="00F210C3">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xml:space="preserve"> CKTCH Brno</w:t>
      </w:r>
      <w:r w:rsidRPr="00F210C3">
        <w:rPr>
          <w:rFonts w:ascii="Times New Roman" w:eastAsia="Times New Roman" w:hAnsi="Times New Roman" w:cs="Times New Roman"/>
          <w:sz w:val="24"/>
          <w:szCs w:val="24"/>
          <w:lang w:eastAsia="cs-CZ"/>
        </w:rPr>
        <w:t xml:space="preserve"> a rozdělení respondentů podle třídicích znaků. Z obecných informací bylo zkoumáno pohlaví respondentů, jejich věk. </w:t>
      </w:r>
    </w:p>
    <w:p w:rsidR="00F2325E" w:rsidRPr="00F210C3" w:rsidRDefault="00F2325E" w:rsidP="00F2325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Ze základních informací důležitých pro další postup při tvorbě podkladů pro mapy péče u pacienta po transplantaci srdce byla zkoumána základní diagnóza, která byla indikací k transplantaci.</w:t>
      </w:r>
    </w:p>
    <w:p w:rsidR="00F2325E" w:rsidRDefault="00F2325E" w:rsidP="00F2325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Základní soubor tvořilo 31 respondentů (100%), z toho 6 žen (19%) a 25 mužů (81%). Nejví</w:t>
      </w:r>
      <w:r w:rsidR="00491FB6">
        <w:rPr>
          <w:rFonts w:ascii="Times New Roman" w:eastAsia="Times New Roman" w:hAnsi="Times New Roman" w:cs="Times New Roman"/>
          <w:sz w:val="24"/>
          <w:szCs w:val="24"/>
          <w:lang w:eastAsia="cs-CZ"/>
        </w:rPr>
        <w:t xml:space="preserve">ce respondentů bylo ve věku 19 ˗ </w:t>
      </w:r>
      <w:r w:rsidRPr="00F210C3">
        <w:rPr>
          <w:rFonts w:ascii="Times New Roman" w:eastAsia="Times New Roman" w:hAnsi="Times New Roman" w:cs="Times New Roman"/>
          <w:sz w:val="24"/>
          <w:szCs w:val="24"/>
          <w:lang w:eastAsia="cs-CZ"/>
        </w:rPr>
        <w:t xml:space="preserve">59 let (22 respondentů, tedy 71%). V žádné z použitých publikací </w:t>
      </w:r>
      <w:r>
        <w:rPr>
          <w:rFonts w:ascii="Times New Roman" w:eastAsia="Times New Roman" w:hAnsi="Times New Roman" w:cs="Times New Roman"/>
          <w:sz w:val="24"/>
          <w:szCs w:val="24"/>
          <w:lang w:eastAsia="cs-CZ"/>
        </w:rPr>
        <w:t xml:space="preserve">ohledně transplantace srdce </w:t>
      </w:r>
      <w:r w:rsidRPr="00F210C3">
        <w:rPr>
          <w:rFonts w:ascii="Times New Roman" w:eastAsia="Times New Roman" w:hAnsi="Times New Roman" w:cs="Times New Roman"/>
          <w:sz w:val="24"/>
          <w:szCs w:val="24"/>
          <w:lang w:eastAsia="cs-CZ"/>
        </w:rPr>
        <w:t>nebylo uvedeno pohlaví ani věk pacientů v souvislosti s četností. Nelze tedy říct, že nejčastějšími kandid</w:t>
      </w:r>
      <w:r w:rsidR="00491FB6">
        <w:rPr>
          <w:rFonts w:ascii="Times New Roman" w:eastAsia="Times New Roman" w:hAnsi="Times New Roman" w:cs="Times New Roman"/>
          <w:sz w:val="24"/>
          <w:szCs w:val="24"/>
          <w:lang w:eastAsia="cs-CZ"/>
        </w:rPr>
        <w:t>áty pro TS jsou muži ve věku 19 ˗</w:t>
      </w:r>
      <w:r w:rsidRPr="00F210C3">
        <w:rPr>
          <w:rFonts w:ascii="Times New Roman" w:eastAsia="Times New Roman" w:hAnsi="Times New Roman" w:cs="Times New Roman"/>
          <w:sz w:val="24"/>
          <w:szCs w:val="24"/>
          <w:lang w:eastAsia="cs-CZ"/>
        </w:rPr>
        <w:t xml:space="preserve"> 59 let. Lze pouze spekulovat, že uvedená čísla mohou mít souvislost s větším výskytem i</w:t>
      </w:r>
      <w:r>
        <w:rPr>
          <w:rFonts w:ascii="Times New Roman" w:eastAsia="Times New Roman" w:hAnsi="Times New Roman" w:cs="Times New Roman"/>
          <w:sz w:val="24"/>
          <w:szCs w:val="24"/>
          <w:lang w:eastAsia="cs-CZ"/>
        </w:rPr>
        <w:t>schemické choroby srdeční</w:t>
      </w:r>
      <w:r w:rsidRPr="00F210C3">
        <w:rPr>
          <w:rFonts w:ascii="Times New Roman" w:eastAsia="Times New Roman" w:hAnsi="Times New Roman" w:cs="Times New Roman"/>
          <w:sz w:val="24"/>
          <w:szCs w:val="24"/>
          <w:lang w:eastAsia="cs-CZ"/>
        </w:rPr>
        <w:t xml:space="preserve"> u mužského pohlaví.  Nej</w:t>
      </w:r>
      <w:r w:rsidR="00491FB6">
        <w:rPr>
          <w:rFonts w:ascii="Times New Roman" w:eastAsia="Times New Roman" w:hAnsi="Times New Roman" w:cs="Times New Roman"/>
          <w:sz w:val="24"/>
          <w:szCs w:val="24"/>
          <w:lang w:eastAsia="cs-CZ"/>
        </w:rPr>
        <w:t>méně respondentů bylo ve věku 3 ˗</w:t>
      </w:r>
      <w:r w:rsidRPr="00F210C3">
        <w:rPr>
          <w:rFonts w:ascii="Times New Roman" w:eastAsia="Times New Roman" w:hAnsi="Times New Roman" w:cs="Times New Roman"/>
          <w:sz w:val="24"/>
          <w:szCs w:val="24"/>
          <w:lang w:eastAsia="cs-CZ"/>
        </w:rPr>
        <w:t xml:space="preserve"> 18 let. Věkový kohort od tří let byl vybrán záměrně. </w:t>
      </w:r>
    </w:p>
    <w:p w:rsidR="00A86FF8" w:rsidRDefault="00F2325E" w:rsidP="00F2325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Podle </w:t>
      </w:r>
      <w:proofErr w:type="spellStart"/>
      <w:r w:rsidRPr="00F210C3">
        <w:rPr>
          <w:rFonts w:ascii="Times New Roman" w:eastAsia="Times New Roman" w:hAnsi="Times New Roman" w:cs="Times New Roman"/>
          <w:sz w:val="24"/>
          <w:szCs w:val="24"/>
          <w:lang w:eastAsia="cs-CZ"/>
        </w:rPr>
        <w:t>Pirka</w:t>
      </w:r>
      <w:proofErr w:type="spellEnd"/>
      <w:r w:rsidRPr="00F210C3">
        <w:rPr>
          <w:rFonts w:ascii="Times New Roman" w:eastAsia="Times New Roman" w:hAnsi="Times New Roman" w:cs="Times New Roman"/>
          <w:sz w:val="24"/>
          <w:szCs w:val="24"/>
          <w:lang w:eastAsia="cs-CZ"/>
        </w:rPr>
        <w:t xml:space="preserve"> a Málka</w:t>
      </w:r>
      <w:r>
        <w:rPr>
          <w:rStyle w:val="Znakapoznpodarou"/>
          <w:rFonts w:ascii="Times New Roman" w:eastAsia="Times New Roman" w:hAnsi="Times New Roman" w:cs="Times New Roman"/>
          <w:sz w:val="24"/>
          <w:szCs w:val="24"/>
          <w:lang w:eastAsia="cs-CZ"/>
        </w:rPr>
        <w:footnoteReference w:id="45"/>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pojem TS u dětí si</w:t>
      </w:r>
      <w:r w:rsidR="007256FA">
        <w:rPr>
          <w:rFonts w:ascii="Times New Roman" w:eastAsia="Times New Roman" w:hAnsi="Times New Roman" w:cs="Times New Roman"/>
          <w:sz w:val="24"/>
          <w:szCs w:val="24"/>
          <w:lang w:eastAsia="cs-CZ"/>
        </w:rPr>
        <w:t xml:space="preserve">ce zahrnuje věk od několika dní </w:t>
      </w:r>
      <w:r w:rsidRPr="00F210C3">
        <w:rPr>
          <w:rFonts w:ascii="Times New Roman" w:eastAsia="Times New Roman" w:hAnsi="Times New Roman" w:cs="Times New Roman"/>
          <w:sz w:val="24"/>
          <w:szCs w:val="24"/>
          <w:lang w:eastAsia="cs-CZ"/>
        </w:rPr>
        <w:t xml:space="preserve">až do </w:t>
      </w:r>
    </w:p>
    <w:p w:rsidR="00F2325E" w:rsidRDefault="00F2325E" w:rsidP="00F2325E">
      <w:pPr>
        <w:tabs>
          <w:tab w:val="left" w:pos="1275"/>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18 let, ale tato problematika u tak malých dětí je naštěstí částečně vyřešena dokonalou organizací prenatální diagnostiky závažných srdečních vad, protože těhotenství jsou většinou ukončena interrupcí. Druhou možností léčby těchto onemocnění je několika etapová paliativní kardiochirurgie. </w:t>
      </w:r>
    </w:p>
    <w:p w:rsidR="00F2325E" w:rsidRDefault="00F2325E" w:rsidP="00F2325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Nejčastější základní diagnózou k indikaci transplantace srdce byla</w:t>
      </w:r>
      <w:r>
        <w:rPr>
          <w:rFonts w:ascii="Times New Roman" w:eastAsia="Times New Roman" w:hAnsi="Times New Roman" w:cs="Times New Roman"/>
          <w:sz w:val="24"/>
          <w:szCs w:val="24"/>
          <w:lang w:eastAsia="cs-CZ"/>
        </w:rPr>
        <w:t xml:space="preserve"> dilatační kardiomyopatie (14 respondentů, 45 %) a ischemická choroba srdeční </w:t>
      </w:r>
    </w:p>
    <w:p w:rsidR="00F2325E" w:rsidRPr="00F210C3" w:rsidRDefault="00F2325E" w:rsidP="00F2325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(13 respondentů, </w:t>
      </w:r>
      <w:r w:rsidRPr="00F210C3">
        <w:rPr>
          <w:rFonts w:ascii="Times New Roman" w:eastAsia="Times New Roman" w:hAnsi="Times New Roman" w:cs="Times New Roman"/>
          <w:sz w:val="24"/>
          <w:szCs w:val="24"/>
          <w:lang w:eastAsia="cs-CZ"/>
        </w:rPr>
        <w:t>42 %). Výsledek tohoto šetření odpovídá výsledkům uváděných v odborných publikacích.</w:t>
      </w:r>
    </w:p>
    <w:p w:rsidR="00F2325E" w:rsidRDefault="00F2325E" w:rsidP="00F2325E">
      <w:pPr>
        <w:tabs>
          <w:tab w:val="left" w:pos="1275"/>
        </w:tabs>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Druhým cílem bylo zmapovat ošetřovat</w:t>
      </w:r>
      <w:r>
        <w:rPr>
          <w:rFonts w:ascii="Times New Roman" w:eastAsia="Times New Roman" w:hAnsi="Times New Roman" w:cs="Times New Roman"/>
          <w:sz w:val="24"/>
          <w:szCs w:val="24"/>
          <w:lang w:eastAsia="cs-CZ"/>
        </w:rPr>
        <w:t>elskou péči u pacientů na JIP</w:t>
      </w:r>
      <w:r w:rsidRPr="00F210C3">
        <w:rPr>
          <w:rFonts w:ascii="Times New Roman" w:eastAsia="Times New Roman" w:hAnsi="Times New Roman" w:cs="Times New Roman"/>
          <w:sz w:val="24"/>
          <w:szCs w:val="24"/>
          <w:lang w:eastAsia="cs-CZ"/>
        </w:rPr>
        <w:t xml:space="preserve"> s</w:t>
      </w:r>
      <w:r>
        <w:rPr>
          <w:rFonts w:ascii="Times New Roman" w:eastAsia="Times New Roman" w:hAnsi="Times New Roman" w:cs="Times New Roman"/>
          <w:sz w:val="24"/>
          <w:szCs w:val="24"/>
          <w:lang w:eastAsia="cs-CZ"/>
        </w:rPr>
        <w:t> </w:t>
      </w:r>
      <w:r w:rsidRPr="00F210C3">
        <w:rPr>
          <w:rFonts w:ascii="Times New Roman" w:eastAsia="Times New Roman" w:hAnsi="Times New Roman" w:cs="Times New Roman"/>
          <w:sz w:val="24"/>
          <w:szCs w:val="24"/>
          <w:lang w:eastAsia="cs-CZ"/>
        </w:rPr>
        <w:t>dia</w:t>
      </w:r>
      <w:r>
        <w:rPr>
          <w:rFonts w:ascii="Times New Roman" w:eastAsia="Times New Roman" w:hAnsi="Times New Roman" w:cs="Times New Roman"/>
          <w:sz w:val="24"/>
          <w:szCs w:val="24"/>
          <w:lang w:eastAsia="cs-CZ"/>
        </w:rPr>
        <w:t xml:space="preserve">gnózou dilatační kardiomyopatie </w:t>
      </w:r>
      <w:r w:rsidRPr="00F210C3">
        <w:rPr>
          <w:rFonts w:ascii="Times New Roman" w:eastAsia="Times New Roman" w:hAnsi="Times New Roman" w:cs="Times New Roman"/>
          <w:sz w:val="24"/>
          <w:szCs w:val="24"/>
          <w:lang w:eastAsia="cs-CZ"/>
        </w:rPr>
        <w:t xml:space="preserve">po </w:t>
      </w:r>
      <w:proofErr w:type="spellStart"/>
      <w:r w:rsidRPr="00F210C3">
        <w:rPr>
          <w:rFonts w:ascii="Times New Roman" w:eastAsia="Times New Roman" w:hAnsi="Times New Roman" w:cs="Times New Roman"/>
          <w:sz w:val="24"/>
          <w:szCs w:val="24"/>
          <w:lang w:eastAsia="cs-CZ"/>
        </w:rPr>
        <w:t>ortot</w:t>
      </w:r>
      <w:r>
        <w:rPr>
          <w:rFonts w:ascii="Times New Roman" w:eastAsia="Times New Roman" w:hAnsi="Times New Roman" w:cs="Times New Roman"/>
          <w:sz w:val="24"/>
          <w:szCs w:val="24"/>
          <w:lang w:eastAsia="cs-CZ"/>
        </w:rPr>
        <w:t>opické</w:t>
      </w:r>
      <w:proofErr w:type="spellEnd"/>
      <w:r>
        <w:rPr>
          <w:rFonts w:ascii="Times New Roman" w:eastAsia="Times New Roman" w:hAnsi="Times New Roman" w:cs="Times New Roman"/>
          <w:sz w:val="24"/>
          <w:szCs w:val="24"/>
          <w:lang w:eastAsia="cs-CZ"/>
        </w:rPr>
        <w:t xml:space="preserve"> transplantaci srdce </w:t>
      </w:r>
      <w:r w:rsidRPr="00F210C3">
        <w:rPr>
          <w:rFonts w:ascii="Times New Roman" w:eastAsia="Times New Roman" w:hAnsi="Times New Roman" w:cs="Times New Roman"/>
          <w:sz w:val="24"/>
          <w:szCs w:val="24"/>
          <w:lang w:eastAsia="cs-CZ"/>
        </w:rPr>
        <w:t xml:space="preserve">na </w:t>
      </w:r>
      <w:r w:rsidRPr="001F223A">
        <w:rPr>
          <w:rFonts w:ascii="Times New Roman" w:eastAsia="Times New Roman" w:hAnsi="Times New Roman" w:cs="Times New Roman"/>
          <w:sz w:val="24"/>
          <w:szCs w:val="24"/>
          <w:lang w:eastAsia="cs-CZ"/>
        </w:rPr>
        <w:t>CKTCH.</w:t>
      </w:r>
    </w:p>
    <w:p w:rsidR="00F2325E" w:rsidRDefault="00F2325E" w:rsidP="00F2325E">
      <w:pPr>
        <w:tabs>
          <w:tab w:val="left" w:pos="1275"/>
        </w:tabs>
        <w:ind w:firstLine="0"/>
        <w:rPr>
          <w:rFonts w:ascii="Times New Roman" w:eastAsia="Times New Roman" w:hAnsi="Times New Roman" w:cs="Times New Roman"/>
          <w:sz w:val="24"/>
          <w:szCs w:val="24"/>
          <w:lang w:eastAsia="cs-CZ"/>
        </w:rPr>
      </w:pPr>
      <w:r w:rsidRPr="001F223A">
        <w:rPr>
          <w:rFonts w:ascii="Times New Roman" w:eastAsia="Times New Roman" w:hAnsi="Times New Roman" w:cs="Times New Roman"/>
          <w:sz w:val="24"/>
          <w:szCs w:val="24"/>
          <w:lang w:eastAsia="cs-CZ"/>
        </w:rPr>
        <w:lastRenderedPageBreak/>
        <w:t>Z</w:t>
      </w:r>
      <w:r w:rsidRPr="00F210C3">
        <w:rPr>
          <w:rFonts w:ascii="Times New Roman" w:eastAsia="Times New Roman" w:hAnsi="Times New Roman" w:cs="Times New Roman"/>
          <w:sz w:val="24"/>
          <w:szCs w:val="24"/>
          <w:lang w:eastAsia="cs-CZ"/>
        </w:rPr>
        <w:t xml:space="preserve"> hlediska studie podkladu pro mapy péče byla nejdříve analýzou dokumentace zkoumána strukturální oblast problematiky tvorby mapy péče. Ta zahrnovala dobu hospitalizace, dobu pobytu na JIP, speciální vyšetření - echokardiografii, </w:t>
      </w:r>
      <w:proofErr w:type="spellStart"/>
      <w:r w:rsidRPr="00F210C3">
        <w:rPr>
          <w:rFonts w:ascii="Times New Roman" w:eastAsia="Times New Roman" w:hAnsi="Times New Roman" w:cs="Times New Roman"/>
          <w:sz w:val="24"/>
          <w:szCs w:val="24"/>
          <w:lang w:eastAsia="cs-CZ"/>
        </w:rPr>
        <w:t>endomyokardiální</w:t>
      </w:r>
      <w:proofErr w:type="spellEnd"/>
      <w:r w:rsidRPr="00F210C3">
        <w:rPr>
          <w:rFonts w:ascii="Times New Roman" w:eastAsia="Times New Roman" w:hAnsi="Times New Roman" w:cs="Times New Roman"/>
          <w:sz w:val="24"/>
          <w:szCs w:val="24"/>
          <w:lang w:eastAsia="cs-CZ"/>
        </w:rPr>
        <w:t xml:space="preserve"> biopsii</w:t>
      </w:r>
      <w:r>
        <w:rPr>
          <w:rFonts w:ascii="Times New Roman" w:eastAsia="Times New Roman" w:hAnsi="Times New Roman" w:cs="Times New Roman"/>
          <w:sz w:val="24"/>
          <w:szCs w:val="24"/>
          <w:lang w:eastAsia="cs-CZ"/>
        </w:rPr>
        <w:t xml:space="preserve"> a dobu </w:t>
      </w:r>
      <w:proofErr w:type="spellStart"/>
      <w:r>
        <w:rPr>
          <w:rFonts w:ascii="Times New Roman" w:eastAsia="Times New Roman" w:hAnsi="Times New Roman" w:cs="Times New Roman"/>
          <w:sz w:val="24"/>
          <w:szCs w:val="24"/>
          <w:lang w:eastAsia="cs-CZ"/>
        </w:rPr>
        <w:t>extubace</w:t>
      </w:r>
      <w:proofErr w:type="spellEnd"/>
      <w:r>
        <w:rPr>
          <w:rFonts w:ascii="Times New Roman" w:eastAsia="Times New Roman" w:hAnsi="Times New Roman" w:cs="Times New Roman"/>
          <w:sz w:val="24"/>
          <w:szCs w:val="24"/>
          <w:lang w:eastAsia="cs-CZ"/>
        </w:rPr>
        <w:t xml:space="preserve"> po operaci.</w:t>
      </w:r>
      <w:r w:rsidRPr="00F210C3">
        <w:rPr>
          <w:rFonts w:ascii="Times New Roman" w:eastAsia="Times New Roman" w:hAnsi="Times New Roman" w:cs="Times New Roman"/>
          <w:sz w:val="24"/>
          <w:szCs w:val="24"/>
          <w:lang w:eastAsia="cs-CZ"/>
        </w:rPr>
        <w:t xml:space="preserve"> Doba </w:t>
      </w:r>
      <w:proofErr w:type="spellStart"/>
      <w:r w:rsidRPr="00F210C3">
        <w:rPr>
          <w:rFonts w:ascii="Times New Roman" w:eastAsia="Times New Roman" w:hAnsi="Times New Roman" w:cs="Times New Roman"/>
          <w:sz w:val="24"/>
          <w:szCs w:val="24"/>
          <w:lang w:eastAsia="cs-CZ"/>
        </w:rPr>
        <w:t>extubace</w:t>
      </w:r>
      <w:proofErr w:type="spellEnd"/>
      <w:r w:rsidRPr="00F210C3">
        <w:rPr>
          <w:rFonts w:ascii="Times New Roman" w:eastAsia="Times New Roman" w:hAnsi="Times New Roman" w:cs="Times New Roman"/>
          <w:sz w:val="24"/>
          <w:szCs w:val="24"/>
          <w:lang w:eastAsia="cs-CZ"/>
        </w:rPr>
        <w:t xml:space="preserve"> potvrdila efekt strategii </w:t>
      </w:r>
      <w:proofErr w:type="spellStart"/>
      <w:r w:rsidRPr="00F210C3">
        <w:rPr>
          <w:rFonts w:ascii="Times New Roman" w:eastAsia="Times New Roman" w:hAnsi="Times New Roman" w:cs="Times New Roman"/>
          <w:sz w:val="24"/>
          <w:szCs w:val="24"/>
          <w:lang w:eastAsia="cs-CZ"/>
        </w:rPr>
        <w:t>fast</w:t>
      </w:r>
      <w:proofErr w:type="spellEnd"/>
      <w:r w:rsidRPr="00F210C3">
        <w:rPr>
          <w:rFonts w:ascii="Times New Roman" w:eastAsia="Times New Roman" w:hAnsi="Times New Roman" w:cs="Times New Roman"/>
          <w:sz w:val="24"/>
          <w:szCs w:val="24"/>
          <w:lang w:eastAsia="cs-CZ"/>
        </w:rPr>
        <w:t xml:space="preserve">-track (rychlé cesty), která uvádí čas 4 − 8 hodin po operaci. </w:t>
      </w: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Podle </w:t>
      </w:r>
      <w:proofErr w:type="spellStart"/>
      <w:r w:rsidRPr="00F210C3">
        <w:rPr>
          <w:rFonts w:ascii="Times New Roman" w:eastAsia="Times New Roman" w:hAnsi="Times New Roman" w:cs="Times New Roman"/>
          <w:sz w:val="24"/>
          <w:szCs w:val="24"/>
          <w:lang w:eastAsia="cs-CZ"/>
        </w:rPr>
        <w:t>Wágnera</w:t>
      </w:r>
      <w:proofErr w:type="spellEnd"/>
      <w:r>
        <w:rPr>
          <w:rStyle w:val="Znakapoznpodarou"/>
          <w:rFonts w:ascii="Times New Roman" w:eastAsia="Times New Roman" w:hAnsi="Times New Roman" w:cs="Times New Roman"/>
          <w:sz w:val="24"/>
          <w:szCs w:val="24"/>
          <w:lang w:eastAsia="cs-CZ"/>
        </w:rPr>
        <w:footnoteReference w:id="46"/>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strategie zahrnuje komplexní péči o pacienta od edukace před operací, až k propuštění a následnému sledování.</w:t>
      </w:r>
      <w:r w:rsidR="007256FA">
        <w:rPr>
          <w:rFonts w:ascii="Times New Roman" w:eastAsia="Times New Roman" w:hAnsi="Times New Roman" w:cs="Times New Roman"/>
          <w:sz w:val="24"/>
          <w:szCs w:val="24"/>
          <w:lang w:eastAsia="cs-CZ"/>
        </w:rPr>
        <w:t xml:space="preserve"> V tomto systému je časná </w:t>
      </w:r>
      <w:proofErr w:type="spellStart"/>
      <w:r w:rsidR="007256FA">
        <w:rPr>
          <w:rFonts w:ascii="Times New Roman" w:eastAsia="Times New Roman" w:hAnsi="Times New Roman" w:cs="Times New Roman"/>
          <w:sz w:val="24"/>
          <w:szCs w:val="24"/>
          <w:lang w:eastAsia="cs-CZ"/>
        </w:rPr>
        <w:t>extuba</w:t>
      </w:r>
      <w:r w:rsidRPr="00F210C3">
        <w:rPr>
          <w:rFonts w:ascii="Times New Roman" w:eastAsia="Times New Roman" w:hAnsi="Times New Roman" w:cs="Times New Roman"/>
          <w:sz w:val="24"/>
          <w:szCs w:val="24"/>
          <w:lang w:eastAsia="cs-CZ"/>
        </w:rPr>
        <w:t>ce</w:t>
      </w:r>
      <w:proofErr w:type="spellEnd"/>
      <w:r w:rsidRPr="00F210C3">
        <w:rPr>
          <w:rFonts w:ascii="Times New Roman" w:eastAsia="Times New Roman" w:hAnsi="Times New Roman" w:cs="Times New Roman"/>
          <w:sz w:val="24"/>
          <w:szCs w:val="24"/>
          <w:lang w:eastAsia="cs-CZ"/>
        </w:rPr>
        <w:t xml:space="preserve"> klíčovou složkou, která patří mezi hlavní ukazatel efektivity </w:t>
      </w:r>
      <w:proofErr w:type="spellStart"/>
      <w:r w:rsidRPr="00F210C3">
        <w:rPr>
          <w:rFonts w:ascii="Times New Roman" w:eastAsia="Times New Roman" w:hAnsi="Times New Roman" w:cs="Times New Roman"/>
          <w:sz w:val="24"/>
          <w:szCs w:val="24"/>
          <w:lang w:eastAsia="cs-CZ"/>
        </w:rPr>
        <w:t>fast</w:t>
      </w:r>
      <w:proofErr w:type="spellEnd"/>
      <w:r w:rsidRPr="00F210C3">
        <w:rPr>
          <w:rFonts w:ascii="Times New Roman" w:eastAsia="Times New Roman" w:hAnsi="Times New Roman" w:cs="Times New Roman"/>
          <w:sz w:val="24"/>
          <w:szCs w:val="24"/>
          <w:lang w:eastAsia="cs-CZ"/>
        </w:rPr>
        <w:t xml:space="preserve">-track strategie. Ukazuje tak na správnou indikaci, kvalitu operaci </w:t>
      </w:r>
      <w:r w:rsidRPr="003F3D5C">
        <w:rPr>
          <w:rFonts w:ascii="Times New Roman" w:eastAsia="Times New Roman" w:hAnsi="Times New Roman" w:cs="Times New Roman"/>
          <w:sz w:val="24"/>
          <w:szCs w:val="24"/>
          <w:lang w:eastAsia="cs-CZ"/>
        </w:rPr>
        <w:t>a</w:t>
      </w:r>
      <w:r w:rsidRPr="00F210C3">
        <w:rPr>
          <w:rFonts w:ascii="Times New Roman" w:eastAsia="Times New Roman" w:hAnsi="Times New Roman" w:cs="Times New Roman"/>
          <w:sz w:val="24"/>
          <w:szCs w:val="24"/>
          <w:lang w:eastAsia="cs-CZ"/>
        </w:rPr>
        <w:t xml:space="preserve"> vhodné anesteziologické postupy. </w:t>
      </w:r>
    </w:p>
    <w:p w:rsidR="00F2325E"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Pilo</w:t>
      </w:r>
      <w:r>
        <w:rPr>
          <w:rFonts w:ascii="Times New Roman" w:eastAsia="Times New Roman" w:hAnsi="Times New Roman" w:cs="Times New Roman"/>
          <w:sz w:val="24"/>
          <w:szCs w:val="24"/>
          <w:lang w:eastAsia="cs-CZ"/>
        </w:rPr>
        <w:t>tní studie z let 1991 − 1996 v sedmi</w:t>
      </w:r>
      <w:r w:rsidRPr="00F210C3">
        <w:rPr>
          <w:rFonts w:ascii="Times New Roman" w:eastAsia="Times New Roman" w:hAnsi="Times New Roman" w:cs="Times New Roman"/>
          <w:sz w:val="24"/>
          <w:szCs w:val="24"/>
          <w:lang w:eastAsia="cs-CZ"/>
        </w:rPr>
        <w:t xml:space="preserve"> severoamerických centrech, prokázala úspory </w:t>
      </w:r>
    </w:p>
    <w:p w:rsidR="00A86FF8"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50 milionů dolarů při zachované kvalitě ošetření. </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Postupně se tato strategie prosadila </w:t>
      </w:r>
    </w:p>
    <w:p w:rsidR="00F2325E"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i </w:t>
      </w:r>
      <w:r>
        <w:rPr>
          <w:rFonts w:ascii="Times New Roman" w:eastAsia="Times New Roman" w:hAnsi="Times New Roman" w:cs="Times New Roman"/>
          <w:sz w:val="24"/>
          <w:szCs w:val="24"/>
          <w:lang w:eastAsia="cs-CZ"/>
        </w:rPr>
        <w:t xml:space="preserve">do </w:t>
      </w:r>
      <w:r w:rsidRPr="00F210C3">
        <w:rPr>
          <w:rFonts w:ascii="Times New Roman" w:eastAsia="Times New Roman" w:hAnsi="Times New Roman" w:cs="Times New Roman"/>
          <w:sz w:val="24"/>
          <w:szCs w:val="24"/>
          <w:lang w:eastAsia="cs-CZ"/>
        </w:rPr>
        <w:t xml:space="preserve">dalších center a zemí. Tak jako mapa péče představuje tzv. elegantní přístup k řešení </w:t>
      </w:r>
      <w:r>
        <w:rPr>
          <w:rFonts w:ascii="Times New Roman" w:eastAsia="Times New Roman" w:hAnsi="Times New Roman" w:cs="Times New Roman"/>
          <w:sz w:val="24"/>
          <w:szCs w:val="24"/>
          <w:lang w:eastAsia="cs-CZ"/>
        </w:rPr>
        <w:t xml:space="preserve">problémů narůstajících nákladů. </w:t>
      </w:r>
      <w:r w:rsidRPr="00F210C3">
        <w:rPr>
          <w:rFonts w:ascii="Times New Roman" w:eastAsia="Times New Roman" w:hAnsi="Times New Roman" w:cs="Times New Roman"/>
          <w:sz w:val="24"/>
          <w:szCs w:val="24"/>
          <w:lang w:eastAsia="cs-CZ"/>
        </w:rPr>
        <w:t>Oblasti tohoto průzkumného šetření patří především do studie medicínských map péče, nicméně na podkladě výsledků doby pobytu na JIP, byl vypracovaný po</w:t>
      </w:r>
      <w:r>
        <w:rPr>
          <w:rFonts w:ascii="Times New Roman" w:eastAsia="Times New Roman" w:hAnsi="Times New Roman" w:cs="Times New Roman"/>
          <w:sz w:val="24"/>
          <w:szCs w:val="24"/>
          <w:lang w:eastAsia="cs-CZ"/>
        </w:rPr>
        <w:t>dklad pro tvorbu mapy péče na 5</w:t>
      </w:r>
      <w:r w:rsidRPr="00F210C3">
        <w:rPr>
          <w:rFonts w:ascii="Times New Roman" w:eastAsia="Times New Roman" w:hAnsi="Times New Roman" w:cs="Times New Roman"/>
          <w:sz w:val="24"/>
          <w:szCs w:val="24"/>
          <w:lang w:eastAsia="cs-CZ"/>
        </w:rPr>
        <w:t xml:space="preserve"> dnů. Z informací získaných </w:t>
      </w:r>
      <w:r>
        <w:rPr>
          <w:rFonts w:ascii="Times New Roman" w:eastAsia="Times New Roman" w:hAnsi="Times New Roman" w:cs="Times New Roman"/>
          <w:sz w:val="24"/>
          <w:szCs w:val="24"/>
          <w:lang w:eastAsia="cs-CZ"/>
        </w:rPr>
        <w:t xml:space="preserve">o DRG </w:t>
      </w:r>
      <w:r w:rsidRPr="00F210C3">
        <w:rPr>
          <w:rFonts w:ascii="Times New Roman" w:eastAsia="Times New Roman" w:hAnsi="Times New Roman" w:cs="Times New Roman"/>
          <w:sz w:val="24"/>
          <w:szCs w:val="24"/>
          <w:lang w:eastAsia="cs-CZ"/>
        </w:rPr>
        <w:t xml:space="preserve"> systému od náměstka ředitele pro ekonomiku ing. Pavla Balá</w:t>
      </w:r>
      <w:r>
        <w:rPr>
          <w:rFonts w:ascii="Times New Roman" w:eastAsia="Times New Roman" w:hAnsi="Times New Roman" w:cs="Times New Roman"/>
          <w:sz w:val="24"/>
          <w:szCs w:val="24"/>
          <w:lang w:eastAsia="cs-CZ"/>
        </w:rPr>
        <w:t xml:space="preserve">še, </w:t>
      </w:r>
      <w:r w:rsidRPr="00F210C3">
        <w:rPr>
          <w:rFonts w:ascii="Times New Roman" w:eastAsia="Times New Roman" w:hAnsi="Times New Roman" w:cs="Times New Roman"/>
          <w:sz w:val="24"/>
          <w:szCs w:val="24"/>
          <w:lang w:eastAsia="cs-CZ"/>
        </w:rPr>
        <w:t xml:space="preserve">je stanovena minimální doba hospitalizace u pacienta po </w:t>
      </w:r>
      <w:proofErr w:type="spellStart"/>
      <w:r w:rsidRPr="00F210C3">
        <w:rPr>
          <w:rFonts w:ascii="Times New Roman" w:eastAsia="Times New Roman" w:hAnsi="Times New Roman" w:cs="Times New Roman"/>
          <w:sz w:val="24"/>
          <w:szCs w:val="24"/>
          <w:lang w:eastAsia="cs-CZ"/>
        </w:rPr>
        <w:t>ortotopické</w:t>
      </w:r>
      <w:proofErr w:type="spellEnd"/>
      <w:r w:rsidRPr="00F210C3">
        <w:rPr>
          <w:rFonts w:ascii="Times New Roman" w:eastAsia="Times New Roman" w:hAnsi="Times New Roman" w:cs="Times New Roman"/>
          <w:sz w:val="24"/>
          <w:szCs w:val="24"/>
          <w:lang w:eastAsia="cs-CZ"/>
        </w:rPr>
        <w:t xml:space="preserve"> transplantaci srdce bez komplikací 13 dní a maximální 123 </w:t>
      </w:r>
      <w:r>
        <w:rPr>
          <w:rFonts w:ascii="Times New Roman" w:eastAsia="Times New Roman" w:hAnsi="Times New Roman" w:cs="Times New Roman"/>
          <w:sz w:val="24"/>
          <w:szCs w:val="24"/>
          <w:lang w:eastAsia="cs-CZ"/>
        </w:rPr>
        <w:t xml:space="preserve">dní. U výzkumného souboru deseti </w:t>
      </w:r>
      <w:r w:rsidRPr="00F210C3">
        <w:rPr>
          <w:rFonts w:ascii="Times New Roman" w:eastAsia="Times New Roman" w:hAnsi="Times New Roman" w:cs="Times New Roman"/>
          <w:sz w:val="24"/>
          <w:szCs w:val="24"/>
          <w:lang w:eastAsia="cs-CZ"/>
        </w:rPr>
        <w:t>responden</w:t>
      </w:r>
      <w:r>
        <w:rPr>
          <w:rFonts w:ascii="Times New Roman" w:eastAsia="Times New Roman" w:hAnsi="Times New Roman" w:cs="Times New Roman"/>
          <w:sz w:val="24"/>
          <w:szCs w:val="24"/>
          <w:lang w:eastAsia="cs-CZ"/>
        </w:rPr>
        <w:t xml:space="preserve">tů byl medián hospitalizace 28 </w:t>
      </w:r>
      <w:r w:rsidRPr="00F210C3">
        <w:rPr>
          <w:rFonts w:ascii="Times New Roman" w:eastAsia="Times New Roman" w:hAnsi="Times New Roman" w:cs="Times New Roman"/>
          <w:sz w:val="24"/>
          <w:szCs w:val="24"/>
          <w:lang w:eastAsia="cs-CZ"/>
        </w:rPr>
        <w:t>dní. Pracuje-li zařízení efektivně, utratí za tuto DRG skupinu méně finančních prostředků a má zisk. Jakékoliv finanční částky nejsou v této studii uváděny z důvodu ochrany vnitropodnikových dat CKTCH.</w:t>
      </w:r>
    </w:p>
    <w:p w:rsidR="00F2325E" w:rsidRDefault="00F2325E" w:rsidP="00F2325E">
      <w:pPr>
        <w:tabs>
          <w:tab w:val="left" w:pos="1275"/>
        </w:tabs>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 Závěrem je nutné konstatovat, že DRG není jen </w:t>
      </w:r>
      <w:r w:rsidRPr="001F223A">
        <w:rPr>
          <w:rFonts w:ascii="Times New Roman" w:eastAsia="Times New Roman" w:hAnsi="Times New Roman" w:cs="Times New Roman"/>
          <w:sz w:val="24"/>
          <w:szCs w:val="24"/>
          <w:lang w:eastAsia="cs-CZ"/>
        </w:rPr>
        <w:t>o</w:t>
      </w:r>
      <w:r w:rsidRPr="00F210C3">
        <w:rPr>
          <w:rFonts w:ascii="Times New Roman" w:eastAsia="Times New Roman" w:hAnsi="Times New Roman" w:cs="Times New Roman"/>
          <w:sz w:val="24"/>
          <w:szCs w:val="24"/>
          <w:lang w:eastAsia="cs-CZ"/>
        </w:rPr>
        <w:t xml:space="preserve"> penězích, ale i o bezpečnosti </w:t>
      </w:r>
    </w:p>
    <w:p w:rsidR="00F2325E" w:rsidRPr="00F210C3" w:rsidRDefault="00F2325E" w:rsidP="00F2325E">
      <w:pPr>
        <w:tabs>
          <w:tab w:val="left" w:pos="1275"/>
        </w:tabs>
        <w:spacing w:after="12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a kvalitě poskytované péče a je nutné zachovat vždy postup </w:t>
      </w:r>
      <w:proofErr w:type="spellStart"/>
      <w:r w:rsidRPr="00F210C3">
        <w:rPr>
          <w:rFonts w:ascii="Times New Roman" w:eastAsia="Times New Roman" w:hAnsi="Times New Roman" w:cs="Times New Roman"/>
          <w:sz w:val="24"/>
          <w:szCs w:val="24"/>
          <w:lang w:eastAsia="cs-CZ"/>
        </w:rPr>
        <w:t>lege</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artis</w:t>
      </w:r>
      <w:proofErr w:type="spellEnd"/>
      <w:r w:rsidRPr="00F210C3">
        <w:rPr>
          <w:rFonts w:ascii="Times New Roman" w:eastAsia="Times New Roman" w:hAnsi="Times New Roman" w:cs="Times New Roman"/>
          <w:sz w:val="24"/>
          <w:szCs w:val="24"/>
          <w:vertAlign w:val="superscript"/>
          <w:lang w:eastAsia="cs-CZ"/>
        </w:rPr>
        <w:footnoteReference w:id="47"/>
      </w:r>
      <w:r w:rsidRPr="00F210C3">
        <w:rPr>
          <w:rFonts w:ascii="Times New Roman" w:eastAsia="Times New Roman" w:hAnsi="Times New Roman" w:cs="Times New Roman"/>
          <w:sz w:val="24"/>
          <w:szCs w:val="24"/>
          <w:lang w:eastAsia="cs-CZ"/>
        </w:rPr>
        <w:t>.</w:t>
      </w: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Z hlediska potřeb pacienta byla stejnou metodou zkoumána ošetřovatelská </w:t>
      </w:r>
      <w:r>
        <w:rPr>
          <w:rFonts w:ascii="Times New Roman" w:eastAsia="Times New Roman" w:hAnsi="Times New Roman" w:cs="Times New Roman"/>
          <w:sz w:val="24"/>
          <w:szCs w:val="24"/>
          <w:lang w:eastAsia="cs-CZ"/>
        </w:rPr>
        <w:t>problematika tvory mapy péče po OTS</w:t>
      </w:r>
      <w:r w:rsidRPr="00F210C3">
        <w:rPr>
          <w:rFonts w:ascii="Times New Roman" w:eastAsia="Times New Roman" w:hAnsi="Times New Roman" w:cs="Times New Roman"/>
          <w:sz w:val="24"/>
          <w:szCs w:val="24"/>
          <w:lang w:eastAsia="cs-CZ"/>
        </w:rPr>
        <w:t xml:space="preserve"> na CKTCH. </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Pomocí</w:t>
      </w:r>
      <w:r>
        <w:rPr>
          <w:rFonts w:ascii="Times New Roman" w:eastAsia="Times New Roman" w:hAnsi="Times New Roman" w:cs="Times New Roman"/>
          <w:sz w:val="24"/>
          <w:szCs w:val="24"/>
          <w:lang w:eastAsia="cs-CZ"/>
        </w:rPr>
        <w:t xml:space="preserve"> tabulek byla </w:t>
      </w:r>
    </w:p>
    <w:p w:rsidR="00F2325E" w:rsidRPr="00F210C3"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 sledovaných deseti </w:t>
      </w:r>
      <w:r w:rsidRPr="00F210C3">
        <w:rPr>
          <w:rFonts w:ascii="Times New Roman" w:eastAsia="Times New Roman" w:hAnsi="Times New Roman" w:cs="Times New Roman"/>
          <w:sz w:val="24"/>
          <w:szCs w:val="24"/>
          <w:lang w:eastAsia="cs-CZ"/>
        </w:rPr>
        <w:t xml:space="preserve">respondentů zaznamenána analgezie, </w:t>
      </w:r>
      <w:proofErr w:type="spellStart"/>
      <w:r w:rsidRPr="00F210C3">
        <w:rPr>
          <w:rFonts w:ascii="Times New Roman" w:eastAsia="Times New Roman" w:hAnsi="Times New Roman" w:cs="Times New Roman"/>
          <w:sz w:val="24"/>
          <w:szCs w:val="24"/>
          <w:lang w:eastAsia="cs-CZ"/>
        </w:rPr>
        <w:t>monitorace</w:t>
      </w:r>
      <w:proofErr w:type="spellEnd"/>
      <w:r w:rsidRPr="00F210C3">
        <w:rPr>
          <w:rFonts w:ascii="Times New Roman" w:eastAsia="Times New Roman" w:hAnsi="Times New Roman" w:cs="Times New Roman"/>
          <w:sz w:val="24"/>
          <w:szCs w:val="24"/>
          <w:lang w:eastAsia="cs-CZ"/>
        </w:rPr>
        <w:t xml:space="preserve"> odchylek fyziologických funkcí, invazivní vstupy, soběstačnost, </w:t>
      </w:r>
      <w:proofErr w:type="spellStart"/>
      <w:r w:rsidRPr="00F210C3">
        <w:rPr>
          <w:rFonts w:ascii="Times New Roman" w:eastAsia="Times New Roman" w:hAnsi="Times New Roman" w:cs="Times New Roman"/>
          <w:sz w:val="24"/>
          <w:szCs w:val="24"/>
          <w:lang w:eastAsia="cs-CZ"/>
        </w:rPr>
        <w:t>vertikalizace</w:t>
      </w:r>
      <w:proofErr w:type="spellEnd"/>
      <w:r w:rsidRPr="00F210C3">
        <w:rPr>
          <w:rFonts w:ascii="Times New Roman" w:eastAsia="Times New Roman" w:hAnsi="Times New Roman" w:cs="Times New Roman"/>
          <w:sz w:val="24"/>
          <w:szCs w:val="24"/>
          <w:lang w:eastAsia="cs-CZ"/>
        </w:rPr>
        <w:t xml:space="preserve"> po operaci, výživa a vyprazdňování.</w:t>
      </w:r>
    </w:p>
    <w:p w:rsidR="00A86FF8" w:rsidRDefault="00A86FF8" w:rsidP="00F2325E">
      <w:pPr>
        <w:ind w:firstLine="0"/>
        <w:rPr>
          <w:rFonts w:ascii="Times New Roman" w:eastAsia="Times New Roman" w:hAnsi="Times New Roman" w:cs="Times New Roman"/>
          <w:sz w:val="24"/>
          <w:szCs w:val="24"/>
          <w:lang w:eastAsia="cs-CZ"/>
        </w:rPr>
      </w:pPr>
    </w:p>
    <w:p w:rsidR="00F2325E"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lastRenderedPageBreak/>
        <w:t>Z výstupů získaných v oblasti analgezie, lze obecně říct, že většina pacientů pociťovala bolest ope</w:t>
      </w:r>
      <w:r>
        <w:rPr>
          <w:rFonts w:ascii="Times New Roman" w:eastAsia="Times New Roman" w:hAnsi="Times New Roman" w:cs="Times New Roman"/>
          <w:sz w:val="24"/>
          <w:szCs w:val="24"/>
          <w:lang w:eastAsia="cs-CZ"/>
        </w:rPr>
        <w:t xml:space="preserve">rační rány. Analgetika </w:t>
      </w:r>
      <w:r w:rsidRPr="00F210C3">
        <w:rPr>
          <w:rFonts w:ascii="Times New Roman" w:eastAsia="Times New Roman" w:hAnsi="Times New Roman" w:cs="Times New Roman"/>
          <w:sz w:val="24"/>
          <w:szCs w:val="24"/>
          <w:lang w:eastAsia="cs-CZ"/>
        </w:rPr>
        <w:t>byla ordinována lékařem a zaznamenána ve zdravotní dokumentaci. Část léků byla dle ordinace lékaře jen ,,podle potřeby". Dá se konstatovat, že podání analgetik v pravidelných dávkách, by mohlo zajistit větší komfort pacienta.</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Sestry nemohou měnit ordinaci lékaře, ale mohou ji ovlivnit pravidelným sledováním, vyhodnocováním bolesti a informováním lékaře o výsledku.</w:t>
      </w:r>
      <w:r w:rsidRPr="00D24D56">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Bolest jako </w:t>
      </w:r>
      <w:r w:rsidR="00A86FF8">
        <w:rPr>
          <w:rFonts w:ascii="Times New Roman" w:eastAsia="Times New Roman" w:hAnsi="Times New Roman" w:cs="Times New Roman"/>
          <w:sz w:val="24"/>
          <w:szCs w:val="24"/>
          <w:lang w:eastAsia="cs-CZ"/>
        </w:rPr>
        <w:t xml:space="preserve">faktor, ovlivňuje délku léčby i </w:t>
      </w:r>
      <w:r w:rsidRPr="00F210C3">
        <w:rPr>
          <w:rFonts w:ascii="Times New Roman" w:eastAsia="Times New Roman" w:hAnsi="Times New Roman" w:cs="Times New Roman"/>
          <w:sz w:val="24"/>
          <w:szCs w:val="24"/>
          <w:lang w:eastAsia="cs-CZ"/>
        </w:rPr>
        <w:t>komfort pacienta a je tedy klíčovým bodem v h</w:t>
      </w:r>
      <w:r w:rsidR="00E17A7B">
        <w:rPr>
          <w:rFonts w:ascii="Times New Roman" w:eastAsia="Times New Roman" w:hAnsi="Times New Roman" w:cs="Times New Roman"/>
          <w:sz w:val="24"/>
          <w:szCs w:val="24"/>
          <w:lang w:eastAsia="cs-CZ"/>
        </w:rPr>
        <w:t>odnocení nemocničního zařízení (viz příloha 2).</w:t>
      </w:r>
    </w:p>
    <w:p w:rsidR="00F2325E" w:rsidRDefault="00F2325E" w:rsidP="00F2325E">
      <w:pPr>
        <w:ind w:firstLine="0"/>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Háchová</w:t>
      </w:r>
      <w:proofErr w:type="spellEnd"/>
      <w:r w:rsidRPr="00F210C3">
        <w:rPr>
          <w:rFonts w:ascii="Times New Roman" w:eastAsia="Times New Roman" w:hAnsi="Times New Roman" w:cs="Times New Roman"/>
          <w:sz w:val="24"/>
          <w:szCs w:val="24"/>
          <w:lang w:eastAsia="cs-CZ"/>
        </w:rPr>
        <w:t xml:space="preserve"> uvádí: ,,</w:t>
      </w:r>
      <w:r w:rsidRPr="007C1D60">
        <w:rPr>
          <w:rFonts w:ascii="Times New Roman" w:eastAsia="Times New Roman" w:hAnsi="Times New Roman" w:cs="Times New Roman"/>
          <w:i/>
          <w:sz w:val="24"/>
          <w:szCs w:val="24"/>
          <w:lang w:eastAsia="cs-CZ"/>
        </w:rPr>
        <w:t>Pokud bude pacient při adekvátní léčbě pociťovat bolest, bude</w:t>
      </w:r>
    </w:p>
    <w:p w:rsidR="00F2325E" w:rsidRDefault="00F2325E" w:rsidP="00F2325E">
      <w:pPr>
        <w:ind w:firstLine="0"/>
        <w:rPr>
          <w:rFonts w:ascii="Times New Roman" w:eastAsia="Times New Roman" w:hAnsi="Times New Roman" w:cs="Times New Roman"/>
          <w:sz w:val="24"/>
          <w:szCs w:val="24"/>
          <w:lang w:eastAsia="cs-CZ"/>
        </w:rPr>
      </w:pPr>
      <w:r w:rsidRPr="007C1D60">
        <w:rPr>
          <w:rFonts w:ascii="Times New Roman" w:eastAsia="Times New Roman" w:hAnsi="Times New Roman" w:cs="Times New Roman"/>
          <w:i/>
          <w:sz w:val="24"/>
          <w:szCs w:val="24"/>
          <w:lang w:eastAsia="cs-CZ"/>
        </w:rPr>
        <w:t xml:space="preserve"> s péčí zákonitě nespokojen</w:t>
      </w:r>
      <w:r w:rsidRPr="00F210C3">
        <w:rPr>
          <w:rFonts w:ascii="Times New Roman" w:eastAsia="Times New Roman" w:hAnsi="Times New Roman" w:cs="Times New Roman"/>
          <w:sz w:val="24"/>
          <w:szCs w:val="24"/>
          <w:lang w:eastAsia="cs-CZ"/>
        </w:rPr>
        <w:t>.“</w:t>
      </w:r>
      <w:r w:rsidRPr="00F210C3">
        <w:rPr>
          <w:rFonts w:ascii="Times New Roman" w:eastAsia="Times New Roman" w:hAnsi="Times New Roman" w:cs="Times New Roman"/>
          <w:sz w:val="24"/>
          <w:szCs w:val="24"/>
          <w:vertAlign w:val="superscript"/>
          <w:lang w:eastAsia="cs-CZ"/>
        </w:rPr>
        <w:footnoteReference w:id="48"/>
      </w:r>
      <w:r>
        <w:rPr>
          <w:rFonts w:ascii="Times New Roman" w:eastAsia="Times New Roman" w:hAnsi="Times New Roman" w:cs="Times New Roman"/>
          <w:sz w:val="24"/>
          <w:szCs w:val="24"/>
          <w:lang w:eastAsia="cs-CZ"/>
        </w:rPr>
        <w:t xml:space="preserve"> </w:t>
      </w:r>
    </w:p>
    <w:p w:rsidR="004E4CD0"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 Na pooperační jednotce intenzivní péče CKTCH je tzv. kombinovaný monitoring, který v intenzivní péči patří mezi nejčastější. To znamená, že každý pacient je napojený na monitor u lůžka a na centrální moni</w:t>
      </w:r>
      <w:r w:rsidR="00E17A7B">
        <w:rPr>
          <w:rFonts w:ascii="Times New Roman" w:eastAsia="Times New Roman" w:hAnsi="Times New Roman" w:cs="Times New Roman"/>
          <w:sz w:val="24"/>
          <w:szCs w:val="24"/>
          <w:lang w:eastAsia="cs-CZ"/>
        </w:rPr>
        <w:t>tor na JIP (viz příloha 3).</w:t>
      </w:r>
      <w:r w:rsidRPr="00F210C3">
        <w:rPr>
          <w:rFonts w:ascii="Times New Roman" w:eastAsia="Times New Roman" w:hAnsi="Times New Roman" w:cs="Times New Roman"/>
          <w:sz w:val="24"/>
          <w:szCs w:val="24"/>
          <w:lang w:eastAsia="cs-CZ"/>
        </w:rPr>
        <w:t xml:space="preserve"> V případě tohoto monitoru je zde ještě další specifika. Informace z centrálního monitoru </w:t>
      </w:r>
    </w:p>
    <w:p w:rsidR="00F2325E" w:rsidRPr="00F210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o fyziologických funkcích pacienta mohou lékaři sledovat na počítači ve své pracovně na oddělení pooperační JIP. Ředitel ústavu a jeho zástupce i na počítači ve svém domově. Analýza ukázala, že skoro u všech respondentů sledovaného souboru, se objevily odchylky ve fyziologických funkcích. Tahle specifika centrální </w:t>
      </w:r>
      <w:proofErr w:type="spellStart"/>
      <w:r w:rsidRPr="00F210C3">
        <w:rPr>
          <w:rFonts w:ascii="Times New Roman" w:eastAsia="Times New Roman" w:hAnsi="Times New Roman" w:cs="Times New Roman"/>
          <w:sz w:val="24"/>
          <w:szCs w:val="24"/>
          <w:lang w:eastAsia="cs-CZ"/>
        </w:rPr>
        <w:t>monitorace</w:t>
      </w:r>
      <w:proofErr w:type="spellEnd"/>
      <w:r w:rsidRPr="00F210C3">
        <w:rPr>
          <w:rFonts w:ascii="Times New Roman" w:eastAsia="Times New Roman" w:hAnsi="Times New Roman" w:cs="Times New Roman"/>
          <w:sz w:val="24"/>
          <w:szCs w:val="24"/>
          <w:lang w:eastAsia="cs-CZ"/>
        </w:rPr>
        <w:t xml:space="preserve"> slouží nejen k posouzení aktuálního stavu, ale také k jeho pozdějšímu zpětnému hodnocení a k dokumentaci.</w:t>
      </w:r>
    </w:p>
    <w:p w:rsidR="00F2325E" w:rsidRPr="00F210C3"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Infekce u pacienta po transplantaci může způsobit velmi závažnou komplikaci, někdy i smrt. Invazivní vstupy patří mezi zdroje </w:t>
      </w:r>
      <w:proofErr w:type="spellStart"/>
      <w:r w:rsidRPr="00F210C3">
        <w:rPr>
          <w:rFonts w:ascii="Times New Roman" w:eastAsia="Times New Roman" w:hAnsi="Times New Roman" w:cs="Times New Roman"/>
          <w:sz w:val="24"/>
          <w:szCs w:val="24"/>
          <w:lang w:eastAsia="cs-CZ"/>
        </w:rPr>
        <w:t>nozokomiálních</w:t>
      </w:r>
      <w:proofErr w:type="spellEnd"/>
      <w:r w:rsidRPr="00F210C3">
        <w:rPr>
          <w:rFonts w:ascii="Times New Roman" w:eastAsia="Times New Roman" w:hAnsi="Times New Roman" w:cs="Times New Roman"/>
          <w:sz w:val="24"/>
          <w:szCs w:val="24"/>
          <w:lang w:eastAsia="cs-CZ"/>
        </w:rPr>
        <w:t xml:space="preserve"> nákaz. </w:t>
      </w: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Podle Kapounové</w:t>
      </w:r>
      <w:r>
        <w:rPr>
          <w:rStyle w:val="Znakapoznpodarou"/>
          <w:rFonts w:ascii="Times New Roman" w:eastAsia="Times New Roman" w:hAnsi="Times New Roman" w:cs="Times New Roman"/>
          <w:sz w:val="24"/>
          <w:szCs w:val="24"/>
          <w:lang w:eastAsia="cs-CZ"/>
        </w:rPr>
        <w:footnoteReference w:id="49"/>
      </w:r>
      <w:r w:rsidRPr="00F210C3">
        <w:rPr>
          <w:rFonts w:ascii="Times New Roman" w:eastAsia="Times New Roman" w:hAnsi="Times New Roman" w:cs="Times New Roman"/>
          <w:sz w:val="24"/>
          <w:szCs w:val="24"/>
          <w:lang w:eastAsia="cs-CZ"/>
        </w:rPr>
        <w:t>většina infekcí vzniká zavlečením mikroorganism</w:t>
      </w:r>
      <w:r w:rsidR="007B3415">
        <w:rPr>
          <w:rFonts w:ascii="Times New Roman" w:eastAsia="Times New Roman" w:hAnsi="Times New Roman" w:cs="Times New Roman"/>
          <w:sz w:val="24"/>
          <w:szCs w:val="24"/>
          <w:lang w:eastAsia="cs-CZ"/>
        </w:rPr>
        <w:t xml:space="preserve">ů </w:t>
      </w:r>
      <w:r w:rsidRPr="00F210C3">
        <w:rPr>
          <w:rFonts w:ascii="Times New Roman" w:eastAsia="Times New Roman" w:hAnsi="Times New Roman" w:cs="Times New Roman"/>
          <w:sz w:val="24"/>
          <w:szCs w:val="24"/>
          <w:lang w:eastAsia="cs-CZ"/>
        </w:rPr>
        <w:t>z kůže podél katétru do cévy a</w:t>
      </w:r>
      <w:r>
        <w:rPr>
          <w:rFonts w:ascii="Times New Roman" w:eastAsia="Times New Roman" w:hAnsi="Times New Roman" w:cs="Times New Roman"/>
          <w:sz w:val="24"/>
          <w:szCs w:val="24"/>
          <w:lang w:eastAsia="cs-CZ"/>
        </w:rPr>
        <w:t xml:space="preserve"> kontaminací infuzního systému. </w:t>
      </w:r>
      <w:r w:rsidRPr="00F210C3">
        <w:rPr>
          <w:rFonts w:ascii="Times New Roman" w:eastAsia="Times New Roman" w:hAnsi="Times New Roman" w:cs="Times New Roman"/>
          <w:sz w:val="24"/>
          <w:szCs w:val="24"/>
          <w:lang w:eastAsia="cs-CZ"/>
        </w:rPr>
        <w:t>U ce</w:t>
      </w:r>
      <w:r>
        <w:rPr>
          <w:rFonts w:ascii="Times New Roman" w:eastAsia="Times New Roman" w:hAnsi="Times New Roman" w:cs="Times New Roman"/>
          <w:sz w:val="24"/>
          <w:szCs w:val="24"/>
          <w:lang w:eastAsia="cs-CZ"/>
        </w:rPr>
        <w:t xml:space="preserve">ntrálního žilního katétru se riziko zvyšuje od 7. </w:t>
      </w:r>
      <w:r w:rsidRPr="00F210C3">
        <w:rPr>
          <w:rFonts w:ascii="Times New Roman" w:eastAsia="Times New Roman" w:hAnsi="Times New Roman" w:cs="Times New Roman"/>
          <w:sz w:val="24"/>
          <w:szCs w:val="24"/>
          <w:lang w:eastAsia="cs-CZ"/>
        </w:rPr>
        <w:t>dne</w:t>
      </w:r>
      <w:r>
        <w:rPr>
          <w:rFonts w:ascii="Times New Roman" w:eastAsia="Times New Roman" w:hAnsi="Times New Roman" w:cs="Times New Roman"/>
          <w:sz w:val="24"/>
          <w:szCs w:val="24"/>
          <w:lang w:eastAsia="cs-CZ"/>
        </w:rPr>
        <w:t xml:space="preserve"> po zavedení</w:t>
      </w:r>
      <w:r w:rsidRPr="00F210C3">
        <w:rPr>
          <w:rFonts w:ascii="Times New Roman" w:eastAsia="Times New Roman" w:hAnsi="Times New Roman" w:cs="Times New Roman"/>
          <w:sz w:val="24"/>
          <w:szCs w:val="24"/>
          <w:lang w:eastAsia="cs-CZ"/>
        </w:rPr>
        <w:t xml:space="preserve">. U katétrů, které mají podkožní manžetu napuštěnou stříbrem, je riziko vyšší až 10 − 14. den. </w:t>
      </w:r>
    </w:p>
    <w:p w:rsidR="000839C7" w:rsidRDefault="00A86FF8"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2325E" w:rsidRPr="00F210C3">
        <w:rPr>
          <w:rFonts w:ascii="Times New Roman" w:eastAsia="Times New Roman" w:hAnsi="Times New Roman" w:cs="Times New Roman"/>
          <w:sz w:val="24"/>
          <w:szCs w:val="24"/>
          <w:lang w:eastAsia="cs-CZ"/>
        </w:rPr>
        <w:t xml:space="preserve">Z hlediska místa vpichu je nejbezpečnější </w:t>
      </w:r>
      <w:proofErr w:type="spellStart"/>
      <w:r w:rsidR="00F2325E" w:rsidRPr="00F210C3">
        <w:rPr>
          <w:rFonts w:ascii="Times New Roman" w:eastAsia="Times New Roman" w:hAnsi="Times New Roman" w:cs="Times New Roman"/>
          <w:sz w:val="24"/>
          <w:szCs w:val="24"/>
          <w:lang w:eastAsia="cs-CZ"/>
        </w:rPr>
        <w:t>vena</w:t>
      </w:r>
      <w:proofErr w:type="spellEnd"/>
      <w:r w:rsidR="00F2325E" w:rsidRPr="00F210C3">
        <w:rPr>
          <w:rFonts w:ascii="Times New Roman" w:eastAsia="Times New Roman" w:hAnsi="Times New Roman" w:cs="Times New Roman"/>
          <w:sz w:val="24"/>
          <w:szCs w:val="24"/>
          <w:lang w:eastAsia="cs-CZ"/>
        </w:rPr>
        <w:t xml:space="preserve"> </w:t>
      </w:r>
      <w:proofErr w:type="spellStart"/>
      <w:r w:rsidR="00F2325E" w:rsidRPr="00F210C3">
        <w:rPr>
          <w:rFonts w:ascii="Times New Roman" w:eastAsia="Times New Roman" w:hAnsi="Times New Roman" w:cs="Times New Roman"/>
          <w:sz w:val="24"/>
          <w:szCs w:val="24"/>
          <w:lang w:eastAsia="cs-CZ"/>
        </w:rPr>
        <w:t>subclavia</w:t>
      </w:r>
      <w:proofErr w:type="spellEnd"/>
      <w:r w:rsidR="00F2325E" w:rsidRPr="00F210C3">
        <w:rPr>
          <w:rFonts w:ascii="Times New Roman" w:eastAsia="Times New Roman" w:hAnsi="Times New Roman" w:cs="Times New Roman"/>
          <w:sz w:val="24"/>
          <w:szCs w:val="24"/>
          <w:lang w:eastAsia="cs-CZ"/>
        </w:rPr>
        <w:t xml:space="preserve">, dále pak </w:t>
      </w:r>
      <w:proofErr w:type="spellStart"/>
      <w:r w:rsidR="00F2325E" w:rsidRPr="00F210C3">
        <w:rPr>
          <w:rFonts w:ascii="Times New Roman" w:eastAsia="Times New Roman" w:hAnsi="Times New Roman" w:cs="Times New Roman"/>
          <w:sz w:val="24"/>
          <w:szCs w:val="24"/>
          <w:lang w:eastAsia="cs-CZ"/>
        </w:rPr>
        <w:t>vena</w:t>
      </w:r>
      <w:proofErr w:type="spellEnd"/>
      <w:r w:rsidR="00F2325E" w:rsidRPr="00F210C3">
        <w:rPr>
          <w:rFonts w:ascii="Times New Roman" w:eastAsia="Times New Roman" w:hAnsi="Times New Roman" w:cs="Times New Roman"/>
          <w:sz w:val="24"/>
          <w:szCs w:val="24"/>
          <w:lang w:eastAsia="cs-CZ"/>
        </w:rPr>
        <w:t xml:space="preserve"> </w:t>
      </w:r>
      <w:proofErr w:type="spellStart"/>
      <w:r w:rsidR="00F2325E" w:rsidRPr="00F210C3">
        <w:rPr>
          <w:rFonts w:ascii="Times New Roman" w:eastAsia="Times New Roman" w:hAnsi="Times New Roman" w:cs="Times New Roman"/>
          <w:sz w:val="24"/>
          <w:szCs w:val="24"/>
          <w:lang w:eastAsia="cs-CZ"/>
        </w:rPr>
        <w:t>jugularis</w:t>
      </w:r>
      <w:proofErr w:type="spellEnd"/>
    </w:p>
    <w:p w:rsidR="00BC673E"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a na posledním místě </w:t>
      </w:r>
      <w:proofErr w:type="spellStart"/>
      <w:r w:rsidRPr="00F210C3">
        <w:rPr>
          <w:rFonts w:ascii="Times New Roman" w:eastAsia="Times New Roman" w:hAnsi="Times New Roman" w:cs="Times New Roman"/>
          <w:sz w:val="24"/>
          <w:szCs w:val="24"/>
          <w:lang w:eastAsia="cs-CZ"/>
        </w:rPr>
        <w:t>vena</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femoralis</w:t>
      </w:r>
      <w:proofErr w:type="spellEnd"/>
      <w:r w:rsidRPr="00F210C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U S-G katétru </w:t>
      </w:r>
      <w:r w:rsidRPr="00F210C3">
        <w:rPr>
          <w:rFonts w:ascii="Times New Roman" w:eastAsia="Times New Roman" w:hAnsi="Times New Roman" w:cs="Times New Roman"/>
          <w:sz w:val="24"/>
          <w:szCs w:val="24"/>
          <w:lang w:eastAsia="cs-CZ"/>
        </w:rPr>
        <w:t xml:space="preserve">riziko stoupá, pokud je zavedený déle jak </w:t>
      </w:r>
      <w:r>
        <w:rPr>
          <w:rFonts w:ascii="Times New Roman" w:eastAsia="Times New Roman" w:hAnsi="Times New Roman" w:cs="Times New Roman"/>
          <w:sz w:val="24"/>
          <w:szCs w:val="24"/>
          <w:lang w:eastAsia="cs-CZ"/>
        </w:rPr>
        <w:t>čtyři</w:t>
      </w:r>
      <w:r w:rsidRPr="00F210C3">
        <w:rPr>
          <w:rFonts w:ascii="Times New Roman" w:eastAsia="Times New Roman" w:hAnsi="Times New Roman" w:cs="Times New Roman"/>
          <w:sz w:val="24"/>
          <w:szCs w:val="24"/>
          <w:lang w:eastAsia="cs-CZ"/>
        </w:rPr>
        <w:t xml:space="preserve"> dny. Doporučuje se vyjmout nejpozději </w:t>
      </w:r>
      <w:r>
        <w:rPr>
          <w:rFonts w:ascii="Times New Roman" w:eastAsia="Times New Roman" w:hAnsi="Times New Roman" w:cs="Times New Roman"/>
          <w:sz w:val="24"/>
          <w:szCs w:val="24"/>
          <w:lang w:eastAsia="cs-CZ"/>
        </w:rPr>
        <w:t>pátý</w:t>
      </w:r>
      <w:r w:rsidRPr="001F223A">
        <w:rPr>
          <w:rFonts w:ascii="Times New Roman" w:eastAsia="Times New Roman" w:hAnsi="Times New Roman" w:cs="Times New Roman"/>
          <w:sz w:val="24"/>
          <w:szCs w:val="24"/>
          <w:lang w:eastAsia="cs-CZ"/>
        </w:rPr>
        <w:t xml:space="preserve"> den</w:t>
      </w:r>
      <w:r w:rsidRPr="00F210C3">
        <w:rPr>
          <w:rFonts w:ascii="Times New Roman" w:eastAsia="Times New Roman" w:hAnsi="Times New Roman" w:cs="Times New Roman"/>
          <w:sz w:val="24"/>
          <w:szCs w:val="24"/>
          <w:lang w:eastAsia="cs-CZ"/>
        </w:rPr>
        <w:t xml:space="preserve"> po </w:t>
      </w:r>
      <w:r>
        <w:rPr>
          <w:rFonts w:ascii="Times New Roman" w:eastAsia="Times New Roman" w:hAnsi="Times New Roman" w:cs="Times New Roman"/>
          <w:sz w:val="24"/>
          <w:szCs w:val="24"/>
          <w:lang w:eastAsia="cs-CZ"/>
        </w:rPr>
        <w:t xml:space="preserve">zavedení. </w:t>
      </w:r>
    </w:p>
    <w:p w:rsidR="000A1846" w:rsidRDefault="000A1846" w:rsidP="00F2325E">
      <w:pPr>
        <w:ind w:firstLine="0"/>
        <w:rPr>
          <w:rFonts w:ascii="Times New Roman" w:eastAsia="Times New Roman" w:hAnsi="Times New Roman" w:cs="Times New Roman"/>
          <w:sz w:val="24"/>
          <w:szCs w:val="24"/>
          <w:lang w:eastAsia="cs-CZ"/>
        </w:rPr>
      </w:pP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Arteriální katétr nemá být ponechán déle jak čtyři</w:t>
      </w:r>
      <w:r w:rsidRPr="00F210C3">
        <w:rPr>
          <w:rFonts w:ascii="Times New Roman" w:eastAsia="Times New Roman" w:hAnsi="Times New Roman" w:cs="Times New Roman"/>
          <w:sz w:val="24"/>
          <w:szCs w:val="24"/>
          <w:lang w:eastAsia="cs-CZ"/>
        </w:rPr>
        <w:t xml:space="preserve"> dny. Pokud zůstává i po 96 hodinách od aplikace, je nutné provést asepticky výměnu komůrek a infuzní linky</w:t>
      </w:r>
      <w:r>
        <w:rPr>
          <w:rFonts w:ascii="Times New Roman" w:eastAsia="Times New Roman" w:hAnsi="Times New Roman" w:cs="Times New Roman"/>
          <w:sz w:val="24"/>
          <w:szCs w:val="24"/>
          <w:lang w:eastAsia="cs-CZ"/>
        </w:rPr>
        <w:t>.</w:t>
      </w:r>
    </w:p>
    <w:p w:rsidR="00F2325E" w:rsidRPr="00F210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Z uvedených údajů bylo zjišt</w:t>
      </w:r>
      <w:r>
        <w:rPr>
          <w:rFonts w:ascii="Times New Roman" w:eastAsia="Times New Roman" w:hAnsi="Times New Roman" w:cs="Times New Roman"/>
          <w:sz w:val="24"/>
          <w:szCs w:val="24"/>
          <w:lang w:eastAsia="cs-CZ"/>
        </w:rPr>
        <w:t xml:space="preserve">ěno, že arteriální a S-G katétr u sledovaných deseti </w:t>
      </w:r>
      <w:r w:rsidRPr="00F210C3">
        <w:rPr>
          <w:rFonts w:ascii="Times New Roman" w:eastAsia="Times New Roman" w:hAnsi="Times New Roman" w:cs="Times New Roman"/>
          <w:sz w:val="24"/>
          <w:szCs w:val="24"/>
          <w:lang w:eastAsia="cs-CZ"/>
        </w:rPr>
        <w:t xml:space="preserve">pacientů nebyl déle </w:t>
      </w:r>
      <w:r>
        <w:rPr>
          <w:rFonts w:ascii="Times New Roman" w:eastAsia="Times New Roman" w:hAnsi="Times New Roman" w:cs="Times New Roman"/>
          <w:sz w:val="24"/>
          <w:szCs w:val="24"/>
          <w:lang w:eastAsia="cs-CZ"/>
        </w:rPr>
        <w:t>jak tři dny.</w:t>
      </w:r>
      <w:r w:rsidRPr="00F210C3">
        <w:rPr>
          <w:rFonts w:ascii="Times New Roman" w:eastAsia="Times New Roman" w:hAnsi="Times New Roman" w:cs="Times New Roman"/>
          <w:sz w:val="24"/>
          <w:szCs w:val="24"/>
          <w:lang w:eastAsia="cs-CZ"/>
        </w:rPr>
        <w:t xml:space="preserve"> K aplikaci léků a k odběrům se na pooperační jednotce intenzivní péče využívá </w:t>
      </w:r>
      <w:proofErr w:type="spellStart"/>
      <w:r w:rsidRPr="00F210C3">
        <w:rPr>
          <w:rFonts w:ascii="Times New Roman" w:eastAsia="Times New Roman" w:hAnsi="Times New Roman" w:cs="Times New Roman"/>
          <w:sz w:val="24"/>
          <w:szCs w:val="24"/>
          <w:lang w:eastAsia="cs-CZ"/>
        </w:rPr>
        <w:t>barierové</w:t>
      </w:r>
      <w:proofErr w:type="spellEnd"/>
      <w:r w:rsidRPr="00F210C3">
        <w:rPr>
          <w:rFonts w:ascii="Times New Roman" w:eastAsia="Times New Roman" w:hAnsi="Times New Roman" w:cs="Times New Roman"/>
          <w:sz w:val="24"/>
          <w:szCs w:val="24"/>
          <w:lang w:eastAsia="cs-CZ"/>
        </w:rPr>
        <w:t xml:space="preserve"> techniky ochrany </w:t>
      </w:r>
      <w:proofErr w:type="spellStart"/>
      <w:r w:rsidR="00493F82">
        <w:rPr>
          <w:rFonts w:ascii="Times New Roman" w:eastAsia="Times New Roman" w:hAnsi="Times New Roman" w:cs="Times New Roman"/>
          <w:sz w:val="24"/>
          <w:szCs w:val="24"/>
          <w:lang w:eastAsia="cs-CZ"/>
        </w:rPr>
        <w:t>Posiflow</w:t>
      </w:r>
      <w:proofErr w:type="spellEnd"/>
      <w:r w:rsidR="00493F82">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sz w:val="24"/>
          <w:szCs w:val="24"/>
          <w:lang w:eastAsia="cs-CZ"/>
        </w:rPr>
        <w:t>výměna se provádí po šesti</w:t>
      </w:r>
      <w:r w:rsidR="00493F82">
        <w:rPr>
          <w:rFonts w:ascii="Times New Roman" w:eastAsia="Times New Roman" w:hAnsi="Times New Roman" w:cs="Times New Roman"/>
          <w:sz w:val="24"/>
          <w:szCs w:val="24"/>
          <w:lang w:eastAsia="cs-CZ"/>
        </w:rPr>
        <w:t xml:space="preserve"> dnech</w:t>
      </w:r>
      <w:r w:rsidR="00DB6BDD">
        <w:rPr>
          <w:rFonts w:ascii="Times New Roman" w:eastAsia="Times New Roman" w:hAnsi="Times New Roman" w:cs="Times New Roman"/>
          <w:sz w:val="24"/>
          <w:szCs w:val="24"/>
          <w:lang w:eastAsia="cs-CZ"/>
        </w:rPr>
        <w:t xml:space="preserve"> </w:t>
      </w:r>
      <w:r w:rsidR="00493F82">
        <w:rPr>
          <w:rFonts w:ascii="Times New Roman" w:eastAsia="Times New Roman" w:hAnsi="Times New Roman" w:cs="Times New Roman"/>
          <w:sz w:val="24"/>
          <w:szCs w:val="24"/>
          <w:lang w:eastAsia="cs-CZ"/>
        </w:rPr>
        <w:t>(viz příloha 4,</w:t>
      </w:r>
      <w:r w:rsidR="00DB6BDD">
        <w:rPr>
          <w:rFonts w:ascii="Times New Roman" w:eastAsia="Times New Roman" w:hAnsi="Times New Roman" w:cs="Times New Roman"/>
          <w:sz w:val="24"/>
          <w:szCs w:val="24"/>
          <w:lang w:eastAsia="cs-CZ"/>
        </w:rPr>
        <w:t xml:space="preserve"> </w:t>
      </w:r>
      <w:r w:rsidR="00493F82">
        <w:rPr>
          <w:rFonts w:ascii="Times New Roman" w:eastAsia="Times New Roman" w:hAnsi="Times New Roman" w:cs="Times New Roman"/>
          <w:sz w:val="24"/>
          <w:szCs w:val="24"/>
          <w:lang w:eastAsia="cs-CZ"/>
        </w:rPr>
        <w:t>5).</w:t>
      </w:r>
      <w:r w:rsidR="00DB6BDD">
        <w:rPr>
          <w:rFonts w:ascii="Times New Roman" w:eastAsia="Times New Roman" w:hAnsi="Times New Roman" w:cs="Times New Roman"/>
          <w:sz w:val="24"/>
          <w:szCs w:val="24"/>
          <w:lang w:eastAsia="cs-CZ"/>
        </w:rPr>
        <w:t xml:space="preserve"> </w:t>
      </w:r>
      <w:r w:rsidR="003B0A2E">
        <w:rPr>
          <w:rFonts w:ascii="Times New Roman" w:eastAsia="Times New Roman" w:hAnsi="Times New Roman" w:cs="Times New Roman"/>
          <w:sz w:val="24"/>
          <w:szCs w:val="24"/>
          <w:lang w:eastAsia="cs-CZ"/>
        </w:rPr>
        <w:t>Denn</w:t>
      </w:r>
      <w:r w:rsidRPr="00F210C3">
        <w:rPr>
          <w:rFonts w:ascii="Times New Roman" w:eastAsia="Times New Roman" w:hAnsi="Times New Roman" w:cs="Times New Roman"/>
          <w:sz w:val="24"/>
          <w:szCs w:val="24"/>
          <w:lang w:eastAsia="cs-CZ"/>
        </w:rPr>
        <w:t>ě prováděl kardiochirurg převaz a st</w:t>
      </w:r>
      <w:r>
        <w:rPr>
          <w:rFonts w:ascii="Times New Roman" w:eastAsia="Times New Roman" w:hAnsi="Times New Roman" w:cs="Times New Roman"/>
          <w:sz w:val="24"/>
          <w:szCs w:val="24"/>
          <w:lang w:eastAsia="cs-CZ"/>
        </w:rPr>
        <w:t xml:space="preserve">ěr operační rány. </w:t>
      </w:r>
      <w:r w:rsidRPr="00F210C3">
        <w:rPr>
          <w:rFonts w:ascii="Times New Roman" w:eastAsia="Times New Roman" w:hAnsi="Times New Roman" w:cs="Times New Roman"/>
          <w:sz w:val="24"/>
          <w:szCs w:val="24"/>
          <w:lang w:eastAsia="cs-CZ"/>
        </w:rPr>
        <w:t xml:space="preserve">Riziko infekce z těchto zdrojů bylo tedy sníženo na minimum.    </w:t>
      </w:r>
    </w:p>
    <w:p w:rsidR="00F2325E"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Výsledky v oblasti mobility a soběstačnosti ukazují, že většina sledovaných respondentů zvládne hygienu sama s dopomocí sestry již první pooperační den, kterou předchází nácvik mobility a rehabilitace pod vedením f</w:t>
      </w:r>
      <w:r>
        <w:rPr>
          <w:rFonts w:ascii="Times New Roman" w:eastAsia="Times New Roman" w:hAnsi="Times New Roman" w:cs="Times New Roman"/>
          <w:sz w:val="24"/>
          <w:szCs w:val="24"/>
          <w:lang w:eastAsia="cs-CZ"/>
        </w:rPr>
        <w:t>yzioterapeuta.</w:t>
      </w:r>
      <w:r w:rsidRPr="00F210C3">
        <w:rPr>
          <w:rFonts w:ascii="Times New Roman" w:eastAsia="Times New Roman" w:hAnsi="Times New Roman" w:cs="Times New Roman"/>
          <w:sz w:val="24"/>
          <w:szCs w:val="24"/>
          <w:lang w:eastAsia="cs-CZ"/>
        </w:rPr>
        <w:t xml:space="preserve"> Po edukaci rehabilitačním pracovníkem v rámci stimulace odkašlávání, nafukují v průběhu dne balónek a provádějí cvičení s malým míčem. Sestry vedou pacienta k aktiv</w:t>
      </w:r>
      <w:r w:rsidR="00441618">
        <w:rPr>
          <w:rFonts w:ascii="Times New Roman" w:eastAsia="Times New Roman" w:hAnsi="Times New Roman" w:cs="Times New Roman"/>
          <w:sz w:val="24"/>
          <w:szCs w:val="24"/>
          <w:lang w:eastAsia="cs-CZ"/>
        </w:rPr>
        <w:t>itě po celou dobu hospitalizace (viz příloha 6).</w:t>
      </w:r>
      <w:r w:rsidRPr="00F210C3">
        <w:rPr>
          <w:rFonts w:ascii="Times New Roman" w:eastAsia="Times New Roman" w:hAnsi="Times New Roman" w:cs="Times New Roman"/>
          <w:sz w:val="24"/>
          <w:szCs w:val="24"/>
          <w:lang w:eastAsia="cs-CZ"/>
        </w:rPr>
        <w:t xml:space="preserve"> </w:t>
      </w: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Z analýzy ošetřovatelské dokumentace vyplývá, že ne vždy jsou záznamy </w:t>
      </w:r>
    </w:p>
    <w:p w:rsidR="00F2325E" w:rsidRPr="00F210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o </w:t>
      </w:r>
      <w:proofErr w:type="spellStart"/>
      <w:r w:rsidRPr="00F210C3">
        <w:rPr>
          <w:rFonts w:ascii="Times New Roman" w:eastAsia="Times New Roman" w:hAnsi="Times New Roman" w:cs="Times New Roman"/>
          <w:sz w:val="24"/>
          <w:szCs w:val="24"/>
          <w:lang w:eastAsia="cs-CZ"/>
        </w:rPr>
        <w:t>vertikalizaci</w:t>
      </w:r>
      <w:proofErr w:type="spellEnd"/>
      <w:r w:rsidRPr="00F210C3">
        <w:rPr>
          <w:rFonts w:ascii="Times New Roman" w:eastAsia="Times New Roman" w:hAnsi="Times New Roman" w:cs="Times New Roman"/>
          <w:sz w:val="24"/>
          <w:szCs w:val="24"/>
          <w:lang w:eastAsia="cs-CZ"/>
        </w:rPr>
        <w:t xml:space="preserve"> (sed v křesle pro kardiaky) a soběstačnosti řádně vedeny. Nepoužívá se hodnotící škála </w:t>
      </w:r>
      <w:proofErr w:type="spellStart"/>
      <w:r w:rsidRPr="00F210C3">
        <w:rPr>
          <w:rFonts w:ascii="Times New Roman" w:eastAsia="Times New Roman" w:hAnsi="Times New Roman" w:cs="Times New Roman"/>
          <w:sz w:val="24"/>
          <w:szCs w:val="24"/>
          <w:lang w:eastAsia="cs-CZ"/>
        </w:rPr>
        <w:t>Barthelův</w:t>
      </w:r>
      <w:proofErr w:type="spellEnd"/>
      <w:r w:rsidRPr="00F210C3">
        <w:rPr>
          <w:rFonts w:ascii="Times New Roman" w:eastAsia="Times New Roman" w:hAnsi="Times New Roman" w:cs="Times New Roman"/>
          <w:sz w:val="24"/>
          <w:szCs w:val="24"/>
          <w:lang w:eastAsia="cs-CZ"/>
        </w:rPr>
        <w:t xml:space="preserve"> test základních všedních činností, který nás informuje o míře </w:t>
      </w:r>
      <w:r w:rsidRPr="00A86FF8">
        <w:rPr>
          <w:rFonts w:ascii="Times New Roman" w:eastAsia="Times New Roman" w:hAnsi="Times New Roman" w:cs="Times New Roman"/>
          <w:sz w:val="24"/>
          <w:szCs w:val="24"/>
          <w:lang w:eastAsia="cs-CZ"/>
        </w:rPr>
        <w:t>závislosti na pomoci druhého člověka při běžných denních činnostech − najezení,</w:t>
      </w:r>
      <w:r w:rsidRPr="00F210C3">
        <w:rPr>
          <w:rFonts w:ascii="Times New Roman" w:eastAsia="Times New Roman" w:hAnsi="Times New Roman" w:cs="Times New Roman"/>
          <w:sz w:val="24"/>
          <w:szCs w:val="24"/>
          <w:lang w:eastAsia="cs-CZ"/>
        </w:rPr>
        <w:t xml:space="preserve"> napití, koupání, přesun na lůžko, křeslo a jiné. Hodnocením a testováním soběstačnosti odkrýváme </w:t>
      </w:r>
      <w:proofErr w:type="spellStart"/>
      <w:r w:rsidRPr="00F210C3">
        <w:rPr>
          <w:rFonts w:ascii="Times New Roman" w:eastAsia="Times New Roman" w:hAnsi="Times New Roman" w:cs="Times New Roman"/>
          <w:sz w:val="24"/>
          <w:szCs w:val="24"/>
          <w:lang w:eastAsia="cs-CZ"/>
        </w:rPr>
        <w:t>disabilitu</w:t>
      </w:r>
      <w:proofErr w:type="spellEnd"/>
      <w:r w:rsidRPr="00F210C3">
        <w:rPr>
          <w:rFonts w:ascii="Times New Roman" w:eastAsia="Times New Roman" w:hAnsi="Times New Roman" w:cs="Times New Roman"/>
          <w:sz w:val="24"/>
          <w:szCs w:val="24"/>
          <w:lang w:eastAsia="cs-CZ"/>
        </w:rPr>
        <w:t xml:space="preserve"> v běžných denních aktivitách a soběstačných úkonech.</w:t>
      </w:r>
    </w:p>
    <w:p w:rsidR="00F2325E" w:rsidRPr="00F210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Poslední sledovanou ob</w:t>
      </w:r>
      <w:r>
        <w:rPr>
          <w:rFonts w:ascii="Times New Roman" w:eastAsia="Times New Roman" w:hAnsi="Times New Roman" w:cs="Times New Roman"/>
          <w:sz w:val="24"/>
          <w:szCs w:val="24"/>
          <w:lang w:eastAsia="cs-CZ"/>
        </w:rPr>
        <w:t>lastí byla výživa a vyprazdňování</w:t>
      </w:r>
      <w:r w:rsidRPr="00F210C3">
        <w:rPr>
          <w:rFonts w:ascii="Times New Roman" w:eastAsia="Times New Roman" w:hAnsi="Times New Roman" w:cs="Times New Roman"/>
          <w:sz w:val="24"/>
          <w:szCs w:val="24"/>
          <w:lang w:eastAsia="cs-CZ"/>
        </w:rPr>
        <w:t>. Součástí intravenózních</w:t>
      </w:r>
    </w:p>
    <w:p w:rsidR="00F2325E" w:rsidRPr="00F210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anestetik v průběhu operace jsou vysoké dávky opiátu − </w:t>
      </w:r>
      <w:proofErr w:type="spellStart"/>
      <w:r w:rsidRPr="00F210C3">
        <w:rPr>
          <w:rFonts w:ascii="Times New Roman" w:eastAsia="Times New Roman" w:hAnsi="Times New Roman" w:cs="Times New Roman"/>
          <w:sz w:val="24"/>
          <w:szCs w:val="24"/>
          <w:lang w:eastAsia="cs-CZ"/>
        </w:rPr>
        <w:t>Sufenty</w:t>
      </w:r>
      <w:proofErr w:type="spellEnd"/>
      <w:r w:rsidRPr="00F210C3">
        <w:rPr>
          <w:rFonts w:ascii="Times New Roman" w:eastAsia="Times New Roman" w:hAnsi="Times New Roman" w:cs="Times New Roman"/>
          <w:sz w:val="24"/>
          <w:szCs w:val="24"/>
          <w:lang w:eastAsia="cs-CZ"/>
        </w:rPr>
        <w:t xml:space="preserve"> forte, jejíž podání </w:t>
      </w:r>
    </w:p>
    <w:p w:rsidR="00F2325E" w:rsidRPr="00F210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pokračuje, co by analgezie v raném pooperačním období. V důsledku jejího působení</w:t>
      </w:r>
    </w:p>
    <w:p w:rsidR="00F2325E"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i vlivem ostatních anestetik dochází ke snížení žaludeční a střevní motility. Z tohoto důvodu všichni pacienti po transplantaci srdce na </w:t>
      </w:r>
      <w:r>
        <w:rPr>
          <w:rFonts w:ascii="Times New Roman" w:eastAsia="Times New Roman" w:hAnsi="Times New Roman" w:cs="Times New Roman"/>
          <w:sz w:val="24"/>
          <w:szCs w:val="24"/>
          <w:lang w:eastAsia="cs-CZ"/>
        </w:rPr>
        <w:t>CKTCH</w:t>
      </w:r>
      <w:r w:rsidRPr="00F210C3">
        <w:rPr>
          <w:rFonts w:ascii="Times New Roman" w:eastAsia="Times New Roman" w:hAnsi="Times New Roman" w:cs="Times New Roman"/>
          <w:sz w:val="24"/>
          <w:szCs w:val="24"/>
          <w:lang w:eastAsia="cs-CZ"/>
        </w:rPr>
        <w:t xml:space="preserve"> mají, už z operačního sálu, zavedenou </w:t>
      </w:r>
      <w:proofErr w:type="spellStart"/>
      <w:r w:rsidRPr="00F210C3">
        <w:rPr>
          <w:rFonts w:ascii="Times New Roman" w:eastAsia="Times New Roman" w:hAnsi="Times New Roman" w:cs="Times New Roman"/>
          <w:sz w:val="24"/>
          <w:szCs w:val="24"/>
          <w:lang w:eastAsia="cs-CZ"/>
        </w:rPr>
        <w:t>nasogast</w:t>
      </w:r>
      <w:r>
        <w:rPr>
          <w:rFonts w:ascii="Times New Roman" w:eastAsia="Times New Roman" w:hAnsi="Times New Roman" w:cs="Times New Roman"/>
          <w:sz w:val="24"/>
          <w:szCs w:val="24"/>
          <w:lang w:eastAsia="cs-CZ"/>
        </w:rPr>
        <w:t>rickou</w:t>
      </w:r>
      <w:proofErr w:type="spellEnd"/>
      <w:r>
        <w:rPr>
          <w:rFonts w:ascii="Times New Roman" w:eastAsia="Times New Roman" w:hAnsi="Times New Roman" w:cs="Times New Roman"/>
          <w:sz w:val="24"/>
          <w:szCs w:val="24"/>
          <w:lang w:eastAsia="cs-CZ"/>
        </w:rPr>
        <w:t xml:space="preserve"> sondu</w:t>
      </w:r>
      <w:r w:rsidR="00A86FF8">
        <w:rPr>
          <w:rFonts w:ascii="Times New Roman" w:eastAsia="Times New Roman" w:hAnsi="Times New Roman" w:cs="Times New Roman"/>
          <w:sz w:val="24"/>
          <w:szCs w:val="24"/>
          <w:lang w:eastAsia="cs-CZ"/>
        </w:rPr>
        <w:t>. Ta byla</w:t>
      </w:r>
      <w:r w:rsidRPr="00F210C3">
        <w:rPr>
          <w:rFonts w:ascii="Times New Roman" w:eastAsia="Times New Roman" w:hAnsi="Times New Roman" w:cs="Times New Roman"/>
          <w:sz w:val="24"/>
          <w:szCs w:val="24"/>
          <w:lang w:eastAsia="cs-CZ"/>
        </w:rPr>
        <w:t xml:space="preserve"> zrušena při prvním pozitivním poslechu střevní peristaltiky již první pooperační den. Následně je potom lékařem ordinována dieta</w:t>
      </w:r>
      <w:r>
        <w:rPr>
          <w:rFonts w:ascii="Times New Roman" w:eastAsia="Times New Roman" w:hAnsi="Times New Roman" w:cs="Times New Roman"/>
          <w:sz w:val="24"/>
          <w:szCs w:val="24"/>
          <w:lang w:eastAsia="cs-CZ"/>
        </w:rPr>
        <w:t xml:space="preserve"> č. 1</w:t>
      </w:r>
      <w:r w:rsidRPr="00F210C3">
        <w:rPr>
          <w:rFonts w:ascii="Times New Roman" w:eastAsia="Times New Roman" w:hAnsi="Times New Roman" w:cs="Times New Roman"/>
          <w:sz w:val="24"/>
          <w:szCs w:val="24"/>
          <w:lang w:eastAsia="cs-CZ"/>
        </w:rPr>
        <w:t xml:space="preserve"> −  kašovitá, šetřící (dieta č. 2 v kašovité formě). Dle aktuálních hodnot glykemie eventuelně 1/9 (diabetická). Od druhého dne pak dieta č. 2, která zůstává po celou dobu pobytu na pooperační jednotce intenzivní pé</w:t>
      </w:r>
      <w:r>
        <w:rPr>
          <w:rFonts w:ascii="Times New Roman" w:eastAsia="Times New Roman" w:hAnsi="Times New Roman" w:cs="Times New Roman"/>
          <w:sz w:val="24"/>
          <w:szCs w:val="24"/>
          <w:lang w:eastAsia="cs-CZ"/>
        </w:rPr>
        <w:t xml:space="preserve">če, nebo se mění na dietu č. 9. </w:t>
      </w:r>
      <w:r w:rsidR="00A86FF8" w:rsidRPr="00A86FF8">
        <w:rPr>
          <w:rFonts w:ascii="Times New Roman" w:eastAsia="Times New Roman" w:hAnsi="Times New Roman" w:cs="Times New Roman"/>
          <w:sz w:val="24"/>
          <w:szCs w:val="24"/>
          <w:lang w:eastAsia="cs-CZ"/>
        </w:rPr>
        <w:t xml:space="preserve">Ve výživě bylo nutné myslet </w:t>
      </w:r>
      <w:r w:rsidRPr="00A86FF8">
        <w:rPr>
          <w:rFonts w:ascii="Times New Roman" w:eastAsia="Times New Roman" w:hAnsi="Times New Roman" w:cs="Times New Roman"/>
          <w:sz w:val="24"/>
          <w:szCs w:val="24"/>
          <w:lang w:eastAsia="cs-CZ"/>
        </w:rPr>
        <w:t>na kolísající hladiny glykemie, které jsou způsobeny jak</w:t>
      </w:r>
      <w:r w:rsidRPr="00F210C3">
        <w:rPr>
          <w:rFonts w:ascii="Times New Roman" w:eastAsia="Times New Roman" w:hAnsi="Times New Roman" w:cs="Times New Roman"/>
          <w:sz w:val="24"/>
          <w:szCs w:val="24"/>
          <w:lang w:eastAsia="cs-CZ"/>
        </w:rPr>
        <w:t xml:space="preserve"> pooperačním stavem, tak pod</w:t>
      </w:r>
      <w:r w:rsidR="007B3415">
        <w:rPr>
          <w:rFonts w:ascii="Times New Roman" w:eastAsia="Times New Roman" w:hAnsi="Times New Roman" w:cs="Times New Roman"/>
          <w:sz w:val="24"/>
          <w:szCs w:val="24"/>
          <w:lang w:eastAsia="cs-CZ"/>
        </w:rPr>
        <w:t>áváním větších dávek kortikoidů (viz příloha 7).</w:t>
      </w:r>
    </w:p>
    <w:p w:rsidR="00410AE2"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V oblasti vyprazdňování bylo sledováno močení a odchod stolice. Zde byl zaznamenán větší výskyt odchylek (poruchy močení, odchod stolice). </w:t>
      </w:r>
    </w:p>
    <w:p w:rsidR="003C0229"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lastRenderedPageBreak/>
        <w:t>Sestry sledují a pravidelně zaznamenávají příjem i výdej tekutin</w:t>
      </w:r>
      <w:r>
        <w:rPr>
          <w:rFonts w:ascii="Times New Roman" w:eastAsia="Times New Roman" w:hAnsi="Times New Roman" w:cs="Times New Roman"/>
          <w:sz w:val="24"/>
          <w:szCs w:val="24"/>
          <w:lang w:eastAsia="cs-CZ"/>
        </w:rPr>
        <w:t xml:space="preserve"> do dokumentace</w:t>
      </w:r>
    </w:p>
    <w:p w:rsidR="00F2325E" w:rsidRDefault="003C0229"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(viz příloha 3).</w:t>
      </w:r>
      <w:r w:rsidR="00F2325E" w:rsidRPr="00F210C3">
        <w:rPr>
          <w:rFonts w:ascii="Times New Roman" w:eastAsia="Times New Roman" w:hAnsi="Times New Roman" w:cs="Times New Roman"/>
          <w:sz w:val="24"/>
          <w:szCs w:val="24"/>
          <w:lang w:eastAsia="cs-CZ"/>
        </w:rPr>
        <w:t xml:space="preserve"> </w:t>
      </w:r>
    </w:p>
    <w:p w:rsidR="00F2325E" w:rsidRPr="00F210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Při pozitivní bilanci, snížené tvorby moče, nebo kombinací obou </w:t>
      </w:r>
      <w:proofErr w:type="spellStart"/>
      <w:r w:rsidRPr="00F210C3">
        <w:rPr>
          <w:rFonts w:ascii="Times New Roman" w:eastAsia="Times New Roman" w:hAnsi="Times New Roman" w:cs="Times New Roman"/>
          <w:sz w:val="24"/>
          <w:szCs w:val="24"/>
          <w:lang w:eastAsia="cs-CZ"/>
        </w:rPr>
        <w:t>aĺternativ</w:t>
      </w:r>
      <w:proofErr w:type="spellEnd"/>
      <w:r w:rsidRPr="00F210C3">
        <w:rPr>
          <w:rFonts w:ascii="Times New Roman" w:eastAsia="Times New Roman" w:hAnsi="Times New Roman" w:cs="Times New Roman"/>
          <w:sz w:val="24"/>
          <w:szCs w:val="24"/>
          <w:lang w:eastAsia="cs-CZ"/>
        </w:rPr>
        <w:t xml:space="preserve">, je pacient ohrožený jak srdečním selháváním z přetížení tekutinami, tak zvýšenou </w:t>
      </w:r>
      <w:proofErr w:type="spellStart"/>
      <w:r w:rsidRPr="00F210C3">
        <w:rPr>
          <w:rFonts w:ascii="Times New Roman" w:eastAsia="Times New Roman" w:hAnsi="Times New Roman" w:cs="Times New Roman"/>
          <w:sz w:val="24"/>
          <w:szCs w:val="24"/>
          <w:lang w:eastAsia="cs-CZ"/>
        </w:rPr>
        <w:t>nefrotoxicitou</w:t>
      </w:r>
      <w:proofErr w:type="spellEnd"/>
      <w:r w:rsidRPr="00F210C3">
        <w:rPr>
          <w:rFonts w:ascii="Times New Roman" w:eastAsia="Times New Roman" w:hAnsi="Times New Roman" w:cs="Times New Roman"/>
          <w:sz w:val="24"/>
          <w:szCs w:val="24"/>
          <w:lang w:eastAsia="cs-CZ"/>
        </w:rPr>
        <w:t xml:space="preserve"> imunosupresivní terapie při  nedostatečné tvorbě moče. Dá se tedy říct, že této oblasti (tak jako sledování fyziologických funkcí), je věnována ostražitá pozornost, jak ze strany sester, tak i lékařů. </w:t>
      </w:r>
    </w:p>
    <w:p w:rsidR="00F2325E"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     Třetím cílem bylo vytvořit podklady mapy péče u pacie</w:t>
      </w:r>
      <w:r>
        <w:rPr>
          <w:rFonts w:ascii="Times New Roman" w:eastAsia="Times New Roman" w:hAnsi="Times New Roman" w:cs="Times New Roman"/>
          <w:sz w:val="24"/>
          <w:szCs w:val="24"/>
          <w:lang w:eastAsia="cs-CZ"/>
        </w:rPr>
        <w:t>ntů po OTS</w:t>
      </w:r>
      <w:r w:rsidRPr="00F210C3">
        <w:rPr>
          <w:rFonts w:ascii="Times New Roman" w:eastAsia="Times New Roman" w:hAnsi="Times New Roman" w:cs="Times New Roman"/>
          <w:sz w:val="24"/>
          <w:szCs w:val="24"/>
          <w:lang w:eastAsia="cs-CZ"/>
        </w:rPr>
        <w:t xml:space="preserve"> srdce na pooperační jednotce intenzivní péče CKTCH se zako</w:t>
      </w:r>
      <w:r>
        <w:rPr>
          <w:rFonts w:ascii="Times New Roman" w:eastAsia="Times New Roman" w:hAnsi="Times New Roman" w:cs="Times New Roman"/>
          <w:sz w:val="24"/>
          <w:szCs w:val="24"/>
          <w:lang w:eastAsia="cs-CZ"/>
        </w:rPr>
        <w:t>mponováním klasifikace NANDA – NIC – NOC.</w:t>
      </w:r>
      <w:r w:rsidR="005665CA">
        <w:rPr>
          <w:rFonts w:ascii="Times New Roman" w:eastAsia="Times New Roman" w:hAnsi="Times New Roman" w:cs="Times New Roman"/>
          <w:sz w:val="24"/>
          <w:szCs w:val="24"/>
          <w:lang w:eastAsia="cs-CZ"/>
        </w:rPr>
        <w:t xml:space="preserve"> Nejdříve</w:t>
      </w:r>
      <w:r w:rsidRPr="00F210C3">
        <w:rPr>
          <w:rFonts w:ascii="Times New Roman" w:eastAsia="Times New Roman" w:hAnsi="Times New Roman" w:cs="Times New Roman"/>
          <w:sz w:val="24"/>
          <w:szCs w:val="24"/>
          <w:lang w:eastAsia="cs-CZ"/>
        </w:rPr>
        <w:t xml:space="preserve"> bylo zapotřebí přeložit originál aktuální klasifikace ošetř</w:t>
      </w:r>
      <w:r>
        <w:rPr>
          <w:rFonts w:ascii="Times New Roman" w:eastAsia="Times New Roman" w:hAnsi="Times New Roman" w:cs="Times New Roman"/>
          <w:sz w:val="24"/>
          <w:szCs w:val="24"/>
          <w:lang w:eastAsia="cs-CZ"/>
        </w:rPr>
        <w:t>ovatelských diagnóz,</w:t>
      </w:r>
      <w:r>
        <w:rPr>
          <w:rStyle w:val="Znakapoznpodarou"/>
          <w:rFonts w:ascii="Times New Roman" w:eastAsia="Times New Roman" w:hAnsi="Times New Roman" w:cs="Times New Roman"/>
          <w:sz w:val="24"/>
          <w:szCs w:val="24"/>
          <w:lang w:eastAsia="cs-CZ"/>
        </w:rPr>
        <w:footnoteReference w:id="50"/>
      </w:r>
      <w:r>
        <w:rPr>
          <w:rFonts w:ascii="Times New Roman" w:eastAsia="Times New Roman" w:hAnsi="Times New Roman" w:cs="Times New Roman"/>
          <w:sz w:val="24"/>
          <w:szCs w:val="24"/>
          <w:lang w:eastAsia="cs-CZ"/>
        </w:rPr>
        <w:t xml:space="preserve"> protože český překlad této publikace </w:t>
      </w:r>
      <w:r w:rsidRPr="00B52157">
        <w:rPr>
          <w:rFonts w:ascii="Times New Roman" w:eastAsia="Times New Roman" w:hAnsi="Times New Roman" w:cs="Times New Roman"/>
          <w:sz w:val="24"/>
          <w:szCs w:val="24"/>
          <w:lang w:eastAsia="cs-CZ"/>
        </w:rPr>
        <w:t>bude vydán v květnu 2010</w:t>
      </w:r>
      <w:r w:rsidRPr="003445C7">
        <w:rPr>
          <w:rFonts w:ascii="Times New Roman" w:eastAsia="Times New Roman" w:hAnsi="Times New Roman" w:cs="Times New Roman"/>
          <w:color w:val="C00000"/>
          <w:sz w:val="24"/>
          <w:szCs w:val="24"/>
          <w:lang w:eastAsia="cs-CZ"/>
        </w:rPr>
        <w:t>.</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Na podkladě výstupů ze strukturální i ošetřovatelsk</w:t>
      </w:r>
      <w:r>
        <w:rPr>
          <w:rFonts w:ascii="Times New Roman" w:eastAsia="Times New Roman" w:hAnsi="Times New Roman" w:cs="Times New Roman"/>
          <w:sz w:val="24"/>
          <w:szCs w:val="24"/>
          <w:lang w:eastAsia="cs-CZ"/>
        </w:rPr>
        <w:t xml:space="preserve">é problematiky tvorby mapy péče, </w:t>
      </w:r>
      <w:r w:rsidRPr="00F210C3">
        <w:rPr>
          <w:rFonts w:ascii="Times New Roman" w:eastAsia="Times New Roman" w:hAnsi="Times New Roman" w:cs="Times New Roman"/>
          <w:sz w:val="24"/>
          <w:szCs w:val="24"/>
          <w:lang w:eastAsia="cs-CZ"/>
        </w:rPr>
        <w:t>byly odvozeny ošetřovatelské diagnózy u výběrového souboru sledovanýc</w:t>
      </w:r>
      <w:r>
        <w:rPr>
          <w:rFonts w:ascii="Times New Roman" w:eastAsia="Times New Roman" w:hAnsi="Times New Roman" w:cs="Times New Roman"/>
          <w:sz w:val="24"/>
          <w:szCs w:val="24"/>
          <w:lang w:eastAsia="cs-CZ"/>
        </w:rPr>
        <w:t>h pacientů.</w:t>
      </w:r>
      <w:r w:rsidRPr="00F210C3">
        <w:rPr>
          <w:rFonts w:ascii="Times New Roman" w:eastAsia="Times New Roman" w:hAnsi="Times New Roman" w:cs="Times New Roman"/>
          <w:sz w:val="24"/>
          <w:szCs w:val="24"/>
          <w:lang w:eastAsia="cs-CZ"/>
        </w:rPr>
        <w:t xml:space="preserve"> Z analýzy předchozích výsledků byly k jednotliv</w:t>
      </w:r>
      <w:r>
        <w:rPr>
          <w:rFonts w:ascii="Times New Roman" w:eastAsia="Times New Roman" w:hAnsi="Times New Roman" w:cs="Times New Roman"/>
          <w:sz w:val="24"/>
          <w:szCs w:val="24"/>
          <w:lang w:eastAsia="cs-CZ"/>
        </w:rPr>
        <w:t xml:space="preserve">ým pacientům </w:t>
      </w:r>
      <w:r w:rsidRPr="00F210C3">
        <w:rPr>
          <w:rFonts w:ascii="Times New Roman" w:eastAsia="Times New Roman" w:hAnsi="Times New Roman" w:cs="Times New Roman"/>
          <w:sz w:val="24"/>
          <w:szCs w:val="24"/>
          <w:lang w:eastAsia="cs-CZ"/>
        </w:rPr>
        <w:t>přiřazeny číselné kódy ošetřovatelských diagnóz. Z těch byla potom zmapována jejic</w:t>
      </w:r>
      <w:r>
        <w:rPr>
          <w:rFonts w:ascii="Times New Roman" w:eastAsia="Times New Roman" w:hAnsi="Times New Roman" w:cs="Times New Roman"/>
          <w:sz w:val="24"/>
          <w:szCs w:val="24"/>
          <w:lang w:eastAsia="cs-CZ"/>
        </w:rPr>
        <w:t>h četnost.</w:t>
      </w: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Na základě všech získaných výstupů výzkumného šetření</w:t>
      </w:r>
      <w:r>
        <w:rPr>
          <w:rFonts w:ascii="Times New Roman" w:eastAsia="Times New Roman" w:hAnsi="Times New Roman" w:cs="Times New Roman"/>
          <w:sz w:val="24"/>
          <w:szCs w:val="24"/>
          <w:lang w:eastAsia="cs-CZ"/>
        </w:rPr>
        <w:t xml:space="preserve"> byly zpracovány p</w:t>
      </w:r>
      <w:r w:rsidRPr="00F210C3">
        <w:rPr>
          <w:rFonts w:ascii="Times New Roman" w:eastAsia="Times New Roman" w:hAnsi="Times New Roman" w:cs="Times New Roman"/>
          <w:sz w:val="24"/>
          <w:szCs w:val="24"/>
          <w:lang w:eastAsia="cs-CZ"/>
        </w:rPr>
        <w:t>odklady pro mapy péče v kategorii ošetřovatelská péče u pacienta po transplantaci srdce. Kritickou cestou jsou obl</w:t>
      </w:r>
      <w:r>
        <w:rPr>
          <w:rFonts w:ascii="Times New Roman" w:eastAsia="Times New Roman" w:hAnsi="Times New Roman" w:cs="Times New Roman"/>
          <w:sz w:val="24"/>
          <w:szCs w:val="24"/>
          <w:lang w:eastAsia="cs-CZ"/>
        </w:rPr>
        <w:t>asti, které vycházejí ze studie</w:t>
      </w:r>
      <w:r w:rsidRPr="00F210C3">
        <w:rPr>
          <w:rFonts w:ascii="Times New Roman" w:eastAsia="Times New Roman" w:hAnsi="Times New Roman" w:cs="Times New Roman"/>
          <w:sz w:val="24"/>
          <w:szCs w:val="24"/>
          <w:lang w:eastAsia="cs-CZ"/>
        </w:rPr>
        <w:t xml:space="preserve"> předchozích výsledků </w:t>
      </w:r>
    </w:p>
    <w:p w:rsidR="00F2325E" w:rsidRPr="007F5DC3"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a kde jsou zakomponovány z analýzy četnosti o</w:t>
      </w:r>
      <w:r>
        <w:rPr>
          <w:rFonts w:ascii="Times New Roman" w:eastAsia="Times New Roman" w:hAnsi="Times New Roman" w:cs="Times New Roman"/>
          <w:sz w:val="24"/>
          <w:szCs w:val="24"/>
          <w:lang w:eastAsia="cs-CZ"/>
        </w:rPr>
        <w:t>šetřovatelské diagnózy</w:t>
      </w:r>
      <w:r w:rsidRPr="00F210C3">
        <w:rPr>
          <w:rFonts w:ascii="Times New Roman" w:eastAsia="Times New Roman" w:hAnsi="Times New Roman" w:cs="Times New Roman"/>
          <w:sz w:val="24"/>
          <w:szCs w:val="24"/>
          <w:lang w:eastAsia="cs-CZ"/>
        </w:rPr>
        <w:t>, uvedené v tabulce číselnými kódy.</w:t>
      </w:r>
      <w:r>
        <w:rPr>
          <w:rFonts w:ascii="Times New Roman" w:eastAsia="Times New Roman" w:hAnsi="Times New Roman" w:cs="Times New Roman"/>
          <w:sz w:val="24"/>
          <w:szCs w:val="24"/>
          <w:lang w:eastAsia="cs-CZ"/>
        </w:rPr>
        <w:t xml:space="preserve"> </w:t>
      </w:r>
      <w:r w:rsidRPr="00F210C3">
        <w:rPr>
          <w:rFonts w:ascii="Times New Roman" w:eastAsia="Times New Roman" w:hAnsi="Times New Roman" w:cs="Times New Roman"/>
          <w:sz w:val="24"/>
          <w:szCs w:val="24"/>
          <w:lang w:eastAsia="cs-CZ"/>
        </w:rPr>
        <w:t xml:space="preserve">Patří sem: </w:t>
      </w:r>
      <w:proofErr w:type="spellStart"/>
      <w:r w:rsidRPr="00F210C3">
        <w:rPr>
          <w:rFonts w:ascii="Times New Roman" w:eastAsia="Times New Roman" w:hAnsi="Times New Roman" w:cs="Times New Roman"/>
          <w:sz w:val="24"/>
          <w:szCs w:val="24"/>
          <w:lang w:eastAsia="cs-CZ"/>
        </w:rPr>
        <w:t>hemodynamika</w:t>
      </w:r>
      <w:proofErr w:type="spellEnd"/>
      <w:r w:rsidRPr="00F210C3">
        <w:rPr>
          <w:rFonts w:ascii="Times New Roman" w:eastAsia="Times New Roman" w:hAnsi="Times New Roman" w:cs="Times New Roman"/>
          <w:sz w:val="24"/>
          <w:szCs w:val="24"/>
          <w:lang w:eastAsia="cs-CZ"/>
        </w:rPr>
        <w:t xml:space="preserve"> a dýchání, </w:t>
      </w:r>
      <w:proofErr w:type="spellStart"/>
      <w:r w:rsidRPr="00F210C3">
        <w:rPr>
          <w:rFonts w:ascii="Times New Roman" w:eastAsia="Times New Roman" w:hAnsi="Times New Roman" w:cs="Times New Roman"/>
          <w:sz w:val="24"/>
          <w:szCs w:val="24"/>
          <w:lang w:eastAsia="cs-CZ"/>
        </w:rPr>
        <w:t>imunodeficit</w:t>
      </w:r>
      <w:proofErr w:type="spellEnd"/>
      <w:r w:rsidRPr="00F210C3">
        <w:rPr>
          <w:rFonts w:ascii="Times New Roman" w:eastAsia="Times New Roman" w:hAnsi="Times New Roman" w:cs="Times New Roman"/>
          <w:sz w:val="24"/>
          <w:szCs w:val="24"/>
          <w:lang w:eastAsia="cs-CZ"/>
        </w:rPr>
        <w:t>, infekce, mobilita, výživa a vyprazdň</w:t>
      </w:r>
      <w:r>
        <w:rPr>
          <w:rFonts w:ascii="Times New Roman" w:eastAsia="Times New Roman" w:hAnsi="Times New Roman" w:cs="Times New Roman"/>
          <w:sz w:val="24"/>
          <w:szCs w:val="24"/>
          <w:lang w:eastAsia="cs-CZ"/>
        </w:rPr>
        <w:t xml:space="preserve">ování. Každá tato cesta − </w:t>
      </w:r>
      <w:r w:rsidRPr="00F210C3">
        <w:rPr>
          <w:rFonts w:ascii="Times New Roman" w:eastAsia="Times New Roman" w:hAnsi="Times New Roman" w:cs="Times New Roman"/>
          <w:sz w:val="24"/>
          <w:szCs w:val="24"/>
          <w:lang w:eastAsia="cs-CZ"/>
        </w:rPr>
        <w:t xml:space="preserve"> má svoje </w:t>
      </w:r>
      <w:r>
        <w:rPr>
          <w:rFonts w:ascii="Times New Roman" w:eastAsia="Times New Roman" w:hAnsi="Times New Roman" w:cs="Times New Roman"/>
          <w:sz w:val="24"/>
          <w:szCs w:val="24"/>
          <w:lang w:eastAsia="cs-CZ"/>
        </w:rPr>
        <w:t>rizika,</w:t>
      </w:r>
      <w:r w:rsidR="005665CA">
        <w:rPr>
          <w:rFonts w:ascii="Times New Roman" w:eastAsia="Times New Roman" w:hAnsi="Times New Roman" w:cs="Times New Roman"/>
          <w:sz w:val="24"/>
          <w:szCs w:val="24"/>
          <w:lang w:eastAsia="cs-CZ"/>
        </w:rPr>
        <w:t xml:space="preserve"> která jsou zde uvedena a varují</w:t>
      </w:r>
      <w:r w:rsidRPr="0034058C">
        <w:rPr>
          <w:rFonts w:ascii="Times New Roman" w:eastAsia="Times New Roman" w:hAnsi="Times New Roman" w:cs="Times New Roman"/>
          <w:sz w:val="24"/>
          <w:szCs w:val="24"/>
          <w:lang w:eastAsia="cs-CZ"/>
        </w:rPr>
        <w:t xml:space="preserve"> na odchylky</w:t>
      </w:r>
      <w:r>
        <w:rPr>
          <w:rFonts w:ascii="Times New Roman" w:eastAsia="Times New Roman" w:hAnsi="Times New Roman" w:cs="Times New Roman"/>
          <w:sz w:val="24"/>
          <w:szCs w:val="24"/>
          <w:lang w:eastAsia="cs-CZ"/>
        </w:rPr>
        <w:t xml:space="preserve">, které mohou </w:t>
      </w:r>
      <w:r w:rsidR="00604DAD">
        <w:rPr>
          <w:rFonts w:ascii="Times New Roman" w:eastAsia="Times New Roman" w:hAnsi="Times New Roman" w:cs="Times New Roman"/>
          <w:sz w:val="24"/>
          <w:szCs w:val="24"/>
          <w:lang w:eastAsia="cs-CZ"/>
        </w:rPr>
        <w:t xml:space="preserve">nastat. </w:t>
      </w:r>
      <w:r>
        <w:rPr>
          <w:rFonts w:ascii="Times New Roman" w:eastAsia="Times New Roman" w:hAnsi="Times New Roman" w:cs="Times New Roman"/>
          <w:sz w:val="24"/>
          <w:szCs w:val="24"/>
          <w:lang w:eastAsia="cs-CZ"/>
        </w:rPr>
        <w:t xml:space="preserve">Součástí každé </w:t>
      </w:r>
      <w:r w:rsidR="00960832">
        <w:rPr>
          <w:rFonts w:ascii="Times New Roman" w:eastAsia="Times New Roman" w:hAnsi="Times New Roman" w:cs="Times New Roman"/>
          <w:sz w:val="24"/>
          <w:szCs w:val="24"/>
          <w:lang w:eastAsia="cs-CZ"/>
        </w:rPr>
        <w:t xml:space="preserve">oblasti, </w:t>
      </w:r>
      <w:r w:rsidRPr="00F210C3">
        <w:rPr>
          <w:rFonts w:ascii="Times New Roman" w:eastAsia="Times New Roman" w:hAnsi="Times New Roman" w:cs="Times New Roman"/>
          <w:sz w:val="24"/>
          <w:szCs w:val="24"/>
          <w:lang w:eastAsia="cs-CZ"/>
        </w:rPr>
        <w:t>je také poskytovaná péče a edukace paci</w:t>
      </w:r>
      <w:r>
        <w:rPr>
          <w:rFonts w:ascii="Times New Roman" w:eastAsia="Times New Roman" w:hAnsi="Times New Roman" w:cs="Times New Roman"/>
          <w:sz w:val="24"/>
          <w:szCs w:val="24"/>
          <w:lang w:eastAsia="cs-CZ"/>
        </w:rPr>
        <w:t>enta po dobu pěti dnů na JIP</w:t>
      </w:r>
      <w:r w:rsidRPr="0034058C">
        <w:rPr>
          <w:rFonts w:ascii="Times New Roman" w:eastAsia="Times New Roman" w:hAnsi="Times New Roman" w:cs="Times New Roman"/>
          <w:sz w:val="24"/>
          <w:szCs w:val="24"/>
          <w:lang w:eastAsia="cs-CZ"/>
        </w:rPr>
        <w:t>.</w:t>
      </w:r>
      <w:r w:rsidRPr="00F210C3">
        <w:rPr>
          <w:rFonts w:ascii="Times New Roman" w:eastAsia="Times New Roman" w:hAnsi="Times New Roman" w:cs="Times New Roman"/>
          <w:sz w:val="24"/>
          <w:szCs w:val="24"/>
          <w:lang w:eastAsia="cs-CZ"/>
        </w:rPr>
        <w:t xml:space="preserve">  Dále je pro každou oblast uvedena p</w:t>
      </w:r>
      <w:r>
        <w:rPr>
          <w:rFonts w:ascii="Times New Roman" w:eastAsia="Times New Roman" w:hAnsi="Times New Roman" w:cs="Times New Roman"/>
          <w:sz w:val="24"/>
          <w:szCs w:val="24"/>
          <w:lang w:eastAsia="cs-CZ"/>
        </w:rPr>
        <w:t>ooperační péče: ,,</w:t>
      </w:r>
      <w:r w:rsidRPr="005D24EE">
        <w:rPr>
          <w:rFonts w:ascii="Times New Roman" w:eastAsia="Times New Roman" w:hAnsi="Times New Roman" w:cs="Times New Roman"/>
          <w:i/>
          <w:sz w:val="24"/>
          <w:szCs w:val="24"/>
          <w:lang w:eastAsia="cs-CZ"/>
        </w:rPr>
        <w:t>ošetřovatelské intervence</w:t>
      </w:r>
      <w:r>
        <w:rPr>
          <w:rFonts w:ascii="Times New Roman" w:eastAsia="Times New Roman" w:hAnsi="Times New Roman" w:cs="Times New Roman"/>
          <w:i/>
          <w:sz w:val="24"/>
          <w:szCs w:val="24"/>
          <w:lang w:eastAsia="cs-CZ"/>
        </w:rPr>
        <w:t>“</w:t>
      </w:r>
      <w:r w:rsidRPr="007F5DC3">
        <w:rPr>
          <w:rStyle w:val="Znakapoznpodarou"/>
          <w:rFonts w:ascii="Times New Roman" w:eastAsia="Times New Roman" w:hAnsi="Times New Roman" w:cs="Times New Roman"/>
          <w:i/>
          <w:sz w:val="24"/>
          <w:szCs w:val="24"/>
          <w:lang w:eastAsia="cs-CZ"/>
        </w:rPr>
        <w:footnoteReference w:id="51"/>
      </w:r>
    </w:p>
    <w:p w:rsidR="00F2325E" w:rsidRPr="00210659"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standardní výstupy pro překlad</w:t>
      </w:r>
      <w:r w:rsidRPr="00F210C3">
        <w:rPr>
          <w:rFonts w:ascii="Times New Roman" w:eastAsia="Times New Roman" w:hAnsi="Times New Roman" w:cs="Times New Roman"/>
          <w:sz w:val="24"/>
          <w:szCs w:val="24"/>
          <w:lang w:eastAsia="cs-CZ"/>
        </w:rPr>
        <w:t xml:space="preserve"> pacien</w:t>
      </w:r>
      <w:r>
        <w:rPr>
          <w:rFonts w:ascii="Times New Roman" w:eastAsia="Times New Roman" w:hAnsi="Times New Roman" w:cs="Times New Roman"/>
          <w:sz w:val="24"/>
          <w:szCs w:val="24"/>
          <w:lang w:eastAsia="cs-CZ"/>
        </w:rPr>
        <w:t xml:space="preserve">ta z oddělení JIP: </w:t>
      </w:r>
      <w:r w:rsidRPr="00F210C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Pr="005D24EE">
        <w:rPr>
          <w:rFonts w:ascii="Times New Roman" w:eastAsia="Times New Roman" w:hAnsi="Times New Roman" w:cs="Times New Roman"/>
          <w:i/>
          <w:sz w:val="24"/>
          <w:szCs w:val="24"/>
          <w:lang w:eastAsia="cs-CZ"/>
        </w:rPr>
        <w:t>ošetřovatelské výstupy</w:t>
      </w:r>
      <w:r w:rsidRPr="009B10BA">
        <w:rPr>
          <w:rFonts w:ascii="Times New Roman" w:hAnsi="Times New Roman" w:cs="Times New Roman"/>
          <w:i/>
          <w:noProof/>
          <w:sz w:val="18"/>
          <w:szCs w:val="18"/>
        </w:rPr>
        <w:t>.”</w:t>
      </w:r>
      <w:r w:rsidRPr="007F5DC3">
        <w:rPr>
          <w:rStyle w:val="Znakapoznpodarou"/>
          <w:rFonts w:ascii="Times New Roman" w:hAnsi="Times New Roman" w:cs="Times New Roman"/>
          <w:i/>
          <w:noProof/>
          <w:sz w:val="24"/>
          <w:szCs w:val="24"/>
          <w:lang w:val="en-US"/>
        </w:rPr>
        <w:footnoteReference w:id="52"/>
      </w:r>
    </w:p>
    <w:p w:rsidR="00F2325E" w:rsidRDefault="00F2325E" w:rsidP="00F2325E">
      <w:pPr>
        <w:spacing w:after="960"/>
        <w:ind w:firstLine="0"/>
        <w:jc w:val="left"/>
        <w:rPr>
          <w:rFonts w:ascii="Times New Roman" w:eastAsia="Times New Roman" w:hAnsi="Times New Roman" w:cs="Times New Roman"/>
          <w:b/>
          <w:sz w:val="32"/>
          <w:szCs w:val="32"/>
          <w:lang w:eastAsia="cs-CZ"/>
        </w:rPr>
      </w:pPr>
    </w:p>
    <w:p w:rsidR="00960832" w:rsidRDefault="00960832" w:rsidP="00F2325E">
      <w:pPr>
        <w:spacing w:after="960"/>
        <w:ind w:firstLine="0"/>
        <w:rPr>
          <w:rFonts w:ascii="Times New Roman" w:eastAsia="Times New Roman" w:hAnsi="Times New Roman" w:cs="Times New Roman"/>
          <w:b/>
          <w:sz w:val="32"/>
          <w:szCs w:val="32"/>
          <w:lang w:eastAsia="cs-CZ"/>
        </w:rPr>
      </w:pPr>
    </w:p>
    <w:p w:rsidR="00F2325E" w:rsidRDefault="00F2325E" w:rsidP="00F2325E">
      <w:pPr>
        <w:spacing w:after="960"/>
        <w:ind w:firstLine="0"/>
        <w:rPr>
          <w:rFonts w:ascii="Times New Roman" w:eastAsia="Times New Roman" w:hAnsi="Times New Roman" w:cs="Times New Roman"/>
          <w:b/>
          <w:sz w:val="32"/>
          <w:szCs w:val="32"/>
          <w:lang w:eastAsia="cs-CZ"/>
        </w:rPr>
      </w:pPr>
      <w:r w:rsidRPr="00F210C3">
        <w:rPr>
          <w:rFonts w:ascii="Times New Roman" w:eastAsia="Times New Roman" w:hAnsi="Times New Roman" w:cs="Times New Roman"/>
          <w:b/>
          <w:sz w:val="32"/>
          <w:szCs w:val="32"/>
          <w:lang w:eastAsia="cs-CZ"/>
        </w:rPr>
        <w:lastRenderedPageBreak/>
        <w:t>ZÁVĚR</w:t>
      </w: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b/>
          <w:sz w:val="32"/>
          <w:szCs w:val="32"/>
          <w:lang w:eastAsia="cs-CZ"/>
        </w:rPr>
        <w:t xml:space="preserve">     </w:t>
      </w:r>
      <w:r>
        <w:rPr>
          <w:rFonts w:ascii="Times New Roman" w:eastAsia="Times New Roman" w:hAnsi="Times New Roman" w:cs="Times New Roman"/>
          <w:sz w:val="24"/>
          <w:szCs w:val="24"/>
          <w:lang w:eastAsia="cs-CZ"/>
        </w:rPr>
        <w:t>Hlavním cílem</w:t>
      </w:r>
      <w:r w:rsidRPr="00F210C3">
        <w:rPr>
          <w:rFonts w:ascii="Times New Roman" w:eastAsia="Times New Roman" w:hAnsi="Times New Roman" w:cs="Times New Roman"/>
          <w:sz w:val="24"/>
          <w:szCs w:val="24"/>
          <w:lang w:eastAsia="cs-CZ"/>
        </w:rPr>
        <w:t xml:space="preserve"> této bakalářské práce bylo vytvořit podklady pro mapy péče </w:t>
      </w:r>
    </w:p>
    <w:p w:rsidR="009409FD" w:rsidRDefault="00F2325E" w:rsidP="00F2325E">
      <w:pPr>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sz w:val="24"/>
          <w:szCs w:val="24"/>
          <w:lang w:eastAsia="cs-CZ"/>
        </w:rPr>
        <w:t xml:space="preserve">u pacienta po transplantaci srdce v kategorii ošetřovatelská </w:t>
      </w:r>
      <w:r>
        <w:rPr>
          <w:rFonts w:ascii="Times New Roman" w:eastAsia="Times New Roman" w:hAnsi="Times New Roman" w:cs="Times New Roman"/>
          <w:sz w:val="24"/>
          <w:szCs w:val="24"/>
          <w:lang w:eastAsia="cs-CZ"/>
        </w:rPr>
        <w:t xml:space="preserve">péče na pooperační jednotce intenzivní péče CKTCH v Brně. První kapitola popisuje základní informace </w:t>
      </w:r>
    </w:p>
    <w:p w:rsidR="00E3435C"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 řízené péči, financování ve zdravotnictví a transplantaci srdce. Druhá empirická část poukazuje na metodiku průzkumného šetření. Ve třetí kapitole byla provedena retrospektivní analýza zdravotnické dokumentace. Zkoumaný soubor tvořilo </w:t>
      </w:r>
    </w:p>
    <w:p w:rsidR="00F2325E" w:rsidRDefault="00F2325E" w:rsidP="00F2325E">
      <w:pPr>
        <w:ind w:firstLine="0"/>
        <w:rPr>
          <w:rFonts w:ascii="Times New Roman" w:eastAsia="Times New Roman" w:hAnsi="Times New Roman" w:cs="Times New Roman"/>
          <w:b/>
          <w:sz w:val="32"/>
          <w:szCs w:val="32"/>
          <w:lang w:eastAsia="cs-CZ"/>
        </w:rPr>
      </w:pPr>
      <w:r>
        <w:rPr>
          <w:rFonts w:ascii="Times New Roman" w:eastAsia="Times New Roman" w:hAnsi="Times New Roman" w:cs="Times New Roman"/>
          <w:sz w:val="24"/>
          <w:szCs w:val="24"/>
          <w:lang w:eastAsia="cs-CZ"/>
        </w:rPr>
        <w:t>31 pacientů po transplantaci srdce se základní diagnózou dilatační kardiomyopatie.</w:t>
      </w:r>
    </w:p>
    <w:p w:rsidR="00F2325E" w:rsidRPr="00CC4BEA" w:rsidRDefault="00F2325E" w:rsidP="00F2325E">
      <w:pPr>
        <w:ind w:firstLine="0"/>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 xml:space="preserve">     </w:t>
      </w:r>
      <w:r>
        <w:rPr>
          <w:rFonts w:ascii="Times New Roman" w:eastAsia="Times New Roman" w:hAnsi="Times New Roman" w:cs="Times New Roman"/>
          <w:sz w:val="24"/>
          <w:szCs w:val="24"/>
          <w:lang w:eastAsia="cs-CZ"/>
        </w:rPr>
        <w:t xml:space="preserve"> Dá se konstatovat, že hlavní cíl byl splněn. Na podkladě všech výstupů výzkumného šetření se podařilo vytvořit návrh mapy péče u pacienta po transplantaci srdce</w:t>
      </w:r>
      <w:r w:rsidR="009C531C">
        <w:rPr>
          <w:rFonts w:ascii="Times New Roman" w:eastAsia="Times New Roman" w:hAnsi="Times New Roman" w:cs="Times New Roman"/>
          <w:sz w:val="24"/>
          <w:szCs w:val="24"/>
          <w:lang w:eastAsia="cs-CZ"/>
        </w:rPr>
        <w:t xml:space="preserve"> </w:t>
      </w:r>
      <w:r w:rsidR="00960832">
        <w:rPr>
          <w:rFonts w:ascii="Times New Roman" w:eastAsia="Times New Roman" w:hAnsi="Times New Roman" w:cs="Times New Roman"/>
          <w:sz w:val="24"/>
          <w:szCs w:val="24"/>
          <w:lang w:eastAsia="cs-CZ"/>
        </w:rPr>
        <w:t xml:space="preserve">v kategorii ošetřovatelská péče. </w:t>
      </w:r>
      <w:r>
        <w:rPr>
          <w:rFonts w:ascii="Times New Roman" w:eastAsia="Times New Roman" w:hAnsi="Times New Roman" w:cs="Times New Roman"/>
          <w:sz w:val="24"/>
          <w:szCs w:val="24"/>
          <w:lang w:eastAsia="cs-CZ"/>
        </w:rPr>
        <w:t xml:space="preserve">Záměrem této bakalářské práce bylo také seznámení se s danou problematikou. Pojem mapy péče jsou pro většinu sester na našem pracovišti velkou neznámou. Po dohodě s hlavní sestrou CKTCH jsem se rozhodla předat informace a svoje zkušenosti při tvorbě mapy péče na pravidelných sesterských seminářích CKTCH a na sjezdu České kardiologické společnosti, který se bude konat v příštím roce. </w:t>
      </w:r>
    </w:p>
    <w:p w:rsidR="00F2325E"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průběhu tvorby té</w:t>
      </w:r>
      <w:r w:rsidR="00C56390">
        <w:rPr>
          <w:rFonts w:ascii="Times New Roman" w:eastAsia="Times New Roman" w:hAnsi="Times New Roman" w:cs="Times New Roman"/>
          <w:sz w:val="24"/>
          <w:szCs w:val="24"/>
          <w:lang w:eastAsia="cs-CZ"/>
        </w:rPr>
        <w:t xml:space="preserve">to práce byl největší problémem nedostatek  </w:t>
      </w:r>
      <w:r>
        <w:rPr>
          <w:rFonts w:ascii="Times New Roman" w:eastAsia="Times New Roman" w:hAnsi="Times New Roman" w:cs="Times New Roman"/>
          <w:sz w:val="24"/>
          <w:szCs w:val="24"/>
          <w:lang w:eastAsia="cs-CZ"/>
        </w:rPr>
        <w:t xml:space="preserve">dostupných materiálů, které by se týkaly map péče. Z tohoto důvodu také zvažuji výstupy tohoto výzkumného šetření publikovat v některém ze zdravotnických časopisů. Na pracovišti bude návrh mapy péče využit jako vzdělávací prvek pro nově příchozí sestry. </w:t>
      </w:r>
    </w:p>
    <w:p w:rsidR="00F2325E" w:rsidRPr="00F210C3" w:rsidRDefault="00F2325E" w:rsidP="00F2325E">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Co se týká rozhovoru s dalšími členy </w:t>
      </w:r>
      <w:proofErr w:type="spellStart"/>
      <w:r>
        <w:rPr>
          <w:rFonts w:ascii="Times New Roman" w:eastAsia="Times New Roman" w:hAnsi="Times New Roman" w:cs="Times New Roman"/>
          <w:sz w:val="24"/>
          <w:szCs w:val="24"/>
          <w:lang w:eastAsia="cs-CZ"/>
        </w:rPr>
        <w:t>multioborového</w:t>
      </w:r>
      <w:proofErr w:type="spellEnd"/>
      <w:r>
        <w:rPr>
          <w:rFonts w:ascii="Times New Roman" w:eastAsia="Times New Roman" w:hAnsi="Times New Roman" w:cs="Times New Roman"/>
          <w:sz w:val="24"/>
          <w:szCs w:val="24"/>
          <w:lang w:eastAsia="cs-CZ"/>
        </w:rPr>
        <w:t xml:space="preserve"> týmu ohledně vytvoření finální mapy péče u pacienta po transplantaci srdce, jsou spíše zdržen</w:t>
      </w:r>
      <w:r w:rsidR="00E24476" w:rsidRPr="00E24476">
        <w:rPr>
          <w:rFonts w:ascii="Times New Roman" w:eastAsia="Times New Roman" w:hAnsi="Times New Roman" w:cs="Times New Roman"/>
          <w:sz w:val="24"/>
          <w:szCs w:val="24"/>
          <w:lang w:eastAsia="cs-CZ"/>
        </w:rPr>
        <w:t>liví</w:t>
      </w:r>
      <w:r>
        <w:rPr>
          <w:rFonts w:ascii="Times New Roman" w:eastAsia="Times New Roman" w:hAnsi="Times New Roman" w:cs="Times New Roman"/>
          <w:sz w:val="24"/>
          <w:szCs w:val="24"/>
          <w:lang w:eastAsia="cs-CZ"/>
        </w:rPr>
        <w:t xml:space="preserve"> a to hlavně ze strany lékařů. U vedoucích pracovníků očekávám podporu a věřím, že se nám podaří najít společnou řeč a výsledkem bude vytvoření mapy péče u pacienta po transplantaci srdce.</w:t>
      </w:r>
    </w:p>
    <w:p w:rsidR="00F2325E" w:rsidRPr="00F210C3" w:rsidRDefault="00F2325E" w:rsidP="00F2325E">
      <w:pPr>
        <w:ind w:firstLine="0"/>
        <w:rPr>
          <w:rFonts w:ascii="Times New Roman" w:eastAsia="Times New Roman" w:hAnsi="Times New Roman" w:cs="Times New Roman"/>
          <w:sz w:val="26"/>
          <w:szCs w:val="24"/>
          <w:lang w:eastAsia="cs-CZ"/>
        </w:rPr>
      </w:pPr>
      <w:r w:rsidRPr="00F210C3">
        <w:rPr>
          <w:rFonts w:ascii="Times New Roman" w:eastAsia="Times New Roman" w:hAnsi="Times New Roman" w:cs="Times New Roman"/>
          <w:sz w:val="24"/>
          <w:szCs w:val="24"/>
          <w:lang w:eastAsia="cs-CZ"/>
        </w:rPr>
        <w:t xml:space="preserve">     </w:t>
      </w:r>
    </w:p>
    <w:p w:rsidR="00F2325E" w:rsidRPr="00F210C3" w:rsidRDefault="00F2325E" w:rsidP="00F2325E">
      <w:pPr>
        <w:ind w:firstLine="0"/>
        <w:rPr>
          <w:rFonts w:ascii="Times New Roman" w:eastAsia="Times New Roman" w:hAnsi="Times New Roman" w:cs="Times New Roman"/>
          <w:sz w:val="24"/>
          <w:szCs w:val="24"/>
          <w:lang w:eastAsia="cs-CZ"/>
        </w:rPr>
      </w:pPr>
    </w:p>
    <w:p w:rsidR="00F2325E" w:rsidRPr="00F210C3" w:rsidRDefault="00F2325E" w:rsidP="00F2325E">
      <w:pPr>
        <w:spacing w:after="600"/>
        <w:ind w:firstLine="0"/>
        <w:rPr>
          <w:rFonts w:ascii="Times New Roman" w:eastAsia="Times New Roman" w:hAnsi="Times New Roman" w:cs="Times New Roman"/>
          <w:sz w:val="24"/>
          <w:szCs w:val="24"/>
          <w:lang w:eastAsia="cs-CZ"/>
        </w:rPr>
      </w:pPr>
      <w:r w:rsidRPr="00F210C3">
        <w:rPr>
          <w:rFonts w:ascii="Times New Roman" w:eastAsia="Times New Roman" w:hAnsi="Times New Roman" w:cs="Times New Roman"/>
          <w:b/>
          <w:sz w:val="24"/>
          <w:szCs w:val="24"/>
          <w:lang w:eastAsia="cs-CZ"/>
        </w:rPr>
        <w:t xml:space="preserve">  </w:t>
      </w:r>
    </w:p>
    <w:p w:rsidR="00F2325E" w:rsidRDefault="00707B78" w:rsidP="00707B78">
      <w:pPr>
        <w:spacing w:after="600"/>
        <w:ind w:firstLine="0"/>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 xml:space="preserve">  </w:t>
      </w:r>
    </w:p>
    <w:p w:rsidR="00715DA8" w:rsidRDefault="00715DA8" w:rsidP="00715DA8">
      <w:pPr>
        <w:spacing w:after="960" w:line="240" w:lineRule="auto"/>
        <w:ind w:firstLine="0"/>
        <w:jc w:val="left"/>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SEZNAM LITERATURY A PRAMENŮ</w:t>
      </w:r>
    </w:p>
    <w:p w:rsidR="008C6A2A" w:rsidRPr="008C6A2A" w:rsidRDefault="00B62E03" w:rsidP="002F0763">
      <w:pPr>
        <w:spacing w:after="600" w:line="240" w:lineRule="auto"/>
        <w:ind w:firstLine="0"/>
        <w:jc w:val="left"/>
        <w:rPr>
          <w:rFonts w:ascii="Times New Roman" w:eastAsia="Times New Roman" w:hAnsi="Times New Roman" w:cs="Times New Roman"/>
          <w:b/>
          <w:sz w:val="32"/>
          <w:szCs w:val="32"/>
          <w:lang w:eastAsia="cs-CZ"/>
        </w:rPr>
      </w:pPr>
      <w:r>
        <w:rPr>
          <w:rFonts w:ascii="Times New Roman" w:eastAsia="Times New Roman" w:hAnsi="Times New Roman" w:cs="Times New Roman"/>
          <w:b/>
          <w:sz w:val="28"/>
          <w:szCs w:val="28"/>
          <w:lang w:eastAsia="cs-CZ"/>
        </w:rPr>
        <w:t>Knižní literatur</w:t>
      </w:r>
      <w:r w:rsidR="007C1FF6">
        <w:rPr>
          <w:rFonts w:ascii="Times New Roman" w:eastAsia="Times New Roman" w:hAnsi="Times New Roman" w:cs="Times New Roman"/>
          <w:b/>
          <w:sz w:val="28"/>
          <w:szCs w:val="28"/>
          <w:lang w:eastAsia="cs-CZ"/>
        </w:rPr>
        <w:t>a</w:t>
      </w:r>
    </w:p>
    <w:p w:rsidR="0096276C" w:rsidRPr="00697E37" w:rsidRDefault="0096276C" w:rsidP="00113B98">
      <w:pPr>
        <w:ind w:left="567" w:hanging="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DOENGES, M., E., MOORHOUSE, M., F. </w:t>
      </w:r>
      <w:r>
        <w:rPr>
          <w:rFonts w:ascii="Times New Roman" w:eastAsia="Times New Roman" w:hAnsi="Times New Roman" w:cs="Times New Roman"/>
          <w:i/>
          <w:sz w:val="24"/>
          <w:szCs w:val="24"/>
          <w:lang w:eastAsia="cs-CZ"/>
        </w:rPr>
        <w:t xml:space="preserve">Kapesní průvodce zdravotní sestry. </w:t>
      </w:r>
      <w:r w:rsidR="005E1D13">
        <w:rPr>
          <w:rFonts w:ascii="Times New Roman" w:eastAsia="Times New Roman" w:hAnsi="Times New Roman" w:cs="Times New Roman"/>
          <w:sz w:val="24"/>
          <w:szCs w:val="24"/>
          <w:lang w:eastAsia="cs-CZ"/>
        </w:rPr>
        <w:t xml:space="preserve">1. </w:t>
      </w:r>
      <w:proofErr w:type="spellStart"/>
      <w:r w:rsidR="005E1D13">
        <w:rPr>
          <w:rFonts w:ascii="Times New Roman" w:eastAsia="Times New Roman" w:hAnsi="Times New Roman" w:cs="Times New Roman"/>
          <w:sz w:val="24"/>
          <w:szCs w:val="24"/>
          <w:lang w:eastAsia="cs-CZ"/>
        </w:rPr>
        <w:t>vyd</w:t>
      </w:r>
      <w:proofErr w:type="spellEnd"/>
      <w:r w:rsidR="005E1D1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37201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37201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Praha: </w:t>
      </w:r>
      <w:proofErr w:type="spellStart"/>
      <w:r>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Publishing</w:t>
      </w:r>
      <w:proofErr w:type="spellEnd"/>
      <w:r>
        <w:rPr>
          <w:rFonts w:ascii="Times New Roman" w:eastAsia="Times New Roman" w:hAnsi="Times New Roman" w:cs="Times New Roman"/>
          <w:sz w:val="24"/>
          <w:szCs w:val="24"/>
          <w:lang w:eastAsia="cs-CZ"/>
        </w:rPr>
        <w:t>, 1996. 569 s. ISBN 80-7169-294-8.</w:t>
      </w:r>
    </w:p>
    <w:p w:rsidR="0096276C" w:rsidRDefault="0096276C" w:rsidP="00113B98">
      <w:pPr>
        <w:ind w:left="567" w:hanging="42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GLADKIJ, I. aj. </w:t>
      </w:r>
      <w:r>
        <w:rPr>
          <w:rFonts w:ascii="Times New Roman" w:eastAsia="Times New Roman" w:hAnsi="Times New Roman" w:cs="Times New Roman"/>
          <w:i/>
          <w:sz w:val="24"/>
          <w:szCs w:val="24"/>
          <w:lang w:eastAsia="cs-CZ"/>
        </w:rPr>
        <w:t>Management ve zdravotnictví.</w:t>
      </w:r>
      <w:r>
        <w:rPr>
          <w:rFonts w:ascii="Times New Roman" w:eastAsia="Times New Roman" w:hAnsi="Times New Roman" w:cs="Times New Roman"/>
          <w:sz w:val="24"/>
          <w:szCs w:val="24"/>
          <w:lang w:eastAsia="cs-CZ"/>
        </w:rPr>
        <w:t xml:space="preserve"> 1.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xml:space="preserve">. Brno: </w:t>
      </w:r>
      <w:proofErr w:type="spellStart"/>
      <w:r>
        <w:rPr>
          <w:rFonts w:ascii="Times New Roman" w:eastAsia="Times New Roman" w:hAnsi="Times New Roman" w:cs="Times New Roman"/>
          <w:sz w:val="24"/>
          <w:szCs w:val="24"/>
          <w:lang w:eastAsia="cs-CZ"/>
        </w:rPr>
        <w:t>Computer</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Press</w:t>
      </w:r>
      <w:proofErr w:type="spellEnd"/>
      <w:r>
        <w:rPr>
          <w:rFonts w:ascii="Times New Roman" w:eastAsia="Times New Roman" w:hAnsi="Times New Roman" w:cs="Times New Roman"/>
          <w:sz w:val="24"/>
          <w:szCs w:val="24"/>
          <w:lang w:eastAsia="cs-CZ"/>
        </w:rPr>
        <w:t xml:space="preserve">,                                                                                                                                                                                                                                                                                                                                                                                                                                                                                                                                                                                                                                                                                </w:t>
      </w:r>
      <w:r w:rsidR="0037201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2003. 380 s. ISBNN 80-7226-8.     </w:t>
      </w:r>
    </w:p>
    <w:p w:rsidR="005E1D13" w:rsidRDefault="0096276C" w:rsidP="00113B98">
      <w:pPr>
        <w:ind w:firstLine="0"/>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HANDL, Z. </w:t>
      </w:r>
      <w:r>
        <w:rPr>
          <w:rFonts w:ascii="Times New Roman" w:eastAsia="Times New Roman" w:hAnsi="Times New Roman" w:cs="Times New Roman"/>
          <w:i/>
          <w:sz w:val="24"/>
          <w:szCs w:val="24"/>
          <w:lang w:eastAsia="cs-CZ"/>
        </w:rPr>
        <w:t>Monitorování pacientů v anesteziologii, resuscitaci a intenzivní péči-</w:t>
      </w:r>
    </w:p>
    <w:p w:rsidR="0096276C" w:rsidRPr="000B4A68" w:rsidRDefault="0096276C" w:rsidP="00113B98">
      <w:pPr>
        <w:ind w:left="567" w:hanging="567"/>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       </w:t>
      </w:r>
      <w:r w:rsidR="000574BD">
        <w:rPr>
          <w:rFonts w:ascii="Times New Roman" w:eastAsia="Times New Roman" w:hAnsi="Times New Roman" w:cs="Times New Roman"/>
          <w:i/>
          <w:sz w:val="24"/>
          <w:szCs w:val="24"/>
          <w:lang w:eastAsia="cs-CZ"/>
        </w:rPr>
        <w:tab/>
      </w:r>
      <w:r>
        <w:rPr>
          <w:rFonts w:ascii="Times New Roman" w:eastAsia="Times New Roman" w:hAnsi="Times New Roman" w:cs="Times New Roman"/>
          <w:i/>
          <w:sz w:val="24"/>
          <w:szCs w:val="24"/>
          <w:lang w:eastAsia="cs-CZ"/>
        </w:rPr>
        <w:t>vybrané kapitoly.</w:t>
      </w:r>
      <w:r>
        <w:rPr>
          <w:rFonts w:ascii="Times New Roman" w:eastAsia="Times New Roman" w:hAnsi="Times New Roman" w:cs="Times New Roman"/>
          <w:sz w:val="24"/>
          <w:szCs w:val="24"/>
          <w:lang w:eastAsia="cs-CZ"/>
        </w:rPr>
        <w:t xml:space="preserve"> 2.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Brno: IDVPZ, 2002. 139 s. ISBN 80-7019-356-2.</w:t>
      </w:r>
    </w:p>
    <w:p w:rsidR="00EB7B2F" w:rsidRDefault="0096276C" w:rsidP="00113B9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HERDMAN, H., T. </w:t>
      </w:r>
      <w:proofErr w:type="spellStart"/>
      <w:r>
        <w:rPr>
          <w:rFonts w:ascii="Times New Roman" w:eastAsia="Times New Roman" w:hAnsi="Times New Roman" w:cs="Times New Roman"/>
          <w:i/>
          <w:sz w:val="24"/>
          <w:szCs w:val="24"/>
          <w:lang w:eastAsia="cs-CZ"/>
        </w:rPr>
        <w:t>Nursing</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diagnoses</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Definitions</w:t>
      </w:r>
      <w:proofErr w:type="spellEnd"/>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val="en-US" w:eastAsia="cs-CZ"/>
        </w:rPr>
        <w:t>&amp;</w:t>
      </w:r>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Classification</w:t>
      </w:r>
      <w:proofErr w:type="spellEnd"/>
      <w:r>
        <w:rPr>
          <w:rFonts w:ascii="Times New Roman" w:eastAsia="Times New Roman" w:hAnsi="Times New Roman" w:cs="Times New Roman"/>
          <w:i/>
          <w:sz w:val="24"/>
          <w:szCs w:val="24"/>
          <w:lang w:eastAsia="cs-CZ"/>
        </w:rPr>
        <w:t xml:space="preserve"> 2009-2011.</w:t>
      </w:r>
      <w:r>
        <w:rPr>
          <w:rFonts w:ascii="Times New Roman" w:eastAsia="Times New Roman" w:hAnsi="Times New Roman" w:cs="Times New Roman"/>
          <w:sz w:val="24"/>
          <w:szCs w:val="24"/>
          <w:lang w:eastAsia="cs-CZ"/>
        </w:rPr>
        <w:t xml:space="preserve"> </w:t>
      </w:r>
    </w:p>
    <w:p w:rsidR="000574BD" w:rsidRDefault="0096276C" w:rsidP="00113B98">
      <w:pPr>
        <w:ind w:firstLine="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1.vyd. </w:t>
      </w:r>
      <w:proofErr w:type="spellStart"/>
      <w:r>
        <w:rPr>
          <w:rFonts w:ascii="Times New Roman" w:eastAsia="Times New Roman" w:hAnsi="Times New Roman" w:cs="Times New Roman"/>
          <w:sz w:val="24"/>
          <w:szCs w:val="24"/>
          <w:lang w:eastAsia="cs-CZ"/>
        </w:rPr>
        <w:t>Indianopolis</w:t>
      </w:r>
      <w:proofErr w:type="spellEnd"/>
      <w:r>
        <w:rPr>
          <w:rFonts w:ascii="Times New Roman" w:eastAsia="Times New Roman" w:hAnsi="Times New Roman" w:cs="Times New Roman"/>
          <w:sz w:val="24"/>
          <w:szCs w:val="24"/>
          <w:lang w:eastAsia="cs-CZ"/>
        </w:rPr>
        <w:t>: WILEY-BLACKWELL, 2008. 464 s. ISBN 978-4051-</w:t>
      </w:r>
    </w:p>
    <w:p w:rsidR="0096276C" w:rsidRDefault="0096276C" w:rsidP="00113B98">
      <w:pPr>
        <w:ind w:firstLine="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8718-3.</w:t>
      </w:r>
    </w:p>
    <w:p w:rsidR="000574BD" w:rsidRDefault="0096276C" w:rsidP="00113B9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KAPOUNOVÁ, G. </w:t>
      </w:r>
      <w:r>
        <w:rPr>
          <w:rFonts w:ascii="Times New Roman" w:eastAsia="Times New Roman" w:hAnsi="Times New Roman" w:cs="Times New Roman"/>
          <w:i/>
          <w:sz w:val="24"/>
          <w:szCs w:val="24"/>
          <w:lang w:eastAsia="cs-CZ"/>
        </w:rPr>
        <w:t xml:space="preserve">Ošetřovatelství v intenzivní péči. </w:t>
      </w:r>
      <w:r>
        <w:rPr>
          <w:rFonts w:ascii="Times New Roman" w:eastAsia="Times New Roman" w:hAnsi="Times New Roman" w:cs="Times New Roman"/>
          <w:sz w:val="24"/>
          <w:szCs w:val="24"/>
          <w:lang w:eastAsia="cs-CZ"/>
        </w:rPr>
        <w:t xml:space="preserve">1.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xml:space="preserve">. Praha: </w:t>
      </w:r>
      <w:proofErr w:type="spellStart"/>
      <w:r>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Publishing</w:t>
      </w:r>
      <w:proofErr w:type="spellEnd"/>
      <w:r w:rsidR="000574BD">
        <w:rPr>
          <w:rFonts w:ascii="Times New Roman" w:eastAsia="Times New Roman" w:hAnsi="Times New Roman" w:cs="Times New Roman"/>
          <w:sz w:val="24"/>
          <w:szCs w:val="24"/>
          <w:lang w:eastAsia="cs-CZ"/>
        </w:rPr>
        <w:t>,</w:t>
      </w:r>
    </w:p>
    <w:p w:rsidR="0096276C" w:rsidRDefault="0096276C" w:rsidP="00113B98">
      <w:pPr>
        <w:ind w:firstLine="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2007. 352 s. ISBN: 978-80-247-1830.</w:t>
      </w:r>
    </w:p>
    <w:p w:rsidR="000574BD" w:rsidRDefault="0096276C" w:rsidP="00113B98">
      <w:pPr>
        <w:ind w:left="567" w:hanging="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MÁLEK, I. </w:t>
      </w:r>
      <w:r>
        <w:rPr>
          <w:rFonts w:ascii="Times New Roman" w:eastAsia="Times New Roman" w:hAnsi="Times New Roman" w:cs="Times New Roman"/>
          <w:i/>
          <w:sz w:val="24"/>
          <w:szCs w:val="24"/>
          <w:lang w:eastAsia="cs-CZ"/>
        </w:rPr>
        <w:t xml:space="preserve">Transplantace srdce pohled kardiologa. </w:t>
      </w:r>
      <w:r>
        <w:rPr>
          <w:rFonts w:ascii="Times New Roman" w:eastAsia="Times New Roman" w:hAnsi="Times New Roman" w:cs="Times New Roman"/>
          <w:sz w:val="24"/>
          <w:szCs w:val="24"/>
          <w:lang w:eastAsia="cs-CZ"/>
        </w:rPr>
        <w:t xml:space="preserve">1.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Praha: TRITON, 2004.</w:t>
      </w:r>
      <w:r w:rsidR="00EB7B2F">
        <w:rPr>
          <w:rFonts w:ascii="Times New Roman" w:eastAsia="Times New Roman" w:hAnsi="Times New Roman" w:cs="Times New Roman"/>
          <w:sz w:val="24"/>
          <w:szCs w:val="24"/>
          <w:lang w:eastAsia="cs-CZ"/>
        </w:rPr>
        <w:t xml:space="preserve"> </w:t>
      </w:r>
    </w:p>
    <w:p w:rsidR="0096276C" w:rsidRDefault="0096276C" w:rsidP="00113B98">
      <w:pPr>
        <w:ind w:firstLine="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108 s. ISBN 80-7254-510-8.</w:t>
      </w:r>
    </w:p>
    <w:p w:rsidR="000574BD" w:rsidRDefault="0096276C" w:rsidP="00113B9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PIRK, J., MÁLEK, I. a kol. </w:t>
      </w:r>
      <w:r>
        <w:rPr>
          <w:rFonts w:ascii="Times New Roman" w:eastAsia="Times New Roman" w:hAnsi="Times New Roman" w:cs="Times New Roman"/>
          <w:i/>
          <w:sz w:val="24"/>
          <w:szCs w:val="24"/>
          <w:lang w:eastAsia="cs-CZ"/>
        </w:rPr>
        <w:t>Transplantace srdce.</w:t>
      </w:r>
      <w:r>
        <w:rPr>
          <w:rFonts w:ascii="Times New Roman" w:eastAsia="Times New Roman" w:hAnsi="Times New Roman" w:cs="Times New Roman"/>
          <w:sz w:val="24"/>
          <w:szCs w:val="24"/>
          <w:lang w:eastAsia="cs-CZ"/>
        </w:rPr>
        <w:t xml:space="preserve"> 1.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Praha: Karolinum, 2008. 287</w:t>
      </w:r>
    </w:p>
    <w:p w:rsidR="0096276C" w:rsidRDefault="0096276C" w:rsidP="00113B98">
      <w:pPr>
        <w:ind w:firstLine="5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 ISBN 978-80-244-1606-3.</w:t>
      </w:r>
    </w:p>
    <w:p w:rsidR="000574BD" w:rsidRDefault="0096276C" w:rsidP="00113B9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ŠKRLA, P., ŠKRLOVÁ, M. </w:t>
      </w:r>
      <w:r>
        <w:rPr>
          <w:rFonts w:ascii="Times New Roman" w:eastAsia="Times New Roman" w:hAnsi="Times New Roman" w:cs="Times New Roman"/>
          <w:i/>
          <w:sz w:val="24"/>
          <w:szCs w:val="24"/>
          <w:lang w:eastAsia="cs-CZ"/>
        </w:rPr>
        <w:t>Kreativní ošetřovatelský management.</w:t>
      </w:r>
      <w:r>
        <w:rPr>
          <w:rFonts w:ascii="Times New Roman" w:eastAsia="Times New Roman" w:hAnsi="Times New Roman" w:cs="Times New Roman"/>
          <w:sz w:val="24"/>
          <w:szCs w:val="24"/>
          <w:lang w:eastAsia="cs-CZ"/>
        </w:rPr>
        <w:t xml:space="preserve"> Praha: Advent-</w:t>
      </w:r>
    </w:p>
    <w:p w:rsidR="0096276C" w:rsidRDefault="0096276C" w:rsidP="00113B98">
      <w:pPr>
        <w:ind w:left="54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Orion, 2003. 477 s. ISBN 80-7172-841-1.</w:t>
      </w:r>
    </w:p>
    <w:p w:rsidR="000574BD" w:rsidRDefault="0096276C" w:rsidP="00113B9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TRACHTOVÁ, E. a kol. </w:t>
      </w:r>
      <w:r>
        <w:rPr>
          <w:rFonts w:ascii="Times New Roman" w:eastAsia="Times New Roman" w:hAnsi="Times New Roman" w:cs="Times New Roman"/>
          <w:i/>
          <w:sz w:val="24"/>
          <w:szCs w:val="24"/>
          <w:lang w:eastAsia="cs-CZ"/>
        </w:rPr>
        <w:t>Potřeby nemocného v ošetřovatelském procesu.</w:t>
      </w:r>
      <w:r>
        <w:rPr>
          <w:rFonts w:ascii="Times New Roman" w:eastAsia="Times New Roman" w:hAnsi="Times New Roman" w:cs="Times New Roman"/>
          <w:sz w:val="24"/>
          <w:szCs w:val="24"/>
          <w:lang w:eastAsia="cs-CZ"/>
        </w:rPr>
        <w:t xml:space="preserve"> 1.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Brno:</w:t>
      </w:r>
    </w:p>
    <w:p w:rsidR="0096276C" w:rsidRDefault="0096276C" w:rsidP="00113B98">
      <w:pPr>
        <w:ind w:left="54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IDVPZ, 1999. 186 s. ISBN 80-7013-285-X.</w:t>
      </w:r>
    </w:p>
    <w:p w:rsidR="000574BD" w:rsidRDefault="0096276C" w:rsidP="00113B9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VOKURKA, M., HUGO, J. a kol. </w:t>
      </w:r>
      <w:r>
        <w:rPr>
          <w:rFonts w:ascii="Times New Roman" w:eastAsia="Times New Roman" w:hAnsi="Times New Roman" w:cs="Times New Roman"/>
          <w:i/>
          <w:sz w:val="24"/>
          <w:szCs w:val="24"/>
          <w:lang w:eastAsia="cs-CZ"/>
        </w:rPr>
        <w:t xml:space="preserve">Velký lékařský slovník. </w:t>
      </w:r>
      <w:r>
        <w:rPr>
          <w:rFonts w:ascii="Times New Roman" w:eastAsia="Times New Roman" w:hAnsi="Times New Roman" w:cs="Times New Roman"/>
          <w:sz w:val="24"/>
          <w:szCs w:val="24"/>
          <w:lang w:eastAsia="cs-CZ"/>
        </w:rPr>
        <w:t xml:space="preserve">2.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Praha: MAXDORF,</w:t>
      </w:r>
    </w:p>
    <w:p w:rsidR="0096276C" w:rsidRDefault="0096276C" w:rsidP="00113B98">
      <w:pPr>
        <w:ind w:left="54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2002. 925 S. ISBN 80-85912-43-0.</w:t>
      </w:r>
    </w:p>
    <w:p w:rsidR="000574BD" w:rsidRDefault="0096276C" w:rsidP="00113B98">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WÁGNER, R. </w:t>
      </w:r>
      <w:proofErr w:type="spellStart"/>
      <w:r>
        <w:rPr>
          <w:rFonts w:ascii="Times New Roman" w:eastAsia="Times New Roman" w:hAnsi="Times New Roman" w:cs="Times New Roman"/>
          <w:i/>
          <w:sz w:val="24"/>
          <w:szCs w:val="24"/>
          <w:lang w:eastAsia="cs-CZ"/>
        </w:rPr>
        <w:t>Kardioanestezie</w:t>
      </w:r>
      <w:proofErr w:type="spellEnd"/>
      <w:r>
        <w:rPr>
          <w:rFonts w:ascii="Times New Roman" w:eastAsia="Times New Roman" w:hAnsi="Times New Roman" w:cs="Times New Roman"/>
          <w:i/>
          <w:sz w:val="24"/>
          <w:szCs w:val="24"/>
          <w:lang w:eastAsia="cs-CZ"/>
        </w:rPr>
        <w:t xml:space="preserve"> a </w:t>
      </w:r>
      <w:proofErr w:type="spellStart"/>
      <w:r>
        <w:rPr>
          <w:rFonts w:ascii="Times New Roman" w:eastAsia="Times New Roman" w:hAnsi="Times New Roman" w:cs="Times New Roman"/>
          <w:i/>
          <w:sz w:val="24"/>
          <w:szCs w:val="24"/>
          <w:lang w:eastAsia="cs-CZ"/>
        </w:rPr>
        <w:t>perioperační</w:t>
      </w:r>
      <w:proofErr w:type="spellEnd"/>
      <w:r>
        <w:rPr>
          <w:rFonts w:ascii="Times New Roman" w:eastAsia="Times New Roman" w:hAnsi="Times New Roman" w:cs="Times New Roman"/>
          <w:i/>
          <w:sz w:val="24"/>
          <w:szCs w:val="24"/>
          <w:lang w:eastAsia="cs-CZ"/>
        </w:rPr>
        <w:t xml:space="preserve"> péče v kardiochirurgii. </w:t>
      </w:r>
      <w:r>
        <w:rPr>
          <w:rFonts w:ascii="Times New Roman" w:eastAsia="Times New Roman" w:hAnsi="Times New Roman" w:cs="Times New Roman"/>
          <w:sz w:val="24"/>
          <w:szCs w:val="24"/>
          <w:lang w:eastAsia="cs-CZ"/>
        </w:rPr>
        <w:t xml:space="preserve">1.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Praha:</w:t>
      </w:r>
    </w:p>
    <w:p w:rsidR="0096276C" w:rsidRDefault="0096276C" w:rsidP="00113B98">
      <w:pPr>
        <w:ind w:left="54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Publishing</w:t>
      </w:r>
      <w:proofErr w:type="spellEnd"/>
      <w:r>
        <w:rPr>
          <w:rFonts w:ascii="Times New Roman" w:eastAsia="Times New Roman" w:hAnsi="Times New Roman" w:cs="Times New Roman"/>
          <w:sz w:val="24"/>
          <w:szCs w:val="24"/>
          <w:lang w:eastAsia="cs-CZ"/>
        </w:rPr>
        <w:t>, 2009. 336 s. ISBN 978-80-247-1920-7.</w:t>
      </w:r>
    </w:p>
    <w:p w:rsidR="00715DA8" w:rsidRPr="002F0763" w:rsidRDefault="002F0763" w:rsidP="00113B98">
      <w:pPr>
        <w:spacing w:after="960"/>
        <w:ind w:left="567" w:hanging="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MIKŠOVÁ, Z., FROŇKOVÁ, M., HERNOVÁ, R., ZAJÍČKOVÁ, M. </w:t>
      </w:r>
      <w:r>
        <w:rPr>
          <w:rFonts w:ascii="Times New Roman" w:eastAsia="Times New Roman" w:hAnsi="Times New Roman" w:cs="Times New Roman"/>
          <w:i/>
          <w:sz w:val="24"/>
          <w:szCs w:val="24"/>
          <w:lang w:eastAsia="cs-CZ"/>
        </w:rPr>
        <w:t xml:space="preserve">Kapitoly z ošetřovatelské péče I. </w:t>
      </w:r>
      <w:r>
        <w:rPr>
          <w:rFonts w:ascii="Times New Roman" w:eastAsia="Times New Roman" w:hAnsi="Times New Roman" w:cs="Times New Roman"/>
          <w:sz w:val="24"/>
          <w:szCs w:val="24"/>
          <w:lang w:eastAsia="cs-CZ"/>
        </w:rPr>
        <w:t xml:space="preserve">1. </w:t>
      </w:r>
      <w:proofErr w:type="spellStart"/>
      <w:r>
        <w:rPr>
          <w:rFonts w:ascii="Times New Roman" w:eastAsia="Times New Roman" w:hAnsi="Times New Roman" w:cs="Times New Roman"/>
          <w:sz w:val="24"/>
          <w:szCs w:val="24"/>
          <w:lang w:eastAsia="cs-CZ"/>
        </w:rPr>
        <w:t>vyd</w:t>
      </w:r>
      <w:proofErr w:type="spellEnd"/>
      <w:r>
        <w:rPr>
          <w:rFonts w:ascii="Times New Roman" w:eastAsia="Times New Roman" w:hAnsi="Times New Roman" w:cs="Times New Roman"/>
          <w:sz w:val="24"/>
          <w:szCs w:val="24"/>
          <w:lang w:eastAsia="cs-CZ"/>
        </w:rPr>
        <w:t xml:space="preserve">. Praha. </w:t>
      </w:r>
      <w:proofErr w:type="spellStart"/>
      <w:r>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Publishing</w:t>
      </w:r>
      <w:proofErr w:type="spellEnd"/>
      <w:r>
        <w:rPr>
          <w:rFonts w:ascii="Times New Roman" w:eastAsia="Times New Roman" w:hAnsi="Times New Roman" w:cs="Times New Roman"/>
          <w:sz w:val="24"/>
          <w:szCs w:val="24"/>
          <w:lang w:eastAsia="cs-CZ"/>
        </w:rPr>
        <w:t>, 2006. 248 s. ISBN 80-247-1442-6.</w:t>
      </w:r>
    </w:p>
    <w:p w:rsidR="002F0763" w:rsidRPr="00715DA8" w:rsidRDefault="002F0763" w:rsidP="00715DA8">
      <w:pPr>
        <w:spacing w:after="960" w:line="240" w:lineRule="auto"/>
        <w:ind w:firstLine="0"/>
        <w:jc w:val="left"/>
        <w:rPr>
          <w:rFonts w:ascii="Times New Roman" w:eastAsia="Times New Roman" w:hAnsi="Times New Roman" w:cs="Times New Roman"/>
          <w:b/>
          <w:sz w:val="28"/>
          <w:szCs w:val="28"/>
          <w:lang w:eastAsia="cs-CZ"/>
        </w:rPr>
        <w:sectPr w:rsidR="002F0763" w:rsidRPr="00715DA8" w:rsidSect="001F49A3">
          <w:footerReference w:type="default" r:id="rId15"/>
          <w:pgSz w:w="11906" w:h="16838" w:code="9"/>
          <w:pgMar w:top="1531" w:right="1531" w:bottom="1531" w:left="1985" w:header="709" w:footer="709" w:gutter="0"/>
          <w:pgNumType w:start="50"/>
          <w:cols w:space="708"/>
          <w:docGrid w:linePitch="360"/>
        </w:sectPr>
      </w:pPr>
    </w:p>
    <w:p w:rsidR="00FA209B" w:rsidRPr="00FA209B" w:rsidRDefault="002F0763" w:rsidP="00FA209B">
      <w:pPr>
        <w:spacing w:after="600" w:line="240" w:lineRule="auto"/>
        <w:ind w:firstLine="0"/>
        <w:jc w:val="left"/>
        <w:rPr>
          <w:rFonts w:ascii="Times New Roman" w:hAnsi="Times New Roman" w:cs="Times New Roman"/>
          <w:b/>
          <w:sz w:val="28"/>
          <w:szCs w:val="28"/>
        </w:rPr>
      </w:pPr>
      <w:r>
        <w:rPr>
          <w:rFonts w:ascii="Times New Roman" w:hAnsi="Times New Roman" w:cs="Times New Roman"/>
          <w:b/>
          <w:sz w:val="28"/>
          <w:szCs w:val="28"/>
        </w:rPr>
        <w:lastRenderedPageBreak/>
        <w:t>Články, příspěvky, učební texty</w:t>
      </w:r>
    </w:p>
    <w:p w:rsidR="007D6C90" w:rsidRDefault="00F04993" w:rsidP="002C7355">
      <w:pPr>
        <w:ind w:firstLine="0"/>
        <w:rPr>
          <w:rFonts w:ascii="Times New Roman" w:hAnsi="Times New Roman" w:cs="Times New Roman"/>
          <w:sz w:val="24"/>
          <w:szCs w:val="24"/>
        </w:rPr>
      </w:pPr>
      <w:r>
        <w:rPr>
          <w:rFonts w:ascii="Times New Roman" w:hAnsi="Times New Roman" w:cs="Times New Roman"/>
          <w:sz w:val="24"/>
          <w:szCs w:val="24"/>
        </w:rPr>
        <w:t xml:space="preserve">HÁCHOVÁ, A. </w:t>
      </w:r>
      <w:proofErr w:type="spellStart"/>
      <w:r>
        <w:rPr>
          <w:rFonts w:ascii="Times New Roman" w:hAnsi="Times New Roman" w:cs="Times New Roman"/>
          <w:sz w:val="24"/>
          <w:szCs w:val="24"/>
        </w:rPr>
        <w:t>Kumunikace</w:t>
      </w:r>
      <w:proofErr w:type="spellEnd"/>
      <w:r>
        <w:rPr>
          <w:rFonts w:ascii="Times New Roman" w:hAnsi="Times New Roman" w:cs="Times New Roman"/>
          <w:sz w:val="24"/>
          <w:szCs w:val="24"/>
        </w:rPr>
        <w:t xml:space="preserve"> s pacientem trpící bolestí. </w:t>
      </w:r>
      <w:r>
        <w:rPr>
          <w:rFonts w:ascii="Times New Roman" w:hAnsi="Times New Roman" w:cs="Times New Roman"/>
          <w:i/>
          <w:sz w:val="24"/>
          <w:szCs w:val="24"/>
        </w:rPr>
        <w:t xml:space="preserve">Florence. </w:t>
      </w:r>
      <w:r>
        <w:rPr>
          <w:rFonts w:ascii="Times New Roman" w:hAnsi="Times New Roman" w:cs="Times New Roman"/>
          <w:sz w:val="24"/>
          <w:szCs w:val="24"/>
        </w:rPr>
        <w:t xml:space="preserve">Praha: </w:t>
      </w:r>
      <w:proofErr w:type="spellStart"/>
      <w:r>
        <w:rPr>
          <w:rFonts w:ascii="Times New Roman" w:hAnsi="Times New Roman" w:cs="Times New Roman"/>
          <w:sz w:val="24"/>
          <w:szCs w:val="24"/>
        </w:rPr>
        <w:t>Galén</w:t>
      </w:r>
      <w:proofErr w:type="spellEnd"/>
      <w:r>
        <w:rPr>
          <w:rFonts w:ascii="Times New Roman" w:hAnsi="Times New Roman" w:cs="Times New Roman"/>
          <w:sz w:val="24"/>
          <w:szCs w:val="24"/>
        </w:rPr>
        <w:t xml:space="preserve">. ISSN   </w:t>
      </w:r>
    </w:p>
    <w:p w:rsidR="00F04993" w:rsidRPr="00C32C04" w:rsidRDefault="00F04993" w:rsidP="00113B98">
      <w:pPr>
        <w:ind w:left="567" w:hanging="27"/>
        <w:rPr>
          <w:rFonts w:ascii="Times New Roman" w:hAnsi="Times New Roman" w:cs="Times New Roman"/>
          <w:i/>
          <w:sz w:val="24"/>
          <w:szCs w:val="24"/>
        </w:rPr>
      </w:pPr>
      <w:r>
        <w:rPr>
          <w:rFonts w:ascii="Times New Roman" w:hAnsi="Times New Roman" w:cs="Times New Roman"/>
          <w:sz w:val="24"/>
          <w:szCs w:val="24"/>
        </w:rPr>
        <w:t xml:space="preserve"> 1801-464X. 2006, </w:t>
      </w:r>
      <w:proofErr w:type="spellStart"/>
      <w:r>
        <w:rPr>
          <w:rFonts w:ascii="Times New Roman" w:hAnsi="Times New Roman" w:cs="Times New Roman"/>
          <w:sz w:val="24"/>
          <w:szCs w:val="24"/>
        </w:rPr>
        <w:t>roč</w:t>
      </w:r>
      <w:proofErr w:type="spellEnd"/>
      <w:r>
        <w:rPr>
          <w:rFonts w:ascii="Times New Roman" w:hAnsi="Times New Roman" w:cs="Times New Roman"/>
          <w:sz w:val="24"/>
          <w:szCs w:val="24"/>
        </w:rPr>
        <w:t xml:space="preserve">. II, č. 9, s. 46-47. </w:t>
      </w:r>
    </w:p>
    <w:p w:rsidR="007D6C90" w:rsidRDefault="00F04993" w:rsidP="007D6C90">
      <w:pPr>
        <w:ind w:firstLine="0"/>
        <w:rPr>
          <w:rFonts w:ascii="Times New Roman" w:hAnsi="Times New Roman" w:cs="Times New Roman"/>
          <w:sz w:val="24"/>
          <w:szCs w:val="24"/>
        </w:rPr>
      </w:pPr>
      <w:r>
        <w:rPr>
          <w:rFonts w:ascii="Times New Roman" w:hAnsi="Times New Roman" w:cs="Times New Roman"/>
          <w:sz w:val="24"/>
          <w:szCs w:val="24"/>
        </w:rPr>
        <w:t xml:space="preserve">HERMANOVÁ, M. DRG systém v českém zdravotnictví. </w:t>
      </w:r>
      <w:r>
        <w:rPr>
          <w:rFonts w:ascii="Times New Roman" w:hAnsi="Times New Roman" w:cs="Times New Roman"/>
          <w:i/>
          <w:sz w:val="24"/>
          <w:szCs w:val="24"/>
        </w:rPr>
        <w:t>Sestra.</w:t>
      </w:r>
      <w:r>
        <w:rPr>
          <w:rFonts w:ascii="Times New Roman" w:hAnsi="Times New Roman" w:cs="Times New Roman"/>
          <w:sz w:val="24"/>
          <w:szCs w:val="24"/>
        </w:rPr>
        <w:t xml:space="preserve"> Praha: Mladá </w:t>
      </w:r>
    </w:p>
    <w:p w:rsidR="00F04993" w:rsidRDefault="00F04993" w:rsidP="00113B98">
      <w:pPr>
        <w:ind w:firstLine="540"/>
        <w:rPr>
          <w:rFonts w:ascii="Times New Roman" w:hAnsi="Times New Roman" w:cs="Times New Roman"/>
          <w:sz w:val="24"/>
          <w:szCs w:val="24"/>
        </w:rPr>
      </w:pPr>
      <w:r>
        <w:rPr>
          <w:rFonts w:ascii="Times New Roman" w:hAnsi="Times New Roman" w:cs="Times New Roman"/>
          <w:sz w:val="24"/>
          <w:szCs w:val="24"/>
        </w:rPr>
        <w:t xml:space="preserve">Fronta. ISSN 1210-0404. 2003, </w:t>
      </w:r>
      <w:proofErr w:type="spellStart"/>
      <w:r>
        <w:rPr>
          <w:rFonts w:ascii="Times New Roman" w:hAnsi="Times New Roman" w:cs="Times New Roman"/>
          <w:sz w:val="24"/>
          <w:szCs w:val="24"/>
        </w:rPr>
        <w:t>roč</w:t>
      </w:r>
      <w:proofErr w:type="spellEnd"/>
      <w:r>
        <w:rPr>
          <w:rFonts w:ascii="Times New Roman" w:hAnsi="Times New Roman" w:cs="Times New Roman"/>
          <w:sz w:val="24"/>
          <w:szCs w:val="24"/>
        </w:rPr>
        <w:t>. 13, č. 4, s. 22.</w:t>
      </w:r>
    </w:p>
    <w:p w:rsidR="007D6C90" w:rsidRDefault="00F04993" w:rsidP="002C7355">
      <w:pPr>
        <w:ind w:firstLine="0"/>
        <w:rPr>
          <w:rFonts w:ascii="Times New Roman" w:hAnsi="Times New Roman" w:cs="Times New Roman"/>
          <w:i/>
          <w:sz w:val="24"/>
          <w:szCs w:val="24"/>
        </w:rPr>
      </w:pPr>
      <w:r>
        <w:rPr>
          <w:rFonts w:ascii="Times New Roman" w:hAnsi="Times New Roman" w:cs="Times New Roman"/>
          <w:sz w:val="24"/>
          <w:szCs w:val="24"/>
        </w:rPr>
        <w:t xml:space="preserve">IVANOVÁ, K., JURÍČKOVÁ, L. </w:t>
      </w:r>
      <w:r>
        <w:rPr>
          <w:rFonts w:ascii="Times New Roman" w:hAnsi="Times New Roman" w:cs="Times New Roman"/>
          <w:i/>
          <w:sz w:val="24"/>
          <w:szCs w:val="24"/>
        </w:rPr>
        <w:t xml:space="preserve">Písemné práce na vysokých školách se      </w:t>
      </w:r>
    </w:p>
    <w:p w:rsidR="007D6C90" w:rsidRDefault="00F04993" w:rsidP="00113B98">
      <w:pPr>
        <w:ind w:left="540" w:firstLine="0"/>
        <w:rPr>
          <w:rFonts w:ascii="Times New Roman" w:hAnsi="Times New Roman" w:cs="Times New Roman"/>
          <w:sz w:val="24"/>
          <w:szCs w:val="24"/>
        </w:rPr>
      </w:pPr>
      <w:r>
        <w:rPr>
          <w:rFonts w:ascii="Times New Roman" w:hAnsi="Times New Roman" w:cs="Times New Roman"/>
          <w:i/>
          <w:sz w:val="24"/>
          <w:szCs w:val="24"/>
        </w:rPr>
        <w:t xml:space="preserve">zdravotnickým zaměřením, </w:t>
      </w:r>
      <w:r>
        <w:rPr>
          <w:rFonts w:ascii="Times New Roman" w:hAnsi="Times New Roman" w:cs="Times New Roman"/>
          <w:sz w:val="24"/>
          <w:szCs w:val="24"/>
        </w:rPr>
        <w:t xml:space="preserve">2.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Olomouc: Univerzita Palackého, 2007. </w:t>
      </w:r>
    </w:p>
    <w:p w:rsidR="00F04993" w:rsidRDefault="00F04993" w:rsidP="00113B98">
      <w:pPr>
        <w:ind w:firstLine="540"/>
        <w:rPr>
          <w:rFonts w:ascii="Times New Roman" w:hAnsi="Times New Roman" w:cs="Times New Roman"/>
          <w:sz w:val="24"/>
          <w:szCs w:val="24"/>
        </w:rPr>
      </w:pPr>
      <w:r>
        <w:rPr>
          <w:rFonts w:ascii="Times New Roman" w:hAnsi="Times New Roman" w:cs="Times New Roman"/>
          <w:sz w:val="24"/>
          <w:szCs w:val="24"/>
        </w:rPr>
        <w:t>100 s. ISBN 978-80-244-1832.</w:t>
      </w:r>
      <w:r w:rsidR="00113B98">
        <w:rPr>
          <w:rFonts w:ascii="Times New Roman" w:hAnsi="Times New Roman" w:cs="Times New Roman"/>
          <w:sz w:val="24"/>
          <w:szCs w:val="24"/>
        </w:rPr>
        <w:t xml:space="preserve"> </w:t>
      </w:r>
    </w:p>
    <w:p w:rsidR="007D6C90" w:rsidRDefault="00F04993" w:rsidP="00563797">
      <w:pPr>
        <w:ind w:firstLine="0"/>
        <w:jc w:val="left"/>
        <w:rPr>
          <w:rFonts w:ascii="Times New Roman" w:hAnsi="Times New Roman" w:cs="Times New Roman"/>
          <w:sz w:val="24"/>
          <w:szCs w:val="24"/>
        </w:rPr>
      </w:pPr>
      <w:r>
        <w:rPr>
          <w:rFonts w:ascii="Times New Roman" w:hAnsi="Times New Roman" w:cs="Times New Roman"/>
          <w:sz w:val="24"/>
          <w:szCs w:val="24"/>
        </w:rPr>
        <w:t xml:space="preserve">KOLOUCHOVÁ, E., DRKOŠKOVÁ, P., FOGLOVÁ, Š. Současná situace </w:t>
      </w:r>
    </w:p>
    <w:p w:rsidR="00F04993" w:rsidRDefault="00F04993" w:rsidP="00563797">
      <w:pPr>
        <w:ind w:left="540" w:firstLine="0"/>
        <w:jc w:val="left"/>
        <w:rPr>
          <w:rFonts w:ascii="Times New Roman" w:hAnsi="Times New Roman" w:cs="Times New Roman"/>
          <w:sz w:val="24"/>
          <w:szCs w:val="24"/>
        </w:rPr>
      </w:pPr>
      <w:r>
        <w:rPr>
          <w:rFonts w:ascii="Times New Roman" w:hAnsi="Times New Roman" w:cs="Times New Roman"/>
          <w:sz w:val="24"/>
          <w:szCs w:val="24"/>
        </w:rPr>
        <w:t xml:space="preserve">v transplantačním programu a nové ,,MOSTY“ pro srdce. </w:t>
      </w:r>
      <w:r w:rsidR="00113B98">
        <w:rPr>
          <w:rFonts w:ascii="Times New Roman" w:hAnsi="Times New Roman" w:cs="Times New Roman"/>
          <w:i/>
          <w:sz w:val="24"/>
          <w:szCs w:val="24"/>
        </w:rPr>
        <w:t>Diagnóza</w:t>
      </w:r>
      <w:r w:rsidR="00563797">
        <w:rPr>
          <w:rFonts w:ascii="Times New Roman" w:hAnsi="Times New Roman" w:cs="Times New Roman"/>
          <w:i/>
          <w:sz w:val="24"/>
          <w:szCs w:val="24"/>
        </w:rPr>
        <w:t xml:space="preserve"> </w:t>
      </w:r>
      <w:r>
        <w:rPr>
          <w:rFonts w:ascii="Times New Roman" w:hAnsi="Times New Roman" w:cs="Times New Roman"/>
          <w:i/>
          <w:sz w:val="24"/>
          <w:szCs w:val="24"/>
        </w:rPr>
        <w:t>v ošetřovatelství.</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Promediamotion</w:t>
      </w:r>
      <w:proofErr w:type="spellEnd"/>
      <w:r>
        <w:rPr>
          <w:rFonts w:ascii="Times New Roman" w:hAnsi="Times New Roman" w:cs="Times New Roman"/>
          <w:sz w:val="24"/>
          <w:szCs w:val="24"/>
        </w:rPr>
        <w:t xml:space="preserve">. ISSN 1335-9444. 2007, </w:t>
      </w:r>
      <w:proofErr w:type="spellStart"/>
      <w:r>
        <w:rPr>
          <w:rFonts w:ascii="Times New Roman" w:hAnsi="Times New Roman" w:cs="Times New Roman"/>
          <w:sz w:val="24"/>
          <w:szCs w:val="24"/>
        </w:rPr>
        <w:t>roč</w:t>
      </w:r>
      <w:proofErr w:type="spellEnd"/>
      <w:r>
        <w:rPr>
          <w:rFonts w:ascii="Times New Roman" w:hAnsi="Times New Roman" w:cs="Times New Roman"/>
          <w:sz w:val="24"/>
          <w:szCs w:val="24"/>
        </w:rPr>
        <w:t>. 3, č. 7, s. 261-262.</w:t>
      </w:r>
    </w:p>
    <w:p w:rsidR="007D6C90" w:rsidRDefault="00F04993" w:rsidP="00F04993">
      <w:pPr>
        <w:ind w:firstLine="0"/>
        <w:rPr>
          <w:rFonts w:ascii="Times New Roman" w:hAnsi="Times New Roman" w:cs="Times New Roman"/>
          <w:i/>
          <w:sz w:val="24"/>
          <w:szCs w:val="24"/>
        </w:rPr>
      </w:pPr>
      <w:r>
        <w:rPr>
          <w:rFonts w:ascii="Times New Roman" w:hAnsi="Times New Roman" w:cs="Times New Roman"/>
          <w:sz w:val="24"/>
          <w:szCs w:val="24"/>
        </w:rPr>
        <w:t xml:space="preserve">MAREČKOVÁ, J. </w:t>
      </w:r>
      <w:r>
        <w:rPr>
          <w:rFonts w:ascii="Times New Roman" w:hAnsi="Times New Roman" w:cs="Times New Roman"/>
          <w:i/>
          <w:sz w:val="24"/>
          <w:szCs w:val="24"/>
        </w:rPr>
        <w:t>NANDA-</w:t>
      </w:r>
      <w:proofErr w:type="spellStart"/>
      <w:r>
        <w:rPr>
          <w:rFonts w:ascii="Times New Roman" w:hAnsi="Times New Roman" w:cs="Times New Roman"/>
          <w:i/>
          <w:sz w:val="24"/>
          <w:szCs w:val="24"/>
        </w:rPr>
        <w:t>International</w:t>
      </w:r>
      <w:proofErr w:type="spellEnd"/>
      <w:r>
        <w:rPr>
          <w:rFonts w:ascii="Times New Roman" w:hAnsi="Times New Roman" w:cs="Times New Roman"/>
          <w:i/>
          <w:sz w:val="24"/>
          <w:szCs w:val="24"/>
        </w:rPr>
        <w:t xml:space="preserve"> diagnostika v ošetřovatelském procesu, NIC </w:t>
      </w:r>
    </w:p>
    <w:p w:rsidR="007D6C90" w:rsidRDefault="00F04993" w:rsidP="00113B98">
      <w:pPr>
        <w:ind w:left="540" w:firstLine="0"/>
        <w:rPr>
          <w:rFonts w:ascii="Times New Roman" w:hAnsi="Times New Roman" w:cs="Times New Roman"/>
          <w:sz w:val="24"/>
          <w:szCs w:val="24"/>
        </w:rPr>
      </w:pPr>
      <w:r>
        <w:rPr>
          <w:rFonts w:ascii="Times New Roman" w:hAnsi="Times New Roman" w:cs="Times New Roman"/>
          <w:i/>
          <w:sz w:val="24"/>
          <w:szCs w:val="24"/>
        </w:rPr>
        <w:t xml:space="preserve">a NOC klasifikace. </w:t>
      </w:r>
      <w:r>
        <w:rPr>
          <w:rFonts w:ascii="Times New Roman" w:hAnsi="Times New Roman" w:cs="Times New Roman"/>
          <w:sz w:val="24"/>
          <w:szCs w:val="24"/>
        </w:rPr>
        <w:t xml:space="preserve">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Ostrava: Ostravská univerzita, 2006. 80 s. ISBN 80-</w:t>
      </w:r>
    </w:p>
    <w:p w:rsidR="00F04993" w:rsidRDefault="00F04993" w:rsidP="00113B98">
      <w:pPr>
        <w:ind w:firstLine="540"/>
        <w:rPr>
          <w:rFonts w:ascii="Times New Roman" w:hAnsi="Times New Roman" w:cs="Times New Roman"/>
          <w:sz w:val="24"/>
          <w:szCs w:val="24"/>
        </w:rPr>
      </w:pPr>
      <w:r>
        <w:rPr>
          <w:rFonts w:ascii="Times New Roman" w:hAnsi="Times New Roman" w:cs="Times New Roman"/>
          <w:sz w:val="24"/>
          <w:szCs w:val="24"/>
        </w:rPr>
        <w:t>7368-109-9.</w:t>
      </w:r>
      <w:r w:rsidR="00113B98">
        <w:rPr>
          <w:rFonts w:ascii="Times New Roman" w:hAnsi="Times New Roman" w:cs="Times New Roman"/>
          <w:sz w:val="24"/>
          <w:szCs w:val="24"/>
        </w:rPr>
        <w:t xml:space="preserve"> </w:t>
      </w:r>
    </w:p>
    <w:p w:rsidR="007D6C90" w:rsidRDefault="00F04993" w:rsidP="002C7355">
      <w:pPr>
        <w:ind w:firstLine="0"/>
        <w:rPr>
          <w:rFonts w:ascii="Times New Roman" w:hAnsi="Times New Roman" w:cs="Times New Roman"/>
          <w:sz w:val="24"/>
          <w:szCs w:val="24"/>
        </w:rPr>
      </w:pPr>
      <w:r w:rsidRPr="002F0763">
        <w:rPr>
          <w:rFonts w:ascii="Times New Roman" w:hAnsi="Times New Roman" w:cs="Times New Roman"/>
          <w:sz w:val="24"/>
          <w:szCs w:val="24"/>
        </w:rPr>
        <w:t>MESÁROŠOVÁ</w:t>
      </w:r>
      <w:r>
        <w:rPr>
          <w:rFonts w:ascii="Times New Roman" w:hAnsi="Times New Roman" w:cs="Times New Roman"/>
          <w:sz w:val="24"/>
          <w:szCs w:val="24"/>
        </w:rPr>
        <w:t xml:space="preserve">, J., VOROSOVÁ, G. Mapy starostlivosti při </w:t>
      </w:r>
      <w:proofErr w:type="spellStart"/>
      <w:r>
        <w:rPr>
          <w:rFonts w:ascii="Times New Roman" w:hAnsi="Times New Roman" w:cs="Times New Roman"/>
          <w:sz w:val="24"/>
          <w:szCs w:val="24"/>
        </w:rPr>
        <w:t>ošetrování</w:t>
      </w:r>
      <w:proofErr w:type="spellEnd"/>
      <w:r>
        <w:rPr>
          <w:rFonts w:ascii="Times New Roman" w:hAnsi="Times New Roman" w:cs="Times New Roman"/>
          <w:sz w:val="24"/>
          <w:szCs w:val="24"/>
        </w:rPr>
        <w:t xml:space="preserve"> chorých po </w:t>
      </w:r>
    </w:p>
    <w:p w:rsidR="00F04993" w:rsidRDefault="00F04993" w:rsidP="00113B98">
      <w:pPr>
        <w:ind w:left="540" w:firstLine="0"/>
        <w:rPr>
          <w:rFonts w:ascii="Times New Roman" w:hAnsi="Times New Roman" w:cs="Times New Roman"/>
          <w:sz w:val="24"/>
          <w:szCs w:val="24"/>
        </w:rPr>
      </w:pPr>
      <w:r>
        <w:rPr>
          <w:rFonts w:ascii="Times New Roman" w:hAnsi="Times New Roman" w:cs="Times New Roman"/>
          <w:sz w:val="24"/>
          <w:szCs w:val="24"/>
        </w:rPr>
        <w:t xml:space="preserve">náhlých </w:t>
      </w:r>
      <w:proofErr w:type="spellStart"/>
      <w:r>
        <w:rPr>
          <w:rFonts w:ascii="Times New Roman" w:hAnsi="Times New Roman" w:cs="Times New Roman"/>
          <w:sz w:val="24"/>
          <w:szCs w:val="24"/>
        </w:rPr>
        <w:t>cievnych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mozgových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príhodách</w:t>
      </w:r>
      <w:proofErr w:type="spellEnd"/>
      <w:r>
        <w:rPr>
          <w:rFonts w:ascii="Times New Roman" w:hAnsi="Times New Roman" w:cs="Times New Roman"/>
          <w:sz w:val="24"/>
          <w:szCs w:val="24"/>
        </w:rPr>
        <w:t>. In MARKOVÁ, 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Dny Marty Staňkové III. </w:t>
      </w:r>
      <w:r>
        <w:rPr>
          <w:rFonts w:ascii="Times New Roman" w:hAnsi="Times New Roman" w:cs="Times New Roman"/>
          <w:sz w:val="24"/>
          <w:szCs w:val="24"/>
        </w:rPr>
        <w:t xml:space="preserve">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Praha: </w:t>
      </w:r>
      <w:proofErr w:type="spellStart"/>
      <w:r>
        <w:rPr>
          <w:rFonts w:ascii="Times New Roman" w:hAnsi="Times New Roman" w:cs="Times New Roman"/>
          <w:sz w:val="24"/>
          <w:szCs w:val="24"/>
        </w:rPr>
        <w:t>Galén</w:t>
      </w:r>
      <w:proofErr w:type="spellEnd"/>
      <w:r>
        <w:rPr>
          <w:rFonts w:ascii="Times New Roman" w:hAnsi="Times New Roman" w:cs="Times New Roman"/>
          <w:sz w:val="24"/>
          <w:szCs w:val="24"/>
        </w:rPr>
        <w:t>, 2006. 109-113 s. ISBN 80-7262-434-2.</w:t>
      </w:r>
      <w:r w:rsidR="00113B98">
        <w:rPr>
          <w:rFonts w:ascii="Times New Roman" w:hAnsi="Times New Roman" w:cs="Times New Roman"/>
          <w:sz w:val="24"/>
          <w:szCs w:val="24"/>
        </w:rPr>
        <w:t xml:space="preserve"> </w:t>
      </w:r>
    </w:p>
    <w:p w:rsidR="007D6C90" w:rsidRDefault="00F04993" w:rsidP="002C7355">
      <w:pPr>
        <w:ind w:firstLine="0"/>
        <w:rPr>
          <w:rFonts w:ascii="Times New Roman" w:hAnsi="Times New Roman" w:cs="Times New Roman"/>
          <w:sz w:val="24"/>
          <w:szCs w:val="24"/>
        </w:rPr>
      </w:pPr>
      <w:r>
        <w:rPr>
          <w:rFonts w:ascii="Times New Roman" w:hAnsi="Times New Roman" w:cs="Times New Roman"/>
          <w:sz w:val="24"/>
          <w:szCs w:val="24"/>
        </w:rPr>
        <w:t xml:space="preserve">ŠKRLOVÁ, M. Case management-nástroj řízené péče. </w:t>
      </w:r>
      <w:r>
        <w:rPr>
          <w:rFonts w:ascii="Times New Roman" w:hAnsi="Times New Roman" w:cs="Times New Roman"/>
          <w:i/>
          <w:sz w:val="24"/>
          <w:szCs w:val="24"/>
        </w:rPr>
        <w:t xml:space="preserve">Onkologická péče. </w:t>
      </w:r>
      <w:r>
        <w:rPr>
          <w:rFonts w:ascii="Times New Roman" w:hAnsi="Times New Roman" w:cs="Times New Roman"/>
          <w:sz w:val="24"/>
          <w:szCs w:val="24"/>
        </w:rPr>
        <w:t xml:space="preserve">Brno: </w:t>
      </w:r>
    </w:p>
    <w:p w:rsidR="00F04993" w:rsidRDefault="00F04993" w:rsidP="007D6C90">
      <w:pPr>
        <w:ind w:firstLine="708"/>
        <w:rPr>
          <w:rFonts w:ascii="Times New Roman" w:hAnsi="Times New Roman" w:cs="Times New Roman"/>
          <w:sz w:val="24"/>
          <w:szCs w:val="24"/>
        </w:rPr>
      </w:pPr>
      <w:r>
        <w:rPr>
          <w:rFonts w:ascii="Times New Roman" w:hAnsi="Times New Roman" w:cs="Times New Roman"/>
          <w:sz w:val="24"/>
          <w:szCs w:val="24"/>
        </w:rPr>
        <w:t xml:space="preserve">Masarykův onkologický ústav. 2001, </w:t>
      </w:r>
      <w:proofErr w:type="spellStart"/>
      <w:r>
        <w:rPr>
          <w:rFonts w:ascii="Times New Roman" w:hAnsi="Times New Roman" w:cs="Times New Roman"/>
          <w:sz w:val="24"/>
          <w:szCs w:val="24"/>
        </w:rPr>
        <w:t>roč</w:t>
      </w:r>
      <w:proofErr w:type="spellEnd"/>
      <w:r>
        <w:rPr>
          <w:rFonts w:ascii="Times New Roman" w:hAnsi="Times New Roman" w:cs="Times New Roman"/>
          <w:sz w:val="24"/>
          <w:szCs w:val="24"/>
        </w:rPr>
        <w:t>. 5, č. 3, s. 14.</w:t>
      </w:r>
    </w:p>
    <w:p w:rsidR="00500AB3" w:rsidRDefault="00F04993" w:rsidP="00500AB3">
      <w:pPr>
        <w:ind w:firstLine="0"/>
        <w:rPr>
          <w:rFonts w:ascii="Times New Roman" w:hAnsi="Times New Roman" w:cs="Times New Roman"/>
          <w:sz w:val="24"/>
          <w:szCs w:val="24"/>
        </w:rPr>
      </w:pPr>
      <w:r>
        <w:rPr>
          <w:rFonts w:ascii="Times New Roman" w:hAnsi="Times New Roman" w:cs="Times New Roman"/>
          <w:sz w:val="24"/>
          <w:szCs w:val="24"/>
        </w:rPr>
        <w:t>VORLÍČKOVÁ, H., SÝKOROVÁ, Z., NÁVRÁT</w:t>
      </w:r>
      <w:r w:rsidR="007D6C90">
        <w:rPr>
          <w:rFonts w:ascii="Times New Roman" w:hAnsi="Times New Roman" w:cs="Times New Roman"/>
          <w:sz w:val="24"/>
          <w:szCs w:val="24"/>
        </w:rPr>
        <w:t>ILOVÁ, D. Mapy péče v</w:t>
      </w:r>
      <w:r w:rsidR="00500AB3">
        <w:rPr>
          <w:rFonts w:ascii="Times New Roman" w:hAnsi="Times New Roman" w:cs="Times New Roman"/>
          <w:sz w:val="24"/>
          <w:szCs w:val="24"/>
        </w:rPr>
        <w:t> </w:t>
      </w:r>
      <w:r w:rsidR="007D6C90">
        <w:rPr>
          <w:rFonts w:ascii="Times New Roman" w:hAnsi="Times New Roman" w:cs="Times New Roman"/>
          <w:sz w:val="24"/>
          <w:szCs w:val="24"/>
        </w:rPr>
        <w:t>onkologii</w:t>
      </w:r>
      <w:r w:rsidR="00500AB3">
        <w:rPr>
          <w:rFonts w:ascii="Times New Roman" w:hAnsi="Times New Roman" w:cs="Times New Roman"/>
          <w:sz w:val="24"/>
          <w:szCs w:val="24"/>
        </w:rPr>
        <w:t>.</w:t>
      </w:r>
      <w:r>
        <w:rPr>
          <w:rFonts w:ascii="Times New Roman" w:hAnsi="Times New Roman" w:cs="Times New Roman"/>
          <w:sz w:val="24"/>
          <w:szCs w:val="24"/>
        </w:rPr>
        <w:t xml:space="preserve"> </w:t>
      </w:r>
      <w:r w:rsidR="007D6C90">
        <w:rPr>
          <w:rFonts w:ascii="Times New Roman" w:hAnsi="Times New Roman" w:cs="Times New Roman"/>
          <w:sz w:val="24"/>
          <w:szCs w:val="24"/>
        </w:rPr>
        <w:t xml:space="preserve"> </w:t>
      </w:r>
    </w:p>
    <w:p w:rsidR="00EB6CC7" w:rsidRDefault="00F04993" w:rsidP="00EB6CC7">
      <w:pPr>
        <w:ind w:left="540" w:firstLine="0"/>
        <w:rPr>
          <w:rFonts w:ascii="Times New Roman" w:hAnsi="Times New Roman" w:cs="Times New Roman"/>
          <w:sz w:val="24"/>
          <w:szCs w:val="24"/>
        </w:rPr>
      </w:pPr>
      <w:r>
        <w:rPr>
          <w:rFonts w:ascii="Times New Roman" w:hAnsi="Times New Roman" w:cs="Times New Roman"/>
          <w:i/>
          <w:sz w:val="24"/>
          <w:szCs w:val="24"/>
        </w:rPr>
        <w:t xml:space="preserve">Onkologická péče. </w:t>
      </w:r>
      <w:r>
        <w:rPr>
          <w:rFonts w:ascii="Times New Roman" w:hAnsi="Times New Roman" w:cs="Times New Roman"/>
          <w:sz w:val="24"/>
          <w:szCs w:val="24"/>
        </w:rPr>
        <w:t xml:space="preserve">Brno: Masarykův onkologický ústav. 2001, </w:t>
      </w:r>
      <w:proofErr w:type="spellStart"/>
      <w:r>
        <w:rPr>
          <w:rFonts w:ascii="Times New Roman" w:hAnsi="Times New Roman" w:cs="Times New Roman"/>
          <w:sz w:val="24"/>
          <w:szCs w:val="24"/>
        </w:rPr>
        <w:t>roč</w:t>
      </w:r>
      <w:proofErr w:type="spellEnd"/>
      <w:r>
        <w:rPr>
          <w:rFonts w:ascii="Times New Roman" w:hAnsi="Times New Roman" w:cs="Times New Roman"/>
          <w:sz w:val="24"/>
          <w:szCs w:val="24"/>
        </w:rPr>
        <w:t xml:space="preserve">. 5, č. 3, </w:t>
      </w:r>
    </w:p>
    <w:p w:rsidR="00F04993" w:rsidRDefault="00F04993" w:rsidP="00EB6CC7">
      <w:pPr>
        <w:ind w:left="540" w:firstLine="0"/>
        <w:rPr>
          <w:rFonts w:ascii="Times New Roman" w:hAnsi="Times New Roman" w:cs="Times New Roman"/>
          <w:sz w:val="24"/>
          <w:szCs w:val="24"/>
        </w:rPr>
      </w:pPr>
      <w:r>
        <w:rPr>
          <w:rFonts w:ascii="Times New Roman" w:hAnsi="Times New Roman" w:cs="Times New Roman"/>
          <w:sz w:val="24"/>
          <w:szCs w:val="24"/>
        </w:rPr>
        <w:t>s. 15-16.</w:t>
      </w:r>
    </w:p>
    <w:p w:rsidR="0024577D" w:rsidRDefault="0024577D" w:rsidP="0024577D">
      <w:pPr>
        <w:ind w:firstLine="0"/>
        <w:rPr>
          <w:rFonts w:ascii="Times New Roman" w:hAnsi="Times New Roman" w:cs="Times New Roman"/>
          <w:sz w:val="24"/>
          <w:szCs w:val="24"/>
        </w:rPr>
      </w:pPr>
    </w:p>
    <w:p w:rsidR="007667E1" w:rsidRDefault="007667E1" w:rsidP="007667E1">
      <w:pPr>
        <w:spacing w:after="600"/>
        <w:ind w:firstLine="0"/>
        <w:jc w:val="left"/>
        <w:rPr>
          <w:rFonts w:ascii="Times New Roman" w:hAnsi="Times New Roman" w:cs="Times New Roman"/>
          <w:b/>
          <w:sz w:val="28"/>
          <w:szCs w:val="28"/>
        </w:rPr>
      </w:pPr>
    </w:p>
    <w:p w:rsidR="007667E1" w:rsidRDefault="007667E1" w:rsidP="007667E1">
      <w:pPr>
        <w:spacing w:after="600"/>
        <w:ind w:firstLine="0"/>
        <w:jc w:val="left"/>
        <w:rPr>
          <w:rFonts w:ascii="Times New Roman" w:hAnsi="Times New Roman" w:cs="Times New Roman"/>
          <w:b/>
          <w:sz w:val="28"/>
          <w:szCs w:val="28"/>
        </w:rPr>
      </w:pPr>
    </w:p>
    <w:p w:rsidR="007667E1" w:rsidRDefault="007667E1" w:rsidP="007667E1">
      <w:pPr>
        <w:spacing w:after="600"/>
        <w:ind w:firstLine="0"/>
        <w:jc w:val="left"/>
        <w:rPr>
          <w:rFonts w:ascii="Times New Roman" w:hAnsi="Times New Roman" w:cs="Times New Roman"/>
          <w:b/>
          <w:sz w:val="28"/>
          <w:szCs w:val="28"/>
        </w:rPr>
      </w:pPr>
    </w:p>
    <w:p w:rsidR="007667E1" w:rsidRPr="007667E1" w:rsidRDefault="00796551" w:rsidP="007667E1">
      <w:pPr>
        <w:spacing w:after="600"/>
        <w:ind w:firstLine="0"/>
        <w:jc w:val="left"/>
        <w:rPr>
          <w:rFonts w:ascii="Times New Roman" w:hAnsi="Times New Roman" w:cs="Times New Roman"/>
          <w:b/>
          <w:sz w:val="28"/>
          <w:szCs w:val="28"/>
        </w:rPr>
      </w:pPr>
      <w:r w:rsidRPr="00796551">
        <w:rPr>
          <w:rFonts w:ascii="Times New Roman" w:hAnsi="Times New Roman" w:cs="Times New Roman"/>
          <w:b/>
          <w:sz w:val="28"/>
          <w:szCs w:val="28"/>
        </w:rPr>
        <w:lastRenderedPageBreak/>
        <w:t>Elektronické zdroje</w:t>
      </w:r>
      <w:r>
        <w:rPr>
          <w:rFonts w:ascii="Times New Roman" w:hAnsi="Times New Roman" w:cs="Times New Roman"/>
          <w:b/>
          <w:sz w:val="28"/>
          <w:szCs w:val="28"/>
        </w:rPr>
        <w:t>, legislativa</w:t>
      </w:r>
    </w:p>
    <w:p w:rsidR="000C7D2F" w:rsidRDefault="007667E1" w:rsidP="006F6BB1">
      <w:pPr>
        <w:ind w:firstLine="0"/>
        <w:jc w:val="left"/>
        <w:rPr>
          <w:rFonts w:ascii="Times New Roman" w:hAnsi="Times New Roman" w:cs="Times New Roman"/>
          <w:i/>
          <w:sz w:val="24"/>
          <w:szCs w:val="24"/>
        </w:rPr>
      </w:pPr>
      <w:r>
        <w:rPr>
          <w:rFonts w:ascii="Times New Roman" w:hAnsi="Times New Roman" w:cs="Times New Roman"/>
          <w:sz w:val="24"/>
          <w:szCs w:val="24"/>
        </w:rPr>
        <w:t xml:space="preserve">CENTRUM KARDIOVASKULÁRNÍ A TRANSPLANTAČNÍ CHIRURGIE, </w:t>
      </w:r>
      <w:r>
        <w:rPr>
          <w:rFonts w:ascii="Times New Roman" w:hAnsi="Times New Roman" w:cs="Times New Roman"/>
          <w:i/>
          <w:sz w:val="24"/>
          <w:szCs w:val="24"/>
        </w:rPr>
        <w:t xml:space="preserve">Vítejte </w:t>
      </w:r>
    </w:p>
    <w:p w:rsidR="007667E1" w:rsidRDefault="007667E1" w:rsidP="00113B98">
      <w:pPr>
        <w:ind w:left="540" w:firstLine="0"/>
        <w:jc w:val="left"/>
        <w:rPr>
          <w:rFonts w:ascii="Times New Roman" w:hAnsi="Times New Roman" w:cs="Times New Roman"/>
          <w:sz w:val="24"/>
          <w:szCs w:val="24"/>
        </w:rPr>
      </w:pPr>
      <w:r>
        <w:rPr>
          <w:rFonts w:ascii="Times New Roman" w:hAnsi="Times New Roman" w:cs="Times New Roman"/>
          <w:i/>
          <w:sz w:val="24"/>
          <w:szCs w:val="24"/>
        </w:rPr>
        <w:t xml:space="preserve">u nás </w:t>
      </w:r>
      <w:r>
        <w:rPr>
          <w:rFonts w:ascii="Times New Roman" w:hAnsi="Times New Roman" w:cs="Times New Roman"/>
          <w:sz w:val="24"/>
          <w:szCs w:val="24"/>
        </w:rPr>
        <w:t xml:space="preserve">[online]. 2010 [cit. 2010-02-25]. Dostupný na WWW: &lt;http://www.cktch.cz&gt;. </w:t>
      </w:r>
    </w:p>
    <w:p w:rsidR="000C7D2F" w:rsidRDefault="007667E1" w:rsidP="006C6D1C">
      <w:pPr>
        <w:ind w:firstLine="0"/>
        <w:jc w:val="left"/>
        <w:rPr>
          <w:rFonts w:ascii="Times New Roman" w:hAnsi="Times New Roman" w:cs="Times New Roman"/>
          <w:i/>
          <w:sz w:val="24"/>
          <w:szCs w:val="24"/>
        </w:rPr>
      </w:pPr>
      <w:r>
        <w:rPr>
          <w:rFonts w:ascii="Times New Roman" w:hAnsi="Times New Roman" w:cs="Times New Roman"/>
          <w:sz w:val="24"/>
          <w:szCs w:val="24"/>
        </w:rPr>
        <w:t xml:space="preserve">HORÁČKOVÁ, P. Mapy péče pro diagnózu totální endoprotéza kyčle. </w:t>
      </w:r>
      <w:r>
        <w:rPr>
          <w:rFonts w:ascii="Times New Roman" w:hAnsi="Times New Roman" w:cs="Times New Roman"/>
          <w:i/>
          <w:sz w:val="24"/>
          <w:szCs w:val="24"/>
        </w:rPr>
        <w:t xml:space="preserve">Masarykova </w:t>
      </w:r>
    </w:p>
    <w:p w:rsidR="007667E1" w:rsidRDefault="007667E1" w:rsidP="00113B98">
      <w:pPr>
        <w:ind w:left="540" w:firstLine="0"/>
        <w:jc w:val="left"/>
        <w:rPr>
          <w:rFonts w:ascii="Times New Roman" w:hAnsi="Times New Roman" w:cs="Times New Roman"/>
          <w:sz w:val="24"/>
          <w:szCs w:val="24"/>
        </w:rPr>
      </w:pPr>
      <w:r>
        <w:rPr>
          <w:rFonts w:ascii="Times New Roman" w:hAnsi="Times New Roman" w:cs="Times New Roman"/>
          <w:i/>
          <w:sz w:val="24"/>
          <w:szCs w:val="24"/>
        </w:rPr>
        <w:t xml:space="preserve">univerzita </w:t>
      </w:r>
      <w:r>
        <w:rPr>
          <w:rFonts w:ascii="Times New Roman" w:hAnsi="Times New Roman" w:cs="Times New Roman"/>
          <w:sz w:val="24"/>
          <w:szCs w:val="24"/>
        </w:rPr>
        <w:t xml:space="preserve">[online]. 2009, s. 11. [cit. 2009-07-28]. </w:t>
      </w:r>
      <w:r w:rsidRPr="006C6D1C">
        <w:rPr>
          <w:rFonts w:ascii="Times New Roman" w:hAnsi="Times New Roman" w:cs="Times New Roman"/>
          <w:sz w:val="24"/>
          <w:szCs w:val="24"/>
        </w:rPr>
        <w:t xml:space="preserve">Dostupné na </w:t>
      </w:r>
      <w:r>
        <w:rPr>
          <w:rFonts w:ascii="Times New Roman" w:hAnsi="Times New Roman" w:cs="Times New Roman"/>
          <w:sz w:val="24"/>
          <w:szCs w:val="24"/>
        </w:rPr>
        <w:t>WWW: &lt;http://is.muni.cz/th/214733</w:t>
      </w:r>
      <w:r w:rsidRPr="006C6D1C">
        <w:rPr>
          <w:rFonts w:ascii="Times New Roman" w:hAnsi="Times New Roman" w:cs="Times New Roman"/>
          <w:sz w:val="24"/>
          <w:szCs w:val="24"/>
        </w:rPr>
        <w:t>/lf_b/BC_prace_nova.doc&gt;.</w:t>
      </w:r>
      <w:r>
        <w:rPr>
          <w:rFonts w:ascii="Times New Roman" w:hAnsi="Times New Roman" w:cs="Times New Roman"/>
          <w:sz w:val="24"/>
          <w:szCs w:val="24"/>
        </w:rPr>
        <w:t xml:space="preserve"> </w:t>
      </w:r>
    </w:p>
    <w:p w:rsidR="000C7D2F" w:rsidRDefault="007667E1" w:rsidP="006C6D1C">
      <w:pPr>
        <w:ind w:firstLine="0"/>
        <w:jc w:val="left"/>
        <w:rPr>
          <w:rFonts w:ascii="Times New Roman" w:hAnsi="Times New Roman" w:cs="Times New Roman"/>
          <w:sz w:val="24"/>
          <w:szCs w:val="24"/>
        </w:rPr>
      </w:pPr>
      <w:r>
        <w:rPr>
          <w:rFonts w:ascii="Times New Roman" w:hAnsi="Times New Roman" w:cs="Times New Roman"/>
          <w:sz w:val="24"/>
          <w:szCs w:val="24"/>
        </w:rPr>
        <w:t xml:space="preserve">HRADILOVÁ, V. Mapa péče pro diagnózu fraktura proximálního femuru. </w:t>
      </w:r>
    </w:p>
    <w:p w:rsidR="007667E1" w:rsidRPr="0058716A" w:rsidRDefault="007667E1" w:rsidP="00113B98">
      <w:pPr>
        <w:ind w:left="540" w:firstLine="0"/>
        <w:jc w:val="left"/>
        <w:rPr>
          <w:rFonts w:ascii="Times New Roman" w:hAnsi="Times New Roman" w:cs="Times New Roman"/>
          <w:sz w:val="24"/>
          <w:szCs w:val="24"/>
        </w:rPr>
      </w:pPr>
      <w:r>
        <w:rPr>
          <w:rFonts w:ascii="Times New Roman" w:hAnsi="Times New Roman" w:cs="Times New Roman"/>
          <w:i/>
          <w:sz w:val="24"/>
          <w:szCs w:val="24"/>
        </w:rPr>
        <w:t xml:space="preserve">Masarykova univerzita </w:t>
      </w:r>
      <w:r>
        <w:rPr>
          <w:rFonts w:ascii="Times New Roman" w:hAnsi="Times New Roman" w:cs="Times New Roman"/>
          <w:sz w:val="24"/>
          <w:szCs w:val="24"/>
        </w:rPr>
        <w:t>[online] 2006 [cit. 2006-04-25]. Dostupné na WWW: &lt;http://is.muni.cz/th72282/lf_b/BC_p</w:t>
      </w:r>
      <w:r w:rsidR="000A5B54">
        <w:rPr>
          <w:rFonts w:ascii="Times New Roman" w:hAnsi="Times New Roman" w:cs="Times New Roman"/>
          <w:sz w:val="24"/>
          <w:szCs w:val="24"/>
        </w:rPr>
        <w:t>r</w:t>
      </w:r>
      <w:r>
        <w:rPr>
          <w:rFonts w:ascii="Times New Roman" w:hAnsi="Times New Roman" w:cs="Times New Roman"/>
          <w:sz w:val="24"/>
          <w:szCs w:val="24"/>
        </w:rPr>
        <w:t xml:space="preserve">ace_nova.doc&gt;. </w:t>
      </w:r>
    </w:p>
    <w:p w:rsidR="000C7D2F" w:rsidRDefault="007667E1" w:rsidP="006F6BB1">
      <w:pPr>
        <w:ind w:firstLine="0"/>
        <w:jc w:val="left"/>
        <w:rPr>
          <w:rFonts w:ascii="Times New Roman" w:hAnsi="Times New Roman" w:cs="Times New Roman"/>
          <w:sz w:val="24"/>
          <w:szCs w:val="24"/>
        </w:rPr>
      </w:pPr>
      <w:r>
        <w:rPr>
          <w:rFonts w:ascii="Times New Roman" w:hAnsi="Times New Roman" w:cs="Times New Roman"/>
          <w:sz w:val="24"/>
          <w:szCs w:val="24"/>
        </w:rPr>
        <w:t xml:space="preserve">KARDIOCHIRURGIE, </w:t>
      </w:r>
      <w:r>
        <w:rPr>
          <w:rFonts w:ascii="Times New Roman" w:hAnsi="Times New Roman" w:cs="Times New Roman"/>
          <w:i/>
          <w:sz w:val="24"/>
          <w:szCs w:val="24"/>
        </w:rPr>
        <w:t xml:space="preserve">Život po operaci </w:t>
      </w:r>
      <w:r w:rsidRPr="00824B2F">
        <w:rPr>
          <w:rFonts w:ascii="Times New Roman" w:hAnsi="Times New Roman" w:cs="Times New Roman"/>
          <w:sz w:val="24"/>
          <w:szCs w:val="24"/>
        </w:rPr>
        <w:t>[online]</w:t>
      </w:r>
      <w:r>
        <w:rPr>
          <w:rFonts w:ascii="Times New Roman" w:hAnsi="Times New Roman" w:cs="Times New Roman"/>
          <w:sz w:val="24"/>
          <w:szCs w:val="24"/>
        </w:rPr>
        <w:t xml:space="preserve">. 2010 [cit. 2010-04-21]. Dostupný </w:t>
      </w:r>
    </w:p>
    <w:p w:rsidR="007667E1" w:rsidRDefault="007667E1" w:rsidP="00113B98">
      <w:pPr>
        <w:ind w:firstLine="540"/>
        <w:jc w:val="left"/>
        <w:rPr>
          <w:rFonts w:ascii="Times New Roman" w:hAnsi="Times New Roman" w:cs="Times New Roman"/>
          <w:sz w:val="24"/>
          <w:szCs w:val="24"/>
        </w:rPr>
      </w:pPr>
      <w:r>
        <w:rPr>
          <w:rFonts w:ascii="Times New Roman" w:hAnsi="Times New Roman" w:cs="Times New Roman"/>
          <w:sz w:val="24"/>
          <w:szCs w:val="24"/>
        </w:rPr>
        <w:t>na WWW: &lt;http://www.kardiochirurgie.</w:t>
      </w:r>
      <w:proofErr w:type="spellStart"/>
      <w:r>
        <w:rPr>
          <w:rFonts w:ascii="Times New Roman" w:hAnsi="Times New Roman" w:cs="Times New Roman"/>
          <w:sz w:val="24"/>
          <w:szCs w:val="24"/>
        </w:rPr>
        <w:t>cz</w:t>
      </w:r>
      <w:proofErr w:type="spellEnd"/>
      <w:r>
        <w:rPr>
          <w:rFonts w:ascii="Times New Roman" w:hAnsi="Times New Roman" w:cs="Times New Roman"/>
          <w:sz w:val="24"/>
          <w:szCs w:val="24"/>
        </w:rPr>
        <w:t>/rehabilitace&gt;.</w:t>
      </w:r>
    </w:p>
    <w:p w:rsidR="00F80A53" w:rsidRDefault="0024577D" w:rsidP="0024577D">
      <w:pPr>
        <w:ind w:firstLine="0"/>
        <w:jc w:val="left"/>
        <w:rPr>
          <w:rFonts w:ascii="Times New Roman" w:hAnsi="Times New Roman" w:cs="Times New Roman"/>
          <w:sz w:val="24"/>
          <w:szCs w:val="24"/>
        </w:rPr>
      </w:pPr>
      <w:r>
        <w:rPr>
          <w:rFonts w:ascii="Times New Roman" w:hAnsi="Times New Roman" w:cs="Times New Roman"/>
          <w:sz w:val="24"/>
          <w:szCs w:val="24"/>
        </w:rPr>
        <w:t xml:space="preserve">KULHAVÁ, </w:t>
      </w:r>
      <w:r w:rsidR="00486F54">
        <w:rPr>
          <w:rFonts w:ascii="Times New Roman" w:hAnsi="Times New Roman" w:cs="Times New Roman"/>
          <w:sz w:val="24"/>
          <w:szCs w:val="24"/>
        </w:rPr>
        <w:t xml:space="preserve">L. Edukace v předoperační a pooperační péči u vybraných skupin klientů </w:t>
      </w:r>
    </w:p>
    <w:p w:rsidR="0024577D" w:rsidRPr="00486F54" w:rsidRDefault="00486F54" w:rsidP="00F80A53">
      <w:pPr>
        <w:ind w:left="708" w:firstLine="0"/>
        <w:jc w:val="left"/>
        <w:rPr>
          <w:rFonts w:ascii="Times New Roman" w:hAnsi="Times New Roman" w:cs="Times New Roman"/>
          <w:sz w:val="24"/>
          <w:szCs w:val="24"/>
        </w:rPr>
      </w:pPr>
      <w:r>
        <w:rPr>
          <w:rFonts w:ascii="Times New Roman" w:hAnsi="Times New Roman" w:cs="Times New Roman"/>
          <w:sz w:val="24"/>
          <w:szCs w:val="24"/>
        </w:rPr>
        <w:t xml:space="preserve">s pomocí vytvořených informačních map péče. </w:t>
      </w:r>
      <w:r>
        <w:rPr>
          <w:rFonts w:ascii="Times New Roman" w:hAnsi="Times New Roman" w:cs="Times New Roman"/>
          <w:i/>
          <w:sz w:val="24"/>
          <w:szCs w:val="24"/>
        </w:rPr>
        <w:t xml:space="preserve">Masarykova univerzita </w:t>
      </w:r>
      <w:r>
        <w:rPr>
          <w:rFonts w:ascii="Times New Roman" w:hAnsi="Times New Roman" w:cs="Times New Roman"/>
          <w:sz w:val="24"/>
          <w:szCs w:val="24"/>
        </w:rPr>
        <w:t>[online] 2006 [cit. 2006-04-25]. Dostupné na WWW: &lt;http://is.muni.cz/th</w:t>
      </w:r>
      <w:r w:rsidR="00ED4680">
        <w:rPr>
          <w:rFonts w:ascii="Times New Roman" w:hAnsi="Times New Roman" w:cs="Times New Roman"/>
          <w:sz w:val="24"/>
          <w:szCs w:val="24"/>
        </w:rPr>
        <w:t xml:space="preserve">72323/lf_b/BC-prace_nova.doc&gt;. </w:t>
      </w:r>
    </w:p>
    <w:p w:rsidR="000C7D2F" w:rsidRDefault="007667E1" w:rsidP="006F6BB1">
      <w:pPr>
        <w:ind w:firstLine="0"/>
        <w:jc w:val="left"/>
        <w:rPr>
          <w:rFonts w:ascii="Times New Roman" w:hAnsi="Times New Roman" w:cs="Times New Roman"/>
          <w:sz w:val="24"/>
          <w:szCs w:val="24"/>
        </w:rPr>
      </w:pPr>
      <w:r>
        <w:rPr>
          <w:rFonts w:ascii="Times New Roman" w:hAnsi="Times New Roman" w:cs="Times New Roman"/>
          <w:sz w:val="24"/>
          <w:szCs w:val="24"/>
        </w:rPr>
        <w:t xml:space="preserve">PÁV, Z. K čemu je užitečné DRG? </w:t>
      </w:r>
      <w:proofErr w:type="spellStart"/>
      <w:r>
        <w:rPr>
          <w:rFonts w:ascii="Times New Roman" w:hAnsi="Times New Roman" w:cs="Times New Roman"/>
          <w:i/>
          <w:sz w:val="24"/>
          <w:szCs w:val="24"/>
        </w:rPr>
        <w:t>Medical</w:t>
      </w:r>
      <w:proofErr w:type="spellEnd"/>
      <w:r>
        <w:rPr>
          <w:rFonts w:ascii="Times New Roman" w:hAnsi="Times New Roman" w:cs="Times New Roman"/>
          <w:i/>
          <w:sz w:val="24"/>
          <w:szCs w:val="24"/>
        </w:rPr>
        <w:t xml:space="preserve"> Tribune</w:t>
      </w:r>
      <w:r>
        <w:rPr>
          <w:rFonts w:ascii="Times New Roman" w:hAnsi="Times New Roman" w:cs="Times New Roman"/>
          <w:sz w:val="24"/>
          <w:szCs w:val="24"/>
        </w:rPr>
        <w:t xml:space="preserve"> </w:t>
      </w:r>
      <w:r w:rsidRPr="007346CD">
        <w:rPr>
          <w:rFonts w:ascii="Times New Roman" w:hAnsi="Times New Roman" w:cs="Times New Roman"/>
          <w:sz w:val="24"/>
          <w:szCs w:val="24"/>
        </w:rPr>
        <w:t>[online]</w:t>
      </w:r>
      <w:r>
        <w:rPr>
          <w:rFonts w:ascii="Times New Roman" w:hAnsi="Times New Roman" w:cs="Times New Roman"/>
          <w:sz w:val="24"/>
          <w:szCs w:val="24"/>
        </w:rPr>
        <w:t>. 2009, č. 15. [cit. 2009-</w:t>
      </w:r>
    </w:p>
    <w:p w:rsidR="007667E1" w:rsidRDefault="007667E1" w:rsidP="00113B98">
      <w:pPr>
        <w:ind w:firstLine="540"/>
        <w:jc w:val="left"/>
        <w:rPr>
          <w:rFonts w:ascii="Times New Roman" w:hAnsi="Times New Roman" w:cs="Times New Roman"/>
          <w:sz w:val="24"/>
          <w:szCs w:val="24"/>
        </w:rPr>
      </w:pPr>
      <w:r>
        <w:rPr>
          <w:rFonts w:ascii="Times New Roman" w:hAnsi="Times New Roman" w:cs="Times New Roman"/>
          <w:sz w:val="24"/>
          <w:szCs w:val="24"/>
        </w:rPr>
        <w:t>05-18]. Dostupný na WWW: &lt;http://www.tribune.</w:t>
      </w:r>
      <w:proofErr w:type="spellStart"/>
      <w:r>
        <w:rPr>
          <w:rFonts w:ascii="Times New Roman" w:hAnsi="Times New Roman" w:cs="Times New Roman"/>
          <w:sz w:val="24"/>
          <w:szCs w:val="24"/>
        </w:rPr>
        <w:t>cz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clanek</w:t>
      </w:r>
      <w:proofErr w:type="spellEnd"/>
      <w:r>
        <w:rPr>
          <w:rFonts w:ascii="Times New Roman" w:hAnsi="Times New Roman" w:cs="Times New Roman"/>
          <w:sz w:val="24"/>
          <w:szCs w:val="24"/>
        </w:rPr>
        <w:t>/13875&gt;.</w:t>
      </w:r>
    </w:p>
    <w:p w:rsidR="000C7D2F" w:rsidRDefault="007667E1" w:rsidP="006F6BB1">
      <w:pPr>
        <w:ind w:firstLine="0"/>
        <w:jc w:val="left"/>
        <w:rPr>
          <w:rFonts w:ascii="Times New Roman" w:hAnsi="Times New Roman" w:cs="Times New Roman"/>
          <w:sz w:val="24"/>
          <w:szCs w:val="24"/>
        </w:rPr>
      </w:pPr>
      <w:r>
        <w:rPr>
          <w:rFonts w:ascii="Times New Roman" w:hAnsi="Times New Roman" w:cs="Times New Roman"/>
          <w:sz w:val="24"/>
          <w:szCs w:val="24"/>
        </w:rPr>
        <w:t xml:space="preserve">Vyhláška č. 424/2004 Sb., kterou se stanoví činnosti zdravotnických pracovníků </w:t>
      </w:r>
    </w:p>
    <w:p w:rsidR="00E34DFD" w:rsidRDefault="007667E1" w:rsidP="00E34DFD">
      <w:pPr>
        <w:ind w:left="540" w:firstLine="0"/>
        <w:jc w:val="left"/>
        <w:rPr>
          <w:rFonts w:ascii="Times New Roman" w:hAnsi="Times New Roman" w:cs="Times New Roman"/>
          <w:sz w:val="24"/>
          <w:szCs w:val="24"/>
        </w:rPr>
      </w:pPr>
      <w:r>
        <w:rPr>
          <w:rFonts w:ascii="Times New Roman" w:hAnsi="Times New Roman" w:cs="Times New Roman"/>
          <w:sz w:val="24"/>
          <w:szCs w:val="24"/>
        </w:rPr>
        <w:t xml:space="preserve">a jiných odborných pracovníků. </w:t>
      </w:r>
      <w:r>
        <w:rPr>
          <w:rFonts w:ascii="Times New Roman" w:hAnsi="Times New Roman" w:cs="Times New Roman"/>
          <w:i/>
          <w:sz w:val="24"/>
          <w:szCs w:val="24"/>
        </w:rPr>
        <w:t xml:space="preserve">Sbírka zákonů ČR. </w:t>
      </w:r>
      <w:r>
        <w:rPr>
          <w:rFonts w:ascii="Times New Roman" w:hAnsi="Times New Roman" w:cs="Times New Roman"/>
          <w:sz w:val="24"/>
          <w:szCs w:val="24"/>
        </w:rPr>
        <w:t xml:space="preserve">Praha: Ministerstvo vnitra ČR. </w:t>
      </w:r>
      <w:proofErr w:type="spellStart"/>
      <w:r>
        <w:rPr>
          <w:rFonts w:ascii="Times New Roman" w:hAnsi="Times New Roman" w:cs="Times New Roman"/>
          <w:sz w:val="24"/>
          <w:szCs w:val="24"/>
        </w:rPr>
        <w:t>Roč</w:t>
      </w:r>
      <w:proofErr w:type="spellEnd"/>
      <w:r>
        <w:rPr>
          <w:rFonts w:ascii="Times New Roman" w:hAnsi="Times New Roman" w:cs="Times New Roman"/>
          <w:sz w:val="24"/>
          <w:szCs w:val="24"/>
        </w:rPr>
        <w:t>. 2004, částka 139, s. 8096-8140.</w:t>
      </w:r>
    </w:p>
    <w:p w:rsidR="00E34DFD" w:rsidRDefault="002F1B65" w:rsidP="00E34DFD">
      <w:pPr>
        <w:ind w:firstLine="0"/>
        <w:jc w:val="left"/>
        <w:rPr>
          <w:rFonts w:ascii="Times New Roman" w:hAnsi="Times New Roman" w:cs="Times New Roman"/>
          <w:sz w:val="24"/>
          <w:szCs w:val="24"/>
        </w:rPr>
      </w:pPr>
      <w:r>
        <w:rPr>
          <w:rFonts w:ascii="Times New Roman" w:hAnsi="Times New Roman" w:cs="Times New Roman"/>
          <w:sz w:val="24"/>
          <w:szCs w:val="24"/>
        </w:rPr>
        <w:t>Vyhláška 434/2002 Sb., o podrobnostech rozsahu a obsahu povinně uvedených dat</w:t>
      </w:r>
      <w:r w:rsidR="00E34DFD">
        <w:rPr>
          <w:rFonts w:ascii="Times New Roman" w:hAnsi="Times New Roman" w:cs="Times New Roman"/>
          <w:sz w:val="24"/>
          <w:szCs w:val="24"/>
        </w:rPr>
        <w:t xml:space="preserve"> do </w:t>
      </w:r>
    </w:p>
    <w:p w:rsidR="002F1B65" w:rsidRDefault="00E34DFD" w:rsidP="00E34DFD">
      <w:pPr>
        <w:ind w:firstLine="708"/>
        <w:jc w:val="left"/>
        <w:rPr>
          <w:rFonts w:ascii="Times New Roman" w:hAnsi="Times New Roman" w:cs="Times New Roman"/>
          <w:sz w:val="24"/>
          <w:szCs w:val="24"/>
        </w:rPr>
      </w:pPr>
      <w:r>
        <w:rPr>
          <w:rFonts w:ascii="Times New Roman" w:hAnsi="Times New Roman" w:cs="Times New Roman"/>
          <w:sz w:val="24"/>
          <w:szCs w:val="24"/>
        </w:rPr>
        <w:t>Národního registru osob nesouhlasících s posmrtným odběrem tkání a orgánů.</w:t>
      </w:r>
    </w:p>
    <w:p w:rsidR="002F1B65" w:rsidRPr="002F1B65" w:rsidRDefault="002F1B65" w:rsidP="002F1B65">
      <w:pPr>
        <w:ind w:firstLine="0"/>
        <w:jc w:val="left"/>
        <w:rPr>
          <w:rFonts w:ascii="Times New Roman" w:hAnsi="Times New Roman" w:cs="Times New Roman"/>
          <w:sz w:val="24"/>
          <w:szCs w:val="24"/>
        </w:rPr>
      </w:pPr>
      <w:r>
        <w:rPr>
          <w:rFonts w:ascii="Times New Roman" w:hAnsi="Times New Roman" w:cs="Times New Roman"/>
          <w:sz w:val="24"/>
          <w:szCs w:val="24"/>
        </w:rPr>
        <w:t>Zákon 285/2002 Sb., o darování, odběrech a transplantacích tkání a orgánů.</w:t>
      </w:r>
    </w:p>
    <w:p w:rsidR="002F1B65" w:rsidRDefault="002F1B65" w:rsidP="006F6BB1">
      <w:pPr>
        <w:ind w:firstLine="0"/>
        <w:jc w:val="left"/>
        <w:rPr>
          <w:rFonts w:ascii="Times New Roman" w:hAnsi="Times New Roman" w:cs="Times New Roman"/>
          <w:sz w:val="24"/>
          <w:szCs w:val="24"/>
        </w:rPr>
      </w:pPr>
      <w:r>
        <w:rPr>
          <w:rFonts w:ascii="Times New Roman" w:hAnsi="Times New Roman" w:cs="Times New Roman"/>
          <w:sz w:val="24"/>
          <w:szCs w:val="24"/>
        </w:rPr>
        <w:t>Zákon č. 101/2000 Sb., o ochraně osobních údajů a o změně některých zákonů.</w:t>
      </w:r>
    </w:p>
    <w:p w:rsidR="002F0763" w:rsidRPr="002F0763" w:rsidRDefault="002F0763" w:rsidP="002F0763">
      <w:pPr>
        <w:spacing w:after="600" w:line="240" w:lineRule="auto"/>
        <w:ind w:firstLine="0"/>
        <w:jc w:val="left"/>
        <w:rPr>
          <w:rFonts w:ascii="Times New Roman" w:hAnsi="Times New Roman" w:cs="Times New Roman"/>
          <w:b/>
          <w:sz w:val="28"/>
          <w:szCs w:val="28"/>
        </w:rPr>
      </w:pPr>
    </w:p>
    <w:p w:rsidR="00D85ED0" w:rsidRDefault="00D85ED0">
      <w:pPr>
        <w:spacing w:after="600" w:line="240" w:lineRule="auto"/>
        <w:ind w:firstLine="0"/>
        <w:jc w:val="left"/>
        <w:rPr>
          <w:rFonts w:ascii="Times New Roman" w:hAnsi="Times New Roman" w:cs="Times New Roman"/>
          <w:b/>
          <w:sz w:val="28"/>
          <w:szCs w:val="28"/>
        </w:rPr>
      </w:pPr>
    </w:p>
    <w:p w:rsidR="008D4CA0" w:rsidRDefault="008D4CA0">
      <w:pPr>
        <w:spacing w:after="600" w:line="240" w:lineRule="auto"/>
        <w:ind w:firstLine="0"/>
        <w:jc w:val="left"/>
        <w:rPr>
          <w:rFonts w:ascii="Times New Roman" w:hAnsi="Times New Roman" w:cs="Times New Roman"/>
          <w:b/>
          <w:sz w:val="28"/>
          <w:szCs w:val="28"/>
        </w:rPr>
      </w:pPr>
    </w:p>
    <w:p w:rsidR="008D4CA0" w:rsidRDefault="008D4CA0" w:rsidP="008D4CA0">
      <w:pPr>
        <w:spacing w:after="960" w:line="240" w:lineRule="auto"/>
        <w:ind w:firstLine="0"/>
        <w:jc w:val="left"/>
        <w:rPr>
          <w:rFonts w:ascii="Times New Roman" w:hAnsi="Times New Roman" w:cs="Times New Roman"/>
          <w:b/>
          <w:sz w:val="32"/>
          <w:szCs w:val="32"/>
        </w:rPr>
      </w:pPr>
      <w:r>
        <w:rPr>
          <w:rFonts w:ascii="Times New Roman" w:hAnsi="Times New Roman" w:cs="Times New Roman"/>
          <w:b/>
          <w:sz w:val="32"/>
          <w:szCs w:val="32"/>
        </w:rPr>
        <w:lastRenderedPageBreak/>
        <w:t>SEZNAM ZKRATEK</w:t>
      </w:r>
    </w:p>
    <w:p w:rsidR="002A7621" w:rsidRDefault="002A7621" w:rsidP="00352A0E">
      <w:pPr>
        <w:ind w:firstLine="0"/>
        <w:jc w:val="left"/>
        <w:rPr>
          <w:rFonts w:ascii="Times New Roman" w:eastAsia="Times New Roman" w:hAnsi="Times New Roman" w:cs="Times New Roman"/>
          <w:sz w:val="24"/>
          <w:szCs w:val="24"/>
          <w:lang w:eastAsia="cs-CZ"/>
        </w:rPr>
      </w:pPr>
      <w:r>
        <w:rPr>
          <w:rFonts w:ascii="Times New Roman" w:hAnsi="Times New Roman" w:cs="Times New Roman"/>
          <w:sz w:val="24"/>
          <w:szCs w:val="24"/>
          <w:lang w:eastAsia="cs-CZ"/>
        </w:rPr>
        <w:t>ALOS</w:t>
      </w:r>
      <w:r>
        <w:rPr>
          <w:rFonts w:ascii="Times New Roman" w:hAnsi="Times New Roman" w:cs="Times New Roman"/>
          <w:sz w:val="24"/>
          <w:szCs w:val="24"/>
          <w:lang w:eastAsia="cs-CZ"/>
        </w:rPr>
        <w:tab/>
      </w:r>
      <w:r>
        <w:rPr>
          <w:rFonts w:ascii="Times New Roman" w:hAnsi="Times New Roman" w:cs="Times New Roman"/>
          <w:sz w:val="24"/>
          <w:szCs w:val="24"/>
          <w:lang w:eastAsia="cs-CZ"/>
        </w:rPr>
        <w:tab/>
      </w:r>
      <w:proofErr w:type="spellStart"/>
      <w:r w:rsidRPr="00F210C3">
        <w:rPr>
          <w:rFonts w:ascii="Times New Roman" w:eastAsia="Times New Roman" w:hAnsi="Times New Roman" w:cs="Times New Roman"/>
          <w:sz w:val="24"/>
          <w:szCs w:val="24"/>
          <w:lang w:eastAsia="cs-CZ"/>
        </w:rPr>
        <w:t>Avera</w:t>
      </w:r>
      <w:r>
        <w:rPr>
          <w:rFonts w:ascii="Times New Roman" w:eastAsia="Times New Roman" w:hAnsi="Times New Roman" w:cs="Times New Roman"/>
          <w:sz w:val="24"/>
          <w:szCs w:val="24"/>
          <w:lang w:eastAsia="cs-CZ"/>
        </w:rPr>
        <w:t>ge</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Lenght</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Of</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Stay</w:t>
      </w:r>
      <w:proofErr w:type="spellEnd"/>
      <w:r>
        <w:rPr>
          <w:rFonts w:ascii="Times New Roman" w:eastAsia="Times New Roman" w:hAnsi="Times New Roman" w:cs="Times New Roman"/>
          <w:sz w:val="24"/>
          <w:szCs w:val="24"/>
          <w:lang w:eastAsia="cs-CZ"/>
        </w:rPr>
        <w:t xml:space="preserve"> (průměrná délka hospitalizace)</w:t>
      </w:r>
    </w:p>
    <w:p w:rsidR="002A7621" w:rsidRDefault="002A7621" w:rsidP="008D4CA0">
      <w:pPr>
        <w:ind w:left="1418" w:hanging="1418"/>
        <w:jc w:val="left"/>
        <w:rPr>
          <w:rFonts w:ascii="Times New Roman" w:hAnsi="Times New Roman" w:cs="Times New Roman"/>
          <w:sz w:val="24"/>
          <w:szCs w:val="24"/>
          <w:lang w:eastAsia="cs-CZ"/>
        </w:rPr>
      </w:pPr>
      <w:r>
        <w:rPr>
          <w:rFonts w:ascii="Times New Roman" w:hAnsi="Times New Roman" w:cs="Times New Roman"/>
          <w:sz w:val="24"/>
          <w:szCs w:val="24"/>
        </w:rPr>
        <w:t>BMČ</w:t>
      </w:r>
      <w:r>
        <w:rPr>
          <w:rFonts w:ascii="Times New Roman" w:hAnsi="Times New Roman" w:cs="Times New Roman"/>
          <w:sz w:val="24"/>
          <w:szCs w:val="24"/>
        </w:rPr>
        <w:tab/>
      </w:r>
      <w:proofErr w:type="spellStart"/>
      <w:r w:rsidRPr="00F210C3">
        <w:rPr>
          <w:rFonts w:ascii="Times New Roman" w:hAnsi="Times New Roman" w:cs="Times New Roman"/>
          <w:sz w:val="24"/>
          <w:szCs w:val="24"/>
          <w:lang w:eastAsia="cs-CZ"/>
        </w:rPr>
        <w:t>Bibliographia</w:t>
      </w:r>
      <w:proofErr w:type="spellEnd"/>
      <w:r w:rsidRPr="00F210C3">
        <w:rPr>
          <w:rFonts w:ascii="Times New Roman" w:hAnsi="Times New Roman" w:cs="Times New Roman"/>
          <w:sz w:val="24"/>
          <w:szCs w:val="24"/>
          <w:lang w:eastAsia="cs-CZ"/>
        </w:rPr>
        <w:t xml:space="preserve"> </w:t>
      </w:r>
      <w:proofErr w:type="spellStart"/>
      <w:r w:rsidRPr="00F210C3">
        <w:rPr>
          <w:rFonts w:ascii="Times New Roman" w:hAnsi="Times New Roman" w:cs="Times New Roman"/>
          <w:sz w:val="24"/>
          <w:szCs w:val="24"/>
          <w:lang w:eastAsia="cs-CZ"/>
        </w:rPr>
        <w:t>Medica</w:t>
      </w:r>
      <w:proofErr w:type="spellEnd"/>
      <w:r w:rsidRPr="00F210C3">
        <w:rPr>
          <w:rFonts w:ascii="Times New Roman" w:hAnsi="Times New Roman" w:cs="Times New Roman"/>
          <w:sz w:val="24"/>
          <w:szCs w:val="24"/>
          <w:lang w:eastAsia="cs-CZ"/>
        </w:rPr>
        <w:t xml:space="preserve"> </w:t>
      </w:r>
      <w:proofErr w:type="spellStart"/>
      <w:r w:rsidRPr="00F210C3">
        <w:rPr>
          <w:rFonts w:ascii="Times New Roman" w:hAnsi="Times New Roman" w:cs="Times New Roman"/>
          <w:sz w:val="24"/>
          <w:szCs w:val="24"/>
          <w:lang w:eastAsia="cs-CZ"/>
        </w:rPr>
        <w:t>Čechoslovaca</w:t>
      </w:r>
      <w:proofErr w:type="spellEnd"/>
      <w:r>
        <w:rPr>
          <w:rFonts w:ascii="Times New Roman" w:hAnsi="Times New Roman" w:cs="Times New Roman"/>
          <w:sz w:val="24"/>
          <w:szCs w:val="24"/>
          <w:lang w:eastAsia="cs-CZ"/>
        </w:rPr>
        <w:t xml:space="preserve"> </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 xml:space="preserve">Komplikace a </w:t>
      </w:r>
      <w:proofErr w:type="spellStart"/>
      <w:r>
        <w:rPr>
          <w:rFonts w:ascii="Times New Roman" w:hAnsi="Times New Roman" w:cs="Times New Roman"/>
          <w:sz w:val="24"/>
          <w:szCs w:val="24"/>
        </w:rPr>
        <w:t>komorbidity</w:t>
      </w:r>
      <w:proofErr w:type="spellEnd"/>
      <w:r>
        <w:rPr>
          <w:rFonts w:ascii="Times New Roman" w:hAnsi="Times New Roman" w:cs="Times New Roman"/>
          <w:sz w:val="24"/>
          <w:szCs w:val="24"/>
        </w:rPr>
        <w:t xml:space="preserve"> (přidružená nemoc)</w:t>
      </w:r>
    </w:p>
    <w:p w:rsidR="002A7621" w:rsidRDefault="002A7621" w:rsidP="008D4CA0">
      <w:pPr>
        <w:ind w:left="1418" w:hanging="1418"/>
        <w:jc w:val="left"/>
        <w:rPr>
          <w:rFonts w:ascii="Times New Roman" w:eastAsia="Times New Roman" w:hAnsi="Times New Roman" w:cs="Times New Roman"/>
          <w:sz w:val="24"/>
          <w:szCs w:val="24"/>
          <w:lang w:eastAsia="cs-CZ"/>
        </w:rPr>
      </w:pPr>
      <w:r>
        <w:rPr>
          <w:rFonts w:ascii="Times New Roman" w:hAnsi="Times New Roman" w:cs="Times New Roman"/>
          <w:sz w:val="24"/>
          <w:szCs w:val="24"/>
        </w:rPr>
        <w:t>CI</w:t>
      </w:r>
      <w:r>
        <w:rPr>
          <w:rFonts w:ascii="Times New Roman" w:hAnsi="Times New Roman" w:cs="Times New Roman"/>
          <w:sz w:val="24"/>
          <w:szCs w:val="24"/>
        </w:rPr>
        <w:tab/>
      </w:r>
      <w:proofErr w:type="spellStart"/>
      <w:r>
        <w:rPr>
          <w:rFonts w:ascii="Times New Roman" w:eastAsia="Times New Roman" w:hAnsi="Times New Roman" w:cs="Times New Roman"/>
          <w:sz w:val="24"/>
          <w:szCs w:val="24"/>
          <w:lang w:eastAsia="cs-CZ"/>
        </w:rPr>
        <w:t>Cardiac</w:t>
      </w:r>
      <w:proofErr w:type="spellEnd"/>
      <w:r>
        <w:rPr>
          <w:rFonts w:ascii="Times New Roman" w:eastAsia="Times New Roman" w:hAnsi="Times New Roman" w:cs="Times New Roman"/>
          <w:sz w:val="24"/>
          <w:szCs w:val="24"/>
          <w:lang w:eastAsia="cs-CZ"/>
        </w:rPr>
        <w:t xml:space="preserve"> index (srdeční index)</w:t>
      </w:r>
    </w:p>
    <w:p w:rsidR="002A7621" w:rsidRDefault="002A7621" w:rsidP="008D4CA0">
      <w:pPr>
        <w:ind w:firstLine="0"/>
        <w:jc w:val="left"/>
        <w:rPr>
          <w:rFonts w:ascii="Times New Roman" w:hAnsi="Times New Roman" w:cs="Times New Roman"/>
          <w:sz w:val="24"/>
          <w:szCs w:val="24"/>
        </w:rPr>
      </w:pPr>
      <w:r>
        <w:rPr>
          <w:rFonts w:ascii="Times New Roman" w:hAnsi="Times New Roman" w:cs="Times New Roman"/>
          <w:sz w:val="24"/>
          <w:szCs w:val="24"/>
        </w:rPr>
        <w:t>CKTCH</w:t>
      </w:r>
      <w:r>
        <w:rPr>
          <w:rFonts w:ascii="Times New Roman" w:hAnsi="Times New Roman" w:cs="Times New Roman"/>
          <w:sz w:val="24"/>
          <w:szCs w:val="24"/>
        </w:rPr>
        <w:tab/>
        <w:t>Centrum kardiovaskulární a transplantační chirurgie v Brně</w:t>
      </w:r>
    </w:p>
    <w:p w:rsidR="002A7621" w:rsidRDefault="002A7621" w:rsidP="008D4CA0">
      <w:pPr>
        <w:ind w:left="1418" w:hanging="1418"/>
        <w:jc w:val="left"/>
        <w:rPr>
          <w:rFonts w:ascii="Times New Roman" w:eastAsia="Times New Roman" w:hAnsi="Times New Roman" w:cs="Times New Roman"/>
          <w:sz w:val="24"/>
          <w:szCs w:val="24"/>
          <w:lang w:eastAsia="cs-CZ"/>
        </w:rPr>
      </w:pPr>
      <w:r>
        <w:rPr>
          <w:rFonts w:ascii="Times New Roman" w:hAnsi="Times New Roman" w:cs="Times New Roman"/>
          <w:sz w:val="24"/>
          <w:szCs w:val="24"/>
        </w:rPr>
        <w:t>CO</w:t>
      </w:r>
      <w:r>
        <w:rPr>
          <w:rFonts w:ascii="Times New Roman" w:hAnsi="Times New Roman" w:cs="Times New Roman"/>
          <w:sz w:val="24"/>
          <w:szCs w:val="24"/>
        </w:rPr>
        <w:tab/>
      </w:r>
      <w:proofErr w:type="spellStart"/>
      <w:r>
        <w:rPr>
          <w:rFonts w:ascii="Times New Roman" w:eastAsia="Times New Roman" w:hAnsi="Times New Roman" w:cs="Times New Roman"/>
          <w:sz w:val="24"/>
          <w:szCs w:val="24"/>
          <w:lang w:eastAsia="cs-CZ"/>
        </w:rPr>
        <w:t>Cardiac</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out</w:t>
      </w:r>
      <w:proofErr w:type="spellEnd"/>
      <w:r>
        <w:rPr>
          <w:rFonts w:ascii="Times New Roman" w:eastAsia="Times New Roman" w:hAnsi="Times New Roman" w:cs="Times New Roman"/>
          <w:sz w:val="24"/>
          <w:szCs w:val="24"/>
          <w:lang w:eastAsia="cs-CZ"/>
        </w:rPr>
        <w:t xml:space="preserve"> put (minutový srdeční výdej)</w:t>
      </w:r>
    </w:p>
    <w:p w:rsidR="002A7621" w:rsidRDefault="002A7621" w:rsidP="008D4CA0">
      <w:pPr>
        <w:ind w:left="1418" w:hanging="1418"/>
        <w:jc w:val="left"/>
        <w:rPr>
          <w:rFonts w:ascii="Times New Roman" w:hAnsi="Times New Roman" w:cs="Times New Roman"/>
          <w:sz w:val="24"/>
          <w:szCs w:val="24"/>
          <w:lang w:eastAsia="cs-CZ"/>
        </w:rPr>
      </w:pPr>
      <w:r>
        <w:rPr>
          <w:rFonts w:ascii="Times New Roman" w:hAnsi="Times New Roman" w:cs="Times New Roman"/>
          <w:sz w:val="24"/>
          <w:szCs w:val="24"/>
          <w:lang w:eastAsia="cs-CZ"/>
        </w:rPr>
        <w:t>CT</w:t>
      </w:r>
      <w:r>
        <w:rPr>
          <w:rFonts w:ascii="Times New Roman" w:hAnsi="Times New Roman" w:cs="Times New Roman"/>
          <w:sz w:val="24"/>
          <w:szCs w:val="24"/>
          <w:lang w:eastAsia="cs-CZ"/>
        </w:rPr>
        <w:tab/>
        <w:t>Počítačová tomografie</w:t>
      </w:r>
    </w:p>
    <w:p w:rsidR="002A7621" w:rsidRPr="00747191" w:rsidRDefault="002A7621" w:rsidP="008D4CA0">
      <w:pPr>
        <w:ind w:left="1418" w:hanging="1418"/>
        <w:jc w:val="left"/>
        <w:rPr>
          <w:rFonts w:ascii="Times New Roman" w:hAnsi="Times New Roman" w:cs="Times New Roman"/>
          <w:sz w:val="26"/>
          <w:szCs w:val="24"/>
        </w:rPr>
      </w:pPr>
      <w:r>
        <w:rPr>
          <w:rFonts w:ascii="Times New Roman" w:hAnsi="Times New Roman" w:cs="Times New Roman"/>
          <w:sz w:val="24"/>
          <w:szCs w:val="24"/>
        </w:rPr>
        <w:t>CVP</w:t>
      </w:r>
      <w:r>
        <w:rPr>
          <w:rFonts w:ascii="Times New Roman" w:hAnsi="Times New Roman" w:cs="Times New Roman"/>
          <w:sz w:val="24"/>
          <w:szCs w:val="24"/>
        </w:rPr>
        <w:tab/>
      </w:r>
      <w:proofErr w:type="spellStart"/>
      <w:r w:rsidRPr="00F210C3">
        <w:rPr>
          <w:rFonts w:ascii="Times New Roman" w:eastAsia="Times New Roman" w:hAnsi="Times New Roman" w:cs="Times New Roman"/>
          <w:sz w:val="24"/>
          <w:szCs w:val="24"/>
          <w:lang w:eastAsia="cs-CZ"/>
        </w:rPr>
        <w:t>Central</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Venous</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Pres</w:t>
      </w:r>
      <w:r>
        <w:rPr>
          <w:rFonts w:ascii="Times New Roman" w:eastAsia="Times New Roman" w:hAnsi="Times New Roman" w:cs="Times New Roman"/>
          <w:sz w:val="24"/>
          <w:szCs w:val="24"/>
          <w:lang w:eastAsia="cs-CZ"/>
        </w:rPr>
        <w:t>sure</w:t>
      </w:r>
      <w:proofErr w:type="spellEnd"/>
      <w:r>
        <w:rPr>
          <w:rFonts w:ascii="Times New Roman" w:eastAsia="Times New Roman" w:hAnsi="Times New Roman" w:cs="Times New Roman"/>
          <w:sz w:val="24"/>
          <w:szCs w:val="24"/>
          <w:lang w:eastAsia="cs-CZ"/>
        </w:rPr>
        <w:t xml:space="preserve"> (centrální venózní tlak)</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DF</w:t>
      </w:r>
      <w:r>
        <w:rPr>
          <w:rFonts w:ascii="Times New Roman" w:hAnsi="Times New Roman" w:cs="Times New Roman"/>
          <w:sz w:val="24"/>
          <w:szCs w:val="24"/>
        </w:rPr>
        <w:tab/>
        <w:t>Dechová frekvence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DK</w:t>
      </w:r>
      <w:r>
        <w:rPr>
          <w:rFonts w:ascii="Times New Roman" w:hAnsi="Times New Roman" w:cs="Times New Roman"/>
          <w:sz w:val="24"/>
          <w:szCs w:val="24"/>
        </w:rPr>
        <w:tab/>
        <w:t>Dolní končetina</w:t>
      </w:r>
    </w:p>
    <w:p w:rsidR="002A7621" w:rsidRDefault="002A7621" w:rsidP="00F96832">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DKMP</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Dilatační kardiomyopatie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DRG</w:t>
      </w:r>
      <w:r>
        <w:rPr>
          <w:rFonts w:ascii="Times New Roman" w:hAnsi="Times New Roman" w:cs="Times New Roman"/>
          <w:sz w:val="24"/>
          <w:szCs w:val="24"/>
        </w:rPr>
        <w:tab/>
      </w:r>
      <w:proofErr w:type="spellStart"/>
      <w:r w:rsidRPr="00F210C3">
        <w:rPr>
          <w:rFonts w:ascii="Times New Roman" w:eastAsia="Times New Roman" w:hAnsi="Times New Roman" w:cs="Times New Roman"/>
          <w:sz w:val="24"/>
          <w:szCs w:val="24"/>
          <w:lang w:eastAsia="cs-CZ"/>
        </w:rPr>
        <w:t>Diagnosis</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Related</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Groups</w:t>
      </w:r>
      <w:proofErr w:type="spellEnd"/>
      <w:r>
        <w:rPr>
          <w:rFonts w:ascii="Times New Roman" w:eastAsia="Times New Roman" w:hAnsi="Times New Roman" w:cs="Times New Roman"/>
          <w:sz w:val="24"/>
          <w:szCs w:val="24"/>
          <w:lang w:eastAsia="cs-CZ"/>
        </w:rPr>
        <w:t xml:space="preserve"> (způsob financování zdravotní péče)  </w:t>
      </w:r>
      <w:r>
        <w:rPr>
          <w:rFonts w:ascii="Times New Roman" w:hAnsi="Times New Roman" w:cs="Times New Roman"/>
          <w:sz w:val="24"/>
          <w:szCs w:val="24"/>
        </w:rPr>
        <w:tab/>
      </w:r>
    </w:p>
    <w:p w:rsidR="002A7621" w:rsidRDefault="002A7621" w:rsidP="008D4CA0">
      <w:pPr>
        <w:ind w:left="1418" w:hanging="1418"/>
        <w:jc w:val="left"/>
        <w:rPr>
          <w:rFonts w:ascii="Times New Roman" w:hAnsi="Times New Roman" w:cs="Times New Roman"/>
          <w:sz w:val="24"/>
          <w:szCs w:val="24"/>
          <w:lang w:eastAsia="cs-CZ"/>
        </w:rPr>
      </w:pPr>
      <w:r>
        <w:rPr>
          <w:rFonts w:ascii="Times New Roman" w:hAnsi="Times New Roman" w:cs="Times New Roman"/>
          <w:sz w:val="24"/>
          <w:szCs w:val="24"/>
          <w:lang w:eastAsia="cs-CZ"/>
        </w:rPr>
        <w:t>ECHO</w:t>
      </w:r>
      <w:r>
        <w:rPr>
          <w:rFonts w:ascii="Times New Roman" w:hAnsi="Times New Roman" w:cs="Times New Roman"/>
          <w:sz w:val="24"/>
          <w:szCs w:val="24"/>
          <w:lang w:eastAsia="cs-CZ"/>
        </w:rPr>
        <w:tab/>
        <w:t>Echokardiografie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EKG</w:t>
      </w:r>
      <w:r>
        <w:rPr>
          <w:rFonts w:ascii="Times New Roman" w:hAnsi="Times New Roman" w:cs="Times New Roman"/>
          <w:sz w:val="24"/>
          <w:szCs w:val="24"/>
        </w:rPr>
        <w:tab/>
        <w:t>Elektrokardiogram</w:t>
      </w:r>
    </w:p>
    <w:p w:rsidR="002A7621" w:rsidRDefault="002A7621" w:rsidP="008D4CA0">
      <w:pPr>
        <w:ind w:left="1418" w:hanging="1418"/>
        <w:jc w:val="left"/>
        <w:rPr>
          <w:rFonts w:ascii="Times New Roman" w:hAnsi="Times New Roman" w:cs="Times New Roman"/>
          <w:sz w:val="24"/>
          <w:szCs w:val="24"/>
          <w:lang w:eastAsia="cs-CZ"/>
        </w:rPr>
      </w:pPr>
      <w:r>
        <w:rPr>
          <w:rFonts w:ascii="Times New Roman" w:hAnsi="Times New Roman" w:cs="Times New Roman"/>
          <w:sz w:val="24"/>
          <w:szCs w:val="24"/>
          <w:lang w:eastAsia="cs-CZ"/>
        </w:rPr>
        <w:t>EMB</w:t>
      </w:r>
      <w:r>
        <w:rPr>
          <w:rFonts w:ascii="Times New Roman" w:hAnsi="Times New Roman" w:cs="Times New Roman"/>
          <w:sz w:val="24"/>
          <w:szCs w:val="24"/>
          <w:lang w:eastAsia="cs-CZ"/>
        </w:rPr>
        <w:tab/>
      </w:r>
      <w:proofErr w:type="spellStart"/>
      <w:r>
        <w:rPr>
          <w:rFonts w:ascii="Times New Roman" w:hAnsi="Times New Roman" w:cs="Times New Roman"/>
          <w:sz w:val="24"/>
          <w:szCs w:val="24"/>
          <w:lang w:eastAsia="cs-CZ"/>
        </w:rPr>
        <w:t>Endomyokardiální</w:t>
      </w:r>
      <w:proofErr w:type="spellEnd"/>
      <w:r>
        <w:rPr>
          <w:rFonts w:ascii="Times New Roman" w:hAnsi="Times New Roman" w:cs="Times New Roman"/>
          <w:sz w:val="24"/>
          <w:szCs w:val="24"/>
          <w:lang w:eastAsia="cs-CZ"/>
        </w:rPr>
        <w:t xml:space="preserve"> biopsie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FF</w:t>
      </w:r>
      <w:r>
        <w:rPr>
          <w:rFonts w:ascii="Times New Roman" w:hAnsi="Times New Roman" w:cs="Times New Roman"/>
          <w:sz w:val="24"/>
          <w:szCs w:val="24"/>
        </w:rPr>
        <w:tab/>
        <w:t>Fyziologické funkce</w:t>
      </w:r>
    </w:p>
    <w:p w:rsidR="002A7621" w:rsidRDefault="002A7621" w:rsidP="008D4CA0">
      <w:pPr>
        <w:ind w:left="1418" w:hanging="1418"/>
        <w:jc w:val="left"/>
        <w:rPr>
          <w:rFonts w:ascii="Times New Roman" w:eastAsia="Times New Roman" w:hAnsi="Times New Roman" w:cs="Times New Roman"/>
          <w:sz w:val="24"/>
          <w:szCs w:val="24"/>
          <w:lang w:eastAsia="cs-CZ"/>
        </w:rPr>
      </w:pPr>
      <w:r>
        <w:rPr>
          <w:rFonts w:ascii="Times New Roman" w:hAnsi="Times New Roman" w:cs="Times New Roman"/>
          <w:sz w:val="24"/>
          <w:szCs w:val="24"/>
          <w:lang w:eastAsia="cs-CZ"/>
        </w:rPr>
        <w:t>HTP</w:t>
      </w:r>
      <w:r>
        <w:rPr>
          <w:rFonts w:ascii="Times New Roman" w:hAnsi="Times New Roman" w:cs="Times New Roman"/>
          <w:sz w:val="24"/>
          <w:szCs w:val="24"/>
          <w:lang w:eastAsia="cs-CZ"/>
        </w:rPr>
        <w:tab/>
      </w:r>
      <w:proofErr w:type="spellStart"/>
      <w:r w:rsidRPr="00F210C3">
        <w:rPr>
          <w:rFonts w:ascii="Times New Roman" w:eastAsia="Times New Roman" w:hAnsi="Times New Roman" w:cs="Times New Roman"/>
          <w:sz w:val="24"/>
          <w:szCs w:val="24"/>
          <w:lang w:eastAsia="cs-CZ"/>
        </w:rPr>
        <w:t>H</w:t>
      </w:r>
      <w:r>
        <w:rPr>
          <w:rFonts w:ascii="Times New Roman" w:eastAsia="Times New Roman" w:hAnsi="Times New Roman" w:cs="Times New Roman"/>
          <w:sz w:val="24"/>
          <w:szCs w:val="24"/>
          <w:lang w:eastAsia="cs-CZ"/>
        </w:rPr>
        <w:t>igh</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Trim</w:t>
      </w:r>
      <w:proofErr w:type="spellEnd"/>
      <w:r>
        <w:rPr>
          <w:rFonts w:ascii="Times New Roman" w:eastAsia="Times New Roman" w:hAnsi="Times New Roman" w:cs="Times New Roman"/>
          <w:sz w:val="24"/>
          <w:szCs w:val="24"/>
          <w:lang w:eastAsia="cs-CZ"/>
        </w:rPr>
        <w:t>-Point (horní mez hospitalizace)</w:t>
      </w:r>
    </w:p>
    <w:p w:rsidR="002A7621" w:rsidRDefault="002A7621" w:rsidP="00F96832">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ICHS</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Ischemická choroba srdeční</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IRDRG</w:t>
      </w:r>
      <w:r>
        <w:rPr>
          <w:rFonts w:ascii="Times New Roman" w:hAnsi="Times New Roman" w:cs="Times New Roman"/>
          <w:sz w:val="24"/>
          <w:szCs w:val="24"/>
        </w:rPr>
        <w:tab/>
        <w:t>Mezinárodně zpřesněné DRG</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JIP</w:t>
      </w:r>
      <w:r>
        <w:rPr>
          <w:rFonts w:ascii="Times New Roman" w:hAnsi="Times New Roman" w:cs="Times New Roman"/>
          <w:sz w:val="24"/>
          <w:szCs w:val="24"/>
        </w:rPr>
        <w:tab/>
        <w:t>Jednotka intenzivní péče</w:t>
      </w:r>
    </w:p>
    <w:p w:rsidR="002A7621" w:rsidRDefault="002A7621" w:rsidP="008D4CA0">
      <w:pPr>
        <w:ind w:left="1418" w:hanging="1418"/>
        <w:jc w:val="left"/>
        <w:rPr>
          <w:rFonts w:ascii="Times New Roman" w:eastAsia="Times New Roman" w:hAnsi="Times New Roman" w:cs="Times New Roman"/>
          <w:sz w:val="24"/>
          <w:szCs w:val="24"/>
          <w:lang w:eastAsia="cs-CZ"/>
        </w:rPr>
      </w:pPr>
      <w:r>
        <w:rPr>
          <w:rFonts w:ascii="Times New Roman" w:hAnsi="Times New Roman" w:cs="Times New Roman"/>
          <w:sz w:val="24"/>
          <w:szCs w:val="24"/>
          <w:lang w:eastAsia="cs-CZ"/>
        </w:rPr>
        <w:t>LOS</w:t>
      </w:r>
      <w:r>
        <w:rPr>
          <w:rFonts w:ascii="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Lenght</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Of</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Stay</w:t>
      </w:r>
      <w:proofErr w:type="spellEnd"/>
      <w:r>
        <w:rPr>
          <w:rFonts w:ascii="Times New Roman" w:eastAsia="Times New Roman" w:hAnsi="Times New Roman" w:cs="Times New Roman"/>
          <w:sz w:val="24"/>
          <w:szCs w:val="24"/>
          <w:lang w:eastAsia="cs-CZ"/>
        </w:rPr>
        <w:t xml:space="preserve"> (délka hospitalizace)</w:t>
      </w:r>
    </w:p>
    <w:p w:rsidR="002A7621" w:rsidRDefault="002A7621" w:rsidP="008D4CA0">
      <w:pPr>
        <w:ind w:left="1418" w:hanging="1418"/>
        <w:jc w:val="left"/>
        <w:rPr>
          <w:rFonts w:ascii="Times New Roman" w:hAnsi="Times New Roman" w:cs="Times New Roman"/>
          <w:sz w:val="24"/>
          <w:szCs w:val="24"/>
          <w:lang w:eastAsia="cs-CZ"/>
        </w:rPr>
      </w:pPr>
      <w:r>
        <w:rPr>
          <w:rFonts w:ascii="Times New Roman" w:hAnsi="Times New Roman" w:cs="Times New Roman"/>
          <w:sz w:val="24"/>
          <w:szCs w:val="24"/>
          <w:lang w:eastAsia="cs-CZ"/>
        </w:rPr>
        <w:t>LP</w:t>
      </w:r>
      <w:r>
        <w:rPr>
          <w:rFonts w:ascii="Times New Roman" w:hAnsi="Times New Roman" w:cs="Times New Roman"/>
          <w:sz w:val="24"/>
          <w:szCs w:val="24"/>
          <w:lang w:eastAsia="cs-CZ"/>
        </w:rPr>
        <w:tab/>
        <w:t>Lumbální punkce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lang w:eastAsia="cs-CZ"/>
        </w:rPr>
        <w:t>LTP</w:t>
      </w:r>
      <w:r>
        <w:rPr>
          <w:rFonts w:ascii="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Low</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Trim</w:t>
      </w:r>
      <w:proofErr w:type="spellEnd"/>
      <w:r>
        <w:rPr>
          <w:rFonts w:ascii="Times New Roman" w:eastAsia="Times New Roman" w:hAnsi="Times New Roman" w:cs="Times New Roman"/>
          <w:sz w:val="24"/>
          <w:szCs w:val="24"/>
          <w:lang w:eastAsia="cs-CZ"/>
        </w:rPr>
        <w:t>-point (dolní mez hospitalizace)</w:t>
      </w:r>
      <w:r>
        <w:rPr>
          <w:rFonts w:ascii="Times New Roman" w:hAnsi="Times New Roman" w:cs="Times New Roman"/>
          <w:sz w:val="24"/>
          <w:szCs w:val="24"/>
          <w:lang w:eastAsia="cs-CZ"/>
        </w:rPr>
        <w:tab/>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lang w:eastAsia="cs-CZ"/>
        </w:rPr>
        <w:t>LVAD</w:t>
      </w:r>
      <w:r>
        <w:rPr>
          <w:rFonts w:ascii="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Left</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ventricular</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asist</w:t>
      </w:r>
      <w:proofErr w:type="spellEnd"/>
      <w:r>
        <w:rPr>
          <w:rFonts w:ascii="Times New Roman" w:eastAsia="Times New Roman" w:hAnsi="Times New Roman" w:cs="Times New Roman"/>
          <w:sz w:val="24"/>
          <w:szCs w:val="24"/>
          <w:lang w:eastAsia="cs-CZ"/>
        </w:rPr>
        <w:t xml:space="preserve"> device</w:t>
      </w:r>
      <w:r>
        <w:rPr>
          <w:rFonts w:ascii="Times New Roman" w:hAnsi="Times New Roman" w:cs="Times New Roman"/>
          <w:sz w:val="24"/>
          <w:szCs w:val="24"/>
        </w:rPr>
        <w:t xml:space="preserve"> (</w:t>
      </w:r>
      <w:r w:rsidRPr="00356BC0">
        <w:rPr>
          <w:rFonts w:ascii="Times New Roman" w:eastAsia="Times New Roman" w:hAnsi="Times New Roman" w:cs="Times New Roman"/>
          <w:sz w:val="24"/>
          <w:szCs w:val="24"/>
          <w:lang w:eastAsia="cs-CZ"/>
        </w:rPr>
        <w:t>mechanickou srdeční podporu na činnost levé komory</w:t>
      </w:r>
      <w:r>
        <w:rPr>
          <w:rFonts w:ascii="Times New Roman" w:eastAsia="Times New Roman" w:hAnsi="Times New Roman" w:cs="Times New Roman"/>
          <w:sz w:val="24"/>
          <w:szCs w:val="24"/>
          <w:lang w:eastAsia="cs-CZ"/>
        </w:rPr>
        <w:t>)</w:t>
      </w:r>
    </w:p>
    <w:p w:rsidR="002A7621" w:rsidRDefault="006B35D3"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MCC</w:t>
      </w:r>
      <w:r>
        <w:rPr>
          <w:rFonts w:ascii="Times New Roman" w:hAnsi="Times New Roman" w:cs="Times New Roman"/>
          <w:sz w:val="24"/>
          <w:szCs w:val="24"/>
        </w:rPr>
        <w:tab/>
        <w:t>Závažné / hlavní k</w:t>
      </w:r>
      <w:r w:rsidR="002A7621">
        <w:rPr>
          <w:rFonts w:ascii="Times New Roman" w:hAnsi="Times New Roman" w:cs="Times New Roman"/>
          <w:sz w:val="24"/>
          <w:szCs w:val="24"/>
        </w:rPr>
        <w:t xml:space="preserve">omplikace </w:t>
      </w:r>
      <w:proofErr w:type="spellStart"/>
      <w:r w:rsidR="002A7621">
        <w:rPr>
          <w:rFonts w:ascii="Times New Roman" w:hAnsi="Times New Roman" w:cs="Times New Roman"/>
          <w:sz w:val="24"/>
          <w:szCs w:val="24"/>
        </w:rPr>
        <w:t>komorbidity</w:t>
      </w:r>
      <w:proofErr w:type="spellEnd"/>
    </w:p>
    <w:p w:rsidR="00874410" w:rsidRDefault="00874410"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MTO</w:t>
      </w:r>
      <w:r>
        <w:rPr>
          <w:rFonts w:ascii="Times New Roman" w:hAnsi="Times New Roman" w:cs="Times New Roman"/>
          <w:sz w:val="24"/>
          <w:szCs w:val="24"/>
        </w:rPr>
        <w:tab/>
        <w:t>Mimotělní oběh</w:t>
      </w:r>
    </w:p>
    <w:p w:rsidR="002A7621" w:rsidRDefault="002A7621" w:rsidP="008D4CA0">
      <w:pPr>
        <w:ind w:left="1418" w:hanging="1418"/>
        <w:jc w:val="left"/>
        <w:rPr>
          <w:rFonts w:ascii="Times New Roman" w:eastAsia="Times New Roman" w:hAnsi="Times New Roman" w:cs="Times New Roman"/>
          <w:sz w:val="24"/>
          <w:szCs w:val="24"/>
          <w:lang w:eastAsia="cs-CZ"/>
        </w:rPr>
      </w:pPr>
      <w:r>
        <w:rPr>
          <w:rFonts w:ascii="Times New Roman" w:hAnsi="Times New Roman" w:cs="Times New Roman"/>
          <w:sz w:val="24"/>
          <w:szCs w:val="24"/>
        </w:rPr>
        <w:t>NANDA</w:t>
      </w:r>
      <w:r>
        <w:rPr>
          <w:rFonts w:ascii="Times New Roman" w:hAnsi="Times New Roman" w:cs="Times New Roman"/>
          <w:sz w:val="24"/>
          <w:szCs w:val="24"/>
        </w:rPr>
        <w:tab/>
      </w:r>
      <w:proofErr w:type="spellStart"/>
      <w:r w:rsidRPr="00F210C3">
        <w:rPr>
          <w:rFonts w:ascii="Times New Roman" w:eastAsia="Times New Roman" w:hAnsi="Times New Roman" w:cs="Times New Roman"/>
          <w:sz w:val="24"/>
          <w:szCs w:val="24"/>
          <w:lang w:eastAsia="cs-CZ"/>
        </w:rPr>
        <w:t>North</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American</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Assotiation</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for</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Nursing</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Diagnosis</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International</w:t>
      </w:r>
      <w:proofErr w:type="spellEnd"/>
      <w:r>
        <w:rPr>
          <w:rFonts w:ascii="Times New Roman" w:eastAsia="Times New Roman" w:hAnsi="Times New Roman" w:cs="Times New Roman"/>
          <w:sz w:val="24"/>
          <w:szCs w:val="24"/>
          <w:lang w:eastAsia="cs-CZ"/>
        </w:rPr>
        <w:t xml:space="preserve"> (mezinárodní severoamerická asociace pro ošetřovatelské diagnózy)</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NGS</w:t>
      </w:r>
      <w:r>
        <w:rPr>
          <w:rFonts w:ascii="Times New Roman" w:hAnsi="Times New Roman" w:cs="Times New Roman"/>
          <w:sz w:val="24"/>
          <w:szCs w:val="24"/>
        </w:rPr>
        <w:tab/>
      </w:r>
      <w:proofErr w:type="spellStart"/>
      <w:r>
        <w:rPr>
          <w:rFonts w:ascii="Times New Roman" w:hAnsi="Times New Roman" w:cs="Times New Roman"/>
          <w:sz w:val="24"/>
          <w:szCs w:val="24"/>
        </w:rPr>
        <w:t>Nasogastrická</w:t>
      </w:r>
      <w:proofErr w:type="spellEnd"/>
      <w:r>
        <w:rPr>
          <w:rFonts w:ascii="Times New Roman" w:hAnsi="Times New Roman" w:cs="Times New Roman"/>
          <w:sz w:val="24"/>
          <w:szCs w:val="24"/>
        </w:rPr>
        <w:t xml:space="preserve"> sonda</w:t>
      </w:r>
    </w:p>
    <w:p w:rsidR="002A7621" w:rsidRDefault="002A7621" w:rsidP="008D4CA0">
      <w:pPr>
        <w:ind w:left="1418" w:hanging="1418"/>
        <w:jc w:val="left"/>
        <w:rPr>
          <w:rFonts w:ascii="Times New Roman" w:eastAsia="Times New Roman" w:hAnsi="Times New Roman" w:cs="Times New Roman"/>
          <w:sz w:val="24"/>
          <w:szCs w:val="24"/>
          <w:lang w:eastAsia="cs-CZ"/>
        </w:rPr>
      </w:pPr>
      <w:r>
        <w:rPr>
          <w:rFonts w:ascii="Times New Roman" w:hAnsi="Times New Roman" w:cs="Times New Roman"/>
          <w:sz w:val="24"/>
          <w:szCs w:val="24"/>
        </w:rPr>
        <w:lastRenderedPageBreak/>
        <w:t>NIC</w:t>
      </w:r>
      <w:r>
        <w:rPr>
          <w:rFonts w:ascii="Times New Roman" w:hAnsi="Times New Roman" w:cs="Times New Roman"/>
          <w:sz w:val="24"/>
          <w:szCs w:val="24"/>
        </w:rPr>
        <w:tab/>
      </w:r>
      <w:proofErr w:type="spellStart"/>
      <w:r w:rsidRPr="00F210C3">
        <w:rPr>
          <w:rFonts w:ascii="Times New Roman" w:eastAsia="Times New Roman" w:hAnsi="Times New Roman" w:cs="Times New Roman"/>
          <w:sz w:val="24"/>
          <w:szCs w:val="24"/>
          <w:lang w:eastAsia="cs-CZ"/>
        </w:rPr>
        <w:t>Nursing</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Interventiona</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Classification</w:t>
      </w:r>
      <w:proofErr w:type="spellEnd"/>
      <w:r>
        <w:rPr>
          <w:rFonts w:ascii="Times New Roman" w:eastAsia="Times New Roman" w:hAnsi="Times New Roman" w:cs="Times New Roman"/>
          <w:sz w:val="24"/>
          <w:szCs w:val="24"/>
          <w:lang w:eastAsia="cs-CZ"/>
        </w:rPr>
        <w:t xml:space="preserve"> (ošetřovatelské intervence klasifikace)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NIV</w:t>
      </w:r>
      <w:r>
        <w:rPr>
          <w:rFonts w:ascii="Times New Roman" w:hAnsi="Times New Roman" w:cs="Times New Roman"/>
          <w:sz w:val="24"/>
          <w:szCs w:val="24"/>
        </w:rPr>
        <w:tab/>
        <w:t>Neinvazivní ventilace</w:t>
      </w:r>
    </w:p>
    <w:p w:rsidR="002A7621" w:rsidRDefault="002A7621" w:rsidP="00F96832">
      <w:pPr>
        <w:ind w:firstLine="0"/>
        <w:rPr>
          <w:rFonts w:ascii="Times New Roman" w:eastAsia="Times New Roman" w:hAnsi="Times New Roman" w:cs="Times New Roman"/>
          <w:sz w:val="24"/>
          <w:szCs w:val="24"/>
          <w:lang w:eastAsia="cs-CZ"/>
        </w:rPr>
      </w:pPr>
      <w:r>
        <w:rPr>
          <w:rFonts w:ascii="Times New Roman" w:hAnsi="Times New Roman" w:cs="Times New Roman"/>
          <w:sz w:val="24"/>
          <w:szCs w:val="24"/>
        </w:rPr>
        <w:t>NOC</w:t>
      </w:r>
      <w:r>
        <w:rPr>
          <w:rFonts w:ascii="Times New Roman" w:hAnsi="Times New Roman" w:cs="Times New Roman"/>
          <w:sz w:val="24"/>
          <w:szCs w:val="24"/>
        </w:rPr>
        <w:tab/>
      </w:r>
      <w:r>
        <w:rPr>
          <w:rFonts w:ascii="Times New Roman" w:hAnsi="Times New Roman" w:cs="Times New Roman"/>
          <w:sz w:val="24"/>
          <w:szCs w:val="24"/>
        </w:rPr>
        <w:tab/>
      </w:r>
      <w:proofErr w:type="spellStart"/>
      <w:r w:rsidRPr="00F210C3">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ursing</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Outcomes</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Classification</w:t>
      </w:r>
      <w:proofErr w:type="spellEnd"/>
      <w:r>
        <w:rPr>
          <w:rFonts w:ascii="Times New Roman" w:eastAsia="Times New Roman" w:hAnsi="Times New Roman" w:cs="Times New Roman"/>
          <w:sz w:val="24"/>
          <w:szCs w:val="24"/>
          <w:lang w:eastAsia="cs-CZ"/>
        </w:rPr>
        <w:t xml:space="preserve"> (ošetřovatelské výsledky klasifikace)</w:t>
      </w:r>
    </w:p>
    <w:p w:rsidR="002A7621" w:rsidRDefault="002A7621" w:rsidP="00F96832">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OTS</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Ortotopická</w:t>
      </w:r>
      <w:proofErr w:type="spellEnd"/>
      <w:r>
        <w:rPr>
          <w:rFonts w:ascii="Times New Roman" w:eastAsia="Times New Roman" w:hAnsi="Times New Roman" w:cs="Times New Roman"/>
          <w:sz w:val="24"/>
          <w:szCs w:val="24"/>
          <w:lang w:eastAsia="cs-CZ"/>
        </w:rPr>
        <w:t xml:space="preserve"> transplantace srdce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PAMP</w:t>
      </w:r>
      <w:r>
        <w:rPr>
          <w:rFonts w:ascii="Times New Roman" w:hAnsi="Times New Roman" w:cs="Times New Roman"/>
          <w:sz w:val="24"/>
          <w:szCs w:val="24"/>
        </w:rPr>
        <w:tab/>
      </w:r>
      <w:proofErr w:type="spellStart"/>
      <w:r w:rsidRPr="00F210C3">
        <w:rPr>
          <w:rFonts w:ascii="Times New Roman" w:eastAsia="Times New Roman" w:hAnsi="Times New Roman" w:cs="Times New Roman"/>
          <w:sz w:val="24"/>
          <w:szCs w:val="24"/>
          <w:lang w:eastAsia="cs-CZ"/>
        </w:rPr>
        <w:t>Pulmonary</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Arterial</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Mean</w:t>
      </w:r>
      <w:proofErr w:type="spellEnd"/>
      <w:r w:rsidRPr="00F210C3">
        <w:rPr>
          <w:rFonts w:ascii="Times New Roman" w:eastAsia="Times New Roman" w:hAnsi="Times New Roman" w:cs="Times New Roman"/>
          <w:sz w:val="24"/>
          <w:szCs w:val="24"/>
          <w:lang w:eastAsia="cs-CZ"/>
        </w:rPr>
        <w:t xml:space="preserve"> </w:t>
      </w:r>
      <w:proofErr w:type="spellStart"/>
      <w:r w:rsidRPr="00F210C3">
        <w:rPr>
          <w:rFonts w:ascii="Times New Roman" w:eastAsia="Times New Roman" w:hAnsi="Times New Roman" w:cs="Times New Roman"/>
          <w:sz w:val="24"/>
          <w:szCs w:val="24"/>
          <w:lang w:eastAsia="cs-CZ"/>
        </w:rPr>
        <w:t>Pressure</w:t>
      </w:r>
      <w:proofErr w:type="spellEnd"/>
      <w:r>
        <w:rPr>
          <w:rFonts w:ascii="Times New Roman" w:eastAsia="Times New Roman" w:hAnsi="Times New Roman" w:cs="Times New Roman"/>
          <w:sz w:val="24"/>
          <w:szCs w:val="24"/>
          <w:lang w:eastAsia="cs-CZ"/>
        </w:rPr>
        <w:t xml:space="preserve"> (střední tlak v plícnici)</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PMK</w:t>
      </w:r>
      <w:r>
        <w:rPr>
          <w:rFonts w:ascii="Times New Roman" w:hAnsi="Times New Roman" w:cs="Times New Roman"/>
          <w:sz w:val="24"/>
          <w:szCs w:val="24"/>
        </w:rPr>
        <w:tab/>
        <w:t>Permanentní močový katétr</w:t>
      </w:r>
    </w:p>
    <w:p w:rsidR="002A7621" w:rsidRDefault="002A7621" w:rsidP="008D4CA0">
      <w:pPr>
        <w:ind w:left="1418" w:hanging="1418"/>
        <w:jc w:val="left"/>
        <w:rPr>
          <w:rFonts w:ascii="Times New Roman" w:hAnsi="Times New Roman" w:cs="Times New Roman"/>
          <w:sz w:val="24"/>
          <w:szCs w:val="24"/>
          <w:lang w:eastAsia="cs-CZ"/>
        </w:rPr>
      </w:pPr>
      <w:r>
        <w:rPr>
          <w:rFonts w:ascii="Times New Roman" w:hAnsi="Times New Roman" w:cs="Times New Roman"/>
          <w:sz w:val="24"/>
          <w:szCs w:val="24"/>
          <w:lang w:eastAsia="cs-CZ"/>
        </w:rPr>
        <w:t>PP</w:t>
      </w:r>
      <w:r>
        <w:rPr>
          <w:rFonts w:ascii="Times New Roman" w:hAnsi="Times New Roman" w:cs="Times New Roman"/>
          <w:sz w:val="24"/>
          <w:szCs w:val="24"/>
          <w:lang w:eastAsia="cs-CZ"/>
        </w:rPr>
        <w:tab/>
        <w:t>Pleurální punkce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PVK</w:t>
      </w:r>
      <w:r>
        <w:rPr>
          <w:rFonts w:ascii="Times New Roman" w:hAnsi="Times New Roman" w:cs="Times New Roman"/>
          <w:sz w:val="24"/>
          <w:szCs w:val="24"/>
        </w:rPr>
        <w:tab/>
        <w:t>Periferní venózní katétr</w:t>
      </w:r>
    </w:p>
    <w:p w:rsidR="002A7621" w:rsidRDefault="002A7621" w:rsidP="00F96832">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RKMP</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Restriktivní kardiomyopatie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RV</w:t>
      </w:r>
      <w:r>
        <w:rPr>
          <w:rFonts w:ascii="Times New Roman" w:hAnsi="Times New Roman" w:cs="Times New Roman"/>
          <w:sz w:val="24"/>
          <w:szCs w:val="24"/>
        </w:rPr>
        <w:tab/>
        <w:t>Relativní váha</w:t>
      </w:r>
    </w:p>
    <w:p w:rsidR="002A7621" w:rsidRDefault="002A7621" w:rsidP="008D4CA0">
      <w:pPr>
        <w:ind w:left="1418" w:hanging="1418"/>
        <w:jc w:val="left"/>
        <w:rPr>
          <w:rFonts w:ascii="Times New Roman" w:eastAsia="Times New Roman" w:hAnsi="Times New Roman" w:cs="Times New Roman"/>
          <w:sz w:val="24"/>
          <w:szCs w:val="24"/>
          <w:lang w:eastAsia="cs-CZ"/>
        </w:rPr>
      </w:pPr>
      <w:r>
        <w:rPr>
          <w:rFonts w:ascii="Times New Roman" w:hAnsi="Times New Roman" w:cs="Times New Roman"/>
          <w:sz w:val="24"/>
          <w:szCs w:val="24"/>
        </w:rPr>
        <w:t>S-G</w:t>
      </w:r>
      <w:r>
        <w:rPr>
          <w:rFonts w:ascii="Times New Roman" w:hAnsi="Times New Roman" w:cs="Times New Roman"/>
          <w:sz w:val="24"/>
          <w:szCs w:val="24"/>
        </w:rPr>
        <w:tab/>
      </w:r>
      <w:proofErr w:type="spellStart"/>
      <w:r>
        <w:rPr>
          <w:rFonts w:ascii="Times New Roman" w:eastAsia="Times New Roman" w:hAnsi="Times New Roman" w:cs="Times New Roman"/>
          <w:sz w:val="24"/>
          <w:szCs w:val="24"/>
          <w:lang w:eastAsia="cs-CZ"/>
        </w:rPr>
        <w:t>Swan</w:t>
      </w:r>
      <w:proofErr w:type="spellEnd"/>
      <w:r>
        <w:rPr>
          <w:rFonts w:ascii="Times New Roman" w:eastAsia="Times New Roman" w:hAnsi="Times New Roman" w:cs="Times New Roman"/>
          <w:sz w:val="24"/>
          <w:szCs w:val="24"/>
          <w:lang w:eastAsia="cs-CZ"/>
        </w:rPr>
        <w:t xml:space="preserve"> - </w:t>
      </w:r>
      <w:proofErr w:type="spellStart"/>
      <w:r>
        <w:rPr>
          <w:rFonts w:ascii="Times New Roman" w:eastAsia="Times New Roman" w:hAnsi="Times New Roman" w:cs="Times New Roman"/>
          <w:sz w:val="24"/>
          <w:szCs w:val="24"/>
          <w:lang w:eastAsia="cs-CZ"/>
        </w:rPr>
        <w:t>Ganz</w:t>
      </w:r>
      <w:proofErr w:type="spellEnd"/>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SpO2</w:t>
      </w:r>
      <w:r>
        <w:rPr>
          <w:rFonts w:ascii="Times New Roman" w:hAnsi="Times New Roman" w:cs="Times New Roman"/>
          <w:sz w:val="24"/>
          <w:szCs w:val="24"/>
        </w:rPr>
        <w:tab/>
        <w:t>Saturace krve kyslíkem</w:t>
      </w:r>
    </w:p>
    <w:p w:rsidR="00EB2C7E" w:rsidRDefault="00EB2C7E"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SVES</w:t>
      </w:r>
      <w:r>
        <w:rPr>
          <w:rFonts w:ascii="Times New Roman" w:hAnsi="Times New Roman" w:cs="Times New Roman"/>
          <w:sz w:val="24"/>
          <w:szCs w:val="24"/>
        </w:rPr>
        <w:tab/>
      </w:r>
      <w:proofErr w:type="spellStart"/>
      <w:r>
        <w:rPr>
          <w:rFonts w:ascii="Times New Roman" w:hAnsi="Times New Roman" w:cs="Times New Roman"/>
          <w:sz w:val="24"/>
          <w:szCs w:val="24"/>
        </w:rPr>
        <w:t>Supraventrikulární</w:t>
      </w:r>
      <w:proofErr w:type="spellEnd"/>
      <w:r>
        <w:rPr>
          <w:rFonts w:ascii="Times New Roman" w:hAnsi="Times New Roman" w:cs="Times New Roman"/>
          <w:sz w:val="24"/>
          <w:szCs w:val="24"/>
        </w:rPr>
        <w:t xml:space="preserve"> extrasystola</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TK</w:t>
      </w:r>
      <w:r>
        <w:rPr>
          <w:rFonts w:ascii="Times New Roman" w:hAnsi="Times New Roman" w:cs="Times New Roman"/>
          <w:sz w:val="24"/>
          <w:szCs w:val="24"/>
        </w:rPr>
        <w:tab/>
        <w:t>Krevní tlak</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Transplantace srdce</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TT</w:t>
      </w:r>
      <w:r>
        <w:rPr>
          <w:rFonts w:ascii="Times New Roman" w:hAnsi="Times New Roman" w:cs="Times New Roman"/>
          <w:sz w:val="24"/>
          <w:szCs w:val="24"/>
        </w:rPr>
        <w:tab/>
        <w:t>Tělesná teplota</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VAS</w:t>
      </w:r>
      <w:r>
        <w:rPr>
          <w:rFonts w:ascii="Times New Roman" w:hAnsi="Times New Roman" w:cs="Times New Roman"/>
          <w:sz w:val="24"/>
          <w:szCs w:val="24"/>
        </w:rPr>
        <w:tab/>
        <w:t>Vizuální analogová škála</w:t>
      </w:r>
    </w:p>
    <w:p w:rsidR="002A7621" w:rsidRDefault="002A7621" w:rsidP="008D4CA0">
      <w:pPr>
        <w:ind w:left="1418" w:hanging="1418"/>
        <w:jc w:val="left"/>
        <w:rPr>
          <w:rFonts w:ascii="Times New Roman" w:hAnsi="Times New Roman" w:cs="Times New Roman"/>
          <w:sz w:val="24"/>
          <w:szCs w:val="24"/>
        </w:rPr>
      </w:pPr>
      <w:r>
        <w:rPr>
          <w:rFonts w:ascii="Times New Roman" w:hAnsi="Times New Roman" w:cs="Times New Roman"/>
          <w:sz w:val="24"/>
          <w:szCs w:val="24"/>
        </w:rPr>
        <w:t>VZP</w:t>
      </w:r>
      <w:r>
        <w:rPr>
          <w:rFonts w:ascii="Times New Roman" w:hAnsi="Times New Roman" w:cs="Times New Roman"/>
          <w:sz w:val="24"/>
          <w:szCs w:val="24"/>
        </w:rPr>
        <w:tab/>
        <w:t>Všeobecná zdravotní pojišťovna</w:t>
      </w: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EE7AA3" w:rsidRDefault="00EE7AA3" w:rsidP="008D4CA0">
      <w:pPr>
        <w:ind w:left="1418" w:hanging="1418"/>
        <w:jc w:val="left"/>
        <w:rPr>
          <w:rFonts w:ascii="Times New Roman" w:hAnsi="Times New Roman" w:cs="Times New Roman"/>
          <w:sz w:val="24"/>
          <w:szCs w:val="24"/>
        </w:rPr>
      </w:pPr>
    </w:p>
    <w:p w:rsidR="00DC24A1" w:rsidRDefault="00EE7AA3" w:rsidP="000839C7">
      <w:pPr>
        <w:spacing w:after="960"/>
        <w:ind w:left="1418" w:hanging="1418"/>
        <w:jc w:val="left"/>
        <w:rPr>
          <w:rFonts w:ascii="Times New Roman" w:hAnsi="Times New Roman" w:cs="Times New Roman"/>
          <w:b/>
          <w:sz w:val="32"/>
          <w:szCs w:val="32"/>
        </w:rPr>
      </w:pPr>
      <w:r>
        <w:rPr>
          <w:rFonts w:ascii="Times New Roman" w:hAnsi="Times New Roman" w:cs="Times New Roman"/>
          <w:b/>
          <w:sz w:val="32"/>
          <w:szCs w:val="32"/>
        </w:rPr>
        <w:t>SEZNAM TABULEK</w:t>
      </w:r>
    </w:p>
    <w:p w:rsidR="00846020" w:rsidRDefault="00846020" w:rsidP="00846020">
      <w:pPr>
        <w:ind w:left="1418" w:hanging="1418"/>
        <w:jc w:val="left"/>
        <w:rPr>
          <w:rFonts w:ascii="Times New Roman" w:hAnsi="Times New Roman" w:cs="Times New Roman"/>
          <w:sz w:val="24"/>
          <w:szCs w:val="24"/>
        </w:rPr>
      </w:pPr>
      <w:r>
        <w:rPr>
          <w:rFonts w:ascii="Times New Roman" w:hAnsi="Times New Roman" w:cs="Times New Roman"/>
          <w:sz w:val="24"/>
          <w:szCs w:val="24"/>
        </w:rPr>
        <w:t>Tab. č. 1</w:t>
      </w:r>
      <w:r>
        <w:rPr>
          <w:rFonts w:ascii="Times New Roman" w:hAnsi="Times New Roman" w:cs="Times New Roman"/>
          <w:sz w:val="24"/>
          <w:szCs w:val="24"/>
        </w:rPr>
        <w:tab/>
        <w:t>Distribuce respondentů podle pohlaví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846020" w:rsidRDefault="00846020" w:rsidP="00846020">
      <w:pPr>
        <w:ind w:left="1418" w:hanging="1418"/>
        <w:jc w:val="left"/>
        <w:rPr>
          <w:rFonts w:ascii="Times New Roman" w:hAnsi="Times New Roman" w:cs="Times New Roman"/>
          <w:sz w:val="24"/>
          <w:szCs w:val="24"/>
        </w:rPr>
      </w:pPr>
      <w:r>
        <w:rPr>
          <w:rFonts w:ascii="Times New Roman" w:hAnsi="Times New Roman" w:cs="Times New Roman"/>
          <w:sz w:val="24"/>
          <w:szCs w:val="24"/>
        </w:rPr>
        <w:t>Tab. č. 2</w:t>
      </w:r>
      <w:r>
        <w:rPr>
          <w:rFonts w:ascii="Times New Roman" w:hAnsi="Times New Roman" w:cs="Times New Roman"/>
          <w:sz w:val="24"/>
          <w:szCs w:val="24"/>
        </w:rPr>
        <w:tab/>
        <w:t xml:space="preserve">Distribuce respondentů podle </w:t>
      </w:r>
      <w:r w:rsidR="00175272">
        <w:rPr>
          <w:rFonts w:ascii="Times New Roman" w:hAnsi="Times New Roman" w:cs="Times New Roman"/>
          <w:sz w:val="24"/>
          <w:szCs w:val="24"/>
        </w:rPr>
        <w:t>věku</w:t>
      </w:r>
      <w:r w:rsidR="00175272">
        <w:rPr>
          <w:rFonts w:ascii="Times New Roman" w:hAnsi="Times New Roman" w:cs="Times New Roman"/>
          <w:sz w:val="24"/>
          <w:szCs w:val="24"/>
        </w:rPr>
        <w:tab/>
      </w:r>
      <w:r w:rsidR="00175272">
        <w:rPr>
          <w:rFonts w:ascii="Times New Roman" w:hAnsi="Times New Roman" w:cs="Times New Roman"/>
          <w:sz w:val="24"/>
          <w:szCs w:val="24"/>
        </w:rPr>
        <w:tab/>
      </w:r>
      <w:r w:rsidR="00175272">
        <w:rPr>
          <w:rFonts w:ascii="Times New Roman" w:hAnsi="Times New Roman" w:cs="Times New Roman"/>
          <w:sz w:val="24"/>
          <w:szCs w:val="24"/>
        </w:rPr>
        <w:tab/>
      </w:r>
      <w:r w:rsidR="00175272">
        <w:rPr>
          <w:rFonts w:ascii="Times New Roman" w:hAnsi="Times New Roman" w:cs="Times New Roman"/>
          <w:sz w:val="24"/>
          <w:szCs w:val="24"/>
        </w:rPr>
        <w:tab/>
      </w:r>
      <w:r w:rsidR="00175272">
        <w:rPr>
          <w:rFonts w:ascii="Times New Roman" w:hAnsi="Times New Roman" w:cs="Times New Roman"/>
          <w:sz w:val="24"/>
          <w:szCs w:val="24"/>
        </w:rPr>
        <w:tab/>
        <w:t>24</w:t>
      </w:r>
    </w:p>
    <w:p w:rsidR="00175272" w:rsidRDefault="00175272" w:rsidP="00846020">
      <w:pPr>
        <w:ind w:left="1418" w:hanging="1418"/>
        <w:jc w:val="left"/>
        <w:rPr>
          <w:rFonts w:ascii="Times New Roman" w:hAnsi="Times New Roman" w:cs="Times New Roman"/>
          <w:sz w:val="24"/>
          <w:szCs w:val="24"/>
        </w:rPr>
      </w:pPr>
      <w:r>
        <w:rPr>
          <w:rFonts w:ascii="Times New Roman" w:hAnsi="Times New Roman" w:cs="Times New Roman"/>
          <w:sz w:val="24"/>
          <w:szCs w:val="24"/>
        </w:rPr>
        <w:t>Tab. č. 3</w:t>
      </w:r>
      <w:r>
        <w:rPr>
          <w:rFonts w:ascii="Times New Roman" w:hAnsi="Times New Roman" w:cs="Times New Roman"/>
          <w:sz w:val="24"/>
          <w:szCs w:val="24"/>
        </w:rPr>
        <w:tab/>
        <w:t>Indikace k transplantaci srdce podle základních  diagnóz</w:t>
      </w:r>
      <w:r>
        <w:rPr>
          <w:rFonts w:ascii="Times New Roman" w:hAnsi="Times New Roman" w:cs="Times New Roman"/>
          <w:sz w:val="24"/>
          <w:szCs w:val="24"/>
        </w:rPr>
        <w:tab/>
      </w:r>
      <w:r>
        <w:rPr>
          <w:rFonts w:ascii="Times New Roman" w:hAnsi="Times New Roman" w:cs="Times New Roman"/>
          <w:sz w:val="24"/>
          <w:szCs w:val="24"/>
        </w:rPr>
        <w:tab/>
        <w:t>25</w:t>
      </w:r>
    </w:p>
    <w:p w:rsidR="00175272" w:rsidRDefault="00175272" w:rsidP="00846020">
      <w:pPr>
        <w:ind w:left="1418" w:hanging="1418"/>
        <w:jc w:val="left"/>
        <w:rPr>
          <w:rFonts w:ascii="Times New Roman" w:hAnsi="Times New Roman" w:cs="Times New Roman"/>
          <w:sz w:val="24"/>
          <w:szCs w:val="24"/>
        </w:rPr>
      </w:pPr>
      <w:r>
        <w:rPr>
          <w:rFonts w:ascii="Times New Roman" w:hAnsi="Times New Roman" w:cs="Times New Roman"/>
          <w:sz w:val="24"/>
          <w:szCs w:val="24"/>
        </w:rPr>
        <w:t>Tab. č. 4</w:t>
      </w:r>
      <w:r>
        <w:rPr>
          <w:rFonts w:ascii="Times New Roman" w:hAnsi="Times New Roman" w:cs="Times New Roman"/>
          <w:sz w:val="24"/>
          <w:szCs w:val="24"/>
        </w:rPr>
        <w:tab/>
        <w:t>Strukturální problematika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p>
    <w:p w:rsidR="00175272" w:rsidRDefault="00175272" w:rsidP="00846020">
      <w:pPr>
        <w:ind w:left="1418" w:hanging="1418"/>
        <w:jc w:val="left"/>
        <w:rPr>
          <w:rFonts w:ascii="Times New Roman" w:hAnsi="Times New Roman" w:cs="Times New Roman"/>
          <w:sz w:val="24"/>
          <w:szCs w:val="24"/>
        </w:rPr>
      </w:pPr>
      <w:r>
        <w:rPr>
          <w:rFonts w:ascii="Times New Roman" w:hAnsi="Times New Roman" w:cs="Times New Roman"/>
          <w:sz w:val="24"/>
          <w:szCs w:val="24"/>
        </w:rPr>
        <w:t>Tab. č. 5</w:t>
      </w:r>
      <w:r>
        <w:rPr>
          <w:rFonts w:ascii="Times New Roman" w:hAnsi="Times New Roman" w:cs="Times New Roman"/>
          <w:sz w:val="24"/>
          <w:szCs w:val="24"/>
        </w:rPr>
        <w:tab/>
        <w:t>Číselník DRG / VZP u transplantace srdce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w:t>
      </w:r>
    </w:p>
    <w:p w:rsidR="00175272" w:rsidRDefault="00175272" w:rsidP="00846020">
      <w:pPr>
        <w:ind w:left="1418" w:hanging="1418"/>
        <w:jc w:val="left"/>
        <w:rPr>
          <w:rFonts w:ascii="Times New Roman" w:hAnsi="Times New Roman" w:cs="Times New Roman"/>
          <w:sz w:val="24"/>
          <w:szCs w:val="24"/>
        </w:rPr>
      </w:pPr>
      <w:r>
        <w:rPr>
          <w:rFonts w:ascii="Times New Roman" w:hAnsi="Times New Roman" w:cs="Times New Roman"/>
          <w:sz w:val="24"/>
          <w:szCs w:val="24"/>
        </w:rPr>
        <w:t>Tab. č. 6</w:t>
      </w:r>
      <w:r>
        <w:rPr>
          <w:rFonts w:ascii="Times New Roman" w:hAnsi="Times New Roman" w:cs="Times New Roman"/>
          <w:sz w:val="24"/>
          <w:szCs w:val="24"/>
        </w:rPr>
        <w:tab/>
        <w:t>Analgezie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Tab. č. 7</w:t>
      </w:r>
      <w:r>
        <w:rPr>
          <w:rFonts w:ascii="Times New Roman" w:hAnsi="Times New Roman" w:cs="Times New Roman"/>
          <w:sz w:val="24"/>
          <w:szCs w:val="24"/>
        </w:rPr>
        <w:tab/>
      </w:r>
      <w:proofErr w:type="spellStart"/>
      <w:r>
        <w:rPr>
          <w:rFonts w:ascii="Times New Roman" w:hAnsi="Times New Roman" w:cs="Times New Roman"/>
          <w:sz w:val="24"/>
          <w:szCs w:val="24"/>
        </w:rPr>
        <w:t>Monitorace</w:t>
      </w:r>
      <w:proofErr w:type="spellEnd"/>
      <w:r>
        <w:rPr>
          <w:rFonts w:ascii="Times New Roman" w:hAnsi="Times New Roman" w:cs="Times New Roman"/>
          <w:sz w:val="24"/>
          <w:szCs w:val="24"/>
        </w:rPr>
        <w:t xml:space="preserve"> FF − odchylky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Tab. č. 8</w:t>
      </w:r>
      <w:r>
        <w:rPr>
          <w:rFonts w:ascii="Times New Roman" w:hAnsi="Times New Roman" w:cs="Times New Roman"/>
          <w:sz w:val="24"/>
          <w:szCs w:val="24"/>
        </w:rPr>
        <w:tab/>
        <w:t>Invazivní vstupy / převazy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Tab. č. 9</w:t>
      </w:r>
      <w:r>
        <w:rPr>
          <w:rFonts w:ascii="Times New Roman" w:hAnsi="Times New Roman" w:cs="Times New Roman"/>
          <w:sz w:val="24"/>
          <w:szCs w:val="24"/>
        </w:rPr>
        <w:tab/>
        <w:t xml:space="preserve">Soběstačnost / </w:t>
      </w:r>
      <w:proofErr w:type="spellStart"/>
      <w:r>
        <w:rPr>
          <w:rFonts w:ascii="Times New Roman" w:hAnsi="Times New Roman" w:cs="Times New Roman"/>
          <w:sz w:val="24"/>
          <w:szCs w:val="24"/>
        </w:rPr>
        <w:t>vertikalizace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Tab. č. 10</w:t>
      </w:r>
      <w:r>
        <w:rPr>
          <w:rFonts w:ascii="Times New Roman" w:hAnsi="Times New Roman" w:cs="Times New Roman"/>
          <w:sz w:val="24"/>
          <w:szCs w:val="24"/>
        </w:rPr>
        <w:tab/>
        <w:t>Výživa a vyprazdňování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Tab. č. 11</w:t>
      </w:r>
      <w:r>
        <w:rPr>
          <w:rFonts w:ascii="Times New Roman" w:hAnsi="Times New Roman" w:cs="Times New Roman"/>
          <w:sz w:val="24"/>
          <w:szCs w:val="24"/>
        </w:rPr>
        <w:tab/>
        <w:t>Odvozené ošetřovatelské diagnózy dle NANDA klasifikace u výběrového souboru sledovaných pacientů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Tab. č. 12</w:t>
      </w:r>
      <w:r>
        <w:rPr>
          <w:rFonts w:ascii="Times New Roman" w:hAnsi="Times New Roman" w:cs="Times New Roman"/>
          <w:sz w:val="24"/>
          <w:szCs w:val="24"/>
        </w:rPr>
        <w:tab/>
        <w:t xml:space="preserve">Číselné kódy ošetřovatelských diagnóz u jednotlivých </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 xml:space="preserve">                        pacientů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Tab. č. 13</w:t>
      </w:r>
      <w:r>
        <w:rPr>
          <w:rFonts w:ascii="Times New Roman" w:hAnsi="Times New Roman" w:cs="Times New Roman"/>
          <w:sz w:val="24"/>
          <w:szCs w:val="24"/>
        </w:rPr>
        <w:tab/>
        <w:t xml:space="preserve">Četnost </w:t>
      </w:r>
      <w:proofErr w:type="spellStart"/>
      <w:r>
        <w:rPr>
          <w:rFonts w:ascii="Times New Roman" w:hAnsi="Times New Roman" w:cs="Times New Roman"/>
          <w:sz w:val="24"/>
          <w:szCs w:val="24"/>
        </w:rPr>
        <w:t>výskyti</w:t>
      </w:r>
      <w:proofErr w:type="spellEnd"/>
      <w:r>
        <w:rPr>
          <w:rFonts w:ascii="Times New Roman" w:hAnsi="Times New Roman" w:cs="Times New Roman"/>
          <w:sz w:val="24"/>
          <w:szCs w:val="24"/>
        </w:rPr>
        <w:t xml:space="preserve"> ošetřovatelských diagnóz u sledovaných</w:t>
      </w:r>
    </w:p>
    <w:p w:rsidR="00175272" w:rsidRDefault="00175272" w:rsidP="00175272">
      <w:pPr>
        <w:ind w:left="1418" w:hanging="2"/>
        <w:jc w:val="left"/>
        <w:rPr>
          <w:rFonts w:ascii="Times New Roman" w:hAnsi="Times New Roman" w:cs="Times New Roman"/>
          <w:sz w:val="24"/>
          <w:szCs w:val="24"/>
        </w:rPr>
      </w:pPr>
      <w:r>
        <w:rPr>
          <w:rFonts w:ascii="Times New Roman" w:hAnsi="Times New Roman" w:cs="Times New Roman"/>
          <w:sz w:val="24"/>
          <w:szCs w:val="24"/>
        </w:rPr>
        <w:t xml:space="preserve"> respondentů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3E3D">
        <w:rPr>
          <w:rFonts w:ascii="Times New Roman" w:hAnsi="Times New Roman" w:cs="Times New Roman"/>
          <w:sz w:val="24"/>
          <w:szCs w:val="24"/>
        </w:rPr>
        <w:t>45</w:t>
      </w:r>
    </w:p>
    <w:p w:rsidR="00513E3D" w:rsidRDefault="00513E3D" w:rsidP="00513E3D">
      <w:pPr>
        <w:ind w:left="1410" w:hanging="1410"/>
        <w:jc w:val="left"/>
        <w:rPr>
          <w:rFonts w:ascii="Times New Roman" w:hAnsi="Times New Roman" w:cs="Times New Roman"/>
          <w:sz w:val="24"/>
          <w:szCs w:val="24"/>
        </w:rPr>
      </w:pPr>
      <w:r>
        <w:rPr>
          <w:rFonts w:ascii="Times New Roman" w:hAnsi="Times New Roman" w:cs="Times New Roman"/>
          <w:sz w:val="24"/>
          <w:szCs w:val="24"/>
        </w:rPr>
        <w:t>Tab. č. 14</w:t>
      </w:r>
      <w:r>
        <w:rPr>
          <w:rFonts w:ascii="Times New Roman" w:hAnsi="Times New Roman" w:cs="Times New Roman"/>
          <w:sz w:val="24"/>
          <w:szCs w:val="24"/>
        </w:rPr>
        <w:tab/>
        <w:t xml:space="preserve">Podklady pro mapy péče v kategorii ošetřovatelská péče </w:t>
      </w:r>
    </w:p>
    <w:p w:rsidR="00513E3D" w:rsidRDefault="00513E3D" w:rsidP="00513E3D">
      <w:pPr>
        <w:ind w:left="1410" w:firstLine="0"/>
        <w:jc w:val="left"/>
        <w:rPr>
          <w:rFonts w:ascii="Times New Roman" w:hAnsi="Times New Roman" w:cs="Times New Roman"/>
          <w:sz w:val="24"/>
          <w:szCs w:val="24"/>
        </w:rPr>
      </w:pPr>
      <w:r>
        <w:rPr>
          <w:rFonts w:ascii="Times New Roman" w:hAnsi="Times New Roman" w:cs="Times New Roman"/>
          <w:sz w:val="24"/>
          <w:szCs w:val="24"/>
        </w:rPr>
        <w:t>u pacienta po transplantaci srdce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p>
    <w:p w:rsidR="00513E3D" w:rsidRDefault="00513E3D" w:rsidP="00175272">
      <w:pPr>
        <w:ind w:left="1418" w:hanging="2"/>
        <w:jc w:val="left"/>
        <w:rPr>
          <w:rFonts w:ascii="Times New Roman" w:hAnsi="Times New Roman" w:cs="Times New Roman"/>
          <w:sz w:val="24"/>
          <w:szCs w:val="24"/>
        </w:rPr>
      </w:pPr>
    </w:p>
    <w:p w:rsidR="00175272" w:rsidRDefault="00175272" w:rsidP="00175272">
      <w:pPr>
        <w:ind w:left="1418" w:hanging="1418"/>
        <w:jc w:val="left"/>
        <w:rPr>
          <w:rFonts w:ascii="Times New Roman" w:hAnsi="Times New Roman" w:cs="Times New Roman"/>
          <w:sz w:val="24"/>
          <w:szCs w:val="24"/>
        </w:rPr>
      </w:pPr>
      <w:r>
        <w:rPr>
          <w:rFonts w:ascii="Times New Roman" w:hAnsi="Times New Roman" w:cs="Times New Roman"/>
          <w:sz w:val="24"/>
          <w:szCs w:val="24"/>
        </w:rPr>
        <w:t xml:space="preserve">     </w:t>
      </w:r>
    </w:p>
    <w:p w:rsidR="00175272" w:rsidRDefault="00175272" w:rsidP="00175272">
      <w:pPr>
        <w:ind w:left="1418" w:hanging="1418"/>
        <w:jc w:val="left"/>
        <w:rPr>
          <w:rFonts w:ascii="Times New Roman" w:hAnsi="Times New Roman" w:cs="Times New Roman"/>
          <w:sz w:val="24"/>
          <w:szCs w:val="24"/>
        </w:rPr>
      </w:pPr>
    </w:p>
    <w:p w:rsidR="004E4B3D" w:rsidRDefault="00D552D1" w:rsidP="004E4B3D">
      <w:pPr>
        <w:spacing w:after="960"/>
        <w:ind w:firstLine="0"/>
        <w:rPr>
          <w:rFonts w:ascii="Times New Roman" w:hAnsi="Times New Roman" w:cs="Times New Roman"/>
          <w:b/>
          <w:sz w:val="32"/>
          <w:szCs w:val="32"/>
        </w:rPr>
      </w:pPr>
      <w:r>
        <w:rPr>
          <w:rFonts w:ascii="Times New Roman" w:hAnsi="Times New Roman" w:cs="Times New Roman"/>
          <w:b/>
          <w:sz w:val="32"/>
          <w:szCs w:val="32"/>
        </w:rPr>
        <w:t>SEZNAM GRAFŮ</w:t>
      </w:r>
    </w:p>
    <w:p w:rsidR="00D552D1" w:rsidRDefault="00513E3D" w:rsidP="004E4B3D">
      <w:pPr>
        <w:ind w:firstLine="0"/>
        <w:rPr>
          <w:rFonts w:ascii="Times New Roman" w:eastAsia="Times New Roman" w:hAnsi="Times New Roman" w:cs="Times New Roman"/>
          <w:sz w:val="24"/>
          <w:szCs w:val="24"/>
          <w:lang w:eastAsia="cs-CZ"/>
        </w:rPr>
      </w:pPr>
      <w:r>
        <w:rPr>
          <w:rFonts w:ascii="Times New Roman" w:hAnsi="Times New Roman" w:cs="Times New Roman"/>
          <w:sz w:val="24"/>
          <w:szCs w:val="24"/>
        </w:rPr>
        <w:t>Graf č. 1</w:t>
      </w:r>
      <w:r>
        <w:rPr>
          <w:rFonts w:ascii="Times New Roman" w:hAnsi="Times New Roman" w:cs="Times New Roman"/>
          <w:sz w:val="24"/>
          <w:szCs w:val="24"/>
        </w:rPr>
        <w:tab/>
      </w:r>
      <w:r w:rsidR="00D552D1" w:rsidRPr="00AF3E31">
        <w:rPr>
          <w:rFonts w:ascii="Times New Roman" w:eastAsia="Times New Roman" w:hAnsi="Times New Roman" w:cs="Times New Roman"/>
          <w:sz w:val="24"/>
          <w:szCs w:val="24"/>
          <w:lang w:eastAsia="cs-CZ"/>
        </w:rPr>
        <w:t>Dist</w:t>
      </w:r>
      <w:r w:rsidR="00D552D1">
        <w:rPr>
          <w:rFonts w:ascii="Times New Roman" w:eastAsia="Times New Roman" w:hAnsi="Times New Roman" w:cs="Times New Roman"/>
          <w:sz w:val="24"/>
          <w:szCs w:val="24"/>
          <w:lang w:eastAsia="cs-CZ"/>
        </w:rPr>
        <w:t>ribuce respondentů podle pohlaví</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23</w:t>
      </w:r>
    </w:p>
    <w:p w:rsidR="00513E3D" w:rsidRDefault="00513E3D" w:rsidP="004E4B3D">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Graf č. 2</w:t>
      </w:r>
      <w:r>
        <w:rPr>
          <w:rFonts w:ascii="Times New Roman" w:eastAsia="Times New Roman" w:hAnsi="Times New Roman" w:cs="Times New Roman"/>
          <w:sz w:val="24"/>
          <w:szCs w:val="24"/>
          <w:lang w:eastAsia="cs-CZ"/>
        </w:rPr>
        <w:tab/>
        <w:t>Distribuce respondentů podle věku</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24</w:t>
      </w:r>
    </w:p>
    <w:p w:rsidR="00513E3D" w:rsidRPr="004E4B3D" w:rsidRDefault="00513E3D" w:rsidP="004E4B3D">
      <w:pPr>
        <w:ind w:firstLine="0"/>
        <w:rPr>
          <w:rFonts w:ascii="Times New Roman" w:hAnsi="Times New Roman" w:cs="Times New Roman"/>
          <w:b/>
          <w:sz w:val="32"/>
          <w:szCs w:val="32"/>
        </w:rPr>
      </w:pPr>
      <w:r>
        <w:rPr>
          <w:rFonts w:ascii="Times New Roman" w:eastAsia="Times New Roman" w:hAnsi="Times New Roman" w:cs="Times New Roman"/>
          <w:sz w:val="24"/>
          <w:szCs w:val="24"/>
          <w:lang w:eastAsia="cs-CZ"/>
        </w:rPr>
        <w:t>Graf č. 3</w:t>
      </w:r>
      <w:r>
        <w:rPr>
          <w:rFonts w:ascii="Times New Roman" w:eastAsia="Times New Roman" w:hAnsi="Times New Roman" w:cs="Times New Roman"/>
          <w:sz w:val="24"/>
          <w:szCs w:val="24"/>
          <w:lang w:eastAsia="cs-CZ"/>
        </w:rPr>
        <w:tab/>
        <w:t>Indikace k transplantaci srdce podle základních diagnóz</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25</w:t>
      </w:r>
    </w:p>
    <w:p w:rsidR="001B1346" w:rsidRDefault="00513E3D" w:rsidP="001B1346">
      <w:pPr>
        <w:tabs>
          <w:tab w:val="left" w:pos="8222"/>
        </w:tabs>
        <w:ind w:firstLine="0"/>
        <w:jc w:val="left"/>
        <w:rPr>
          <w:rFonts w:ascii="Times New Roman" w:eastAsia="Times New Roman" w:hAnsi="Times New Roman" w:cs="Times New Roman"/>
          <w:sz w:val="24"/>
          <w:szCs w:val="24"/>
          <w:lang w:eastAsia="cs-CZ"/>
        </w:rPr>
      </w:pPr>
      <w:r>
        <w:rPr>
          <w:rFonts w:ascii="Times New Roman" w:hAnsi="Times New Roman" w:cs="Times New Roman"/>
          <w:sz w:val="24"/>
          <w:szCs w:val="24"/>
        </w:rPr>
        <w:tab/>
      </w:r>
    </w:p>
    <w:p w:rsidR="007453F1" w:rsidRDefault="007453F1" w:rsidP="0017002F">
      <w:pPr>
        <w:spacing w:after="960"/>
        <w:ind w:firstLine="0"/>
        <w:rPr>
          <w:rFonts w:ascii="Times New Roman" w:hAnsi="Times New Roman" w:cs="Times New Roman"/>
          <w:sz w:val="24"/>
          <w:szCs w:val="24"/>
        </w:rPr>
      </w:pPr>
    </w:p>
    <w:p w:rsidR="0017002F" w:rsidRPr="007453F1" w:rsidRDefault="00F631ED" w:rsidP="0017002F">
      <w:pPr>
        <w:spacing w:after="960"/>
        <w:ind w:firstLine="0"/>
        <w:rPr>
          <w:rFonts w:ascii="Times New Roman" w:hAnsi="Times New Roman" w:cs="Times New Roman"/>
          <w:b/>
          <w:sz w:val="32"/>
          <w:szCs w:val="32"/>
        </w:rPr>
      </w:pPr>
      <w:r w:rsidRPr="007453F1">
        <w:rPr>
          <w:rFonts w:ascii="Times New Roman" w:hAnsi="Times New Roman" w:cs="Times New Roman"/>
          <w:b/>
          <w:sz w:val="32"/>
          <w:szCs w:val="32"/>
        </w:rPr>
        <w:t>SEZNAM PŘÍLOH</w:t>
      </w:r>
    </w:p>
    <w:p w:rsidR="00804029" w:rsidRPr="00846020" w:rsidRDefault="00804029" w:rsidP="00804029">
      <w:pPr>
        <w:ind w:firstLine="0"/>
        <w:rPr>
          <w:rFonts w:ascii="Times New Roman" w:hAnsi="Times New Roman" w:cs="Times New Roman"/>
          <w:sz w:val="24"/>
          <w:szCs w:val="24"/>
        </w:rPr>
      </w:pPr>
      <w:r w:rsidRPr="00846020">
        <w:rPr>
          <w:rFonts w:ascii="Times New Roman" w:hAnsi="Times New Roman" w:cs="Times New Roman"/>
          <w:sz w:val="24"/>
          <w:szCs w:val="24"/>
        </w:rPr>
        <w:t>Příloha č. 1</w:t>
      </w:r>
      <w:r w:rsidRPr="00846020">
        <w:rPr>
          <w:rFonts w:ascii="Times New Roman" w:hAnsi="Times New Roman" w:cs="Times New Roman"/>
          <w:sz w:val="24"/>
          <w:szCs w:val="24"/>
        </w:rPr>
        <w:tab/>
      </w:r>
      <w:r w:rsidR="007453F1">
        <w:rPr>
          <w:rFonts w:ascii="Times New Roman" w:hAnsi="Times New Roman" w:cs="Times New Roman"/>
          <w:sz w:val="24"/>
          <w:szCs w:val="24"/>
        </w:rPr>
        <w:tab/>
      </w:r>
      <w:r w:rsidRPr="00846020">
        <w:rPr>
          <w:rFonts w:ascii="Times New Roman" w:hAnsi="Times New Roman" w:cs="Times New Roman"/>
          <w:sz w:val="24"/>
          <w:szCs w:val="24"/>
        </w:rPr>
        <w:t>Souhlas s konáním výzkumného šetření.</w:t>
      </w:r>
    </w:p>
    <w:p w:rsidR="00804029" w:rsidRPr="00846020" w:rsidRDefault="00804029" w:rsidP="00804029">
      <w:pPr>
        <w:ind w:firstLine="0"/>
        <w:rPr>
          <w:rFonts w:ascii="Times New Roman" w:hAnsi="Times New Roman" w:cs="Times New Roman"/>
          <w:sz w:val="24"/>
          <w:szCs w:val="24"/>
        </w:rPr>
      </w:pPr>
      <w:r w:rsidRPr="00846020">
        <w:rPr>
          <w:rFonts w:ascii="Times New Roman" w:hAnsi="Times New Roman" w:cs="Times New Roman"/>
          <w:sz w:val="24"/>
          <w:szCs w:val="24"/>
        </w:rPr>
        <w:t>Příloha č. 2</w:t>
      </w:r>
      <w:r w:rsidRPr="00846020">
        <w:rPr>
          <w:rFonts w:ascii="Times New Roman" w:hAnsi="Times New Roman" w:cs="Times New Roman"/>
          <w:sz w:val="24"/>
          <w:szCs w:val="24"/>
        </w:rPr>
        <w:tab/>
      </w:r>
      <w:r w:rsidR="007453F1">
        <w:rPr>
          <w:rFonts w:ascii="Times New Roman" w:hAnsi="Times New Roman" w:cs="Times New Roman"/>
          <w:sz w:val="24"/>
          <w:szCs w:val="24"/>
        </w:rPr>
        <w:tab/>
      </w:r>
      <w:r w:rsidRPr="00846020">
        <w:rPr>
          <w:rFonts w:ascii="Times New Roman" w:hAnsi="Times New Roman" w:cs="Times New Roman"/>
          <w:sz w:val="24"/>
          <w:szCs w:val="24"/>
        </w:rPr>
        <w:t>Sledování a léčba bolesti.</w:t>
      </w:r>
    </w:p>
    <w:p w:rsidR="00804029" w:rsidRPr="00846020" w:rsidRDefault="00804029" w:rsidP="00804029">
      <w:pPr>
        <w:ind w:firstLine="0"/>
        <w:rPr>
          <w:rFonts w:ascii="Times New Roman" w:hAnsi="Times New Roman" w:cs="Times New Roman"/>
          <w:sz w:val="24"/>
          <w:szCs w:val="24"/>
        </w:rPr>
      </w:pPr>
      <w:r w:rsidRPr="00846020">
        <w:rPr>
          <w:rFonts w:ascii="Times New Roman" w:hAnsi="Times New Roman" w:cs="Times New Roman"/>
          <w:sz w:val="24"/>
          <w:szCs w:val="24"/>
        </w:rPr>
        <w:t>Příloha č. 3</w:t>
      </w:r>
      <w:r w:rsidRPr="00846020">
        <w:rPr>
          <w:rFonts w:ascii="Times New Roman" w:hAnsi="Times New Roman" w:cs="Times New Roman"/>
          <w:sz w:val="24"/>
          <w:szCs w:val="24"/>
        </w:rPr>
        <w:tab/>
      </w:r>
      <w:r w:rsidR="007453F1">
        <w:rPr>
          <w:rFonts w:ascii="Times New Roman" w:hAnsi="Times New Roman" w:cs="Times New Roman"/>
          <w:sz w:val="24"/>
          <w:szCs w:val="24"/>
        </w:rPr>
        <w:tab/>
      </w:r>
      <w:r w:rsidRPr="00846020">
        <w:rPr>
          <w:rFonts w:ascii="Times New Roman" w:hAnsi="Times New Roman" w:cs="Times New Roman"/>
          <w:sz w:val="24"/>
          <w:szCs w:val="24"/>
        </w:rPr>
        <w:t>Péče o pacienta po transplantaci srdce.</w:t>
      </w:r>
    </w:p>
    <w:p w:rsidR="00804029" w:rsidRPr="00846020" w:rsidRDefault="00804029" w:rsidP="00804029">
      <w:pPr>
        <w:ind w:firstLine="0"/>
        <w:rPr>
          <w:rFonts w:ascii="Times New Roman" w:hAnsi="Times New Roman" w:cs="Times New Roman"/>
          <w:sz w:val="24"/>
          <w:szCs w:val="24"/>
        </w:rPr>
      </w:pPr>
      <w:r w:rsidRPr="00846020">
        <w:rPr>
          <w:rFonts w:ascii="Times New Roman" w:hAnsi="Times New Roman" w:cs="Times New Roman"/>
          <w:sz w:val="24"/>
          <w:szCs w:val="24"/>
        </w:rPr>
        <w:t>Příloha č. 4</w:t>
      </w:r>
      <w:r w:rsidRPr="00846020">
        <w:rPr>
          <w:rFonts w:ascii="Times New Roman" w:hAnsi="Times New Roman" w:cs="Times New Roman"/>
          <w:sz w:val="24"/>
          <w:szCs w:val="24"/>
        </w:rPr>
        <w:tab/>
      </w:r>
      <w:r w:rsidR="007453F1">
        <w:rPr>
          <w:rFonts w:ascii="Times New Roman" w:hAnsi="Times New Roman" w:cs="Times New Roman"/>
          <w:sz w:val="24"/>
          <w:szCs w:val="24"/>
        </w:rPr>
        <w:tab/>
      </w:r>
      <w:r w:rsidRPr="00846020">
        <w:rPr>
          <w:rFonts w:ascii="Times New Roman" w:hAnsi="Times New Roman" w:cs="Times New Roman"/>
          <w:sz w:val="24"/>
          <w:szCs w:val="24"/>
        </w:rPr>
        <w:t>Péče o pacienta s centrálním žilním katétrem.</w:t>
      </w:r>
    </w:p>
    <w:p w:rsidR="00804029" w:rsidRDefault="00804029" w:rsidP="00804029">
      <w:pPr>
        <w:ind w:firstLine="0"/>
        <w:rPr>
          <w:rFonts w:ascii="Times New Roman" w:hAnsi="Times New Roman" w:cs="Times New Roman"/>
          <w:sz w:val="24"/>
          <w:szCs w:val="24"/>
        </w:rPr>
      </w:pPr>
      <w:r w:rsidRPr="00846020">
        <w:rPr>
          <w:rFonts w:ascii="Times New Roman" w:hAnsi="Times New Roman" w:cs="Times New Roman"/>
          <w:sz w:val="24"/>
          <w:szCs w:val="24"/>
        </w:rPr>
        <w:t>Příloha č. 5</w:t>
      </w:r>
      <w:r w:rsidRPr="00846020">
        <w:rPr>
          <w:rFonts w:ascii="Times New Roman" w:hAnsi="Times New Roman" w:cs="Times New Roman"/>
          <w:sz w:val="24"/>
          <w:szCs w:val="24"/>
        </w:rPr>
        <w:tab/>
      </w:r>
      <w:r w:rsidR="007453F1">
        <w:rPr>
          <w:rFonts w:ascii="Times New Roman" w:hAnsi="Times New Roman" w:cs="Times New Roman"/>
          <w:sz w:val="24"/>
          <w:szCs w:val="24"/>
        </w:rPr>
        <w:tab/>
      </w:r>
      <w:r w:rsidRPr="00846020">
        <w:rPr>
          <w:rFonts w:ascii="Times New Roman" w:hAnsi="Times New Roman" w:cs="Times New Roman"/>
          <w:sz w:val="24"/>
          <w:szCs w:val="24"/>
        </w:rPr>
        <w:t>Zajištění intravenózních kanyl.</w:t>
      </w:r>
    </w:p>
    <w:p w:rsidR="00D52446" w:rsidRPr="00846020" w:rsidRDefault="00D52446" w:rsidP="001A0533">
      <w:pPr>
        <w:ind w:left="2124" w:hanging="2124"/>
        <w:rPr>
          <w:rFonts w:ascii="Times New Roman" w:hAnsi="Times New Roman" w:cs="Times New Roman"/>
          <w:sz w:val="24"/>
          <w:szCs w:val="24"/>
        </w:rPr>
      </w:pPr>
      <w:r>
        <w:rPr>
          <w:rFonts w:ascii="Times New Roman" w:hAnsi="Times New Roman" w:cs="Times New Roman"/>
          <w:sz w:val="24"/>
          <w:szCs w:val="24"/>
        </w:rPr>
        <w:t>Příloha č.</w:t>
      </w:r>
      <w:r w:rsidR="001A0533">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ab/>
      </w:r>
      <w:r w:rsidR="003B67C0">
        <w:rPr>
          <w:rFonts w:ascii="Times New Roman" w:hAnsi="Times New Roman" w:cs="Times New Roman"/>
          <w:sz w:val="24"/>
          <w:szCs w:val="24"/>
        </w:rPr>
        <w:t>Léčebná rehabilitace po kardiovaskulárních operacích a transplantací srdce, jater či l</w:t>
      </w:r>
      <w:r w:rsidR="001A0533">
        <w:rPr>
          <w:rFonts w:ascii="Times New Roman" w:hAnsi="Times New Roman" w:cs="Times New Roman"/>
          <w:sz w:val="24"/>
          <w:szCs w:val="24"/>
        </w:rPr>
        <w:t>e</w:t>
      </w:r>
      <w:r w:rsidR="003B67C0">
        <w:rPr>
          <w:rFonts w:ascii="Times New Roman" w:hAnsi="Times New Roman" w:cs="Times New Roman"/>
          <w:sz w:val="24"/>
          <w:szCs w:val="24"/>
        </w:rPr>
        <w:t>dvin</w:t>
      </w:r>
      <w:r w:rsidR="001A0533">
        <w:rPr>
          <w:rFonts w:ascii="Times New Roman" w:hAnsi="Times New Roman" w:cs="Times New Roman"/>
          <w:sz w:val="24"/>
          <w:szCs w:val="24"/>
        </w:rPr>
        <w:t>.</w:t>
      </w:r>
    </w:p>
    <w:p w:rsidR="00804029" w:rsidRPr="00846020" w:rsidRDefault="00D52446" w:rsidP="007453F1">
      <w:pPr>
        <w:ind w:left="2124" w:hanging="2124"/>
        <w:rPr>
          <w:rFonts w:ascii="Times New Roman" w:hAnsi="Times New Roman" w:cs="Times New Roman"/>
          <w:sz w:val="24"/>
          <w:szCs w:val="24"/>
        </w:rPr>
      </w:pPr>
      <w:r>
        <w:rPr>
          <w:rFonts w:ascii="Times New Roman" w:hAnsi="Times New Roman" w:cs="Times New Roman"/>
          <w:sz w:val="24"/>
          <w:szCs w:val="24"/>
        </w:rPr>
        <w:t>Příloha č. 7</w:t>
      </w:r>
      <w:r w:rsidR="00804029" w:rsidRPr="00846020">
        <w:rPr>
          <w:rFonts w:ascii="Times New Roman" w:hAnsi="Times New Roman" w:cs="Times New Roman"/>
          <w:sz w:val="24"/>
          <w:szCs w:val="24"/>
        </w:rPr>
        <w:tab/>
        <w:t>Protokol glykemie kontroly u pacientů po kardiochirurgickém zákroku.</w:t>
      </w:r>
    </w:p>
    <w:p w:rsidR="00804029" w:rsidRPr="00846020" w:rsidRDefault="00D52446" w:rsidP="007453F1">
      <w:pPr>
        <w:ind w:left="2124" w:hanging="2124"/>
        <w:rPr>
          <w:rFonts w:ascii="Times New Roman" w:hAnsi="Times New Roman" w:cs="Times New Roman"/>
          <w:sz w:val="24"/>
          <w:szCs w:val="24"/>
        </w:rPr>
      </w:pPr>
      <w:r>
        <w:rPr>
          <w:rFonts w:ascii="Times New Roman" w:hAnsi="Times New Roman" w:cs="Times New Roman"/>
          <w:sz w:val="24"/>
          <w:szCs w:val="24"/>
        </w:rPr>
        <w:t>Příloha č. 8</w:t>
      </w:r>
      <w:r w:rsidR="00804029" w:rsidRPr="00846020">
        <w:rPr>
          <w:rFonts w:ascii="Times New Roman" w:hAnsi="Times New Roman" w:cs="Times New Roman"/>
          <w:sz w:val="24"/>
          <w:szCs w:val="24"/>
        </w:rPr>
        <w:tab/>
        <w:t>Asistence při zavádění a péče pacienta s permanentním močovým katétrem.</w:t>
      </w:r>
    </w:p>
    <w:p w:rsidR="00804029" w:rsidRPr="00846020" w:rsidRDefault="00D52446" w:rsidP="00804029">
      <w:pPr>
        <w:ind w:firstLine="0"/>
        <w:rPr>
          <w:rFonts w:ascii="Times New Roman" w:hAnsi="Times New Roman" w:cs="Times New Roman"/>
          <w:sz w:val="24"/>
          <w:szCs w:val="24"/>
        </w:rPr>
      </w:pPr>
      <w:r>
        <w:rPr>
          <w:rFonts w:ascii="Times New Roman" w:hAnsi="Times New Roman" w:cs="Times New Roman"/>
          <w:sz w:val="24"/>
          <w:szCs w:val="24"/>
        </w:rPr>
        <w:t>Příloha č. 9</w:t>
      </w:r>
      <w:r w:rsidR="00804029" w:rsidRPr="00846020">
        <w:rPr>
          <w:rFonts w:ascii="Times New Roman" w:hAnsi="Times New Roman" w:cs="Times New Roman"/>
          <w:sz w:val="24"/>
          <w:szCs w:val="24"/>
        </w:rPr>
        <w:tab/>
      </w:r>
      <w:r w:rsidR="007453F1">
        <w:rPr>
          <w:rFonts w:ascii="Times New Roman" w:hAnsi="Times New Roman" w:cs="Times New Roman"/>
          <w:sz w:val="24"/>
          <w:szCs w:val="24"/>
        </w:rPr>
        <w:tab/>
      </w:r>
      <w:r w:rsidR="00804029" w:rsidRPr="00846020">
        <w:rPr>
          <w:rFonts w:ascii="Times New Roman" w:hAnsi="Times New Roman" w:cs="Times New Roman"/>
          <w:sz w:val="24"/>
          <w:szCs w:val="24"/>
        </w:rPr>
        <w:t xml:space="preserve">Zavedení, vytažení a péče o </w:t>
      </w:r>
      <w:proofErr w:type="spellStart"/>
      <w:r w:rsidR="00804029" w:rsidRPr="00846020">
        <w:rPr>
          <w:rFonts w:ascii="Times New Roman" w:hAnsi="Times New Roman" w:cs="Times New Roman"/>
          <w:sz w:val="24"/>
          <w:szCs w:val="24"/>
        </w:rPr>
        <w:t>nasogastrickou</w:t>
      </w:r>
      <w:proofErr w:type="spellEnd"/>
      <w:r w:rsidR="00804029" w:rsidRPr="00846020">
        <w:rPr>
          <w:rFonts w:ascii="Times New Roman" w:hAnsi="Times New Roman" w:cs="Times New Roman"/>
          <w:sz w:val="24"/>
          <w:szCs w:val="24"/>
        </w:rPr>
        <w:t xml:space="preserve"> sondu.</w:t>
      </w:r>
    </w:p>
    <w:p w:rsidR="00F631ED" w:rsidRDefault="00F631ED" w:rsidP="00D552D1">
      <w:pPr>
        <w:ind w:hanging="142"/>
        <w:rPr>
          <w:rFonts w:ascii="Times New Roman" w:hAnsi="Times New Roman" w:cs="Times New Roman"/>
          <w:b/>
          <w:sz w:val="24"/>
          <w:szCs w:val="24"/>
        </w:rPr>
      </w:pPr>
    </w:p>
    <w:p w:rsidR="00F631ED" w:rsidRPr="00846020" w:rsidRDefault="00F631ED" w:rsidP="00D552D1">
      <w:pPr>
        <w:ind w:hanging="142"/>
        <w:rPr>
          <w:rFonts w:ascii="Times New Roman" w:hAnsi="Times New Roman" w:cs="Times New Roman"/>
          <w:b/>
          <w:sz w:val="24"/>
          <w:szCs w:val="24"/>
        </w:rPr>
      </w:pPr>
    </w:p>
    <w:p w:rsidR="00F631ED" w:rsidRPr="00846020" w:rsidRDefault="00F631ED" w:rsidP="00D552D1">
      <w:pPr>
        <w:ind w:hanging="142"/>
        <w:rPr>
          <w:rFonts w:ascii="Times New Roman" w:hAnsi="Times New Roman" w:cs="Times New Roman"/>
          <w:b/>
          <w:sz w:val="28"/>
          <w:szCs w:val="28"/>
        </w:rPr>
      </w:pPr>
    </w:p>
    <w:p w:rsidR="00F631ED" w:rsidRDefault="00F631ED" w:rsidP="00D552D1">
      <w:pPr>
        <w:ind w:hanging="142"/>
        <w:rPr>
          <w:rFonts w:ascii="Times New Roman" w:hAnsi="Times New Roman" w:cs="Times New Roman"/>
          <w:b/>
          <w:sz w:val="32"/>
          <w:szCs w:val="32"/>
        </w:rPr>
      </w:pPr>
    </w:p>
    <w:p w:rsidR="00F631ED" w:rsidRDefault="00F631ED" w:rsidP="00D552D1">
      <w:pPr>
        <w:ind w:hanging="142"/>
        <w:rPr>
          <w:rFonts w:ascii="Times New Roman" w:hAnsi="Times New Roman" w:cs="Times New Roman"/>
          <w:b/>
          <w:sz w:val="32"/>
          <w:szCs w:val="32"/>
        </w:rPr>
      </w:pPr>
    </w:p>
    <w:p w:rsidR="00F631ED" w:rsidRDefault="00F631ED" w:rsidP="00D552D1">
      <w:pPr>
        <w:ind w:hanging="142"/>
        <w:rPr>
          <w:rFonts w:ascii="Times New Roman" w:hAnsi="Times New Roman" w:cs="Times New Roman"/>
          <w:b/>
          <w:sz w:val="32"/>
          <w:szCs w:val="32"/>
        </w:rPr>
      </w:pPr>
    </w:p>
    <w:p w:rsidR="00F631ED" w:rsidRDefault="00F631ED" w:rsidP="00D552D1">
      <w:pPr>
        <w:ind w:hanging="142"/>
        <w:rPr>
          <w:rFonts w:ascii="Times New Roman" w:hAnsi="Times New Roman" w:cs="Times New Roman"/>
          <w:b/>
          <w:sz w:val="32"/>
          <w:szCs w:val="32"/>
        </w:rPr>
      </w:pPr>
    </w:p>
    <w:p w:rsidR="00F631ED" w:rsidRDefault="00F631ED" w:rsidP="00D552D1">
      <w:pPr>
        <w:ind w:hanging="142"/>
        <w:rPr>
          <w:rFonts w:ascii="Times New Roman" w:hAnsi="Times New Roman" w:cs="Times New Roman"/>
          <w:b/>
          <w:sz w:val="32"/>
          <w:szCs w:val="32"/>
        </w:rPr>
      </w:pPr>
    </w:p>
    <w:p w:rsidR="00F631ED" w:rsidRDefault="00F631ED" w:rsidP="00D552D1">
      <w:pPr>
        <w:ind w:hanging="142"/>
        <w:rPr>
          <w:rFonts w:ascii="Times New Roman" w:hAnsi="Times New Roman" w:cs="Times New Roman"/>
          <w:b/>
          <w:sz w:val="32"/>
          <w:szCs w:val="32"/>
        </w:rPr>
      </w:pPr>
    </w:p>
    <w:p w:rsidR="00F631ED" w:rsidRDefault="00F631ED"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78051B" w:rsidRDefault="0078051B" w:rsidP="00D552D1">
      <w:pPr>
        <w:ind w:hanging="142"/>
        <w:rPr>
          <w:rFonts w:ascii="Times New Roman" w:hAnsi="Times New Roman" w:cs="Times New Roman"/>
          <w:b/>
          <w:sz w:val="32"/>
          <w:szCs w:val="32"/>
        </w:rPr>
        <w:sectPr w:rsidR="0078051B" w:rsidSect="008975F6">
          <w:pgSz w:w="11906" w:h="16838" w:code="9"/>
          <w:pgMar w:top="1531" w:right="1531" w:bottom="1531" w:left="1985" w:header="709" w:footer="709" w:gutter="0"/>
          <w:cols w:space="708"/>
          <w:docGrid w:linePitch="360"/>
        </w:sect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r>
        <w:rPr>
          <w:rFonts w:ascii="Times New Roman" w:hAnsi="Times New Roman" w:cs="Times New Roman"/>
          <w:b/>
          <w:sz w:val="32"/>
          <w:szCs w:val="32"/>
        </w:rPr>
        <w:t>příloha 1.</w:t>
      </w: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DB11D2" w:rsidRDefault="00DB11D2" w:rsidP="00D552D1">
      <w:pPr>
        <w:ind w:hanging="142"/>
        <w:rPr>
          <w:rFonts w:ascii="Times New Roman" w:hAnsi="Times New Roman" w:cs="Times New Roman"/>
          <w:b/>
          <w:sz w:val="32"/>
          <w:szCs w:val="32"/>
        </w:rPr>
      </w:pPr>
    </w:p>
    <w:p w:rsidR="009409FD" w:rsidRDefault="009409FD" w:rsidP="00D552D1">
      <w:pPr>
        <w:ind w:hanging="142"/>
        <w:rPr>
          <w:rFonts w:ascii="Times New Roman" w:hAnsi="Times New Roman" w:cs="Times New Roman"/>
          <w:b/>
          <w:sz w:val="32"/>
          <w:szCs w:val="32"/>
        </w:rPr>
      </w:pPr>
    </w:p>
    <w:p w:rsidR="009409FD" w:rsidRDefault="009409FD" w:rsidP="00D552D1">
      <w:pPr>
        <w:ind w:hanging="142"/>
        <w:rPr>
          <w:rFonts w:ascii="Times New Roman" w:hAnsi="Times New Roman" w:cs="Times New Roman"/>
          <w:b/>
          <w:sz w:val="32"/>
          <w:szCs w:val="32"/>
        </w:rPr>
      </w:pPr>
    </w:p>
    <w:p w:rsidR="00CF25BD" w:rsidRPr="00B407EE" w:rsidRDefault="00B407EE" w:rsidP="00B407EE">
      <w:pPr>
        <w:ind w:firstLine="0"/>
        <w:rPr>
          <w:rFonts w:ascii="Times New Roman" w:hAnsi="Times New Roman" w:cs="Times New Roman"/>
          <w:b/>
        </w:rPr>
      </w:pPr>
      <w:r>
        <w:rPr>
          <w:rFonts w:ascii="Times New Roman" w:hAnsi="Times New Roman" w:cs="Times New Roman"/>
          <w:b/>
        </w:rPr>
        <w:lastRenderedPageBreak/>
        <w:t>Příloha č. 2</w:t>
      </w:r>
    </w:p>
    <w:p w:rsidR="009409FD" w:rsidRPr="002E64E0" w:rsidRDefault="009409FD" w:rsidP="002E64E0">
      <w:pPr>
        <w:ind w:hanging="142"/>
        <w:rPr>
          <w:rFonts w:ascii="Times New Roman" w:hAnsi="Times New Roman" w:cs="Times New Roman"/>
          <w:b/>
        </w:rPr>
      </w:pPr>
    </w:p>
    <w:tbl>
      <w:tblPr>
        <w:tblpPr w:leftFromText="141" w:rightFromText="141" w:vertAnchor="page" w:horzAnchor="margin" w:tblpY="2569"/>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286"/>
        <w:gridCol w:w="2314"/>
        <w:gridCol w:w="2746"/>
        <w:gridCol w:w="708"/>
        <w:gridCol w:w="123"/>
        <w:gridCol w:w="1578"/>
      </w:tblGrid>
      <w:tr w:rsidR="00DB11D2" w:rsidRPr="00B3688A" w:rsidTr="00DA6925">
        <w:trPr>
          <w:cantSplit/>
          <w:trHeight w:hRule="exact" w:val="1164"/>
        </w:trPr>
        <w:tc>
          <w:tcPr>
            <w:tcW w:w="8755" w:type="dxa"/>
            <w:gridSpan w:val="6"/>
            <w:vAlign w:val="center"/>
          </w:tcPr>
          <w:p w:rsidR="00DB11D2" w:rsidRPr="00E84CCE" w:rsidRDefault="00DB11D2" w:rsidP="005C4114">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661312"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8"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070" style="position:absolute;margin-left:5.4pt;margin-top:13.15pt;width:30.7pt;height:36pt;z-index:251658240;mso-position-horizontal-relative:text;mso-position-vertical-relative:text;v-text-anchor:middle" stroked="f">
                  <v:fill color2="black"/>
                  <v:stroke joinstyle="round"/>
                </v:rect>
              </w:pict>
            </w:r>
            <w:r w:rsidR="00E84CCE">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sidR="00E84CCE">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DB11D2" w:rsidRPr="00DB11D2" w:rsidRDefault="00DB11D2" w:rsidP="005C4114">
            <w:pPr>
              <w:tabs>
                <w:tab w:val="right" w:pos="9356"/>
              </w:tabs>
              <w:ind w:left="1276"/>
              <w:rPr>
                <w:b/>
                <w:sz w:val="8"/>
              </w:rPr>
            </w:pPr>
          </w:p>
          <w:p w:rsidR="00DB11D2" w:rsidRPr="00DB11D2" w:rsidRDefault="00DB11D2" w:rsidP="005C4114">
            <w:pPr>
              <w:tabs>
                <w:tab w:val="right" w:pos="9356"/>
              </w:tabs>
              <w:rPr>
                <w:b/>
              </w:rPr>
            </w:pPr>
            <w:r w:rsidRPr="00DB11D2">
              <w:rPr>
                <w:b/>
              </w:rPr>
              <w:t xml:space="preserve">                                                         </w:t>
            </w:r>
            <w:r w:rsidRPr="00DB11D2">
              <w:rPr>
                <w:b/>
                <w:sz w:val="32"/>
              </w:rPr>
              <w:t>Standard ošetřovatelské péče</w:t>
            </w:r>
          </w:p>
          <w:p w:rsidR="00DB11D2" w:rsidRPr="00DB11D2" w:rsidRDefault="00DB11D2" w:rsidP="005C4114">
            <w:pPr>
              <w:jc w:val="right"/>
              <w:rPr>
                <w:rFonts w:ascii="Cambria" w:hAnsi="Cambria"/>
                <w:b/>
              </w:rPr>
            </w:pPr>
          </w:p>
          <w:p w:rsidR="00DB11D2" w:rsidRPr="00DB11D2" w:rsidRDefault="00DB11D2" w:rsidP="005C4114">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DB11D2" w:rsidTr="00DA6925">
        <w:trPr>
          <w:cantSplit/>
          <w:trHeight w:hRule="exact" w:val="711"/>
        </w:trPr>
        <w:tc>
          <w:tcPr>
            <w:tcW w:w="1286" w:type="dxa"/>
          </w:tcPr>
          <w:p w:rsidR="00DB11D2" w:rsidRPr="00E84CCE" w:rsidRDefault="00DB11D2" w:rsidP="005C4114">
            <w:pPr>
              <w:jc w:val="center"/>
              <w:rPr>
                <w:b/>
                <w:sz w:val="18"/>
                <w:szCs w:val="16"/>
              </w:rPr>
            </w:pPr>
            <w:r>
              <w:rPr>
                <w:b/>
                <w:sz w:val="18"/>
                <w:szCs w:val="16"/>
              </w:rPr>
              <w:t xml:space="preserve">           </w:t>
            </w:r>
            <w:r w:rsidRPr="00DB11D2">
              <w:rPr>
                <w:b/>
                <w:sz w:val="18"/>
                <w:szCs w:val="16"/>
              </w:rPr>
              <w:t xml:space="preserve">   Pořadové číslo</w:t>
            </w:r>
            <w:r w:rsidR="00E84CCE">
              <w:rPr>
                <w:b/>
                <w:sz w:val="18"/>
                <w:szCs w:val="16"/>
              </w:rPr>
              <w:t xml:space="preserve"> </w:t>
            </w:r>
            <w:r w:rsidRPr="00DB11D2">
              <w:rPr>
                <w:b/>
                <w:szCs w:val="16"/>
              </w:rPr>
              <w:t>1/18</w:t>
            </w:r>
          </w:p>
        </w:tc>
        <w:tc>
          <w:tcPr>
            <w:tcW w:w="5891" w:type="dxa"/>
            <w:gridSpan w:val="4"/>
          </w:tcPr>
          <w:p w:rsidR="00DB11D2" w:rsidRPr="00DB11D2" w:rsidRDefault="00DB11D2" w:rsidP="005C4114">
            <w:pPr>
              <w:ind w:firstLine="0"/>
              <w:rPr>
                <w:b/>
                <w:sz w:val="18"/>
                <w:szCs w:val="18"/>
              </w:rPr>
            </w:pPr>
            <w:r w:rsidRPr="00DB11D2">
              <w:rPr>
                <w:b/>
                <w:sz w:val="18"/>
                <w:szCs w:val="18"/>
              </w:rPr>
              <w:t xml:space="preserve">                           </w:t>
            </w:r>
            <w:r w:rsidRPr="00DB11D2">
              <w:rPr>
                <w:b/>
                <w:i/>
                <w:sz w:val="32"/>
                <w:szCs w:val="18"/>
                <w:u w:val="single"/>
              </w:rPr>
              <w:t>Sledování a léčba bolesti</w:t>
            </w:r>
          </w:p>
        </w:tc>
        <w:tc>
          <w:tcPr>
            <w:tcW w:w="1578" w:type="dxa"/>
          </w:tcPr>
          <w:p w:rsidR="00DB11D2" w:rsidRPr="00DB11D2" w:rsidRDefault="00DB11D2" w:rsidP="005C4114">
            <w:pPr>
              <w:jc w:val="center"/>
              <w:rPr>
                <w:b/>
                <w:sz w:val="18"/>
                <w:szCs w:val="16"/>
              </w:rPr>
            </w:pPr>
            <w:r w:rsidRPr="00DB11D2">
              <w:rPr>
                <w:b/>
                <w:sz w:val="18"/>
                <w:szCs w:val="16"/>
              </w:rPr>
              <w:t xml:space="preserve">              Strana / počet stran</w:t>
            </w:r>
          </w:p>
          <w:p w:rsidR="00DB11D2" w:rsidRPr="00DB11D2" w:rsidRDefault="00DB11D2" w:rsidP="005C4114">
            <w:pPr>
              <w:jc w:val="center"/>
              <w:rPr>
                <w:b/>
              </w:rPr>
            </w:pPr>
            <w:r w:rsidRPr="00DB11D2">
              <w:rPr>
                <w:b/>
              </w:rPr>
              <w:t>1/3</w:t>
            </w:r>
          </w:p>
        </w:tc>
      </w:tr>
      <w:tr w:rsidR="00DB11D2" w:rsidRPr="00865A11" w:rsidTr="00DA6925">
        <w:trPr>
          <w:cantSplit/>
          <w:trHeight w:hRule="exact" w:val="9218"/>
        </w:trPr>
        <w:tc>
          <w:tcPr>
            <w:tcW w:w="8755" w:type="dxa"/>
            <w:gridSpan w:val="6"/>
          </w:tcPr>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DEFINICE BOLESTI</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 xml:space="preserve">Bolest je nepříjemný smyslový a emocionální prožitek, spojený se skutečným nebo potencionálním poškozením tkáně nebo popisovaný v pojmech takového poškození. Bolest je vždy subjektivní.  </w:t>
            </w:r>
          </w:p>
          <w:p w:rsidR="00DB11D2" w:rsidRPr="005C4114" w:rsidRDefault="00DB11D2" w:rsidP="005C4114">
            <w:pPr>
              <w:pStyle w:val="Zkladntext"/>
              <w:spacing w:before="100" w:after="100"/>
              <w:jc w:val="both"/>
              <w:rPr>
                <w:rFonts w:ascii="Times New Roman" w:hAnsi="Times New Roman"/>
                <w:i/>
                <w:caps w:val="0"/>
                <w:sz w:val="22"/>
                <w:szCs w:val="22"/>
              </w:rPr>
            </w:pPr>
            <w:r w:rsidRPr="005C4114">
              <w:rPr>
                <w:rFonts w:ascii="Times New Roman" w:hAnsi="Times New Roman"/>
                <w:i/>
                <w:caps w:val="0"/>
                <w:sz w:val="22"/>
                <w:szCs w:val="22"/>
              </w:rPr>
              <w:t>Vlivy na vnímání bolesti</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 xml:space="preserve">Individuální citlivost, typ CNS, věk, pohlaví, výchova a vlastní zkušenosti s bolestí, psychický stav, denní doba a prostředí, intenzita a délka trvání bolesti, vlastní onemocnění. </w:t>
            </w:r>
          </w:p>
          <w:p w:rsidR="00DB11D2" w:rsidRPr="005C4114" w:rsidRDefault="00DB11D2" w:rsidP="005C4114">
            <w:pPr>
              <w:pStyle w:val="Zkladntext"/>
              <w:spacing w:before="100" w:after="100"/>
              <w:jc w:val="both"/>
              <w:rPr>
                <w:rFonts w:ascii="Times New Roman" w:hAnsi="Times New Roman"/>
                <w:i/>
                <w:caps w:val="0"/>
                <w:sz w:val="22"/>
                <w:szCs w:val="22"/>
              </w:rPr>
            </w:pPr>
            <w:r w:rsidRPr="005C4114">
              <w:rPr>
                <w:rFonts w:ascii="Times New Roman" w:hAnsi="Times New Roman"/>
                <w:i/>
                <w:caps w:val="0"/>
                <w:sz w:val="22"/>
                <w:szCs w:val="22"/>
              </w:rPr>
              <w:t>Rozdělení podle trvání bolesti</w:t>
            </w:r>
          </w:p>
          <w:p w:rsidR="00DB11D2" w:rsidRPr="005C4114" w:rsidRDefault="00B407EE" w:rsidP="005C4114">
            <w:pPr>
              <w:pStyle w:val="Zkladntext"/>
              <w:numPr>
                <w:ilvl w:val="0"/>
                <w:numId w:val="4"/>
              </w:numPr>
              <w:spacing w:before="100" w:after="100"/>
              <w:jc w:val="both"/>
              <w:rPr>
                <w:rFonts w:ascii="Times New Roman" w:hAnsi="Times New Roman"/>
                <w:caps w:val="0"/>
                <w:sz w:val="22"/>
                <w:szCs w:val="22"/>
              </w:rPr>
            </w:pPr>
            <w:r>
              <w:rPr>
                <w:rFonts w:ascii="Times New Roman" w:hAnsi="Times New Roman"/>
                <w:caps w:val="0"/>
                <w:sz w:val="22"/>
                <w:szCs w:val="22"/>
              </w:rPr>
              <w:t xml:space="preserve">Akutní: </w:t>
            </w:r>
            <w:r w:rsidR="00DB11D2" w:rsidRPr="005C4114">
              <w:rPr>
                <w:rFonts w:ascii="Times New Roman" w:hAnsi="Times New Roman"/>
                <w:caps w:val="0"/>
                <w:sz w:val="22"/>
                <w:szCs w:val="22"/>
              </w:rPr>
              <w:t>trvá méně než 6 měsíců.</w:t>
            </w:r>
          </w:p>
          <w:p w:rsidR="00DB11D2" w:rsidRPr="005C4114" w:rsidRDefault="00B407EE" w:rsidP="005C4114">
            <w:pPr>
              <w:pStyle w:val="Zkladntext"/>
              <w:tabs>
                <w:tab w:val="left" w:pos="1843"/>
              </w:tabs>
              <w:spacing w:before="100" w:after="100"/>
              <w:ind w:left="720"/>
              <w:jc w:val="both"/>
              <w:rPr>
                <w:rFonts w:ascii="Times New Roman" w:hAnsi="Times New Roman"/>
                <w:caps w:val="0"/>
                <w:sz w:val="22"/>
                <w:szCs w:val="22"/>
              </w:rPr>
            </w:pPr>
            <w:r>
              <w:rPr>
                <w:rFonts w:ascii="Times New Roman" w:hAnsi="Times New Roman"/>
                <w:caps w:val="0"/>
                <w:sz w:val="22"/>
                <w:szCs w:val="22"/>
              </w:rPr>
              <w:t xml:space="preserve">Projevy: </w:t>
            </w:r>
            <w:r w:rsidR="00DB11D2" w:rsidRPr="005C4114">
              <w:rPr>
                <w:rFonts w:ascii="Times New Roman" w:hAnsi="Times New Roman"/>
                <w:caps w:val="0"/>
                <w:sz w:val="22"/>
                <w:szCs w:val="22"/>
              </w:rPr>
              <w:t>zvýšený TK, P, D, rozšířené zornice, zvýšené pocení, neklid a strach.</w:t>
            </w:r>
          </w:p>
          <w:p w:rsidR="00DB11D2" w:rsidRPr="005C4114" w:rsidRDefault="00DB11D2" w:rsidP="005C4114">
            <w:pPr>
              <w:pStyle w:val="Zkladntext"/>
              <w:numPr>
                <w:ilvl w:val="0"/>
                <w:numId w:val="4"/>
              </w:numPr>
              <w:spacing w:before="100" w:after="100"/>
              <w:jc w:val="both"/>
              <w:rPr>
                <w:rFonts w:ascii="Times New Roman" w:hAnsi="Times New Roman"/>
                <w:caps w:val="0"/>
                <w:sz w:val="22"/>
                <w:szCs w:val="22"/>
              </w:rPr>
            </w:pPr>
            <w:r w:rsidRPr="005C4114">
              <w:rPr>
                <w:rFonts w:ascii="Times New Roman" w:hAnsi="Times New Roman"/>
                <w:caps w:val="0"/>
                <w:sz w:val="22"/>
                <w:szCs w:val="22"/>
              </w:rPr>
              <w:t>Chronická: trvá déle jak 6 měsíců.</w:t>
            </w:r>
          </w:p>
          <w:p w:rsidR="00DB11D2" w:rsidRPr="005C4114" w:rsidRDefault="00DB11D2" w:rsidP="005C4114">
            <w:pPr>
              <w:pStyle w:val="Zkladntext"/>
              <w:spacing w:before="100" w:after="100"/>
              <w:ind w:left="2977" w:hanging="2257"/>
              <w:jc w:val="both"/>
              <w:rPr>
                <w:rFonts w:ascii="Times New Roman" w:hAnsi="Times New Roman"/>
                <w:caps w:val="0"/>
                <w:sz w:val="22"/>
                <w:szCs w:val="22"/>
              </w:rPr>
            </w:pPr>
            <w:r w:rsidRPr="005C4114">
              <w:rPr>
                <w:rFonts w:ascii="Times New Roman" w:hAnsi="Times New Roman"/>
                <w:caps w:val="0"/>
                <w:sz w:val="22"/>
                <w:szCs w:val="22"/>
              </w:rPr>
              <w:t xml:space="preserve">                  Projevy: nespavost, nechutenství, zácpa, podrážděnost, psychomotorická retardace, bolestivé chování, sociální izolace, deprese.</w:t>
            </w:r>
          </w:p>
          <w:p w:rsidR="00DB11D2" w:rsidRPr="005C4114" w:rsidRDefault="00DB11D2" w:rsidP="005C4114">
            <w:pPr>
              <w:pStyle w:val="Zkladntext"/>
              <w:spacing w:before="100" w:after="100"/>
              <w:jc w:val="both"/>
              <w:rPr>
                <w:rFonts w:ascii="Times New Roman" w:hAnsi="Times New Roman"/>
                <w:i/>
                <w:caps w:val="0"/>
                <w:sz w:val="22"/>
                <w:szCs w:val="22"/>
              </w:rPr>
            </w:pPr>
            <w:r w:rsidRPr="005C4114">
              <w:rPr>
                <w:rFonts w:ascii="Times New Roman" w:hAnsi="Times New Roman"/>
                <w:i/>
                <w:caps w:val="0"/>
                <w:sz w:val="22"/>
                <w:szCs w:val="22"/>
              </w:rPr>
              <w:t>Hodnocení bolesti:</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Lokalizace bolesti.                     Kde a co pacienta bolí.</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Kvalita bolesti.                           Jak ji pacient popisuje.</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Trvání bolesti.                            Délka závislosti na denní době, rušení spánku.</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Intenzita bolesti.                         Jak je bolest silná s využitím škály bolesti.</w:t>
            </w:r>
          </w:p>
          <w:p w:rsidR="00DB11D2" w:rsidRPr="005C4114" w:rsidRDefault="00DB11D2" w:rsidP="005C4114">
            <w:pPr>
              <w:pStyle w:val="Zkladntext"/>
              <w:tabs>
                <w:tab w:val="left" w:pos="2160"/>
                <w:tab w:val="left" w:pos="3119"/>
              </w:tabs>
              <w:spacing w:before="100" w:after="100"/>
              <w:jc w:val="both"/>
              <w:rPr>
                <w:rFonts w:ascii="Times New Roman" w:hAnsi="Times New Roman"/>
                <w:caps w:val="0"/>
                <w:sz w:val="22"/>
                <w:szCs w:val="22"/>
              </w:rPr>
            </w:pPr>
            <w:r w:rsidRPr="005C4114">
              <w:rPr>
                <w:rFonts w:ascii="Times New Roman" w:hAnsi="Times New Roman"/>
                <w:caps w:val="0"/>
                <w:sz w:val="22"/>
                <w:szCs w:val="22"/>
              </w:rPr>
              <w:t>Šíření bolesti.                             Zda se bolest šíří, vystřeluje, přenáší.</w:t>
            </w:r>
          </w:p>
          <w:p w:rsidR="00DB11D2" w:rsidRPr="005C4114" w:rsidRDefault="00DB11D2" w:rsidP="005C4114">
            <w:pPr>
              <w:pStyle w:val="Zkladntext"/>
              <w:tabs>
                <w:tab w:val="left" w:pos="3119"/>
              </w:tabs>
              <w:spacing w:before="100" w:after="100"/>
              <w:jc w:val="both"/>
              <w:rPr>
                <w:rFonts w:ascii="Times New Roman" w:hAnsi="Times New Roman"/>
                <w:caps w:val="0"/>
                <w:sz w:val="22"/>
                <w:szCs w:val="22"/>
              </w:rPr>
            </w:pPr>
            <w:r w:rsidRPr="005C4114">
              <w:rPr>
                <w:rFonts w:ascii="Times New Roman" w:hAnsi="Times New Roman"/>
                <w:caps w:val="0"/>
                <w:sz w:val="22"/>
                <w:szCs w:val="22"/>
              </w:rPr>
              <w:t>Provokující faktory.                   Zda bolest něco zhoršuje či zmírňuje.</w:t>
            </w:r>
          </w:p>
          <w:p w:rsidR="00DB11D2" w:rsidRPr="005C4114" w:rsidRDefault="00DB11D2" w:rsidP="005C4114">
            <w:pPr>
              <w:pStyle w:val="Zkladntext"/>
              <w:tabs>
                <w:tab w:val="left" w:pos="3105"/>
              </w:tabs>
              <w:spacing w:before="100" w:after="100"/>
              <w:jc w:val="both"/>
              <w:rPr>
                <w:rFonts w:ascii="Times New Roman" w:hAnsi="Times New Roman"/>
                <w:caps w:val="0"/>
                <w:sz w:val="22"/>
                <w:szCs w:val="22"/>
              </w:rPr>
            </w:pPr>
            <w:r w:rsidRPr="005C4114">
              <w:rPr>
                <w:rFonts w:ascii="Times New Roman" w:hAnsi="Times New Roman"/>
                <w:caps w:val="0"/>
                <w:sz w:val="22"/>
                <w:szCs w:val="22"/>
              </w:rPr>
              <w:t xml:space="preserve">Dosavadní léčba a její účinek.  </w:t>
            </w:r>
            <w:r w:rsidR="00E84CCE" w:rsidRPr="005C4114">
              <w:rPr>
                <w:rFonts w:ascii="Times New Roman" w:hAnsi="Times New Roman"/>
                <w:caps w:val="0"/>
                <w:sz w:val="22"/>
                <w:szCs w:val="22"/>
              </w:rPr>
              <w:t xml:space="preserve"> </w:t>
            </w:r>
            <w:r w:rsidRPr="005C4114">
              <w:rPr>
                <w:rFonts w:ascii="Times New Roman" w:hAnsi="Times New Roman"/>
                <w:caps w:val="0"/>
                <w:sz w:val="22"/>
                <w:szCs w:val="22"/>
              </w:rPr>
              <w:t xml:space="preserve"> Efekt léků i nefarmakologických postupů.</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 xml:space="preserve">CÍL </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Bolest lze léčit a každý pacient má právo na to, aby netrpěl bolestí.</w:t>
            </w:r>
          </w:p>
          <w:p w:rsidR="00DB11D2" w:rsidRPr="005C4114" w:rsidRDefault="00DB11D2" w:rsidP="005C4114">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 xml:space="preserve">Zabezpečit, aby bolest neměla vliv na pacientův spánek, příjem potravy, tělesnou a duševní aktivitu. </w:t>
            </w:r>
          </w:p>
          <w:p w:rsidR="00DB11D2" w:rsidRPr="005C4114" w:rsidRDefault="00DB11D2" w:rsidP="005C4114">
            <w:pPr>
              <w:pStyle w:val="Zkladntext"/>
              <w:spacing w:before="100" w:after="100"/>
              <w:jc w:val="both"/>
              <w:rPr>
                <w:rFonts w:ascii="Times New Roman" w:hAnsi="Times New Roman"/>
                <w:sz w:val="22"/>
                <w:szCs w:val="22"/>
              </w:rPr>
            </w:pPr>
            <w:r w:rsidRPr="005C4114">
              <w:rPr>
                <w:rFonts w:ascii="Times New Roman" w:hAnsi="Times New Roman"/>
                <w:caps w:val="0"/>
                <w:sz w:val="22"/>
                <w:szCs w:val="22"/>
              </w:rPr>
              <w:t xml:space="preserve">Zajistit, aby bolest pacienta neomezovala při pooperační rehabilitaci. </w:t>
            </w: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caps w:val="0"/>
                <w:sz w:val="24"/>
              </w:rPr>
            </w:pPr>
            <w:r w:rsidRPr="00DB11D2">
              <w:rPr>
                <w:rFonts w:ascii="Times New Roman" w:hAnsi="Times New Roman"/>
                <w:b/>
                <w:caps w:val="0"/>
                <w:sz w:val="24"/>
              </w:rPr>
              <w:t xml:space="preserve">                        -propusťte pacienta z monitoru – uložte údaje s propuštěním</w:t>
            </w:r>
          </w:p>
          <w:p w:rsidR="00DB11D2" w:rsidRPr="00DB11D2" w:rsidRDefault="00DB11D2" w:rsidP="005C4114">
            <w:pPr>
              <w:pStyle w:val="Zkladntext"/>
              <w:spacing w:before="100" w:after="100"/>
              <w:jc w:val="both"/>
              <w:rPr>
                <w:rFonts w:ascii="Times New Roman" w:hAnsi="Times New Roman"/>
                <w:b/>
                <w:caps w:val="0"/>
                <w:sz w:val="24"/>
              </w:rPr>
            </w:pPr>
            <w:r w:rsidRPr="00DB11D2">
              <w:rPr>
                <w:rFonts w:ascii="Times New Roman" w:hAnsi="Times New Roman"/>
                <w:b/>
                <w:caps w:val="0"/>
                <w:sz w:val="24"/>
              </w:rPr>
              <w:t xml:space="preserve">                        -</w:t>
            </w:r>
          </w:p>
          <w:p w:rsidR="00DB11D2" w:rsidRPr="00DB11D2" w:rsidRDefault="00DB11D2" w:rsidP="005C4114">
            <w:pPr>
              <w:pStyle w:val="Zkladntext"/>
              <w:spacing w:before="100" w:after="100"/>
              <w:jc w:val="both"/>
              <w:rPr>
                <w:rFonts w:ascii="Times New Roman" w:hAnsi="Times New Roman"/>
                <w:b/>
                <w:caps w:val="0"/>
                <w:sz w:val="24"/>
              </w:rPr>
            </w:pPr>
          </w:p>
          <w:p w:rsidR="00DB11D2" w:rsidRPr="00DB11D2" w:rsidRDefault="00DB11D2" w:rsidP="005C4114">
            <w:pPr>
              <w:pStyle w:val="Zkladntext"/>
              <w:spacing w:before="100" w:after="100"/>
              <w:jc w:val="both"/>
              <w:rPr>
                <w:rFonts w:ascii="Times New Roman" w:hAnsi="Times New Roman"/>
                <w:b/>
                <w:sz w:val="24"/>
              </w:rPr>
            </w:pPr>
            <w:r w:rsidRPr="00DB11D2">
              <w:rPr>
                <w:rFonts w:ascii="Times New Roman" w:hAnsi="Times New Roman"/>
                <w:b/>
                <w:sz w:val="24"/>
              </w:rPr>
              <w:t xml:space="preserve">                        </w:t>
            </w:r>
          </w:p>
          <w:p w:rsidR="00DB11D2" w:rsidRPr="00DB11D2" w:rsidRDefault="00DB11D2" w:rsidP="005C4114">
            <w:pPr>
              <w:pStyle w:val="Zkladntext"/>
              <w:spacing w:before="100" w:after="100"/>
              <w:jc w:val="both"/>
              <w:rPr>
                <w:rFonts w:ascii="Times New Roman" w:hAnsi="Times New Roman"/>
                <w:b/>
                <w:sz w:val="24"/>
              </w:rPr>
            </w:pPr>
            <w:r w:rsidRPr="00DB11D2">
              <w:rPr>
                <w:rFonts w:ascii="Times New Roman" w:hAnsi="Times New Roman"/>
                <w:b/>
                <w:sz w:val="24"/>
              </w:rPr>
              <w:t>dokumentace</w:t>
            </w:r>
          </w:p>
          <w:p w:rsidR="00DB11D2" w:rsidRPr="00DB11D2" w:rsidRDefault="00DB11D2" w:rsidP="005C4114">
            <w:pPr>
              <w:pStyle w:val="Zkladntext"/>
              <w:spacing w:before="100" w:after="100"/>
              <w:jc w:val="both"/>
              <w:rPr>
                <w:rFonts w:ascii="Times New Roman" w:hAnsi="Times New Roman"/>
                <w:b/>
                <w:sz w:val="24"/>
              </w:rPr>
            </w:pPr>
          </w:p>
          <w:p w:rsidR="00DB11D2" w:rsidRPr="00DB11D2" w:rsidRDefault="00DB11D2" w:rsidP="005C4114">
            <w:pPr>
              <w:pStyle w:val="Zkladntext"/>
              <w:spacing w:before="100" w:after="100"/>
              <w:jc w:val="both"/>
              <w:rPr>
                <w:rFonts w:ascii="Times New Roman" w:hAnsi="Times New Roman"/>
                <w:b/>
                <w:sz w:val="24"/>
              </w:rPr>
            </w:pPr>
            <w:r w:rsidRPr="00DB11D2">
              <w:rPr>
                <w:rFonts w:ascii="Times New Roman" w:hAnsi="Times New Roman"/>
                <w:b/>
                <w:sz w:val="24"/>
              </w:rPr>
              <w:t>upozornění, komplikace</w:t>
            </w:r>
          </w:p>
          <w:p w:rsidR="00DB11D2" w:rsidRPr="00DB11D2" w:rsidRDefault="00DB11D2" w:rsidP="005C4114">
            <w:pPr>
              <w:pStyle w:val="Zkladntext"/>
              <w:spacing w:before="100" w:after="100"/>
              <w:jc w:val="both"/>
              <w:rPr>
                <w:rFonts w:ascii="Times New Roman" w:hAnsi="Times New Roman"/>
                <w:b/>
                <w:sz w:val="24"/>
              </w:rPr>
            </w:pPr>
          </w:p>
          <w:p w:rsidR="00DB11D2" w:rsidRPr="00DB11D2" w:rsidRDefault="00DB11D2" w:rsidP="005C4114">
            <w:pPr>
              <w:pStyle w:val="Zkladntext"/>
              <w:spacing w:before="100" w:after="100"/>
              <w:jc w:val="both"/>
              <w:rPr>
                <w:rFonts w:ascii="Times New Roman" w:hAnsi="Times New Roman"/>
                <w:b/>
                <w:sz w:val="24"/>
              </w:rPr>
            </w:pPr>
            <w:r w:rsidRPr="00DB11D2">
              <w:rPr>
                <w:rFonts w:ascii="Times New Roman" w:hAnsi="Times New Roman"/>
                <w:b/>
                <w:sz w:val="24"/>
              </w:rPr>
              <w:t>příloha</w:t>
            </w:r>
          </w:p>
          <w:p w:rsidR="00DB11D2" w:rsidRPr="00DB11D2" w:rsidRDefault="00DB11D2" w:rsidP="005C4114">
            <w:pPr>
              <w:pStyle w:val="Zkladntext"/>
              <w:spacing w:before="100" w:after="100"/>
              <w:jc w:val="both"/>
              <w:rPr>
                <w:rFonts w:ascii="Times New Roman" w:hAnsi="Times New Roman"/>
                <w:b/>
                <w:sz w:val="24"/>
              </w:rPr>
            </w:pPr>
          </w:p>
          <w:p w:rsidR="00DB11D2" w:rsidRPr="00DB11D2" w:rsidRDefault="00DB11D2" w:rsidP="005C4114">
            <w:pPr>
              <w:pStyle w:val="Zkladntext"/>
              <w:spacing w:before="100" w:after="100"/>
              <w:jc w:val="both"/>
              <w:rPr>
                <w:rFonts w:ascii="Times New Roman" w:hAnsi="Times New Roman"/>
                <w:b/>
                <w:sz w:val="24"/>
              </w:rPr>
            </w:pPr>
            <w:r w:rsidRPr="00DB11D2">
              <w:rPr>
                <w:rFonts w:ascii="Times New Roman" w:hAnsi="Times New Roman"/>
                <w:b/>
                <w:sz w:val="24"/>
              </w:rPr>
              <w:t xml:space="preserve">literaturá </w:t>
            </w:r>
          </w:p>
        </w:tc>
      </w:tr>
      <w:tr w:rsidR="00DB11D2" w:rsidTr="00DA6925">
        <w:trPr>
          <w:cantSplit/>
          <w:trHeight w:hRule="exact" w:val="1553"/>
        </w:trPr>
        <w:tc>
          <w:tcPr>
            <w:tcW w:w="3600" w:type="dxa"/>
            <w:gridSpan w:val="2"/>
          </w:tcPr>
          <w:p w:rsidR="00DB11D2" w:rsidRPr="005C4114" w:rsidRDefault="00DB11D2" w:rsidP="005C4114">
            <w:pPr>
              <w:tabs>
                <w:tab w:val="left" w:pos="2160"/>
              </w:tabs>
              <w:rPr>
                <w:sz w:val="18"/>
                <w:szCs w:val="18"/>
              </w:rPr>
            </w:pPr>
            <w:r w:rsidRPr="005C4114">
              <w:rPr>
                <w:sz w:val="18"/>
                <w:szCs w:val="18"/>
              </w:rPr>
              <w:t xml:space="preserve">                Vypracoval: Mgr. Milena Doležalová </w:t>
            </w:r>
          </w:p>
          <w:p w:rsidR="00DB11D2" w:rsidRPr="005C4114" w:rsidRDefault="00DB11D2" w:rsidP="005C4114">
            <w:pPr>
              <w:tabs>
                <w:tab w:val="left" w:pos="2160"/>
              </w:tabs>
              <w:rPr>
                <w:sz w:val="18"/>
                <w:szCs w:val="18"/>
              </w:rPr>
            </w:pPr>
            <w:r w:rsidRPr="005C4114">
              <w:rPr>
                <w:sz w:val="18"/>
                <w:szCs w:val="18"/>
              </w:rPr>
              <w:t xml:space="preserve">                Připomínkoval: MUDr. Martin Hála                           </w:t>
            </w:r>
          </w:p>
          <w:p w:rsidR="00DB11D2" w:rsidRPr="005C4114" w:rsidRDefault="00DB11D2" w:rsidP="005C4114">
            <w:pPr>
              <w:tabs>
                <w:tab w:val="left" w:pos="2160"/>
              </w:tabs>
              <w:rPr>
                <w:sz w:val="18"/>
                <w:szCs w:val="18"/>
              </w:rPr>
            </w:pPr>
            <w:r w:rsidRPr="005C4114">
              <w:rPr>
                <w:sz w:val="18"/>
                <w:szCs w:val="18"/>
              </w:rPr>
              <w:t xml:space="preserve">                Revidoval: </w:t>
            </w:r>
          </w:p>
          <w:p w:rsidR="00DB11D2" w:rsidRPr="005C4114" w:rsidRDefault="00DB11D2" w:rsidP="005C4114">
            <w:pPr>
              <w:tabs>
                <w:tab w:val="left" w:pos="2160"/>
              </w:tabs>
              <w:rPr>
                <w:sz w:val="18"/>
                <w:szCs w:val="18"/>
              </w:rPr>
            </w:pPr>
            <w:r w:rsidRPr="005C4114">
              <w:rPr>
                <w:sz w:val="18"/>
                <w:szCs w:val="18"/>
              </w:rPr>
              <w:t xml:space="preserve">                Platnost: 1. 11. 2009</w:t>
            </w:r>
          </w:p>
          <w:p w:rsidR="00DB11D2" w:rsidRPr="005C4114" w:rsidRDefault="00DB11D2" w:rsidP="005C4114">
            <w:pPr>
              <w:rPr>
                <w:sz w:val="18"/>
                <w:szCs w:val="18"/>
              </w:rPr>
            </w:pPr>
            <w:r w:rsidRPr="005C4114">
              <w:rPr>
                <w:sz w:val="18"/>
                <w:szCs w:val="18"/>
              </w:rPr>
              <w:t xml:space="preserve">                Kontrola bude provedena: 1. 11. 2011</w:t>
            </w:r>
          </w:p>
          <w:p w:rsidR="00DB11D2" w:rsidRPr="005C4114" w:rsidRDefault="00DB11D2" w:rsidP="005C4114">
            <w:pPr>
              <w:tabs>
                <w:tab w:val="left" w:pos="2160"/>
              </w:tabs>
              <w:rPr>
                <w:sz w:val="16"/>
                <w:szCs w:val="16"/>
              </w:rPr>
            </w:pPr>
          </w:p>
        </w:tc>
        <w:tc>
          <w:tcPr>
            <w:tcW w:w="2746" w:type="dxa"/>
          </w:tcPr>
          <w:p w:rsidR="00DB11D2" w:rsidRPr="005C4114" w:rsidRDefault="00DB11D2" w:rsidP="005C4114">
            <w:pPr>
              <w:rPr>
                <w:rFonts w:eastAsia="Times New Roman'''"/>
                <w:iCs/>
                <w:sz w:val="18"/>
              </w:rPr>
            </w:pPr>
            <w:r w:rsidRPr="005C4114">
              <w:rPr>
                <w:sz w:val="18"/>
                <w:szCs w:val="18"/>
              </w:rPr>
              <w:t xml:space="preserve">Schválil: </w:t>
            </w:r>
            <w:r w:rsidRPr="005C4114">
              <w:rPr>
                <w:rFonts w:eastAsia="Times New Roman'''"/>
                <w:iCs/>
              </w:rPr>
              <w:t xml:space="preserve"> </w:t>
            </w:r>
            <w:r w:rsidRPr="005C4114">
              <w:rPr>
                <w:rFonts w:eastAsia="Times New Roman'''"/>
                <w:iCs/>
                <w:sz w:val="18"/>
              </w:rPr>
              <w:t>Doc. MUDr. Němec Petr, CSc.</w:t>
            </w:r>
          </w:p>
          <w:p w:rsidR="00DB11D2" w:rsidRPr="005C4114" w:rsidRDefault="00DB11D2" w:rsidP="005C4114">
            <w:pPr>
              <w:rPr>
                <w:sz w:val="18"/>
                <w:szCs w:val="18"/>
              </w:rPr>
            </w:pPr>
            <w:r w:rsidRPr="005C4114">
              <w:rPr>
                <w:sz w:val="18"/>
                <w:szCs w:val="18"/>
              </w:rPr>
              <w:t xml:space="preserve">                 Ředitel</w:t>
            </w:r>
          </w:p>
          <w:p w:rsidR="00DB11D2" w:rsidRPr="005C4114" w:rsidRDefault="00DB11D2" w:rsidP="005C4114">
            <w:pPr>
              <w:rPr>
                <w:sz w:val="18"/>
                <w:szCs w:val="18"/>
              </w:rPr>
            </w:pPr>
          </w:p>
        </w:tc>
        <w:tc>
          <w:tcPr>
            <w:tcW w:w="708" w:type="dxa"/>
          </w:tcPr>
          <w:p w:rsidR="00DB11D2" w:rsidRPr="005C4114" w:rsidRDefault="00DB11D2" w:rsidP="005C4114">
            <w:pPr>
              <w:rPr>
                <w:sz w:val="18"/>
                <w:szCs w:val="18"/>
              </w:rPr>
            </w:pPr>
            <w:r w:rsidRPr="005C4114">
              <w:rPr>
                <w:sz w:val="18"/>
                <w:szCs w:val="18"/>
              </w:rPr>
              <w:t>Verze:</w:t>
            </w:r>
          </w:p>
          <w:p w:rsidR="00DB11D2" w:rsidRPr="005C4114" w:rsidRDefault="00DB11D2" w:rsidP="005C4114">
            <w:pPr>
              <w:rPr>
                <w:sz w:val="18"/>
                <w:szCs w:val="18"/>
              </w:rPr>
            </w:pPr>
          </w:p>
          <w:p w:rsidR="00DB11D2" w:rsidRPr="005C4114" w:rsidRDefault="00DB11D2" w:rsidP="005C4114">
            <w:pPr>
              <w:jc w:val="center"/>
              <w:rPr>
                <w:sz w:val="18"/>
                <w:szCs w:val="18"/>
              </w:rPr>
            </w:pPr>
            <w:r w:rsidRPr="005C4114">
              <w:rPr>
                <w:szCs w:val="18"/>
              </w:rPr>
              <w:t xml:space="preserve">0          </w:t>
            </w:r>
            <w:r w:rsidR="00E629B0">
              <w:rPr>
                <w:szCs w:val="18"/>
              </w:rPr>
              <w:t>0</w:t>
            </w:r>
            <w:r w:rsidRPr="005C4114">
              <w:rPr>
                <w:szCs w:val="18"/>
              </w:rPr>
              <w:t>1</w:t>
            </w:r>
          </w:p>
        </w:tc>
        <w:tc>
          <w:tcPr>
            <w:tcW w:w="1701" w:type="dxa"/>
            <w:gridSpan w:val="2"/>
          </w:tcPr>
          <w:p w:rsidR="00DB11D2" w:rsidRPr="005C4114" w:rsidRDefault="00DA6925" w:rsidP="005C4114">
            <w:pPr>
              <w:jc w:val="center"/>
              <w:rPr>
                <w:sz w:val="18"/>
                <w:szCs w:val="18"/>
              </w:rPr>
            </w:pPr>
            <w:r>
              <w:rPr>
                <w:sz w:val="18"/>
                <w:szCs w:val="18"/>
              </w:rPr>
              <w:t xml:space="preserve">    </w:t>
            </w:r>
            <w:r w:rsidR="00DB11D2" w:rsidRPr="005C4114">
              <w:rPr>
                <w:sz w:val="18"/>
                <w:szCs w:val="18"/>
              </w:rPr>
              <w:t>Pořadové číslo</w:t>
            </w:r>
          </w:p>
          <w:p w:rsidR="00DB11D2" w:rsidRPr="005C4114" w:rsidRDefault="00DB11D2" w:rsidP="005C4114">
            <w:pPr>
              <w:jc w:val="center"/>
              <w:rPr>
                <w:sz w:val="18"/>
                <w:szCs w:val="18"/>
              </w:rPr>
            </w:pPr>
          </w:p>
          <w:p w:rsidR="00DB11D2" w:rsidRPr="005C4114" w:rsidRDefault="00DB11D2" w:rsidP="005C4114">
            <w:pPr>
              <w:jc w:val="center"/>
              <w:rPr>
                <w:sz w:val="18"/>
                <w:szCs w:val="18"/>
              </w:rPr>
            </w:pPr>
            <w:r w:rsidRPr="005C4114">
              <w:rPr>
                <w:szCs w:val="18"/>
              </w:rPr>
              <w:t>1/18</w:t>
            </w:r>
          </w:p>
        </w:tc>
      </w:tr>
      <w:tr w:rsidR="00E84CCE" w:rsidRPr="00E10D78" w:rsidTr="00DA6925">
        <w:trPr>
          <w:cantSplit/>
          <w:trHeight w:hRule="exact" w:val="1168"/>
        </w:trPr>
        <w:tc>
          <w:tcPr>
            <w:tcW w:w="8755" w:type="dxa"/>
            <w:gridSpan w:val="6"/>
            <w:vAlign w:val="center"/>
          </w:tcPr>
          <w:p w:rsidR="00E84CCE" w:rsidRPr="00E84CCE" w:rsidRDefault="00E84CCE" w:rsidP="005C4114">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670528"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072" style="position:absolute;margin-left:5.4pt;margin-top:13.15pt;width:30.7pt;height:36pt;z-index:251669504;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84CCE" w:rsidRPr="00DB11D2" w:rsidRDefault="00E84CCE" w:rsidP="005C4114">
            <w:pPr>
              <w:tabs>
                <w:tab w:val="right" w:pos="9356"/>
              </w:tabs>
              <w:ind w:left="1276"/>
              <w:rPr>
                <w:b/>
                <w:sz w:val="8"/>
              </w:rPr>
            </w:pPr>
          </w:p>
          <w:p w:rsidR="00E84CCE" w:rsidRPr="00DB11D2" w:rsidRDefault="00E84CCE" w:rsidP="005C4114">
            <w:pPr>
              <w:tabs>
                <w:tab w:val="right" w:pos="9356"/>
              </w:tabs>
              <w:rPr>
                <w:b/>
              </w:rPr>
            </w:pPr>
            <w:r w:rsidRPr="00DB11D2">
              <w:rPr>
                <w:b/>
              </w:rPr>
              <w:t xml:space="preserve">                                                         </w:t>
            </w:r>
            <w:r w:rsidRPr="00DB11D2">
              <w:rPr>
                <w:b/>
                <w:sz w:val="32"/>
              </w:rPr>
              <w:t>Standard ošetřovatelské péče</w:t>
            </w:r>
          </w:p>
          <w:p w:rsidR="00E84CCE" w:rsidRPr="00DB11D2" w:rsidRDefault="00E84CCE" w:rsidP="005C4114">
            <w:pPr>
              <w:jc w:val="right"/>
              <w:rPr>
                <w:rFonts w:ascii="Cambria" w:hAnsi="Cambria"/>
                <w:b/>
              </w:rPr>
            </w:pPr>
          </w:p>
          <w:p w:rsidR="00E84CCE" w:rsidRPr="00DB11D2" w:rsidRDefault="00E84CCE" w:rsidP="005C4114">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E84CCE" w:rsidRPr="00E10D78" w:rsidTr="00DA6925">
        <w:trPr>
          <w:cantSplit/>
          <w:trHeight w:hRule="exact" w:val="707"/>
        </w:trPr>
        <w:tc>
          <w:tcPr>
            <w:tcW w:w="1286" w:type="dxa"/>
          </w:tcPr>
          <w:p w:rsidR="00E84CCE" w:rsidRPr="00DB11D2" w:rsidRDefault="00E84CCE" w:rsidP="005C4114">
            <w:pPr>
              <w:jc w:val="center"/>
              <w:rPr>
                <w:b/>
                <w:sz w:val="18"/>
                <w:szCs w:val="16"/>
              </w:rPr>
            </w:pPr>
            <w:r>
              <w:rPr>
                <w:b/>
                <w:sz w:val="18"/>
                <w:szCs w:val="16"/>
              </w:rPr>
              <w:t xml:space="preserve">  </w:t>
            </w:r>
            <w:r w:rsidRPr="00DB11D2">
              <w:rPr>
                <w:b/>
                <w:sz w:val="18"/>
                <w:szCs w:val="16"/>
              </w:rPr>
              <w:t xml:space="preserve">           Pořadové číslo</w:t>
            </w:r>
          </w:p>
          <w:p w:rsidR="00E84CCE" w:rsidRPr="00DB11D2" w:rsidRDefault="00E84CCE" w:rsidP="005C4114">
            <w:pPr>
              <w:jc w:val="center"/>
              <w:rPr>
                <w:b/>
                <w:szCs w:val="16"/>
              </w:rPr>
            </w:pPr>
            <w:r w:rsidRPr="00DB11D2">
              <w:rPr>
                <w:b/>
                <w:szCs w:val="16"/>
              </w:rPr>
              <w:t xml:space="preserve">    1/18</w:t>
            </w:r>
          </w:p>
        </w:tc>
        <w:tc>
          <w:tcPr>
            <w:tcW w:w="5891" w:type="dxa"/>
            <w:gridSpan w:val="4"/>
          </w:tcPr>
          <w:p w:rsidR="00E84CCE" w:rsidRPr="00DB11D2" w:rsidRDefault="00E84CCE" w:rsidP="005C4114">
            <w:pPr>
              <w:ind w:firstLine="0"/>
              <w:rPr>
                <w:b/>
                <w:sz w:val="18"/>
                <w:szCs w:val="18"/>
              </w:rPr>
            </w:pPr>
            <w:r w:rsidRPr="00DB11D2">
              <w:rPr>
                <w:b/>
                <w:sz w:val="18"/>
                <w:szCs w:val="18"/>
              </w:rPr>
              <w:t xml:space="preserve">                       </w:t>
            </w:r>
            <w:r>
              <w:rPr>
                <w:b/>
                <w:sz w:val="18"/>
                <w:szCs w:val="18"/>
              </w:rPr>
              <w:t xml:space="preserve">  </w:t>
            </w:r>
            <w:r w:rsidRPr="00DB11D2">
              <w:rPr>
                <w:b/>
                <w:sz w:val="18"/>
                <w:szCs w:val="18"/>
              </w:rPr>
              <w:t xml:space="preserve">  </w:t>
            </w:r>
            <w:r w:rsidRPr="00DB11D2">
              <w:rPr>
                <w:b/>
                <w:i/>
                <w:sz w:val="32"/>
                <w:szCs w:val="18"/>
                <w:u w:val="single"/>
              </w:rPr>
              <w:t>Sledování a léčba bolesti</w:t>
            </w:r>
          </w:p>
        </w:tc>
        <w:tc>
          <w:tcPr>
            <w:tcW w:w="1578" w:type="dxa"/>
          </w:tcPr>
          <w:p w:rsidR="00E84CCE" w:rsidRPr="00DB11D2" w:rsidRDefault="00E84CCE" w:rsidP="005C4114">
            <w:pPr>
              <w:jc w:val="center"/>
              <w:rPr>
                <w:b/>
                <w:sz w:val="18"/>
                <w:szCs w:val="16"/>
              </w:rPr>
            </w:pPr>
            <w:r w:rsidRPr="00DB11D2">
              <w:rPr>
                <w:b/>
                <w:sz w:val="18"/>
                <w:szCs w:val="16"/>
              </w:rPr>
              <w:t xml:space="preserve">              Strana / počet stran</w:t>
            </w:r>
          </w:p>
          <w:p w:rsidR="00E84CCE" w:rsidRPr="00DB11D2" w:rsidRDefault="00E84CCE" w:rsidP="005C4114">
            <w:pPr>
              <w:jc w:val="center"/>
              <w:rPr>
                <w:b/>
                <w:sz w:val="18"/>
                <w:szCs w:val="16"/>
              </w:rPr>
            </w:pPr>
            <w:r w:rsidRPr="00DB11D2">
              <w:rPr>
                <w:b/>
                <w:szCs w:val="18"/>
              </w:rPr>
              <w:t>2/3</w:t>
            </w:r>
          </w:p>
          <w:p w:rsidR="00E84CCE" w:rsidRPr="00DB11D2" w:rsidRDefault="00E84CCE" w:rsidP="005C4114">
            <w:pPr>
              <w:jc w:val="center"/>
              <w:rPr>
                <w:b/>
                <w:sz w:val="18"/>
                <w:szCs w:val="18"/>
              </w:rPr>
            </w:pPr>
          </w:p>
        </w:tc>
      </w:tr>
      <w:tr w:rsidR="00E84CCE" w:rsidRPr="00865A11" w:rsidTr="00DA6925">
        <w:trPr>
          <w:cantSplit/>
          <w:trHeight w:hRule="exact" w:val="10066"/>
        </w:trPr>
        <w:tc>
          <w:tcPr>
            <w:tcW w:w="8755" w:type="dxa"/>
            <w:gridSpan w:val="6"/>
          </w:tcPr>
          <w:p w:rsidR="00E84CCE" w:rsidRPr="005C4114" w:rsidRDefault="00E84CCE" w:rsidP="005C4114">
            <w:pPr>
              <w:pStyle w:val="Zkladntext"/>
              <w:spacing w:before="100" w:after="100"/>
              <w:jc w:val="both"/>
              <w:rPr>
                <w:rFonts w:ascii="Times New Roman" w:hAnsi="Times New Roman"/>
                <w:sz w:val="22"/>
                <w:szCs w:val="22"/>
              </w:rPr>
            </w:pPr>
            <w:r w:rsidRPr="005C4114">
              <w:rPr>
                <w:rFonts w:ascii="Times New Roman" w:hAnsi="Times New Roman"/>
                <w:sz w:val="22"/>
                <w:szCs w:val="22"/>
              </w:rPr>
              <w:t xml:space="preserve"> kompetentní osoBa</w:t>
            </w:r>
          </w:p>
          <w:p w:rsidR="00E84CCE" w:rsidRPr="005C4114" w:rsidRDefault="00E84CCE" w:rsidP="005C4114">
            <w:pPr>
              <w:pStyle w:val="Zkladntext"/>
              <w:spacing w:before="100" w:after="100"/>
              <w:jc w:val="both"/>
              <w:rPr>
                <w:rFonts w:ascii="Times New Roman" w:hAnsi="Times New Roman"/>
                <w:sz w:val="22"/>
                <w:szCs w:val="22"/>
              </w:rPr>
            </w:pPr>
            <w:r w:rsidRPr="005C4114">
              <w:rPr>
                <w:rFonts w:ascii="Times New Roman" w:hAnsi="Times New Roman"/>
                <w:sz w:val="22"/>
                <w:szCs w:val="22"/>
              </w:rPr>
              <w:t xml:space="preserve">   </w:t>
            </w:r>
            <w:r w:rsidR="00B407EE">
              <w:rPr>
                <w:rFonts w:ascii="Times New Roman" w:hAnsi="Times New Roman"/>
                <w:sz w:val="22"/>
                <w:szCs w:val="22"/>
              </w:rPr>
              <w:t xml:space="preserve"> </w:t>
            </w:r>
            <w:r w:rsidRPr="005C4114">
              <w:rPr>
                <w:rFonts w:ascii="Times New Roman" w:hAnsi="Times New Roman"/>
                <w:sz w:val="22"/>
                <w:szCs w:val="22"/>
              </w:rPr>
              <w:t xml:space="preserve"> </w:t>
            </w:r>
            <w:r w:rsidR="00B407EE">
              <w:rPr>
                <w:rFonts w:ascii="Times New Roman" w:hAnsi="Times New Roman"/>
                <w:caps w:val="0"/>
                <w:sz w:val="22"/>
                <w:szCs w:val="22"/>
              </w:rPr>
              <w:t>-</w:t>
            </w:r>
            <w:r w:rsidRPr="005C4114">
              <w:rPr>
                <w:rFonts w:ascii="Times New Roman" w:hAnsi="Times New Roman"/>
                <w:caps w:val="0"/>
                <w:sz w:val="22"/>
                <w:szCs w:val="22"/>
              </w:rPr>
              <w:t xml:space="preserve">     Lékař</w:t>
            </w:r>
          </w:p>
          <w:p w:rsidR="00E84CCE" w:rsidRPr="005C4114" w:rsidRDefault="00E84CCE" w:rsidP="005C4114">
            <w:pPr>
              <w:pStyle w:val="Zkladntext"/>
              <w:numPr>
                <w:ilvl w:val="0"/>
                <w:numId w:val="3"/>
              </w:numPr>
              <w:spacing w:before="100" w:after="100"/>
              <w:jc w:val="both"/>
              <w:rPr>
                <w:rFonts w:ascii="Times New Roman" w:hAnsi="Times New Roman"/>
                <w:sz w:val="22"/>
                <w:szCs w:val="22"/>
              </w:rPr>
            </w:pPr>
            <w:r w:rsidRPr="005C4114">
              <w:rPr>
                <w:rFonts w:ascii="Times New Roman" w:hAnsi="Times New Roman"/>
                <w:caps w:val="0"/>
                <w:sz w:val="22"/>
                <w:szCs w:val="22"/>
              </w:rPr>
              <w:t>Sestra magistra v ošetřovatelství</w:t>
            </w:r>
          </w:p>
          <w:p w:rsidR="00E84CCE" w:rsidRPr="005C4114" w:rsidRDefault="00E84CCE" w:rsidP="005C4114">
            <w:pPr>
              <w:pStyle w:val="Zkladntext"/>
              <w:numPr>
                <w:ilvl w:val="0"/>
                <w:numId w:val="3"/>
              </w:numPr>
              <w:spacing w:before="100" w:after="100"/>
              <w:jc w:val="both"/>
              <w:rPr>
                <w:rFonts w:ascii="Times New Roman" w:hAnsi="Times New Roman"/>
                <w:sz w:val="22"/>
                <w:szCs w:val="22"/>
              </w:rPr>
            </w:pPr>
            <w:r w:rsidRPr="005C4114">
              <w:rPr>
                <w:rFonts w:ascii="Times New Roman" w:hAnsi="Times New Roman"/>
                <w:caps w:val="0"/>
                <w:sz w:val="22"/>
                <w:szCs w:val="22"/>
              </w:rPr>
              <w:t>Sestra bakalářka v ošetřovatelství</w:t>
            </w:r>
          </w:p>
          <w:p w:rsidR="00E84CCE" w:rsidRPr="005C4114" w:rsidRDefault="00E84CCE" w:rsidP="005C4114">
            <w:pPr>
              <w:pStyle w:val="Zkladntext"/>
              <w:numPr>
                <w:ilvl w:val="0"/>
                <w:numId w:val="3"/>
              </w:numPr>
              <w:spacing w:before="100" w:after="100"/>
              <w:jc w:val="both"/>
              <w:rPr>
                <w:rFonts w:ascii="Times New Roman" w:hAnsi="Times New Roman"/>
                <w:sz w:val="22"/>
                <w:szCs w:val="22"/>
              </w:rPr>
            </w:pPr>
            <w:r w:rsidRPr="005C4114">
              <w:rPr>
                <w:rFonts w:ascii="Times New Roman" w:hAnsi="Times New Roman"/>
                <w:caps w:val="0"/>
                <w:sz w:val="22"/>
                <w:szCs w:val="22"/>
              </w:rPr>
              <w:t>Sestra specialistka</w:t>
            </w:r>
          </w:p>
          <w:p w:rsidR="00E84CCE" w:rsidRPr="005C4114" w:rsidRDefault="00E84CCE" w:rsidP="005C4114">
            <w:pPr>
              <w:pStyle w:val="Zkladntext"/>
              <w:numPr>
                <w:ilvl w:val="0"/>
                <w:numId w:val="3"/>
              </w:numPr>
              <w:spacing w:before="100" w:after="100"/>
              <w:jc w:val="both"/>
              <w:rPr>
                <w:rFonts w:ascii="Times New Roman" w:hAnsi="Times New Roman"/>
                <w:sz w:val="22"/>
                <w:szCs w:val="22"/>
              </w:rPr>
            </w:pPr>
            <w:r w:rsidRPr="005C4114">
              <w:rPr>
                <w:rFonts w:ascii="Times New Roman" w:hAnsi="Times New Roman"/>
                <w:caps w:val="0"/>
                <w:sz w:val="22"/>
                <w:szCs w:val="22"/>
              </w:rPr>
              <w:t>Všeobecná sestra</w:t>
            </w:r>
          </w:p>
          <w:p w:rsidR="00E84CCE" w:rsidRPr="005C4114" w:rsidRDefault="00E84CCE" w:rsidP="005C4114">
            <w:pPr>
              <w:pStyle w:val="Zkladntext"/>
              <w:numPr>
                <w:ilvl w:val="0"/>
                <w:numId w:val="3"/>
              </w:numPr>
              <w:spacing w:before="100" w:after="100"/>
              <w:jc w:val="both"/>
              <w:rPr>
                <w:rFonts w:ascii="Times New Roman" w:hAnsi="Times New Roman"/>
                <w:sz w:val="22"/>
                <w:szCs w:val="22"/>
              </w:rPr>
            </w:pPr>
            <w:r w:rsidRPr="005C4114">
              <w:rPr>
                <w:rFonts w:ascii="Times New Roman" w:hAnsi="Times New Roman"/>
                <w:caps w:val="0"/>
                <w:sz w:val="22"/>
                <w:szCs w:val="22"/>
              </w:rPr>
              <w:t>Ošetřovatelka a sanitářka v rámci svých kompetencí</w:t>
            </w:r>
          </w:p>
          <w:p w:rsidR="00E84CCE" w:rsidRPr="005C4114" w:rsidRDefault="00E84CCE" w:rsidP="005C4114">
            <w:pPr>
              <w:pStyle w:val="Zkladntext"/>
              <w:spacing w:before="100" w:after="100"/>
              <w:jc w:val="both"/>
              <w:rPr>
                <w:rFonts w:ascii="Times New Roman" w:hAnsi="Times New Roman"/>
                <w:sz w:val="22"/>
                <w:szCs w:val="22"/>
              </w:rPr>
            </w:pPr>
            <w:r w:rsidRPr="005C4114">
              <w:rPr>
                <w:rFonts w:ascii="Times New Roman" w:hAnsi="Times New Roman"/>
                <w:sz w:val="22"/>
                <w:szCs w:val="22"/>
              </w:rPr>
              <w:t xml:space="preserve">pomŮcky </w:t>
            </w:r>
          </w:p>
          <w:p w:rsidR="00E84CCE" w:rsidRPr="005C4114" w:rsidRDefault="00E84CCE" w:rsidP="005C4114">
            <w:pPr>
              <w:pStyle w:val="Zkladntext"/>
              <w:numPr>
                <w:ilvl w:val="0"/>
                <w:numId w:val="4"/>
              </w:numPr>
              <w:spacing w:before="100" w:after="100"/>
              <w:jc w:val="both"/>
              <w:rPr>
                <w:rFonts w:ascii="Times New Roman" w:hAnsi="Times New Roman"/>
                <w:sz w:val="22"/>
                <w:szCs w:val="22"/>
              </w:rPr>
            </w:pPr>
            <w:r w:rsidRPr="005C4114">
              <w:rPr>
                <w:rFonts w:ascii="Times New Roman" w:hAnsi="Times New Roman"/>
                <w:caps w:val="0"/>
                <w:sz w:val="22"/>
                <w:szCs w:val="22"/>
              </w:rPr>
              <w:t xml:space="preserve">VAS škála - zhodnocení bolesti </w:t>
            </w:r>
          </w:p>
          <w:p w:rsidR="00E84CCE" w:rsidRPr="005C4114" w:rsidRDefault="00E84CCE" w:rsidP="005C4114">
            <w:pPr>
              <w:pStyle w:val="Zkladntext"/>
              <w:numPr>
                <w:ilvl w:val="0"/>
                <w:numId w:val="4"/>
              </w:numPr>
              <w:spacing w:before="100" w:after="100"/>
              <w:jc w:val="both"/>
              <w:rPr>
                <w:rFonts w:ascii="Times New Roman" w:hAnsi="Times New Roman"/>
                <w:sz w:val="22"/>
                <w:szCs w:val="22"/>
              </w:rPr>
            </w:pPr>
            <w:r w:rsidRPr="005C4114">
              <w:rPr>
                <w:rFonts w:ascii="Times New Roman" w:hAnsi="Times New Roman"/>
                <w:caps w:val="0"/>
                <w:sz w:val="22"/>
                <w:szCs w:val="22"/>
              </w:rPr>
              <w:t>Signalizační zařízení</w:t>
            </w:r>
          </w:p>
          <w:p w:rsidR="00E84CCE" w:rsidRPr="005C4114" w:rsidRDefault="00E84CCE" w:rsidP="005C4114">
            <w:pPr>
              <w:pStyle w:val="Zkladntext"/>
              <w:numPr>
                <w:ilvl w:val="0"/>
                <w:numId w:val="4"/>
              </w:numPr>
              <w:spacing w:before="100" w:after="100"/>
              <w:jc w:val="both"/>
              <w:rPr>
                <w:rFonts w:ascii="Times New Roman" w:hAnsi="Times New Roman"/>
                <w:sz w:val="22"/>
                <w:szCs w:val="22"/>
              </w:rPr>
            </w:pPr>
            <w:r w:rsidRPr="005C4114">
              <w:rPr>
                <w:rFonts w:ascii="Times New Roman" w:hAnsi="Times New Roman"/>
                <w:caps w:val="0"/>
                <w:sz w:val="22"/>
                <w:szCs w:val="22"/>
              </w:rPr>
              <w:t>Pomocná zařízení do lůžka</w:t>
            </w:r>
          </w:p>
          <w:p w:rsidR="00E84CCE" w:rsidRPr="005C4114" w:rsidRDefault="00E84CCE" w:rsidP="005C4114">
            <w:pPr>
              <w:pStyle w:val="Zkladntext"/>
              <w:numPr>
                <w:ilvl w:val="0"/>
                <w:numId w:val="4"/>
              </w:numPr>
              <w:spacing w:before="100" w:after="100"/>
              <w:jc w:val="both"/>
              <w:rPr>
                <w:rFonts w:ascii="Times New Roman" w:hAnsi="Times New Roman"/>
                <w:sz w:val="22"/>
                <w:szCs w:val="22"/>
              </w:rPr>
            </w:pPr>
            <w:r w:rsidRPr="005C4114">
              <w:rPr>
                <w:rFonts w:ascii="Times New Roman" w:hAnsi="Times New Roman"/>
                <w:caps w:val="0"/>
                <w:sz w:val="22"/>
                <w:szCs w:val="22"/>
              </w:rPr>
              <w:t>Léky (dle ordinace lékaře)</w:t>
            </w:r>
          </w:p>
          <w:p w:rsidR="00E84CCE" w:rsidRPr="005C4114" w:rsidRDefault="00E84CCE" w:rsidP="005C4114">
            <w:pPr>
              <w:pStyle w:val="Zkladntext"/>
              <w:numPr>
                <w:ilvl w:val="0"/>
                <w:numId w:val="4"/>
              </w:numPr>
              <w:spacing w:before="100" w:after="100"/>
              <w:jc w:val="both"/>
              <w:rPr>
                <w:rFonts w:ascii="Times New Roman" w:hAnsi="Times New Roman"/>
                <w:sz w:val="22"/>
                <w:szCs w:val="22"/>
              </w:rPr>
            </w:pPr>
            <w:r w:rsidRPr="005C4114">
              <w:rPr>
                <w:rFonts w:ascii="Times New Roman" w:hAnsi="Times New Roman"/>
                <w:caps w:val="0"/>
                <w:sz w:val="22"/>
                <w:szCs w:val="22"/>
              </w:rPr>
              <w:t>Pomůcky pro aplikaci analgetik</w:t>
            </w:r>
          </w:p>
          <w:p w:rsidR="00E84CCE" w:rsidRPr="005C4114" w:rsidRDefault="00E84CCE" w:rsidP="005C4114">
            <w:pPr>
              <w:pStyle w:val="Zkladntext"/>
              <w:spacing w:before="100" w:after="100"/>
              <w:jc w:val="both"/>
              <w:rPr>
                <w:rFonts w:ascii="Times New Roman" w:hAnsi="Times New Roman"/>
                <w:sz w:val="22"/>
                <w:szCs w:val="22"/>
              </w:rPr>
            </w:pPr>
            <w:r w:rsidRPr="005C4114">
              <w:rPr>
                <w:rFonts w:ascii="Times New Roman" w:hAnsi="Times New Roman"/>
                <w:sz w:val="22"/>
                <w:szCs w:val="22"/>
              </w:rPr>
              <w:t xml:space="preserve">postup  </w:t>
            </w:r>
          </w:p>
          <w:p w:rsidR="00E84CCE" w:rsidRPr="005C4114" w:rsidRDefault="00E84CCE" w:rsidP="005C4114">
            <w:pPr>
              <w:pStyle w:val="Zkladntext"/>
              <w:numPr>
                <w:ilvl w:val="0"/>
                <w:numId w:val="5"/>
              </w:numPr>
              <w:spacing w:before="100" w:after="100"/>
              <w:jc w:val="both"/>
              <w:rPr>
                <w:rFonts w:ascii="Times New Roman" w:hAnsi="Times New Roman"/>
                <w:sz w:val="22"/>
                <w:szCs w:val="22"/>
              </w:rPr>
            </w:pPr>
            <w:r w:rsidRPr="005C4114">
              <w:rPr>
                <w:rFonts w:ascii="Times New Roman" w:hAnsi="Times New Roman"/>
                <w:caps w:val="0"/>
                <w:sz w:val="22"/>
                <w:szCs w:val="22"/>
              </w:rPr>
              <w:t>Získejte pacienta pro spolupráci.</w:t>
            </w:r>
          </w:p>
          <w:p w:rsidR="00E84CCE" w:rsidRPr="005C4114" w:rsidRDefault="00E84CCE" w:rsidP="005C4114">
            <w:pPr>
              <w:pStyle w:val="Zkladntext"/>
              <w:numPr>
                <w:ilvl w:val="0"/>
                <w:numId w:val="5"/>
              </w:numPr>
              <w:spacing w:before="100" w:after="100"/>
              <w:jc w:val="both"/>
              <w:rPr>
                <w:rFonts w:ascii="Times New Roman" w:hAnsi="Times New Roman"/>
                <w:sz w:val="22"/>
                <w:szCs w:val="22"/>
              </w:rPr>
            </w:pPr>
            <w:r w:rsidRPr="005C4114">
              <w:rPr>
                <w:rFonts w:ascii="Times New Roman" w:hAnsi="Times New Roman"/>
                <w:caps w:val="0"/>
                <w:sz w:val="22"/>
                <w:szCs w:val="22"/>
              </w:rPr>
              <w:t xml:space="preserve">Ujistěte se, že pacient chápe způsob vyjadřování intenzity bolesti metodou VAS. </w:t>
            </w:r>
          </w:p>
          <w:p w:rsidR="00E84CCE" w:rsidRPr="005C4114" w:rsidRDefault="00E84CCE" w:rsidP="005C4114">
            <w:pPr>
              <w:pStyle w:val="Zkladntext"/>
              <w:numPr>
                <w:ilvl w:val="0"/>
                <w:numId w:val="5"/>
              </w:numPr>
              <w:spacing w:before="100" w:after="100"/>
              <w:jc w:val="both"/>
              <w:rPr>
                <w:rFonts w:ascii="Times New Roman" w:hAnsi="Times New Roman"/>
                <w:sz w:val="22"/>
                <w:szCs w:val="22"/>
              </w:rPr>
            </w:pPr>
            <w:r w:rsidRPr="005C4114">
              <w:rPr>
                <w:rFonts w:ascii="Times New Roman" w:hAnsi="Times New Roman"/>
                <w:caps w:val="0"/>
                <w:sz w:val="22"/>
                <w:szCs w:val="22"/>
              </w:rPr>
              <w:t>Získejte informace potřebné k hodnocení bolesti, zhodnoťte intenzitu bolesti podle VAS - vizuální analogová škála 0 – 10, na standardním oddělení minimálně 3 denně, na JIP 13 minim</w:t>
            </w:r>
            <w:r w:rsidR="00B407EE">
              <w:rPr>
                <w:rFonts w:ascii="Times New Roman" w:hAnsi="Times New Roman"/>
                <w:caps w:val="0"/>
                <w:sz w:val="22"/>
                <w:szCs w:val="22"/>
              </w:rPr>
              <w:t xml:space="preserve">álně á 4 hodiny s noční pauzou </w:t>
            </w:r>
            <w:r w:rsidRPr="005C4114">
              <w:rPr>
                <w:rFonts w:ascii="Times New Roman" w:hAnsi="Times New Roman"/>
                <w:caps w:val="0"/>
                <w:sz w:val="22"/>
                <w:szCs w:val="22"/>
              </w:rPr>
              <w:t>22 – 6 hodin u dlouhodobých pacientů a na odd</w:t>
            </w:r>
            <w:r w:rsidR="00B407EE">
              <w:rPr>
                <w:rFonts w:ascii="Times New Roman" w:hAnsi="Times New Roman"/>
                <w:caps w:val="0"/>
                <w:sz w:val="22"/>
                <w:szCs w:val="22"/>
              </w:rPr>
              <w:t xml:space="preserve">. JIP á 6 hodin s noční pauzou </w:t>
            </w:r>
            <w:r w:rsidRPr="005C4114">
              <w:rPr>
                <w:rFonts w:ascii="Times New Roman" w:hAnsi="Times New Roman"/>
                <w:caps w:val="0"/>
                <w:sz w:val="22"/>
                <w:szCs w:val="22"/>
              </w:rPr>
              <w:t>22 – 6 hodin, dále dle potřeby.</w:t>
            </w:r>
          </w:p>
          <w:p w:rsidR="00E84CCE" w:rsidRPr="005C4114" w:rsidRDefault="00E84CCE" w:rsidP="005C4114">
            <w:pPr>
              <w:pStyle w:val="Zkladntext"/>
              <w:numPr>
                <w:ilvl w:val="0"/>
                <w:numId w:val="5"/>
              </w:numPr>
              <w:spacing w:before="100" w:after="100"/>
              <w:jc w:val="both"/>
              <w:rPr>
                <w:rFonts w:ascii="Times New Roman" w:hAnsi="Times New Roman"/>
                <w:sz w:val="22"/>
                <w:szCs w:val="22"/>
              </w:rPr>
            </w:pPr>
            <w:r w:rsidRPr="005C4114">
              <w:rPr>
                <w:rFonts w:ascii="Times New Roman" w:hAnsi="Times New Roman"/>
                <w:caps w:val="0"/>
                <w:sz w:val="22"/>
                <w:szCs w:val="22"/>
              </w:rPr>
              <w:t>Při průlomových bolestech – každou hodinu až do úlevy.</w:t>
            </w:r>
          </w:p>
          <w:p w:rsidR="00E84CCE" w:rsidRPr="005C4114" w:rsidRDefault="00E84CCE" w:rsidP="005C4114">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 xml:space="preserve">Po vzniku průlomové bolesti aplikujte lék dle ordinace lékaře. </w:t>
            </w:r>
          </w:p>
          <w:p w:rsidR="00E84CCE" w:rsidRPr="005C4114" w:rsidRDefault="00E84CCE" w:rsidP="005C4114">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Chovejte se ohleduplně k</w:t>
            </w:r>
            <w:r w:rsidRPr="005C4114">
              <w:rPr>
                <w:rFonts w:ascii="Times New Roman" w:hAnsi="Times New Roman"/>
                <w:sz w:val="22"/>
                <w:szCs w:val="22"/>
              </w:rPr>
              <w:t> </w:t>
            </w:r>
            <w:r w:rsidRPr="005C4114">
              <w:rPr>
                <w:rFonts w:ascii="Times New Roman" w:hAnsi="Times New Roman"/>
                <w:caps w:val="0"/>
                <w:sz w:val="22"/>
                <w:szCs w:val="22"/>
              </w:rPr>
              <w:t>pocitům pacienta a věřte jeho bolesti, nezlehčujte ji.</w:t>
            </w:r>
          </w:p>
          <w:p w:rsidR="00E84CCE" w:rsidRPr="005C4114" w:rsidRDefault="00E84CCE" w:rsidP="005C4114">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Snažte se vytvořit klidné, příjemné prostředí a dbejte na zajištění pohody.</w:t>
            </w:r>
          </w:p>
          <w:p w:rsidR="00E84CCE" w:rsidRPr="005C4114" w:rsidRDefault="00E84CCE" w:rsidP="005C4114">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Získejte pacientovu důvěru a vysvětlete řešitelnost problému.</w:t>
            </w:r>
          </w:p>
          <w:p w:rsidR="00E84CCE" w:rsidRPr="005C4114" w:rsidRDefault="00E84CCE" w:rsidP="005C4114">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Pomáhejte pacientovi při zaujetí úlevové polohy po dohodě s pacientem.</w:t>
            </w:r>
          </w:p>
          <w:p w:rsidR="00E84CCE" w:rsidRPr="005C4114" w:rsidRDefault="00E84CCE" w:rsidP="005C4114">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Provádějte účelové polohy a cvičení ve spolupráci s fyzioterapeutem.</w:t>
            </w:r>
          </w:p>
          <w:p w:rsidR="00E84CCE" w:rsidRPr="005C4114" w:rsidRDefault="00E84CCE" w:rsidP="005C4114">
            <w:pPr>
              <w:pStyle w:val="Zkladntext"/>
              <w:spacing w:before="100" w:after="100"/>
              <w:ind w:left="360"/>
              <w:jc w:val="both"/>
              <w:rPr>
                <w:rFonts w:ascii="Times New Roman" w:hAnsi="Times New Roman"/>
                <w:sz w:val="22"/>
                <w:szCs w:val="22"/>
              </w:rPr>
            </w:pPr>
          </w:p>
        </w:tc>
      </w:tr>
      <w:tr w:rsidR="00E629B0" w:rsidRPr="00E10D78" w:rsidTr="00DA6925">
        <w:trPr>
          <w:cantSplit/>
          <w:trHeight w:hRule="exact" w:val="1553"/>
        </w:trPr>
        <w:tc>
          <w:tcPr>
            <w:tcW w:w="3600" w:type="dxa"/>
            <w:gridSpan w:val="2"/>
          </w:tcPr>
          <w:p w:rsidR="00E629B0" w:rsidRPr="005C4114" w:rsidRDefault="00E629B0" w:rsidP="00E629B0">
            <w:pPr>
              <w:tabs>
                <w:tab w:val="left" w:pos="2160"/>
              </w:tabs>
              <w:rPr>
                <w:sz w:val="18"/>
                <w:szCs w:val="18"/>
              </w:rPr>
            </w:pPr>
            <w:r w:rsidRPr="005C4114">
              <w:rPr>
                <w:sz w:val="18"/>
                <w:szCs w:val="18"/>
              </w:rPr>
              <w:t xml:space="preserve">                Vypracoval: Mgr. Milena Doležalová </w:t>
            </w:r>
          </w:p>
          <w:p w:rsidR="00E629B0" w:rsidRPr="005C4114" w:rsidRDefault="00E629B0" w:rsidP="00E629B0">
            <w:pPr>
              <w:tabs>
                <w:tab w:val="left" w:pos="2160"/>
              </w:tabs>
              <w:rPr>
                <w:sz w:val="18"/>
                <w:szCs w:val="18"/>
              </w:rPr>
            </w:pPr>
            <w:r w:rsidRPr="005C4114">
              <w:rPr>
                <w:sz w:val="18"/>
                <w:szCs w:val="18"/>
              </w:rPr>
              <w:t xml:space="preserve">                Připomínkoval: MUDr. Martin Hála                           </w:t>
            </w:r>
          </w:p>
          <w:p w:rsidR="00E629B0" w:rsidRPr="005C4114" w:rsidRDefault="00E629B0" w:rsidP="00E629B0">
            <w:pPr>
              <w:tabs>
                <w:tab w:val="left" w:pos="2160"/>
              </w:tabs>
              <w:rPr>
                <w:sz w:val="18"/>
                <w:szCs w:val="18"/>
              </w:rPr>
            </w:pPr>
            <w:r w:rsidRPr="005C4114">
              <w:rPr>
                <w:sz w:val="18"/>
                <w:szCs w:val="18"/>
              </w:rPr>
              <w:t xml:space="preserve">                Revidoval: </w:t>
            </w:r>
          </w:p>
          <w:p w:rsidR="00E629B0" w:rsidRPr="005C4114" w:rsidRDefault="00E629B0" w:rsidP="00E629B0">
            <w:pPr>
              <w:tabs>
                <w:tab w:val="left" w:pos="2160"/>
              </w:tabs>
              <w:rPr>
                <w:sz w:val="18"/>
                <w:szCs w:val="18"/>
              </w:rPr>
            </w:pPr>
            <w:r w:rsidRPr="005C4114">
              <w:rPr>
                <w:sz w:val="18"/>
                <w:szCs w:val="18"/>
              </w:rPr>
              <w:t xml:space="preserve">                Platnost: 1. 11. 2009</w:t>
            </w:r>
          </w:p>
          <w:p w:rsidR="00E629B0" w:rsidRPr="005C4114" w:rsidRDefault="00E629B0" w:rsidP="00E629B0">
            <w:pPr>
              <w:rPr>
                <w:sz w:val="18"/>
                <w:szCs w:val="18"/>
              </w:rPr>
            </w:pPr>
            <w:r w:rsidRPr="005C4114">
              <w:rPr>
                <w:sz w:val="18"/>
                <w:szCs w:val="18"/>
              </w:rPr>
              <w:t xml:space="preserve">                Kontrola bude provedena: 1. 11. 2011</w:t>
            </w:r>
          </w:p>
          <w:p w:rsidR="00E629B0" w:rsidRPr="005C4114" w:rsidRDefault="00E629B0" w:rsidP="00E629B0">
            <w:pPr>
              <w:tabs>
                <w:tab w:val="left" w:pos="2160"/>
              </w:tabs>
              <w:rPr>
                <w:sz w:val="16"/>
                <w:szCs w:val="16"/>
              </w:rPr>
            </w:pPr>
          </w:p>
        </w:tc>
        <w:tc>
          <w:tcPr>
            <w:tcW w:w="2746" w:type="dxa"/>
          </w:tcPr>
          <w:p w:rsidR="00E629B0" w:rsidRPr="005C4114" w:rsidRDefault="00E629B0" w:rsidP="00E629B0">
            <w:pPr>
              <w:rPr>
                <w:rFonts w:eastAsia="Times New Roman'''"/>
                <w:iCs/>
                <w:sz w:val="18"/>
              </w:rPr>
            </w:pPr>
            <w:r w:rsidRPr="005C4114">
              <w:rPr>
                <w:sz w:val="18"/>
                <w:szCs w:val="18"/>
              </w:rPr>
              <w:t xml:space="preserve">Schválil: </w:t>
            </w:r>
            <w:r w:rsidRPr="005C4114">
              <w:rPr>
                <w:rFonts w:eastAsia="Times New Roman'''"/>
                <w:iCs/>
              </w:rPr>
              <w:t xml:space="preserve"> </w:t>
            </w:r>
            <w:r w:rsidRPr="005C4114">
              <w:rPr>
                <w:rFonts w:eastAsia="Times New Roman'''"/>
                <w:iCs/>
                <w:sz w:val="18"/>
              </w:rPr>
              <w:t>Doc. MUDr. Němec Petr, CSc.</w:t>
            </w:r>
          </w:p>
          <w:p w:rsidR="00E629B0" w:rsidRPr="005C4114" w:rsidRDefault="00E629B0" w:rsidP="00E629B0">
            <w:pPr>
              <w:rPr>
                <w:sz w:val="18"/>
                <w:szCs w:val="18"/>
              </w:rPr>
            </w:pPr>
            <w:r w:rsidRPr="005C4114">
              <w:rPr>
                <w:sz w:val="18"/>
                <w:szCs w:val="18"/>
              </w:rPr>
              <w:t xml:space="preserve">                 Ředitel</w:t>
            </w:r>
          </w:p>
          <w:p w:rsidR="00E629B0" w:rsidRPr="005C4114" w:rsidRDefault="00E629B0" w:rsidP="00E629B0">
            <w:pPr>
              <w:rPr>
                <w:sz w:val="18"/>
                <w:szCs w:val="18"/>
              </w:rPr>
            </w:pPr>
          </w:p>
        </w:tc>
        <w:tc>
          <w:tcPr>
            <w:tcW w:w="708" w:type="dxa"/>
          </w:tcPr>
          <w:p w:rsidR="00E629B0" w:rsidRPr="005C4114" w:rsidRDefault="00E629B0" w:rsidP="00E629B0">
            <w:pPr>
              <w:rPr>
                <w:sz w:val="18"/>
                <w:szCs w:val="18"/>
              </w:rPr>
            </w:pPr>
            <w:r w:rsidRPr="005C4114">
              <w:rPr>
                <w:sz w:val="18"/>
                <w:szCs w:val="18"/>
              </w:rPr>
              <w:t>Verze:</w:t>
            </w:r>
          </w:p>
          <w:p w:rsidR="00E629B0" w:rsidRPr="005C4114" w:rsidRDefault="00E629B0" w:rsidP="00E629B0">
            <w:pPr>
              <w:rPr>
                <w:sz w:val="18"/>
                <w:szCs w:val="18"/>
              </w:rPr>
            </w:pPr>
          </w:p>
          <w:p w:rsidR="00E629B0" w:rsidRPr="005C4114" w:rsidRDefault="00E629B0" w:rsidP="00E629B0">
            <w:pPr>
              <w:jc w:val="center"/>
              <w:rPr>
                <w:sz w:val="18"/>
                <w:szCs w:val="18"/>
              </w:rPr>
            </w:pPr>
            <w:r w:rsidRPr="005C4114">
              <w:rPr>
                <w:szCs w:val="18"/>
              </w:rPr>
              <w:t xml:space="preserve">0          </w:t>
            </w:r>
            <w:r>
              <w:rPr>
                <w:szCs w:val="18"/>
              </w:rPr>
              <w:t>0</w:t>
            </w:r>
            <w:r w:rsidRPr="005C4114">
              <w:rPr>
                <w:szCs w:val="18"/>
              </w:rPr>
              <w:t>1</w:t>
            </w:r>
          </w:p>
        </w:tc>
        <w:tc>
          <w:tcPr>
            <w:tcW w:w="1701" w:type="dxa"/>
            <w:gridSpan w:val="2"/>
          </w:tcPr>
          <w:p w:rsidR="00E629B0" w:rsidRPr="005C4114" w:rsidRDefault="00E629B0" w:rsidP="00E629B0">
            <w:pPr>
              <w:jc w:val="center"/>
              <w:rPr>
                <w:sz w:val="18"/>
                <w:szCs w:val="18"/>
              </w:rPr>
            </w:pPr>
            <w:r w:rsidRPr="005C4114">
              <w:rPr>
                <w:sz w:val="18"/>
                <w:szCs w:val="18"/>
              </w:rPr>
              <w:t>Pořadové číslo</w:t>
            </w:r>
          </w:p>
          <w:p w:rsidR="00E629B0" w:rsidRPr="005C4114" w:rsidRDefault="00E629B0" w:rsidP="00E629B0">
            <w:pPr>
              <w:jc w:val="center"/>
              <w:rPr>
                <w:sz w:val="18"/>
                <w:szCs w:val="18"/>
              </w:rPr>
            </w:pPr>
          </w:p>
          <w:p w:rsidR="00E629B0" w:rsidRPr="005C4114" w:rsidRDefault="00E629B0" w:rsidP="00E629B0">
            <w:pPr>
              <w:jc w:val="center"/>
              <w:rPr>
                <w:sz w:val="18"/>
                <w:szCs w:val="18"/>
              </w:rPr>
            </w:pPr>
            <w:r w:rsidRPr="005C4114">
              <w:rPr>
                <w:szCs w:val="18"/>
              </w:rPr>
              <w:t>1/18</w:t>
            </w:r>
          </w:p>
        </w:tc>
      </w:tr>
      <w:tr w:rsidR="00E629B0" w:rsidRPr="00E10D78" w:rsidTr="00DA6925">
        <w:trPr>
          <w:cantSplit/>
          <w:trHeight w:hRule="exact" w:val="1168"/>
        </w:trPr>
        <w:tc>
          <w:tcPr>
            <w:tcW w:w="8755" w:type="dxa"/>
            <w:gridSpan w:val="6"/>
            <w:vAlign w:val="center"/>
          </w:tcPr>
          <w:p w:rsidR="00E629B0" w:rsidRPr="00E84CCE" w:rsidRDefault="00E629B0" w:rsidP="00E629B0">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676672"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3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074" style="position:absolute;margin-left:5.4pt;margin-top:13.15pt;width:30.7pt;height:36pt;z-index:251675648;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629B0" w:rsidRPr="00DB11D2" w:rsidRDefault="00E629B0" w:rsidP="00E629B0">
            <w:pPr>
              <w:tabs>
                <w:tab w:val="right" w:pos="9356"/>
              </w:tabs>
              <w:ind w:left="1276"/>
              <w:rPr>
                <w:b/>
                <w:sz w:val="8"/>
              </w:rPr>
            </w:pPr>
          </w:p>
          <w:p w:rsidR="00E629B0" w:rsidRPr="00DB11D2" w:rsidRDefault="00E629B0" w:rsidP="00E629B0">
            <w:pPr>
              <w:tabs>
                <w:tab w:val="right" w:pos="9356"/>
              </w:tabs>
              <w:rPr>
                <w:b/>
              </w:rPr>
            </w:pPr>
            <w:r w:rsidRPr="00DB11D2">
              <w:rPr>
                <w:b/>
              </w:rPr>
              <w:t xml:space="preserve">                                                         </w:t>
            </w:r>
            <w:r w:rsidRPr="00DB11D2">
              <w:rPr>
                <w:b/>
                <w:sz w:val="32"/>
              </w:rPr>
              <w:t>Standard ošetřovatelské péče</w:t>
            </w:r>
          </w:p>
          <w:p w:rsidR="00E629B0" w:rsidRPr="00DB11D2" w:rsidRDefault="00E629B0" w:rsidP="00E629B0">
            <w:pPr>
              <w:jc w:val="right"/>
              <w:rPr>
                <w:rFonts w:ascii="Cambria" w:hAnsi="Cambria"/>
                <w:b/>
              </w:rPr>
            </w:pPr>
          </w:p>
          <w:p w:rsidR="00E629B0" w:rsidRPr="00DB11D2" w:rsidRDefault="00E629B0" w:rsidP="00E629B0">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E629B0" w:rsidRPr="00E10D78" w:rsidTr="00907348">
        <w:trPr>
          <w:cantSplit/>
          <w:trHeight w:hRule="exact" w:val="701"/>
        </w:trPr>
        <w:tc>
          <w:tcPr>
            <w:tcW w:w="1286" w:type="dxa"/>
          </w:tcPr>
          <w:p w:rsidR="00E629B0" w:rsidRPr="00DB11D2" w:rsidRDefault="00E629B0" w:rsidP="00E629B0">
            <w:pPr>
              <w:rPr>
                <w:b/>
                <w:sz w:val="18"/>
                <w:szCs w:val="16"/>
              </w:rPr>
            </w:pPr>
            <w:r w:rsidRPr="00DB11D2">
              <w:rPr>
                <w:b/>
                <w:sz w:val="18"/>
                <w:szCs w:val="16"/>
              </w:rPr>
              <w:t xml:space="preserve">                Pořadové číslo</w:t>
            </w:r>
          </w:p>
          <w:p w:rsidR="00E629B0" w:rsidRPr="00DB11D2" w:rsidRDefault="00E629B0" w:rsidP="00E629B0">
            <w:pPr>
              <w:ind w:firstLine="0"/>
              <w:rPr>
                <w:b/>
                <w:sz w:val="16"/>
                <w:szCs w:val="16"/>
              </w:rPr>
            </w:pPr>
            <w:r w:rsidRPr="00DB11D2">
              <w:rPr>
                <w:b/>
                <w:szCs w:val="16"/>
              </w:rPr>
              <w:t xml:space="preserve">  1/18</w:t>
            </w:r>
          </w:p>
        </w:tc>
        <w:tc>
          <w:tcPr>
            <w:tcW w:w="5768" w:type="dxa"/>
            <w:gridSpan w:val="3"/>
          </w:tcPr>
          <w:p w:rsidR="00E629B0" w:rsidRPr="00DB11D2" w:rsidRDefault="00E629B0" w:rsidP="00E629B0">
            <w:pPr>
              <w:rPr>
                <w:b/>
                <w:sz w:val="18"/>
                <w:szCs w:val="18"/>
              </w:rPr>
            </w:pPr>
            <w:r w:rsidRPr="00DB11D2">
              <w:rPr>
                <w:b/>
                <w:sz w:val="18"/>
                <w:szCs w:val="18"/>
              </w:rPr>
              <w:t xml:space="preserve">Název:                         </w:t>
            </w:r>
            <w:r>
              <w:rPr>
                <w:b/>
                <w:sz w:val="18"/>
                <w:szCs w:val="18"/>
              </w:rPr>
              <w:t xml:space="preserve">    </w:t>
            </w:r>
            <w:r w:rsidRPr="00DB11D2">
              <w:rPr>
                <w:b/>
                <w:sz w:val="18"/>
                <w:szCs w:val="18"/>
              </w:rPr>
              <w:t xml:space="preserve">  </w:t>
            </w:r>
            <w:r w:rsidRPr="00DB11D2">
              <w:rPr>
                <w:b/>
                <w:i/>
                <w:sz w:val="32"/>
                <w:szCs w:val="18"/>
                <w:u w:val="single"/>
              </w:rPr>
              <w:t>Sledování a léčba bolesti</w:t>
            </w:r>
          </w:p>
        </w:tc>
        <w:tc>
          <w:tcPr>
            <w:tcW w:w="1701" w:type="dxa"/>
            <w:gridSpan w:val="2"/>
          </w:tcPr>
          <w:p w:rsidR="00E629B0" w:rsidRPr="00DB11D2" w:rsidRDefault="00E629B0" w:rsidP="00E629B0">
            <w:pPr>
              <w:jc w:val="center"/>
              <w:rPr>
                <w:b/>
                <w:sz w:val="18"/>
                <w:szCs w:val="16"/>
              </w:rPr>
            </w:pPr>
            <w:r w:rsidRPr="00DB11D2">
              <w:rPr>
                <w:b/>
                <w:sz w:val="18"/>
                <w:szCs w:val="16"/>
              </w:rPr>
              <w:t xml:space="preserve">                Strana / počet </w:t>
            </w:r>
            <w:r w:rsidR="00907348">
              <w:rPr>
                <w:b/>
                <w:sz w:val="18"/>
                <w:szCs w:val="16"/>
              </w:rPr>
              <w:t>s</w:t>
            </w:r>
            <w:r w:rsidRPr="00DB11D2">
              <w:rPr>
                <w:b/>
                <w:sz w:val="18"/>
                <w:szCs w:val="16"/>
              </w:rPr>
              <w:t>tran</w:t>
            </w:r>
          </w:p>
          <w:p w:rsidR="00E629B0" w:rsidRPr="00DB11D2" w:rsidRDefault="00E629B0" w:rsidP="00E629B0">
            <w:pPr>
              <w:ind w:firstLine="0"/>
              <w:rPr>
                <w:b/>
                <w:sz w:val="18"/>
                <w:szCs w:val="18"/>
              </w:rPr>
            </w:pPr>
            <w:r w:rsidRPr="00DB11D2">
              <w:rPr>
                <w:b/>
                <w:sz w:val="18"/>
                <w:szCs w:val="16"/>
              </w:rPr>
              <w:t xml:space="preserve">           </w:t>
            </w:r>
            <w:r w:rsidRPr="00DB11D2">
              <w:rPr>
                <w:b/>
                <w:szCs w:val="18"/>
              </w:rPr>
              <w:t>3/3</w:t>
            </w:r>
          </w:p>
        </w:tc>
      </w:tr>
      <w:tr w:rsidR="00E629B0" w:rsidRPr="00865A11" w:rsidTr="00DA6925">
        <w:trPr>
          <w:cantSplit/>
          <w:trHeight w:hRule="exact" w:val="8932"/>
        </w:trPr>
        <w:tc>
          <w:tcPr>
            <w:tcW w:w="8755" w:type="dxa"/>
            <w:gridSpan w:val="6"/>
          </w:tcPr>
          <w:p w:rsidR="00E629B0" w:rsidRPr="005C4114" w:rsidRDefault="00E629B0" w:rsidP="00E629B0">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Zajistěte šetrnou ošetřovatelskou péči.</w:t>
            </w:r>
          </w:p>
          <w:p w:rsidR="00E629B0" w:rsidRPr="005C4114" w:rsidRDefault="00E629B0" w:rsidP="00E629B0">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Kontrolujte bolest v souvislosti s denními aktivitami.</w:t>
            </w:r>
          </w:p>
          <w:p w:rsidR="00E629B0" w:rsidRPr="005C4114" w:rsidRDefault="00E629B0" w:rsidP="00E629B0">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Informujte pacienta o způsobu podání analgetik + časovém faktoru (očekávaném účinku analgetik, dobu trvání účinku), nežádoucích účincích podaných analgetik a sledujte výskyt nežádoucích účinků.</w:t>
            </w:r>
          </w:p>
          <w:p w:rsidR="00E629B0" w:rsidRPr="005C4114" w:rsidRDefault="00E629B0" w:rsidP="00E629B0">
            <w:pPr>
              <w:pStyle w:val="Zkladntext"/>
              <w:numPr>
                <w:ilvl w:val="0"/>
                <w:numId w:val="6"/>
              </w:numPr>
              <w:spacing w:before="100" w:after="100"/>
              <w:jc w:val="both"/>
              <w:rPr>
                <w:rFonts w:ascii="Times New Roman" w:hAnsi="Times New Roman"/>
                <w:sz w:val="22"/>
                <w:szCs w:val="22"/>
              </w:rPr>
            </w:pPr>
            <w:r w:rsidRPr="005C4114">
              <w:rPr>
                <w:rFonts w:ascii="Times New Roman" w:hAnsi="Times New Roman"/>
                <w:caps w:val="0"/>
                <w:sz w:val="22"/>
                <w:szCs w:val="22"/>
              </w:rPr>
              <w:t>Dodržujte časový interval podání analgetik, vždy dříve než odezněl účinek předchozí dávky.</w:t>
            </w:r>
          </w:p>
          <w:p w:rsidR="00E629B0" w:rsidRPr="005C4114" w:rsidRDefault="00E629B0" w:rsidP="00E629B0">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 xml:space="preserve">DOKUMENTACE </w:t>
            </w:r>
          </w:p>
          <w:p w:rsidR="00E629B0" w:rsidRPr="005C4114" w:rsidRDefault="00E629B0" w:rsidP="00E629B0">
            <w:pPr>
              <w:pStyle w:val="Zkladntext"/>
              <w:numPr>
                <w:ilvl w:val="0"/>
                <w:numId w:val="7"/>
              </w:numPr>
              <w:spacing w:before="100" w:after="100"/>
              <w:jc w:val="both"/>
              <w:rPr>
                <w:rFonts w:ascii="Times New Roman" w:hAnsi="Times New Roman"/>
                <w:sz w:val="22"/>
                <w:szCs w:val="22"/>
              </w:rPr>
            </w:pPr>
            <w:r w:rsidRPr="005C4114">
              <w:rPr>
                <w:rFonts w:ascii="Times New Roman" w:hAnsi="Times New Roman"/>
                <w:caps w:val="0"/>
                <w:sz w:val="22"/>
                <w:szCs w:val="22"/>
              </w:rPr>
              <w:t xml:space="preserve">dokumentace pacienta </w:t>
            </w:r>
          </w:p>
          <w:p w:rsidR="00E629B0" w:rsidRPr="005C4114" w:rsidRDefault="00E629B0" w:rsidP="00E629B0">
            <w:pPr>
              <w:pStyle w:val="Zkladntext"/>
              <w:numPr>
                <w:ilvl w:val="0"/>
                <w:numId w:val="7"/>
              </w:numPr>
              <w:spacing w:before="100" w:after="100"/>
              <w:jc w:val="both"/>
              <w:rPr>
                <w:rFonts w:ascii="Times New Roman" w:hAnsi="Times New Roman"/>
                <w:sz w:val="22"/>
                <w:szCs w:val="22"/>
              </w:rPr>
            </w:pPr>
            <w:r w:rsidRPr="005C4114">
              <w:rPr>
                <w:rFonts w:ascii="Times New Roman" w:hAnsi="Times New Roman"/>
                <w:caps w:val="0"/>
                <w:sz w:val="22"/>
                <w:szCs w:val="22"/>
              </w:rPr>
              <w:t>standardní a JIP teplotka</w:t>
            </w:r>
          </w:p>
          <w:p w:rsidR="00E629B0" w:rsidRPr="005C4114" w:rsidRDefault="00E629B0" w:rsidP="00E629B0">
            <w:pPr>
              <w:pStyle w:val="Zkladntext"/>
              <w:numPr>
                <w:ilvl w:val="0"/>
                <w:numId w:val="7"/>
              </w:numPr>
              <w:spacing w:before="100" w:after="100"/>
              <w:jc w:val="both"/>
              <w:rPr>
                <w:rFonts w:ascii="Times New Roman" w:hAnsi="Times New Roman"/>
                <w:sz w:val="22"/>
                <w:szCs w:val="22"/>
              </w:rPr>
            </w:pPr>
            <w:r w:rsidRPr="005C4114">
              <w:rPr>
                <w:rFonts w:ascii="Times New Roman" w:hAnsi="Times New Roman"/>
                <w:caps w:val="0"/>
                <w:sz w:val="22"/>
                <w:szCs w:val="22"/>
              </w:rPr>
              <w:t>záznam hodnocení bolesti</w:t>
            </w:r>
          </w:p>
          <w:p w:rsidR="00E629B0" w:rsidRPr="005C4114" w:rsidRDefault="00E629B0" w:rsidP="00E629B0">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UPOZORNĚNÍ</w:t>
            </w:r>
          </w:p>
          <w:p w:rsidR="00E629B0" w:rsidRPr="005C4114" w:rsidRDefault="00E629B0" w:rsidP="00E629B0">
            <w:pPr>
              <w:pStyle w:val="Zkladntext"/>
              <w:spacing w:before="100" w:after="100"/>
              <w:jc w:val="both"/>
              <w:rPr>
                <w:rFonts w:ascii="Times New Roman" w:hAnsi="Times New Roman"/>
                <w:caps w:val="0"/>
                <w:sz w:val="22"/>
                <w:szCs w:val="22"/>
              </w:rPr>
            </w:pPr>
            <w:r w:rsidRPr="005C4114">
              <w:rPr>
                <w:rFonts w:ascii="Times New Roman" w:hAnsi="Times New Roman"/>
                <w:caps w:val="0"/>
                <w:sz w:val="22"/>
                <w:szCs w:val="22"/>
              </w:rPr>
              <w:t>Obtížná komunikace s</w:t>
            </w:r>
            <w:r w:rsidRPr="005C4114">
              <w:rPr>
                <w:rFonts w:ascii="Times New Roman" w:hAnsi="Times New Roman"/>
                <w:sz w:val="22"/>
                <w:szCs w:val="22"/>
              </w:rPr>
              <w:t> </w:t>
            </w:r>
            <w:r w:rsidRPr="005C4114">
              <w:rPr>
                <w:rFonts w:ascii="Times New Roman" w:hAnsi="Times New Roman"/>
                <w:caps w:val="0"/>
                <w:sz w:val="22"/>
                <w:szCs w:val="22"/>
              </w:rPr>
              <w:t xml:space="preserve">pacientem </w:t>
            </w:r>
            <w:r w:rsidRPr="005C4114">
              <w:rPr>
                <w:rFonts w:ascii="Times New Roman" w:hAnsi="Times New Roman"/>
                <w:sz w:val="22"/>
                <w:szCs w:val="22"/>
              </w:rPr>
              <w:t>–</w:t>
            </w:r>
            <w:r w:rsidRPr="005C4114">
              <w:rPr>
                <w:rFonts w:ascii="Times New Roman" w:hAnsi="Times New Roman"/>
                <w:caps w:val="0"/>
                <w:sz w:val="22"/>
                <w:szCs w:val="22"/>
              </w:rPr>
              <w:t xml:space="preserve"> poruchy komunikace, nemožnost provádět úlevové polohy vzhledem k</w:t>
            </w:r>
            <w:r w:rsidRPr="005C4114">
              <w:rPr>
                <w:rFonts w:ascii="Times New Roman" w:hAnsi="Times New Roman"/>
                <w:sz w:val="22"/>
                <w:szCs w:val="22"/>
              </w:rPr>
              <w:t> </w:t>
            </w:r>
            <w:r w:rsidRPr="005C4114">
              <w:rPr>
                <w:rFonts w:ascii="Times New Roman" w:hAnsi="Times New Roman"/>
                <w:caps w:val="0"/>
                <w:sz w:val="22"/>
                <w:szCs w:val="22"/>
              </w:rPr>
              <w:t>léčebnému režimu.</w:t>
            </w:r>
          </w:p>
          <w:p w:rsidR="00E629B0" w:rsidRPr="005C4114" w:rsidRDefault="00E629B0" w:rsidP="00E629B0">
            <w:pPr>
              <w:pStyle w:val="Zkladntext"/>
              <w:spacing w:before="100" w:after="100"/>
              <w:jc w:val="both"/>
              <w:rPr>
                <w:rFonts w:ascii="Times New Roman" w:hAnsi="Times New Roman"/>
                <w:sz w:val="22"/>
                <w:szCs w:val="22"/>
              </w:rPr>
            </w:pPr>
            <w:r w:rsidRPr="005C4114">
              <w:rPr>
                <w:rFonts w:ascii="Times New Roman" w:hAnsi="Times New Roman"/>
                <w:caps w:val="0"/>
                <w:sz w:val="22"/>
                <w:szCs w:val="22"/>
              </w:rPr>
              <w:t>Při častých průlomových bolestech na standardním oddělení založte dokument „Záznam hodnocení bolesti“.</w:t>
            </w:r>
          </w:p>
          <w:p w:rsidR="00E629B0" w:rsidRPr="005C4114" w:rsidRDefault="00E629B0" w:rsidP="00E629B0">
            <w:pPr>
              <w:pStyle w:val="Zkladntext"/>
              <w:spacing w:before="100" w:after="100"/>
              <w:jc w:val="both"/>
              <w:rPr>
                <w:rFonts w:ascii="Times New Roman" w:hAnsi="Times New Roman"/>
                <w:sz w:val="22"/>
                <w:szCs w:val="22"/>
              </w:rPr>
            </w:pPr>
          </w:p>
        </w:tc>
      </w:tr>
      <w:tr w:rsidR="00E629B0" w:rsidRPr="00E10D78" w:rsidTr="00DA6925">
        <w:trPr>
          <w:cantSplit/>
          <w:trHeight w:hRule="exact" w:val="1548"/>
        </w:trPr>
        <w:tc>
          <w:tcPr>
            <w:tcW w:w="3600" w:type="dxa"/>
            <w:gridSpan w:val="2"/>
          </w:tcPr>
          <w:p w:rsidR="00E629B0" w:rsidRPr="005C4114" w:rsidRDefault="00E629B0" w:rsidP="00E629B0">
            <w:pPr>
              <w:tabs>
                <w:tab w:val="left" w:pos="2160"/>
              </w:tabs>
              <w:rPr>
                <w:sz w:val="18"/>
                <w:szCs w:val="18"/>
              </w:rPr>
            </w:pPr>
            <w:r w:rsidRPr="005C4114">
              <w:rPr>
                <w:sz w:val="18"/>
                <w:szCs w:val="18"/>
              </w:rPr>
              <w:t xml:space="preserve">                Vypracoval: Mgr. Milena Doležalová </w:t>
            </w:r>
          </w:p>
          <w:p w:rsidR="00E629B0" w:rsidRPr="005C4114" w:rsidRDefault="00E629B0" w:rsidP="00E629B0">
            <w:pPr>
              <w:tabs>
                <w:tab w:val="left" w:pos="2160"/>
              </w:tabs>
              <w:rPr>
                <w:sz w:val="18"/>
                <w:szCs w:val="18"/>
              </w:rPr>
            </w:pPr>
            <w:r w:rsidRPr="005C4114">
              <w:rPr>
                <w:sz w:val="18"/>
                <w:szCs w:val="18"/>
              </w:rPr>
              <w:t xml:space="preserve">                Připomínkoval: MUDr. Martin Hála                           </w:t>
            </w:r>
          </w:p>
          <w:p w:rsidR="00E629B0" w:rsidRPr="005C4114" w:rsidRDefault="00E629B0" w:rsidP="00E629B0">
            <w:pPr>
              <w:tabs>
                <w:tab w:val="left" w:pos="2160"/>
              </w:tabs>
              <w:rPr>
                <w:sz w:val="18"/>
                <w:szCs w:val="18"/>
              </w:rPr>
            </w:pPr>
            <w:r w:rsidRPr="005C4114">
              <w:rPr>
                <w:sz w:val="18"/>
                <w:szCs w:val="18"/>
              </w:rPr>
              <w:t xml:space="preserve">                Revidoval: </w:t>
            </w:r>
          </w:p>
          <w:p w:rsidR="00E629B0" w:rsidRPr="005C4114" w:rsidRDefault="00E629B0" w:rsidP="00E629B0">
            <w:pPr>
              <w:tabs>
                <w:tab w:val="left" w:pos="2160"/>
              </w:tabs>
              <w:rPr>
                <w:sz w:val="18"/>
                <w:szCs w:val="18"/>
              </w:rPr>
            </w:pPr>
            <w:r w:rsidRPr="005C4114">
              <w:rPr>
                <w:sz w:val="18"/>
                <w:szCs w:val="18"/>
              </w:rPr>
              <w:t xml:space="preserve">                Platnost: 1. 11. 2009</w:t>
            </w:r>
          </w:p>
          <w:p w:rsidR="00E629B0" w:rsidRPr="005C4114" w:rsidRDefault="00E629B0" w:rsidP="00E629B0">
            <w:pPr>
              <w:rPr>
                <w:sz w:val="18"/>
                <w:szCs w:val="18"/>
              </w:rPr>
            </w:pPr>
            <w:r w:rsidRPr="005C4114">
              <w:rPr>
                <w:sz w:val="18"/>
                <w:szCs w:val="18"/>
              </w:rPr>
              <w:t xml:space="preserve">                Kontrola bude provedena: 1. 11. 2011</w:t>
            </w:r>
          </w:p>
          <w:p w:rsidR="00E629B0" w:rsidRPr="005C4114" w:rsidRDefault="00E629B0" w:rsidP="00E629B0">
            <w:pPr>
              <w:tabs>
                <w:tab w:val="left" w:pos="2160"/>
              </w:tabs>
              <w:rPr>
                <w:sz w:val="16"/>
                <w:szCs w:val="16"/>
              </w:rPr>
            </w:pPr>
          </w:p>
        </w:tc>
        <w:tc>
          <w:tcPr>
            <w:tcW w:w="2746" w:type="dxa"/>
          </w:tcPr>
          <w:p w:rsidR="00E629B0" w:rsidRPr="005C4114" w:rsidRDefault="00E629B0" w:rsidP="00E629B0">
            <w:pPr>
              <w:rPr>
                <w:rFonts w:eastAsia="Times New Roman'''"/>
                <w:iCs/>
                <w:sz w:val="18"/>
              </w:rPr>
            </w:pPr>
            <w:r w:rsidRPr="005C4114">
              <w:rPr>
                <w:sz w:val="18"/>
                <w:szCs w:val="18"/>
              </w:rPr>
              <w:t xml:space="preserve">Schválil: </w:t>
            </w:r>
            <w:r w:rsidRPr="005C4114">
              <w:rPr>
                <w:rFonts w:eastAsia="Times New Roman'''"/>
                <w:iCs/>
              </w:rPr>
              <w:t xml:space="preserve"> </w:t>
            </w:r>
            <w:r w:rsidRPr="005C4114">
              <w:rPr>
                <w:rFonts w:eastAsia="Times New Roman'''"/>
                <w:iCs/>
                <w:sz w:val="18"/>
              </w:rPr>
              <w:t>Doc. MUDr. Němec Petr, CSc.</w:t>
            </w:r>
          </w:p>
          <w:p w:rsidR="00E629B0" w:rsidRPr="005C4114" w:rsidRDefault="00E629B0" w:rsidP="00E629B0">
            <w:pPr>
              <w:rPr>
                <w:sz w:val="18"/>
                <w:szCs w:val="18"/>
              </w:rPr>
            </w:pPr>
            <w:r w:rsidRPr="005C4114">
              <w:rPr>
                <w:sz w:val="18"/>
                <w:szCs w:val="18"/>
              </w:rPr>
              <w:t xml:space="preserve">                 Ředitel</w:t>
            </w:r>
          </w:p>
          <w:p w:rsidR="00E629B0" w:rsidRPr="005C4114" w:rsidRDefault="00E629B0" w:rsidP="00E629B0">
            <w:pPr>
              <w:rPr>
                <w:sz w:val="18"/>
                <w:szCs w:val="18"/>
              </w:rPr>
            </w:pPr>
          </w:p>
        </w:tc>
        <w:tc>
          <w:tcPr>
            <w:tcW w:w="708" w:type="dxa"/>
          </w:tcPr>
          <w:p w:rsidR="00E629B0" w:rsidRPr="005C4114" w:rsidRDefault="00E629B0" w:rsidP="00E629B0">
            <w:pPr>
              <w:rPr>
                <w:sz w:val="18"/>
                <w:szCs w:val="18"/>
              </w:rPr>
            </w:pPr>
            <w:r w:rsidRPr="005C4114">
              <w:rPr>
                <w:sz w:val="18"/>
                <w:szCs w:val="18"/>
              </w:rPr>
              <w:t>Verze:</w:t>
            </w:r>
          </w:p>
          <w:p w:rsidR="00E629B0" w:rsidRPr="005C4114" w:rsidRDefault="00E629B0" w:rsidP="00E629B0">
            <w:pPr>
              <w:rPr>
                <w:sz w:val="18"/>
                <w:szCs w:val="18"/>
              </w:rPr>
            </w:pPr>
          </w:p>
          <w:p w:rsidR="00E629B0" w:rsidRPr="005C4114" w:rsidRDefault="00E629B0" w:rsidP="00E629B0">
            <w:pPr>
              <w:jc w:val="center"/>
              <w:rPr>
                <w:sz w:val="18"/>
                <w:szCs w:val="18"/>
              </w:rPr>
            </w:pPr>
            <w:r>
              <w:rPr>
                <w:szCs w:val="18"/>
              </w:rPr>
              <w:t xml:space="preserve">             </w:t>
            </w:r>
            <w:r w:rsidRPr="005C4114">
              <w:rPr>
                <w:szCs w:val="18"/>
              </w:rPr>
              <w:t>01</w:t>
            </w:r>
          </w:p>
        </w:tc>
        <w:tc>
          <w:tcPr>
            <w:tcW w:w="1701" w:type="dxa"/>
            <w:gridSpan w:val="2"/>
          </w:tcPr>
          <w:p w:rsidR="00E629B0" w:rsidRPr="005C4114" w:rsidRDefault="00E629B0" w:rsidP="00E629B0">
            <w:pPr>
              <w:jc w:val="center"/>
              <w:rPr>
                <w:sz w:val="18"/>
                <w:szCs w:val="18"/>
              </w:rPr>
            </w:pPr>
            <w:r>
              <w:rPr>
                <w:sz w:val="18"/>
                <w:szCs w:val="18"/>
              </w:rPr>
              <w:t xml:space="preserve">                </w:t>
            </w:r>
            <w:r w:rsidRPr="005C4114">
              <w:rPr>
                <w:sz w:val="18"/>
                <w:szCs w:val="18"/>
              </w:rPr>
              <w:t>Pořadové číslo</w:t>
            </w:r>
          </w:p>
          <w:p w:rsidR="00E629B0" w:rsidRPr="005C4114" w:rsidRDefault="00E629B0" w:rsidP="00E629B0">
            <w:pPr>
              <w:jc w:val="center"/>
              <w:rPr>
                <w:sz w:val="18"/>
                <w:szCs w:val="18"/>
              </w:rPr>
            </w:pPr>
          </w:p>
          <w:p w:rsidR="00E629B0" w:rsidRPr="005C4114" w:rsidRDefault="00E629B0" w:rsidP="00E629B0">
            <w:pPr>
              <w:jc w:val="center"/>
              <w:rPr>
                <w:sz w:val="18"/>
                <w:szCs w:val="18"/>
              </w:rPr>
            </w:pPr>
            <w:r w:rsidRPr="005C4114">
              <w:rPr>
                <w:szCs w:val="18"/>
              </w:rPr>
              <w:t>1/18</w:t>
            </w:r>
          </w:p>
        </w:tc>
      </w:tr>
    </w:tbl>
    <w:p w:rsidR="00907348" w:rsidRDefault="00907348" w:rsidP="00907348">
      <w:pPr>
        <w:ind w:firstLine="0"/>
        <w:rPr>
          <w:rFonts w:ascii="Times New Roman" w:hAnsi="Times New Roman" w:cs="Times New Roman"/>
          <w:b/>
          <w:sz w:val="32"/>
          <w:szCs w:val="32"/>
        </w:rPr>
      </w:pPr>
    </w:p>
    <w:p w:rsidR="00907348" w:rsidRDefault="00907348" w:rsidP="00907348">
      <w:pPr>
        <w:ind w:firstLine="0"/>
        <w:rPr>
          <w:rFonts w:ascii="Times New Roman" w:hAnsi="Times New Roman" w:cs="Times New Roman"/>
        </w:rPr>
      </w:pPr>
    </w:p>
    <w:p w:rsidR="007C7A5C" w:rsidRDefault="007C7A5C" w:rsidP="00907348">
      <w:pPr>
        <w:ind w:firstLine="0"/>
        <w:rPr>
          <w:rFonts w:ascii="Times New Roman" w:hAnsi="Times New Roman" w:cs="Times New Roman"/>
        </w:rPr>
      </w:pPr>
    </w:p>
    <w:p w:rsidR="00907348" w:rsidRPr="00B407EE" w:rsidRDefault="00B407EE" w:rsidP="00907348">
      <w:pPr>
        <w:ind w:firstLine="0"/>
        <w:rPr>
          <w:rFonts w:ascii="Times New Roman" w:hAnsi="Times New Roman" w:cs="Times New Roman"/>
          <w:b/>
        </w:rPr>
      </w:pPr>
      <w:r>
        <w:rPr>
          <w:rFonts w:ascii="Times New Roman" w:hAnsi="Times New Roman" w:cs="Times New Roman"/>
          <w:b/>
        </w:rPr>
        <w:lastRenderedPageBreak/>
        <w:t>Příloha č. 3</w:t>
      </w:r>
    </w:p>
    <w:tbl>
      <w:tblPr>
        <w:tblpPr w:leftFromText="141" w:rightFromText="141" w:vertAnchor="page" w:horzAnchor="margin" w:tblpY="2650"/>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101"/>
        <w:gridCol w:w="405"/>
        <w:gridCol w:w="2449"/>
        <w:gridCol w:w="2532"/>
        <w:gridCol w:w="142"/>
        <w:gridCol w:w="142"/>
        <w:gridCol w:w="425"/>
        <w:gridCol w:w="283"/>
        <w:gridCol w:w="142"/>
        <w:gridCol w:w="142"/>
        <w:gridCol w:w="992"/>
      </w:tblGrid>
      <w:tr w:rsidR="00606CB1" w:rsidRPr="0010686E" w:rsidTr="000C2DF5">
        <w:trPr>
          <w:cantSplit/>
          <w:trHeight w:hRule="exact" w:val="1172"/>
        </w:trPr>
        <w:tc>
          <w:tcPr>
            <w:tcW w:w="8755" w:type="dxa"/>
            <w:gridSpan w:val="11"/>
            <w:vAlign w:val="center"/>
          </w:tcPr>
          <w:p w:rsidR="00606CB1" w:rsidRPr="00E84CCE" w:rsidRDefault="00606CB1" w:rsidP="00E022E8">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689984"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4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184" style="position:absolute;margin-left:5.4pt;margin-top:13.15pt;width:30.7pt;height:36pt;z-index:251678720;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606CB1" w:rsidRPr="00DB11D2" w:rsidRDefault="00606CB1" w:rsidP="00E022E8">
            <w:pPr>
              <w:tabs>
                <w:tab w:val="right" w:pos="9356"/>
              </w:tabs>
              <w:ind w:left="1276"/>
              <w:rPr>
                <w:b/>
                <w:sz w:val="8"/>
              </w:rPr>
            </w:pPr>
          </w:p>
          <w:p w:rsidR="00606CB1" w:rsidRPr="00DB11D2" w:rsidRDefault="00606CB1" w:rsidP="00E022E8">
            <w:pPr>
              <w:tabs>
                <w:tab w:val="right" w:pos="9356"/>
              </w:tabs>
              <w:rPr>
                <w:b/>
              </w:rPr>
            </w:pPr>
            <w:r w:rsidRPr="00DB11D2">
              <w:rPr>
                <w:b/>
              </w:rPr>
              <w:t xml:space="preserve">                                                         </w:t>
            </w:r>
            <w:r w:rsidRPr="00DB11D2">
              <w:rPr>
                <w:b/>
                <w:sz w:val="32"/>
              </w:rPr>
              <w:t>Standard ošetřovatelské péče</w:t>
            </w:r>
          </w:p>
          <w:p w:rsidR="00606CB1" w:rsidRPr="00DB11D2" w:rsidRDefault="00606CB1" w:rsidP="00E022E8">
            <w:pPr>
              <w:jc w:val="right"/>
              <w:rPr>
                <w:rFonts w:ascii="Cambria" w:hAnsi="Cambria"/>
                <w:b/>
              </w:rPr>
            </w:pPr>
          </w:p>
          <w:p w:rsidR="00606CB1" w:rsidRPr="00DB11D2" w:rsidRDefault="00606CB1" w:rsidP="00E022E8">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606CB1" w:rsidRPr="0010686E" w:rsidTr="000C2DF5">
        <w:trPr>
          <w:cantSplit/>
          <w:trHeight w:hRule="exact" w:val="708"/>
        </w:trPr>
        <w:tc>
          <w:tcPr>
            <w:tcW w:w="1506"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Pořadové</w:t>
            </w:r>
          </w:p>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číslo</w:t>
            </w:r>
          </w:p>
          <w:p w:rsidR="00606CB1" w:rsidRPr="0010686E" w:rsidRDefault="00606CB1"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    </w:t>
            </w: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6"/>
                <w:szCs w:val="16"/>
                <w:lang w:eastAsia="cs-CZ"/>
              </w:rPr>
            </w:pPr>
          </w:p>
        </w:tc>
        <w:tc>
          <w:tcPr>
            <w:tcW w:w="6115" w:type="dxa"/>
            <w:gridSpan w:val="7"/>
          </w:tcPr>
          <w:p w:rsidR="00606CB1" w:rsidRPr="0010686E" w:rsidRDefault="00606CB1" w:rsidP="00E022E8">
            <w:pPr>
              <w:spacing w:line="240" w:lineRule="auto"/>
              <w:ind w:firstLine="0"/>
              <w:rPr>
                <w:rFonts w:ascii="Times New Roman" w:eastAsia="Times New Roman" w:hAnsi="Times New Roman" w:cs="Times New Roman"/>
                <w:b/>
                <w:i/>
                <w:sz w:val="32"/>
                <w:szCs w:val="24"/>
                <w:u w:val="single"/>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b/>
                <w:i/>
                <w:sz w:val="32"/>
                <w:szCs w:val="24"/>
                <w:u w:val="single"/>
                <w:lang w:eastAsia="cs-CZ"/>
              </w:rPr>
              <w:t>Péče o pacienta po transplantaci srdce</w:t>
            </w:r>
          </w:p>
          <w:p w:rsidR="00606CB1" w:rsidRPr="0010686E" w:rsidRDefault="00606CB1" w:rsidP="00E022E8">
            <w:pPr>
              <w:spacing w:line="240" w:lineRule="auto"/>
              <w:ind w:firstLine="0"/>
              <w:jc w:val="left"/>
              <w:rPr>
                <w:rFonts w:ascii="Times New Roman" w:eastAsia="Times New Roman" w:hAnsi="Times New Roman" w:cs="Times New Roman"/>
                <w:b/>
                <w:sz w:val="18"/>
                <w:szCs w:val="18"/>
                <w:lang w:eastAsia="cs-CZ"/>
              </w:rPr>
            </w:pPr>
          </w:p>
        </w:tc>
        <w:tc>
          <w:tcPr>
            <w:tcW w:w="1134"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Strana / počet stran</w:t>
            </w:r>
          </w:p>
          <w:p w:rsidR="00606CB1" w:rsidRPr="0010686E" w:rsidRDefault="00606CB1" w:rsidP="00E022E8">
            <w:pPr>
              <w:spacing w:line="240" w:lineRule="auto"/>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6"/>
                <w:lang w:eastAsia="cs-CZ"/>
              </w:rPr>
              <w:t xml:space="preserve">      </w:t>
            </w:r>
            <w:r w:rsidRPr="0010686E">
              <w:rPr>
                <w:rFonts w:ascii="Times New Roman" w:eastAsia="Times New Roman" w:hAnsi="Times New Roman" w:cs="Times New Roman"/>
                <w:sz w:val="24"/>
                <w:szCs w:val="24"/>
                <w:lang w:eastAsia="cs-CZ"/>
              </w:rPr>
              <w:t>1/7</w:t>
            </w:r>
          </w:p>
        </w:tc>
      </w:tr>
      <w:tr w:rsidR="00606CB1" w:rsidRPr="0010686E" w:rsidTr="000C2DF5">
        <w:trPr>
          <w:cantSplit/>
          <w:trHeight w:hRule="exact" w:val="9491"/>
        </w:trPr>
        <w:tc>
          <w:tcPr>
            <w:tcW w:w="8755" w:type="dxa"/>
            <w:gridSpan w:val="11"/>
          </w:tcPr>
          <w:p w:rsidR="00606CB1" w:rsidRPr="00907348" w:rsidRDefault="00606CB1" w:rsidP="00E022E8">
            <w:pPr>
              <w:spacing w:before="100" w:after="100" w:line="240" w:lineRule="auto"/>
              <w:ind w:firstLine="0"/>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DEFINICE:</w:t>
            </w:r>
          </w:p>
          <w:p w:rsidR="00606CB1" w:rsidRPr="00907348" w:rsidRDefault="00606CB1" w:rsidP="00E022E8">
            <w:pPr>
              <w:spacing w:before="100" w:after="100" w:line="240" w:lineRule="auto"/>
              <w:ind w:firstLine="0"/>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Transplantace srdce je náročný chirurgický výkon, při kterém je v mimotělním oběhu vyjmuto postižené srdce příjemce a nahrazeno srdcem dárce. Po operačním výkonu je pacient transferován z operačního sálu na pooperační oddělení.</w:t>
            </w:r>
          </w:p>
          <w:p w:rsidR="00606CB1" w:rsidRPr="00907348" w:rsidRDefault="00606CB1" w:rsidP="00E022E8">
            <w:pPr>
              <w:spacing w:before="100" w:after="100" w:line="240" w:lineRule="auto"/>
              <w:ind w:firstLine="0"/>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CÍL:</w:t>
            </w:r>
          </w:p>
          <w:p w:rsidR="00606CB1" w:rsidRPr="00907348" w:rsidRDefault="00606CB1" w:rsidP="00E022E8">
            <w:pPr>
              <w:spacing w:before="100" w:after="100" w:line="240" w:lineRule="auto"/>
              <w:ind w:firstLine="0"/>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 xml:space="preserve">Cílem bezprostřední pooperační intenzívní péče je stabilizovat a optimalizovat stav pacienta a centrální </w:t>
            </w:r>
            <w:proofErr w:type="spellStart"/>
            <w:r w:rsidRPr="00907348">
              <w:rPr>
                <w:rFonts w:ascii="Times New Roman" w:eastAsia="Times New Roman" w:hAnsi="Times New Roman" w:cs="Times New Roman"/>
                <w:lang w:eastAsia="ar-SA"/>
              </w:rPr>
              <w:t>hemodynamiky</w:t>
            </w:r>
            <w:proofErr w:type="spellEnd"/>
            <w:r w:rsidRPr="00907348">
              <w:rPr>
                <w:rFonts w:ascii="Times New Roman" w:eastAsia="Times New Roman" w:hAnsi="Times New Roman" w:cs="Times New Roman"/>
                <w:lang w:eastAsia="ar-SA"/>
              </w:rPr>
              <w:t xml:space="preserve">, udržet účelnou bilanci krystaloidních i koloidních tekutin, korigovat odchylky parametrů vnitřního prostředí a koagulačních faktorů a dovést pooperačně ventilovaného pacienta k běžné </w:t>
            </w:r>
            <w:proofErr w:type="spellStart"/>
            <w:r w:rsidRPr="00907348">
              <w:rPr>
                <w:rFonts w:ascii="Times New Roman" w:eastAsia="Times New Roman" w:hAnsi="Times New Roman" w:cs="Times New Roman"/>
                <w:lang w:eastAsia="ar-SA"/>
              </w:rPr>
              <w:t>extubaci</w:t>
            </w:r>
            <w:proofErr w:type="spellEnd"/>
            <w:r w:rsidRPr="00907348">
              <w:rPr>
                <w:rFonts w:ascii="Times New Roman" w:eastAsia="Times New Roman" w:hAnsi="Times New Roman" w:cs="Times New Roman"/>
                <w:lang w:eastAsia="ar-SA"/>
              </w:rPr>
              <w:t>.</w:t>
            </w:r>
          </w:p>
          <w:p w:rsidR="00606CB1" w:rsidRPr="00907348" w:rsidRDefault="00606CB1" w:rsidP="00E022E8">
            <w:pPr>
              <w:spacing w:before="100" w:after="100" w:line="240" w:lineRule="auto"/>
              <w:ind w:firstLine="0"/>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KOMPETENTNÍ OSOBA:</w:t>
            </w:r>
          </w:p>
          <w:p w:rsidR="00606CB1" w:rsidRPr="00907348" w:rsidRDefault="00606CB1" w:rsidP="00E022E8">
            <w:pPr>
              <w:numPr>
                <w:ilvl w:val="0"/>
                <w:numId w:val="8"/>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lékař</w:t>
            </w:r>
          </w:p>
          <w:p w:rsidR="00606CB1" w:rsidRPr="00907348" w:rsidRDefault="00606CB1" w:rsidP="00E022E8">
            <w:pPr>
              <w:numPr>
                <w:ilvl w:val="0"/>
                <w:numId w:val="8"/>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sestra bakalářka, magistra v ošetřovatelství</w:t>
            </w:r>
          </w:p>
          <w:p w:rsidR="00606CB1" w:rsidRPr="00907348" w:rsidRDefault="00606CB1" w:rsidP="00E022E8">
            <w:pPr>
              <w:numPr>
                <w:ilvl w:val="0"/>
                <w:numId w:val="8"/>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sestra specialistka ARO, JIP</w:t>
            </w:r>
          </w:p>
          <w:p w:rsidR="00606CB1" w:rsidRPr="00907348" w:rsidRDefault="00606CB1" w:rsidP="00E022E8">
            <w:pPr>
              <w:numPr>
                <w:ilvl w:val="0"/>
                <w:numId w:val="8"/>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všeobecná sestra</w:t>
            </w:r>
          </w:p>
          <w:p w:rsidR="00606CB1" w:rsidRPr="00907348" w:rsidRDefault="00606CB1" w:rsidP="00E022E8">
            <w:pPr>
              <w:numPr>
                <w:ilvl w:val="0"/>
                <w:numId w:val="8"/>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 xml:space="preserve">ošetřovatelka dle svých kompetencí </w:t>
            </w:r>
          </w:p>
          <w:p w:rsidR="00606CB1" w:rsidRPr="00907348" w:rsidRDefault="00606CB1" w:rsidP="00E022E8">
            <w:pPr>
              <w:spacing w:before="100" w:after="100" w:line="240" w:lineRule="auto"/>
              <w:ind w:firstLine="0"/>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POMŮCKY:</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přetlaková manžeta</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držák na komory</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907348">
              <w:rPr>
                <w:rFonts w:ascii="Times New Roman" w:eastAsia="Times New Roman" w:hAnsi="Times New Roman" w:cs="Times New Roman"/>
                <w:lang w:eastAsia="ar-SA"/>
              </w:rPr>
              <w:t>ambu</w:t>
            </w:r>
            <w:proofErr w:type="spellEnd"/>
            <w:r w:rsidRPr="00907348">
              <w:rPr>
                <w:rFonts w:ascii="Times New Roman" w:eastAsia="Times New Roman" w:hAnsi="Times New Roman" w:cs="Times New Roman"/>
                <w:lang w:eastAsia="ar-SA"/>
              </w:rPr>
              <w:t>-vak</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košíky na infuze</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peány</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907348">
              <w:rPr>
                <w:rFonts w:ascii="Times New Roman" w:eastAsia="Times New Roman" w:hAnsi="Times New Roman" w:cs="Times New Roman"/>
                <w:lang w:eastAsia="ar-SA"/>
              </w:rPr>
              <w:t>emitní</w:t>
            </w:r>
            <w:proofErr w:type="spellEnd"/>
            <w:r w:rsidRPr="00907348">
              <w:rPr>
                <w:rFonts w:ascii="Times New Roman" w:eastAsia="Times New Roman" w:hAnsi="Times New Roman" w:cs="Times New Roman"/>
                <w:lang w:eastAsia="ar-SA"/>
              </w:rPr>
              <w:t xml:space="preserve"> miska s FR</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buničitá vata</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907348">
              <w:rPr>
                <w:rFonts w:ascii="Times New Roman" w:eastAsia="Times New Roman" w:hAnsi="Times New Roman" w:cs="Times New Roman"/>
                <w:lang w:eastAsia="ar-SA"/>
              </w:rPr>
              <w:t>Janetova</w:t>
            </w:r>
            <w:proofErr w:type="spellEnd"/>
            <w:r w:rsidRPr="00907348">
              <w:rPr>
                <w:rFonts w:ascii="Times New Roman" w:eastAsia="Times New Roman" w:hAnsi="Times New Roman" w:cs="Times New Roman"/>
                <w:lang w:eastAsia="ar-SA"/>
              </w:rPr>
              <w:t xml:space="preserve"> stříkačka</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907348">
              <w:rPr>
                <w:rFonts w:ascii="Times New Roman" w:eastAsia="Times New Roman" w:hAnsi="Times New Roman" w:cs="Times New Roman"/>
                <w:lang w:eastAsia="ar-SA"/>
              </w:rPr>
              <w:t>Ulcogant</w:t>
            </w:r>
            <w:proofErr w:type="spellEnd"/>
            <w:r w:rsidRPr="00907348">
              <w:rPr>
                <w:rFonts w:ascii="Times New Roman" w:eastAsia="Times New Roman" w:hAnsi="Times New Roman" w:cs="Times New Roman"/>
                <w:lang w:eastAsia="ar-SA"/>
              </w:rPr>
              <w:t xml:space="preserve"> nebo </w:t>
            </w:r>
            <w:proofErr w:type="spellStart"/>
            <w:r w:rsidRPr="00907348">
              <w:rPr>
                <w:rFonts w:ascii="Times New Roman" w:eastAsia="Times New Roman" w:hAnsi="Times New Roman" w:cs="Times New Roman"/>
                <w:lang w:eastAsia="ar-SA"/>
              </w:rPr>
              <w:t>Venter</w:t>
            </w:r>
            <w:proofErr w:type="spellEnd"/>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teploměr v kádince s vodou</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desinfekční roztok</w:t>
            </w:r>
          </w:p>
          <w:p w:rsidR="00606CB1" w:rsidRPr="0090734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907348">
              <w:rPr>
                <w:rFonts w:ascii="Times New Roman" w:eastAsia="Times New Roman" w:hAnsi="Times New Roman" w:cs="Times New Roman"/>
                <w:lang w:eastAsia="ar-SA"/>
              </w:rPr>
              <w:t>ochranné rukavice a ústenka</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r w:rsidRPr="0010686E">
              <w:rPr>
                <w:rFonts w:ascii="Times New Roman" w:eastAsia="Times New Roman" w:hAnsi="Times New Roman" w:cs="Times New Roman"/>
                <w:sz w:val="24"/>
                <w:szCs w:val="20"/>
                <w:lang w:eastAsia="ar-SA"/>
              </w:rPr>
              <w:t xml:space="preserve">                        -propusťte pacienta z monitoru – uložte údaje s propuštěním</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r w:rsidRPr="0010686E">
              <w:rPr>
                <w:rFonts w:ascii="Times New Roman" w:eastAsia="Times New Roman" w:hAnsi="Times New Roman" w:cs="Times New Roman"/>
                <w:sz w:val="24"/>
                <w:szCs w:val="20"/>
                <w:lang w:eastAsia="ar-SA"/>
              </w:rPr>
              <w:t xml:space="preserve">                        -</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 xml:space="preserve">                        </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dokumentace</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upozornění, komplikace</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příloha</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 xml:space="preserve">literaturá </w:t>
            </w:r>
          </w:p>
        </w:tc>
      </w:tr>
      <w:tr w:rsidR="00606CB1" w:rsidRPr="0010686E" w:rsidTr="000C2DF5">
        <w:trPr>
          <w:cantSplit/>
          <w:trHeight w:hRule="exact" w:val="884"/>
        </w:trPr>
        <w:tc>
          <w:tcPr>
            <w:tcW w:w="3955"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Vypracoval: Bc. Šnajdrová Miroslava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Revidoval: </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Platnost:</w:t>
            </w:r>
          </w:p>
          <w:p w:rsidR="00606CB1" w:rsidRPr="0010686E" w:rsidRDefault="00606CB1" w:rsidP="00E022E8">
            <w:pPr>
              <w:spacing w:line="240" w:lineRule="auto"/>
              <w:ind w:firstLine="0"/>
              <w:jc w:val="left"/>
              <w:rPr>
                <w:rFonts w:ascii="Times New Roman" w:eastAsia="Times New Roman" w:hAnsi="Times New Roman" w:cs="Times New Roman"/>
                <w:sz w:val="16"/>
                <w:szCs w:val="16"/>
                <w:lang w:eastAsia="cs-CZ"/>
              </w:rPr>
            </w:pPr>
            <w:r w:rsidRPr="0010686E">
              <w:rPr>
                <w:rFonts w:ascii="Times New Roman" w:eastAsia="Times New Roman" w:hAnsi="Times New Roman" w:cs="Times New Roman"/>
                <w:sz w:val="18"/>
                <w:szCs w:val="18"/>
                <w:lang w:eastAsia="cs-CZ"/>
              </w:rPr>
              <w:t xml:space="preserve"> Kontrola bude provedena: </w:t>
            </w:r>
          </w:p>
        </w:tc>
        <w:tc>
          <w:tcPr>
            <w:tcW w:w="2532" w:type="dxa"/>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Schválil:  </w:t>
            </w:r>
            <w:proofErr w:type="spellStart"/>
            <w:r w:rsidRPr="0010686E">
              <w:rPr>
                <w:rFonts w:ascii="Times New Roman" w:eastAsia="Times New Roman" w:hAnsi="Times New Roman" w:cs="Times New Roman"/>
                <w:sz w:val="18"/>
                <w:szCs w:val="18"/>
                <w:lang w:eastAsia="cs-CZ"/>
              </w:rPr>
              <w:t>Dlábková</w:t>
            </w:r>
            <w:proofErr w:type="spellEnd"/>
            <w:r w:rsidRPr="0010686E">
              <w:rPr>
                <w:rFonts w:ascii="Times New Roman" w:eastAsia="Times New Roman" w:hAnsi="Times New Roman" w:cs="Times New Roman"/>
                <w:sz w:val="18"/>
                <w:szCs w:val="18"/>
                <w:lang w:eastAsia="cs-CZ"/>
              </w:rPr>
              <w:t xml:space="preserve"> Naděžda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hlavní sestra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1134" w:type="dxa"/>
            <w:gridSpan w:val="5"/>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Verze: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24"/>
                <w:szCs w:val="18"/>
                <w:lang w:eastAsia="cs-CZ"/>
              </w:rPr>
              <w:t>1</w:t>
            </w:r>
          </w:p>
        </w:tc>
        <w:tc>
          <w:tcPr>
            <w:tcW w:w="1134"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Pořadové číslo</w:t>
            </w:r>
          </w:p>
          <w:p w:rsidR="00606CB1" w:rsidRPr="0010686E" w:rsidRDefault="00606CB1"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p>
        </w:tc>
      </w:tr>
      <w:tr w:rsidR="00606CB1" w:rsidRPr="0010686E" w:rsidTr="000C2DF5">
        <w:trPr>
          <w:cantSplit/>
          <w:trHeight w:hRule="exact" w:val="1309"/>
        </w:trPr>
        <w:tc>
          <w:tcPr>
            <w:tcW w:w="8755" w:type="dxa"/>
            <w:gridSpan w:val="11"/>
            <w:vAlign w:val="center"/>
          </w:tcPr>
          <w:p w:rsidR="00606CB1" w:rsidRPr="00E84CCE" w:rsidRDefault="00606CB1" w:rsidP="00E022E8">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691008"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41"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185" style="position:absolute;margin-left:5.4pt;margin-top:13.15pt;width:30.7pt;height:36pt;z-index:251679744;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606CB1" w:rsidRPr="00DB11D2" w:rsidRDefault="00606CB1" w:rsidP="00E022E8">
            <w:pPr>
              <w:tabs>
                <w:tab w:val="right" w:pos="9356"/>
              </w:tabs>
              <w:ind w:left="1276"/>
              <w:rPr>
                <w:b/>
                <w:sz w:val="8"/>
              </w:rPr>
            </w:pPr>
          </w:p>
          <w:p w:rsidR="00606CB1" w:rsidRPr="00DB11D2" w:rsidRDefault="00606CB1" w:rsidP="00E022E8">
            <w:pPr>
              <w:tabs>
                <w:tab w:val="right" w:pos="9356"/>
              </w:tabs>
              <w:rPr>
                <w:b/>
              </w:rPr>
            </w:pPr>
            <w:r w:rsidRPr="00DB11D2">
              <w:rPr>
                <w:b/>
              </w:rPr>
              <w:t xml:space="preserve">                                                         </w:t>
            </w:r>
            <w:r w:rsidRPr="00DB11D2">
              <w:rPr>
                <w:b/>
                <w:sz w:val="32"/>
              </w:rPr>
              <w:t>Standard ošetřovatelské péče</w:t>
            </w:r>
          </w:p>
          <w:p w:rsidR="00606CB1" w:rsidRPr="00DB11D2" w:rsidRDefault="00606CB1" w:rsidP="00E022E8">
            <w:pPr>
              <w:jc w:val="right"/>
              <w:rPr>
                <w:rFonts w:ascii="Cambria" w:hAnsi="Cambria"/>
                <w:b/>
              </w:rPr>
            </w:pPr>
          </w:p>
          <w:p w:rsidR="00606CB1" w:rsidRPr="00DB11D2" w:rsidRDefault="00606CB1" w:rsidP="00E022E8">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606CB1" w:rsidRPr="0010686E" w:rsidTr="000C2DF5">
        <w:trPr>
          <w:cantSplit/>
          <w:trHeight w:hRule="exact" w:val="860"/>
        </w:trPr>
        <w:tc>
          <w:tcPr>
            <w:tcW w:w="1101" w:type="dxa"/>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Pořadové</w:t>
            </w:r>
          </w:p>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číslo</w:t>
            </w:r>
          </w:p>
          <w:p w:rsidR="00606CB1" w:rsidRPr="0010686E" w:rsidRDefault="00606CB1"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16"/>
                <w:szCs w:val="16"/>
                <w:lang w:eastAsia="cs-CZ"/>
              </w:rPr>
              <w:t xml:space="preserve">       </w:t>
            </w: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6"/>
                <w:szCs w:val="16"/>
                <w:lang w:eastAsia="cs-CZ"/>
              </w:rPr>
            </w:pPr>
          </w:p>
        </w:tc>
        <w:tc>
          <w:tcPr>
            <w:tcW w:w="6095" w:type="dxa"/>
            <w:gridSpan w:val="6"/>
          </w:tcPr>
          <w:p w:rsidR="00606CB1" w:rsidRPr="0010686E" w:rsidRDefault="00606CB1" w:rsidP="00E022E8">
            <w:pPr>
              <w:spacing w:line="240" w:lineRule="auto"/>
              <w:ind w:firstLine="0"/>
              <w:rPr>
                <w:rFonts w:ascii="Times New Roman" w:eastAsia="Times New Roman" w:hAnsi="Times New Roman" w:cs="Times New Roman"/>
                <w:b/>
                <w:i/>
                <w:sz w:val="32"/>
                <w:szCs w:val="24"/>
                <w:u w:val="single"/>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b/>
                <w:i/>
                <w:sz w:val="32"/>
                <w:szCs w:val="24"/>
                <w:u w:val="single"/>
                <w:lang w:eastAsia="cs-CZ"/>
              </w:rPr>
              <w:t>Péče o pacienta po transplantaci srdce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1559" w:type="dxa"/>
            <w:gridSpan w:val="4"/>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Strana / počet stran</w:t>
            </w:r>
          </w:p>
          <w:p w:rsidR="00606CB1" w:rsidRPr="0010686E" w:rsidRDefault="00606CB1" w:rsidP="00E022E8">
            <w:pPr>
              <w:spacing w:line="240" w:lineRule="auto"/>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6"/>
                <w:lang w:eastAsia="cs-CZ"/>
              </w:rPr>
              <w:t xml:space="preserve">          </w:t>
            </w:r>
            <w:r w:rsidRPr="0010686E">
              <w:rPr>
                <w:rFonts w:ascii="Times New Roman" w:eastAsia="Times New Roman" w:hAnsi="Times New Roman" w:cs="Times New Roman"/>
                <w:sz w:val="24"/>
                <w:szCs w:val="24"/>
                <w:lang w:eastAsia="cs-CZ"/>
              </w:rPr>
              <w:t>2/7</w:t>
            </w:r>
          </w:p>
        </w:tc>
      </w:tr>
      <w:tr w:rsidR="00606CB1" w:rsidRPr="0010686E" w:rsidTr="000C2DF5">
        <w:trPr>
          <w:cantSplit/>
          <w:trHeight w:hRule="exact" w:val="10471"/>
        </w:trPr>
        <w:tc>
          <w:tcPr>
            <w:tcW w:w="8755" w:type="dxa"/>
            <w:gridSpan w:val="11"/>
          </w:tcPr>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zdravotnická dokumentace</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pomůcky k odběru biologického materiálu</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pomůcky k odsávání z dýchacích cest</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pomůcky k podávání léků a infuzí</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převazový vozík</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resuscitační vozík</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infuzní roztoky a léky pro aplikaci i.v., i.m., s.</w:t>
            </w:r>
            <w:proofErr w:type="spellStart"/>
            <w:r w:rsidRPr="00B31C21">
              <w:rPr>
                <w:rFonts w:ascii="Times New Roman" w:eastAsia="Times New Roman" w:hAnsi="Times New Roman" w:cs="Times New Roman"/>
                <w:lang w:eastAsia="ar-SA"/>
              </w:rPr>
              <w:t>c</w:t>
            </w:r>
            <w:proofErr w:type="spellEnd"/>
            <w:r w:rsidRPr="00B31C21">
              <w:rPr>
                <w:rFonts w:ascii="Times New Roman" w:eastAsia="Times New Roman" w:hAnsi="Times New Roman" w:cs="Times New Roman"/>
                <w:lang w:eastAsia="ar-SA"/>
              </w:rPr>
              <w:t xml:space="preserve">., </w:t>
            </w:r>
            <w:proofErr w:type="spellStart"/>
            <w:r w:rsidRPr="00B31C21">
              <w:rPr>
                <w:rFonts w:ascii="Times New Roman" w:eastAsia="Times New Roman" w:hAnsi="Times New Roman" w:cs="Times New Roman"/>
                <w:lang w:eastAsia="ar-SA"/>
              </w:rPr>
              <w:t>imunosupresiva</w:t>
            </w:r>
            <w:proofErr w:type="spellEnd"/>
            <w:r w:rsidRPr="00B31C21">
              <w:rPr>
                <w:rFonts w:ascii="Times New Roman" w:eastAsia="Times New Roman" w:hAnsi="Times New Roman" w:cs="Times New Roman"/>
                <w:lang w:eastAsia="ar-SA"/>
              </w:rPr>
              <w:t xml:space="preserve"> </w:t>
            </w:r>
          </w:p>
          <w:p w:rsidR="00606CB1" w:rsidRPr="00B31C21" w:rsidRDefault="00606CB1" w:rsidP="00E022E8">
            <w:pPr>
              <w:spacing w:before="100" w:after="100" w:line="240" w:lineRule="auto"/>
              <w:ind w:firstLine="0"/>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PŘÍSTROJE:</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ventilátor</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monitor</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lineární dávkovač</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defibrilátor</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kardiostimulátor</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odsávačka</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RTG přístroj</w:t>
            </w:r>
          </w:p>
          <w:p w:rsidR="00606CB1" w:rsidRPr="00B31C21" w:rsidRDefault="00B407EE" w:rsidP="00E022E8">
            <w:pPr>
              <w:numPr>
                <w:ilvl w:val="0"/>
                <w:numId w:val="9"/>
              </w:numPr>
              <w:spacing w:before="100" w:after="100" w:line="240" w:lineRule="auto"/>
              <w:jc w:val="left"/>
              <w:rPr>
                <w:rFonts w:ascii="Times New Roman" w:eastAsia="Times New Roman" w:hAnsi="Times New Roman" w:cs="Times New Roman"/>
                <w:lang w:eastAsia="ar-SA"/>
              </w:rPr>
            </w:pPr>
            <w:r>
              <w:rPr>
                <w:rFonts w:ascii="Times New Roman" w:eastAsia="Times New Roman" w:hAnsi="Times New Roman" w:cs="Times New Roman"/>
                <w:lang w:eastAsia="ar-SA"/>
              </w:rPr>
              <w:t>hemochrom (</w:t>
            </w:r>
            <w:r w:rsidR="00606CB1" w:rsidRPr="00B31C21">
              <w:rPr>
                <w:rFonts w:ascii="Times New Roman" w:eastAsia="Times New Roman" w:hAnsi="Times New Roman" w:cs="Times New Roman"/>
                <w:lang w:eastAsia="ar-SA"/>
              </w:rPr>
              <w:t xml:space="preserve">vyšetření ACT, </w:t>
            </w:r>
            <w:proofErr w:type="spellStart"/>
            <w:r w:rsidR="00606CB1" w:rsidRPr="00B31C21">
              <w:rPr>
                <w:rFonts w:ascii="Times New Roman" w:eastAsia="Times New Roman" w:hAnsi="Times New Roman" w:cs="Times New Roman"/>
                <w:lang w:eastAsia="ar-SA"/>
              </w:rPr>
              <w:t>aPTT</w:t>
            </w:r>
            <w:proofErr w:type="spellEnd"/>
            <w:r w:rsidR="00606CB1" w:rsidRPr="00B31C21">
              <w:rPr>
                <w:rFonts w:ascii="Times New Roman" w:eastAsia="Times New Roman" w:hAnsi="Times New Roman" w:cs="Times New Roman"/>
                <w:lang w:eastAsia="ar-SA"/>
              </w:rPr>
              <w:t>)</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B31C21">
              <w:rPr>
                <w:rFonts w:ascii="Times New Roman" w:eastAsia="Times New Roman" w:hAnsi="Times New Roman" w:cs="Times New Roman"/>
                <w:lang w:eastAsia="ar-SA"/>
              </w:rPr>
              <w:t>glukometr</w:t>
            </w:r>
            <w:proofErr w:type="spellEnd"/>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přístroj k vyšetření krevních iontů a ABR</w:t>
            </w:r>
          </w:p>
          <w:p w:rsidR="00606CB1" w:rsidRPr="00B31C21" w:rsidRDefault="00B407EE" w:rsidP="00E022E8">
            <w:pPr>
              <w:spacing w:before="100" w:after="100" w:line="240" w:lineRule="auto"/>
              <w:ind w:firstLine="0"/>
              <w:rPr>
                <w:rFonts w:ascii="Times New Roman" w:eastAsia="Times New Roman" w:hAnsi="Times New Roman" w:cs="Times New Roman"/>
                <w:lang w:eastAsia="ar-SA"/>
              </w:rPr>
            </w:pPr>
            <w:r>
              <w:rPr>
                <w:rFonts w:ascii="Times New Roman" w:eastAsia="Times New Roman" w:hAnsi="Times New Roman" w:cs="Times New Roman"/>
                <w:lang w:eastAsia="ar-SA"/>
              </w:rPr>
              <w:t>OŠETŘOVATELSKÝ POSTUP</w:t>
            </w:r>
            <w:r w:rsidR="00606CB1" w:rsidRPr="00B31C21">
              <w:rPr>
                <w:rFonts w:ascii="Times New Roman" w:eastAsia="Times New Roman" w:hAnsi="Times New Roman" w:cs="Times New Roman"/>
                <w:lang w:eastAsia="ar-SA"/>
              </w:rPr>
              <w:t>:</w:t>
            </w:r>
          </w:p>
          <w:p w:rsidR="00606CB1" w:rsidRPr="00B31C21" w:rsidRDefault="00606CB1" w:rsidP="00E022E8">
            <w:pPr>
              <w:spacing w:before="100" w:after="100" w:line="240" w:lineRule="auto"/>
              <w:ind w:firstLine="0"/>
              <w:rPr>
                <w:rFonts w:ascii="Times New Roman" w:eastAsia="Times New Roman" w:hAnsi="Times New Roman" w:cs="Times New Roman"/>
                <w:i/>
                <w:lang w:eastAsia="ar-SA"/>
              </w:rPr>
            </w:pPr>
            <w:r w:rsidRPr="00B31C21">
              <w:rPr>
                <w:rFonts w:ascii="Times New Roman" w:eastAsia="Times New Roman" w:hAnsi="Times New Roman" w:cs="Times New Roman"/>
                <w:i/>
                <w:lang w:eastAsia="ar-SA"/>
              </w:rPr>
              <w:t>a, odborná příprava</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zkontrolujte funkčnost přístrojů;</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připravte pomůcky a zdravotnickou dokumentaci.</w:t>
            </w:r>
          </w:p>
          <w:p w:rsidR="00606CB1" w:rsidRPr="00B31C21" w:rsidRDefault="00606CB1" w:rsidP="00E022E8">
            <w:pPr>
              <w:spacing w:before="100" w:after="100" w:line="240" w:lineRule="auto"/>
              <w:ind w:firstLine="0"/>
              <w:rPr>
                <w:rFonts w:ascii="Times New Roman" w:eastAsia="Times New Roman" w:hAnsi="Times New Roman" w:cs="Times New Roman"/>
                <w:i/>
                <w:lang w:eastAsia="ar-SA"/>
              </w:rPr>
            </w:pPr>
            <w:r w:rsidRPr="00B31C21">
              <w:rPr>
                <w:rFonts w:ascii="Times New Roman" w:eastAsia="Times New Roman" w:hAnsi="Times New Roman" w:cs="Times New Roman"/>
                <w:i/>
                <w:lang w:eastAsia="ar-SA"/>
              </w:rPr>
              <w:t>b, vlastní provedení</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převezměte pacienta s lékařem u výtahu od personálu z operačního sálu a převezměte si dokumentaci a důležité informace o pacientovi v průběhu operace;</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lékař napojí pacienta na ventilátor, upraví ventilační parametry a provede vyšetření pacienta;</w:t>
            </w:r>
          </w:p>
          <w:p w:rsidR="00606CB1" w:rsidRPr="00B31C21"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B31C21">
              <w:rPr>
                <w:rFonts w:ascii="Times New Roman" w:eastAsia="Times New Roman" w:hAnsi="Times New Roman" w:cs="Times New Roman"/>
                <w:lang w:eastAsia="ar-SA"/>
              </w:rPr>
              <w:t>napojte modul pacienta z přenosného monitoru do monitoru lůžkového;</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tc>
      </w:tr>
      <w:tr w:rsidR="00606CB1" w:rsidRPr="0010686E" w:rsidTr="000C2DF5">
        <w:trPr>
          <w:cantSplit/>
          <w:trHeight w:hRule="exact" w:val="1039"/>
        </w:trPr>
        <w:tc>
          <w:tcPr>
            <w:tcW w:w="3955"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Vypracoval: Bc. Šnajdrová Miroslava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Revidoval: </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Platnost:</w:t>
            </w:r>
          </w:p>
          <w:p w:rsidR="00606CB1" w:rsidRPr="0010686E" w:rsidRDefault="00606CB1" w:rsidP="00E022E8">
            <w:pPr>
              <w:spacing w:line="240" w:lineRule="auto"/>
              <w:ind w:firstLine="0"/>
              <w:jc w:val="left"/>
              <w:rPr>
                <w:rFonts w:ascii="Times New Roman" w:eastAsia="Times New Roman" w:hAnsi="Times New Roman" w:cs="Times New Roman"/>
                <w:sz w:val="16"/>
                <w:szCs w:val="16"/>
                <w:lang w:eastAsia="cs-CZ"/>
              </w:rPr>
            </w:pPr>
            <w:r w:rsidRPr="0010686E">
              <w:rPr>
                <w:rFonts w:ascii="Times New Roman" w:eastAsia="Times New Roman" w:hAnsi="Times New Roman" w:cs="Times New Roman"/>
                <w:sz w:val="18"/>
                <w:szCs w:val="18"/>
                <w:lang w:eastAsia="cs-CZ"/>
              </w:rPr>
              <w:t xml:space="preserve"> Kontrola bude provedena: </w:t>
            </w:r>
          </w:p>
        </w:tc>
        <w:tc>
          <w:tcPr>
            <w:tcW w:w="2532" w:type="dxa"/>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Schválil:  </w:t>
            </w:r>
            <w:proofErr w:type="spellStart"/>
            <w:r w:rsidRPr="0010686E">
              <w:rPr>
                <w:rFonts w:ascii="Times New Roman" w:eastAsia="Times New Roman" w:hAnsi="Times New Roman" w:cs="Times New Roman"/>
                <w:sz w:val="18"/>
                <w:szCs w:val="18"/>
                <w:lang w:eastAsia="cs-CZ"/>
              </w:rPr>
              <w:t>Dlábková</w:t>
            </w:r>
            <w:proofErr w:type="spellEnd"/>
            <w:r w:rsidRPr="0010686E">
              <w:rPr>
                <w:rFonts w:ascii="Times New Roman" w:eastAsia="Times New Roman" w:hAnsi="Times New Roman" w:cs="Times New Roman"/>
                <w:sz w:val="18"/>
                <w:szCs w:val="18"/>
                <w:lang w:eastAsia="cs-CZ"/>
              </w:rPr>
              <w:t xml:space="preserve"> Naděžda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hlavní sestra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1134" w:type="dxa"/>
            <w:gridSpan w:val="5"/>
            <w:tcBorders>
              <w:right w:val="single" w:sz="4" w:space="0" w:color="auto"/>
            </w:tcBorders>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Verze:</w:t>
            </w:r>
          </w:p>
          <w:p w:rsidR="00606CB1" w:rsidRPr="0010686E" w:rsidRDefault="00606CB1" w:rsidP="00E022E8">
            <w:pPr>
              <w:spacing w:line="240" w:lineRule="auto"/>
              <w:ind w:firstLine="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sz w:val="24"/>
                <w:szCs w:val="18"/>
                <w:lang w:eastAsia="cs-CZ"/>
              </w:rPr>
              <w:t>1</w:t>
            </w:r>
          </w:p>
        </w:tc>
        <w:tc>
          <w:tcPr>
            <w:tcW w:w="1134" w:type="dxa"/>
            <w:gridSpan w:val="2"/>
            <w:tcBorders>
              <w:left w:val="single" w:sz="4" w:space="0" w:color="auto"/>
            </w:tcBorders>
          </w:tcPr>
          <w:p w:rsidR="00606CB1" w:rsidRDefault="00606CB1" w:rsidP="00E022E8">
            <w:pPr>
              <w:spacing w:line="240" w:lineRule="auto"/>
              <w:ind w:firstLine="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sz w:val="18"/>
                <w:szCs w:val="18"/>
                <w:lang w:eastAsia="cs-CZ"/>
              </w:rPr>
              <w:t xml:space="preserve">Pořadové </w:t>
            </w:r>
            <w:r>
              <w:rPr>
                <w:rFonts w:ascii="Times New Roman" w:eastAsia="Times New Roman" w:hAnsi="Times New Roman" w:cs="Times New Roman"/>
                <w:sz w:val="18"/>
                <w:szCs w:val="18"/>
                <w:lang w:eastAsia="cs-CZ"/>
              </w:rPr>
              <w:t xml:space="preserve">  </w:t>
            </w:r>
          </w:p>
          <w:p w:rsidR="00606CB1" w:rsidRPr="0010686E" w:rsidRDefault="00606CB1" w:rsidP="00E022E8">
            <w:pPr>
              <w:spacing w:line="240" w:lineRule="auto"/>
              <w:ind w:firstLine="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sz w:val="18"/>
                <w:szCs w:val="18"/>
                <w:lang w:eastAsia="cs-CZ"/>
              </w:rPr>
              <w:t>číslo</w:t>
            </w:r>
          </w:p>
          <w:p w:rsidR="00606CB1" w:rsidRPr="0010686E" w:rsidRDefault="00606CB1"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p>
        </w:tc>
      </w:tr>
      <w:tr w:rsidR="00606CB1" w:rsidRPr="0010686E" w:rsidTr="000C2DF5">
        <w:trPr>
          <w:cantSplit/>
          <w:trHeight w:hRule="exact" w:val="1167"/>
        </w:trPr>
        <w:tc>
          <w:tcPr>
            <w:tcW w:w="8755" w:type="dxa"/>
            <w:gridSpan w:val="11"/>
            <w:vAlign w:val="center"/>
          </w:tcPr>
          <w:p w:rsidR="00606CB1" w:rsidRPr="00E84CCE" w:rsidRDefault="00606CB1" w:rsidP="00E022E8">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692032"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42"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186" style="position:absolute;margin-left:5.4pt;margin-top:13.15pt;width:30.7pt;height:36pt;z-index:251680768;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606CB1" w:rsidRPr="00DB11D2" w:rsidRDefault="00606CB1" w:rsidP="00E022E8">
            <w:pPr>
              <w:tabs>
                <w:tab w:val="right" w:pos="9356"/>
              </w:tabs>
              <w:ind w:left="1276"/>
              <w:rPr>
                <w:b/>
                <w:sz w:val="8"/>
              </w:rPr>
            </w:pPr>
          </w:p>
          <w:p w:rsidR="00606CB1" w:rsidRPr="00DB11D2" w:rsidRDefault="00606CB1" w:rsidP="00E022E8">
            <w:pPr>
              <w:tabs>
                <w:tab w:val="right" w:pos="9356"/>
              </w:tabs>
              <w:rPr>
                <w:b/>
              </w:rPr>
            </w:pPr>
            <w:r w:rsidRPr="00DB11D2">
              <w:rPr>
                <w:b/>
              </w:rPr>
              <w:t xml:space="preserve">                                                         </w:t>
            </w:r>
            <w:r w:rsidRPr="00DB11D2">
              <w:rPr>
                <w:b/>
                <w:sz w:val="32"/>
              </w:rPr>
              <w:t>Standard ošetřovatelské péče</w:t>
            </w:r>
          </w:p>
          <w:p w:rsidR="00606CB1" w:rsidRPr="00DB11D2" w:rsidRDefault="00606CB1" w:rsidP="00E022E8">
            <w:pPr>
              <w:jc w:val="right"/>
              <w:rPr>
                <w:rFonts w:ascii="Cambria" w:hAnsi="Cambria"/>
                <w:b/>
              </w:rPr>
            </w:pPr>
          </w:p>
          <w:p w:rsidR="00606CB1" w:rsidRPr="00DB11D2" w:rsidRDefault="00606CB1" w:rsidP="00E022E8">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606CB1" w:rsidRPr="0010686E" w:rsidTr="000C2DF5">
        <w:trPr>
          <w:cantSplit/>
          <w:trHeight w:hRule="exact" w:val="844"/>
        </w:trPr>
        <w:tc>
          <w:tcPr>
            <w:tcW w:w="1506"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Pořadové</w:t>
            </w:r>
          </w:p>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číslo</w:t>
            </w:r>
          </w:p>
          <w:p w:rsidR="00606CB1" w:rsidRPr="0010686E" w:rsidRDefault="00606CB1"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16"/>
                <w:szCs w:val="16"/>
                <w:lang w:eastAsia="cs-CZ"/>
              </w:rPr>
              <w:t xml:space="preserve">           </w:t>
            </w: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6"/>
                <w:szCs w:val="16"/>
                <w:lang w:eastAsia="cs-CZ"/>
              </w:rPr>
            </w:pPr>
          </w:p>
        </w:tc>
        <w:tc>
          <w:tcPr>
            <w:tcW w:w="6115" w:type="dxa"/>
            <w:gridSpan w:val="7"/>
            <w:tcBorders>
              <w:right w:val="single" w:sz="4" w:space="0" w:color="auto"/>
            </w:tcBorders>
          </w:tcPr>
          <w:p w:rsidR="00606CB1" w:rsidRPr="0010686E" w:rsidRDefault="00606CB1" w:rsidP="00E022E8">
            <w:pPr>
              <w:spacing w:line="240" w:lineRule="auto"/>
              <w:ind w:firstLine="0"/>
              <w:rPr>
                <w:rFonts w:ascii="Times New Roman" w:eastAsia="Times New Roman" w:hAnsi="Times New Roman" w:cs="Times New Roman"/>
                <w:b/>
                <w:i/>
                <w:sz w:val="32"/>
                <w:szCs w:val="24"/>
                <w:u w:val="single"/>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b/>
                <w:i/>
                <w:sz w:val="32"/>
                <w:szCs w:val="24"/>
                <w:u w:val="single"/>
                <w:lang w:eastAsia="cs-CZ"/>
              </w:rPr>
              <w:t>Péče o pacienta po transplantaci srdce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1134" w:type="dxa"/>
            <w:gridSpan w:val="2"/>
            <w:tcBorders>
              <w:left w:val="single" w:sz="4" w:space="0" w:color="auto"/>
            </w:tcBorders>
          </w:tcPr>
          <w:p w:rsidR="00606CB1" w:rsidRDefault="00606CB1" w:rsidP="00E022E8">
            <w:pPr>
              <w:spacing w:line="240" w:lineRule="auto"/>
              <w:ind w:firstLine="0"/>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Strana/</w:t>
            </w:r>
            <w:r w:rsidRPr="0010686E">
              <w:rPr>
                <w:rFonts w:ascii="Times New Roman" w:eastAsia="Times New Roman" w:hAnsi="Times New Roman" w:cs="Times New Roman"/>
                <w:sz w:val="18"/>
                <w:szCs w:val="16"/>
                <w:lang w:eastAsia="cs-CZ"/>
              </w:rPr>
              <w:t xml:space="preserve">počet </w:t>
            </w:r>
            <w:r>
              <w:rPr>
                <w:rFonts w:ascii="Times New Roman" w:eastAsia="Times New Roman" w:hAnsi="Times New Roman" w:cs="Times New Roman"/>
                <w:sz w:val="18"/>
                <w:szCs w:val="16"/>
                <w:lang w:eastAsia="cs-CZ"/>
              </w:rPr>
              <w:t xml:space="preserve">  </w:t>
            </w:r>
          </w:p>
          <w:p w:rsidR="00606CB1" w:rsidRPr="0010686E" w:rsidRDefault="00606CB1" w:rsidP="00E022E8">
            <w:pPr>
              <w:spacing w:line="240" w:lineRule="auto"/>
              <w:ind w:firstLine="0"/>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      </w:t>
            </w:r>
            <w:r w:rsidRPr="0010686E">
              <w:rPr>
                <w:rFonts w:ascii="Times New Roman" w:eastAsia="Times New Roman" w:hAnsi="Times New Roman" w:cs="Times New Roman"/>
                <w:sz w:val="18"/>
                <w:szCs w:val="16"/>
                <w:lang w:eastAsia="cs-CZ"/>
              </w:rPr>
              <w:t>stran</w:t>
            </w:r>
          </w:p>
          <w:p w:rsidR="00606CB1" w:rsidRPr="0010686E" w:rsidRDefault="00606CB1" w:rsidP="00E022E8">
            <w:pPr>
              <w:spacing w:line="240" w:lineRule="auto"/>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6"/>
                <w:lang w:eastAsia="cs-CZ"/>
              </w:rPr>
              <w:t xml:space="preserve">      </w:t>
            </w:r>
            <w:r w:rsidRPr="0010686E">
              <w:rPr>
                <w:rFonts w:ascii="Times New Roman" w:eastAsia="Times New Roman" w:hAnsi="Times New Roman" w:cs="Times New Roman"/>
                <w:sz w:val="24"/>
                <w:szCs w:val="24"/>
                <w:lang w:eastAsia="cs-CZ"/>
              </w:rPr>
              <w:t>3/7</w:t>
            </w:r>
          </w:p>
        </w:tc>
      </w:tr>
      <w:tr w:rsidR="00606CB1" w:rsidRPr="0010686E" w:rsidTr="000C2DF5">
        <w:trPr>
          <w:cantSplit/>
          <w:trHeight w:hRule="exact" w:val="10493"/>
        </w:trPr>
        <w:tc>
          <w:tcPr>
            <w:tcW w:w="8755" w:type="dxa"/>
            <w:gridSpan w:val="11"/>
          </w:tcPr>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zaznamenejte přesnou hodinu příjmu pacienta na oddělení;</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xml:space="preserve">monitorujte křivku EKG, srdeční frekvenci (P), invazivní měření TK na a. </w:t>
            </w:r>
            <w:proofErr w:type="spellStart"/>
            <w:r w:rsidRPr="00FA031A">
              <w:rPr>
                <w:rFonts w:ascii="Times New Roman" w:eastAsia="Times New Roman" w:hAnsi="Times New Roman" w:cs="Times New Roman"/>
                <w:lang w:eastAsia="ar-SA"/>
              </w:rPr>
              <w:t>radialis</w:t>
            </w:r>
            <w:proofErr w:type="spellEnd"/>
            <w:r w:rsidRPr="00FA031A">
              <w:rPr>
                <w:rFonts w:ascii="Times New Roman" w:eastAsia="Times New Roman" w:hAnsi="Times New Roman" w:cs="Times New Roman"/>
                <w:lang w:eastAsia="ar-SA"/>
              </w:rPr>
              <w:t xml:space="preserve"> nebo a.</w:t>
            </w:r>
            <w:proofErr w:type="spellStart"/>
            <w:r w:rsidRPr="00FA031A">
              <w:rPr>
                <w:rFonts w:ascii="Times New Roman" w:eastAsia="Times New Roman" w:hAnsi="Times New Roman" w:cs="Times New Roman"/>
                <w:lang w:eastAsia="ar-SA"/>
              </w:rPr>
              <w:t>femoralis</w:t>
            </w:r>
            <w:proofErr w:type="spellEnd"/>
            <w:r w:rsidRPr="00FA031A">
              <w:rPr>
                <w:rFonts w:ascii="Times New Roman" w:eastAsia="Times New Roman" w:hAnsi="Times New Roman" w:cs="Times New Roman"/>
                <w:lang w:eastAsia="ar-SA"/>
              </w:rPr>
              <w:t>, PAP, CVT, saturaci O2, stav vědomí, dechovou frekvenci (D);</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zkontrolujte centrální a periferní žilní vstupy a jejich průchodnost;</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proveďte nulování tlaků na komorách (a.</w:t>
            </w:r>
            <w:proofErr w:type="spellStart"/>
            <w:r w:rsidRPr="00FA031A">
              <w:rPr>
                <w:rFonts w:ascii="Times New Roman" w:eastAsia="Times New Roman" w:hAnsi="Times New Roman" w:cs="Times New Roman"/>
                <w:lang w:eastAsia="ar-SA"/>
              </w:rPr>
              <w:t>radialis</w:t>
            </w:r>
            <w:proofErr w:type="spellEnd"/>
            <w:r w:rsidRPr="00FA031A">
              <w:rPr>
                <w:rFonts w:ascii="Times New Roman" w:eastAsia="Times New Roman" w:hAnsi="Times New Roman" w:cs="Times New Roman"/>
                <w:lang w:eastAsia="ar-SA"/>
              </w:rPr>
              <w:t>, a.</w:t>
            </w:r>
            <w:proofErr w:type="spellStart"/>
            <w:r w:rsidRPr="00FA031A">
              <w:rPr>
                <w:rFonts w:ascii="Times New Roman" w:eastAsia="Times New Roman" w:hAnsi="Times New Roman" w:cs="Times New Roman"/>
                <w:lang w:eastAsia="ar-SA"/>
              </w:rPr>
              <w:t>pulmonalis</w:t>
            </w:r>
            <w:proofErr w:type="spellEnd"/>
            <w:r w:rsidRPr="00FA031A">
              <w:rPr>
                <w:rFonts w:ascii="Times New Roman" w:eastAsia="Times New Roman" w:hAnsi="Times New Roman" w:cs="Times New Roman"/>
                <w:lang w:eastAsia="ar-SA"/>
              </w:rPr>
              <w:t>);</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zkontrolujte infuze, kontinuálně podávané léky a proplach AR;</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xml:space="preserve">zkontrolujte průchodnost a správnost zavedení </w:t>
            </w:r>
            <w:proofErr w:type="spellStart"/>
            <w:r w:rsidRPr="00FA031A">
              <w:rPr>
                <w:rFonts w:ascii="Times New Roman" w:eastAsia="Times New Roman" w:hAnsi="Times New Roman" w:cs="Times New Roman"/>
                <w:lang w:eastAsia="ar-SA"/>
              </w:rPr>
              <w:t>nasogastrické</w:t>
            </w:r>
            <w:proofErr w:type="spellEnd"/>
            <w:r w:rsidRPr="00FA031A">
              <w:rPr>
                <w:rFonts w:ascii="Times New Roman" w:eastAsia="Times New Roman" w:hAnsi="Times New Roman" w:cs="Times New Roman"/>
                <w:lang w:eastAsia="ar-SA"/>
              </w:rPr>
              <w:t xml:space="preserve"> sondy (NGS), napojení na sběrný sáček;</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xml:space="preserve">ošetřovatelka označí číselně </w:t>
            </w:r>
            <w:proofErr w:type="spellStart"/>
            <w:r w:rsidRPr="00FA031A">
              <w:rPr>
                <w:rFonts w:ascii="Times New Roman" w:eastAsia="Times New Roman" w:hAnsi="Times New Roman" w:cs="Times New Roman"/>
                <w:lang w:eastAsia="ar-SA"/>
              </w:rPr>
              <w:t>Redonovy</w:t>
            </w:r>
            <w:proofErr w:type="spellEnd"/>
            <w:r w:rsidRPr="00FA031A">
              <w:rPr>
                <w:rFonts w:ascii="Times New Roman" w:eastAsia="Times New Roman" w:hAnsi="Times New Roman" w:cs="Times New Roman"/>
                <w:lang w:eastAsia="ar-SA"/>
              </w:rPr>
              <w:t xml:space="preserve"> drény a označí množství odvedeného sekretu, změří množství moče a jeho pH a zapíše do dokumentace;</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uložte pacienta do zvýšené polohy 30°;</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nastavte hranice alarmů v lůžkovém monitoru a přijměte pacienta ze sálu do centrálního monitoru;</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odeberte vzorky krve z a.</w:t>
            </w:r>
            <w:proofErr w:type="spellStart"/>
            <w:r w:rsidRPr="00FA031A">
              <w:rPr>
                <w:rFonts w:ascii="Times New Roman" w:eastAsia="Times New Roman" w:hAnsi="Times New Roman" w:cs="Times New Roman"/>
                <w:lang w:eastAsia="ar-SA"/>
              </w:rPr>
              <w:t>radialis</w:t>
            </w:r>
            <w:proofErr w:type="spellEnd"/>
            <w:r w:rsidRPr="00FA031A">
              <w:rPr>
                <w:rFonts w:ascii="Times New Roman" w:eastAsia="Times New Roman" w:hAnsi="Times New Roman" w:cs="Times New Roman"/>
                <w:lang w:eastAsia="ar-SA"/>
              </w:rPr>
              <w:t xml:space="preserve"> na tyto vyšetření:</w:t>
            </w:r>
          </w:p>
          <w:p w:rsidR="00606CB1" w:rsidRPr="00FA031A" w:rsidRDefault="00606CB1" w:rsidP="00E022E8">
            <w:pPr>
              <w:spacing w:before="100" w:after="100" w:line="240" w:lineRule="auto"/>
              <w:ind w:left="720" w:firstLine="0"/>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ACT</w:t>
            </w:r>
          </w:p>
          <w:p w:rsidR="00606CB1" w:rsidRPr="00FA031A" w:rsidRDefault="00B407EE" w:rsidP="00E022E8">
            <w:pPr>
              <w:spacing w:before="100" w:after="100" w:line="240" w:lineRule="auto"/>
              <w:ind w:left="720" w:firstLine="0"/>
              <w:rPr>
                <w:rFonts w:ascii="Times New Roman" w:eastAsia="Times New Roman" w:hAnsi="Times New Roman" w:cs="Times New Roman"/>
                <w:lang w:eastAsia="ar-SA"/>
              </w:rPr>
            </w:pPr>
            <w:r>
              <w:rPr>
                <w:rFonts w:ascii="Times New Roman" w:eastAsia="Times New Roman" w:hAnsi="Times New Roman" w:cs="Times New Roman"/>
                <w:lang w:eastAsia="ar-SA"/>
              </w:rPr>
              <w:t>• GEM (</w:t>
            </w:r>
            <w:r w:rsidR="00606CB1" w:rsidRPr="00FA031A">
              <w:rPr>
                <w:rFonts w:ascii="Times New Roman" w:eastAsia="Times New Roman" w:hAnsi="Times New Roman" w:cs="Times New Roman"/>
                <w:lang w:eastAsia="ar-SA"/>
              </w:rPr>
              <w:t xml:space="preserve">vyhodnotí </w:t>
            </w:r>
            <w:proofErr w:type="spellStart"/>
            <w:r w:rsidR="00606CB1" w:rsidRPr="00FA031A">
              <w:rPr>
                <w:rFonts w:ascii="Times New Roman" w:eastAsia="Times New Roman" w:hAnsi="Times New Roman" w:cs="Times New Roman"/>
                <w:lang w:eastAsia="ar-SA"/>
              </w:rPr>
              <w:t>Hb</w:t>
            </w:r>
            <w:proofErr w:type="spellEnd"/>
            <w:r w:rsidR="00606CB1" w:rsidRPr="00FA031A">
              <w:rPr>
                <w:rFonts w:ascii="Times New Roman" w:eastAsia="Times New Roman" w:hAnsi="Times New Roman" w:cs="Times New Roman"/>
                <w:lang w:eastAsia="ar-SA"/>
              </w:rPr>
              <w:t xml:space="preserve">, HCT, glykémii, hladiny Na, K, Ca, laktát, ABR) – tato zkumavka se ponechá a označí štítkem pacienta pro případ </w:t>
            </w:r>
            <w:proofErr w:type="spellStart"/>
            <w:r w:rsidR="00606CB1" w:rsidRPr="00FA031A">
              <w:rPr>
                <w:rFonts w:ascii="Times New Roman" w:eastAsia="Times New Roman" w:hAnsi="Times New Roman" w:cs="Times New Roman"/>
                <w:lang w:eastAsia="ar-SA"/>
              </w:rPr>
              <w:t>sanquitestu</w:t>
            </w:r>
            <w:proofErr w:type="spellEnd"/>
            <w:r w:rsidR="00606CB1" w:rsidRPr="00FA031A">
              <w:rPr>
                <w:rFonts w:ascii="Times New Roman" w:eastAsia="Times New Roman" w:hAnsi="Times New Roman" w:cs="Times New Roman"/>
                <w:lang w:eastAsia="ar-SA"/>
              </w:rPr>
              <w:t xml:space="preserve"> při podávání krevních derivátů</w:t>
            </w:r>
          </w:p>
          <w:p w:rsidR="00606CB1" w:rsidRPr="00FA031A" w:rsidRDefault="00B407EE" w:rsidP="00E022E8">
            <w:pPr>
              <w:spacing w:before="100" w:after="100" w:line="240" w:lineRule="auto"/>
              <w:ind w:left="720" w:firstLine="0"/>
              <w:rPr>
                <w:rFonts w:ascii="Times New Roman" w:eastAsia="Times New Roman" w:hAnsi="Times New Roman" w:cs="Times New Roman"/>
                <w:lang w:eastAsia="ar-SA"/>
              </w:rPr>
            </w:pPr>
            <w:r>
              <w:rPr>
                <w:rFonts w:ascii="Times New Roman" w:eastAsia="Times New Roman" w:hAnsi="Times New Roman" w:cs="Times New Roman"/>
                <w:lang w:eastAsia="ar-SA"/>
              </w:rPr>
              <w:t>• biochemické vyšetření (</w:t>
            </w:r>
            <w:r w:rsidR="00606CB1" w:rsidRPr="00FA031A">
              <w:rPr>
                <w:rFonts w:ascii="Times New Roman" w:eastAsia="Times New Roman" w:hAnsi="Times New Roman" w:cs="Times New Roman"/>
                <w:lang w:eastAsia="ar-SA"/>
              </w:rPr>
              <w:t>urea, kreatinin, bilirubin, osm, AST, ALT, CK, CKMB, ALB, CB, AMS)</w:t>
            </w:r>
          </w:p>
          <w:p w:rsidR="00606CB1" w:rsidRPr="00FA031A" w:rsidRDefault="00B407EE" w:rsidP="00E022E8">
            <w:pPr>
              <w:spacing w:before="100" w:after="100" w:line="240" w:lineRule="auto"/>
              <w:ind w:left="720" w:firstLine="0"/>
              <w:rPr>
                <w:rFonts w:ascii="Times New Roman" w:eastAsia="Times New Roman" w:hAnsi="Times New Roman" w:cs="Times New Roman"/>
                <w:lang w:eastAsia="ar-SA"/>
              </w:rPr>
            </w:pPr>
            <w:r>
              <w:rPr>
                <w:rFonts w:ascii="Times New Roman" w:eastAsia="Times New Roman" w:hAnsi="Times New Roman" w:cs="Times New Roman"/>
                <w:lang w:eastAsia="ar-SA"/>
              </w:rPr>
              <w:t>• koagulační vyšetření (</w:t>
            </w:r>
            <w:r w:rsidR="00606CB1" w:rsidRPr="00FA031A">
              <w:rPr>
                <w:rFonts w:ascii="Times New Roman" w:eastAsia="Times New Roman" w:hAnsi="Times New Roman" w:cs="Times New Roman"/>
                <w:lang w:eastAsia="ar-SA"/>
              </w:rPr>
              <w:t xml:space="preserve">Q, INR, fibrinogen, </w:t>
            </w:r>
            <w:proofErr w:type="spellStart"/>
            <w:r w:rsidR="00606CB1" w:rsidRPr="00FA031A">
              <w:rPr>
                <w:rFonts w:ascii="Times New Roman" w:eastAsia="Times New Roman" w:hAnsi="Times New Roman" w:cs="Times New Roman"/>
                <w:lang w:eastAsia="ar-SA"/>
              </w:rPr>
              <w:t>aPTT</w:t>
            </w:r>
            <w:proofErr w:type="spellEnd"/>
            <w:r w:rsidR="00606CB1" w:rsidRPr="00FA031A">
              <w:rPr>
                <w:rFonts w:ascii="Times New Roman" w:eastAsia="Times New Roman" w:hAnsi="Times New Roman" w:cs="Times New Roman"/>
                <w:lang w:eastAsia="ar-SA"/>
              </w:rPr>
              <w:t xml:space="preserve">, </w:t>
            </w:r>
            <w:proofErr w:type="spellStart"/>
            <w:r w:rsidR="00606CB1" w:rsidRPr="00FA031A">
              <w:rPr>
                <w:rFonts w:ascii="Times New Roman" w:eastAsia="Times New Roman" w:hAnsi="Times New Roman" w:cs="Times New Roman"/>
                <w:lang w:eastAsia="ar-SA"/>
              </w:rPr>
              <w:t>Rept.č</w:t>
            </w:r>
            <w:proofErr w:type="spellEnd"/>
            <w:r w:rsidR="00606CB1" w:rsidRPr="00FA031A">
              <w:rPr>
                <w:rFonts w:ascii="Times New Roman" w:eastAsia="Times New Roman" w:hAnsi="Times New Roman" w:cs="Times New Roman"/>
                <w:lang w:eastAsia="ar-SA"/>
              </w:rPr>
              <w:t>.)</w:t>
            </w:r>
          </w:p>
          <w:p w:rsidR="00606CB1" w:rsidRPr="00FA031A" w:rsidRDefault="00606CB1" w:rsidP="00E022E8">
            <w:pPr>
              <w:spacing w:before="100" w:after="100" w:line="240" w:lineRule="auto"/>
              <w:ind w:left="720" w:firstLine="0"/>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krevní obraz + diferenciál</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odeberte biochemické vyšetření 3 x denně nebo dle ordinace lékaře;</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xml:space="preserve">zajistěte pooperační RTG srdce + plíce, natočení EKG záznamu; </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zapište pacienta do stavu, hlášení o počtu nemocných, nahlaste dietu (beze stravy, 1, 1/9, 2, 9….);</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xml:space="preserve">zapisujte </w:t>
            </w:r>
            <w:proofErr w:type="spellStart"/>
            <w:r w:rsidRPr="00FA031A">
              <w:rPr>
                <w:rFonts w:ascii="Times New Roman" w:eastAsia="Times New Roman" w:hAnsi="Times New Roman" w:cs="Times New Roman"/>
                <w:lang w:eastAsia="ar-SA"/>
              </w:rPr>
              <w:t>monitorace</w:t>
            </w:r>
            <w:proofErr w:type="spellEnd"/>
            <w:r w:rsidRPr="00FA031A">
              <w:rPr>
                <w:rFonts w:ascii="Times New Roman" w:eastAsia="Times New Roman" w:hAnsi="Times New Roman" w:cs="Times New Roman"/>
                <w:lang w:eastAsia="ar-SA"/>
              </w:rPr>
              <w:t xml:space="preserve"> FF první 3 hodiny á půl hodiny, dále á 1 hodinu;</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zapisujte kontinuálně podávané léky;</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xml:space="preserve">provádějte bilanci tekutin, krevních ztrát do </w:t>
            </w:r>
            <w:proofErr w:type="spellStart"/>
            <w:r w:rsidRPr="00FA031A">
              <w:rPr>
                <w:rFonts w:ascii="Times New Roman" w:eastAsia="Times New Roman" w:hAnsi="Times New Roman" w:cs="Times New Roman"/>
                <w:lang w:eastAsia="ar-SA"/>
              </w:rPr>
              <w:t>extubace</w:t>
            </w:r>
            <w:proofErr w:type="spellEnd"/>
            <w:r w:rsidRPr="00FA031A">
              <w:rPr>
                <w:rFonts w:ascii="Times New Roman" w:eastAsia="Times New Roman" w:hAnsi="Times New Roman" w:cs="Times New Roman"/>
                <w:lang w:eastAsia="ar-SA"/>
              </w:rPr>
              <w:t xml:space="preserve"> á 1 hodinu, po </w:t>
            </w:r>
            <w:proofErr w:type="spellStart"/>
            <w:r w:rsidRPr="00FA031A">
              <w:rPr>
                <w:rFonts w:ascii="Times New Roman" w:eastAsia="Times New Roman" w:hAnsi="Times New Roman" w:cs="Times New Roman"/>
                <w:lang w:eastAsia="ar-SA"/>
              </w:rPr>
              <w:t>extubaci</w:t>
            </w:r>
            <w:proofErr w:type="spellEnd"/>
            <w:r w:rsidRPr="00FA031A">
              <w:rPr>
                <w:rFonts w:ascii="Times New Roman" w:eastAsia="Times New Roman" w:hAnsi="Times New Roman" w:cs="Times New Roman"/>
                <w:lang w:eastAsia="ar-SA"/>
              </w:rPr>
              <w:t xml:space="preserve"> á 2 hodiny, následující dny á 4 hodiny;</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doplňujte ztráty tekutin podáváním infuzí, krevních derivátů dle ordinace lékaře;</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sledujte stav krvácení z operační rány;</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 xml:space="preserve">plňte ordinace lékaře (podávání i.v. léků, </w:t>
            </w:r>
            <w:proofErr w:type="spellStart"/>
            <w:r w:rsidRPr="00FA031A">
              <w:rPr>
                <w:rFonts w:ascii="Times New Roman" w:eastAsia="Times New Roman" w:hAnsi="Times New Roman" w:cs="Times New Roman"/>
                <w:lang w:eastAsia="ar-SA"/>
              </w:rPr>
              <w:t>imunosupresiva</w:t>
            </w:r>
            <w:proofErr w:type="spellEnd"/>
            <w:r w:rsidRPr="00FA031A">
              <w:rPr>
                <w:rFonts w:ascii="Times New Roman" w:eastAsia="Times New Roman" w:hAnsi="Times New Roman" w:cs="Times New Roman"/>
                <w:lang w:eastAsia="ar-SA"/>
              </w:rPr>
              <w:t>, ATB, měření CO, odběry krve);</w:t>
            </w:r>
          </w:p>
          <w:p w:rsidR="00606CB1" w:rsidRPr="00FA031A"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FA031A">
              <w:rPr>
                <w:rFonts w:ascii="Times New Roman" w:eastAsia="Times New Roman" w:hAnsi="Times New Roman" w:cs="Times New Roman"/>
                <w:lang w:eastAsia="ar-SA"/>
              </w:rPr>
              <w:t>odeberte kontrolní GEM po 2 hodinách po přijetí z operačního sálu, dále dle ordinace nebo daných standardů;</w:t>
            </w:r>
          </w:p>
          <w:p w:rsidR="00606CB1" w:rsidRPr="0010686E" w:rsidRDefault="00606CB1" w:rsidP="00E022E8">
            <w:pPr>
              <w:numPr>
                <w:ilvl w:val="0"/>
                <w:numId w:val="9"/>
              </w:numPr>
              <w:spacing w:before="100" w:after="100" w:line="240" w:lineRule="auto"/>
              <w:jc w:val="left"/>
              <w:rPr>
                <w:rFonts w:ascii="Times New Roman" w:eastAsia="Times New Roman" w:hAnsi="Times New Roman" w:cs="Times New Roman"/>
                <w:sz w:val="24"/>
                <w:szCs w:val="20"/>
                <w:lang w:eastAsia="ar-SA"/>
              </w:rPr>
            </w:pPr>
            <w:r w:rsidRPr="0010686E">
              <w:rPr>
                <w:rFonts w:ascii="Times New Roman" w:eastAsia="Times New Roman" w:hAnsi="Times New Roman" w:cs="Times New Roman"/>
                <w:sz w:val="24"/>
                <w:szCs w:val="20"/>
                <w:lang w:eastAsia="ar-SA"/>
              </w:rPr>
              <w:t xml:space="preserve">odsávejte sekret z DC každé 3 hodiny nebo dle potřeby, do </w:t>
            </w:r>
            <w:proofErr w:type="spellStart"/>
            <w:r w:rsidRPr="0010686E">
              <w:rPr>
                <w:rFonts w:ascii="Times New Roman" w:eastAsia="Times New Roman" w:hAnsi="Times New Roman" w:cs="Times New Roman"/>
                <w:sz w:val="24"/>
                <w:szCs w:val="20"/>
                <w:lang w:eastAsia="ar-SA"/>
              </w:rPr>
              <w:t>extubace</w:t>
            </w:r>
            <w:proofErr w:type="spellEnd"/>
            <w:r w:rsidRPr="0010686E">
              <w:rPr>
                <w:rFonts w:ascii="Times New Roman" w:eastAsia="Times New Roman" w:hAnsi="Times New Roman" w:cs="Times New Roman"/>
                <w:sz w:val="24"/>
                <w:szCs w:val="20"/>
                <w:lang w:eastAsia="ar-SA"/>
              </w:rPr>
              <w:t>;</w:t>
            </w:r>
          </w:p>
          <w:p w:rsidR="00606CB1" w:rsidRPr="0010686E" w:rsidRDefault="00606CB1" w:rsidP="00E022E8">
            <w:pPr>
              <w:spacing w:before="100" w:after="100" w:line="240" w:lineRule="auto"/>
              <w:ind w:left="720" w:firstLine="0"/>
              <w:rPr>
                <w:rFonts w:ascii="Times New Roman" w:eastAsia="Times New Roman" w:hAnsi="Times New Roman" w:cs="Times New Roman"/>
                <w:sz w:val="24"/>
                <w:szCs w:val="20"/>
                <w:lang w:eastAsia="ar-SA"/>
              </w:rPr>
            </w:pPr>
          </w:p>
        </w:tc>
      </w:tr>
      <w:tr w:rsidR="00606CB1" w:rsidRPr="0010686E" w:rsidTr="000C2DF5">
        <w:trPr>
          <w:cantSplit/>
          <w:trHeight w:hRule="exact" w:val="871"/>
        </w:trPr>
        <w:tc>
          <w:tcPr>
            <w:tcW w:w="3955"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Vypracoval:  Bc. Šnajdrová Miroslava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Revidoval: </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Platnost:</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Kontrola bude provedena:</w:t>
            </w:r>
          </w:p>
        </w:tc>
        <w:tc>
          <w:tcPr>
            <w:tcW w:w="2674" w:type="dxa"/>
            <w:gridSpan w:val="2"/>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Schválil: </w:t>
            </w:r>
            <w:proofErr w:type="spellStart"/>
            <w:r w:rsidRPr="0010686E">
              <w:rPr>
                <w:rFonts w:ascii="Times New Roman" w:eastAsia="Times New Roman" w:hAnsi="Times New Roman" w:cs="Times New Roman"/>
                <w:sz w:val="18"/>
                <w:szCs w:val="18"/>
                <w:lang w:eastAsia="cs-CZ"/>
              </w:rPr>
              <w:t>Dlábková</w:t>
            </w:r>
            <w:proofErr w:type="spellEnd"/>
            <w:r w:rsidRPr="0010686E">
              <w:rPr>
                <w:rFonts w:ascii="Times New Roman" w:eastAsia="Times New Roman" w:hAnsi="Times New Roman" w:cs="Times New Roman"/>
                <w:sz w:val="18"/>
                <w:szCs w:val="18"/>
                <w:lang w:eastAsia="cs-CZ"/>
              </w:rPr>
              <w:t xml:space="preserve"> Naděžda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hlavní sestra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850" w:type="dxa"/>
            <w:gridSpan w:val="3"/>
            <w:tcBorders>
              <w:right w:val="single" w:sz="4" w:space="0" w:color="auto"/>
            </w:tcBorders>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Verze: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24"/>
                <w:szCs w:val="18"/>
                <w:lang w:eastAsia="cs-CZ"/>
              </w:rPr>
              <w:t>1</w:t>
            </w:r>
          </w:p>
        </w:tc>
        <w:tc>
          <w:tcPr>
            <w:tcW w:w="1276" w:type="dxa"/>
            <w:gridSpan w:val="3"/>
            <w:tcBorders>
              <w:left w:val="single" w:sz="4" w:space="0" w:color="auto"/>
            </w:tcBorders>
          </w:tcPr>
          <w:p w:rsidR="00606CB1" w:rsidRDefault="00606CB1" w:rsidP="00E022E8">
            <w:pPr>
              <w:spacing w:line="240" w:lineRule="auto"/>
              <w:ind w:firstLine="0"/>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Pořadové </w:t>
            </w:r>
            <w:r>
              <w:rPr>
                <w:rFonts w:ascii="Times New Roman" w:eastAsia="Times New Roman" w:hAnsi="Times New Roman" w:cs="Times New Roman"/>
                <w:sz w:val="18"/>
                <w:szCs w:val="18"/>
                <w:lang w:eastAsia="cs-CZ"/>
              </w:rPr>
              <w:t xml:space="preserve"> </w:t>
            </w:r>
          </w:p>
          <w:p w:rsidR="00606CB1" w:rsidRPr="0010686E" w:rsidRDefault="00606CB1" w:rsidP="00E022E8">
            <w:pPr>
              <w:spacing w:line="240" w:lineRule="auto"/>
              <w:ind w:firstLine="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sz w:val="18"/>
                <w:szCs w:val="18"/>
                <w:lang w:eastAsia="cs-CZ"/>
              </w:rPr>
              <w:t>číslo</w:t>
            </w:r>
          </w:p>
          <w:p w:rsidR="00606CB1" w:rsidRPr="0010686E" w:rsidRDefault="00606CB1"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   </w:t>
            </w: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p>
        </w:tc>
      </w:tr>
      <w:tr w:rsidR="00E022E8" w:rsidRPr="0010686E" w:rsidTr="000C2DF5">
        <w:trPr>
          <w:cantSplit/>
          <w:trHeight w:hRule="exact" w:val="1167"/>
        </w:trPr>
        <w:tc>
          <w:tcPr>
            <w:tcW w:w="8755" w:type="dxa"/>
            <w:gridSpan w:val="11"/>
            <w:vAlign w:val="center"/>
          </w:tcPr>
          <w:p w:rsidR="00E022E8" w:rsidRPr="00E84CCE" w:rsidRDefault="00E022E8" w:rsidP="00E022E8">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695104"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68"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08" style="position:absolute;margin-left:5.4pt;margin-top:13.15pt;width:30.7pt;height:36pt;z-index:251694080;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022E8" w:rsidRPr="00DB11D2" w:rsidRDefault="00E022E8" w:rsidP="00E022E8">
            <w:pPr>
              <w:tabs>
                <w:tab w:val="right" w:pos="9356"/>
              </w:tabs>
              <w:ind w:left="1276"/>
              <w:rPr>
                <w:b/>
                <w:sz w:val="8"/>
              </w:rPr>
            </w:pPr>
          </w:p>
          <w:p w:rsidR="00E022E8" w:rsidRPr="00DB11D2" w:rsidRDefault="00E022E8" w:rsidP="00E022E8">
            <w:pPr>
              <w:tabs>
                <w:tab w:val="right" w:pos="9356"/>
              </w:tabs>
              <w:rPr>
                <w:b/>
              </w:rPr>
            </w:pPr>
            <w:r w:rsidRPr="00DB11D2">
              <w:rPr>
                <w:b/>
              </w:rPr>
              <w:t xml:space="preserve">                                                         </w:t>
            </w:r>
            <w:r w:rsidRPr="00DB11D2">
              <w:rPr>
                <w:b/>
                <w:sz w:val="32"/>
              </w:rPr>
              <w:t>Standard ošetřovatelské péče</w:t>
            </w:r>
          </w:p>
          <w:p w:rsidR="00E022E8" w:rsidRPr="00DB11D2" w:rsidRDefault="00E022E8" w:rsidP="00E022E8">
            <w:pPr>
              <w:jc w:val="right"/>
              <w:rPr>
                <w:rFonts w:ascii="Cambria" w:hAnsi="Cambria"/>
                <w:b/>
              </w:rPr>
            </w:pPr>
          </w:p>
          <w:p w:rsidR="00E022E8" w:rsidRPr="00DB11D2" w:rsidRDefault="00E022E8" w:rsidP="00E022E8">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E022E8" w:rsidRPr="0010686E" w:rsidTr="000C2DF5">
        <w:trPr>
          <w:cantSplit/>
          <w:trHeight w:hRule="exact" w:val="860"/>
        </w:trPr>
        <w:tc>
          <w:tcPr>
            <w:tcW w:w="1506" w:type="dxa"/>
            <w:gridSpan w:val="2"/>
          </w:tcPr>
          <w:p w:rsidR="00E022E8" w:rsidRPr="0010686E" w:rsidRDefault="00E022E8"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Pořadové</w:t>
            </w:r>
          </w:p>
          <w:p w:rsidR="00E022E8" w:rsidRPr="0010686E" w:rsidRDefault="00E022E8"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číslo</w:t>
            </w:r>
          </w:p>
          <w:p w:rsidR="00E022E8" w:rsidRPr="0010686E" w:rsidRDefault="00E022E8"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      </w:t>
            </w:r>
            <w:r w:rsidRPr="0010686E">
              <w:rPr>
                <w:rFonts w:ascii="Times New Roman" w:eastAsia="Times New Roman" w:hAnsi="Times New Roman" w:cs="Times New Roman"/>
                <w:sz w:val="24"/>
                <w:szCs w:val="16"/>
                <w:lang w:eastAsia="cs-CZ"/>
              </w:rPr>
              <w:t>4/3</w:t>
            </w:r>
          </w:p>
          <w:p w:rsidR="00E022E8" w:rsidRPr="0010686E" w:rsidRDefault="00E022E8" w:rsidP="00E022E8">
            <w:pPr>
              <w:spacing w:line="240" w:lineRule="auto"/>
              <w:ind w:firstLine="0"/>
              <w:jc w:val="center"/>
              <w:rPr>
                <w:rFonts w:ascii="Times New Roman" w:eastAsia="Times New Roman" w:hAnsi="Times New Roman" w:cs="Times New Roman"/>
                <w:sz w:val="16"/>
                <w:szCs w:val="16"/>
                <w:lang w:eastAsia="cs-CZ"/>
              </w:rPr>
            </w:pPr>
          </w:p>
        </w:tc>
        <w:tc>
          <w:tcPr>
            <w:tcW w:w="6115" w:type="dxa"/>
            <w:gridSpan w:val="7"/>
            <w:tcBorders>
              <w:right w:val="single" w:sz="4" w:space="0" w:color="auto"/>
            </w:tcBorders>
          </w:tcPr>
          <w:p w:rsidR="00E022E8" w:rsidRPr="0010686E" w:rsidRDefault="00E022E8" w:rsidP="00E022E8">
            <w:pPr>
              <w:spacing w:line="240" w:lineRule="auto"/>
              <w:ind w:firstLine="0"/>
              <w:rPr>
                <w:rFonts w:ascii="Times New Roman" w:eastAsia="Times New Roman" w:hAnsi="Times New Roman" w:cs="Times New Roman"/>
                <w:b/>
                <w:i/>
                <w:sz w:val="32"/>
                <w:szCs w:val="24"/>
                <w:u w:val="single"/>
                <w:lang w:eastAsia="cs-CZ"/>
              </w:rPr>
            </w:pPr>
            <w:r>
              <w:rPr>
                <w:rFonts w:ascii="Times New Roman" w:eastAsia="Times New Roman" w:hAnsi="Times New Roman" w:cs="Times New Roman"/>
                <w:sz w:val="18"/>
                <w:szCs w:val="18"/>
                <w:lang w:eastAsia="cs-CZ"/>
              </w:rPr>
              <w:t xml:space="preserve">       </w:t>
            </w:r>
            <w:r w:rsidRPr="0010686E">
              <w:rPr>
                <w:rFonts w:ascii="Times New Roman" w:eastAsia="Times New Roman" w:hAnsi="Times New Roman" w:cs="Times New Roman"/>
                <w:b/>
                <w:i/>
                <w:sz w:val="32"/>
                <w:szCs w:val="24"/>
                <w:u w:val="single"/>
                <w:lang w:eastAsia="cs-CZ"/>
              </w:rPr>
              <w:t>Péče o pacienta po transplantaci srdce</w:t>
            </w:r>
          </w:p>
          <w:p w:rsidR="00E022E8" w:rsidRPr="0010686E" w:rsidRDefault="00E022E8" w:rsidP="00E022E8">
            <w:pPr>
              <w:spacing w:line="240" w:lineRule="auto"/>
              <w:ind w:firstLine="0"/>
              <w:jc w:val="left"/>
              <w:rPr>
                <w:rFonts w:ascii="Times New Roman" w:eastAsia="Times New Roman" w:hAnsi="Times New Roman" w:cs="Times New Roman"/>
                <w:sz w:val="18"/>
                <w:szCs w:val="18"/>
                <w:lang w:eastAsia="cs-CZ"/>
              </w:rPr>
            </w:pPr>
          </w:p>
        </w:tc>
        <w:tc>
          <w:tcPr>
            <w:tcW w:w="1134" w:type="dxa"/>
            <w:gridSpan w:val="2"/>
            <w:tcBorders>
              <w:left w:val="single" w:sz="4" w:space="0" w:color="auto"/>
            </w:tcBorders>
          </w:tcPr>
          <w:p w:rsidR="00E022E8" w:rsidRDefault="00E022E8" w:rsidP="00E022E8">
            <w:pPr>
              <w:spacing w:line="240" w:lineRule="auto"/>
              <w:ind w:firstLine="0"/>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Strana</w:t>
            </w:r>
            <w:r w:rsidRPr="0010686E">
              <w:rPr>
                <w:rFonts w:ascii="Times New Roman" w:eastAsia="Times New Roman" w:hAnsi="Times New Roman" w:cs="Times New Roman"/>
                <w:sz w:val="18"/>
                <w:szCs w:val="16"/>
                <w:lang w:eastAsia="cs-CZ"/>
              </w:rPr>
              <w:t>/</w:t>
            </w:r>
            <w:r>
              <w:rPr>
                <w:rFonts w:ascii="Times New Roman" w:eastAsia="Times New Roman" w:hAnsi="Times New Roman" w:cs="Times New Roman"/>
                <w:sz w:val="18"/>
                <w:szCs w:val="16"/>
                <w:lang w:eastAsia="cs-CZ"/>
              </w:rPr>
              <w:t>p</w:t>
            </w:r>
            <w:r w:rsidRPr="0010686E">
              <w:rPr>
                <w:rFonts w:ascii="Times New Roman" w:eastAsia="Times New Roman" w:hAnsi="Times New Roman" w:cs="Times New Roman"/>
                <w:sz w:val="18"/>
                <w:szCs w:val="16"/>
                <w:lang w:eastAsia="cs-CZ"/>
              </w:rPr>
              <w:t xml:space="preserve">očet </w:t>
            </w:r>
            <w:r>
              <w:rPr>
                <w:rFonts w:ascii="Times New Roman" w:eastAsia="Times New Roman" w:hAnsi="Times New Roman" w:cs="Times New Roman"/>
                <w:sz w:val="18"/>
                <w:szCs w:val="16"/>
                <w:lang w:eastAsia="cs-CZ"/>
              </w:rPr>
              <w:t xml:space="preserve">  </w:t>
            </w:r>
          </w:p>
          <w:p w:rsidR="00E022E8" w:rsidRPr="0010686E" w:rsidRDefault="00E022E8" w:rsidP="00E022E8">
            <w:pPr>
              <w:spacing w:line="240" w:lineRule="auto"/>
              <w:ind w:firstLine="0"/>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     </w:t>
            </w:r>
            <w:r w:rsidRPr="0010686E">
              <w:rPr>
                <w:rFonts w:ascii="Times New Roman" w:eastAsia="Times New Roman" w:hAnsi="Times New Roman" w:cs="Times New Roman"/>
                <w:sz w:val="18"/>
                <w:szCs w:val="16"/>
                <w:lang w:eastAsia="cs-CZ"/>
              </w:rPr>
              <w:t>stran</w:t>
            </w:r>
          </w:p>
          <w:p w:rsidR="00E022E8" w:rsidRPr="0010686E" w:rsidRDefault="00E022E8" w:rsidP="00E022E8">
            <w:pPr>
              <w:spacing w:line="240" w:lineRule="auto"/>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6"/>
                <w:lang w:eastAsia="cs-CZ"/>
              </w:rPr>
              <w:t xml:space="preserve">      </w:t>
            </w:r>
            <w:r w:rsidRPr="0010686E">
              <w:rPr>
                <w:rFonts w:ascii="Times New Roman" w:eastAsia="Times New Roman" w:hAnsi="Times New Roman" w:cs="Times New Roman"/>
                <w:sz w:val="24"/>
                <w:szCs w:val="24"/>
                <w:lang w:eastAsia="cs-CZ"/>
              </w:rPr>
              <w:t>4/7</w:t>
            </w:r>
          </w:p>
        </w:tc>
      </w:tr>
      <w:tr w:rsidR="00606CB1" w:rsidRPr="0010686E" w:rsidTr="000C2DF5">
        <w:trPr>
          <w:cantSplit/>
          <w:trHeight w:hRule="exact" w:val="10766"/>
        </w:trPr>
        <w:tc>
          <w:tcPr>
            <w:tcW w:w="8755" w:type="dxa"/>
            <w:gridSpan w:val="11"/>
          </w:tcPr>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E022E8">
              <w:rPr>
                <w:rFonts w:ascii="Times New Roman" w:eastAsia="Times New Roman" w:hAnsi="Times New Roman" w:cs="Times New Roman"/>
                <w:lang w:eastAsia="ar-SA"/>
              </w:rPr>
              <w:t xml:space="preserve">aplikujte každé 3 hodiny </w:t>
            </w:r>
            <w:proofErr w:type="spellStart"/>
            <w:r w:rsidRPr="00E022E8">
              <w:rPr>
                <w:rFonts w:ascii="Times New Roman" w:eastAsia="Times New Roman" w:hAnsi="Times New Roman" w:cs="Times New Roman"/>
                <w:lang w:eastAsia="ar-SA"/>
              </w:rPr>
              <w:t>Ulcogant</w:t>
            </w:r>
            <w:proofErr w:type="spellEnd"/>
            <w:r w:rsidRPr="00E022E8">
              <w:rPr>
                <w:rFonts w:ascii="Times New Roman" w:eastAsia="Times New Roman" w:hAnsi="Times New Roman" w:cs="Times New Roman"/>
                <w:lang w:eastAsia="ar-SA"/>
              </w:rPr>
              <w:t xml:space="preserve"> (</w:t>
            </w:r>
            <w:proofErr w:type="spellStart"/>
            <w:r w:rsidRPr="00E022E8">
              <w:rPr>
                <w:rFonts w:ascii="Times New Roman" w:eastAsia="Times New Roman" w:hAnsi="Times New Roman" w:cs="Times New Roman"/>
                <w:lang w:eastAsia="ar-SA"/>
              </w:rPr>
              <w:t>Venter</w:t>
            </w:r>
            <w:proofErr w:type="spellEnd"/>
            <w:r w:rsidRPr="00E022E8">
              <w:rPr>
                <w:rFonts w:ascii="Times New Roman" w:eastAsia="Times New Roman" w:hAnsi="Times New Roman" w:cs="Times New Roman"/>
                <w:lang w:eastAsia="ar-SA"/>
              </w:rPr>
              <w:t xml:space="preserve">) do NGS do </w:t>
            </w:r>
            <w:proofErr w:type="spellStart"/>
            <w:r w:rsidRPr="00E022E8">
              <w:rPr>
                <w:rFonts w:ascii="Times New Roman" w:eastAsia="Times New Roman" w:hAnsi="Times New Roman" w:cs="Times New Roman"/>
                <w:lang w:eastAsia="ar-SA"/>
              </w:rPr>
              <w:t>extubace</w:t>
            </w:r>
            <w:proofErr w:type="spellEnd"/>
            <w:r w:rsidRPr="00E022E8">
              <w:rPr>
                <w:rFonts w:ascii="Times New Roman" w:eastAsia="Times New Roman" w:hAnsi="Times New Roman" w:cs="Times New Roman"/>
                <w:lang w:eastAsia="ar-SA"/>
              </w:rPr>
              <w:t xml:space="preserve"> – vždy po odsávání, poslední aplikace s přihlédnutím na předpokládaný čas </w:t>
            </w:r>
            <w:proofErr w:type="spellStart"/>
            <w:r w:rsidRPr="00E022E8">
              <w:rPr>
                <w:rFonts w:ascii="Times New Roman" w:eastAsia="Times New Roman" w:hAnsi="Times New Roman" w:cs="Times New Roman"/>
                <w:lang w:eastAsia="ar-SA"/>
              </w:rPr>
              <w:t>extubace</w:t>
            </w:r>
            <w:proofErr w:type="spellEnd"/>
            <w:r w:rsidRPr="00E022E8">
              <w:rPr>
                <w:rFonts w:ascii="Times New Roman" w:eastAsia="Times New Roman" w:hAnsi="Times New Roman" w:cs="Times New Roman"/>
                <w:lang w:eastAsia="ar-SA"/>
              </w:rPr>
              <w:t>;</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sledujte projevy bolesti a podávejte analgetika dle ordinace lékaře a sledujte jejich účinek;</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dle ordinace snižujte </w:t>
            </w:r>
            <w:proofErr w:type="spellStart"/>
            <w:r w:rsidRPr="00E022E8">
              <w:rPr>
                <w:rFonts w:ascii="Times New Roman" w:eastAsia="Times New Roman" w:hAnsi="Times New Roman" w:cs="Times New Roman"/>
                <w:lang w:eastAsia="ar-SA"/>
              </w:rPr>
              <w:t>analgosedaci</w:t>
            </w:r>
            <w:proofErr w:type="spellEnd"/>
            <w:r w:rsidRPr="00E022E8">
              <w:rPr>
                <w:rFonts w:ascii="Times New Roman" w:eastAsia="Times New Roman" w:hAnsi="Times New Roman" w:cs="Times New Roman"/>
                <w:lang w:eastAsia="ar-SA"/>
              </w:rPr>
              <w:t xml:space="preserve"> pacienta a připravte pacienta k </w:t>
            </w:r>
            <w:proofErr w:type="spellStart"/>
            <w:r w:rsidRPr="00E022E8">
              <w:rPr>
                <w:rFonts w:ascii="Times New Roman" w:eastAsia="Times New Roman" w:hAnsi="Times New Roman" w:cs="Times New Roman"/>
                <w:lang w:eastAsia="ar-SA"/>
              </w:rPr>
              <w:t>extubaci</w:t>
            </w:r>
            <w:proofErr w:type="spellEnd"/>
            <w:r w:rsidRPr="00E022E8">
              <w:rPr>
                <w:rFonts w:ascii="Times New Roman" w:eastAsia="Times New Roman" w:hAnsi="Times New Roman" w:cs="Times New Roman"/>
                <w:lang w:eastAsia="ar-SA"/>
              </w:rPr>
              <w:t xml:space="preserve"> (ŘV- SIMV- CPAP-EX);</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odeberte GEM před </w:t>
            </w:r>
            <w:proofErr w:type="spellStart"/>
            <w:r w:rsidRPr="00E022E8">
              <w:rPr>
                <w:rFonts w:ascii="Times New Roman" w:eastAsia="Times New Roman" w:hAnsi="Times New Roman" w:cs="Times New Roman"/>
                <w:lang w:eastAsia="ar-SA"/>
              </w:rPr>
              <w:t>extubaci</w:t>
            </w:r>
            <w:proofErr w:type="spellEnd"/>
            <w:r w:rsidRPr="00E022E8">
              <w:rPr>
                <w:rFonts w:ascii="Times New Roman" w:eastAsia="Times New Roman" w:hAnsi="Times New Roman" w:cs="Times New Roman"/>
                <w:lang w:eastAsia="ar-SA"/>
              </w:rPr>
              <w:t>;</w:t>
            </w:r>
          </w:p>
          <w:p w:rsidR="00606CB1" w:rsidRPr="00E022E8" w:rsidRDefault="00B407EE"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extubujte</w:t>
            </w:r>
            <w:proofErr w:type="spellEnd"/>
            <w:r>
              <w:rPr>
                <w:rFonts w:ascii="Times New Roman" w:eastAsia="Times New Roman" w:hAnsi="Times New Roman" w:cs="Times New Roman"/>
                <w:lang w:eastAsia="ar-SA"/>
              </w:rPr>
              <w:t xml:space="preserve"> pacienta</w:t>
            </w:r>
            <w:r w:rsidR="00606CB1" w:rsidRPr="00E022E8">
              <w:rPr>
                <w:rFonts w:ascii="Times New Roman" w:eastAsia="Times New Roman" w:hAnsi="Times New Roman" w:cs="Times New Roman"/>
                <w:lang w:eastAsia="ar-SA"/>
              </w:rPr>
              <w:t>;</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odeberte stěr z ETK na mikrobiologii;</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podejte pacientovi zvlhčenou inhalaci O2 přes obličejovou masku;</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půl hodiny a další hodinu odeberte kontrolní GEM;</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podávejte tekutiny po douškách nejdříve však 1 hodinu po </w:t>
            </w:r>
            <w:proofErr w:type="spellStart"/>
            <w:r w:rsidRPr="00E022E8">
              <w:rPr>
                <w:rFonts w:ascii="Times New Roman" w:eastAsia="Times New Roman" w:hAnsi="Times New Roman" w:cs="Times New Roman"/>
                <w:lang w:eastAsia="ar-SA"/>
              </w:rPr>
              <w:t>extubaci</w:t>
            </w:r>
            <w:proofErr w:type="spellEnd"/>
            <w:r w:rsidRPr="00E022E8">
              <w:rPr>
                <w:rFonts w:ascii="Times New Roman" w:eastAsia="Times New Roman" w:hAnsi="Times New Roman" w:cs="Times New Roman"/>
                <w:lang w:eastAsia="ar-SA"/>
              </w:rPr>
              <w:t>, jako prevence aspirace;</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vytáhněte NGS při zjištění peristaltiky (ráno);</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1x periferní vstup ponechej 1 pooperační den, poté jej zrušte;</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v 5 hodin ráno odeberte krevní testy:</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GEM</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ACT </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KO + </w:t>
            </w:r>
            <w:proofErr w:type="spellStart"/>
            <w:r w:rsidRPr="00E022E8">
              <w:rPr>
                <w:rFonts w:ascii="Times New Roman" w:eastAsia="Times New Roman" w:hAnsi="Times New Roman" w:cs="Times New Roman"/>
                <w:lang w:eastAsia="ar-SA"/>
              </w:rPr>
              <w:t>diff</w:t>
            </w:r>
            <w:proofErr w:type="spellEnd"/>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 biochemie - AST, ALT, CK, CKMB, urea, kreatinin, bilirubin, ALB, CB, hladina imunosuprese</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 koagulace (Q, INR, fibrinogen)</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 hladina imunosuprese dle ordinace lékaře :</w:t>
            </w:r>
          </w:p>
          <w:p w:rsidR="00606CB1" w:rsidRPr="00E022E8" w:rsidRDefault="00606CB1" w:rsidP="00E022E8">
            <w:pPr>
              <w:numPr>
                <w:ilvl w:val="0"/>
                <w:numId w:val="10"/>
              </w:numPr>
              <w:spacing w:before="100" w:after="100" w:line="240" w:lineRule="auto"/>
              <w:jc w:val="left"/>
              <w:rPr>
                <w:rFonts w:ascii="Times New Roman" w:eastAsia="Times New Roman" w:hAnsi="Times New Roman" w:cs="Times New Roman"/>
                <w:lang w:eastAsia="ar-SA"/>
              </w:rPr>
            </w:pPr>
            <w:proofErr w:type="spellStart"/>
            <w:r w:rsidRPr="00E022E8">
              <w:rPr>
                <w:rFonts w:ascii="Times New Roman" w:eastAsia="Times New Roman" w:hAnsi="Times New Roman" w:cs="Times New Roman"/>
                <w:lang w:eastAsia="ar-SA"/>
              </w:rPr>
              <w:t>Sandimmun</w:t>
            </w:r>
            <w:proofErr w:type="spellEnd"/>
            <w:r w:rsidRPr="00E022E8">
              <w:rPr>
                <w:rFonts w:ascii="Times New Roman" w:eastAsia="Times New Roman" w:hAnsi="Times New Roman" w:cs="Times New Roman"/>
                <w:lang w:eastAsia="ar-SA"/>
              </w:rPr>
              <w:t xml:space="preserve"> / Neoral, cyklosporin A/ - hladina cyklosporinu (v týdnu denně, víkend pouze po telefonické domluvě s laboratoří )</w:t>
            </w:r>
          </w:p>
          <w:p w:rsidR="00606CB1" w:rsidRPr="00E022E8" w:rsidRDefault="00606CB1" w:rsidP="00E022E8">
            <w:pPr>
              <w:numPr>
                <w:ilvl w:val="0"/>
                <w:numId w:val="10"/>
              </w:numPr>
              <w:spacing w:before="100" w:after="100" w:line="240" w:lineRule="auto"/>
              <w:jc w:val="left"/>
              <w:rPr>
                <w:rFonts w:ascii="Times New Roman" w:eastAsia="Times New Roman" w:hAnsi="Times New Roman" w:cs="Times New Roman"/>
                <w:lang w:eastAsia="ar-SA"/>
              </w:rPr>
            </w:pPr>
            <w:proofErr w:type="spellStart"/>
            <w:r w:rsidRPr="00E022E8">
              <w:rPr>
                <w:rFonts w:ascii="Times New Roman" w:eastAsia="Times New Roman" w:hAnsi="Times New Roman" w:cs="Times New Roman"/>
                <w:lang w:eastAsia="ar-SA"/>
              </w:rPr>
              <w:t>Prograf</w:t>
            </w:r>
            <w:proofErr w:type="spellEnd"/>
            <w:r w:rsidRPr="00E022E8">
              <w:rPr>
                <w:rFonts w:ascii="Times New Roman" w:eastAsia="Times New Roman" w:hAnsi="Times New Roman" w:cs="Times New Roman"/>
                <w:lang w:eastAsia="ar-SA"/>
              </w:rPr>
              <w:t xml:space="preserve"> – hladina </w:t>
            </w:r>
            <w:proofErr w:type="spellStart"/>
            <w:r w:rsidRPr="00E022E8">
              <w:rPr>
                <w:rFonts w:ascii="Times New Roman" w:eastAsia="Times New Roman" w:hAnsi="Times New Roman" w:cs="Times New Roman"/>
                <w:lang w:eastAsia="ar-SA"/>
              </w:rPr>
              <w:t>tacrolimus</w:t>
            </w:r>
            <w:proofErr w:type="spellEnd"/>
            <w:r w:rsidRPr="00E022E8">
              <w:rPr>
                <w:rFonts w:ascii="Times New Roman" w:eastAsia="Times New Roman" w:hAnsi="Times New Roman" w:cs="Times New Roman"/>
                <w:lang w:eastAsia="ar-SA"/>
              </w:rPr>
              <w:t xml:space="preserve"> ( Po, St, Pá, jiné dny po předchozí telefonické domluvě s laboratoří)</w:t>
            </w:r>
          </w:p>
          <w:p w:rsidR="00606CB1" w:rsidRPr="00E022E8" w:rsidRDefault="00606CB1" w:rsidP="00E022E8">
            <w:pPr>
              <w:numPr>
                <w:ilvl w:val="0"/>
                <w:numId w:val="10"/>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Cell-</w:t>
            </w:r>
            <w:proofErr w:type="spellStart"/>
            <w:r w:rsidRPr="00E022E8">
              <w:rPr>
                <w:rFonts w:ascii="Times New Roman" w:eastAsia="Times New Roman" w:hAnsi="Times New Roman" w:cs="Times New Roman"/>
                <w:lang w:eastAsia="ar-SA"/>
              </w:rPr>
              <w:t>Cept</w:t>
            </w:r>
            <w:proofErr w:type="spellEnd"/>
            <w:r w:rsidRPr="00E022E8">
              <w:rPr>
                <w:rFonts w:ascii="Times New Roman" w:eastAsia="Times New Roman" w:hAnsi="Times New Roman" w:cs="Times New Roman"/>
                <w:lang w:eastAsia="ar-SA"/>
              </w:rPr>
              <w:t xml:space="preserve"> – hladina MPA (</w:t>
            </w:r>
            <w:proofErr w:type="spellStart"/>
            <w:r w:rsidRPr="00E022E8">
              <w:rPr>
                <w:rFonts w:ascii="Times New Roman" w:eastAsia="Times New Roman" w:hAnsi="Times New Roman" w:cs="Times New Roman"/>
                <w:lang w:eastAsia="ar-SA"/>
              </w:rPr>
              <w:t>kys.mykofenolová</w:t>
            </w:r>
            <w:proofErr w:type="spellEnd"/>
            <w:r w:rsidRPr="00E022E8">
              <w:rPr>
                <w:rFonts w:ascii="Times New Roman" w:eastAsia="Times New Roman" w:hAnsi="Times New Roman" w:cs="Times New Roman"/>
                <w:lang w:eastAsia="ar-SA"/>
              </w:rPr>
              <w:t>)</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 mikrobiologie – hemokultura 1 x, moč, stěr z nosu, stěr z krku, stěr</w:t>
            </w:r>
            <w:r w:rsidR="00E022E8">
              <w:rPr>
                <w:rFonts w:ascii="Times New Roman" w:eastAsia="Times New Roman" w:hAnsi="Times New Roman" w:cs="Times New Roman"/>
                <w:lang w:eastAsia="ar-SA"/>
              </w:rPr>
              <w:t xml:space="preserve"> z </w:t>
            </w:r>
            <w:proofErr w:type="spellStart"/>
            <w:r w:rsidR="00E022E8">
              <w:rPr>
                <w:rFonts w:ascii="Times New Roman" w:eastAsia="Times New Roman" w:hAnsi="Times New Roman" w:cs="Times New Roman"/>
                <w:lang w:eastAsia="ar-SA"/>
              </w:rPr>
              <w:t>recta</w:t>
            </w:r>
            <w:proofErr w:type="spellEnd"/>
            <w:r w:rsidR="00E022E8">
              <w:rPr>
                <w:rFonts w:ascii="Times New Roman" w:eastAsia="Times New Roman" w:hAnsi="Times New Roman" w:cs="Times New Roman"/>
                <w:lang w:eastAsia="ar-SA"/>
              </w:rPr>
              <w:t xml:space="preserve">, stěr z rány </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B+C+plísně (vždy prvních 5 dní, dále dle ordinace lékaře)</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 imunologie, genetika, virologie dle ordinace lékaře</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další dny odeberte krev dle ordinace lékaře a aktuálního stavu pacienta;</w:t>
            </w:r>
          </w:p>
          <w:p w:rsidR="00606CB1" w:rsidRPr="0010686E" w:rsidRDefault="00606CB1" w:rsidP="00E022E8">
            <w:pPr>
              <w:spacing w:before="100" w:after="100" w:line="240" w:lineRule="auto"/>
              <w:ind w:left="720" w:firstLine="0"/>
              <w:rPr>
                <w:rFonts w:ascii="Times New Roman" w:eastAsia="Times New Roman" w:hAnsi="Times New Roman" w:cs="Times New Roman"/>
                <w:sz w:val="24"/>
                <w:szCs w:val="24"/>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4"/>
                <w:lang w:eastAsia="ar-SA"/>
              </w:rPr>
            </w:pPr>
          </w:p>
          <w:p w:rsidR="00606CB1" w:rsidRPr="0010686E" w:rsidRDefault="00606CB1" w:rsidP="00E022E8">
            <w:pPr>
              <w:numPr>
                <w:ilvl w:val="0"/>
                <w:numId w:val="9"/>
              </w:numPr>
              <w:spacing w:before="100" w:after="100" w:line="240" w:lineRule="auto"/>
              <w:jc w:val="left"/>
              <w:rPr>
                <w:rFonts w:ascii="Times New Roman" w:eastAsia="Times New Roman" w:hAnsi="Times New Roman" w:cs="Times New Roman"/>
                <w:caps/>
                <w:sz w:val="24"/>
                <w:szCs w:val="20"/>
                <w:lang w:eastAsia="ar-SA"/>
              </w:rPr>
            </w:pPr>
          </w:p>
        </w:tc>
      </w:tr>
      <w:tr w:rsidR="00606CB1" w:rsidRPr="0010686E" w:rsidTr="000C2DF5">
        <w:trPr>
          <w:cantSplit/>
          <w:trHeight w:hRule="exact" w:val="853"/>
        </w:trPr>
        <w:tc>
          <w:tcPr>
            <w:tcW w:w="3955"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Vypracoval:  Bc. Šnajdrová Miroslava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Revidoval: </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Platnost:</w:t>
            </w:r>
          </w:p>
          <w:p w:rsidR="00606CB1" w:rsidRPr="0010686E" w:rsidRDefault="00606CB1" w:rsidP="00E022E8">
            <w:pPr>
              <w:spacing w:line="240" w:lineRule="auto"/>
              <w:ind w:firstLine="0"/>
              <w:jc w:val="left"/>
              <w:rPr>
                <w:rFonts w:ascii="Times New Roman" w:eastAsia="Times New Roman" w:hAnsi="Times New Roman" w:cs="Times New Roman"/>
                <w:sz w:val="16"/>
                <w:szCs w:val="16"/>
                <w:lang w:eastAsia="cs-CZ"/>
              </w:rPr>
            </w:pPr>
            <w:r w:rsidRPr="0010686E">
              <w:rPr>
                <w:rFonts w:ascii="Times New Roman" w:eastAsia="Times New Roman" w:hAnsi="Times New Roman" w:cs="Times New Roman"/>
                <w:sz w:val="18"/>
                <w:szCs w:val="18"/>
                <w:lang w:eastAsia="cs-CZ"/>
              </w:rPr>
              <w:t xml:space="preserve"> Kontrola bude provedena:</w:t>
            </w:r>
          </w:p>
        </w:tc>
        <w:tc>
          <w:tcPr>
            <w:tcW w:w="2816"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Schválil: </w:t>
            </w:r>
            <w:proofErr w:type="spellStart"/>
            <w:r w:rsidRPr="0010686E">
              <w:rPr>
                <w:rFonts w:ascii="Times New Roman" w:eastAsia="Times New Roman" w:hAnsi="Times New Roman" w:cs="Times New Roman"/>
                <w:sz w:val="18"/>
                <w:szCs w:val="18"/>
                <w:lang w:eastAsia="cs-CZ"/>
              </w:rPr>
              <w:t>Dlábková</w:t>
            </w:r>
            <w:proofErr w:type="spellEnd"/>
            <w:r w:rsidRPr="0010686E">
              <w:rPr>
                <w:rFonts w:ascii="Times New Roman" w:eastAsia="Times New Roman" w:hAnsi="Times New Roman" w:cs="Times New Roman"/>
                <w:sz w:val="18"/>
                <w:szCs w:val="18"/>
                <w:lang w:eastAsia="cs-CZ"/>
              </w:rPr>
              <w:t xml:space="preserve"> Naděžda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hlavní sestra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992" w:type="dxa"/>
            <w:gridSpan w:val="4"/>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Verze: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24"/>
                <w:szCs w:val="18"/>
                <w:lang w:eastAsia="cs-CZ"/>
              </w:rPr>
              <w:t>1</w:t>
            </w:r>
          </w:p>
        </w:tc>
        <w:tc>
          <w:tcPr>
            <w:tcW w:w="992" w:type="dxa"/>
          </w:tcPr>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Pořadové číslo</w:t>
            </w:r>
          </w:p>
          <w:p w:rsidR="00606CB1" w:rsidRPr="0010686E" w:rsidRDefault="00E022E8"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  </w:t>
            </w:r>
            <w:r w:rsidR="00606CB1"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p>
        </w:tc>
      </w:tr>
      <w:tr w:rsidR="00E022E8" w:rsidRPr="0010686E" w:rsidTr="000C2DF5">
        <w:trPr>
          <w:cantSplit/>
          <w:trHeight w:hRule="exact" w:val="1309"/>
        </w:trPr>
        <w:tc>
          <w:tcPr>
            <w:tcW w:w="8755" w:type="dxa"/>
            <w:gridSpan w:val="11"/>
            <w:vAlign w:val="center"/>
          </w:tcPr>
          <w:p w:rsidR="00E022E8" w:rsidRPr="00E84CCE" w:rsidRDefault="00E022E8" w:rsidP="00E022E8">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698176"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69"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09" style="position:absolute;margin-left:5.4pt;margin-top:13.15pt;width:30.7pt;height:36pt;z-index:251697152;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022E8" w:rsidRPr="00DB11D2" w:rsidRDefault="00E022E8" w:rsidP="00E022E8">
            <w:pPr>
              <w:tabs>
                <w:tab w:val="right" w:pos="9356"/>
              </w:tabs>
              <w:ind w:left="1276"/>
              <w:rPr>
                <w:b/>
                <w:sz w:val="8"/>
              </w:rPr>
            </w:pPr>
          </w:p>
          <w:p w:rsidR="00E022E8" w:rsidRPr="00DB11D2" w:rsidRDefault="00E022E8" w:rsidP="00E022E8">
            <w:pPr>
              <w:tabs>
                <w:tab w:val="right" w:pos="9356"/>
              </w:tabs>
              <w:rPr>
                <w:b/>
              </w:rPr>
            </w:pPr>
            <w:r w:rsidRPr="00DB11D2">
              <w:rPr>
                <w:b/>
              </w:rPr>
              <w:t xml:space="preserve">                                                         </w:t>
            </w:r>
            <w:r w:rsidRPr="00DB11D2">
              <w:rPr>
                <w:b/>
                <w:sz w:val="32"/>
              </w:rPr>
              <w:t>Standard ošetřovatelské péče</w:t>
            </w:r>
          </w:p>
          <w:p w:rsidR="00E022E8" w:rsidRPr="00DB11D2" w:rsidRDefault="00E022E8" w:rsidP="00E022E8">
            <w:pPr>
              <w:jc w:val="right"/>
              <w:rPr>
                <w:rFonts w:ascii="Cambria" w:hAnsi="Cambria"/>
                <w:b/>
              </w:rPr>
            </w:pPr>
          </w:p>
          <w:p w:rsidR="00E022E8" w:rsidRPr="00DB11D2" w:rsidRDefault="00E022E8" w:rsidP="00E022E8">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606CB1" w:rsidRPr="0010686E" w:rsidTr="000C2DF5">
        <w:trPr>
          <w:cantSplit/>
          <w:trHeight w:hRule="exact" w:val="860"/>
        </w:trPr>
        <w:tc>
          <w:tcPr>
            <w:tcW w:w="1506"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Pořadové</w:t>
            </w:r>
          </w:p>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číslo</w:t>
            </w:r>
          </w:p>
          <w:p w:rsidR="00606CB1" w:rsidRPr="0010686E" w:rsidRDefault="00E022E8"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       </w:t>
            </w:r>
            <w:r w:rsidR="00606CB1"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6"/>
                <w:szCs w:val="16"/>
                <w:lang w:eastAsia="cs-CZ"/>
              </w:rPr>
            </w:pPr>
          </w:p>
        </w:tc>
        <w:tc>
          <w:tcPr>
            <w:tcW w:w="6115" w:type="dxa"/>
            <w:gridSpan w:val="7"/>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Název:</w:t>
            </w:r>
          </w:p>
          <w:p w:rsidR="00606CB1" w:rsidRPr="0010686E" w:rsidRDefault="00606CB1" w:rsidP="00E022E8">
            <w:pPr>
              <w:spacing w:line="240" w:lineRule="auto"/>
              <w:ind w:firstLine="0"/>
              <w:jc w:val="center"/>
              <w:rPr>
                <w:rFonts w:ascii="Times New Roman" w:eastAsia="Times New Roman" w:hAnsi="Times New Roman" w:cs="Times New Roman"/>
                <w:b/>
                <w:i/>
                <w:sz w:val="32"/>
                <w:szCs w:val="24"/>
                <w:u w:val="single"/>
                <w:lang w:eastAsia="cs-CZ"/>
              </w:rPr>
            </w:pPr>
            <w:r w:rsidRPr="0010686E">
              <w:rPr>
                <w:rFonts w:ascii="Times New Roman" w:eastAsia="Times New Roman" w:hAnsi="Times New Roman" w:cs="Times New Roman"/>
                <w:b/>
                <w:i/>
                <w:sz w:val="32"/>
                <w:szCs w:val="24"/>
                <w:u w:val="single"/>
                <w:lang w:eastAsia="cs-CZ"/>
              </w:rPr>
              <w:t>Péče o pacienta po transplantaci srdce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1134"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Strana / počet stran</w:t>
            </w:r>
          </w:p>
          <w:p w:rsidR="00606CB1" w:rsidRPr="0010686E" w:rsidRDefault="00E022E8" w:rsidP="00E022E8">
            <w:pPr>
              <w:spacing w:line="240" w:lineRule="auto"/>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6"/>
                <w:lang w:eastAsia="cs-CZ"/>
              </w:rPr>
              <w:t xml:space="preserve">     </w:t>
            </w:r>
            <w:r w:rsidR="00606CB1" w:rsidRPr="0010686E">
              <w:rPr>
                <w:rFonts w:ascii="Times New Roman" w:eastAsia="Times New Roman" w:hAnsi="Times New Roman" w:cs="Times New Roman"/>
                <w:sz w:val="24"/>
                <w:szCs w:val="24"/>
                <w:lang w:eastAsia="cs-CZ"/>
              </w:rPr>
              <w:t>5/7</w:t>
            </w:r>
          </w:p>
        </w:tc>
      </w:tr>
      <w:tr w:rsidR="00606CB1" w:rsidRPr="0010686E" w:rsidTr="000C2DF5">
        <w:trPr>
          <w:cantSplit/>
          <w:trHeight w:hRule="exact" w:val="9348"/>
        </w:trPr>
        <w:tc>
          <w:tcPr>
            <w:tcW w:w="8755" w:type="dxa"/>
            <w:gridSpan w:val="11"/>
          </w:tcPr>
          <w:p w:rsidR="00606CB1" w:rsidRPr="00E022E8" w:rsidRDefault="00606CB1" w:rsidP="00E022E8">
            <w:pPr>
              <w:spacing w:before="100" w:after="100" w:line="240" w:lineRule="auto"/>
              <w:ind w:firstLine="0"/>
              <w:rPr>
                <w:rFonts w:ascii="Times New Roman" w:eastAsia="Times New Roman" w:hAnsi="Times New Roman" w:cs="Times New Roman"/>
                <w:i/>
                <w:lang w:eastAsia="ar-SA"/>
              </w:rPr>
            </w:pPr>
            <w:r w:rsidRPr="00E022E8">
              <w:rPr>
                <w:rFonts w:ascii="Times New Roman" w:eastAsia="Times New Roman" w:hAnsi="Times New Roman" w:cs="Times New Roman"/>
                <w:i/>
                <w:lang w:eastAsia="ar-SA"/>
              </w:rPr>
              <w:t>C, po výkonu</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udržujte čisté lůžko;</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pomůcky na jedno použití likvidujte jako biologický odpad;</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ostatní pomůcky dekontaminujte, očistěte, desinfikujte, popř. zašlete na sterilizaci.</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r w:rsidRPr="00E022E8">
              <w:rPr>
                <w:rFonts w:ascii="Times New Roman" w:eastAsia="Times New Roman" w:hAnsi="Times New Roman" w:cs="Times New Roman"/>
                <w:caps/>
                <w:lang w:eastAsia="ar-SA"/>
              </w:rPr>
              <w:t>DOKUMENTACE:</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E022E8">
              <w:rPr>
                <w:rFonts w:ascii="Times New Roman" w:eastAsia="Times New Roman" w:hAnsi="Times New Roman" w:cs="Times New Roman"/>
                <w:lang w:eastAsia="ar-SA"/>
              </w:rPr>
              <w:t xml:space="preserve">Zaznamenejte do </w:t>
            </w:r>
            <w:proofErr w:type="spellStart"/>
            <w:r w:rsidRPr="00E022E8">
              <w:rPr>
                <w:rFonts w:ascii="Times New Roman" w:eastAsia="Times New Roman" w:hAnsi="Times New Roman" w:cs="Times New Roman"/>
                <w:lang w:eastAsia="ar-SA"/>
              </w:rPr>
              <w:t>dekurzu</w:t>
            </w:r>
            <w:proofErr w:type="spellEnd"/>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čas příjezdu na JIP</w:t>
            </w:r>
          </w:p>
          <w:p w:rsidR="00606CB1" w:rsidRPr="00E022E8" w:rsidRDefault="00B407EE" w:rsidP="00E022E8">
            <w:pPr>
              <w:spacing w:before="100" w:after="100" w:line="240" w:lineRule="auto"/>
              <w:ind w:left="720" w:firstLine="0"/>
              <w:rPr>
                <w:rFonts w:ascii="Times New Roman" w:eastAsia="Times New Roman" w:hAnsi="Times New Roman" w:cs="Times New Roman"/>
                <w:lang w:eastAsia="ar-SA"/>
              </w:rPr>
            </w:pPr>
            <w:r>
              <w:rPr>
                <w:rFonts w:ascii="Times New Roman" w:eastAsia="Times New Roman" w:hAnsi="Times New Roman" w:cs="Times New Roman"/>
                <w:lang w:eastAsia="ar-SA"/>
              </w:rPr>
              <w:t>• FF (</w:t>
            </w:r>
            <w:r w:rsidR="00606CB1" w:rsidRPr="00E022E8">
              <w:rPr>
                <w:rFonts w:ascii="Times New Roman" w:eastAsia="Times New Roman" w:hAnsi="Times New Roman" w:cs="Times New Roman"/>
                <w:lang w:eastAsia="ar-SA"/>
              </w:rPr>
              <w:t xml:space="preserve">TK, CVP, PAP, P, D, TT, </w:t>
            </w:r>
            <w:proofErr w:type="spellStart"/>
            <w:r w:rsidR="00606CB1" w:rsidRPr="00E022E8">
              <w:rPr>
                <w:rFonts w:ascii="Times New Roman" w:eastAsia="Times New Roman" w:hAnsi="Times New Roman" w:cs="Times New Roman"/>
                <w:lang w:eastAsia="ar-SA"/>
              </w:rPr>
              <w:t>Sa</w:t>
            </w:r>
            <w:proofErr w:type="spellEnd"/>
            <w:r w:rsidR="00606CB1" w:rsidRPr="00E022E8">
              <w:rPr>
                <w:rFonts w:ascii="Times New Roman" w:eastAsia="Times New Roman" w:hAnsi="Times New Roman" w:cs="Times New Roman"/>
                <w:lang w:eastAsia="ar-SA"/>
              </w:rPr>
              <w:t xml:space="preserve"> O2, stav vědomí)</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množství moče ze sálu, pH</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výsledky odběrů krve</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kontinuálně podávané léky</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infuzní terapii, podání krevních derivátů na operačním sále</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bilanci tekutin a krevních ztrát</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E022E8">
              <w:rPr>
                <w:rFonts w:ascii="Times New Roman" w:eastAsia="Times New Roman" w:hAnsi="Times New Roman" w:cs="Times New Roman"/>
                <w:lang w:eastAsia="ar-SA"/>
              </w:rPr>
              <w:t>Zkompletujte zdravotnickou dokumentaci</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w:t>
            </w:r>
            <w:proofErr w:type="spellStart"/>
            <w:r w:rsidRPr="00E022E8">
              <w:rPr>
                <w:rFonts w:ascii="Times New Roman" w:eastAsia="Times New Roman" w:hAnsi="Times New Roman" w:cs="Times New Roman"/>
                <w:lang w:eastAsia="ar-SA"/>
              </w:rPr>
              <w:t>dekurz</w:t>
            </w:r>
            <w:proofErr w:type="spellEnd"/>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operační návrh a operační protokol</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překladová lékařská zpráva</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chorobopis </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souhlas s hospitalizací, operací</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TISS body (pojišťovna), žádanky GEM, ACT</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transplantační karta</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příjmová sesterská zpráva</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edukační záznam</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ošetřovatelské diagnózy a hodnocení ošetřovatelské péče</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doklad o úschově věcí</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i/>
                <w:sz w:val="24"/>
                <w:szCs w:val="20"/>
                <w:lang w:eastAsia="ar-SA"/>
              </w:rPr>
            </w:pPr>
            <w:r w:rsidRPr="0010686E">
              <w:rPr>
                <w:rFonts w:ascii="Times New Roman" w:eastAsia="Times New Roman" w:hAnsi="Times New Roman" w:cs="Times New Roman"/>
                <w:i/>
                <w:sz w:val="24"/>
                <w:szCs w:val="20"/>
                <w:lang w:eastAsia="ar-SA"/>
              </w:rPr>
              <w:t xml:space="preserve"> </w:t>
            </w:r>
          </w:p>
        </w:tc>
      </w:tr>
      <w:tr w:rsidR="00606CB1" w:rsidRPr="0010686E" w:rsidTr="000C2DF5">
        <w:trPr>
          <w:cantSplit/>
          <w:trHeight w:hRule="exact" w:val="1039"/>
        </w:trPr>
        <w:tc>
          <w:tcPr>
            <w:tcW w:w="3955"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Vypracoval:  Bc. Šnajdrová Miroslava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Revidoval: </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Platnost:</w:t>
            </w:r>
          </w:p>
          <w:p w:rsidR="00606CB1" w:rsidRPr="0010686E" w:rsidRDefault="00606CB1" w:rsidP="00E022E8">
            <w:pPr>
              <w:spacing w:line="240" w:lineRule="auto"/>
              <w:ind w:firstLine="0"/>
              <w:jc w:val="left"/>
              <w:rPr>
                <w:rFonts w:ascii="Times New Roman" w:eastAsia="Times New Roman" w:hAnsi="Times New Roman" w:cs="Times New Roman"/>
                <w:sz w:val="16"/>
                <w:szCs w:val="16"/>
                <w:lang w:eastAsia="cs-CZ"/>
              </w:rPr>
            </w:pPr>
            <w:r w:rsidRPr="0010686E">
              <w:rPr>
                <w:rFonts w:ascii="Times New Roman" w:eastAsia="Times New Roman" w:hAnsi="Times New Roman" w:cs="Times New Roman"/>
                <w:sz w:val="18"/>
                <w:szCs w:val="18"/>
                <w:lang w:eastAsia="cs-CZ"/>
              </w:rPr>
              <w:t xml:space="preserve"> Kontrola bude provedena:</w:t>
            </w:r>
          </w:p>
        </w:tc>
        <w:tc>
          <w:tcPr>
            <w:tcW w:w="2816"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Schválil: </w:t>
            </w:r>
            <w:proofErr w:type="spellStart"/>
            <w:r w:rsidRPr="0010686E">
              <w:rPr>
                <w:rFonts w:ascii="Times New Roman" w:eastAsia="Times New Roman" w:hAnsi="Times New Roman" w:cs="Times New Roman"/>
                <w:sz w:val="18"/>
                <w:szCs w:val="18"/>
                <w:lang w:eastAsia="cs-CZ"/>
              </w:rPr>
              <w:t>Dlábková</w:t>
            </w:r>
            <w:proofErr w:type="spellEnd"/>
            <w:r w:rsidRPr="0010686E">
              <w:rPr>
                <w:rFonts w:ascii="Times New Roman" w:eastAsia="Times New Roman" w:hAnsi="Times New Roman" w:cs="Times New Roman"/>
                <w:sz w:val="18"/>
                <w:szCs w:val="18"/>
                <w:lang w:eastAsia="cs-CZ"/>
              </w:rPr>
              <w:t xml:space="preserve"> Naděžda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hlavní sestra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992" w:type="dxa"/>
            <w:gridSpan w:val="4"/>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Verze: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24"/>
                <w:szCs w:val="18"/>
                <w:lang w:eastAsia="cs-CZ"/>
              </w:rPr>
              <w:t>1</w:t>
            </w:r>
          </w:p>
        </w:tc>
        <w:tc>
          <w:tcPr>
            <w:tcW w:w="992" w:type="dxa"/>
          </w:tcPr>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Pořadové číslo</w:t>
            </w:r>
          </w:p>
          <w:p w:rsidR="00606CB1" w:rsidRPr="0010686E" w:rsidRDefault="00606CB1" w:rsidP="00E022E8">
            <w:pPr>
              <w:spacing w:line="240" w:lineRule="auto"/>
              <w:ind w:firstLine="0"/>
              <w:jc w:val="center"/>
              <w:rPr>
                <w:rFonts w:ascii="Times New Roman" w:eastAsia="Times New Roman" w:hAnsi="Times New Roman" w:cs="Times New Roman"/>
                <w:sz w:val="24"/>
                <w:szCs w:val="16"/>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24"/>
                <w:szCs w:val="16"/>
                <w:lang w:eastAsia="cs-CZ"/>
              </w:rPr>
            </w:pP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p>
        </w:tc>
      </w:tr>
      <w:tr w:rsidR="00E022E8" w:rsidRPr="0010686E" w:rsidTr="000C2DF5">
        <w:trPr>
          <w:cantSplit/>
          <w:trHeight w:hRule="exact" w:val="1309"/>
        </w:trPr>
        <w:tc>
          <w:tcPr>
            <w:tcW w:w="8755" w:type="dxa"/>
            <w:gridSpan w:val="11"/>
            <w:vAlign w:val="center"/>
          </w:tcPr>
          <w:p w:rsidR="00E022E8" w:rsidRPr="00E84CCE" w:rsidRDefault="00E022E8" w:rsidP="00E022E8">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01248"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7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10" style="position:absolute;margin-left:5.4pt;margin-top:13.15pt;width:30.7pt;height:36pt;z-index:251700224;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022E8" w:rsidRPr="00DB11D2" w:rsidRDefault="00E022E8" w:rsidP="00E022E8">
            <w:pPr>
              <w:tabs>
                <w:tab w:val="right" w:pos="9356"/>
              </w:tabs>
              <w:ind w:left="1276"/>
              <w:rPr>
                <w:b/>
                <w:sz w:val="8"/>
              </w:rPr>
            </w:pPr>
          </w:p>
          <w:p w:rsidR="00E022E8" w:rsidRPr="00DB11D2" w:rsidRDefault="00E022E8" w:rsidP="00E022E8">
            <w:pPr>
              <w:tabs>
                <w:tab w:val="right" w:pos="9356"/>
              </w:tabs>
              <w:rPr>
                <w:b/>
              </w:rPr>
            </w:pPr>
            <w:r w:rsidRPr="00DB11D2">
              <w:rPr>
                <w:b/>
              </w:rPr>
              <w:t xml:space="preserve">                                                         </w:t>
            </w:r>
            <w:r w:rsidRPr="00DB11D2">
              <w:rPr>
                <w:b/>
                <w:sz w:val="32"/>
              </w:rPr>
              <w:t>Standard ošetřovatelské péče</w:t>
            </w:r>
          </w:p>
          <w:p w:rsidR="00E022E8" w:rsidRPr="00DB11D2" w:rsidRDefault="00E022E8" w:rsidP="00E022E8">
            <w:pPr>
              <w:jc w:val="right"/>
              <w:rPr>
                <w:rFonts w:ascii="Cambria" w:hAnsi="Cambria"/>
                <w:b/>
              </w:rPr>
            </w:pPr>
          </w:p>
          <w:p w:rsidR="00E022E8" w:rsidRPr="00DB11D2" w:rsidRDefault="00E022E8" w:rsidP="00E022E8">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606CB1" w:rsidRPr="0010686E" w:rsidTr="000C2DF5">
        <w:trPr>
          <w:cantSplit/>
          <w:trHeight w:hRule="exact" w:val="860"/>
        </w:trPr>
        <w:tc>
          <w:tcPr>
            <w:tcW w:w="1506"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Pořadové</w:t>
            </w:r>
          </w:p>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číslo</w:t>
            </w:r>
          </w:p>
          <w:p w:rsidR="00606CB1" w:rsidRPr="0010686E" w:rsidRDefault="00E022E8" w:rsidP="00E022E8">
            <w:pPr>
              <w:spacing w:line="240" w:lineRule="auto"/>
              <w:ind w:firstLine="0"/>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       </w:t>
            </w:r>
            <w:r w:rsidR="00606CB1"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6"/>
                <w:szCs w:val="16"/>
                <w:lang w:eastAsia="cs-CZ"/>
              </w:rPr>
            </w:pPr>
          </w:p>
        </w:tc>
        <w:tc>
          <w:tcPr>
            <w:tcW w:w="6115" w:type="dxa"/>
            <w:gridSpan w:val="7"/>
          </w:tcPr>
          <w:p w:rsidR="00606CB1" w:rsidRPr="0010686E" w:rsidRDefault="00606CB1" w:rsidP="00E022E8">
            <w:pPr>
              <w:spacing w:line="240" w:lineRule="auto"/>
              <w:ind w:firstLine="0"/>
              <w:jc w:val="left"/>
              <w:rPr>
                <w:rFonts w:ascii="Times New Roman" w:eastAsia="Times New Roman" w:hAnsi="Times New Roman" w:cs="Times New Roman"/>
                <w:b/>
                <w:sz w:val="24"/>
                <w:szCs w:val="24"/>
                <w:lang w:eastAsia="cs-CZ"/>
              </w:rPr>
            </w:pPr>
            <w:r w:rsidRPr="0010686E">
              <w:rPr>
                <w:rFonts w:ascii="Times New Roman" w:eastAsia="Times New Roman" w:hAnsi="Times New Roman" w:cs="Times New Roman"/>
                <w:sz w:val="18"/>
                <w:szCs w:val="18"/>
                <w:lang w:eastAsia="cs-CZ"/>
              </w:rPr>
              <w:t>Název:</w:t>
            </w:r>
            <w:r w:rsidRPr="0010686E">
              <w:rPr>
                <w:rFonts w:ascii="Times New Roman" w:eastAsia="Times New Roman" w:hAnsi="Times New Roman" w:cs="Times New Roman"/>
                <w:b/>
                <w:sz w:val="24"/>
                <w:szCs w:val="24"/>
                <w:lang w:eastAsia="cs-CZ"/>
              </w:rPr>
              <w:t xml:space="preserve"> </w:t>
            </w:r>
          </w:p>
          <w:p w:rsidR="00606CB1" w:rsidRPr="0010686E" w:rsidRDefault="00606CB1" w:rsidP="00E022E8">
            <w:pPr>
              <w:spacing w:line="240" w:lineRule="auto"/>
              <w:ind w:firstLine="0"/>
              <w:jc w:val="center"/>
              <w:rPr>
                <w:rFonts w:ascii="Times New Roman" w:eastAsia="Times New Roman" w:hAnsi="Times New Roman" w:cs="Times New Roman"/>
                <w:b/>
                <w:i/>
                <w:sz w:val="32"/>
                <w:szCs w:val="24"/>
                <w:u w:val="single"/>
                <w:lang w:eastAsia="cs-CZ"/>
              </w:rPr>
            </w:pPr>
            <w:r w:rsidRPr="0010686E">
              <w:rPr>
                <w:rFonts w:ascii="Times New Roman" w:eastAsia="Times New Roman" w:hAnsi="Times New Roman" w:cs="Times New Roman"/>
                <w:b/>
                <w:i/>
                <w:sz w:val="32"/>
                <w:szCs w:val="24"/>
                <w:u w:val="single"/>
                <w:lang w:eastAsia="cs-CZ"/>
              </w:rPr>
              <w:t>Péče o pacienta po transplantaci srdce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left"/>
              <w:rPr>
                <w:rFonts w:ascii="Times New Roman" w:eastAsia="Times New Roman" w:hAnsi="Times New Roman" w:cs="Times New Roman"/>
                <w:b/>
                <w:sz w:val="18"/>
                <w:szCs w:val="18"/>
                <w:lang w:eastAsia="cs-CZ"/>
              </w:rPr>
            </w:pPr>
            <w:r w:rsidRPr="0010686E">
              <w:rPr>
                <w:rFonts w:ascii="Times New Roman" w:eastAsia="Times New Roman" w:hAnsi="Times New Roman" w:cs="Times New Roman"/>
                <w:b/>
                <w:sz w:val="18"/>
                <w:szCs w:val="18"/>
                <w:lang w:eastAsia="cs-CZ"/>
              </w:rPr>
              <w:t xml:space="preserve">            </w:t>
            </w:r>
          </w:p>
          <w:p w:rsidR="00606CB1" w:rsidRPr="0010686E" w:rsidRDefault="00606CB1" w:rsidP="00E022E8">
            <w:pPr>
              <w:spacing w:line="240" w:lineRule="auto"/>
              <w:ind w:firstLine="0"/>
              <w:jc w:val="left"/>
              <w:rPr>
                <w:rFonts w:ascii="Times New Roman" w:eastAsia="Times New Roman" w:hAnsi="Times New Roman" w:cs="Times New Roman"/>
                <w:b/>
                <w:sz w:val="18"/>
                <w:szCs w:val="18"/>
                <w:lang w:eastAsia="cs-CZ"/>
              </w:rPr>
            </w:pPr>
          </w:p>
        </w:tc>
        <w:tc>
          <w:tcPr>
            <w:tcW w:w="1134"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Strana / počet stran</w:t>
            </w:r>
          </w:p>
          <w:p w:rsidR="00606CB1" w:rsidRPr="0010686E" w:rsidRDefault="00E022E8" w:rsidP="00E022E8">
            <w:pPr>
              <w:spacing w:line="240" w:lineRule="auto"/>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6"/>
                <w:lang w:eastAsia="cs-CZ"/>
              </w:rPr>
              <w:t xml:space="preserve">      </w:t>
            </w:r>
            <w:r w:rsidR="00606CB1" w:rsidRPr="0010686E">
              <w:rPr>
                <w:rFonts w:ascii="Times New Roman" w:eastAsia="Times New Roman" w:hAnsi="Times New Roman" w:cs="Times New Roman"/>
                <w:sz w:val="24"/>
                <w:szCs w:val="24"/>
                <w:lang w:eastAsia="cs-CZ"/>
              </w:rPr>
              <w:t>6/7</w:t>
            </w:r>
          </w:p>
        </w:tc>
      </w:tr>
      <w:tr w:rsidR="00606CB1" w:rsidRPr="0010686E" w:rsidTr="000C2DF5">
        <w:trPr>
          <w:cantSplit/>
          <w:trHeight w:hRule="exact" w:val="9915"/>
        </w:trPr>
        <w:tc>
          <w:tcPr>
            <w:tcW w:w="8755" w:type="dxa"/>
            <w:gridSpan w:val="11"/>
          </w:tcPr>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KOMPLIKACE:</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i/>
                <w:lang w:eastAsia="ar-SA"/>
              </w:rPr>
              <w:t>Včasné</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E022E8">
              <w:rPr>
                <w:rFonts w:ascii="Times New Roman" w:eastAsia="Times New Roman" w:hAnsi="Times New Roman" w:cs="Times New Roman"/>
                <w:lang w:eastAsia="ar-SA"/>
              </w:rPr>
              <w:t>hemodynamické</w:t>
            </w:r>
            <w:proofErr w:type="spellEnd"/>
            <w:r w:rsidRPr="00E022E8">
              <w:rPr>
                <w:rFonts w:ascii="Times New Roman" w:eastAsia="Times New Roman" w:hAnsi="Times New Roman" w:cs="Times New Roman"/>
                <w:lang w:eastAsia="ar-SA"/>
              </w:rPr>
              <w:t xml:space="preserve"> nestabilita </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zvýšené krevní ztráty</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infekce – bakteriální, virové, mykotické</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poruchy srdečního rytmu</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E022E8">
              <w:rPr>
                <w:rFonts w:ascii="Times New Roman" w:eastAsia="Times New Roman" w:hAnsi="Times New Roman" w:cs="Times New Roman"/>
                <w:lang w:eastAsia="ar-SA"/>
              </w:rPr>
              <w:t>rejekce</w:t>
            </w:r>
            <w:proofErr w:type="spellEnd"/>
            <w:r w:rsidRPr="00E022E8">
              <w:rPr>
                <w:rFonts w:ascii="Times New Roman" w:eastAsia="Times New Roman" w:hAnsi="Times New Roman" w:cs="Times New Roman"/>
                <w:lang w:eastAsia="ar-SA"/>
              </w:rPr>
              <w:t xml:space="preserve"> </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porucha renálních funkcí</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toxicita imunosuprese</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rozvoj DM</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E022E8">
              <w:rPr>
                <w:rFonts w:ascii="Times New Roman" w:eastAsia="Times New Roman" w:hAnsi="Times New Roman" w:cs="Times New Roman"/>
                <w:lang w:eastAsia="ar-SA"/>
              </w:rPr>
              <w:t>perikardiální</w:t>
            </w:r>
            <w:proofErr w:type="spellEnd"/>
            <w:r w:rsidRPr="00E022E8">
              <w:rPr>
                <w:rFonts w:ascii="Times New Roman" w:eastAsia="Times New Roman" w:hAnsi="Times New Roman" w:cs="Times New Roman"/>
                <w:lang w:eastAsia="ar-SA"/>
              </w:rPr>
              <w:t xml:space="preserve"> nebo pleurální výpotek</w:t>
            </w:r>
          </w:p>
          <w:p w:rsidR="00606CB1" w:rsidRPr="00E022E8" w:rsidRDefault="00606CB1" w:rsidP="00E022E8">
            <w:pPr>
              <w:spacing w:before="100" w:after="100" w:line="240" w:lineRule="auto"/>
              <w:ind w:firstLine="0"/>
              <w:rPr>
                <w:rFonts w:ascii="Times New Roman" w:eastAsia="Times New Roman" w:hAnsi="Times New Roman" w:cs="Times New Roman"/>
                <w:i/>
                <w:lang w:eastAsia="ar-SA"/>
              </w:rPr>
            </w:pPr>
            <w:r w:rsidRPr="00E022E8">
              <w:rPr>
                <w:rFonts w:ascii="Times New Roman" w:eastAsia="Times New Roman" w:hAnsi="Times New Roman" w:cs="Times New Roman"/>
                <w:i/>
                <w:lang w:eastAsia="ar-SA"/>
              </w:rPr>
              <w:t xml:space="preserve">Pozdní </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vředová choroba</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porucha lipidového spektra</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maligní onemocnění</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proofErr w:type="spellStart"/>
            <w:r w:rsidRPr="00E022E8">
              <w:rPr>
                <w:rFonts w:ascii="Times New Roman" w:eastAsia="Times New Roman" w:hAnsi="Times New Roman" w:cs="Times New Roman"/>
                <w:lang w:eastAsia="ar-SA"/>
              </w:rPr>
              <w:t>hemodynamické</w:t>
            </w:r>
            <w:proofErr w:type="spellEnd"/>
            <w:r w:rsidRPr="00E022E8">
              <w:rPr>
                <w:rFonts w:ascii="Times New Roman" w:eastAsia="Times New Roman" w:hAnsi="Times New Roman" w:cs="Times New Roman"/>
                <w:lang w:eastAsia="ar-SA"/>
              </w:rPr>
              <w:t xml:space="preserve"> nestabilita</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B407EE" w:rsidP="00E022E8">
            <w:pPr>
              <w:spacing w:before="100" w:after="100" w:line="240" w:lineRule="auto"/>
              <w:ind w:firstLine="0"/>
              <w:rPr>
                <w:rFonts w:ascii="Times New Roman" w:eastAsia="Times New Roman" w:hAnsi="Times New Roman" w:cs="Times New Roman"/>
                <w:lang w:eastAsia="ar-SA"/>
              </w:rPr>
            </w:pPr>
            <w:r>
              <w:rPr>
                <w:rFonts w:ascii="Times New Roman" w:eastAsia="Times New Roman" w:hAnsi="Times New Roman" w:cs="Times New Roman"/>
                <w:lang w:eastAsia="ar-SA"/>
              </w:rPr>
              <w:t>ZVLÁŠTNÍ UPOZORNĚNÍ</w:t>
            </w:r>
            <w:r w:rsidR="00606CB1" w:rsidRPr="00E022E8">
              <w:rPr>
                <w:rFonts w:ascii="Times New Roman" w:eastAsia="Times New Roman" w:hAnsi="Times New Roman" w:cs="Times New Roman"/>
                <w:lang w:eastAsia="ar-SA"/>
              </w:rPr>
              <w:t>:</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rozšířený laboratorní </w:t>
            </w:r>
            <w:proofErr w:type="spellStart"/>
            <w:r w:rsidRPr="00E022E8">
              <w:rPr>
                <w:rFonts w:ascii="Times New Roman" w:eastAsia="Times New Roman" w:hAnsi="Times New Roman" w:cs="Times New Roman"/>
                <w:lang w:eastAsia="ar-SA"/>
              </w:rPr>
              <w:t>screening</w:t>
            </w:r>
            <w:proofErr w:type="spellEnd"/>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ranní odběry vždy odebírat v 5.00 hodin</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při objednávání krevních jednotek na žádanku napsat krev k podání přes </w:t>
            </w:r>
            <w:proofErr w:type="spellStart"/>
            <w:r w:rsidRPr="00E022E8">
              <w:rPr>
                <w:rFonts w:ascii="Times New Roman" w:eastAsia="Times New Roman" w:hAnsi="Times New Roman" w:cs="Times New Roman"/>
                <w:lang w:eastAsia="ar-SA"/>
              </w:rPr>
              <w:t>deleuko</w:t>
            </w:r>
            <w:proofErr w:type="spellEnd"/>
            <w:r w:rsidRPr="00E022E8">
              <w:rPr>
                <w:rFonts w:ascii="Times New Roman" w:eastAsia="Times New Roman" w:hAnsi="Times New Roman" w:cs="Times New Roman"/>
                <w:lang w:eastAsia="ar-SA"/>
              </w:rPr>
              <w:t xml:space="preserve"> set – krev nesmí být starší 10 dnů</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krevní transfuze podávat vždy přes </w:t>
            </w:r>
            <w:proofErr w:type="spellStart"/>
            <w:r w:rsidRPr="00E022E8">
              <w:rPr>
                <w:rFonts w:ascii="Times New Roman" w:eastAsia="Times New Roman" w:hAnsi="Times New Roman" w:cs="Times New Roman"/>
                <w:lang w:eastAsia="ar-SA"/>
              </w:rPr>
              <w:t>deleukotizační</w:t>
            </w:r>
            <w:proofErr w:type="spellEnd"/>
            <w:r w:rsidRPr="00E022E8">
              <w:rPr>
                <w:rFonts w:ascii="Times New Roman" w:eastAsia="Times New Roman" w:hAnsi="Times New Roman" w:cs="Times New Roman"/>
                <w:lang w:eastAsia="ar-SA"/>
              </w:rPr>
              <w:t xml:space="preserve"> set</w:t>
            </w:r>
          </w:p>
          <w:p w:rsidR="00606CB1" w:rsidRPr="00E022E8"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pacientovi po transplantaci jsou podávány imunosupresivní léky</w:t>
            </w:r>
          </w:p>
          <w:p w:rsidR="00606CB1" w:rsidRPr="00E022E8" w:rsidRDefault="00B407EE" w:rsidP="00E022E8">
            <w:pPr>
              <w:numPr>
                <w:ilvl w:val="0"/>
                <w:numId w:val="9"/>
              </w:numPr>
              <w:spacing w:before="100" w:after="100" w:line="240" w:lineRule="auto"/>
              <w:jc w:val="lef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podávání </w:t>
            </w:r>
            <w:proofErr w:type="spellStart"/>
            <w:r>
              <w:rPr>
                <w:rFonts w:ascii="Times New Roman" w:eastAsia="Times New Roman" w:hAnsi="Times New Roman" w:cs="Times New Roman"/>
                <w:lang w:eastAsia="ar-SA"/>
              </w:rPr>
              <w:t>Sandimmun</w:t>
            </w:r>
            <w:proofErr w:type="spellEnd"/>
            <w:r>
              <w:rPr>
                <w:rFonts w:ascii="Times New Roman" w:eastAsia="Times New Roman" w:hAnsi="Times New Roman" w:cs="Times New Roman"/>
                <w:lang w:eastAsia="ar-SA"/>
              </w:rPr>
              <w:t xml:space="preserve"> Neoral</w:t>
            </w:r>
            <w:r w:rsidR="00606CB1" w:rsidRPr="00E022E8">
              <w:rPr>
                <w:rFonts w:ascii="Times New Roman" w:eastAsia="Times New Roman" w:hAnsi="Times New Roman" w:cs="Times New Roman"/>
                <w:lang w:eastAsia="ar-SA"/>
              </w:rPr>
              <w:t>:</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roztok – ve sklenici s džusem (ne grapefruitový) nebo mlíkem, po dopití dolijte sklenici – z důvodu podání celé dávky imunosuprese</w:t>
            </w:r>
          </w:p>
          <w:p w:rsidR="00606CB1" w:rsidRPr="00E022E8" w:rsidRDefault="00606CB1" w:rsidP="00E022E8">
            <w:pPr>
              <w:spacing w:before="100" w:after="100" w:line="240" w:lineRule="auto"/>
              <w:ind w:left="720"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tobolk</w:t>
            </w:r>
            <w:r w:rsidR="00B407EE">
              <w:rPr>
                <w:rFonts w:ascii="Times New Roman" w:eastAsia="Times New Roman" w:hAnsi="Times New Roman" w:cs="Times New Roman"/>
                <w:lang w:eastAsia="ar-SA"/>
              </w:rPr>
              <w:t>y – zapít jakoukoli tekutinou (</w:t>
            </w:r>
            <w:r w:rsidRPr="00E022E8">
              <w:rPr>
                <w:rFonts w:ascii="Times New Roman" w:eastAsia="Times New Roman" w:hAnsi="Times New Roman" w:cs="Times New Roman"/>
                <w:lang w:eastAsia="ar-SA"/>
              </w:rPr>
              <w:t>ne grapefruitový džus)</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-propusťte pacienta z monitoru – uložte údaje s propuštěním</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r w:rsidRPr="00E022E8">
              <w:rPr>
                <w:rFonts w:ascii="Times New Roman" w:eastAsia="Times New Roman" w:hAnsi="Times New Roman" w:cs="Times New Roman"/>
                <w:lang w:eastAsia="ar-SA"/>
              </w:rPr>
              <w:t xml:space="preserve">                        -</w:t>
            </w:r>
          </w:p>
          <w:p w:rsidR="00606CB1" w:rsidRPr="00E022E8" w:rsidRDefault="00606CB1" w:rsidP="00E022E8">
            <w:pPr>
              <w:spacing w:before="100" w:after="100" w:line="240" w:lineRule="auto"/>
              <w:ind w:firstLine="0"/>
              <w:rPr>
                <w:rFonts w:ascii="Times New Roman" w:eastAsia="Times New Roman" w:hAnsi="Times New Roman" w:cs="Times New Roman"/>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r w:rsidRPr="00E022E8">
              <w:rPr>
                <w:rFonts w:ascii="Times New Roman" w:eastAsia="Times New Roman" w:hAnsi="Times New Roman" w:cs="Times New Roman"/>
                <w:caps/>
                <w:lang w:eastAsia="ar-SA"/>
              </w:rPr>
              <w:t xml:space="preserve">                        </w:t>
            </w: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r w:rsidRPr="00E022E8">
              <w:rPr>
                <w:rFonts w:ascii="Times New Roman" w:eastAsia="Times New Roman" w:hAnsi="Times New Roman" w:cs="Times New Roman"/>
                <w:caps/>
                <w:lang w:eastAsia="ar-SA"/>
              </w:rPr>
              <w:t>dokumentace</w:t>
            </w: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r w:rsidRPr="00E022E8">
              <w:rPr>
                <w:rFonts w:ascii="Times New Roman" w:eastAsia="Times New Roman" w:hAnsi="Times New Roman" w:cs="Times New Roman"/>
                <w:caps/>
                <w:lang w:eastAsia="ar-SA"/>
              </w:rPr>
              <w:t>upozornění, komplikace</w:t>
            </w: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r w:rsidRPr="00E022E8">
              <w:rPr>
                <w:rFonts w:ascii="Times New Roman" w:eastAsia="Times New Roman" w:hAnsi="Times New Roman" w:cs="Times New Roman"/>
                <w:caps/>
                <w:lang w:eastAsia="ar-SA"/>
              </w:rPr>
              <w:t>příloha</w:t>
            </w: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p>
          <w:p w:rsidR="00606CB1" w:rsidRPr="00E022E8" w:rsidRDefault="00606CB1" w:rsidP="00E022E8">
            <w:pPr>
              <w:spacing w:before="100" w:after="100" w:line="240" w:lineRule="auto"/>
              <w:ind w:firstLine="0"/>
              <w:rPr>
                <w:rFonts w:ascii="Times New Roman" w:eastAsia="Times New Roman" w:hAnsi="Times New Roman" w:cs="Times New Roman"/>
                <w:caps/>
                <w:lang w:eastAsia="ar-SA"/>
              </w:rPr>
            </w:pPr>
            <w:r w:rsidRPr="00E022E8">
              <w:rPr>
                <w:rFonts w:ascii="Times New Roman" w:eastAsia="Times New Roman" w:hAnsi="Times New Roman" w:cs="Times New Roman"/>
                <w:caps/>
                <w:lang w:eastAsia="ar-SA"/>
              </w:rPr>
              <w:t xml:space="preserve">literaturá </w:t>
            </w:r>
          </w:p>
        </w:tc>
      </w:tr>
      <w:tr w:rsidR="00606CB1" w:rsidRPr="0010686E" w:rsidTr="000C2DF5">
        <w:trPr>
          <w:cantSplit/>
          <w:trHeight w:hRule="exact" w:val="1039"/>
        </w:trPr>
        <w:tc>
          <w:tcPr>
            <w:tcW w:w="3955"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Vypracoval:  Bc. Šnajdrová Miroslava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Revidoval: </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Platnost:</w:t>
            </w:r>
          </w:p>
          <w:p w:rsidR="00606CB1" w:rsidRPr="0010686E" w:rsidRDefault="00606CB1" w:rsidP="00E022E8">
            <w:pPr>
              <w:spacing w:line="240" w:lineRule="auto"/>
              <w:ind w:firstLine="0"/>
              <w:jc w:val="left"/>
              <w:rPr>
                <w:rFonts w:ascii="Times New Roman" w:eastAsia="Times New Roman" w:hAnsi="Times New Roman" w:cs="Times New Roman"/>
                <w:sz w:val="16"/>
                <w:szCs w:val="16"/>
                <w:lang w:eastAsia="cs-CZ"/>
              </w:rPr>
            </w:pPr>
            <w:r w:rsidRPr="0010686E">
              <w:rPr>
                <w:rFonts w:ascii="Times New Roman" w:eastAsia="Times New Roman" w:hAnsi="Times New Roman" w:cs="Times New Roman"/>
                <w:sz w:val="18"/>
                <w:szCs w:val="18"/>
                <w:lang w:eastAsia="cs-CZ"/>
              </w:rPr>
              <w:t xml:space="preserve"> Kontrola bude provedena:</w:t>
            </w:r>
          </w:p>
        </w:tc>
        <w:tc>
          <w:tcPr>
            <w:tcW w:w="2674" w:type="dxa"/>
            <w:gridSpan w:val="2"/>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Schválil: </w:t>
            </w:r>
            <w:proofErr w:type="spellStart"/>
            <w:r w:rsidRPr="0010686E">
              <w:rPr>
                <w:rFonts w:ascii="Times New Roman" w:eastAsia="Times New Roman" w:hAnsi="Times New Roman" w:cs="Times New Roman"/>
                <w:sz w:val="18"/>
                <w:szCs w:val="18"/>
                <w:lang w:eastAsia="cs-CZ"/>
              </w:rPr>
              <w:t>Dlábková</w:t>
            </w:r>
            <w:proofErr w:type="spellEnd"/>
            <w:r w:rsidRPr="0010686E">
              <w:rPr>
                <w:rFonts w:ascii="Times New Roman" w:eastAsia="Times New Roman" w:hAnsi="Times New Roman" w:cs="Times New Roman"/>
                <w:sz w:val="18"/>
                <w:szCs w:val="18"/>
                <w:lang w:eastAsia="cs-CZ"/>
              </w:rPr>
              <w:t xml:space="preserve"> Naděžda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hlavní sestra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1134" w:type="dxa"/>
            <w:gridSpan w:val="5"/>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Verze: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24"/>
                <w:szCs w:val="18"/>
                <w:lang w:eastAsia="cs-CZ"/>
              </w:rPr>
              <w:t>1</w:t>
            </w:r>
          </w:p>
        </w:tc>
        <w:tc>
          <w:tcPr>
            <w:tcW w:w="992" w:type="dxa"/>
          </w:tcPr>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Pořadové číslo</w:t>
            </w:r>
          </w:p>
          <w:p w:rsidR="00606CB1" w:rsidRPr="0010686E" w:rsidRDefault="00606CB1" w:rsidP="00E022E8">
            <w:pPr>
              <w:spacing w:line="240" w:lineRule="auto"/>
              <w:ind w:firstLine="0"/>
              <w:jc w:val="center"/>
              <w:rPr>
                <w:rFonts w:ascii="Times New Roman" w:eastAsia="Times New Roman" w:hAnsi="Times New Roman" w:cs="Times New Roman"/>
                <w:sz w:val="24"/>
                <w:szCs w:val="16"/>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24"/>
                <w:szCs w:val="16"/>
                <w:lang w:eastAsia="cs-CZ"/>
              </w:rPr>
            </w:pP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p>
        </w:tc>
      </w:tr>
      <w:tr w:rsidR="00E022E8" w:rsidRPr="0010686E" w:rsidTr="000C2DF5">
        <w:trPr>
          <w:cantSplit/>
          <w:trHeight w:hRule="exact" w:val="1309"/>
        </w:trPr>
        <w:tc>
          <w:tcPr>
            <w:tcW w:w="8755" w:type="dxa"/>
            <w:gridSpan w:val="11"/>
            <w:vAlign w:val="center"/>
          </w:tcPr>
          <w:p w:rsidR="00E022E8" w:rsidRPr="00E84CCE" w:rsidRDefault="00E022E8" w:rsidP="00E022E8">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04320"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171"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11" style="position:absolute;margin-left:5.4pt;margin-top:13.15pt;width:30.7pt;height:36pt;z-index:251703296;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sidRPr="00DB11D2">
              <w:rPr>
                <w:rFonts w:ascii="Times New Roman" w:hAnsi="Times New Roman"/>
                <w:b/>
                <w:bCs/>
                <w:i/>
                <w:iCs/>
                <w:caps w:val="0"/>
                <w:spacing w:val="20"/>
                <w:sz w:val="24"/>
                <w:szCs w:val="24"/>
              </w:rPr>
              <w:t xml:space="preserve">chirurgie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022E8" w:rsidRPr="00DB11D2" w:rsidRDefault="00E022E8" w:rsidP="00E022E8">
            <w:pPr>
              <w:tabs>
                <w:tab w:val="right" w:pos="9356"/>
              </w:tabs>
              <w:ind w:left="1276"/>
              <w:rPr>
                <w:b/>
                <w:sz w:val="8"/>
              </w:rPr>
            </w:pPr>
          </w:p>
          <w:p w:rsidR="00E022E8" w:rsidRPr="00DB11D2" w:rsidRDefault="00E022E8" w:rsidP="00E022E8">
            <w:pPr>
              <w:tabs>
                <w:tab w:val="right" w:pos="9356"/>
              </w:tabs>
              <w:rPr>
                <w:b/>
              </w:rPr>
            </w:pPr>
            <w:r w:rsidRPr="00DB11D2">
              <w:rPr>
                <w:b/>
              </w:rPr>
              <w:t xml:space="preserve">                                                         </w:t>
            </w:r>
            <w:r w:rsidRPr="00DB11D2">
              <w:rPr>
                <w:b/>
                <w:sz w:val="32"/>
              </w:rPr>
              <w:t>Standard ošetřovatelské péče</w:t>
            </w:r>
          </w:p>
          <w:p w:rsidR="00E022E8" w:rsidRPr="00DB11D2" w:rsidRDefault="00E022E8" w:rsidP="00E022E8">
            <w:pPr>
              <w:jc w:val="right"/>
              <w:rPr>
                <w:rFonts w:ascii="Cambria" w:hAnsi="Cambria"/>
                <w:b/>
              </w:rPr>
            </w:pPr>
          </w:p>
          <w:p w:rsidR="00E022E8" w:rsidRPr="00DB11D2" w:rsidRDefault="00E022E8" w:rsidP="00E022E8">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tc>
      </w:tr>
      <w:tr w:rsidR="00606CB1" w:rsidRPr="0010686E" w:rsidTr="000C2DF5">
        <w:trPr>
          <w:cantSplit/>
          <w:trHeight w:hRule="exact" w:val="860"/>
        </w:trPr>
        <w:tc>
          <w:tcPr>
            <w:tcW w:w="1506" w:type="dxa"/>
            <w:gridSpan w:val="2"/>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Pořadové</w:t>
            </w:r>
          </w:p>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číslo</w:t>
            </w:r>
          </w:p>
          <w:p w:rsidR="00606CB1" w:rsidRPr="0010686E" w:rsidRDefault="00606CB1" w:rsidP="00E022E8">
            <w:pPr>
              <w:spacing w:line="240" w:lineRule="auto"/>
              <w:ind w:firstLine="0"/>
              <w:jc w:val="center"/>
              <w:rPr>
                <w:rFonts w:ascii="Times New Roman" w:eastAsia="Times New Roman" w:hAnsi="Times New Roman" w:cs="Times New Roman"/>
                <w:sz w:val="24"/>
                <w:szCs w:val="16"/>
                <w:lang w:eastAsia="cs-CZ"/>
              </w:rPr>
            </w:pP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6"/>
                <w:szCs w:val="16"/>
                <w:lang w:eastAsia="cs-CZ"/>
              </w:rPr>
            </w:pPr>
          </w:p>
        </w:tc>
        <w:tc>
          <w:tcPr>
            <w:tcW w:w="5973" w:type="dxa"/>
            <w:gridSpan w:val="6"/>
          </w:tcPr>
          <w:p w:rsidR="00606CB1" w:rsidRPr="0010686E" w:rsidRDefault="000C2DF5" w:rsidP="000C2DF5">
            <w:pPr>
              <w:spacing w:line="240" w:lineRule="auto"/>
              <w:ind w:firstLine="0"/>
              <w:rPr>
                <w:rFonts w:ascii="Times New Roman" w:eastAsia="Times New Roman" w:hAnsi="Times New Roman" w:cs="Times New Roman"/>
                <w:b/>
                <w:i/>
                <w:sz w:val="24"/>
                <w:szCs w:val="24"/>
                <w:u w:val="single"/>
                <w:lang w:eastAsia="cs-CZ"/>
              </w:rPr>
            </w:pPr>
            <w:r>
              <w:rPr>
                <w:rFonts w:ascii="Times New Roman" w:eastAsia="Times New Roman" w:hAnsi="Times New Roman" w:cs="Times New Roman"/>
                <w:sz w:val="18"/>
                <w:szCs w:val="18"/>
                <w:lang w:eastAsia="cs-CZ"/>
              </w:rPr>
              <w:t xml:space="preserve">     </w:t>
            </w:r>
            <w:r w:rsidR="00606CB1" w:rsidRPr="0010686E">
              <w:rPr>
                <w:rFonts w:ascii="Times New Roman" w:eastAsia="Times New Roman" w:hAnsi="Times New Roman" w:cs="Times New Roman"/>
                <w:b/>
                <w:i/>
                <w:sz w:val="32"/>
                <w:szCs w:val="24"/>
                <w:u w:val="single"/>
                <w:lang w:eastAsia="cs-CZ"/>
              </w:rPr>
              <w:t>Péče o pacienta po transplantaci srdce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left"/>
              <w:rPr>
                <w:rFonts w:ascii="Times New Roman" w:eastAsia="Times New Roman" w:hAnsi="Times New Roman" w:cs="Times New Roman"/>
                <w:b/>
                <w:sz w:val="18"/>
                <w:szCs w:val="18"/>
                <w:lang w:eastAsia="cs-CZ"/>
              </w:rPr>
            </w:pPr>
            <w:r w:rsidRPr="0010686E">
              <w:rPr>
                <w:rFonts w:ascii="Times New Roman" w:eastAsia="Times New Roman" w:hAnsi="Times New Roman" w:cs="Times New Roman"/>
                <w:b/>
                <w:sz w:val="18"/>
                <w:szCs w:val="18"/>
                <w:lang w:eastAsia="cs-CZ"/>
              </w:rPr>
              <w:t xml:space="preserve">            </w:t>
            </w:r>
          </w:p>
          <w:p w:rsidR="00606CB1" w:rsidRPr="0010686E" w:rsidRDefault="00606CB1" w:rsidP="00E022E8">
            <w:pPr>
              <w:spacing w:line="240" w:lineRule="auto"/>
              <w:ind w:firstLine="0"/>
              <w:jc w:val="left"/>
              <w:rPr>
                <w:rFonts w:ascii="Times New Roman" w:eastAsia="Times New Roman" w:hAnsi="Times New Roman" w:cs="Times New Roman"/>
                <w:b/>
                <w:sz w:val="18"/>
                <w:szCs w:val="18"/>
                <w:lang w:eastAsia="cs-CZ"/>
              </w:rPr>
            </w:pPr>
          </w:p>
        </w:tc>
        <w:tc>
          <w:tcPr>
            <w:tcW w:w="1276" w:type="dxa"/>
            <w:gridSpan w:val="3"/>
          </w:tcPr>
          <w:p w:rsidR="00606CB1" w:rsidRPr="0010686E" w:rsidRDefault="00606CB1" w:rsidP="00E022E8">
            <w:pPr>
              <w:spacing w:line="240" w:lineRule="auto"/>
              <w:ind w:firstLine="0"/>
              <w:jc w:val="center"/>
              <w:rPr>
                <w:rFonts w:ascii="Times New Roman" w:eastAsia="Times New Roman" w:hAnsi="Times New Roman" w:cs="Times New Roman"/>
                <w:sz w:val="18"/>
                <w:szCs w:val="16"/>
                <w:lang w:eastAsia="cs-CZ"/>
              </w:rPr>
            </w:pPr>
            <w:r w:rsidRPr="0010686E">
              <w:rPr>
                <w:rFonts w:ascii="Times New Roman" w:eastAsia="Times New Roman" w:hAnsi="Times New Roman" w:cs="Times New Roman"/>
                <w:sz w:val="18"/>
                <w:szCs w:val="16"/>
                <w:lang w:eastAsia="cs-CZ"/>
              </w:rPr>
              <w:t>Strana / počet stran</w:t>
            </w:r>
          </w:p>
          <w:p w:rsidR="00606CB1" w:rsidRPr="0010686E" w:rsidRDefault="000C2DF5" w:rsidP="000C2DF5">
            <w:pPr>
              <w:spacing w:line="240" w:lineRule="auto"/>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6"/>
                <w:lang w:eastAsia="cs-CZ"/>
              </w:rPr>
              <w:t xml:space="preserve">        </w:t>
            </w:r>
            <w:r w:rsidR="00606CB1" w:rsidRPr="0010686E">
              <w:rPr>
                <w:rFonts w:ascii="Times New Roman" w:eastAsia="Times New Roman" w:hAnsi="Times New Roman" w:cs="Times New Roman"/>
                <w:sz w:val="24"/>
                <w:szCs w:val="24"/>
                <w:lang w:eastAsia="cs-CZ"/>
              </w:rPr>
              <w:t>7/7</w:t>
            </w:r>
          </w:p>
        </w:tc>
      </w:tr>
      <w:tr w:rsidR="00606CB1" w:rsidRPr="0010686E" w:rsidTr="000C2DF5">
        <w:trPr>
          <w:cantSplit/>
          <w:trHeight w:hRule="exact" w:val="9348"/>
        </w:trPr>
        <w:tc>
          <w:tcPr>
            <w:tcW w:w="8755" w:type="dxa"/>
            <w:gridSpan w:val="11"/>
          </w:tcPr>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0C2DF5">
              <w:rPr>
                <w:rFonts w:ascii="Times New Roman" w:eastAsia="Times New Roman" w:hAnsi="Times New Roman" w:cs="Times New Roman"/>
                <w:lang w:eastAsia="ar-SA"/>
              </w:rPr>
              <w:t>výsledky imunosuprese ihned hlásit lékaři</w:t>
            </w:r>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0C2DF5">
              <w:rPr>
                <w:rFonts w:ascii="Times New Roman" w:eastAsia="Times New Roman" w:hAnsi="Times New Roman" w:cs="Times New Roman"/>
                <w:lang w:eastAsia="ar-SA"/>
              </w:rPr>
              <w:t>stěr z rány se provádí vždy při převazu operační rány</w:t>
            </w:r>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0C2DF5">
              <w:rPr>
                <w:rFonts w:ascii="Times New Roman" w:eastAsia="Times New Roman" w:hAnsi="Times New Roman" w:cs="Times New Roman"/>
                <w:lang w:eastAsia="ar-SA"/>
              </w:rPr>
              <w:t>nutná důkladná hygiena dutiny ústní, používání žvýkaček nebo bonbónů bez cukru, aplika</w:t>
            </w:r>
            <w:r w:rsidR="00B407EE">
              <w:rPr>
                <w:rFonts w:ascii="Times New Roman" w:eastAsia="Times New Roman" w:hAnsi="Times New Roman" w:cs="Times New Roman"/>
                <w:lang w:eastAsia="ar-SA"/>
              </w:rPr>
              <w:t xml:space="preserve">ce </w:t>
            </w:r>
            <w:proofErr w:type="spellStart"/>
            <w:r w:rsidR="00B407EE">
              <w:rPr>
                <w:rFonts w:ascii="Times New Roman" w:eastAsia="Times New Roman" w:hAnsi="Times New Roman" w:cs="Times New Roman"/>
                <w:lang w:eastAsia="ar-SA"/>
              </w:rPr>
              <w:t>Candibene</w:t>
            </w:r>
            <w:proofErr w:type="spellEnd"/>
            <w:r w:rsidR="00B407EE">
              <w:rPr>
                <w:rFonts w:ascii="Times New Roman" w:eastAsia="Times New Roman" w:hAnsi="Times New Roman" w:cs="Times New Roman"/>
                <w:lang w:eastAsia="ar-SA"/>
              </w:rPr>
              <w:t xml:space="preserve"> spreje 4 x denně (</w:t>
            </w:r>
            <w:r w:rsidRPr="000C2DF5">
              <w:rPr>
                <w:rFonts w:ascii="Times New Roman" w:eastAsia="Times New Roman" w:hAnsi="Times New Roman" w:cs="Times New Roman"/>
                <w:lang w:eastAsia="ar-SA"/>
              </w:rPr>
              <w:t>prevence kandidové infekce dutiny ústní)</w:t>
            </w:r>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0C2DF5">
              <w:rPr>
                <w:rFonts w:ascii="Times New Roman" w:eastAsia="Times New Roman" w:hAnsi="Times New Roman" w:cs="Times New Roman"/>
                <w:lang w:eastAsia="ar-SA"/>
              </w:rPr>
              <w:t>5. – 7. Den po transplantaci se provádí první biopsie</w:t>
            </w:r>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0C2DF5">
              <w:rPr>
                <w:rFonts w:ascii="Times New Roman" w:eastAsia="Times New Roman" w:hAnsi="Times New Roman" w:cs="Times New Roman"/>
                <w:lang w:eastAsia="ar-SA"/>
              </w:rPr>
              <w:t xml:space="preserve">arteriální tlak (ARP) – kontinuální </w:t>
            </w:r>
            <w:proofErr w:type="spellStart"/>
            <w:r w:rsidRPr="000C2DF5">
              <w:rPr>
                <w:rFonts w:ascii="Times New Roman" w:eastAsia="Times New Roman" w:hAnsi="Times New Roman" w:cs="Times New Roman"/>
                <w:lang w:eastAsia="ar-SA"/>
              </w:rPr>
              <w:t>monitorace</w:t>
            </w:r>
            <w:proofErr w:type="spellEnd"/>
            <w:r w:rsidRPr="000C2DF5">
              <w:rPr>
                <w:rFonts w:ascii="Times New Roman" w:eastAsia="Times New Roman" w:hAnsi="Times New Roman" w:cs="Times New Roman"/>
                <w:lang w:eastAsia="ar-SA"/>
              </w:rPr>
              <w:t xml:space="preserve">, nahlásit lékaři změnu systolického tlaku o 25%, trvá-li déle než 5 minut &gt; 150 nebo &lt; 90 </w:t>
            </w:r>
            <w:proofErr w:type="spellStart"/>
            <w:r w:rsidRPr="000C2DF5">
              <w:rPr>
                <w:rFonts w:ascii="Times New Roman" w:eastAsia="Times New Roman" w:hAnsi="Times New Roman" w:cs="Times New Roman"/>
                <w:lang w:eastAsia="ar-SA"/>
              </w:rPr>
              <w:t>mmHg</w:t>
            </w:r>
            <w:proofErr w:type="spellEnd"/>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0C2DF5">
              <w:rPr>
                <w:rFonts w:ascii="Times New Roman" w:eastAsia="Times New Roman" w:hAnsi="Times New Roman" w:cs="Times New Roman"/>
                <w:lang w:eastAsia="ar-SA"/>
              </w:rPr>
              <w:t xml:space="preserve">tlak v plícnici (PAP) – kontinuální </w:t>
            </w:r>
            <w:proofErr w:type="spellStart"/>
            <w:r w:rsidRPr="000C2DF5">
              <w:rPr>
                <w:rFonts w:ascii="Times New Roman" w:eastAsia="Times New Roman" w:hAnsi="Times New Roman" w:cs="Times New Roman"/>
                <w:lang w:eastAsia="ar-SA"/>
              </w:rPr>
              <w:t>monitorace</w:t>
            </w:r>
            <w:proofErr w:type="spellEnd"/>
            <w:r w:rsidRPr="000C2DF5">
              <w:rPr>
                <w:rFonts w:ascii="Times New Roman" w:eastAsia="Times New Roman" w:hAnsi="Times New Roman" w:cs="Times New Roman"/>
                <w:lang w:eastAsia="ar-SA"/>
              </w:rPr>
              <w:t xml:space="preserve"> (zavedený </w:t>
            </w:r>
            <w:proofErr w:type="spellStart"/>
            <w:r w:rsidRPr="000C2DF5">
              <w:rPr>
                <w:rFonts w:ascii="Times New Roman" w:eastAsia="Times New Roman" w:hAnsi="Times New Roman" w:cs="Times New Roman"/>
                <w:lang w:eastAsia="ar-SA"/>
              </w:rPr>
              <w:t>Swanganzův</w:t>
            </w:r>
            <w:proofErr w:type="spellEnd"/>
            <w:r w:rsidRPr="000C2DF5">
              <w:rPr>
                <w:rFonts w:ascii="Times New Roman" w:eastAsia="Times New Roman" w:hAnsi="Times New Roman" w:cs="Times New Roman"/>
                <w:lang w:eastAsia="ar-SA"/>
              </w:rPr>
              <w:t xml:space="preserve"> </w:t>
            </w:r>
            <w:proofErr w:type="spellStart"/>
            <w:r w:rsidRPr="000C2DF5">
              <w:rPr>
                <w:rFonts w:ascii="Times New Roman" w:eastAsia="Times New Roman" w:hAnsi="Times New Roman" w:cs="Times New Roman"/>
                <w:lang w:eastAsia="ar-SA"/>
              </w:rPr>
              <w:t>katetr</w:t>
            </w:r>
            <w:proofErr w:type="spellEnd"/>
            <w:r w:rsidRPr="000C2DF5">
              <w:rPr>
                <w:rFonts w:ascii="Times New Roman" w:eastAsia="Times New Roman" w:hAnsi="Times New Roman" w:cs="Times New Roman"/>
                <w:lang w:eastAsia="ar-SA"/>
              </w:rPr>
              <w:t xml:space="preserve">), nahlásit změnu tlaku o 25%, trvá-li déle než 5 min nebo je střední tlak &gt; 25 nebo &lt; 15 </w:t>
            </w:r>
            <w:proofErr w:type="spellStart"/>
            <w:r w:rsidRPr="000C2DF5">
              <w:rPr>
                <w:rFonts w:ascii="Times New Roman" w:eastAsia="Times New Roman" w:hAnsi="Times New Roman" w:cs="Times New Roman"/>
                <w:lang w:eastAsia="ar-SA"/>
              </w:rPr>
              <w:t>mmHg</w:t>
            </w:r>
            <w:proofErr w:type="spellEnd"/>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0C2DF5">
              <w:rPr>
                <w:rFonts w:ascii="Times New Roman" w:eastAsia="Times New Roman" w:hAnsi="Times New Roman" w:cs="Times New Roman"/>
                <w:lang w:eastAsia="ar-SA"/>
              </w:rPr>
              <w:t xml:space="preserve">tlak v pravé síni (CVP) – kontinuální </w:t>
            </w:r>
            <w:proofErr w:type="spellStart"/>
            <w:r w:rsidRPr="000C2DF5">
              <w:rPr>
                <w:rFonts w:ascii="Times New Roman" w:eastAsia="Times New Roman" w:hAnsi="Times New Roman" w:cs="Times New Roman"/>
                <w:lang w:eastAsia="ar-SA"/>
              </w:rPr>
              <w:t>monitorace</w:t>
            </w:r>
            <w:proofErr w:type="spellEnd"/>
            <w:r w:rsidRPr="000C2DF5">
              <w:rPr>
                <w:rFonts w:ascii="Times New Roman" w:eastAsia="Times New Roman" w:hAnsi="Times New Roman" w:cs="Times New Roman"/>
                <w:lang w:eastAsia="ar-SA"/>
              </w:rPr>
              <w:t xml:space="preserve">, kde není PAP, nahlásit změnu tlaku o 25% nebo </w:t>
            </w:r>
          </w:p>
          <w:p w:rsidR="00606CB1" w:rsidRPr="000C2DF5" w:rsidRDefault="00606CB1" w:rsidP="00E022E8">
            <w:pPr>
              <w:spacing w:before="100" w:after="100" w:line="240" w:lineRule="auto"/>
              <w:ind w:left="720" w:firstLine="0"/>
              <w:rPr>
                <w:rFonts w:ascii="Times New Roman" w:eastAsia="Times New Roman" w:hAnsi="Times New Roman" w:cs="Times New Roman"/>
                <w:lang w:eastAsia="ar-SA"/>
              </w:rPr>
            </w:pPr>
            <w:r w:rsidRPr="000C2DF5">
              <w:rPr>
                <w:rFonts w:ascii="Times New Roman" w:eastAsia="Times New Roman" w:hAnsi="Times New Roman" w:cs="Times New Roman"/>
                <w:lang w:eastAsia="ar-SA"/>
              </w:rPr>
              <w:t xml:space="preserve">je-li &gt; 15 nebo &lt; 5 </w:t>
            </w:r>
            <w:proofErr w:type="spellStart"/>
            <w:r w:rsidRPr="000C2DF5">
              <w:rPr>
                <w:rFonts w:ascii="Times New Roman" w:eastAsia="Times New Roman" w:hAnsi="Times New Roman" w:cs="Times New Roman"/>
                <w:lang w:eastAsia="ar-SA"/>
              </w:rPr>
              <w:t>mmHg</w:t>
            </w:r>
            <w:proofErr w:type="spellEnd"/>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0C2DF5">
              <w:rPr>
                <w:rFonts w:ascii="Times New Roman" w:eastAsia="Times New Roman" w:hAnsi="Times New Roman" w:cs="Times New Roman"/>
                <w:lang w:eastAsia="ar-SA"/>
              </w:rPr>
              <w:t xml:space="preserve">puls (HR) – kontinuální </w:t>
            </w:r>
            <w:proofErr w:type="spellStart"/>
            <w:r w:rsidRPr="000C2DF5">
              <w:rPr>
                <w:rFonts w:ascii="Times New Roman" w:eastAsia="Times New Roman" w:hAnsi="Times New Roman" w:cs="Times New Roman"/>
                <w:lang w:eastAsia="ar-SA"/>
              </w:rPr>
              <w:t>monitorace</w:t>
            </w:r>
            <w:proofErr w:type="spellEnd"/>
            <w:r w:rsidRPr="000C2DF5">
              <w:rPr>
                <w:rFonts w:ascii="Times New Roman" w:eastAsia="Times New Roman" w:hAnsi="Times New Roman" w:cs="Times New Roman"/>
                <w:lang w:eastAsia="ar-SA"/>
              </w:rPr>
              <w:t>, nahlásit lékaři změnu o 25% nebo je-li &gt; 120 nebo &lt; 60 /min.</w:t>
            </w:r>
          </w:p>
          <w:p w:rsidR="00606CB1" w:rsidRPr="000C2DF5" w:rsidRDefault="00606CB1" w:rsidP="00E022E8">
            <w:pPr>
              <w:spacing w:before="100" w:after="100" w:line="240" w:lineRule="auto"/>
              <w:ind w:left="720" w:firstLine="0"/>
              <w:rPr>
                <w:rFonts w:ascii="Times New Roman" w:eastAsia="Times New Roman" w:hAnsi="Times New Roman" w:cs="Times New Roman"/>
                <w:lang w:eastAsia="ar-SA"/>
              </w:rPr>
            </w:pPr>
            <w:r w:rsidRPr="000C2DF5">
              <w:rPr>
                <w:rFonts w:ascii="Times New Roman" w:eastAsia="Times New Roman" w:hAnsi="Times New Roman" w:cs="Times New Roman"/>
                <w:lang w:eastAsia="ar-SA"/>
              </w:rPr>
              <w:t>nahlásit arytmie</w:t>
            </w:r>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0C2DF5">
              <w:rPr>
                <w:rFonts w:ascii="Times New Roman" w:eastAsia="Times New Roman" w:hAnsi="Times New Roman" w:cs="Times New Roman"/>
                <w:lang w:eastAsia="ar-SA"/>
              </w:rPr>
              <w:t xml:space="preserve">saturace O2 (SaO2) – kontinuální </w:t>
            </w:r>
            <w:proofErr w:type="spellStart"/>
            <w:r w:rsidRPr="000C2DF5">
              <w:rPr>
                <w:rFonts w:ascii="Times New Roman" w:eastAsia="Times New Roman" w:hAnsi="Times New Roman" w:cs="Times New Roman"/>
                <w:lang w:eastAsia="ar-SA"/>
              </w:rPr>
              <w:t>monitorace</w:t>
            </w:r>
            <w:proofErr w:type="spellEnd"/>
            <w:r w:rsidRPr="000C2DF5">
              <w:rPr>
                <w:rFonts w:ascii="Times New Roman" w:eastAsia="Times New Roman" w:hAnsi="Times New Roman" w:cs="Times New Roman"/>
                <w:lang w:eastAsia="ar-SA"/>
              </w:rPr>
              <w:t xml:space="preserve"> , nahlásit lékaři pokles pod 95%, trvá-li déle než 5 min.</w:t>
            </w:r>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caps/>
                <w:lang w:eastAsia="ar-SA"/>
              </w:rPr>
            </w:pPr>
            <w:r w:rsidRPr="000C2DF5">
              <w:rPr>
                <w:rFonts w:ascii="Times New Roman" w:eastAsia="Times New Roman" w:hAnsi="Times New Roman" w:cs="Times New Roman"/>
                <w:lang w:eastAsia="ar-SA"/>
              </w:rPr>
              <w:t xml:space="preserve">tělesná teplota </w:t>
            </w:r>
            <w:r w:rsidRPr="000C2DF5">
              <w:rPr>
                <w:rFonts w:ascii="Times New Roman" w:eastAsia="Times New Roman" w:hAnsi="Times New Roman" w:cs="Times New Roman"/>
                <w:caps/>
                <w:lang w:eastAsia="ar-SA"/>
              </w:rPr>
              <w:t xml:space="preserve">(TT) - </w:t>
            </w:r>
            <w:r w:rsidRPr="000C2DF5">
              <w:rPr>
                <w:rFonts w:ascii="Times New Roman" w:eastAsia="Times New Roman" w:hAnsi="Times New Roman" w:cs="Times New Roman"/>
                <w:lang w:eastAsia="ar-SA"/>
              </w:rPr>
              <w:t xml:space="preserve">nahlásit lékaři teplotu &gt; 38°C nebo &lt; 36°C, označit zda jde o axiální teplotu nebo teplotu centrální měřenou </w:t>
            </w:r>
            <w:proofErr w:type="spellStart"/>
            <w:r w:rsidRPr="000C2DF5">
              <w:rPr>
                <w:rFonts w:ascii="Times New Roman" w:eastAsia="Times New Roman" w:hAnsi="Times New Roman" w:cs="Times New Roman"/>
                <w:lang w:eastAsia="ar-SA"/>
              </w:rPr>
              <w:t>termodilučním</w:t>
            </w:r>
            <w:proofErr w:type="spellEnd"/>
            <w:r w:rsidRPr="000C2DF5">
              <w:rPr>
                <w:rFonts w:ascii="Times New Roman" w:eastAsia="Times New Roman" w:hAnsi="Times New Roman" w:cs="Times New Roman"/>
                <w:lang w:eastAsia="ar-SA"/>
              </w:rPr>
              <w:t xml:space="preserve"> katétrem</w:t>
            </w:r>
          </w:p>
          <w:p w:rsidR="00606CB1" w:rsidRPr="000C2DF5" w:rsidRDefault="00606CB1" w:rsidP="00E022E8">
            <w:pPr>
              <w:numPr>
                <w:ilvl w:val="0"/>
                <w:numId w:val="9"/>
              </w:numPr>
              <w:spacing w:before="100" w:after="100" w:line="240" w:lineRule="auto"/>
              <w:jc w:val="left"/>
              <w:rPr>
                <w:rFonts w:ascii="Times New Roman" w:eastAsia="Times New Roman" w:hAnsi="Times New Roman" w:cs="Times New Roman"/>
                <w:lang w:eastAsia="ar-SA"/>
              </w:rPr>
            </w:pPr>
            <w:r w:rsidRPr="000C2DF5">
              <w:rPr>
                <w:rFonts w:ascii="Times New Roman" w:eastAsia="Times New Roman" w:hAnsi="Times New Roman" w:cs="Times New Roman"/>
                <w:lang w:eastAsia="ar-SA"/>
              </w:rPr>
              <w:t>srdeční výdej (CO) – hlásit změnu, je-li CI pod 2,5 l/min/m²</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r w:rsidRPr="0010686E">
              <w:rPr>
                <w:rFonts w:ascii="Times New Roman" w:eastAsia="Times New Roman" w:hAnsi="Times New Roman" w:cs="Times New Roman"/>
                <w:sz w:val="24"/>
                <w:szCs w:val="20"/>
                <w:lang w:eastAsia="ar-SA"/>
              </w:rPr>
              <w:t xml:space="preserve">                        -propusťte pacienta z monitoru – uložte údaje s propuštěním</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r w:rsidRPr="0010686E">
              <w:rPr>
                <w:rFonts w:ascii="Times New Roman" w:eastAsia="Times New Roman" w:hAnsi="Times New Roman" w:cs="Times New Roman"/>
                <w:sz w:val="24"/>
                <w:szCs w:val="20"/>
                <w:lang w:eastAsia="ar-SA"/>
              </w:rPr>
              <w:t xml:space="preserve">                        -</w:t>
            </w:r>
          </w:p>
          <w:p w:rsidR="00606CB1" w:rsidRPr="0010686E" w:rsidRDefault="00606CB1" w:rsidP="00E022E8">
            <w:pPr>
              <w:spacing w:before="100" w:after="100" w:line="240" w:lineRule="auto"/>
              <w:ind w:firstLine="0"/>
              <w:rPr>
                <w:rFonts w:ascii="Times New Roman" w:eastAsia="Times New Roman" w:hAnsi="Times New Roman" w:cs="Times New Roman"/>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 xml:space="preserve">                        </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dokumentace</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upozornění, komplikace</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příloha</w:t>
            </w: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p>
          <w:p w:rsidR="00606CB1" w:rsidRPr="0010686E" w:rsidRDefault="00606CB1" w:rsidP="00E022E8">
            <w:pPr>
              <w:spacing w:before="100" w:after="100" w:line="240" w:lineRule="auto"/>
              <w:ind w:firstLine="0"/>
              <w:rPr>
                <w:rFonts w:ascii="Times New Roman" w:eastAsia="Times New Roman" w:hAnsi="Times New Roman" w:cs="Times New Roman"/>
                <w:caps/>
                <w:sz w:val="24"/>
                <w:szCs w:val="20"/>
                <w:lang w:eastAsia="ar-SA"/>
              </w:rPr>
            </w:pPr>
            <w:r w:rsidRPr="0010686E">
              <w:rPr>
                <w:rFonts w:ascii="Times New Roman" w:eastAsia="Times New Roman" w:hAnsi="Times New Roman" w:cs="Times New Roman"/>
                <w:caps/>
                <w:sz w:val="24"/>
                <w:szCs w:val="20"/>
                <w:lang w:eastAsia="ar-SA"/>
              </w:rPr>
              <w:t xml:space="preserve">literaturá </w:t>
            </w:r>
          </w:p>
        </w:tc>
      </w:tr>
      <w:tr w:rsidR="00606CB1" w:rsidRPr="0010686E" w:rsidTr="000C2DF5">
        <w:trPr>
          <w:cantSplit/>
          <w:trHeight w:hRule="exact" w:val="1039"/>
        </w:trPr>
        <w:tc>
          <w:tcPr>
            <w:tcW w:w="3955" w:type="dxa"/>
            <w:gridSpan w:val="3"/>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Vypracoval:  Bc. Šnajdrová Miroslava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Revidoval: </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Platnost:</w:t>
            </w:r>
          </w:p>
          <w:p w:rsidR="00606CB1" w:rsidRPr="0010686E" w:rsidRDefault="00606CB1" w:rsidP="00E022E8">
            <w:pPr>
              <w:spacing w:line="240" w:lineRule="auto"/>
              <w:ind w:firstLine="0"/>
              <w:jc w:val="left"/>
              <w:rPr>
                <w:rFonts w:ascii="Times New Roman" w:eastAsia="Times New Roman" w:hAnsi="Times New Roman" w:cs="Times New Roman"/>
                <w:sz w:val="16"/>
                <w:szCs w:val="16"/>
                <w:lang w:eastAsia="cs-CZ"/>
              </w:rPr>
            </w:pPr>
            <w:r w:rsidRPr="0010686E">
              <w:rPr>
                <w:rFonts w:ascii="Times New Roman" w:eastAsia="Times New Roman" w:hAnsi="Times New Roman" w:cs="Times New Roman"/>
                <w:sz w:val="18"/>
                <w:szCs w:val="18"/>
                <w:lang w:eastAsia="cs-CZ"/>
              </w:rPr>
              <w:t xml:space="preserve"> Kontrola bude provedena:</w:t>
            </w:r>
          </w:p>
        </w:tc>
        <w:tc>
          <w:tcPr>
            <w:tcW w:w="2532" w:type="dxa"/>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Schválil: </w:t>
            </w:r>
            <w:proofErr w:type="spellStart"/>
            <w:r w:rsidRPr="0010686E">
              <w:rPr>
                <w:rFonts w:ascii="Times New Roman" w:eastAsia="Times New Roman" w:hAnsi="Times New Roman" w:cs="Times New Roman"/>
                <w:sz w:val="18"/>
                <w:szCs w:val="18"/>
                <w:lang w:eastAsia="cs-CZ"/>
              </w:rPr>
              <w:t>Dlábková</w:t>
            </w:r>
            <w:proofErr w:type="spellEnd"/>
            <w:r w:rsidRPr="0010686E">
              <w:rPr>
                <w:rFonts w:ascii="Times New Roman" w:eastAsia="Times New Roman" w:hAnsi="Times New Roman" w:cs="Times New Roman"/>
                <w:sz w:val="18"/>
                <w:szCs w:val="18"/>
                <w:lang w:eastAsia="cs-CZ"/>
              </w:rPr>
              <w:t xml:space="preserve"> Naděžda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 xml:space="preserve">                hlavní sestra</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tc>
        <w:tc>
          <w:tcPr>
            <w:tcW w:w="1276" w:type="dxa"/>
            <w:gridSpan w:val="6"/>
          </w:tcPr>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Verze:</w:t>
            </w:r>
          </w:p>
          <w:p w:rsidR="00606CB1" w:rsidRPr="0010686E" w:rsidRDefault="00606CB1" w:rsidP="00E022E8">
            <w:pPr>
              <w:spacing w:line="240" w:lineRule="auto"/>
              <w:ind w:firstLine="0"/>
              <w:jc w:val="left"/>
              <w:rPr>
                <w:rFonts w:ascii="Times New Roman" w:eastAsia="Times New Roman" w:hAnsi="Times New Roman" w:cs="Times New Roman"/>
                <w:sz w:val="18"/>
                <w:szCs w:val="18"/>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24"/>
                <w:szCs w:val="18"/>
                <w:lang w:eastAsia="cs-CZ"/>
              </w:rPr>
              <w:t>1</w:t>
            </w:r>
          </w:p>
        </w:tc>
        <w:tc>
          <w:tcPr>
            <w:tcW w:w="992" w:type="dxa"/>
          </w:tcPr>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r w:rsidRPr="0010686E">
              <w:rPr>
                <w:rFonts w:ascii="Times New Roman" w:eastAsia="Times New Roman" w:hAnsi="Times New Roman" w:cs="Times New Roman"/>
                <w:sz w:val="18"/>
                <w:szCs w:val="18"/>
                <w:lang w:eastAsia="cs-CZ"/>
              </w:rPr>
              <w:t>Pořadové číslo</w:t>
            </w:r>
          </w:p>
          <w:p w:rsidR="00606CB1" w:rsidRPr="0010686E" w:rsidRDefault="00606CB1" w:rsidP="00E022E8">
            <w:pPr>
              <w:spacing w:line="240" w:lineRule="auto"/>
              <w:ind w:firstLine="0"/>
              <w:jc w:val="center"/>
              <w:rPr>
                <w:rFonts w:ascii="Times New Roman" w:eastAsia="Times New Roman" w:hAnsi="Times New Roman" w:cs="Times New Roman"/>
                <w:sz w:val="24"/>
                <w:szCs w:val="16"/>
                <w:lang w:eastAsia="cs-CZ"/>
              </w:rPr>
            </w:pPr>
          </w:p>
          <w:p w:rsidR="00606CB1" w:rsidRPr="0010686E" w:rsidRDefault="00606CB1" w:rsidP="00E022E8">
            <w:pPr>
              <w:spacing w:line="240" w:lineRule="auto"/>
              <w:ind w:firstLine="0"/>
              <w:jc w:val="center"/>
              <w:rPr>
                <w:rFonts w:ascii="Times New Roman" w:eastAsia="Times New Roman" w:hAnsi="Times New Roman" w:cs="Times New Roman"/>
                <w:sz w:val="24"/>
                <w:szCs w:val="16"/>
                <w:lang w:eastAsia="cs-CZ"/>
              </w:rPr>
            </w:pPr>
            <w:r w:rsidRPr="0010686E">
              <w:rPr>
                <w:rFonts w:ascii="Times New Roman" w:eastAsia="Times New Roman" w:hAnsi="Times New Roman" w:cs="Times New Roman"/>
                <w:sz w:val="24"/>
                <w:szCs w:val="16"/>
                <w:lang w:eastAsia="cs-CZ"/>
              </w:rPr>
              <w:t>4/3</w:t>
            </w:r>
          </w:p>
          <w:p w:rsidR="00606CB1" w:rsidRPr="0010686E" w:rsidRDefault="00606CB1" w:rsidP="00E022E8">
            <w:pPr>
              <w:spacing w:line="240" w:lineRule="auto"/>
              <w:ind w:firstLine="0"/>
              <w:jc w:val="center"/>
              <w:rPr>
                <w:rFonts w:ascii="Times New Roman" w:eastAsia="Times New Roman" w:hAnsi="Times New Roman" w:cs="Times New Roman"/>
                <w:sz w:val="18"/>
                <w:szCs w:val="18"/>
                <w:lang w:eastAsia="cs-CZ"/>
              </w:rPr>
            </w:pPr>
          </w:p>
        </w:tc>
      </w:tr>
    </w:tbl>
    <w:p w:rsidR="00606CB1" w:rsidRDefault="00606CB1" w:rsidP="00907348">
      <w:pPr>
        <w:ind w:firstLine="0"/>
        <w:rPr>
          <w:rFonts w:ascii="Times New Roman" w:hAnsi="Times New Roman" w:cs="Times New Roman"/>
        </w:rPr>
      </w:pPr>
    </w:p>
    <w:p w:rsidR="00C86EFF" w:rsidRDefault="00C86EFF" w:rsidP="00907348">
      <w:pPr>
        <w:ind w:firstLine="0"/>
        <w:rPr>
          <w:rFonts w:ascii="Times New Roman" w:hAnsi="Times New Roman" w:cs="Times New Roman"/>
        </w:rPr>
      </w:pPr>
    </w:p>
    <w:p w:rsidR="00C86EFF" w:rsidRDefault="00C86EFF" w:rsidP="00907348">
      <w:pPr>
        <w:ind w:firstLine="0"/>
        <w:rPr>
          <w:rFonts w:ascii="Times New Roman" w:hAnsi="Times New Roman" w:cs="Times New Roman"/>
        </w:rPr>
      </w:pPr>
    </w:p>
    <w:p w:rsidR="00606CB1" w:rsidRPr="00B407EE" w:rsidRDefault="00B407EE" w:rsidP="00907348">
      <w:pPr>
        <w:ind w:firstLine="0"/>
        <w:rPr>
          <w:rFonts w:ascii="Times New Roman" w:hAnsi="Times New Roman" w:cs="Times New Roman"/>
          <w:b/>
        </w:rPr>
      </w:pPr>
      <w:r>
        <w:rPr>
          <w:rFonts w:ascii="Times New Roman" w:hAnsi="Times New Roman" w:cs="Times New Roman"/>
          <w:b/>
        </w:rPr>
        <w:lastRenderedPageBreak/>
        <w:t>Příloha č. 4</w:t>
      </w:r>
    </w:p>
    <w:p w:rsidR="00606CB1" w:rsidRPr="0010686E" w:rsidRDefault="00606CB1" w:rsidP="00907348">
      <w:pPr>
        <w:ind w:firstLine="0"/>
        <w:rPr>
          <w:rFonts w:ascii="Times New Roman" w:hAnsi="Times New Roman" w:cs="Times New Roman"/>
        </w:rPr>
      </w:pPr>
    </w:p>
    <w:p w:rsidR="00907348" w:rsidRDefault="00907348" w:rsidP="00907348">
      <w:pPr>
        <w:ind w:firstLine="0"/>
        <w:rPr>
          <w:rFonts w:ascii="Times New Roman" w:hAnsi="Times New Roman" w:cs="Times New Roman"/>
          <w:b/>
          <w:sz w:val="32"/>
          <w:szCs w:val="32"/>
        </w:rPr>
      </w:pPr>
    </w:p>
    <w:tbl>
      <w:tblPr>
        <w:tblpPr w:leftFromText="141" w:rightFromText="141" w:vertAnchor="page" w:horzAnchor="margin" w:tblpY="2975"/>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093"/>
        <w:gridCol w:w="2834"/>
        <w:gridCol w:w="1993"/>
        <w:gridCol w:w="142"/>
        <w:gridCol w:w="142"/>
        <w:gridCol w:w="1134"/>
        <w:gridCol w:w="141"/>
        <w:gridCol w:w="142"/>
        <w:gridCol w:w="1134"/>
      </w:tblGrid>
      <w:tr w:rsidR="00A75EEC" w:rsidRPr="00B3688A" w:rsidTr="003A329C">
        <w:trPr>
          <w:cantSplit/>
          <w:trHeight w:hRule="exact" w:val="1313"/>
        </w:trPr>
        <w:tc>
          <w:tcPr>
            <w:tcW w:w="8755" w:type="dxa"/>
            <w:gridSpan w:val="9"/>
            <w:vAlign w:val="center"/>
          </w:tcPr>
          <w:p w:rsidR="00A75EEC" w:rsidRPr="00E84CCE" w:rsidRDefault="00A75EEC" w:rsidP="00C86EFF">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721728"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1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50" style="position:absolute;margin-left:5.4pt;margin-top:13.15pt;width:30.7pt;height:36pt;z-index:251720704;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A75EEC" w:rsidRPr="00DB11D2" w:rsidRDefault="00A75EEC" w:rsidP="00C86EFF">
            <w:pPr>
              <w:tabs>
                <w:tab w:val="right" w:pos="9356"/>
              </w:tabs>
              <w:ind w:left="1276"/>
              <w:rPr>
                <w:b/>
                <w:sz w:val="8"/>
              </w:rPr>
            </w:pPr>
          </w:p>
          <w:p w:rsidR="00A75EEC" w:rsidRPr="00DB11D2" w:rsidRDefault="00A75EEC" w:rsidP="00C86EFF">
            <w:pPr>
              <w:tabs>
                <w:tab w:val="right" w:pos="9356"/>
              </w:tabs>
              <w:rPr>
                <w:b/>
              </w:rPr>
            </w:pPr>
            <w:r w:rsidRPr="00DB11D2">
              <w:rPr>
                <w:b/>
              </w:rPr>
              <w:t xml:space="preserve">                                                         </w:t>
            </w:r>
            <w:r w:rsidRPr="00DB11D2">
              <w:rPr>
                <w:b/>
                <w:sz w:val="32"/>
              </w:rPr>
              <w:t>Standard ošetřovatelské péče</w:t>
            </w:r>
          </w:p>
          <w:p w:rsidR="00A75EEC" w:rsidRPr="00DB11D2" w:rsidRDefault="00A75EEC" w:rsidP="00C86EFF">
            <w:pPr>
              <w:jc w:val="right"/>
              <w:rPr>
                <w:rFonts w:ascii="Cambria" w:hAnsi="Cambria"/>
                <w:b/>
              </w:rPr>
            </w:pPr>
          </w:p>
          <w:p w:rsidR="00A75EEC" w:rsidRPr="00DB11D2" w:rsidRDefault="00A75EEC" w:rsidP="00C86EFF">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A75EEC" w:rsidRPr="00B3688A" w:rsidRDefault="00A75EEC" w:rsidP="00C86EFF">
            <w:pPr>
              <w:jc w:val="right"/>
              <w:rPr>
                <w:rFonts w:ascii="Cambria" w:hAnsi="Cambria"/>
              </w:rPr>
            </w:pPr>
          </w:p>
          <w:p w:rsidR="00A75EEC" w:rsidRPr="00B3688A" w:rsidRDefault="00A75EEC" w:rsidP="00C86EFF">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0273A1" w:rsidTr="003A329C">
        <w:trPr>
          <w:cantSplit/>
          <w:trHeight w:hRule="exact" w:val="977"/>
        </w:trPr>
        <w:tc>
          <w:tcPr>
            <w:tcW w:w="1093" w:type="dxa"/>
          </w:tcPr>
          <w:p w:rsidR="000273A1" w:rsidRDefault="00A75EEC" w:rsidP="00C86EFF">
            <w:pPr>
              <w:jc w:val="center"/>
              <w:rPr>
                <w:b/>
                <w:sz w:val="18"/>
                <w:szCs w:val="16"/>
              </w:rPr>
            </w:pPr>
            <w:r>
              <w:rPr>
                <w:sz w:val="18"/>
                <w:szCs w:val="16"/>
              </w:rPr>
              <w:t xml:space="preserve">         </w:t>
            </w:r>
            <w:r w:rsidR="000273A1">
              <w:rPr>
                <w:sz w:val="18"/>
                <w:szCs w:val="16"/>
              </w:rPr>
              <w:t>Pořadové</w:t>
            </w:r>
          </w:p>
          <w:p w:rsidR="00A75EEC" w:rsidRDefault="00A75EEC" w:rsidP="00C86EFF">
            <w:pPr>
              <w:jc w:val="center"/>
              <w:rPr>
                <w:b/>
                <w:sz w:val="18"/>
                <w:szCs w:val="16"/>
              </w:rPr>
            </w:pPr>
            <w:r>
              <w:rPr>
                <w:sz w:val="18"/>
                <w:szCs w:val="16"/>
              </w:rPr>
              <w:t xml:space="preserve">      </w:t>
            </w:r>
            <w:r w:rsidR="000273A1">
              <w:rPr>
                <w:sz w:val="18"/>
                <w:szCs w:val="16"/>
              </w:rPr>
              <w:t>č</w:t>
            </w:r>
            <w:r w:rsidR="000273A1" w:rsidRPr="00676041">
              <w:rPr>
                <w:sz w:val="18"/>
                <w:szCs w:val="16"/>
              </w:rPr>
              <w:t>íslo</w:t>
            </w:r>
          </w:p>
          <w:p w:rsidR="000273A1" w:rsidRPr="00A75EEC" w:rsidRDefault="000273A1" w:rsidP="00C86EFF">
            <w:pPr>
              <w:jc w:val="center"/>
              <w:rPr>
                <w:b/>
                <w:sz w:val="18"/>
                <w:szCs w:val="16"/>
              </w:rPr>
            </w:pPr>
            <w:r w:rsidRPr="00972C47">
              <w:rPr>
                <w:szCs w:val="16"/>
              </w:rPr>
              <w:t>2/8</w:t>
            </w:r>
          </w:p>
        </w:tc>
        <w:tc>
          <w:tcPr>
            <w:tcW w:w="6386" w:type="dxa"/>
            <w:gridSpan w:val="6"/>
          </w:tcPr>
          <w:p w:rsidR="000273A1" w:rsidRPr="00A75EEC" w:rsidRDefault="000273A1" w:rsidP="00C86EFF">
            <w:pPr>
              <w:rPr>
                <w:b/>
                <w:sz w:val="18"/>
                <w:szCs w:val="18"/>
              </w:rPr>
            </w:pPr>
            <w:r w:rsidRPr="00101697">
              <w:rPr>
                <w:sz w:val="18"/>
                <w:szCs w:val="18"/>
              </w:rPr>
              <w:t>Název:</w:t>
            </w:r>
            <w:r w:rsidR="00A75EEC">
              <w:rPr>
                <w:b/>
                <w:sz w:val="18"/>
                <w:szCs w:val="18"/>
              </w:rPr>
              <w:t xml:space="preserve">         </w:t>
            </w:r>
            <w:r w:rsidRPr="00972C47">
              <w:rPr>
                <w:i/>
                <w:sz w:val="32"/>
                <w:u w:val="single"/>
              </w:rPr>
              <w:t>Péče o pacienta s centrálním žilním katétrem</w:t>
            </w:r>
          </w:p>
          <w:p w:rsidR="000273A1" w:rsidRPr="00D45B24" w:rsidRDefault="000273A1" w:rsidP="00C86EFF">
            <w:pPr>
              <w:rPr>
                <w:sz w:val="18"/>
                <w:szCs w:val="18"/>
              </w:rPr>
            </w:pPr>
          </w:p>
        </w:tc>
        <w:tc>
          <w:tcPr>
            <w:tcW w:w="1276" w:type="dxa"/>
            <w:gridSpan w:val="2"/>
          </w:tcPr>
          <w:p w:rsidR="000273A1" w:rsidRPr="00101697" w:rsidRDefault="00A75EEC" w:rsidP="00C86EFF">
            <w:pPr>
              <w:jc w:val="center"/>
              <w:rPr>
                <w:b/>
                <w:sz w:val="18"/>
                <w:szCs w:val="16"/>
              </w:rPr>
            </w:pPr>
            <w:r>
              <w:rPr>
                <w:sz w:val="18"/>
                <w:szCs w:val="16"/>
              </w:rPr>
              <w:t xml:space="preserve">               </w:t>
            </w:r>
            <w:r w:rsidR="000273A1" w:rsidRPr="00101697">
              <w:rPr>
                <w:sz w:val="18"/>
                <w:szCs w:val="16"/>
              </w:rPr>
              <w:t>Strana / počet stran</w:t>
            </w:r>
          </w:p>
          <w:p w:rsidR="000273A1" w:rsidRPr="00EF005C" w:rsidRDefault="00A75EEC" w:rsidP="00C86EFF">
            <w:pPr>
              <w:ind w:firstLine="0"/>
              <w:rPr>
                <w:b/>
              </w:rPr>
            </w:pPr>
            <w:r>
              <w:rPr>
                <w:b/>
                <w:sz w:val="18"/>
                <w:szCs w:val="16"/>
              </w:rPr>
              <w:t xml:space="preserve">       </w:t>
            </w:r>
            <w:r w:rsidR="000273A1">
              <w:t>1/3</w:t>
            </w:r>
          </w:p>
        </w:tc>
      </w:tr>
      <w:tr w:rsidR="000273A1" w:rsidRPr="00865A11" w:rsidTr="003A329C">
        <w:trPr>
          <w:cantSplit/>
          <w:trHeight w:hRule="exact" w:val="8694"/>
        </w:trPr>
        <w:tc>
          <w:tcPr>
            <w:tcW w:w="8755" w:type="dxa"/>
            <w:gridSpan w:val="9"/>
          </w:tcPr>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DEFINICE:</w:t>
            </w: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Všechny ošetřovatelské činnosti je nutno provádět v souvislosti se zajištěním centrálního žilního přístupu z důvodu aplikace léků, krevních derivátů, parenterální výživy, neodkladné léčby dehydratace, odběrů krevních vzorků a invazivního měření centrálního žilního tlaku.</w:t>
            </w: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CÍL:</w:t>
            </w: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Cílem ošetřovatelské péče je předejít vzniku komplikací. Proto se musí stanovit jednotný pos</w:t>
            </w:r>
            <w:r w:rsidR="00B407EE">
              <w:rPr>
                <w:rFonts w:ascii="Times New Roman" w:hAnsi="Times New Roman"/>
                <w:caps w:val="0"/>
                <w:sz w:val="22"/>
                <w:szCs w:val="22"/>
              </w:rPr>
              <w:t>tup v péči</w:t>
            </w:r>
            <w:r w:rsidRPr="00A75EEC">
              <w:rPr>
                <w:rFonts w:ascii="Times New Roman" w:hAnsi="Times New Roman"/>
                <w:caps w:val="0"/>
                <w:sz w:val="22"/>
                <w:szCs w:val="22"/>
              </w:rPr>
              <w:t xml:space="preserve"> o pacienta s centrálním žilním katétrem.</w:t>
            </w: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KOMPETENTNÍ OSOBA:</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sestra bakalářka, magistra v ošetřovatelství</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sestra specialistka</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všeobecná sestra</w:t>
            </w: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POMŮCKY:</w:t>
            </w:r>
          </w:p>
          <w:p w:rsidR="000273A1" w:rsidRPr="00A75EEC" w:rsidRDefault="000273A1" w:rsidP="00C86EFF">
            <w:pPr>
              <w:pStyle w:val="Zkladntext"/>
              <w:numPr>
                <w:ilvl w:val="0"/>
                <w:numId w:val="14"/>
              </w:numPr>
              <w:spacing w:before="100" w:after="100"/>
              <w:ind w:left="709" w:hanging="283"/>
              <w:jc w:val="both"/>
              <w:rPr>
                <w:rFonts w:ascii="Times New Roman" w:hAnsi="Times New Roman"/>
                <w:caps w:val="0"/>
                <w:sz w:val="22"/>
                <w:szCs w:val="22"/>
              </w:rPr>
            </w:pPr>
            <w:r w:rsidRPr="00A75EEC">
              <w:rPr>
                <w:rFonts w:ascii="Times New Roman" w:hAnsi="Times New Roman"/>
                <w:caps w:val="0"/>
                <w:sz w:val="22"/>
                <w:szCs w:val="22"/>
              </w:rPr>
              <w:t>tácek, převazový stolek</w:t>
            </w:r>
          </w:p>
          <w:p w:rsidR="000273A1" w:rsidRPr="00A75EEC" w:rsidRDefault="000273A1" w:rsidP="00C86EFF">
            <w:pPr>
              <w:pStyle w:val="Zkladntext"/>
              <w:numPr>
                <w:ilvl w:val="0"/>
                <w:numId w:val="11"/>
              </w:numPr>
              <w:spacing w:before="100" w:after="100"/>
              <w:ind w:left="709" w:hanging="349"/>
              <w:jc w:val="both"/>
              <w:rPr>
                <w:rFonts w:ascii="Times New Roman" w:hAnsi="Times New Roman"/>
                <w:caps w:val="0"/>
                <w:sz w:val="22"/>
                <w:szCs w:val="22"/>
              </w:rPr>
            </w:pPr>
            <w:r w:rsidRPr="00A75EEC">
              <w:rPr>
                <w:rFonts w:ascii="Times New Roman" w:hAnsi="Times New Roman"/>
                <w:caps w:val="0"/>
                <w:sz w:val="22"/>
                <w:szCs w:val="22"/>
              </w:rPr>
              <w:t>dezinfekce</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sterilní tampóny, čtverce</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anatomická pinzeta</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sterilní krytí</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nesterilní rukavice</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proofErr w:type="spellStart"/>
            <w:r w:rsidRPr="00A75EEC">
              <w:rPr>
                <w:rFonts w:ascii="Times New Roman" w:hAnsi="Times New Roman"/>
                <w:caps w:val="0"/>
                <w:sz w:val="22"/>
                <w:szCs w:val="22"/>
              </w:rPr>
              <w:t>emitní</w:t>
            </w:r>
            <w:proofErr w:type="spellEnd"/>
            <w:r w:rsidRPr="00A75EEC">
              <w:rPr>
                <w:rFonts w:ascii="Times New Roman" w:hAnsi="Times New Roman"/>
                <w:caps w:val="0"/>
                <w:sz w:val="22"/>
                <w:szCs w:val="22"/>
              </w:rPr>
              <w:t xml:space="preserve"> miska</w:t>
            </w: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OŠETŘOVATELSKÝ POSTUP:</w:t>
            </w:r>
          </w:p>
          <w:p w:rsidR="000273A1" w:rsidRPr="00A75EEC" w:rsidRDefault="000273A1" w:rsidP="00C86EFF">
            <w:pPr>
              <w:pStyle w:val="Zkladntext"/>
              <w:spacing w:before="100" w:after="100"/>
              <w:jc w:val="both"/>
              <w:rPr>
                <w:rFonts w:ascii="Times New Roman" w:hAnsi="Times New Roman"/>
                <w:i/>
                <w:caps w:val="0"/>
                <w:sz w:val="22"/>
                <w:szCs w:val="22"/>
              </w:rPr>
            </w:pPr>
            <w:r w:rsidRPr="00A75EEC">
              <w:rPr>
                <w:rFonts w:ascii="Times New Roman" w:hAnsi="Times New Roman"/>
                <w:i/>
                <w:caps w:val="0"/>
                <w:sz w:val="22"/>
                <w:szCs w:val="22"/>
              </w:rPr>
              <w:t>A, odborná příprava:</w:t>
            </w:r>
          </w:p>
          <w:p w:rsidR="000273A1" w:rsidRPr="00A75EEC" w:rsidRDefault="000273A1" w:rsidP="00C86EFF">
            <w:pPr>
              <w:pStyle w:val="Zkladntext"/>
              <w:numPr>
                <w:ilvl w:val="0"/>
                <w:numId w:val="11"/>
              </w:numPr>
              <w:spacing w:before="100" w:after="100"/>
              <w:jc w:val="both"/>
              <w:rPr>
                <w:rFonts w:ascii="Times New Roman" w:hAnsi="Times New Roman"/>
                <w:caps w:val="0"/>
                <w:sz w:val="22"/>
                <w:szCs w:val="22"/>
              </w:rPr>
            </w:pPr>
            <w:r w:rsidRPr="00A75EEC">
              <w:rPr>
                <w:rFonts w:ascii="Times New Roman" w:hAnsi="Times New Roman"/>
                <w:caps w:val="0"/>
                <w:sz w:val="22"/>
                <w:szCs w:val="22"/>
              </w:rPr>
              <w:t>vysvětlete pacientovi postup a důvod převazu žilního katétru;</w:t>
            </w:r>
          </w:p>
          <w:p w:rsidR="000273A1" w:rsidRPr="00A75EEC" w:rsidRDefault="000273A1" w:rsidP="00C86EFF">
            <w:pPr>
              <w:pStyle w:val="Zkladntext"/>
              <w:spacing w:before="100" w:after="100"/>
              <w:ind w:left="72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 xml:space="preserve">                        -propusťte pacienta z monitoru – uložte údaje s propuštěním</w:t>
            </w:r>
          </w:p>
          <w:p w:rsidR="000273A1" w:rsidRPr="00A75EEC" w:rsidRDefault="000273A1" w:rsidP="00C86EFF">
            <w:pPr>
              <w:pStyle w:val="Zkladntext"/>
              <w:spacing w:before="100" w:after="100"/>
              <w:jc w:val="both"/>
              <w:rPr>
                <w:rFonts w:ascii="Times New Roman" w:hAnsi="Times New Roman"/>
                <w:caps w:val="0"/>
                <w:sz w:val="22"/>
                <w:szCs w:val="22"/>
              </w:rPr>
            </w:pPr>
            <w:r w:rsidRPr="00A75EEC">
              <w:rPr>
                <w:rFonts w:ascii="Times New Roman" w:hAnsi="Times New Roman"/>
                <w:caps w:val="0"/>
                <w:sz w:val="22"/>
                <w:szCs w:val="22"/>
              </w:rPr>
              <w:t xml:space="preserve">                        -</w:t>
            </w:r>
          </w:p>
          <w:p w:rsidR="000273A1" w:rsidRPr="00A75EEC" w:rsidRDefault="000273A1" w:rsidP="00C86EFF">
            <w:pPr>
              <w:pStyle w:val="Zkladntext"/>
              <w:spacing w:before="100" w:after="100"/>
              <w:jc w:val="both"/>
              <w:rPr>
                <w:rFonts w:ascii="Times New Roman" w:hAnsi="Times New Roman"/>
                <w:caps w:val="0"/>
                <w:sz w:val="22"/>
                <w:szCs w:val="22"/>
              </w:rPr>
            </w:pPr>
          </w:p>
          <w:p w:rsidR="000273A1" w:rsidRPr="00A75EEC" w:rsidRDefault="000273A1" w:rsidP="00C86EFF">
            <w:pPr>
              <w:pStyle w:val="Zkladntext"/>
              <w:spacing w:before="100" w:after="100"/>
              <w:jc w:val="both"/>
              <w:rPr>
                <w:rFonts w:ascii="Times New Roman" w:hAnsi="Times New Roman"/>
                <w:sz w:val="22"/>
                <w:szCs w:val="22"/>
              </w:rPr>
            </w:pPr>
            <w:r w:rsidRPr="00A75EEC">
              <w:rPr>
                <w:rFonts w:ascii="Times New Roman" w:hAnsi="Times New Roman"/>
                <w:sz w:val="22"/>
                <w:szCs w:val="22"/>
              </w:rPr>
              <w:t xml:space="preserve">                        </w:t>
            </w:r>
          </w:p>
          <w:p w:rsidR="000273A1" w:rsidRPr="00A75EEC" w:rsidRDefault="000273A1" w:rsidP="00C86EFF">
            <w:pPr>
              <w:pStyle w:val="Zkladntext"/>
              <w:spacing w:before="100" w:after="100"/>
              <w:jc w:val="both"/>
              <w:rPr>
                <w:rFonts w:ascii="Times New Roman" w:hAnsi="Times New Roman"/>
                <w:sz w:val="22"/>
                <w:szCs w:val="22"/>
              </w:rPr>
            </w:pPr>
            <w:r w:rsidRPr="00A75EEC">
              <w:rPr>
                <w:rFonts w:ascii="Times New Roman" w:hAnsi="Times New Roman"/>
                <w:sz w:val="22"/>
                <w:szCs w:val="22"/>
              </w:rPr>
              <w:t>dokumentace</w:t>
            </w:r>
          </w:p>
          <w:p w:rsidR="000273A1" w:rsidRPr="00A75EEC" w:rsidRDefault="000273A1" w:rsidP="00C86EFF">
            <w:pPr>
              <w:pStyle w:val="Zkladntext"/>
              <w:spacing w:before="100" w:after="100"/>
              <w:jc w:val="both"/>
              <w:rPr>
                <w:rFonts w:ascii="Times New Roman" w:hAnsi="Times New Roman"/>
                <w:sz w:val="22"/>
                <w:szCs w:val="22"/>
              </w:rPr>
            </w:pPr>
          </w:p>
          <w:p w:rsidR="000273A1" w:rsidRPr="00A75EEC" w:rsidRDefault="000273A1" w:rsidP="00C86EFF">
            <w:pPr>
              <w:pStyle w:val="Zkladntext"/>
              <w:spacing w:before="100" w:after="100"/>
              <w:jc w:val="both"/>
              <w:rPr>
                <w:rFonts w:ascii="Times New Roman" w:hAnsi="Times New Roman"/>
                <w:sz w:val="22"/>
                <w:szCs w:val="22"/>
              </w:rPr>
            </w:pPr>
            <w:r w:rsidRPr="00A75EEC">
              <w:rPr>
                <w:rFonts w:ascii="Times New Roman" w:hAnsi="Times New Roman"/>
                <w:sz w:val="22"/>
                <w:szCs w:val="22"/>
              </w:rPr>
              <w:t>upozornění, komplikace</w:t>
            </w:r>
          </w:p>
          <w:p w:rsidR="000273A1" w:rsidRPr="00A75EEC" w:rsidRDefault="000273A1" w:rsidP="00C86EFF">
            <w:pPr>
              <w:pStyle w:val="Zkladntext"/>
              <w:spacing w:before="100" w:after="100"/>
              <w:jc w:val="both"/>
              <w:rPr>
                <w:rFonts w:ascii="Times New Roman" w:hAnsi="Times New Roman"/>
                <w:sz w:val="22"/>
                <w:szCs w:val="22"/>
              </w:rPr>
            </w:pPr>
          </w:p>
          <w:p w:rsidR="000273A1" w:rsidRPr="00A75EEC" w:rsidRDefault="000273A1" w:rsidP="00C86EFF">
            <w:pPr>
              <w:pStyle w:val="Zkladntext"/>
              <w:spacing w:before="100" w:after="100"/>
              <w:jc w:val="both"/>
              <w:rPr>
                <w:rFonts w:ascii="Times New Roman" w:hAnsi="Times New Roman"/>
                <w:sz w:val="22"/>
                <w:szCs w:val="22"/>
              </w:rPr>
            </w:pPr>
            <w:r w:rsidRPr="00A75EEC">
              <w:rPr>
                <w:rFonts w:ascii="Times New Roman" w:hAnsi="Times New Roman"/>
                <w:sz w:val="22"/>
                <w:szCs w:val="22"/>
              </w:rPr>
              <w:t>příloha</w:t>
            </w:r>
          </w:p>
          <w:p w:rsidR="000273A1" w:rsidRPr="00A75EEC" w:rsidRDefault="000273A1" w:rsidP="00C86EFF">
            <w:pPr>
              <w:pStyle w:val="Zkladntext"/>
              <w:spacing w:before="100" w:after="100"/>
              <w:jc w:val="both"/>
              <w:rPr>
                <w:rFonts w:ascii="Times New Roman" w:hAnsi="Times New Roman"/>
                <w:sz w:val="22"/>
                <w:szCs w:val="22"/>
              </w:rPr>
            </w:pPr>
          </w:p>
          <w:p w:rsidR="000273A1" w:rsidRPr="00A75EEC" w:rsidRDefault="000273A1" w:rsidP="00C86EFF">
            <w:pPr>
              <w:pStyle w:val="Zkladntext"/>
              <w:spacing w:before="100" w:after="100"/>
              <w:jc w:val="both"/>
              <w:rPr>
                <w:rFonts w:ascii="Times New Roman" w:hAnsi="Times New Roman"/>
                <w:sz w:val="22"/>
                <w:szCs w:val="22"/>
              </w:rPr>
            </w:pPr>
            <w:r w:rsidRPr="00A75EEC">
              <w:rPr>
                <w:rFonts w:ascii="Times New Roman" w:hAnsi="Times New Roman"/>
                <w:sz w:val="22"/>
                <w:szCs w:val="22"/>
              </w:rPr>
              <w:t xml:space="preserve">literaturá </w:t>
            </w:r>
          </w:p>
        </w:tc>
      </w:tr>
      <w:tr w:rsidR="000273A1" w:rsidTr="003A329C">
        <w:trPr>
          <w:cantSplit/>
          <w:trHeight w:hRule="exact" w:val="1418"/>
        </w:trPr>
        <w:tc>
          <w:tcPr>
            <w:tcW w:w="3927" w:type="dxa"/>
            <w:gridSpan w:val="2"/>
          </w:tcPr>
          <w:p w:rsidR="000273A1" w:rsidRDefault="00A75EEC" w:rsidP="00C86EFF">
            <w:pPr>
              <w:rPr>
                <w:b/>
                <w:sz w:val="18"/>
                <w:szCs w:val="18"/>
              </w:rPr>
            </w:pPr>
            <w:r>
              <w:rPr>
                <w:sz w:val="18"/>
                <w:szCs w:val="18"/>
              </w:rPr>
              <w:t xml:space="preserve">                </w:t>
            </w:r>
            <w:r w:rsidR="000273A1" w:rsidRPr="00E10D78">
              <w:rPr>
                <w:sz w:val="18"/>
                <w:szCs w:val="18"/>
              </w:rPr>
              <w:t>Vypracoval:</w:t>
            </w:r>
            <w:r w:rsidR="000273A1">
              <w:rPr>
                <w:sz w:val="18"/>
                <w:szCs w:val="18"/>
              </w:rPr>
              <w:t xml:space="preserve"> Bc. Šnajdrová Miroslava</w:t>
            </w:r>
          </w:p>
          <w:p w:rsidR="000273A1" w:rsidRPr="00E10D78" w:rsidRDefault="00A75EEC" w:rsidP="00C86EFF">
            <w:pPr>
              <w:rPr>
                <w:b/>
                <w:sz w:val="18"/>
                <w:szCs w:val="18"/>
              </w:rPr>
            </w:pPr>
            <w:r>
              <w:rPr>
                <w:sz w:val="18"/>
                <w:szCs w:val="18"/>
              </w:rPr>
              <w:t xml:space="preserve">                 </w:t>
            </w:r>
            <w:r w:rsidR="000273A1">
              <w:rPr>
                <w:sz w:val="18"/>
                <w:szCs w:val="18"/>
              </w:rPr>
              <w:t xml:space="preserve">Revidoval: </w:t>
            </w:r>
          </w:p>
          <w:p w:rsidR="000273A1" w:rsidRDefault="00A75EEC" w:rsidP="00C86EFF">
            <w:pPr>
              <w:rPr>
                <w:b/>
                <w:sz w:val="18"/>
                <w:szCs w:val="18"/>
              </w:rPr>
            </w:pPr>
            <w:r>
              <w:rPr>
                <w:sz w:val="18"/>
                <w:szCs w:val="18"/>
              </w:rPr>
              <w:t xml:space="preserve">                 </w:t>
            </w:r>
            <w:r w:rsidR="000273A1">
              <w:rPr>
                <w:sz w:val="18"/>
                <w:szCs w:val="18"/>
              </w:rPr>
              <w:t>Platnost: 22. 1. 2010</w:t>
            </w:r>
          </w:p>
          <w:p w:rsidR="000273A1" w:rsidRPr="00E10D78" w:rsidRDefault="00A75EEC" w:rsidP="00C86EFF">
            <w:pPr>
              <w:rPr>
                <w:b/>
                <w:sz w:val="16"/>
                <w:szCs w:val="16"/>
              </w:rPr>
            </w:pPr>
            <w:r>
              <w:rPr>
                <w:sz w:val="18"/>
                <w:szCs w:val="18"/>
              </w:rPr>
              <w:t xml:space="preserve">                  </w:t>
            </w:r>
            <w:r w:rsidR="000273A1">
              <w:rPr>
                <w:sz w:val="18"/>
                <w:szCs w:val="18"/>
              </w:rPr>
              <w:t>Ko</w:t>
            </w:r>
            <w:r w:rsidR="000273A1" w:rsidRPr="00E10D78">
              <w:rPr>
                <w:sz w:val="18"/>
                <w:szCs w:val="18"/>
              </w:rPr>
              <w:t xml:space="preserve">ntrola bude provedena: </w:t>
            </w:r>
            <w:r w:rsidR="000273A1">
              <w:rPr>
                <w:sz w:val="18"/>
                <w:szCs w:val="18"/>
              </w:rPr>
              <w:t>22. 1. 2012</w:t>
            </w:r>
          </w:p>
        </w:tc>
        <w:tc>
          <w:tcPr>
            <w:tcW w:w="1993" w:type="dxa"/>
          </w:tcPr>
          <w:p w:rsidR="000273A1" w:rsidRDefault="000273A1" w:rsidP="00C86EFF">
            <w:pPr>
              <w:rPr>
                <w:b/>
                <w:sz w:val="18"/>
                <w:szCs w:val="18"/>
              </w:rPr>
            </w:pPr>
            <w:r w:rsidRPr="00E10D78">
              <w:rPr>
                <w:sz w:val="18"/>
                <w:szCs w:val="18"/>
              </w:rPr>
              <w:t>Schválil:</w:t>
            </w:r>
            <w:r>
              <w:rPr>
                <w:sz w:val="18"/>
                <w:szCs w:val="18"/>
              </w:rPr>
              <w:t xml:space="preserve">  </w:t>
            </w:r>
            <w:proofErr w:type="spellStart"/>
            <w:r>
              <w:rPr>
                <w:sz w:val="18"/>
                <w:szCs w:val="18"/>
              </w:rPr>
              <w:t>Dlábková</w:t>
            </w:r>
            <w:proofErr w:type="spellEnd"/>
            <w:r>
              <w:rPr>
                <w:sz w:val="18"/>
                <w:szCs w:val="18"/>
              </w:rPr>
              <w:t xml:space="preserve"> Naděžda</w:t>
            </w:r>
          </w:p>
          <w:p w:rsidR="000273A1" w:rsidRPr="00E10D78" w:rsidRDefault="000273A1" w:rsidP="00C86EFF">
            <w:pPr>
              <w:rPr>
                <w:b/>
                <w:sz w:val="18"/>
                <w:szCs w:val="18"/>
              </w:rPr>
            </w:pPr>
            <w:r>
              <w:rPr>
                <w:sz w:val="18"/>
                <w:szCs w:val="18"/>
              </w:rPr>
              <w:t xml:space="preserve">                 hlavní sestra</w:t>
            </w:r>
          </w:p>
        </w:tc>
        <w:tc>
          <w:tcPr>
            <w:tcW w:w="1559" w:type="dxa"/>
            <w:gridSpan w:val="4"/>
          </w:tcPr>
          <w:p w:rsidR="000273A1" w:rsidRDefault="000273A1" w:rsidP="00C86EFF">
            <w:pPr>
              <w:rPr>
                <w:b/>
                <w:sz w:val="18"/>
                <w:szCs w:val="18"/>
              </w:rPr>
            </w:pPr>
            <w:r w:rsidRPr="00E10D78">
              <w:rPr>
                <w:sz w:val="18"/>
                <w:szCs w:val="18"/>
              </w:rPr>
              <w:t>Verze:</w:t>
            </w:r>
          </w:p>
          <w:p w:rsidR="000273A1" w:rsidRDefault="000273A1" w:rsidP="00C86EFF">
            <w:pPr>
              <w:rPr>
                <w:b/>
                <w:sz w:val="18"/>
                <w:szCs w:val="18"/>
              </w:rPr>
            </w:pPr>
          </w:p>
          <w:p w:rsidR="000273A1" w:rsidRPr="00E10D78" w:rsidRDefault="000273A1" w:rsidP="00C86EFF">
            <w:pPr>
              <w:jc w:val="center"/>
              <w:rPr>
                <w:b/>
                <w:sz w:val="18"/>
                <w:szCs w:val="18"/>
              </w:rPr>
            </w:pPr>
            <w:r>
              <w:rPr>
                <w:szCs w:val="18"/>
              </w:rPr>
              <w:t>0</w:t>
            </w:r>
            <w:r w:rsidRPr="00972C47">
              <w:rPr>
                <w:szCs w:val="18"/>
              </w:rPr>
              <w:t>1</w:t>
            </w:r>
          </w:p>
        </w:tc>
        <w:tc>
          <w:tcPr>
            <w:tcW w:w="1276" w:type="dxa"/>
            <w:gridSpan w:val="2"/>
          </w:tcPr>
          <w:p w:rsidR="000273A1" w:rsidRPr="00E10D78" w:rsidRDefault="00A75EEC" w:rsidP="00C86EFF">
            <w:pPr>
              <w:jc w:val="center"/>
              <w:rPr>
                <w:b/>
                <w:sz w:val="18"/>
                <w:szCs w:val="18"/>
              </w:rPr>
            </w:pPr>
            <w:r>
              <w:rPr>
                <w:sz w:val="18"/>
                <w:szCs w:val="18"/>
              </w:rPr>
              <w:t xml:space="preserve">               </w:t>
            </w:r>
            <w:r w:rsidR="000273A1" w:rsidRPr="00E10D78">
              <w:rPr>
                <w:sz w:val="18"/>
                <w:szCs w:val="18"/>
              </w:rPr>
              <w:t>Pořadové číslo</w:t>
            </w:r>
          </w:p>
          <w:p w:rsidR="000273A1" w:rsidRPr="00E10D78" w:rsidRDefault="00A75EEC" w:rsidP="00C86EFF">
            <w:pPr>
              <w:ind w:firstLine="0"/>
              <w:rPr>
                <w:b/>
                <w:sz w:val="18"/>
                <w:szCs w:val="18"/>
              </w:rPr>
            </w:pPr>
            <w:r>
              <w:rPr>
                <w:b/>
                <w:sz w:val="18"/>
                <w:szCs w:val="18"/>
              </w:rPr>
              <w:t xml:space="preserve">      </w:t>
            </w:r>
            <w:r w:rsidR="000273A1" w:rsidRPr="00972C47">
              <w:rPr>
                <w:szCs w:val="16"/>
              </w:rPr>
              <w:t>2/8</w:t>
            </w:r>
          </w:p>
        </w:tc>
      </w:tr>
      <w:tr w:rsidR="00A75EEC" w:rsidRPr="00E10D78" w:rsidTr="003A329C">
        <w:trPr>
          <w:cantSplit/>
          <w:trHeight w:hRule="exact" w:val="1167"/>
        </w:trPr>
        <w:tc>
          <w:tcPr>
            <w:tcW w:w="8755" w:type="dxa"/>
            <w:gridSpan w:val="9"/>
            <w:vAlign w:val="center"/>
          </w:tcPr>
          <w:p w:rsidR="00A75EEC" w:rsidRPr="00E84CCE" w:rsidRDefault="00A75EEC" w:rsidP="00C86EFF">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24800"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11"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51" style="position:absolute;margin-left:5.4pt;margin-top:13.15pt;width:30.7pt;height:36pt;z-index:251723776;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A75EEC" w:rsidRPr="00DB11D2" w:rsidRDefault="00A75EEC" w:rsidP="00C86EFF">
            <w:pPr>
              <w:tabs>
                <w:tab w:val="right" w:pos="9356"/>
              </w:tabs>
              <w:ind w:left="1276"/>
              <w:rPr>
                <w:b/>
                <w:sz w:val="8"/>
              </w:rPr>
            </w:pPr>
          </w:p>
          <w:p w:rsidR="00A75EEC" w:rsidRPr="00DB11D2" w:rsidRDefault="00A75EEC" w:rsidP="00C86EFF">
            <w:pPr>
              <w:tabs>
                <w:tab w:val="right" w:pos="9356"/>
              </w:tabs>
              <w:rPr>
                <w:b/>
              </w:rPr>
            </w:pPr>
            <w:r w:rsidRPr="00DB11D2">
              <w:rPr>
                <w:b/>
              </w:rPr>
              <w:t xml:space="preserve">                                                         </w:t>
            </w:r>
            <w:r w:rsidRPr="00DB11D2">
              <w:rPr>
                <w:b/>
                <w:sz w:val="32"/>
              </w:rPr>
              <w:t>Standard ošetřovatelské péče</w:t>
            </w:r>
          </w:p>
          <w:p w:rsidR="00A75EEC" w:rsidRPr="00DB11D2" w:rsidRDefault="00A75EEC" w:rsidP="00C86EFF">
            <w:pPr>
              <w:jc w:val="right"/>
              <w:rPr>
                <w:rFonts w:ascii="Cambria" w:hAnsi="Cambria"/>
                <w:b/>
              </w:rPr>
            </w:pPr>
          </w:p>
          <w:p w:rsidR="00A75EEC" w:rsidRPr="00DB11D2" w:rsidRDefault="00A75EEC" w:rsidP="00C86EFF">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A75EEC" w:rsidRPr="00B3688A" w:rsidRDefault="00A75EEC" w:rsidP="00C86EFF">
            <w:pPr>
              <w:jc w:val="right"/>
              <w:rPr>
                <w:rFonts w:ascii="Cambria" w:hAnsi="Cambria"/>
              </w:rPr>
            </w:pPr>
          </w:p>
          <w:p w:rsidR="00A75EEC" w:rsidRPr="00B3688A" w:rsidRDefault="00A75EEC" w:rsidP="00C86EFF">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0273A1" w:rsidRPr="00E10D78" w:rsidTr="003A329C">
        <w:trPr>
          <w:cantSplit/>
          <w:trHeight w:hRule="exact" w:val="986"/>
        </w:trPr>
        <w:tc>
          <w:tcPr>
            <w:tcW w:w="1093" w:type="dxa"/>
          </w:tcPr>
          <w:p w:rsidR="000273A1" w:rsidRDefault="00A75EEC" w:rsidP="00C86EFF">
            <w:pPr>
              <w:jc w:val="center"/>
              <w:rPr>
                <w:b/>
                <w:sz w:val="18"/>
                <w:szCs w:val="16"/>
              </w:rPr>
            </w:pPr>
            <w:r>
              <w:rPr>
                <w:sz w:val="18"/>
                <w:szCs w:val="16"/>
              </w:rPr>
              <w:t xml:space="preserve">         </w:t>
            </w:r>
            <w:r w:rsidR="000273A1">
              <w:rPr>
                <w:sz w:val="18"/>
                <w:szCs w:val="16"/>
              </w:rPr>
              <w:t>Pořadové</w:t>
            </w:r>
          </w:p>
          <w:p w:rsidR="000273A1" w:rsidRDefault="00A75EEC" w:rsidP="00C86EFF">
            <w:pPr>
              <w:jc w:val="center"/>
              <w:rPr>
                <w:b/>
                <w:sz w:val="18"/>
                <w:szCs w:val="16"/>
              </w:rPr>
            </w:pPr>
            <w:r>
              <w:rPr>
                <w:sz w:val="18"/>
                <w:szCs w:val="16"/>
              </w:rPr>
              <w:t xml:space="preserve"> </w:t>
            </w:r>
            <w:r w:rsidR="000273A1">
              <w:rPr>
                <w:sz w:val="18"/>
                <w:szCs w:val="16"/>
              </w:rPr>
              <w:t>č</w:t>
            </w:r>
            <w:r w:rsidR="000273A1" w:rsidRPr="00676041">
              <w:rPr>
                <w:sz w:val="18"/>
                <w:szCs w:val="16"/>
              </w:rPr>
              <w:t>íslo</w:t>
            </w:r>
          </w:p>
          <w:p w:rsidR="000273A1" w:rsidRPr="00E10D78" w:rsidRDefault="000273A1" w:rsidP="00C86EFF">
            <w:pPr>
              <w:ind w:firstLine="0"/>
              <w:rPr>
                <w:b/>
                <w:sz w:val="16"/>
                <w:szCs w:val="16"/>
              </w:rPr>
            </w:pPr>
            <w:r w:rsidRPr="00972C47">
              <w:rPr>
                <w:szCs w:val="16"/>
              </w:rPr>
              <w:t>2/8</w:t>
            </w:r>
          </w:p>
        </w:tc>
        <w:tc>
          <w:tcPr>
            <w:tcW w:w="6528" w:type="dxa"/>
            <w:gridSpan w:val="7"/>
          </w:tcPr>
          <w:p w:rsidR="000273A1" w:rsidRDefault="000273A1" w:rsidP="00C86EFF">
            <w:r w:rsidRPr="00101697">
              <w:rPr>
                <w:sz w:val="18"/>
                <w:szCs w:val="18"/>
              </w:rPr>
              <w:t>Název:</w:t>
            </w:r>
            <w:r>
              <w:t xml:space="preserve"> </w:t>
            </w:r>
          </w:p>
          <w:p w:rsidR="000273A1" w:rsidRPr="00972C47" w:rsidRDefault="00A75EEC" w:rsidP="00C86EFF">
            <w:pPr>
              <w:jc w:val="center"/>
              <w:rPr>
                <w:i/>
                <w:sz w:val="32"/>
                <w:u w:val="single"/>
              </w:rPr>
            </w:pPr>
            <w:r>
              <w:rPr>
                <w:i/>
                <w:sz w:val="32"/>
                <w:u w:val="single"/>
              </w:rPr>
              <w:t xml:space="preserve">          </w:t>
            </w:r>
            <w:r w:rsidR="000273A1" w:rsidRPr="00972C47">
              <w:rPr>
                <w:i/>
                <w:sz w:val="32"/>
                <w:u w:val="single"/>
              </w:rPr>
              <w:t>Péče o pacienta s centrálním žilním katétrem</w:t>
            </w:r>
          </w:p>
          <w:p w:rsidR="000273A1" w:rsidRPr="00101697" w:rsidRDefault="000273A1" w:rsidP="00C86EFF">
            <w:pPr>
              <w:rPr>
                <w:b/>
                <w:sz w:val="18"/>
                <w:szCs w:val="18"/>
              </w:rPr>
            </w:pPr>
          </w:p>
        </w:tc>
        <w:tc>
          <w:tcPr>
            <w:tcW w:w="1134" w:type="dxa"/>
          </w:tcPr>
          <w:p w:rsidR="000273A1" w:rsidRPr="00101697" w:rsidRDefault="00A75EEC" w:rsidP="00C86EFF">
            <w:pPr>
              <w:jc w:val="center"/>
              <w:rPr>
                <w:b/>
                <w:sz w:val="18"/>
                <w:szCs w:val="16"/>
              </w:rPr>
            </w:pPr>
            <w:r>
              <w:rPr>
                <w:sz w:val="18"/>
                <w:szCs w:val="16"/>
              </w:rPr>
              <w:t xml:space="preserve">                 </w:t>
            </w:r>
            <w:r w:rsidR="000273A1" w:rsidRPr="00101697">
              <w:rPr>
                <w:sz w:val="18"/>
                <w:szCs w:val="16"/>
              </w:rPr>
              <w:t>Strana / počet stran</w:t>
            </w:r>
          </w:p>
          <w:p w:rsidR="000273A1" w:rsidRPr="00EF544D" w:rsidRDefault="00A75EEC" w:rsidP="00C86EFF">
            <w:pPr>
              <w:ind w:firstLine="0"/>
              <w:rPr>
                <w:b/>
              </w:rPr>
            </w:pPr>
            <w:r>
              <w:rPr>
                <w:b/>
                <w:sz w:val="18"/>
                <w:szCs w:val="16"/>
              </w:rPr>
              <w:t xml:space="preserve">      </w:t>
            </w:r>
            <w:r w:rsidR="000273A1">
              <w:t>2/3</w:t>
            </w:r>
          </w:p>
        </w:tc>
      </w:tr>
      <w:tr w:rsidR="000273A1" w:rsidRPr="00865A11" w:rsidTr="003A329C">
        <w:trPr>
          <w:cantSplit/>
          <w:trHeight w:hRule="exact" w:val="10199"/>
        </w:trPr>
        <w:tc>
          <w:tcPr>
            <w:tcW w:w="8755" w:type="dxa"/>
            <w:gridSpan w:val="9"/>
          </w:tcPr>
          <w:p w:rsidR="000273A1" w:rsidRPr="00040B58" w:rsidRDefault="000273A1" w:rsidP="00C86EFF">
            <w:pPr>
              <w:pStyle w:val="Zkladntext"/>
              <w:spacing w:before="100" w:after="100"/>
              <w:jc w:val="both"/>
              <w:rPr>
                <w:rFonts w:ascii="Times New Roman" w:hAnsi="Times New Roman"/>
                <w:sz w:val="22"/>
                <w:szCs w:val="22"/>
              </w:rPr>
            </w:pPr>
            <w:r w:rsidRPr="00040B58">
              <w:rPr>
                <w:rFonts w:ascii="Times New Roman" w:hAnsi="Times New Roman"/>
                <w:i/>
                <w:sz w:val="22"/>
                <w:szCs w:val="22"/>
              </w:rPr>
              <w:t xml:space="preserve">b, </w:t>
            </w:r>
            <w:r w:rsidRPr="00040B58">
              <w:rPr>
                <w:rFonts w:ascii="Times New Roman" w:hAnsi="Times New Roman"/>
                <w:i/>
                <w:caps w:val="0"/>
                <w:sz w:val="22"/>
                <w:szCs w:val="22"/>
              </w:rPr>
              <w:t>vlastní výkon:</w:t>
            </w:r>
            <w:r w:rsidRPr="00040B58">
              <w:rPr>
                <w:rFonts w:ascii="Times New Roman" w:hAnsi="Times New Roman"/>
                <w:caps w:val="0"/>
                <w:sz w:val="22"/>
                <w:szCs w:val="22"/>
              </w:rPr>
              <w:t xml:space="preserve"> </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dodržujte zásady asepse;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proveďte hygienickou dezinfekci rukou;</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nasaďte si rukavice;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 xml:space="preserve">odstraňte šetrně původní krytí – odložte do </w:t>
            </w:r>
            <w:proofErr w:type="spellStart"/>
            <w:r w:rsidRPr="00040B58">
              <w:rPr>
                <w:rFonts w:ascii="Times New Roman" w:hAnsi="Times New Roman"/>
                <w:caps w:val="0"/>
                <w:sz w:val="22"/>
                <w:szCs w:val="22"/>
              </w:rPr>
              <w:t>emitní</w:t>
            </w:r>
            <w:proofErr w:type="spellEnd"/>
            <w:r w:rsidRPr="00040B58">
              <w:rPr>
                <w:rFonts w:ascii="Times New Roman" w:hAnsi="Times New Roman"/>
                <w:caps w:val="0"/>
                <w:sz w:val="22"/>
                <w:szCs w:val="22"/>
              </w:rPr>
              <w:t xml:space="preserve"> misky;</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zkontrolujte stav katétru</w:t>
            </w:r>
            <w:r w:rsidRPr="00040B58">
              <w:rPr>
                <w:rFonts w:ascii="Times New Roman" w:hAnsi="Times New Roman"/>
                <w:sz w:val="22"/>
                <w:szCs w:val="22"/>
              </w:rPr>
              <w:t xml:space="preserve"> </w:t>
            </w:r>
            <w:r w:rsidRPr="00040B58">
              <w:rPr>
                <w:rFonts w:ascii="Times New Roman" w:hAnsi="Times New Roman"/>
                <w:caps w:val="0"/>
                <w:sz w:val="22"/>
                <w:szCs w:val="22"/>
              </w:rPr>
              <w:t>a místo vpichu (zarudnutí, barvu kůže, exkreci);</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dezinfikujte místo vpichu;</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po zaschnutí přelepte sterilním krytím;</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 xml:space="preserve">převaz proveďte min. 1x za 24 hodin, </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 xml:space="preserve">v případě použití dlouhodobého krytí lze převaz uskutečnit dle pokynu výrobce a to: </w:t>
            </w:r>
          </w:p>
          <w:p w:rsidR="000273A1" w:rsidRPr="00040B58" w:rsidRDefault="000273A1" w:rsidP="00C86EFF">
            <w:pPr>
              <w:pStyle w:val="Zkladntext"/>
              <w:numPr>
                <w:ilvl w:val="0"/>
                <w:numId w:val="12"/>
              </w:numPr>
              <w:spacing w:before="100" w:after="100"/>
              <w:jc w:val="both"/>
              <w:rPr>
                <w:rFonts w:ascii="Times New Roman" w:hAnsi="Times New Roman"/>
                <w:sz w:val="22"/>
                <w:szCs w:val="22"/>
              </w:rPr>
            </w:pPr>
            <w:r w:rsidRPr="00040B58">
              <w:rPr>
                <w:rFonts w:ascii="Times New Roman" w:hAnsi="Times New Roman"/>
                <w:caps w:val="0"/>
                <w:sz w:val="22"/>
                <w:szCs w:val="22"/>
              </w:rPr>
              <w:t xml:space="preserve">krytí </w:t>
            </w:r>
            <w:proofErr w:type="spellStart"/>
            <w:r w:rsidRPr="00040B58">
              <w:rPr>
                <w:rFonts w:ascii="Times New Roman" w:hAnsi="Times New Roman"/>
                <w:caps w:val="0"/>
                <w:sz w:val="22"/>
                <w:szCs w:val="22"/>
              </w:rPr>
              <w:t>Veca</w:t>
            </w:r>
            <w:proofErr w:type="spellEnd"/>
            <w:r w:rsidRPr="00040B58">
              <w:rPr>
                <w:rFonts w:ascii="Times New Roman" w:hAnsi="Times New Roman"/>
                <w:caps w:val="0"/>
                <w:sz w:val="22"/>
                <w:szCs w:val="22"/>
              </w:rPr>
              <w:t xml:space="preserve"> – C převaz min 1x za 3 dny;</w:t>
            </w:r>
          </w:p>
          <w:p w:rsidR="000273A1" w:rsidRPr="00040B58" w:rsidRDefault="000273A1" w:rsidP="00C86EFF">
            <w:pPr>
              <w:pStyle w:val="Zkladntext"/>
              <w:numPr>
                <w:ilvl w:val="0"/>
                <w:numId w:val="12"/>
              </w:numPr>
              <w:spacing w:before="100" w:after="100"/>
              <w:jc w:val="both"/>
              <w:rPr>
                <w:rFonts w:ascii="Times New Roman" w:hAnsi="Times New Roman"/>
                <w:sz w:val="22"/>
                <w:szCs w:val="22"/>
              </w:rPr>
            </w:pPr>
            <w:r w:rsidRPr="00040B58">
              <w:rPr>
                <w:rFonts w:ascii="Times New Roman" w:hAnsi="Times New Roman"/>
                <w:caps w:val="0"/>
                <w:sz w:val="22"/>
                <w:szCs w:val="22"/>
              </w:rPr>
              <w:t xml:space="preserve">krytí </w:t>
            </w:r>
            <w:proofErr w:type="spellStart"/>
            <w:r w:rsidRPr="00040B58">
              <w:rPr>
                <w:rFonts w:ascii="Times New Roman" w:hAnsi="Times New Roman"/>
                <w:caps w:val="0"/>
                <w:sz w:val="22"/>
                <w:szCs w:val="22"/>
              </w:rPr>
              <w:t>Curagard</w:t>
            </w:r>
            <w:proofErr w:type="spellEnd"/>
            <w:r w:rsidRPr="00040B58">
              <w:rPr>
                <w:rFonts w:ascii="Times New Roman" w:hAnsi="Times New Roman"/>
                <w:caps w:val="0"/>
                <w:sz w:val="22"/>
                <w:szCs w:val="22"/>
              </w:rPr>
              <w:t xml:space="preserve"> SP převaz min 1 x za 3 dny;</w:t>
            </w:r>
          </w:p>
          <w:p w:rsidR="000273A1" w:rsidRPr="00040B58" w:rsidRDefault="000273A1" w:rsidP="00C86EFF">
            <w:pPr>
              <w:pStyle w:val="Zkladntext"/>
              <w:numPr>
                <w:ilvl w:val="0"/>
                <w:numId w:val="12"/>
              </w:numPr>
              <w:spacing w:before="100" w:after="100"/>
              <w:jc w:val="both"/>
              <w:rPr>
                <w:rFonts w:ascii="Times New Roman" w:hAnsi="Times New Roman"/>
                <w:sz w:val="22"/>
                <w:szCs w:val="22"/>
              </w:rPr>
            </w:pPr>
            <w:r w:rsidRPr="00040B58">
              <w:rPr>
                <w:rFonts w:ascii="Times New Roman" w:hAnsi="Times New Roman"/>
                <w:caps w:val="0"/>
                <w:sz w:val="22"/>
                <w:szCs w:val="22"/>
              </w:rPr>
              <w:t xml:space="preserve">krytí </w:t>
            </w:r>
            <w:proofErr w:type="spellStart"/>
            <w:r w:rsidRPr="00040B58">
              <w:rPr>
                <w:rFonts w:ascii="Times New Roman" w:hAnsi="Times New Roman"/>
                <w:caps w:val="0"/>
                <w:sz w:val="22"/>
                <w:szCs w:val="22"/>
              </w:rPr>
              <w:t>Tegaderm</w:t>
            </w:r>
            <w:proofErr w:type="spellEnd"/>
            <w:r w:rsidRPr="00040B58">
              <w:rPr>
                <w:rFonts w:ascii="Times New Roman" w:hAnsi="Times New Roman"/>
                <w:caps w:val="0"/>
                <w:sz w:val="22"/>
                <w:szCs w:val="22"/>
              </w:rPr>
              <w:t xml:space="preserve"> i.v. převaz 1x za 5 dní; </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krytí je třeba vyměnit ihned, pokud je promáčené, znečištěné nebo se odlepuje;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na krytí napište datum a hodinu dalšího převazu.</w:t>
            </w:r>
          </w:p>
          <w:p w:rsidR="000273A1" w:rsidRPr="00040B58" w:rsidRDefault="000273A1" w:rsidP="00C86EFF">
            <w:pPr>
              <w:pStyle w:val="Zkladntext"/>
              <w:spacing w:before="100" w:after="100"/>
              <w:jc w:val="both"/>
              <w:rPr>
                <w:rFonts w:ascii="Times New Roman" w:hAnsi="Times New Roman"/>
                <w:i/>
                <w:caps w:val="0"/>
                <w:sz w:val="22"/>
                <w:szCs w:val="22"/>
              </w:rPr>
            </w:pPr>
            <w:r w:rsidRPr="00040B58">
              <w:rPr>
                <w:rFonts w:ascii="Times New Roman" w:hAnsi="Times New Roman"/>
                <w:i/>
                <w:sz w:val="22"/>
                <w:szCs w:val="22"/>
              </w:rPr>
              <w:t xml:space="preserve">c, </w:t>
            </w:r>
            <w:r w:rsidRPr="00040B58">
              <w:rPr>
                <w:rFonts w:ascii="Times New Roman" w:hAnsi="Times New Roman"/>
                <w:i/>
                <w:caps w:val="0"/>
                <w:sz w:val="22"/>
                <w:szCs w:val="22"/>
              </w:rPr>
              <w:t>po výkonu:</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pomůcky na jedno použití likvidujte jako biologický odpad;</w:t>
            </w:r>
          </w:p>
          <w:p w:rsidR="000273A1" w:rsidRPr="00040B58" w:rsidRDefault="000273A1" w:rsidP="00C86EFF">
            <w:pPr>
              <w:pStyle w:val="Zkladntext"/>
              <w:numPr>
                <w:ilvl w:val="0"/>
                <w:numId w:val="11"/>
              </w:numPr>
              <w:spacing w:before="100" w:after="100"/>
              <w:jc w:val="both"/>
              <w:rPr>
                <w:rFonts w:ascii="Times New Roman" w:hAnsi="Times New Roman"/>
                <w:caps w:val="0"/>
                <w:sz w:val="22"/>
                <w:szCs w:val="22"/>
              </w:rPr>
            </w:pPr>
            <w:r w:rsidRPr="00040B58">
              <w:rPr>
                <w:rFonts w:ascii="Times New Roman" w:hAnsi="Times New Roman"/>
                <w:caps w:val="0"/>
                <w:sz w:val="22"/>
                <w:szCs w:val="22"/>
              </w:rPr>
              <w:t>pomůcky na opakované použití dekontaminujte, následně omyjte a proveďte dezinfekci,                       popř.    sterilizaci.</w:t>
            </w:r>
          </w:p>
          <w:p w:rsidR="000273A1" w:rsidRPr="00040B58" w:rsidRDefault="000273A1" w:rsidP="00C86EFF">
            <w:pPr>
              <w:pStyle w:val="Zkladntext"/>
              <w:spacing w:before="100" w:after="100"/>
              <w:ind w:left="360"/>
              <w:jc w:val="both"/>
              <w:rPr>
                <w:rFonts w:ascii="Times New Roman" w:hAnsi="Times New Roman"/>
                <w:sz w:val="22"/>
                <w:szCs w:val="22"/>
              </w:rPr>
            </w:pPr>
          </w:p>
          <w:p w:rsidR="000273A1" w:rsidRPr="00040B58" w:rsidRDefault="000273A1" w:rsidP="00C86EFF">
            <w:pPr>
              <w:pStyle w:val="Zkladntext"/>
              <w:spacing w:before="100" w:after="100"/>
              <w:jc w:val="both"/>
              <w:rPr>
                <w:rFonts w:ascii="Times New Roman" w:hAnsi="Times New Roman"/>
                <w:sz w:val="22"/>
                <w:szCs w:val="22"/>
              </w:rPr>
            </w:pPr>
            <w:r w:rsidRPr="00040B58">
              <w:rPr>
                <w:rFonts w:ascii="Times New Roman" w:hAnsi="Times New Roman"/>
                <w:sz w:val="22"/>
                <w:szCs w:val="22"/>
              </w:rPr>
              <w:t>DOKUMENTACE: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proveďte záznam do dokumentace:</w:t>
            </w:r>
          </w:p>
          <w:p w:rsidR="000273A1" w:rsidRPr="00040B58" w:rsidRDefault="000273A1" w:rsidP="00C86EFF">
            <w:pPr>
              <w:pStyle w:val="Zkladntext"/>
              <w:spacing w:before="100" w:after="100"/>
              <w:ind w:left="720"/>
              <w:jc w:val="both"/>
              <w:rPr>
                <w:rFonts w:ascii="Times New Roman" w:hAnsi="Times New Roman"/>
                <w:caps w:val="0"/>
                <w:sz w:val="22"/>
                <w:szCs w:val="22"/>
              </w:rPr>
            </w:pPr>
            <w:r w:rsidRPr="00040B58">
              <w:rPr>
                <w:rFonts w:ascii="Times New Roman" w:hAnsi="Times New Roman"/>
                <w:caps w:val="0"/>
                <w:sz w:val="22"/>
                <w:szCs w:val="22"/>
              </w:rPr>
              <w:t>• datum převazu</w:t>
            </w:r>
          </w:p>
          <w:p w:rsidR="000273A1" w:rsidRPr="00040B58" w:rsidRDefault="000273A1" w:rsidP="00C86EFF">
            <w:pPr>
              <w:pStyle w:val="Zkladntext"/>
              <w:spacing w:before="100" w:after="100"/>
              <w:ind w:left="720"/>
              <w:jc w:val="both"/>
              <w:rPr>
                <w:rFonts w:ascii="Times New Roman" w:hAnsi="Times New Roman"/>
                <w:caps w:val="0"/>
                <w:sz w:val="22"/>
                <w:szCs w:val="22"/>
              </w:rPr>
            </w:pPr>
            <w:r w:rsidRPr="00040B58">
              <w:rPr>
                <w:rFonts w:ascii="Times New Roman" w:hAnsi="Times New Roman"/>
                <w:caps w:val="0"/>
                <w:sz w:val="22"/>
                <w:szCs w:val="22"/>
              </w:rPr>
              <w:t>• lokalizaci místa vpichu</w:t>
            </w:r>
          </w:p>
          <w:p w:rsidR="000273A1" w:rsidRPr="00040B58" w:rsidRDefault="000273A1" w:rsidP="00C86EFF">
            <w:pPr>
              <w:pStyle w:val="Zkladntext"/>
              <w:numPr>
                <w:ilvl w:val="0"/>
                <w:numId w:val="14"/>
              </w:numPr>
              <w:spacing w:before="100" w:after="100"/>
              <w:ind w:left="851" w:hanging="142"/>
              <w:jc w:val="both"/>
              <w:rPr>
                <w:rFonts w:ascii="Times New Roman" w:hAnsi="Times New Roman"/>
                <w:caps w:val="0"/>
                <w:sz w:val="22"/>
                <w:szCs w:val="22"/>
              </w:rPr>
            </w:pPr>
            <w:r w:rsidRPr="00040B58">
              <w:rPr>
                <w:rFonts w:ascii="Times New Roman" w:hAnsi="Times New Roman"/>
                <w:caps w:val="0"/>
                <w:sz w:val="22"/>
                <w:szCs w:val="22"/>
              </w:rPr>
              <w:t>vzhled místa vpichu</w:t>
            </w:r>
          </w:p>
          <w:p w:rsidR="000273A1" w:rsidRPr="00040B58" w:rsidRDefault="000273A1" w:rsidP="00C86EFF">
            <w:pPr>
              <w:pStyle w:val="Zkladntext"/>
              <w:spacing w:before="100" w:after="100"/>
              <w:ind w:left="720"/>
              <w:jc w:val="both"/>
              <w:rPr>
                <w:rFonts w:ascii="Times New Roman" w:hAnsi="Times New Roman"/>
                <w:caps w:val="0"/>
                <w:sz w:val="22"/>
                <w:szCs w:val="22"/>
              </w:rPr>
            </w:pPr>
            <w:r w:rsidRPr="00040B58">
              <w:rPr>
                <w:rFonts w:ascii="Times New Roman" w:hAnsi="Times New Roman"/>
                <w:caps w:val="0"/>
                <w:sz w:val="22"/>
                <w:szCs w:val="22"/>
              </w:rPr>
              <w:t>• počet dní zavedení katétru (den zavedení 1., 2., 3.)</w:t>
            </w:r>
          </w:p>
          <w:p w:rsidR="000273A1" w:rsidRPr="00040B58" w:rsidRDefault="000273A1" w:rsidP="00C86EFF">
            <w:pPr>
              <w:pStyle w:val="Zkladntext"/>
              <w:spacing w:before="100" w:after="100"/>
              <w:ind w:left="720"/>
              <w:jc w:val="both"/>
              <w:rPr>
                <w:rFonts w:ascii="Times New Roman" w:hAnsi="Times New Roman"/>
                <w:caps w:val="0"/>
                <w:sz w:val="22"/>
                <w:szCs w:val="22"/>
              </w:rPr>
            </w:pPr>
            <w:r w:rsidRPr="00040B58">
              <w:rPr>
                <w:rFonts w:ascii="Times New Roman" w:hAnsi="Times New Roman"/>
                <w:caps w:val="0"/>
                <w:sz w:val="22"/>
                <w:szCs w:val="22"/>
              </w:rPr>
              <w:t xml:space="preserve">• pořadové číslo katétru -římským číslem, pokud došlo k výměně katétru; </w:t>
            </w:r>
          </w:p>
          <w:p w:rsidR="000273A1" w:rsidRPr="00040B58" w:rsidRDefault="000273A1" w:rsidP="00C86EFF">
            <w:pPr>
              <w:pStyle w:val="Zkladntext"/>
              <w:spacing w:before="100" w:after="100"/>
              <w:ind w:left="720"/>
              <w:jc w:val="both"/>
              <w:rPr>
                <w:rFonts w:ascii="Times New Roman" w:hAnsi="Times New Roman"/>
                <w:caps w:val="0"/>
                <w:sz w:val="22"/>
                <w:szCs w:val="22"/>
              </w:rPr>
            </w:pPr>
            <w:r w:rsidRPr="00040B58">
              <w:rPr>
                <w:rFonts w:ascii="Times New Roman" w:hAnsi="Times New Roman"/>
                <w:caps w:val="0"/>
                <w:sz w:val="22"/>
                <w:szCs w:val="22"/>
              </w:rPr>
              <w:t>• podpis a razítko sestry, která převaz prováděla.</w:t>
            </w:r>
          </w:p>
          <w:p w:rsidR="000273A1" w:rsidRPr="00B16CBE" w:rsidRDefault="000273A1" w:rsidP="00C86EFF">
            <w:pPr>
              <w:pStyle w:val="Zkladntext"/>
              <w:spacing w:before="100" w:after="100"/>
              <w:ind w:left="720"/>
              <w:jc w:val="both"/>
              <w:rPr>
                <w:rFonts w:ascii="Times New Roman" w:hAnsi="Times New Roman"/>
                <w:sz w:val="24"/>
              </w:rPr>
            </w:pPr>
          </w:p>
        </w:tc>
      </w:tr>
      <w:tr w:rsidR="000273A1" w:rsidRPr="00E10D78" w:rsidTr="003A329C">
        <w:trPr>
          <w:cantSplit/>
          <w:trHeight w:hRule="exact" w:val="1272"/>
        </w:trPr>
        <w:tc>
          <w:tcPr>
            <w:tcW w:w="3927" w:type="dxa"/>
            <w:gridSpan w:val="2"/>
          </w:tcPr>
          <w:p w:rsidR="000273A1" w:rsidRDefault="00A75EEC" w:rsidP="00C86EFF">
            <w:pPr>
              <w:rPr>
                <w:b/>
                <w:sz w:val="18"/>
                <w:szCs w:val="18"/>
              </w:rPr>
            </w:pPr>
            <w:r>
              <w:rPr>
                <w:sz w:val="18"/>
                <w:szCs w:val="18"/>
              </w:rPr>
              <w:t xml:space="preserve">                 </w:t>
            </w:r>
            <w:r w:rsidR="000273A1" w:rsidRPr="00E10D78">
              <w:rPr>
                <w:sz w:val="18"/>
                <w:szCs w:val="18"/>
              </w:rPr>
              <w:t>Vypracoval:</w:t>
            </w:r>
            <w:r w:rsidR="000273A1">
              <w:rPr>
                <w:sz w:val="18"/>
                <w:szCs w:val="18"/>
              </w:rPr>
              <w:t xml:space="preserve">  Bc. Šnajdrová Miroslava</w:t>
            </w:r>
          </w:p>
          <w:p w:rsidR="000273A1" w:rsidRPr="00E10D78" w:rsidRDefault="00A75EEC" w:rsidP="00C86EFF">
            <w:pPr>
              <w:rPr>
                <w:b/>
                <w:sz w:val="18"/>
                <w:szCs w:val="18"/>
              </w:rPr>
            </w:pPr>
            <w:r>
              <w:rPr>
                <w:sz w:val="18"/>
                <w:szCs w:val="18"/>
              </w:rPr>
              <w:t xml:space="preserve">                 </w:t>
            </w:r>
            <w:r w:rsidR="000273A1">
              <w:rPr>
                <w:sz w:val="18"/>
                <w:szCs w:val="18"/>
              </w:rPr>
              <w:t xml:space="preserve">Revidoval: </w:t>
            </w:r>
          </w:p>
          <w:p w:rsidR="000273A1" w:rsidRDefault="00A75EEC" w:rsidP="00C86EFF">
            <w:pPr>
              <w:rPr>
                <w:b/>
                <w:sz w:val="18"/>
                <w:szCs w:val="18"/>
              </w:rPr>
            </w:pPr>
            <w:r>
              <w:rPr>
                <w:sz w:val="18"/>
                <w:szCs w:val="18"/>
              </w:rPr>
              <w:t xml:space="preserve">                 </w:t>
            </w:r>
            <w:r w:rsidR="000273A1">
              <w:rPr>
                <w:sz w:val="18"/>
                <w:szCs w:val="18"/>
              </w:rPr>
              <w:t>Platnost</w:t>
            </w:r>
            <w:r w:rsidR="000273A1" w:rsidRPr="00E10D78">
              <w:rPr>
                <w:sz w:val="18"/>
                <w:szCs w:val="18"/>
              </w:rPr>
              <w:t>:</w:t>
            </w:r>
            <w:r w:rsidR="000273A1">
              <w:rPr>
                <w:sz w:val="18"/>
                <w:szCs w:val="18"/>
              </w:rPr>
              <w:t xml:space="preserve"> 22. 1. 2010</w:t>
            </w:r>
          </w:p>
          <w:p w:rsidR="000273A1" w:rsidRPr="00E10D78" w:rsidRDefault="00A75EEC" w:rsidP="00C86EFF">
            <w:pPr>
              <w:rPr>
                <w:b/>
                <w:sz w:val="16"/>
                <w:szCs w:val="16"/>
              </w:rPr>
            </w:pPr>
            <w:r>
              <w:rPr>
                <w:sz w:val="18"/>
                <w:szCs w:val="18"/>
              </w:rPr>
              <w:t xml:space="preserve">                 </w:t>
            </w:r>
            <w:r w:rsidR="000273A1">
              <w:rPr>
                <w:sz w:val="18"/>
                <w:szCs w:val="18"/>
              </w:rPr>
              <w:t>Ko</w:t>
            </w:r>
            <w:r w:rsidR="000273A1" w:rsidRPr="00E10D78">
              <w:rPr>
                <w:sz w:val="18"/>
                <w:szCs w:val="18"/>
              </w:rPr>
              <w:t xml:space="preserve">ntrola bude provedena: </w:t>
            </w:r>
            <w:r w:rsidR="000273A1">
              <w:rPr>
                <w:sz w:val="18"/>
                <w:szCs w:val="18"/>
              </w:rPr>
              <w:t>22. 1. 2012</w:t>
            </w:r>
          </w:p>
        </w:tc>
        <w:tc>
          <w:tcPr>
            <w:tcW w:w="2277" w:type="dxa"/>
            <w:gridSpan w:val="3"/>
          </w:tcPr>
          <w:p w:rsidR="000273A1" w:rsidRDefault="000273A1" w:rsidP="00C86EFF">
            <w:pPr>
              <w:rPr>
                <w:b/>
                <w:sz w:val="18"/>
                <w:szCs w:val="18"/>
              </w:rPr>
            </w:pPr>
            <w:r w:rsidRPr="00E10D78">
              <w:rPr>
                <w:sz w:val="18"/>
                <w:szCs w:val="18"/>
              </w:rPr>
              <w:t>Schválil:</w:t>
            </w:r>
            <w:r>
              <w:rPr>
                <w:sz w:val="18"/>
                <w:szCs w:val="18"/>
              </w:rPr>
              <w:t xml:space="preserve">  </w:t>
            </w:r>
            <w:proofErr w:type="spellStart"/>
            <w:r>
              <w:rPr>
                <w:sz w:val="18"/>
                <w:szCs w:val="18"/>
              </w:rPr>
              <w:t>Dlábková</w:t>
            </w:r>
            <w:proofErr w:type="spellEnd"/>
            <w:r>
              <w:rPr>
                <w:sz w:val="18"/>
                <w:szCs w:val="18"/>
              </w:rPr>
              <w:t xml:space="preserve"> Naděžda</w:t>
            </w:r>
          </w:p>
          <w:p w:rsidR="000273A1" w:rsidRPr="00E10D78" w:rsidRDefault="000273A1" w:rsidP="00C86EFF">
            <w:pPr>
              <w:rPr>
                <w:b/>
                <w:sz w:val="18"/>
                <w:szCs w:val="18"/>
              </w:rPr>
            </w:pPr>
            <w:r>
              <w:rPr>
                <w:sz w:val="18"/>
                <w:szCs w:val="18"/>
              </w:rPr>
              <w:t xml:space="preserve">                hlavní sestra</w:t>
            </w:r>
          </w:p>
        </w:tc>
        <w:tc>
          <w:tcPr>
            <w:tcW w:w="1134" w:type="dxa"/>
          </w:tcPr>
          <w:p w:rsidR="000273A1" w:rsidRDefault="000273A1" w:rsidP="00C86EFF">
            <w:pPr>
              <w:rPr>
                <w:b/>
                <w:sz w:val="18"/>
                <w:szCs w:val="18"/>
              </w:rPr>
            </w:pPr>
            <w:r w:rsidRPr="00E10D78">
              <w:rPr>
                <w:sz w:val="18"/>
                <w:szCs w:val="18"/>
              </w:rPr>
              <w:t>Verze:</w:t>
            </w:r>
          </w:p>
          <w:p w:rsidR="000273A1" w:rsidRDefault="000273A1" w:rsidP="00C86EFF">
            <w:pPr>
              <w:rPr>
                <w:b/>
                <w:sz w:val="18"/>
                <w:szCs w:val="18"/>
              </w:rPr>
            </w:pPr>
          </w:p>
          <w:p w:rsidR="000273A1" w:rsidRPr="00E10D78" w:rsidRDefault="000273A1" w:rsidP="00C86EFF">
            <w:pPr>
              <w:jc w:val="center"/>
              <w:rPr>
                <w:b/>
                <w:sz w:val="18"/>
                <w:szCs w:val="18"/>
              </w:rPr>
            </w:pPr>
            <w:r>
              <w:rPr>
                <w:szCs w:val="18"/>
              </w:rPr>
              <w:t>0</w:t>
            </w:r>
            <w:r w:rsidRPr="00972C47">
              <w:rPr>
                <w:szCs w:val="18"/>
              </w:rPr>
              <w:t>1</w:t>
            </w:r>
          </w:p>
        </w:tc>
        <w:tc>
          <w:tcPr>
            <w:tcW w:w="1417" w:type="dxa"/>
            <w:gridSpan w:val="3"/>
          </w:tcPr>
          <w:p w:rsidR="000273A1" w:rsidRPr="00E10D78" w:rsidRDefault="00A75EEC" w:rsidP="00C86EFF">
            <w:pPr>
              <w:jc w:val="center"/>
              <w:rPr>
                <w:b/>
                <w:sz w:val="18"/>
                <w:szCs w:val="18"/>
              </w:rPr>
            </w:pPr>
            <w:r>
              <w:rPr>
                <w:sz w:val="18"/>
                <w:szCs w:val="18"/>
              </w:rPr>
              <w:t xml:space="preserve">              </w:t>
            </w:r>
            <w:r w:rsidR="000273A1" w:rsidRPr="00E10D78">
              <w:rPr>
                <w:sz w:val="18"/>
                <w:szCs w:val="18"/>
              </w:rPr>
              <w:t>Pořadové číslo</w:t>
            </w:r>
          </w:p>
          <w:p w:rsidR="000273A1" w:rsidRPr="00E10D78" w:rsidRDefault="00A75EEC" w:rsidP="00C86EFF">
            <w:pPr>
              <w:ind w:firstLine="0"/>
              <w:rPr>
                <w:b/>
                <w:sz w:val="18"/>
                <w:szCs w:val="18"/>
              </w:rPr>
            </w:pPr>
            <w:r>
              <w:rPr>
                <w:b/>
                <w:sz w:val="18"/>
                <w:szCs w:val="18"/>
              </w:rPr>
              <w:t xml:space="preserve">        </w:t>
            </w:r>
            <w:r w:rsidR="000273A1" w:rsidRPr="00972C47">
              <w:rPr>
                <w:szCs w:val="16"/>
              </w:rPr>
              <w:t>2/8</w:t>
            </w:r>
          </w:p>
        </w:tc>
      </w:tr>
      <w:tr w:rsidR="00A75EEC" w:rsidRPr="00E10D78" w:rsidTr="003A329C">
        <w:trPr>
          <w:cantSplit/>
          <w:trHeight w:hRule="exact" w:val="1167"/>
        </w:trPr>
        <w:tc>
          <w:tcPr>
            <w:tcW w:w="8755" w:type="dxa"/>
            <w:gridSpan w:val="9"/>
            <w:vAlign w:val="center"/>
          </w:tcPr>
          <w:p w:rsidR="00A75EEC" w:rsidRPr="00E84CCE" w:rsidRDefault="00A75EEC" w:rsidP="00C86EFF">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27872"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12"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52" style="position:absolute;margin-left:5.4pt;margin-top:13.15pt;width:30.7pt;height:36pt;z-index:251726848;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A75EEC" w:rsidRPr="00DB11D2" w:rsidRDefault="00A75EEC" w:rsidP="00C86EFF">
            <w:pPr>
              <w:tabs>
                <w:tab w:val="right" w:pos="9356"/>
              </w:tabs>
              <w:ind w:left="1276"/>
              <w:rPr>
                <w:b/>
                <w:sz w:val="8"/>
              </w:rPr>
            </w:pPr>
          </w:p>
          <w:p w:rsidR="00A75EEC" w:rsidRPr="00DB11D2" w:rsidRDefault="00A75EEC" w:rsidP="00C86EFF">
            <w:pPr>
              <w:tabs>
                <w:tab w:val="right" w:pos="9356"/>
              </w:tabs>
              <w:rPr>
                <w:b/>
              </w:rPr>
            </w:pPr>
            <w:r w:rsidRPr="00DB11D2">
              <w:rPr>
                <w:b/>
              </w:rPr>
              <w:t xml:space="preserve">                                                         </w:t>
            </w:r>
            <w:r w:rsidRPr="00DB11D2">
              <w:rPr>
                <w:b/>
                <w:sz w:val="32"/>
              </w:rPr>
              <w:t>Standard ošetřovatelské péče</w:t>
            </w:r>
          </w:p>
          <w:p w:rsidR="00A75EEC" w:rsidRPr="00DB11D2" w:rsidRDefault="00A75EEC" w:rsidP="00C86EFF">
            <w:pPr>
              <w:jc w:val="right"/>
              <w:rPr>
                <w:rFonts w:ascii="Cambria" w:hAnsi="Cambria"/>
                <w:b/>
              </w:rPr>
            </w:pPr>
          </w:p>
          <w:p w:rsidR="00A75EEC" w:rsidRPr="00DB11D2" w:rsidRDefault="00A75EEC" w:rsidP="00C86EFF">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A75EEC" w:rsidRPr="00B3688A" w:rsidRDefault="00A75EEC" w:rsidP="00C86EFF">
            <w:pPr>
              <w:jc w:val="right"/>
              <w:rPr>
                <w:rFonts w:ascii="Cambria" w:hAnsi="Cambria"/>
              </w:rPr>
            </w:pPr>
          </w:p>
          <w:p w:rsidR="00A75EEC" w:rsidRPr="00B3688A" w:rsidRDefault="00A75EEC" w:rsidP="00C86EFF">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0273A1" w:rsidRPr="00E10D78" w:rsidTr="003A329C">
        <w:trPr>
          <w:cantSplit/>
          <w:trHeight w:hRule="exact" w:val="1024"/>
        </w:trPr>
        <w:tc>
          <w:tcPr>
            <w:tcW w:w="1093" w:type="dxa"/>
          </w:tcPr>
          <w:p w:rsidR="000273A1" w:rsidRDefault="00A75EEC" w:rsidP="00C86EFF">
            <w:pPr>
              <w:jc w:val="center"/>
              <w:rPr>
                <w:b/>
                <w:sz w:val="18"/>
                <w:szCs w:val="16"/>
              </w:rPr>
            </w:pPr>
            <w:r>
              <w:rPr>
                <w:sz w:val="18"/>
                <w:szCs w:val="16"/>
              </w:rPr>
              <w:t xml:space="preserve">          </w:t>
            </w:r>
            <w:r w:rsidR="000273A1">
              <w:rPr>
                <w:sz w:val="18"/>
                <w:szCs w:val="16"/>
              </w:rPr>
              <w:t>Pořadové</w:t>
            </w:r>
          </w:p>
          <w:p w:rsidR="000273A1" w:rsidRDefault="00A75EEC" w:rsidP="00C86EFF">
            <w:pPr>
              <w:jc w:val="center"/>
              <w:rPr>
                <w:b/>
                <w:sz w:val="18"/>
                <w:szCs w:val="16"/>
              </w:rPr>
            </w:pPr>
            <w:r>
              <w:rPr>
                <w:sz w:val="18"/>
                <w:szCs w:val="16"/>
              </w:rPr>
              <w:t xml:space="preserve"> </w:t>
            </w:r>
            <w:r w:rsidR="000273A1">
              <w:rPr>
                <w:sz w:val="18"/>
                <w:szCs w:val="16"/>
              </w:rPr>
              <w:t>č</w:t>
            </w:r>
            <w:r w:rsidR="000273A1" w:rsidRPr="00676041">
              <w:rPr>
                <w:sz w:val="18"/>
                <w:szCs w:val="16"/>
              </w:rPr>
              <w:t>íslo</w:t>
            </w:r>
          </w:p>
          <w:p w:rsidR="000273A1" w:rsidRPr="00E10D78" w:rsidRDefault="000273A1" w:rsidP="00C86EFF">
            <w:pPr>
              <w:ind w:firstLine="0"/>
              <w:rPr>
                <w:b/>
                <w:sz w:val="16"/>
                <w:szCs w:val="16"/>
              </w:rPr>
            </w:pPr>
            <w:r w:rsidRPr="00972C47">
              <w:rPr>
                <w:szCs w:val="16"/>
              </w:rPr>
              <w:t>2/8</w:t>
            </w:r>
          </w:p>
        </w:tc>
        <w:tc>
          <w:tcPr>
            <w:tcW w:w="6386" w:type="dxa"/>
            <w:gridSpan w:val="6"/>
          </w:tcPr>
          <w:p w:rsidR="000273A1" w:rsidRDefault="000273A1" w:rsidP="00C86EFF">
            <w:r w:rsidRPr="00101697">
              <w:rPr>
                <w:sz w:val="18"/>
                <w:szCs w:val="18"/>
              </w:rPr>
              <w:t>Název:</w:t>
            </w:r>
            <w:r>
              <w:t xml:space="preserve"> </w:t>
            </w:r>
          </w:p>
          <w:p w:rsidR="000273A1" w:rsidRPr="00972C47" w:rsidRDefault="00A75EEC" w:rsidP="00C86EFF">
            <w:pPr>
              <w:jc w:val="center"/>
              <w:rPr>
                <w:i/>
                <w:sz w:val="32"/>
                <w:u w:val="single"/>
              </w:rPr>
            </w:pPr>
            <w:r>
              <w:rPr>
                <w:i/>
                <w:sz w:val="32"/>
                <w:u w:val="single"/>
              </w:rPr>
              <w:t xml:space="preserve">        </w:t>
            </w:r>
            <w:r w:rsidR="000273A1" w:rsidRPr="00972C47">
              <w:rPr>
                <w:i/>
                <w:sz w:val="32"/>
                <w:u w:val="single"/>
              </w:rPr>
              <w:t>Péče o pacienta s centrálním žilním katétrem</w:t>
            </w:r>
          </w:p>
          <w:p w:rsidR="000273A1" w:rsidRPr="00101697" w:rsidRDefault="000273A1" w:rsidP="00C86EFF">
            <w:pPr>
              <w:rPr>
                <w:b/>
                <w:sz w:val="18"/>
                <w:szCs w:val="18"/>
              </w:rPr>
            </w:pPr>
          </w:p>
        </w:tc>
        <w:tc>
          <w:tcPr>
            <w:tcW w:w="1276" w:type="dxa"/>
            <w:gridSpan w:val="2"/>
          </w:tcPr>
          <w:p w:rsidR="000273A1" w:rsidRPr="00101697" w:rsidRDefault="00A75EEC" w:rsidP="00C86EFF">
            <w:pPr>
              <w:jc w:val="center"/>
              <w:rPr>
                <w:b/>
                <w:sz w:val="18"/>
                <w:szCs w:val="16"/>
              </w:rPr>
            </w:pPr>
            <w:r>
              <w:rPr>
                <w:sz w:val="18"/>
                <w:szCs w:val="16"/>
              </w:rPr>
              <w:t xml:space="preserve">                </w:t>
            </w:r>
            <w:r w:rsidR="000273A1" w:rsidRPr="00101697">
              <w:rPr>
                <w:sz w:val="18"/>
                <w:szCs w:val="16"/>
              </w:rPr>
              <w:t>Strana / počet stran</w:t>
            </w:r>
          </w:p>
          <w:p w:rsidR="000273A1" w:rsidRPr="00EF544D" w:rsidRDefault="00A75EEC" w:rsidP="00C86EFF">
            <w:pPr>
              <w:ind w:firstLine="0"/>
              <w:rPr>
                <w:b/>
              </w:rPr>
            </w:pPr>
            <w:r>
              <w:rPr>
                <w:b/>
              </w:rPr>
              <w:t xml:space="preserve">       </w:t>
            </w:r>
            <w:r w:rsidR="000273A1">
              <w:t>3/3</w:t>
            </w:r>
          </w:p>
          <w:p w:rsidR="000273A1" w:rsidRPr="00E10D78" w:rsidRDefault="000273A1" w:rsidP="00C86EFF">
            <w:pPr>
              <w:jc w:val="center"/>
              <w:rPr>
                <w:b/>
                <w:sz w:val="18"/>
                <w:szCs w:val="18"/>
              </w:rPr>
            </w:pPr>
          </w:p>
        </w:tc>
      </w:tr>
      <w:tr w:rsidR="000273A1" w:rsidRPr="00865A11" w:rsidTr="003A329C">
        <w:trPr>
          <w:cantSplit/>
          <w:trHeight w:hRule="exact" w:val="7903"/>
        </w:trPr>
        <w:tc>
          <w:tcPr>
            <w:tcW w:w="8755" w:type="dxa"/>
            <w:gridSpan w:val="9"/>
          </w:tcPr>
          <w:p w:rsidR="000273A1" w:rsidRPr="00040B58" w:rsidRDefault="000273A1" w:rsidP="00C86EFF">
            <w:pPr>
              <w:pStyle w:val="Zkladntext"/>
              <w:spacing w:before="100" w:after="100"/>
              <w:jc w:val="both"/>
              <w:rPr>
                <w:rFonts w:ascii="Times New Roman" w:hAnsi="Times New Roman"/>
                <w:caps w:val="0"/>
                <w:sz w:val="22"/>
                <w:szCs w:val="22"/>
              </w:rPr>
            </w:pPr>
            <w:r w:rsidRPr="00040B58">
              <w:rPr>
                <w:rFonts w:ascii="Times New Roman" w:hAnsi="Times New Roman"/>
                <w:caps w:val="0"/>
                <w:sz w:val="22"/>
                <w:szCs w:val="22"/>
              </w:rPr>
              <w:t>KOMPLIKACE: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nedodržení zásad asepse, možnost vzniku infekce;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zalomení katétru.</w:t>
            </w:r>
          </w:p>
          <w:p w:rsidR="000273A1" w:rsidRPr="00040B58" w:rsidRDefault="000273A1" w:rsidP="00C86EFF">
            <w:pPr>
              <w:pStyle w:val="Zkladntext"/>
              <w:spacing w:before="100" w:after="100"/>
              <w:jc w:val="both"/>
              <w:rPr>
                <w:rFonts w:ascii="Times New Roman" w:hAnsi="Times New Roman"/>
                <w:sz w:val="22"/>
                <w:szCs w:val="22"/>
              </w:rPr>
            </w:pPr>
          </w:p>
          <w:p w:rsidR="000273A1" w:rsidRPr="00040B58" w:rsidRDefault="000273A1" w:rsidP="00C86EFF">
            <w:pPr>
              <w:pStyle w:val="Zkladntext"/>
              <w:spacing w:before="100" w:after="100"/>
              <w:jc w:val="both"/>
              <w:rPr>
                <w:rFonts w:ascii="Times New Roman" w:hAnsi="Times New Roman"/>
                <w:sz w:val="22"/>
                <w:szCs w:val="22"/>
              </w:rPr>
            </w:pPr>
            <w:r w:rsidRPr="00040B58">
              <w:rPr>
                <w:rFonts w:ascii="Times New Roman" w:hAnsi="Times New Roman"/>
                <w:sz w:val="22"/>
                <w:szCs w:val="22"/>
              </w:rPr>
              <w:t>ZVLÁŠTNÍ UPOZORNĚNÍ:</w:t>
            </w:r>
          </w:p>
          <w:p w:rsidR="000273A1" w:rsidRPr="00040B58" w:rsidRDefault="000273A1" w:rsidP="00C86EFF">
            <w:pPr>
              <w:pStyle w:val="Zkladntext"/>
              <w:numPr>
                <w:ilvl w:val="0"/>
                <w:numId w:val="13"/>
              </w:numPr>
              <w:spacing w:before="100" w:after="100"/>
              <w:jc w:val="both"/>
              <w:rPr>
                <w:rFonts w:ascii="Times New Roman" w:hAnsi="Times New Roman"/>
                <w:sz w:val="22"/>
                <w:szCs w:val="22"/>
              </w:rPr>
            </w:pPr>
            <w:r w:rsidRPr="00040B58">
              <w:rPr>
                <w:rFonts w:ascii="Times New Roman" w:hAnsi="Times New Roman"/>
                <w:caps w:val="0"/>
                <w:sz w:val="22"/>
                <w:szCs w:val="22"/>
              </w:rPr>
              <w:t>vizuální kontrolu centrálního žilního katétru provádí každá směna;</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výměna infuzních setů a ostatních komponent infuzního systému (spojovací hadičky, rampy, kohoutky) se provádějí 1 x / 24 hodin - ráno;</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výměna centrálního žilního katétru á 10 dní u antimikrobiálního centrálního venózního katétru á 21 dní;</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transfuzní set odstraňte ihned po aplikaci krevních derivátů;</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při návratu krve do setu, systém vyměňte;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r w:rsidRPr="00040B58">
              <w:rPr>
                <w:rFonts w:ascii="Times New Roman" w:hAnsi="Times New Roman"/>
                <w:caps w:val="0"/>
                <w:sz w:val="22"/>
                <w:szCs w:val="22"/>
              </w:rPr>
              <w:t>napojení antibakteriálních filtrů dle ordinace lékaře;</w:t>
            </w:r>
          </w:p>
          <w:p w:rsidR="000273A1" w:rsidRPr="00040B58" w:rsidRDefault="000273A1" w:rsidP="00C86EFF">
            <w:pPr>
              <w:pStyle w:val="Zkladntext"/>
              <w:numPr>
                <w:ilvl w:val="0"/>
                <w:numId w:val="11"/>
              </w:numPr>
              <w:spacing w:before="100" w:after="100"/>
              <w:jc w:val="both"/>
              <w:rPr>
                <w:rFonts w:ascii="Times New Roman" w:hAnsi="Times New Roman"/>
                <w:sz w:val="22"/>
                <w:szCs w:val="22"/>
              </w:rPr>
            </w:pPr>
            <w:proofErr w:type="spellStart"/>
            <w:r w:rsidRPr="00040B58">
              <w:rPr>
                <w:rFonts w:ascii="Times New Roman" w:hAnsi="Times New Roman"/>
                <w:caps w:val="0"/>
                <w:sz w:val="22"/>
                <w:szCs w:val="22"/>
              </w:rPr>
              <w:t>expirace</w:t>
            </w:r>
            <w:proofErr w:type="spellEnd"/>
            <w:r w:rsidRPr="00040B58">
              <w:rPr>
                <w:rFonts w:ascii="Times New Roman" w:hAnsi="Times New Roman"/>
                <w:caps w:val="0"/>
                <w:sz w:val="22"/>
                <w:szCs w:val="22"/>
              </w:rPr>
              <w:t xml:space="preserve"> antibakteriálních filtrů se řídí doporučením výrobce (5 – 7 dní), dle druhu filtrů;</w:t>
            </w:r>
          </w:p>
          <w:p w:rsidR="000273A1" w:rsidRPr="00865A11" w:rsidRDefault="000273A1" w:rsidP="00C86EFF">
            <w:pPr>
              <w:pStyle w:val="Zkladntext"/>
              <w:numPr>
                <w:ilvl w:val="0"/>
                <w:numId w:val="11"/>
              </w:numPr>
              <w:spacing w:before="100" w:after="100"/>
              <w:jc w:val="both"/>
              <w:rPr>
                <w:rFonts w:ascii="Times New Roman" w:hAnsi="Times New Roman"/>
                <w:sz w:val="24"/>
              </w:rPr>
            </w:pPr>
            <w:r w:rsidRPr="00040B58">
              <w:rPr>
                <w:rFonts w:ascii="Times New Roman" w:hAnsi="Times New Roman"/>
                <w:caps w:val="0"/>
                <w:sz w:val="22"/>
                <w:szCs w:val="22"/>
              </w:rPr>
              <w:t xml:space="preserve">při vytažení centrálního žilního katétru odeberte konec katétru na bakteriologické vyšetření dle ordinace lékařů. </w:t>
            </w:r>
          </w:p>
        </w:tc>
      </w:tr>
      <w:tr w:rsidR="000273A1" w:rsidRPr="00E10D78" w:rsidTr="003A329C">
        <w:trPr>
          <w:cantSplit/>
          <w:trHeight w:hRule="exact" w:val="1708"/>
        </w:trPr>
        <w:tc>
          <w:tcPr>
            <w:tcW w:w="3927" w:type="dxa"/>
            <w:gridSpan w:val="2"/>
          </w:tcPr>
          <w:p w:rsidR="000273A1" w:rsidRDefault="008837D4" w:rsidP="00C86EFF">
            <w:pPr>
              <w:rPr>
                <w:b/>
                <w:sz w:val="18"/>
                <w:szCs w:val="18"/>
              </w:rPr>
            </w:pPr>
            <w:r>
              <w:rPr>
                <w:sz w:val="18"/>
                <w:szCs w:val="18"/>
              </w:rPr>
              <w:t xml:space="preserve">                </w:t>
            </w:r>
            <w:r w:rsidR="000273A1" w:rsidRPr="00E10D78">
              <w:rPr>
                <w:sz w:val="18"/>
                <w:szCs w:val="18"/>
              </w:rPr>
              <w:t>Vypracoval:</w:t>
            </w:r>
            <w:r w:rsidR="000273A1">
              <w:rPr>
                <w:sz w:val="18"/>
                <w:szCs w:val="18"/>
              </w:rPr>
              <w:t xml:space="preserve">  Bc. Šnajdrová Miroslava</w:t>
            </w:r>
          </w:p>
          <w:p w:rsidR="000273A1" w:rsidRPr="00E10D78" w:rsidRDefault="008837D4" w:rsidP="00C86EFF">
            <w:pPr>
              <w:rPr>
                <w:b/>
                <w:sz w:val="18"/>
                <w:szCs w:val="18"/>
              </w:rPr>
            </w:pPr>
            <w:r>
              <w:rPr>
                <w:sz w:val="18"/>
                <w:szCs w:val="18"/>
              </w:rPr>
              <w:t xml:space="preserve">                 </w:t>
            </w:r>
            <w:r w:rsidR="000273A1">
              <w:rPr>
                <w:sz w:val="18"/>
                <w:szCs w:val="18"/>
              </w:rPr>
              <w:t xml:space="preserve">Revidoval: </w:t>
            </w:r>
          </w:p>
          <w:p w:rsidR="000273A1" w:rsidRDefault="008837D4" w:rsidP="00C86EFF">
            <w:pPr>
              <w:rPr>
                <w:b/>
                <w:sz w:val="18"/>
                <w:szCs w:val="18"/>
              </w:rPr>
            </w:pPr>
            <w:r>
              <w:rPr>
                <w:sz w:val="18"/>
                <w:szCs w:val="18"/>
              </w:rPr>
              <w:t xml:space="preserve">                 </w:t>
            </w:r>
            <w:r w:rsidR="000273A1">
              <w:rPr>
                <w:sz w:val="18"/>
                <w:szCs w:val="18"/>
              </w:rPr>
              <w:t>Platnost</w:t>
            </w:r>
            <w:r w:rsidR="000273A1" w:rsidRPr="00E10D78">
              <w:rPr>
                <w:sz w:val="18"/>
                <w:szCs w:val="18"/>
              </w:rPr>
              <w:t>:</w:t>
            </w:r>
            <w:r w:rsidR="000273A1">
              <w:rPr>
                <w:sz w:val="18"/>
                <w:szCs w:val="18"/>
              </w:rPr>
              <w:t xml:space="preserve"> 22. 1. 2010</w:t>
            </w:r>
          </w:p>
          <w:p w:rsidR="000273A1" w:rsidRDefault="008837D4" w:rsidP="00C86EFF">
            <w:pPr>
              <w:rPr>
                <w:sz w:val="18"/>
                <w:szCs w:val="18"/>
              </w:rPr>
            </w:pPr>
            <w:r>
              <w:rPr>
                <w:sz w:val="18"/>
                <w:szCs w:val="18"/>
              </w:rPr>
              <w:t xml:space="preserve">                 </w:t>
            </w:r>
            <w:r w:rsidR="000273A1">
              <w:rPr>
                <w:sz w:val="18"/>
                <w:szCs w:val="18"/>
              </w:rPr>
              <w:t>Ko</w:t>
            </w:r>
            <w:r w:rsidR="000273A1" w:rsidRPr="00E10D78">
              <w:rPr>
                <w:sz w:val="18"/>
                <w:szCs w:val="18"/>
              </w:rPr>
              <w:t xml:space="preserve">ntrola bude provedena: </w:t>
            </w:r>
            <w:r w:rsidR="000273A1">
              <w:rPr>
                <w:sz w:val="18"/>
                <w:szCs w:val="18"/>
              </w:rPr>
              <w:t>22. 1. 2012</w:t>
            </w:r>
          </w:p>
          <w:p w:rsidR="00C86EFF" w:rsidRDefault="00C86EFF" w:rsidP="00C86EFF">
            <w:pPr>
              <w:rPr>
                <w:sz w:val="18"/>
                <w:szCs w:val="18"/>
              </w:rPr>
            </w:pPr>
          </w:p>
          <w:p w:rsidR="00C86EFF" w:rsidRDefault="00C86EFF" w:rsidP="00C86EFF">
            <w:pPr>
              <w:rPr>
                <w:sz w:val="18"/>
                <w:szCs w:val="18"/>
              </w:rPr>
            </w:pPr>
          </w:p>
          <w:p w:rsidR="00C86EFF" w:rsidRPr="00E10D78" w:rsidRDefault="00C86EFF" w:rsidP="00C86EFF">
            <w:pPr>
              <w:rPr>
                <w:b/>
                <w:sz w:val="16"/>
                <w:szCs w:val="16"/>
              </w:rPr>
            </w:pPr>
          </w:p>
        </w:tc>
        <w:tc>
          <w:tcPr>
            <w:tcW w:w="2135" w:type="dxa"/>
            <w:gridSpan w:val="2"/>
          </w:tcPr>
          <w:p w:rsidR="000273A1" w:rsidRDefault="000273A1" w:rsidP="00C86EFF">
            <w:pPr>
              <w:rPr>
                <w:b/>
                <w:sz w:val="18"/>
                <w:szCs w:val="18"/>
              </w:rPr>
            </w:pPr>
            <w:r w:rsidRPr="00E10D78">
              <w:rPr>
                <w:sz w:val="18"/>
                <w:szCs w:val="18"/>
              </w:rPr>
              <w:t>Schválil:</w:t>
            </w:r>
            <w:r>
              <w:rPr>
                <w:sz w:val="18"/>
                <w:szCs w:val="18"/>
              </w:rPr>
              <w:t xml:space="preserve">  </w:t>
            </w:r>
            <w:proofErr w:type="spellStart"/>
            <w:r>
              <w:rPr>
                <w:sz w:val="18"/>
                <w:szCs w:val="18"/>
              </w:rPr>
              <w:t>Dlábková</w:t>
            </w:r>
            <w:proofErr w:type="spellEnd"/>
            <w:r>
              <w:rPr>
                <w:sz w:val="18"/>
                <w:szCs w:val="18"/>
              </w:rPr>
              <w:t xml:space="preserve"> Naděžda</w:t>
            </w:r>
          </w:p>
          <w:p w:rsidR="000273A1" w:rsidRPr="00E10D78" w:rsidRDefault="000273A1" w:rsidP="00C86EFF">
            <w:pPr>
              <w:rPr>
                <w:b/>
                <w:sz w:val="18"/>
                <w:szCs w:val="18"/>
              </w:rPr>
            </w:pPr>
            <w:r>
              <w:rPr>
                <w:sz w:val="18"/>
                <w:szCs w:val="18"/>
              </w:rPr>
              <w:t xml:space="preserve">                hlavní sestra</w:t>
            </w:r>
          </w:p>
        </w:tc>
        <w:tc>
          <w:tcPr>
            <w:tcW w:w="1417" w:type="dxa"/>
            <w:gridSpan w:val="3"/>
          </w:tcPr>
          <w:p w:rsidR="000273A1" w:rsidRDefault="000273A1" w:rsidP="00C86EFF">
            <w:pPr>
              <w:rPr>
                <w:b/>
                <w:sz w:val="18"/>
                <w:szCs w:val="18"/>
              </w:rPr>
            </w:pPr>
            <w:r w:rsidRPr="00E10D78">
              <w:rPr>
                <w:sz w:val="18"/>
                <w:szCs w:val="18"/>
              </w:rPr>
              <w:t>Verze:</w:t>
            </w:r>
          </w:p>
          <w:p w:rsidR="000273A1" w:rsidRDefault="000273A1" w:rsidP="00C86EFF">
            <w:pPr>
              <w:rPr>
                <w:b/>
                <w:sz w:val="18"/>
                <w:szCs w:val="18"/>
              </w:rPr>
            </w:pPr>
          </w:p>
          <w:p w:rsidR="000273A1" w:rsidRPr="00E10D78" w:rsidRDefault="000273A1" w:rsidP="00C86EFF">
            <w:pPr>
              <w:jc w:val="center"/>
              <w:rPr>
                <w:b/>
                <w:sz w:val="18"/>
                <w:szCs w:val="18"/>
              </w:rPr>
            </w:pPr>
            <w:r>
              <w:rPr>
                <w:szCs w:val="18"/>
              </w:rPr>
              <w:t>0</w:t>
            </w:r>
            <w:r w:rsidRPr="00972C47">
              <w:rPr>
                <w:szCs w:val="18"/>
              </w:rPr>
              <w:t>1</w:t>
            </w:r>
          </w:p>
        </w:tc>
        <w:tc>
          <w:tcPr>
            <w:tcW w:w="1276" w:type="dxa"/>
            <w:gridSpan w:val="2"/>
          </w:tcPr>
          <w:p w:rsidR="000273A1" w:rsidRPr="00E10D78" w:rsidRDefault="008837D4" w:rsidP="00C86EFF">
            <w:pPr>
              <w:jc w:val="center"/>
              <w:rPr>
                <w:b/>
                <w:sz w:val="18"/>
                <w:szCs w:val="18"/>
              </w:rPr>
            </w:pPr>
            <w:r>
              <w:rPr>
                <w:sz w:val="18"/>
                <w:szCs w:val="18"/>
              </w:rPr>
              <w:t xml:space="preserve">               </w:t>
            </w:r>
            <w:r w:rsidR="000273A1" w:rsidRPr="00E10D78">
              <w:rPr>
                <w:sz w:val="18"/>
                <w:szCs w:val="18"/>
              </w:rPr>
              <w:t>Pořadové číslo</w:t>
            </w:r>
          </w:p>
          <w:p w:rsidR="000273A1" w:rsidRDefault="008837D4" w:rsidP="00C86EFF">
            <w:pPr>
              <w:ind w:firstLine="0"/>
              <w:rPr>
                <w:szCs w:val="16"/>
              </w:rPr>
            </w:pPr>
            <w:r>
              <w:rPr>
                <w:b/>
                <w:sz w:val="18"/>
                <w:szCs w:val="18"/>
              </w:rPr>
              <w:t xml:space="preserve">      </w:t>
            </w:r>
            <w:r w:rsidR="000273A1" w:rsidRPr="00972C47">
              <w:rPr>
                <w:szCs w:val="16"/>
              </w:rPr>
              <w:t>2/8</w:t>
            </w: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Default="00DD7F49" w:rsidP="00C86EFF">
            <w:pPr>
              <w:ind w:firstLine="0"/>
              <w:rPr>
                <w:szCs w:val="16"/>
              </w:rPr>
            </w:pPr>
          </w:p>
          <w:p w:rsidR="00DD7F49" w:rsidRPr="00E10D78" w:rsidRDefault="00DD7F49" w:rsidP="00C86EFF">
            <w:pPr>
              <w:ind w:firstLine="0"/>
              <w:rPr>
                <w:b/>
                <w:sz w:val="18"/>
                <w:szCs w:val="18"/>
              </w:rPr>
            </w:pPr>
          </w:p>
        </w:tc>
      </w:tr>
    </w:tbl>
    <w:p w:rsidR="00F631ED" w:rsidRDefault="00F631ED" w:rsidP="009409FD">
      <w:pPr>
        <w:ind w:hanging="142"/>
        <w:rPr>
          <w:rFonts w:ascii="Times New Roman" w:hAnsi="Times New Roman" w:cs="Times New Roman"/>
          <w:b/>
          <w:sz w:val="32"/>
          <w:szCs w:val="32"/>
        </w:rPr>
      </w:pPr>
    </w:p>
    <w:p w:rsidR="003A329C" w:rsidRDefault="003A329C" w:rsidP="009409FD">
      <w:pPr>
        <w:ind w:hanging="142"/>
        <w:rPr>
          <w:rFonts w:ascii="Times New Roman" w:hAnsi="Times New Roman" w:cs="Times New Roman"/>
          <w:b/>
          <w:sz w:val="32"/>
          <w:szCs w:val="32"/>
        </w:rPr>
      </w:pPr>
    </w:p>
    <w:p w:rsidR="00E2032C" w:rsidRDefault="00E2032C" w:rsidP="009409FD">
      <w:pPr>
        <w:ind w:hanging="142"/>
        <w:rPr>
          <w:rFonts w:ascii="Times New Roman" w:hAnsi="Times New Roman" w:cs="Times New Roman"/>
          <w:b/>
          <w:sz w:val="32"/>
          <w:szCs w:val="32"/>
        </w:rPr>
      </w:pPr>
    </w:p>
    <w:p w:rsidR="003A329C" w:rsidRPr="00B407EE" w:rsidRDefault="003A329C" w:rsidP="009409FD">
      <w:pPr>
        <w:ind w:hanging="142"/>
        <w:rPr>
          <w:rFonts w:ascii="Times New Roman" w:hAnsi="Times New Roman" w:cs="Times New Roman"/>
          <w:b/>
        </w:rPr>
      </w:pPr>
    </w:p>
    <w:p w:rsidR="003A329C" w:rsidRPr="00B407EE" w:rsidRDefault="00B407EE" w:rsidP="009409FD">
      <w:pPr>
        <w:ind w:hanging="142"/>
        <w:rPr>
          <w:rFonts w:ascii="Times New Roman" w:hAnsi="Times New Roman" w:cs="Times New Roman"/>
          <w:b/>
        </w:rPr>
      </w:pPr>
      <w:r>
        <w:rPr>
          <w:rFonts w:ascii="Times New Roman" w:hAnsi="Times New Roman" w:cs="Times New Roman"/>
          <w:b/>
        </w:rPr>
        <w:lastRenderedPageBreak/>
        <w:t>Příloha č. 5</w:t>
      </w:r>
    </w:p>
    <w:tbl>
      <w:tblPr>
        <w:tblpPr w:leftFromText="141" w:rightFromText="141" w:vertAnchor="page" w:horzAnchor="margin" w:tblpY="2690"/>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093"/>
        <w:gridCol w:w="149"/>
        <w:gridCol w:w="2685"/>
        <w:gridCol w:w="2418"/>
        <w:gridCol w:w="142"/>
        <w:gridCol w:w="709"/>
        <w:gridCol w:w="142"/>
        <w:gridCol w:w="141"/>
        <w:gridCol w:w="142"/>
        <w:gridCol w:w="851"/>
        <w:gridCol w:w="283"/>
      </w:tblGrid>
      <w:tr w:rsidR="003A329C" w:rsidRPr="00B3688A" w:rsidTr="00E2032C">
        <w:trPr>
          <w:cantSplit/>
          <w:trHeight w:hRule="exact" w:val="1158"/>
        </w:trPr>
        <w:tc>
          <w:tcPr>
            <w:tcW w:w="8472" w:type="dxa"/>
            <w:gridSpan w:val="10"/>
            <w:vAlign w:val="center"/>
          </w:tcPr>
          <w:p w:rsidR="003A329C" w:rsidRPr="00E84CCE" w:rsidRDefault="003A329C" w:rsidP="00E2032C">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736064"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1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66" style="position:absolute;margin-left:5.4pt;margin-top:13.15pt;width:30.7pt;height:36pt;z-index:251735040;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3A329C" w:rsidRPr="00DB11D2" w:rsidRDefault="003A329C" w:rsidP="00E2032C">
            <w:pPr>
              <w:tabs>
                <w:tab w:val="right" w:pos="9356"/>
              </w:tabs>
              <w:ind w:left="1276"/>
              <w:rPr>
                <w:b/>
                <w:sz w:val="8"/>
              </w:rPr>
            </w:pPr>
          </w:p>
          <w:p w:rsidR="003A329C" w:rsidRPr="00DB11D2" w:rsidRDefault="003A329C" w:rsidP="00E2032C">
            <w:pPr>
              <w:tabs>
                <w:tab w:val="right" w:pos="9356"/>
              </w:tabs>
              <w:rPr>
                <w:b/>
              </w:rPr>
            </w:pPr>
            <w:r w:rsidRPr="00DB11D2">
              <w:rPr>
                <w:b/>
              </w:rPr>
              <w:t xml:space="preserve">                                                         </w:t>
            </w:r>
            <w:r w:rsidRPr="00DB11D2">
              <w:rPr>
                <w:b/>
                <w:sz w:val="32"/>
              </w:rPr>
              <w:t>Standard ošetřovatelské péče</w:t>
            </w:r>
          </w:p>
          <w:p w:rsidR="003A329C" w:rsidRPr="00DB11D2" w:rsidRDefault="003A329C" w:rsidP="00E2032C">
            <w:pPr>
              <w:jc w:val="right"/>
              <w:rPr>
                <w:rFonts w:ascii="Cambria" w:hAnsi="Cambria"/>
                <w:b/>
              </w:rPr>
            </w:pPr>
          </w:p>
          <w:p w:rsidR="003A329C" w:rsidRPr="00DB11D2" w:rsidRDefault="003A329C" w:rsidP="00E2032C">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3A329C" w:rsidRPr="00B3688A" w:rsidRDefault="003A329C" w:rsidP="00E2032C">
            <w:pPr>
              <w:jc w:val="right"/>
              <w:rPr>
                <w:rFonts w:ascii="Cambria" w:hAnsi="Cambria"/>
              </w:rPr>
            </w:pPr>
          </w:p>
          <w:p w:rsidR="003A329C" w:rsidRPr="00B3688A" w:rsidRDefault="003A329C" w:rsidP="00E2032C">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c>
          <w:tcPr>
            <w:tcW w:w="283" w:type="dxa"/>
            <w:vAlign w:val="center"/>
          </w:tcPr>
          <w:p w:rsidR="003A329C" w:rsidRPr="00B3688A" w:rsidRDefault="003A329C" w:rsidP="00E2032C">
            <w:pPr>
              <w:jc w:val="right"/>
              <w:rPr>
                <w:rFonts w:ascii="Cambria" w:hAnsi="Cambria"/>
              </w:rPr>
            </w:pPr>
          </w:p>
          <w:p w:rsidR="003A329C" w:rsidRPr="00B3688A" w:rsidRDefault="003A329C" w:rsidP="00E2032C">
            <w:pPr>
              <w:jc w:val="center"/>
              <w:rPr>
                <w:rFonts w:ascii="Cambria" w:hAnsi="Cambria"/>
                <w:b/>
                <w:sz w:val="18"/>
                <w:szCs w:val="18"/>
              </w:rPr>
            </w:pPr>
            <w:r w:rsidRPr="00B3688A">
              <w:rPr>
                <w:rFonts w:ascii="Cambria" w:hAnsi="Cambria"/>
              </w:rPr>
              <w:t xml:space="preserve">      </w:t>
            </w:r>
            <w:r w:rsidRPr="00B3688A">
              <w:rPr>
                <w:rFonts w:ascii="Cambria" w:hAnsi="Cambria"/>
                <w:b/>
                <w:sz w:val="18"/>
                <w:szCs w:val="18"/>
              </w:rPr>
              <w:t xml:space="preserve">          </w:t>
            </w:r>
          </w:p>
        </w:tc>
      </w:tr>
      <w:tr w:rsidR="003A329C" w:rsidRPr="00EF005C" w:rsidTr="00E2032C">
        <w:trPr>
          <w:cantSplit/>
          <w:trHeight w:hRule="exact" w:val="1004"/>
        </w:trPr>
        <w:tc>
          <w:tcPr>
            <w:tcW w:w="1242" w:type="dxa"/>
            <w:gridSpan w:val="2"/>
          </w:tcPr>
          <w:p w:rsidR="003A329C" w:rsidRDefault="003A329C" w:rsidP="00E2032C">
            <w:pPr>
              <w:jc w:val="center"/>
              <w:rPr>
                <w:b/>
                <w:sz w:val="18"/>
                <w:szCs w:val="16"/>
              </w:rPr>
            </w:pPr>
            <w:r>
              <w:rPr>
                <w:b/>
                <w:sz w:val="18"/>
                <w:szCs w:val="16"/>
              </w:rPr>
              <w:t xml:space="preserve">         Pořadové</w:t>
            </w:r>
          </w:p>
          <w:p w:rsidR="003A329C" w:rsidRPr="003A329C" w:rsidRDefault="003A329C" w:rsidP="00E2032C">
            <w:pPr>
              <w:jc w:val="center"/>
              <w:rPr>
                <w:b/>
                <w:sz w:val="18"/>
                <w:szCs w:val="16"/>
              </w:rPr>
            </w:pPr>
            <w:r>
              <w:rPr>
                <w:b/>
                <w:sz w:val="18"/>
                <w:szCs w:val="16"/>
              </w:rPr>
              <w:t xml:space="preserve"> č</w:t>
            </w:r>
            <w:r w:rsidRPr="00676041">
              <w:rPr>
                <w:b/>
                <w:sz w:val="18"/>
                <w:szCs w:val="16"/>
              </w:rPr>
              <w:t>íslo</w:t>
            </w:r>
          </w:p>
          <w:p w:rsidR="003A329C" w:rsidRPr="00E10D78" w:rsidRDefault="003A329C" w:rsidP="00E2032C">
            <w:pPr>
              <w:jc w:val="center"/>
              <w:rPr>
                <w:b/>
                <w:sz w:val="16"/>
                <w:szCs w:val="16"/>
              </w:rPr>
            </w:pPr>
            <w:r w:rsidRPr="00CC5B8E">
              <w:rPr>
                <w:b/>
                <w:szCs w:val="16"/>
              </w:rPr>
              <w:t>2/28</w:t>
            </w:r>
          </w:p>
        </w:tc>
        <w:tc>
          <w:tcPr>
            <w:tcW w:w="6379" w:type="dxa"/>
            <w:gridSpan w:val="7"/>
          </w:tcPr>
          <w:p w:rsidR="003A329C" w:rsidRPr="003A329C" w:rsidRDefault="003A329C" w:rsidP="00E2032C">
            <w:pPr>
              <w:rPr>
                <w:b/>
                <w:sz w:val="18"/>
                <w:szCs w:val="18"/>
              </w:rPr>
            </w:pPr>
            <w:r w:rsidRPr="00101697">
              <w:rPr>
                <w:b/>
                <w:sz w:val="18"/>
                <w:szCs w:val="18"/>
              </w:rPr>
              <w:t>Název:</w:t>
            </w:r>
            <w:r>
              <w:rPr>
                <w:b/>
                <w:sz w:val="18"/>
                <w:szCs w:val="18"/>
              </w:rPr>
              <w:t xml:space="preserve">            </w:t>
            </w:r>
            <w:r w:rsidRPr="00AD4A7A">
              <w:rPr>
                <w:i/>
                <w:sz w:val="32"/>
                <w:szCs w:val="18"/>
                <w:u w:val="single"/>
              </w:rPr>
              <w:t>Zajištění průchodnosti intravenózních kanyl</w:t>
            </w:r>
          </w:p>
        </w:tc>
        <w:tc>
          <w:tcPr>
            <w:tcW w:w="1134" w:type="dxa"/>
            <w:gridSpan w:val="2"/>
          </w:tcPr>
          <w:p w:rsidR="003A329C" w:rsidRDefault="003A329C" w:rsidP="00E2032C">
            <w:pPr>
              <w:jc w:val="center"/>
              <w:rPr>
                <w:b/>
                <w:sz w:val="18"/>
                <w:szCs w:val="16"/>
              </w:rPr>
            </w:pPr>
            <w:r>
              <w:rPr>
                <w:b/>
                <w:sz w:val="18"/>
                <w:szCs w:val="16"/>
              </w:rPr>
              <w:t xml:space="preserve">            </w:t>
            </w:r>
            <w:r w:rsidRPr="00101697">
              <w:rPr>
                <w:b/>
                <w:sz w:val="18"/>
                <w:szCs w:val="16"/>
              </w:rPr>
              <w:t>Strana / počet stran</w:t>
            </w:r>
          </w:p>
          <w:p w:rsidR="003A329C" w:rsidRPr="003A329C" w:rsidRDefault="003A329C" w:rsidP="00E2032C">
            <w:pPr>
              <w:jc w:val="center"/>
              <w:rPr>
                <w:b/>
                <w:sz w:val="18"/>
                <w:szCs w:val="16"/>
              </w:rPr>
            </w:pPr>
            <w:r>
              <w:rPr>
                <w:b/>
                <w:sz w:val="18"/>
                <w:szCs w:val="16"/>
              </w:rPr>
              <w:t xml:space="preserve">               </w:t>
            </w:r>
            <w:r>
              <w:rPr>
                <w:b/>
              </w:rPr>
              <w:t>1/2</w:t>
            </w:r>
          </w:p>
        </w:tc>
      </w:tr>
      <w:tr w:rsidR="003A329C" w:rsidRPr="00865A11" w:rsidTr="00577CBD">
        <w:trPr>
          <w:cantSplit/>
          <w:trHeight w:hRule="exact" w:val="8646"/>
        </w:trPr>
        <w:tc>
          <w:tcPr>
            <w:tcW w:w="8755" w:type="dxa"/>
            <w:gridSpan w:val="11"/>
          </w:tcPr>
          <w:p w:rsidR="003A329C" w:rsidRPr="003A329C" w:rsidRDefault="003A329C" w:rsidP="00E2032C">
            <w:pPr>
              <w:pStyle w:val="Zkladntext"/>
              <w:spacing w:before="100" w:after="100"/>
              <w:jc w:val="both"/>
              <w:rPr>
                <w:rFonts w:ascii="Times New Roman" w:hAnsi="Times New Roman"/>
                <w:caps w:val="0"/>
                <w:sz w:val="22"/>
                <w:szCs w:val="22"/>
              </w:rPr>
            </w:pPr>
            <w:r w:rsidRPr="003A329C">
              <w:rPr>
                <w:rFonts w:ascii="Times New Roman" w:hAnsi="Times New Roman"/>
                <w:caps w:val="0"/>
                <w:sz w:val="22"/>
                <w:szCs w:val="22"/>
              </w:rPr>
              <w:t xml:space="preserve">DEFINICE  </w:t>
            </w:r>
          </w:p>
          <w:p w:rsidR="003A329C" w:rsidRPr="007E7F56" w:rsidRDefault="003A329C" w:rsidP="00E2032C">
            <w:pPr>
              <w:pStyle w:val="Bezmezer"/>
              <w:rPr>
                <w:rFonts w:ascii="Times New Roman" w:hAnsi="Times New Roman" w:cs="Times New Roman"/>
              </w:rPr>
            </w:pPr>
            <w:r w:rsidRPr="007E7F56">
              <w:rPr>
                <w:rFonts w:ascii="Times New Roman" w:hAnsi="Times New Roman" w:cs="Times New Roman"/>
              </w:rPr>
              <w:t>Uzav</w:t>
            </w:r>
            <w:r w:rsidRPr="007E7F56">
              <w:rPr>
                <w:rFonts w:ascii="Times New Roman" w:eastAsia="TTE169CA30t00" w:hAnsi="Times New Roman" w:cs="Times New Roman"/>
              </w:rPr>
              <w:t>ř</w:t>
            </w:r>
            <w:r w:rsidRPr="007E7F56">
              <w:rPr>
                <w:rFonts w:ascii="Times New Roman" w:hAnsi="Times New Roman" w:cs="Times New Roman"/>
              </w:rPr>
              <w:t xml:space="preserve">ení venózních kanyl heparinem nebo 3,8%, 4% Citrátem sodným jako prevence </w:t>
            </w:r>
            <w:proofErr w:type="spellStart"/>
            <w:r w:rsidRPr="007E7F56">
              <w:rPr>
                <w:rFonts w:ascii="Times New Roman" w:hAnsi="Times New Roman" w:cs="Times New Roman"/>
              </w:rPr>
              <w:t>trombotizace</w:t>
            </w:r>
            <w:proofErr w:type="spellEnd"/>
            <w:r w:rsidRPr="007E7F56">
              <w:rPr>
                <w:rFonts w:ascii="Times New Roman" w:hAnsi="Times New Roman" w:cs="Times New Roman"/>
              </w:rPr>
              <w:t xml:space="preserve"> kanyl.</w:t>
            </w:r>
          </w:p>
          <w:p w:rsidR="003A329C" w:rsidRPr="007E7F56" w:rsidRDefault="003A329C" w:rsidP="00E2032C">
            <w:pPr>
              <w:pStyle w:val="Zkladntext"/>
              <w:spacing w:before="100" w:after="100"/>
              <w:jc w:val="both"/>
              <w:rPr>
                <w:rFonts w:ascii="Times New Roman" w:hAnsi="Times New Roman"/>
                <w:bCs/>
                <w:sz w:val="22"/>
                <w:szCs w:val="22"/>
              </w:rPr>
            </w:pPr>
          </w:p>
          <w:p w:rsidR="003A329C" w:rsidRPr="003A329C" w:rsidRDefault="003A329C" w:rsidP="00E2032C">
            <w:pPr>
              <w:pStyle w:val="Zkladntext"/>
              <w:spacing w:before="100" w:after="100"/>
              <w:jc w:val="both"/>
              <w:rPr>
                <w:rFonts w:ascii="Times New Roman" w:hAnsi="Times New Roman"/>
                <w:caps w:val="0"/>
                <w:sz w:val="22"/>
                <w:szCs w:val="22"/>
              </w:rPr>
            </w:pPr>
            <w:r w:rsidRPr="003A329C">
              <w:rPr>
                <w:rFonts w:ascii="Times New Roman" w:hAnsi="Times New Roman"/>
                <w:caps w:val="0"/>
                <w:sz w:val="22"/>
                <w:szCs w:val="22"/>
              </w:rPr>
              <w:t xml:space="preserve">CÍL </w:t>
            </w:r>
          </w:p>
          <w:p w:rsidR="003A329C" w:rsidRPr="007E7F56" w:rsidRDefault="007E7F56" w:rsidP="007E7F56">
            <w:pPr>
              <w:autoSpaceDE w:val="0"/>
              <w:autoSpaceDN w:val="0"/>
              <w:adjustRightInd w:val="0"/>
              <w:rPr>
                <w:rFonts w:ascii="Times New Roman" w:hAnsi="Times New Roman" w:cs="Times New Roman"/>
              </w:rPr>
            </w:pPr>
            <w:r>
              <w:rPr>
                <w:rFonts w:ascii="Times New Roman" w:hAnsi="Times New Roman" w:cs="Times New Roman"/>
                <w:b/>
              </w:rPr>
              <w:t xml:space="preserve">             </w:t>
            </w:r>
            <w:r w:rsidR="003A329C" w:rsidRPr="007E7F56">
              <w:rPr>
                <w:rFonts w:ascii="Times New Roman" w:hAnsi="Times New Roman" w:cs="Times New Roman"/>
              </w:rPr>
              <w:t>Udržení funk</w:t>
            </w:r>
            <w:r w:rsidR="003A329C" w:rsidRPr="007E7F56">
              <w:rPr>
                <w:rFonts w:ascii="Times New Roman" w:eastAsia="TTE169CA30t00" w:hAnsi="Times New Roman" w:cs="Times New Roman"/>
              </w:rPr>
              <w:t>č</w:t>
            </w:r>
            <w:r w:rsidR="003A329C" w:rsidRPr="007E7F56">
              <w:rPr>
                <w:rFonts w:ascii="Times New Roman" w:hAnsi="Times New Roman" w:cs="Times New Roman"/>
              </w:rPr>
              <w:t>nosti intravenózních kanyl, zajišt</w:t>
            </w:r>
            <w:r w:rsidR="003A329C" w:rsidRPr="007E7F56">
              <w:rPr>
                <w:rFonts w:ascii="Times New Roman" w:eastAsia="TTE169CA30t00" w:hAnsi="Times New Roman" w:cs="Times New Roman"/>
              </w:rPr>
              <w:t>ě</w:t>
            </w:r>
            <w:r w:rsidR="003A329C" w:rsidRPr="007E7F56">
              <w:rPr>
                <w:rFonts w:ascii="Times New Roman" w:hAnsi="Times New Roman" w:cs="Times New Roman"/>
              </w:rPr>
              <w:t>ní bezpe</w:t>
            </w:r>
            <w:r w:rsidR="003A329C" w:rsidRPr="007E7F56">
              <w:rPr>
                <w:rFonts w:ascii="Times New Roman" w:eastAsia="TTE169CA30t00" w:hAnsi="Times New Roman" w:cs="Times New Roman"/>
              </w:rPr>
              <w:t>č</w:t>
            </w:r>
            <w:r w:rsidR="003A329C" w:rsidRPr="007E7F56">
              <w:rPr>
                <w:rFonts w:ascii="Times New Roman" w:hAnsi="Times New Roman" w:cs="Times New Roman"/>
              </w:rPr>
              <w:t>ného a dlouhodobého žilního p</w:t>
            </w:r>
            <w:r w:rsidR="003A329C" w:rsidRPr="007E7F56">
              <w:rPr>
                <w:rFonts w:ascii="Times New Roman" w:eastAsia="TTE169CA30t00" w:hAnsi="Times New Roman" w:cs="Times New Roman"/>
              </w:rPr>
              <w:t>ř</w:t>
            </w:r>
            <w:r w:rsidR="003A329C" w:rsidRPr="007E7F56">
              <w:rPr>
                <w:rFonts w:ascii="Times New Roman" w:hAnsi="Times New Roman" w:cs="Times New Roman"/>
              </w:rPr>
              <w:t>ístupu</w:t>
            </w:r>
            <w:r w:rsidRPr="007E7F56">
              <w:rPr>
                <w:rFonts w:ascii="Times New Roman" w:hAnsi="Times New Roman" w:cs="Times New Roman"/>
              </w:rPr>
              <w:t xml:space="preserve"> </w:t>
            </w:r>
            <w:r w:rsidR="003A329C" w:rsidRPr="007E7F56">
              <w:rPr>
                <w:rFonts w:ascii="Times New Roman" w:hAnsi="Times New Roman" w:cs="Times New Roman"/>
              </w:rPr>
              <w:t>a prevence trombotických komplikací.</w:t>
            </w:r>
          </w:p>
          <w:p w:rsidR="003A329C" w:rsidRPr="007E7F56" w:rsidRDefault="003A329C" w:rsidP="00E2032C">
            <w:pPr>
              <w:pStyle w:val="Zkladntext"/>
              <w:spacing w:before="100" w:after="100"/>
              <w:jc w:val="both"/>
              <w:rPr>
                <w:rFonts w:ascii="Times New Roman" w:hAnsi="Times New Roman"/>
                <w:bCs/>
                <w:sz w:val="22"/>
                <w:szCs w:val="22"/>
              </w:rPr>
            </w:pPr>
          </w:p>
          <w:p w:rsidR="003A329C" w:rsidRPr="003A329C" w:rsidRDefault="003A329C" w:rsidP="00E2032C">
            <w:pPr>
              <w:pStyle w:val="Zkladntext"/>
              <w:spacing w:before="100" w:after="100"/>
              <w:jc w:val="both"/>
              <w:rPr>
                <w:rFonts w:ascii="Times New Roman" w:hAnsi="Times New Roman"/>
                <w:sz w:val="22"/>
                <w:szCs w:val="22"/>
              </w:rPr>
            </w:pPr>
            <w:r w:rsidRPr="003A329C">
              <w:rPr>
                <w:rFonts w:ascii="Times New Roman" w:hAnsi="Times New Roman"/>
                <w:sz w:val="22"/>
                <w:szCs w:val="22"/>
              </w:rPr>
              <w:t>kompetentní osoBa</w:t>
            </w:r>
          </w:p>
          <w:p w:rsidR="003A329C" w:rsidRPr="003A329C" w:rsidRDefault="003A329C" w:rsidP="00E2032C">
            <w:pPr>
              <w:pStyle w:val="Zkladntext"/>
              <w:numPr>
                <w:ilvl w:val="0"/>
                <w:numId w:val="15"/>
              </w:numPr>
              <w:spacing w:before="100" w:after="100"/>
              <w:jc w:val="both"/>
              <w:rPr>
                <w:rFonts w:ascii="Times New Roman" w:hAnsi="Times New Roman"/>
                <w:caps w:val="0"/>
                <w:sz w:val="22"/>
                <w:szCs w:val="22"/>
              </w:rPr>
            </w:pPr>
            <w:r w:rsidRPr="003A329C">
              <w:rPr>
                <w:rFonts w:ascii="Times New Roman" w:hAnsi="Times New Roman"/>
                <w:caps w:val="0"/>
                <w:sz w:val="22"/>
                <w:szCs w:val="22"/>
              </w:rPr>
              <w:t>lékař</w:t>
            </w:r>
          </w:p>
          <w:p w:rsidR="003A329C" w:rsidRPr="003A329C" w:rsidRDefault="003A329C" w:rsidP="00E2032C">
            <w:pPr>
              <w:pStyle w:val="Zkladntext"/>
              <w:numPr>
                <w:ilvl w:val="0"/>
                <w:numId w:val="15"/>
              </w:numPr>
              <w:spacing w:before="100" w:after="100"/>
              <w:jc w:val="both"/>
              <w:rPr>
                <w:rFonts w:ascii="Times New Roman" w:hAnsi="Times New Roman"/>
                <w:caps w:val="0"/>
                <w:sz w:val="22"/>
                <w:szCs w:val="22"/>
              </w:rPr>
            </w:pPr>
            <w:r w:rsidRPr="003A329C">
              <w:rPr>
                <w:rFonts w:ascii="Times New Roman" w:hAnsi="Times New Roman"/>
                <w:caps w:val="0"/>
                <w:sz w:val="22"/>
                <w:szCs w:val="22"/>
              </w:rPr>
              <w:t>sestra magistra v ošetřovatelství</w:t>
            </w:r>
          </w:p>
          <w:p w:rsidR="003A329C" w:rsidRPr="003A329C" w:rsidRDefault="003A329C" w:rsidP="00E2032C">
            <w:pPr>
              <w:pStyle w:val="Zkladntext"/>
              <w:numPr>
                <w:ilvl w:val="0"/>
                <w:numId w:val="15"/>
              </w:numPr>
              <w:spacing w:before="100" w:after="100"/>
              <w:jc w:val="both"/>
              <w:rPr>
                <w:rFonts w:ascii="Times New Roman" w:hAnsi="Times New Roman"/>
                <w:caps w:val="0"/>
                <w:sz w:val="22"/>
                <w:szCs w:val="22"/>
              </w:rPr>
            </w:pPr>
            <w:r w:rsidRPr="003A329C">
              <w:rPr>
                <w:rFonts w:ascii="Times New Roman" w:hAnsi="Times New Roman"/>
                <w:caps w:val="0"/>
                <w:sz w:val="22"/>
                <w:szCs w:val="22"/>
              </w:rPr>
              <w:t>sestra bakalářka v ošetřovatelství</w:t>
            </w:r>
          </w:p>
          <w:p w:rsidR="003A329C" w:rsidRPr="003A329C" w:rsidRDefault="003A329C" w:rsidP="00E2032C">
            <w:pPr>
              <w:pStyle w:val="Zkladntext"/>
              <w:numPr>
                <w:ilvl w:val="0"/>
                <w:numId w:val="15"/>
              </w:numPr>
              <w:spacing w:before="100" w:after="100"/>
              <w:jc w:val="both"/>
              <w:rPr>
                <w:rFonts w:ascii="Times New Roman" w:hAnsi="Times New Roman"/>
                <w:caps w:val="0"/>
                <w:sz w:val="22"/>
                <w:szCs w:val="22"/>
              </w:rPr>
            </w:pPr>
            <w:r w:rsidRPr="003A329C">
              <w:rPr>
                <w:rFonts w:ascii="Times New Roman" w:hAnsi="Times New Roman"/>
                <w:caps w:val="0"/>
                <w:sz w:val="22"/>
                <w:szCs w:val="22"/>
              </w:rPr>
              <w:t>sestra specialistka</w:t>
            </w:r>
          </w:p>
          <w:p w:rsidR="003A329C" w:rsidRPr="003A329C" w:rsidRDefault="003A329C" w:rsidP="00E2032C">
            <w:pPr>
              <w:pStyle w:val="Zkladntext"/>
              <w:numPr>
                <w:ilvl w:val="0"/>
                <w:numId w:val="15"/>
              </w:numPr>
              <w:spacing w:before="100" w:after="100"/>
              <w:jc w:val="both"/>
              <w:rPr>
                <w:rFonts w:ascii="Times New Roman" w:hAnsi="Times New Roman"/>
                <w:caps w:val="0"/>
                <w:sz w:val="22"/>
                <w:szCs w:val="22"/>
              </w:rPr>
            </w:pPr>
            <w:r w:rsidRPr="003A329C">
              <w:rPr>
                <w:rFonts w:ascii="Times New Roman" w:hAnsi="Times New Roman"/>
                <w:caps w:val="0"/>
                <w:sz w:val="22"/>
                <w:szCs w:val="22"/>
              </w:rPr>
              <w:t>všeobecná sestra</w:t>
            </w:r>
          </w:p>
          <w:p w:rsidR="003A329C" w:rsidRPr="003A329C" w:rsidRDefault="003A329C" w:rsidP="00E2032C">
            <w:pPr>
              <w:pStyle w:val="Zkladntext"/>
              <w:spacing w:before="100" w:after="100"/>
              <w:jc w:val="both"/>
              <w:rPr>
                <w:rFonts w:ascii="Times New Roman" w:hAnsi="Times New Roman"/>
                <w:sz w:val="22"/>
                <w:szCs w:val="22"/>
              </w:rPr>
            </w:pPr>
          </w:p>
          <w:p w:rsidR="003A329C" w:rsidRPr="003A329C" w:rsidRDefault="003A329C" w:rsidP="00E2032C">
            <w:pPr>
              <w:pStyle w:val="Zkladntext"/>
              <w:spacing w:before="100" w:after="100"/>
              <w:jc w:val="both"/>
              <w:rPr>
                <w:rFonts w:ascii="Times New Roman" w:hAnsi="Times New Roman"/>
                <w:sz w:val="22"/>
                <w:szCs w:val="22"/>
              </w:rPr>
            </w:pPr>
            <w:r w:rsidRPr="003A329C">
              <w:rPr>
                <w:rFonts w:ascii="Times New Roman" w:hAnsi="Times New Roman"/>
                <w:sz w:val="22"/>
                <w:szCs w:val="22"/>
              </w:rPr>
              <w:t xml:space="preserve">pomŮcky </w:t>
            </w:r>
          </w:p>
          <w:p w:rsidR="003A329C" w:rsidRPr="003A329C" w:rsidRDefault="003A329C" w:rsidP="00E2032C">
            <w:pPr>
              <w:pStyle w:val="Zkladntext"/>
              <w:numPr>
                <w:ilvl w:val="0"/>
                <w:numId w:val="16"/>
              </w:numPr>
              <w:spacing w:before="100" w:after="100"/>
              <w:jc w:val="both"/>
              <w:rPr>
                <w:rFonts w:ascii="Times New Roman" w:hAnsi="Times New Roman"/>
                <w:sz w:val="22"/>
                <w:szCs w:val="22"/>
              </w:rPr>
            </w:pPr>
            <w:r w:rsidRPr="003A329C">
              <w:rPr>
                <w:rFonts w:ascii="Times New Roman" w:hAnsi="Times New Roman"/>
                <w:caps w:val="0"/>
                <w:sz w:val="22"/>
                <w:szCs w:val="22"/>
              </w:rPr>
              <w:t xml:space="preserve">Heparin </w:t>
            </w:r>
            <w:r w:rsidR="00577CBD">
              <w:rPr>
                <w:rFonts w:ascii="Times New Roman" w:hAnsi="Times New Roman"/>
                <w:caps w:val="0"/>
                <w:sz w:val="22"/>
                <w:szCs w:val="22"/>
              </w:rPr>
              <w:t xml:space="preserve">Léčiva </w:t>
            </w:r>
            <w:r w:rsidRPr="003A329C">
              <w:rPr>
                <w:rFonts w:ascii="Times New Roman" w:hAnsi="Times New Roman"/>
                <w:caps w:val="0"/>
                <w:sz w:val="22"/>
                <w:szCs w:val="22"/>
              </w:rPr>
              <w:t xml:space="preserve">(1ml/5.000j) </w:t>
            </w:r>
            <w:proofErr w:type="spellStart"/>
            <w:r w:rsidRPr="003A329C">
              <w:rPr>
                <w:rFonts w:ascii="Times New Roman" w:hAnsi="Times New Roman"/>
                <w:caps w:val="0"/>
                <w:sz w:val="22"/>
                <w:szCs w:val="22"/>
              </w:rPr>
              <w:t>inj</w:t>
            </w:r>
            <w:proofErr w:type="spellEnd"/>
            <w:r w:rsidRPr="003A329C">
              <w:rPr>
                <w:rFonts w:ascii="Times New Roman" w:hAnsi="Times New Roman"/>
                <w:caps w:val="0"/>
                <w:sz w:val="22"/>
                <w:szCs w:val="22"/>
              </w:rPr>
              <w:t xml:space="preserve">. </w:t>
            </w:r>
          </w:p>
          <w:p w:rsidR="003A329C" w:rsidRPr="003A329C" w:rsidRDefault="003A329C" w:rsidP="00E2032C">
            <w:pPr>
              <w:pStyle w:val="Zkladntext"/>
              <w:numPr>
                <w:ilvl w:val="0"/>
                <w:numId w:val="16"/>
              </w:numPr>
              <w:spacing w:before="100" w:after="100"/>
              <w:jc w:val="both"/>
              <w:rPr>
                <w:rFonts w:ascii="Times New Roman" w:hAnsi="Times New Roman"/>
                <w:sz w:val="22"/>
                <w:szCs w:val="22"/>
              </w:rPr>
            </w:pPr>
            <w:r w:rsidRPr="003A329C">
              <w:rPr>
                <w:rFonts w:ascii="Times New Roman" w:hAnsi="Times New Roman"/>
                <w:caps w:val="0"/>
                <w:sz w:val="22"/>
                <w:szCs w:val="22"/>
              </w:rPr>
              <w:t xml:space="preserve">3,8% Citrátu sodný </w:t>
            </w:r>
          </w:p>
          <w:p w:rsidR="003A329C" w:rsidRPr="003A329C" w:rsidRDefault="003A329C" w:rsidP="00E2032C">
            <w:pPr>
              <w:pStyle w:val="Zkladntext"/>
              <w:numPr>
                <w:ilvl w:val="0"/>
                <w:numId w:val="16"/>
              </w:numPr>
              <w:spacing w:before="100" w:after="100"/>
              <w:jc w:val="both"/>
              <w:rPr>
                <w:rFonts w:ascii="Times New Roman" w:hAnsi="Times New Roman"/>
                <w:sz w:val="22"/>
                <w:szCs w:val="22"/>
              </w:rPr>
            </w:pPr>
            <w:r w:rsidRPr="003A329C">
              <w:rPr>
                <w:rFonts w:ascii="Times New Roman" w:hAnsi="Times New Roman"/>
                <w:caps w:val="0"/>
                <w:sz w:val="22"/>
                <w:szCs w:val="22"/>
              </w:rPr>
              <w:t>Fyziologický roztok</w:t>
            </w:r>
          </w:p>
          <w:p w:rsidR="003A329C" w:rsidRPr="003A329C" w:rsidRDefault="003A329C" w:rsidP="00E2032C">
            <w:pPr>
              <w:pStyle w:val="Zkladntext"/>
              <w:numPr>
                <w:ilvl w:val="0"/>
                <w:numId w:val="16"/>
              </w:numPr>
              <w:spacing w:before="100" w:after="100"/>
              <w:jc w:val="both"/>
              <w:rPr>
                <w:rFonts w:ascii="Times New Roman" w:hAnsi="Times New Roman"/>
                <w:sz w:val="22"/>
                <w:szCs w:val="22"/>
              </w:rPr>
            </w:pPr>
            <w:r w:rsidRPr="003A329C">
              <w:rPr>
                <w:rFonts w:ascii="Times New Roman" w:hAnsi="Times New Roman"/>
                <w:caps w:val="0"/>
                <w:sz w:val="22"/>
                <w:szCs w:val="22"/>
              </w:rPr>
              <w:t>injekční stříkačka, jehla</w:t>
            </w:r>
          </w:p>
          <w:p w:rsidR="003A329C" w:rsidRPr="003A329C" w:rsidRDefault="003A329C" w:rsidP="00E2032C">
            <w:pPr>
              <w:pStyle w:val="Zkladntext"/>
              <w:numPr>
                <w:ilvl w:val="0"/>
                <w:numId w:val="16"/>
              </w:numPr>
              <w:spacing w:before="100" w:after="100"/>
              <w:jc w:val="both"/>
              <w:rPr>
                <w:rFonts w:ascii="Times New Roman" w:hAnsi="Times New Roman"/>
                <w:sz w:val="22"/>
                <w:szCs w:val="22"/>
              </w:rPr>
            </w:pPr>
            <w:r w:rsidRPr="003A329C">
              <w:rPr>
                <w:rFonts w:ascii="Times New Roman" w:hAnsi="Times New Roman"/>
                <w:caps w:val="0"/>
                <w:sz w:val="22"/>
                <w:szCs w:val="22"/>
              </w:rPr>
              <w:t>dezinfekce</w:t>
            </w:r>
          </w:p>
          <w:p w:rsidR="003A329C" w:rsidRPr="003A329C" w:rsidRDefault="003A329C" w:rsidP="00E2032C">
            <w:pPr>
              <w:pStyle w:val="Zkladntext"/>
              <w:numPr>
                <w:ilvl w:val="0"/>
                <w:numId w:val="16"/>
              </w:numPr>
              <w:spacing w:before="100" w:after="100"/>
              <w:jc w:val="both"/>
              <w:rPr>
                <w:rFonts w:ascii="Times New Roman" w:hAnsi="Times New Roman"/>
                <w:sz w:val="22"/>
                <w:szCs w:val="22"/>
              </w:rPr>
            </w:pPr>
            <w:r w:rsidRPr="003A329C">
              <w:rPr>
                <w:rFonts w:ascii="Times New Roman" w:hAnsi="Times New Roman"/>
                <w:caps w:val="0"/>
                <w:sz w:val="22"/>
                <w:szCs w:val="22"/>
              </w:rPr>
              <w:t xml:space="preserve">nesterilní tampóny nebo čtverce </w:t>
            </w:r>
          </w:p>
          <w:p w:rsidR="003A329C" w:rsidRPr="003A329C" w:rsidRDefault="003A329C" w:rsidP="00E2032C">
            <w:pPr>
              <w:pStyle w:val="Zkladntext"/>
              <w:spacing w:before="100" w:after="100"/>
              <w:ind w:left="720"/>
              <w:jc w:val="both"/>
              <w:rPr>
                <w:rFonts w:ascii="Times New Roman" w:hAnsi="Times New Roman"/>
                <w:sz w:val="22"/>
                <w:szCs w:val="22"/>
              </w:rPr>
            </w:pPr>
          </w:p>
          <w:p w:rsidR="003A329C" w:rsidRPr="003A329C" w:rsidRDefault="003A329C" w:rsidP="00E2032C">
            <w:pPr>
              <w:pStyle w:val="Zkladntext"/>
              <w:spacing w:before="100" w:after="100"/>
              <w:jc w:val="both"/>
              <w:rPr>
                <w:rFonts w:ascii="Times New Roman" w:hAnsi="Times New Roman"/>
                <w:sz w:val="22"/>
                <w:szCs w:val="22"/>
              </w:rPr>
            </w:pPr>
          </w:p>
          <w:p w:rsidR="003A329C" w:rsidRPr="003A329C" w:rsidRDefault="003A329C" w:rsidP="00E2032C">
            <w:pPr>
              <w:pStyle w:val="Zkladntext"/>
              <w:spacing w:before="100" w:after="100"/>
              <w:jc w:val="both"/>
              <w:rPr>
                <w:rFonts w:ascii="Times New Roman" w:hAnsi="Times New Roman"/>
                <w:sz w:val="22"/>
                <w:szCs w:val="22"/>
              </w:rPr>
            </w:pPr>
          </w:p>
          <w:p w:rsidR="003A329C" w:rsidRPr="003A329C" w:rsidRDefault="003A329C" w:rsidP="00E2032C">
            <w:pPr>
              <w:pStyle w:val="Zkladntext"/>
              <w:spacing w:before="100" w:after="100"/>
              <w:jc w:val="both"/>
              <w:rPr>
                <w:rFonts w:ascii="Times New Roman" w:hAnsi="Times New Roman"/>
                <w:caps w:val="0"/>
                <w:sz w:val="22"/>
                <w:szCs w:val="22"/>
              </w:rPr>
            </w:pPr>
          </w:p>
          <w:p w:rsidR="003A329C" w:rsidRPr="003A329C" w:rsidRDefault="003A329C" w:rsidP="00E2032C">
            <w:pPr>
              <w:pStyle w:val="Zkladntext"/>
              <w:spacing w:before="100" w:after="100"/>
              <w:jc w:val="both"/>
              <w:rPr>
                <w:rFonts w:ascii="Times New Roman" w:hAnsi="Times New Roman"/>
                <w:caps w:val="0"/>
                <w:sz w:val="22"/>
                <w:szCs w:val="22"/>
              </w:rPr>
            </w:pPr>
          </w:p>
          <w:p w:rsidR="003A329C" w:rsidRPr="003A329C" w:rsidRDefault="003A329C" w:rsidP="00E2032C">
            <w:pPr>
              <w:pStyle w:val="Zkladntext"/>
              <w:spacing w:before="100" w:after="100"/>
              <w:jc w:val="both"/>
              <w:rPr>
                <w:rFonts w:ascii="Times New Roman" w:hAnsi="Times New Roman"/>
                <w:caps w:val="0"/>
                <w:sz w:val="22"/>
                <w:szCs w:val="22"/>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caps w:val="0"/>
                <w:sz w:val="24"/>
              </w:rPr>
            </w:pPr>
            <w:r>
              <w:rPr>
                <w:rFonts w:ascii="Times New Roman" w:hAnsi="Times New Roman"/>
                <w:caps w:val="0"/>
                <w:sz w:val="24"/>
              </w:rPr>
              <w:t xml:space="preserve">                        -propusťte pacienta z monitoru – uložte údaje s propuštěním</w:t>
            </w:r>
          </w:p>
          <w:p w:rsidR="003A329C" w:rsidRDefault="003A329C" w:rsidP="00E2032C">
            <w:pPr>
              <w:pStyle w:val="Zkladntext"/>
              <w:spacing w:before="100" w:after="100"/>
              <w:jc w:val="both"/>
              <w:rPr>
                <w:rFonts w:ascii="Times New Roman" w:hAnsi="Times New Roman"/>
                <w:caps w:val="0"/>
                <w:sz w:val="24"/>
              </w:rPr>
            </w:pPr>
            <w:r>
              <w:rPr>
                <w:rFonts w:ascii="Times New Roman" w:hAnsi="Times New Roman"/>
                <w:caps w:val="0"/>
                <w:sz w:val="24"/>
              </w:rPr>
              <w:t xml:space="preserve">                        -</w:t>
            </w:r>
          </w:p>
          <w:p w:rsidR="003A329C" w:rsidRDefault="003A329C" w:rsidP="00E2032C">
            <w:pPr>
              <w:pStyle w:val="Zkladntext"/>
              <w:spacing w:before="100" w:after="100"/>
              <w:jc w:val="both"/>
              <w:rPr>
                <w:rFonts w:ascii="Times New Roman" w:hAnsi="Times New Roman"/>
                <w:caps w:val="0"/>
                <w:sz w:val="24"/>
              </w:rPr>
            </w:pPr>
          </w:p>
          <w:p w:rsidR="003A329C" w:rsidRDefault="003A329C" w:rsidP="00E2032C">
            <w:pPr>
              <w:pStyle w:val="Zkladntext"/>
              <w:spacing w:before="100" w:after="100"/>
              <w:jc w:val="both"/>
              <w:rPr>
                <w:rFonts w:ascii="Times New Roman" w:hAnsi="Times New Roman"/>
                <w:sz w:val="24"/>
              </w:rPr>
            </w:pPr>
            <w:r>
              <w:rPr>
                <w:rFonts w:ascii="Times New Roman" w:hAnsi="Times New Roman"/>
                <w:sz w:val="24"/>
              </w:rPr>
              <w:t xml:space="preserve">                        </w:t>
            </w:r>
          </w:p>
          <w:p w:rsidR="003A329C" w:rsidRDefault="003A329C" w:rsidP="00E2032C">
            <w:pPr>
              <w:pStyle w:val="Zkladntext"/>
              <w:spacing w:before="100" w:after="100"/>
              <w:jc w:val="both"/>
              <w:rPr>
                <w:rFonts w:ascii="Times New Roman" w:hAnsi="Times New Roman"/>
                <w:sz w:val="24"/>
              </w:rPr>
            </w:pPr>
            <w:r>
              <w:rPr>
                <w:rFonts w:ascii="Times New Roman" w:hAnsi="Times New Roman"/>
                <w:sz w:val="24"/>
              </w:rPr>
              <w:t>dokumentace</w:t>
            </w:r>
          </w:p>
          <w:p w:rsidR="003A329C" w:rsidRDefault="003A329C" w:rsidP="00E2032C">
            <w:pPr>
              <w:pStyle w:val="Zkladntext"/>
              <w:spacing w:before="100" w:after="100"/>
              <w:jc w:val="both"/>
              <w:rPr>
                <w:rFonts w:ascii="Times New Roman" w:hAnsi="Times New Roman"/>
                <w:sz w:val="24"/>
              </w:rPr>
            </w:pPr>
          </w:p>
          <w:p w:rsidR="003A329C" w:rsidRDefault="003A329C" w:rsidP="00E2032C">
            <w:pPr>
              <w:pStyle w:val="Zkladntext"/>
              <w:spacing w:before="100" w:after="100"/>
              <w:jc w:val="both"/>
              <w:rPr>
                <w:rFonts w:ascii="Times New Roman" w:hAnsi="Times New Roman"/>
                <w:sz w:val="24"/>
              </w:rPr>
            </w:pPr>
            <w:r>
              <w:rPr>
                <w:rFonts w:ascii="Times New Roman" w:hAnsi="Times New Roman"/>
                <w:sz w:val="24"/>
              </w:rPr>
              <w:t>upozornění, komplikace</w:t>
            </w:r>
          </w:p>
          <w:p w:rsidR="003A329C" w:rsidRDefault="003A329C" w:rsidP="00E2032C">
            <w:pPr>
              <w:pStyle w:val="Zkladntext"/>
              <w:spacing w:before="100" w:after="100"/>
              <w:jc w:val="both"/>
              <w:rPr>
                <w:rFonts w:ascii="Times New Roman" w:hAnsi="Times New Roman"/>
                <w:sz w:val="24"/>
              </w:rPr>
            </w:pPr>
          </w:p>
          <w:p w:rsidR="003A329C" w:rsidRDefault="003A329C" w:rsidP="00E2032C">
            <w:pPr>
              <w:pStyle w:val="Zkladntext"/>
              <w:spacing w:before="100" w:after="100"/>
              <w:jc w:val="both"/>
              <w:rPr>
                <w:rFonts w:ascii="Times New Roman" w:hAnsi="Times New Roman"/>
                <w:sz w:val="24"/>
              </w:rPr>
            </w:pPr>
            <w:r>
              <w:rPr>
                <w:rFonts w:ascii="Times New Roman" w:hAnsi="Times New Roman"/>
                <w:sz w:val="24"/>
              </w:rPr>
              <w:t>příloha</w:t>
            </w:r>
          </w:p>
          <w:p w:rsidR="003A329C" w:rsidRDefault="003A329C" w:rsidP="00E2032C">
            <w:pPr>
              <w:pStyle w:val="Zkladntext"/>
              <w:spacing w:before="100" w:after="100"/>
              <w:jc w:val="both"/>
              <w:rPr>
                <w:rFonts w:ascii="Times New Roman" w:hAnsi="Times New Roman"/>
                <w:sz w:val="24"/>
              </w:rPr>
            </w:pPr>
          </w:p>
          <w:p w:rsidR="003A329C" w:rsidRPr="00865A11" w:rsidRDefault="003A329C" w:rsidP="00E2032C">
            <w:pPr>
              <w:pStyle w:val="Zkladntext"/>
              <w:spacing w:before="100" w:after="100"/>
              <w:jc w:val="both"/>
              <w:rPr>
                <w:rFonts w:ascii="Times New Roman" w:hAnsi="Times New Roman"/>
                <w:sz w:val="24"/>
              </w:rPr>
            </w:pPr>
            <w:r>
              <w:rPr>
                <w:rFonts w:ascii="Times New Roman" w:hAnsi="Times New Roman"/>
                <w:sz w:val="24"/>
              </w:rPr>
              <w:t xml:space="preserve">literaturá </w:t>
            </w:r>
          </w:p>
        </w:tc>
      </w:tr>
      <w:tr w:rsidR="003A329C" w:rsidRPr="00E10D78" w:rsidTr="00577CBD">
        <w:trPr>
          <w:cantSplit/>
          <w:trHeight w:hRule="exact" w:val="1411"/>
        </w:trPr>
        <w:tc>
          <w:tcPr>
            <w:tcW w:w="3927" w:type="dxa"/>
            <w:gridSpan w:val="3"/>
          </w:tcPr>
          <w:p w:rsidR="003A329C" w:rsidRDefault="003A329C" w:rsidP="00E2032C">
            <w:pPr>
              <w:rPr>
                <w:b/>
                <w:sz w:val="18"/>
                <w:szCs w:val="18"/>
              </w:rPr>
            </w:pPr>
            <w:r>
              <w:rPr>
                <w:b/>
                <w:sz w:val="18"/>
                <w:szCs w:val="18"/>
              </w:rPr>
              <w:t xml:space="preserve">                </w:t>
            </w:r>
            <w:r w:rsidRPr="00E10D78">
              <w:rPr>
                <w:b/>
                <w:sz w:val="18"/>
                <w:szCs w:val="18"/>
              </w:rPr>
              <w:t>Vypracoval:</w:t>
            </w:r>
            <w:r>
              <w:rPr>
                <w:b/>
                <w:sz w:val="18"/>
                <w:szCs w:val="18"/>
              </w:rPr>
              <w:t xml:space="preserve"> MUDr. Wagner Robert PhD</w:t>
            </w:r>
          </w:p>
          <w:p w:rsidR="003A329C" w:rsidRPr="00E10D78" w:rsidRDefault="003A329C" w:rsidP="00E2032C">
            <w:pPr>
              <w:rPr>
                <w:b/>
                <w:sz w:val="18"/>
                <w:szCs w:val="18"/>
              </w:rPr>
            </w:pPr>
            <w:r>
              <w:rPr>
                <w:b/>
                <w:sz w:val="18"/>
                <w:szCs w:val="18"/>
              </w:rPr>
              <w:t xml:space="preserve">                 Revidoval: </w:t>
            </w:r>
          </w:p>
          <w:p w:rsidR="003A329C" w:rsidRDefault="003A329C" w:rsidP="00E2032C">
            <w:pPr>
              <w:rPr>
                <w:b/>
                <w:sz w:val="18"/>
                <w:szCs w:val="18"/>
              </w:rPr>
            </w:pPr>
            <w:r>
              <w:rPr>
                <w:b/>
                <w:sz w:val="18"/>
                <w:szCs w:val="18"/>
              </w:rPr>
              <w:t xml:space="preserve">                Platnost: 1. 2. 2010</w:t>
            </w:r>
          </w:p>
          <w:p w:rsidR="003A329C" w:rsidRPr="00E10D78" w:rsidRDefault="003A329C" w:rsidP="00E2032C">
            <w:pPr>
              <w:rPr>
                <w:b/>
                <w:sz w:val="16"/>
                <w:szCs w:val="16"/>
              </w:rPr>
            </w:pPr>
            <w:r>
              <w:rPr>
                <w:b/>
                <w:sz w:val="18"/>
                <w:szCs w:val="18"/>
              </w:rPr>
              <w:t xml:space="preserve">                Ko</w:t>
            </w:r>
            <w:r w:rsidRPr="00E10D78">
              <w:rPr>
                <w:b/>
                <w:sz w:val="18"/>
                <w:szCs w:val="18"/>
              </w:rPr>
              <w:t xml:space="preserve">ntrola bude provedena: </w:t>
            </w:r>
            <w:r>
              <w:rPr>
                <w:b/>
                <w:sz w:val="18"/>
                <w:szCs w:val="18"/>
              </w:rPr>
              <w:t>1. 2. 2012</w:t>
            </w:r>
          </w:p>
        </w:tc>
        <w:tc>
          <w:tcPr>
            <w:tcW w:w="2560" w:type="dxa"/>
            <w:gridSpan w:val="2"/>
          </w:tcPr>
          <w:p w:rsidR="003A329C" w:rsidRPr="00FC2BF2" w:rsidRDefault="003A329C" w:rsidP="00E2032C">
            <w:pPr>
              <w:rPr>
                <w:rFonts w:eastAsia="Times New Roman'''"/>
                <w:b/>
                <w:iCs/>
                <w:sz w:val="18"/>
              </w:rPr>
            </w:pPr>
            <w:r w:rsidRPr="00E10D78">
              <w:rPr>
                <w:b/>
                <w:sz w:val="18"/>
                <w:szCs w:val="18"/>
              </w:rPr>
              <w:t>Schválil:</w:t>
            </w:r>
            <w:r>
              <w:rPr>
                <w:b/>
                <w:sz w:val="18"/>
                <w:szCs w:val="18"/>
              </w:rPr>
              <w:t xml:space="preserve"> </w:t>
            </w:r>
            <w:r w:rsidRPr="00C7251B">
              <w:rPr>
                <w:rFonts w:eastAsia="Times New Roman'''"/>
                <w:iCs/>
              </w:rPr>
              <w:t xml:space="preserve"> </w:t>
            </w:r>
            <w:r w:rsidRPr="00FC2BF2">
              <w:rPr>
                <w:rFonts w:eastAsia="Times New Roman'''"/>
                <w:b/>
                <w:iCs/>
                <w:sz w:val="18"/>
              </w:rPr>
              <w:t>Doc. MUDr. Němec Petr, CSc.</w:t>
            </w:r>
          </w:p>
          <w:p w:rsidR="003A329C" w:rsidRPr="00E10D78" w:rsidRDefault="003A329C" w:rsidP="00E2032C">
            <w:pPr>
              <w:rPr>
                <w:b/>
                <w:sz w:val="18"/>
                <w:szCs w:val="18"/>
              </w:rPr>
            </w:pPr>
            <w:r>
              <w:rPr>
                <w:b/>
                <w:sz w:val="18"/>
                <w:szCs w:val="18"/>
              </w:rPr>
              <w:t xml:space="preserve">                 Ředitel</w:t>
            </w:r>
          </w:p>
          <w:p w:rsidR="003A329C" w:rsidRPr="00E10D78" w:rsidRDefault="003A329C" w:rsidP="00E2032C">
            <w:pPr>
              <w:rPr>
                <w:b/>
                <w:sz w:val="18"/>
                <w:szCs w:val="18"/>
              </w:rPr>
            </w:pPr>
          </w:p>
        </w:tc>
        <w:tc>
          <w:tcPr>
            <w:tcW w:w="992" w:type="dxa"/>
            <w:gridSpan w:val="3"/>
          </w:tcPr>
          <w:p w:rsidR="003A329C" w:rsidRDefault="003A329C" w:rsidP="00E2032C">
            <w:pPr>
              <w:rPr>
                <w:b/>
                <w:sz w:val="18"/>
                <w:szCs w:val="18"/>
              </w:rPr>
            </w:pPr>
            <w:r w:rsidRPr="00E10D78">
              <w:rPr>
                <w:b/>
                <w:sz w:val="18"/>
                <w:szCs w:val="18"/>
              </w:rPr>
              <w:t>Verze:</w:t>
            </w:r>
          </w:p>
          <w:p w:rsidR="003A329C" w:rsidRPr="00E10D78" w:rsidRDefault="003A329C" w:rsidP="00E2032C">
            <w:pPr>
              <w:ind w:firstLine="0"/>
              <w:rPr>
                <w:b/>
                <w:sz w:val="18"/>
                <w:szCs w:val="18"/>
              </w:rPr>
            </w:pPr>
            <w:r>
              <w:rPr>
                <w:b/>
                <w:sz w:val="18"/>
                <w:szCs w:val="18"/>
              </w:rPr>
              <w:t xml:space="preserve">      </w:t>
            </w:r>
            <w:r w:rsidRPr="00CC5B8E">
              <w:rPr>
                <w:b/>
                <w:szCs w:val="18"/>
              </w:rPr>
              <w:t>01</w:t>
            </w:r>
          </w:p>
        </w:tc>
        <w:tc>
          <w:tcPr>
            <w:tcW w:w="1276" w:type="dxa"/>
            <w:gridSpan w:val="3"/>
          </w:tcPr>
          <w:p w:rsidR="003A329C" w:rsidRPr="00E10D78" w:rsidRDefault="003A329C" w:rsidP="00E2032C">
            <w:pPr>
              <w:jc w:val="center"/>
              <w:rPr>
                <w:b/>
                <w:sz w:val="18"/>
                <w:szCs w:val="18"/>
              </w:rPr>
            </w:pPr>
            <w:r>
              <w:rPr>
                <w:b/>
                <w:sz w:val="18"/>
                <w:szCs w:val="18"/>
              </w:rPr>
              <w:t xml:space="preserve">              </w:t>
            </w:r>
            <w:r w:rsidRPr="00E10D78">
              <w:rPr>
                <w:b/>
                <w:sz w:val="18"/>
                <w:szCs w:val="18"/>
              </w:rPr>
              <w:t>Pořadové číslo</w:t>
            </w:r>
          </w:p>
          <w:p w:rsidR="003A329C" w:rsidRPr="00E10D78" w:rsidRDefault="003A329C" w:rsidP="00E2032C">
            <w:pPr>
              <w:ind w:firstLine="0"/>
              <w:rPr>
                <w:b/>
                <w:sz w:val="18"/>
                <w:szCs w:val="18"/>
              </w:rPr>
            </w:pPr>
            <w:r>
              <w:rPr>
                <w:b/>
                <w:sz w:val="18"/>
                <w:szCs w:val="18"/>
              </w:rPr>
              <w:t xml:space="preserve">     </w:t>
            </w:r>
            <w:r w:rsidRPr="00CC5B8E">
              <w:rPr>
                <w:b/>
                <w:szCs w:val="18"/>
              </w:rPr>
              <w:t>2/28</w:t>
            </w:r>
          </w:p>
        </w:tc>
      </w:tr>
      <w:tr w:rsidR="00E2032C" w:rsidRPr="00E10D78" w:rsidTr="00E2032C">
        <w:trPr>
          <w:cantSplit/>
          <w:trHeight w:hRule="exact" w:val="1167"/>
        </w:trPr>
        <w:tc>
          <w:tcPr>
            <w:tcW w:w="8755" w:type="dxa"/>
            <w:gridSpan w:val="11"/>
            <w:vAlign w:val="center"/>
          </w:tcPr>
          <w:p w:rsidR="00E2032C" w:rsidRPr="00E84CCE" w:rsidRDefault="00E2032C" w:rsidP="00E2032C">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39136"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21"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73" style="position:absolute;margin-left:5.4pt;margin-top:13.15pt;width:30.7pt;height:36pt;z-index:251738112;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2032C" w:rsidRPr="00DB11D2" w:rsidRDefault="00E2032C" w:rsidP="00E2032C">
            <w:pPr>
              <w:tabs>
                <w:tab w:val="right" w:pos="9356"/>
              </w:tabs>
              <w:ind w:left="1276"/>
              <w:rPr>
                <w:b/>
                <w:sz w:val="8"/>
              </w:rPr>
            </w:pPr>
          </w:p>
          <w:p w:rsidR="00E2032C" w:rsidRPr="00DB11D2" w:rsidRDefault="00E2032C" w:rsidP="00E2032C">
            <w:pPr>
              <w:tabs>
                <w:tab w:val="right" w:pos="9356"/>
              </w:tabs>
              <w:rPr>
                <w:b/>
              </w:rPr>
            </w:pPr>
            <w:r w:rsidRPr="00DB11D2">
              <w:rPr>
                <w:b/>
              </w:rPr>
              <w:t xml:space="preserve">                                                         </w:t>
            </w:r>
            <w:r w:rsidRPr="00DB11D2">
              <w:rPr>
                <w:b/>
                <w:sz w:val="32"/>
              </w:rPr>
              <w:t>Standard ošetřovatelské péče</w:t>
            </w:r>
          </w:p>
          <w:p w:rsidR="00E2032C" w:rsidRPr="00DB11D2" w:rsidRDefault="00E2032C" w:rsidP="00E2032C">
            <w:pPr>
              <w:jc w:val="right"/>
              <w:rPr>
                <w:rFonts w:ascii="Cambria" w:hAnsi="Cambria"/>
                <w:b/>
              </w:rPr>
            </w:pPr>
          </w:p>
          <w:p w:rsidR="00E2032C" w:rsidRPr="00DB11D2" w:rsidRDefault="00E2032C" w:rsidP="00E2032C">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E2032C" w:rsidRPr="00B3688A" w:rsidRDefault="00E2032C" w:rsidP="00E2032C">
            <w:pPr>
              <w:jc w:val="right"/>
              <w:rPr>
                <w:rFonts w:ascii="Cambria" w:hAnsi="Cambria"/>
              </w:rPr>
            </w:pPr>
          </w:p>
          <w:p w:rsidR="00E2032C" w:rsidRPr="00B3688A" w:rsidRDefault="00E2032C" w:rsidP="00E2032C">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3A329C" w:rsidRPr="00E10D78" w:rsidTr="00E2032C">
        <w:trPr>
          <w:cantSplit/>
          <w:trHeight w:hRule="exact" w:val="986"/>
        </w:trPr>
        <w:tc>
          <w:tcPr>
            <w:tcW w:w="1093" w:type="dxa"/>
          </w:tcPr>
          <w:p w:rsidR="003A329C" w:rsidRDefault="00E2032C" w:rsidP="00E2032C">
            <w:pPr>
              <w:jc w:val="center"/>
              <w:rPr>
                <w:b/>
                <w:sz w:val="18"/>
                <w:szCs w:val="16"/>
              </w:rPr>
            </w:pPr>
            <w:r>
              <w:rPr>
                <w:b/>
                <w:sz w:val="18"/>
                <w:szCs w:val="16"/>
              </w:rPr>
              <w:t xml:space="preserve">         </w:t>
            </w:r>
            <w:r w:rsidR="003A329C">
              <w:rPr>
                <w:b/>
                <w:sz w:val="18"/>
                <w:szCs w:val="16"/>
              </w:rPr>
              <w:t>Pořadové</w:t>
            </w:r>
          </w:p>
          <w:p w:rsidR="003A329C" w:rsidRDefault="00E2032C" w:rsidP="00E2032C">
            <w:pPr>
              <w:jc w:val="center"/>
              <w:rPr>
                <w:b/>
                <w:sz w:val="18"/>
                <w:szCs w:val="16"/>
              </w:rPr>
            </w:pPr>
            <w:r>
              <w:rPr>
                <w:b/>
                <w:sz w:val="18"/>
                <w:szCs w:val="16"/>
              </w:rPr>
              <w:t xml:space="preserve"> </w:t>
            </w:r>
            <w:r w:rsidR="003A329C">
              <w:rPr>
                <w:b/>
                <w:sz w:val="18"/>
                <w:szCs w:val="16"/>
              </w:rPr>
              <w:t>č</w:t>
            </w:r>
            <w:r w:rsidR="003A329C" w:rsidRPr="00676041">
              <w:rPr>
                <w:b/>
                <w:sz w:val="18"/>
                <w:szCs w:val="16"/>
              </w:rPr>
              <w:t>íslo</w:t>
            </w:r>
          </w:p>
          <w:p w:rsidR="003A329C" w:rsidRPr="00E10D78" w:rsidRDefault="003A329C" w:rsidP="00E2032C">
            <w:pPr>
              <w:ind w:firstLine="0"/>
              <w:rPr>
                <w:b/>
                <w:sz w:val="16"/>
                <w:szCs w:val="16"/>
              </w:rPr>
            </w:pPr>
            <w:r w:rsidRPr="00CC5B8E">
              <w:rPr>
                <w:b/>
                <w:szCs w:val="16"/>
              </w:rPr>
              <w:t>2/28</w:t>
            </w:r>
          </w:p>
        </w:tc>
        <w:tc>
          <w:tcPr>
            <w:tcW w:w="6245" w:type="dxa"/>
            <w:gridSpan w:val="6"/>
          </w:tcPr>
          <w:p w:rsidR="003A329C" w:rsidRPr="00101697" w:rsidRDefault="003A329C" w:rsidP="00E2032C">
            <w:pPr>
              <w:rPr>
                <w:b/>
                <w:sz w:val="18"/>
                <w:szCs w:val="18"/>
              </w:rPr>
            </w:pPr>
            <w:r w:rsidRPr="00101697">
              <w:rPr>
                <w:b/>
                <w:sz w:val="18"/>
                <w:szCs w:val="18"/>
              </w:rPr>
              <w:t>Název:</w:t>
            </w:r>
            <w:r w:rsidR="00E2032C">
              <w:rPr>
                <w:b/>
                <w:sz w:val="18"/>
                <w:szCs w:val="18"/>
              </w:rPr>
              <w:t xml:space="preserve">       </w:t>
            </w:r>
            <w:r w:rsidRPr="00AD4A7A">
              <w:rPr>
                <w:i/>
                <w:sz w:val="32"/>
                <w:szCs w:val="18"/>
                <w:u w:val="single"/>
              </w:rPr>
              <w:t>Zajištění průchodnosti intravenózních kanyl</w:t>
            </w:r>
          </w:p>
        </w:tc>
        <w:tc>
          <w:tcPr>
            <w:tcW w:w="1417" w:type="dxa"/>
            <w:gridSpan w:val="4"/>
          </w:tcPr>
          <w:p w:rsidR="00E2032C" w:rsidRDefault="00E2032C" w:rsidP="00E2032C">
            <w:pPr>
              <w:jc w:val="center"/>
              <w:rPr>
                <w:b/>
                <w:sz w:val="18"/>
                <w:szCs w:val="16"/>
              </w:rPr>
            </w:pPr>
            <w:r>
              <w:rPr>
                <w:b/>
                <w:sz w:val="18"/>
                <w:szCs w:val="16"/>
              </w:rPr>
              <w:t xml:space="preserve">                   </w:t>
            </w:r>
            <w:r w:rsidR="003A329C" w:rsidRPr="00101697">
              <w:rPr>
                <w:b/>
                <w:sz w:val="18"/>
                <w:szCs w:val="16"/>
              </w:rPr>
              <w:t>Strana / počet stran</w:t>
            </w:r>
          </w:p>
          <w:p w:rsidR="003A329C" w:rsidRPr="00E2032C" w:rsidRDefault="00E2032C" w:rsidP="00E2032C">
            <w:pPr>
              <w:jc w:val="center"/>
              <w:rPr>
                <w:b/>
                <w:sz w:val="18"/>
                <w:szCs w:val="16"/>
              </w:rPr>
            </w:pPr>
            <w:r>
              <w:rPr>
                <w:b/>
                <w:sz w:val="18"/>
                <w:szCs w:val="16"/>
              </w:rPr>
              <w:t xml:space="preserve">               </w:t>
            </w:r>
            <w:r w:rsidR="003A329C" w:rsidRPr="00F52180">
              <w:rPr>
                <w:b/>
                <w:szCs w:val="18"/>
              </w:rPr>
              <w:t>2/2</w:t>
            </w:r>
          </w:p>
        </w:tc>
      </w:tr>
      <w:tr w:rsidR="003A329C" w:rsidRPr="00865A11" w:rsidTr="00E2032C">
        <w:trPr>
          <w:cantSplit/>
          <w:trHeight w:hRule="exact" w:val="9915"/>
        </w:trPr>
        <w:tc>
          <w:tcPr>
            <w:tcW w:w="8755" w:type="dxa"/>
            <w:gridSpan w:val="11"/>
          </w:tcPr>
          <w:p w:rsidR="003A329C" w:rsidRPr="00E2032C" w:rsidRDefault="003A329C" w:rsidP="00E2032C">
            <w:pPr>
              <w:pStyle w:val="Zkladntext"/>
              <w:spacing w:before="100" w:after="100"/>
              <w:jc w:val="both"/>
              <w:rPr>
                <w:rFonts w:ascii="Times New Roman" w:hAnsi="Times New Roman"/>
                <w:sz w:val="22"/>
                <w:szCs w:val="22"/>
              </w:rPr>
            </w:pPr>
            <w:r w:rsidRPr="00E2032C">
              <w:rPr>
                <w:rFonts w:ascii="Times New Roman" w:hAnsi="Times New Roman"/>
                <w:sz w:val="22"/>
                <w:szCs w:val="22"/>
              </w:rPr>
              <w:t xml:space="preserve">ošetřovatelský postup  </w:t>
            </w:r>
          </w:p>
          <w:p w:rsidR="003A329C" w:rsidRPr="007E7F56" w:rsidRDefault="003A329C" w:rsidP="00E2032C">
            <w:pPr>
              <w:pStyle w:val="Bezmezer"/>
              <w:rPr>
                <w:rFonts w:ascii="Times New Roman" w:hAnsi="Times New Roman" w:cs="Times New Roman"/>
              </w:rPr>
            </w:pPr>
            <w:r w:rsidRPr="007E7F56">
              <w:rPr>
                <w:rFonts w:ascii="Times New Roman" w:hAnsi="Times New Roman" w:cs="Times New Roman"/>
              </w:rPr>
              <w:t>Uzavření kanyly heparinovou zátkou nebo 3,8% Citrátem sodným se provádí vždy při nutnosti přerušení kontinuálního podávání léků nebo infuzí na dobu delší než 15 minut. Není nutná zvláštní ordinace lékaře v případě, že bude použit tento standardní postup.</w:t>
            </w:r>
          </w:p>
          <w:p w:rsidR="003A329C" w:rsidRPr="00E2032C" w:rsidRDefault="003A329C" w:rsidP="00E2032C">
            <w:pPr>
              <w:pStyle w:val="Zkladntext"/>
              <w:spacing w:before="100" w:after="100"/>
              <w:jc w:val="both"/>
              <w:rPr>
                <w:rFonts w:ascii="Times New Roman" w:hAnsi="Times New Roman"/>
                <w:i/>
                <w:sz w:val="22"/>
                <w:szCs w:val="22"/>
              </w:rPr>
            </w:pPr>
            <w:r w:rsidRPr="00E2032C">
              <w:rPr>
                <w:rFonts w:ascii="Times New Roman" w:hAnsi="Times New Roman"/>
                <w:i/>
                <w:sz w:val="22"/>
                <w:szCs w:val="22"/>
              </w:rPr>
              <w:t xml:space="preserve">a) </w:t>
            </w:r>
            <w:r w:rsidRPr="00E2032C">
              <w:rPr>
                <w:rFonts w:ascii="Times New Roman" w:hAnsi="Times New Roman"/>
                <w:i/>
                <w:caps w:val="0"/>
                <w:sz w:val="22"/>
                <w:szCs w:val="22"/>
              </w:rPr>
              <w:t xml:space="preserve">uzávěr centrální venózní kanyly a </w:t>
            </w:r>
            <w:proofErr w:type="spellStart"/>
            <w:r w:rsidRPr="00E2032C">
              <w:rPr>
                <w:rFonts w:ascii="Times New Roman" w:hAnsi="Times New Roman"/>
                <w:i/>
                <w:caps w:val="0"/>
                <w:sz w:val="22"/>
                <w:szCs w:val="22"/>
              </w:rPr>
              <w:t>hemodialyzační</w:t>
            </w:r>
            <w:proofErr w:type="spellEnd"/>
            <w:r w:rsidRPr="00E2032C">
              <w:rPr>
                <w:rFonts w:ascii="Times New Roman" w:hAnsi="Times New Roman"/>
                <w:i/>
                <w:caps w:val="0"/>
                <w:sz w:val="22"/>
                <w:szCs w:val="22"/>
              </w:rPr>
              <w:t xml:space="preserve"> kanyly:</w:t>
            </w:r>
            <w:r w:rsidRPr="00E2032C">
              <w:rPr>
                <w:rFonts w:ascii="Times New Roman" w:hAnsi="Times New Roman"/>
                <w:i/>
                <w:sz w:val="22"/>
                <w:szCs w:val="22"/>
              </w:rPr>
              <w:t xml:space="preserve">       </w:t>
            </w:r>
          </w:p>
          <w:p w:rsidR="003A329C" w:rsidRPr="000F7EB9" w:rsidRDefault="007E7F56" w:rsidP="00E2032C">
            <w:pPr>
              <w:rPr>
                <w:rFonts w:ascii="Times New Roman" w:hAnsi="Times New Roman" w:cs="Times New Roman"/>
              </w:rPr>
            </w:pPr>
            <w:r>
              <w:rPr>
                <w:rFonts w:ascii="Times New Roman" w:hAnsi="Times New Roman" w:cs="Times New Roman"/>
                <w:b/>
              </w:rPr>
              <w:t xml:space="preserve">             </w:t>
            </w:r>
            <w:r w:rsidR="003A329C" w:rsidRPr="000F7EB9">
              <w:rPr>
                <w:rFonts w:ascii="Times New Roman" w:hAnsi="Times New Roman" w:cs="Times New Roman"/>
              </w:rPr>
              <w:t>centrální venózní kanylu a</w:t>
            </w:r>
            <w:r w:rsidR="003A329C" w:rsidRPr="000F7EB9">
              <w:rPr>
                <w:rFonts w:ascii="Times New Roman" w:hAnsi="Times New Roman" w:cs="Times New Roman"/>
                <w:i/>
              </w:rPr>
              <w:t xml:space="preserve"> </w:t>
            </w:r>
            <w:proofErr w:type="spellStart"/>
            <w:r w:rsidR="003A329C" w:rsidRPr="000F7EB9">
              <w:rPr>
                <w:rFonts w:ascii="Times New Roman" w:hAnsi="Times New Roman" w:cs="Times New Roman"/>
              </w:rPr>
              <w:t>hemodialyzační</w:t>
            </w:r>
            <w:proofErr w:type="spellEnd"/>
            <w:r w:rsidR="003A329C" w:rsidRPr="000F7EB9">
              <w:rPr>
                <w:rFonts w:ascii="Times New Roman" w:hAnsi="Times New Roman" w:cs="Times New Roman"/>
              </w:rPr>
              <w:t xml:space="preserve"> kanylu propláchněte neředěným heparinem (1</w:t>
            </w:r>
            <w:r w:rsidR="003F5E8E" w:rsidRPr="000F7EB9">
              <w:rPr>
                <w:rFonts w:ascii="Times New Roman" w:hAnsi="Times New Roman" w:cs="Times New Roman"/>
              </w:rPr>
              <w:t xml:space="preserve">ml/5000j </w:t>
            </w:r>
            <w:r w:rsidR="003A329C" w:rsidRPr="000F7EB9">
              <w:rPr>
                <w:rFonts w:ascii="Times New Roman" w:hAnsi="Times New Roman" w:cs="Times New Roman"/>
              </w:rPr>
              <w:t xml:space="preserve">v množství, které odpovídá objemu kanyly (uvedené na každém vstupu </w:t>
            </w:r>
            <w:proofErr w:type="spellStart"/>
            <w:r w:rsidR="003A329C" w:rsidRPr="000F7EB9">
              <w:rPr>
                <w:rFonts w:ascii="Times New Roman" w:hAnsi="Times New Roman" w:cs="Times New Roman"/>
              </w:rPr>
              <w:t>vícecestné</w:t>
            </w:r>
            <w:proofErr w:type="spellEnd"/>
            <w:r w:rsidR="003A329C" w:rsidRPr="000F7EB9">
              <w:rPr>
                <w:rFonts w:ascii="Times New Roman" w:hAnsi="Times New Roman" w:cs="Times New Roman"/>
              </w:rPr>
              <w:t xml:space="preserve"> kanyly) nebo stejné množství 3,8% nebo 4 % Citrátu sodného.  </w:t>
            </w:r>
          </w:p>
          <w:p w:rsidR="003A329C" w:rsidRPr="00E2032C" w:rsidRDefault="003A329C" w:rsidP="00E2032C">
            <w:pPr>
              <w:rPr>
                <w:rFonts w:ascii="Times New Roman" w:hAnsi="Times New Roman" w:cs="Times New Roman"/>
              </w:rPr>
            </w:pPr>
            <w:r w:rsidRPr="00E2032C">
              <w:rPr>
                <w:rFonts w:ascii="Times New Roman" w:hAnsi="Times New Roman" w:cs="Times New Roman"/>
              </w:rPr>
              <w:t>Před aplikací léků je nutno tento roztok odtáhnout a to minimálně 5 ml.</w:t>
            </w:r>
          </w:p>
          <w:p w:rsidR="003A329C" w:rsidRPr="00E2032C" w:rsidRDefault="003A329C" w:rsidP="00E2032C">
            <w:pPr>
              <w:rPr>
                <w:rFonts w:ascii="Times New Roman" w:hAnsi="Times New Roman" w:cs="Times New Roman"/>
              </w:rPr>
            </w:pPr>
            <w:r w:rsidRPr="00E2032C">
              <w:rPr>
                <w:rFonts w:ascii="Times New Roman" w:hAnsi="Times New Roman" w:cs="Times New Roman"/>
              </w:rPr>
              <w:t xml:space="preserve">Před krevním odběrem je nutno odtáhnout cca 10 ml. </w:t>
            </w:r>
          </w:p>
          <w:p w:rsidR="003A329C" w:rsidRPr="00E2032C" w:rsidRDefault="003A329C" w:rsidP="00E2032C">
            <w:pPr>
              <w:pStyle w:val="Zkladntext"/>
              <w:spacing w:before="100" w:after="100"/>
              <w:jc w:val="both"/>
              <w:rPr>
                <w:rFonts w:ascii="Times New Roman" w:hAnsi="Times New Roman"/>
                <w:i/>
                <w:caps w:val="0"/>
                <w:sz w:val="22"/>
                <w:szCs w:val="22"/>
              </w:rPr>
            </w:pPr>
            <w:r w:rsidRPr="00E2032C">
              <w:rPr>
                <w:rFonts w:ascii="Times New Roman" w:hAnsi="Times New Roman"/>
                <w:sz w:val="22"/>
                <w:szCs w:val="22"/>
              </w:rPr>
              <w:t xml:space="preserve"> </w:t>
            </w:r>
            <w:r w:rsidRPr="00E2032C">
              <w:rPr>
                <w:rFonts w:ascii="Times New Roman" w:hAnsi="Times New Roman"/>
                <w:i/>
                <w:caps w:val="0"/>
                <w:sz w:val="22"/>
                <w:szCs w:val="22"/>
              </w:rPr>
              <w:t>B) uzávěr periferní venózní kanyla:</w:t>
            </w:r>
          </w:p>
          <w:p w:rsidR="003A329C" w:rsidRPr="000F7EB9" w:rsidRDefault="000F7EB9" w:rsidP="00E2032C">
            <w:pPr>
              <w:rPr>
                <w:rFonts w:ascii="Times New Roman" w:hAnsi="Times New Roman" w:cs="Times New Roman"/>
              </w:rPr>
            </w:pPr>
            <w:r>
              <w:rPr>
                <w:rFonts w:ascii="Times New Roman" w:hAnsi="Times New Roman" w:cs="Times New Roman"/>
                <w:b/>
              </w:rPr>
              <w:t xml:space="preserve">             </w:t>
            </w:r>
            <w:r w:rsidR="003A329C" w:rsidRPr="000F7EB9">
              <w:rPr>
                <w:rFonts w:ascii="Times New Roman" w:hAnsi="Times New Roman" w:cs="Times New Roman"/>
              </w:rPr>
              <w:t xml:space="preserve">Protáhněte  2ml, 5ml stříkačku heparinem (1ml/5000j) tak, aby zůstal jen v </w:t>
            </w:r>
            <w:proofErr w:type="spellStart"/>
            <w:r w:rsidR="003A329C" w:rsidRPr="000F7EB9">
              <w:rPr>
                <w:rFonts w:ascii="Times New Roman" w:hAnsi="Times New Roman" w:cs="Times New Roman"/>
              </w:rPr>
              <w:t>konusu</w:t>
            </w:r>
            <w:proofErr w:type="spellEnd"/>
            <w:r w:rsidR="003A329C" w:rsidRPr="000F7EB9">
              <w:rPr>
                <w:rFonts w:ascii="Times New Roman" w:hAnsi="Times New Roman" w:cs="Times New Roman"/>
              </w:rPr>
              <w:t xml:space="preserve"> a dotáhni fyziologickým roztokem - ten aplikujte do kanyly. </w:t>
            </w:r>
          </w:p>
          <w:p w:rsidR="003A329C" w:rsidRPr="00E2032C" w:rsidRDefault="000F7EB9" w:rsidP="00E2032C">
            <w:pPr>
              <w:rPr>
                <w:rFonts w:ascii="Times New Roman" w:hAnsi="Times New Roman" w:cs="Times New Roman"/>
              </w:rPr>
            </w:pPr>
            <w:r>
              <w:rPr>
                <w:rFonts w:ascii="Times New Roman" w:hAnsi="Times New Roman" w:cs="Times New Roman"/>
              </w:rPr>
              <w:t xml:space="preserve">              </w:t>
            </w:r>
            <w:r w:rsidR="003A329C" w:rsidRPr="00E2032C">
              <w:rPr>
                <w:rFonts w:ascii="Times New Roman" w:hAnsi="Times New Roman" w:cs="Times New Roman"/>
              </w:rPr>
              <w:t xml:space="preserve">Před aplikací léku není nutno roztok odtahovat. </w:t>
            </w:r>
          </w:p>
          <w:p w:rsidR="003A329C" w:rsidRPr="00E2032C" w:rsidRDefault="000F7EB9" w:rsidP="00E2032C">
            <w:pPr>
              <w:rPr>
                <w:rFonts w:ascii="Times New Roman" w:hAnsi="Times New Roman" w:cs="Times New Roman"/>
              </w:rPr>
            </w:pPr>
            <w:r>
              <w:rPr>
                <w:rFonts w:ascii="Times New Roman" w:hAnsi="Times New Roman" w:cs="Times New Roman"/>
              </w:rPr>
              <w:t xml:space="preserve">              </w:t>
            </w:r>
            <w:r w:rsidR="003A329C" w:rsidRPr="00E2032C">
              <w:rPr>
                <w:rFonts w:ascii="Times New Roman" w:hAnsi="Times New Roman" w:cs="Times New Roman"/>
              </w:rPr>
              <w:t>Před krevním odběrem je nutno odtáhnout cca 10 ml</w:t>
            </w:r>
          </w:p>
          <w:p w:rsidR="003A329C" w:rsidRPr="00E2032C" w:rsidRDefault="003A329C" w:rsidP="00E2032C">
            <w:pPr>
              <w:pStyle w:val="Zkladntext"/>
              <w:spacing w:before="100" w:after="100"/>
              <w:jc w:val="both"/>
              <w:rPr>
                <w:rFonts w:ascii="Times New Roman" w:hAnsi="Times New Roman"/>
                <w:caps w:val="0"/>
                <w:sz w:val="22"/>
                <w:szCs w:val="22"/>
              </w:rPr>
            </w:pPr>
            <w:r w:rsidRPr="00E2032C">
              <w:rPr>
                <w:rFonts w:ascii="Times New Roman" w:hAnsi="Times New Roman"/>
                <w:caps w:val="0"/>
                <w:sz w:val="22"/>
                <w:szCs w:val="22"/>
              </w:rPr>
              <w:t xml:space="preserve">DOKUMENTACE </w:t>
            </w:r>
          </w:p>
          <w:p w:rsidR="003A329C" w:rsidRPr="00E2032C" w:rsidRDefault="003A329C" w:rsidP="00E2032C">
            <w:pPr>
              <w:pStyle w:val="Zkladntext"/>
              <w:spacing w:before="100" w:after="100"/>
              <w:jc w:val="both"/>
              <w:rPr>
                <w:rFonts w:ascii="Times New Roman" w:hAnsi="Times New Roman"/>
                <w:caps w:val="0"/>
                <w:sz w:val="22"/>
                <w:szCs w:val="22"/>
              </w:rPr>
            </w:pPr>
            <w:r w:rsidRPr="00E2032C">
              <w:rPr>
                <w:rFonts w:ascii="Times New Roman" w:hAnsi="Times New Roman"/>
                <w:caps w:val="0"/>
                <w:sz w:val="22"/>
                <w:szCs w:val="22"/>
              </w:rPr>
              <w:t>Proveďte řádný záznam do dokumentace</w:t>
            </w:r>
          </w:p>
          <w:p w:rsidR="003A329C" w:rsidRPr="00E2032C" w:rsidRDefault="003A329C" w:rsidP="00E2032C">
            <w:pPr>
              <w:pStyle w:val="Zkladntext"/>
              <w:spacing w:before="100" w:after="100"/>
              <w:jc w:val="both"/>
              <w:rPr>
                <w:rFonts w:ascii="Times New Roman" w:hAnsi="Times New Roman"/>
                <w:caps w:val="0"/>
                <w:sz w:val="22"/>
                <w:szCs w:val="22"/>
              </w:rPr>
            </w:pPr>
            <w:r w:rsidRPr="00E2032C">
              <w:rPr>
                <w:rFonts w:ascii="Times New Roman" w:hAnsi="Times New Roman"/>
                <w:caps w:val="0"/>
                <w:sz w:val="22"/>
                <w:szCs w:val="22"/>
              </w:rPr>
              <w:t>KOMPLIKACE</w:t>
            </w:r>
          </w:p>
          <w:p w:rsidR="003A329C" w:rsidRPr="00E2032C" w:rsidRDefault="003A329C" w:rsidP="00E2032C">
            <w:pPr>
              <w:pStyle w:val="Zkladntext"/>
              <w:spacing w:before="100" w:after="100"/>
              <w:jc w:val="both"/>
              <w:rPr>
                <w:rFonts w:ascii="Times New Roman" w:hAnsi="Times New Roman"/>
                <w:caps w:val="0"/>
                <w:sz w:val="22"/>
                <w:szCs w:val="22"/>
              </w:rPr>
            </w:pPr>
            <w:r w:rsidRPr="00E2032C">
              <w:rPr>
                <w:rFonts w:ascii="Times New Roman" w:hAnsi="Times New Roman"/>
                <w:caps w:val="0"/>
                <w:sz w:val="22"/>
                <w:szCs w:val="22"/>
              </w:rPr>
              <w:t xml:space="preserve">Vyplývají ze zavedeného i.v. přístupu. </w:t>
            </w:r>
          </w:p>
          <w:p w:rsidR="003A329C" w:rsidRPr="00E2032C" w:rsidRDefault="003A329C" w:rsidP="00E2032C">
            <w:pPr>
              <w:pStyle w:val="Zkladntext"/>
              <w:spacing w:before="100" w:after="100"/>
              <w:jc w:val="both"/>
              <w:rPr>
                <w:rFonts w:ascii="Times New Roman" w:hAnsi="Times New Roman"/>
                <w:caps w:val="0"/>
                <w:sz w:val="22"/>
                <w:szCs w:val="22"/>
              </w:rPr>
            </w:pPr>
            <w:r w:rsidRPr="00E2032C">
              <w:rPr>
                <w:rFonts w:ascii="Times New Roman" w:hAnsi="Times New Roman"/>
                <w:caps w:val="0"/>
                <w:sz w:val="22"/>
                <w:szCs w:val="22"/>
              </w:rPr>
              <w:t>UPOZORNĚNÍ</w:t>
            </w:r>
          </w:p>
          <w:p w:rsidR="003A329C" w:rsidRPr="000F7EB9" w:rsidRDefault="000F7EB9" w:rsidP="00E2032C">
            <w:pPr>
              <w:rPr>
                <w:rFonts w:ascii="Times New Roman" w:hAnsi="Times New Roman" w:cs="Times New Roman"/>
              </w:rPr>
            </w:pPr>
            <w:r>
              <w:rPr>
                <w:rFonts w:ascii="Times New Roman" w:hAnsi="Times New Roman" w:cs="Times New Roman"/>
                <w:b/>
              </w:rPr>
              <w:t xml:space="preserve">             </w:t>
            </w:r>
            <w:r w:rsidR="003F5E8E" w:rsidRPr="000F7EB9">
              <w:rPr>
                <w:rFonts w:ascii="Times New Roman" w:hAnsi="Times New Roman" w:cs="Times New Roman"/>
              </w:rPr>
              <w:t xml:space="preserve">Zátky z 3,8% nebo 4% </w:t>
            </w:r>
            <w:r w:rsidR="003A329C" w:rsidRPr="000F7EB9">
              <w:rPr>
                <w:rFonts w:ascii="Times New Roman" w:hAnsi="Times New Roman" w:cs="Times New Roman"/>
              </w:rPr>
              <w:t>Citrátu sodného mají výhodu u krevních odběrů, neboť neinterferují s INR vyšetřením.</w:t>
            </w:r>
            <w:r w:rsidR="003F5E8E" w:rsidRPr="000F7EB9">
              <w:rPr>
                <w:rFonts w:ascii="Times New Roman" w:hAnsi="Times New Roman" w:cs="Times New Roman"/>
              </w:rPr>
              <w:t xml:space="preserve"> </w:t>
            </w:r>
            <w:r w:rsidR="003A329C" w:rsidRPr="000F7EB9">
              <w:rPr>
                <w:rFonts w:ascii="Times New Roman" w:hAnsi="Times New Roman" w:cs="Times New Roman"/>
                <w:caps/>
              </w:rPr>
              <w:t>LITERATURA</w:t>
            </w:r>
          </w:p>
          <w:p w:rsidR="003A329C" w:rsidRPr="000F7EB9" w:rsidRDefault="003A329C" w:rsidP="00E2032C">
            <w:pPr>
              <w:numPr>
                <w:ilvl w:val="0"/>
                <w:numId w:val="17"/>
              </w:numPr>
              <w:spacing w:before="100" w:beforeAutospacing="1" w:after="100" w:afterAutospacing="1" w:line="240" w:lineRule="auto"/>
              <w:ind w:hanging="436"/>
              <w:jc w:val="left"/>
            </w:pPr>
            <w:proofErr w:type="spellStart"/>
            <w:r w:rsidRPr="000F7EB9">
              <w:t>Leslie</w:t>
            </w:r>
            <w:proofErr w:type="spellEnd"/>
            <w:r w:rsidRPr="000F7EB9">
              <w:t xml:space="preserve"> A. </w:t>
            </w:r>
            <w:proofErr w:type="spellStart"/>
            <w:r w:rsidRPr="000F7EB9">
              <w:t>Spry</w:t>
            </w:r>
            <w:proofErr w:type="spellEnd"/>
            <w:r w:rsidRPr="000F7EB9">
              <w:t xml:space="preserve">, MD, </w:t>
            </w:r>
            <w:proofErr w:type="spellStart"/>
            <w:r w:rsidRPr="000F7EB9">
              <w:t>Gina</w:t>
            </w:r>
            <w:proofErr w:type="spellEnd"/>
            <w:r w:rsidRPr="000F7EB9">
              <w:t xml:space="preserve"> Miller, </w:t>
            </w:r>
            <w:proofErr w:type="spellStart"/>
            <w:r w:rsidRPr="000F7EB9">
              <w:t>PharmD</w:t>
            </w:r>
            <w:proofErr w:type="spellEnd"/>
            <w:r w:rsidRPr="000F7EB9">
              <w:t xml:space="preserve">: </w:t>
            </w:r>
            <w:proofErr w:type="spellStart"/>
            <w:r w:rsidRPr="000F7EB9">
              <w:t>Low</w:t>
            </w:r>
            <w:proofErr w:type="spellEnd"/>
            <w:r w:rsidRPr="000F7EB9">
              <w:t>-</w:t>
            </w:r>
            <w:proofErr w:type="spellStart"/>
            <w:r w:rsidRPr="000F7EB9">
              <w:t>Dose</w:t>
            </w:r>
            <w:proofErr w:type="spellEnd"/>
            <w:r w:rsidRPr="000F7EB9">
              <w:t xml:space="preserve"> </w:t>
            </w:r>
            <w:proofErr w:type="spellStart"/>
            <w:r w:rsidRPr="000F7EB9">
              <w:t>tPA</w:t>
            </w:r>
            <w:proofErr w:type="spellEnd"/>
            <w:r w:rsidRPr="000F7EB9">
              <w:t xml:space="preserve"> </w:t>
            </w:r>
            <w:proofErr w:type="spellStart"/>
            <w:r w:rsidRPr="000F7EB9">
              <w:t>fo</w:t>
            </w:r>
            <w:proofErr w:type="spellEnd"/>
            <w:r w:rsidRPr="000F7EB9">
              <w:t xml:space="preserve"> </w:t>
            </w:r>
            <w:proofErr w:type="spellStart"/>
            <w:r w:rsidRPr="000F7EB9">
              <w:t>Hemodialysis</w:t>
            </w:r>
            <w:proofErr w:type="spellEnd"/>
            <w:r w:rsidRPr="000F7EB9">
              <w:t xml:space="preserve"> </w:t>
            </w:r>
            <w:proofErr w:type="spellStart"/>
            <w:r w:rsidRPr="000F7EB9">
              <w:t>Catheter</w:t>
            </w:r>
            <w:proofErr w:type="spellEnd"/>
            <w:r w:rsidRPr="000F7EB9">
              <w:t xml:space="preserve"> </w:t>
            </w:r>
            <w:proofErr w:type="spellStart"/>
            <w:r w:rsidRPr="000F7EB9">
              <w:t>Clearance</w:t>
            </w:r>
            <w:proofErr w:type="spellEnd"/>
            <w:r w:rsidRPr="000F7EB9">
              <w:t xml:space="preserve">, </w:t>
            </w:r>
            <w:proofErr w:type="spellStart"/>
            <w:r w:rsidRPr="000F7EB9">
              <w:t>Dialysis</w:t>
            </w:r>
            <w:proofErr w:type="spellEnd"/>
            <w:r w:rsidRPr="000F7EB9">
              <w:t>&amp;</w:t>
            </w:r>
            <w:proofErr w:type="spellStart"/>
            <w:r w:rsidRPr="000F7EB9">
              <w:t>Transplantation</w:t>
            </w:r>
            <w:proofErr w:type="spellEnd"/>
            <w:r w:rsidRPr="000F7EB9">
              <w:t xml:space="preserve">, Volume 30, </w:t>
            </w:r>
            <w:proofErr w:type="spellStart"/>
            <w:r w:rsidRPr="000F7EB9">
              <w:t>Number</w:t>
            </w:r>
            <w:proofErr w:type="spellEnd"/>
            <w:r w:rsidRPr="000F7EB9">
              <w:t xml:space="preserve"> 1, </w:t>
            </w:r>
            <w:proofErr w:type="spellStart"/>
            <w:r w:rsidRPr="000F7EB9">
              <w:t>January</w:t>
            </w:r>
            <w:proofErr w:type="spellEnd"/>
            <w:r w:rsidRPr="000F7EB9">
              <w:t xml:space="preserve"> 200, </w:t>
            </w:r>
            <w:hyperlink r:id="rId17" w:history="1">
              <w:r w:rsidRPr="000F7EB9">
                <w:rPr>
                  <w:rStyle w:val="Hypertextovodkaz"/>
                </w:rPr>
                <w:t>http://www.eneph.com/</w:t>
              </w:r>
            </w:hyperlink>
            <w:r w:rsidRPr="000F7EB9">
              <w:t xml:space="preserve">  </w:t>
            </w:r>
          </w:p>
          <w:p w:rsidR="003A329C" w:rsidRPr="000F7EB9" w:rsidRDefault="003A329C" w:rsidP="00E2032C">
            <w:pPr>
              <w:numPr>
                <w:ilvl w:val="0"/>
                <w:numId w:val="17"/>
              </w:numPr>
              <w:spacing w:before="100" w:beforeAutospacing="1" w:after="100" w:afterAutospacing="1" w:line="240" w:lineRule="auto"/>
              <w:ind w:hanging="436"/>
              <w:jc w:val="left"/>
            </w:pPr>
            <w:r w:rsidRPr="000F7EB9">
              <w:t xml:space="preserve">Roztok citrátu sodného jako alternativa heparinu v uzávěrové části centrální žilní kanyly. Postgraduální </w:t>
            </w:r>
            <w:proofErr w:type="spellStart"/>
            <w:r w:rsidRPr="000F7EB9">
              <w:t>nefrologie</w:t>
            </w:r>
            <w:proofErr w:type="spellEnd"/>
            <w:r w:rsidRPr="000F7EB9">
              <w:t xml:space="preserve"> 1/2007 </w:t>
            </w:r>
          </w:p>
          <w:p w:rsidR="003A329C" w:rsidRDefault="003A329C" w:rsidP="00E2032C">
            <w:r>
              <w:t> </w:t>
            </w:r>
          </w:p>
          <w:p w:rsidR="003A329C" w:rsidRDefault="003A329C" w:rsidP="00E2032C">
            <w:pPr>
              <w:pStyle w:val="Zkladntext"/>
              <w:spacing w:before="100" w:after="100"/>
              <w:jc w:val="both"/>
              <w:rPr>
                <w:rFonts w:ascii="Times New Roman" w:hAnsi="Times New Roman"/>
                <w:caps w:val="0"/>
                <w:sz w:val="24"/>
              </w:rPr>
            </w:pPr>
          </w:p>
          <w:p w:rsidR="003A329C" w:rsidRPr="00865A11" w:rsidRDefault="003A329C" w:rsidP="00E2032C">
            <w:pPr>
              <w:pStyle w:val="Zkladntext"/>
              <w:spacing w:before="100" w:after="100"/>
              <w:jc w:val="both"/>
              <w:rPr>
                <w:rFonts w:ascii="Times New Roman" w:hAnsi="Times New Roman"/>
                <w:sz w:val="24"/>
              </w:rPr>
            </w:pPr>
          </w:p>
        </w:tc>
      </w:tr>
      <w:tr w:rsidR="003A329C" w:rsidRPr="00E10D78" w:rsidTr="00E2032C">
        <w:trPr>
          <w:cantSplit/>
          <w:trHeight w:hRule="exact" w:val="1288"/>
        </w:trPr>
        <w:tc>
          <w:tcPr>
            <w:tcW w:w="3927" w:type="dxa"/>
            <w:gridSpan w:val="3"/>
          </w:tcPr>
          <w:p w:rsidR="003A329C" w:rsidRDefault="00E2032C" w:rsidP="00E2032C">
            <w:pPr>
              <w:rPr>
                <w:b/>
                <w:sz w:val="18"/>
                <w:szCs w:val="18"/>
              </w:rPr>
            </w:pPr>
            <w:r>
              <w:rPr>
                <w:b/>
                <w:sz w:val="18"/>
                <w:szCs w:val="18"/>
              </w:rPr>
              <w:t xml:space="preserve">                </w:t>
            </w:r>
            <w:r w:rsidR="003A329C" w:rsidRPr="00E10D78">
              <w:rPr>
                <w:b/>
                <w:sz w:val="18"/>
                <w:szCs w:val="18"/>
              </w:rPr>
              <w:t>Vypracoval:</w:t>
            </w:r>
            <w:r w:rsidR="003A329C">
              <w:rPr>
                <w:b/>
                <w:sz w:val="18"/>
                <w:szCs w:val="18"/>
              </w:rPr>
              <w:t xml:space="preserve"> MUDr. Wagner Robert PhD</w:t>
            </w:r>
          </w:p>
          <w:p w:rsidR="003A329C" w:rsidRPr="00E10D78" w:rsidRDefault="00E2032C" w:rsidP="00E2032C">
            <w:pPr>
              <w:rPr>
                <w:b/>
                <w:sz w:val="18"/>
                <w:szCs w:val="18"/>
              </w:rPr>
            </w:pPr>
            <w:r>
              <w:rPr>
                <w:b/>
                <w:sz w:val="18"/>
                <w:szCs w:val="18"/>
              </w:rPr>
              <w:t xml:space="preserve">                 </w:t>
            </w:r>
            <w:r w:rsidR="003A329C">
              <w:rPr>
                <w:b/>
                <w:sz w:val="18"/>
                <w:szCs w:val="18"/>
              </w:rPr>
              <w:t xml:space="preserve">Revidoval: </w:t>
            </w:r>
          </w:p>
          <w:p w:rsidR="003A329C" w:rsidRDefault="00E2032C" w:rsidP="00E2032C">
            <w:pPr>
              <w:rPr>
                <w:b/>
                <w:sz w:val="18"/>
                <w:szCs w:val="18"/>
              </w:rPr>
            </w:pPr>
            <w:r>
              <w:rPr>
                <w:b/>
                <w:sz w:val="18"/>
                <w:szCs w:val="18"/>
              </w:rPr>
              <w:t xml:space="preserve">                </w:t>
            </w:r>
            <w:r w:rsidR="003A329C">
              <w:rPr>
                <w:b/>
                <w:sz w:val="18"/>
                <w:szCs w:val="18"/>
              </w:rPr>
              <w:t>Platnost: 1. 2. 2010</w:t>
            </w:r>
          </w:p>
          <w:p w:rsidR="003A329C" w:rsidRPr="008A6BB4" w:rsidRDefault="00E2032C" w:rsidP="00E2032C">
            <w:pPr>
              <w:rPr>
                <w:b/>
                <w:sz w:val="18"/>
                <w:szCs w:val="18"/>
              </w:rPr>
            </w:pPr>
            <w:r>
              <w:rPr>
                <w:b/>
                <w:sz w:val="18"/>
                <w:szCs w:val="18"/>
              </w:rPr>
              <w:t xml:space="preserve">                </w:t>
            </w:r>
            <w:r w:rsidR="003A329C">
              <w:rPr>
                <w:b/>
                <w:sz w:val="18"/>
                <w:szCs w:val="18"/>
              </w:rPr>
              <w:t>Ko</w:t>
            </w:r>
            <w:r w:rsidR="003A329C" w:rsidRPr="00E10D78">
              <w:rPr>
                <w:b/>
                <w:sz w:val="18"/>
                <w:szCs w:val="18"/>
              </w:rPr>
              <w:t xml:space="preserve">ntrola bude provedena: </w:t>
            </w:r>
            <w:r w:rsidR="003A329C">
              <w:rPr>
                <w:b/>
                <w:sz w:val="18"/>
                <w:szCs w:val="18"/>
              </w:rPr>
              <w:t>1. 2. 2012</w:t>
            </w:r>
          </w:p>
        </w:tc>
        <w:tc>
          <w:tcPr>
            <w:tcW w:w="2418" w:type="dxa"/>
          </w:tcPr>
          <w:p w:rsidR="003A329C" w:rsidRPr="00FC2BF2" w:rsidRDefault="003A329C" w:rsidP="00E2032C">
            <w:pPr>
              <w:rPr>
                <w:rFonts w:eastAsia="Times New Roman'''"/>
                <w:b/>
                <w:iCs/>
                <w:sz w:val="18"/>
              </w:rPr>
            </w:pPr>
            <w:r w:rsidRPr="00E10D78">
              <w:rPr>
                <w:b/>
                <w:sz w:val="18"/>
                <w:szCs w:val="18"/>
              </w:rPr>
              <w:t>Schválil:</w:t>
            </w:r>
            <w:r>
              <w:rPr>
                <w:b/>
                <w:sz w:val="18"/>
                <w:szCs w:val="18"/>
              </w:rPr>
              <w:t xml:space="preserve"> </w:t>
            </w:r>
            <w:r w:rsidRPr="00C7251B">
              <w:rPr>
                <w:rFonts w:eastAsia="Times New Roman'''"/>
                <w:iCs/>
              </w:rPr>
              <w:t xml:space="preserve"> </w:t>
            </w:r>
            <w:r w:rsidRPr="00FC2BF2">
              <w:rPr>
                <w:rFonts w:eastAsia="Times New Roman'''"/>
                <w:b/>
                <w:iCs/>
                <w:sz w:val="18"/>
              </w:rPr>
              <w:t>Doc. MUDr. Němec Petr, CSc.</w:t>
            </w:r>
          </w:p>
          <w:p w:rsidR="003A329C" w:rsidRPr="00E10D78" w:rsidRDefault="003A329C" w:rsidP="00E2032C">
            <w:pPr>
              <w:rPr>
                <w:b/>
                <w:sz w:val="18"/>
                <w:szCs w:val="18"/>
              </w:rPr>
            </w:pPr>
            <w:r>
              <w:rPr>
                <w:b/>
                <w:sz w:val="18"/>
                <w:szCs w:val="18"/>
              </w:rPr>
              <w:t xml:space="preserve">                 Ředitel</w:t>
            </w:r>
          </w:p>
          <w:p w:rsidR="003A329C" w:rsidRPr="00E10D78" w:rsidRDefault="003A329C" w:rsidP="00E2032C">
            <w:pPr>
              <w:rPr>
                <w:b/>
                <w:sz w:val="18"/>
                <w:szCs w:val="18"/>
              </w:rPr>
            </w:pPr>
          </w:p>
        </w:tc>
        <w:tc>
          <w:tcPr>
            <w:tcW w:w="851" w:type="dxa"/>
            <w:gridSpan w:val="2"/>
          </w:tcPr>
          <w:p w:rsidR="003A329C" w:rsidRDefault="003A329C" w:rsidP="00E2032C">
            <w:pPr>
              <w:rPr>
                <w:b/>
                <w:sz w:val="18"/>
                <w:szCs w:val="18"/>
              </w:rPr>
            </w:pPr>
            <w:r w:rsidRPr="00E10D78">
              <w:rPr>
                <w:b/>
                <w:sz w:val="18"/>
                <w:szCs w:val="18"/>
              </w:rPr>
              <w:t>Verze:</w:t>
            </w:r>
          </w:p>
          <w:p w:rsidR="003A329C" w:rsidRDefault="003A329C" w:rsidP="00E2032C">
            <w:pPr>
              <w:rPr>
                <w:b/>
                <w:sz w:val="18"/>
                <w:szCs w:val="18"/>
              </w:rPr>
            </w:pPr>
          </w:p>
          <w:p w:rsidR="003A329C" w:rsidRPr="00E10D78" w:rsidRDefault="00E2032C" w:rsidP="00E2032C">
            <w:pPr>
              <w:jc w:val="center"/>
              <w:rPr>
                <w:b/>
                <w:sz w:val="18"/>
                <w:szCs w:val="18"/>
              </w:rPr>
            </w:pPr>
            <w:r>
              <w:rPr>
                <w:b/>
                <w:szCs w:val="18"/>
              </w:rPr>
              <w:t xml:space="preserve">           </w:t>
            </w:r>
            <w:r w:rsidR="003A329C" w:rsidRPr="005B7F92">
              <w:rPr>
                <w:b/>
                <w:szCs w:val="18"/>
              </w:rPr>
              <w:t>01</w:t>
            </w:r>
          </w:p>
        </w:tc>
        <w:tc>
          <w:tcPr>
            <w:tcW w:w="1559" w:type="dxa"/>
            <w:gridSpan w:val="5"/>
          </w:tcPr>
          <w:p w:rsidR="003A329C" w:rsidRPr="00E10D78" w:rsidRDefault="00E2032C" w:rsidP="00E2032C">
            <w:pPr>
              <w:jc w:val="center"/>
              <w:rPr>
                <w:b/>
                <w:sz w:val="18"/>
                <w:szCs w:val="18"/>
              </w:rPr>
            </w:pPr>
            <w:r>
              <w:rPr>
                <w:b/>
                <w:sz w:val="18"/>
                <w:szCs w:val="18"/>
              </w:rPr>
              <w:t xml:space="preserve">         </w:t>
            </w:r>
            <w:r w:rsidR="003A329C" w:rsidRPr="00E10D78">
              <w:rPr>
                <w:b/>
                <w:sz w:val="18"/>
                <w:szCs w:val="18"/>
              </w:rPr>
              <w:t>Pořadové číslo</w:t>
            </w:r>
            <w:r>
              <w:rPr>
                <w:b/>
                <w:sz w:val="18"/>
                <w:szCs w:val="18"/>
              </w:rPr>
              <w:t xml:space="preserve">   </w:t>
            </w:r>
          </w:p>
          <w:p w:rsidR="003A329C" w:rsidRDefault="003A329C" w:rsidP="00E2032C">
            <w:pPr>
              <w:jc w:val="center"/>
              <w:rPr>
                <w:b/>
                <w:sz w:val="18"/>
                <w:szCs w:val="18"/>
              </w:rPr>
            </w:pPr>
          </w:p>
          <w:p w:rsidR="003A329C" w:rsidRPr="00E10D78" w:rsidRDefault="003A329C" w:rsidP="00E2032C">
            <w:pPr>
              <w:jc w:val="center"/>
              <w:rPr>
                <w:b/>
                <w:sz w:val="18"/>
                <w:szCs w:val="18"/>
              </w:rPr>
            </w:pPr>
            <w:r w:rsidRPr="00CC5B8E">
              <w:rPr>
                <w:b/>
                <w:szCs w:val="18"/>
              </w:rPr>
              <w:t>2/28</w:t>
            </w:r>
          </w:p>
        </w:tc>
      </w:tr>
    </w:tbl>
    <w:p w:rsidR="003A329C" w:rsidRDefault="003A329C" w:rsidP="009409FD">
      <w:pPr>
        <w:ind w:hanging="142"/>
        <w:rPr>
          <w:rFonts w:ascii="Times New Roman" w:hAnsi="Times New Roman" w:cs="Times New Roman"/>
          <w:b/>
        </w:rPr>
      </w:pPr>
    </w:p>
    <w:p w:rsidR="003F5E8E" w:rsidRPr="003F5E8E" w:rsidRDefault="003F5E8E" w:rsidP="009409FD">
      <w:pPr>
        <w:ind w:hanging="142"/>
        <w:rPr>
          <w:rFonts w:ascii="Times New Roman" w:hAnsi="Times New Roman" w:cs="Times New Roman"/>
          <w:b/>
        </w:rPr>
      </w:pPr>
      <w:r>
        <w:rPr>
          <w:rFonts w:ascii="Times New Roman" w:hAnsi="Times New Roman" w:cs="Times New Roman"/>
          <w:b/>
        </w:rPr>
        <w:lastRenderedPageBreak/>
        <w:t>Příloha č. 6</w:t>
      </w:r>
    </w:p>
    <w:tbl>
      <w:tblPr>
        <w:tblpPr w:leftFromText="141" w:rightFromText="141" w:vertAnchor="page" w:horzAnchor="margin" w:tblpY="2813"/>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817"/>
        <w:gridCol w:w="142"/>
        <w:gridCol w:w="134"/>
        <w:gridCol w:w="2834"/>
        <w:gridCol w:w="1851"/>
        <w:gridCol w:w="142"/>
        <w:gridCol w:w="142"/>
        <w:gridCol w:w="1417"/>
        <w:gridCol w:w="142"/>
        <w:gridCol w:w="851"/>
        <w:gridCol w:w="283"/>
      </w:tblGrid>
      <w:tr w:rsidR="00E2032C" w:rsidRPr="00B3688A" w:rsidTr="0080016C">
        <w:trPr>
          <w:cantSplit/>
          <w:trHeight w:hRule="exact" w:val="1162"/>
        </w:trPr>
        <w:tc>
          <w:tcPr>
            <w:tcW w:w="8472" w:type="dxa"/>
            <w:gridSpan w:val="10"/>
            <w:vAlign w:val="center"/>
          </w:tcPr>
          <w:p w:rsidR="00E2032C" w:rsidRPr="00E84CCE" w:rsidRDefault="00E2032C" w:rsidP="00E2032C">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751424"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22"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82" style="position:absolute;margin-left:5.4pt;margin-top:13.15pt;width:30.7pt;height:36pt;z-index:251750400;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E2032C" w:rsidRPr="00DB11D2" w:rsidRDefault="00E2032C" w:rsidP="00E2032C">
            <w:pPr>
              <w:tabs>
                <w:tab w:val="right" w:pos="9356"/>
              </w:tabs>
              <w:ind w:left="1276"/>
              <w:rPr>
                <w:b/>
                <w:sz w:val="8"/>
              </w:rPr>
            </w:pPr>
          </w:p>
          <w:p w:rsidR="00E2032C" w:rsidRPr="00DB11D2" w:rsidRDefault="00E2032C" w:rsidP="00E2032C">
            <w:pPr>
              <w:tabs>
                <w:tab w:val="right" w:pos="9356"/>
              </w:tabs>
              <w:rPr>
                <w:b/>
              </w:rPr>
            </w:pPr>
            <w:r w:rsidRPr="00DB11D2">
              <w:rPr>
                <w:b/>
              </w:rPr>
              <w:t xml:space="preserve">                                                         </w:t>
            </w:r>
            <w:r w:rsidRPr="00DB11D2">
              <w:rPr>
                <w:b/>
                <w:sz w:val="32"/>
              </w:rPr>
              <w:t>Standard ošetřovatelské péče</w:t>
            </w:r>
          </w:p>
          <w:p w:rsidR="00E2032C" w:rsidRPr="00DB11D2" w:rsidRDefault="00E2032C" w:rsidP="00E2032C">
            <w:pPr>
              <w:jc w:val="right"/>
              <w:rPr>
                <w:rFonts w:ascii="Cambria" w:hAnsi="Cambria"/>
                <w:b/>
              </w:rPr>
            </w:pPr>
          </w:p>
          <w:p w:rsidR="00E2032C" w:rsidRPr="00DB11D2" w:rsidRDefault="00E2032C" w:rsidP="00E2032C">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E2032C" w:rsidRPr="00B3688A" w:rsidRDefault="00E2032C" w:rsidP="00E2032C">
            <w:pPr>
              <w:jc w:val="right"/>
              <w:rPr>
                <w:rFonts w:ascii="Cambria" w:hAnsi="Cambria"/>
              </w:rPr>
            </w:pPr>
          </w:p>
          <w:p w:rsidR="00E2032C" w:rsidRPr="00B3688A" w:rsidRDefault="00E2032C" w:rsidP="00E2032C">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c>
          <w:tcPr>
            <w:tcW w:w="283" w:type="dxa"/>
            <w:vAlign w:val="center"/>
          </w:tcPr>
          <w:p w:rsidR="00E2032C" w:rsidRPr="00B3688A" w:rsidRDefault="00E2032C" w:rsidP="00E2032C">
            <w:pPr>
              <w:jc w:val="right"/>
              <w:rPr>
                <w:rFonts w:ascii="Cambria" w:hAnsi="Cambria"/>
              </w:rPr>
            </w:pPr>
          </w:p>
          <w:p w:rsidR="00E2032C" w:rsidRPr="00B3688A" w:rsidRDefault="00E2032C" w:rsidP="00E2032C">
            <w:pPr>
              <w:jc w:val="center"/>
              <w:rPr>
                <w:rFonts w:ascii="Cambria" w:hAnsi="Cambria"/>
                <w:b/>
                <w:sz w:val="18"/>
                <w:szCs w:val="18"/>
              </w:rPr>
            </w:pPr>
            <w:r w:rsidRPr="00B3688A">
              <w:rPr>
                <w:rFonts w:ascii="Cambria" w:hAnsi="Cambria"/>
              </w:rPr>
              <w:t xml:space="preserve">      </w:t>
            </w:r>
            <w:r w:rsidRPr="00B3688A">
              <w:rPr>
                <w:rFonts w:ascii="Cambria" w:hAnsi="Cambria"/>
                <w:b/>
                <w:sz w:val="18"/>
                <w:szCs w:val="18"/>
              </w:rPr>
              <w:t xml:space="preserve">          </w:t>
            </w:r>
          </w:p>
        </w:tc>
      </w:tr>
      <w:tr w:rsidR="00DB035A" w:rsidRPr="00EF005C" w:rsidTr="0080016C">
        <w:trPr>
          <w:cantSplit/>
          <w:trHeight w:hRule="exact" w:val="1020"/>
        </w:trPr>
        <w:tc>
          <w:tcPr>
            <w:tcW w:w="959" w:type="dxa"/>
            <w:gridSpan w:val="2"/>
          </w:tcPr>
          <w:p w:rsidR="00E2032C" w:rsidRDefault="00DB035A" w:rsidP="00E2032C">
            <w:pPr>
              <w:jc w:val="center"/>
              <w:rPr>
                <w:b/>
                <w:sz w:val="18"/>
                <w:szCs w:val="16"/>
              </w:rPr>
            </w:pPr>
            <w:r>
              <w:rPr>
                <w:b/>
                <w:sz w:val="18"/>
                <w:szCs w:val="16"/>
              </w:rPr>
              <w:t xml:space="preserve">     </w:t>
            </w:r>
            <w:r w:rsidR="00E2032C">
              <w:rPr>
                <w:b/>
                <w:sz w:val="18"/>
                <w:szCs w:val="16"/>
              </w:rPr>
              <w:t xml:space="preserve">          Pořadové</w:t>
            </w:r>
          </w:p>
          <w:p w:rsidR="00E2032C" w:rsidRDefault="00DB035A" w:rsidP="00E2032C">
            <w:pPr>
              <w:jc w:val="center"/>
              <w:rPr>
                <w:b/>
                <w:sz w:val="18"/>
                <w:szCs w:val="16"/>
              </w:rPr>
            </w:pPr>
            <w:r>
              <w:rPr>
                <w:b/>
                <w:sz w:val="18"/>
                <w:szCs w:val="16"/>
              </w:rPr>
              <w:t xml:space="preserve">    </w:t>
            </w:r>
            <w:r w:rsidR="00E2032C">
              <w:rPr>
                <w:b/>
                <w:sz w:val="18"/>
                <w:szCs w:val="16"/>
              </w:rPr>
              <w:t xml:space="preserve"> č</w:t>
            </w:r>
            <w:r w:rsidR="00E2032C" w:rsidRPr="00676041">
              <w:rPr>
                <w:b/>
                <w:sz w:val="18"/>
                <w:szCs w:val="16"/>
              </w:rPr>
              <w:t>íslo</w:t>
            </w:r>
          </w:p>
          <w:p w:rsidR="00E2032C" w:rsidRPr="00E10D78" w:rsidRDefault="00E2032C" w:rsidP="00DB035A">
            <w:pPr>
              <w:ind w:firstLine="0"/>
              <w:rPr>
                <w:b/>
                <w:sz w:val="16"/>
                <w:szCs w:val="16"/>
              </w:rPr>
            </w:pPr>
            <w:r>
              <w:rPr>
                <w:b/>
                <w:szCs w:val="16"/>
              </w:rPr>
              <w:t>2/3</w:t>
            </w:r>
            <w:r w:rsidRPr="00F16EB4">
              <w:rPr>
                <w:b/>
                <w:szCs w:val="16"/>
              </w:rPr>
              <w:t>4</w:t>
            </w:r>
          </w:p>
        </w:tc>
        <w:tc>
          <w:tcPr>
            <w:tcW w:w="6520" w:type="dxa"/>
            <w:gridSpan w:val="6"/>
          </w:tcPr>
          <w:p w:rsidR="00DB035A" w:rsidRDefault="00E2032C" w:rsidP="00DB035A">
            <w:pPr>
              <w:rPr>
                <w:i/>
                <w:sz w:val="28"/>
                <w:szCs w:val="20"/>
                <w:u w:val="single"/>
              </w:rPr>
            </w:pPr>
            <w:r w:rsidRPr="00101697">
              <w:rPr>
                <w:b/>
                <w:sz w:val="18"/>
                <w:szCs w:val="18"/>
              </w:rPr>
              <w:t>Název:</w:t>
            </w:r>
            <w:r w:rsidR="00DB035A">
              <w:rPr>
                <w:b/>
                <w:sz w:val="18"/>
                <w:szCs w:val="18"/>
              </w:rPr>
              <w:t xml:space="preserve">     </w:t>
            </w:r>
            <w:r w:rsidRPr="00785919">
              <w:rPr>
                <w:i/>
                <w:sz w:val="28"/>
                <w:szCs w:val="20"/>
                <w:u w:val="single"/>
              </w:rPr>
              <w:t>Léčebná rehabilitace po kardiovaskulárních operacích</w:t>
            </w:r>
            <w:r>
              <w:rPr>
                <w:i/>
                <w:sz w:val="28"/>
                <w:szCs w:val="20"/>
                <w:u w:val="single"/>
              </w:rPr>
              <w:t xml:space="preserve">  </w:t>
            </w:r>
            <w:r w:rsidR="00DB035A">
              <w:rPr>
                <w:i/>
                <w:sz w:val="28"/>
                <w:szCs w:val="20"/>
                <w:u w:val="single"/>
              </w:rPr>
              <w:t xml:space="preserve"> </w:t>
            </w:r>
            <w:r>
              <w:rPr>
                <w:i/>
                <w:sz w:val="28"/>
                <w:szCs w:val="20"/>
                <w:u w:val="single"/>
              </w:rPr>
              <w:t xml:space="preserve">                  </w:t>
            </w:r>
            <w:r w:rsidRPr="00785919">
              <w:rPr>
                <w:i/>
                <w:sz w:val="28"/>
                <w:szCs w:val="20"/>
                <w:u w:val="single"/>
              </w:rPr>
              <w:t xml:space="preserve"> </w:t>
            </w:r>
            <w:r w:rsidR="00DB035A">
              <w:rPr>
                <w:i/>
                <w:sz w:val="28"/>
                <w:szCs w:val="20"/>
                <w:u w:val="single"/>
              </w:rPr>
              <w:t xml:space="preserve">      </w:t>
            </w:r>
          </w:p>
          <w:p w:rsidR="00E2032C" w:rsidRPr="00DB035A" w:rsidRDefault="00DB035A" w:rsidP="00DB035A">
            <w:pPr>
              <w:rPr>
                <w:b/>
                <w:sz w:val="18"/>
                <w:szCs w:val="18"/>
              </w:rPr>
            </w:pPr>
            <w:r>
              <w:rPr>
                <w:i/>
                <w:sz w:val="28"/>
                <w:szCs w:val="20"/>
                <w:u w:val="single"/>
              </w:rPr>
              <w:t xml:space="preserve">                       </w:t>
            </w:r>
            <w:r w:rsidR="00E2032C" w:rsidRPr="00785919">
              <w:rPr>
                <w:i/>
                <w:sz w:val="28"/>
                <w:szCs w:val="20"/>
                <w:u w:val="single"/>
              </w:rPr>
              <w:t>a transplantacích srdce, jater a ledvi</w:t>
            </w:r>
            <w:r w:rsidR="00E2032C">
              <w:rPr>
                <w:i/>
                <w:sz w:val="28"/>
                <w:szCs w:val="20"/>
                <w:u w:val="single"/>
              </w:rPr>
              <w:t>n</w:t>
            </w:r>
          </w:p>
          <w:p w:rsidR="00E2032C" w:rsidRPr="00785919" w:rsidRDefault="00E2032C" w:rsidP="00E2032C">
            <w:pPr>
              <w:jc w:val="center"/>
              <w:rPr>
                <w:i/>
                <w:szCs w:val="18"/>
                <w:u w:val="single"/>
              </w:rPr>
            </w:pPr>
          </w:p>
          <w:p w:rsidR="00E2032C" w:rsidRPr="00D45B24" w:rsidRDefault="00E2032C" w:rsidP="00E2032C">
            <w:pPr>
              <w:rPr>
                <w:sz w:val="18"/>
                <w:szCs w:val="18"/>
              </w:rPr>
            </w:pPr>
          </w:p>
        </w:tc>
        <w:tc>
          <w:tcPr>
            <w:tcW w:w="1276" w:type="dxa"/>
            <w:gridSpan w:val="3"/>
          </w:tcPr>
          <w:p w:rsidR="00E2032C" w:rsidRPr="00101697" w:rsidRDefault="00DB035A" w:rsidP="00E2032C">
            <w:pPr>
              <w:jc w:val="center"/>
              <w:rPr>
                <w:b/>
                <w:sz w:val="18"/>
                <w:szCs w:val="16"/>
              </w:rPr>
            </w:pPr>
            <w:r>
              <w:rPr>
                <w:b/>
                <w:sz w:val="18"/>
                <w:szCs w:val="16"/>
              </w:rPr>
              <w:t xml:space="preserve">              </w:t>
            </w:r>
            <w:r w:rsidR="00E2032C" w:rsidRPr="00101697">
              <w:rPr>
                <w:b/>
                <w:sz w:val="18"/>
                <w:szCs w:val="16"/>
              </w:rPr>
              <w:t>Strana / počet stran</w:t>
            </w:r>
          </w:p>
          <w:p w:rsidR="00E2032C" w:rsidRPr="00EF005C" w:rsidRDefault="00DB035A" w:rsidP="00DB035A">
            <w:pPr>
              <w:ind w:firstLine="0"/>
              <w:rPr>
                <w:b/>
              </w:rPr>
            </w:pPr>
            <w:r>
              <w:rPr>
                <w:b/>
                <w:sz w:val="18"/>
                <w:szCs w:val="16"/>
              </w:rPr>
              <w:t xml:space="preserve">       </w:t>
            </w:r>
            <w:r w:rsidR="00E2032C">
              <w:rPr>
                <w:b/>
              </w:rPr>
              <w:t>1/4</w:t>
            </w:r>
          </w:p>
        </w:tc>
      </w:tr>
      <w:tr w:rsidR="00E2032C" w:rsidRPr="00865A11" w:rsidTr="0080016C">
        <w:trPr>
          <w:cantSplit/>
          <w:trHeight w:hRule="exact" w:val="9046"/>
        </w:trPr>
        <w:tc>
          <w:tcPr>
            <w:tcW w:w="8755" w:type="dxa"/>
            <w:gridSpan w:val="11"/>
          </w:tcPr>
          <w:p w:rsidR="00E2032C" w:rsidRPr="00DB035A" w:rsidRDefault="00E2032C" w:rsidP="00E2032C">
            <w:pPr>
              <w:pStyle w:val="Zkladntext"/>
              <w:spacing w:before="100" w:after="100"/>
              <w:jc w:val="both"/>
              <w:rPr>
                <w:rFonts w:ascii="Times New Roman" w:hAnsi="Times New Roman"/>
                <w:caps w:val="0"/>
                <w:sz w:val="20"/>
              </w:rPr>
            </w:pPr>
            <w:r w:rsidRPr="00DB035A">
              <w:rPr>
                <w:rFonts w:ascii="Times New Roman" w:hAnsi="Times New Roman"/>
                <w:caps w:val="0"/>
                <w:sz w:val="20"/>
              </w:rPr>
              <w:t xml:space="preserve">DEFINICE  </w:t>
            </w:r>
          </w:p>
          <w:p w:rsidR="00DB035A" w:rsidRPr="00DB035A" w:rsidRDefault="00DB035A" w:rsidP="00DB035A">
            <w:pPr>
              <w:rPr>
                <w:rFonts w:ascii="Times New Roman" w:hAnsi="Times New Roman" w:cs="Times New Roman"/>
                <w:sz w:val="20"/>
                <w:szCs w:val="20"/>
              </w:rPr>
            </w:pPr>
            <w:r w:rsidRPr="00DB035A">
              <w:rPr>
                <w:rFonts w:ascii="Times New Roman" w:hAnsi="Times New Roman" w:cs="Times New Roman"/>
                <w:sz w:val="20"/>
                <w:szCs w:val="20"/>
              </w:rPr>
              <w:t xml:space="preserve">             </w:t>
            </w:r>
            <w:r w:rsidR="00E2032C" w:rsidRPr="00DB035A">
              <w:rPr>
                <w:rFonts w:ascii="Times New Roman" w:hAnsi="Times New Roman" w:cs="Times New Roman"/>
                <w:sz w:val="20"/>
                <w:szCs w:val="20"/>
              </w:rPr>
              <w:t>Léčebná rehabilitace je komplex medicínských, preventivních, diagnostických a terapeutických opatření směřujících k obnovení maximální funkční zdatnosti jedince postiženého na zdraví.</w:t>
            </w:r>
          </w:p>
          <w:p w:rsidR="00E2032C" w:rsidRPr="00DB035A" w:rsidRDefault="00DB035A" w:rsidP="00DB035A">
            <w:pPr>
              <w:rPr>
                <w:rFonts w:ascii="Times New Roman" w:hAnsi="Times New Roman" w:cs="Times New Roman"/>
                <w:sz w:val="20"/>
                <w:szCs w:val="20"/>
              </w:rPr>
            </w:pPr>
            <w:r w:rsidRPr="00DB035A">
              <w:rPr>
                <w:rFonts w:ascii="Times New Roman" w:hAnsi="Times New Roman" w:cs="Times New Roman"/>
                <w:sz w:val="20"/>
                <w:szCs w:val="20"/>
              </w:rPr>
              <w:t xml:space="preserve">             </w:t>
            </w:r>
            <w:r w:rsidR="00E2032C" w:rsidRPr="00DB035A">
              <w:rPr>
                <w:rFonts w:ascii="Times New Roman" w:hAnsi="Times New Roman" w:cs="Times New Roman"/>
                <w:caps/>
                <w:sz w:val="20"/>
                <w:szCs w:val="20"/>
              </w:rPr>
              <w:t xml:space="preserve">CÍL </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Motivace pacienta (navázání kontaktu s nemocným pro další spolupráci a jeho psychická stimulace),</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zlepšení reakce pacienta na rehabilitační postupy po operaci,</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snížení operačního rizika,</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ovlivnění bolesti,</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prevence pooperačních komplikací,</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dosažení samostatnosti v </w:t>
            </w:r>
            <w:proofErr w:type="spellStart"/>
            <w:r w:rsidRPr="00563797">
              <w:rPr>
                <w:rFonts w:ascii="Times New Roman" w:hAnsi="Times New Roman" w:cs="Times New Roman"/>
                <w:sz w:val="20"/>
                <w:szCs w:val="20"/>
              </w:rPr>
              <w:t>sebeobsluze</w:t>
            </w:r>
            <w:proofErr w:type="spellEnd"/>
            <w:r w:rsidRPr="00DB035A">
              <w:rPr>
                <w:rFonts w:ascii="Times New Roman" w:hAnsi="Times New Roman" w:cs="Times New Roman"/>
                <w:sz w:val="20"/>
                <w:szCs w:val="20"/>
              </w:rPr>
              <w:t xml:space="preserve"> a denních činnostech,</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zkrácení doby pacientovy hospitalizace,</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edukace pacienta a jeho rodiny,</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zlepšení dlouhodobé prognózy,</w:t>
            </w:r>
          </w:p>
          <w:p w:rsidR="00E2032C" w:rsidRPr="00DB035A" w:rsidRDefault="00E2032C" w:rsidP="00E2032C">
            <w:pPr>
              <w:numPr>
                <w:ilvl w:val="0"/>
                <w:numId w:val="18"/>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resocializace pacienta.</w:t>
            </w:r>
          </w:p>
          <w:p w:rsidR="00E2032C" w:rsidRPr="00DB035A" w:rsidRDefault="00E2032C" w:rsidP="00E2032C">
            <w:pPr>
              <w:pStyle w:val="Zkladntext"/>
              <w:spacing w:before="100" w:after="100"/>
              <w:jc w:val="both"/>
              <w:rPr>
                <w:rFonts w:ascii="Times New Roman" w:hAnsi="Times New Roman"/>
                <w:sz w:val="20"/>
              </w:rPr>
            </w:pPr>
            <w:r w:rsidRPr="00DB035A">
              <w:rPr>
                <w:rFonts w:ascii="Times New Roman" w:hAnsi="Times New Roman"/>
                <w:sz w:val="20"/>
              </w:rPr>
              <w:t>kompetentní osoBa</w:t>
            </w:r>
          </w:p>
          <w:p w:rsidR="00E2032C" w:rsidRPr="00DB035A" w:rsidRDefault="00DB035A" w:rsidP="00E2032C">
            <w:pPr>
              <w:numPr>
                <w:ilvl w:val="0"/>
                <w:numId w:val="25"/>
              </w:numPr>
              <w:spacing w:line="240" w:lineRule="auto"/>
              <w:jc w:val="left"/>
              <w:rPr>
                <w:rFonts w:ascii="Times New Roman" w:hAnsi="Times New Roman" w:cs="Times New Roman"/>
                <w:sz w:val="20"/>
                <w:szCs w:val="20"/>
              </w:rPr>
            </w:pPr>
            <w:r>
              <w:rPr>
                <w:rFonts w:ascii="Times New Roman" w:hAnsi="Times New Roman" w:cs="Times New Roman"/>
                <w:sz w:val="20"/>
                <w:szCs w:val="20"/>
              </w:rPr>
              <w:t>P</w:t>
            </w:r>
            <w:r w:rsidR="00E2032C" w:rsidRPr="00DB035A">
              <w:rPr>
                <w:rFonts w:ascii="Times New Roman" w:hAnsi="Times New Roman" w:cs="Times New Roman"/>
                <w:sz w:val="20"/>
                <w:szCs w:val="20"/>
              </w:rPr>
              <w:t>rovádí fyzioterapeut, který získal vzdělání dle schválených studijních programů MZČR.</w:t>
            </w:r>
          </w:p>
          <w:p w:rsidR="00E2032C" w:rsidRPr="00DB035A" w:rsidRDefault="00E2032C" w:rsidP="00E2032C">
            <w:pPr>
              <w:numPr>
                <w:ilvl w:val="0"/>
                <w:numId w:val="25"/>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Sestra magistra v ošetřovatelství</w:t>
            </w:r>
          </w:p>
          <w:p w:rsidR="00E2032C" w:rsidRPr="00DB035A" w:rsidRDefault="00E2032C" w:rsidP="00E2032C">
            <w:pPr>
              <w:numPr>
                <w:ilvl w:val="0"/>
                <w:numId w:val="25"/>
              </w:numPr>
              <w:spacing w:line="240" w:lineRule="auto"/>
              <w:rPr>
                <w:rFonts w:ascii="Times New Roman" w:hAnsi="Times New Roman" w:cs="Times New Roman"/>
                <w:sz w:val="20"/>
                <w:szCs w:val="20"/>
              </w:rPr>
            </w:pPr>
            <w:r w:rsidRPr="00DB035A">
              <w:rPr>
                <w:rFonts w:ascii="Times New Roman" w:hAnsi="Times New Roman" w:cs="Times New Roman"/>
                <w:sz w:val="20"/>
                <w:szCs w:val="20"/>
              </w:rPr>
              <w:t>Sestra bakalářka v ošetřovatelství</w:t>
            </w:r>
          </w:p>
          <w:p w:rsidR="00E2032C" w:rsidRPr="00DB035A" w:rsidRDefault="00E2032C" w:rsidP="00E2032C">
            <w:pPr>
              <w:numPr>
                <w:ilvl w:val="0"/>
                <w:numId w:val="24"/>
              </w:numPr>
              <w:spacing w:line="240" w:lineRule="auto"/>
              <w:rPr>
                <w:rFonts w:ascii="Times New Roman" w:hAnsi="Times New Roman" w:cs="Times New Roman"/>
                <w:sz w:val="20"/>
                <w:szCs w:val="20"/>
              </w:rPr>
            </w:pPr>
            <w:r w:rsidRPr="00DB035A">
              <w:rPr>
                <w:rFonts w:ascii="Times New Roman" w:hAnsi="Times New Roman" w:cs="Times New Roman"/>
                <w:sz w:val="20"/>
                <w:szCs w:val="20"/>
              </w:rPr>
              <w:t>Sestra specialistka</w:t>
            </w:r>
          </w:p>
          <w:p w:rsidR="00E2032C" w:rsidRPr="00DB035A" w:rsidRDefault="00E2032C" w:rsidP="00E2032C">
            <w:pPr>
              <w:numPr>
                <w:ilvl w:val="0"/>
                <w:numId w:val="24"/>
              </w:numPr>
              <w:spacing w:line="240" w:lineRule="auto"/>
              <w:rPr>
                <w:rFonts w:ascii="Times New Roman" w:hAnsi="Times New Roman" w:cs="Times New Roman"/>
                <w:sz w:val="20"/>
                <w:szCs w:val="20"/>
              </w:rPr>
            </w:pPr>
            <w:r w:rsidRPr="00DB035A">
              <w:rPr>
                <w:rFonts w:ascii="Times New Roman" w:hAnsi="Times New Roman" w:cs="Times New Roman"/>
                <w:sz w:val="20"/>
                <w:szCs w:val="20"/>
              </w:rPr>
              <w:t>Všeobecná sestra</w:t>
            </w:r>
          </w:p>
          <w:p w:rsidR="00E2032C" w:rsidRPr="00DB035A" w:rsidRDefault="00E2032C" w:rsidP="00E2032C">
            <w:pPr>
              <w:pStyle w:val="Zkladntext"/>
              <w:spacing w:before="100" w:after="100"/>
              <w:jc w:val="both"/>
              <w:rPr>
                <w:rFonts w:ascii="Times New Roman" w:hAnsi="Times New Roman"/>
                <w:sz w:val="20"/>
              </w:rPr>
            </w:pPr>
            <w:r w:rsidRPr="00DB035A">
              <w:rPr>
                <w:rFonts w:ascii="Times New Roman" w:hAnsi="Times New Roman"/>
                <w:sz w:val="20"/>
              </w:rPr>
              <w:t xml:space="preserve">pomŮcky </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Polohovací lůžko,</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multifunkční polohovací pomůcky,</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 xml:space="preserve">lůžková </w:t>
            </w:r>
            <w:proofErr w:type="spellStart"/>
            <w:r w:rsidRPr="00DB035A">
              <w:rPr>
                <w:rFonts w:ascii="Times New Roman" w:hAnsi="Times New Roman" w:cs="Times New Roman"/>
                <w:sz w:val="20"/>
                <w:szCs w:val="20"/>
              </w:rPr>
              <w:t>antidekubitní</w:t>
            </w:r>
            <w:proofErr w:type="spellEnd"/>
            <w:r w:rsidRPr="00DB035A">
              <w:rPr>
                <w:rFonts w:ascii="Times New Roman" w:hAnsi="Times New Roman" w:cs="Times New Roman"/>
                <w:sz w:val="20"/>
                <w:szCs w:val="20"/>
              </w:rPr>
              <w:t xml:space="preserve"> podložka,</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molitanový míček,</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masážní míček ježek,</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masážní kroužek s výstupky,</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r w:rsidRPr="00DB035A">
              <w:rPr>
                <w:rFonts w:ascii="Times New Roman" w:hAnsi="Times New Roman" w:cs="Times New Roman"/>
                <w:sz w:val="20"/>
                <w:szCs w:val="20"/>
              </w:rPr>
              <w:t>nafukovací balónek,</w:t>
            </w:r>
          </w:p>
          <w:p w:rsidR="00E2032C" w:rsidRPr="00DB035A" w:rsidRDefault="00E2032C" w:rsidP="00E2032C">
            <w:pPr>
              <w:numPr>
                <w:ilvl w:val="0"/>
                <w:numId w:val="19"/>
              </w:numPr>
              <w:spacing w:line="240" w:lineRule="auto"/>
              <w:jc w:val="left"/>
              <w:rPr>
                <w:rFonts w:ascii="Times New Roman" w:hAnsi="Times New Roman" w:cs="Times New Roman"/>
                <w:sz w:val="20"/>
                <w:szCs w:val="20"/>
              </w:rPr>
            </w:pPr>
            <w:proofErr w:type="spellStart"/>
            <w:r w:rsidRPr="00DB035A">
              <w:rPr>
                <w:rFonts w:ascii="Times New Roman" w:hAnsi="Times New Roman" w:cs="Times New Roman"/>
                <w:sz w:val="20"/>
                <w:szCs w:val="20"/>
              </w:rPr>
              <w:t>overball</w:t>
            </w:r>
            <w:proofErr w:type="spellEnd"/>
            <w:r w:rsidRPr="00DB035A">
              <w:rPr>
                <w:rFonts w:ascii="Times New Roman" w:hAnsi="Times New Roman" w:cs="Times New Roman"/>
                <w:sz w:val="20"/>
                <w:szCs w:val="20"/>
              </w:rPr>
              <w:t>,</w:t>
            </w:r>
          </w:p>
          <w:p w:rsidR="00E2032C" w:rsidRPr="00DB035A" w:rsidRDefault="00E2032C" w:rsidP="00E2032C">
            <w:pPr>
              <w:numPr>
                <w:ilvl w:val="0"/>
                <w:numId w:val="19"/>
              </w:numPr>
              <w:spacing w:line="240" w:lineRule="auto"/>
              <w:jc w:val="left"/>
              <w:rPr>
                <w:sz w:val="20"/>
                <w:szCs w:val="20"/>
              </w:rPr>
            </w:pPr>
            <w:r w:rsidRPr="00DB035A">
              <w:rPr>
                <w:rFonts w:ascii="Times New Roman" w:hAnsi="Times New Roman" w:cs="Times New Roman"/>
                <w:sz w:val="20"/>
                <w:szCs w:val="20"/>
              </w:rPr>
              <w:t xml:space="preserve">masážní míč </w:t>
            </w:r>
            <w:proofErr w:type="spellStart"/>
            <w:r w:rsidRPr="00DB035A">
              <w:rPr>
                <w:rFonts w:ascii="Times New Roman" w:hAnsi="Times New Roman" w:cs="Times New Roman"/>
                <w:sz w:val="20"/>
                <w:szCs w:val="20"/>
              </w:rPr>
              <w:t>sensyball</w:t>
            </w:r>
            <w:proofErr w:type="spellEnd"/>
            <w:r w:rsidRPr="00DB035A">
              <w:rPr>
                <w:sz w:val="20"/>
                <w:szCs w:val="20"/>
              </w:rPr>
              <w:t>,</w:t>
            </w:r>
          </w:p>
          <w:p w:rsidR="00E2032C" w:rsidRPr="00DB035A" w:rsidRDefault="00E2032C" w:rsidP="00E2032C">
            <w:pPr>
              <w:numPr>
                <w:ilvl w:val="0"/>
                <w:numId w:val="19"/>
              </w:numPr>
              <w:spacing w:line="240" w:lineRule="auto"/>
              <w:jc w:val="left"/>
              <w:rPr>
                <w:sz w:val="20"/>
                <w:szCs w:val="20"/>
              </w:rPr>
            </w:pPr>
            <w:r w:rsidRPr="00DB035A">
              <w:rPr>
                <w:sz w:val="20"/>
                <w:szCs w:val="20"/>
              </w:rPr>
              <w:t>křeslo pro kardiaky,</w:t>
            </w:r>
          </w:p>
          <w:p w:rsidR="00E2032C" w:rsidRPr="00DB035A" w:rsidRDefault="00E2032C" w:rsidP="00E2032C">
            <w:pPr>
              <w:numPr>
                <w:ilvl w:val="0"/>
                <w:numId w:val="19"/>
              </w:numPr>
              <w:spacing w:line="240" w:lineRule="auto"/>
              <w:jc w:val="left"/>
              <w:rPr>
                <w:sz w:val="20"/>
                <w:szCs w:val="20"/>
              </w:rPr>
            </w:pPr>
            <w:r w:rsidRPr="00DB035A">
              <w:rPr>
                <w:sz w:val="20"/>
                <w:szCs w:val="20"/>
              </w:rPr>
              <w:t>sedací klín,</w:t>
            </w:r>
          </w:p>
          <w:p w:rsidR="00E2032C" w:rsidRDefault="00E2032C" w:rsidP="00E2032C">
            <w:pPr>
              <w:pStyle w:val="Zkladntext"/>
              <w:spacing w:before="100" w:after="100"/>
              <w:jc w:val="both"/>
              <w:rPr>
                <w:rFonts w:ascii="Times New Roman" w:hAnsi="Times New Roman"/>
                <w:sz w:val="24"/>
              </w:rPr>
            </w:pPr>
          </w:p>
          <w:p w:rsidR="00E2032C" w:rsidRDefault="00E2032C" w:rsidP="00E2032C">
            <w:pPr>
              <w:pStyle w:val="Zkladntext"/>
              <w:spacing w:before="100" w:after="100"/>
              <w:jc w:val="both"/>
              <w:rPr>
                <w:rFonts w:ascii="Times New Roman" w:hAnsi="Times New Roman"/>
                <w:sz w:val="24"/>
              </w:rPr>
            </w:pPr>
            <w:r>
              <w:rPr>
                <w:rFonts w:ascii="Times New Roman" w:hAnsi="Times New Roman"/>
                <w:sz w:val="24"/>
              </w:rPr>
              <w:t xml:space="preserve">   </w:t>
            </w: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caps w:val="0"/>
                <w:sz w:val="24"/>
              </w:rPr>
            </w:pPr>
            <w:r>
              <w:rPr>
                <w:rFonts w:ascii="Times New Roman" w:hAnsi="Times New Roman"/>
                <w:caps w:val="0"/>
                <w:sz w:val="24"/>
              </w:rPr>
              <w:t xml:space="preserve">                        -propusťte pacienta z monitoru – uložte údaje s propuštěním</w:t>
            </w:r>
          </w:p>
          <w:p w:rsidR="00E2032C" w:rsidRDefault="00E2032C" w:rsidP="00E2032C">
            <w:pPr>
              <w:pStyle w:val="Zkladntext"/>
              <w:spacing w:before="100" w:after="100"/>
              <w:jc w:val="both"/>
              <w:rPr>
                <w:rFonts w:ascii="Times New Roman" w:hAnsi="Times New Roman"/>
                <w:caps w:val="0"/>
                <w:sz w:val="24"/>
              </w:rPr>
            </w:pPr>
            <w:r>
              <w:rPr>
                <w:rFonts w:ascii="Times New Roman" w:hAnsi="Times New Roman"/>
                <w:caps w:val="0"/>
                <w:sz w:val="24"/>
              </w:rPr>
              <w:t xml:space="preserve">                        -</w:t>
            </w:r>
          </w:p>
          <w:p w:rsidR="00E2032C" w:rsidRDefault="00E2032C" w:rsidP="00E2032C">
            <w:pPr>
              <w:pStyle w:val="Zkladntext"/>
              <w:spacing w:before="100" w:after="100"/>
              <w:jc w:val="both"/>
              <w:rPr>
                <w:rFonts w:ascii="Times New Roman" w:hAnsi="Times New Roman"/>
                <w:caps w:val="0"/>
                <w:sz w:val="24"/>
              </w:rPr>
            </w:pPr>
          </w:p>
          <w:p w:rsidR="00E2032C" w:rsidRDefault="00E2032C" w:rsidP="00E2032C">
            <w:pPr>
              <w:pStyle w:val="Zkladntext"/>
              <w:spacing w:before="100" w:after="100"/>
              <w:jc w:val="both"/>
              <w:rPr>
                <w:rFonts w:ascii="Times New Roman" w:hAnsi="Times New Roman"/>
                <w:sz w:val="24"/>
              </w:rPr>
            </w:pPr>
            <w:r>
              <w:rPr>
                <w:rFonts w:ascii="Times New Roman" w:hAnsi="Times New Roman"/>
                <w:sz w:val="24"/>
              </w:rPr>
              <w:t xml:space="preserve">                        </w:t>
            </w:r>
          </w:p>
          <w:p w:rsidR="00E2032C" w:rsidRDefault="00E2032C" w:rsidP="00E2032C">
            <w:pPr>
              <w:pStyle w:val="Zkladntext"/>
              <w:spacing w:before="100" w:after="100"/>
              <w:jc w:val="both"/>
              <w:rPr>
                <w:rFonts w:ascii="Times New Roman" w:hAnsi="Times New Roman"/>
                <w:sz w:val="24"/>
              </w:rPr>
            </w:pPr>
            <w:r>
              <w:rPr>
                <w:rFonts w:ascii="Times New Roman" w:hAnsi="Times New Roman"/>
                <w:sz w:val="24"/>
              </w:rPr>
              <w:t>dokumentace</w:t>
            </w:r>
          </w:p>
          <w:p w:rsidR="00E2032C" w:rsidRDefault="00E2032C" w:rsidP="00E2032C">
            <w:pPr>
              <w:pStyle w:val="Zkladntext"/>
              <w:spacing w:before="100" w:after="100"/>
              <w:jc w:val="both"/>
              <w:rPr>
                <w:rFonts w:ascii="Times New Roman" w:hAnsi="Times New Roman"/>
                <w:sz w:val="24"/>
              </w:rPr>
            </w:pPr>
          </w:p>
          <w:p w:rsidR="00E2032C" w:rsidRDefault="00E2032C" w:rsidP="00E2032C">
            <w:pPr>
              <w:pStyle w:val="Zkladntext"/>
              <w:spacing w:before="100" w:after="100"/>
              <w:jc w:val="both"/>
              <w:rPr>
                <w:rFonts w:ascii="Times New Roman" w:hAnsi="Times New Roman"/>
                <w:sz w:val="24"/>
              </w:rPr>
            </w:pPr>
            <w:r>
              <w:rPr>
                <w:rFonts w:ascii="Times New Roman" w:hAnsi="Times New Roman"/>
                <w:sz w:val="24"/>
              </w:rPr>
              <w:t>upozornění, komplikace</w:t>
            </w:r>
          </w:p>
          <w:p w:rsidR="00E2032C" w:rsidRDefault="00E2032C" w:rsidP="00E2032C">
            <w:pPr>
              <w:pStyle w:val="Zkladntext"/>
              <w:spacing w:before="100" w:after="100"/>
              <w:jc w:val="both"/>
              <w:rPr>
                <w:rFonts w:ascii="Times New Roman" w:hAnsi="Times New Roman"/>
                <w:sz w:val="24"/>
              </w:rPr>
            </w:pPr>
          </w:p>
          <w:p w:rsidR="00E2032C" w:rsidRDefault="00E2032C" w:rsidP="00E2032C">
            <w:pPr>
              <w:pStyle w:val="Zkladntext"/>
              <w:spacing w:before="100" w:after="100"/>
              <w:jc w:val="both"/>
              <w:rPr>
                <w:rFonts w:ascii="Times New Roman" w:hAnsi="Times New Roman"/>
                <w:sz w:val="24"/>
              </w:rPr>
            </w:pPr>
            <w:r>
              <w:rPr>
                <w:rFonts w:ascii="Times New Roman" w:hAnsi="Times New Roman"/>
                <w:sz w:val="24"/>
              </w:rPr>
              <w:t>příloha</w:t>
            </w:r>
          </w:p>
          <w:p w:rsidR="00E2032C" w:rsidRDefault="00E2032C" w:rsidP="00E2032C">
            <w:pPr>
              <w:pStyle w:val="Zkladntext"/>
              <w:spacing w:before="100" w:after="100"/>
              <w:jc w:val="both"/>
              <w:rPr>
                <w:rFonts w:ascii="Times New Roman" w:hAnsi="Times New Roman"/>
                <w:sz w:val="24"/>
              </w:rPr>
            </w:pPr>
          </w:p>
          <w:p w:rsidR="00E2032C" w:rsidRPr="00865A11" w:rsidRDefault="00E2032C" w:rsidP="00E2032C">
            <w:pPr>
              <w:pStyle w:val="Zkladntext"/>
              <w:spacing w:before="100" w:after="100"/>
              <w:jc w:val="both"/>
              <w:rPr>
                <w:rFonts w:ascii="Times New Roman" w:hAnsi="Times New Roman"/>
                <w:sz w:val="24"/>
              </w:rPr>
            </w:pPr>
            <w:r>
              <w:rPr>
                <w:rFonts w:ascii="Times New Roman" w:hAnsi="Times New Roman"/>
                <w:sz w:val="24"/>
              </w:rPr>
              <w:t xml:space="preserve">literaturá </w:t>
            </w:r>
          </w:p>
        </w:tc>
      </w:tr>
      <w:tr w:rsidR="00E2032C" w:rsidRPr="00E10D78" w:rsidTr="0080016C">
        <w:trPr>
          <w:cantSplit/>
          <w:trHeight w:hRule="exact" w:val="1274"/>
        </w:trPr>
        <w:tc>
          <w:tcPr>
            <w:tcW w:w="3927" w:type="dxa"/>
            <w:gridSpan w:val="4"/>
          </w:tcPr>
          <w:p w:rsidR="00E2032C" w:rsidRDefault="00DB035A" w:rsidP="00E2032C">
            <w:pPr>
              <w:rPr>
                <w:b/>
                <w:sz w:val="18"/>
                <w:szCs w:val="18"/>
              </w:rPr>
            </w:pPr>
            <w:r>
              <w:rPr>
                <w:b/>
                <w:sz w:val="18"/>
                <w:szCs w:val="18"/>
              </w:rPr>
              <w:t xml:space="preserve">                </w:t>
            </w:r>
            <w:r w:rsidR="00E2032C" w:rsidRPr="00E10D78">
              <w:rPr>
                <w:b/>
                <w:sz w:val="18"/>
                <w:szCs w:val="18"/>
              </w:rPr>
              <w:t>Vypracoval:</w:t>
            </w:r>
            <w:r w:rsidR="00E2032C">
              <w:rPr>
                <w:b/>
                <w:sz w:val="18"/>
                <w:szCs w:val="18"/>
              </w:rPr>
              <w:t xml:space="preserve"> </w:t>
            </w:r>
            <w:r w:rsidR="00E2032C" w:rsidRPr="00F16EB4">
              <w:rPr>
                <w:b/>
                <w:sz w:val="18"/>
                <w:szCs w:val="20"/>
              </w:rPr>
              <w:t xml:space="preserve"> Jitka </w:t>
            </w:r>
            <w:proofErr w:type="spellStart"/>
            <w:r w:rsidR="00E2032C" w:rsidRPr="00F16EB4">
              <w:rPr>
                <w:b/>
                <w:sz w:val="18"/>
                <w:szCs w:val="20"/>
              </w:rPr>
              <w:t>Podsedníková</w:t>
            </w:r>
            <w:proofErr w:type="spellEnd"/>
            <w:r w:rsidR="00E2032C">
              <w:rPr>
                <w:b/>
                <w:sz w:val="18"/>
                <w:szCs w:val="20"/>
              </w:rPr>
              <w:t xml:space="preserve">, </w:t>
            </w:r>
          </w:p>
          <w:p w:rsidR="00E2032C" w:rsidRDefault="00DB035A" w:rsidP="00E2032C">
            <w:pPr>
              <w:rPr>
                <w:b/>
                <w:sz w:val="18"/>
                <w:szCs w:val="18"/>
              </w:rPr>
            </w:pPr>
            <w:r>
              <w:rPr>
                <w:sz w:val="20"/>
                <w:szCs w:val="20"/>
              </w:rPr>
              <w:t xml:space="preserve">                 </w:t>
            </w:r>
            <w:r w:rsidR="00E2032C">
              <w:rPr>
                <w:sz w:val="20"/>
                <w:szCs w:val="20"/>
              </w:rPr>
              <w:t xml:space="preserve">                   </w:t>
            </w:r>
            <w:r w:rsidR="00E2032C" w:rsidRPr="00F16EB4">
              <w:rPr>
                <w:b/>
                <w:sz w:val="18"/>
                <w:szCs w:val="20"/>
              </w:rPr>
              <w:t xml:space="preserve">Radoslava </w:t>
            </w:r>
            <w:proofErr w:type="spellStart"/>
            <w:r w:rsidR="00E2032C" w:rsidRPr="00F16EB4">
              <w:rPr>
                <w:b/>
                <w:sz w:val="18"/>
                <w:szCs w:val="20"/>
              </w:rPr>
              <w:t>Hadačová</w:t>
            </w:r>
            <w:proofErr w:type="spellEnd"/>
          </w:p>
          <w:p w:rsidR="00E2032C" w:rsidRPr="00E10D78" w:rsidRDefault="00DB035A" w:rsidP="00E2032C">
            <w:pPr>
              <w:rPr>
                <w:b/>
                <w:sz w:val="18"/>
                <w:szCs w:val="18"/>
              </w:rPr>
            </w:pPr>
            <w:r>
              <w:rPr>
                <w:b/>
                <w:sz w:val="18"/>
                <w:szCs w:val="18"/>
              </w:rPr>
              <w:t xml:space="preserve">                 </w:t>
            </w:r>
            <w:r w:rsidR="00E2032C">
              <w:rPr>
                <w:b/>
                <w:sz w:val="18"/>
                <w:szCs w:val="18"/>
              </w:rPr>
              <w:t xml:space="preserve">Revidoval: </w:t>
            </w:r>
          </w:p>
          <w:p w:rsidR="00E2032C" w:rsidRDefault="00DB035A" w:rsidP="00E2032C">
            <w:pPr>
              <w:rPr>
                <w:b/>
                <w:sz w:val="18"/>
                <w:szCs w:val="18"/>
              </w:rPr>
            </w:pPr>
            <w:r>
              <w:rPr>
                <w:b/>
                <w:sz w:val="18"/>
                <w:szCs w:val="18"/>
              </w:rPr>
              <w:t xml:space="preserve">                </w:t>
            </w:r>
            <w:r w:rsidR="00E2032C">
              <w:rPr>
                <w:b/>
                <w:sz w:val="18"/>
                <w:szCs w:val="18"/>
              </w:rPr>
              <w:t>Platnost: 1.2.2009</w:t>
            </w:r>
          </w:p>
          <w:p w:rsidR="00E2032C" w:rsidRPr="00E10D78" w:rsidRDefault="00E2032C" w:rsidP="00E2032C">
            <w:pPr>
              <w:rPr>
                <w:b/>
                <w:sz w:val="16"/>
                <w:szCs w:val="16"/>
              </w:rPr>
            </w:pPr>
            <w:r>
              <w:rPr>
                <w:b/>
                <w:sz w:val="18"/>
                <w:szCs w:val="18"/>
              </w:rPr>
              <w:t xml:space="preserve"> Ko</w:t>
            </w:r>
            <w:r w:rsidRPr="00E10D78">
              <w:rPr>
                <w:b/>
                <w:sz w:val="18"/>
                <w:szCs w:val="18"/>
              </w:rPr>
              <w:t>n</w:t>
            </w:r>
            <w:r>
              <w:rPr>
                <w:b/>
                <w:sz w:val="18"/>
                <w:szCs w:val="18"/>
              </w:rPr>
              <w:t>trola bude provedena: 1.2.2011</w:t>
            </w:r>
          </w:p>
        </w:tc>
        <w:tc>
          <w:tcPr>
            <w:tcW w:w="1851" w:type="dxa"/>
          </w:tcPr>
          <w:p w:rsidR="00E2032C" w:rsidRDefault="00E2032C" w:rsidP="00E2032C">
            <w:pPr>
              <w:rPr>
                <w:b/>
                <w:sz w:val="18"/>
                <w:szCs w:val="18"/>
              </w:rPr>
            </w:pPr>
            <w:r>
              <w:rPr>
                <w:b/>
                <w:sz w:val="18"/>
                <w:szCs w:val="18"/>
              </w:rPr>
              <w:t xml:space="preserve">Schválil: </w:t>
            </w:r>
            <w:proofErr w:type="spellStart"/>
            <w:r>
              <w:rPr>
                <w:b/>
                <w:sz w:val="18"/>
                <w:szCs w:val="18"/>
              </w:rPr>
              <w:t>Dlábková</w:t>
            </w:r>
            <w:proofErr w:type="spellEnd"/>
            <w:r>
              <w:rPr>
                <w:b/>
                <w:sz w:val="18"/>
                <w:szCs w:val="18"/>
              </w:rPr>
              <w:t xml:space="preserve"> Naděžda  </w:t>
            </w:r>
          </w:p>
          <w:p w:rsidR="00E2032C" w:rsidRPr="00E10D78" w:rsidRDefault="00E2032C" w:rsidP="00E2032C">
            <w:pPr>
              <w:rPr>
                <w:b/>
                <w:sz w:val="18"/>
                <w:szCs w:val="18"/>
              </w:rPr>
            </w:pPr>
            <w:r>
              <w:rPr>
                <w:b/>
                <w:sz w:val="18"/>
                <w:szCs w:val="18"/>
              </w:rPr>
              <w:t xml:space="preserve">                hlavní sestra</w:t>
            </w:r>
          </w:p>
        </w:tc>
        <w:tc>
          <w:tcPr>
            <w:tcW w:w="1701" w:type="dxa"/>
            <w:gridSpan w:val="3"/>
          </w:tcPr>
          <w:p w:rsidR="00E2032C" w:rsidRDefault="00E2032C" w:rsidP="00E2032C">
            <w:pPr>
              <w:rPr>
                <w:b/>
                <w:sz w:val="18"/>
                <w:szCs w:val="18"/>
              </w:rPr>
            </w:pPr>
            <w:r w:rsidRPr="00E10D78">
              <w:rPr>
                <w:b/>
                <w:sz w:val="18"/>
                <w:szCs w:val="18"/>
              </w:rPr>
              <w:t>Verze:</w:t>
            </w:r>
          </w:p>
          <w:p w:rsidR="00E2032C" w:rsidRDefault="00E2032C" w:rsidP="00E2032C">
            <w:pPr>
              <w:rPr>
                <w:b/>
                <w:sz w:val="18"/>
                <w:szCs w:val="18"/>
              </w:rPr>
            </w:pPr>
          </w:p>
          <w:p w:rsidR="00E2032C" w:rsidRPr="00E10D78" w:rsidRDefault="00E2032C" w:rsidP="00E2032C">
            <w:pPr>
              <w:jc w:val="center"/>
              <w:rPr>
                <w:b/>
                <w:sz w:val="18"/>
                <w:szCs w:val="18"/>
              </w:rPr>
            </w:pPr>
            <w:r w:rsidRPr="00F16EB4">
              <w:rPr>
                <w:b/>
                <w:szCs w:val="18"/>
              </w:rPr>
              <w:t>1</w:t>
            </w:r>
          </w:p>
        </w:tc>
        <w:tc>
          <w:tcPr>
            <w:tcW w:w="1276" w:type="dxa"/>
            <w:gridSpan w:val="3"/>
          </w:tcPr>
          <w:p w:rsidR="00E2032C" w:rsidRPr="00E10D78" w:rsidRDefault="00DB035A" w:rsidP="00E2032C">
            <w:pPr>
              <w:jc w:val="center"/>
              <w:rPr>
                <w:b/>
                <w:sz w:val="18"/>
                <w:szCs w:val="18"/>
              </w:rPr>
            </w:pPr>
            <w:r>
              <w:rPr>
                <w:b/>
                <w:sz w:val="18"/>
                <w:szCs w:val="18"/>
              </w:rPr>
              <w:t xml:space="preserve">            </w:t>
            </w:r>
            <w:r w:rsidR="00E2032C" w:rsidRPr="00E10D78">
              <w:rPr>
                <w:b/>
                <w:sz w:val="18"/>
                <w:szCs w:val="18"/>
              </w:rPr>
              <w:t>Pořadové číslo</w:t>
            </w:r>
          </w:p>
          <w:p w:rsidR="00E2032C" w:rsidRPr="00E10D78" w:rsidRDefault="00DB035A" w:rsidP="00DB035A">
            <w:pPr>
              <w:ind w:firstLine="0"/>
              <w:rPr>
                <w:b/>
                <w:sz w:val="18"/>
                <w:szCs w:val="18"/>
              </w:rPr>
            </w:pPr>
            <w:r>
              <w:rPr>
                <w:b/>
                <w:sz w:val="18"/>
                <w:szCs w:val="18"/>
              </w:rPr>
              <w:t xml:space="preserve">    </w:t>
            </w:r>
            <w:r w:rsidR="00E2032C">
              <w:rPr>
                <w:b/>
                <w:szCs w:val="18"/>
              </w:rPr>
              <w:t>2/3</w:t>
            </w:r>
            <w:r w:rsidR="00E2032C" w:rsidRPr="00F16EB4">
              <w:rPr>
                <w:b/>
                <w:szCs w:val="18"/>
              </w:rPr>
              <w:t>4</w:t>
            </w:r>
          </w:p>
        </w:tc>
      </w:tr>
      <w:tr w:rsidR="00DF255E" w:rsidRPr="00E10D78" w:rsidTr="0080016C">
        <w:trPr>
          <w:cantSplit/>
          <w:trHeight w:hRule="exact" w:val="1168"/>
        </w:trPr>
        <w:tc>
          <w:tcPr>
            <w:tcW w:w="8755" w:type="dxa"/>
            <w:gridSpan w:val="11"/>
            <w:vAlign w:val="center"/>
          </w:tcPr>
          <w:p w:rsidR="00DF255E" w:rsidRPr="00E84CCE" w:rsidRDefault="00DF255E" w:rsidP="00DF255E">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54496"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2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87" style="position:absolute;margin-left:5.4pt;margin-top:13.15pt;width:30.7pt;height:36pt;z-index:251753472;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DF255E" w:rsidRPr="00DB11D2" w:rsidRDefault="00DF255E" w:rsidP="00DF255E">
            <w:pPr>
              <w:tabs>
                <w:tab w:val="right" w:pos="9356"/>
              </w:tabs>
              <w:ind w:left="1276"/>
              <w:rPr>
                <w:b/>
                <w:sz w:val="8"/>
              </w:rPr>
            </w:pPr>
          </w:p>
          <w:p w:rsidR="00DF255E" w:rsidRPr="00DB11D2" w:rsidRDefault="00DF255E" w:rsidP="00DF255E">
            <w:pPr>
              <w:tabs>
                <w:tab w:val="right" w:pos="9356"/>
              </w:tabs>
              <w:rPr>
                <w:b/>
              </w:rPr>
            </w:pPr>
            <w:r w:rsidRPr="00DB11D2">
              <w:rPr>
                <w:b/>
              </w:rPr>
              <w:t xml:space="preserve">                                                         </w:t>
            </w:r>
            <w:r w:rsidRPr="00DB11D2">
              <w:rPr>
                <w:b/>
                <w:sz w:val="32"/>
              </w:rPr>
              <w:t>Standard ošetřovatelské péče</w:t>
            </w:r>
          </w:p>
          <w:p w:rsidR="00DF255E" w:rsidRPr="00DB11D2" w:rsidRDefault="00DF255E" w:rsidP="00DF255E">
            <w:pPr>
              <w:jc w:val="right"/>
              <w:rPr>
                <w:rFonts w:ascii="Cambria" w:hAnsi="Cambria"/>
                <w:b/>
              </w:rPr>
            </w:pPr>
          </w:p>
          <w:p w:rsidR="00DF255E" w:rsidRPr="00DB11D2" w:rsidRDefault="00DF255E" w:rsidP="00DF255E">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DF255E" w:rsidRPr="00B3688A" w:rsidRDefault="00DF255E" w:rsidP="00DF255E">
            <w:pPr>
              <w:jc w:val="right"/>
              <w:rPr>
                <w:rFonts w:ascii="Cambria" w:hAnsi="Cambria"/>
              </w:rPr>
            </w:pPr>
          </w:p>
          <w:p w:rsidR="00DF255E" w:rsidRPr="00B3688A" w:rsidRDefault="00DF255E" w:rsidP="00DF255E">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E2032C" w:rsidRPr="00E10D78" w:rsidTr="0080016C">
        <w:trPr>
          <w:cantSplit/>
          <w:trHeight w:hRule="exact" w:val="1269"/>
        </w:trPr>
        <w:tc>
          <w:tcPr>
            <w:tcW w:w="1093" w:type="dxa"/>
            <w:gridSpan w:val="3"/>
          </w:tcPr>
          <w:p w:rsidR="00E2032C" w:rsidRDefault="00DF255E" w:rsidP="00E2032C">
            <w:pPr>
              <w:jc w:val="center"/>
              <w:rPr>
                <w:b/>
                <w:sz w:val="18"/>
                <w:szCs w:val="16"/>
              </w:rPr>
            </w:pPr>
            <w:r>
              <w:rPr>
                <w:b/>
                <w:sz w:val="18"/>
                <w:szCs w:val="16"/>
              </w:rPr>
              <w:t xml:space="preserve">         </w:t>
            </w:r>
            <w:r w:rsidR="00E2032C">
              <w:rPr>
                <w:b/>
                <w:sz w:val="18"/>
                <w:szCs w:val="16"/>
              </w:rPr>
              <w:t>Pořadové</w:t>
            </w:r>
          </w:p>
          <w:p w:rsidR="00E2032C" w:rsidRDefault="00E2032C" w:rsidP="00E2032C">
            <w:pPr>
              <w:jc w:val="center"/>
              <w:rPr>
                <w:b/>
                <w:sz w:val="18"/>
                <w:szCs w:val="16"/>
              </w:rPr>
            </w:pPr>
            <w:r>
              <w:rPr>
                <w:b/>
                <w:sz w:val="18"/>
                <w:szCs w:val="16"/>
              </w:rPr>
              <w:t>č</w:t>
            </w:r>
            <w:r w:rsidRPr="00676041">
              <w:rPr>
                <w:b/>
                <w:sz w:val="18"/>
                <w:szCs w:val="16"/>
              </w:rPr>
              <w:t>íslo</w:t>
            </w:r>
          </w:p>
          <w:p w:rsidR="00E2032C" w:rsidRPr="00E10D78" w:rsidRDefault="00E2032C" w:rsidP="00DF255E">
            <w:pPr>
              <w:ind w:firstLine="0"/>
              <w:rPr>
                <w:b/>
                <w:sz w:val="16"/>
                <w:szCs w:val="16"/>
              </w:rPr>
            </w:pPr>
            <w:r>
              <w:rPr>
                <w:b/>
                <w:szCs w:val="16"/>
              </w:rPr>
              <w:t>2/3</w:t>
            </w:r>
            <w:r w:rsidRPr="00F16EB4">
              <w:rPr>
                <w:b/>
                <w:szCs w:val="16"/>
              </w:rPr>
              <w:t>4</w:t>
            </w:r>
          </w:p>
        </w:tc>
        <w:tc>
          <w:tcPr>
            <w:tcW w:w="6386" w:type="dxa"/>
            <w:gridSpan w:val="5"/>
          </w:tcPr>
          <w:p w:rsidR="00DF255E" w:rsidRDefault="00E2032C" w:rsidP="00DF255E">
            <w:pPr>
              <w:rPr>
                <w:i/>
                <w:sz w:val="28"/>
                <w:szCs w:val="20"/>
                <w:u w:val="single"/>
              </w:rPr>
            </w:pPr>
            <w:r w:rsidRPr="00101697">
              <w:rPr>
                <w:b/>
                <w:sz w:val="18"/>
                <w:szCs w:val="18"/>
              </w:rPr>
              <w:t>Název:</w:t>
            </w:r>
            <w:r>
              <w:rPr>
                <w:b/>
                <w:sz w:val="18"/>
                <w:szCs w:val="18"/>
              </w:rPr>
              <w:t xml:space="preserve"> </w:t>
            </w:r>
            <w:r w:rsidRPr="00785919">
              <w:rPr>
                <w:i/>
                <w:sz w:val="28"/>
                <w:szCs w:val="20"/>
                <w:u w:val="single"/>
              </w:rPr>
              <w:t xml:space="preserve"> </w:t>
            </w:r>
            <w:r w:rsidR="00DF255E">
              <w:rPr>
                <w:i/>
                <w:sz w:val="28"/>
                <w:szCs w:val="20"/>
                <w:u w:val="single"/>
              </w:rPr>
              <w:t xml:space="preserve">  </w:t>
            </w:r>
            <w:r w:rsidRPr="00785919">
              <w:rPr>
                <w:i/>
                <w:sz w:val="28"/>
                <w:szCs w:val="20"/>
                <w:u w:val="single"/>
              </w:rPr>
              <w:t>Léčebná rehabilitace po kardiovaskulárních operacích</w:t>
            </w:r>
            <w:r>
              <w:rPr>
                <w:i/>
                <w:sz w:val="28"/>
                <w:szCs w:val="20"/>
                <w:u w:val="single"/>
              </w:rPr>
              <w:t xml:space="preserve">                    </w:t>
            </w:r>
            <w:r w:rsidRPr="00785919">
              <w:rPr>
                <w:i/>
                <w:sz w:val="28"/>
                <w:szCs w:val="20"/>
                <w:u w:val="single"/>
              </w:rPr>
              <w:t xml:space="preserve"> </w:t>
            </w:r>
            <w:r w:rsidR="00DF255E">
              <w:rPr>
                <w:i/>
                <w:sz w:val="28"/>
                <w:szCs w:val="20"/>
                <w:u w:val="single"/>
              </w:rPr>
              <w:t xml:space="preserve"> </w:t>
            </w:r>
          </w:p>
          <w:p w:rsidR="00E2032C" w:rsidRPr="00DF255E" w:rsidRDefault="00DF255E" w:rsidP="00DF255E">
            <w:pPr>
              <w:rPr>
                <w:b/>
                <w:sz w:val="18"/>
                <w:szCs w:val="18"/>
              </w:rPr>
            </w:pPr>
            <w:r>
              <w:rPr>
                <w:i/>
                <w:sz w:val="28"/>
                <w:szCs w:val="20"/>
                <w:u w:val="single"/>
              </w:rPr>
              <w:t xml:space="preserve">                   </w:t>
            </w:r>
            <w:r w:rsidR="00E2032C" w:rsidRPr="00785919">
              <w:rPr>
                <w:i/>
                <w:sz w:val="28"/>
                <w:szCs w:val="20"/>
                <w:u w:val="single"/>
              </w:rPr>
              <w:t>a transplantacích srdce, jater a ledvi</w:t>
            </w:r>
            <w:r w:rsidR="00E2032C">
              <w:rPr>
                <w:i/>
                <w:sz w:val="28"/>
                <w:szCs w:val="20"/>
                <w:u w:val="single"/>
              </w:rPr>
              <w:t>n</w:t>
            </w:r>
          </w:p>
          <w:p w:rsidR="00E2032C" w:rsidRPr="00101697" w:rsidRDefault="00E2032C" w:rsidP="00E2032C">
            <w:pPr>
              <w:rPr>
                <w:b/>
                <w:sz w:val="18"/>
                <w:szCs w:val="18"/>
              </w:rPr>
            </w:pPr>
          </w:p>
        </w:tc>
        <w:tc>
          <w:tcPr>
            <w:tcW w:w="1276" w:type="dxa"/>
            <w:gridSpan w:val="3"/>
          </w:tcPr>
          <w:p w:rsidR="00E2032C" w:rsidRPr="00101697" w:rsidRDefault="00DF255E" w:rsidP="00E2032C">
            <w:pPr>
              <w:jc w:val="center"/>
              <w:rPr>
                <w:b/>
                <w:sz w:val="18"/>
                <w:szCs w:val="16"/>
              </w:rPr>
            </w:pPr>
            <w:r>
              <w:rPr>
                <w:b/>
                <w:sz w:val="18"/>
                <w:szCs w:val="16"/>
              </w:rPr>
              <w:t xml:space="preserve">              </w:t>
            </w:r>
            <w:r w:rsidR="00E2032C" w:rsidRPr="00101697">
              <w:rPr>
                <w:b/>
                <w:sz w:val="18"/>
                <w:szCs w:val="16"/>
              </w:rPr>
              <w:t xml:space="preserve">Strana / počet </w:t>
            </w:r>
            <w:r>
              <w:rPr>
                <w:b/>
                <w:sz w:val="18"/>
                <w:szCs w:val="16"/>
              </w:rPr>
              <w:t xml:space="preserve"> </w:t>
            </w:r>
            <w:r w:rsidR="00E2032C" w:rsidRPr="00101697">
              <w:rPr>
                <w:b/>
                <w:sz w:val="18"/>
                <w:szCs w:val="16"/>
              </w:rPr>
              <w:t>stran</w:t>
            </w:r>
          </w:p>
          <w:p w:rsidR="00E2032C" w:rsidRPr="00E10D78" w:rsidRDefault="00512D3A" w:rsidP="00512D3A">
            <w:pPr>
              <w:ind w:firstLine="0"/>
              <w:rPr>
                <w:b/>
                <w:sz w:val="18"/>
                <w:szCs w:val="18"/>
              </w:rPr>
            </w:pPr>
            <w:r>
              <w:rPr>
                <w:b/>
                <w:sz w:val="18"/>
                <w:szCs w:val="16"/>
              </w:rPr>
              <w:t xml:space="preserve">      </w:t>
            </w:r>
            <w:r w:rsidR="00E2032C" w:rsidRPr="00D71210">
              <w:rPr>
                <w:b/>
                <w:szCs w:val="18"/>
              </w:rPr>
              <w:t>2/4</w:t>
            </w:r>
          </w:p>
        </w:tc>
      </w:tr>
      <w:tr w:rsidR="00E2032C" w:rsidRPr="00865A11" w:rsidTr="0080016C">
        <w:trPr>
          <w:cantSplit/>
          <w:trHeight w:hRule="exact" w:val="9507"/>
        </w:trPr>
        <w:tc>
          <w:tcPr>
            <w:tcW w:w="8755" w:type="dxa"/>
            <w:gridSpan w:val="11"/>
          </w:tcPr>
          <w:p w:rsidR="00E2032C" w:rsidRDefault="00E2032C" w:rsidP="00DF255E">
            <w:pPr>
              <w:ind w:firstLine="0"/>
              <w:rPr>
                <w:b/>
                <w:szCs w:val="20"/>
              </w:rPr>
            </w:pPr>
          </w:p>
          <w:p w:rsidR="00E2032C" w:rsidRPr="00DF255E" w:rsidRDefault="00E2032C" w:rsidP="00E2032C">
            <w:pPr>
              <w:numPr>
                <w:ilvl w:val="0"/>
                <w:numId w:val="19"/>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elektrický pojízdný zvedák,</w:t>
            </w:r>
          </w:p>
          <w:p w:rsidR="00E2032C" w:rsidRPr="00DF255E" w:rsidRDefault="00E2032C" w:rsidP="00E2032C">
            <w:pPr>
              <w:numPr>
                <w:ilvl w:val="0"/>
                <w:numId w:val="20"/>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podpažní berle,</w:t>
            </w:r>
          </w:p>
          <w:p w:rsidR="00E2032C" w:rsidRPr="00DF255E" w:rsidRDefault="00E2032C" w:rsidP="00E2032C">
            <w:pPr>
              <w:numPr>
                <w:ilvl w:val="0"/>
                <w:numId w:val="20"/>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francouzské berle,</w:t>
            </w:r>
          </w:p>
          <w:p w:rsidR="00E2032C" w:rsidRPr="00DF255E" w:rsidRDefault="00E2032C" w:rsidP="00E2032C">
            <w:pPr>
              <w:numPr>
                <w:ilvl w:val="0"/>
                <w:numId w:val="20"/>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podpůrná hůl,</w:t>
            </w:r>
          </w:p>
          <w:p w:rsidR="00E2032C" w:rsidRPr="00DF255E" w:rsidRDefault="00E2032C" w:rsidP="00E2032C">
            <w:pPr>
              <w:numPr>
                <w:ilvl w:val="0"/>
                <w:numId w:val="20"/>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chodítko dvoukolové skládací,</w:t>
            </w:r>
          </w:p>
          <w:p w:rsidR="00E2032C" w:rsidRPr="00DF255E" w:rsidRDefault="00E2032C" w:rsidP="00E2032C">
            <w:pPr>
              <w:numPr>
                <w:ilvl w:val="0"/>
                <w:numId w:val="20"/>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chodítko čtyřkolové vysoké.</w:t>
            </w:r>
          </w:p>
          <w:p w:rsidR="00E2032C" w:rsidRPr="00DF255E" w:rsidRDefault="00E2032C" w:rsidP="00E2032C">
            <w:pPr>
              <w:pStyle w:val="Zkladntext"/>
              <w:spacing w:before="100" w:after="100"/>
              <w:jc w:val="both"/>
              <w:rPr>
                <w:rFonts w:ascii="Times New Roman" w:hAnsi="Times New Roman"/>
                <w:sz w:val="20"/>
              </w:rPr>
            </w:pPr>
            <w:r w:rsidRPr="00DF255E">
              <w:rPr>
                <w:rFonts w:ascii="Times New Roman" w:hAnsi="Times New Roman"/>
                <w:sz w:val="20"/>
              </w:rPr>
              <w:t xml:space="preserve">ošetřovatelský postup  </w:t>
            </w:r>
          </w:p>
          <w:p w:rsidR="00E2032C" w:rsidRPr="00DF255E" w:rsidRDefault="00512D3A" w:rsidP="00E2032C">
            <w:pPr>
              <w:rPr>
                <w:rFonts w:ascii="Times New Roman" w:hAnsi="Times New Roman" w:cs="Times New Roman"/>
                <w:i/>
                <w:sz w:val="20"/>
                <w:szCs w:val="20"/>
              </w:rPr>
            </w:pPr>
            <w:r>
              <w:rPr>
                <w:rFonts w:ascii="Times New Roman" w:hAnsi="Times New Roman" w:cs="Times New Roman"/>
                <w:i/>
                <w:sz w:val="20"/>
                <w:szCs w:val="20"/>
              </w:rPr>
              <w:t xml:space="preserve">        </w:t>
            </w:r>
            <w:r w:rsidR="00E2032C" w:rsidRPr="00DF255E">
              <w:rPr>
                <w:rFonts w:ascii="Times New Roman" w:hAnsi="Times New Roman" w:cs="Times New Roman"/>
                <w:i/>
                <w:sz w:val="20"/>
                <w:szCs w:val="20"/>
              </w:rPr>
              <w:t>1.  Předoperační příprava</w:t>
            </w:r>
          </w:p>
          <w:p w:rsidR="00E2032C" w:rsidRPr="00DF255E" w:rsidRDefault="00E2032C" w:rsidP="00512D3A">
            <w:pPr>
              <w:ind w:firstLine="0"/>
              <w:rPr>
                <w:rFonts w:ascii="Times New Roman" w:hAnsi="Times New Roman" w:cs="Times New Roman"/>
                <w:sz w:val="20"/>
                <w:szCs w:val="20"/>
              </w:rPr>
            </w:pPr>
            <w:r w:rsidRPr="00DF255E">
              <w:rPr>
                <w:rFonts w:ascii="Times New Roman" w:hAnsi="Times New Roman" w:cs="Times New Roman"/>
                <w:sz w:val="20"/>
                <w:szCs w:val="20"/>
              </w:rPr>
              <w:t>Základní předoperační příprava je prováděna u hospitalizovaných pacientů před plánovaným operačním výkonem. Jejím smyslem je především odborná instruktáž nemocného a nácvik cílených metodik léčebné rehabilitace, které jsou pro úspěšnou pooperační rekonvalescenci nezbytné:</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dechová gymnastika,</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efektivní expektorace s fixací operační rány,</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cévní gymnastika,</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správné používání hrazdy,</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proofErr w:type="spellStart"/>
            <w:r w:rsidRPr="00DF255E">
              <w:rPr>
                <w:rFonts w:ascii="Times New Roman" w:hAnsi="Times New Roman" w:cs="Times New Roman"/>
                <w:sz w:val="20"/>
                <w:szCs w:val="20"/>
              </w:rPr>
              <w:t>vertikalizace</w:t>
            </w:r>
            <w:proofErr w:type="spellEnd"/>
            <w:r w:rsidRPr="00DF255E">
              <w:rPr>
                <w:rFonts w:ascii="Times New Roman" w:hAnsi="Times New Roman" w:cs="Times New Roman"/>
                <w:sz w:val="20"/>
                <w:szCs w:val="20"/>
              </w:rPr>
              <w:t xml:space="preserve"> (správný stereotyp sedání),</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psychická stimulace pacienta a rodinných příslušníků,</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motivace pacienta.</w:t>
            </w:r>
          </w:p>
          <w:p w:rsidR="00E2032C" w:rsidRPr="00DF255E" w:rsidRDefault="00E2032C" w:rsidP="00512D3A">
            <w:pPr>
              <w:ind w:firstLine="0"/>
              <w:rPr>
                <w:rFonts w:ascii="Times New Roman" w:hAnsi="Times New Roman" w:cs="Times New Roman"/>
                <w:i/>
                <w:sz w:val="20"/>
                <w:szCs w:val="20"/>
              </w:rPr>
            </w:pPr>
            <w:r w:rsidRPr="00DF255E">
              <w:rPr>
                <w:rFonts w:ascii="Times New Roman" w:hAnsi="Times New Roman" w:cs="Times New Roman"/>
                <w:i/>
                <w:sz w:val="20"/>
                <w:szCs w:val="20"/>
              </w:rPr>
              <w:t>2. Pooperační léčebná rehabilitace během hospitalizace</w:t>
            </w:r>
          </w:p>
          <w:p w:rsidR="00E2032C" w:rsidRPr="00DF255E" w:rsidRDefault="00E2032C" w:rsidP="00512D3A">
            <w:pPr>
              <w:ind w:firstLine="0"/>
              <w:rPr>
                <w:rFonts w:ascii="Times New Roman" w:hAnsi="Times New Roman" w:cs="Times New Roman"/>
                <w:sz w:val="20"/>
                <w:szCs w:val="20"/>
              </w:rPr>
            </w:pPr>
            <w:r w:rsidRPr="00DF255E">
              <w:rPr>
                <w:rFonts w:ascii="Times New Roman" w:hAnsi="Times New Roman" w:cs="Times New Roman"/>
                <w:sz w:val="20"/>
                <w:szCs w:val="20"/>
              </w:rPr>
              <w:t>Bezprostředně po operaci jsou pacienti soustředěni na pooperační jednotce intenzivní péče (JIP), protože vyžadují intenzivní terapii s možností případné resuscitace. Léčebná rehabilitace je zahájena v první pooperační dny. K pacientovi přistupujeme individuálně s ohledem na jeho fyzický i psychický stav a průběh vlastní operace.</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Polohování pacienta, které vychází z jeho potřeb a pooperačního stavu,</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 xml:space="preserve">časnou a důslednou dechovou rehabilitaci za současné aplikace </w:t>
            </w:r>
            <w:proofErr w:type="spellStart"/>
            <w:r w:rsidRPr="00DF255E">
              <w:rPr>
                <w:rFonts w:ascii="Times New Roman" w:hAnsi="Times New Roman" w:cs="Times New Roman"/>
                <w:sz w:val="20"/>
                <w:szCs w:val="20"/>
              </w:rPr>
              <w:t>oxygenace</w:t>
            </w:r>
            <w:proofErr w:type="spellEnd"/>
            <w:r w:rsidRPr="00DF255E">
              <w:rPr>
                <w:rFonts w:ascii="Times New Roman" w:hAnsi="Times New Roman" w:cs="Times New Roman"/>
                <w:sz w:val="20"/>
                <w:szCs w:val="20"/>
              </w:rPr>
              <w:t>,</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respirační fyzioterapie (masážní vibrace hrudníku),</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nácvik efektivní expektorace s fixací operační rány,</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cévní gymnastika na lůžku,</w:t>
            </w:r>
          </w:p>
          <w:p w:rsidR="00E2032C" w:rsidRPr="00DF255E" w:rsidRDefault="00E2032C" w:rsidP="00E2032C">
            <w:pPr>
              <w:numPr>
                <w:ilvl w:val="0"/>
                <w:numId w:val="21"/>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cvičení zaměřené na rozvíjení hrudník,</w:t>
            </w:r>
          </w:p>
          <w:p w:rsidR="00E2032C" w:rsidRPr="00DF255E" w:rsidRDefault="00E2032C" w:rsidP="00E2032C">
            <w:pPr>
              <w:numPr>
                <w:ilvl w:val="0"/>
                <w:numId w:val="22"/>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nácvik správného držení těla,</w:t>
            </w:r>
          </w:p>
          <w:p w:rsidR="00E2032C" w:rsidRPr="00DF255E" w:rsidRDefault="00E2032C" w:rsidP="00E2032C">
            <w:pPr>
              <w:numPr>
                <w:ilvl w:val="0"/>
                <w:numId w:val="22"/>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 xml:space="preserve">časná </w:t>
            </w:r>
            <w:proofErr w:type="spellStart"/>
            <w:r w:rsidRPr="00DF255E">
              <w:rPr>
                <w:rFonts w:ascii="Times New Roman" w:hAnsi="Times New Roman" w:cs="Times New Roman"/>
                <w:sz w:val="20"/>
                <w:szCs w:val="20"/>
              </w:rPr>
              <w:t>vertikalizace</w:t>
            </w:r>
            <w:proofErr w:type="spellEnd"/>
            <w:r w:rsidRPr="00DF255E">
              <w:rPr>
                <w:rFonts w:ascii="Times New Roman" w:hAnsi="Times New Roman" w:cs="Times New Roman"/>
                <w:sz w:val="20"/>
                <w:szCs w:val="20"/>
              </w:rPr>
              <w:t xml:space="preserve"> (nácvik správného stereotypu sedání a vstávání z lůžka),</w:t>
            </w:r>
          </w:p>
          <w:p w:rsidR="00E2032C" w:rsidRPr="00DF255E" w:rsidRDefault="00E2032C" w:rsidP="00E2032C">
            <w:pPr>
              <w:numPr>
                <w:ilvl w:val="0"/>
                <w:numId w:val="22"/>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nácvik správného používání hrazdy,</w:t>
            </w:r>
          </w:p>
          <w:p w:rsidR="00E2032C" w:rsidRPr="00DF255E" w:rsidRDefault="00E2032C" w:rsidP="00E2032C">
            <w:pPr>
              <w:numPr>
                <w:ilvl w:val="0"/>
                <w:numId w:val="22"/>
              </w:numPr>
              <w:spacing w:line="240" w:lineRule="auto"/>
              <w:jc w:val="left"/>
              <w:rPr>
                <w:rFonts w:ascii="Times New Roman" w:hAnsi="Times New Roman" w:cs="Times New Roman"/>
                <w:sz w:val="20"/>
                <w:szCs w:val="20"/>
              </w:rPr>
            </w:pPr>
            <w:r w:rsidRPr="00DF255E">
              <w:rPr>
                <w:rFonts w:ascii="Times New Roman" w:hAnsi="Times New Roman" w:cs="Times New Roman"/>
                <w:sz w:val="20"/>
                <w:szCs w:val="20"/>
              </w:rPr>
              <w:t xml:space="preserve">nácvik </w:t>
            </w:r>
            <w:proofErr w:type="spellStart"/>
            <w:r w:rsidRPr="00DF255E">
              <w:rPr>
                <w:rFonts w:ascii="Times New Roman" w:hAnsi="Times New Roman" w:cs="Times New Roman"/>
                <w:sz w:val="20"/>
                <w:szCs w:val="20"/>
              </w:rPr>
              <w:t>sebeobsluhy</w:t>
            </w:r>
            <w:proofErr w:type="spellEnd"/>
            <w:r w:rsidRPr="00DF255E">
              <w:rPr>
                <w:rFonts w:ascii="Times New Roman" w:hAnsi="Times New Roman" w:cs="Times New Roman"/>
                <w:sz w:val="20"/>
                <w:szCs w:val="20"/>
              </w:rPr>
              <w:t>.</w:t>
            </w:r>
          </w:p>
          <w:p w:rsidR="00E2032C" w:rsidRPr="00367557" w:rsidRDefault="00E2032C" w:rsidP="00E2032C">
            <w:pPr>
              <w:pStyle w:val="Zkladntext"/>
              <w:spacing w:before="100" w:after="100"/>
              <w:jc w:val="both"/>
              <w:rPr>
                <w:rFonts w:ascii="Times New Roman" w:hAnsi="Times New Roman"/>
                <w:sz w:val="40"/>
              </w:rPr>
            </w:pPr>
          </w:p>
          <w:p w:rsidR="00E2032C" w:rsidRDefault="00E2032C" w:rsidP="00E2032C">
            <w:pPr>
              <w:pStyle w:val="Zkladntext"/>
              <w:spacing w:before="100" w:after="100"/>
              <w:jc w:val="both"/>
              <w:rPr>
                <w:rFonts w:ascii="Times New Roman" w:hAnsi="Times New Roman"/>
                <w:sz w:val="24"/>
              </w:rPr>
            </w:pPr>
          </w:p>
          <w:p w:rsidR="00E2032C" w:rsidRPr="00865A11" w:rsidRDefault="00E2032C" w:rsidP="00E2032C">
            <w:pPr>
              <w:pStyle w:val="Zkladntext"/>
              <w:spacing w:before="100" w:after="100"/>
              <w:jc w:val="both"/>
              <w:rPr>
                <w:rFonts w:ascii="Times New Roman" w:hAnsi="Times New Roman"/>
                <w:sz w:val="24"/>
              </w:rPr>
            </w:pPr>
          </w:p>
        </w:tc>
      </w:tr>
      <w:tr w:rsidR="00E2032C" w:rsidRPr="00E10D78" w:rsidTr="0080016C">
        <w:trPr>
          <w:cantSplit/>
          <w:trHeight w:hRule="exact" w:val="1691"/>
        </w:trPr>
        <w:tc>
          <w:tcPr>
            <w:tcW w:w="3927" w:type="dxa"/>
            <w:gridSpan w:val="4"/>
          </w:tcPr>
          <w:p w:rsidR="00E2032C" w:rsidRDefault="00512D3A" w:rsidP="00E2032C">
            <w:pPr>
              <w:rPr>
                <w:b/>
                <w:sz w:val="18"/>
                <w:szCs w:val="18"/>
              </w:rPr>
            </w:pPr>
            <w:r>
              <w:rPr>
                <w:b/>
                <w:sz w:val="18"/>
                <w:szCs w:val="18"/>
              </w:rPr>
              <w:t xml:space="preserve">                 </w:t>
            </w:r>
            <w:r w:rsidR="00E2032C" w:rsidRPr="00E10D78">
              <w:rPr>
                <w:b/>
                <w:sz w:val="18"/>
                <w:szCs w:val="18"/>
              </w:rPr>
              <w:t>Vypracoval:</w:t>
            </w:r>
            <w:r w:rsidR="00E2032C">
              <w:rPr>
                <w:b/>
                <w:sz w:val="18"/>
                <w:szCs w:val="18"/>
              </w:rPr>
              <w:t xml:space="preserve"> </w:t>
            </w:r>
            <w:r w:rsidR="00E2032C" w:rsidRPr="00F16EB4">
              <w:rPr>
                <w:b/>
                <w:sz w:val="18"/>
                <w:szCs w:val="20"/>
              </w:rPr>
              <w:t xml:space="preserve"> Jitka </w:t>
            </w:r>
            <w:proofErr w:type="spellStart"/>
            <w:r w:rsidR="00E2032C" w:rsidRPr="00F16EB4">
              <w:rPr>
                <w:b/>
                <w:sz w:val="18"/>
                <w:szCs w:val="20"/>
              </w:rPr>
              <w:t>Podsedníková</w:t>
            </w:r>
            <w:proofErr w:type="spellEnd"/>
            <w:r w:rsidR="00E2032C">
              <w:rPr>
                <w:b/>
                <w:sz w:val="18"/>
                <w:szCs w:val="20"/>
              </w:rPr>
              <w:t xml:space="preserve">, </w:t>
            </w:r>
          </w:p>
          <w:p w:rsidR="00E2032C" w:rsidRDefault="00512D3A" w:rsidP="00E2032C">
            <w:pPr>
              <w:rPr>
                <w:b/>
                <w:sz w:val="18"/>
                <w:szCs w:val="18"/>
              </w:rPr>
            </w:pPr>
            <w:r>
              <w:rPr>
                <w:sz w:val="20"/>
                <w:szCs w:val="20"/>
              </w:rPr>
              <w:t xml:space="preserve">                                   </w:t>
            </w:r>
            <w:r w:rsidR="00E2032C">
              <w:rPr>
                <w:sz w:val="20"/>
                <w:szCs w:val="20"/>
              </w:rPr>
              <w:t xml:space="preserve">  </w:t>
            </w:r>
            <w:r w:rsidR="00E2032C" w:rsidRPr="00F16EB4">
              <w:rPr>
                <w:b/>
                <w:sz w:val="18"/>
                <w:szCs w:val="20"/>
              </w:rPr>
              <w:t xml:space="preserve">Radoslava </w:t>
            </w:r>
            <w:proofErr w:type="spellStart"/>
            <w:r w:rsidR="00E2032C" w:rsidRPr="00F16EB4">
              <w:rPr>
                <w:b/>
                <w:sz w:val="18"/>
                <w:szCs w:val="20"/>
              </w:rPr>
              <w:t>Hadačová</w:t>
            </w:r>
            <w:proofErr w:type="spellEnd"/>
          </w:p>
          <w:p w:rsidR="00E2032C" w:rsidRPr="00E10D78" w:rsidRDefault="00512D3A" w:rsidP="00E2032C">
            <w:pPr>
              <w:rPr>
                <w:b/>
                <w:sz w:val="18"/>
                <w:szCs w:val="18"/>
              </w:rPr>
            </w:pPr>
            <w:r>
              <w:rPr>
                <w:b/>
                <w:sz w:val="18"/>
                <w:szCs w:val="18"/>
              </w:rPr>
              <w:t xml:space="preserve">                </w:t>
            </w:r>
            <w:r w:rsidR="00E2032C">
              <w:rPr>
                <w:b/>
                <w:sz w:val="18"/>
                <w:szCs w:val="18"/>
              </w:rPr>
              <w:t xml:space="preserve">Revidoval: </w:t>
            </w:r>
          </w:p>
          <w:p w:rsidR="00E2032C" w:rsidRDefault="00512D3A" w:rsidP="00E2032C">
            <w:pPr>
              <w:rPr>
                <w:b/>
                <w:sz w:val="18"/>
                <w:szCs w:val="18"/>
              </w:rPr>
            </w:pPr>
            <w:r>
              <w:rPr>
                <w:b/>
                <w:sz w:val="18"/>
                <w:szCs w:val="18"/>
              </w:rPr>
              <w:t xml:space="preserve">                </w:t>
            </w:r>
            <w:r w:rsidR="00E2032C">
              <w:rPr>
                <w:b/>
                <w:sz w:val="18"/>
                <w:szCs w:val="18"/>
              </w:rPr>
              <w:t>Platnost</w:t>
            </w:r>
            <w:r w:rsidR="00E2032C" w:rsidRPr="00E10D78">
              <w:rPr>
                <w:b/>
                <w:sz w:val="18"/>
                <w:szCs w:val="18"/>
              </w:rPr>
              <w:t>:</w:t>
            </w:r>
            <w:r w:rsidR="00E2032C">
              <w:rPr>
                <w:b/>
                <w:sz w:val="18"/>
                <w:szCs w:val="18"/>
              </w:rPr>
              <w:t xml:space="preserve"> 1.2.2009</w:t>
            </w:r>
          </w:p>
          <w:p w:rsidR="00E2032C" w:rsidRPr="00E10D78" w:rsidRDefault="00512D3A" w:rsidP="00E2032C">
            <w:pPr>
              <w:rPr>
                <w:b/>
                <w:sz w:val="16"/>
                <w:szCs w:val="16"/>
              </w:rPr>
            </w:pPr>
            <w:r>
              <w:rPr>
                <w:b/>
                <w:sz w:val="18"/>
                <w:szCs w:val="18"/>
              </w:rPr>
              <w:t xml:space="preserve">                </w:t>
            </w:r>
            <w:r w:rsidR="00E2032C">
              <w:rPr>
                <w:b/>
                <w:sz w:val="18"/>
                <w:szCs w:val="18"/>
              </w:rPr>
              <w:t xml:space="preserve"> Ko</w:t>
            </w:r>
            <w:r w:rsidR="00E2032C" w:rsidRPr="00E10D78">
              <w:rPr>
                <w:b/>
                <w:sz w:val="18"/>
                <w:szCs w:val="18"/>
              </w:rPr>
              <w:t xml:space="preserve">ntrola bude provedena: </w:t>
            </w:r>
            <w:r w:rsidR="00E2032C">
              <w:rPr>
                <w:b/>
                <w:sz w:val="18"/>
                <w:szCs w:val="18"/>
              </w:rPr>
              <w:t>1.2.2011</w:t>
            </w:r>
          </w:p>
        </w:tc>
        <w:tc>
          <w:tcPr>
            <w:tcW w:w="1993" w:type="dxa"/>
            <w:gridSpan w:val="2"/>
          </w:tcPr>
          <w:p w:rsidR="00E2032C" w:rsidRDefault="00E2032C" w:rsidP="00E2032C">
            <w:pPr>
              <w:rPr>
                <w:b/>
                <w:sz w:val="18"/>
                <w:szCs w:val="18"/>
              </w:rPr>
            </w:pPr>
            <w:r w:rsidRPr="00E10D78">
              <w:rPr>
                <w:b/>
                <w:sz w:val="18"/>
                <w:szCs w:val="18"/>
              </w:rPr>
              <w:t>Schválil:</w:t>
            </w:r>
            <w:r>
              <w:rPr>
                <w:b/>
                <w:sz w:val="18"/>
                <w:szCs w:val="18"/>
              </w:rPr>
              <w:t xml:space="preserve">  </w:t>
            </w:r>
            <w:proofErr w:type="spellStart"/>
            <w:r>
              <w:rPr>
                <w:b/>
                <w:sz w:val="18"/>
                <w:szCs w:val="18"/>
              </w:rPr>
              <w:t>Dlábková</w:t>
            </w:r>
            <w:proofErr w:type="spellEnd"/>
            <w:r>
              <w:rPr>
                <w:b/>
                <w:sz w:val="18"/>
                <w:szCs w:val="18"/>
              </w:rPr>
              <w:t xml:space="preserve"> Naděžda  </w:t>
            </w:r>
          </w:p>
          <w:p w:rsidR="00E2032C" w:rsidRPr="00E10D78" w:rsidRDefault="00E2032C" w:rsidP="00E2032C">
            <w:pPr>
              <w:rPr>
                <w:b/>
                <w:sz w:val="18"/>
                <w:szCs w:val="18"/>
              </w:rPr>
            </w:pPr>
            <w:r>
              <w:rPr>
                <w:b/>
                <w:sz w:val="18"/>
                <w:szCs w:val="18"/>
              </w:rPr>
              <w:t xml:space="preserve">                hlavní sestra</w:t>
            </w:r>
          </w:p>
        </w:tc>
        <w:tc>
          <w:tcPr>
            <w:tcW w:w="1559" w:type="dxa"/>
            <w:gridSpan w:val="2"/>
          </w:tcPr>
          <w:p w:rsidR="00E2032C" w:rsidRDefault="00E2032C" w:rsidP="00E2032C">
            <w:pPr>
              <w:rPr>
                <w:b/>
                <w:sz w:val="18"/>
                <w:szCs w:val="18"/>
              </w:rPr>
            </w:pPr>
            <w:r w:rsidRPr="00E10D78">
              <w:rPr>
                <w:b/>
                <w:sz w:val="18"/>
                <w:szCs w:val="18"/>
              </w:rPr>
              <w:t>Verze:</w:t>
            </w:r>
          </w:p>
          <w:p w:rsidR="00E2032C" w:rsidRDefault="00E2032C" w:rsidP="00E2032C">
            <w:pPr>
              <w:rPr>
                <w:b/>
                <w:sz w:val="18"/>
                <w:szCs w:val="18"/>
              </w:rPr>
            </w:pPr>
          </w:p>
          <w:p w:rsidR="00E2032C" w:rsidRPr="00E10D78" w:rsidRDefault="00E2032C" w:rsidP="00E2032C">
            <w:pPr>
              <w:jc w:val="center"/>
              <w:rPr>
                <w:b/>
                <w:sz w:val="18"/>
                <w:szCs w:val="18"/>
              </w:rPr>
            </w:pPr>
            <w:r w:rsidRPr="00F16EB4">
              <w:rPr>
                <w:b/>
                <w:szCs w:val="18"/>
              </w:rPr>
              <w:t>1</w:t>
            </w:r>
          </w:p>
        </w:tc>
        <w:tc>
          <w:tcPr>
            <w:tcW w:w="1276" w:type="dxa"/>
            <w:gridSpan w:val="3"/>
          </w:tcPr>
          <w:p w:rsidR="00E2032C" w:rsidRPr="00E10D78" w:rsidRDefault="00512D3A" w:rsidP="00E2032C">
            <w:pPr>
              <w:jc w:val="center"/>
              <w:rPr>
                <w:b/>
                <w:sz w:val="18"/>
                <w:szCs w:val="18"/>
              </w:rPr>
            </w:pPr>
            <w:r>
              <w:rPr>
                <w:b/>
                <w:sz w:val="18"/>
                <w:szCs w:val="18"/>
              </w:rPr>
              <w:t xml:space="preserve">              </w:t>
            </w:r>
            <w:r w:rsidR="00E2032C" w:rsidRPr="00E10D78">
              <w:rPr>
                <w:b/>
                <w:sz w:val="18"/>
                <w:szCs w:val="18"/>
              </w:rPr>
              <w:t>Pořadové číslo</w:t>
            </w:r>
          </w:p>
          <w:p w:rsidR="00E2032C" w:rsidRPr="00E10D78" w:rsidRDefault="00512D3A" w:rsidP="00512D3A">
            <w:pPr>
              <w:ind w:firstLine="0"/>
              <w:rPr>
                <w:b/>
                <w:sz w:val="18"/>
                <w:szCs w:val="18"/>
              </w:rPr>
            </w:pPr>
            <w:r>
              <w:rPr>
                <w:b/>
                <w:sz w:val="18"/>
                <w:szCs w:val="18"/>
              </w:rPr>
              <w:t xml:space="preserve">       </w:t>
            </w:r>
            <w:r w:rsidR="00E2032C">
              <w:rPr>
                <w:b/>
                <w:szCs w:val="18"/>
              </w:rPr>
              <w:t>2/3</w:t>
            </w:r>
            <w:r w:rsidR="00E2032C" w:rsidRPr="00F16EB4">
              <w:rPr>
                <w:b/>
                <w:szCs w:val="18"/>
              </w:rPr>
              <w:t>4</w:t>
            </w:r>
          </w:p>
        </w:tc>
      </w:tr>
      <w:tr w:rsidR="00512D3A" w:rsidRPr="00E10D78" w:rsidTr="0080016C">
        <w:trPr>
          <w:cantSplit/>
          <w:trHeight w:hRule="exact" w:val="1168"/>
        </w:trPr>
        <w:tc>
          <w:tcPr>
            <w:tcW w:w="8755" w:type="dxa"/>
            <w:gridSpan w:val="11"/>
            <w:vAlign w:val="center"/>
          </w:tcPr>
          <w:p w:rsidR="00512D3A" w:rsidRPr="00E84CCE" w:rsidRDefault="00512D3A" w:rsidP="00512D3A">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57568"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28"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88" style="position:absolute;margin-left:5.4pt;margin-top:13.15pt;width:30.7pt;height:36pt;z-index:251756544;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512D3A" w:rsidRPr="00DB11D2" w:rsidRDefault="00512D3A" w:rsidP="00512D3A">
            <w:pPr>
              <w:tabs>
                <w:tab w:val="right" w:pos="9356"/>
              </w:tabs>
              <w:ind w:left="1276"/>
              <w:rPr>
                <w:b/>
                <w:sz w:val="8"/>
              </w:rPr>
            </w:pPr>
          </w:p>
          <w:p w:rsidR="00512D3A" w:rsidRPr="00DB11D2" w:rsidRDefault="00512D3A" w:rsidP="00512D3A">
            <w:pPr>
              <w:tabs>
                <w:tab w:val="right" w:pos="9356"/>
              </w:tabs>
              <w:rPr>
                <w:b/>
              </w:rPr>
            </w:pPr>
            <w:r w:rsidRPr="00DB11D2">
              <w:rPr>
                <w:b/>
              </w:rPr>
              <w:t xml:space="preserve">                                                         </w:t>
            </w:r>
            <w:r w:rsidRPr="00DB11D2">
              <w:rPr>
                <w:b/>
                <w:sz w:val="32"/>
              </w:rPr>
              <w:t>Standard ošetřovatelské péče</w:t>
            </w:r>
          </w:p>
          <w:p w:rsidR="00512D3A" w:rsidRPr="00DB11D2" w:rsidRDefault="00512D3A" w:rsidP="00512D3A">
            <w:pPr>
              <w:jc w:val="right"/>
              <w:rPr>
                <w:rFonts w:ascii="Cambria" w:hAnsi="Cambria"/>
                <w:b/>
              </w:rPr>
            </w:pPr>
          </w:p>
          <w:p w:rsidR="00512D3A" w:rsidRPr="00DB11D2" w:rsidRDefault="00512D3A" w:rsidP="00512D3A">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512D3A" w:rsidRPr="00B3688A" w:rsidRDefault="00512D3A" w:rsidP="00512D3A">
            <w:pPr>
              <w:jc w:val="right"/>
              <w:rPr>
                <w:rFonts w:ascii="Cambria" w:hAnsi="Cambria"/>
              </w:rPr>
            </w:pPr>
          </w:p>
          <w:p w:rsidR="00512D3A" w:rsidRPr="00B3688A" w:rsidRDefault="00512D3A" w:rsidP="00512D3A">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E2032C" w:rsidRPr="00E10D78" w:rsidTr="0080016C">
        <w:trPr>
          <w:cantSplit/>
          <w:trHeight w:hRule="exact" w:val="1128"/>
        </w:trPr>
        <w:tc>
          <w:tcPr>
            <w:tcW w:w="817" w:type="dxa"/>
          </w:tcPr>
          <w:p w:rsidR="00E2032C" w:rsidRDefault="00512D3A" w:rsidP="00E2032C">
            <w:pPr>
              <w:jc w:val="center"/>
              <w:rPr>
                <w:b/>
                <w:sz w:val="18"/>
                <w:szCs w:val="16"/>
              </w:rPr>
            </w:pPr>
            <w:r>
              <w:rPr>
                <w:b/>
                <w:sz w:val="18"/>
                <w:szCs w:val="16"/>
              </w:rPr>
              <w:t xml:space="preserve">              </w:t>
            </w:r>
            <w:r w:rsidR="00E2032C">
              <w:rPr>
                <w:b/>
                <w:sz w:val="18"/>
                <w:szCs w:val="16"/>
              </w:rPr>
              <w:t>Pořadové</w:t>
            </w:r>
          </w:p>
          <w:p w:rsidR="00E2032C" w:rsidRDefault="00512D3A" w:rsidP="00E2032C">
            <w:pPr>
              <w:jc w:val="center"/>
              <w:rPr>
                <w:b/>
                <w:sz w:val="18"/>
                <w:szCs w:val="16"/>
              </w:rPr>
            </w:pPr>
            <w:r>
              <w:rPr>
                <w:b/>
                <w:sz w:val="18"/>
                <w:szCs w:val="16"/>
              </w:rPr>
              <w:t xml:space="preserve">        </w:t>
            </w:r>
            <w:r w:rsidR="00E2032C">
              <w:rPr>
                <w:b/>
                <w:sz w:val="18"/>
                <w:szCs w:val="16"/>
              </w:rPr>
              <w:t>č</w:t>
            </w:r>
            <w:r w:rsidR="00E2032C" w:rsidRPr="00676041">
              <w:rPr>
                <w:b/>
                <w:sz w:val="18"/>
                <w:szCs w:val="16"/>
              </w:rPr>
              <w:t>íslo</w:t>
            </w:r>
          </w:p>
          <w:p w:rsidR="00E2032C" w:rsidRPr="00E10D78" w:rsidRDefault="00512D3A" w:rsidP="00E2032C">
            <w:pPr>
              <w:jc w:val="center"/>
              <w:rPr>
                <w:b/>
                <w:sz w:val="16"/>
                <w:szCs w:val="16"/>
              </w:rPr>
            </w:pPr>
            <w:r>
              <w:rPr>
                <w:b/>
                <w:szCs w:val="16"/>
              </w:rPr>
              <w:t xml:space="preserve">        </w:t>
            </w:r>
            <w:r w:rsidR="00E2032C">
              <w:rPr>
                <w:b/>
                <w:szCs w:val="16"/>
              </w:rPr>
              <w:t>2/3</w:t>
            </w:r>
            <w:r w:rsidR="00E2032C" w:rsidRPr="00F16EB4">
              <w:rPr>
                <w:b/>
                <w:szCs w:val="16"/>
              </w:rPr>
              <w:t>4</w:t>
            </w:r>
          </w:p>
        </w:tc>
        <w:tc>
          <w:tcPr>
            <w:tcW w:w="6804" w:type="dxa"/>
            <w:gridSpan w:val="8"/>
          </w:tcPr>
          <w:p w:rsidR="00E2032C" w:rsidRPr="00512D3A" w:rsidRDefault="00512D3A" w:rsidP="00512D3A">
            <w:pPr>
              <w:ind w:firstLine="0"/>
              <w:rPr>
                <w:b/>
                <w:sz w:val="18"/>
                <w:szCs w:val="18"/>
              </w:rPr>
            </w:pPr>
            <w:r>
              <w:rPr>
                <w:i/>
                <w:sz w:val="28"/>
                <w:szCs w:val="20"/>
                <w:u w:val="single"/>
              </w:rPr>
              <w:t xml:space="preserve">Léčebná rehabilitace po </w:t>
            </w:r>
            <w:r w:rsidR="00E2032C" w:rsidRPr="00785919">
              <w:rPr>
                <w:i/>
                <w:sz w:val="28"/>
                <w:szCs w:val="20"/>
                <w:u w:val="single"/>
              </w:rPr>
              <w:t>kardiovaskulárních operacích</w:t>
            </w:r>
            <w:r w:rsidR="00E2032C">
              <w:rPr>
                <w:i/>
                <w:sz w:val="28"/>
                <w:szCs w:val="20"/>
                <w:u w:val="single"/>
              </w:rPr>
              <w:t xml:space="preserve">                    </w:t>
            </w:r>
            <w:r w:rsidR="00E2032C" w:rsidRPr="00785919">
              <w:rPr>
                <w:i/>
                <w:sz w:val="28"/>
                <w:szCs w:val="20"/>
                <w:u w:val="single"/>
              </w:rPr>
              <w:t xml:space="preserve"> a transplantacích srdce, jater a ledvi</w:t>
            </w:r>
            <w:r w:rsidR="00E2032C">
              <w:rPr>
                <w:i/>
                <w:sz w:val="28"/>
                <w:szCs w:val="20"/>
                <w:u w:val="single"/>
              </w:rPr>
              <w:t>n</w:t>
            </w:r>
          </w:p>
          <w:p w:rsidR="00E2032C" w:rsidRPr="00101697" w:rsidRDefault="00E2032C" w:rsidP="00E2032C">
            <w:pPr>
              <w:rPr>
                <w:b/>
                <w:sz w:val="18"/>
                <w:szCs w:val="18"/>
              </w:rPr>
            </w:pPr>
          </w:p>
        </w:tc>
        <w:tc>
          <w:tcPr>
            <w:tcW w:w="1134" w:type="dxa"/>
            <w:gridSpan w:val="2"/>
          </w:tcPr>
          <w:p w:rsidR="00E2032C" w:rsidRPr="00101697" w:rsidRDefault="00512D3A" w:rsidP="00E2032C">
            <w:pPr>
              <w:jc w:val="center"/>
              <w:rPr>
                <w:b/>
                <w:sz w:val="18"/>
                <w:szCs w:val="16"/>
              </w:rPr>
            </w:pPr>
            <w:r>
              <w:rPr>
                <w:b/>
                <w:sz w:val="18"/>
                <w:szCs w:val="16"/>
              </w:rPr>
              <w:t xml:space="preserve">            </w:t>
            </w:r>
            <w:r w:rsidR="00E2032C" w:rsidRPr="00101697">
              <w:rPr>
                <w:b/>
                <w:sz w:val="18"/>
                <w:szCs w:val="16"/>
              </w:rPr>
              <w:t>Strana / počet stran</w:t>
            </w:r>
          </w:p>
          <w:p w:rsidR="00E2032C" w:rsidRPr="00E10D78" w:rsidRDefault="00512D3A" w:rsidP="00512D3A">
            <w:pPr>
              <w:ind w:firstLine="0"/>
              <w:rPr>
                <w:b/>
                <w:sz w:val="18"/>
                <w:szCs w:val="18"/>
              </w:rPr>
            </w:pPr>
            <w:r>
              <w:rPr>
                <w:b/>
                <w:sz w:val="18"/>
                <w:szCs w:val="16"/>
              </w:rPr>
              <w:t xml:space="preserve">     </w:t>
            </w:r>
            <w:r w:rsidR="00E2032C" w:rsidRPr="00D71210">
              <w:rPr>
                <w:b/>
                <w:szCs w:val="18"/>
              </w:rPr>
              <w:t>3/4</w:t>
            </w:r>
          </w:p>
        </w:tc>
      </w:tr>
      <w:tr w:rsidR="00E2032C" w:rsidRPr="00865A11" w:rsidTr="0080016C">
        <w:trPr>
          <w:cantSplit/>
          <w:trHeight w:hRule="exact" w:val="9648"/>
        </w:trPr>
        <w:tc>
          <w:tcPr>
            <w:tcW w:w="8755" w:type="dxa"/>
            <w:gridSpan w:val="11"/>
          </w:tcPr>
          <w:p w:rsidR="00E2032C" w:rsidRPr="00512D3A" w:rsidRDefault="00512D3A" w:rsidP="00E2032C">
            <w:pPr>
              <w:rPr>
                <w:rFonts w:ascii="Times New Roman" w:hAnsi="Times New Roman" w:cs="Times New Roman"/>
                <w:sz w:val="20"/>
                <w:szCs w:val="20"/>
              </w:rPr>
            </w:pPr>
            <w:r w:rsidRPr="00512D3A">
              <w:t xml:space="preserve">                </w:t>
            </w:r>
            <w:r w:rsidR="00E2032C" w:rsidRPr="00512D3A">
              <w:t>Jakmile</w:t>
            </w:r>
            <w:r w:rsidR="00E2032C" w:rsidRPr="00367557">
              <w:rPr>
                <w:b/>
                <w:szCs w:val="20"/>
              </w:rPr>
              <w:t xml:space="preserve"> </w:t>
            </w:r>
            <w:r w:rsidR="00E2032C" w:rsidRPr="00512D3A">
              <w:rPr>
                <w:rFonts w:ascii="Times New Roman" w:hAnsi="Times New Roman" w:cs="Times New Roman"/>
                <w:sz w:val="20"/>
                <w:szCs w:val="20"/>
              </w:rPr>
              <w:t xml:space="preserve">zdravotní stav pacienta nevyžaduje intenzivní terapii, je přeložen na jednotku intermediální péče (IMP), kde je nadále monitorován. Pokračuje v programu léčebné rehabilitace, prodlužujeme délku a intenzitu cvičení, </w:t>
            </w:r>
            <w:proofErr w:type="spellStart"/>
            <w:r w:rsidR="00E2032C" w:rsidRPr="00512D3A">
              <w:rPr>
                <w:rFonts w:ascii="Times New Roman" w:hAnsi="Times New Roman" w:cs="Times New Roman"/>
                <w:sz w:val="20"/>
                <w:szCs w:val="20"/>
              </w:rPr>
              <w:t>vertikalizaci</w:t>
            </w:r>
            <w:proofErr w:type="spellEnd"/>
            <w:r w:rsidR="00E2032C" w:rsidRPr="00512D3A">
              <w:rPr>
                <w:rFonts w:ascii="Times New Roman" w:hAnsi="Times New Roman" w:cs="Times New Roman"/>
                <w:sz w:val="20"/>
                <w:szCs w:val="20"/>
              </w:rPr>
              <w:t xml:space="preserve"> doplníme chůzí po oddělení.</w:t>
            </w:r>
          </w:p>
          <w:p w:rsidR="00E2032C" w:rsidRPr="00512D3A" w:rsidRDefault="00512D3A" w:rsidP="00512D3A">
            <w:pPr>
              <w:rPr>
                <w:rFonts w:ascii="Times New Roman" w:hAnsi="Times New Roman" w:cs="Times New Roman"/>
                <w:sz w:val="20"/>
                <w:szCs w:val="20"/>
              </w:rPr>
            </w:pPr>
            <w:r>
              <w:rPr>
                <w:rFonts w:ascii="Times New Roman" w:hAnsi="Times New Roman" w:cs="Times New Roman"/>
                <w:sz w:val="20"/>
                <w:szCs w:val="20"/>
              </w:rPr>
              <w:t xml:space="preserve">             </w:t>
            </w:r>
            <w:r w:rsidR="00E2032C" w:rsidRPr="00512D3A">
              <w:rPr>
                <w:rFonts w:ascii="Times New Roman" w:hAnsi="Times New Roman" w:cs="Times New Roman"/>
                <w:sz w:val="20"/>
                <w:szCs w:val="20"/>
              </w:rPr>
              <w:t>Po překladu na standardní oddělení pacient stále pokračuje v aktivní rehabilitaci, chodí po schodech a připravuje se na ukončení hospitalizace. Před propuštěním provádíme edukaci pacienta a rodinných příslušníků:</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vysvětlení důsledků plynoucích z nevhodné zátěže operační rány,</w:t>
            </w:r>
          </w:p>
          <w:p w:rsidR="00E2032C" w:rsidRPr="00512D3A" w:rsidRDefault="004D7428" w:rsidP="00E2032C">
            <w:pPr>
              <w:numPr>
                <w:ilvl w:val="0"/>
                <w:numId w:val="22"/>
              </w:numPr>
              <w:spacing w:line="240" w:lineRule="auto"/>
              <w:rPr>
                <w:rFonts w:ascii="Times New Roman" w:hAnsi="Times New Roman" w:cs="Times New Roman"/>
                <w:sz w:val="20"/>
                <w:szCs w:val="20"/>
              </w:rPr>
            </w:pPr>
            <w:r>
              <w:rPr>
                <w:rFonts w:ascii="Times New Roman" w:hAnsi="Times New Roman" w:cs="Times New Roman"/>
                <w:sz w:val="20"/>
                <w:szCs w:val="20"/>
              </w:rPr>
              <w:t>péče o jizvu (</w:t>
            </w:r>
            <w:r w:rsidR="00E2032C" w:rsidRPr="00512D3A">
              <w:rPr>
                <w:rFonts w:ascii="Times New Roman" w:hAnsi="Times New Roman" w:cs="Times New Roman"/>
                <w:sz w:val="20"/>
                <w:szCs w:val="20"/>
              </w:rPr>
              <w:t>hygiena, masáž jizvy, slunění),</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vhodné aktivity,</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nevhodné aktivity,</w:t>
            </w:r>
          </w:p>
          <w:p w:rsidR="00E2032C" w:rsidRPr="00512D3A" w:rsidRDefault="004D7428" w:rsidP="00E2032C">
            <w:pPr>
              <w:numPr>
                <w:ilvl w:val="0"/>
                <w:numId w:val="22"/>
              </w:numPr>
              <w:spacing w:line="240" w:lineRule="auto"/>
              <w:rPr>
                <w:rFonts w:ascii="Times New Roman" w:hAnsi="Times New Roman" w:cs="Times New Roman"/>
                <w:sz w:val="20"/>
                <w:szCs w:val="20"/>
              </w:rPr>
            </w:pPr>
            <w:r>
              <w:rPr>
                <w:rFonts w:ascii="Times New Roman" w:hAnsi="Times New Roman" w:cs="Times New Roman"/>
                <w:sz w:val="20"/>
                <w:szCs w:val="20"/>
              </w:rPr>
              <w:t>úprava životosprávy (</w:t>
            </w:r>
            <w:r w:rsidR="00E2032C" w:rsidRPr="00512D3A">
              <w:rPr>
                <w:rFonts w:ascii="Times New Roman" w:hAnsi="Times New Roman" w:cs="Times New Roman"/>
                <w:sz w:val="20"/>
                <w:szCs w:val="20"/>
              </w:rPr>
              <w:t>úprava jídelníčku, redukce hmotnosti, pravidelný pohybový režim, odpočinek a dostatek spánku, vyloučení stresu, kouření, pozitivní myšlení- žít v harmonii se svým tělem a okolím),</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intimní život,</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 xml:space="preserve">ambulantní </w:t>
            </w:r>
            <w:proofErr w:type="spellStart"/>
            <w:r w:rsidRPr="00512D3A">
              <w:rPr>
                <w:rFonts w:ascii="Times New Roman" w:hAnsi="Times New Roman" w:cs="Times New Roman"/>
                <w:sz w:val="20"/>
                <w:szCs w:val="20"/>
              </w:rPr>
              <w:t>kardiorehabilitace</w:t>
            </w:r>
            <w:proofErr w:type="spellEnd"/>
            <w:r w:rsidRPr="00512D3A">
              <w:rPr>
                <w:rFonts w:ascii="Times New Roman" w:hAnsi="Times New Roman" w:cs="Times New Roman"/>
                <w:sz w:val="20"/>
                <w:szCs w:val="20"/>
              </w:rPr>
              <w:t>,</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komplexní lázeňská péče.</w:t>
            </w:r>
          </w:p>
          <w:p w:rsidR="00512D3A" w:rsidRDefault="00E2032C" w:rsidP="00512D3A">
            <w:pPr>
              <w:ind w:firstLine="0"/>
              <w:rPr>
                <w:rFonts w:ascii="Times New Roman" w:hAnsi="Times New Roman" w:cs="Times New Roman"/>
                <w:i/>
                <w:sz w:val="20"/>
                <w:szCs w:val="20"/>
              </w:rPr>
            </w:pPr>
            <w:r w:rsidRPr="00512D3A">
              <w:rPr>
                <w:rFonts w:ascii="Times New Roman" w:hAnsi="Times New Roman" w:cs="Times New Roman"/>
                <w:i/>
                <w:sz w:val="20"/>
                <w:szCs w:val="20"/>
              </w:rPr>
              <w:t xml:space="preserve"> Rehabilitační program po ukončení hospitalizace</w:t>
            </w:r>
          </w:p>
          <w:p w:rsidR="00E2032C" w:rsidRPr="00512D3A" w:rsidRDefault="00512D3A" w:rsidP="00512D3A">
            <w:pPr>
              <w:rPr>
                <w:rFonts w:ascii="Times New Roman" w:hAnsi="Times New Roman" w:cs="Times New Roman"/>
                <w:i/>
                <w:sz w:val="20"/>
                <w:szCs w:val="20"/>
              </w:rPr>
            </w:pPr>
            <w:r>
              <w:rPr>
                <w:rFonts w:ascii="Times New Roman" w:hAnsi="Times New Roman" w:cs="Times New Roman"/>
                <w:sz w:val="20"/>
                <w:szCs w:val="20"/>
              </w:rPr>
              <w:t xml:space="preserve">              </w:t>
            </w:r>
            <w:r w:rsidR="00E2032C" w:rsidRPr="00512D3A">
              <w:rPr>
                <w:rFonts w:ascii="Times New Roman" w:hAnsi="Times New Roman" w:cs="Times New Roman"/>
                <w:sz w:val="20"/>
                <w:szCs w:val="20"/>
              </w:rPr>
              <w:t xml:space="preserve">Navržený léčebný plán ambulantní i lázeňské </w:t>
            </w:r>
            <w:proofErr w:type="spellStart"/>
            <w:r w:rsidR="00E2032C" w:rsidRPr="00512D3A">
              <w:rPr>
                <w:rFonts w:ascii="Times New Roman" w:hAnsi="Times New Roman" w:cs="Times New Roman"/>
                <w:sz w:val="20"/>
                <w:szCs w:val="20"/>
              </w:rPr>
              <w:t>kardiorehabilitace</w:t>
            </w:r>
            <w:proofErr w:type="spellEnd"/>
            <w:r w:rsidR="00E2032C" w:rsidRPr="00512D3A">
              <w:rPr>
                <w:rFonts w:ascii="Times New Roman" w:hAnsi="Times New Roman" w:cs="Times New Roman"/>
                <w:sz w:val="20"/>
                <w:szCs w:val="20"/>
              </w:rPr>
              <w:t xml:space="preserve"> zahrnuje dietní a režimová opatření, která jsou stanovena po vyhodnocení zdravotního stavu klienta.</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 xml:space="preserve">Pacientům z Brna a blízkého okolí nabízíme řízený ambulantní program </w:t>
            </w:r>
            <w:proofErr w:type="spellStart"/>
            <w:r w:rsidRPr="00512D3A">
              <w:rPr>
                <w:rFonts w:ascii="Times New Roman" w:hAnsi="Times New Roman" w:cs="Times New Roman"/>
                <w:sz w:val="20"/>
                <w:szCs w:val="20"/>
              </w:rPr>
              <w:t>kardiorehabilitace</w:t>
            </w:r>
            <w:proofErr w:type="spellEnd"/>
            <w:r w:rsidRPr="00512D3A">
              <w:rPr>
                <w:rFonts w:ascii="Times New Roman" w:hAnsi="Times New Roman" w:cs="Times New Roman"/>
                <w:sz w:val="20"/>
                <w:szCs w:val="20"/>
              </w:rPr>
              <w:t>,</w:t>
            </w:r>
          </w:p>
          <w:p w:rsidR="00E2032C" w:rsidRPr="00512D3A" w:rsidRDefault="00E2032C" w:rsidP="00E2032C">
            <w:pPr>
              <w:numPr>
                <w:ilvl w:val="0"/>
                <w:numId w:val="22"/>
              </w:numPr>
              <w:spacing w:line="240" w:lineRule="auto"/>
              <w:rPr>
                <w:rFonts w:ascii="Times New Roman" w:hAnsi="Times New Roman" w:cs="Times New Roman"/>
                <w:sz w:val="20"/>
                <w:szCs w:val="20"/>
              </w:rPr>
            </w:pPr>
            <w:r w:rsidRPr="00512D3A">
              <w:rPr>
                <w:rFonts w:ascii="Times New Roman" w:hAnsi="Times New Roman" w:cs="Times New Roman"/>
                <w:sz w:val="20"/>
                <w:szCs w:val="20"/>
              </w:rPr>
              <w:t>vždy doporučujeme komplexní lázeňskou péči s možností přímého překladu z lůžka na lůžko nebo   lázeňský pobyt s časovým odstupem do 6 měsíců od operačního výkonu.</w:t>
            </w:r>
          </w:p>
          <w:p w:rsidR="00E2032C" w:rsidRPr="00512D3A" w:rsidRDefault="00E2032C" w:rsidP="00E2032C">
            <w:pPr>
              <w:pStyle w:val="Zkladntext"/>
              <w:spacing w:before="100" w:after="100"/>
              <w:jc w:val="both"/>
              <w:rPr>
                <w:rFonts w:ascii="Times New Roman" w:hAnsi="Times New Roman"/>
                <w:caps w:val="0"/>
                <w:sz w:val="20"/>
              </w:rPr>
            </w:pPr>
            <w:r w:rsidRPr="00512D3A">
              <w:rPr>
                <w:rFonts w:ascii="Times New Roman" w:hAnsi="Times New Roman"/>
                <w:caps w:val="0"/>
                <w:sz w:val="20"/>
              </w:rPr>
              <w:t>DOKUMENTACE</w:t>
            </w:r>
          </w:p>
          <w:p w:rsidR="00E2032C" w:rsidRPr="00512D3A" w:rsidRDefault="00E2032C" w:rsidP="00E2032C">
            <w:pPr>
              <w:numPr>
                <w:ilvl w:val="0"/>
                <w:numId w:val="26"/>
              </w:numPr>
              <w:tabs>
                <w:tab w:val="left" w:pos="180"/>
              </w:tabs>
              <w:spacing w:line="240" w:lineRule="auto"/>
              <w:rPr>
                <w:rFonts w:ascii="Times New Roman" w:hAnsi="Times New Roman" w:cs="Times New Roman"/>
                <w:sz w:val="20"/>
                <w:szCs w:val="20"/>
              </w:rPr>
            </w:pPr>
            <w:r w:rsidRPr="00512D3A">
              <w:rPr>
                <w:rFonts w:ascii="Times New Roman" w:hAnsi="Times New Roman" w:cs="Times New Roman"/>
                <w:sz w:val="20"/>
                <w:szCs w:val="20"/>
              </w:rPr>
              <w:t>Dokumentace je vedena v průběhu celého procesu fyzioterapie do formuláře Záznam o průběhu léčebné rehabilitace a Edukace v průběhu hospitalizace,</w:t>
            </w:r>
          </w:p>
          <w:p w:rsidR="00E2032C" w:rsidRPr="00512D3A" w:rsidRDefault="00E2032C" w:rsidP="00E2032C">
            <w:pPr>
              <w:numPr>
                <w:ilvl w:val="0"/>
                <w:numId w:val="26"/>
              </w:numPr>
              <w:tabs>
                <w:tab w:val="left" w:pos="180"/>
              </w:tabs>
              <w:spacing w:line="240" w:lineRule="auto"/>
              <w:rPr>
                <w:rFonts w:ascii="Times New Roman" w:hAnsi="Times New Roman" w:cs="Times New Roman"/>
                <w:sz w:val="20"/>
                <w:szCs w:val="20"/>
              </w:rPr>
            </w:pPr>
            <w:r w:rsidRPr="00512D3A">
              <w:rPr>
                <w:rFonts w:ascii="Times New Roman" w:hAnsi="Times New Roman" w:cs="Times New Roman"/>
                <w:sz w:val="20"/>
                <w:szCs w:val="20"/>
              </w:rPr>
              <w:t>doporučené cvičení a rady jsou zaznamenány (do záznamu o průběhu léčebné rehabilitace a edukace v průběhu hospitalizace),</w:t>
            </w:r>
          </w:p>
          <w:p w:rsidR="00E2032C" w:rsidRPr="00512D3A" w:rsidRDefault="00E2032C" w:rsidP="00E2032C">
            <w:pPr>
              <w:numPr>
                <w:ilvl w:val="0"/>
                <w:numId w:val="26"/>
              </w:numPr>
              <w:spacing w:line="240" w:lineRule="auto"/>
              <w:rPr>
                <w:rFonts w:ascii="Times New Roman" w:hAnsi="Times New Roman" w:cs="Times New Roman"/>
                <w:sz w:val="20"/>
                <w:szCs w:val="20"/>
              </w:rPr>
            </w:pPr>
            <w:r w:rsidRPr="00512D3A">
              <w:rPr>
                <w:rFonts w:ascii="Times New Roman" w:hAnsi="Times New Roman" w:cs="Times New Roman"/>
                <w:sz w:val="20"/>
                <w:szCs w:val="20"/>
              </w:rPr>
              <w:t>vedeme záznam o zapůjčených pomůckách (do záznamu o průběhu léčebné rehabilitace),</w:t>
            </w:r>
          </w:p>
          <w:p w:rsidR="00E2032C" w:rsidRPr="000F7EB9" w:rsidRDefault="00E2032C" w:rsidP="00E2032C">
            <w:pPr>
              <w:numPr>
                <w:ilvl w:val="0"/>
                <w:numId w:val="26"/>
              </w:numPr>
              <w:spacing w:line="240" w:lineRule="auto"/>
              <w:rPr>
                <w:rFonts w:ascii="Times New Roman" w:hAnsi="Times New Roman" w:cs="Times New Roman"/>
                <w:szCs w:val="20"/>
              </w:rPr>
            </w:pPr>
            <w:r w:rsidRPr="000F7EB9">
              <w:rPr>
                <w:rFonts w:ascii="Times New Roman" w:hAnsi="Times New Roman" w:cs="Times New Roman"/>
                <w:szCs w:val="20"/>
              </w:rPr>
              <w:t>každý záznam je označen datem, časem, kódem pro pojišťovnu a parafou a otiskem jmenovky,</w:t>
            </w:r>
          </w:p>
          <w:p w:rsidR="00E2032C" w:rsidRPr="000F7EB9" w:rsidRDefault="00E2032C" w:rsidP="00E2032C">
            <w:pPr>
              <w:numPr>
                <w:ilvl w:val="0"/>
                <w:numId w:val="26"/>
              </w:numPr>
              <w:spacing w:line="240" w:lineRule="auto"/>
              <w:rPr>
                <w:rFonts w:ascii="Times New Roman" w:hAnsi="Times New Roman" w:cs="Times New Roman"/>
                <w:szCs w:val="20"/>
              </w:rPr>
            </w:pPr>
            <w:r w:rsidRPr="000F7EB9">
              <w:rPr>
                <w:rFonts w:ascii="Times New Roman" w:hAnsi="Times New Roman" w:cs="Times New Roman"/>
                <w:szCs w:val="20"/>
              </w:rPr>
              <w:t>součástí záznamu jsou informace týkající se pacienta a jeho zdravotního stavu (demografická data pacienta, stávající zdravotní problém a léčba pacienta, předešlé zdravotní problémy a léčba pacienta),</w:t>
            </w:r>
          </w:p>
          <w:p w:rsidR="00E2032C" w:rsidRPr="000F7EB9" w:rsidRDefault="00E2032C" w:rsidP="00E2032C">
            <w:pPr>
              <w:numPr>
                <w:ilvl w:val="0"/>
                <w:numId w:val="26"/>
              </w:numPr>
              <w:spacing w:line="240" w:lineRule="auto"/>
              <w:rPr>
                <w:rFonts w:ascii="Times New Roman" w:hAnsi="Times New Roman" w:cs="Times New Roman"/>
                <w:szCs w:val="20"/>
              </w:rPr>
            </w:pPr>
            <w:r w:rsidRPr="000F7EB9">
              <w:rPr>
                <w:rFonts w:ascii="Times New Roman" w:hAnsi="Times New Roman" w:cs="Times New Roman"/>
                <w:szCs w:val="20"/>
              </w:rPr>
              <w:t>záznamy o pacientovi jsou uloženy v chorobopisu.</w:t>
            </w:r>
          </w:p>
          <w:p w:rsidR="00E2032C" w:rsidRPr="000F7EB9" w:rsidRDefault="00E2032C" w:rsidP="00E2032C">
            <w:pPr>
              <w:pStyle w:val="Zkladntext"/>
              <w:spacing w:before="100" w:after="100"/>
              <w:jc w:val="both"/>
              <w:rPr>
                <w:rFonts w:ascii="Times New Roman" w:hAnsi="Times New Roman"/>
                <w:caps w:val="0"/>
              </w:rPr>
            </w:pPr>
          </w:p>
          <w:p w:rsidR="00E2032C" w:rsidRDefault="00E2032C" w:rsidP="00E2032C">
            <w:pPr>
              <w:pStyle w:val="Zkladntext"/>
              <w:spacing w:before="100" w:after="100"/>
              <w:jc w:val="both"/>
              <w:rPr>
                <w:rFonts w:ascii="Times New Roman" w:hAnsi="Times New Roman"/>
                <w:caps w:val="0"/>
                <w:sz w:val="24"/>
              </w:rPr>
            </w:pPr>
          </w:p>
          <w:p w:rsidR="00E2032C" w:rsidRPr="00865A11" w:rsidRDefault="00E2032C" w:rsidP="00E2032C">
            <w:pPr>
              <w:pStyle w:val="Zkladntext"/>
              <w:spacing w:before="100" w:after="100"/>
              <w:jc w:val="both"/>
              <w:rPr>
                <w:rFonts w:ascii="Times New Roman" w:hAnsi="Times New Roman"/>
                <w:sz w:val="24"/>
              </w:rPr>
            </w:pPr>
          </w:p>
        </w:tc>
      </w:tr>
      <w:tr w:rsidR="00E2032C" w:rsidRPr="00E10D78" w:rsidTr="0080016C">
        <w:trPr>
          <w:cantSplit/>
          <w:trHeight w:hRule="exact" w:val="1553"/>
        </w:trPr>
        <w:tc>
          <w:tcPr>
            <w:tcW w:w="3927" w:type="dxa"/>
            <w:gridSpan w:val="4"/>
          </w:tcPr>
          <w:p w:rsidR="00E2032C" w:rsidRDefault="00512D3A" w:rsidP="00E2032C">
            <w:pPr>
              <w:rPr>
                <w:b/>
                <w:sz w:val="18"/>
                <w:szCs w:val="18"/>
              </w:rPr>
            </w:pPr>
            <w:r>
              <w:rPr>
                <w:b/>
                <w:sz w:val="18"/>
                <w:szCs w:val="18"/>
              </w:rPr>
              <w:t xml:space="preserve">                </w:t>
            </w:r>
            <w:r w:rsidR="00E2032C" w:rsidRPr="00E10D78">
              <w:rPr>
                <w:b/>
                <w:sz w:val="18"/>
                <w:szCs w:val="18"/>
              </w:rPr>
              <w:t>Vypracoval:</w:t>
            </w:r>
            <w:r w:rsidR="00E2032C">
              <w:rPr>
                <w:b/>
                <w:sz w:val="18"/>
                <w:szCs w:val="18"/>
              </w:rPr>
              <w:t xml:space="preserve"> </w:t>
            </w:r>
            <w:r w:rsidR="00E2032C" w:rsidRPr="00F16EB4">
              <w:rPr>
                <w:b/>
                <w:sz w:val="18"/>
                <w:szCs w:val="20"/>
              </w:rPr>
              <w:t xml:space="preserve"> Jitka </w:t>
            </w:r>
            <w:proofErr w:type="spellStart"/>
            <w:r w:rsidR="00E2032C" w:rsidRPr="00F16EB4">
              <w:rPr>
                <w:b/>
                <w:sz w:val="18"/>
                <w:szCs w:val="20"/>
              </w:rPr>
              <w:t>Podsedníková</w:t>
            </w:r>
            <w:proofErr w:type="spellEnd"/>
            <w:r w:rsidR="00E2032C">
              <w:rPr>
                <w:b/>
                <w:sz w:val="18"/>
                <w:szCs w:val="20"/>
              </w:rPr>
              <w:t xml:space="preserve">, </w:t>
            </w:r>
          </w:p>
          <w:p w:rsidR="00E2032C" w:rsidRDefault="00512D3A" w:rsidP="00E2032C">
            <w:pPr>
              <w:rPr>
                <w:b/>
                <w:sz w:val="18"/>
                <w:szCs w:val="18"/>
              </w:rPr>
            </w:pPr>
            <w:r>
              <w:rPr>
                <w:sz w:val="20"/>
                <w:szCs w:val="20"/>
              </w:rPr>
              <w:t xml:space="preserve">                </w:t>
            </w:r>
            <w:r w:rsidR="00E2032C">
              <w:rPr>
                <w:sz w:val="20"/>
                <w:szCs w:val="20"/>
              </w:rPr>
              <w:t xml:space="preserve">                   </w:t>
            </w:r>
            <w:r w:rsidR="00E2032C" w:rsidRPr="00F16EB4">
              <w:rPr>
                <w:b/>
                <w:sz w:val="18"/>
                <w:szCs w:val="20"/>
              </w:rPr>
              <w:t xml:space="preserve">Radoslava </w:t>
            </w:r>
            <w:proofErr w:type="spellStart"/>
            <w:r w:rsidR="00E2032C" w:rsidRPr="00F16EB4">
              <w:rPr>
                <w:b/>
                <w:sz w:val="18"/>
                <w:szCs w:val="20"/>
              </w:rPr>
              <w:t>Hadačová</w:t>
            </w:r>
            <w:proofErr w:type="spellEnd"/>
          </w:p>
          <w:p w:rsidR="00E2032C" w:rsidRPr="00E10D78" w:rsidRDefault="00512D3A" w:rsidP="00E2032C">
            <w:pPr>
              <w:rPr>
                <w:b/>
                <w:sz w:val="18"/>
                <w:szCs w:val="18"/>
              </w:rPr>
            </w:pPr>
            <w:r>
              <w:rPr>
                <w:b/>
                <w:sz w:val="18"/>
                <w:szCs w:val="18"/>
              </w:rPr>
              <w:t xml:space="preserve">                </w:t>
            </w:r>
            <w:r w:rsidR="00E2032C">
              <w:rPr>
                <w:b/>
                <w:sz w:val="18"/>
                <w:szCs w:val="18"/>
              </w:rPr>
              <w:t xml:space="preserve">Revidoval: </w:t>
            </w:r>
          </w:p>
          <w:p w:rsidR="00E2032C" w:rsidRDefault="00512D3A" w:rsidP="00E2032C">
            <w:pPr>
              <w:rPr>
                <w:b/>
                <w:sz w:val="18"/>
                <w:szCs w:val="18"/>
              </w:rPr>
            </w:pPr>
            <w:r>
              <w:rPr>
                <w:b/>
                <w:sz w:val="18"/>
                <w:szCs w:val="18"/>
              </w:rPr>
              <w:t xml:space="preserve">                </w:t>
            </w:r>
            <w:r w:rsidR="00E2032C">
              <w:rPr>
                <w:b/>
                <w:sz w:val="18"/>
                <w:szCs w:val="18"/>
              </w:rPr>
              <w:t>Platnost</w:t>
            </w:r>
            <w:r w:rsidR="00E2032C" w:rsidRPr="00E10D78">
              <w:rPr>
                <w:b/>
                <w:sz w:val="18"/>
                <w:szCs w:val="18"/>
              </w:rPr>
              <w:t>:</w:t>
            </w:r>
            <w:r w:rsidR="00E2032C">
              <w:rPr>
                <w:b/>
                <w:sz w:val="18"/>
                <w:szCs w:val="18"/>
              </w:rPr>
              <w:t xml:space="preserve"> 1.2.2009</w:t>
            </w:r>
          </w:p>
          <w:p w:rsidR="00E2032C" w:rsidRPr="00E10D78" w:rsidRDefault="00512D3A" w:rsidP="00E2032C">
            <w:pPr>
              <w:rPr>
                <w:b/>
                <w:sz w:val="16"/>
                <w:szCs w:val="16"/>
              </w:rPr>
            </w:pPr>
            <w:r>
              <w:rPr>
                <w:b/>
                <w:sz w:val="18"/>
                <w:szCs w:val="18"/>
              </w:rPr>
              <w:t xml:space="preserve">                </w:t>
            </w:r>
            <w:r w:rsidR="00E2032C">
              <w:rPr>
                <w:b/>
                <w:sz w:val="18"/>
                <w:szCs w:val="18"/>
              </w:rPr>
              <w:t xml:space="preserve"> Ko</w:t>
            </w:r>
            <w:r w:rsidR="00E2032C" w:rsidRPr="00E10D78">
              <w:rPr>
                <w:b/>
                <w:sz w:val="18"/>
                <w:szCs w:val="18"/>
              </w:rPr>
              <w:t xml:space="preserve">ntrola bude provedena: </w:t>
            </w:r>
            <w:r w:rsidR="00E2032C">
              <w:rPr>
                <w:b/>
                <w:sz w:val="18"/>
                <w:szCs w:val="18"/>
              </w:rPr>
              <w:t>1.2.2011</w:t>
            </w:r>
          </w:p>
        </w:tc>
        <w:tc>
          <w:tcPr>
            <w:tcW w:w="2135" w:type="dxa"/>
            <w:gridSpan w:val="3"/>
          </w:tcPr>
          <w:p w:rsidR="00E2032C" w:rsidRDefault="00E2032C" w:rsidP="00E2032C">
            <w:pPr>
              <w:rPr>
                <w:b/>
                <w:sz w:val="18"/>
                <w:szCs w:val="18"/>
              </w:rPr>
            </w:pPr>
            <w:r w:rsidRPr="00E10D78">
              <w:rPr>
                <w:b/>
                <w:sz w:val="18"/>
                <w:szCs w:val="18"/>
              </w:rPr>
              <w:t>Schválil:</w:t>
            </w:r>
            <w:r>
              <w:rPr>
                <w:b/>
                <w:sz w:val="18"/>
                <w:szCs w:val="18"/>
              </w:rPr>
              <w:t xml:space="preserve">  </w:t>
            </w:r>
            <w:proofErr w:type="spellStart"/>
            <w:r>
              <w:rPr>
                <w:b/>
                <w:sz w:val="18"/>
                <w:szCs w:val="18"/>
              </w:rPr>
              <w:t>Dlábková</w:t>
            </w:r>
            <w:proofErr w:type="spellEnd"/>
            <w:r>
              <w:rPr>
                <w:b/>
                <w:sz w:val="18"/>
                <w:szCs w:val="18"/>
              </w:rPr>
              <w:t xml:space="preserve"> Naděžda  </w:t>
            </w:r>
          </w:p>
          <w:p w:rsidR="00E2032C" w:rsidRPr="00E10D78" w:rsidRDefault="00E2032C" w:rsidP="00E2032C">
            <w:pPr>
              <w:rPr>
                <w:b/>
                <w:sz w:val="18"/>
                <w:szCs w:val="18"/>
              </w:rPr>
            </w:pPr>
            <w:r>
              <w:rPr>
                <w:b/>
                <w:sz w:val="18"/>
                <w:szCs w:val="18"/>
              </w:rPr>
              <w:t xml:space="preserve">                hlavní sestra</w:t>
            </w:r>
          </w:p>
        </w:tc>
        <w:tc>
          <w:tcPr>
            <w:tcW w:w="1417" w:type="dxa"/>
          </w:tcPr>
          <w:p w:rsidR="00E2032C" w:rsidRDefault="00E2032C" w:rsidP="00E2032C">
            <w:pPr>
              <w:rPr>
                <w:b/>
                <w:sz w:val="18"/>
                <w:szCs w:val="18"/>
              </w:rPr>
            </w:pPr>
            <w:r w:rsidRPr="00E10D78">
              <w:rPr>
                <w:b/>
                <w:sz w:val="18"/>
                <w:szCs w:val="18"/>
              </w:rPr>
              <w:t>Verze:</w:t>
            </w:r>
          </w:p>
          <w:p w:rsidR="00E2032C" w:rsidRDefault="00E2032C" w:rsidP="00E2032C">
            <w:pPr>
              <w:rPr>
                <w:b/>
                <w:sz w:val="18"/>
                <w:szCs w:val="18"/>
              </w:rPr>
            </w:pPr>
          </w:p>
          <w:p w:rsidR="00E2032C" w:rsidRPr="00F16EB4" w:rsidRDefault="00E2032C" w:rsidP="00E2032C">
            <w:pPr>
              <w:jc w:val="center"/>
              <w:rPr>
                <w:b/>
                <w:szCs w:val="18"/>
              </w:rPr>
            </w:pPr>
            <w:r w:rsidRPr="00F16EB4">
              <w:rPr>
                <w:b/>
                <w:szCs w:val="18"/>
              </w:rPr>
              <w:t>1</w:t>
            </w:r>
          </w:p>
        </w:tc>
        <w:tc>
          <w:tcPr>
            <w:tcW w:w="1276" w:type="dxa"/>
            <w:gridSpan w:val="3"/>
          </w:tcPr>
          <w:p w:rsidR="00E2032C" w:rsidRPr="00E10D78" w:rsidRDefault="00512D3A" w:rsidP="00E2032C">
            <w:pPr>
              <w:jc w:val="center"/>
              <w:rPr>
                <w:b/>
                <w:sz w:val="18"/>
                <w:szCs w:val="18"/>
              </w:rPr>
            </w:pPr>
            <w:r>
              <w:rPr>
                <w:b/>
                <w:sz w:val="18"/>
                <w:szCs w:val="18"/>
              </w:rPr>
              <w:t xml:space="preserve">              </w:t>
            </w:r>
            <w:r w:rsidR="00E2032C" w:rsidRPr="00E10D78">
              <w:rPr>
                <w:b/>
                <w:sz w:val="18"/>
                <w:szCs w:val="18"/>
              </w:rPr>
              <w:t>Pořadové číslo</w:t>
            </w:r>
          </w:p>
          <w:p w:rsidR="00E2032C" w:rsidRPr="00E10D78" w:rsidRDefault="00512D3A" w:rsidP="00512D3A">
            <w:pPr>
              <w:ind w:firstLine="0"/>
              <w:rPr>
                <w:b/>
                <w:sz w:val="18"/>
                <w:szCs w:val="18"/>
              </w:rPr>
            </w:pPr>
            <w:r>
              <w:rPr>
                <w:b/>
                <w:sz w:val="18"/>
                <w:szCs w:val="18"/>
              </w:rPr>
              <w:t xml:space="preserve">   </w:t>
            </w:r>
            <w:r w:rsidR="00E2032C">
              <w:rPr>
                <w:b/>
                <w:szCs w:val="18"/>
              </w:rPr>
              <w:t>2/3</w:t>
            </w:r>
            <w:r w:rsidR="00E2032C" w:rsidRPr="00F16EB4">
              <w:rPr>
                <w:b/>
                <w:szCs w:val="18"/>
              </w:rPr>
              <w:t>4</w:t>
            </w:r>
          </w:p>
        </w:tc>
      </w:tr>
      <w:tr w:rsidR="00911B5A" w:rsidRPr="00E10D78" w:rsidTr="0080016C">
        <w:trPr>
          <w:cantSplit/>
          <w:trHeight w:hRule="exact" w:val="1167"/>
        </w:trPr>
        <w:tc>
          <w:tcPr>
            <w:tcW w:w="8755" w:type="dxa"/>
            <w:gridSpan w:val="11"/>
            <w:vAlign w:val="center"/>
          </w:tcPr>
          <w:p w:rsidR="00911B5A" w:rsidRPr="00E84CCE" w:rsidRDefault="00911B5A" w:rsidP="00911B5A">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60640"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29"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89" style="position:absolute;margin-left:5.4pt;margin-top:13.15pt;width:30.7pt;height:36pt;z-index:251759616;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911B5A" w:rsidRPr="00DB11D2" w:rsidRDefault="00911B5A" w:rsidP="00911B5A">
            <w:pPr>
              <w:tabs>
                <w:tab w:val="right" w:pos="9356"/>
              </w:tabs>
              <w:ind w:left="1276"/>
              <w:rPr>
                <w:b/>
                <w:sz w:val="8"/>
              </w:rPr>
            </w:pPr>
          </w:p>
          <w:p w:rsidR="00911B5A" w:rsidRPr="00DB11D2" w:rsidRDefault="00911B5A" w:rsidP="00911B5A">
            <w:pPr>
              <w:tabs>
                <w:tab w:val="right" w:pos="9356"/>
              </w:tabs>
              <w:rPr>
                <w:b/>
              </w:rPr>
            </w:pPr>
            <w:r w:rsidRPr="00DB11D2">
              <w:rPr>
                <w:b/>
              </w:rPr>
              <w:t xml:space="preserve">                                                         </w:t>
            </w:r>
            <w:r w:rsidRPr="00DB11D2">
              <w:rPr>
                <w:b/>
                <w:sz w:val="32"/>
              </w:rPr>
              <w:t>Standard ošetřovatelské péče</w:t>
            </w:r>
          </w:p>
          <w:p w:rsidR="00911B5A" w:rsidRPr="00DB11D2" w:rsidRDefault="00911B5A" w:rsidP="00911B5A">
            <w:pPr>
              <w:jc w:val="right"/>
              <w:rPr>
                <w:rFonts w:ascii="Cambria" w:hAnsi="Cambria"/>
                <w:b/>
              </w:rPr>
            </w:pPr>
          </w:p>
          <w:p w:rsidR="00911B5A" w:rsidRPr="00DB11D2" w:rsidRDefault="00911B5A" w:rsidP="00911B5A">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911B5A" w:rsidRPr="00B3688A" w:rsidRDefault="00911B5A" w:rsidP="00911B5A">
            <w:pPr>
              <w:jc w:val="right"/>
              <w:rPr>
                <w:rFonts w:ascii="Cambria" w:hAnsi="Cambria"/>
              </w:rPr>
            </w:pPr>
          </w:p>
          <w:p w:rsidR="00911B5A" w:rsidRPr="00B3688A" w:rsidRDefault="00911B5A" w:rsidP="00911B5A">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E2032C" w:rsidRPr="00E10D78" w:rsidTr="0080016C">
        <w:trPr>
          <w:cantSplit/>
          <w:trHeight w:hRule="exact" w:val="986"/>
        </w:trPr>
        <w:tc>
          <w:tcPr>
            <w:tcW w:w="959" w:type="dxa"/>
            <w:gridSpan w:val="2"/>
          </w:tcPr>
          <w:p w:rsidR="00E2032C" w:rsidRDefault="00911B5A" w:rsidP="00E2032C">
            <w:pPr>
              <w:jc w:val="center"/>
              <w:rPr>
                <w:b/>
                <w:sz w:val="18"/>
                <w:szCs w:val="16"/>
              </w:rPr>
            </w:pPr>
            <w:r>
              <w:rPr>
                <w:b/>
                <w:sz w:val="18"/>
                <w:szCs w:val="16"/>
              </w:rPr>
              <w:t xml:space="preserve">               </w:t>
            </w:r>
            <w:r w:rsidR="00E2032C">
              <w:rPr>
                <w:b/>
                <w:sz w:val="18"/>
                <w:szCs w:val="16"/>
              </w:rPr>
              <w:t>Pořadové</w:t>
            </w:r>
          </w:p>
          <w:p w:rsidR="00E2032C" w:rsidRDefault="00911B5A" w:rsidP="00E2032C">
            <w:pPr>
              <w:jc w:val="center"/>
              <w:rPr>
                <w:b/>
                <w:sz w:val="18"/>
                <w:szCs w:val="16"/>
              </w:rPr>
            </w:pPr>
            <w:r>
              <w:rPr>
                <w:b/>
                <w:sz w:val="18"/>
                <w:szCs w:val="16"/>
              </w:rPr>
              <w:t xml:space="preserve">      </w:t>
            </w:r>
            <w:r w:rsidR="00E2032C">
              <w:rPr>
                <w:b/>
                <w:sz w:val="18"/>
                <w:szCs w:val="16"/>
              </w:rPr>
              <w:t>č</w:t>
            </w:r>
            <w:r w:rsidR="00E2032C" w:rsidRPr="00676041">
              <w:rPr>
                <w:b/>
                <w:sz w:val="18"/>
                <w:szCs w:val="16"/>
              </w:rPr>
              <w:t>íslo</w:t>
            </w:r>
          </w:p>
          <w:p w:rsidR="00E2032C" w:rsidRPr="00E10D78" w:rsidRDefault="00911B5A" w:rsidP="00E2032C">
            <w:pPr>
              <w:jc w:val="center"/>
              <w:rPr>
                <w:b/>
                <w:sz w:val="16"/>
                <w:szCs w:val="16"/>
              </w:rPr>
            </w:pPr>
            <w:r>
              <w:rPr>
                <w:b/>
                <w:szCs w:val="16"/>
              </w:rPr>
              <w:t xml:space="preserve">      </w:t>
            </w:r>
            <w:r w:rsidR="00E2032C">
              <w:rPr>
                <w:b/>
                <w:szCs w:val="16"/>
              </w:rPr>
              <w:t>2/3</w:t>
            </w:r>
            <w:r w:rsidR="00E2032C" w:rsidRPr="00F16EB4">
              <w:rPr>
                <w:b/>
                <w:szCs w:val="16"/>
              </w:rPr>
              <w:t>4</w:t>
            </w:r>
          </w:p>
        </w:tc>
        <w:tc>
          <w:tcPr>
            <w:tcW w:w="6520" w:type="dxa"/>
            <w:gridSpan w:val="6"/>
          </w:tcPr>
          <w:p w:rsidR="00E2032C" w:rsidRPr="00911B5A" w:rsidRDefault="00E2032C" w:rsidP="00911B5A">
            <w:pPr>
              <w:rPr>
                <w:b/>
                <w:sz w:val="18"/>
                <w:szCs w:val="18"/>
              </w:rPr>
            </w:pPr>
            <w:r w:rsidRPr="00101697">
              <w:rPr>
                <w:b/>
                <w:sz w:val="18"/>
                <w:szCs w:val="18"/>
              </w:rPr>
              <w:t>Název:</w:t>
            </w:r>
            <w:r w:rsidR="00911B5A">
              <w:rPr>
                <w:b/>
                <w:sz w:val="18"/>
                <w:szCs w:val="18"/>
              </w:rPr>
              <w:t xml:space="preserve">   </w:t>
            </w:r>
            <w:r w:rsidRPr="00785919">
              <w:rPr>
                <w:i/>
                <w:sz w:val="28"/>
                <w:szCs w:val="20"/>
                <w:u w:val="single"/>
              </w:rPr>
              <w:t>Léčebná rehabilitace po kardiovaskulárních operacích</w:t>
            </w:r>
            <w:r>
              <w:rPr>
                <w:i/>
                <w:sz w:val="28"/>
                <w:szCs w:val="20"/>
                <w:u w:val="single"/>
              </w:rPr>
              <w:t xml:space="preserve">                    </w:t>
            </w:r>
            <w:r w:rsidRPr="00785919">
              <w:rPr>
                <w:i/>
                <w:sz w:val="28"/>
                <w:szCs w:val="20"/>
                <w:u w:val="single"/>
              </w:rPr>
              <w:t xml:space="preserve"> a transplantacích srdce, jater a ledvi</w:t>
            </w:r>
            <w:r>
              <w:rPr>
                <w:i/>
                <w:sz w:val="28"/>
                <w:szCs w:val="20"/>
                <w:u w:val="single"/>
              </w:rPr>
              <w:t>n</w:t>
            </w:r>
          </w:p>
          <w:p w:rsidR="00E2032C" w:rsidRPr="00101697" w:rsidRDefault="00E2032C" w:rsidP="00E2032C">
            <w:pPr>
              <w:rPr>
                <w:b/>
                <w:sz w:val="18"/>
                <w:szCs w:val="18"/>
              </w:rPr>
            </w:pPr>
          </w:p>
        </w:tc>
        <w:tc>
          <w:tcPr>
            <w:tcW w:w="1276" w:type="dxa"/>
            <w:gridSpan w:val="3"/>
          </w:tcPr>
          <w:p w:rsidR="00E2032C" w:rsidRPr="00101697" w:rsidRDefault="00911B5A" w:rsidP="00E2032C">
            <w:pPr>
              <w:jc w:val="center"/>
              <w:rPr>
                <w:b/>
                <w:sz w:val="18"/>
                <w:szCs w:val="16"/>
              </w:rPr>
            </w:pPr>
            <w:r>
              <w:rPr>
                <w:b/>
                <w:sz w:val="18"/>
                <w:szCs w:val="16"/>
              </w:rPr>
              <w:t xml:space="preserve">              </w:t>
            </w:r>
            <w:r w:rsidR="00E2032C" w:rsidRPr="00101697">
              <w:rPr>
                <w:b/>
                <w:sz w:val="18"/>
                <w:szCs w:val="16"/>
              </w:rPr>
              <w:t>Strana / počet stran</w:t>
            </w:r>
          </w:p>
          <w:p w:rsidR="00E2032C" w:rsidRPr="00E10D78" w:rsidRDefault="00911B5A" w:rsidP="00911B5A">
            <w:pPr>
              <w:ind w:firstLine="0"/>
              <w:rPr>
                <w:b/>
                <w:sz w:val="18"/>
                <w:szCs w:val="18"/>
              </w:rPr>
            </w:pPr>
            <w:r>
              <w:rPr>
                <w:b/>
                <w:sz w:val="18"/>
                <w:szCs w:val="16"/>
              </w:rPr>
              <w:t xml:space="preserve">         </w:t>
            </w:r>
            <w:r w:rsidR="00E2032C" w:rsidRPr="00D71210">
              <w:rPr>
                <w:b/>
                <w:szCs w:val="18"/>
              </w:rPr>
              <w:t>4/4</w:t>
            </w:r>
          </w:p>
        </w:tc>
      </w:tr>
      <w:tr w:rsidR="00E2032C" w:rsidRPr="00865A11" w:rsidTr="0080016C">
        <w:trPr>
          <w:cantSplit/>
          <w:trHeight w:hRule="exact" w:val="8781"/>
        </w:trPr>
        <w:tc>
          <w:tcPr>
            <w:tcW w:w="8755" w:type="dxa"/>
            <w:gridSpan w:val="11"/>
          </w:tcPr>
          <w:p w:rsidR="00E2032C" w:rsidRPr="00911B5A" w:rsidRDefault="00E2032C" w:rsidP="00E2032C">
            <w:pPr>
              <w:pStyle w:val="Zkladntext"/>
              <w:spacing w:before="100" w:after="100"/>
              <w:jc w:val="both"/>
              <w:rPr>
                <w:rFonts w:ascii="Times New Roman" w:hAnsi="Times New Roman"/>
                <w:caps w:val="0"/>
                <w:sz w:val="20"/>
              </w:rPr>
            </w:pPr>
            <w:r w:rsidRPr="00911B5A">
              <w:rPr>
                <w:rFonts w:ascii="Times New Roman" w:hAnsi="Times New Roman"/>
                <w:caps w:val="0"/>
                <w:sz w:val="20"/>
              </w:rPr>
              <w:t>KOMPLIKACE</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Komplikace v důsledku nevhodné jednostranné zátěže,</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dechové komplikace,</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kardiální komplikace,</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proofErr w:type="spellStart"/>
            <w:r w:rsidRPr="00911B5A">
              <w:rPr>
                <w:rFonts w:ascii="Times New Roman" w:hAnsi="Times New Roman" w:cs="Times New Roman"/>
                <w:sz w:val="20"/>
                <w:szCs w:val="20"/>
              </w:rPr>
              <w:t>trombembolické</w:t>
            </w:r>
            <w:proofErr w:type="spellEnd"/>
            <w:r w:rsidRPr="00911B5A">
              <w:rPr>
                <w:rFonts w:ascii="Times New Roman" w:hAnsi="Times New Roman" w:cs="Times New Roman"/>
                <w:sz w:val="20"/>
                <w:szCs w:val="20"/>
              </w:rPr>
              <w:t xml:space="preserve"> komplikace,</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proofErr w:type="spellStart"/>
            <w:r w:rsidRPr="00911B5A">
              <w:rPr>
                <w:rFonts w:ascii="Times New Roman" w:hAnsi="Times New Roman" w:cs="Times New Roman"/>
                <w:sz w:val="20"/>
                <w:szCs w:val="20"/>
              </w:rPr>
              <w:t>intraaortální</w:t>
            </w:r>
            <w:proofErr w:type="spellEnd"/>
            <w:r w:rsidRPr="00911B5A">
              <w:rPr>
                <w:rFonts w:ascii="Times New Roman" w:hAnsi="Times New Roman" w:cs="Times New Roman"/>
                <w:sz w:val="20"/>
                <w:szCs w:val="20"/>
              </w:rPr>
              <w:t xml:space="preserve"> balónková </w:t>
            </w:r>
            <w:proofErr w:type="spellStart"/>
            <w:r w:rsidRPr="00911B5A">
              <w:rPr>
                <w:rFonts w:ascii="Times New Roman" w:hAnsi="Times New Roman" w:cs="Times New Roman"/>
                <w:sz w:val="20"/>
                <w:szCs w:val="20"/>
              </w:rPr>
              <w:t>kontrapulzace</w:t>
            </w:r>
            <w:proofErr w:type="spellEnd"/>
            <w:r w:rsidRPr="00911B5A">
              <w:rPr>
                <w:rFonts w:ascii="Times New Roman" w:hAnsi="Times New Roman" w:cs="Times New Roman"/>
                <w:sz w:val="20"/>
                <w:szCs w:val="20"/>
              </w:rPr>
              <w:t>,</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hemodialýza,</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proofErr w:type="spellStart"/>
            <w:r w:rsidRPr="00911B5A">
              <w:rPr>
                <w:rFonts w:ascii="Times New Roman" w:hAnsi="Times New Roman" w:cs="Times New Roman"/>
                <w:sz w:val="20"/>
                <w:szCs w:val="20"/>
              </w:rPr>
              <w:t>multiorgánové</w:t>
            </w:r>
            <w:proofErr w:type="spellEnd"/>
            <w:r w:rsidRPr="00911B5A">
              <w:rPr>
                <w:rFonts w:ascii="Times New Roman" w:hAnsi="Times New Roman" w:cs="Times New Roman"/>
                <w:sz w:val="20"/>
                <w:szCs w:val="20"/>
              </w:rPr>
              <w:t xml:space="preserve"> selhávání,</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proofErr w:type="spellStart"/>
            <w:r w:rsidRPr="00911B5A">
              <w:rPr>
                <w:rFonts w:ascii="Times New Roman" w:hAnsi="Times New Roman" w:cs="Times New Roman"/>
                <w:sz w:val="20"/>
                <w:szCs w:val="20"/>
              </w:rPr>
              <w:t>rejekce</w:t>
            </w:r>
            <w:proofErr w:type="spellEnd"/>
            <w:r w:rsidRPr="00911B5A">
              <w:rPr>
                <w:rFonts w:ascii="Times New Roman" w:hAnsi="Times New Roman" w:cs="Times New Roman"/>
                <w:sz w:val="20"/>
                <w:szCs w:val="20"/>
              </w:rPr>
              <w:t xml:space="preserve"> transplantovaných orgánů,</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septický stav pacienta,</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krvácení do GIT,</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 xml:space="preserve">pooperační organický </w:t>
            </w:r>
            <w:proofErr w:type="spellStart"/>
            <w:r w:rsidRPr="00911B5A">
              <w:rPr>
                <w:rFonts w:ascii="Times New Roman" w:hAnsi="Times New Roman" w:cs="Times New Roman"/>
                <w:sz w:val="20"/>
                <w:szCs w:val="20"/>
              </w:rPr>
              <w:t>psychosyndrom</w:t>
            </w:r>
            <w:proofErr w:type="spellEnd"/>
            <w:r w:rsidRPr="00911B5A">
              <w:rPr>
                <w:rFonts w:ascii="Times New Roman" w:hAnsi="Times New Roman" w:cs="Times New Roman"/>
                <w:sz w:val="20"/>
                <w:szCs w:val="20"/>
              </w:rPr>
              <w:t>,</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poruchy hojení operačních ran,</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vznik dekubitů,</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vznik kontraktur,</w:t>
            </w:r>
          </w:p>
          <w:p w:rsidR="00E2032C" w:rsidRPr="00911B5A" w:rsidRDefault="00E2032C" w:rsidP="00E2032C">
            <w:pPr>
              <w:numPr>
                <w:ilvl w:val="0"/>
                <w:numId w:val="27"/>
              </w:numPr>
              <w:spacing w:line="240" w:lineRule="auto"/>
              <w:jc w:val="left"/>
              <w:rPr>
                <w:rFonts w:ascii="Times New Roman" w:hAnsi="Times New Roman" w:cs="Times New Roman"/>
                <w:sz w:val="20"/>
                <w:szCs w:val="20"/>
              </w:rPr>
            </w:pPr>
            <w:r w:rsidRPr="00911B5A">
              <w:rPr>
                <w:rFonts w:ascii="Times New Roman" w:hAnsi="Times New Roman" w:cs="Times New Roman"/>
                <w:sz w:val="20"/>
                <w:szCs w:val="20"/>
              </w:rPr>
              <w:t>komplikace v důsledku pádu pacienta.</w:t>
            </w:r>
          </w:p>
          <w:p w:rsidR="00E2032C" w:rsidRPr="00911B5A" w:rsidRDefault="00E2032C" w:rsidP="00E2032C">
            <w:pPr>
              <w:pStyle w:val="Zkladntext"/>
              <w:spacing w:before="100" w:after="100"/>
              <w:jc w:val="both"/>
              <w:rPr>
                <w:rFonts w:ascii="Times New Roman" w:hAnsi="Times New Roman"/>
                <w:caps w:val="0"/>
                <w:sz w:val="20"/>
              </w:rPr>
            </w:pPr>
            <w:r w:rsidRPr="00911B5A">
              <w:rPr>
                <w:rFonts w:ascii="Times New Roman" w:hAnsi="Times New Roman"/>
                <w:caps w:val="0"/>
                <w:sz w:val="20"/>
              </w:rPr>
              <w:t>LITERATURA</w:t>
            </w:r>
          </w:p>
          <w:p w:rsidR="00E2032C" w:rsidRPr="00911B5A" w:rsidRDefault="00E2032C" w:rsidP="00E2032C">
            <w:pPr>
              <w:ind w:left="540" w:hanging="360"/>
              <w:rPr>
                <w:rFonts w:ascii="Times New Roman" w:hAnsi="Times New Roman" w:cs="Times New Roman"/>
                <w:sz w:val="20"/>
                <w:szCs w:val="20"/>
              </w:rPr>
            </w:pPr>
            <w:r w:rsidRPr="00911B5A">
              <w:rPr>
                <w:rFonts w:ascii="Times New Roman" w:hAnsi="Times New Roman" w:cs="Times New Roman"/>
                <w:sz w:val="20"/>
                <w:szCs w:val="20"/>
              </w:rPr>
              <w:t>1. MŮLLER, I. MŮLLEROVÁ, B. STRUČNÝ PŘHLED LÉČEBNÉ TĚLESNÉ VÝCHOVY V CHIRURGII, ORTOPEDII A TRAUMATOLOGII. 2. PŘEPRACOVANÉ VYD. BRNO: INSTITUT PRO DALŠÍ VZDĚLÁVÁNÍ PRACOVNÍKŮ VE ZDRAVOTNICTVÍ V BRNĚ, 1992. 119 s. ISBN 80-7013-125-X</w:t>
            </w:r>
          </w:p>
          <w:p w:rsidR="00E2032C" w:rsidRPr="00911B5A" w:rsidRDefault="00E2032C" w:rsidP="00E2032C">
            <w:pPr>
              <w:numPr>
                <w:ilvl w:val="0"/>
                <w:numId w:val="23"/>
              </w:numPr>
              <w:tabs>
                <w:tab w:val="clear" w:pos="480"/>
                <w:tab w:val="num" w:pos="540"/>
              </w:tabs>
              <w:spacing w:line="240" w:lineRule="auto"/>
              <w:ind w:left="540"/>
              <w:rPr>
                <w:rFonts w:ascii="Times New Roman" w:hAnsi="Times New Roman" w:cs="Times New Roman"/>
                <w:sz w:val="20"/>
                <w:szCs w:val="20"/>
              </w:rPr>
            </w:pPr>
            <w:r w:rsidRPr="00911B5A">
              <w:rPr>
                <w:rFonts w:ascii="Times New Roman" w:hAnsi="Times New Roman" w:cs="Times New Roman"/>
                <w:sz w:val="20"/>
                <w:szCs w:val="20"/>
              </w:rPr>
              <w:t xml:space="preserve">HROMÁDKOVÁ, J. </w:t>
            </w:r>
            <w:proofErr w:type="spellStart"/>
            <w:r w:rsidRPr="00911B5A">
              <w:rPr>
                <w:rFonts w:ascii="Times New Roman" w:hAnsi="Times New Roman" w:cs="Times New Roman"/>
                <w:sz w:val="20"/>
                <w:szCs w:val="20"/>
              </w:rPr>
              <w:t>et</w:t>
            </w:r>
            <w:proofErr w:type="spellEnd"/>
            <w:r w:rsidRPr="00911B5A">
              <w:rPr>
                <w:rFonts w:ascii="Times New Roman" w:hAnsi="Times New Roman" w:cs="Times New Roman"/>
                <w:sz w:val="20"/>
                <w:szCs w:val="20"/>
              </w:rPr>
              <w:t xml:space="preserve"> </w:t>
            </w:r>
            <w:proofErr w:type="spellStart"/>
            <w:r w:rsidRPr="00911B5A">
              <w:rPr>
                <w:rFonts w:ascii="Times New Roman" w:hAnsi="Times New Roman" w:cs="Times New Roman"/>
                <w:sz w:val="20"/>
                <w:szCs w:val="20"/>
              </w:rPr>
              <w:t>al</w:t>
            </w:r>
            <w:proofErr w:type="spellEnd"/>
            <w:r w:rsidRPr="00911B5A">
              <w:rPr>
                <w:rFonts w:ascii="Times New Roman" w:hAnsi="Times New Roman" w:cs="Times New Roman"/>
                <w:sz w:val="20"/>
                <w:szCs w:val="20"/>
              </w:rPr>
              <w:t>. FYZIOTERAPIE. JINOŠANY: NAKLADATELSTVÍ H</w:t>
            </w:r>
            <w:r w:rsidRPr="00563797">
              <w:rPr>
                <w:rFonts w:ascii="Times New Roman" w:hAnsi="Times New Roman" w:cs="Times New Roman"/>
                <w:sz w:val="20"/>
                <w:szCs w:val="20"/>
              </w:rPr>
              <w:t>&amp;</w:t>
            </w:r>
            <w:r w:rsidRPr="00911B5A">
              <w:rPr>
                <w:rFonts w:ascii="Times New Roman" w:hAnsi="Times New Roman" w:cs="Times New Roman"/>
                <w:sz w:val="20"/>
                <w:szCs w:val="20"/>
              </w:rPr>
              <w:t>H, 2002. 428 s. ISBN 80-86022-45-5.</w:t>
            </w:r>
          </w:p>
          <w:p w:rsidR="00E2032C" w:rsidRPr="00911B5A" w:rsidRDefault="00E2032C" w:rsidP="00E2032C">
            <w:pPr>
              <w:numPr>
                <w:ilvl w:val="0"/>
                <w:numId w:val="23"/>
              </w:numPr>
              <w:tabs>
                <w:tab w:val="clear" w:pos="480"/>
                <w:tab w:val="num" w:pos="540"/>
              </w:tabs>
              <w:spacing w:line="240" w:lineRule="auto"/>
              <w:ind w:left="540"/>
              <w:rPr>
                <w:rFonts w:ascii="Times New Roman" w:hAnsi="Times New Roman" w:cs="Times New Roman"/>
                <w:sz w:val="20"/>
                <w:szCs w:val="20"/>
              </w:rPr>
            </w:pPr>
            <w:r w:rsidRPr="00911B5A">
              <w:rPr>
                <w:rFonts w:ascii="Times New Roman" w:hAnsi="Times New Roman" w:cs="Times New Roman"/>
                <w:sz w:val="20"/>
                <w:szCs w:val="20"/>
              </w:rPr>
              <w:t>VYBRANÉ STANDARDNÍ PRACOVNÍ POSTUPY OŠETŘOVATELSKÉ PÉČE, KVĚTEN 2006, CKTCH BRNO</w:t>
            </w:r>
          </w:p>
          <w:p w:rsidR="00E2032C" w:rsidRPr="00911B5A" w:rsidRDefault="00E2032C" w:rsidP="00E2032C">
            <w:pPr>
              <w:rPr>
                <w:rFonts w:ascii="Times New Roman" w:hAnsi="Times New Roman" w:cs="Times New Roman"/>
                <w:sz w:val="20"/>
                <w:szCs w:val="20"/>
              </w:rPr>
            </w:pPr>
          </w:p>
          <w:p w:rsidR="00E2032C" w:rsidRPr="00911B5A" w:rsidRDefault="00911B5A" w:rsidP="00E2032C">
            <w:pPr>
              <w:rPr>
                <w:rFonts w:ascii="Times New Roman" w:hAnsi="Times New Roman" w:cs="Times New Roman"/>
                <w:sz w:val="20"/>
                <w:szCs w:val="20"/>
              </w:rPr>
            </w:pPr>
            <w:r>
              <w:rPr>
                <w:rFonts w:ascii="Times New Roman" w:hAnsi="Times New Roman" w:cs="Times New Roman"/>
                <w:sz w:val="20"/>
                <w:szCs w:val="20"/>
              </w:rPr>
              <w:t xml:space="preserve">             </w:t>
            </w:r>
            <w:r w:rsidR="00E2032C" w:rsidRPr="00911B5A">
              <w:rPr>
                <w:rFonts w:ascii="Times New Roman" w:hAnsi="Times New Roman" w:cs="Times New Roman"/>
                <w:sz w:val="20"/>
                <w:szCs w:val="20"/>
              </w:rPr>
              <w:t xml:space="preserve">  Internetové zdroje:</w:t>
            </w:r>
          </w:p>
          <w:p w:rsidR="00E2032C" w:rsidRPr="00911B5A" w:rsidRDefault="00911B5A" w:rsidP="00E2032C">
            <w:pPr>
              <w:rPr>
                <w:rFonts w:ascii="Times New Roman" w:hAnsi="Times New Roman" w:cs="Times New Roman"/>
                <w:sz w:val="20"/>
                <w:szCs w:val="20"/>
              </w:rPr>
            </w:pPr>
            <w:r>
              <w:rPr>
                <w:rFonts w:ascii="Times New Roman" w:hAnsi="Times New Roman" w:cs="Times New Roman"/>
                <w:sz w:val="20"/>
                <w:szCs w:val="20"/>
              </w:rPr>
              <w:t xml:space="preserve">             </w:t>
            </w:r>
            <w:r w:rsidR="00E2032C" w:rsidRPr="00911B5A">
              <w:rPr>
                <w:rFonts w:ascii="Times New Roman" w:hAnsi="Times New Roman" w:cs="Times New Roman"/>
                <w:sz w:val="20"/>
                <w:szCs w:val="20"/>
              </w:rPr>
              <w:t xml:space="preserve">  </w:t>
            </w:r>
            <w:hyperlink r:id="rId18" w:history="1">
              <w:r w:rsidR="00E2032C" w:rsidRPr="00911B5A">
                <w:rPr>
                  <w:rStyle w:val="Hypertextovodkaz"/>
                  <w:rFonts w:ascii="Times New Roman" w:hAnsi="Times New Roman" w:cs="Times New Roman"/>
                  <w:sz w:val="20"/>
                  <w:szCs w:val="20"/>
                </w:rPr>
                <w:t>http://www.ltnb.cz/</w:t>
              </w:r>
            </w:hyperlink>
          </w:p>
          <w:p w:rsidR="00E2032C" w:rsidRPr="00911B5A" w:rsidRDefault="0080016C" w:rsidP="00E2032C">
            <w:pPr>
              <w:rPr>
                <w:rFonts w:ascii="Times New Roman" w:hAnsi="Times New Roman" w:cs="Times New Roman"/>
                <w:sz w:val="20"/>
                <w:szCs w:val="20"/>
              </w:rPr>
            </w:pPr>
            <w:r>
              <w:rPr>
                <w:rFonts w:ascii="Times New Roman" w:hAnsi="Times New Roman" w:cs="Times New Roman"/>
                <w:sz w:val="20"/>
                <w:szCs w:val="20"/>
              </w:rPr>
              <w:t xml:space="preserve">             </w:t>
            </w:r>
            <w:r w:rsidR="00E2032C" w:rsidRPr="00911B5A">
              <w:rPr>
                <w:rFonts w:ascii="Times New Roman" w:hAnsi="Times New Roman" w:cs="Times New Roman"/>
                <w:sz w:val="20"/>
                <w:szCs w:val="20"/>
              </w:rPr>
              <w:t xml:space="preserve">  </w:t>
            </w:r>
            <w:hyperlink r:id="rId19" w:history="1">
              <w:r w:rsidR="00E2032C" w:rsidRPr="00911B5A">
                <w:rPr>
                  <w:rStyle w:val="Hypertextovodkaz"/>
                  <w:rFonts w:ascii="Times New Roman" w:hAnsi="Times New Roman" w:cs="Times New Roman"/>
                  <w:sz w:val="20"/>
                  <w:szCs w:val="20"/>
                </w:rPr>
                <w:t>http://www.unify-cz.cz/</w:t>
              </w:r>
            </w:hyperlink>
          </w:p>
          <w:p w:rsidR="00E2032C" w:rsidRPr="00911B5A" w:rsidRDefault="0080016C" w:rsidP="00E2032C">
            <w:pPr>
              <w:rPr>
                <w:rFonts w:ascii="Times New Roman" w:hAnsi="Times New Roman" w:cs="Times New Roman"/>
                <w:sz w:val="20"/>
                <w:szCs w:val="20"/>
              </w:rPr>
            </w:pPr>
            <w:r>
              <w:rPr>
                <w:rFonts w:ascii="Times New Roman" w:hAnsi="Times New Roman" w:cs="Times New Roman"/>
                <w:sz w:val="20"/>
                <w:szCs w:val="20"/>
              </w:rPr>
              <w:t xml:space="preserve">             </w:t>
            </w:r>
            <w:r w:rsidR="00E2032C" w:rsidRPr="00911B5A">
              <w:rPr>
                <w:rFonts w:ascii="Times New Roman" w:hAnsi="Times New Roman" w:cs="Times New Roman"/>
                <w:sz w:val="20"/>
                <w:szCs w:val="20"/>
              </w:rPr>
              <w:t xml:space="preserve">  </w:t>
            </w:r>
            <w:hyperlink r:id="rId20" w:history="1">
              <w:r w:rsidR="00E2032C" w:rsidRPr="00911B5A">
                <w:rPr>
                  <w:rStyle w:val="Hypertextovodkaz"/>
                  <w:rFonts w:ascii="Times New Roman" w:hAnsi="Times New Roman" w:cs="Times New Roman"/>
                  <w:sz w:val="20"/>
                  <w:szCs w:val="20"/>
                </w:rPr>
                <w:t>http://www.nconzo.cz/</w:t>
              </w:r>
            </w:hyperlink>
          </w:p>
          <w:p w:rsidR="00E2032C" w:rsidRPr="00865A11" w:rsidRDefault="00E2032C" w:rsidP="00E2032C">
            <w:pPr>
              <w:pStyle w:val="Zkladntext"/>
              <w:spacing w:before="100" w:after="100"/>
              <w:jc w:val="both"/>
              <w:rPr>
                <w:rFonts w:ascii="Times New Roman" w:hAnsi="Times New Roman"/>
                <w:sz w:val="24"/>
              </w:rPr>
            </w:pPr>
          </w:p>
        </w:tc>
      </w:tr>
      <w:tr w:rsidR="00E2032C" w:rsidRPr="00E10D78" w:rsidTr="0080016C">
        <w:trPr>
          <w:cantSplit/>
          <w:trHeight w:hRule="exact" w:val="1039"/>
        </w:trPr>
        <w:tc>
          <w:tcPr>
            <w:tcW w:w="3927" w:type="dxa"/>
            <w:gridSpan w:val="4"/>
          </w:tcPr>
          <w:p w:rsidR="00E2032C" w:rsidRDefault="0080016C" w:rsidP="00E2032C">
            <w:pPr>
              <w:rPr>
                <w:b/>
                <w:sz w:val="18"/>
                <w:szCs w:val="18"/>
              </w:rPr>
            </w:pPr>
            <w:r>
              <w:rPr>
                <w:b/>
                <w:sz w:val="18"/>
                <w:szCs w:val="18"/>
              </w:rPr>
              <w:t xml:space="preserve">                </w:t>
            </w:r>
            <w:r w:rsidR="00E2032C" w:rsidRPr="00E10D78">
              <w:rPr>
                <w:b/>
                <w:sz w:val="18"/>
                <w:szCs w:val="18"/>
              </w:rPr>
              <w:t>Vypracoval</w:t>
            </w:r>
            <w:r w:rsidR="00E2032C">
              <w:rPr>
                <w:b/>
                <w:sz w:val="18"/>
                <w:szCs w:val="18"/>
              </w:rPr>
              <w:t>:</w:t>
            </w:r>
            <w:r w:rsidR="00E2032C" w:rsidRPr="00F16EB4">
              <w:rPr>
                <w:b/>
                <w:sz w:val="18"/>
                <w:szCs w:val="20"/>
              </w:rPr>
              <w:t xml:space="preserve"> Jitka </w:t>
            </w:r>
            <w:proofErr w:type="spellStart"/>
            <w:r w:rsidR="00E2032C" w:rsidRPr="00F16EB4">
              <w:rPr>
                <w:b/>
                <w:sz w:val="18"/>
                <w:szCs w:val="20"/>
              </w:rPr>
              <w:t>Podsedníková</w:t>
            </w:r>
            <w:proofErr w:type="spellEnd"/>
            <w:r w:rsidR="00E2032C">
              <w:rPr>
                <w:b/>
                <w:sz w:val="18"/>
                <w:szCs w:val="20"/>
              </w:rPr>
              <w:t xml:space="preserve">, </w:t>
            </w:r>
          </w:p>
          <w:p w:rsidR="00E2032C" w:rsidRPr="00F16EB4" w:rsidRDefault="0080016C" w:rsidP="00E2032C">
            <w:pPr>
              <w:rPr>
                <w:b/>
                <w:sz w:val="18"/>
                <w:szCs w:val="20"/>
              </w:rPr>
            </w:pPr>
            <w:r>
              <w:rPr>
                <w:sz w:val="20"/>
                <w:szCs w:val="20"/>
              </w:rPr>
              <w:t xml:space="preserve">               </w:t>
            </w:r>
            <w:r w:rsidR="00E2032C">
              <w:rPr>
                <w:sz w:val="20"/>
                <w:szCs w:val="20"/>
              </w:rPr>
              <w:t xml:space="preserve">                   </w:t>
            </w:r>
            <w:r w:rsidR="00E2032C" w:rsidRPr="00F16EB4">
              <w:rPr>
                <w:b/>
                <w:sz w:val="18"/>
                <w:szCs w:val="20"/>
              </w:rPr>
              <w:t xml:space="preserve">Radoslava </w:t>
            </w:r>
            <w:proofErr w:type="spellStart"/>
            <w:r w:rsidR="00E2032C" w:rsidRPr="00F16EB4">
              <w:rPr>
                <w:b/>
                <w:sz w:val="18"/>
                <w:szCs w:val="20"/>
              </w:rPr>
              <w:t>Hadačová</w:t>
            </w:r>
            <w:proofErr w:type="spellEnd"/>
          </w:p>
          <w:p w:rsidR="00E2032C" w:rsidRPr="00E10D78" w:rsidRDefault="0080016C" w:rsidP="00E2032C">
            <w:pPr>
              <w:rPr>
                <w:b/>
                <w:sz w:val="18"/>
                <w:szCs w:val="18"/>
              </w:rPr>
            </w:pPr>
            <w:r>
              <w:rPr>
                <w:b/>
                <w:sz w:val="18"/>
                <w:szCs w:val="18"/>
              </w:rPr>
              <w:t xml:space="preserve">                 </w:t>
            </w:r>
            <w:r w:rsidR="00E2032C">
              <w:rPr>
                <w:b/>
                <w:sz w:val="18"/>
                <w:szCs w:val="18"/>
              </w:rPr>
              <w:t xml:space="preserve">Revidoval: </w:t>
            </w:r>
          </w:p>
          <w:p w:rsidR="00E2032C" w:rsidRDefault="00E2032C" w:rsidP="00E2032C">
            <w:pPr>
              <w:rPr>
                <w:b/>
                <w:sz w:val="18"/>
                <w:szCs w:val="18"/>
              </w:rPr>
            </w:pPr>
            <w:r>
              <w:rPr>
                <w:b/>
                <w:sz w:val="18"/>
                <w:szCs w:val="18"/>
              </w:rPr>
              <w:t>Platnost</w:t>
            </w:r>
            <w:r w:rsidRPr="00E10D78">
              <w:rPr>
                <w:b/>
                <w:sz w:val="18"/>
                <w:szCs w:val="18"/>
              </w:rPr>
              <w:t>:</w:t>
            </w:r>
            <w:r>
              <w:rPr>
                <w:b/>
                <w:sz w:val="18"/>
                <w:szCs w:val="18"/>
              </w:rPr>
              <w:t xml:space="preserve"> 1.2. 2009</w:t>
            </w:r>
          </w:p>
          <w:p w:rsidR="00E2032C" w:rsidRPr="00E10D78" w:rsidRDefault="00E2032C" w:rsidP="00E2032C">
            <w:pPr>
              <w:rPr>
                <w:b/>
                <w:sz w:val="16"/>
                <w:szCs w:val="16"/>
              </w:rPr>
            </w:pPr>
            <w:r>
              <w:rPr>
                <w:b/>
                <w:sz w:val="18"/>
                <w:szCs w:val="18"/>
              </w:rPr>
              <w:t xml:space="preserve"> Ko</w:t>
            </w:r>
            <w:r w:rsidRPr="00E10D78">
              <w:rPr>
                <w:b/>
                <w:sz w:val="18"/>
                <w:szCs w:val="18"/>
              </w:rPr>
              <w:t xml:space="preserve">ntrola bude provedena: </w:t>
            </w:r>
            <w:r>
              <w:rPr>
                <w:b/>
                <w:sz w:val="18"/>
                <w:szCs w:val="18"/>
              </w:rPr>
              <w:t>1.2.2011</w:t>
            </w:r>
          </w:p>
        </w:tc>
        <w:tc>
          <w:tcPr>
            <w:tcW w:w="1993" w:type="dxa"/>
            <w:gridSpan w:val="2"/>
          </w:tcPr>
          <w:p w:rsidR="00E2032C" w:rsidRDefault="00E2032C" w:rsidP="00E2032C">
            <w:pPr>
              <w:rPr>
                <w:b/>
                <w:sz w:val="18"/>
                <w:szCs w:val="18"/>
              </w:rPr>
            </w:pPr>
            <w:r w:rsidRPr="00E10D78">
              <w:rPr>
                <w:b/>
                <w:sz w:val="18"/>
                <w:szCs w:val="18"/>
              </w:rPr>
              <w:t>Schválil:</w:t>
            </w:r>
            <w:r>
              <w:rPr>
                <w:b/>
                <w:sz w:val="18"/>
                <w:szCs w:val="18"/>
              </w:rPr>
              <w:t xml:space="preserve">  </w:t>
            </w:r>
            <w:proofErr w:type="spellStart"/>
            <w:r>
              <w:rPr>
                <w:b/>
                <w:sz w:val="18"/>
                <w:szCs w:val="18"/>
              </w:rPr>
              <w:t>Dlábková</w:t>
            </w:r>
            <w:proofErr w:type="spellEnd"/>
            <w:r>
              <w:rPr>
                <w:b/>
                <w:sz w:val="18"/>
                <w:szCs w:val="18"/>
              </w:rPr>
              <w:t xml:space="preserve"> Naděžda  </w:t>
            </w:r>
          </w:p>
          <w:p w:rsidR="00E2032C" w:rsidRPr="00E10D78" w:rsidRDefault="00E2032C" w:rsidP="00E2032C">
            <w:pPr>
              <w:rPr>
                <w:b/>
                <w:sz w:val="18"/>
                <w:szCs w:val="18"/>
              </w:rPr>
            </w:pPr>
            <w:r>
              <w:rPr>
                <w:b/>
                <w:sz w:val="18"/>
                <w:szCs w:val="18"/>
              </w:rPr>
              <w:t xml:space="preserve">                hlavní sestra</w:t>
            </w:r>
          </w:p>
        </w:tc>
        <w:tc>
          <w:tcPr>
            <w:tcW w:w="1559" w:type="dxa"/>
            <w:gridSpan w:val="2"/>
          </w:tcPr>
          <w:p w:rsidR="00E2032C" w:rsidRDefault="00E2032C" w:rsidP="00E2032C">
            <w:pPr>
              <w:rPr>
                <w:b/>
                <w:sz w:val="18"/>
                <w:szCs w:val="18"/>
              </w:rPr>
            </w:pPr>
            <w:r w:rsidRPr="00E10D78">
              <w:rPr>
                <w:b/>
                <w:sz w:val="18"/>
                <w:szCs w:val="18"/>
              </w:rPr>
              <w:t>Verze:</w:t>
            </w:r>
          </w:p>
          <w:p w:rsidR="00E2032C" w:rsidRDefault="00E2032C" w:rsidP="00E2032C">
            <w:pPr>
              <w:rPr>
                <w:b/>
                <w:sz w:val="18"/>
                <w:szCs w:val="18"/>
              </w:rPr>
            </w:pPr>
          </w:p>
          <w:p w:rsidR="00E2032C" w:rsidRPr="00E10D78" w:rsidRDefault="00E2032C" w:rsidP="00E2032C">
            <w:pPr>
              <w:jc w:val="center"/>
              <w:rPr>
                <w:b/>
                <w:sz w:val="18"/>
                <w:szCs w:val="18"/>
              </w:rPr>
            </w:pPr>
            <w:r w:rsidRPr="00F16EB4">
              <w:rPr>
                <w:b/>
                <w:szCs w:val="18"/>
              </w:rPr>
              <w:t>1</w:t>
            </w:r>
          </w:p>
        </w:tc>
        <w:tc>
          <w:tcPr>
            <w:tcW w:w="1276" w:type="dxa"/>
            <w:gridSpan w:val="3"/>
          </w:tcPr>
          <w:p w:rsidR="00E2032C" w:rsidRPr="00E10D78" w:rsidRDefault="0080016C" w:rsidP="00E2032C">
            <w:pPr>
              <w:jc w:val="center"/>
              <w:rPr>
                <w:b/>
                <w:sz w:val="18"/>
                <w:szCs w:val="18"/>
              </w:rPr>
            </w:pPr>
            <w:r>
              <w:rPr>
                <w:b/>
                <w:sz w:val="18"/>
                <w:szCs w:val="18"/>
              </w:rPr>
              <w:t xml:space="preserve">              </w:t>
            </w:r>
            <w:r w:rsidR="00E2032C" w:rsidRPr="00E10D78">
              <w:rPr>
                <w:b/>
                <w:sz w:val="18"/>
                <w:szCs w:val="18"/>
              </w:rPr>
              <w:t>Pořadové číslo</w:t>
            </w:r>
          </w:p>
          <w:p w:rsidR="00E2032C" w:rsidRPr="00E10D78" w:rsidRDefault="0080016C" w:rsidP="0080016C">
            <w:pPr>
              <w:ind w:firstLine="0"/>
              <w:rPr>
                <w:b/>
                <w:sz w:val="18"/>
                <w:szCs w:val="18"/>
              </w:rPr>
            </w:pPr>
            <w:r>
              <w:rPr>
                <w:b/>
                <w:sz w:val="18"/>
                <w:szCs w:val="18"/>
              </w:rPr>
              <w:t xml:space="preserve">    </w:t>
            </w:r>
            <w:r w:rsidR="00E2032C">
              <w:rPr>
                <w:b/>
                <w:szCs w:val="18"/>
              </w:rPr>
              <w:t>2/3</w:t>
            </w:r>
            <w:r w:rsidR="00E2032C" w:rsidRPr="00F16EB4">
              <w:rPr>
                <w:b/>
                <w:szCs w:val="18"/>
              </w:rPr>
              <w:t>4</w:t>
            </w:r>
          </w:p>
        </w:tc>
      </w:tr>
    </w:tbl>
    <w:p w:rsidR="00E2032C" w:rsidRDefault="00E2032C" w:rsidP="009409FD">
      <w:pPr>
        <w:ind w:hanging="142"/>
        <w:rPr>
          <w:rFonts w:ascii="Times New Roman" w:hAnsi="Times New Roman" w:cs="Times New Roman"/>
          <w:b/>
          <w:sz w:val="32"/>
          <w:szCs w:val="32"/>
        </w:rPr>
      </w:pPr>
    </w:p>
    <w:p w:rsidR="001468E1" w:rsidRDefault="001468E1" w:rsidP="009409FD">
      <w:pPr>
        <w:ind w:hanging="142"/>
        <w:rPr>
          <w:rFonts w:ascii="Times New Roman" w:hAnsi="Times New Roman" w:cs="Times New Roman"/>
          <w:b/>
          <w:sz w:val="32"/>
          <w:szCs w:val="32"/>
        </w:rPr>
      </w:pPr>
    </w:p>
    <w:p w:rsidR="001468E1" w:rsidRDefault="001468E1" w:rsidP="009409FD">
      <w:pPr>
        <w:ind w:hanging="142"/>
        <w:rPr>
          <w:rFonts w:ascii="Times New Roman" w:hAnsi="Times New Roman" w:cs="Times New Roman"/>
          <w:b/>
          <w:sz w:val="32"/>
          <w:szCs w:val="32"/>
        </w:rPr>
      </w:pPr>
    </w:p>
    <w:p w:rsidR="003A329C" w:rsidRPr="004D7428" w:rsidRDefault="004D7428" w:rsidP="009409FD">
      <w:pPr>
        <w:ind w:hanging="142"/>
        <w:rPr>
          <w:rFonts w:ascii="Times New Roman" w:hAnsi="Times New Roman" w:cs="Times New Roman"/>
          <w:b/>
        </w:rPr>
      </w:pPr>
      <w:r>
        <w:rPr>
          <w:rFonts w:ascii="Times New Roman" w:hAnsi="Times New Roman" w:cs="Times New Roman"/>
          <w:b/>
        </w:rPr>
        <w:lastRenderedPageBreak/>
        <w:t>Příloha č. 7</w:t>
      </w:r>
    </w:p>
    <w:tbl>
      <w:tblPr>
        <w:tblpPr w:leftFromText="141" w:rightFromText="141" w:vertAnchor="page" w:horzAnchor="margin" w:tblpY="2527"/>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59"/>
        <w:gridCol w:w="134"/>
        <w:gridCol w:w="2834"/>
        <w:gridCol w:w="2418"/>
        <w:gridCol w:w="993"/>
        <w:gridCol w:w="141"/>
        <w:gridCol w:w="993"/>
        <w:gridCol w:w="283"/>
      </w:tblGrid>
      <w:tr w:rsidR="001468E1" w:rsidRPr="00B3688A" w:rsidTr="00F40CE0">
        <w:trPr>
          <w:cantSplit/>
          <w:trHeight w:hRule="exact" w:val="1300"/>
        </w:trPr>
        <w:tc>
          <w:tcPr>
            <w:tcW w:w="8472" w:type="dxa"/>
            <w:gridSpan w:val="7"/>
            <w:vAlign w:val="center"/>
          </w:tcPr>
          <w:p w:rsidR="001468E1" w:rsidRPr="00E84CCE" w:rsidRDefault="001468E1" w:rsidP="001468E1">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770880"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4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97" style="position:absolute;margin-left:5.4pt;margin-top:13.15pt;width:30.7pt;height:36pt;z-index:251769856;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1468E1" w:rsidRPr="00DB11D2" w:rsidRDefault="001468E1" w:rsidP="001468E1">
            <w:pPr>
              <w:tabs>
                <w:tab w:val="right" w:pos="9356"/>
              </w:tabs>
              <w:ind w:left="1276"/>
              <w:rPr>
                <w:b/>
                <w:sz w:val="8"/>
              </w:rPr>
            </w:pPr>
          </w:p>
          <w:p w:rsidR="001468E1" w:rsidRPr="00DB11D2" w:rsidRDefault="001468E1" w:rsidP="001468E1">
            <w:pPr>
              <w:tabs>
                <w:tab w:val="right" w:pos="9356"/>
              </w:tabs>
              <w:rPr>
                <w:b/>
              </w:rPr>
            </w:pPr>
            <w:r w:rsidRPr="00DB11D2">
              <w:rPr>
                <w:b/>
              </w:rPr>
              <w:t xml:space="preserve">                                                         </w:t>
            </w:r>
            <w:r w:rsidRPr="00DB11D2">
              <w:rPr>
                <w:b/>
                <w:sz w:val="32"/>
              </w:rPr>
              <w:t>Standard ošetřovatelské péče</w:t>
            </w:r>
          </w:p>
          <w:p w:rsidR="001468E1" w:rsidRPr="00DB11D2" w:rsidRDefault="001468E1" w:rsidP="001468E1">
            <w:pPr>
              <w:jc w:val="right"/>
              <w:rPr>
                <w:rFonts w:ascii="Cambria" w:hAnsi="Cambria"/>
                <w:b/>
              </w:rPr>
            </w:pPr>
          </w:p>
          <w:p w:rsidR="001468E1" w:rsidRPr="00DB11D2" w:rsidRDefault="001468E1" w:rsidP="001468E1">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1468E1" w:rsidRPr="00B3688A" w:rsidRDefault="001468E1" w:rsidP="001468E1">
            <w:pPr>
              <w:jc w:val="right"/>
              <w:rPr>
                <w:rFonts w:ascii="Cambria" w:hAnsi="Cambria"/>
              </w:rPr>
            </w:pPr>
          </w:p>
          <w:p w:rsidR="001468E1" w:rsidRPr="00B3688A" w:rsidRDefault="001468E1" w:rsidP="001468E1">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c>
          <w:tcPr>
            <w:tcW w:w="283" w:type="dxa"/>
            <w:vAlign w:val="center"/>
          </w:tcPr>
          <w:p w:rsidR="001468E1" w:rsidRPr="00B3688A" w:rsidRDefault="001468E1" w:rsidP="001468E1">
            <w:pPr>
              <w:jc w:val="right"/>
              <w:rPr>
                <w:rFonts w:ascii="Cambria" w:hAnsi="Cambria"/>
              </w:rPr>
            </w:pPr>
          </w:p>
          <w:p w:rsidR="001468E1" w:rsidRPr="00B3688A" w:rsidRDefault="001468E1" w:rsidP="001468E1">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1468E1" w:rsidRPr="00EF005C" w:rsidTr="00F40CE0">
        <w:trPr>
          <w:cantSplit/>
          <w:trHeight w:hRule="exact" w:val="1133"/>
        </w:trPr>
        <w:tc>
          <w:tcPr>
            <w:tcW w:w="1093" w:type="dxa"/>
            <w:gridSpan w:val="2"/>
          </w:tcPr>
          <w:p w:rsidR="001468E1" w:rsidRDefault="001468E1" w:rsidP="001468E1">
            <w:pPr>
              <w:jc w:val="center"/>
              <w:rPr>
                <w:b/>
                <w:sz w:val="18"/>
                <w:szCs w:val="16"/>
              </w:rPr>
            </w:pPr>
            <w:r>
              <w:rPr>
                <w:sz w:val="18"/>
                <w:szCs w:val="16"/>
              </w:rPr>
              <w:t xml:space="preserve">           Pořadové</w:t>
            </w:r>
          </w:p>
          <w:p w:rsidR="001468E1" w:rsidRDefault="001468E1" w:rsidP="001468E1">
            <w:pPr>
              <w:jc w:val="center"/>
              <w:rPr>
                <w:b/>
                <w:sz w:val="18"/>
                <w:szCs w:val="16"/>
              </w:rPr>
            </w:pPr>
            <w:r>
              <w:rPr>
                <w:sz w:val="18"/>
                <w:szCs w:val="16"/>
              </w:rPr>
              <w:t xml:space="preserve">  č</w:t>
            </w:r>
            <w:r w:rsidRPr="00676041">
              <w:rPr>
                <w:sz w:val="18"/>
                <w:szCs w:val="16"/>
              </w:rPr>
              <w:t>íslo</w:t>
            </w:r>
          </w:p>
          <w:p w:rsidR="001468E1" w:rsidRPr="00E10D78" w:rsidRDefault="001468E1" w:rsidP="001468E1">
            <w:pPr>
              <w:ind w:firstLine="0"/>
              <w:rPr>
                <w:b/>
                <w:sz w:val="16"/>
                <w:szCs w:val="16"/>
              </w:rPr>
            </w:pPr>
            <w:r w:rsidRPr="00206C25">
              <w:rPr>
                <w:szCs w:val="16"/>
              </w:rPr>
              <w:t>4/1</w:t>
            </w:r>
            <w:r>
              <w:rPr>
                <w:szCs w:val="16"/>
              </w:rPr>
              <w:t>1</w:t>
            </w:r>
          </w:p>
        </w:tc>
        <w:tc>
          <w:tcPr>
            <w:tcW w:w="6386" w:type="dxa"/>
            <w:gridSpan w:val="4"/>
          </w:tcPr>
          <w:p w:rsidR="001468E1" w:rsidRPr="001468E1" w:rsidRDefault="001468E1" w:rsidP="001468E1">
            <w:pPr>
              <w:rPr>
                <w:b/>
                <w:sz w:val="18"/>
                <w:szCs w:val="18"/>
              </w:rPr>
            </w:pPr>
            <w:r w:rsidRPr="00101697">
              <w:rPr>
                <w:sz w:val="18"/>
                <w:szCs w:val="18"/>
              </w:rPr>
              <w:t>Název:</w:t>
            </w:r>
            <w:r>
              <w:rPr>
                <w:b/>
                <w:sz w:val="18"/>
                <w:szCs w:val="18"/>
              </w:rPr>
              <w:t xml:space="preserve"> </w:t>
            </w:r>
            <w:r w:rsidRPr="002970A2">
              <w:rPr>
                <w:i/>
                <w:sz w:val="28"/>
                <w:u w:val="single"/>
              </w:rPr>
              <w:t xml:space="preserve">Protokol </w:t>
            </w:r>
            <w:r>
              <w:rPr>
                <w:i/>
                <w:sz w:val="28"/>
                <w:u w:val="single"/>
              </w:rPr>
              <w:t xml:space="preserve">glykemické kontroly u </w:t>
            </w:r>
            <w:r w:rsidRPr="002970A2">
              <w:rPr>
                <w:i/>
                <w:sz w:val="28"/>
                <w:u w:val="single"/>
              </w:rPr>
              <w:t>pacientů</w:t>
            </w:r>
            <w:r>
              <w:rPr>
                <w:i/>
                <w:sz w:val="28"/>
                <w:u w:val="single"/>
              </w:rPr>
              <w:t xml:space="preserve"> </w:t>
            </w:r>
            <w:r w:rsidRPr="002970A2">
              <w:rPr>
                <w:i/>
                <w:sz w:val="28"/>
                <w:u w:val="single"/>
              </w:rPr>
              <w:t>po kardiochirurgickém zákroku a kriticky nemocných</w:t>
            </w:r>
          </w:p>
          <w:p w:rsidR="001468E1" w:rsidRPr="00B50E9B" w:rsidRDefault="001468E1" w:rsidP="001468E1">
            <w:pPr>
              <w:pStyle w:val="Nadpis3"/>
            </w:pPr>
            <w:r>
              <w:t>(t</w:t>
            </w:r>
          </w:p>
          <w:p w:rsidR="001468E1" w:rsidRPr="00206C25" w:rsidRDefault="001468E1" w:rsidP="001468E1">
            <w:pPr>
              <w:jc w:val="center"/>
              <w:rPr>
                <w:i/>
                <w:sz w:val="32"/>
                <w:szCs w:val="18"/>
                <w:u w:val="single"/>
              </w:rPr>
            </w:pPr>
          </w:p>
        </w:tc>
        <w:tc>
          <w:tcPr>
            <w:tcW w:w="1276" w:type="dxa"/>
            <w:gridSpan w:val="2"/>
          </w:tcPr>
          <w:p w:rsidR="001468E1" w:rsidRDefault="001468E1" w:rsidP="001468E1">
            <w:pPr>
              <w:jc w:val="center"/>
              <w:rPr>
                <w:b/>
                <w:sz w:val="18"/>
                <w:szCs w:val="16"/>
              </w:rPr>
            </w:pPr>
            <w:r>
              <w:rPr>
                <w:sz w:val="18"/>
                <w:szCs w:val="16"/>
              </w:rPr>
              <w:t xml:space="preserve">               </w:t>
            </w:r>
            <w:r w:rsidRPr="00101697">
              <w:rPr>
                <w:sz w:val="18"/>
                <w:szCs w:val="16"/>
              </w:rPr>
              <w:t>Strana / počet stran</w:t>
            </w:r>
          </w:p>
          <w:p w:rsidR="001468E1" w:rsidRPr="001468E1" w:rsidRDefault="001468E1" w:rsidP="001468E1">
            <w:pPr>
              <w:jc w:val="center"/>
              <w:rPr>
                <w:b/>
                <w:sz w:val="18"/>
                <w:szCs w:val="16"/>
              </w:rPr>
            </w:pPr>
            <w:r>
              <w:rPr>
                <w:b/>
                <w:sz w:val="18"/>
                <w:szCs w:val="16"/>
              </w:rPr>
              <w:t xml:space="preserve">                </w:t>
            </w:r>
            <w:r>
              <w:t>1/3</w:t>
            </w:r>
          </w:p>
        </w:tc>
      </w:tr>
      <w:tr w:rsidR="001468E1" w:rsidRPr="00865A11" w:rsidTr="00F40CE0">
        <w:trPr>
          <w:cantSplit/>
          <w:trHeight w:hRule="exact" w:val="9083"/>
        </w:trPr>
        <w:tc>
          <w:tcPr>
            <w:tcW w:w="8755" w:type="dxa"/>
            <w:gridSpan w:val="8"/>
          </w:tcPr>
          <w:p w:rsidR="001468E1" w:rsidRPr="001468E1" w:rsidRDefault="001468E1" w:rsidP="001468E1">
            <w:pPr>
              <w:rPr>
                <w:rFonts w:ascii="Times New Roman" w:hAnsi="Times New Roman" w:cs="Times New Roman"/>
                <w:b/>
                <w:sz w:val="20"/>
                <w:szCs w:val="20"/>
              </w:rPr>
            </w:pPr>
            <w:r>
              <w:t xml:space="preserve">             </w:t>
            </w:r>
            <w:r w:rsidRPr="001468E1">
              <w:rPr>
                <w:rFonts w:ascii="Times New Roman" w:hAnsi="Times New Roman" w:cs="Times New Roman"/>
                <w:sz w:val="20"/>
                <w:szCs w:val="20"/>
              </w:rPr>
              <w:t xml:space="preserve">TEORETICKÝ PODKLAD: </w:t>
            </w:r>
          </w:p>
          <w:p w:rsidR="001468E1" w:rsidRPr="001468E1" w:rsidRDefault="001468E1" w:rsidP="001468E1">
            <w:pPr>
              <w:rPr>
                <w:rFonts w:ascii="Times New Roman" w:hAnsi="Times New Roman" w:cs="Times New Roman"/>
                <w:b/>
                <w:sz w:val="20"/>
                <w:szCs w:val="20"/>
              </w:rPr>
            </w:pPr>
            <w:r w:rsidRPr="001468E1">
              <w:rPr>
                <w:rFonts w:ascii="Times New Roman" w:hAnsi="Times New Roman" w:cs="Times New Roman"/>
                <w:sz w:val="20"/>
                <w:szCs w:val="20"/>
              </w:rPr>
              <w:t xml:space="preserve">            Doporučení vychází z následujících postulátů:</w:t>
            </w:r>
          </w:p>
          <w:p w:rsidR="001468E1" w:rsidRPr="001468E1" w:rsidRDefault="001468E1" w:rsidP="001468E1">
            <w:pPr>
              <w:numPr>
                <w:ilvl w:val="0"/>
                <w:numId w:val="30"/>
              </w:numPr>
              <w:spacing w:line="240" w:lineRule="auto"/>
              <w:jc w:val="left"/>
              <w:rPr>
                <w:rFonts w:ascii="Times New Roman" w:hAnsi="Times New Roman" w:cs="Times New Roman"/>
                <w:b/>
                <w:sz w:val="20"/>
                <w:szCs w:val="20"/>
              </w:rPr>
            </w:pPr>
            <w:r w:rsidRPr="001468E1">
              <w:rPr>
                <w:rFonts w:ascii="Times New Roman" w:hAnsi="Times New Roman" w:cs="Times New Roman"/>
                <w:sz w:val="20"/>
                <w:szCs w:val="20"/>
              </w:rPr>
              <w:t xml:space="preserve">striktní udržování </w:t>
            </w:r>
            <w:proofErr w:type="spellStart"/>
            <w:r w:rsidRPr="001468E1">
              <w:rPr>
                <w:rFonts w:ascii="Times New Roman" w:hAnsi="Times New Roman" w:cs="Times New Roman"/>
                <w:sz w:val="20"/>
                <w:szCs w:val="20"/>
              </w:rPr>
              <w:t>normoglykémie</w:t>
            </w:r>
            <w:proofErr w:type="spellEnd"/>
            <w:r w:rsidRPr="001468E1">
              <w:rPr>
                <w:rFonts w:ascii="Times New Roman" w:hAnsi="Times New Roman" w:cs="Times New Roman"/>
                <w:sz w:val="20"/>
                <w:szCs w:val="20"/>
              </w:rPr>
              <w:t xml:space="preserve"> není spojeno se snížením mortality a je zatíženo rizikem těžkých hypoglykemických příhod, které mohou zvyšovat mortalitu/morbiditu hlavně u některých skupin nemocných (léze CNS, staří pacienti…) (1,2).</w:t>
            </w:r>
          </w:p>
          <w:p w:rsidR="001468E1" w:rsidRPr="001468E1" w:rsidRDefault="001468E1" w:rsidP="001468E1">
            <w:pPr>
              <w:numPr>
                <w:ilvl w:val="0"/>
                <w:numId w:val="30"/>
              </w:numPr>
              <w:spacing w:line="240" w:lineRule="auto"/>
              <w:jc w:val="left"/>
              <w:rPr>
                <w:rFonts w:ascii="Times New Roman" w:hAnsi="Times New Roman" w:cs="Times New Roman"/>
                <w:b/>
                <w:sz w:val="20"/>
                <w:szCs w:val="20"/>
              </w:rPr>
            </w:pPr>
            <w:r w:rsidRPr="001468E1">
              <w:rPr>
                <w:rFonts w:ascii="Times New Roman" w:hAnsi="Times New Roman" w:cs="Times New Roman"/>
                <w:sz w:val="20"/>
                <w:szCs w:val="20"/>
              </w:rPr>
              <w:t xml:space="preserve">hyperglykémie je škodlivá (mechanizmus je např. zvýšení oxidačního stresu atd.) – to bylo prokázáno např. u nemocných s AIM, CMP ještě před zlomovou studií van den </w:t>
            </w:r>
            <w:proofErr w:type="spellStart"/>
            <w:r w:rsidRPr="001468E1">
              <w:rPr>
                <w:rFonts w:ascii="Times New Roman" w:hAnsi="Times New Roman" w:cs="Times New Roman"/>
                <w:sz w:val="20"/>
                <w:szCs w:val="20"/>
              </w:rPr>
              <w:t>Berghové</w:t>
            </w:r>
            <w:proofErr w:type="spellEnd"/>
            <w:r w:rsidRPr="001468E1">
              <w:rPr>
                <w:rFonts w:ascii="Times New Roman" w:hAnsi="Times New Roman" w:cs="Times New Roman"/>
                <w:sz w:val="20"/>
                <w:szCs w:val="20"/>
              </w:rPr>
              <w:t xml:space="preserve"> (2000).</w:t>
            </w:r>
          </w:p>
          <w:p w:rsidR="001468E1" w:rsidRPr="001468E1" w:rsidRDefault="001468E1" w:rsidP="001468E1">
            <w:pPr>
              <w:numPr>
                <w:ilvl w:val="0"/>
                <w:numId w:val="30"/>
              </w:numPr>
              <w:spacing w:line="240" w:lineRule="auto"/>
              <w:jc w:val="left"/>
              <w:rPr>
                <w:rFonts w:ascii="Times New Roman" w:hAnsi="Times New Roman" w:cs="Times New Roman"/>
                <w:b/>
                <w:sz w:val="20"/>
                <w:szCs w:val="20"/>
              </w:rPr>
            </w:pPr>
            <w:r w:rsidRPr="001468E1">
              <w:rPr>
                <w:rFonts w:ascii="Times New Roman" w:hAnsi="Times New Roman" w:cs="Times New Roman"/>
                <w:sz w:val="20"/>
                <w:szCs w:val="20"/>
              </w:rPr>
              <w:t>zdá se, že je důležité udržovat hladinu glykémie relativně stálou – tzn. velké oscilace škodí. (3,4).</w:t>
            </w:r>
          </w:p>
          <w:p w:rsidR="001468E1" w:rsidRPr="001468E1" w:rsidRDefault="001468E1" w:rsidP="001468E1">
            <w:pPr>
              <w:numPr>
                <w:ilvl w:val="0"/>
                <w:numId w:val="30"/>
              </w:numPr>
              <w:spacing w:line="240" w:lineRule="auto"/>
              <w:jc w:val="left"/>
              <w:rPr>
                <w:rFonts w:ascii="Times New Roman" w:hAnsi="Times New Roman" w:cs="Times New Roman"/>
                <w:b/>
                <w:sz w:val="20"/>
                <w:szCs w:val="20"/>
              </w:rPr>
            </w:pPr>
            <w:r w:rsidRPr="001468E1">
              <w:rPr>
                <w:rFonts w:ascii="Times New Roman" w:hAnsi="Times New Roman" w:cs="Times New Roman"/>
                <w:sz w:val="20"/>
                <w:szCs w:val="20"/>
              </w:rPr>
              <w:t xml:space="preserve">stanovení glykémie je často nepřesné. Největší nepřesnost mají </w:t>
            </w:r>
            <w:proofErr w:type="spellStart"/>
            <w:r w:rsidRPr="001468E1">
              <w:rPr>
                <w:rFonts w:ascii="Times New Roman" w:hAnsi="Times New Roman" w:cs="Times New Roman"/>
                <w:sz w:val="20"/>
                <w:szCs w:val="20"/>
              </w:rPr>
              <w:t>glukometry</w:t>
            </w:r>
            <w:proofErr w:type="spellEnd"/>
            <w:r w:rsidRPr="001468E1">
              <w:rPr>
                <w:rFonts w:ascii="Times New Roman" w:hAnsi="Times New Roman" w:cs="Times New Roman"/>
                <w:sz w:val="20"/>
                <w:szCs w:val="20"/>
              </w:rPr>
              <w:t xml:space="preserve">, jistou výjimkou je </w:t>
            </w:r>
            <w:proofErr w:type="spellStart"/>
            <w:r w:rsidRPr="001468E1">
              <w:rPr>
                <w:rFonts w:ascii="Times New Roman" w:hAnsi="Times New Roman" w:cs="Times New Roman"/>
                <w:sz w:val="20"/>
                <w:szCs w:val="20"/>
              </w:rPr>
              <w:t>glukometr</w:t>
            </w:r>
            <w:proofErr w:type="spellEnd"/>
            <w:r w:rsidRPr="001468E1">
              <w:rPr>
                <w:rFonts w:ascii="Times New Roman" w:hAnsi="Times New Roman" w:cs="Times New Roman"/>
                <w:sz w:val="20"/>
                <w:szCs w:val="20"/>
              </w:rPr>
              <w:t xml:space="preserve"> </w:t>
            </w:r>
            <w:proofErr w:type="spellStart"/>
            <w:r w:rsidRPr="001468E1">
              <w:rPr>
                <w:rFonts w:ascii="Times New Roman" w:hAnsi="Times New Roman" w:cs="Times New Roman"/>
                <w:sz w:val="20"/>
                <w:szCs w:val="20"/>
              </w:rPr>
              <w:t>Hemocue</w:t>
            </w:r>
            <w:proofErr w:type="spellEnd"/>
            <w:r w:rsidRPr="001468E1">
              <w:rPr>
                <w:rFonts w:ascii="Times New Roman" w:hAnsi="Times New Roman" w:cs="Times New Roman"/>
                <w:sz w:val="20"/>
                <w:szCs w:val="20"/>
              </w:rPr>
              <w:t xml:space="preserve"> (5).  </w:t>
            </w:r>
          </w:p>
          <w:p w:rsidR="001468E1" w:rsidRPr="001468E1" w:rsidRDefault="001468E1" w:rsidP="001468E1">
            <w:pPr>
              <w:pStyle w:val="Bezmezer"/>
              <w:tabs>
                <w:tab w:val="left" w:pos="8355"/>
              </w:tabs>
              <w:rPr>
                <w:rFonts w:ascii="Times New Roman" w:hAnsi="Times New Roman" w:cs="Times New Roman"/>
                <w:b/>
                <w:sz w:val="20"/>
                <w:szCs w:val="20"/>
              </w:rPr>
            </w:pPr>
            <w:r w:rsidRPr="001468E1">
              <w:rPr>
                <w:rFonts w:ascii="Times New Roman" w:hAnsi="Times New Roman" w:cs="Times New Roman"/>
                <w:sz w:val="20"/>
                <w:szCs w:val="20"/>
              </w:rPr>
              <w:tab/>
            </w:r>
          </w:p>
          <w:p w:rsidR="001468E1" w:rsidRPr="001468E1" w:rsidRDefault="001468E1" w:rsidP="001468E1">
            <w:pPr>
              <w:pStyle w:val="Bezmezer"/>
              <w:rPr>
                <w:rFonts w:ascii="Times New Roman" w:hAnsi="Times New Roman" w:cs="Times New Roman"/>
                <w:b/>
                <w:sz w:val="20"/>
                <w:szCs w:val="20"/>
              </w:rPr>
            </w:pPr>
            <w:r w:rsidRPr="001468E1">
              <w:rPr>
                <w:rFonts w:ascii="Times New Roman" w:hAnsi="Times New Roman" w:cs="Times New Roman"/>
                <w:sz w:val="20"/>
                <w:szCs w:val="20"/>
              </w:rPr>
              <w:t xml:space="preserve">CÍL </w:t>
            </w:r>
          </w:p>
          <w:p w:rsidR="001468E1" w:rsidRPr="001468E1" w:rsidRDefault="001468E1" w:rsidP="001468E1">
            <w:pPr>
              <w:rPr>
                <w:rFonts w:ascii="Times New Roman" w:hAnsi="Times New Roman" w:cs="Times New Roman"/>
                <w:b/>
                <w:sz w:val="20"/>
                <w:szCs w:val="20"/>
              </w:rPr>
            </w:pPr>
            <w:r w:rsidRPr="001468E1">
              <w:rPr>
                <w:rFonts w:ascii="Times New Roman" w:hAnsi="Times New Roman" w:cs="Times New Roman"/>
                <w:sz w:val="20"/>
                <w:szCs w:val="20"/>
              </w:rPr>
              <w:t xml:space="preserve">            Zahájení léčby při glykémii &gt; 8,5 </w:t>
            </w:r>
            <w:proofErr w:type="spellStart"/>
            <w:r w:rsidRPr="001468E1">
              <w:rPr>
                <w:rFonts w:ascii="Times New Roman" w:hAnsi="Times New Roman" w:cs="Times New Roman"/>
                <w:sz w:val="20"/>
                <w:szCs w:val="20"/>
              </w:rPr>
              <w:t>mmol</w:t>
            </w:r>
            <w:proofErr w:type="spellEnd"/>
            <w:r w:rsidRPr="001468E1">
              <w:rPr>
                <w:rFonts w:ascii="Times New Roman" w:hAnsi="Times New Roman" w:cs="Times New Roman"/>
                <w:sz w:val="20"/>
                <w:szCs w:val="20"/>
              </w:rPr>
              <w:t>/l.</w:t>
            </w:r>
          </w:p>
          <w:p w:rsidR="001468E1" w:rsidRPr="001468E1" w:rsidRDefault="001468E1" w:rsidP="001468E1">
            <w:pPr>
              <w:rPr>
                <w:rFonts w:ascii="Times New Roman" w:hAnsi="Times New Roman" w:cs="Times New Roman"/>
                <w:b/>
                <w:sz w:val="20"/>
                <w:szCs w:val="20"/>
              </w:rPr>
            </w:pPr>
            <w:r w:rsidRPr="001468E1">
              <w:rPr>
                <w:rFonts w:ascii="Times New Roman" w:hAnsi="Times New Roman" w:cs="Times New Roman"/>
                <w:sz w:val="20"/>
                <w:szCs w:val="20"/>
              </w:rPr>
              <w:t xml:space="preserve">            Cílem je udržování glykémie v rozmezí 6 – 10 </w:t>
            </w:r>
            <w:proofErr w:type="spellStart"/>
            <w:r w:rsidRPr="001468E1">
              <w:rPr>
                <w:rFonts w:ascii="Times New Roman" w:hAnsi="Times New Roman" w:cs="Times New Roman"/>
                <w:sz w:val="20"/>
                <w:szCs w:val="20"/>
              </w:rPr>
              <w:t>mmol</w:t>
            </w:r>
            <w:proofErr w:type="spellEnd"/>
            <w:r w:rsidRPr="001468E1">
              <w:rPr>
                <w:rFonts w:ascii="Times New Roman" w:hAnsi="Times New Roman" w:cs="Times New Roman"/>
                <w:sz w:val="20"/>
                <w:szCs w:val="20"/>
              </w:rPr>
              <w:t xml:space="preserve">/l  (optimálně 6 - 8 </w:t>
            </w:r>
            <w:proofErr w:type="spellStart"/>
            <w:r w:rsidRPr="001468E1">
              <w:rPr>
                <w:rFonts w:ascii="Times New Roman" w:hAnsi="Times New Roman" w:cs="Times New Roman"/>
                <w:sz w:val="20"/>
                <w:szCs w:val="20"/>
              </w:rPr>
              <w:t>mmol</w:t>
            </w:r>
            <w:proofErr w:type="spellEnd"/>
            <w:r w:rsidRPr="001468E1">
              <w:rPr>
                <w:rFonts w:ascii="Times New Roman" w:hAnsi="Times New Roman" w:cs="Times New Roman"/>
                <w:sz w:val="20"/>
                <w:szCs w:val="20"/>
              </w:rPr>
              <w:t>/l)</w:t>
            </w:r>
          </w:p>
          <w:p w:rsidR="001468E1" w:rsidRPr="001468E1" w:rsidRDefault="001468E1" w:rsidP="001468E1">
            <w:pPr>
              <w:pStyle w:val="Bezmezer"/>
              <w:rPr>
                <w:rFonts w:ascii="Times New Roman" w:hAnsi="Times New Roman" w:cs="Times New Roman"/>
                <w:b/>
                <w:sz w:val="20"/>
                <w:szCs w:val="20"/>
              </w:rPr>
            </w:pPr>
          </w:p>
          <w:p w:rsidR="001468E1" w:rsidRPr="001468E1" w:rsidRDefault="001468E1" w:rsidP="001468E1">
            <w:pPr>
              <w:pStyle w:val="Bezmezer"/>
              <w:rPr>
                <w:rFonts w:ascii="Times New Roman" w:hAnsi="Times New Roman" w:cs="Times New Roman"/>
                <w:b/>
                <w:sz w:val="20"/>
                <w:szCs w:val="20"/>
              </w:rPr>
            </w:pPr>
            <w:r w:rsidRPr="001468E1">
              <w:rPr>
                <w:rFonts w:ascii="Times New Roman" w:hAnsi="Times New Roman" w:cs="Times New Roman"/>
                <w:sz w:val="20"/>
                <w:szCs w:val="20"/>
              </w:rPr>
              <w:t>KOMPETENTNÍ OSOBA</w:t>
            </w:r>
          </w:p>
          <w:p w:rsidR="001468E1" w:rsidRPr="001468E1" w:rsidRDefault="001468E1" w:rsidP="001468E1">
            <w:pPr>
              <w:pStyle w:val="Bezmezer"/>
              <w:numPr>
                <w:ilvl w:val="0"/>
                <w:numId w:val="28"/>
              </w:numPr>
              <w:rPr>
                <w:rFonts w:ascii="Times New Roman" w:hAnsi="Times New Roman" w:cs="Times New Roman"/>
                <w:b/>
                <w:sz w:val="20"/>
                <w:szCs w:val="20"/>
              </w:rPr>
            </w:pPr>
            <w:r w:rsidRPr="001468E1">
              <w:rPr>
                <w:rFonts w:ascii="Times New Roman" w:hAnsi="Times New Roman" w:cs="Times New Roman"/>
                <w:sz w:val="20"/>
                <w:szCs w:val="20"/>
              </w:rPr>
              <w:t>Lékař</w:t>
            </w:r>
          </w:p>
          <w:p w:rsidR="001468E1" w:rsidRPr="001468E1" w:rsidRDefault="001468E1" w:rsidP="001468E1">
            <w:pPr>
              <w:pStyle w:val="Zkladntext"/>
              <w:numPr>
                <w:ilvl w:val="0"/>
                <w:numId w:val="29"/>
              </w:numPr>
              <w:spacing w:before="100" w:after="100"/>
              <w:rPr>
                <w:rFonts w:ascii="Times New Roman" w:hAnsi="Times New Roman"/>
                <w:caps w:val="0"/>
                <w:sz w:val="20"/>
              </w:rPr>
            </w:pPr>
            <w:r w:rsidRPr="001468E1">
              <w:rPr>
                <w:rFonts w:ascii="Times New Roman" w:hAnsi="Times New Roman"/>
                <w:caps w:val="0"/>
                <w:sz w:val="20"/>
              </w:rPr>
              <w:t>Sestra magistra v ošetřovatelství</w:t>
            </w:r>
          </w:p>
          <w:p w:rsidR="001468E1" w:rsidRPr="001468E1" w:rsidRDefault="001468E1" w:rsidP="001468E1">
            <w:pPr>
              <w:pStyle w:val="Zkladntext"/>
              <w:numPr>
                <w:ilvl w:val="0"/>
                <w:numId w:val="29"/>
              </w:numPr>
              <w:spacing w:before="100" w:after="100"/>
              <w:rPr>
                <w:rFonts w:ascii="Times New Roman" w:hAnsi="Times New Roman"/>
                <w:caps w:val="0"/>
                <w:sz w:val="20"/>
              </w:rPr>
            </w:pPr>
            <w:r w:rsidRPr="001468E1">
              <w:rPr>
                <w:rFonts w:ascii="Times New Roman" w:hAnsi="Times New Roman"/>
                <w:caps w:val="0"/>
                <w:sz w:val="20"/>
              </w:rPr>
              <w:t>Sestra bakalářka v ošetřovatelství</w:t>
            </w:r>
          </w:p>
          <w:p w:rsidR="001468E1" w:rsidRPr="001468E1" w:rsidRDefault="001468E1" w:rsidP="001468E1">
            <w:pPr>
              <w:pStyle w:val="Zkladntext"/>
              <w:numPr>
                <w:ilvl w:val="0"/>
                <w:numId w:val="29"/>
              </w:numPr>
              <w:spacing w:before="100" w:after="100"/>
              <w:rPr>
                <w:rFonts w:ascii="Times New Roman" w:hAnsi="Times New Roman"/>
                <w:caps w:val="0"/>
                <w:sz w:val="20"/>
              </w:rPr>
            </w:pPr>
            <w:r w:rsidRPr="001468E1">
              <w:rPr>
                <w:rFonts w:ascii="Times New Roman" w:hAnsi="Times New Roman"/>
                <w:caps w:val="0"/>
                <w:sz w:val="20"/>
              </w:rPr>
              <w:t>Sestra specialistka</w:t>
            </w:r>
          </w:p>
          <w:p w:rsidR="001468E1" w:rsidRPr="001468E1" w:rsidRDefault="001468E1" w:rsidP="001468E1">
            <w:pPr>
              <w:pStyle w:val="Zkladntext"/>
              <w:numPr>
                <w:ilvl w:val="0"/>
                <w:numId w:val="29"/>
              </w:numPr>
              <w:spacing w:before="100" w:after="100"/>
              <w:rPr>
                <w:rFonts w:ascii="Times New Roman" w:hAnsi="Times New Roman"/>
                <w:caps w:val="0"/>
                <w:sz w:val="20"/>
              </w:rPr>
            </w:pPr>
            <w:r w:rsidRPr="001468E1">
              <w:rPr>
                <w:rFonts w:ascii="Times New Roman" w:hAnsi="Times New Roman"/>
                <w:caps w:val="0"/>
                <w:sz w:val="20"/>
              </w:rPr>
              <w:t xml:space="preserve">Všeobecná sestra    </w:t>
            </w:r>
          </w:p>
          <w:p w:rsidR="001468E1" w:rsidRPr="001468E1" w:rsidRDefault="001468E1" w:rsidP="001468E1">
            <w:pPr>
              <w:pStyle w:val="Bezmezer"/>
              <w:rPr>
                <w:rFonts w:ascii="Times New Roman" w:hAnsi="Times New Roman" w:cs="Times New Roman"/>
                <w:sz w:val="20"/>
                <w:szCs w:val="20"/>
              </w:rPr>
            </w:pPr>
          </w:p>
          <w:p w:rsidR="001468E1" w:rsidRPr="001468E1" w:rsidRDefault="001468E1" w:rsidP="001468E1">
            <w:pPr>
              <w:pStyle w:val="Zkladntext"/>
              <w:spacing w:before="100" w:after="100"/>
              <w:jc w:val="both"/>
              <w:rPr>
                <w:rFonts w:ascii="Times New Roman" w:hAnsi="Times New Roman"/>
                <w:sz w:val="20"/>
              </w:rPr>
            </w:pPr>
            <w:r w:rsidRPr="001468E1">
              <w:rPr>
                <w:rFonts w:ascii="Times New Roman" w:hAnsi="Times New Roman"/>
                <w:sz w:val="20"/>
              </w:rPr>
              <w:t xml:space="preserve">pomŮcky </w:t>
            </w:r>
          </w:p>
          <w:p w:rsidR="001468E1" w:rsidRPr="001468E1" w:rsidRDefault="001468E1" w:rsidP="001468E1">
            <w:pPr>
              <w:pStyle w:val="Bezmezer"/>
              <w:numPr>
                <w:ilvl w:val="0"/>
                <w:numId w:val="31"/>
              </w:numPr>
              <w:rPr>
                <w:rFonts w:ascii="Times New Roman" w:hAnsi="Times New Roman" w:cs="Times New Roman"/>
                <w:b/>
                <w:sz w:val="20"/>
                <w:szCs w:val="20"/>
              </w:rPr>
            </w:pPr>
            <w:r w:rsidRPr="001468E1">
              <w:rPr>
                <w:rFonts w:ascii="Times New Roman" w:hAnsi="Times New Roman" w:cs="Times New Roman"/>
                <w:sz w:val="20"/>
                <w:szCs w:val="20"/>
              </w:rPr>
              <w:t>GEM 3000</w:t>
            </w:r>
          </w:p>
          <w:p w:rsidR="001468E1" w:rsidRPr="001468E1" w:rsidRDefault="001468E1" w:rsidP="001468E1">
            <w:pPr>
              <w:pStyle w:val="Bezmezer"/>
              <w:numPr>
                <w:ilvl w:val="0"/>
                <w:numId w:val="31"/>
              </w:numPr>
              <w:rPr>
                <w:rFonts w:ascii="Times New Roman" w:hAnsi="Times New Roman" w:cs="Times New Roman"/>
                <w:b/>
                <w:sz w:val="20"/>
                <w:szCs w:val="20"/>
              </w:rPr>
            </w:pPr>
            <w:proofErr w:type="spellStart"/>
            <w:r w:rsidRPr="001468E1">
              <w:rPr>
                <w:rFonts w:ascii="Times New Roman" w:hAnsi="Times New Roman" w:cs="Times New Roman"/>
                <w:sz w:val="20"/>
                <w:szCs w:val="20"/>
              </w:rPr>
              <w:t>glukometr</w:t>
            </w:r>
            <w:proofErr w:type="spellEnd"/>
          </w:p>
          <w:p w:rsidR="001468E1" w:rsidRPr="001468E1" w:rsidRDefault="001468E1" w:rsidP="001468E1">
            <w:pPr>
              <w:pStyle w:val="Bezmezer"/>
              <w:numPr>
                <w:ilvl w:val="0"/>
                <w:numId w:val="31"/>
              </w:numPr>
              <w:rPr>
                <w:rFonts w:ascii="Times New Roman" w:hAnsi="Times New Roman" w:cs="Times New Roman"/>
                <w:b/>
                <w:sz w:val="20"/>
                <w:szCs w:val="20"/>
              </w:rPr>
            </w:pPr>
            <w:r w:rsidRPr="001468E1">
              <w:rPr>
                <w:rFonts w:ascii="Times New Roman" w:hAnsi="Times New Roman" w:cs="Times New Roman"/>
                <w:sz w:val="20"/>
                <w:szCs w:val="20"/>
              </w:rPr>
              <w:t xml:space="preserve">lineární dávkovač </w:t>
            </w:r>
          </w:p>
          <w:p w:rsidR="001468E1" w:rsidRPr="001468E1" w:rsidRDefault="001468E1" w:rsidP="001468E1">
            <w:pPr>
              <w:pStyle w:val="Bezmezer"/>
              <w:numPr>
                <w:ilvl w:val="0"/>
                <w:numId w:val="31"/>
              </w:numPr>
              <w:rPr>
                <w:rFonts w:ascii="Times New Roman" w:hAnsi="Times New Roman" w:cs="Times New Roman"/>
                <w:b/>
                <w:sz w:val="20"/>
                <w:szCs w:val="20"/>
              </w:rPr>
            </w:pPr>
            <w:r w:rsidRPr="001468E1">
              <w:rPr>
                <w:rFonts w:ascii="Times New Roman" w:hAnsi="Times New Roman" w:cs="Times New Roman"/>
                <w:sz w:val="20"/>
                <w:szCs w:val="20"/>
              </w:rPr>
              <w:t>jehla, stříkačka</w:t>
            </w:r>
          </w:p>
          <w:p w:rsidR="001468E1" w:rsidRPr="001468E1" w:rsidRDefault="001468E1" w:rsidP="001468E1">
            <w:pPr>
              <w:pStyle w:val="Bezmezer"/>
              <w:numPr>
                <w:ilvl w:val="0"/>
                <w:numId w:val="31"/>
              </w:numPr>
              <w:rPr>
                <w:rFonts w:ascii="Times New Roman" w:hAnsi="Times New Roman" w:cs="Times New Roman"/>
                <w:b/>
                <w:sz w:val="20"/>
                <w:szCs w:val="20"/>
              </w:rPr>
            </w:pPr>
            <w:r w:rsidRPr="001468E1">
              <w:rPr>
                <w:rFonts w:ascii="Times New Roman" w:hAnsi="Times New Roman" w:cs="Times New Roman"/>
                <w:sz w:val="20"/>
                <w:szCs w:val="20"/>
              </w:rPr>
              <w:t>dezinfekce</w:t>
            </w:r>
          </w:p>
          <w:p w:rsidR="001468E1" w:rsidRPr="001468E1" w:rsidRDefault="001468E1" w:rsidP="001468E1">
            <w:pPr>
              <w:pStyle w:val="Bezmezer"/>
              <w:numPr>
                <w:ilvl w:val="0"/>
                <w:numId w:val="31"/>
              </w:numPr>
              <w:rPr>
                <w:rFonts w:ascii="Times New Roman" w:hAnsi="Times New Roman" w:cs="Times New Roman"/>
                <w:b/>
                <w:sz w:val="20"/>
                <w:szCs w:val="20"/>
              </w:rPr>
            </w:pPr>
            <w:r w:rsidRPr="001468E1">
              <w:rPr>
                <w:rFonts w:ascii="Times New Roman" w:hAnsi="Times New Roman" w:cs="Times New Roman"/>
                <w:sz w:val="20"/>
                <w:szCs w:val="20"/>
              </w:rPr>
              <w:t>tampóny</w:t>
            </w:r>
          </w:p>
          <w:p w:rsidR="001468E1" w:rsidRPr="001468E1" w:rsidRDefault="001468E1" w:rsidP="001468E1">
            <w:pPr>
              <w:pStyle w:val="Bezmezer"/>
              <w:numPr>
                <w:ilvl w:val="0"/>
                <w:numId w:val="31"/>
              </w:numPr>
              <w:rPr>
                <w:rFonts w:ascii="Times New Roman" w:hAnsi="Times New Roman" w:cs="Times New Roman"/>
                <w:b/>
                <w:sz w:val="20"/>
                <w:szCs w:val="20"/>
              </w:rPr>
            </w:pPr>
            <w:proofErr w:type="spellStart"/>
            <w:r w:rsidRPr="001468E1">
              <w:rPr>
                <w:rFonts w:ascii="Times New Roman" w:hAnsi="Times New Roman" w:cs="Times New Roman"/>
                <w:sz w:val="20"/>
                <w:szCs w:val="20"/>
              </w:rPr>
              <w:t>emitní</w:t>
            </w:r>
            <w:proofErr w:type="spellEnd"/>
            <w:r w:rsidRPr="001468E1">
              <w:rPr>
                <w:rFonts w:ascii="Times New Roman" w:hAnsi="Times New Roman" w:cs="Times New Roman"/>
                <w:sz w:val="20"/>
                <w:szCs w:val="20"/>
              </w:rPr>
              <w:t xml:space="preserve"> miska</w:t>
            </w:r>
          </w:p>
          <w:p w:rsidR="001468E1" w:rsidRPr="001468E1" w:rsidRDefault="001468E1" w:rsidP="001468E1">
            <w:pPr>
              <w:pStyle w:val="Bezmezer"/>
              <w:rPr>
                <w:rFonts w:ascii="Times New Roman" w:hAnsi="Times New Roman" w:cs="Times New Roman"/>
                <w:sz w:val="20"/>
                <w:szCs w:val="20"/>
              </w:rPr>
            </w:pPr>
          </w:p>
          <w:p w:rsidR="001468E1" w:rsidRPr="001468E1" w:rsidRDefault="001468E1" w:rsidP="001468E1">
            <w:pPr>
              <w:pStyle w:val="Bezmezer"/>
              <w:rPr>
                <w:rFonts w:ascii="Times New Roman" w:hAnsi="Times New Roman" w:cs="Times New Roman"/>
                <w:sz w:val="20"/>
                <w:szCs w:val="20"/>
              </w:rPr>
            </w:pPr>
          </w:p>
          <w:p w:rsidR="001468E1" w:rsidRPr="001468E1" w:rsidRDefault="001468E1" w:rsidP="001468E1">
            <w:pPr>
              <w:pStyle w:val="Bezmezer"/>
              <w:rPr>
                <w:rFonts w:ascii="Times New Roman" w:hAnsi="Times New Roman" w:cs="Times New Roman"/>
                <w:sz w:val="20"/>
                <w:szCs w:val="20"/>
              </w:rPr>
            </w:pPr>
          </w:p>
          <w:p w:rsidR="001468E1" w:rsidRPr="00865A11" w:rsidRDefault="001468E1" w:rsidP="001468E1">
            <w:pPr>
              <w:pStyle w:val="Zkladntext"/>
              <w:spacing w:before="100" w:after="100"/>
              <w:jc w:val="both"/>
              <w:rPr>
                <w:rFonts w:ascii="Times New Roman" w:hAnsi="Times New Roman"/>
                <w:sz w:val="24"/>
              </w:rPr>
            </w:pPr>
          </w:p>
        </w:tc>
      </w:tr>
      <w:tr w:rsidR="001468E1" w:rsidRPr="00E10D78" w:rsidTr="00F40CE0">
        <w:trPr>
          <w:cantSplit/>
          <w:trHeight w:hRule="exact" w:val="1238"/>
        </w:trPr>
        <w:tc>
          <w:tcPr>
            <w:tcW w:w="3927" w:type="dxa"/>
            <w:gridSpan w:val="3"/>
          </w:tcPr>
          <w:p w:rsidR="001468E1" w:rsidRDefault="001468E1" w:rsidP="001468E1">
            <w:pPr>
              <w:rPr>
                <w:b/>
                <w:sz w:val="18"/>
                <w:szCs w:val="18"/>
              </w:rPr>
            </w:pPr>
            <w:r>
              <w:rPr>
                <w:sz w:val="18"/>
                <w:szCs w:val="18"/>
              </w:rPr>
              <w:t xml:space="preserve">                 </w:t>
            </w:r>
            <w:r w:rsidRPr="00E10D78">
              <w:rPr>
                <w:sz w:val="18"/>
                <w:szCs w:val="18"/>
              </w:rPr>
              <w:t>Vypracoval:</w:t>
            </w:r>
            <w:r>
              <w:rPr>
                <w:sz w:val="18"/>
                <w:szCs w:val="18"/>
              </w:rPr>
              <w:t xml:space="preserve"> MUDr. Petr Pavlík</w:t>
            </w:r>
          </w:p>
          <w:p w:rsidR="001468E1" w:rsidRPr="00E10D78" w:rsidRDefault="001468E1" w:rsidP="001468E1">
            <w:pPr>
              <w:rPr>
                <w:b/>
                <w:sz w:val="18"/>
                <w:szCs w:val="18"/>
              </w:rPr>
            </w:pPr>
            <w:r>
              <w:rPr>
                <w:sz w:val="18"/>
                <w:szCs w:val="18"/>
              </w:rPr>
              <w:t xml:space="preserve">                 Revidoval: </w:t>
            </w:r>
          </w:p>
          <w:p w:rsidR="001468E1" w:rsidRDefault="001468E1" w:rsidP="001468E1">
            <w:pPr>
              <w:rPr>
                <w:b/>
                <w:sz w:val="18"/>
                <w:szCs w:val="18"/>
              </w:rPr>
            </w:pPr>
            <w:r>
              <w:rPr>
                <w:sz w:val="18"/>
                <w:szCs w:val="18"/>
              </w:rPr>
              <w:t xml:space="preserve">                Platnost</w:t>
            </w:r>
            <w:r w:rsidRPr="00E10D78">
              <w:rPr>
                <w:sz w:val="18"/>
                <w:szCs w:val="18"/>
              </w:rPr>
              <w:t>:</w:t>
            </w:r>
            <w:r>
              <w:rPr>
                <w:sz w:val="18"/>
                <w:szCs w:val="18"/>
              </w:rPr>
              <w:t xml:space="preserve"> 16. 11. 2009</w:t>
            </w:r>
          </w:p>
          <w:p w:rsidR="001468E1" w:rsidRPr="00952E25" w:rsidRDefault="001468E1" w:rsidP="001468E1">
            <w:pPr>
              <w:rPr>
                <w:b/>
                <w:sz w:val="18"/>
                <w:szCs w:val="18"/>
              </w:rPr>
            </w:pPr>
            <w:r>
              <w:rPr>
                <w:sz w:val="18"/>
                <w:szCs w:val="18"/>
              </w:rPr>
              <w:t xml:space="preserve">                Ko</w:t>
            </w:r>
            <w:r w:rsidRPr="00E10D78">
              <w:rPr>
                <w:sz w:val="18"/>
                <w:szCs w:val="18"/>
              </w:rPr>
              <w:t xml:space="preserve">ntrola bude provedena: </w:t>
            </w:r>
            <w:r>
              <w:rPr>
                <w:sz w:val="18"/>
                <w:szCs w:val="18"/>
              </w:rPr>
              <w:t>16. 11. 2011</w:t>
            </w:r>
          </w:p>
        </w:tc>
        <w:tc>
          <w:tcPr>
            <w:tcW w:w="2418" w:type="dxa"/>
          </w:tcPr>
          <w:p w:rsidR="001468E1" w:rsidRPr="00FC2BF2" w:rsidRDefault="001468E1" w:rsidP="001468E1">
            <w:pPr>
              <w:rPr>
                <w:rFonts w:eastAsia="Times New Roman'''"/>
                <w:b/>
                <w:iCs/>
                <w:sz w:val="18"/>
              </w:rPr>
            </w:pPr>
            <w:r w:rsidRPr="00E10D78">
              <w:rPr>
                <w:sz w:val="18"/>
                <w:szCs w:val="18"/>
              </w:rPr>
              <w:t>Schválil:</w:t>
            </w:r>
            <w:r>
              <w:rPr>
                <w:sz w:val="18"/>
                <w:szCs w:val="18"/>
              </w:rPr>
              <w:t xml:space="preserve"> </w:t>
            </w:r>
            <w:r w:rsidRPr="00C7251B">
              <w:rPr>
                <w:rFonts w:eastAsia="Times New Roman'''"/>
                <w:iCs/>
              </w:rPr>
              <w:t xml:space="preserve"> </w:t>
            </w:r>
            <w:r w:rsidRPr="00FC2BF2">
              <w:rPr>
                <w:rFonts w:eastAsia="Times New Roman'''"/>
                <w:iCs/>
                <w:sz w:val="18"/>
              </w:rPr>
              <w:t>Doc. MUDr. Němec Petr, CSc.</w:t>
            </w:r>
          </w:p>
          <w:p w:rsidR="001468E1" w:rsidRPr="00E10D78" w:rsidRDefault="001468E1" w:rsidP="001468E1">
            <w:pPr>
              <w:rPr>
                <w:b/>
                <w:sz w:val="18"/>
                <w:szCs w:val="18"/>
              </w:rPr>
            </w:pPr>
            <w:r>
              <w:rPr>
                <w:sz w:val="18"/>
                <w:szCs w:val="18"/>
              </w:rPr>
              <w:t xml:space="preserve">                 Ředitel</w:t>
            </w:r>
          </w:p>
          <w:p w:rsidR="001468E1" w:rsidRPr="00E10D78" w:rsidRDefault="001468E1" w:rsidP="001468E1">
            <w:pPr>
              <w:rPr>
                <w:b/>
                <w:sz w:val="18"/>
                <w:szCs w:val="18"/>
              </w:rPr>
            </w:pPr>
          </w:p>
        </w:tc>
        <w:tc>
          <w:tcPr>
            <w:tcW w:w="993" w:type="dxa"/>
          </w:tcPr>
          <w:p w:rsidR="001468E1" w:rsidRDefault="001468E1" w:rsidP="001468E1">
            <w:pPr>
              <w:rPr>
                <w:b/>
                <w:sz w:val="18"/>
                <w:szCs w:val="18"/>
              </w:rPr>
            </w:pPr>
            <w:r w:rsidRPr="00E10D78">
              <w:rPr>
                <w:sz w:val="18"/>
                <w:szCs w:val="18"/>
              </w:rPr>
              <w:t>Verze:</w:t>
            </w:r>
          </w:p>
          <w:p w:rsidR="001468E1" w:rsidRDefault="001468E1" w:rsidP="001468E1">
            <w:pPr>
              <w:rPr>
                <w:b/>
                <w:sz w:val="18"/>
                <w:szCs w:val="18"/>
              </w:rPr>
            </w:pPr>
          </w:p>
          <w:p w:rsidR="001468E1" w:rsidRPr="00E10D78" w:rsidRDefault="001468E1" w:rsidP="001468E1">
            <w:pPr>
              <w:jc w:val="center"/>
              <w:rPr>
                <w:b/>
                <w:sz w:val="18"/>
                <w:szCs w:val="18"/>
              </w:rPr>
            </w:pPr>
            <w:r w:rsidRPr="00FB03EA">
              <w:rPr>
                <w:szCs w:val="18"/>
              </w:rPr>
              <w:t>01</w:t>
            </w:r>
          </w:p>
        </w:tc>
        <w:tc>
          <w:tcPr>
            <w:tcW w:w="1417" w:type="dxa"/>
            <w:gridSpan w:val="3"/>
          </w:tcPr>
          <w:p w:rsidR="001468E1" w:rsidRPr="00E10D78" w:rsidRDefault="001468E1" w:rsidP="001468E1">
            <w:pPr>
              <w:jc w:val="center"/>
              <w:rPr>
                <w:b/>
                <w:sz w:val="18"/>
                <w:szCs w:val="18"/>
              </w:rPr>
            </w:pPr>
            <w:r>
              <w:rPr>
                <w:sz w:val="18"/>
                <w:szCs w:val="18"/>
              </w:rPr>
              <w:t xml:space="preserve">           </w:t>
            </w:r>
            <w:r w:rsidRPr="00E10D78">
              <w:rPr>
                <w:sz w:val="18"/>
                <w:szCs w:val="18"/>
              </w:rPr>
              <w:t>Pořadové číslo</w:t>
            </w:r>
          </w:p>
          <w:p w:rsidR="001468E1" w:rsidRPr="00E10D78" w:rsidRDefault="001468E1" w:rsidP="001468E1">
            <w:pPr>
              <w:ind w:firstLine="0"/>
              <w:rPr>
                <w:b/>
                <w:sz w:val="18"/>
                <w:szCs w:val="18"/>
              </w:rPr>
            </w:pPr>
            <w:r>
              <w:rPr>
                <w:b/>
                <w:sz w:val="18"/>
                <w:szCs w:val="18"/>
              </w:rPr>
              <w:t xml:space="preserve">        </w:t>
            </w:r>
            <w:r w:rsidRPr="00FB03EA">
              <w:rPr>
                <w:szCs w:val="18"/>
              </w:rPr>
              <w:t>4/1</w:t>
            </w:r>
            <w:r>
              <w:rPr>
                <w:szCs w:val="18"/>
              </w:rPr>
              <w:t>1</w:t>
            </w:r>
          </w:p>
        </w:tc>
      </w:tr>
      <w:tr w:rsidR="001468E1" w:rsidRPr="00E10D78" w:rsidTr="00F40CE0">
        <w:trPr>
          <w:cantSplit/>
          <w:trHeight w:hRule="exact" w:val="1167"/>
        </w:trPr>
        <w:tc>
          <w:tcPr>
            <w:tcW w:w="8755" w:type="dxa"/>
            <w:gridSpan w:val="8"/>
            <w:vAlign w:val="center"/>
          </w:tcPr>
          <w:p w:rsidR="001468E1" w:rsidRPr="00E84CCE" w:rsidRDefault="001468E1" w:rsidP="001468E1">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73952"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42"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98" style="position:absolute;margin-left:5.4pt;margin-top:13.15pt;width:30.7pt;height:36pt;z-index:251772928;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1468E1" w:rsidRPr="00DB11D2" w:rsidRDefault="001468E1" w:rsidP="001468E1">
            <w:pPr>
              <w:tabs>
                <w:tab w:val="right" w:pos="9356"/>
              </w:tabs>
              <w:ind w:left="1276"/>
              <w:rPr>
                <w:b/>
                <w:sz w:val="8"/>
              </w:rPr>
            </w:pPr>
          </w:p>
          <w:p w:rsidR="001468E1" w:rsidRPr="00DB11D2" w:rsidRDefault="001468E1" w:rsidP="001468E1">
            <w:pPr>
              <w:tabs>
                <w:tab w:val="right" w:pos="9356"/>
              </w:tabs>
              <w:rPr>
                <w:b/>
              </w:rPr>
            </w:pPr>
            <w:r w:rsidRPr="00DB11D2">
              <w:rPr>
                <w:b/>
              </w:rPr>
              <w:t xml:space="preserve">                                                         </w:t>
            </w:r>
            <w:r w:rsidRPr="00DB11D2">
              <w:rPr>
                <w:b/>
                <w:sz w:val="32"/>
              </w:rPr>
              <w:t>Standard ošetřovatelské péče</w:t>
            </w:r>
          </w:p>
          <w:p w:rsidR="001468E1" w:rsidRPr="00DB11D2" w:rsidRDefault="001468E1" w:rsidP="001468E1">
            <w:pPr>
              <w:jc w:val="right"/>
              <w:rPr>
                <w:rFonts w:ascii="Cambria" w:hAnsi="Cambria"/>
                <w:b/>
              </w:rPr>
            </w:pPr>
          </w:p>
          <w:p w:rsidR="001468E1" w:rsidRPr="00DB11D2" w:rsidRDefault="001468E1" w:rsidP="001468E1">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1468E1" w:rsidRPr="00B3688A" w:rsidRDefault="001468E1" w:rsidP="001468E1">
            <w:pPr>
              <w:jc w:val="right"/>
              <w:rPr>
                <w:rFonts w:ascii="Cambria" w:hAnsi="Cambria"/>
              </w:rPr>
            </w:pPr>
          </w:p>
          <w:p w:rsidR="001468E1" w:rsidRPr="00B3688A" w:rsidRDefault="001468E1" w:rsidP="001468E1">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B2066F" w:rsidRPr="00E10D78" w:rsidTr="00F40CE0">
        <w:trPr>
          <w:cantSplit/>
          <w:trHeight w:hRule="exact" w:val="986"/>
        </w:trPr>
        <w:tc>
          <w:tcPr>
            <w:tcW w:w="1093" w:type="dxa"/>
            <w:gridSpan w:val="2"/>
          </w:tcPr>
          <w:p w:rsidR="001468E1" w:rsidRDefault="00B2066F" w:rsidP="001468E1">
            <w:pPr>
              <w:jc w:val="center"/>
              <w:rPr>
                <w:b/>
                <w:sz w:val="18"/>
                <w:szCs w:val="16"/>
              </w:rPr>
            </w:pPr>
            <w:r>
              <w:rPr>
                <w:sz w:val="18"/>
                <w:szCs w:val="16"/>
              </w:rPr>
              <w:t xml:space="preserve">           </w:t>
            </w:r>
            <w:r w:rsidR="001468E1">
              <w:rPr>
                <w:sz w:val="18"/>
                <w:szCs w:val="16"/>
              </w:rPr>
              <w:t>Pořadové</w:t>
            </w:r>
          </w:p>
          <w:p w:rsidR="001468E1" w:rsidRDefault="00B2066F" w:rsidP="001468E1">
            <w:pPr>
              <w:jc w:val="center"/>
              <w:rPr>
                <w:b/>
                <w:sz w:val="18"/>
                <w:szCs w:val="16"/>
              </w:rPr>
            </w:pPr>
            <w:r>
              <w:rPr>
                <w:sz w:val="18"/>
                <w:szCs w:val="16"/>
              </w:rPr>
              <w:t xml:space="preserve"> </w:t>
            </w:r>
            <w:r w:rsidR="001468E1">
              <w:rPr>
                <w:sz w:val="18"/>
                <w:szCs w:val="16"/>
              </w:rPr>
              <w:t>č</w:t>
            </w:r>
            <w:r w:rsidR="001468E1" w:rsidRPr="00676041">
              <w:rPr>
                <w:sz w:val="18"/>
                <w:szCs w:val="16"/>
              </w:rPr>
              <w:t>íslo</w:t>
            </w:r>
          </w:p>
          <w:p w:rsidR="001468E1" w:rsidRPr="00E10D78" w:rsidRDefault="00B2066F" w:rsidP="001468E1">
            <w:pPr>
              <w:jc w:val="center"/>
              <w:rPr>
                <w:b/>
                <w:sz w:val="16"/>
                <w:szCs w:val="16"/>
              </w:rPr>
            </w:pPr>
            <w:r>
              <w:rPr>
                <w:szCs w:val="16"/>
              </w:rPr>
              <w:t xml:space="preserve">  </w:t>
            </w:r>
            <w:r w:rsidR="001468E1" w:rsidRPr="00FB03EA">
              <w:rPr>
                <w:szCs w:val="16"/>
              </w:rPr>
              <w:t>4/1</w:t>
            </w:r>
            <w:r w:rsidR="001468E1">
              <w:rPr>
                <w:szCs w:val="16"/>
              </w:rPr>
              <w:t>1</w:t>
            </w:r>
          </w:p>
        </w:tc>
        <w:tc>
          <w:tcPr>
            <w:tcW w:w="6386" w:type="dxa"/>
            <w:gridSpan w:val="4"/>
          </w:tcPr>
          <w:p w:rsidR="001468E1" w:rsidRPr="00B2066F" w:rsidRDefault="001468E1" w:rsidP="00B2066F">
            <w:pPr>
              <w:rPr>
                <w:b/>
                <w:sz w:val="18"/>
                <w:szCs w:val="18"/>
              </w:rPr>
            </w:pPr>
            <w:proofErr w:type="spellStart"/>
            <w:r w:rsidRPr="00101697">
              <w:rPr>
                <w:sz w:val="18"/>
                <w:szCs w:val="18"/>
              </w:rPr>
              <w:t>Ná</w:t>
            </w:r>
            <w:proofErr w:type="spellEnd"/>
            <w:r w:rsidR="00B2066F">
              <w:rPr>
                <w:sz w:val="18"/>
                <w:szCs w:val="18"/>
              </w:rPr>
              <w:t xml:space="preserve">  </w:t>
            </w:r>
            <w:r w:rsidRPr="002970A2">
              <w:rPr>
                <w:i/>
                <w:sz w:val="28"/>
                <w:u w:val="single"/>
              </w:rPr>
              <w:t xml:space="preserve">Protokol </w:t>
            </w:r>
            <w:r>
              <w:rPr>
                <w:i/>
                <w:sz w:val="28"/>
                <w:u w:val="single"/>
              </w:rPr>
              <w:t xml:space="preserve">glykemické kontroly u </w:t>
            </w:r>
            <w:r w:rsidRPr="002970A2">
              <w:rPr>
                <w:i/>
                <w:sz w:val="28"/>
                <w:u w:val="single"/>
              </w:rPr>
              <w:t>pacientů</w:t>
            </w:r>
            <w:r>
              <w:rPr>
                <w:i/>
                <w:sz w:val="28"/>
                <w:u w:val="single"/>
              </w:rPr>
              <w:t xml:space="preserve"> </w:t>
            </w:r>
            <w:r w:rsidRPr="002970A2">
              <w:rPr>
                <w:i/>
                <w:sz w:val="28"/>
                <w:u w:val="single"/>
              </w:rPr>
              <w:t>po kardiochirurgickém zákroku a kriticky nemocných</w:t>
            </w:r>
          </w:p>
          <w:p w:rsidR="001468E1" w:rsidRPr="00101697" w:rsidRDefault="001468E1" w:rsidP="001468E1">
            <w:pPr>
              <w:jc w:val="center"/>
              <w:rPr>
                <w:b/>
                <w:sz w:val="18"/>
                <w:szCs w:val="18"/>
              </w:rPr>
            </w:pPr>
          </w:p>
        </w:tc>
        <w:tc>
          <w:tcPr>
            <w:tcW w:w="1276" w:type="dxa"/>
            <w:gridSpan w:val="2"/>
          </w:tcPr>
          <w:p w:rsidR="001468E1" w:rsidRPr="00101697" w:rsidRDefault="00B2066F" w:rsidP="001468E1">
            <w:pPr>
              <w:jc w:val="center"/>
              <w:rPr>
                <w:b/>
                <w:sz w:val="18"/>
                <w:szCs w:val="16"/>
              </w:rPr>
            </w:pPr>
            <w:r>
              <w:rPr>
                <w:sz w:val="18"/>
                <w:szCs w:val="16"/>
              </w:rPr>
              <w:t xml:space="preserve">                 </w:t>
            </w:r>
            <w:r w:rsidR="001468E1" w:rsidRPr="00101697">
              <w:rPr>
                <w:sz w:val="18"/>
                <w:szCs w:val="16"/>
              </w:rPr>
              <w:t>Strana / počet stran</w:t>
            </w:r>
          </w:p>
          <w:p w:rsidR="001468E1" w:rsidRPr="00E10D78" w:rsidRDefault="00B2066F" w:rsidP="00B2066F">
            <w:pPr>
              <w:ind w:firstLine="0"/>
              <w:rPr>
                <w:b/>
                <w:sz w:val="18"/>
                <w:szCs w:val="18"/>
              </w:rPr>
            </w:pPr>
            <w:r>
              <w:rPr>
                <w:b/>
                <w:sz w:val="18"/>
                <w:szCs w:val="16"/>
              </w:rPr>
              <w:t xml:space="preserve">          </w:t>
            </w:r>
            <w:r w:rsidR="001468E1" w:rsidRPr="00206C25">
              <w:rPr>
                <w:szCs w:val="18"/>
              </w:rPr>
              <w:t>2/</w:t>
            </w:r>
            <w:r w:rsidR="001468E1">
              <w:rPr>
                <w:szCs w:val="18"/>
              </w:rPr>
              <w:t>3</w:t>
            </w:r>
          </w:p>
        </w:tc>
      </w:tr>
      <w:tr w:rsidR="001468E1" w:rsidRPr="00865A11" w:rsidTr="00F40CE0">
        <w:trPr>
          <w:cantSplit/>
          <w:trHeight w:hRule="exact" w:val="10498"/>
        </w:trPr>
        <w:tc>
          <w:tcPr>
            <w:tcW w:w="8755" w:type="dxa"/>
            <w:gridSpan w:val="8"/>
          </w:tcPr>
          <w:p w:rsidR="001468E1" w:rsidRPr="00B2066F" w:rsidRDefault="001468E1" w:rsidP="001468E1">
            <w:pPr>
              <w:pStyle w:val="Zkladntext"/>
              <w:spacing w:before="100" w:after="100"/>
              <w:jc w:val="both"/>
              <w:rPr>
                <w:rFonts w:ascii="Times New Roman" w:hAnsi="Times New Roman"/>
                <w:sz w:val="20"/>
              </w:rPr>
            </w:pPr>
            <w:r w:rsidRPr="00B2066F">
              <w:rPr>
                <w:rFonts w:ascii="Times New Roman" w:hAnsi="Times New Roman"/>
                <w:sz w:val="20"/>
              </w:rPr>
              <w:t>Postup:</w:t>
            </w:r>
          </w:p>
          <w:p w:rsidR="001468E1" w:rsidRPr="00B2066F" w:rsidRDefault="00B2066F" w:rsidP="001468E1">
            <w:pPr>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níže uvedené postupy jsou orientační, zkušená sestra si je může upravit (např. rychlý pokles glykémie povede k redukci dávky inzulinu a častější kontrole nebo po korekci hypoglykémie bude kontrola častější atd.) </w:t>
            </w:r>
          </w:p>
          <w:tbl>
            <w:tblPr>
              <w:tblW w:w="107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550"/>
              <w:gridCol w:w="2126"/>
              <w:gridCol w:w="2126"/>
              <w:gridCol w:w="4972"/>
            </w:tblGrid>
            <w:tr w:rsidR="00B2066F" w:rsidRPr="00B2066F" w:rsidTr="00B2066F">
              <w:tc>
                <w:tcPr>
                  <w:tcW w:w="1550" w:type="dxa"/>
                  <w:shd w:val="pct20" w:color="000000" w:fill="FFFFFF"/>
                </w:tcPr>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Výchozí situace</w:t>
                  </w:r>
                </w:p>
              </w:tc>
              <w:tc>
                <w:tcPr>
                  <w:tcW w:w="2126" w:type="dxa"/>
                  <w:shd w:val="pct20" w:color="000000" w:fill="FFFFFF"/>
                </w:tcPr>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 xml:space="preserve">hyperglykémie &gt; 8,5 </w:t>
                  </w:r>
                  <w:proofErr w:type="spellStart"/>
                  <w:r w:rsidR="001468E1" w:rsidRPr="00B2066F">
                    <w:rPr>
                      <w:rFonts w:ascii="Times New Roman" w:hAnsi="Times New Roman" w:cs="Times New Roman"/>
                      <w:bCs/>
                      <w:sz w:val="20"/>
                      <w:szCs w:val="20"/>
                    </w:rPr>
                    <w:t>mmol</w:t>
                  </w:r>
                  <w:proofErr w:type="spellEnd"/>
                  <w:r w:rsidR="001468E1" w:rsidRPr="00B2066F">
                    <w:rPr>
                      <w:rFonts w:ascii="Times New Roman" w:hAnsi="Times New Roman" w:cs="Times New Roman"/>
                      <w:bCs/>
                      <w:sz w:val="20"/>
                      <w:szCs w:val="20"/>
                    </w:rPr>
                    <w:t xml:space="preserve">/l                     </w:t>
                  </w: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 xml:space="preserve">(&gt; 15 </w:t>
                  </w:r>
                  <w:proofErr w:type="spellStart"/>
                  <w:r w:rsidR="001468E1" w:rsidRPr="00B2066F">
                    <w:rPr>
                      <w:rFonts w:ascii="Times New Roman" w:hAnsi="Times New Roman" w:cs="Times New Roman"/>
                      <w:bCs/>
                      <w:sz w:val="20"/>
                      <w:szCs w:val="20"/>
                    </w:rPr>
                    <w:t>mmol</w:t>
                  </w:r>
                  <w:proofErr w:type="spellEnd"/>
                  <w:r w:rsidR="001468E1" w:rsidRPr="00B2066F">
                    <w:rPr>
                      <w:rFonts w:ascii="Times New Roman" w:hAnsi="Times New Roman" w:cs="Times New Roman"/>
                      <w:bCs/>
                      <w:sz w:val="20"/>
                      <w:szCs w:val="20"/>
                    </w:rPr>
                    <w:t>/l uvědom lékaře)</w:t>
                  </w: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proofErr w:type="spellStart"/>
                  <w:r w:rsidR="001468E1" w:rsidRPr="00B2066F">
                    <w:rPr>
                      <w:rFonts w:ascii="Times New Roman" w:hAnsi="Times New Roman" w:cs="Times New Roman"/>
                      <w:bCs/>
                      <w:sz w:val="20"/>
                      <w:szCs w:val="20"/>
                    </w:rPr>
                    <w:t>normoglykémie</w:t>
                  </w:r>
                  <w:proofErr w:type="spellEnd"/>
                  <w:r w:rsidR="001468E1" w:rsidRPr="00B2066F">
                    <w:rPr>
                      <w:rFonts w:ascii="Times New Roman" w:hAnsi="Times New Roman" w:cs="Times New Roman"/>
                      <w:bCs/>
                      <w:sz w:val="20"/>
                      <w:szCs w:val="20"/>
                    </w:rPr>
                    <w:t xml:space="preserve"> a mírná hyperglykémie</w:t>
                  </w: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 xml:space="preserve">hypoglykémie &lt; 3,8 </w:t>
                  </w:r>
                  <w:proofErr w:type="spellStart"/>
                  <w:r w:rsidR="001468E1" w:rsidRPr="00B2066F">
                    <w:rPr>
                      <w:rFonts w:ascii="Times New Roman" w:hAnsi="Times New Roman" w:cs="Times New Roman"/>
                      <w:bCs/>
                      <w:sz w:val="20"/>
                      <w:szCs w:val="20"/>
                    </w:rPr>
                    <w:t>mmol</w:t>
                  </w:r>
                  <w:proofErr w:type="spellEnd"/>
                  <w:r w:rsidR="001468E1" w:rsidRPr="00B2066F">
                    <w:rPr>
                      <w:rFonts w:ascii="Times New Roman" w:hAnsi="Times New Roman" w:cs="Times New Roman"/>
                      <w:bCs/>
                      <w:sz w:val="20"/>
                      <w:szCs w:val="20"/>
                    </w:rPr>
                    <w:t xml:space="preserve">/l </w:t>
                  </w:r>
                </w:p>
              </w:tc>
              <w:tc>
                <w:tcPr>
                  <w:tcW w:w="2126" w:type="dxa"/>
                  <w:shd w:val="pct20" w:color="000000" w:fill="FFFFFF"/>
                </w:tcPr>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 xml:space="preserve">zahájit </w:t>
                  </w:r>
                  <w:proofErr w:type="spellStart"/>
                  <w:r w:rsidR="001468E1" w:rsidRPr="00B2066F">
                    <w:rPr>
                      <w:rFonts w:ascii="Times New Roman" w:hAnsi="Times New Roman" w:cs="Times New Roman"/>
                      <w:bCs/>
                      <w:sz w:val="20"/>
                      <w:szCs w:val="20"/>
                    </w:rPr>
                    <w:t>inzulino</w:t>
                  </w:r>
                  <w:proofErr w:type="spellEnd"/>
                  <w:r w:rsidR="001468E1" w:rsidRPr="00B2066F">
                    <w:rPr>
                      <w:rFonts w:ascii="Times New Roman" w:hAnsi="Times New Roman" w:cs="Times New Roman"/>
                      <w:bCs/>
                      <w:sz w:val="20"/>
                      <w:szCs w:val="20"/>
                    </w:rPr>
                    <w:t xml:space="preserve"> terapii 2j /h</w:t>
                  </w: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 xml:space="preserve">zvyšuj o 1-2j/h (max. o 4j/h, bolusy jen na ordinaci lékaře) </w:t>
                  </w: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bez intervence</w:t>
                  </w: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viz níže</w:t>
                  </w: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 xml:space="preserve">(uvědom lékaře pokud &lt; 2,5 </w:t>
                  </w:r>
                  <w:proofErr w:type="spellStart"/>
                  <w:r w:rsidR="001468E1" w:rsidRPr="00B2066F">
                    <w:rPr>
                      <w:rFonts w:ascii="Times New Roman" w:hAnsi="Times New Roman" w:cs="Times New Roman"/>
                      <w:bCs/>
                      <w:sz w:val="20"/>
                      <w:szCs w:val="20"/>
                    </w:rPr>
                    <w:t>mmol</w:t>
                  </w:r>
                  <w:proofErr w:type="spellEnd"/>
                  <w:r w:rsidR="001468E1" w:rsidRPr="00B2066F">
                    <w:rPr>
                      <w:rFonts w:ascii="Times New Roman" w:hAnsi="Times New Roman" w:cs="Times New Roman"/>
                      <w:bCs/>
                      <w:sz w:val="20"/>
                      <w:szCs w:val="20"/>
                    </w:rPr>
                    <w:t xml:space="preserve">/l) </w:t>
                  </w:r>
                </w:p>
              </w:tc>
              <w:tc>
                <w:tcPr>
                  <w:tcW w:w="4972" w:type="dxa"/>
                  <w:shd w:val="pct20" w:color="000000" w:fill="FFFFFF"/>
                </w:tcPr>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kontrola glykemie á 1 hod</w:t>
                  </w: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kontrola glykemie á 4 hod</w:t>
                  </w: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 xml:space="preserve">(první 4 hod po operaci </w:t>
                  </w: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á 1 hod)</w:t>
                  </w:r>
                </w:p>
                <w:p w:rsidR="001468E1" w:rsidRPr="00B2066F" w:rsidRDefault="001468E1" w:rsidP="00131E14">
                  <w:pPr>
                    <w:framePr w:hSpace="141" w:wrap="around" w:vAnchor="page" w:hAnchor="margin" w:y="2527"/>
                    <w:rPr>
                      <w:rFonts w:ascii="Times New Roman" w:hAnsi="Times New Roman" w:cs="Times New Roman"/>
                      <w:b/>
                      <w:bCs/>
                      <w:sz w:val="20"/>
                      <w:szCs w:val="20"/>
                    </w:rPr>
                  </w:pP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kontrola glykemie á 1 hod</w:t>
                  </w:r>
                </w:p>
                <w:p w:rsidR="001468E1" w:rsidRPr="00B2066F" w:rsidRDefault="00B2066F" w:rsidP="00131E14">
                  <w:pPr>
                    <w:framePr w:hSpace="141" w:wrap="around" w:vAnchor="page" w:hAnchor="margin" w:y="2527"/>
                    <w:rPr>
                      <w:rFonts w:ascii="Times New Roman" w:hAnsi="Times New Roman" w:cs="Times New Roman"/>
                      <w:b/>
                      <w:bCs/>
                      <w:sz w:val="20"/>
                      <w:szCs w:val="20"/>
                    </w:rPr>
                  </w:pPr>
                  <w:r>
                    <w:rPr>
                      <w:rFonts w:ascii="Times New Roman" w:hAnsi="Times New Roman" w:cs="Times New Roman"/>
                      <w:bCs/>
                      <w:sz w:val="20"/>
                      <w:szCs w:val="20"/>
                    </w:rPr>
                    <w:t xml:space="preserve"> </w:t>
                  </w:r>
                  <w:r w:rsidR="001468E1" w:rsidRPr="00B2066F">
                    <w:rPr>
                      <w:rFonts w:ascii="Times New Roman" w:hAnsi="Times New Roman" w:cs="Times New Roman"/>
                      <w:bCs/>
                      <w:sz w:val="20"/>
                      <w:szCs w:val="20"/>
                    </w:rPr>
                    <w:t>(v den operace po korekci za 30 min)</w:t>
                  </w:r>
                </w:p>
              </w:tc>
            </w:tr>
            <w:tr w:rsidR="00B2066F" w:rsidRPr="00B2066F" w:rsidTr="00B2066F">
              <w:tc>
                <w:tcPr>
                  <w:tcW w:w="1550" w:type="dxa"/>
                  <w:shd w:val="pct5" w:color="000000" w:fill="FFFFFF"/>
                </w:tcPr>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Stabilizace</w:t>
                  </w:r>
                </w:p>
              </w:tc>
              <w:tc>
                <w:tcPr>
                  <w:tcW w:w="2126" w:type="dxa"/>
                  <w:shd w:val="pct5" w:color="000000" w:fill="FFFFFF"/>
                </w:tcPr>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cílová glykémie  6 - 10 </w:t>
                  </w:r>
                  <w:proofErr w:type="spellStart"/>
                  <w:r w:rsidR="001468E1" w:rsidRPr="00B2066F">
                    <w:rPr>
                      <w:rFonts w:ascii="Times New Roman" w:hAnsi="Times New Roman" w:cs="Times New Roman"/>
                      <w:sz w:val="20"/>
                      <w:szCs w:val="20"/>
                    </w:rPr>
                    <w:t>mmol</w:t>
                  </w:r>
                  <w:proofErr w:type="spellEnd"/>
                  <w:r w:rsidR="001468E1" w:rsidRPr="00B2066F">
                    <w:rPr>
                      <w:rFonts w:ascii="Times New Roman" w:hAnsi="Times New Roman" w:cs="Times New Roman"/>
                      <w:sz w:val="20"/>
                      <w:szCs w:val="20"/>
                    </w:rPr>
                    <w:t xml:space="preserve">/l </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glykémie ≤ 6,0 </w:t>
                  </w:r>
                  <w:proofErr w:type="spellStart"/>
                  <w:r w:rsidR="001468E1" w:rsidRPr="00B2066F">
                    <w:rPr>
                      <w:rFonts w:ascii="Times New Roman" w:hAnsi="Times New Roman" w:cs="Times New Roman"/>
                      <w:sz w:val="20"/>
                      <w:szCs w:val="20"/>
                    </w:rPr>
                    <w:t>mmol</w:t>
                  </w:r>
                  <w:proofErr w:type="spellEnd"/>
                  <w:r w:rsidR="001468E1" w:rsidRPr="00B2066F">
                    <w:rPr>
                      <w:rFonts w:ascii="Times New Roman" w:hAnsi="Times New Roman" w:cs="Times New Roman"/>
                      <w:sz w:val="20"/>
                      <w:szCs w:val="20"/>
                    </w:rPr>
                    <w:t>/l</w:t>
                  </w:r>
                </w:p>
                <w:p w:rsidR="001468E1" w:rsidRPr="00B2066F" w:rsidRDefault="001468E1" w:rsidP="00131E14">
                  <w:pPr>
                    <w:framePr w:hSpace="141" w:wrap="around" w:vAnchor="page" w:hAnchor="margin" w:y="2527"/>
                    <w:rPr>
                      <w:rFonts w:ascii="Times New Roman" w:hAnsi="Times New Roman" w:cs="Times New Roman"/>
                      <w:b/>
                      <w:sz w:val="20"/>
                      <w:szCs w:val="20"/>
                    </w:rPr>
                  </w:pPr>
                  <w:r w:rsidRPr="00B2066F">
                    <w:rPr>
                      <w:rFonts w:ascii="Times New Roman" w:hAnsi="Times New Roman" w:cs="Times New Roman"/>
                      <w:sz w:val="20"/>
                      <w:szCs w:val="20"/>
                    </w:rPr>
                    <w:t xml:space="preserve">  </w:t>
                  </w: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hypoglykémie 2,5 – 3,8 </w:t>
                  </w:r>
                  <w:proofErr w:type="spellStart"/>
                  <w:r w:rsidR="001468E1" w:rsidRPr="00B2066F">
                    <w:rPr>
                      <w:rFonts w:ascii="Times New Roman" w:hAnsi="Times New Roman" w:cs="Times New Roman"/>
                      <w:sz w:val="20"/>
                      <w:szCs w:val="20"/>
                    </w:rPr>
                    <w:t>mmol</w:t>
                  </w:r>
                  <w:proofErr w:type="spellEnd"/>
                  <w:r w:rsidR="001468E1" w:rsidRPr="00B2066F">
                    <w:rPr>
                      <w:rFonts w:ascii="Times New Roman" w:hAnsi="Times New Roman" w:cs="Times New Roman"/>
                      <w:sz w:val="20"/>
                      <w:szCs w:val="20"/>
                    </w:rPr>
                    <w:t>/l</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hypoglykémie </w:t>
                  </w:r>
                  <w:r w:rsidR="001468E1" w:rsidRPr="00563797">
                    <w:rPr>
                      <w:rFonts w:ascii="Times New Roman" w:hAnsi="Times New Roman" w:cs="Times New Roman"/>
                      <w:sz w:val="20"/>
                      <w:szCs w:val="20"/>
                    </w:rPr>
                    <w:t xml:space="preserve">&lt; </w:t>
                  </w:r>
                  <w:r w:rsidR="001468E1" w:rsidRPr="00B2066F">
                    <w:rPr>
                      <w:rFonts w:ascii="Times New Roman" w:hAnsi="Times New Roman" w:cs="Times New Roman"/>
                      <w:sz w:val="20"/>
                      <w:szCs w:val="20"/>
                    </w:rPr>
                    <w:t xml:space="preserve">2,5 </w:t>
                  </w:r>
                  <w:proofErr w:type="spellStart"/>
                  <w:r w:rsidR="001468E1" w:rsidRPr="00B2066F">
                    <w:rPr>
                      <w:rFonts w:ascii="Times New Roman" w:hAnsi="Times New Roman" w:cs="Times New Roman"/>
                      <w:sz w:val="20"/>
                      <w:szCs w:val="20"/>
                    </w:rPr>
                    <w:t>mmol</w:t>
                  </w:r>
                  <w:proofErr w:type="spellEnd"/>
                  <w:r w:rsidR="001468E1" w:rsidRPr="00B2066F">
                    <w:rPr>
                      <w:rFonts w:ascii="Times New Roman" w:hAnsi="Times New Roman" w:cs="Times New Roman"/>
                      <w:sz w:val="20"/>
                      <w:szCs w:val="20"/>
                    </w:rPr>
                    <w:t>/l</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tc>
              <w:tc>
                <w:tcPr>
                  <w:tcW w:w="2126" w:type="dxa"/>
                  <w:shd w:val="pct5" w:color="000000" w:fill="FFFFFF"/>
                </w:tcPr>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ponech dávku inzulinu </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sniž dávku inzulinu </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vysaď inzulin a zajisti přívod glukózy (i.v. 10% G bez inzulínu rychlostí 100 ml/hod, </w:t>
                  </w:r>
                  <w:proofErr w:type="spellStart"/>
                  <w:r w:rsidR="001468E1" w:rsidRPr="00B2066F">
                    <w:rPr>
                      <w:rFonts w:ascii="Times New Roman" w:hAnsi="Times New Roman" w:cs="Times New Roman"/>
                      <w:sz w:val="20"/>
                      <w:szCs w:val="20"/>
                    </w:rPr>
                    <w:t>event</w:t>
                  </w:r>
                  <w:proofErr w:type="spellEnd"/>
                  <w:r w:rsidR="001468E1" w:rsidRPr="00B2066F">
                    <w:rPr>
                      <w:rFonts w:ascii="Times New Roman" w:hAnsi="Times New Roman" w:cs="Times New Roman"/>
                      <w:sz w:val="20"/>
                      <w:szCs w:val="20"/>
                    </w:rPr>
                    <w:t xml:space="preserve">. enterální </w:t>
                  </w:r>
                  <w:proofErr w:type="spellStart"/>
                  <w:r w:rsidR="001468E1" w:rsidRPr="00B2066F">
                    <w:rPr>
                      <w:rFonts w:ascii="Times New Roman" w:hAnsi="Times New Roman" w:cs="Times New Roman"/>
                      <w:sz w:val="20"/>
                      <w:szCs w:val="20"/>
                    </w:rPr>
                    <w:t>nutrice</w:t>
                  </w:r>
                  <w:proofErr w:type="spellEnd"/>
                  <w:r w:rsidR="001468E1" w:rsidRPr="00B2066F">
                    <w:rPr>
                      <w:rFonts w:ascii="Times New Roman" w:hAnsi="Times New Roman" w:cs="Times New Roman"/>
                      <w:sz w:val="20"/>
                      <w:szCs w:val="20"/>
                    </w:rPr>
                    <w:t xml:space="preserve">) </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 xml:space="preserve">G40%  30 ml  </w:t>
                  </w: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(uvědom lékaře)</w:t>
                  </w:r>
                </w:p>
              </w:tc>
              <w:tc>
                <w:tcPr>
                  <w:tcW w:w="4972" w:type="dxa"/>
                  <w:shd w:val="pct5" w:color="000000" w:fill="FFFFFF"/>
                </w:tcPr>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kontrola glykemie á 4 hod</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kontrola glykemie á 4 hod</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kontrola glykemie  po 1 hodině</w:t>
                  </w: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1468E1" w:rsidP="00131E14">
                  <w:pPr>
                    <w:framePr w:hSpace="141" w:wrap="around" w:vAnchor="page" w:hAnchor="margin" w:y="2527"/>
                    <w:rPr>
                      <w:rFonts w:ascii="Times New Roman" w:hAnsi="Times New Roman" w:cs="Times New Roman"/>
                      <w:b/>
                      <w:sz w:val="20"/>
                      <w:szCs w:val="20"/>
                    </w:rPr>
                  </w:pPr>
                </w:p>
                <w:p w:rsidR="001468E1" w:rsidRPr="00B2066F" w:rsidRDefault="00B2066F" w:rsidP="00131E14">
                  <w:pPr>
                    <w:framePr w:hSpace="141" w:wrap="around" w:vAnchor="page" w:hAnchor="margin" w:y="2527"/>
                    <w:rPr>
                      <w:rFonts w:ascii="Times New Roman" w:hAnsi="Times New Roman" w:cs="Times New Roman"/>
                      <w:b/>
                      <w:sz w:val="20"/>
                      <w:szCs w:val="20"/>
                    </w:rPr>
                  </w:pPr>
                  <w:r>
                    <w:rPr>
                      <w:rFonts w:ascii="Times New Roman" w:hAnsi="Times New Roman" w:cs="Times New Roman"/>
                      <w:sz w:val="20"/>
                      <w:szCs w:val="20"/>
                    </w:rPr>
                    <w:t xml:space="preserve">             </w:t>
                  </w:r>
                  <w:r w:rsidR="001468E1" w:rsidRPr="00B2066F">
                    <w:rPr>
                      <w:rFonts w:ascii="Times New Roman" w:hAnsi="Times New Roman" w:cs="Times New Roman"/>
                      <w:sz w:val="20"/>
                      <w:szCs w:val="20"/>
                    </w:rPr>
                    <w:t>kontrola glykemie 30 min</w:t>
                  </w:r>
                </w:p>
              </w:tc>
            </w:tr>
            <w:tr w:rsidR="00B2066F" w:rsidTr="00B2066F">
              <w:tc>
                <w:tcPr>
                  <w:tcW w:w="1550" w:type="dxa"/>
                  <w:shd w:val="pct20" w:color="000000" w:fill="FFFFFF"/>
                </w:tcPr>
                <w:p w:rsidR="001468E1" w:rsidRDefault="00B2066F" w:rsidP="00131E14">
                  <w:pPr>
                    <w:framePr w:hSpace="141" w:wrap="around" w:vAnchor="page" w:hAnchor="margin" w:y="2527"/>
                    <w:rPr>
                      <w:b/>
                    </w:rPr>
                  </w:pPr>
                  <w:r>
                    <w:t xml:space="preserve">            </w:t>
                  </w:r>
                  <w:r w:rsidR="001468E1" w:rsidRPr="00334345">
                    <w:t xml:space="preserve">Dlouhodobá </w:t>
                  </w:r>
                </w:p>
                <w:p w:rsidR="001468E1" w:rsidRPr="00334345" w:rsidRDefault="00B2066F" w:rsidP="00131E14">
                  <w:pPr>
                    <w:framePr w:hSpace="141" w:wrap="around" w:vAnchor="page" w:hAnchor="margin" w:y="2527"/>
                    <w:rPr>
                      <w:b/>
                    </w:rPr>
                  </w:pPr>
                  <w:r>
                    <w:t xml:space="preserve">             </w:t>
                  </w:r>
                  <w:r w:rsidR="001468E1" w:rsidRPr="00334345">
                    <w:t>stabilizace</w:t>
                  </w:r>
                </w:p>
              </w:tc>
              <w:tc>
                <w:tcPr>
                  <w:tcW w:w="2126" w:type="dxa"/>
                  <w:shd w:val="pct20" w:color="000000" w:fill="FFFFFF"/>
                </w:tcPr>
                <w:p w:rsidR="001468E1" w:rsidRPr="00334345" w:rsidRDefault="00B2066F" w:rsidP="00131E14">
                  <w:pPr>
                    <w:framePr w:hSpace="141" w:wrap="around" w:vAnchor="page" w:hAnchor="margin" w:y="2527"/>
                    <w:rPr>
                      <w:b/>
                    </w:rPr>
                  </w:pPr>
                  <w:r>
                    <w:t xml:space="preserve">             </w:t>
                  </w:r>
                  <w:r w:rsidR="001468E1" w:rsidRPr="00334345">
                    <w:t>pacient s</w:t>
                  </w:r>
                  <w:r w:rsidR="001468E1">
                    <w:t> </w:t>
                  </w:r>
                  <w:proofErr w:type="spellStart"/>
                  <w:r w:rsidR="001468E1" w:rsidRPr="00334345">
                    <w:t>inzulinoterapií</w:t>
                  </w:r>
                  <w:proofErr w:type="spellEnd"/>
                  <w:r w:rsidR="001468E1">
                    <w:t xml:space="preserve"> i.v.</w:t>
                  </w:r>
                </w:p>
                <w:p w:rsidR="001468E1" w:rsidRPr="00334345" w:rsidRDefault="00B2066F" w:rsidP="00131E14">
                  <w:pPr>
                    <w:framePr w:hSpace="141" w:wrap="around" w:vAnchor="page" w:hAnchor="margin" w:y="2527"/>
                    <w:rPr>
                      <w:b/>
                    </w:rPr>
                  </w:pPr>
                  <w:r>
                    <w:t xml:space="preserve">             </w:t>
                  </w:r>
                  <w:r w:rsidR="001468E1" w:rsidRPr="00334345">
                    <w:t>bez intervence</w:t>
                  </w:r>
                </w:p>
              </w:tc>
              <w:tc>
                <w:tcPr>
                  <w:tcW w:w="2126" w:type="dxa"/>
                  <w:shd w:val="pct20" w:color="000000" w:fill="FFFFFF"/>
                </w:tcPr>
                <w:p w:rsidR="001468E1" w:rsidRPr="00334345" w:rsidRDefault="00B2066F" w:rsidP="00131E14">
                  <w:pPr>
                    <w:framePr w:hSpace="141" w:wrap="around" w:vAnchor="page" w:hAnchor="margin" w:y="2527"/>
                    <w:rPr>
                      <w:b/>
                    </w:rPr>
                  </w:pPr>
                  <w:r>
                    <w:t xml:space="preserve">            </w:t>
                  </w:r>
                  <w:r w:rsidR="001468E1" w:rsidRPr="00334345">
                    <w:t>zavedený režim</w:t>
                  </w:r>
                </w:p>
                <w:p w:rsidR="001468E1" w:rsidRPr="00334345" w:rsidRDefault="00B2066F" w:rsidP="00131E14">
                  <w:pPr>
                    <w:framePr w:hSpace="141" w:wrap="around" w:vAnchor="page" w:hAnchor="margin" w:y="2527"/>
                    <w:rPr>
                      <w:b/>
                    </w:rPr>
                  </w:pPr>
                  <w:r>
                    <w:t xml:space="preserve">             </w:t>
                  </w:r>
                  <w:r w:rsidR="001468E1" w:rsidRPr="00334345">
                    <w:t>bez intervence</w:t>
                  </w:r>
                </w:p>
              </w:tc>
              <w:tc>
                <w:tcPr>
                  <w:tcW w:w="4972" w:type="dxa"/>
                  <w:shd w:val="pct20" w:color="000000" w:fill="FFFFFF"/>
                </w:tcPr>
                <w:p w:rsidR="001468E1" w:rsidRPr="00334345" w:rsidRDefault="001468E1" w:rsidP="00131E14">
                  <w:pPr>
                    <w:framePr w:hSpace="141" w:wrap="around" w:vAnchor="page" w:hAnchor="margin" w:y="2527"/>
                    <w:rPr>
                      <w:b/>
                    </w:rPr>
                  </w:pPr>
                  <w:r w:rsidRPr="00334345">
                    <w:t>kontrola gly</w:t>
                  </w:r>
                  <w:r>
                    <w:t xml:space="preserve">kemie á 8 hod  </w:t>
                  </w:r>
                </w:p>
                <w:p w:rsidR="001468E1" w:rsidRPr="00334345" w:rsidRDefault="001468E1" w:rsidP="00131E14">
                  <w:pPr>
                    <w:framePr w:hSpace="141" w:wrap="around" w:vAnchor="page" w:hAnchor="margin" w:y="2527"/>
                    <w:rPr>
                      <w:b/>
                    </w:rPr>
                  </w:pPr>
                  <w:r w:rsidRPr="00334345">
                    <w:t>kontrola gly</w:t>
                  </w:r>
                  <w:r>
                    <w:t>kemie</w:t>
                  </w:r>
                  <w:r w:rsidRPr="00334345">
                    <w:t xml:space="preserve"> á 8 hod</w:t>
                  </w:r>
                </w:p>
              </w:tc>
            </w:tr>
          </w:tbl>
          <w:p w:rsidR="001468E1" w:rsidRDefault="001468E1" w:rsidP="001468E1">
            <w:pPr>
              <w:pStyle w:val="Zkladntext"/>
              <w:spacing w:before="100" w:after="100"/>
              <w:jc w:val="both"/>
              <w:rPr>
                <w:rFonts w:ascii="Times New Roman" w:hAnsi="Times New Roman"/>
                <w:sz w:val="24"/>
              </w:rPr>
            </w:pPr>
          </w:p>
          <w:p w:rsidR="001468E1" w:rsidRDefault="001468E1" w:rsidP="001468E1">
            <w:pPr>
              <w:pStyle w:val="Zkladntext"/>
              <w:spacing w:before="100" w:after="100"/>
              <w:jc w:val="both"/>
              <w:rPr>
                <w:rFonts w:ascii="Times New Roman" w:hAnsi="Times New Roman"/>
                <w:caps w:val="0"/>
                <w:sz w:val="24"/>
              </w:rPr>
            </w:pPr>
            <w:r>
              <w:rPr>
                <w:rFonts w:ascii="Times New Roman" w:hAnsi="Times New Roman"/>
                <w:sz w:val="24"/>
              </w:rPr>
              <w:t xml:space="preserve">                       </w:t>
            </w:r>
          </w:p>
          <w:p w:rsidR="001468E1" w:rsidRPr="00865A11" w:rsidRDefault="001468E1" w:rsidP="001468E1">
            <w:pPr>
              <w:pStyle w:val="Zkladntext"/>
              <w:spacing w:before="100" w:after="100"/>
              <w:jc w:val="both"/>
              <w:rPr>
                <w:rFonts w:ascii="Times New Roman" w:hAnsi="Times New Roman"/>
                <w:sz w:val="24"/>
              </w:rPr>
            </w:pPr>
          </w:p>
        </w:tc>
      </w:tr>
      <w:tr w:rsidR="001468E1" w:rsidRPr="00E10D78" w:rsidTr="00F40CE0">
        <w:trPr>
          <w:cantSplit/>
          <w:trHeight w:hRule="exact" w:val="1039"/>
        </w:trPr>
        <w:tc>
          <w:tcPr>
            <w:tcW w:w="3927" w:type="dxa"/>
            <w:gridSpan w:val="3"/>
          </w:tcPr>
          <w:p w:rsidR="001468E1" w:rsidRDefault="00B2066F" w:rsidP="001468E1">
            <w:pPr>
              <w:rPr>
                <w:b/>
                <w:sz w:val="18"/>
                <w:szCs w:val="18"/>
              </w:rPr>
            </w:pPr>
            <w:r>
              <w:rPr>
                <w:sz w:val="18"/>
                <w:szCs w:val="18"/>
              </w:rPr>
              <w:t xml:space="preserve">                </w:t>
            </w:r>
            <w:r w:rsidR="001468E1" w:rsidRPr="00E10D78">
              <w:rPr>
                <w:sz w:val="18"/>
                <w:szCs w:val="18"/>
              </w:rPr>
              <w:t>Vypracoval:</w:t>
            </w:r>
            <w:r w:rsidR="001468E1">
              <w:rPr>
                <w:sz w:val="18"/>
                <w:szCs w:val="18"/>
              </w:rPr>
              <w:t xml:space="preserve">  MUDr. Petr Pavlík</w:t>
            </w:r>
          </w:p>
          <w:p w:rsidR="001468E1" w:rsidRPr="00E10D78" w:rsidRDefault="00B2066F" w:rsidP="001468E1">
            <w:pPr>
              <w:rPr>
                <w:b/>
                <w:sz w:val="18"/>
                <w:szCs w:val="18"/>
              </w:rPr>
            </w:pPr>
            <w:r>
              <w:rPr>
                <w:sz w:val="18"/>
                <w:szCs w:val="18"/>
              </w:rPr>
              <w:t xml:space="preserve">                 </w:t>
            </w:r>
            <w:r w:rsidR="001468E1">
              <w:rPr>
                <w:sz w:val="18"/>
                <w:szCs w:val="18"/>
              </w:rPr>
              <w:t xml:space="preserve">Revidoval: </w:t>
            </w:r>
          </w:p>
          <w:p w:rsidR="001468E1" w:rsidRDefault="00B2066F" w:rsidP="001468E1">
            <w:pPr>
              <w:rPr>
                <w:b/>
                <w:sz w:val="18"/>
                <w:szCs w:val="18"/>
              </w:rPr>
            </w:pPr>
            <w:r>
              <w:rPr>
                <w:sz w:val="18"/>
                <w:szCs w:val="18"/>
              </w:rPr>
              <w:t xml:space="preserve">                 </w:t>
            </w:r>
            <w:r w:rsidR="001468E1">
              <w:rPr>
                <w:sz w:val="18"/>
                <w:szCs w:val="18"/>
              </w:rPr>
              <w:t>Platnost</w:t>
            </w:r>
            <w:r w:rsidR="001468E1" w:rsidRPr="00E10D78">
              <w:rPr>
                <w:sz w:val="18"/>
                <w:szCs w:val="18"/>
              </w:rPr>
              <w:t>:</w:t>
            </w:r>
            <w:r w:rsidR="001468E1">
              <w:rPr>
                <w:sz w:val="18"/>
                <w:szCs w:val="18"/>
              </w:rPr>
              <w:t xml:space="preserve"> 16. 11. 2009</w:t>
            </w:r>
          </w:p>
          <w:p w:rsidR="001468E1" w:rsidRPr="00E10D78" w:rsidRDefault="001468E1" w:rsidP="001468E1">
            <w:pPr>
              <w:rPr>
                <w:b/>
                <w:sz w:val="16"/>
                <w:szCs w:val="16"/>
              </w:rPr>
            </w:pPr>
            <w:r>
              <w:rPr>
                <w:sz w:val="18"/>
                <w:szCs w:val="18"/>
              </w:rPr>
              <w:t>Ko</w:t>
            </w:r>
            <w:r w:rsidRPr="00E10D78">
              <w:rPr>
                <w:sz w:val="18"/>
                <w:szCs w:val="18"/>
              </w:rPr>
              <w:t xml:space="preserve">ntrola bude provedena: </w:t>
            </w:r>
            <w:r>
              <w:rPr>
                <w:sz w:val="18"/>
                <w:szCs w:val="18"/>
              </w:rPr>
              <w:t>16. 11. 2011</w:t>
            </w:r>
          </w:p>
        </w:tc>
        <w:tc>
          <w:tcPr>
            <w:tcW w:w="2418" w:type="dxa"/>
          </w:tcPr>
          <w:p w:rsidR="001468E1" w:rsidRPr="00FC2BF2" w:rsidRDefault="001468E1" w:rsidP="001468E1">
            <w:pPr>
              <w:rPr>
                <w:rFonts w:eastAsia="Times New Roman'''"/>
                <w:b/>
                <w:iCs/>
                <w:sz w:val="18"/>
              </w:rPr>
            </w:pPr>
            <w:r w:rsidRPr="00E10D78">
              <w:rPr>
                <w:sz w:val="18"/>
                <w:szCs w:val="18"/>
              </w:rPr>
              <w:t>Schválil:</w:t>
            </w:r>
            <w:r>
              <w:rPr>
                <w:sz w:val="18"/>
                <w:szCs w:val="18"/>
              </w:rPr>
              <w:t xml:space="preserve"> </w:t>
            </w:r>
            <w:r w:rsidRPr="00C7251B">
              <w:rPr>
                <w:rFonts w:eastAsia="Times New Roman'''"/>
                <w:iCs/>
              </w:rPr>
              <w:t xml:space="preserve"> </w:t>
            </w:r>
            <w:r w:rsidRPr="00FC2BF2">
              <w:rPr>
                <w:rFonts w:eastAsia="Times New Roman'''"/>
                <w:iCs/>
                <w:sz w:val="18"/>
              </w:rPr>
              <w:t>Doc. MUDr. Němec Petr, CSc.</w:t>
            </w:r>
          </w:p>
          <w:p w:rsidR="001468E1" w:rsidRPr="00E10D78" w:rsidRDefault="001468E1" w:rsidP="001468E1">
            <w:pPr>
              <w:rPr>
                <w:b/>
                <w:sz w:val="18"/>
                <w:szCs w:val="18"/>
              </w:rPr>
            </w:pPr>
            <w:r>
              <w:rPr>
                <w:sz w:val="18"/>
                <w:szCs w:val="18"/>
              </w:rPr>
              <w:t xml:space="preserve">                 Ředitel</w:t>
            </w:r>
          </w:p>
          <w:p w:rsidR="001468E1" w:rsidRPr="00E10D78" w:rsidRDefault="001468E1" w:rsidP="001468E1">
            <w:pPr>
              <w:rPr>
                <w:b/>
                <w:sz w:val="18"/>
                <w:szCs w:val="18"/>
              </w:rPr>
            </w:pPr>
          </w:p>
        </w:tc>
        <w:tc>
          <w:tcPr>
            <w:tcW w:w="1134" w:type="dxa"/>
            <w:gridSpan w:val="2"/>
          </w:tcPr>
          <w:p w:rsidR="001468E1" w:rsidRDefault="001468E1" w:rsidP="001468E1">
            <w:pPr>
              <w:rPr>
                <w:b/>
                <w:sz w:val="18"/>
                <w:szCs w:val="18"/>
              </w:rPr>
            </w:pPr>
            <w:r w:rsidRPr="00E10D78">
              <w:rPr>
                <w:sz w:val="18"/>
                <w:szCs w:val="18"/>
              </w:rPr>
              <w:t>Verze:</w:t>
            </w:r>
          </w:p>
          <w:p w:rsidR="001468E1" w:rsidRDefault="001468E1" w:rsidP="001468E1">
            <w:pPr>
              <w:rPr>
                <w:b/>
                <w:sz w:val="18"/>
                <w:szCs w:val="18"/>
              </w:rPr>
            </w:pPr>
          </w:p>
          <w:p w:rsidR="001468E1" w:rsidRPr="00E10D78" w:rsidRDefault="001468E1" w:rsidP="001468E1">
            <w:pPr>
              <w:jc w:val="center"/>
              <w:rPr>
                <w:b/>
                <w:sz w:val="18"/>
                <w:szCs w:val="18"/>
              </w:rPr>
            </w:pPr>
            <w:r w:rsidRPr="00FB03EA">
              <w:rPr>
                <w:szCs w:val="18"/>
              </w:rPr>
              <w:t>01</w:t>
            </w:r>
          </w:p>
        </w:tc>
        <w:tc>
          <w:tcPr>
            <w:tcW w:w="1276" w:type="dxa"/>
            <w:gridSpan w:val="2"/>
          </w:tcPr>
          <w:p w:rsidR="001468E1" w:rsidRPr="00E10D78" w:rsidRDefault="00B2066F" w:rsidP="001468E1">
            <w:pPr>
              <w:jc w:val="center"/>
              <w:rPr>
                <w:b/>
                <w:sz w:val="18"/>
                <w:szCs w:val="18"/>
              </w:rPr>
            </w:pPr>
            <w:r>
              <w:rPr>
                <w:sz w:val="18"/>
                <w:szCs w:val="18"/>
              </w:rPr>
              <w:t xml:space="preserve">                </w:t>
            </w:r>
            <w:r w:rsidR="001468E1" w:rsidRPr="00E10D78">
              <w:rPr>
                <w:sz w:val="18"/>
                <w:szCs w:val="18"/>
              </w:rPr>
              <w:t>Pořadové číslo</w:t>
            </w:r>
          </w:p>
          <w:p w:rsidR="001468E1" w:rsidRPr="00E10D78" w:rsidRDefault="00B2066F" w:rsidP="00B2066F">
            <w:pPr>
              <w:ind w:firstLine="0"/>
              <w:rPr>
                <w:b/>
                <w:sz w:val="18"/>
                <w:szCs w:val="18"/>
              </w:rPr>
            </w:pPr>
            <w:r>
              <w:rPr>
                <w:b/>
                <w:sz w:val="18"/>
                <w:szCs w:val="18"/>
              </w:rPr>
              <w:t xml:space="preserve">   </w:t>
            </w:r>
            <w:r w:rsidR="001468E1" w:rsidRPr="00FB03EA">
              <w:rPr>
                <w:szCs w:val="18"/>
              </w:rPr>
              <w:t>4/1</w:t>
            </w:r>
            <w:r w:rsidR="001468E1">
              <w:rPr>
                <w:szCs w:val="18"/>
              </w:rPr>
              <w:t>1</w:t>
            </w:r>
          </w:p>
        </w:tc>
      </w:tr>
      <w:tr w:rsidR="00F40CE0" w:rsidRPr="00E10D78" w:rsidTr="00F40CE0">
        <w:trPr>
          <w:cantSplit/>
          <w:trHeight w:hRule="exact" w:val="1168"/>
        </w:trPr>
        <w:tc>
          <w:tcPr>
            <w:tcW w:w="8755" w:type="dxa"/>
            <w:gridSpan w:val="8"/>
            <w:vAlign w:val="center"/>
          </w:tcPr>
          <w:p w:rsidR="00F40CE0" w:rsidRPr="00E84CCE" w:rsidRDefault="00F40CE0" w:rsidP="00F40CE0">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77024"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43"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299" style="position:absolute;margin-left:5.4pt;margin-top:13.15pt;width:30.7pt;height:36pt;z-index:251776000;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F40CE0" w:rsidRPr="00DB11D2" w:rsidRDefault="00F40CE0" w:rsidP="00F40CE0">
            <w:pPr>
              <w:tabs>
                <w:tab w:val="right" w:pos="9356"/>
              </w:tabs>
              <w:ind w:left="1276"/>
              <w:rPr>
                <w:b/>
                <w:sz w:val="8"/>
              </w:rPr>
            </w:pPr>
          </w:p>
          <w:p w:rsidR="00F40CE0" w:rsidRPr="00DB11D2" w:rsidRDefault="00F40CE0" w:rsidP="00F40CE0">
            <w:pPr>
              <w:tabs>
                <w:tab w:val="right" w:pos="9356"/>
              </w:tabs>
              <w:rPr>
                <w:b/>
              </w:rPr>
            </w:pPr>
            <w:r w:rsidRPr="00DB11D2">
              <w:rPr>
                <w:b/>
              </w:rPr>
              <w:t xml:space="preserve">                                                         </w:t>
            </w:r>
            <w:r w:rsidRPr="00DB11D2">
              <w:rPr>
                <w:b/>
                <w:sz w:val="32"/>
              </w:rPr>
              <w:t>Standard ošetřovatelské péče</w:t>
            </w:r>
          </w:p>
          <w:p w:rsidR="00F40CE0" w:rsidRPr="00DB11D2" w:rsidRDefault="00F40CE0" w:rsidP="00F40CE0">
            <w:pPr>
              <w:jc w:val="right"/>
              <w:rPr>
                <w:rFonts w:ascii="Cambria" w:hAnsi="Cambria"/>
                <w:b/>
              </w:rPr>
            </w:pPr>
          </w:p>
          <w:p w:rsidR="00F40CE0" w:rsidRPr="00DB11D2" w:rsidRDefault="00F40CE0" w:rsidP="00F40CE0">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F40CE0" w:rsidRPr="00B3688A" w:rsidRDefault="00F40CE0" w:rsidP="00F40CE0">
            <w:pPr>
              <w:jc w:val="right"/>
              <w:rPr>
                <w:rFonts w:ascii="Cambria" w:hAnsi="Cambria"/>
              </w:rPr>
            </w:pPr>
          </w:p>
          <w:p w:rsidR="00F40CE0" w:rsidRPr="00B3688A" w:rsidRDefault="00F40CE0" w:rsidP="00F40CE0">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1468E1" w:rsidRPr="00E10D78" w:rsidTr="00F40CE0">
        <w:trPr>
          <w:cantSplit/>
          <w:trHeight w:hRule="exact" w:val="986"/>
        </w:trPr>
        <w:tc>
          <w:tcPr>
            <w:tcW w:w="959" w:type="dxa"/>
          </w:tcPr>
          <w:p w:rsidR="001468E1" w:rsidRDefault="00F40CE0" w:rsidP="001468E1">
            <w:pPr>
              <w:jc w:val="center"/>
              <w:rPr>
                <w:b/>
                <w:sz w:val="18"/>
                <w:szCs w:val="16"/>
              </w:rPr>
            </w:pPr>
            <w:r>
              <w:rPr>
                <w:sz w:val="18"/>
                <w:szCs w:val="16"/>
              </w:rPr>
              <w:t xml:space="preserve">              </w:t>
            </w:r>
            <w:r w:rsidR="001468E1">
              <w:rPr>
                <w:sz w:val="18"/>
                <w:szCs w:val="16"/>
              </w:rPr>
              <w:t>Pořadové</w:t>
            </w:r>
          </w:p>
          <w:p w:rsidR="001468E1" w:rsidRDefault="00F40CE0" w:rsidP="001468E1">
            <w:pPr>
              <w:jc w:val="center"/>
              <w:rPr>
                <w:b/>
                <w:sz w:val="18"/>
                <w:szCs w:val="16"/>
              </w:rPr>
            </w:pPr>
            <w:r>
              <w:rPr>
                <w:sz w:val="18"/>
                <w:szCs w:val="16"/>
              </w:rPr>
              <w:t xml:space="preserve">    </w:t>
            </w:r>
            <w:r w:rsidR="001468E1">
              <w:rPr>
                <w:sz w:val="18"/>
                <w:szCs w:val="16"/>
              </w:rPr>
              <w:t>č</w:t>
            </w:r>
            <w:r w:rsidR="001468E1" w:rsidRPr="00676041">
              <w:rPr>
                <w:sz w:val="18"/>
                <w:szCs w:val="16"/>
              </w:rPr>
              <w:t>íslo</w:t>
            </w:r>
          </w:p>
          <w:p w:rsidR="001468E1" w:rsidRPr="00E10D78" w:rsidRDefault="00F40CE0" w:rsidP="001468E1">
            <w:pPr>
              <w:jc w:val="center"/>
              <w:rPr>
                <w:b/>
                <w:sz w:val="16"/>
                <w:szCs w:val="16"/>
              </w:rPr>
            </w:pPr>
            <w:r>
              <w:rPr>
                <w:szCs w:val="16"/>
              </w:rPr>
              <w:t xml:space="preserve">     </w:t>
            </w:r>
            <w:r w:rsidR="001468E1" w:rsidRPr="00FB03EA">
              <w:rPr>
                <w:szCs w:val="16"/>
              </w:rPr>
              <w:t>4/1</w:t>
            </w:r>
            <w:r w:rsidR="001468E1">
              <w:rPr>
                <w:szCs w:val="16"/>
              </w:rPr>
              <w:t>1</w:t>
            </w:r>
          </w:p>
        </w:tc>
        <w:tc>
          <w:tcPr>
            <w:tcW w:w="6520" w:type="dxa"/>
            <w:gridSpan w:val="5"/>
          </w:tcPr>
          <w:p w:rsidR="001468E1" w:rsidRPr="00F40CE0" w:rsidRDefault="001468E1" w:rsidP="00F40CE0">
            <w:pPr>
              <w:rPr>
                <w:b/>
                <w:sz w:val="18"/>
                <w:szCs w:val="18"/>
              </w:rPr>
            </w:pPr>
            <w:r w:rsidRPr="00101697">
              <w:rPr>
                <w:sz w:val="18"/>
                <w:szCs w:val="18"/>
              </w:rPr>
              <w:t>Název:</w:t>
            </w:r>
            <w:r w:rsidR="00F40CE0">
              <w:rPr>
                <w:b/>
                <w:sz w:val="18"/>
                <w:szCs w:val="18"/>
              </w:rPr>
              <w:t xml:space="preserve">  </w:t>
            </w:r>
            <w:r w:rsidRPr="002970A2">
              <w:rPr>
                <w:i/>
                <w:sz w:val="28"/>
                <w:u w:val="single"/>
              </w:rPr>
              <w:t xml:space="preserve">Protokol </w:t>
            </w:r>
            <w:r>
              <w:rPr>
                <w:i/>
                <w:sz w:val="28"/>
                <w:u w:val="single"/>
              </w:rPr>
              <w:t xml:space="preserve">glykemické kontroly u </w:t>
            </w:r>
            <w:r w:rsidRPr="002970A2">
              <w:rPr>
                <w:i/>
                <w:sz w:val="28"/>
                <w:u w:val="single"/>
              </w:rPr>
              <w:t>pacientů</w:t>
            </w:r>
            <w:r>
              <w:rPr>
                <w:i/>
                <w:sz w:val="28"/>
                <w:u w:val="single"/>
              </w:rPr>
              <w:t xml:space="preserve"> </w:t>
            </w:r>
            <w:r w:rsidRPr="002970A2">
              <w:rPr>
                <w:i/>
                <w:sz w:val="28"/>
                <w:u w:val="single"/>
              </w:rPr>
              <w:t>po kardiochirurgickém zákroku a kriticky nemocných</w:t>
            </w:r>
          </w:p>
          <w:p w:rsidR="001468E1" w:rsidRPr="00101697" w:rsidRDefault="001468E1" w:rsidP="001468E1">
            <w:pPr>
              <w:jc w:val="center"/>
              <w:rPr>
                <w:b/>
                <w:sz w:val="18"/>
                <w:szCs w:val="18"/>
              </w:rPr>
            </w:pPr>
          </w:p>
        </w:tc>
        <w:tc>
          <w:tcPr>
            <w:tcW w:w="1276" w:type="dxa"/>
            <w:gridSpan w:val="2"/>
          </w:tcPr>
          <w:p w:rsidR="001468E1" w:rsidRPr="00101697" w:rsidRDefault="00F40CE0" w:rsidP="001468E1">
            <w:pPr>
              <w:jc w:val="center"/>
              <w:rPr>
                <w:b/>
                <w:sz w:val="18"/>
                <w:szCs w:val="16"/>
              </w:rPr>
            </w:pPr>
            <w:r>
              <w:rPr>
                <w:sz w:val="18"/>
                <w:szCs w:val="16"/>
              </w:rPr>
              <w:t xml:space="preserve">              </w:t>
            </w:r>
            <w:r w:rsidR="001468E1" w:rsidRPr="00101697">
              <w:rPr>
                <w:sz w:val="18"/>
                <w:szCs w:val="16"/>
              </w:rPr>
              <w:t>Strana / počet stran</w:t>
            </w:r>
          </w:p>
          <w:p w:rsidR="001468E1" w:rsidRPr="00E10D78" w:rsidRDefault="00F40CE0" w:rsidP="00F40CE0">
            <w:pPr>
              <w:ind w:firstLine="0"/>
              <w:rPr>
                <w:b/>
                <w:sz w:val="18"/>
                <w:szCs w:val="18"/>
              </w:rPr>
            </w:pPr>
            <w:r>
              <w:rPr>
                <w:b/>
                <w:sz w:val="18"/>
                <w:szCs w:val="16"/>
              </w:rPr>
              <w:t xml:space="preserve">        </w:t>
            </w:r>
            <w:r w:rsidR="001468E1" w:rsidRPr="00206C25">
              <w:rPr>
                <w:szCs w:val="18"/>
              </w:rPr>
              <w:t>3/</w:t>
            </w:r>
            <w:r w:rsidR="001468E1">
              <w:rPr>
                <w:szCs w:val="18"/>
              </w:rPr>
              <w:t>3</w:t>
            </w:r>
          </w:p>
        </w:tc>
      </w:tr>
      <w:tr w:rsidR="001468E1" w:rsidRPr="005225F2" w:rsidTr="00F40CE0">
        <w:trPr>
          <w:cantSplit/>
          <w:trHeight w:hRule="exact" w:val="9490"/>
        </w:trPr>
        <w:tc>
          <w:tcPr>
            <w:tcW w:w="8755" w:type="dxa"/>
            <w:gridSpan w:val="8"/>
          </w:tcPr>
          <w:p w:rsidR="001468E1" w:rsidRPr="005225F2" w:rsidRDefault="001468E1" w:rsidP="001468E1">
            <w:pPr>
              <w:pStyle w:val="Bezmezer"/>
              <w:rPr>
                <w:rFonts w:ascii="Times New Roman" w:hAnsi="Times New Roman" w:cs="Times New Roman"/>
                <w:sz w:val="20"/>
                <w:szCs w:val="20"/>
              </w:rPr>
            </w:pPr>
            <w:r w:rsidRPr="005225F2">
              <w:rPr>
                <w:rFonts w:ascii="Times New Roman" w:hAnsi="Times New Roman" w:cs="Times New Roman"/>
                <w:sz w:val="20"/>
                <w:szCs w:val="20"/>
              </w:rPr>
              <w:t xml:space="preserve">DOKUMENTACE </w:t>
            </w:r>
          </w:p>
          <w:p w:rsidR="00F40CE0" w:rsidRPr="005225F2" w:rsidRDefault="00F40CE0" w:rsidP="00F40CE0">
            <w:pPr>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JIP teplotka</w:t>
            </w:r>
          </w:p>
          <w:p w:rsidR="001468E1" w:rsidRPr="005225F2" w:rsidRDefault="00F40CE0" w:rsidP="00F40CE0">
            <w:pPr>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UPOZORNĚNÍ</w:t>
            </w:r>
          </w:p>
          <w:p w:rsidR="001468E1" w:rsidRPr="005225F2" w:rsidRDefault="001468E1" w:rsidP="001468E1">
            <w:pPr>
              <w:numPr>
                <w:ilvl w:val="0"/>
                <w:numId w:val="32"/>
              </w:numPr>
              <w:spacing w:line="240" w:lineRule="auto"/>
              <w:jc w:val="left"/>
              <w:rPr>
                <w:rFonts w:ascii="Times New Roman" w:hAnsi="Times New Roman" w:cs="Times New Roman"/>
                <w:sz w:val="20"/>
                <w:szCs w:val="20"/>
              </w:rPr>
            </w:pPr>
            <w:r w:rsidRPr="005225F2">
              <w:rPr>
                <w:rFonts w:ascii="Times New Roman" w:hAnsi="Times New Roman" w:cs="Times New Roman"/>
                <w:sz w:val="20"/>
                <w:szCs w:val="20"/>
              </w:rPr>
              <w:t xml:space="preserve">kontroly glykémií stanovujeme </w:t>
            </w:r>
          </w:p>
          <w:p w:rsidR="001468E1" w:rsidRPr="005225F2" w:rsidRDefault="001468E1" w:rsidP="001468E1">
            <w:pPr>
              <w:numPr>
                <w:ilvl w:val="0"/>
                <w:numId w:val="33"/>
              </w:numPr>
              <w:spacing w:line="240" w:lineRule="auto"/>
              <w:jc w:val="left"/>
              <w:rPr>
                <w:rFonts w:ascii="Times New Roman" w:hAnsi="Times New Roman" w:cs="Times New Roman"/>
                <w:sz w:val="20"/>
                <w:szCs w:val="20"/>
              </w:rPr>
            </w:pPr>
            <w:r w:rsidRPr="005225F2">
              <w:rPr>
                <w:rFonts w:ascii="Times New Roman" w:hAnsi="Times New Roman" w:cs="Times New Roman"/>
                <w:sz w:val="20"/>
                <w:szCs w:val="20"/>
              </w:rPr>
              <w:t>z arteriální krve v analyzátoru GEM 3000 – nejčastěji během pravidelných kontrol ostatní laboratoře (6 – 14 – 22 hodin)</w:t>
            </w:r>
          </w:p>
          <w:p w:rsidR="001468E1" w:rsidRPr="005225F2" w:rsidRDefault="001468E1" w:rsidP="001468E1">
            <w:pPr>
              <w:numPr>
                <w:ilvl w:val="0"/>
                <w:numId w:val="33"/>
              </w:numPr>
              <w:spacing w:line="240" w:lineRule="auto"/>
              <w:jc w:val="left"/>
              <w:rPr>
                <w:rFonts w:ascii="Times New Roman" w:hAnsi="Times New Roman" w:cs="Times New Roman"/>
                <w:sz w:val="20"/>
                <w:szCs w:val="20"/>
              </w:rPr>
            </w:pPr>
            <w:proofErr w:type="spellStart"/>
            <w:r w:rsidRPr="005225F2">
              <w:rPr>
                <w:rFonts w:ascii="Times New Roman" w:hAnsi="Times New Roman" w:cs="Times New Roman"/>
                <w:sz w:val="20"/>
                <w:szCs w:val="20"/>
              </w:rPr>
              <w:t>glukometrem</w:t>
            </w:r>
            <w:proofErr w:type="spellEnd"/>
            <w:r w:rsidRPr="005225F2">
              <w:rPr>
                <w:rFonts w:ascii="Times New Roman" w:hAnsi="Times New Roman" w:cs="Times New Roman"/>
                <w:sz w:val="20"/>
                <w:szCs w:val="20"/>
              </w:rPr>
              <w:t xml:space="preserve"> – pokud není ostatní laboratoř požadována. Preferenčně je stanovena glykémie v tomto pořadí Arterie &gt; CVK &gt; kapilára. Vždy z arteriální krve (pokud je arterie </w:t>
            </w:r>
            <w:proofErr w:type="spellStart"/>
            <w:r w:rsidRPr="005225F2">
              <w:rPr>
                <w:rFonts w:ascii="Times New Roman" w:hAnsi="Times New Roman" w:cs="Times New Roman"/>
                <w:sz w:val="20"/>
                <w:szCs w:val="20"/>
              </w:rPr>
              <w:t>kanylována</w:t>
            </w:r>
            <w:proofErr w:type="spellEnd"/>
            <w:r w:rsidRPr="005225F2">
              <w:rPr>
                <w:rFonts w:ascii="Times New Roman" w:hAnsi="Times New Roman" w:cs="Times New Roman"/>
                <w:sz w:val="20"/>
                <w:szCs w:val="20"/>
              </w:rPr>
              <w:t xml:space="preserve">), z CVK, z kapilární krve pouze </w:t>
            </w:r>
            <w:proofErr w:type="spellStart"/>
            <w:r w:rsidRPr="005225F2">
              <w:rPr>
                <w:rFonts w:ascii="Times New Roman" w:hAnsi="Times New Roman" w:cs="Times New Roman"/>
                <w:sz w:val="20"/>
                <w:szCs w:val="20"/>
              </w:rPr>
              <w:t>vyjímečně</w:t>
            </w:r>
            <w:proofErr w:type="spellEnd"/>
            <w:r w:rsidRPr="005225F2">
              <w:rPr>
                <w:rFonts w:ascii="Times New Roman" w:hAnsi="Times New Roman" w:cs="Times New Roman"/>
                <w:sz w:val="20"/>
                <w:szCs w:val="20"/>
              </w:rPr>
              <w:t>. V případě nepravděpodobného výsledku (hlavně hypoglykémie) je nutná kontrola v analyzátoru.</w:t>
            </w:r>
          </w:p>
          <w:p w:rsidR="001468E1" w:rsidRPr="005225F2" w:rsidRDefault="00F40CE0" w:rsidP="001468E1">
            <w:pPr>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2. při vysazení, přerušení, intoleranci výživy sniž/vysaď inzulin, případně konzultuj postup s lékařem</w:t>
            </w:r>
          </w:p>
          <w:p w:rsidR="001468E1" w:rsidRPr="005225F2" w:rsidRDefault="00F40CE0" w:rsidP="001468E1">
            <w:pPr>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3. při změnách rychlosti aplikace roztoků s glukózou (G5%, AIO) zvaž úpravu dávky inzulinu</w:t>
            </w:r>
          </w:p>
          <w:p w:rsidR="001468E1" w:rsidRPr="005225F2" w:rsidRDefault="00F40CE0" w:rsidP="001468E1">
            <w:pPr>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 xml:space="preserve">4. sestra informuje lékaře při glykémii &lt; 3  nebo &gt; 15 </w:t>
            </w:r>
            <w:proofErr w:type="spellStart"/>
            <w:r w:rsidR="001468E1" w:rsidRPr="005225F2">
              <w:rPr>
                <w:rFonts w:ascii="Times New Roman" w:hAnsi="Times New Roman" w:cs="Times New Roman"/>
                <w:sz w:val="20"/>
                <w:szCs w:val="20"/>
              </w:rPr>
              <w:t>mmol</w:t>
            </w:r>
            <w:proofErr w:type="spellEnd"/>
            <w:r w:rsidR="001468E1" w:rsidRPr="005225F2">
              <w:rPr>
                <w:rFonts w:ascii="Times New Roman" w:hAnsi="Times New Roman" w:cs="Times New Roman"/>
                <w:sz w:val="20"/>
                <w:szCs w:val="20"/>
              </w:rPr>
              <w:t>/l</w:t>
            </w:r>
          </w:p>
          <w:p w:rsidR="001468E1" w:rsidRPr="005225F2" w:rsidRDefault="00F40CE0" w:rsidP="001468E1">
            <w:pPr>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5. intravenosně podávaným inzulínem je korigována glykemie u všech pacientů v den operace a první                    pooperační den.</w:t>
            </w:r>
          </w:p>
          <w:p w:rsidR="001468E1" w:rsidRPr="005225F2" w:rsidRDefault="00F40CE0" w:rsidP="001468E1">
            <w:pPr>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6. u diabetiků I. typu nelze vysadit podávaný inzulin na dobu &gt; 15-30 minut. V p</w:t>
            </w:r>
            <w:r w:rsidR="00222F3F">
              <w:rPr>
                <w:rFonts w:ascii="Times New Roman" w:hAnsi="Times New Roman" w:cs="Times New Roman"/>
                <w:sz w:val="20"/>
                <w:szCs w:val="20"/>
              </w:rPr>
              <w:t xml:space="preserve">řípadě korekce hypoglykémie, je </w:t>
            </w:r>
            <w:r w:rsidR="001468E1" w:rsidRPr="005225F2">
              <w:rPr>
                <w:rFonts w:ascii="Times New Roman" w:hAnsi="Times New Roman" w:cs="Times New Roman"/>
                <w:sz w:val="20"/>
                <w:szCs w:val="20"/>
              </w:rPr>
              <w:t>potřeba následně zajistit přísun glukózy a inzulinu zároveň.</w:t>
            </w:r>
          </w:p>
          <w:p w:rsidR="001468E1" w:rsidRPr="005225F2" w:rsidRDefault="001468E1" w:rsidP="00F40CE0">
            <w:pPr>
              <w:ind w:firstLine="0"/>
              <w:rPr>
                <w:rFonts w:ascii="Times New Roman" w:hAnsi="Times New Roman" w:cs="Times New Roman"/>
                <w:sz w:val="20"/>
                <w:szCs w:val="20"/>
              </w:rPr>
            </w:pPr>
            <w:r w:rsidRPr="005225F2">
              <w:rPr>
                <w:rFonts w:ascii="Times New Roman" w:hAnsi="Times New Roman" w:cs="Times New Roman"/>
                <w:sz w:val="20"/>
                <w:szCs w:val="20"/>
              </w:rPr>
              <w:t>LITERATURA</w:t>
            </w:r>
          </w:p>
          <w:p w:rsidR="00F40CE0" w:rsidRPr="005225F2" w:rsidRDefault="001468E1" w:rsidP="00F40CE0">
            <w:pPr>
              <w:ind w:firstLine="0"/>
              <w:rPr>
                <w:rFonts w:ascii="Times New Roman" w:hAnsi="Times New Roman" w:cs="Times New Roman"/>
                <w:sz w:val="20"/>
                <w:szCs w:val="20"/>
              </w:rPr>
            </w:pPr>
            <w:r w:rsidRPr="005225F2">
              <w:rPr>
                <w:rFonts w:ascii="Times New Roman" w:hAnsi="Times New Roman" w:cs="Times New Roman"/>
                <w:sz w:val="20"/>
                <w:szCs w:val="20"/>
              </w:rPr>
              <w:t xml:space="preserve">1. NICE-SUGAR Study </w:t>
            </w:r>
            <w:proofErr w:type="spellStart"/>
            <w:r w:rsidRPr="005225F2">
              <w:rPr>
                <w:rFonts w:ascii="Times New Roman" w:hAnsi="Times New Roman" w:cs="Times New Roman"/>
                <w:sz w:val="20"/>
                <w:szCs w:val="20"/>
              </w:rPr>
              <w:t>Investigators</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Finfer</w:t>
            </w:r>
            <w:proofErr w:type="spellEnd"/>
            <w:r w:rsidRPr="005225F2">
              <w:rPr>
                <w:rFonts w:ascii="Times New Roman" w:hAnsi="Times New Roman" w:cs="Times New Roman"/>
                <w:sz w:val="20"/>
                <w:szCs w:val="20"/>
              </w:rPr>
              <w:t xml:space="preserve"> S, </w:t>
            </w:r>
            <w:proofErr w:type="spellStart"/>
            <w:r w:rsidRPr="005225F2">
              <w:rPr>
                <w:rFonts w:ascii="Times New Roman" w:hAnsi="Times New Roman" w:cs="Times New Roman"/>
                <w:sz w:val="20"/>
                <w:szCs w:val="20"/>
              </w:rPr>
              <w:t>Chittock</w:t>
            </w:r>
            <w:proofErr w:type="spellEnd"/>
            <w:r w:rsidRPr="005225F2">
              <w:rPr>
                <w:rFonts w:ascii="Times New Roman" w:hAnsi="Times New Roman" w:cs="Times New Roman"/>
                <w:sz w:val="20"/>
                <w:szCs w:val="20"/>
              </w:rPr>
              <w:t xml:space="preserve"> DR, </w:t>
            </w:r>
            <w:proofErr w:type="spellStart"/>
            <w:r w:rsidRPr="005225F2">
              <w:rPr>
                <w:rFonts w:ascii="Times New Roman" w:hAnsi="Times New Roman" w:cs="Times New Roman"/>
                <w:sz w:val="20"/>
                <w:szCs w:val="20"/>
              </w:rPr>
              <w:t>Su</w:t>
            </w:r>
            <w:proofErr w:type="spellEnd"/>
            <w:r w:rsidRPr="005225F2">
              <w:rPr>
                <w:rFonts w:ascii="Times New Roman" w:hAnsi="Times New Roman" w:cs="Times New Roman"/>
                <w:sz w:val="20"/>
                <w:szCs w:val="20"/>
              </w:rPr>
              <w:t xml:space="preserve"> SY, Blair D, </w:t>
            </w:r>
            <w:proofErr w:type="spellStart"/>
            <w:r w:rsidRPr="005225F2">
              <w:rPr>
                <w:rFonts w:ascii="Times New Roman" w:hAnsi="Times New Roman" w:cs="Times New Roman"/>
                <w:sz w:val="20"/>
                <w:szCs w:val="20"/>
              </w:rPr>
              <w:t>Foster</w:t>
            </w:r>
            <w:proofErr w:type="spellEnd"/>
            <w:r w:rsidRPr="005225F2">
              <w:rPr>
                <w:rFonts w:ascii="Times New Roman" w:hAnsi="Times New Roman" w:cs="Times New Roman"/>
                <w:sz w:val="20"/>
                <w:szCs w:val="20"/>
              </w:rPr>
              <w:t xml:space="preserve"> D, </w:t>
            </w:r>
            <w:proofErr w:type="spellStart"/>
            <w:r w:rsidRPr="005225F2">
              <w:rPr>
                <w:rFonts w:ascii="Times New Roman" w:hAnsi="Times New Roman" w:cs="Times New Roman"/>
                <w:sz w:val="20"/>
                <w:szCs w:val="20"/>
              </w:rPr>
              <w:t>Dhingra</w:t>
            </w:r>
            <w:proofErr w:type="spellEnd"/>
            <w:r w:rsidRPr="005225F2">
              <w:rPr>
                <w:rFonts w:ascii="Times New Roman" w:hAnsi="Times New Roman" w:cs="Times New Roman"/>
                <w:sz w:val="20"/>
                <w:szCs w:val="20"/>
              </w:rPr>
              <w:t xml:space="preserve"> V, </w:t>
            </w:r>
            <w:proofErr w:type="spellStart"/>
            <w:r w:rsidRPr="005225F2">
              <w:rPr>
                <w:rFonts w:ascii="Times New Roman" w:hAnsi="Times New Roman" w:cs="Times New Roman"/>
                <w:sz w:val="20"/>
                <w:szCs w:val="20"/>
              </w:rPr>
              <w:t>Bellomo</w:t>
            </w:r>
            <w:proofErr w:type="spellEnd"/>
            <w:r w:rsidRPr="005225F2">
              <w:rPr>
                <w:rFonts w:ascii="Times New Roman" w:hAnsi="Times New Roman" w:cs="Times New Roman"/>
                <w:sz w:val="20"/>
                <w:szCs w:val="20"/>
              </w:rPr>
              <w:t xml:space="preserve"> R, </w:t>
            </w:r>
            <w:proofErr w:type="spellStart"/>
            <w:r w:rsidRPr="005225F2">
              <w:rPr>
                <w:rFonts w:ascii="Times New Roman" w:hAnsi="Times New Roman" w:cs="Times New Roman"/>
                <w:sz w:val="20"/>
                <w:szCs w:val="20"/>
              </w:rPr>
              <w:t>Cook</w:t>
            </w:r>
            <w:proofErr w:type="spellEnd"/>
            <w:r w:rsidRPr="005225F2">
              <w:rPr>
                <w:rFonts w:ascii="Times New Roman" w:hAnsi="Times New Roman" w:cs="Times New Roman"/>
                <w:sz w:val="20"/>
                <w:szCs w:val="20"/>
              </w:rPr>
              <w:t xml:space="preserve"> D, </w:t>
            </w:r>
            <w:proofErr w:type="spellStart"/>
            <w:r w:rsidRPr="005225F2">
              <w:rPr>
                <w:rFonts w:ascii="Times New Roman" w:hAnsi="Times New Roman" w:cs="Times New Roman"/>
                <w:sz w:val="20"/>
                <w:szCs w:val="20"/>
              </w:rPr>
              <w:t>Dodek</w:t>
            </w:r>
            <w:proofErr w:type="spellEnd"/>
            <w:r w:rsidRPr="005225F2">
              <w:rPr>
                <w:rFonts w:ascii="Times New Roman" w:hAnsi="Times New Roman" w:cs="Times New Roman"/>
                <w:sz w:val="20"/>
                <w:szCs w:val="20"/>
              </w:rPr>
              <w:t xml:space="preserve"> P, </w:t>
            </w:r>
            <w:proofErr w:type="spellStart"/>
            <w:r w:rsidRPr="005225F2">
              <w:rPr>
                <w:rFonts w:ascii="Times New Roman" w:hAnsi="Times New Roman" w:cs="Times New Roman"/>
                <w:sz w:val="20"/>
                <w:szCs w:val="20"/>
              </w:rPr>
              <w:t>Henderson</w:t>
            </w:r>
            <w:proofErr w:type="spellEnd"/>
            <w:r w:rsidRPr="005225F2">
              <w:rPr>
                <w:rFonts w:ascii="Times New Roman" w:hAnsi="Times New Roman" w:cs="Times New Roman"/>
                <w:sz w:val="20"/>
                <w:szCs w:val="20"/>
              </w:rPr>
              <w:t xml:space="preserve"> WR, </w:t>
            </w:r>
            <w:proofErr w:type="spellStart"/>
            <w:r w:rsidRPr="005225F2">
              <w:rPr>
                <w:rFonts w:ascii="Times New Roman" w:hAnsi="Times New Roman" w:cs="Times New Roman"/>
                <w:sz w:val="20"/>
                <w:szCs w:val="20"/>
              </w:rPr>
              <w:t>Hébert</w:t>
            </w:r>
            <w:proofErr w:type="spellEnd"/>
            <w:r w:rsidRPr="005225F2">
              <w:rPr>
                <w:rFonts w:ascii="Times New Roman" w:hAnsi="Times New Roman" w:cs="Times New Roman"/>
                <w:sz w:val="20"/>
                <w:szCs w:val="20"/>
              </w:rPr>
              <w:t xml:space="preserve"> PC, </w:t>
            </w:r>
            <w:proofErr w:type="spellStart"/>
            <w:r w:rsidRPr="005225F2">
              <w:rPr>
                <w:rFonts w:ascii="Times New Roman" w:hAnsi="Times New Roman" w:cs="Times New Roman"/>
                <w:sz w:val="20"/>
                <w:szCs w:val="20"/>
              </w:rPr>
              <w:t>Heritier</w:t>
            </w:r>
            <w:proofErr w:type="spellEnd"/>
            <w:r w:rsidRPr="005225F2">
              <w:rPr>
                <w:rFonts w:ascii="Times New Roman" w:hAnsi="Times New Roman" w:cs="Times New Roman"/>
                <w:sz w:val="20"/>
                <w:szCs w:val="20"/>
              </w:rPr>
              <w:t xml:space="preserve"> S, </w:t>
            </w:r>
            <w:proofErr w:type="spellStart"/>
            <w:r w:rsidRPr="005225F2">
              <w:rPr>
                <w:rFonts w:ascii="Times New Roman" w:hAnsi="Times New Roman" w:cs="Times New Roman"/>
                <w:sz w:val="20"/>
                <w:szCs w:val="20"/>
              </w:rPr>
              <w:t>Heyland</w:t>
            </w:r>
            <w:proofErr w:type="spellEnd"/>
            <w:r w:rsidRPr="005225F2">
              <w:rPr>
                <w:rFonts w:ascii="Times New Roman" w:hAnsi="Times New Roman" w:cs="Times New Roman"/>
                <w:sz w:val="20"/>
                <w:szCs w:val="20"/>
              </w:rPr>
              <w:t xml:space="preserve"> DK, </w:t>
            </w:r>
            <w:proofErr w:type="spellStart"/>
            <w:r w:rsidRPr="005225F2">
              <w:rPr>
                <w:rFonts w:ascii="Times New Roman" w:hAnsi="Times New Roman" w:cs="Times New Roman"/>
                <w:sz w:val="20"/>
                <w:szCs w:val="20"/>
              </w:rPr>
              <w:t>McArthur</w:t>
            </w:r>
            <w:proofErr w:type="spellEnd"/>
            <w:r w:rsidRPr="005225F2">
              <w:rPr>
                <w:rFonts w:ascii="Times New Roman" w:hAnsi="Times New Roman" w:cs="Times New Roman"/>
                <w:sz w:val="20"/>
                <w:szCs w:val="20"/>
              </w:rPr>
              <w:t xml:space="preserve"> C, </w:t>
            </w:r>
            <w:proofErr w:type="spellStart"/>
            <w:r w:rsidRPr="005225F2">
              <w:rPr>
                <w:rFonts w:ascii="Times New Roman" w:hAnsi="Times New Roman" w:cs="Times New Roman"/>
                <w:sz w:val="20"/>
                <w:szCs w:val="20"/>
              </w:rPr>
              <w:t>McDonald</w:t>
            </w:r>
            <w:proofErr w:type="spellEnd"/>
            <w:r w:rsidRPr="005225F2">
              <w:rPr>
                <w:rFonts w:ascii="Times New Roman" w:hAnsi="Times New Roman" w:cs="Times New Roman"/>
                <w:sz w:val="20"/>
                <w:szCs w:val="20"/>
              </w:rPr>
              <w:t xml:space="preserve"> E, </w:t>
            </w:r>
            <w:proofErr w:type="spellStart"/>
            <w:r w:rsidRPr="005225F2">
              <w:rPr>
                <w:rFonts w:ascii="Times New Roman" w:hAnsi="Times New Roman" w:cs="Times New Roman"/>
                <w:sz w:val="20"/>
                <w:szCs w:val="20"/>
              </w:rPr>
              <w:t>Mitchell</w:t>
            </w:r>
            <w:proofErr w:type="spellEnd"/>
            <w:r w:rsidRPr="005225F2">
              <w:rPr>
                <w:rFonts w:ascii="Times New Roman" w:hAnsi="Times New Roman" w:cs="Times New Roman"/>
                <w:sz w:val="20"/>
                <w:szCs w:val="20"/>
              </w:rPr>
              <w:t xml:space="preserve"> I, </w:t>
            </w:r>
            <w:proofErr w:type="spellStart"/>
            <w:r w:rsidRPr="005225F2">
              <w:rPr>
                <w:rFonts w:ascii="Times New Roman" w:hAnsi="Times New Roman" w:cs="Times New Roman"/>
                <w:sz w:val="20"/>
                <w:szCs w:val="20"/>
              </w:rPr>
              <w:t>Myburgh</w:t>
            </w:r>
            <w:proofErr w:type="spellEnd"/>
            <w:r w:rsidRPr="005225F2">
              <w:rPr>
                <w:rFonts w:ascii="Times New Roman" w:hAnsi="Times New Roman" w:cs="Times New Roman"/>
                <w:sz w:val="20"/>
                <w:szCs w:val="20"/>
              </w:rPr>
              <w:t xml:space="preserve"> JA, </w:t>
            </w:r>
            <w:proofErr w:type="spellStart"/>
            <w:r w:rsidRPr="005225F2">
              <w:rPr>
                <w:rFonts w:ascii="Times New Roman" w:hAnsi="Times New Roman" w:cs="Times New Roman"/>
                <w:sz w:val="20"/>
                <w:szCs w:val="20"/>
              </w:rPr>
              <w:t>Norton</w:t>
            </w:r>
            <w:proofErr w:type="spellEnd"/>
            <w:r w:rsidRPr="005225F2">
              <w:rPr>
                <w:rFonts w:ascii="Times New Roman" w:hAnsi="Times New Roman" w:cs="Times New Roman"/>
                <w:sz w:val="20"/>
                <w:szCs w:val="20"/>
              </w:rPr>
              <w:t xml:space="preserve"> R, </w:t>
            </w:r>
            <w:proofErr w:type="spellStart"/>
            <w:r w:rsidRPr="005225F2">
              <w:rPr>
                <w:rFonts w:ascii="Times New Roman" w:hAnsi="Times New Roman" w:cs="Times New Roman"/>
                <w:sz w:val="20"/>
                <w:szCs w:val="20"/>
              </w:rPr>
              <w:t>Potter</w:t>
            </w:r>
            <w:proofErr w:type="spellEnd"/>
            <w:r w:rsidRPr="005225F2">
              <w:rPr>
                <w:rFonts w:ascii="Times New Roman" w:hAnsi="Times New Roman" w:cs="Times New Roman"/>
                <w:sz w:val="20"/>
                <w:szCs w:val="20"/>
              </w:rPr>
              <w:t xml:space="preserve"> J, Robinson BG, </w:t>
            </w:r>
            <w:proofErr w:type="spellStart"/>
            <w:r w:rsidRPr="005225F2">
              <w:rPr>
                <w:rFonts w:ascii="Times New Roman" w:hAnsi="Times New Roman" w:cs="Times New Roman"/>
                <w:sz w:val="20"/>
                <w:szCs w:val="20"/>
              </w:rPr>
              <w:t>Ronco</w:t>
            </w:r>
            <w:proofErr w:type="spellEnd"/>
            <w:r w:rsidRPr="005225F2">
              <w:rPr>
                <w:rFonts w:ascii="Times New Roman" w:hAnsi="Times New Roman" w:cs="Times New Roman"/>
                <w:sz w:val="20"/>
                <w:szCs w:val="20"/>
              </w:rPr>
              <w:t xml:space="preserve"> JJ. </w:t>
            </w:r>
            <w:hyperlink r:id="rId21" w:history="1">
              <w:proofErr w:type="spellStart"/>
              <w:r w:rsidRPr="005225F2">
                <w:rPr>
                  <w:rFonts w:ascii="Times New Roman" w:hAnsi="Times New Roman" w:cs="Times New Roman"/>
                  <w:sz w:val="20"/>
                  <w:szCs w:val="20"/>
                </w:rPr>
                <w:t>Intensive</w:t>
              </w:r>
              <w:proofErr w:type="spellEnd"/>
              <w:r w:rsidRPr="005225F2">
                <w:rPr>
                  <w:rFonts w:ascii="Times New Roman" w:hAnsi="Times New Roman" w:cs="Times New Roman"/>
                  <w:sz w:val="20"/>
                  <w:szCs w:val="20"/>
                </w:rPr>
                <w:t xml:space="preserve"> versus </w:t>
              </w:r>
              <w:proofErr w:type="spellStart"/>
              <w:r w:rsidRPr="005225F2">
                <w:rPr>
                  <w:rFonts w:ascii="Times New Roman" w:hAnsi="Times New Roman" w:cs="Times New Roman"/>
                  <w:sz w:val="20"/>
                  <w:szCs w:val="20"/>
                </w:rPr>
                <w:t>conventional</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glucose</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control</w:t>
              </w:r>
              <w:proofErr w:type="spellEnd"/>
              <w:r w:rsidRPr="005225F2">
                <w:rPr>
                  <w:rFonts w:ascii="Times New Roman" w:hAnsi="Times New Roman" w:cs="Times New Roman"/>
                  <w:sz w:val="20"/>
                  <w:szCs w:val="20"/>
                </w:rPr>
                <w:t xml:space="preserve"> in </w:t>
              </w:r>
              <w:proofErr w:type="spellStart"/>
              <w:r w:rsidRPr="005225F2">
                <w:rPr>
                  <w:rFonts w:ascii="Times New Roman" w:hAnsi="Times New Roman" w:cs="Times New Roman"/>
                  <w:sz w:val="20"/>
                  <w:szCs w:val="20"/>
                </w:rPr>
                <w:t>critically</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ill</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patients</w:t>
              </w:r>
              <w:proofErr w:type="spellEnd"/>
              <w:r w:rsidRPr="005225F2">
                <w:rPr>
                  <w:rFonts w:ascii="Times New Roman" w:hAnsi="Times New Roman" w:cs="Times New Roman"/>
                  <w:sz w:val="20"/>
                  <w:szCs w:val="20"/>
                </w:rPr>
                <w:t>.</w:t>
              </w:r>
            </w:hyperlink>
            <w:r w:rsidRPr="005225F2">
              <w:rPr>
                <w:rFonts w:ascii="Times New Roman" w:hAnsi="Times New Roman" w:cs="Times New Roman"/>
                <w:sz w:val="20"/>
                <w:szCs w:val="20"/>
              </w:rPr>
              <w:t xml:space="preserve">. N </w:t>
            </w:r>
            <w:proofErr w:type="spellStart"/>
            <w:r w:rsidRPr="005225F2">
              <w:rPr>
                <w:rFonts w:ascii="Times New Roman" w:hAnsi="Times New Roman" w:cs="Times New Roman"/>
                <w:sz w:val="20"/>
                <w:szCs w:val="20"/>
              </w:rPr>
              <w:t>Engl</w:t>
            </w:r>
            <w:proofErr w:type="spellEnd"/>
            <w:r w:rsidRPr="005225F2">
              <w:rPr>
                <w:rFonts w:ascii="Times New Roman" w:hAnsi="Times New Roman" w:cs="Times New Roman"/>
                <w:sz w:val="20"/>
                <w:szCs w:val="20"/>
              </w:rPr>
              <w:t xml:space="preserve"> J Med. 2009 </w:t>
            </w:r>
            <w:proofErr w:type="spellStart"/>
            <w:r w:rsidRPr="005225F2">
              <w:rPr>
                <w:rFonts w:ascii="Times New Roman" w:hAnsi="Times New Roman" w:cs="Times New Roman"/>
                <w:sz w:val="20"/>
                <w:szCs w:val="20"/>
              </w:rPr>
              <w:t>Mar</w:t>
            </w:r>
            <w:proofErr w:type="spellEnd"/>
            <w:r w:rsidRPr="005225F2">
              <w:rPr>
                <w:rFonts w:ascii="Times New Roman" w:hAnsi="Times New Roman" w:cs="Times New Roman"/>
                <w:sz w:val="20"/>
                <w:szCs w:val="20"/>
              </w:rPr>
              <w:t xml:space="preserve"> 26;360(13):1283-97. </w:t>
            </w:r>
            <w:proofErr w:type="spellStart"/>
            <w:r w:rsidRPr="005225F2">
              <w:rPr>
                <w:rFonts w:ascii="Times New Roman" w:hAnsi="Times New Roman" w:cs="Times New Roman"/>
                <w:sz w:val="20"/>
                <w:szCs w:val="20"/>
              </w:rPr>
              <w:t>Epub</w:t>
            </w:r>
            <w:proofErr w:type="spellEnd"/>
            <w:r w:rsidRPr="005225F2">
              <w:rPr>
                <w:rFonts w:ascii="Times New Roman" w:hAnsi="Times New Roman" w:cs="Times New Roman"/>
                <w:sz w:val="20"/>
                <w:szCs w:val="20"/>
              </w:rPr>
              <w:t xml:space="preserve"> 2009 </w:t>
            </w:r>
            <w:proofErr w:type="spellStart"/>
            <w:r w:rsidRPr="005225F2">
              <w:rPr>
                <w:rFonts w:ascii="Times New Roman" w:hAnsi="Times New Roman" w:cs="Times New Roman"/>
                <w:sz w:val="20"/>
                <w:szCs w:val="20"/>
              </w:rPr>
              <w:t>Mar</w:t>
            </w:r>
            <w:proofErr w:type="spellEnd"/>
            <w:r w:rsidRPr="005225F2">
              <w:rPr>
                <w:rFonts w:ascii="Times New Roman" w:hAnsi="Times New Roman" w:cs="Times New Roman"/>
                <w:sz w:val="20"/>
                <w:szCs w:val="20"/>
              </w:rPr>
              <w:t xml:space="preserve"> 24.</w:t>
            </w:r>
          </w:p>
          <w:p w:rsidR="001468E1" w:rsidRPr="005225F2" w:rsidRDefault="00F40CE0" w:rsidP="00F40CE0">
            <w:pPr>
              <w:ind w:firstLine="0"/>
              <w:rPr>
                <w:rFonts w:ascii="Times New Roman" w:hAnsi="Times New Roman" w:cs="Times New Roman"/>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 xml:space="preserve">2. </w:t>
            </w:r>
            <w:proofErr w:type="spellStart"/>
            <w:r w:rsidR="001468E1" w:rsidRPr="005225F2">
              <w:rPr>
                <w:rFonts w:ascii="Times New Roman" w:hAnsi="Times New Roman" w:cs="Times New Roman"/>
                <w:sz w:val="20"/>
                <w:szCs w:val="20"/>
              </w:rPr>
              <w:t>Griesdale</w:t>
            </w:r>
            <w:proofErr w:type="spellEnd"/>
            <w:r w:rsidR="001468E1" w:rsidRPr="005225F2">
              <w:rPr>
                <w:rFonts w:ascii="Times New Roman" w:hAnsi="Times New Roman" w:cs="Times New Roman"/>
                <w:sz w:val="20"/>
                <w:szCs w:val="20"/>
              </w:rPr>
              <w:t xml:space="preserve"> DE, de </w:t>
            </w:r>
            <w:proofErr w:type="spellStart"/>
            <w:r w:rsidR="001468E1" w:rsidRPr="005225F2">
              <w:rPr>
                <w:rFonts w:ascii="Times New Roman" w:hAnsi="Times New Roman" w:cs="Times New Roman"/>
                <w:sz w:val="20"/>
                <w:szCs w:val="20"/>
              </w:rPr>
              <w:t>Souza</w:t>
            </w:r>
            <w:proofErr w:type="spellEnd"/>
            <w:r w:rsidR="001468E1" w:rsidRPr="005225F2">
              <w:rPr>
                <w:rFonts w:ascii="Times New Roman" w:hAnsi="Times New Roman" w:cs="Times New Roman"/>
                <w:sz w:val="20"/>
                <w:szCs w:val="20"/>
              </w:rPr>
              <w:t xml:space="preserve"> RJ, van Dam RM, </w:t>
            </w:r>
            <w:proofErr w:type="spellStart"/>
            <w:r w:rsidR="001468E1" w:rsidRPr="005225F2">
              <w:rPr>
                <w:rFonts w:ascii="Times New Roman" w:hAnsi="Times New Roman" w:cs="Times New Roman"/>
                <w:sz w:val="20"/>
                <w:szCs w:val="20"/>
              </w:rPr>
              <w:t>Heyland</w:t>
            </w:r>
            <w:proofErr w:type="spellEnd"/>
            <w:r w:rsidR="001468E1" w:rsidRPr="005225F2">
              <w:rPr>
                <w:rFonts w:ascii="Times New Roman" w:hAnsi="Times New Roman" w:cs="Times New Roman"/>
                <w:sz w:val="20"/>
                <w:szCs w:val="20"/>
              </w:rPr>
              <w:t xml:space="preserve"> DK, </w:t>
            </w:r>
            <w:proofErr w:type="spellStart"/>
            <w:r w:rsidR="001468E1" w:rsidRPr="005225F2">
              <w:rPr>
                <w:rFonts w:ascii="Times New Roman" w:hAnsi="Times New Roman" w:cs="Times New Roman"/>
                <w:sz w:val="20"/>
                <w:szCs w:val="20"/>
              </w:rPr>
              <w:t>Cook</w:t>
            </w:r>
            <w:proofErr w:type="spellEnd"/>
            <w:r w:rsidR="001468E1" w:rsidRPr="005225F2">
              <w:rPr>
                <w:rFonts w:ascii="Times New Roman" w:hAnsi="Times New Roman" w:cs="Times New Roman"/>
                <w:sz w:val="20"/>
                <w:szCs w:val="20"/>
              </w:rPr>
              <w:t xml:space="preserve"> DJ, </w:t>
            </w:r>
            <w:proofErr w:type="spellStart"/>
            <w:r w:rsidR="001468E1" w:rsidRPr="005225F2">
              <w:rPr>
                <w:rFonts w:ascii="Times New Roman" w:hAnsi="Times New Roman" w:cs="Times New Roman"/>
                <w:sz w:val="20"/>
                <w:szCs w:val="20"/>
              </w:rPr>
              <w:t>Malhotra</w:t>
            </w:r>
            <w:proofErr w:type="spellEnd"/>
            <w:r w:rsidR="001468E1" w:rsidRPr="005225F2">
              <w:rPr>
                <w:rFonts w:ascii="Times New Roman" w:hAnsi="Times New Roman" w:cs="Times New Roman"/>
                <w:sz w:val="20"/>
                <w:szCs w:val="20"/>
              </w:rPr>
              <w:t xml:space="preserve"> A, </w:t>
            </w:r>
            <w:proofErr w:type="spellStart"/>
            <w:r w:rsidR="001468E1" w:rsidRPr="005225F2">
              <w:rPr>
                <w:rFonts w:ascii="Times New Roman" w:hAnsi="Times New Roman" w:cs="Times New Roman"/>
                <w:sz w:val="20"/>
                <w:szCs w:val="20"/>
              </w:rPr>
              <w:t>Dhaliwal</w:t>
            </w:r>
            <w:proofErr w:type="spellEnd"/>
            <w:r w:rsidR="001468E1" w:rsidRPr="005225F2">
              <w:rPr>
                <w:rFonts w:ascii="Times New Roman" w:hAnsi="Times New Roman" w:cs="Times New Roman"/>
                <w:sz w:val="20"/>
                <w:szCs w:val="20"/>
              </w:rPr>
              <w:t xml:space="preserve"> R, </w:t>
            </w:r>
            <w:proofErr w:type="spellStart"/>
            <w:r w:rsidR="001468E1" w:rsidRPr="005225F2">
              <w:rPr>
                <w:rFonts w:ascii="Times New Roman" w:hAnsi="Times New Roman" w:cs="Times New Roman"/>
                <w:sz w:val="20"/>
                <w:szCs w:val="20"/>
              </w:rPr>
              <w:t>Henderson</w:t>
            </w:r>
            <w:proofErr w:type="spellEnd"/>
            <w:r w:rsidR="001468E1" w:rsidRPr="005225F2">
              <w:rPr>
                <w:rFonts w:ascii="Times New Roman" w:hAnsi="Times New Roman" w:cs="Times New Roman"/>
                <w:sz w:val="20"/>
                <w:szCs w:val="20"/>
              </w:rPr>
              <w:t xml:space="preserve"> WR, </w:t>
            </w:r>
            <w:proofErr w:type="spellStart"/>
            <w:r w:rsidR="001468E1" w:rsidRPr="005225F2">
              <w:rPr>
                <w:rFonts w:ascii="Times New Roman" w:hAnsi="Times New Roman" w:cs="Times New Roman"/>
                <w:sz w:val="20"/>
                <w:szCs w:val="20"/>
              </w:rPr>
              <w:t>Chittock</w:t>
            </w:r>
            <w:proofErr w:type="spellEnd"/>
            <w:r w:rsidR="001468E1" w:rsidRPr="005225F2">
              <w:rPr>
                <w:rFonts w:ascii="Times New Roman" w:hAnsi="Times New Roman" w:cs="Times New Roman"/>
                <w:sz w:val="20"/>
                <w:szCs w:val="20"/>
              </w:rPr>
              <w:t xml:space="preserve"> DR, </w:t>
            </w:r>
            <w:proofErr w:type="spellStart"/>
            <w:r w:rsidR="001468E1" w:rsidRPr="005225F2">
              <w:rPr>
                <w:rFonts w:ascii="Times New Roman" w:hAnsi="Times New Roman" w:cs="Times New Roman"/>
                <w:sz w:val="20"/>
                <w:szCs w:val="20"/>
              </w:rPr>
              <w:t>Finfer</w:t>
            </w:r>
            <w:proofErr w:type="spellEnd"/>
            <w:r w:rsidR="001468E1" w:rsidRPr="005225F2">
              <w:rPr>
                <w:rFonts w:ascii="Times New Roman" w:hAnsi="Times New Roman" w:cs="Times New Roman"/>
                <w:sz w:val="20"/>
                <w:szCs w:val="20"/>
              </w:rPr>
              <w:t xml:space="preserve"> S, </w:t>
            </w:r>
            <w:proofErr w:type="spellStart"/>
            <w:r w:rsidR="001468E1" w:rsidRPr="005225F2">
              <w:rPr>
                <w:rFonts w:ascii="Times New Roman" w:hAnsi="Times New Roman" w:cs="Times New Roman"/>
                <w:sz w:val="20"/>
                <w:szCs w:val="20"/>
              </w:rPr>
              <w:t>Talmor</w:t>
            </w:r>
            <w:proofErr w:type="spellEnd"/>
            <w:r w:rsidR="001468E1" w:rsidRPr="005225F2">
              <w:rPr>
                <w:rFonts w:ascii="Times New Roman" w:hAnsi="Times New Roman" w:cs="Times New Roman"/>
                <w:sz w:val="20"/>
                <w:szCs w:val="20"/>
              </w:rPr>
              <w:t xml:space="preserve"> D. </w:t>
            </w:r>
            <w:hyperlink r:id="rId22" w:history="1">
              <w:proofErr w:type="spellStart"/>
              <w:r w:rsidR="001468E1" w:rsidRPr="005225F2">
                <w:rPr>
                  <w:rFonts w:ascii="Times New Roman" w:hAnsi="Times New Roman" w:cs="Times New Roman"/>
                  <w:sz w:val="20"/>
                  <w:szCs w:val="20"/>
                </w:rPr>
                <w:t>Intensive</w:t>
              </w:r>
              <w:proofErr w:type="spellEnd"/>
              <w:r w:rsidR="001468E1" w:rsidRPr="005225F2">
                <w:rPr>
                  <w:rFonts w:ascii="Times New Roman" w:hAnsi="Times New Roman" w:cs="Times New Roman"/>
                  <w:sz w:val="20"/>
                  <w:szCs w:val="20"/>
                </w:rPr>
                <w:t xml:space="preserve"> insulin </w:t>
              </w:r>
              <w:proofErr w:type="spellStart"/>
              <w:r w:rsidR="001468E1" w:rsidRPr="005225F2">
                <w:rPr>
                  <w:rFonts w:ascii="Times New Roman" w:hAnsi="Times New Roman" w:cs="Times New Roman"/>
                  <w:sz w:val="20"/>
                  <w:szCs w:val="20"/>
                </w:rPr>
                <w:t>therapy</w:t>
              </w:r>
              <w:proofErr w:type="spellEnd"/>
              <w:r w:rsidR="001468E1" w:rsidRPr="005225F2">
                <w:rPr>
                  <w:rFonts w:ascii="Times New Roman" w:hAnsi="Times New Roman" w:cs="Times New Roman"/>
                  <w:sz w:val="20"/>
                  <w:szCs w:val="20"/>
                </w:rPr>
                <w:t xml:space="preserve"> </w:t>
              </w:r>
              <w:proofErr w:type="spellStart"/>
              <w:r w:rsidR="001468E1" w:rsidRPr="005225F2">
                <w:rPr>
                  <w:rFonts w:ascii="Times New Roman" w:hAnsi="Times New Roman" w:cs="Times New Roman"/>
                  <w:sz w:val="20"/>
                  <w:szCs w:val="20"/>
                </w:rPr>
                <w:t>and</w:t>
              </w:r>
              <w:proofErr w:type="spellEnd"/>
              <w:r w:rsidR="001468E1" w:rsidRPr="005225F2">
                <w:rPr>
                  <w:rFonts w:ascii="Times New Roman" w:hAnsi="Times New Roman" w:cs="Times New Roman"/>
                  <w:sz w:val="20"/>
                  <w:szCs w:val="20"/>
                </w:rPr>
                <w:t xml:space="preserve"> mortality </w:t>
              </w:r>
              <w:proofErr w:type="spellStart"/>
              <w:r w:rsidR="001468E1" w:rsidRPr="005225F2">
                <w:rPr>
                  <w:rFonts w:ascii="Times New Roman" w:hAnsi="Times New Roman" w:cs="Times New Roman"/>
                  <w:sz w:val="20"/>
                  <w:szCs w:val="20"/>
                </w:rPr>
                <w:t>among</w:t>
              </w:r>
              <w:proofErr w:type="spellEnd"/>
              <w:r w:rsidR="001468E1" w:rsidRPr="005225F2">
                <w:rPr>
                  <w:rFonts w:ascii="Times New Roman" w:hAnsi="Times New Roman" w:cs="Times New Roman"/>
                  <w:sz w:val="20"/>
                  <w:szCs w:val="20"/>
                </w:rPr>
                <w:t xml:space="preserve"> </w:t>
              </w:r>
              <w:proofErr w:type="spellStart"/>
              <w:r w:rsidR="001468E1" w:rsidRPr="005225F2">
                <w:rPr>
                  <w:rFonts w:ascii="Times New Roman" w:hAnsi="Times New Roman" w:cs="Times New Roman"/>
                  <w:sz w:val="20"/>
                  <w:szCs w:val="20"/>
                </w:rPr>
                <w:t>critically</w:t>
              </w:r>
              <w:proofErr w:type="spellEnd"/>
              <w:r w:rsidR="001468E1" w:rsidRPr="005225F2">
                <w:rPr>
                  <w:rFonts w:ascii="Times New Roman" w:hAnsi="Times New Roman" w:cs="Times New Roman"/>
                  <w:sz w:val="20"/>
                  <w:szCs w:val="20"/>
                </w:rPr>
                <w:t xml:space="preserve"> </w:t>
              </w:r>
              <w:proofErr w:type="spellStart"/>
              <w:r w:rsidR="001468E1" w:rsidRPr="005225F2">
                <w:rPr>
                  <w:rFonts w:ascii="Times New Roman" w:hAnsi="Times New Roman" w:cs="Times New Roman"/>
                  <w:sz w:val="20"/>
                  <w:szCs w:val="20"/>
                </w:rPr>
                <w:t>ill</w:t>
              </w:r>
              <w:proofErr w:type="spellEnd"/>
              <w:r w:rsidR="001468E1" w:rsidRPr="005225F2">
                <w:rPr>
                  <w:rFonts w:ascii="Times New Roman" w:hAnsi="Times New Roman" w:cs="Times New Roman"/>
                  <w:sz w:val="20"/>
                  <w:szCs w:val="20"/>
                </w:rPr>
                <w:t xml:space="preserve"> </w:t>
              </w:r>
              <w:proofErr w:type="spellStart"/>
              <w:r w:rsidR="001468E1" w:rsidRPr="005225F2">
                <w:rPr>
                  <w:rFonts w:ascii="Times New Roman" w:hAnsi="Times New Roman" w:cs="Times New Roman"/>
                  <w:sz w:val="20"/>
                  <w:szCs w:val="20"/>
                </w:rPr>
                <w:t>patients</w:t>
              </w:r>
              <w:proofErr w:type="spellEnd"/>
              <w:r w:rsidR="001468E1" w:rsidRPr="005225F2">
                <w:rPr>
                  <w:rFonts w:ascii="Times New Roman" w:hAnsi="Times New Roman" w:cs="Times New Roman"/>
                  <w:sz w:val="20"/>
                  <w:szCs w:val="20"/>
                </w:rPr>
                <w:t>: a meta-</w:t>
              </w:r>
              <w:proofErr w:type="spellStart"/>
              <w:r w:rsidR="001468E1" w:rsidRPr="005225F2">
                <w:rPr>
                  <w:rFonts w:ascii="Times New Roman" w:hAnsi="Times New Roman" w:cs="Times New Roman"/>
                  <w:sz w:val="20"/>
                  <w:szCs w:val="20"/>
                </w:rPr>
                <w:t>analysis</w:t>
              </w:r>
              <w:proofErr w:type="spellEnd"/>
              <w:r w:rsidR="001468E1" w:rsidRPr="005225F2">
                <w:rPr>
                  <w:rFonts w:ascii="Times New Roman" w:hAnsi="Times New Roman" w:cs="Times New Roman"/>
                  <w:sz w:val="20"/>
                  <w:szCs w:val="20"/>
                </w:rPr>
                <w:t xml:space="preserve"> </w:t>
              </w:r>
              <w:proofErr w:type="spellStart"/>
              <w:r w:rsidR="001468E1" w:rsidRPr="005225F2">
                <w:rPr>
                  <w:rFonts w:ascii="Times New Roman" w:hAnsi="Times New Roman" w:cs="Times New Roman"/>
                  <w:sz w:val="20"/>
                  <w:szCs w:val="20"/>
                </w:rPr>
                <w:t>including</w:t>
              </w:r>
              <w:proofErr w:type="spellEnd"/>
              <w:r w:rsidR="001468E1" w:rsidRPr="005225F2">
                <w:rPr>
                  <w:rFonts w:ascii="Times New Roman" w:hAnsi="Times New Roman" w:cs="Times New Roman"/>
                  <w:sz w:val="20"/>
                  <w:szCs w:val="20"/>
                </w:rPr>
                <w:t xml:space="preserve"> NICE-SUGAR study data.</w:t>
              </w:r>
            </w:hyperlink>
            <w:r w:rsidR="001468E1" w:rsidRPr="005225F2">
              <w:rPr>
                <w:rFonts w:ascii="Times New Roman" w:hAnsi="Times New Roman" w:cs="Times New Roman"/>
                <w:sz w:val="20"/>
                <w:szCs w:val="20"/>
              </w:rPr>
              <w:t xml:space="preserve"> </w:t>
            </w:r>
            <w:r w:rsidR="001468E1" w:rsidRPr="005225F2">
              <w:rPr>
                <w:rStyle w:val="journalname"/>
                <w:rFonts w:ascii="Times New Roman" w:hAnsi="Times New Roman" w:cs="Times New Roman"/>
                <w:sz w:val="20"/>
                <w:szCs w:val="20"/>
              </w:rPr>
              <w:t>CMAJ</w:t>
            </w:r>
            <w:r w:rsidR="001468E1" w:rsidRPr="005225F2">
              <w:rPr>
                <w:rFonts w:ascii="Times New Roman" w:hAnsi="Times New Roman" w:cs="Times New Roman"/>
                <w:sz w:val="20"/>
                <w:szCs w:val="20"/>
              </w:rPr>
              <w:t xml:space="preserve">. 2009 </w:t>
            </w:r>
            <w:proofErr w:type="spellStart"/>
            <w:r w:rsidR="001468E1" w:rsidRPr="005225F2">
              <w:rPr>
                <w:rFonts w:ascii="Times New Roman" w:hAnsi="Times New Roman" w:cs="Times New Roman"/>
                <w:sz w:val="20"/>
                <w:szCs w:val="20"/>
              </w:rPr>
              <w:t>Apr</w:t>
            </w:r>
            <w:proofErr w:type="spellEnd"/>
            <w:r w:rsidR="001468E1" w:rsidRPr="005225F2">
              <w:rPr>
                <w:rFonts w:ascii="Times New Roman" w:hAnsi="Times New Roman" w:cs="Times New Roman"/>
                <w:sz w:val="20"/>
                <w:szCs w:val="20"/>
              </w:rPr>
              <w:t xml:space="preserve"> 14;180(8):821-7; </w:t>
            </w:r>
            <w:proofErr w:type="spellStart"/>
            <w:r w:rsidR="001468E1" w:rsidRPr="005225F2">
              <w:rPr>
                <w:rFonts w:ascii="Times New Roman" w:hAnsi="Times New Roman" w:cs="Times New Roman"/>
                <w:sz w:val="20"/>
                <w:szCs w:val="20"/>
              </w:rPr>
              <w:t>discussion</w:t>
            </w:r>
            <w:proofErr w:type="spellEnd"/>
            <w:r w:rsidR="001468E1" w:rsidRPr="005225F2">
              <w:rPr>
                <w:rFonts w:ascii="Times New Roman" w:hAnsi="Times New Roman" w:cs="Times New Roman"/>
                <w:sz w:val="20"/>
                <w:szCs w:val="20"/>
              </w:rPr>
              <w:t xml:space="preserve"> 799-800. </w:t>
            </w:r>
            <w:proofErr w:type="spellStart"/>
            <w:r w:rsidR="001468E1" w:rsidRPr="005225F2">
              <w:rPr>
                <w:rFonts w:ascii="Times New Roman" w:hAnsi="Times New Roman" w:cs="Times New Roman"/>
                <w:sz w:val="20"/>
                <w:szCs w:val="20"/>
              </w:rPr>
              <w:t>Epub</w:t>
            </w:r>
            <w:proofErr w:type="spellEnd"/>
            <w:r w:rsidR="001468E1" w:rsidRPr="005225F2">
              <w:rPr>
                <w:rFonts w:ascii="Times New Roman" w:hAnsi="Times New Roman" w:cs="Times New Roman"/>
                <w:sz w:val="20"/>
                <w:szCs w:val="20"/>
              </w:rPr>
              <w:t xml:space="preserve"> 2009 </w:t>
            </w:r>
            <w:proofErr w:type="spellStart"/>
            <w:r w:rsidR="001468E1" w:rsidRPr="005225F2">
              <w:rPr>
                <w:rFonts w:ascii="Times New Roman" w:hAnsi="Times New Roman" w:cs="Times New Roman"/>
                <w:sz w:val="20"/>
                <w:szCs w:val="20"/>
              </w:rPr>
              <w:t>Mar</w:t>
            </w:r>
            <w:proofErr w:type="spellEnd"/>
            <w:r w:rsidR="001468E1" w:rsidRPr="005225F2">
              <w:rPr>
                <w:rFonts w:ascii="Times New Roman" w:hAnsi="Times New Roman" w:cs="Times New Roman"/>
                <w:sz w:val="20"/>
                <w:szCs w:val="20"/>
              </w:rPr>
              <w:t xml:space="preserve"> 24.</w:t>
            </w:r>
          </w:p>
          <w:p w:rsidR="001468E1" w:rsidRPr="005225F2" w:rsidRDefault="001468E1" w:rsidP="00F40CE0">
            <w:pPr>
              <w:ind w:firstLine="0"/>
              <w:rPr>
                <w:rFonts w:ascii="Times New Roman" w:hAnsi="Times New Roman" w:cs="Times New Roman"/>
                <w:sz w:val="20"/>
                <w:szCs w:val="20"/>
              </w:rPr>
            </w:pPr>
            <w:r w:rsidRPr="005225F2">
              <w:rPr>
                <w:rFonts w:ascii="Times New Roman" w:hAnsi="Times New Roman" w:cs="Times New Roman"/>
                <w:sz w:val="20"/>
                <w:szCs w:val="20"/>
              </w:rPr>
              <w:t xml:space="preserve">3. </w:t>
            </w:r>
            <w:proofErr w:type="spellStart"/>
            <w:r w:rsidRPr="005225F2">
              <w:rPr>
                <w:rFonts w:ascii="Times New Roman" w:hAnsi="Times New Roman" w:cs="Times New Roman"/>
                <w:sz w:val="20"/>
                <w:szCs w:val="20"/>
              </w:rPr>
              <w:t>Ali</w:t>
            </w:r>
            <w:proofErr w:type="spellEnd"/>
            <w:r w:rsidRPr="005225F2">
              <w:rPr>
                <w:rFonts w:ascii="Times New Roman" w:hAnsi="Times New Roman" w:cs="Times New Roman"/>
                <w:sz w:val="20"/>
                <w:szCs w:val="20"/>
              </w:rPr>
              <w:t xml:space="preserve"> NA, O'</w:t>
            </w:r>
            <w:proofErr w:type="spellStart"/>
            <w:r w:rsidRPr="005225F2">
              <w:rPr>
                <w:rFonts w:ascii="Times New Roman" w:hAnsi="Times New Roman" w:cs="Times New Roman"/>
                <w:sz w:val="20"/>
                <w:szCs w:val="20"/>
              </w:rPr>
              <w:t>Brien</w:t>
            </w:r>
            <w:proofErr w:type="spellEnd"/>
            <w:r w:rsidRPr="005225F2">
              <w:rPr>
                <w:rFonts w:ascii="Times New Roman" w:hAnsi="Times New Roman" w:cs="Times New Roman"/>
                <w:sz w:val="20"/>
                <w:szCs w:val="20"/>
              </w:rPr>
              <w:t xml:space="preserve"> JM </w:t>
            </w:r>
            <w:proofErr w:type="spellStart"/>
            <w:r w:rsidRPr="005225F2">
              <w:rPr>
                <w:rFonts w:ascii="Times New Roman" w:hAnsi="Times New Roman" w:cs="Times New Roman"/>
                <w:sz w:val="20"/>
                <w:szCs w:val="20"/>
              </w:rPr>
              <w:t>Jr</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Dungan</w:t>
            </w:r>
            <w:proofErr w:type="spellEnd"/>
            <w:r w:rsidRPr="005225F2">
              <w:rPr>
                <w:rFonts w:ascii="Times New Roman" w:hAnsi="Times New Roman" w:cs="Times New Roman"/>
                <w:sz w:val="20"/>
                <w:szCs w:val="20"/>
              </w:rPr>
              <w:t xml:space="preserve"> K, </w:t>
            </w:r>
            <w:proofErr w:type="spellStart"/>
            <w:r w:rsidRPr="005225F2">
              <w:rPr>
                <w:rFonts w:ascii="Times New Roman" w:hAnsi="Times New Roman" w:cs="Times New Roman"/>
                <w:sz w:val="20"/>
                <w:szCs w:val="20"/>
              </w:rPr>
              <w:t>Phillips</w:t>
            </w:r>
            <w:proofErr w:type="spellEnd"/>
            <w:r w:rsidRPr="005225F2">
              <w:rPr>
                <w:rFonts w:ascii="Times New Roman" w:hAnsi="Times New Roman" w:cs="Times New Roman"/>
                <w:sz w:val="20"/>
                <w:szCs w:val="20"/>
              </w:rPr>
              <w:t xml:space="preserve"> G, </w:t>
            </w:r>
            <w:proofErr w:type="spellStart"/>
            <w:r w:rsidRPr="005225F2">
              <w:rPr>
                <w:rFonts w:ascii="Times New Roman" w:hAnsi="Times New Roman" w:cs="Times New Roman"/>
                <w:sz w:val="20"/>
                <w:szCs w:val="20"/>
              </w:rPr>
              <w:t>Marsh</w:t>
            </w:r>
            <w:proofErr w:type="spellEnd"/>
            <w:r w:rsidRPr="005225F2">
              <w:rPr>
                <w:rFonts w:ascii="Times New Roman" w:hAnsi="Times New Roman" w:cs="Times New Roman"/>
                <w:sz w:val="20"/>
                <w:szCs w:val="20"/>
              </w:rPr>
              <w:t xml:space="preserve"> CB, </w:t>
            </w:r>
            <w:proofErr w:type="spellStart"/>
            <w:r w:rsidRPr="005225F2">
              <w:rPr>
                <w:rFonts w:ascii="Times New Roman" w:hAnsi="Times New Roman" w:cs="Times New Roman"/>
                <w:sz w:val="20"/>
                <w:szCs w:val="20"/>
              </w:rPr>
              <w:t>Lemeshow</w:t>
            </w:r>
            <w:proofErr w:type="spellEnd"/>
            <w:r w:rsidRPr="005225F2">
              <w:rPr>
                <w:rFonts w:ascii="Times New Roman" w:hAnsi="Times New Roman" w:cs="Times New Roman"/>
                <w:sz w:val="20"/>
                <w:szCs w:val="20"/>
              </w:rPr>
              <w:t xml:space="preserve"> S, </w:t>
            </w:r>
            <w:proofErr w:type="spellStart"/>
            <w:r w:rsidRPr="005225F2">
              <w:rPr>
                <w:rFonts w:ascii="Times New Roman" w:hAnsi="Times New Roman" w:cs="Times New Roman"/>
                <w:sz w:val="20"/>
                <w:szCs w:val="20"/>
              </w:rPr>
              <w:t>Connors</w:t>
            </w:r>
            <w:proofErr w:type="spellEnd"/>
            <w:r w:rsidRPr="005225F2">
              <w:rPr>
                <w:rFonts w:ascii="Times New Roman" w:hAnsi="Times New Roman" w:cs="Times New Roman"/>
                <w:sz w:val="20"/>
                <w:szCs w:val="20"/>
              </w:rPr>
              <w:t xml:space="preserve"> AF </w:t>
            </w:r>
            <w:proofErr w:type="spellStart"/>
            <w:r w:rsidRPr="005225F2">
              <w:rPr>
                <w:rFonts w:ascii="Times New Roman" w:hAnsi="Times New Roman" w:cs="Times New Roman"/>
                <w:sz w:val="20"/>
                <w:szCs w:val="20"/>
              </w:rPr>
              <w:t>Jr</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Preiser</w:t>
            </w:r>
            <w:proofErr w:type="spellEnd"/>
            <w:r w:rsidRPr="005225F2">
              <w:rPr>
                <w:rFonts w:ascii="Times New Roman" w:hAnsi="Times New Roman" w:cs="Times New Roman"/>
                <w:sz w:val="20"/>
                <w:szCs w:val="20"/>
              </w:rPr>
              <w:t xml:space="preserve"> JC. </w:t>
            </w:r>
            <w:proofErr w:type="spellStart"/>
            <w:r w:rsidRPr="005225F2">
              <w:rPr>
                <w:rFonts w:ascii="Times New Roman" w:hAnsi="Times New Roman" w:cs="Times New Roman"/>
                <w:sz w:val="20"/>
                <w:szCs w:val="20"/>
              </w:rPr>
              <w:t>Glucose</w:t>
            </w:r>
            <w:proofErr w:type="spellEnd"/>
            <w:r w:rsidRPr="005225F2">
              <w:rPr>
                <w:rFonts w:ascii="Times New Roman" w:hAnsi="Times New Roman" w:cs="Times New Roman"/>
                <w:sz w:val="20"/>
                <w:szCs w:val="20"/>
              </w:rPr>
              <w:t xml:space="preserve"> variability </w:t>
            </w:r>
            <w:proofErr w:type="spellStart"/>
            <w:r w:rsidRPr="005225F2">
              <w:rPr>
                <w:rFonts w:ascii="Times New Roman" w:hAnsi="Times New Roman" w:cs="Times New Roman"/>
                <w:sz w:val="20"/>
                <w:szCs w:val="20"/>
              </w:rPr>
              <w:t>and</w:t>
            </w:r>
            <w:proofErr w:type="spellEnd"/>
            <w:r w:rsidRPr="005225F2">
              <w:rPr>
                <w:rFonts w:ascii="Times New Roman" w:hAnsi="Times New Roman" w:cs="Times New Roman"/>
                <w:sz w:val="20"/>
                <w:szCs w:val="20"/>
              </w:rPr>
              <w:t xml:space="preserve"> mortality in </w:t>
            </w:r>
            <w:proofErr w:type="spellStart"/>
            <w:r w:rsidRPr="005225F2">
              <w:rPr>
                <w:rFonts w:ascii="Times New Roman" w:hAnsi="Times New Roman" w:cs="Times New Roman"/>
                <w:sz w:val="20"/>
                <w:szCs w:val="20"/>
              </w:rPr>
              <w:t>patients</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with</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sepsis</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Crit</w:t>
            </w:r>
            <w:proofErr w:type="spellEnd"/>
            <w:r w:rsidRPr="005225F2">
              <w:rPr>
                <w:rFonts w:ascii="Times New Roman" w:hAnsi="Times New Roman" w:cs="Times New Roman"/>
                <w:sz w:val="20"/>
                <w:szCs w:val="20"/>
              </w:rPr>
              <w:t xml:space="preserve"> Care Med. 2008 </w:t>
            </w:r>
            <w:proofErr w:type="spellStart"/>
            <w:r w:rsidRPr="005225F2">
              <w:rPr>
                <w:rFonts w:ascii="Times New Roman" w:hAnsi="Times New Roman" w:cs="Times New Roman"/>
                <w:sz w:val="20"/>
                <w:szCs w:val="20"/>
              </w:rPr>
              <w:t>Aug</w:t>
            </w:r>
            <w:proofErr w:type="spellEnd"/>
            <w:r w:rsidRPr="005225F2">
              <w:rPr>
                <w:rFonts w:ascii="Times New Roman" w:hAnsi="Times New Roman" w:cs="Times New Roman"/>
                <w:sz w:val="20"/>
                <w:szCs w:val="20"/>
              </w:rPr>
              <w:t xml:space="preserve">;36(8):2316-21. </w:t>
            </w:r>
            <w:proofErr w:type="spellStart"/>
            <w:r w:rsidRPr="005225F2">
              <w:rPr>
                <w:rFonts w:ascii="Times New Roman" w:hAnsi="Times New Roman" w:cs="Times New Roman"/>
                <w:sz w:val="20"/>
                <w:szCs w:val="20"/>
              </w:rPr>
              <w:t>Links</w:t>
            </w:r>
            <w:proofErr w:type="spellEnd"/>
          </w:p>
          <w:p w:rsidR="001468E1" w:rsidRPr="005225F2" w:rsidRDefault="001468E1" w:rsidP="00F40CE0">
            <w:pPr>
              <w:ind w:firstLine="0"/>
              <w:rPr>
                <w:rFonts w:ascii="Times New Roman" w:hAnsi="Times New Roman" w:cs="Times New Roman"/>
                <w:sz w:val="20"/>
                <w:szCs w:val="20"/>
              </w:rPr>
            </w:pPr>
            <w:r w:rsidRPr="005225F2">
              <w:rPr>
                <w:rFonts w:ascii="Times New Roman" w:hAnsi="Times New Roman" w:cs="Times New Roman"/>
                <w:sz w:val="20"/>
                <w:szCs w:val="20"/>
              </w:rPr>
              <w:t xml:space="preserve">4. </w:t>
            </w:r>
            <w:proofErr w:type="spellStart"/>
            <w:r w:rsidRPr="005225F2">
              <w:rPr>
                <w:rFonts w:ascii="Times New Roman" w:hAnsi="Times New Roman" w:cs="Times New Roman"/>
                <w:sz w:val="20"/>
                <w:szCs w:val="20"/>
              </w:rPr>
              <w:t>Dossett</w:t>
            </w:r>
            <w:proofErr w:type="spellEnd"/>
            <w:r w:rsidRPr="005225F2">
              <w:rPr>
                <w:rFonts w:ascii="Times New Roman" w:hAnsi="Times New Roman" w:cs="Times New Roman"/>
                <w:sz w:val="20"/>
                <w:szCs w:val="20"/>
              </w:rPr>
              <w:t xml:space="preserve"> LA, </w:t>
            </w:r>
            <w:proofErr w:type="spellStart"/>
            <w:r w:rsidRPr="005225F2">
              <w:rPr>
                <w:rFonts w:ascii="Times New Roman" w:hAnsi="Times New Roman" w:cs="Times New Roman"/>
                <w:sz w:val="20"/>
                <w:szCs w:val="20"/>
              </w:rPr>
              <w:t>Cao</w:t>
            </w:r>
            <w:proofErr w:type="spellEnd"/>
            <w:r w:rsidRPr="005225F2">
              <w:rPr>
                <w:rFonts w:ascii="Times New Roman" w:hAnsi="Times New Roman" w:cs="Times New Roman"/>
                <w:sz w:val="20"/>
                <w:szCs w:val="20"/>
              </w:rPr>
              <w:t xml:space="preserve"> H, </w:t>
            </w:r>
            <w:proofErr w:type="spellStart"/>
            <w:r w:rsidRPr="005225F2">
              <w:rPr>
                <w:rFonts w:ascii="Times New Roman" w:hAnsi="Times New Roman" w:cs="Times New Roman"/>
                <w:sz w:val="20"/>
                <w:szCs w:val="20"/>
              </w:rPr>
              <w:t>Mowery</w:t>
            </w:r>
            <w:proofErr w:type="spellEnd"/>
            <w:r w:rsidRPr="005225F2">
              <w:rPr>
                <w:rFonts w:ascii="Times New Roman" w:hAnsi="Times New Roman" w:cs="Times New Roman"/>
                <w:sz w:val="20"/>
                <w:szCs w:val="20"/>
              </w:rPr>
              <w:t xml:space="preserve"> NT, </w:t>
            </w:r>
            <w:proofErr w:type="spellStart"/>
            <w:r w:rsidRPr="005225F2">
              <w:rPr>
                <w:rFonts w:ascii="Times New Roman" w:hAnsi="Times New Roman" w:cs="Times New Roman"/>
                <w:sz w:val="20"/>
                <w:szCs w:val="20"/>
              </w:rPr>
              <w:t>Dortch</w:t>
            </w:r>
            <w:proofErr w:type="spellEnd"/>
            <w:r w:rsidRPr="005225F2">
              <w:rPr>
                <w:rFonts w:ascii="Times New Roman" w:hAnsi="Times New Roman" w:cs="Times New Roman"/>
                <w:sz w:val="20"/>
                <w:szCs w:val="20"/>
              </w:rPr>
              <w:t xml:space="preserve"> MJ, </w:t>
            </w:r>
            <w:proofErr w:type="spellStart"/>
            <w:r w:rsidRPr="005225F2">
              <w:rPr>
                <w:rFonts w:ascii="Times New Roman" w:hAnsi="Times New Roman" w:cs="Times New Roman"/>
                <w:sz w:val="20"/>
                <w:szCs w:val="20"/>
              </w:rPr>
              <w:t>Morris</w:t>
            </w:r>
            <w:proofErr w:type="spellEnd"/>
            <w:r w:rsidRPr="005225F2">
              <w:rPr>
                <w:rFonts w:ascii="Times New Roman" w:hAnsi="Times New Roman" w:cs="Times New Roman"/>
                <w:sz w:val="20"/>
                <w:szCs w:val="20"/>
              </w:rPr>
              <w:t xml:space="preserve"> JM </w:t>
            </w:r>
            <w:proofErr w:type="spellStart"/>
            <w:r w:rsidRPr="005225F2">
              <w:rPr>
                <w:rFonts w:ascii="Times New Roman" w:hAnsi="Times New Roman" w:cs="Times New Roman"/>
                <w:sz w:val="20"/>
                <w:szCs w:val="20"/>
              </w:rPr>
              <w:t>Jr</w:t>
            </w:r>
            <w:proofErr w:type="spellEnd"/>
            <w:r w:rsidRPr="005225F2">
              <w:rPr>
                <w:rFonts w:ascii="Times New Roman" w:hAnsi="Times New Roman" w:cs="Times New Roman"/>
                <w:sz w:val="20"/>
                <w:szCs w:val="20"/>
              </w:rPr>
              <w:t xml:space="preserve">, May </w:t>
            </w:r>
            <w:proofErr w:type="spellStart"/>
            <w:r w:rsidRPr="005225F2">
              <w:rPr>
                <w:rFonts w:ascii="Times New Roman" w:hAnsi="Times New Roman" w:cs="Times New Roman"/>
                <w:sz w:val="20"/>
                <w:szCs w:val="20"/>
              </w:rPr>
              <w:t>AK.Blood</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glucose</w:t>
            </w:r>
            <w:proofErr w:type="spellEnd"/>
            <w:r w:rsidRPr="005225F2">
              <w:rPr>
                <w:rFonts w:ascii="Times New Roman" w:hAnsi="Times New Roman" w:cs="Times New Roman"/>
                <w:sz w:val="20"/>
                <w:szCs w:val="20"/>
              </w:rPr>
              <w:t xml:space="preserve"> variability </w:t>
            </w:r>
            <w:proofErr w:type="spellStart"/>
            <w:r w:rsidRPr="005225F2">
              <w:rPr>
                <w:rFonts w:ascii="Times New Roman" w:hAnsi="Times New Roman" w:cs="Times New Roman"/>
                <w:sz w:val="20"/>
                <w:szCs w:val="20"/>
              </w:rPr>
              <w:t>is</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associated</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with</w:t>
            </w:r>
            <w:proofErr w:type="spellEnd"/>
            <w:r w:rsidRPr="005225F2">
              <w:rPr>
                <w:rFonts w:ascii="Times New Roman" w:hAnsi="Times New Roman" w:cs="Times New Roman"/>
                <w:sz w:val="20"/>
                <w:szCs w:val="20"/>
              </w:rPr>
              <w:t xml:space="preserve"> mortality in </w:t>
            </w:r>
            <w:proofErr w:type="spellStart"/>
            <w:r w:rsidRPr="005225F2">
              <w:rPr>
                <w:rFonts w:ascii="Times New Roman" w:hAnsi="Times New Roman" w:cs="Times New Roman"/>
                <w:sz w:val="20"/>
                <w:szCs w:val="20"/>
              </w:rPr>
              <w:t>the</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surgical</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intensive</w:t>
            </w:r>
            <w:proofErr w:type="spellEnd"/>
            <w:r w:rsidRPr="005225F2">
              <w:rPr>
                <w:rFonts w:ascii="Times New Roman" w:hAnsi="Times New Roman" w:cs="Times New Roman"/>
                <w:sz w:val="20"/>
                <w:szCs w:val="20"/>
              </w:rPr>
              <w:t xml:space="preserve"> care unit. </w:t>
            </w:r>
            <w:proofErr w:type="spellStart"/>
            <w:r w:rsidRPr="005225F2">
              <w:rPr>
                <w:rFonts w:ascii="Times New Roman" w:hAnsi="Times New Roman" w:cs="Times New Roman"/>
                <w:sz w:val="20"/>
                <w:szCs w:val="20"/>
              </w:rPr>
              <w:t>Am</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Surg</w:t>
            </w:r>
            <w:proofErr w:type="spellEnd"/>
            <w:r w:rsidRPr="005225F2">
              <w:rPr>
                <w:rFonts w:ascii="Times New Roman" w:hAnsi="Times New Roman" w:cs="Times New Roman"/>
                <w:sz w:val="20"/>
                <w:szCs w:val="20"/>
              </w:rPr>
              <w:t xml:space="preserve">. 2008 </w:t>
            </w:r>
            <w:proofErr w:type="spellStart"/>
            <w:r w:rsidRPr="005225F2">
              <w:rPr>
                <w:rFonts w:ascii="Times New Roman" w:hAnsi="Times New Roman" w:cs="Times New Roman"/>
                <w:sz w:val="20"/>
                <w:szCs w:val="20"/>
              </w:rPr>
              <w:t>Aug</w:t>
            </w:r>
            <w:proofErr w:type="spellEnd"/>
            <w:r w:rsidRPr="005225F2">
              <w:rPr>
                <w:rFonts w:ascii="Times New Roman" w:hAnsi="Times New Roman" w:cs="Times New Roman"/>
                <w:sz w:val="20"/>
                <w:szCs w:val="20"/>
              </w:rPr>
              <w:t xml:space="preserve">;74(8):679-85; </w:t>
            </w:r>
            <w:proofErr w:type="spellStart"/>
            <w:r w:rsidRPr="005225F2">
              <w:rPr>
                <w:rFonts w:ascii="Times New Roman" w:hAnsi="Times New Roman" w:cs="Times New Roman"/>
                <w:sz w:val="20"/>
                <w:szCs w:val="20"/>
              </w:rPr>
              <w:t>discussion</w:t>
            </w:r>
            <w:proofErr w:type="spellEnd"/>
            <w:r w:rsidRPr="005225F2">
              <w:rPr>
                <w:rFonts w:ascii="Times New Roman" w:hAnsi="Times New Roman" w:cs="Times New Roman"/>
                <w:sz w:val="20"/>
                <w:szCs w:val="20"/>
              </w:rPr>
              <w:t xml:space="preserve"> 685.Links</w:t>
            </w:r>
          </w:p>
          <w:p w:rsidR="001468E1" w:rsidRPr="005225F2" w:rsidRDefault="001468E1" w:rsidP="00F40CE0">
            <w:pPr>
              <w:ind w:firstLine="0"/>
              <w:rPr>
                <w:rFonts w:ascii="Times New Roman" w:hAnsi="Times New Roman" w:cs="Times New Roman"/>
                <w:sz w:val="20"/>
                <w:szCs w:val="20"/>
              </w:rPr>
            </w:pPr>
            <w:r w:rsidRPr="005225F2">
              <w:rPr>
                <w:rFonts w:ascii="Times New Roman" w:hAnsi="Times New Roman" w:cs="Times New Roman"/>
                <w:sz w:val="20"/>
                <w:szCs w:val="20"/>
              </w:rPr>
              <w:t xml:space="preserve">5. </w:t>
            </w:r>
            <w:proofErr w:type="spellStart"/>
            <w:r w:rsidRPr="005225F2">
              <w:rPr>
                <w:rFonts w:ascii="Times New Roman" w:hAnsi="Times New Roman" w:cs="Times New Roman"/>
                <w:sz w:val="20"/>
                <w:szCs w:val="20"/>
              </w:rPr>
              <w:t>Kanji</w:t>
            </w:r>
            <w:proofErr w:type="spellEnd"/>
            <w:r w:rsidRPr="005225F2">
              <w:rPr>
                <w:rFonts w:ascii="Times New Roman" w:hAnsi="Times New Roman" w:cs="Times New Roman"/>
                <w:sz w:val="20"/>
                <w:szCs w:val="20"/>
              </w:rPr>
              <w:t xml:space="preserve"> S, </w:t>
            </w:r>
            <w:proofErr w:type="spellStart"/>
            <w:r w:rsidRPr="005225F2">
              <w:rPr>
                <w:rFonts w:ascii="Times New Roman" w:hAnsi="Times New Roman" w:cs="Times New Roman"/>
                <w:sz w:val="20"/>
                <w:szCs w:val="20"/>
              </w:rPr>
              <w:t>Buffie</w:t>
            </w:r>
            <w:proofErr w:type="spellEnd"/>
            <w:r w:rsidRPr="005225F2">
              <w:rPr>
                <w:rFonts w:ascii="Times New Roman" w:hAnsi="Times New Roman" w:cs="Times New Roman"/>
                <w:sz w:val="20"/>
                <w:szCs w:val="20"/>
              </w:rPr>
              <w:t xml:space="preserve"> J, </w:t>
            </w:r>
            <w:proofErr w:type="spellStart"/>
            <w:r w:rsidRPr="005225F2">
              <w:rPr>
                <w:rFonts w:ascii="Times New Roman" w:hAnsi="Times New Roman" w:cs="Times New Roman"/>
                <w:sz w:val="20"/>
                <w:szCs w:val="20"/>
              </w:rPr>
              <w:t>Hutton</w:t>
            </w:r>
            <w:proofErr w:type="spellEnd"/>
            <w:r w:rsidRPr="005225F2">
              <w:rPr>
                <w:rFonts w:ascii="Times New Roman" w:hAnsi="Times New Roman" w:cs="Times New Roman"/>
                <w:sz w:val="20"/>
                <w:szCs w:val="20"/>
              </w:rPr>
              <w:t xml:space="preserve"> B, </w:t>
            </w:r>
            <w:proofErr w:type="spellStart"/>
            <w:r w:rsidRPr="005225F2">
              <w:rPr>
                <w:rFonts w:ascii="Times New Roman" w:hAnsi="Times New Roman" w:cs="Times New Roman"/>
                <w:sz w:val="20"/>
                <w:szCs w:val="20"/>
              </w:rPr>
              <w:t>Bunting</w:t>
            </w:r>
            <w:proofErr w:type="spellEnd"/>
            <w:r w:rsidRPr="005225F2">
              <w:rPr>
                <w:rFonts w:ascii="Times New Roman" w:hAnsi="Times New Roman" w:cs="Times New Roman"/>
                <w:sz w:val="20"/>
                <w:szCs w:val="20"/>
              </w:rPr>
              <w:t xml:space="preserve"> PS, </w:t>
            </w:r>
            <w:proofErr w:type="spellStart"/>
            <w:r w:rsidRPr="005225F2">
              <w:rPr>
                <w:rFonts w:ascii="Times New Roman" w:hAnsi="Times New Roman" w:cs="Times New Roman"/>
                <w:sz w:val="20"/>
                <w:szCs w:val="20"/>
              </w:rPr>
              <w:t>Singh</w:t>
            </w:r>
            <w:proofErr w:type="spellEnd"/>
            <w:r w:rsidRPr="005225F2">
              <w:rPr>
                <w:rFonts w:ascii="Times New Roman" w:hAnsi="Times New Roman" w:cs="Times New Roman"/>
                <w:sz w:val="20"/>
                <w:szCs w:val="20"/>
              </w:rPr>
              <w:t xml:space="preserve"> A, </w:t>
            </w:r>
            <w:proofErr w:type="spellStart"/>
            <w:r w:rsidRPr="005225F2">
              <w:rPr>
                <w:rFonts w:ascii="Times New Roman" w:hAnsi="Times New Roman" w:cs="Times New Roman"/>
                <w:sz w:val="20"/>
                <w:szCs w:val="20"/>
              </w:rPr>
              <w:t>McDonald</w:t>
            </w:r>
            <w:proofErr w:type="spellEnd"/>
            <w:r w:rsidRPr="005225F2">
              <w:rPr>
                <w:rFonts w:ascii="Times New Roman" w:hAnsi="Times New Roman" w:cs="Times New Roman"/>
                <w:sz w:val="20"/>
                <w:szCs w:val="20"/>
              </w:rPr>
              <w:t xml:space="preserve"> K, </w:t>
            </w:r>
            <w:proofErr w:type="spellStart"/>
            <w:r w:rsidRPr="005225F2">
              <w:rPr>
                <w:rFonts w:ascii="Times New Roman" w:hAnsi="Times New Roman" w:cs="Times New Roman"/>
                <w:sz w:val="20"/>
                <w:szCs w:val="20"/>
              </w:rPr>
              <w:t>Fergusson</w:t>
            </w:r>
            <w:proofErr w:type="spellEnd"/>
            <w:r w:rsidRPr="005225F2">
              <w:rPr>
                <w:rFonts w:ascii="Times New Roman" w:hAnsi="Times New Roman" w:cs="Times New Roman"/>
                <w:sz w:val="20"/>
                <w:szCs w:val="20"/>
              </w:rPr>
              <w:t xml:space="preserve"> D, </w:t>
            </w:r>
            <w:proofErr w:type="spellStart"/>
            <w:r w:rsidRPr="005225F2">
              <w:rPr>
                <w:rFonts w:ascii="Times New Roman" w:hAnsi="Times New Roman" w:cs="Times New Roman"/>
                <w:sz w:val="20"/>
                <w:szCs w:val="20"/>
              </w:rPr>
              <w:t>McIntyre</w:t>
            </w:r>
            <w:proofErr w:type="spellEnd"/>
            <w:r w:rsidRPr="005225F2">
              <w:rPr>
                <w:rFonts w:ascii="Times New Roman" w:hAnsi="Times New Roman" w:cs="Times New Roman"/>
                <w:sz w:val="20"/>
                <w:szCs w:val="20"/>
              </w:rPr>
              <w:t xml:space="preserve"> LA, </w:t>
            </w:r>
            <w:proofErr w:type="spellStart"/>
            <w:r w:rsidRPr="005225F2">
              <w:rPr>
                <w:rFonts w:ascii="Times New Roman" w:hAnsi="Times New Roman" w:cs="Times New Roman"/>
                <w:sz w:val="20"/>
                <w:szCs w:val="20"/>
              </w:rPr>
              <w:t>Hebert</w:t>
            </w:r>
            <w:proofErr w:type="spellEnd"/>
            <w:r w:rsidRPr="005225F2">
              <w:rPr>
                <w:rFonts w:ascii="Times New Roman" w:hAnsi="Times New Roman" w:cs="Times New Roman"/>
                <w:sz w:val="20"/>
                <w:szCs w:val="20"/>
              </w:rPr>
              <w:t xml:space="preserve"> PC. </w:t>
            </w:r>
            <w:proofErr w:type="spellStart"/>
            <w:r w:rsidRPr="005225F2">
              <w:rPr>
                <w:rFonts w:ascii="Times New Roman" w:hAnsi="Times New Roman" w:cs="Times New Roman"/>
                <w:sz w:val="20"/>
                <w:szCs w:val="20"/>
              </w:rPr>
              <w:t>Reliability</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of</w:t>
            </w:r>
            <w:proofErr w:type="spellEnd"/>
            <w:r w:rsidRPr="005225F2">
              <w:rPr>
                <w:rFonts w:ascii="Times New Roman" w:hAnsi="Times New Roman" w:cs="Times New Roman"/>
                <w:sz w:val="20"/>
                <w:szCs w:val="20"/>
              </w:rPr>
              <w:t xml:space="preserve"> point-</w:t>
            </w:r>
            <w:proofErr w:type="spellStart"/>
            <w:r w:rsidRPr="005225F2">
              <w:rPr>
                <w:rFonts w:ascii="Times New Roman" w:hAnsi="Times New Roman" w:cs="Times New Roman"/>
                <w:sz w:val="20"/>
                <w:szCs w:val="20"/>
              </w:rPr>
              <w:t>of</w:t>
            </w:r>
            <w:proofErr w:type="spellEnd"/>
            <w:r w:rsidRPr="005225F2">
              <w:rPr>
                <w:rFonts w:ascii="Times New Roman" w:hAnsi="Times New Roman" w:cs="Times New Roman"/>
                <w:sz w:val="20"/>
                <w:szCs w:val="20"/>
              </w:rPr>
              <w:t xml:space="preserve">-care </w:t>
            </w:r>
            <w:proofErr w:type="spellStart"/>
            <w:r w:rsidRPr="005225F2">
              <w:rPr>
                <w:rFonts w:ascii="Times New Roman" w:hAnsi="Times New Roman" w:cs="Times New Roman"/>
                <w:sz w:val="20"/>
                <w:szCs w:val="20"/>
              </w:rPr>
              <w:t>testing</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for</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glucose</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measurement</w:t>
            </w:r>
            <w:proofErr w:type="spellEnd"/>
            <w:r w:rsidRPr="005225F2">
              <w:rPr>
                <w:rFonts w:ascii="Times New Roman" w:hAnsi="Times New Roman" w:cs="Times New Roman"/>
                <w:sz w:val="20"/>
                <w:szCs w:val="20"/>
              </w:rPr>
              <w:t xml:space="preserve"> in </w:t>
            </w:r>
            <w:proofErr w:type="spellStart"/>
            <w:r w:rsidRPr="005225F2">
              <w:rPr>
                <w:rFonts w:ascii="Times New Roman" w:hAnsi="Times New Roman" w:cs="Times New Roman"/>
                <w:sz w:val="20"/>
                <w:szCs w:val="20"/>
              </w:rPr>
              <w:t>critically</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ill</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adults</w:t>
            </w:r>
            <w:proofErr w:type="spellEnd"/>
            <w:r w:rsidRPr="005225F2">
              <w:rPr>
                <w:rFonts w:ascii="Times New Roman" w:hAnsi="Times New Roman" w:cs="Times New Roman"/>
                <w:sz w:val="20"/>
                <w:szCs w:val="20"/>
              </w:rPr>
              <w:t xml:space="preserve">. </w:t>
            </w:r>
            <w:proofErr w:type="spellStart"/>
            <w:r w:rsidRPr="005225F2">
              <w:rPr>
                <w:rFonts w:ascii="Times New Roman" w:hAnsi="Times New Roman" w:cs="Times New Roman"/>
                <w:sz w:val="20"/>
                <w:szCs w:val="20"/>
              </w:rPr>
              <w:t>Crit</w:t>
            </w:r>
            <w:proofErr w:type="spellEnd"/>
            <w:r w:rsidRPr="005225F2">
              <w:rPr>
                <w:rFonts w:ascii="Times New Roman" w:hAnsi="Times New Roman" w:cs="Times New Roman"/>
                <w:sz w:val="20"/>
                <w:szCs w:val="20"/>
              </w:rPr>
              <w:t xml:space="preserve"> Care Med. 2005 </w:t>
            </w:r>
            <w:proofErr w:type="spellStart"/>
            <w:r w:rsidRPr="005225F2">
              <w:rPr>
                <w:rFonts w:ascii="Times New Roman" w:hAnsi="Times New Roman" w:cs="Times New Roman"/>
                <w:sz w:val="20"/>
                <w:szCs w:val="20"/>
              </w:rPr>
              <w:t>Dec</w:t>
            </w:r>
            <w:proofErr w:type="spellEnd"/>
            <w:r w:rsidRPr="005225F2">
              <w:rPr>
                <w:rFonts w:ascii="Times New Roman" w:hAnsi="Times New Roman" w:cs="Times New Roman"/>
                <w:sz w:val="20"/>
                <w:szCs w:val="20"/>
              </w:rPr>
              <w:t xml:space="preserve">;33(12):2778-85. </w:t>
            </w:r>
            <w:proofErr w:type="spellStart"/>
            <w:r w:rsidRPr="005225F2">
              <w:rPr>
                <w:rFonts w:ascii="Times New Roman" w:hAnsi="Times New Roman" w:cs="Times New Roman"/>
                <w:sz w:val="20"/>
                <w:szCs w:val="20"/>
              </w:rPr>
              <w:t>Links</w:t>
            </w:r>
            <w:proofErr w:type="spellEnd"/>
          </w:p>
        </w:tc>
      </w:tr>
      <w:tr w:rsidR="001468E1" w:rsidRPr="005225F2" w:rsidTr="00F40CE0">
        <w:trPr>
          <w:cantSplit/>
          <w:trHeight w:hRule="exact" w:val="1276"/>
        </w:trPr>
        <w:tc>
          <w:tcPr>
            <w:tcW w:w="3927" w:type="dxa"/>
            <w:gridSpan w:val="3"/>
          </w:tcPr>
          <w:p w:rsidR="001468E1" w:rsidRPr="005225F2" w:rsidRDefault="00F40CE0" w:rsidP="001468E1">
            <w:pPr>
              <w:rPr>
                <w:rFonts w:ascii="Times New Roman" w:hAnsi="Times New Roman" w:cs="Times New Roman"/>
                <w:b/>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Vypracoval:  MUDr. Petr Pavlík</w:t>
            </w:r>
          </w:p>
          <w:p w:rsidR="001468E1" w:rsidRPr="005225F2" w:rsidRDefault="00F40CE0" w:rsidP="001468E1">
            <w:pPr>
              <w:rPr>
                <w:rFonts w:ascii="Times New Roman" w:hAnsi="Times New Roman" w:cs="Times New Roman"/>
                <w:b/>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 xml:space="preserve">Revidoval: </w:t>
            </w:r>
          </w:p>
          <w:p w:rsidR="001468E1" w:rsidRPr="005225F2" w:rsidRDefault="00F40CE0" w:rsidP="001468E1">
            <w:pPr>
              <w:rPr>
                <w:rFonts w:ascii="Times New Roman" w:hAnsi="Times New Roman" w:cs="Times New Roman"/>
                <w:b/>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Platnost: 16. 11. 2009</w:t>
            </w:r>
          </w:p>
          <w:p w:rsidR="001468E1" w:rsidRPr="005225F2" w:rsidRDefault="00F40CE0" w:rsidP="001468E1">
            <w:pPr>
              <w:rPr>
                <w:rFonts w:ascii="Times New Roman" w:hAnsi="Times New Roman" w:cs="Times New Roman"/>
                <w:b/>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Kontrola bude provedena: 16. 11. 2011</w:t>
            </w:r>
          </w:p>
        </w:tc>
        <w:tc>
          <w:tcPr>
            <w:tcW w:w="2418" w:type="dxa"/>
          </w:tcPr>
          <w:p w:rsidR="001468E1" w:rsidRPr="005225F2" w:rsidRDefault="001468E1" w:rsidP="001468E1">
            <w:pPr>
              <w:rPr>
                <w:rFonts w:ascii="Times New Roman" w:eastAsia="Times New Roman'''" w:hAnsi="Times New Roman" w:cs="Times New Roman"/>
                <w:b/>
                <w:iCs/>
                <w:sz w:val="20"/>
                <w:szCs w:val="20"/>
              </w:rPr>
            </w:pPr>
            <w:r w:rsidRPr="005225F2">
              <w:rPr>
                <w:rFonts w:ascii="Times New Roman" w:hAnsi="Times New Roman" w:cs="Times New Roman"/>
                <w:sz w:val="20"/>
                <w:szCs w:val="20"/>
              </w:rPr>
              <w:t xml:space="preserve">Schválil: </w:t>
            </w:r>
            <w:r w:rsidRPr="005225F2">
              <w:rPr>
                <w:rFonts w:ascii="Times New Roman" w:eastAsia="Times New Roman'''" w:hAnsi="Times New Roman" w:cs="Times New Roman"/>
                <w:iCs/>
                <w:sz w:val="20"/>
                <w:szCs w:val="20"/>
              </w:rPr>
              <w:t xml:space="preserve"> Doc. MUDr. Němec Petr, CSc.</w:t>
            </w:r>
          </w:p>
          <w:p w:rsidR="001468E1" w:rsidRPr="005225F2" w:rsidRDefault="001468E1" w:rsidP="001468E1">
            <w:pPr>
              <w:rPr>
                <w:rFonts w:ascii="Times New Roman" w:hAnsi="Times New Roman" w:cs="Times New Roman"/>
                <w:b/>
                <w:sz w:val="20"/>
                <w:szCs w:val="20"/>
              </w:rPr>
            </w:pPr>
            <w:r w:rsidRPr="005225F2">
              <w:rPr>
                <w:rFonts w:ascii="Times New Roman" w:hAnsi="Times New Roman" w:cs="Times New Roman"/>
                <w:sz w:val="20"/>
                <w:szCs w:val="20"/>
              </w:rPr>
              <w:t xml:space="preserve">                 Ředitel</w:t>
            </w:r>
          </w:p>
          <w:p w:rsidR="001468E1" w:rsidRPr="005225F2" w:rsidRDefault="001468E1" w:rsidP="001468E1">
            <w:pPr>
              <w:rPr>
                <w:rFonts w:ascii="Times New Roman" w:hAnsi="Times New Roman" w:cs="Times New Roman"/>
                <w:b/>
                <w:sz w:val="20"/>
                <w:szCs w:val="20"/>
              </w:rPr>
            </w:pPr>
          </w:p>
        </w:tc>
        <w:tc>
          <w:tcPr>
            <w:tcW w:w="1134" w:type="dxa"/>
            <w:gridSpan w:val="2"/>
          </w:tcPr>
          <w:p w:rsidR="001468E1" w:rsidRPr="005225F2" w:rsidRDefault="001468E1" w:rsidP="001468E1">
            <w:pPr>
              <w:rPr>
                <w:rFonts w:ascii="Times New Roman" w:hAnsi="Times New Roman" w:cs="Times New Roman"/>
                <w:b/>
                <w:sz w:val="20"/>
                <w:szCs w:val="20"/>
              </w:rPr>
            </w:pPr>
            <w:r w:rsidRPr="005225F2">
              <w:rPr>
                <w:rFonts w:ascii="Times New Roman" w:hAnsi="Times New Roman" w:cs="Times New Roman"/>
                <w:sz w:val="20"/>
                <w:szCs w:val="20"/>
              </w:rPr>
              <w:t>Verze:</w:t>
            </w:r>
          </w:p>
          <w:p w:rsidR="001468E1" w:rsidRPr="005225F2" w:rsidRDefault="001468E1" w:rsidP="001468E1">
            <w:pPr>
              <w:rPr>
                <w:rFonts w:ascii="Times New Roman" w:hAnsi="Times New Roman" w:cs="Times New Roman"/>
                <w:b/>
                <w:sz w:val="20"/>
                <w:szCs w:val="20"/>
              </w:rPr>
            </w:pPr>
          </w:p>
          <w:p w:rsidR="001468E1" w:rsidRPr="005225F2" w:rsidRDefault="001468E1" w:rsidP="001468E1">
            <w:pPr>
              <w:jc w:val="center"/>
              <w:rPr>
                <w:rFonts w:ascii="Times New Roman" w:hAnsi="Times New Roman" w:cs="Times New Roman"/>
                <w:b/>
                <w:sz w:val="20"/>
                <w:szCs w:val="20"/>
              </w:rPr>
            </w:pPr>
            <w:r w:rsidRPr="005225F2">
              <w:rPr>
                <w:rFonts w:ascii="Times New Roman" w:hAnsi="Times New Roman" w:cs="Times New Roman"/>
                <w:sz w:val="20"/>
                <w:szCs w:val="20"/>
              </w:rPr>
              <w:t>01</w:t>
            </w:r>
          </w:p>
        </w:tc>
        <w:tc>
          <w:tcPr>
            <w:tcW w:w="1276" w:type="dxa"/>
            <w:gridSpan w:val="2"/>
          </w:tcPr>
          <w:p w:rsidR="001468E1" w:rsidRPr="005225F2" w:rsidRDefault="00F40CE0" w:rsidP="001468E1">
            <w:pPr>
              <w:jc w:val="center"/>
              <w:rPr>
                <w:rFonts w:ascii="Times New Roman" w:hAnsi="Times New Roman" w:cs="Times New Roman"/>
                <w:b/>
                <w:sz w:val="20"/>
                <w:szCs w:val="20"/>
              </w:rPr>
            </w:pPr>
            <w:r w:rsidRPr="005225F2">
              <w:rPr>
                <w:rFonts w:ascii="Times New Roman" w:hAnsi="Times New Roman" w:cs="Times New Roman"/>
                <w:sz w:val="20"/>
                <w:szCs w:val="20"/>
              </w:rPr>
              <w:t xml:space="preserve">              </w:t>
            </w:r>
            <w:r w:rsidR="001468E1" w:rsidRPr="005225F2">
              <w:rPr>
                <w:rFonts w:ascii="Times New Roman" w:hAnsi="Times New Roman" w:cs="Times New Roman"/>
                <w:sz w:val="20"/>
                <w:szCs w:val="20"/>
              </w:rPr>
              <w:t>Pořadové číslo</w:t>
            </w:r>
          </w:p>
          <w:p w:rsidR="001468E1" w:rsidRPr="005225F2" w:rsidRDefault="00F40CE0" w:rsidP="00F40CE0">
            <w:pPr>
              <w:ind w:firstLine="0"/>
              <w:rPr>
                <w:rFonts w:ascii="Times New Roman" w:hAnsi="Times New Roman" w:cs="Times New Roman"/>
                <w:b/>
                <w:sz w:val="20"/>
                <w:szCs w:val="20"/>
              </w:rPr>
            </w:pPr>
            <w:r w:rsidRPr="005225F2">
              <w:rPr>
                <w:rFonts w:ascii="Times New Roman" w:hAnsi="Times New Roman" w:cs="Times New Roman"/>
                <w:b/>
                <w:sz w:val="20"/>
                <w:szCs w:val="20"/>
              </w:rPr>
              <w:t xml:space="preserve">    </w:t>
            </w:r>
            <w:r w:rsidR="001468E1" w:rsidRPr="005225F2">
              <w:rPr>
                <w:rFonts w:ascii="Times New Roman" w:hAnsi="Times New Roman" w:cs="Times New Roman"/>
                <w:sz w:val="20"/>
                <w:szCs w:val="20"/>
              </w:rPr>
              <w:t>4/11</w:t>
            </w:r>
          </w:p>
        </w:tc>
      </w:tr>
    </w:tbl>
    <w:p w:rsidR="001468E1" w:rsidRPr="005225F2" w:rsidRDefault="001468E1" w:rsidP="009409FD">
      <w:pPr>
        <w:ind w:hanging="142"/>
        <w:rPr>
          <w:rFonts w:ascii="Times New Roman" w:hAnsi="Times New Roman" w:cs="Times New Roman"/>
          <w:b/>
          <w:sz w:val="20"/>
          <w:szCs w:val="20"/>
        </w:rPr>
      </w:pPr>
    </w:p>
    <w:p w:rsidR="0080016C" w:rsidRPr="005225F2" w:rsidRDefault="0080016C" w:rsidP="009409FD">
      <w:pPr>
        <w:ind w:hanging="142"/>
        <w:rPr>
          <w:rFonts w:ascii="Times New Roman" w:hAnsi="Times New Roman" w:cs="Times New Roman"/>
          <w:b/>
          <w:sz w:val="20"/>
          <w:szCs w:val="20"/>
        </w:rPr>
      </w:pPr>
    </w:p>
    <w:p w:rsidR="004D7428" w:rsidRPr="004D7428" w:rsidRDefault="004D7428" w:rsidP="009409FD">
      <w:pPr>
        <w:ind w:hanging="142"/>
        <w:rPr>
          <w:rFonts w:ascii="Times New Roman" w:hAnsi="Times New Roman" w:cs="Times New Roman"/>
          <w:b/>
        </w:rPr>
      </w:pPr>
      <w:r>
        <w:rPr>
          <w:rFonts w:ascii="Times New Roman" w:hAnsi="Times New Roman" w:cs="Times New Roman"/>
          <w:b/>
        </w:rPr>
        <w:lastRenderedPageBreak/>
        <w:t>Příloha č. 8</w:t>
      </w:r>
    </w:p>
    <w:tbl>
      <w:tblPr>
        <w:tblpPr w:leftFromText="141" w:rightFromText="141" w:vertAnchor="page" w:horzAnchor="margin" w:tblpY="2705"/>
        <w:tblW w:w="86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59"/>
        <w:gridCol w:w="134"/>
        <w:gridCol w:w="1992"/>
        <w:gridCol w:w="842"/>
        <w:gridCol w:w="1426"/>
        <w:gridCol w:w="142"/>
        <w:gridCol w:w="709"/>
        <w:gridCol w:w="708"/>
        <w:gridCol w:w="142"/>
        <w:gridCol w:w="142"/>
        <w:gridCol w:w="142"/>
        <w:gridCol w:w="141"/>
        <w:gridCol w:w="709"/>
        <w:gridCol w:w="425"/>
      </w:tblGrid>
      <w:tr w:rsidR="00706E1B" w:rsidRPr="00B3688A" w:rsidTr="001E3E8C">
        <w:trPr>
          <w:cantSplit/>
          <w:trHeight w:hRule="exact" w:val="1165"/>
        </w:trPr>
        <w:tc>
          <w:tcPr>
            <w:tcW w:w="8188" w:type="dxa"/>
            <w:gridSpan w:val="13"/>
            <w:vAlign w:val="center"/>
          </w:tcPr>
          <w:p w:rsidR="00706E1B" w:rsidRPr="00E84CCE" w:rsidRDefault="00706E1B" w:rsidP="00706E1B">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803648"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313" style="position:absolute;margin-left:5.4pt;margin-top:13.15pt;width:30.7pt;height:36pt;z-index:251802624;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706E1B" w:rsidRPr="00DB11D2" w:rsidRDefault="00706E1B" w:rsidP="00706E1B">
            <w:pPr>
              <w:tabs>
                <w:tab w:val="right" w:pos="9356"/>
              </w:tabs>
              <w:ind w:left="1276"/>
              <w:rPr>
                <w:b/>
                <w:sz w:val="8"/>
              </w:rPr>
            </w:pPr>
          </w:p>
          <w:p w:rsidR="00706E1B" w:rsidRPr="00DB11D2" w:rsidRDefault="00706E1B" w:rsidP="00706E1B">
            <w:pPr>
              <w:tabs>
                <w:tab w:val="right" w:pos="9356"/>
              </w:tabs>
              <w:rPr>
                <w:b/>
              </w:rPr>
            </w:pPr>
            <w:r w:rsidRPr="00DB11D2">
              <w:rPr>
                <w:b/>
              </w:rPr>
              <w:t xml:space="preserve">                                                         </w:t>
            </w:r>
            <w:r w:rsidRPr="00DB11D2">
              <w:rPr>
                <w:b/>
                <w:sz w:val="32"/>
              </w:rPr>
              <w:t>Standard ošetřovatelské péče</w:t>
            </w:r>
          </w:p>
          <w:p w:rsidR="00706E1B" w:rsidRPr="00DB11D2" w:rsidRDefault="00706E1B" w:rsidP="00706E1B">
            <w:pPr>
              <w:jc w:val="right"/>
              <w:rPr>
                <w:rFonts w:ascii="Cambria" w:hAnsi="Cambria"/>
                <w:b/>
              </w:rPr>
            </w:pPr>
          </w:p>
          <w:p w:rsidR="00706E1B" w:rsidRPr="00DB11D2" w:rsidRDefault="00706E1B" w:rsidP="00706E1B">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706E1B" w:rsidRPr="00B3688A" w:rsidRDefault="00706E1B" w:rsidP="00706E1B">
            <w:pPr>
              <w:jc w:val="right"/>
              <w:rPr>
                <w:rFonts w:ascii="Cambria" w:hAnsi="Cambria"/>
              </w:rPr>
            </w:pPr>
          </w:p>
          <w:p w:rsidR="00706E1B" w:rsidRPr="00B3688A" w:rsidRDefault="00706E1B" w:rsidP="00706E1B">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c>
          <w:tcPr>
            <w:tcW w:w="425" w:type="dxa"/>
            <w:vAlign w:val="center"/>
          </w:tcPr>
          <w:p w:rsidR="00706E1B" w:rsidRPr="00B3688A" w:rsidRDefault="00706E1B" w:rsidP="00706E1B">
            <w:pPr>
              <w:jc w:val="right"/>
              <w:rPr>
                <w:rFonts w:ascii="Cambria" w:hAnsi="Cambria"/>
              </w:rPr>
            </w:pPr>
          </w:p>
          <w:p w:rsidR="00706E1B" w:rsidRPr="00B3688A" w:rsidRDefault="00706E1B" w:rsidP="00706E1B">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706E1B" w:rsidRPr="000F7EB9" w:rsidTr="001E3E8C">
        <w:trPr>
          <w:cantSplit/>
          <w:trHeight w:hRule="exact" w:val="1131"/>
        </w:trPr>
        <w:tc>
          <w:tcPr>
            <w:tcW w:w="959" w:type="dxa"/>
          </w:tcPr>
          <w:p w:rsidR="00706E1B" w:rsidRPr="000F7EB9" w:rsidRDefault="00706E1B" w:rsidP="00706E1B">
            <w:pPr>
              <w:jc w:val="center"/>
              <w:rPr>
                <w:b/>
              </w:rPr>
            </w:pPr>
            <w:r w:rsidRPr="000F7EB9">
              <w:t xml:space="preserve">             Pořadové</w:t>
            </w:r>
          </w:p>
          <w:p w:rsidR="00706E1B" w:rsidRPr="000F7EB9" w:rsidRDefault="00706E1B" w:rsidP="00706E1B">
            <w:pPr>
              <w:jc w:val="center"/>
              <w:rPr>
                <w:b/>
              </w:rPr>
            </w:pPr>
            <w:r w:rsidRPr="000F7EB9">
              <w:t xml:space="preserve">    číslo</w:t>
            </w:r>
          </w:p>
          <w:p w:rsidR="00706E1B" w:rsidRPr="000F7EB9" w:rsidRDefault="00706E1B" w:rsidP="00706E1B">
            <w:pPr>
              <w:ind w:firstLine="0"/>
              <w:rPr>
                <w:b/>
              </w:rPr>
            </w:pPr>
            <w:r w:rsidRPr="000F7EB9">
              <w:t>2/11</w:t>
            </w:r>
          </w:p>
        </w:tc>
        <w:tc>
          <w:tcPr>
            <w:tcW w:w="6379" w:type="dxa"/>
            <w:gridSpan w:val="10"/>
          </w:tcPr>
          <w:p w:rsidR="00706E1B" w:rsidRPr="000F7EB9" w:rsidRDefault="00706E1B" w:rsidP="00706E1B">
            <w:pPr>
              <w:rPr>
                <w:b/>
              </w:rPr>
            </w:pPr>
            <w:r w:rsidRPr="000F7EB9">
              <w:t>Název:</w:t>
            </w:r>
            <w:r w:rsidRPr="000F7EB9">
              <w:rPr>
                <w:b/>
              </w:rPr>
              <w:t xml:space="preserve"> </w:t>
            </w:r>
            <w:r w:rsidRPr="000F7EB9">
              <w:rPr>
                <w:i/>
                <w:u w:val="single"/>
              </w:rPr>
              <w:t>Asistence při zavádění a péče o pacienta s permanentním močovým katétrem</w:t>
            </w:r>
          </w:p>
        </w:tc>
        <w:tc>
          <w:tcPr>
            <w:tcW w:w="1275" w:type="dxa"/>
            <w:gridSpan w:val="3"/>
          </w:tcPr>
          <w:p w:rsidR="00706E1B" w:rsidRPr="000F7EB9" w:rsidRDefault="00706E1B" w:rsidP="00706E1B">
            <w:pPr>
              <w:jc w:val="center"/>
              <w:rPr>
                <w:b/>
              </w:rPr>
            </w:pPr>
            <w:r w:rsidRPr="000F7EB9">
              <w:t xml:space="preserve">               Strana / počet stran</w:t>
            </w:r>
          </w:p>
          <w:p w:rsidR="00706E1B" w:rsidRPr="000F7EB9" w:rsidRDefault="00706E1B" w:rsidP="00706E1B">
            <w:pPr>
              <w:ind w:firstLine="0"/>
              <w:rPr>
                <w:b/>
              </w:rPr>
            </w:pPr>
            <w:r w:rsidRPr="000F7EB9">
              <w:rPr>
                <w:b/>
              </w:rPr>
              <w:t xml:space="preserve">         </w:t>
            </w:r>
            <w:r w:rsidRPr="000F7EB9">
              <w:t>1/3</w:t>
            </w:r>
          </w:p>
        </w:tc>
      </w:tr>
      <w:tr w:rsidR="00706E1B" w:rsidRPr="000F7EB9" w:rsidTr="001E3E8C">
        <w:trPr>
          <w:cantSplit/>
          <w:trHeight w:hRule="exact" w:val="8507"/>
        </w:trPr>
        <w:tc>
          <w:tcPr>
            <w:tcW w:w="8613" w:type="dxa"/>
            <w:gridSpan w:val="14"/>
          </w:tcPr>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DEFINICE:</w:t>
            </w: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Permanentní močový katétr (PMK) zajišťuje kontinuální a trvalé vyprazdňování močového měchýře. Zvyšuje komfort u dlouhodobě ležících pacientů a pacientů po náročných chirurgických operacíc</w:t>
            </w:r>
            <w:r w:rsidR="000F7EB9" w:rsidRPr="005225F2">
              <w:rPr>
                <w:rFonts w:ascii="Times New Roman" w:hAnsi="Times New Roman"/>
                <w:caps w:val="0"/>
                <w:sz w:val="20"/>
              </w:rPr>
              <w:t xml:space="preserve">h </w:t>
            </w:r>
            <w:r w:rsidRPr="005225F2">
              <w:rPr>
                <w:rFonts w:ascii="Times New Roman" w:hAnsi="Times New Roman"/>
                <w:caps w:val="0"/>
                <w:sz w:val="20"/>
              </w:rPr>
              <w:t>a zákrocích.</w:t>
            </w: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CÍL:</w:t>
            </w: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Šetrné, aseptické zavedení permanentního močového katétru je předpokladem kvalitní ošetřovatelské péče.</w:t>
            </w: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Je nutné zajistit uzavřený systém a sterilní ošetřování katétru.</w:t>
            </w: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KOMPETENCE:</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lékař</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sestra magistra ošetřovatelství</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sestra bakalářka v ošetřovatelství</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sestra specialistka</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všeobecná sestra</w:t>
            </w: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POMŮCKY:</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močový katétr přiměřené velikosti (</w:t>
            </w:r>
            <w:proofErr w:type="spellStart"/>
            <w:r w:rsidRPr="005225F2">
              <w:rPr>
                <w:rFonts w:ascii="Times New Roman" w:hAnsi="Times New Roman"/>
                <w:caps w:val="0"/>
                <w:sz w:val="20"/>
              </w:rPr>
              <w:t>Nelatonův</w:t>
            </w:r>
            <w:proofErr w:type="spellEnd"/>
            <w:r w:rsidRPr="005225F2">
              <w:rPr>
                <w:rFonts w:ascii="Times New Roman" w:hAnsi="Times New Roman"/>
                <w:caps w:val="0"/>
                <w:sz w:val="20"/>
              </w:rPr>
              <w:t xml:space="preserve"> katétr)</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sterilní rukavice</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sterilní pinzeta</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sterilní tampóny</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dezinfekce</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proofErr w:type="spellStart"/>
            <w:r w:rsidRPr="005225F2">
              <w:rPr>
                <w:rFonts w:ascii="Times New Roman" w:hAnsi="Times New Roman"/>
                <w:caps w:val="0"/>
                <w:sz w:val="20"/>
              </w:rPr>
              <w:t>lokalní</w:t>
            </w:r>
            <w:proofErr w:type="spellEnd"/>
            <w:r w:rsidRPr="005225F2">
              <w:rPr>
                <w:rFonts w:ascii="Times New Roman" w:hAnsi="Times New Roman"/>
                <w:caps w:val="0"/>
                <w:sz w:val="20"/>
              </w:rPr>
              <w:t xml:space="preserve"> anestetikum - gel</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 xml:space="preserve">sterilní stříkačka s 15 ml sterilní </w:t>
            </w:r>
            <w:proofErr w:type="spellStart"/>
            <w:r w:rsidRPr="005225F2">
              <w:rPr>
                <w:rFonts w:ascii="Times New Roman" w:hAnsi="Times New Roman"/>
                <w:caps w:val="0"/>
                <w:sz w:val="20"/>
              </w:rPr>
              <w:t>aqua</w:t>
            </w:r>
            <w:proofErr w:type="spellEnd"/>
            <w:r w:rsidRPr="005225F2">
              <w:rPr>
                <w:rFonts w:ascii="Times New Roman" w:hAnsi="Times New Roman"/>
                <w:caps w:val="0"/>
                <w:sz w:val="20"/>
              </w:rPr>
              <w:t>, FR</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 xml:space="preserve">odpadní sáček </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odměrná nádoba</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r w:rsidRPr="005225F2">
              <w:rPr>
                <w:rFonts w:ascii="Times New Roman" w:hAnsi="Times New Roman"/>
                <w:caps w:val="0"/>
                <w:sz w:val="20"/>
              </w:rPr>
              <w:t>nesterilní rukavice</w:t>
            </w:r>
          </w:p>
          <w:p w:rsidR="00706E1B" w:rsidRPr="005225F2" w:rsidRDefault="00706E1B" w:rsidP="00706E1B">
            <w:pPr>
              <w:pStyle w:val="Zkladntext"/>
              <w:numPr>
                <w:ilvl w:val="0"/>
                <w:numId w:val="38"/>
              </w:numPr>
              <w:spacing w:before="100" w:after="100"/>
              <w:jc w:val="both"/>
              <w:rPr>
                <w:rFonts w:ascii="Times New Roman" w:hAnsi="Times New Roman"/>
                <w:caps w:val="0"/>
                <w:sz w:val="20"/>
              </w:rPr>
            </w:pPr>
            <w:proofErr w:type="spellStart"/>
            <w:r w:rsidRPr="005225F2">
              <w:rPr>
                <w:rFonts w:ascii="Times New Roman" w:hAnsi="Times New Roman"/>
                <w:caps w:val="0"/>
                <w:sz w:val="20"/>
              </w:rPr>
              <w:t>emitní</w:t>
            </w:r>
            <w:proofErr w:type="spellEnd"/>
            <w:r w:rsidRPr="005225F2">
              <w:rPr>
                <w:rFonts w:ascii="Times New Roman" w:hAnsi="Times New Roman"/>
                <w:caps w:val="0"/>
                <w:sz w:val="20"/>
              </w:rPr>
              <w:t xml:space="preserve"> miska</w:t>
            </w: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 xml:space="preserve">                        -propusťte pacienta z monitoru – uložte údaje s propuštěním</w:t>
            </w:r>
          </w:p>
          <w:p w:rsidR="00706E1B" w:rsidRPr="005225F2" w:rsidRDefault="00706E1B" w:rsidP="00706E1B">
            <w:pPr>
              <w:pStyle w:val="Zkladntext"/>
              <w:spacing w:before="100" w:after="100"/>
              <w:jc w:val="both"/>
              <w:rPr>
                <w:rFonts w:ascii="Times New Roman" w:hAnsi="Times New Roman"/>
                <w:caps w:val="0"/>
                <w:sz w:val="20"/>
              </w:rPr>
            </w:pPr>
            <w:r w:rsidRPr="005225F2">
              <w:rPr>
                <w:rFonts w:ascii="Times New Roman" w:hAnsi="Times New Roman"/>
                <w:caps w:val="0"/>
                <w:sz w:val="20"/>
              </w:rPr>
              <w:t xml:space="preserve">                        -</w:t>
            </w:r>
          </w:p>
          <w:p w:rsidR="00706E1B" w:rsidRPr="005225F2" w:rsidRDefault="00706E1B" w:rsidP="00706E1B">
            <w:pPr>
              <w:pStyle w:val="Zkladntext"/>
              <w:spacing w:before="100" w:after="100"/>
              <w:jc w:val="both"/>
              <w:rPr>
                <w:rFonts w:ascii="Times New Roman" w:hAnsi="Times New Roman"/>
                <w:caps w:val="0"/>
                <w:sz w:val="20"/>
              </w:rPr>
            </w:pPr>
          </w:p>
          <w:p w:rsidR="00706E1B" w:rsidRPr="005225F2" w:rsidRDefault="00706E1B" w:rsidP="00706E1B">
            <w:pPr>
              <w:pStyle w:val="Zkladntext"/>
              <w:spacing w:before="100" w:after="100"/>
              <w:jc w:val="both"/>
              <w:rPr>
                <w:rFonts w:ascii="Times New Roman" w:hAnsi="Times New Roman"/>
                <w:sz w:val="20"/>
              </w:rPr>
            </w:pPr>
            <w:r w:rsidRPr="005225F2">
              <w:rPr>
                <w:rFonts w:ascii="Times New Roman" w:hAnsi="Times New Roman"/>
                <w:sz w:val="20"/>
              </w:rPr>
              <w:t xml:space="preserve">                        </w:t>
            </w:r>
          </w:p>
          <w:p w:rsidR="00706E1B" w:rsidRPr="005225F2" w:rsidRDefault="00706E1B" w:rsidP="00706E1B">
            <w:pPr>
              <w:pStyle w:val="Zkladntext"/>
              <w:spacing w:before="100" w:after="100"/>
              <w:jc w:val="both"/>
              <w:rPr>
                <w:rFonts w:ascii="Times New Roman" w:hAnsi="Times New Roman"/>
                <w:sz w:val="20"/>
              </w:rPr>
            </w:pPr>
            <w:r w:rsidRPr="005225F2">
              <w:rPr>
                <w:rFonts w:ascii="Times New Roman" w:hAnsi="Times New Roman"/>
                <w:sz w:val="20"/>
              </w:rPr>
              <w:t>dokumentace</w:t>
            </w:r>
          </w:p>
          <w:p w:rsidR="00706E1B" w:rsidRPr="005225F2" w:rsidRDefault="00706E1B" w:rsidP="00706E1B">
            <w:pPr>
              <w:pStyle w:val="Zkladntext"/>
              <w:spacing w:before="100" w:after="100"/>
              <w:jc w:val="both"/>
              <w:rPr>
                <w:rFonts w:ascii="Times New Roman" w:hAnsi="Times New Roman"/>
                <w:sz w:val="20"/>
              </w:rPr>
            </w:pPr>
          </w:p>
          <w:p w:rsidR="00706E1B" w:rsidRPr="005225F2" w:rsidRDefault="00706E1B" w:rsidP="00706E1B">
            <w:pPr>
              <w:pStyle w:val="Zkladntext"/>
              <w:spacing w:before="100" w:after="100"/>
              <w:jc w:val="both"/>
              <w:rPr>
                <w:rFonts w:ascii="Times New Roman" w:hAnsi="Times New Roman"/>
                <w:sz w:val="20"/>
              </w:rPr>
            </w:pPr>
            <w:r w:rsidRPr="005225F2">
              <w:rPr>
                <w:rFonts w:ascii="Times New Roman" w:hAnsi="Times New Roman"/>
                <w:sz w:val="20"/>
              </w:rPr>
              <w:t>upozornění, komplikace</w:t>
            </w:r>
          </w:p>
          <w:p w:rsidR="00706E1B" w:rsidRPr="005225F2" w:rsidRDefault="00706E1B" w:rsidP="00706E1B">
            <w:pPr>
              <w:pStyle w:val="Zkladntext"/>
              <w:spacing w:before="100" w:after="100"/>
              <w:jc w:val="both"/>
              <w:rPr>
                <w:rFonts w:ascii="Times New Roman" w:hAnsi="Times New Roman"/>
                <w:sz w:val="20"/>
              </w:rPr>
            </w:pPr>
          </w:p>
          <w:p w:rsidR="00706E1B" w:rsidRPr="005225F2" w:rsidRDefault="00706E1B" w:rsidP="00706E1B">
            <w:pPr>
              <w:pStyle w:val="Zkladntext"/>
              <w:spacing w:before="100" w:after="100"/>
              <w:jc w:val="both"/>
              <w:rPr>
                <w:rFonts w:ascii="Times New Roman" w:hAnsi="Times New Roman"/>
                <w:sz w:val="20"/>
              </w:rPr>
            </w:pPr>
            <w:r w:rsidRPr="005225F2">
              <w:rPr>
                <w:rFonts w:ascii="Times New Roman" w:hAnsi="Times New Roman"/>
                <w:sz w:val="20"/>
              </w:rPr>
              <w:t>příloha</w:t>
            </w:r>
          </w:p>
          <w:p w:rsidR="00706E1B" w:rsidRPr="005225F2" w:rsidRDefault="00706E1B" w:rsidP="00706E1B">
            <w:pPr>
              <w:pStyle w:val="Zkladntext"/>
              <w:spacing w:before="100" w:after="100"/>
              <w:jc w:val="both"/>
              <w:rPr>
                <w:rFonts w:ascii="Times New Roman" w:hAnsi="Times New Roman"/>
                <w:sz w:val="20"/>
              </w:rPr>
            </w:pPr>
          </w:p>
          <w:p w:rsidR="00706E1B" w:rsidRPr="005225F2" w:rsidRDefault="00706E1B" w:rsidP="00706E1B">
            <w:pPr>
              <w:pStyle w:val="Zkladntext"/>
              <w:spacing w:before="100" w:after="100"/>
              <w:jc w:val="both"/>
              <w:rPr>
                <w:rFonts w:ascii="Times New Roman" w:hAnsi="Times New Roman"/>
                <w:sz w:val="20"/>
              </w:rPr>
            </w:pPr>
            <w:r w:rsidRPr="005225F2">
              <w:rPr>
                <w:rFonts w:ascii="Times New Roman" w:hAnsi="Times New Roman"/>
                <w:sz w:val="20"/>
              </w:rPr>
              <w:t xml:space="preserve">literaturá </w:t>
            </w:r>
          </w:p>
        </w:tc>
      </w:tr>
      <w:tr w:rsidR="00706E1B" w:rsidRPr="000F7EB9" w:rsidTr="001E3E8C">
        <w:trPr>
          <w:cantSplit/>
          <w:trHeight w:hRule="exact" w:val="1568"/>
        </w:trPr>
        <w:tc>
          <w:tcPr>
            <w:tcW w:w="3927" w:type="dxa"/>
            <w:gridSpan w:val="4"/>
          </w:tcPr>
          <w:p w:rsidR="00706E1B" w:rsidRPr="005225F2" w:rsidRDefault="001E3E8C" w:rsidP="00706E1B">
            <w:pPr>
              <w:rPr>
                <w:b/>
                <w:sz w:val="20"/>
                <w:szCs w:val="20"/>
              </w:rPr>
            </w:pPr>
            <w:r w:rsidRPr="005225F2">
              <w:rPr>
                <w:sz w:val="20"/>
                <w:szCs w:val="20"/>
              </w:rPr>
              <w:t xml:space="preserve">                 </w:t>
            </w:r>
            <w:r w:rsidR="00706E1B" w:rsidRPr="005225F2">
              <w:rPr>
                <w:sz w:val="20"/>
                <w:szCs w:val="20"/>
              </w:rPr>
              <w:t>Vypracoval: Bc. Šnajdrová Miroslava</w:t>
            </w:r>
          </w:p>
          <w:p w:rsidR="00706E1B" w:rsidRPr="005225F2" w:rsidRDefault="001E3E8C" w:rsidP="00706E1B">
            <w:pPr>
              <w:rPr>
                <w:b/>
                <w:sz w:val="20"/>
                <w:szCs w:val="20"/>
              </w:rPr>
            </w:pPr>
            <w:r w:rsidRPr="005225F2">
              <w:rPr>
                <w:sz w:val="20"/>
                <w:szCs w:val="20"/>
              </w:rPr>
              <w:t xml:space="preserve">                                       </w:t>
            </w:r>
            <w:r w:rsidR="00706E1B" w:rsidRPr="005225F2">
              <w:rPr>
                <w:sz w:val="20"/>
                <w:szCs w:val="20"/>
              </w:rPr>
              <w:t>MUDr. Pavlík Petr</w:t>
            </w:r>
          </w:p>
          <w:p w:rsidR="00706E1B" w:rsidRPr="005225F2" w:rsidRDefault="001E3E8C" w:rsidP="00706E1B">
            <w:pPr>
              <w:rPr>
                <w:b/>
                <w:sz w:val="20"/>
                <w:szCs w:val="20"/>
              </w:rPr>
            </w:pPr>
            <w:r w:rsidRPr="005225F2">
              <w:rPr>
                <w:sz w:val="20"/>
                <w:szCs w:val="20"/>
              </w:rPr>
              <w:t xml:space="preserve">                 </w:t>
            </w:r>
            <w:r w:rsidR="00706E1B" w:rsidRPr="005225F2">
              <w:rPr>
                <w:sz w:val="20"/>
                <w:szCs w:val="20"/>
              </w:rPr>
              <w:t xml:space="preserve">Revidoval: </w:t>
            </w:r>
          </w:p>
          <w:p w:rsidR="00706E1B" w:rsidRPr="005225F2" w:rsidRDefault="001E3E8C" w:rsidP="00706E1B">
            <w:pPr>
              <w:rPr>
                <w:b/>
                <w:sz w:val="20"/>
                <w:szCs w:val="20"/>
              </w:rPr>
            </w:pPr>
            <w:r w:rsidRPr="005225F2">
              <w:rPr>
                <w:sz w:val="20"/>
                <w:szCs w:val="20"/>
              </w:rPr>
              <w:t xml:space="preserve">                 </w:t>
            </w:r>
            <w:r w:rsidR="00706E1B" w:rsidRPr="005225F2">
              <w:rPr>
                <w:sz w:val="20"/>
                <w:szCs w:val="20"/>
              </w:rPr>
              <w:t>Platnost: 25. 2. 2010</w:t>
            </w:r>
          </w:p>
          <w:p w:rsidR="00706E1B" w:rsidRPr="005225F2" w:rsidRDefault="001E3E8C" w:rsidP="00706E1B">
            <w:pPr>
              <w:rPr>
                <w:b/>
                <w:sz w:val="20"/>
                <w:szCs w:val="20"/>
              </w:rPr>
            </w:pPr>
            <w:r w:rsidRPr="005225F2">
              <w:rPr>
                <w:sz w:val="20"/>
                <w:szCs w:val="20"/>
              </w:rPr>
              <w:t xml:space="preserve">                 </w:t>
            </w:r>
            <w:r w:rsidR="00706E1B" w:rsidRPr="005225F2">
              <w:rPr>
                <w:sz w:val="20"/>
                <w:szCs w:val="20"/>
              </w:rPr>
              <w:t>Kontrola bude provedena: 25. 2. 2012</w:t>
            </w:r>
          </w:p>
        </w:tc>
        <w:tc>
          <w:tcPr>
            <w:tcW w:w="2277" w:type="dxa"/>
            <w:gridSpan w:val="3"/>
          </w:tcPr>
          <w:p w:rsidR="00706E1B" w:rsidRPr="005225F2" w:rsidRDefault="001E3E8C" w:rsidP="00706E1B">
            <w:pPr>
              <w:rPr>
                <w:b/>
                <w:sz w:val="20"/>
                <w:szCs w:val="20"/>
              </w:rPr>
            </w:pPr>
            <w:r w:rsidRPr="005225F2">
              <w:rPr>
                <w:sz w:val="20"/>
                <w:szCs w:val="20"/>
              </w:rPr>
              <w:t xml:space="preserve">                 </w:t>
            </w:r>
            <w:r w:rsidR="00706E1B" w:rsidRPr="005225F2">
              <w:rPr>
                <w:sz w:val="20"/>
                <w:szCs w:val="20"/>
              </w:rPr>
              <w:t xml:space="preserve">Schválil:  Naděžda </w:t>
            </w:r>
            <w:proofErr w:type="spellStart"/>
            <w:r w:rsidR="00706E1B" w:rsidRPr="005225F2">
              <w:rPr>
                <w:sz w:val="20"/>
                <w:szCs w:val="20"/>
              </w:rPr>
              <w:t>Dlábková</w:t>
            </w:r>
            <w:proofErr w:type="spellEnd"/>
          </w:p>
          <w:p w:rsidR="00706E1B" w:rsidRPr="005225F2" w:rsidRDefault="001E3E8C" w:rsidP="00706E1B">
            <w:pPr>
              <w:rPr>
                <w:b/>
                <w:sz w:val="20"/>
                <w:szCs w:val="20"/>
              </w:rPr>
            </w:pPr>
            <w:r w:rsidRPr="005225F2">
              <w:rPr>
                <w:sz w:val="20"/>
                <w:szCs w:val="20"/>
              </w:rPr>
              <w:t xml:space="preserve">                 </w:t>
            </w:r>
            <w:r w:rsidR="00706E1B" w:rsidRPr="005225F2">
              <w:rPr>
                <w:sz w:val="20"/>
                <w:szCs w:val="20"/>
              </w:rPr>
              <w:t xml:space="preserve">                hlavní sestra</w:t>
            </w:r>
          </w:p>
        </w:tc>
        <w:tc>
          <w:tcPr>
            <w:tcW w:w="992" w:type="dxa"/>
            <w:gridSpan w:val="3"/>
          </w:tcPr>
          <w:p w:rsidR="00706E1B" w:rsidRPr="005225F2" w:rsidRDefault="00706E1B" w:rsidP="00706E1B">
            <w:pPr>
              <w:rPr>
                <w:b/>
                <w:sz w:val="20"/>
                <w:szCs w:val="20"/>
              </w:rPr>
            </w:pPr>
            <w:r w:rsidRPr="005225F2">
              <w:rPr>
                <w:sz w:val="20"/>
                <w:szCs w:val="20"/>
              </w:rPr>
              <w:t>Verze:</w:t>
            </w:r>
          </w:p>
          <w:p w:rsidR="00706E1B" w:rsidRPr="005225F2" w:rsidRDefault="00706E1B" w:rsidP="00706E1B">
            <w:pPr>
              <w:rPr>
                <w:b/>
                <w:sz w:val="20"/>
                <w:szCs w:val="20"/>
              </w:rPr>
            </w:pPr>
          </w:p>
          <w:p w:rsidR="00706E1B" w:rsidRPr="005225F2" w:rsidRDefault="00706E1B" w:rsidP="00706E1B">
            <w:pPr>
              <w:jc w:val="center"/>
              <w:rPr>
                <w:b/>
                <w:sz w:val="20"/>
                <w:szCs w:val="20"/>
              </w:rPr>
            </w:pPr>
            <w:r w:rsidRPr="005225F2">
              <w:rPr>
                <w:sz w:val="20"/>
                <w:szCs w:val="20"/>
              </w:rPr>
              <w:t>01</w:t>
            </w:r>
          </w:p>
        </w:tc>
        <w:tc>
          <w:tcPr>
            <w:tcW w:w="1417" w:type="dxa"/>
            <w:gridSpan w:val="4"/>
          </w:tcPr>
          <w:p w:rsidR="00706E1B" w:rsidRPr="005225F2" w:rsidRDefault="001E3E8C" w:rsidP="00706E1B">
            <w:pPr>
              <w:jc w:val="center"/>
              <w:rPr>
                <w:b/>
                <w:sz w:val="20"/>
                <w:szCs w:val="20"/>
              </w:rPr>
            </w:pPr>
            <w:r w:rsidRPr="005225F2">
              <w:rPr>
                <w:sz w:val="20"/>
                <w:szCs w:val="20"/>
              </w:rPr>
              <w:t xml:space="preserve">             </w:t>
            </w:r>
            <w:r w:rsidR="00706E1B" w:rsidRPr="005225F2">
              <w:rPr>
                <w:sz w:val="20"/>
                <w:szCs w:val="20"/>
              </w:rPr>
              <w:t>Pořadové číslo</w:t>
            </w:r>
          </w:p>
          <w:p w:rsidR="00706E1B" w:rsidRPr="005225F2" w:rsidRDefault="00706E1B" w:rsidP="00706E1B">
            <w:pPr>
              <w:jc w:val="center"/>
              <w:rPr>
                <w:b/>
                <w:sz w:val="20"/>
                <w:szCs w:val="20"/>
              </w:rPr>
            </w:pPr>
          </w:p>
          <w:p w:rsidR="00706E1B" w:rsidRPr="005225F2" w:rsidRDefault="001E3E8C" w:rsidP="00706E1B">
            <w:pPr>
              <w:jc w:val="center"/>
              <w:rPr>
                <w:b/>
                <w:sz w:val="20"/>
                <w:szCs w:val="20"/>
              </w:rPr>
            </w:pPr>
            <w:r w:rsidRPr="005225F2">
              <w:rPr>
                <w:sz w:val="20"/>
                <w:szCs w:val="20"/>
              </w:rPr>
              <w:t xml:space="preserve">    </w:t>
            </w:r>
            <w:r w:rsidR="00706E1B" w:rsidRPr="005225F2">
              <w:rPr>
                <w:sz w:val="20"/>
                <w:szCs w:val="20"/>
              </w:rPr>
              <w:t>2/11</w:t>
            </w:r>
          </w:p>
        </w:tc>
      </w:tr>
      <w:tr w:rsidR="001E3E8C" w:rsidRPr="00E10D78" w:rsidTr="001E3E8C">
        <w:trPr>
          <w:cantSplit/>
          <w:trHeight w:hRule="exact" w:val="1167"/>
        </w:trPr>
        <w:tc>
          <w:tcPr>
            <w:tcW w:w="8613" w:type="dxa"/>
            <w:gridSpan w:val="14"/>
            <w:vAlign w:val="center"/>
          </w:tcPr>
          <w:p w:rsidR="001E3E8C" w:rsidRPr="00E84CCE" w:rsidRDefault="001E3E8C" w:rsidP="001E3E8C">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806720"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8"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314" style="position:absolute;margin-left:5.4pt;margin-top:13.15pt;width:30.7pt;height:36pt;z-index:251805696;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1E3E8C" w:rsidRPr="00DB11D2" w:rsidRDefault="001E3E8C" w:rsidP="001E3E8C">
            <w:pPr>
              <w:tabs>
                <w:tab w:val="right" w:pos="9356"/>
              </w:tabs>
              <w:ind w:left="1276"/>
              <w:rPr>
                <w:b/>
                <w:sz w:val="8"/>
              </w:rPr>
            </w:pPr>
          </w:p>
          <w:p w:rsidR="001E3E8C" w:rsidRPr="00DB11D2" w:rsidRDefault="001E3E8C" w:rsidP="001E3E8C">
            <w:pPr>
              <w:tabs>
                <w:tab w:val="right" w:pos="9356"/>
              </w:tabs>
              <w:rPr>
                <w:b/>
              </w:rPr>
            </w:pPr>
            <w:r w:rsidRPr="00DB11D2">
              <w:rPr>
                <w:b/>
              </w:rPr>
              <w:t xml:space="preserve">                                                         </w:t>
            </w:r>
            <w:r w:rsidRPr="00DB11D2">
              <w:rPr>
                <w:b/>
                <w:sz w:val="32"/>
              </w:rPr>
              <w:t>Standard ošetřovatelské péče</w:t>
            </w:r>
          </w:p>
          <w:p w:rsidR="001E3E8C" w:rsidRPr="00DB11D2" w:rsidRDefault="001E3E8C" w:rsidP="001E3E8C">
            <w:pPr>
              <w:jc w:val="right"/>
              <w:rPr>
                <w:rFonts w:ascii="Cambria" w:hAnsi="Cambria"/>
                <w:b/>
              </w:rPr>
            </w:pPr>
          </w:p>
          <w:p w:rsidR="001E3E8C" w:rsidRPr="00DB11D2" w:rsidRDefault="001E3E8C" w:rsidP="001E3E8C">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1E3E8C" w:rsidRPr="00B3688A" w:rsidRDefault="001E3E8C" w:rsidP="001E3E8C">
            <w:pPr>
              <w:jc w:val="right"/>
              <w:rPr>
                <w:rFonts w:ascii="Cambria" w:hAnsi="Cambria"/>
              </w:rPr>
            </w:pPr>
          </w:p>
          <w:p w:rsidR="001E3E8C" w:rsidRPr="00B3688A" w:rsidRDefault="001E3E8C" w:rsidP="001E3E8C">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706E1B" w:rsidRPr="00012DE4" w:rsidTr="001E3E8C">
        <w:trPr>
          <w:cantSplit/>
          <w:trHeight w:hRule="exact" w:val="986"/>
        </w:trPr>
        <w:tc>
          <w:tcPr>
            <w:tcW w:w="1093" w:type="dxa"/>
            <w:gridSpan w:val="2"/>
          </w:tcPr>
          <w:p w:rsidR="00706E1B" w:rsidRDefault="001E3E8C" w:rsidP="00706E1B">
            <w:pPr>
              <w:jc w:val="center"/>
              <w:rPr>
                <w:b/>
                <w:sz w:val="18"/>
                <w:szCs w:val="16"/>
              </w:rPr>
            </w:pPr>
            <w:r>
              <w:rPr>
                <w:sz w:val="18"/>
                <w:szCs w:val="16"/>
              </w:rPr>
              <w:t xml:space="preserve">          </w:t>
            </w:r>
            <w:r w:rsidR="00706E1B">
              <w:rPr>
                <w:sz w:val="18"/>
                <w:szCs w:val="16"/>
              </w:rPr>
              <w:t>Pořadové</w:t>
            </w:r>
          </w:p>
          <w:p w:rsidR="00706E1B" w:rsidRDefault="00706E1B" w:rsidP="00706E1B">
            <w:pPr>
              <w:jc w:val="center"/>
              <w:rPr>
                <w:b/>
                <w:sz w:val="18"/>
                <w:szCs w:val="16"/>
              </w:rPr>
            </w:pPr>
            <w:r>
              <w:rPr>
                <w:sz w:val="18"/>
                <w:szCs w:val="16"/>
              </w:rPr>
              <w:t>č</w:t>
            </w:r>
            <w:r w:rsidRPr="00676041">
              <w:rPr>
                <w:sz w:val="18"/>
                <w:szCs w:val="16"/>
              </w:rPr>
              <w:t>íslo</w:t>
            </w:r>
          </w:p>
          <w:p w:rsidR="00706E1B" w:rsidRPr="00E10D78" w:rsidRDefault="00706E1B" w:rsidP="00706E1B">
            <w:pPr>
              <w:jc w:val="center"/>
              <w:rPr>
                <w:b/>
                <w:sz w:val="16"/>
                <w:szCs w:val="16"/>
              </w:rPr>
            </w:pPr>
            <w:r w:rsidRPr="004E5400">
              <w:rPr>
                <w:szCs w:val="16"/>
              </w:rPr>
              <w:t>2/11</w:t>
            </w:r>
          </w:p>
        </w:tc>
        <w:tc>
          <w:tcPr>
            <w:tcW w:w="6386" w:type="dxa"/>
            <w:gridSpan w:val="10"/>
          </w:tcPr>
          <w:p w:rsidR="00706E1B" w:rsidRPr="001E3E8C" w:rsidRDefault="00706E1B" w:rsidP="001E3E8C">
            <w:pPr>
              <w:rPr>
                <w:b/>
                <w:sz w:val="18"/>
                <w:szCs w:val="18"/>
              </w:rPr>
            </w:pPr>
            <w:r w:rsidRPr="00101697">
              <w:rPr>
                <w:sz w:val="18"/>
                <w:szCs w:val="18"/>
              </w:rPr>
              <w:t>Název:</w:t>
            </w:r>
            <w:r w:rsidR="001E3E8C">
              <w:rPr>
                <w:b/>
                <w:sz w:val="18"/>
                <w:szCs w:val="18"/>
              </w:rPr>
              <w:t xml:space="preserve"> </w:t>
            </w:r>
            <w:r w:rsidRPr="00E11291">
              <w:rPr>
                <w:i/>
                <w:sz w:val="28"/>
                <w:u w:val="single"/>
              </w:rPr>
              <w:t xml:space="preserve">Asistence </w:t>
            </w:r>
            <w:r>
              <w:rPr>
                <w:i/>
                <w:sz w:val="28"/>
                <w:u w:val="single"/>
              </w:rPr>
              <w:t xml:space="preserve">při zavádění </w:t>
            </w:r>
            <w:r w:rsidRPr="00E11291">
              <w:rPr>
                <w:i/>
                <w:sz w:val="28"/>
                <w:u w:val="single"/>
              </w:rPr>
              <w:t>a péče o pacienta s permanentním močovým katétrem</w:t>
            </w:r>
          </w:p>
        </w:tc>
        <w:tc>
          <w:tcPr>
            <w:tcW w:w="1134" w:type="dxa"/>
            <w:gridSpan w:val="2"/>
          </w:tcPr>
          <w:p w:rsidR="001E3E8C" w:rsidRDefault="001E3E8C" w:rsidP="001E3E8C">
            <w:pPr>
              <w:jc w:val="center"/>
              <w:rPr>
                <w:b/>
                <w:sz w:val="18"/>
                <w:szCs w:val="16"/>
              </w:rPr>
            </w:pPr>
            <w:r>
              <w:rPr>
                <w:sz w:val="18"/>
                <w:szCs w:val="16"/>
              </w:rPr>
              <w:t xml:space="preserve">              </w:t>
            </w:r>
            <w:r w:rsidR="00706E1B" w:rsidRPr="00101697">
              <w:rPr>
                <w:sz w:val="18"/>
                <w:szCs w:val="16"/>
              </w:rPr>
              <w:t>Strana / počet stran</w:t>
            </w:r>
          </w:p>
          <w:p w:rsidR="00706E1B" w:rsidRPr="001E3E8C" w:rsidRDefault="001E3E8C" w:rsidP="001E3E8C">
            <w:pPr>
              <w:jc w:val="center"/>
              <w:rPr>
                <w:b/>
                <w:sz w:val="18"/>
                <w:szCs w:val="16"/>
              </w:rPr>
            </w:pPr>
            <w:r>
              <w:rPr>
                <w:b/>
                <w:sz w:val="18"/>
                <w:szCs w:val="16"/>
              </w:rPr>
              <w:t xml:space="preserve">                </w:t>
            </w:r>
            <w:r w:rsidR="00706E1B">
              <w:t>2/3</w:t>
            </w:r>
          </w:p>
        </w:tc>
      </w:tr>
      <w:tr w:rsidR="00706E1B" w:rsidRPr="009D13C4" w:rsidTr="000F7EB9">
        <w:trPr>
          <w:cantSplit/>
          <w:trHeight w:hRule="exact" w:val="9774"/>
        </w:trPr>
        <w:tc>
          <w:tcPr>
            <w:tcW w:w="8613" w:type="dxa"/>
            <w:gridSpan w:val="14"/>
          </w:tcPr>
          <w:p w:rsidR="00706E1B" w:rsidRPr="000F7EB9" w:rsidRDefault="00706E1B" w:rsidP="00706E1B">
            <w:pPr>
              <w:pStyle w:val="Zkladntext"/>
              <w:spacing w:before="100" w:after="100"/>
              <w:jc w:val="both"/>
              <w:rPr>
                <w:rFonts w:ascii="Times New Roman" w:hAnsi="Times New Roman"/>
                <w:sz w:val="20"/>
              </w:rPr>
            </w:pPr>
            <w:r w:rsidRPr="000F7EB9">
              <w:rPr>
                <w:rFonts w:ascii="Times New Roman" w:hAnsi="Times New Roman"/>
                <w:caps w:val="0"/>
                <w:sz w:val="20"/>
              </w:rPr>
              <w:t>OŠETŘOVATELSKÝ POSTUP</w:t>
            </w:r>
          </w:p>
          <w:p w:rsidR="00706E1B" w:rsidRPr="000F7EB9" w:rsidRDefault="00706E1B" w:rsidP="00706E1B">
            <w:pPr>
              <w:pStyle w:val="Zkladntext"/>
              <w:spacing w:before="100" w:after="100"/>
              <w:jc w:val="both"/>
              <w:rPr>
                <w:rFonts w:ascii="Times New Roman" w:hAnsi="Times New Roman"/>
                <w:i/>
                <w:caps w:val="0"/>
                <w:sz w:val="20"/>
              </w:rPr>
            </w:pPr>
            <w:r w:rsidRPr="000F7EB9">
              <w:rPr>
                <w:rFonts w:ascii="Times New Roman" w:hAnsi="Times New Roman"/>
                <w:i/>
                <w:caps w:val="0"/>
                <w:sz w:val="20"/>
              </w:rPr>
              <w:t>A, odborná příprava:</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připravte pomůcky k lůžku pacienta;</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informujte pacienta o nutnosti a důvodech zavedení močového katétru.</w:t>
            </w:r>
          </w:p>
          <w:p w:rsidR="00706E1B" w:rsidRPr="000F7EB9" w:rsidRDefault="00706E1B" w:rsidP="00706E1B">
            <w:pPr>
              <w:pStyle w:val="Zkladntext"/>
              <w:spacing w:before="100" w:after="100"/>
              <w:jc w:val="both"/>
              <w:rPr>
                <w:rFonts w:ascii="Times New Roman" w:hAnsi="Times New Roman"/>
                <w:i/>
                <w:caps w:val="0"/>
                <w:sz w:val="20"/>
              </w:rPr>
            </w:pPr>
            <w:r w:rsidRPr="000F7EB9">
              <w:rPr>
                <w:rFonts w:ascii="Times New Roman" w:hAnsi="Times New Roman"/>
                <w:i/>
                <w:caps w:val="0"/>
                <w:sz w:val="20"/>
              </w:rPr>
              <w:t>B, vlastní provedení:</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nasaďte si sterilní rukavice, asistent rukavice nesterilní;</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sterilní tampóny namočte řádně do dezinfekce, otřete opakovaně ústí močové trubice (jedno otření jeden tampón);</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 xml:space="preserve">asistent podá sterilně katétr vhodné velikosti, na konec nanese </w:t>
            </w:r>
            <w:proofErr w:type="spellStart"/>
            <w:r w:rsidRPr="000F7EB9">
              <w:rPr>
                <w:rFonts w:ascii="Times New Roman" w:hAnsi="Times New Roman"/>
                <w:caps w:val="0"/>
                <w:sz w:val="20"/>
              </w:rPr>
              <w:t>Mesocain</w:t>
            </w:r>
            <w:proofErr w:type="spellEnd"/>
            <w:r w:rsidRPr="000F7EB9">
              <w:rPr>
                <w:rFonts w:ascii="Times New Roman" w:hAnsi="Times New Roman"/>
                <w:caps w:val="0"/>
                <w:sz w:val="20"/>
              </w:rPr>
              <w:t xml:space="preserve"> gel;</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sterilní pinzetou zaveďte močový katétr co nejhlouběji, napojte na odpadní sáček;</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 xml:space="preserve">aplikujte 5 – 15 ml sterilní </w:t>
            </w:r>
            <w:proofErr w:type="spellStart"/>
            <w:r w:rsidRPr="000F7EB9">
              <w:rPr>
                <w:rFonts w:ascii="Times New Roman" w:hAnsi="Times New Roman"/>
                <w:caps w:val="0"/>
                <w:sz w:val="20"/>
              </w:rPr>
              <w:t>aqua</w:t>
            </w:r>
            <w:proofErr w:type="spellEnd"/>
            <w:r w:rsidRPr="000F7EB9">
              <w:rPr>
                <w:rFonts w:ascii="Times New Roman" w:hAnsi="Times New Roman"/>
                <w:caps w:val="0"/>
                <w:sz w:val="20"/>
              </w:rPr>
              <w:t xml:space="preserve"> nebo fyziologického roztoku dle velikosti katétru; </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povytáhněte pro kontrolu zavedení;</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 xml:space="preserve">v průběhu zavedení PMK sledujte: </w:t>
            </w:r>
          </w:p>
          <w:p w:rsidR="00706E1B" w:rsidRPr="000F7EB9" w:rsidRDefault="00706E1B" w:rsidP="00706E1B">
            <w:pPr>
              <w:pStyle w:val="Zkladntext"/>
              <w:numPr>
                <w:ilvl w:val="0"/>
                <w:numId w:val="39"/>
              </w:numPr>
              <w:spacing w:before="100" w:after="100"/>
              <w:jc w:val="both"/>
              <w:rPr>
                <w:rFonts w:ascii="Times New Roman" w:hAnsi="Times New Roman"/>
                <w:sz w:val="20"/>
              </w:rPr>
            </w:pPr>
            <w:r w:rsidRPr="000F7EB9">
              <w:rPr>
                <w:rFonts w:ascii="Times New Roman" w:hAnsi="Times New Roman"/>
                <w:caps w:val="0"/>
                <w:sz w:val="20"/>
              </w:rPr>
              <w:t>barvu a množství moče;</w:t>
            </w:r>
          </w:p>
          <w:p w:rsidR="00706E1B" w:rsidRPr="000F7EB9" w:rsidRDefault="00706E1B" w:rsidP="00706E1B">
            <w:pPr>
              <w:pStyle w:val="Zkladntext"/>
              <w:numPr>
                <w:ilvl w:val="0"/>
                <w:numId w:val="39"/>
              </w:numPr>
              <w:spacing w:before="100" w:after="100"/>
              <w:jc w:val="both"/>
              <w:rPr>
                <w:rFonts w:ascii="Times New Roman" w:hAnsi="Times New Roman"/>
                <w:sz w:val="20"/>
              </w:rPr>
            </w:pPr>
            <w:r w:rsidRPr="000F7EB9">
              <w:rPr>
                <w:rFonts w:ascii="Times New Roman" w:hAnsi="Times New Roman"/>
                <w:caps w:val="0"/>
                <w:sz w:val="20"/>
              </w:rPr>
              <w:t>funkci PMK;</w:t>
            </w:r>
          </w:p>
          <w:p w:rsidR="00706E1B" w:rsidRPr="000F7EB9" w:rsidRDefault="00706E1B" w:rsidP="00706E1B">
            <w:pPr>
              <w:pStyle w:val="Zkladntext"/>
              <w:numPr>
                <w:ilvl w:val="0"/>
                <w:numId w:val="39"/>
              </w:numPr>
              <w:spacing w:before="100" w:after="100"/>
              <w:jc w:val="both"/>
              <w:rPr>
                <w:rFonts w:ascii="Times New Roman" w:hAnsi="Times New Roman"/>
                <w:sz w:val="20"/>
              </w:rPr>
            </w:pPr>
            <w:r w:rsidRPr="000F7EB9">
              <w:rPr>
                <w:rFonts w:ascii="Times New Roman" w:hAnsi="Times New Roman"/>
                <w:caps w:val="0"/>
                <w:sz w:val="20"/>
              </w:rPr>
              <w:t>bolest, zarudnutí v okolí genitálii,</w:t>
            </w:r>
          </w:p>
          <w:p w:rsidR="00706E1B" w:rsidRPr="000F7EB9" w:rsidRDefault="00706E1B" w:rsidP="00706E1B">
            <w:pPr>
              <w:pStyle w:val="Zkladntext"/>
              <w:numPr>
                <w:ilvl w:val="0"/>
                <w:numId w:val="39"/>
              </w:numPr>
              <w:spacing w:before="100" w:after="100"/>
              <w:jc w:val="both"/>
              <w:rPr>
                <w:rFonts w:ascii="Times New Roman" w:hAnsi="Times New Roman"/>
                <w:sz w:val="20"/>
              </w:rPr>
            </w:pPr>
            <w:r w:rsidRPr="000F7EB9">
              <w:rPr>
                <w:rFonts w:ascii="Times New Roman" w:hAnsi="Times New Roman"/>
                <w:caps w:val="0"/>
                <w:sz w:val="20"/>
              </w:rPr>
              <w:t>proplach PMK dle ordinace lékaře</w:t>
            </w:r>
          </w:p>
          <w:p w:rsidR="00706E1B" w:rsidRPr="000F7EB9" w:rsidRDefault="00706E1B" w:rsidP="00706E1B">
            <w:pPr>
              <w:pStyle w:val="Zkladntext"/>
              <w:numPr>
                <w:ilvl w:val="0"/>
                <w:numId w:val="38"/>
              </w:numPr>
              <w:spacing w:before="100" w:after="100"/>
              <w:jc w:val="both"/>
              <w:rPr>
                <w:rFonts w:ascii="Times New Roman" w:hAnsi="Times New Roman"/>
                <w:sz w:val="20"/>
              </w:rPr>
            </w:pPr>
            <w:r w:rsidRPr="000F7EB9">
              <w:rPr>
                <w:rFonts w:ascii="Times New Roman" w:hAnsi="Times New Roman"/>
                <w:caps w:val="0"/>
                <w:sz w:val="20"/>
              </w:rPr>
              <w:t xml:space="preserve">katétr v případě výměny, starý katétr vytáhněte a odeberte konec katétru na bakteriologické vyšetření (dle ordinace lékaře); </w:t>
            </w:r>
          </w:p>
          <w:p w:rsidR="00706E1B" w:rsidRPr="000F7EB9" w:rsidRDefault="00706E1B" w:rsidP="00706E1B">
            <w:pPr>
              <w:pStyle w:val="Zkladntext"/>
              <w:spacing w:before="100" w:after="100"/>
              <w:ind w:left="720"/>
              <w:jc w:val="both"/>
              <w:rPr>
                <w:rFonts w:ascii="Times New Roman" w:hAnsi="Times New Roman"/>
                <w:caps w:val="0"/>
                <w:sz w:val="20"/>
              </w:rPr>
            </w:pPr>
            <w:r w:rsidRPr="000F7EB9">
              <w:rPr>
                <w:rFonts w:ascii="Times New Roman" w:hAnsi="Times New Roman"/>
                <w:caps w:val="0"/>
                <w:sz w:val="20"/>
              </w:rPr>
              <w:t xml:space="preserve">       •     nasaďte si nesterilní rukavice;</w:t>
            </w:r>
          </w:p>
          <w:p w:rsidR="00706E1B" w:rsidRPr="000F7EB9" w:rsidRDefault="00706E1B" w:rsidP="00706E1B">
            <w:pPr>
              <w:pStyle w:val="Zkladntext"/>
              <w:spacing w:before="100" w:after="100"/>
              <w:ind w:left="720"/>
              <w:jc w:val="both"/>
              <w:rPr>
                <w:rFonts w:ascii="Times New Roman" w:hAnsi="Times New Roman"/>
                <w:caps w:val="0"/>
                <w:sz w:val="20"/>
              </w:rPr>
            </w:pPr>
            <w:r w:rsidRPr="000F7EB9">
              <w:rPr>
                <w:rFonts w:ascii="Times New Roman" w:hAnsi="Times New Roman"/>
                <w:caps w:val="0"/>
                <w:sz w:val="20"/>
              </w:rPr>
              <w:t xml:space="preserve">       •     odtáhněte stříkačkou fyziologický roztok;</w:t>
            </w:r>
          </w:p>
          <w:p w:rsidR="00706E1B" w:rsidRPr="000F7EB9" w:rsidRDefault="00706E1B" w:rsidP="00706E1B">
            <w:pPr>
              <w:pStyle w:val="Zkladntext"/>
              <w:spacing w:before="100" w:after="100"/>
              <w:ind w:left="720"/>
              <w:jc w:val="both"/>
              <w:rPr>
                <w:rFonts w:ascii="Times New Roman" w:hAnsi="Times New Roman"/>
                <w:caps w:val="0"/>
                <w:sz w:val="20"/>
              </w:rPr>
            </w:pPr>
            <w:r w:rsidRPr="000F7EB9">
              <w:rPr>
                <w:rFonts w:ascii="Times New Roman" w:hAnsi="Times New Roman"/>
                <w:caps w:val="0"/>
                <w:sz w:val="20"/>
              </w:rPr>
              <w:t xml:space="preserve">       •     vytáhněte opatrně katétr, aby nedošlo k poškození močové trubice;</w:t>
            </w:r>
          </w:p>
          <w:p w:rsidR="00706E1B" w:rsidRPr="000F7EB9" w:rsidRDefault="00706E1B" w:rsidP="00706E1B">
            <w:pPr>
              <w:pStyle w:val="Zkladntext"/>
              <w:spacing w:before="100" w:after="100"/>
              <w:ind w:left="1560" w:hanging="840"/>
              <w:jc w:val="both"/>
              <w:rPr>
                <w:rFonts w:ascii="Times New Roman" w:hAnsi="Times New Roman"/>
                <w:caps w:val="0"/>
                <w:sz w:val="20"/>
              </w:rPr>
            </w:pPr>
            <w:r w:rsidRPr="000F7EB9">
              <w:rPr>
                <w:rFonts w:ascii="Times New Roman" w:hAnsi="Times New Roman"/>
                <w:caps w:val="0"/>
                <w:sz w:val="20"/>
              </w:rPr>
              <w:t xml:space="preserve">       •  použijte sterilní nůžky nebo kopíčko k odběru konce katétru do sterilní zkumavky (dle   ordinace lékaře);</w:t>
            </w:r>
          </w:p>
          <w:p w:rsidR="00706E1B" w:rsidRPr="000F7EB9" w:rsidRDefault="00706E1B" w:rsidP="00706E1B">
            <w:pPr>
              <w:pStyle w:val="Zkladntext"/>
              <w:spacing w:before="100" w:after="100"/>
              <w:ind w:left="720"/>
              <w:jc w:val="both"/>
              <w:rPr>
                <w:rFonts w:ascii="Times New Roman" w:hAnsi="Times New Roman"/>
                <w:caps w:val="0"/>
                <w:sz w:val="20"/>
              </w:rPr>
            </w:pPr>
            <w:r w:rsidRPr="000F7EB9">
              <w:rPr>
                <w:rFonts w:ascii="Times New Roman" w:hAnsi="Times New Roman"/>
                <w:caps w:val="0"/>
                <w:sz w:val="20"/>
              </w:rPr>
              <w:t xml:space="preserve">       • zajistěte odeslání vzorku se žádankou na mikrobiologii. </w:t>
            </w:r>
          </w:p>
          <w:p w:rsidR="00706E1B" w:rsidRPr="000F7EB9" w:rsidRDefault="00706E1B" w:rsidP="00706E1B">
            <w:pPr>
              <w:pStyle w:val="Zkladntext"/>
              <w:numPr>
                <w:ilvl w:val="0"/>
                <w:numId w:val="40"/>
              </w:numPr>
              <w:spacing w:before="100" w:after="100"/>
              <w:jc w:val="both"/>
              <w:rPr>
                <w:rFonts w:ascii="Times New Roman" w:hAnsi="Times New Roman"/>
                <w:caps w:val="0"/>
                <w:sz w:val="20"/>
              </w:rPr>
            </w:pPr>
            <w:r w:rsidRPr="000F7EB9">
              <w:rPr>
                <w:rFonts w:ascii="Times New Roman" w:hAnsi="Times New Roman"/>
                <w:caps w:val="0"/>
                <w:sz w:val="20"/>
              </w:rPr>
              <w:t>Výměny proveďte:</w:t>
            </w:r>
          </w:p>
          <w:p w:rsidR="00706E1B" w:rsidRPr="000F7EB9" w:rsidRDefault="00706E1B" w:rsidP="00706E1B">
            <w:pPr>
              <w:pStyle w:val="Zkladntext"/>
              <w:numPr>
                <w:ilvl w:val="0"/>
                <w:numId w:val="41"/>
              </w:numPr>
              <w:spacing w:before="100" w:after="100"/>
              <w:jc w:val="both"/>
              <w:rPr>
                <w:rFonts w:ascii="Times New Roman" w:hAnsi="Times New Roman"/>
                <w:caps w:val="0"/>
                <w:sz w:val="20"/>
              </w:rPr>
            </w:pPr>
            <w:r w:rsidRPr="000F7EB9">
              <w:rPr>
                <w:rFonts w:ascii="Times New Roman" w:hAnsi="Times New Roman"/>
                <w:caps w:val="0"/>
                <w:sz w:val="20"/>
              </w:rPr>
              <w:t>PMK 1x za 10 dní;</w:t>
            </w:r>
          </w:p>
          <w:p w:rsidR="00706E1B" w:rsidRPr="000F7EB9" w:rsidRDefault="00706E1B" w:rsidP="00706E1B">
            <w:pPr>
              <w:pStyle w:val="Zkladntext"/>
              <w:numPr>
                <w:ilvl w:val="0"/>
                <w:numId w:val="41"/>
              </w:numPr>
              <w:spacing w:before="100" w:after="100"/>
              <w:jc w:val="both"/>
              <w:rPr>
                <w:rFonts w:ascii="Times New Roman" w:hAnsi="Times New Roman"/>
                <w:caps w:val="0"/>
                <w:sz w:val="22"/>
                <w:szCs w:val="22"/>
              </w:rPr>
            </w:pPr>
            <w:r w:rsidRPr="000F7EB9">
              <w:rPr>
                <w:rFonts w:ascii="Times New Roman" w:hAnsi="Times New Roman"/>
                <w:caps w:val="0"/>
                <w:sz w:val="20"/>
              </w:rPr>
              <w:t>sběrného sáčku 1x za 48 hodin (zaznamenejte na sáček datum a čas další</w:t>
            </w:r>
            <w:r w:rsidRPr="000F7EB9">
              <w:rPr>
                <w:rFonts w:ascii="Times New Roman" w:hAnsi="Times New Roman"/>
                <w:caps w:val="0"/>
                <w:sz w:val="22"/>
                <w:szCs w:val="22"/>
              </w:rPr>
              <w:t xml:space="preserve"> výměny);</w:t>
            </w:r>
          </w:p>
          <w:p w:rsidR="00706E1B" w:rsidRPr="000F7EB9" w:rsidRDefault="00706E1B" w:rsidP="00706E1B">
            <w:pPr>
              <w:pStyle w:val="Zkladntext"/>
              <w:numPr>
                <w:ilvl w:val="0"/>
                <w:numId w:val="41"/>
              </w:numPr>
              <w:spacing w:before="100" w:after="100"/>
              <w:jc w:val="both"/>
              <w:rPr>
                <w:rFonts w:ascii="Times New Roman" w:hAnsi="Times New Roman"/>
                <w:caps w:val="0"/>
                <w:sz w:val="22"/>
                <w:szCs w:val="22"/>
              </w:rPr>
            </w:pPr>
            <w:r w:rsidRPr="000F7EB9">
              <w:rPr>
                <w:rFonts w:ascii="Times New Roman" w:hAnsi="Times New Roman"/>
                <w:caps w:val="0"/>
                <w:sz w:val="22"/>
                <w:szCs w:val="22"/>
              </w:rPr>
              <w:t>uzavřeného systému sběru moče vždy společně s PMK 1x za 10 dní.</w:t>
            </w:r>
          </w:p>
          <w:p w:rsidR="00706E1B" w:rsidRPr="000F7EB9" w:rsidRDefault="00706E1B" w:rsidP="00706E1B">
            <w:pPr>
              <w:pStyle w:val="Zkladntext"/>
              <w:spacing w:before="100" w:after="100"/>
              <w:ind w:left="720"/>
              <w:jc w:val="both"/>
              <w:rPr>
                <w:rFonts w:ascii="Times New Roman" w:hAnsi="Times New Roman"/>
                <w:sz w:val="22"/>
                <w:szCs w:val="22"/>
              </w:rPr>
            </w:pPr>
          </w:p>
        </w:tc>
      </w:tr>
      <w:tr w:rsidR="00706E1B" w:rsidRPr="00E10D78" w:rsidTr="001E3E8C">
        <w:trPr>
          <w:cantSplit/>
          <w:trHeight w:hRule="exact" w:val="1701"/>
        </w:trPr>
        <w:tc>
          <w:tcPr>
            <w:tcW w:w="3085" w:type="dxa"/>
            <w:gridSpan w:val="3"/>
          </w:tcPr>
          <w:p w:rsidR="00706E1B" w:rsidRPr="000F7EB9" w:rsidRDefault="001E3E8C" w:rsidP="00706E1B">
            <w:pPr>
              <w:rPr>
                <w:b/>
              </w:rPr>
            </w:pPr>
            <w:r w:rsidRPr="000F7EB9">
              <w:t xml:space="preserve">                </w:t>
            </w:r>
            <w:r w:rsidR="00706E1B" w:rsidRPr="000F7EB9">
              <w:t>Vypracoval: Bc. Šnajdrová Miroslava</w:t>
            </w:r>
          </w:p>
          <w:p w:rsidR="00706E1B" w:rsidRPr="000F7EB9" w:rsidRDefault="001E3E8C" w:rsidP="00706E1B">
            <w:pPr>
              <w:rPr>
                <w:b/>
              </w:rPr>
            </w:pPr>
            <w:r w:rsidRPr="000F7EB9">
              <w:t xml:space="preserve">                                     </w:t>
            </w:r>
            <w:r w:rsidR="00706E1B" w:rsidRPr="000F7EB9">
              <w:t>MUDr. Pavlík Petr</w:t>
            </w:r>
          </w:p>
          <w:p w:rsidR="00706E1B" w:rsidRPr="000F7EB9" w:rsidRDefault="001E3E8C" w:rsidP="00706E1B">
            <w:pPr>
              <w:rPr>
                <w:b/>
              </w:rPr>
            </w:pPr>
            <w:r w:rsidRPr="000F7EB9">
              <w:t xml:space="preserve">                </w:t>
            </w:r>
            <w:r w:rsidR="00706E1B" w:rsidRPr="000F7EB9">
              <w:t xml:space="preserve">Revidoval: </w:t>
            </w:r>
          </w:p>
          <w:p w:rsidR="00706E1B" w:rsidRPr="000F7EB9" w:rsidRDefault="001E3E8C" w:rsidP="00706E1B">
            <w:pPr>
              <w:rPr>
                <w:b/>
              </w:rPr>
            </w:pPr>
            <w:r w:rsidRPr="000F7EB9">
              <w:t xml:space="preserve">                </w:t>
            </w:r>
            <w:r w:rsidR="00706E1B" w:rsidRPr="000F7EB9">
              <w:t>Platnost: 25. 2. 2010</w:t>
            </w:r>
          </w:p>
          <w:p w:rsidR="00706E1B" w:rsidRPr="000F7EB9" w:rsidRDefault="001E3E8C" w:rsidP="00706E1B">
            <w:pPr>
              <w:rPr>
                <w:b/>
              </w:rPr>
            </w:pPr>
            <w:r w:rsidRPr="000F7EB9">
              <w:t xml:space="preserve">                </w:t>
            </w:r>
            <w:r w:rsidR="00706E1B" w:rsidRPr="000F7EB9">
              <w:t>Kontrola bude provedena: 25. 2. 2012</w:t>
            </w:r>
          </w:p>
        </w:tc>
        <w:tc>
          <w:tcPr>
            <w:tcW w:w="2410" w:type="dxa"/>
            <w:gridSpan w:val="3"/>
          </w:tcPr>
          <w:p w:rsidR="00706E1B" w:rsidRPr="000F7EB9" w:rsidRDefault="001E3E8C" w:rsidP="00706E1B">
            <w:pPr>
              <w:rPr>
                <w:b/>
              </w:rPr>
            </w:pPr>
            <w:r w:rsidRPr="000F7EB9">
              <w:t xml:space="preserve">                </w:t>
            </w:r>
            <w:r w:rsidR="00706E1B" w:rsidRPr="000F7EB9">
              <w:t xml:space="preserve">Schválil:  Naděžda </w:t>
            </w:r>
            <w:proofErr w:type="spellStart"/>
            <w:r w:rsidR="00706E1B" w:rsidRPr="000F7EB9">
              <w:t>Dlábková</w:t>
            </w:r>
            <w:proofErr w:type="spellEnd"/>
          </w:p>
          <w:p w:rsidR="00706E1B" w:rsidRPr="000F7EB9" w:rsidRDefault="001E3E8C" w:rsidP="00706E1B">
            <w:pPr>
              <w:rPr>
                <w:b/>
              </w:rPr>
            </w:pPr>
            <w:r w:rsidRPr="000F7EB9">
              <w:t xml:space="preserve">                </w:t>
            </w:r>
            <w:r w:rsidR="00706E1B" w:rsidRPr="000F7EB9">
              <w:t xml:space="preserve">                hlavní sestra</w:t>
            </w:r>
          </w:p>
        </w:tc>
        <w:tc>
          <w:tcPr>
            <w:tcW w:w="1559" w:type="dxa"/>
            <w:gridSpan w:val="3"/>
          </w:tcPr>
          <w:p w:rsidR="00706E1B" w:rsidRPr="000F7EB9" w:rsidRDefault="00706E1B" w:rsidP="00706E1B">
            <w:pPr>
              <w:rPr>
                <w:b/>
              </w:rPr>
            </w:pPr>
            <w:r w:rsidRPr="000F7EB9">
              <w:t>Verze:</w:t>
            </w:r>
          </w:p>
          <w:p w:rsidR="00706E1B" w:rsidRPr="000F7EB9" w:rsidRDefault="00706E1B" w:rsidP="00706E1B">
            <w:pPr>
              <w:rPr>
                <w:b/>
              </w:rPr>
            </w:pPr>
          </w:p>
          <w:p w:rsidR="00706E1B" w:rsidRPr="000F7EB9" w:rsidRDefault="00706E1B" w:rsidP="00706E1B">
            <w:pPr>
              <w:jc w:val="center"/>
              <w:rPr>
                <w:b/>
              </w:rPr>
            </w:pPr>
            <w:r w:rsidRPr="000F7EB9">
              <w:t>01</w:t>
            </w:r>
          </w:p>
          <w:p w:rsidR="00706E1B" w:rsidRPr="000F7EB9" w:rsidRDefault="00706E1B" w:rsidP="00706E1B">
            <w:pPr>
              <w:rPr>
                <w:b/>
              </w:rPr>
            </w:pPr>
          </w:p>
        </w:tc>
        <w:tc>
          <w:tcPr>
            <w:tcW w:w="1559" w:type="dxa"/>
            <w:gridSpan w:val="5"/>
          </w:tcPr>
          <w:p w:rsidR="00706E1B" w:rsidRPr="000F7EB9" w:rsidRDefault="001E3E8C" w:rsidP="00706E1B">
            <w:pPr>
              <w:jc w:val="center"/>
              <w:rPr>
                <w:b/>
              </w:rPr>
            </w:pPr>
            <w:r w:rsidRPr="000F7EB9">
              <w:t xml:space="preserve">          </w:t>
            </w:r>
            <w:r w:rsidR="00706E1B" w:rsidRPr="000F7EB9">
              <w:t>Pořadové číslo</w:t>
            </w:r>
          </w:p>
          <w:p w:rsidR="00706E1B" w:rsidRPr="000F7EB9" w:rsidRDefault="00706E1B" w:rsidP="00706E1B">
            <w:pPr>
              <w:jc w:val="center"/>
              <w:rPr>
                <w:b/>
              </w:rPr>
            </w:pPr>
          </w:p>
          <w:p w:rsidR="00706E1B" w:rsidRPr="000F7EB9" w:rsidRDefault="001E3E8C" w:rsidP="00706E1B">
            <w:pPr>
              <w:jc w:val="center"/>
              <w:rPr>
                <w:b/>
              </w:rPr>
            </w:pPr>
            <w:r w:rsidRPr="000F7EB9">
              <w:t xml:space="preserve">    </w:t>
            </w:r>
            <w:r w:rsidR="00706E1B" w:rsidRPr="000F7EB9">
              <w:t>2/11</w:t>
            </w:r>
          </w:p>
        </w:tc>
      </w:tr>
      <w:tr w:rsidR="001E3E8C" w:rsidRPr="00E10D78" w:rsidTr="001E3E8C">
        <w:trPr>
          <w:cantSplit/>
          <w:trHeight w:hRule="exact" w:val="1168"/>
        </w:trPr>
        <w:tc>
          <w:tcPr>
            <w:tcW w:w="8613" w:type="dxa"/>
            <w:gridSpan w:val="14"/>
            <w:vAlign w:val="center"/>
          </w:tcPr>
          <w:p w:rsidR="001E3E8C" w:rsidRPr="00E84CCE" w:rsidRDefault="001E3E8C" w:rsidP="001E3E8C">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809792"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9"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315" style="position:absolute;margin-left:5.4pt;margin-top:13.15pt;width:30.7pt;height:36pt;z-index:251808768;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1E3E8C" w:rsidRPr="00DB11D2" w:rsidRDefault="001E3E8C" w:rsidP="001E3E8C">
            <w:pPr>
              <w:tabs>
                <w:tab w:val="right" w:pos="9356"/>
              </w:tabs>
              <w:ind w:left="1276"/>
              <w:rPr>
                <w:b/>
                <w:sz w:val="8"/>
              </w:rPr>
            </w:pPr>
          </w:p>
          <w:p w:rsidR="001E3E8C" w:rsidRPr="00DB11D2" w:rsidRDefault="001E3E8C" w:rsidP="001E3E8C">
            <w:pPr>
              <w:tabs>
                <w:tab w:val="right" w:pos="9356"/>
              </w:tabs>
              <w:rPr>
                <w:b/>
              </w:rPr>
            </w:pPr>
            <w:r w:rsidRPr="00DB11D2">
              <w:rPr>
                <w:b/>
              </w:rPr>
              <w:t xml:space="preserve">                                                         </w:t>
            </w:r>
            <w:r w:rsidRPr="00DB11D2">
              <w:rPr>
                <w:b/>
                <w:sz w:val="32"/>
              </w:rPr>
              <w:t>Standard ošetřovatelské péče</w:t>
            </w:r>
          </w:p>
          <w:p w:rsidR="001E3E8C" w:rsidRPr="00DB11D2" w:rsidRDefault="001E3E8C" w:rsidP="001E3E8C">
            <w:pPr>
              <w:jc w:val="right"/>
              <w:rPr>
                <w:rFonts w:ascii="Cambria" w:hAnsi="Cambria"/>
                <w:b/>
              </w:rPr>
            </w:pPr>
          </w:p>
          <w:p w:rsidR="001E3E8C" w:rsidRPr="00DB11D2" w:rsidRDefault="001E3E8C" w:rsidP="001E3E8C">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1E3E8C" w:rsidRPr="00B3688A" w:rsidRDefault="001E3E8C" w:rsidP="001E3E8C">
            <w:pPr>
              <w:jc w:val="right"/>
              <w:rPr>
                <w:rFonts w:ascii="Cambria" w:hAnsi="Cambria"/>
              </w:rPr>
            </w:pPr>
          </w:p>
          <w:p w:rsidR="001E3E8C" w:rsidRPr="00B3688A" w:rsidRDefault="001E3E8C" w:rsidP="001E3E8C">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706E1B" w:rsidRPr="0045211F" w:rsidTr="001E3E8C">
        <w:trPr>
          <w:cantSplit/>
          <w:trHeight w:hRule="exact" w:val="986"/>
        </w:trPr>
        <w:tc>
          <w:tcPr>
            <w:tcW w:w="1093" w:type="dxa"/>
            <w:gridSpan w:val="2"/>
          </w:tcPr>
          <w:p w:rsidR="00706E1B" w:rsidRDefault="001E3E8C" w:rsidP="00706E1B">
            <w:pPr>
              <w:jc w:val="center"/>
              <w:rPr>
                <w:b/>
                <w:sz w:val="18"/>
                <w:szCs w:val="16"/>
              </w:rPr>
            </w:pPr>
            <w:r>
              <w:rPr>
                <w:sz w:val="18"/>
                <w:szCs w:val="16"/>
              </w:rPr>
              <w:t xml:space="preserve">         </w:t>
            </w:r>
            <w:r w:rsidR="00706E1B">
              <w:rPr>
                <w:sz w:val="18"/>
                <w:szCs w:val="16"/>
              </w:rPr>
              <w:t>Pořadové</w:t>
            </w:r>
          </w:p>
          <w:p w:rsidR="00706E1B" w:rsidRDefault="00706E1B" w:rsidP="00706E1B">
            <w:pPr>
              <w:jc w:val="center"/>
              <w:rPr>
                <w:b/>
                <w:sz w:val="18"/>
                <w:szCs w:val="16"/>
              </w:rPr>
            </w:pPr>
            <w:r>
              <w:rPr>
                <w:sz w:val="18"/>
                <w:szCs w:val="16"/>
              </w:rPr>
              <w:t>č</w:t>
            </w:r>
            <w:r w:rsidRPr="00676041">
              <w:rPr>
                <w:sz w:val="18"/>
                <w:szCs w:val="16"/>
              </w:rPr>
              <w:t>íslo</w:t>
            </w:r>
          </w:p>
          <w:p w:rsidR="00706E1B" w:rsidRPr="00E10D78" w:rsidRDefault="001E3E8C" w:rsidP="00706E1B">
            <w:pPr>
              <w:jc w:val="center"/>
              <w:rPr>
                <w:b/>
                <w:sz w:val="16"/>
                <w:szCs w:val="16"/>
              </w:rPr>
            </w:pPr>
            <w:r>
              <w:rPr>
                <w:szCs w:val="16"/>
              </w:rPr>
              <w:t xml:space="preserve">   </w:t>
            </w:r>
            <w:r w:rsidR="00706E1B" w:rsidRPr="004E5400">
              <w:rPr>
                <w:szCs w:val="16"/>
              </w:rPr>
              <w:t>2/11</w:t>
            </w:r>
            <w:r>
              <w:rPr>
                <w:szCs w:val="16"/>
              </w:rPr>
              <w:t xml:space="preserve"> </w:t>
            </w:r>
          </w:p>
        </w:tc>
        <w:tc>
          <w:tcPr>
            <w:tcW w:w="6245" w:type="dxa"/>
            <w:gridSpan w:val="9"/>
          </w:tcPr>
          <w:p w:rsidR="00706E1B" w:rsidRPr="001E3E8C" w:rsidRDefault="00706E1B" w:rsidP="001E3E8C">
            <w:pPr>
              <w:rPr>
                <w:b/>
              </w:rPr>
            </w:pPr>
            <w:r w:rsidRPr="00101697">
              <w:rPr>
                <w:sz w:val="18"/>
                <w:szCs w:val="18"/>
              </w:rPr>
              <w:t>Název:</w:t>
            </w:r>
            <w:r>
              <w:t xml:space="preserve"> </w:t>
            </w:r>
            <w:r w:rsidRPr="00E11291">
              <w:rPr>
                <w:i/>
                <w:sz w:val="28"/>
                <w:u w:val="single"/>
              </w:rPr>
              <w:t xml:space="preserve">Asistence </w:t>
            </w:r>
            <w:r>
              <w:rPr>
                <w:i/>
                <w:sz w:val="28"/>
                <w:u w:val="single"/>
              </w:rPr>
              <w:t xml:space="preserve">při zavádění </w:t>
            </w:r>
            <w:r w:rsidRPr="00E11291">
              <w:rPr>
                <w:i/>
                <w:sz w:val="28"/>
                <w:u w:val="single"/>
              </w:rPr>
              <w:t>a péče o pacienta s permanentním močovým katétrem</w:t>
            </w:r>
          </w:p>
        </w:tc>
        <w:tc>
          <w:tcPr>
            <w:tcW w:w="1275" w:type="dxa"/>
            <w:gridSpan w:val="3"/>
          </w:tcPr>
          <w:p w:rsidR="001E3E8C" w:rsidRDefault="001E3E8C" w:rsidP="001E3E8C">
            <w:pPr>
              <w:jc w:val="center"/>
              <w:rPr>
                <w:b/>
                <w:sz w:val="18"/>
                <w:szCs w:val="16"/>
              </w:rPr>
            </w:pPr>
            <w:r>
              <w:rPr>
                <w:sz w:val="18"/>
                <w:szCs w:val="16"/>
              </w:rPr>
              <w:t xml:space="preserve">              </w:t>
            </w:r>
            <w:r w:rsidR="00706E1B" w:rsidRPr="00101697">
              <w:rPr>
                <w:sz w:val="18"/>
                <w:szCs w:val="16"/>
              </w:rPr>
              <w:t>Strana / počet stran</w:t>
            </w:r>
          </w:p>
          <w:p w:rsidR="00706E1B" w:rsidRPr="001E3E8C" w:rsidRDefault="001E3E8C" w:rsidP="001E3E8C">
            <w:pPr>
              <w:jc w:val="center"/>
              <w:rPr>
                <w:b/>
                <w:sz w:val="18"/>
                <w:szCs w:val="16"/>
              </w:rPr>
            </w:pPr>
            <w:r>
              <w:rPr>
                <w:b/>
                <w:sz w:val="18"/>
                <w:szCs w:val="16"/>
              </w:rPr>
              <w:t xml:space="preserve">            </w:t>
            </w:r>
            <w:r w:rsidR="00706E1B">
              <w:t>3/3</w:t>
            </w:r>
          </w:p>
        </w:tc>
      </w:tr>
      <w:tr w:rsidR="00706E1B" w:rsidRPr="00865A11" w:rsidTr="001E3E8C">
        <w:trPr>
          <w:cantSplit/>
          <w:trHeight w:hRule="exact" w:val="8214"/>
        </w:trPr>
        <w:tc>
          <w:tcPr>
            <w:tcW w:w="8613" w:type="dxa"/>
            <w:gridSpan w:val="14"/>
          </w:tcPr>
          <w:p w:rsidR="00706E1B" w:rsidRPr="001E3E8C" w:rsidRDefault="00706E1B" w:rsidP="00706E1B">
            <w:pPr>
              <w:pStyle w:val="Zkladntext"/>
              <w:spacing w:before="100" w:after="100"/>
              <w:jc w:val="both"/>
              <w:rPr>
                <w:rFonts w:ascii="Times New Roman" w:hAnsi="Times New Roman"/>
                <w:i/>
                <w:caps w:val="0"/>
                <w:sz w:val="20"/>
              </w:rPr>
            </w:pPr>
            <w:r w:rsidRPr="001E3E8C">
              <w:rPr>
                <w:rFonts w:ascii="Times New Roman" w:hAnsi="Times New Roman"/>
                <w:i/>
                <w:caps w:val="0"/>
                <w:sz w:val="20"/>
              </w:rPr>
              <w:t>C, po výkonu:</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 xml:space="preserve"> úklid pomůcek:</w:t>
            </w:r>
          </w:p>
          <w:p w:rsidR="00706E1B" w:rsidRPr="001E3E8C" w:rsidRDefault="00706E1B" w:rsidP="00706E1B">
            <w:pPr>
              <w:pStyle w:val="Zkladntext"/>
              <w:spacing w:before="100" w:after="100"/>
              <w:ind w:left="720"/>
              <w:jc w:val="both"/>
              <w:rPr>
                <w:rFonts w:ascii="Times New Roman" w:hAnsi="Times New Roman"/>
                <w:caps w:val="0"/>
                <w:sz w:val="20"/>
              </w:rPr>
            </w:pPr>
            <w:r w:rsidRPr="001E3E8C">
              <w:rPr>
                <w:rFonts w:ascii="Times New Roman" w:hAnsi="Times New Roman"/>
                <w:caps w:val="0"/>
                <w:sz w:val="20"/>
              </w:rPr>
              <w:t>• jednorázové pomůcky likvidujte jako biologický odpad;</w:t>
            </w:r>
          </w:p>
          <w:p w:rsidR="00706E1B" w:rsidRPr="001E3E8C" w:rsidRDefault="00706E1B" w:rsidP="00706E1B">
            <w:pPr>
              <w:pStyle w:val="Zkladntext"/>
              <w:spacing w:before="100" w:after="100"/>
              <w:ind w:left="720"/>
              <w:jc w:val="both"/>
              <w:rPr>
                <w:rFonts w:ascii="Times New Roman" w:hAnsi="Times New Roman"/>
                <w:caps w:val="0"/>
                <w:sz w:val="20"/>
              </w:rPr>
            </w:pPr>
            <w:r w:rsidRPr="001E3E8C">
              <w:rPr>
                <w:rFonts w:ascii="Times New Roman" w:hAnsi="Times New Roman"/>
                <w:caps w:val="0"/>
                <w:sz w:val="20"/>
              </w:rPr>
              <w:t>• pomůcky na opakované použití dekontaminujte, následně omyjte a proveďte dezinfekci, popř. sterilizaci;</w:t>
            </w:r>
          </w:p>
          <w:p w:rsidR="00706E1B" w:rsidRPr="001E3E8C" w:rsidRDefault="00706E1B" w:rsidP="00706E1B">
            <w:pPr>
              <w:pStyle w:val="Zkladntext"/>
              <w:spacing w:before="100" w:after="100"/>
              <w:jc w:val="both"/>
              <w:rPr>
                <w:rFonts w:ascii="Times New Roman" w:hAnsi="Times New Roman"/>
                <w:caps w:val="0"/>
                <w:sz w:val="20"/>
              </w:rPr>
            </w:pPr>
          </w:p>
          <w:p w:rsidR="00706E1B" w:rsidRPr="001E3E8C" w:rsidRDefault="00706E1B" w:rsidP="00706E1B">
            <w:pPr>
              <w:pStyle w:val="Zkladntext"/>
              <w:spacing w:before="100" w:after="100"/>
              <w:jc w:val="both"/>
              <w:rPr>
                <w:rFonts w:ascii="Times New Roman" w:hAnsi="Times New Roman"/>
                <w:caps w:val="0"/>
                <w:sz w:val="20"/>
              </w:rPr>
            </w:pPr>
            <w:r w:rsidRPr="001E3E8C">
              <w:rPr>
                <w:rFonts w:ascii="Times New Roman" w:hAnsi="Times New Roman"/>
                <w:caps w:val="0"/>
                <w:sz w:val="20"/>
              </w:rPr>
              <w:t>DOKUMENTACE:</w:t>
            </w:r>
          </w:p>
          <w:p w:rsidR="00706E1B" w:rsidRPr="001E3E8C" w:rsidRDefault="00706E1B" w:rsidP="00706E1B">
            <w:pPr>
              <w:pStyle w:val="Zkladntext"/>
              <w:numPr>
                <w:ilvl w:val="0"/>
                <w:numId w:val="38"/>
              </w:numPr>
              <w:spacing w:before="100" w:after="100"/>
              <w:jc w:val="both"/>
              <w:rPr>
                <w:rFonts w:ascii="Times New Roman" w:hAnsi="Times New Roman"/>
                <w:caps w:val="0"/>
                <w:sz w:val="20"/>
              </w:rPr>
            </w:pPr>
            <w:r w:rsidRPr="001E3E8C">
              <w:rPr>
                <w:rFonts w:ascii="Times New Roman" w:hAnsi="Times New Roman"/>
                <w:caps w:val="0"/>
                <w:sz w:val="20"/>
              </w:rPr>
              <w:t>proveďte záznam do dokumentace o provedeném výkonu;</w:t>
            </w:r>
          </w:p>
          <w:p w:rsidR="00706E1B" w:rsidRPr="001E3E8C" w:rsidRDefault="00706E1B" w:rsidP="00706E1B">
            <w:pPr>
              <w:pStyle w:val="Zkladntext"/>
              <w:numPr>
                <w:ilvl w:val="0"/>
                <w:numId w:val="38"/>
              </w:numPr>
              <w:spacing w:before="100" w:after="100"/>
              <w:jc w:val="both"/>
              <w:rPr>
                <w:rFonts w:ascii="Times New Roman" w:hAnsi="Times New Roman"/>
                <w:caps w:val="0"/>
                <w:sz w:val="20"/>
              </w:rPr>
            </w:pPr>
            <w:r w:rsidRPr="001E3E8C">
              <w:rPr>
                <w:rFonts w:ascii="Times New Roman" w:hAnsi="Times New Roman"/>
                <w:caps w:val="0"/>
                <w:sz w:val="20"/>
              </w:rPr>
              <w:t>zapište datum a čas zavedení, popř. pořadové číslo katétru;</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v případě výměny močového katétru, zapište, zda jste odebrali konec katétru na bakteriologické vyšetření;</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řádně vypište žádanku na bakteriologické vyšetření, včetně antibiotik, které pacient užívá.</w:t>
            </w:r>
          </w:p>
          <w:p w:rsidR="00706E1B" w:rsidRPr="001E3E8C" w:rsidRDefault="00706E1B" w:rsidP="00706E1B">
            <w:pPr>
              <w:pStyle w:val="Zkladntext"/>
              <w:spacing w:before="100" w:after="100"/>
              <w:jc w:val="both"/>
              <w:rPr>
                <w:rFonts w:ascii="Times New Roman" w:hAnsi="Times New Roman"/>
                <w:sz w:val="20"/>
              </w:rPr>
            </w:pPr>
          </w:p>
          <w:p w:rsidR="00706E1B" w:rsidRPr="001E3E8C" w:rsidRDefault="00706E1B" w:rsidP="00706E1B">
            <w:pPr>
              <w:pStyle w:val="Zkladntext"/>
              <w:spacing w:before="100" w:after="100"/>
              <w:jc w:val="both"/>
              <w:rPr>
                <w:rFonts w:ascii="Times New Roman" w:hAnsi="Times New Roman"/>
                <w:sz w:val="20"/>
              </w:rPr>
            </w:pPr>
            <w:r w:rsidRPr="001E3E8C">
              <w:rPr>
                <w:rFonts w:ascii="Times New Roman" w:hAnsi="Times New Roman"/>
                <w:sz w:val="20"/>
              </w:rPr>
              <w:t>KOMPLIKACE:</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nesprávně zavedený močový katétr (u žen zavedený do pochvy);</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nedostatečně zavedený katétr (možnost poškození močové trubice při aplikaci roztoku do balónku);</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nevhodná volba tloušťky katétru;</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krvácení (poranění močové trubice);</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nemožnost zavedení katétru u mužů;</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infekce močových cest.</w:t>
            </w:r>
          </w:p>
          <w:p w:rsidR="00706E1B" w:rsidRPr="001E3E8C" w:rsidRDefault="00706E1B" w:rsidP="00706E1B">
            <w:pPr>
              <w:pStyle w:val="Zkladntext"/>
              <w:spacing w:before="100" w:after="100"/>
              <w:jc w:val="both"/>
              <w:rPr>
                <w:rFonts w:ascii="Times New Roman" w:hAnsi="Times New Roman"/>
                <w:caps w:val="0"/>
                <w:sz w:val="20"/>
              </w:rPr>
            </w:pPr>
          </w:p>
          <w:p w:rsidR="00706E1B" w:rsidRPr="001E3E8C" w:rsidRDefault="00706E1B" w:rsidP="00706E1B">
            <w:pPr>
              <w:pStyle w:val="Zkladntext"/>
              <w:spacing w:before="100" w:after="100"/>
              <w:jc w:val="both"/>
              <w:rPr>
                <w:rFonts w:ascii="Times New Roman" w:hAnsi="Times New Roman"/>
                <w:caps w:val="0"/>
                <w:sz w:val="20"/>
              </w:rPr>
            </w:pPr>
            <w:r w:rsidRPr="001E3E8C">
              <w:rPr>
                <w:rFonts w:ascii="Times New Roman" w:hAnsi="Times New Roman"/>
                <w:caps w:val="0"/>
                <w:sz w:val="20"/>
              </w:rPr>
              <w:t>ZVLÁŠTNÍ UPOZORNĚNÍ:</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močový katétr ženám zavádí sestra, při komplikacích informujte lékaře;</w:t>
            </w:r>
          </w:p>
          <w:p w:rsidR="00706E1B" w:rsidRPr="001E3E8C" w:rsidRDefault="00706E1B" w:rsidP="00706E1B">
            <w:pPr>
              <w:pStyle w:val="Zkladntext"/>
              <w:numPr>
                <w:ilvl w:val="0"/>
                <w:numId w:val="38"/>
              </w:numPr>
              <w:spacing w:before="100" w:after="100"/>
              <w:jc w:val="both"/>
              <w:rPr>
                <w:rFonts w:ascii="Times New Roman" w:hAnsi="Times New Roman"/>
                <w:sz w:val="20"/>
              </w:rPr>
            </w:pPr>
            <w:r w:rsidRPr="001E3E8C">
              <w:rPr>
                <w:rFonts w:ascii="Times New Roman" w:hAnsi="Times New Roman"/>
                <w:caps w:val="0"/>
                <w:sz w:val="20"/>
              </w:rPr>
              <w:t>močový katétr mužům zavádí vždy lékař.</w:t>
            </w:r>
          </w:p>
          <w:p w:rsidR="00706E1B" w:rsidRPr="00865A11" w:rsidRDefault="00706E1B" w:rsidP="00706E1B">
            <w:pPr>
              <w:pStyle w:val="Zkladntext"/>
              <w:spacing w:before="100" w:after="100"/>
              <w:jc w:val="both"/>
              <w:rPr>
                <w:rFonts w:ascii="Times New Roman" w:hAnsi="Times New Roman"/>
                <w:sz w:val="24"/>
              </w:rPr>
            </w:pPr>
            <w:r>
              <w:rPr>
                <w:rFonts w:ascii="Times New Roman" w:hAnsi="Times New Roman"/>
                <w:sz w:val="24"/>
              </w:rPr>
              <w:t xml:space="preserve"> </w:t>
            </w:r>
          </w:p>
        </w:tc>
      </w:tr>
      <w:tr w:rsidR="00706E1B" w:rsidRPr="00E10D78" w:rsidTr="001E3E8C">
        <w:trPr>
          <w:cantSplit/>
          <w:trHeight w:hRule="exact" w:val="1556"/>
        </w:trPr>
        <w:tc>
          <w:tcPr>
            <w:tcW w:w="3085" w:type="dxa"/>
            <w:gridSpan w:val="3"/>
          </w:tcPr>
          <w:p w:rsidR="00706E1B" w:rsidRDefault="001E3E8C" w:rsidP="00706E1B">
            <w:pPr>
              <w:rPr>
                <w:b/>
                <w:sz w:val="18"/>
                <w:szCs w:val="18"/>
              </w:rPr>
            </w:pPr>
            <w:r>
              <w:rPr>
                <w:sz w:val="18"/>
                <w:szCs w:val="18"/>
              </w:rPr>
              <w:t xml:space="preserve">                </w:t>
            </w:r>
            <w:r w:rsidR="00706E1B" w:rsidRPr="00E10D78">
              <w:rPr>
                <w:sz w:val="18"/>
                <w:szCs w:val="18"/>
              </w:rPr>
              <w:t>Vypracoval:</w:t>
            </w:r>
            <w:r w:rsidR="00706E1B">
              <w:rPr>
                <w:sz w:val="18"/>
                <w:szCs w:val="18"/>
              </w:rPr>
              <w:t xml:space="preserve"> Bc. Šnajdrová Miroslava</w:t>
            </w:r>
          </w:p>
          <w:p w:rsidR="00706E1B" w:rsidRDefault="001E3E8C" w:rsidP="00706E1B">
            <w:pPr>
              <w:rPr>
                <w:b/>
                <w:sz w:val="18"/>
                <w:szCs w:val="18"/>
              </w:rPr>
            </w:pPr>
            <w:r>
              <w:rPr>
                <w:sz w:val="18"/>
                <w:szCs w:val="18"/>
              </w:rPr>
              <w:t xml:space="preserve">                                     </w:t>
            </w:r>
            <w:r w:rsidR="00706E1B">
              <w:rPr>
                <w:sz w:val="18"/>
                <w:szCs w:val="18"/>
              </w:rPr>
              <w:t>MUDr. Pavlík Petr</w:t>
            </w:r>
          </w:p>
          <w:p w:rsidR="00706E1B" w:rsidRPr="00E10D78" w:rsidRDefault="001E3E8C" w:rsidP="00706E1B">
            <w:pPr>
              <w:rPr>
                <w:b/>
                <w:sz w:val="18"/>
                <w:szCs w:val="18"/>
              </w:rPr>
            </w:pPr>
            <w:r>
              <w:rPr>
                <w:sz w:val="18"/>
                <w:szCs w:val="18"/>
              </w:rPr>
              <w:t xml:space="preserve">                 </w:t>
            </w:r>
            <w:r w:rsidR="00706E1B">
              <w:rPr>
                <w:sz w:val="18"/>
                <w:szCs w:val="18"/>
              </w:rPr>
              <w:t xml:space="preserve">Revidoval: </w:t>
            </w:r>
          </w:p>
          <w:p w:rsidR="00706E1B" w:rsidRDefault="001E3E8C" w:rsidP="00706E1B">
            <w:pPr>
              <w:rPr>
                <w:b/>
                <w:sz w:val="18"/>
                <w:szCs w:val="18"/>
              </w:rPr>
            </w:pPr>
            <w:r>
              <w:rPr>
                <w:sz w:val="18"/>
                <w:szCs w:val="18"/>
              </w:rPr>
              <w:t xml:space="preserve">                 </w:t>
            </w:r>
            <w:r w:rsidR="00706E1B">
              <w:rPr>
                <w:sz w:val="18"/>
                <w:szCs w:val="18"/>
              </w:rPr>
              <w:t>Platnost</w:t>
            </w:r>
            <w:r w:rsidR="00706E1B" w:rsidRPr="00E10D78">
              <w:rPr>
                <w:sz w:val="18"/>
                <w:szCs w:val="18"/>
              </w:rPr>
              <w:t>:</w:t>
            </w:r>
            <w:r w:rsidR="00706E1B">
              <w:rPr>
                <w:sz w:val="18"/>
                <w:szCs w:val="18"/>
              </w:rPr>
              <w:t xml:space="preserve"> 25. 2. 2010</w:t>
            </w:r>
          </w:p>
          <w:p w:rsidR="00706E1B" w:rsidRPr="00E10D78" w:rsidRDefault="001E3E8C" w:rsidP="00706E1B">
            <w:pPr>
              <w:rPr>
                <w:b/>
                <w:sz w:val="16"/>
                <w:szCs w:val="16"/>
              </w:rPr>
            </w:pPr>
            <w:r>
              <w:rPr>
                <w:sz w:val="18"/>
                <w:szCs w:val="18"/>
              </w:rPr>
              <w:t xml:space="preserve">                </w:t>
            </w:r>
            <w:r w:rsidR="00706E1B">
              <w:rPr>
                <w:sz w:val="18"/>
                <w:szCs w:val="18"/>
              </w:rPr>
              <w:t>Ko</w:t>
            </w:r>
            <w:r w:rsidR="00706E1B" w:rsidRPr="00E10D78">
              <w:rPr>
                <w:sz w:val="18"/>
                <w:szCs w:val="18"/>
              </w:rPr>
              <w:t xml:space="preserve">ntrola bude provedena: </w:t>
            </w:r>
            <w:r w:rsidR="00706E1B">
              <w:rPr>
                <w:sz w:val="18"/>
                <w:szCs w:val="18"/>
              </w:rPr>
              <w:t>25. 2. 2012</w:t>
            </w:r>
          </w:p>
        </w:tc>
        <w:tc>
          <w:tcPr>
            <w:tcW w:w="2268" w:type="dxa"/>
            <w:gridSpan w:val="2"/>
          </w:tcPr>
          <w:p w:rsidR="00706E1B" w:rsidRDefault="001E3E8C" w:rsidP="00706E1B">
            <w:pPr>
              <w:rPr>
                <w:b/>
                <w:sz w:val="18"/>
                <w:szCs w:val="18"/>
              </w:rPr>
            </w:pPr>
            <w:r>
              <w:rPr>
                <w:sz w:val="18"/>
                <w:szCs w:val="18"/>
              </w:rPr>
              <w:t xml:space="preserve">                 </w:t>
            </w:r>
            <w:r w:rsidR="00706E1B" w:rsidRPr="00E10D78">
              <w:rPr>
                <w:sz w:val="18"/>
                <w:szCs w:val="18"/>
              </w:rPr>
              <w:t>Schválil:</w:t>
            </w:r>
            <w:r w:rsidR="00706E1B">
              <w:rPr>
                <w:sz w:val="18"/>
                <w:szCs w:val="18"/>
              </w:rPr>
              <w:t xml:space="preserve"> Naděžda </w:t>
            </w:r>
            <w:proofErr w:type="spellStart"/>
            <w:r w:rsidR="00706E1B">
              <w:rPr>
                <w:sz w:val="18"/>
                <w:szCs w:val="18"/>
              </w:rPr>
              <w:t>Dlábková</w:t>
            </w:r>
            <w:proofErr w:type="spellEnd"/>
          </w:p>
          <w:p w:rsidR="00706E1B" w:rsidRPr="00E10D78" w:rsidRDefault="001E3E8C" w:rsidP="00706E1B">
            <w:pPr>
              <w:rPr>
                <w:b/>
                <w:sz w:val="18"/>
                <w:szCs w:val="18"/>
              </w:rPr>
            </w:pPr>
            <w:r>
              <w:rPr>
                <w:sz w:val="18"/>
                <w:szCs w:val="18"/>
              </w:rPr>
              <w:t xml:space="preserve">                </w:t>
            </w:r>
            <w:r w:rsidR="00706E1B">
              <w:rPr>
                <w:sz w:val="18"/>
                <w:szCs w:val="18"/>
              </w:rPr>
              <w:t xml:space="preserve">                hlavní sestra</w:t>
            </w:r>
          </w:p>
        </w:tc>
        <w:tc>
          <w:tcPr>
            <w:tcW w:w="1559" w:type="dxa"/>
            <w:gridSpan w:val="3"/>
          </w:tcPr>
          <w:p w:rsidR="00706E1B" w:rsidRDefault="00706E1B" w:rsidP="00706E1B">
            <w:pPr>
              <w:rPr>
                <w:b/>
                <w:sz w:val="18"/>
                <w:szCs w:val="18"/>
              </w:rPr>
            </w:pPr>
            <w:r w:rsidRPr="00E10D78">
              <w:rPr>
                <w:sz w:val="18"/>
                <w:szCs w:val="18"/>
              </w:rPr>
              <w:t>Verze:</w:t>
            </w:r>
          </w:p>
          <w:p w:rsidR="00706E1B" w:rsidRDefault="00706E1B" w:rsidP="00706E1B">
            <w:pPr>
              <w:rPr>
                <w:b/>
                <w:sz w:val="18"/>
                <w:szCs w:val="18"/>
              </w:rPr>
            </w:pPr>
          </w:p>
          <w:p w:rsidR="00706E1B" w:rsidRPr="00E10D78" w:rsidRDefault="00706E1B" w:rsidP="00706E1B">
            <w:pPr>
              <w:jc w:val="center"/>
              <w:rPr>
                <w:b/>
                <w:sz w:val="18"/>
                <w:szCs w:val="18"/>
              </w:rPr>
            </w:pPr>
            <w:r>
              <w:rPr>
                <w:szCs w:val="18"/>
              </w:rPr>
              <w:t>0</w:t>
            </w:r>
            <w:r w:rsidRPr="007F77D2">
              <w:rPr>
                <w:szCs w:val="18"/>
              </w:rPr>
              <w:t>1</w:t>
            </w:r>
          </w:p>
        </w:tc>
        <w:tc>
          <w:tcPr>
            <w:tcW w:w="1701" w:type="dxa"/>
            <w:gridSpan w:val="6"/>
          </w:tcPr>
          <w:p w:rsidR="00706E1B" w:rsidRPr="00E10D78" w:rsidRDefault="001E3E8C" w:rsidP="00706E1B">
            <w:pPr>
              <w:jc w:val="center"/>
              <w:rPr>
                <w:b/>
                <w:sz w:val="18"/>
                <w:szCs w:val="18"/>
              </w:rPr>
            </w:pPr>
            <w:r>
              <w:rPr>
                <w:sz w:val="18"/>
                <w:szCs w:val="18"/>
              </w:rPr>
              <w:t xml:space="preserve">       </w:t>
            </w:r>
            <w:r w:rsidR="00706E1B" w:rsidRPr="00E10D78">
              <w:rPr>
                <w:sz w:val="18"/>
                <w:szCs w:val="18"/>
              </w:rPr>
              <w:t>Pořadové číslo</w:t>
            </w:r>
          </w:p>
          <w:p w:rsidR="00706E1B" w:rsidRDefault="00706E1B" w:rsidP="00706E1B">
            <w:pPr>
              <w:jc w:val="center"/>
              <w:rPr>
                <w:b/>
                <w:sz w:val="18"/>
                <w:szCs w:val="18"/>
              </w:rPr>
            </w:pPr>
          </w:p>
          <w:p w:rsidR="00706E1B" w:rsidRPr="00E10D78" w:rsidRDefault="00706E1B" w:rsidP="00706E1B">
            <w:pPr>
              <w:jc w:val="center"/>
              <w:rPr>
                <w:b/>
                <w:sz w:val="18"/>
                <w:szCs w:val="18"/>
              </w:rPr>
            </w:pPr>
            <w:r w:rsidRPr="004E5400">
              <w:rPr>
                <w:szCs w:val="16"/>
              </w:rPr>
              <w:t>2/11</w:t>
            </w:r>
          </w:p>
        </w:tc>
      </w:tr>
    </w:tbl>
    <w:p w:rsidR="00706E1B" w:rsidRDefault="00706E1B" w:rsidP="009409FD">
      <w:pPr>
        <w:ind w:hanging="142"/>
        <w:rPr>
          <w:rFonts w:ascii="Times New Roman" w:hAnsi="Times New Roman" w:cs="Times New Roman"/>
          <w:b/>
          <w:sz w:val="32"/>
          <w:szCs w:val="32"/>
        </w:rPr>
      </w:pPr>
    </w:p>
    <w:p w:rsidR="00706E1B" w:rsidRDefault="00706E1B" w:rsidP="009409FD">
      <w:pPr>
        <w:ind w:hanging="142"/>
        <w:rPr>
          <w:rFonts w:ascii="Times New Roman" w:hAnsi="Times New Roman" w:cs="Times New Roman"/>
          <w:b/>
          <w:sz w:val="32"/>
          <w:szCs w:val="32"/>
        </w:rPr>
      </w:pPr>
    </w:p>
    <w:p w:rsidR="00706E1B" w:rsidRDefault="00706E1B" w:rsidP="009409FD">
      <w:pPr>
        <w:ind w:hanging="142"/>
        <w:rPr>
          <w:rFonts w:ascii="Times New Roman" w:hAnsi="Times New Roman" w:cs="Times New Roman"/>
          <w:b/>
          <w:sz w:val="32"/>
          <w:szCs w:val="32"/>
        </w:rPr>
      </w:pPr>
    </w:p>
    <w:p w:rsidR="00F40CE0" w:rsidRPr="00DE3F7A" w:rsidRDefault="00DE3F7A" w:rsidP="001E3E8C">
      <w:pPr>
        <w:ind w:firstLine="0"/>
        <w:rPr>
          <w:rFonts w:ascii="Times New Roman" w:hAnsi="Times New Roman" w:cs="Times New Roman"/>
          <w:b/>
        </w:rPr>
      </w:pPr>
      <w:r>
        <w:rPr>
          <w:rFonts w:ascii="Times New Roman" w:hAnsi="Times New Roman" w:cs="Times New Roman"/>
          <w:b/>
        </w:rPr>
        <w:lastRenderedPageBreak/>
        <w:t>Příloha č. 9</w:t>
      </w:r>
    </w:p>
    <w:tbl>
      <w:tblPr>
        <w:tblpPr w:leftFromText="141" w:rightFromText="141" w:vertAnchor="page" w:horzAnchor="margin" w:tblpY="2583"/>
        <w:tblW w:w="86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093"/>
        <w:gridCol w:w="2834"/>
        <w:gridCol w:w="2277"/>
        <w:gridCol w:w="141"/>
        <w:gridCol w:w="426"/>
        <w:gridCol w:w="567"/>
        <w:gridCol w:w="992"/>
        <w:gridCol w:w="283"/>
      </w:tblGrid>
      <w:tr w:rsidR="009B265E" w:rsidRPr="00B3688A" w:rsidTr="004A3703">
        <w:trPr>
          <w:cantSplit/>
          <w:trHeight w:hRule="exact" w:val="1172"/>
        </w:trPr>
        <w:tc>
          <w:tcPr>
            <w:tcW w:w="8330" w:type="dxa"/>
            <w:gridSpan w:val="7"/>
            <w:vAlign w:val="center"/>
          </w:tcPr>
          <w:p w:rsidR="009B265E" w:rsidRPr="00E84CCE" w:rsidRDefault="009B265E" w:rsidP="009B265E">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drawing>
                <wp:anchor distT="0" distB="0" distL="114935" distR="114935" simplePos="0" relativeHeight="251787264"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52"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307" style="position:absolute;margin-left:5.4pt;margin-top:13.15pt;width:30.7pt;height:36pt;z-index:251786240;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9B265E" w:rsidRPr="00DB11D2" w:rsidRDefault="009B265E" w:rsidP="009B265E">
            <w:pPr>
              <w:tabs>
                <w:tab w:val="right" w:pos="9356"/>
              </w:tabs>
              <w:ind w:left="1276"/>
              <w:rPr>
                <w:b/>
                <w:sz w:val="8"/>
              </w:rPr>
            </w:pPr>
          </w:p>
          <w:p w:rsidR="009B265E" w:rsidRPr="00DB11D2" w:rsidRDefault="009B265E" w:rsidP="009B265E">
            <w:pPr>
              <w:tabs>
                <w:tab w:val="right" w:pos="9356"/>
              </w:tabs>
              <w:rPr>
                <w:b/>
              </w:rPr>
            </w:pPr>
            <w:r w:rsidRPr="00DB11D2">
              <w:rPr>
                <w:b/>
              </w:rPr>
              <w:t xml:space="preserve">                                                         </w:t>
            </w:r>
            <w:r w:rsidRPr="00DB11D2">
              <w:rPr>
                <w:b/>
                <w:sz w:val="32"/>
              </w:rPr>
              <w:t>Standard ošetřovatelské péče</w:t>
            </w:r>
          </w:p>
          <w:p w:rsidR="009B265E" w:rsidRPr="00DB11D2" w:rsidRDefault="009B265E" w:rsidP="009B265E">
            <w:pPr>
              <w:jc w:val="right"/>
              <w:rPr>
                <w:rFonts w:ascii="Cambria" w:hAnsi="Cambria"/>
                <w:b/>
              </w:rPr>
            </w:pPr>
          </w:p>
          <w:p w:rsidR="009B265E" w:rsidRPr="00DB11D2" w:rsidRDefault="009B265E" w:rsidP="009B265E">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9B265E" w:rsidRPr="00B3688A" w:rsidRDefault="009B265E" w:rsidP="009B265E">
            <w:pPr>
              <w:jc w:val="right"/>
              <w:rPr>
                <w:rFonts w:ascii="Cambria" w:hAnsi="Cambria"/>
              </w:rPr>
            </w:pPr>
          </w:p>
          <w:p w:rsidR="009B265E" w:rsidRPr="00B3688A" w:rsidRDefault="009B265E" w:rsidP="009B265E">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c>
          <w:tcPr>
            <w:tcW w:w="283" w:type="dxa"/>
            <w:vAlign w:val="center"/>
          </w:tcPr>
          <w:p w:rsidR="009B265E" w:rsidRPr="00B3688A" w:rsidRDefault="009B265E" w:rsidP="009B265E">
            <w:pPr>
              <w:jc w:val="right"/>
              <w:rPr>
                <w:rFonts w:ascii="Cambria" w:hAnsi="Cambria"/>
              </w:rPr>
            </w:pPr>
          </w:p>
          <w:p w:rsidR="009B265E" w:rsidRPr="00B3688A" w:rsidRDefault="009B265E" w:rsidP="009B265E">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9B265E" w:rsidRPr="00EF005C" w:rsidTr="004A3703">
        <w:trPr>
          <w:cantSplit/>
          <w:trHeight w:hRule="exact" w:val="1130"/>
        </w:trPr>
        <w:tc>
          <w:tcPr>
            <w:tcW w:w="1093" w:type="dxa"/>
          </w:tcPr>
          <w:p w:rsidR="009B265E" w:rsidRDefault="009B265E" w:rsidP="009B265E">
            <w:pPr>
              <w:jc w:val="center"/>
              <w:rPr>
                <w:b/>
                <w:sz w:val="18"/>
                <w:szCs w:val="16"/>
              </w:rPr>
            </w:pPr>
            <w:r>
              <w:rPr>
                <w:sz w:val="18"/>
                <w:szCs w:val="16"/>
              </w:rPr>
              <w:t xml:space="preserve">          Pořadové</w:t>
            </w:r>
          </w:p>
          <w:p w:rsidR="009B265E" w:rsidRDefault="009B265E" w:rsidP="009B265E">
            <w:pPr>
              <w:jc w:val="center"/>
              <w:rPr>
                <w:b/>
                <w:sz w:val="18"/>
                <w:szCs w:val="16"/>
              </w:rPr>
            </w:pPr>
            <w:r>
              <w:rPr>
                <w:sz w:val="18"/>
                <w:szCs w:val="16"/>
              </w:rPr>
              <w:t xml:space="preserve"> č</w:t>
            </w:r>
            <w:r w:rsidRPr="00676041">
              <w:rPr>
                <w:sz w:val="18"/>
                <w:szCs w:val="16"/>
              </w:rPr>
              <w:t>íslo</w:t>
            </w:r>
          </w:p>
          <w:p w:rsidR="009B265E" w:rsidRPr="00E10D78" w:rsidRDefault="009B265E" w:rsidP="009B265E">
            <w:pPr>
              <w:ind w:firstLine="0"/>
              <w:rPr>
                <w:b/>
                <w:sz w:val="16"/>
                <w:szCs w:val="16"/>
              </w:rPr>
            </w:pPr>
            <w:r w:rsidRPr="00A73A6C">
              <w:rPr>
                <w:szCs w:val="18"/>
              </w:rPr>
              <w:t>2/10</w:t>
            </w:r>
          </w:p>
        </w:tc>
        <w:tc>
          <w:tcPr>
            <w:tcW w:w="6245" w:type="dxa"/>
            <w:gridSpan w:val="5"/>
          </w:tcPr>
          <w:p w:rsidR="009B265E" w:rsidRPr="009B265E" w:rsidRDefault="009B265E" w:rsidP="009B265E">
            <w:pPr>
              <w:rPr>
                <w:b/>
                <w:sz w:val="18"/>
                <w:szCs w:val="18"/>
              </w:rPr>
            </w:pPr>
            <w:r w:rsidRPr="00101697">
              <w:rPr>
                <w:sz w:val="18"/>
                <w:szCs w:val="18"/>
              </w:rPr>
              <w:t>Název:</w:t>
            </w:r>
            <w:r>
              <w:rPr>
                <w:b/>
                <w:sz w:val="18"/>
                <w:szCs w:val="18"/>
              </w:rPr>
              <w:t xml:space="preserve">  </w:t>
            </w:r>
            <w:r>
              <w:rPr>
                <w:i/>
                <w:sz w:val="32"/>
                <w:u w:val="single"/>
              </w:rPr>
              <w:t xml:space="preserve">Zavedení, </w:t>
            </w:r>
            <w:r w:rsidRPr="00A73A6C">
              <w:rPr>
                <w:i/>
                <w:sz w:val="32"/>
                <w:u w:val="single"/>
              </w:rPr>
              <w:t>vytažení</w:t>
            </w:r>
            <w:r>
              <w:rPr>
                <w:i/>
                <w:sz w:val="32"/>
                <w:u w:val="single"/>
              </w:rPr>
              <w:t xml:space="preserve"> a péče o </w:t>
            </w:r>
            <w:proofErr w:type="spellStart"/>
            <w:r w:rsidRPr="00A73A6C">
              <w:rPr>
                <w:i/>
                <w:sz w:val="32"/>
                <w:u w:val="single"/>
              </w:rPr>
              <w:t>nasogastrické</w:t>
            </w:r>
            <w:proofErr w:type="spellEnd"/>
            <w:r w:rsidRPr="00A73A6C">
              <w:rPr>
                <w:i/>
                <w:sz w:val="32"/>
                <w:u w:val="single"/>
              </w:rPr>
              <w:t xml:space="preserve"> sondy</w:t>
            </w:r>
          </w:p>
        </w:tc>
        <w:tc>
          <w:tcPr>
            <w:tcW w:w="1275" w:type="dxa"/>
            <w:gridSpan w:val="2"/>
          </w:tcPr>
          <w:p w:rsidR="009B265E" w:rsidRPr="00101697" w:rsidRDefault="009B265E" w:rsidP="009B265E">
            <w:pPr>
              <w:jc w:val="center"/>
              <w:rPr>
                <w:b/>
                <w:sz w:val="18"/>
                <w:szCs w:val="16"/>
              </w:rPr>
            </w:pPr>
            <w:r>
              <w:rPr>
                <w:sz w:val="18"/>
                <w:szCs w:val="16"/>
              </w:rPr>
              <w:t xml:space="preserve">               </w:t>
            </w:r>
            <w:r w:rsidRPr="00101697">
              <w:rPr>
                <w:sz w:val="18"/>
                <w:szCs w:val="16"/>
              </w:rPr>
              <w:t>Strana / počet stran</w:t>
            </w:r>
          </w:p>
          <w:p w:rsidR="009B265E" w:rsidRPr="00EF005C" w:rsidRDefault="009B265E" w:rsidP="009B265E">
            <w:pPr>
              <w:ind w:firstLine="0"/>
              <w:rPr>
                <w:b/>
              </w:rPr>
            </w:pPr>
            <w:r>
              <w:rPr>
                <w:b/>
                <w:sz w:val="18"/>
                <w:szCs w:val="16"/>
              </w:rPr>
              <w:t xml:space="preserve">       </w:t>
            </w:r>
            <w:r>
              <w:t>1/3</w:t>
            </w:r>
          </w:p>
        </w:tc>
      </w:tr>
      <w:tr w:rsidR="009B265E" w:rsidRPr="00865A11" w:rsidTr="004A3703">
        <w:trPr>
          <w:cantSplit/>
          <w:trHeight w:hRule="exact" w:val="8488"/>
        </w:trPr>
        <w:tc>
          <w:tcPr>
            <w:tcW w:w="8613" w:type="dxa"/>
            <w:gridSpan w:val="8"/>
          </w:tcPr>
          <w:p w:rsidR="009B265E" w:rsidRPr="000F7EB9" w:rsidRDefault="009B265E" w:rsidP="009B265E">
            <w:pPr>
              <w:pStyle w:val="Zkladntext"/>
              <w:spacing w:before="100" w:after="100"/>
              <w:jc w:val="both"/>
              <w:rPr>
                <w:rFonts w:ascii="Times New Roman" w:hAnsi="Times New Roman"/>
                <w:caps w:val="0"/>
                <w:sz w:val="20"/>
              </w:rPr>
            </w:pPr>
            <w:r w:rsidRPr="000F7EB9">
              <w:rPr>
                <w:rFonts w:ascii="Times New Roman" w:hAnsi="Times New Roman"/>
                <w:caps w:val="0"/>
                <w:sz w:val="20"/>
              </w:rPr>
              <w:t>DEFINICE:</w:t>
            </w:r>
          </w:p>
          <w:p w:rsidR="009B265E" w:rsidRPr="000F7EB9" w:rsidRDefault="009B265E" w:rsidP="009B265E">
            <w:pPr>
              <w:pStyle w:val="Zkladntext"/>
              <w:spacing w:before="100" w:after="100"/>
              <w:jc w:val="both"/>
              <w:rPr>
                <w:rFonts w:ascii="Times New Roman" w:hAnsi="Times New Roman"/>
                <w:caps w:val="0"/>
                <w:sz w:val="20"/>
              </w:rPr>
            </w:pPr>
            <w:proofErr w:type="spellStart"/>
            <w:r w:rsidRPr="000F7EB9">
              <w:rPr>
                <w:rFonts w:ascii="Times New Roman" w:hAnsi="Times New Roman"/>
                <w:caps w:val="0"/>
                <w:sz w:val="20"/>
              </w:rPr>
              <w:t>Nasogastrická</w:t>
            </w:r>
            <w:proofErr w:type="spellEnd"/>
            <w:r w:rsidRPr="000F7EB9">
              <w:rPr>
                <w:rFonts w:ascii="Times New Roman" w:hAnsi="Times New Roman"/>
                <w:caps w:val="0"/>
                <w:sz w:val="20"/>
              </w:rPr>
              <w:t xml:space="preserve"> sonda slouží k zajištění enterální výživy a zajištění funkce gastrointestinálního traktu. Výživa sondou udržuje peristaltiku střev, vylučování šťáv a enzymů, napomáhá vyprazdňovat mikrobiální obsah tlustého střeva a chrání obsah imunoglobulinů ve stěně tenkého střeva.</w:t>
            </w:r>
          </w:p>
          <w:p w:rsidR="009B265E" w:rsidRPr="000F7EB9" w:rsidRDefault="009B265E" w:rsidP="009B265E">
            <w:pPr>
              <w:pStyle w:val="Zkladntext"/>
              <w:spacing w:before="100" w:after="100"/>
              <w:jc w:val="both"/>
              <w:rPr>
                <w:rFonts w:ascii="Times New Roman" w:hAnsi="Times New Roman"/>
                <w:caps w:val="0"/>
                <w:sz w:val="20"/>
              </w:rPr>
            </w:pPr>
            <w:r w:rsidRPr="000F7EB9">
              <w:rPr>
                <w:rFonts w:ascii="Times New Roman" w:hAnsi="Times New Roman"/>
                <w:caps w:val="0"/>
                <w:sz w:val="20"/>
              </w:rPr>
              <w:t>CÍL:</w:t>
            </w:r>
          </w:p>
          <w:p w:rsidR="009B265E" w:rsidRPr="000F7EB9" w:rsidRDefault="009B265E" w:rsidP="009B265E">
            <w:pPr>
              <w:pStyle w:val="Zkladntext"/>
              <w:spacing w:before="100" w:after="100"/>
              <w:jc w:val="both"/>
              <w:rPr>
                <w:rFonts w:ascii="Times New Roman" w:hAnsi="Times New Roman"/>
                <w:caps w:val="0"/>
                <w:sz w:val="20"/>
              </w:rPr>
            </w:pPr>
            <w:r w:rsidRPr="000F7EB9">
              <w:rPr>
                <w:rFonts w:ascii="Times New Roman" w:hAnsi="Times New Roman"/>
                <w:caps w:val="0"/>
                <w:sz w:val="20"/>
              </w:rPr>
              <w:t xml:space="preserve">Správné zavedení </w:t>
            </w:r>
            <w:proofErr w:type="spellStart"/>
            <w:r w:rsidRPr="000F7EB9">
              <w:rPr>
                <w:rFonts w:ascii="Times New Roman" w:hAnsi="Times New Roman"/>
                <w:caps w:val="0"/>
                <w:sz w:val="20"/>
              </w:rPr>
              <w:t>nasogastrické</w:t>
            </w:r>
            <w:proofErr w:type="spellEnd"/>
            <w:r w:rsidRPr="000F7EB9">
              <w:rPr>
                <w:rFonts w:ascii="Times New Roman" w:hAnsi="Times New Roman"/>
                <w:caps w:val="0"/>
                <w:sz w:val="20"/>
              </w:rPr>
              <w:t xml:space="preserve"> sondy je předpokladem zajištění výživy a možnosti podávání perorálních léků. Zásadní je včasné vytažení sondy v případě přítomnosti peristaltiky, pokud to dovoluje stav pacienta.</w:t>
            </w:r>
          </w:p>
          <w:p w:rsidR="009B265E" w:rsidRPr="000F7EB9" w:rsidRDefault="009B265E" w:rsidP="009B265E">
            <w:pPr>
              <w:pStyle w:val="Zkladntext"/>
              <w:spacing w:before="100" w:after="100"/>
              <w:jc w:val="both"/>
              <w:rPr>
                <w:rFonts w:ascii="Times New Roman" w:hAnsi="Times New Roman"/>
                <w:caps w:val="0"/>
                <w:sz w:val="20"/>
              </w:rPr>
            </w:pPr>
            <w:r w:rsidRPr="000F7EB9">
              <w:rPr>
                <w:rFonts w:ascii="Times New Roman" w:hAnsi="Times New Roman"/>
                <w:caps w:val="0"/>
                <w:sz w:val="20"/>
              </w:rPr>
              <w:t>KOMPETENCE:</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lékař</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sestra magistra v ošetřovatelství</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sestra bakalářka v ošetřovatelství</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sestra specialistka</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 xml:space="preserve">všeobecná sestra </w:t>
            </w:r>
          </w:p>
          <w:p w:rsidR="009B265E" w:rsidRPr="000F7EB9" w:rsidRDefault="009B265E" w:rsidP="009B265E">
            <w:pPr>
              <w:pStyle w:val="Zkladntext"/>
              <w:spacing w:before="100" w:after="100"/>
              <w:jc w:val="both"/>
              <w:rPr>
                <w:rFonts w:ascii="Times New Roman" w:hAnsi="Times New Roman"/>
                <w:caps w:val="0"/>
                <w:sz w:val="20"/>
              </w:rPr>
            </w:pPr>
            <w:r w:rsidRPr="000F7EB9">
              <w:rPr>
                <w:rFonts w:ascii="Times New Roman" w:hAnsi="Times New Roman"/>
                <w:caps w:val="0"/>
                <w:sz w:val="20"/>
              </w:rPr>
              <w:t>POMŮCKY:</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proofErr w:type="spellStart"/>
            <w:r w:rsidRPr="000F7EB9">
              <w:rPr>
                <w:rFonts w:ascii="Times New Roman" w:hAnsi="Times New Roman"/>
                <w:caps w:val="0"/>
                <w:sz w:val="20"/>
              </w:rPr>
              <w:t>nasogastrická</w:t>
            </w:r>
            <w:proofErr w:type="spellEnd"/>
            <w:r w:rsidRPr="000F7EB9">
              <w:rPr>
                <w:rFonts w:ascii="Times New Roman" w:hAnsi="Times New Roman"/>
                <w:caps w:val="0"/>
                <w:sz w:val="20"/>
              </w:rPr>
              <w:t xml:space="preserve"> sonda (vhodná velikost)</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proofErr w:type="spellStart"/>
            <w:r w:rsidRPr="000F7EB9">
              <w:rPr>
                <w:rFonts w:ascii="Times New Roman" w:hAnsi="Times New Roman"/>
                <w:caps w:val="0"/>
                <w:sz w:val="20"/>
              </w:rPr>
              <w:t>janetova</w:t>
            </w:r>
            <w:proofErr w:type="spellEnd"/>
            <w:r w:rsidRPr="000F7EB9">
              <w:rPr>
                <w:rFonts w:ascii="Times New Roman" w:hAnsi="Times New Roman"/>
                <w:caps w:val="0"/>
                <w:sz w:val="20"/>
              </w:rPr>
              <w:t xml:space="preserve"> stříkačka</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odpadní sáček</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lokální anestetikum - gel</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náplast</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rukavice</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proofErr w:type="spellStart"/>
            <w:r w:rsidRPr="000F7EB9">
              <w:rPr>
                <w:rFonts w:ascii="Times New Roman" w:hAnsi="Times New Roman"/>
                <w:caps w:val="0"/>
                <w:sz w:val="20"/>
              </w:rPr>
              <w:t>emitní</w:t>
            </w:r>
            <w:proofErr w:type="spellEnd"/>
            <w:r w:rsidRPr="000F7EB9">
              <w:rPr>
                <w:rFonts w:ascii="Times New Roman" w:hAnsi="Times New Roman"/>
                <w:caps w:val="0"/>
                <w:sz w:val="20"/>
              </w:rPr>
              <w:t xml:space="preserve"> miska </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buničitá vata</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proofErr w:type="spellStart"/>
            <w:r w:rsidRPr="000F7EB9">
              <w:rPr>
                <w:rFonts w:ascii="Times New Roman" w:hAnsi="Times New Roman"/>
                <w:caps w:val="0"/>
                <w:sz w:val="20"/>
              </w:rPr>
              <w:t>event</w:t>
            </w:r>
            <w:proofErr w:type="spellEnd"/>
            <w:r w:rsidRPr="000F7EB9">
              <w:rPr>
                <w:rFonts w:ascii="Times New Roman" w:hAnsi="Times New Roman"/>
                <w:caps w:val="0"/>
                <w:sz w:val="20"/>
              </w:rPr>
              <w:t xml:space="preserve">. laryngoskop, </w:t>
            </w:r>
            <w:proofErr w:type="spellStart"/>
            <w:r w:rsidRPr="000F7EB9">
              <w:rPr>
                <w:rFonts w:ascii="Times New Roman" w:hAnsi="Times New Roman"/>
                <w:caps w:val="0"/>
                <w:sz w:val="20"/>
              </w:rPr>
              <w:t>Magillovy</w:t>
            </w:r>
            <w:proofErr w:type="spellEnd"/>
            <w:r w:rsidRPr="000F7EB9">
              <w:rPr>
                <w:rFonts w:ascii="Times New Roman" w:hAnsi="Times New Roman"/>
                <w:caps w:val="0"/>
                <w:sz w:val="20"/>
              </w:rPr>
              <w:t xml:space="preserve"> kleště</w:t>
            </w:r>
          </w:p>
          <w:p w:rsidR="009B265E" w:rsidRPr="000F7EB9" w:rsidRDefault="009B265E" w:rsidP="009B265E">
            <w:pPr>
              <w:pStyle w:val="Zkladntext"/>
              <w:numPr>
                <w:ilvl w:val="0"/>
                <w:numId w:val="34"/>
              </w:numPr>
              <w:spacing w:before="100" w:after="100"/>
              <w:jc w:val="both"/>
              <w:rPr>
                <w:rFonts w:ascii="Times New Roman" w:hAnsi="Times New Roman"/>
                <w:caps w:val="0"/>
                <w:sz w:val="20"/>
              </w:rPr>
            </w:pPr>
            <w:r w:rsidRPr="000F7EB9">
              <w:rPr>
                <w:rFonts w:ascii="Times New Roman" w:hAnsi="Times New Roman"/>
                <w:caps w:val="0"/>
                <w:sz w:val="20"/>
              </w:rPr>
              <w:t>fonendoskop</w:t>
            </w: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ind w:left="72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caps w:val="0"/>
                <w:sz w:val="22"/>
                <w:szCs w:val="22"/>
              </w:rPr>
            </w:pPr>
            <w:r w:rsidRPr="000F7EB9">
              <w:rPr>
                <w:rFonts w:ascii="Times New Roman" w:hAnsi="Times New Roman"/>
                <w:caps w:val="0"/>
                <w:sz w:val="22"/>
                <w:szCs w:val="22"/>
              </w:rPr>
              <w:t xml:space="preserve">                        -propusťte pacienta z monitoru – uložte údaje s propuštěním</w:t>
            </w:r>
          </w:p>
          <w:p w:rsidR="009B265E" w:rsidRPr="000F7EB9" w:rsidRDefault="009B265E" w:rsidP="009B265E">
            <w:pPr>
              <w:pStyle w:val="Zkladntext"/>
              <w:spacing w:before="100" w:after="100"/>
              <w:jc w:val="both"/>
              <w:rPr>
                <w:rFonts w:ascii="Times New Roman" w:hAnsi="Times New Roman"/>
                <w:caps w:val="0"/>
                <w:sz w:val="22"/>
                <w:szCs w:val="22"/>
              </w:rPr>
            </w:pPr>
            <w:r w:rsidRPr="000F7EB9">
              <w:rPr>
                <w:rFonts w:ascii="Times New Roman" w:hAnsi="Times New Roman"/>
                <w:caps w:val="0"/>
                <w:sz w:val="22"/>
                <w:szCs w:val="22"/>
              </w:rPr>
              <w:t xml:space="preserve">                        -</w:t>
            </w:r>
          </w:p>
          <w:p w:rsidR="009B265E" w:rsidRPr="000F7EB9" w:rsidRDefault="009B265E" w:rsidP="009B265E">
            <w:pPr>
              <w:pStyle w:val="Zkladntext"/>
              <w:spacing w:before="100" w:after="100"/>
              <w:jc w:val="both"/>
              <w:rPr>
                <w:rFonts w:ascii="Times New Roman" w:hAnsi="Times New Roman"/>
                <w:caps w:val="0"/>
                <w:sz w:val="22"/>
                <w:szCs w:val="22"/>
              </w:rPr>
            </w:pPr>
          </w:p>
          <w:p w:rsidR="009B265E" w:rsidRPr="000F7EB9" w:rsidRDefault="009B265E" w:rsidP="009B265E">
            <w:pPr>
              <w:pStyle w:val="Zkladntext"/>
              <w:spacing w:before="100" w:after="100"/>
              <w:jc w:val="both"/>
              <w:rPr>
                <w:rFonts w:ascii="Times New Roman" w:hAnsi="Times New Roman"/>
                <w:sz w:val="22"/>
                <w:szCs w:val="22"/>
              </w:rPr>
            </w:pPr>
            <w:r w:rsidRPr="000F7EB9">
              <w:rPr>
                <w:rFonts w:ascii="Times New Roman" w:hAnsi="Times New Roman"/>
                <w:sz w:val="22"/>
                <w:szCs w:val="22"/>
              </w:rPr>
              <w:t xml:space="preserve">                        </w:t>
            </w:r>
          </w:p>
          <w:p w:rsidR="009B265E" w:rsidRPr="000F7EB9" w:rsidRDefault="009B265E" w:rsidP="009B265E">
            <w:pPr>
              <w:pStyle w:val="Zkladntext"/>
              <w:spacing w:before="100" w:after="100"/>
              <w:jc w:val="both"/>
              <w:rPr>
                <w:rFonts w:ascii="Times New Roman" w:hAnsi="Times New Roman"/>
                <w:sz w:val="22"/>
                <w:szCs w:val="22"/>
              </w:rPr>
            </w:pPr>
            <w:r w:rsidRPr="000F7EB9">
              <w:rPr>
                <w:rFonts w:ascii="Times New Roman" w:hAnsi="Times New Roman"/>
                <w:sz w:val="22"/>
                <w:szCs w:val="22"/>
              </w:rPr>
              <w:t>dokumentace</w:t>
            </w:r>
          </w:p>
          <w:p w:rsidR="009B265E" w:rsidRPr="000F7EB9" w:rsidRDefault="009B265E" w:rsidP="009B265E">
            <w:pPr>
              <w:pStyle w:val="Zkladntext"/>
              <w:spacing w:before="100" w:after="100"/>
              <w:jc w:val="both"/>
              <w:rPr>
                <w:rFonts w:ascii="Times New Roman" w:hAnsi="Times New Roman"/>
                <w:sz w:val="22"/>
                <w:szCs w:val="22"/>
              </w:rPr>
            </w:pPr>
          </w:p>
          <w:p w:rsidR="009B265E" w:rsidRPr="000F7EB9" w:rsidRDefault="009B265E" w:rsidP="009B265E">
            <w:pPr>
              <w:pStyle w:val="Zkladntext"/>
              <w:spacing w:before="100" w:after="100"/>
              <w:jc w:val="both"/>
              <w:rPr>
                <w:rFonts w:ascii="Times New Roman" w:hAnsi="Times New Roman"/>
                <w:sz w:val="22"/>
                <w:szCs w:val="22"/>
              </w:rPr>
            </w:pPr>
            <w:r w:rsidRPr="000F7EB9">
              <w:rPr>
                <w:rFonts w:ascii="Times New Roman" w:hAnsi="Times New Roman"/>
                <w:sz w:val="22"/>
                <w:szCs w:val="22"/>
              </w:rPr>
              <w:t>upozornění, komplikace</w:t>
            </w:r>
          </w:p>
          <w:p w:rsidR="009B265E" w:rsidRPr="000F7EB9" w:rsidRDefault="009B265E" w:rsidP="009B265E">
            <w:pPr>
              <w:pStyle w:val="Zkladntext"/>
              <w:spacing w:before="100" w:after="100"/>
              <w:jc w:val="both"/>
              <w:rPr>
                <w:rFonts w:ascii="Times New Roman" w:hAnsi="Times New Roman"/>
                <w:sz w:val="22"/>
                <w:szCs w:val="22"/>
              </w:rPr>
            </w:pPr>
          </w:p>
          <w:p w:rsidR="009B265E" w:rsidRPr="000F7EB9" w:rsidRDefault="009B265E" w:rsidP="009B265E">
            <w:pPr>
              <w:pStyle w:val="Zkladntext"/>
              <w:spacing w:before="100" w:after="100"/>
              <w:jc w:val="both"/>
              <w:rPr>
                <w:rFonts w:ascii="Times New Roman" w:hAnsi="Times New Roman"/>
                <w:sz w:val="22"/>
                <w:szCs w:val="22"/>
              </w:rPr>
            </w:pPr>
            <w:r w:rsidRPr="000F7EB9">
              <w:rPr>
                <w:rFonts w:ascii="Times New Roman" w:hAnsi="Times New Roman"/>
                <w:sz w:val="22"/>
                <w:szCs w:val="22"/>
              </w:rPr>
              <w:t>příloha</w:t>
            </w:r>
          </w:p>
          <w:p w:rsidR="009B265E" w:rsidRPr="000F7EB9" w:rsidRDefault="009B265E" w:rsidP="009B265E">
            <w:pPr>
              <w:pStyle w:val="Zkladntext"/>
              <w:spacing w:before="100" w:after="100"/>
              <w:jc w:val="both"/>
              <w:rPr>
                <w:rFonts w:ascii="Times New Roman" w:hAnsi="Times New Roman"/>
                <w:sz w:val="22"/>
                <w:szCs w:val="22"/>
              </w:rPr>
            </w:pPr>
          </w:p>
          <w:p w:rsidR="009B265E" w:rsidRPr="000F7EB9" w:rsidRDefault="009B265E" w:rsidP="009B265E">
            <w:pPr>
              <w:pStyle w:val="Zkladntext"/>
              <w:spacing w:before="100" w:after="100"/>
              <w:jc w:val="both"/>
              <w:rPr>
                <w:rFonts w:ascii="Times New Roman" w:hAnsi="Times New Roman"/>
                <w:sz w:val="22"/>
                <w:szCs w:val="22"/>
              </w:rPr>
            </w:pPr>
            <w:r w:rsidRPr="000F7EB9">
              <w:rPr>
                <w:rFonts w:ascii="Times New Roman" w:hAnsi="Times New Roman"/>
                <w:sz w:val="22"/>
                <w:szCs w:val="22"/>
              </w:rPr>
              <w:t xml:space="preserve">literaturá </w:t>
            </w:r>
          </w:p>
        </w:tc>
      </w:tr>
      <w:tr w:rsidR="009B265E" w:rsidRPr="00E10D78" w:rsidTr="004A3703">
        <w:trPr>
          <w:cantSplit/>
          <w:trHeight w:hRule="exact" w:val="1706"/>
        </w:trPr>
        <w:tc>
          <w:tcPr>
            <w:tcW w:w="3927" w:type="dxa"/>
            <w:gridSpan w:val="2"/>
          </w:tcPr>
          <w:p w:rsidR="009B265E" w:rsidRPr="000F7EB9" w:rsidRDefault="009B265E" w:rsidP="009B265E">
            <w:r w:rsidRPr="000F7EB9">
              <w:t xml:space="preserve">                Vypracoval: Šnajdrová Miroslava,                                  </w:t>
            </w:r>
          </w:p>
          <w:p w:rsidR="009B265E" w:rsidRPr="000F7EB9" w:rsidRDefault="009B265E" w:rsidP="009B265E">
            <w:r w:rsidRPr="000F7EB9">
              <w:t xml:space="preserve">                                     MUDr. </w:t>
            </w:r>
            <w:proofErr w:type="spellStart"/>
            <w:r w:rsidRPr="000F7EB9">
              <w:t>Hrazdilová</w:t>
            </w:r>
            <w:proofErr w:type="spellEnd"/>
            <w:r w:rsidRPr="000F7EB9">
              <w:t xml:space="preserve"> Olga </w:t>
            </w:r>
            <w:proofErr w:type="spellStart"/>
            <w:r w:rsidRPr="000F7EB9">
              <w:t>Ph.D</w:t>
            </w:r>
            <w:proofErr w:type="spellEnd"/>
            <w:r w:rsidRPr="000F7EB9">
              <w:t>.</w:t>
            </w:r>
          </w:p>
          <w:p w:rsidR="009B265E" w:rsidRPr="000F7EB9" w:rsidRDefault="009B265E" w:rsidP="009B265E">
            <w:pPr>
              <w:rPr>
                <w:b/>
              </w:rPr>
            </w:pPr>
            <w:r w:rsidRPr="000F7EB9">
              <w:t xml:space="preserve">                Revidoval: </w:t>
            </w:r>
          </w:p>
          <w:p w:rsidR="009B265E" w:rsidRPr="000F7EB9" w:rsidRDefault="009B265E" w:rsidP="009B265E">
            <w:pPr>
              <w:rPr>
                <w:b/>
              </w:rPr>
            </w:pPr>
            <w:r w:rsidRPr="000F7EB9">
              <w:t xml:space="preserve">                Platnost: 19. 3. 2010</w:t>
            </w:r>
          </w:p>
          <w:p w:rsidR="009B265E" w:rsidRPr="000F7EB9" w:rsidRDefault="009B265E" w:rsidP="009B265E">
            <w:pPr>
              <w:rPr>
                <w:b/>
              </w:rPr>
            </w:pPr>
            <w:r w:rsidRPr="000F7EB9">
              <w:t xml:space="preserve">                Kontrola bude provedena: 19. 3. 2012</w:t>
            </w:r>
          </w:p>
        </w:tc>
        <w:tc>
          <w:tcPr>
            <w:tcW w:w="2277" w:type="dxa"/>
          </w:tcPr>
          <w:p w:rsidR="009B265E" w:rsidRDefault="009B265E" w:rsidP="009B265E">
            <w:pPr>
              <w:rPr>
                <w:b/>
                <w:sz w:val="18"/>
                <w:szCs w:val="18"/>
              </w:rPr>
            </w:pPr>
            <w:r>
              <w:rPr>
                <w:sz w:val="18"/>
                <w:szCs w:val="18"/>
              </w:rPr>
              <w:t xml:space="preserve">                 </w:t>
            </w:r>
            <w:r w:rsidRPr="00E10D78">
              <w:rPr>
                <w:sz w:val="18"/>
                <w:szCs w:val="18"/>
              </w:rPr>
              <w:t>Schválil:</w:t>
            </w:r>
            <w:r>
              <w:rPr>
                <w:sz w:val="18"/>
                <w:szCs w:val="18"/>
              </w:rPr>
              <w:t xml:space="preserve"> Naděžda </w:t>
            </w:r>
            <w:proofErr w:type="spellStart"/>
            <w:r>
              <w:rPr>
                <w:sz w:val="18"/>
                <w:szCs w:val="18"/>
              </w:rPr>
              <w:t>Dlábková</w:t>
            </w:r>
            <w:proofErr w:type="spellEnd"/>
          </w:p>
          <w:p w:rsidR="009B265E" w:rsidRPr="00E10D78" w:rsidRDefault="009B265E" w:rsidP="009B265E">
            <w:pPr>
              <w:rPr>
                <w:b/>
                <w:sz w:val="18"/>
                <w:szCs w:val="18"/>
              </w:rPr>
            </w:pPr>
            <w:r>
              <w:rPr>
                <w:sz w:val="18"/>
                <w:szCs w:val="18"/>
              </w:rPr>
              <w:t xml:space="preserve">                                hlavní sestra</w:t>
            </w:r>
          </w:p>
        </w:tc>
        <w:tc>
          <w:tcPr>
            <w:tcW w:w="2409" w:type="dxa"/>
            <w:gridSpan w:val="5"/>
          </w:tcPr>
          <w:p w:rsidR="009B265E" w:rsidRDefault="009B265E" w:rsidP="009B265E">
            <w:pPr>
              <w:rPr>
                <w:b/>
                <w:sz w:val="18"/>
                <w:szCs w:val="18"/>
              </w:rPr>
            </w:pPr>
            <w:r w:rsidRPr="00E10D78">
              <w:rPr>
                <w:sz w:val="18"/>
                <w:szCs w:val="18"/>
              </w:rPr>
              <w:t>Verze:</w:t>
            </w:r>
          </w:p>
          <w:p w:rsidR="009B265E" w:rsidRDefault="009B265E" w:rsidP="009B265E">
            <w:pPr>
              <w:rPr>
                <w:b/>
                <w:sz w:val="18"/>
                <w:szCs w:val="18"/>
              </w:rPr>
            </w:pPr>
          </w:p>
          <w:p w:rsidR="009B265E" w:rsidRPr="00E10D78" w:rsidRDefault="009B265E" w:rsidP="009B265E">
            <w:pPr>
              <w:jc w:val="center"/>
              <w:rPr>
                <w:b/>
                <w:sz w:val="18"/>
                <w:szCs w:val="18"/>
              </w:rPr>
            </w:pPr>
            <w:r>
              <w:rPr>
                <w:szCs w:val="18"/>
              </w:rPr>
              <w:t>0</w:t>
            </w:r>
            <w:r w:rsidRPr="00A73A6C">
              <w:rPr>
                <w:szCs w:val="18"/>
              </w:rPr>
              <w:t>1</w:t>
            </w:r>
          </w:p>
        </w:tc>
      </w:tr>
      <w:tr w:rsidR="009B265E" w:rsidRPr="00E10D78" w:rsidTr="004A3703">
        <w:trPr>
          <w:cantSplit/>
          <w:trHeight w:hRule="exact" w:val="1168"/>
        </w:trPr>
        <w:tc>
          <w:tcPr>
            <w:tcW w:w="8613" w:type="dxa"/>
            <w:gridSpan w:val="8"/>
            <w:vAlign w:val="center"/>
          </w:tcPr>
          <w:p w:rsidR="009B265E" w:rsidRPr="00E84CCE" w:rsidRDefault="009B265E" w:rsidP="009B265E">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90336"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5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308" style="position:absolute;margin-left:5.4pt;margin-top:13.15pt;width:30.7pt;height:36pt;z-index:251789312;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9B265E" w:rsidRPr="00DB11D2" w:rsidRDefault="009B265E" w:rsidP="009B265E">
            <w:pPr>
              <w:tabs>
                <w:tab w:val="right" w:pos="9356"/>
              </w:tabs>
              <w:ind w:left="1276"/>
              <w:rPr>
                <w:b/>
                <w:sz w:val="8"/>
              </w:rPr>
            </w:pPr>
          </w:p>
          <w:p w:rsidR="009B265E" w:rsidRPr="00DB11D2" w:rsidRDefault="009B265E" w:rsidP="009B265E">
            <w:pPr>
              <w:tabs>
                <w:tab w:val="right" w:pos="9356"/>
              </w:tabs>
              <w:rPr>
                <w:b/>
              </w:rPr>
            </w:pPr>
            <w:r w:rsidRPr="00DB11D2">
              <w:rPr>
                <w:b/>
              </w:rPr>
              <w:t xml:space="preserve">                                                         </w:t>
            </w:r>
            <w:r w:rsidRPr="00DB11D2">
              <w:rPr>
                <w:b/>
                <w:sz w:val="32"/>
              </w:rPr>
              <w:t>Standard ošetřovatelské péče</w:t>
            </w:r>
          </w:p>
          <w:p w:rsidR="009B265E" w:rsidRPr="00DB11D2" w:rsidRDefault="009B265E" w:rsidP="009B265E">
            <w:pPr>
              <w:jc w:val="right"/>
              <w:rPr>
                <w:rFonts w:ascii="Cambria" w:hAnsi="Cambria"/>
                <w:b/>
              </w:rPr>
            </w:pPr>
          </w:p>
          <w:p w:rsidR="009B265E" w:rsidRPr="00DB11D2" w:rsidRDefault="009B265E" w:rsidP="009B265E">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9B265E" w:rsidRPr="00B3688A" w:rsidRDefault="009B265E" w:rsidP="009B265E">
            <w:pPr>
              <w:jc w:val="right"/>
              <w:rPr>
                <w:rFonts w:ascii="Cambria" w:hAnsi="Cambria"/>
              </w:rPr>
            </w:pPr>
          </w:p>
          <w:p w:rsidR="009B265E" w:rsidRPr="00B3688A" w:rsidRDefault="009B265E" w:rsidP="009B265E">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9B265E" w:rsidRPr="007767D5" w:rsidTr="004A3703">
        <w:trPr>
          <w:cantSplit/>
          <w:trHeight w:hRule="exact" w:val="1128"/>
        </w:trPr>
        <w:tc>
          <w:tcPr>
            <w:tcW w:w="1093" w:type="dxa"/>
          </w:tcPr>
          <w:p w:rsidR="009B265E" w:rsidRDefault="009B265E" w:rsidP="009B265E">
            <w:pPr>
              <w:jc w:val="center"/>
              <w:rPr>
                <w:b/>
                <w:sz w:val="18"/>
                <w:szCs w:val="16"/>
              </w:rPr>
            </w:pPr>
            <w:r>
              <w:rPr>
                <w:sz w:val="18"/>
                <w:szCs w:val="16"/>
              </w:rPr>
              <w:t xml:space="preserve">          Pořadové</w:t>
            </w:r>
          </w:p>
          <w:p w:rsidR="009B265E" w:rsidRDefault="009B265E" w:rsidP="009B265E">
            <w:pPr>
              <w:jc w:val="center"/>
              <w:rPr>
                <w:b/>
                <w:sz w:val="18"/>
                <w:szCs w:val="16"/>
              </w:rPr>
            </w:pPr>
            <w:r>
              <w:rPr>
                <w:sz w:val="18"/>
                <w:szCs w:val="16"/>
              </w:rPr>
              <w:t>č</w:t>
            </w:r>
            <w:r w:rsidRPr="00676041">
              <w:rPr>
                <w:sz w:val="18"/>
                <w:szCs w:val="16"/>
              </w:rPr>
              <w:t>íslo</w:t>
            </w:r>
          </w:p>
          <w:p w:rsidR="009B265E" w:rsidRPr="00E10D78" w:rsidRDefault="009B265E" w:rsidP="009B265E">
            <w:pPr>
              <w:ind w:firstLine="0"/>
              <w:rPr>
                <w:b/>
                <w:sz w:val="16"/>
                <w:szCs w:val="16"/>
              </w:rPr>
            </w:pPr>
            <w:r w:rsidRPr="00A73A6C">
              <w:rPr>
                <w:szCs w:val="16"/>
              </w:rPr>
              <w:t>2/10</w:t>
            </w:r>
          </w:p>
        </w:tc>
        <w:tc>
          <w:tcPr>
            <w:tcW w:w="6245" w:type="dxa"/>
            <w:gridSpan w:val="5"/>
          </w:tcPr>
          <w:p w:rsidR="009B265E" w:rsidRPr="009B265E" w:rsidRDefault="009B265E" w:rsidP="009B265E">
            <w:pPr>
              <w:rPr>
                <w:b/>
                <w:sz w:val="18"/>
                <w:szCs w:val="18"/>
              </w:rPr>
            </w:pPr>
            <w:r w:rsidRPr="00101697">
              <w:rPr>
                <w:sz w:val="18"/>
                <w:szCs w:val="18"/>
              </w:rPr>
              <w:t>Název:</w:t>
            </w:r>
            <w:r>
              <w:rPr>
                <w:b/>
                <w:sz w:val="18"/>
                <w:szCs w:val="18"/>
              </w:rPr>
              <w:t xml:space="preserve">      </w:t>
            </w:r>
            <w:r>
              <w:rPr>
                <w:i/>
                <w:sz w:val="32"/>
                <w:u w:val="single"/>
              </w:rPr>
              <w:t xml:space="preserve">Zavedení, </w:t>
            </w:r>
            <w:r w:rsidRPr="00A73A6C">
              <w:rPr>
                <w:i/>
                <w:sz w:val="32"/>
                <w:u w:val="single"/>
              </w:rPr>
              <w:t>vytažení</w:t>
            </w:r>
            <w:r>
              <w:rPr>
                <w:i/>
                <w:sz w:val="32"/>
                <w:u w:val="single"/>
              </w:rPr>
              <w:t xml:space="preserve"> a péče o </w:t>
            </w:r>
            <w:proofErr w:type="spellStart"/>
            <w:r w:rsidRPr="00A73A6C">
              <w:rPr>
                <w:i/>
                <w:sz w:val="32"/>
                <w:u w:val="single"/>
              </w:rPr>
              <w:t>nasogastrické</w:t>
            </w:r>
            <w:proofErr w:type="spellEnd"/>
            <w:r w:rsidRPr="00A73A6C">
              <w:rPr>
                <w:i/>
                <w:sz w:val="32"/>
                <w:u w:val="single"/>
              </w:rPr>
              <w:t xml:space="preserve"> sondy</w:t>
            </w:r>
          </w:p>
        </w:tc>
        <w:tc>
          <w:tcPr>
            <w:tcW w:w="1275" w:type="dxa"/>
            <w:gridSpan w:val="2"/>
          </w:tcPr>
          <w:p w:rsidR="009B265E" w:rsidRPr="00101697" w:rsidRDefault="009B265E" w:rsidP="009B265E">
            <w:pPr>
              <w:jc w:val="center"/>
              <w:rPr>
                <w:b/>
                <w:sz w:val="18"/>
                <w:szCs w:val="16"/>
              </w:rPr>
            </w:pPr>
            <w:r>
              <w:rPr>
                <w:sz w:val="18"/>
                <w:szCs w:val="16"/>
              </w:rPr>
              <w:t xml:space="preserve">               </w:t>
            </w:r>
            <w:r w:rsidRPr="00101697">
              <w:rPr>
                <w:sz w:val="18"/>
                <w:szCs w:val="16"/>
              </w:rPr>
              <w:t>Strana / počet stran</w:t>
            </w:r>
          </w:p>
          <w:p w:rsidR="009B265E" w:rsidRPr="007767D5" w:rsidRDefault="009B265E" w:rsidP="009B265E">
            <w:pPr>
              <w:ind w:firstLine="0"/>
              <w:rPr>
                <w:b/>
              </w:rPr>
            </w:pPr>
            <w:r>
              <w:rPr>
                <w:b/>
                <w:sz w:val="18"/>
                <w:szCs w:val="16"/>
              </w:rPr>
              <w:t xml:space="preserve">         </w:t>
            </w:r>
            <w:r>
              <w:t>2/3</w:t>
            </w:r>
          </w:p>
        </w:tc>
      </w:tr>
      <w:tr w:rsidR="009B265E" w:rsidRPr="00865A11" w:rsidTr="004A3703">
        <w:trPr>
          <w:cantSplit/>
          <w:trHeight w:hRule="exact" w:val="8939"/>
        </w:trPr>
        <w:tc>
          <w:tcPr>
            <w:tcW w:w="8613" w:type="dxa"/>
            <w:gridSpan w:val="8"/>
          </w:tcPr>
          <w:p w:rsidR="009B265E" w:rsidRPr="00DE3F7A" w:rsidRDefault="009B265E" w:rsidP="009B265E">
            <w:pPr>
              <w:pStyle w:val="Zkladntext"/>
              <w:spacing w:before="100" w:after="100"/>
              <w:jc w:val="both"/>
              <w:rPr>
                <w:rFonts w:ascii="Times New Roman" w:hAnsi="Times New Roman"/>
                <w:sz w:val="22"/>
                <w:szCs w:val="22"/>
              </w:rPr>
            </w:pPr>
            <w:r w:rsidRPr="00DE3F7A">
              <w:rPr>
                <w:rFonts w:ascii="Times New Roman" w:hAnsi="Times New Roman"/>
                <w:sz w:val="22"/>
                <w:szCs w:val="22"/>
              </w:rPr>
              <w:t>ošetřovatelský postup</w:t>
            </w:r>
          </w:p>
          <w:p w:rsidR="009B265E" w:rsidRPr="00DE3F7A" w:rsidRDefault="009B265E" w:rsidP="009B265E">
            <w:pPr>
              <w:pStyle w:val="Zkladntext"/>
              <w:spacing w:before="100" w:after="100"/>
              <w:jc w:val="both"/>
              <w:rPr>
                <w:rFonts w:ascii="Times New Roman" w:hAnsi="Times New Roman"/>
                <w:i/>
                <w:caps w:val="0"/>
                <w:sz w:val="22"/>
                <w:szCs w:val="22"/>
              </w:rPr>
            </w:pPr>
            <w:r w:rsidRPr="00DE3F7A">
              <w:rPr>
                <w:rFonts w:ascii="Times New Roman" w:hAnsi="Times New Roman"/>
                <w:i/>
                <w:caps w:val="0"/>
                <w:sz w:val="22"/>
                <w:szCs w:val="22"/>
              </w:rPr>
              <w:t>a, odborná příprava:</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 xml:space="preserve">nachystejte si pomůcky – sonda, </w:t>
            </w:r>
            <w:proofErr w:type="spellStart"/>
            <w:r w:rsidRPr="00DE3F7A">
              <w:rPr>
                <w:rFonts w:ascii="Times New Roman" w:hAnsi="Times New Roman"/>
                <w:caps w:val="0"/>
                <w:sz w:val="22"/>
                <w:szCs w:val="22"/>
              </w:rPr>
              <w:t>janetova</w:t>
            </w:r>
            <w:proofErr w:type="spellEnd"/>
            <w:r w:rsidRPr="00DE3F7A">
              <w:rPr>
                <w:rFonts w:ascii="Times New Roman" w:hAnsi="Times New Roman"/>
                <w:caps w:val="0"/>
                <w:sz w:val="22"/>
                <w:szCs w:val="22"/>
              </w:rPr>
              <w:t xml:space="preserve"> stříkačka, gel, odpadní sáček zavěste na postel;</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informujte pacienta o nutnosti a důvodech zavedení sondy;</w:t>
            </w:r>
          </w:p>
          <w:p w:rsidR="009B265E" w:rsidRPr="00DE3F7A" w:rsidRDefault="009B265E" w:rsidP="009B265E">
            <w:pPr>
              <w:pStyle w:val="Zkladntext"/>
              <w:spacing w:before="100" w:after="100"/>
              <w:jc w:val="both"/>
              <w:rPr>
                <w:rFonts w:ascii="Times New Roman" w:hAnsi="Times New Roman"/>
                <w:i/>
                <w:caps w:val="0"/>
                <w:sz w:val="22"/>
                <w:szCs w:val="22"/>
              </w:rPr>
            </w:pPr>
            <w:r w:rsidRPr="00DE3F7A">
              <w:rPr>
                <w:rFonts w:ascii="Times New Roman" w:hAnsi="Times New Roman"/>
                <w:i/>
                <w:caps w:val="0"/>
                <w:sz w:val="22"/>
                <w:szCs w:val="22"/>
              </w:rPr>
              <w:t>b, zavedení NGS:</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oblečte si rukavice;</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namažte konec sondy anestetickým gelem, trochu aplikujte i do nosní dírky pacienta;</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zaveďte sondu opatrně do nosohltanu a vyzvěte pacienta, aby polykal a zaveďte sondu do žaludku;</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zkontrolujte zavedení do žaludku – aplikujte 30 – 50 ml vzduchu do žaludku a fonendoskopem v epigastriu poslouchejte, zda uslyšíte ozvěnu vzduchu při insuflaci, fixujte sondu náplastí k obličeji;</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 xml:space="preserve">v případě, kdy nemůžete sondu zavést, informujte lékaře, který sondu zavede (možnost užití </w:t>
            </w:r>
            <w:proofErr w:type="spellStart"/>
            <w:r w:rsidRPr="00DE3F7A">
              <w:rPr>
                <w:rFonts w:ascii="Times New Roman" w:hAnsi="Times New Roman"/>
                <w:caps w:val="0"/>
                <w:sz w:val="22"/>
                <w:szCs w:val="22"/>
              </w:rPr>
              <w:t>Magillovy</w:t>
            </w:r>
            <w:proofErr w:type="spellEnd"/>
            <w:r w:rsidRPr="00DE3F7A">
              <w:rPr>
                <w:rFonts w:ascii="Times New Roman" w:hAnsi="Times New Roman"/>
                <w:caps w:val="0"/>
                <w:sz w:val="22"/>
                <w:szCs w:val="22"/>
              </w:rPr>
              <w:t xml:space="preserve"> kleště nebo laryngoskop);</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v případě intubace pacienta, zavede sondu lékař ihned po intubaci;</w:t>
            </w:r>
          </w:p>
          <w:p w:rsidR="009B265E" w:rsidRPr="00DE3F7A" w:rsidRDefault="009B265E" w:rsidP="009B265E">
            <w:pPr>
              <w:pStyle w:val="Zkladntext"/>
              <w:spacing w:before="100" w:after="100"/>
              <w:jc w:val="both"/>
              <w:rPr>
                <w:rFonts w:ascii="Times New Roman" w:hAnsi="Times New Roman"/>
                <w:i/>
                <w:caps w:val="0"/>
                <w:sz w:val="22"/>
                <w:szCs w:val="22"/>
              </w:rPr>
            </w:pPr>
            <w:r w:rsidRPr="00DE3F7A">
              <w:rPr>
                <w:rFonts w:ascii="Times New Roman" w:hAnsi="Times New Roman"/>
                <w:i/>
                <w:caps w:val="0"/>
                <w:sz w:val="22"/>
                <w:szCs w:val="22"/>
              </w:rPr>
              <w:t>c, péče a aplikace do NGS:</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 xml:space="preserve">podávejte do sondy 4 – 5 x </w:t>
            </w:r>
            <w:proofErr w:type="spellStart"/>
            <w:r w:rsidRPr="00DE3F7A">
              <w:rPr>
                <w:rFonts w:ascii="Times New Roman" w:hAnsi="Times New Roman"/>
                <w:caps w:val="0"/>
                <w:sz w:val="22"/>
                <w:szCs w:val="22"/>
              </w:rPr>
              <w:t>antiulcerózní</w:t>
            </w:r>
            <w:proofErr w:type="spellEnd"/>
            <w:r w:rsidRPr="00DE3F7A">
              <w:rPr>
                <w:rFonts w:ascii="Times New Roman" w:hAnsi="Times New Roman"/>
                <w:caps w:val="0"/>
                <w:sz w:val="22"/>
                <w:szCs w:val="22"/>
              </w:rPr>
              <w:t xml:space="preserve"> léky dle ordinace lékaře (</w:t>
            </w:r>
            <w:proofErr w:type="spellStart"/>
            <w:r w:rsidRPr="00DE3F7A">
              <w:rPr>
                <w:rFonts w:ascii="Times New Roman" w:hAnsi="Times New Roman"/>
                <w:caps w:val="0"/>
                <w:sz w:val="22"/>
                <w:szCs w:val="22"/>
              </w:rPr>
              <w:t>Ulcogant</w:t>
            </w:r>
            <w:proofErr w:type="spellEnd"/>
            <w:r w:rsidRPr="00DE3F7A">
              <w:rPr>
                <w:rFonts w:ascii="Times New Roman" w:hAnsi="Times New Roman"/>
                <w:caps w:val="0"/>
                <w:sz w:val="22"/>
                <w:szCs w:val="22"/>
              </w:rPr>
              <w:t xml:space="preserve">, </w:t>
            </w:r>
            <w:proofErr w:type="spellStart"/>
            <w:r w:rsidRPr="00DE3F7A">
              <w:rPr>
                <w:rFonts w:ascii="Times New Roman" w:hAnsi="Times New Roman"/>
                <w:caps w:val="0"/>
                <w:sz w:val="22"/>
                <w:szCs w:val="22"/>
              </w:rPr>
              <w:t>Venter</w:t>
            </w:r>
            <w:proofErr w:type="spellEnd"/>
            <w:r w:rsidRPr="00DE3F7A">
              <w:rPr>
                <w:rFonts w:ascii="Times New Roman" w:hAnsi="Times New Roman"/>
                <w:caps w:val="0"/>
                <w:sz w:val="22"/>
                <w:szCs w:val="22"/>
              </w:rPr>
              <w:t>);</w:t>
            </w:r>
          </w:p>
          <w:p w:rsidR="009B265E" w:rsidRPr="00DE3F7A" w:rsidRDefault="009B265E" w:rsidP="009B265E">
            <w:pPr>
              <w:pStyle w:val="Odstavecseseznamem"/>
              <w:numPr>
                <w:ilvl w:val="0"/>
                <w:numId w:val="37"/>
              </w:numPr>
              <w:ind w:right="318"/>
              <w:jc w:val="both"/>
              <w:rPr>
                <w:b w:val="0"/>
                <w:sz w:val="22"/>
                <w:szCs w:val="22"/>
              </w:rPr>
            </w:pPr>
            <w:r w:rsidRPr="00DE3F7A">
              <w:rPr>
                <w:b w:val="0"/>
                <w:sz w:val="22"/>
                <w:szCs w:val="22"/>
              </w:rPr>
              <w:t xml:space="preserve">jestliže je pacient po transplantaci jater a má  založenou </w:t>
            </w:r>
            <w:proofErr w:type="spellStart"/>
            <w:r w:rsidRPr="00DE3F7A">
              <w:rPr>
                <w:b w:val="0"/>
                <w:sz w:val="22"/>
                <w:szCs w:val="22"/>
              </w:rPr>
              <w:t>Roux</w:t>
            </w:r>
            <w:proofErr w:type="spellEnd"/>
            <w:r w:rsidRPr="00DE3F7A">
              <w:rPr>
                <w:b w:val="0"/>
                <w:sz w:val="22"/>
                <w:szCs w:val="22"/>
              </w:rPr>
              <w:t xml:space="preserve"> kličky, podávání do NGS a per. os příjem je přísně individuální = konzultujte s lékařem (ošetřujícím nebo operatérem);</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podávejte enterální výživu kontinuálně dle ordinace lékaře, dodržujte noční režim 24 – 6 hodin noční pauza;</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proplachujte sondu fyziologickým roztokem á 3 hodiny (na odd. 13) na ostatních JIP á 6 hod pro zajištění průchodnosti;</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 xml:space="preserve">v případě aplikace čaje, léků či stravy je nutno sondu na závěr propláchnout fyziologickým roztokem nebo čaj nechat stéci do žaludku; </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polohujte NGS á 12 hodin;</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pravidelně kontrolujte peristaltiku, při odpadu ze sondy informujte lékaře o množství a struktuře;</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v případě krvácení ze žaludeční sondy informujte neprodleně lékaře.</w:t>
            </w:r>
          </w:p>
          <w:p w:rsidR="009B265E" w:rsidRPr="00DE3F7A" w:rsidRDefault="009B265E" w:rsidP="009B265E">
            <w:pPr>
              <w:pStyle w:val="Zkladntext"/>
              <w:spacing w:before="100" w:after="100"/>
              <w:jc w:val="both"/>
              <w:rPr>
                <w:rFonts w:ascii="Times New Roman" w:hAnsi="Times New Roman"/>
                <w:i/>
                <w:sz w:val="22"/>
                <w:szCs w:val="22"/>
              </w:rPr>
            </w:pPr>
            <w:r w:rsidRPr="00DE3F7A">
              <w:rPr>
                <w:rFonts w:ascii="Times New Roman" w:hAnsi="Times New Roman"/>
                <w:i/>
                <w:caps w:val="0"/>
                <w:sz w:val="22"/>
                <w:szCs w:val="22"/>
              </w:rPr>
              <w:t>d) vytažení NGS:</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vytáhněte sondu dle ordinace lékaře – pokud je přítomna peristaltika a není nutná enterální výživa sondou;</w:t>
            </w:r>
          </w:p>
          <w:p w:rsidR="009B265E" w:rsidRPr="00DE3F7A" w:rsidRDefault="009B265E" w:rsidP="009B265E">
            <w:pPr>
              <w:pStyle w:val="Zkladntext"/>
              <w:numPr>
                <w:ilvl w:val="0"/>
                <w:numId w:val="34"/>
              </w:numPr>
              <w:spacing w:before="100" w:after="100"/>
              <w:jc w:val="both"/>
              <w:rPr>
                <w:rFonts w:ascii="Times New Roman" w:hAnsi="Times New Roman"/>
                <w:sz w:val="22"/>
                <w:szCs w:val="22"/>
              </w:rPr>
            </w:pPr>
            <w:r w:rsidRPr="00DE3F7A">
              <w:rPr>
                <w:rFonts w:ascii="Times New Roman" w:hAnsi="Times New Roman"/>
                <w:caps w:val="0"/>
                <w:sz w:val="22"/>
                <w:szCs w:val="22"/>
              </w:rPr>
              <w:t>oblečte rukavice, šetrně odlepte náplast, která fixuje sondu k obličeji;</w:t>
            </w:r>
          </w:p>
          <w:p w:rsidR="009B265E" w:rsidRPr="00DE3F7A" w:rsidRDefault="009B265E" w:rsidP="009B265E">
            <w:pPr>
              <w:pStyle w:val="Zkladntext"/>
              <w:spacing w:before="100" w:after="100"/>
              <w:jc w:val="both"/>
              <w:rPr>
                <w:rFonts w:ascii="Times New Roman" w:hAnsi="Times New Roman"/>
                <w:sz w:val="22"/>
                <w:szCs w:val="22"/>
              </w:rPr>
            </w:pPr>
          </w:p>
          <w:p w:rsidR="009B265E" w:rsidRPr="00DE3F7A" w:rsidRDefault="009B265E" w:rsidP="009B265E">
            <w:pPr>
              <w:ind w:right="318"/>
              <w:rPr>
                <w:b/>
              </w:rPr>
            </w:pPr>
          </w:p>
          <w:p w:rsidR="009B265E" w:rsidRPr="00DE3F7A" w:rsidRDefault="009B265E" w:rsidP="009B265E">
            <w:pPr>
              <w:ind w:right="318"/>
              <w:rPr>
                <w:b/>
              </w:rPr>
            </w:pPr>
          </w:p>
          <w:p w:rsidR="009B265E" w:rsidRPr="00DE3F7A" w:rsidRDefault="009B265E" w:rsidP="009B265E">
            <w:pPr>
              <w:ind w:right="318"/>
              <w:rPr>
                <w:b/>
              </w:rPr>
            </w:pPr>
          </w:p>
          <w:p w:rsidR="009B265E" w:rsidRPr="00DE3F7A" w:rsidRDefault="009B265E" w:rsidP="009B265E">
            <w:pPr>
              <w:ind w:right="318"/>
            </w:pPr>
            <w:r w:rsidRPr="00DE3F7A">
              <w:t xml:space="preserve"> </w:t>
            </w:r>
          </w:p>
        </w:tc>
      </w:tr>
      <w:tr w:rsidR="009B265E" w:rsidRPr="00E10D78" w:rsidTr="001E3E8C">
        <w:trPr>
          <w:cantSplit/>
          <w:trHeight w:hRule="exact" w:val="1696"/>
        </w:trPr>
        <w:tc>
          <w:tcPr>
            <w:tcW w:w="3927" w:type="dxa"/>
            <w:gridSpan w:val="2"/>
          </w:tcPr>
          <w:p w:rsidR="004A3703" w:rsidRPr="00DE3F7A" w:rsidRDefault="004A3703" w:rsidP="009B265E">
            <w:r w:rsidRPr="00DE3F7A">
              <w:t xml:space="preserve">                </w:t>
            </w:r>
            <w:r w:rsidR="009B265E" w:rsidRPr="00DE3F7A">
              <w:t xml:space="preserve">Vypracoval: Šnajdrová Miroslava,                              </w:t>
            </w:r>
            <w:r w:rsidRPr="00DE3F7A">
              <w:t xml:space="preserve">        </w:t>
            </w:r>
          </w:p>
          <w:p w:rsidR="009B265E" w:rsidRPr="00DE3F7A" w:rsidRDefault="004A3703" w:rsidP="009B265E">
            <w:pPr>
              <w:rPr>
                <w:b/>
              </w:rPr>
            </w:pPr>
            <w:r w:rsidRPr="00DE3F7A">
              <w:t xml:space="preserve">                                    </w:t>
            </w:r>
            <w:r w:rsidR="009B265E" w:rsidRPr="00DE3F7A">
              <w:t xml:space="preserve">MUDr. </w:t>
            </w:r>
            <w:proofErr w:type="spellStart"/>
            <w:r w:rsidR="009B265E" w:rsidRPr="00DE3F7A">
              <w:t>Hrazdilová</w:t>
            </w:r>
            <w:proofErr w:type="spellEnd"/>
            <w:r w:rsidR="009B265E" w:rsidRPr="00DE3F7A">
              <w:t xml:space="preserve"> Olga </w:t>
            </w:r>
            <w:proofErr w:type="spellStart"/>
            <w:r w:rsidR="009B265E" w:rsidRPr="00DE3F7A">
              <w:t>Ph.D</w:t>
            </w:r>
            <w:proofErr w:type="spellEnd"/>
            <w:r w:rsidR="009B265E" w:rsidRPr="00DE3F7A">
              <w:t>.</w:t>
            </w:r>
          </w:p>
          <w:p w:rsidR="009B265E" w:rsidRPr="00DE3F7A" w:rsidRDefault="004A3703" w:rsidP="009B265E">
            <w:pPr>
              <w:rPr>
                <w:b/>
              </w:rPr>
            </w:pPr>
            <w:r w:rsidRPr="00DE3F7A">
              <w:t xml:space="preserve">                </w:t>
            </w:r>
            <w:r w:rsidR="009B265E" w:rsidRPr="00DE3F7A">
              <w:t xml:space="preserve">Revidoval: </w:t>
            </w:r>
          </w:p>
          <w:p w:rsidR="009B265E" w:rsidRPr="00DE3F7A" w:rsidRDefault="004A3703" w:rsidP="009B265E">
            <w:pPr>
              <w:rPr>
                <w:b/>
              </w:rPr>
            </w:pPr>
            <w:r w:rsidRPr="00DE3F7A">
              <w:t xml:space="preserve">                </w:t>
            </w:r>
            <w:r w:rsidR="009B265E" w:rsidRPr="00DE3F7A">
              <w:t>Platnost: 19. 3. 2010</w:t>
            </w:r>
          </w:p>
          <w:p w:rsidR="009B265E" w:rsidRPr="00DE3F7A" w:rsidRDefault="001E3E8C" w:rsidP="009B265E">
            <w:pPr>
              <w:rPr>
                <w:b/>
              </w:rPr>
            </w:pPr>
            <w:r w:rsidRPr="00DE3F7A">
              <w:t xml:space="preserve">                </w:t>
            </w:r>
            <w:r w:rsidR="009B265E" w:rsidRPr="00DE3F7A">
              <w:t>Kontrola bude provedena: 19. 3. 2012</w:t>
            </w:r>
          </w:p>
        </w:tc>
        <w:tc>
          <w:tcPr>
            <w:tcW w:w="2418" w:type="dxa"/>
            <w:gridSpan w:val="2"/>
          </w:tcPr>
          <w:p w:rsidR="009B265E" w:rsidRPr="00DE3F7A" w:rsidRDefault="004A3703" w:rsidP="009B265E">
            <w:pPr>
              <w:rPr>
                <w:b/>
              </w:rPr>
            </w:pPr>
            <w:r w:rsidRPr="00DE3F7A">
              <w:t xml:space="preserve">                </w:t>
            </w:r>
            <w:r w:rsidR="009B265E" w:rsidRPr="00DE3F7A">
              <w:t xml:space="preserve">Schválil:  Naděžda </w:t>
            </w:r>
            <w:proofErr w:type="spellStart"/>
            <w:r w:rsidR="009B265E" w:rsidRPr="00DE3F7A">
              <w:t>Dlábková</w:t>
            </w:r>
            <w:proofErr w:type="spellEnd"/>
          </w:p>
          <w:p w:rsidR="009B265E" w:rsidRPr="00DE3F7A" w:rsidRDefault="004A3703" w:rsidP="009B265E">
            <w:pPr>
              <w:rPr>
                <w:b/>
              </w:rPr>
            </w:pPr>
            <w:r w:rsidRPr="00DE3F7A">
              <w:t xml:space="preserve">               </w:t>
            </w:r>
            <w:r w:rsidR="009B265E" w:rsidRPr="00DE3F7A">
              <w:t xml:space="preserve">                 hlavní sestra</w:t>
            </w:r>
          </w:p>
        </w:tc>
        <w:tc>
          <w:tcPr>
            <w:tcW w:w="2268" w:type="dxa"/>
            <w:gridSpan w:val="4"/>
          </w:tcPr>
          <w:p w:rsidR="009B265E" w:rsidRPr="00DE3F7A" w:rsidRDefault="009B265E" w:rsidP="009B265E">
            <w:pPr>
              <w:rPr>
                <w:b/>
              </w:rPr>
            </w:pPr>
            <w:r w:rsidRPr="00DE3F7A">
              <w:t>Verze:</w:t>
            </w:r>
          </w:p>
          <w:p w:rsidR="009B265E" w:rsidRPr="00DE3F7A" w:rsidRDefault="009B265E" w:rsidP="009B265E">
            <w:pPr>
              <w:rPr>
                <w:b/>
              </w:rPr>
            </w:pPr>
          </w:p>
          <w:p w:rsidR="009B265E" w:rsidRPr="00DE3F7A" w:rsidRDefault="009B265E" w:rsidP="009B265E">
            <w:pPr>
              <w:jc w:val="center"/>
              <w:rPr>
                <w:b/>
              </w:rPr>
            </w:pPr>
            <w:r w:rsidRPr="00DE3F7A">
              <w:t>01</w:t>
            </w:r>
          </w:p>
        </w:tc>
      </w:tr>
      <w:tr w:rsidR="004A3703" w:rsidRPr="00E10D78" w:rsidTr="004A3703">
        <w:trPr>
          <w:cantSplit/>
          <w:trHeight w:hRule="exact" w:val="1167"/>
        </w:trPr>
        <w:tc>
          <w:tcPr>
            <w:tcW w:w="8613" w:type="dxa"/>
            <w:gridSpan w:val="8"/>
            <w:vAlign w:val="center"/>
          </w:tcPr>
          <w:p w:rsidR="004A3703" w:rsidRPr="00E84CCE" w:rsidRDefault="004A3703" w:rsidP="004A3703">
            <w:pPr>
              <w:pStyle w:val="Zkladntext"/>
              <w:pBdr>
                <w:bottom w:val="single" w:sz="4" w:space="1" w:color="000080"/>
              </w:pBdr>
              <w:spacing w:before="120"/>
              <w:rPr>
                <w:rFonts w:ascii="Cambria" w:hAnsi="Cambria"/>
                <w:b/>
                <w:bCs/>
                <w:i/>
                <w:iCs/>
                <w:caps w:val="0"/>
                <w:color w:val="000080"/>
                <w:spacing w:val="20"/>
                <w:sz w:val="28"/>
              </w:rPr>
            </w:pPr>
            <w:r w:rsidRPr="00DB11D2">
              <w:rPr>
                <w:rFonts w:ascii="Cambria" w:hAnsi="Cambria"/>
                <w:b/>
                <w:noProof/>
                <w:lang w:eastAsia="cs-CZ"/>
              </w:rPr>
              <w:lastRenderedPageBreak/>
              <w:drawing>
                <wp:anchor distT="0" distB="0" distL="114935" distR="114935" simplePos="0" relativeHeight="251793408" behindDoc="0" locked="0" layoutInCell="1" allowOverlap="1">
                  <wp:simplePos x="0" y="0"/>
                  <wp:positionH relativeFrom="column">
                    <wp:posOffset>78740</wp:posOffset>
                  </wp:positionH>
                  <wp:positionV relativeFrom="paragraph">
                    <wp:posOffset>72390</wp:posOffset>
                  </wp:positionV>
                  <wp:extent cx="470535" cy="546735"/>
                  <wp:effectExtent l="38100" t="19050" r="24765" b="24765"/>
                  <wp:wrapNone/>
                  <wp:docPr id="256"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470535" cy="546735"/>
                          </a:xfrm>
                          <a:prstGeom prst="rect">
                            <a:avLst/>
                          </a:prstGeom>
                          <a:solidFill>
                            <a:srgbClr val="FFFFFF"/>
                          </a:solidFill>
                          <a:ln w="6350">
                            <a:solidFill>
                              <a:srgbClr val="000080"/>
                            </a:solidFill>
                            <a:miter lim="800000"/>
                            <a:headEnd/>
                            <a:tailEnd/>
                          </a:ln>
                        </pic:spPr>
                      </pic:pic>
                    </a:graphicData>
                  </a:graphic>
                </wp:anchor>
              </w:drawing>
            </w:r>
            <w:r w:rsidR="0078333E" w:rsidRPr="0078333E">
              <w:rPr>
                <w:rFonts w:ascii="Cambria" w:hAnsi="Cambria"/>
                <w:b/>
                <w:sz w:val="28"/>
              </w:rPr>
              <w:pict>
                <v:rect id="_x0000_s1309" style="position:absolute;margin-left:5.4pt;margin-top:13.15pt;width:30.7pt;height:36pt;z-index:251792384;mso-position-horizontal-relative:text;mso-position-vertical-relative:text;v-text-anchor:middle" stroked="f">
                  <v:fill color2="black"/>
                  <v:stroke joinstyle="round"/>
                </v:rect>
              </w:pict>
            </w:r>
            <w:r>
              <w:rPr>
                <w:rFonts w:ascii="Times New Roman" w:hAnsi="Times New Roman"/>
                <w:b/>
                <w:bCs/>
                <w:i/>
                <w:iCs/>
                <w:caps w:val="0"/>
                <w:spacing w:val="20"/>
                <w:sz w:val="24"/>
              </w:rPr>
              <w:t xml:space="preserve">                 </w:t>
            </w:r>
            <w:r w:rsidRPr="00DB11D2">
              <w:rPr>
                <w:rFonts w:ascii="Times New Roman" w:hAnsi="Times New Roman"/>
                <w:b/>
                <w:bCs/>
                <w:i/>
                <w:iCs/>
                <w:caps w:val="0"/>
                <w:spacing w:val="20"/>
                <w:sz w:val="24"/>
              </w:rPr>
              <w:t xml:space="preserve"> Centrum kardiovaskulární a transplantační </w:t>
            </w:r>
            <w:r>
              <w:rPr>
                <w:rFonts w:ascii="Times New Roman" w:hAnsi="Times New Roman"/>
                <w:b/>
                <w:bCs/>
                <w:i/>
                <w:iCs/>
                <w:caps w:val="0"/>
                <w:spacing w:val="20"/>
                <w:sz w:val="24"/>
              </w:rPr>
              <w:t>c</w:t>
            </w:r>
            <w:r w:rsidRPr="00DB11D2">
              <w:rPr>
                <w:rFonts w:ascii="Times New Roman" w:hAnsi="Times New Roman"/>
                <w:b/>
                <w:bCs/>
                <w:i/>
                <w:iCs/>
                <w:caps w:val="0"/>
                <w:spacing w:val="20"/>
                <w:sz w:val="24"/>
                <w:szCs w:val="24"/>
              </w:rPr>
              <w:t xml:space="preserve">hirurgie </w:t>
            </w:r>
            <w:r>
              <w:rPr>
                <w:rFonts w:ascii="Times New Roman" w:hAnsi="Times New Roman"/>
                <w:b/>
                <w:bCs/>
                <w:i/>
                <w:iCs/>
                <w:caps w:val="0"/>
                <w:spacing w:val="20"/>
                <w:sz w:val="24"/>
                <w:szCs w:val="24"/>
              </w:rPr>
              <w:t xml:space="preserve">              </w:t>
            </w:r>
            <w:r w:rsidRPr="00DB11D2">
              <w:rPr>
                <w:rFonts w:ascii="Times New Roman" w:hAnsi="Times New Roman"/>
                <w:b/>
                <w:bCs/>
                <w:i/>
                <w:iCs/>
                <w:caps w:val="0"/>
                <w:spacing w:val="20"/>
                <w:sz w:val="28"/>
              </w:rPr>
              <w:t xml:space="preserve">  </w:t>
            </w:r>
          </w:p>
          <w:p w:rsidR="004A3703" w:rsidRPr="00DB11D2" w:rsidRDefault="004A3703" w:rsidP="004A3703">
            <w:pPr>
              <w:tabs>
                <w:tab w:val="right" w:pos="9356"/>
              </w:tabs>
              <w:ind w:left="1276"/>
              <w:rPr>
                <w:b/>
                <w:sz w:val="8"/>
              </w:rPr>
            </w:pPr>
          </w:p>
          <w:p w:rsidR="004A3703" w:rsidRPr="00DB11D2" w:rsidRDefault="004A3703" w:rsidP="004A3703">
            <w:pPr>
              <w:tabs>
                <w:tab w:val="right" w:pos="9356"/>
              </w:tabs>
              <w:rPr>
                <w:b/>
              </w:rPr>
            </w:pPr>
            <w:r w:rsidRPr="00DB11D2">
              <w:rPr>
                <w:b/>
              </w:rPr>
              <w:t xml:space="preserve">                                                         </w:t>
            </w:r>
            <w:r w:rsidRPr="00DB11D2">
              <w:rPr>
                <w:b/>
                <w:sz w:val="32"/>
              </w:rPr>
              <w:t>Standard ošetřovatelské péče</w:t>
            </w:r>
          </w:p>
          <w:p w:rsidR="004A3703" w:rsidRPr="00DB11D2" w:rsidRDefault="004A3703" w:rsidP="004A3703">
            <w:pPr>
              <w:jc w:val="right"/>
              <w:rPr>
                <w:rFonts w:ascii="Cambria" w:hAnsi="Cambria"/>
                <w:b/>
              </w:rPr>
            </w:pPr>
          </w:p>
          <w:p w:rsidR="004A3703" w:rsidRPr="00DB11D2" w:rsidRDefault="004A3703" w:rsidP="004A3703">
            <w:pPr>
              <w:jc w:val="center"/>
              <w:rPr>
                <w:rFonts w:ascii="Cambria" w:hAnsi="Cambria"/>
                <w:b/>
                <w:sz w:val="18"/>
                <w:szCs w:val="18"/>
              </w:rPr>
            </w:pPr>
            <w:r w:rsidRPr="00DB11D2">
              <w:rPr>
                <w:rFonts w:ascii="Cambria" w:hAnsi="Cambria"/>
                <w:b/>
              </w:rPr>
              <w:t xml:space="preserve">      </w:t>
            </w:r>
            <w:r w:rsidRPr="00DB11D2">
              <w:rPr>
                <w:rFonts w:ascii="Cambria" w:hAnsi="Cambria"/>
                <w:b/>
                <w:sz w:val="18"/>
                <w:szCs w:val="18"/>
              </w:rPr>
              <w:t xml:space="preserve">          </w:t>
            </w:r>
          </w:p>
          <w:p w:rsidR="004A3703" w:rsidRPr="00B3688A" w:rsidRDefault="004A3703" w:rsidP="004A3703">
            <w:pPr>
              <w:jc w:val="right"/>
              <w:rPr>
                <w:rFonts w:ascii="Cambria" w:hAnsi="Cambria"/>
              </w:rPr>
            </w:pPr>
          </w:p>
          <w:p w:rsidR="004A3703" w:rsidRPr="00B3688A" w:rsidRDefault="004A3703" w:rsidP="004A3703">
            <w:pPr>
              <w:jc w:val="center"/>
              <w:rPr>
                <w:rFonts w:ascii="Cambria" w:hAnsi="Cambria"/>
                <w:b/>
                <w:sz w:val="18"/>
                <w:szCs w:val="18"/>
              </w:rPr>
            </w:pPr>
            <w:r w:rsidRPr="00B3688A">
              <w:rPr>
                <w:rFonts w:ascii="Cambria" w:hAnsi="Cambria"/>
              </w:rPr>
              <w:t xml:space="preserve">      </w:t>
            </w:r>
            <w:r w:rsidRPr="00B3688A">
              <w:rPr>
                <w:rFonts w:ascii="Cambria" w:hAnsi="Cambria"/>
                <w:sz w:val="18"/>
                <w:szCs w:val="18"/>
              </w:rPr>
              <w:t xml:space="preserve">          </w:t>
            </w:r>
          </w:p>
        </w:tc>
      </w:tr>
      <w:tr w:rsidR="009B265E" w:rsidRPr="001854E5" w:rsidTr="004A3703">
        <w:trPr>
          <w:cantSplit/>
          <w:trHeight w:hRule="exact" w:val="1128"/>
        </w:trPr>
        <w:tc>
          <w:tcPr>
            <w:tcW w:w="1093" w:type="dxa"/>
          </w:tcPr>
          <w:p w:rsidR="009B265E" w:rsidRDefault="004A3703" w:rsidP="004A3703">
            <w:pPr>
              <w:rPr>
                <w:b/>
                <w:sz w:val="18"/>
                <w:szCs w:val="16"/>
              </w:rPr>
            </w:pPr>
            <w:r>
              <w:rPr>
                <w:sz w:val="18"/>
                <w:szCs w:val="16"/>
              </w:rPr>
              <w:t xml:space="preserve">                </w:t>
            </w:r>
            <w:r w:rsidR="009B265E">
              <w:rPr>
                <w:sz w:val="18"/>
                <w:szCs w:val="16"/>
              </w:rPr>
              <w:t>Pořadové</w:t>
            </w:r>
          </w:p>
          <w:p w:rsidR="009B265E" w:rsidRDefault="004A3703" w:rsidP="009B265E">
            <w:pPr>
              <w:jc w:val="center"/>
              <w:rPr>
                <w:b/>
                <w:sz w:val="18"/>
                <w:szCs w:val="16"/>
              </w:rPr>
            </w:pPr>
            <w:r>
              <w:rPr>
                <w:sz w:val="18"/>
                <w:szCs w:val="16"/>
              </w:rPr>
              <w:t xml:space="preserve">  </w:t>
            </w:r>
            <w:r w:rsidR="009B265E">
              <w:rPr>
                <w:sz w:val="18"/>
                <w:szCs w:val="16"/>
              </w:rPr>
              <w:t>č</w:t>
            </w:r>
            <w:r w:rsidR="009B265E" w:rsidRPr="00676041">
              <w:rPr>
                <w:sz w:val="18"/>
                <w:szCs w:val="16"/>
              </w:rPr>
              <w:t>íslo</w:t>
            </w:r>
          </w:p>
          <w:p w:rsidR="009B265E" w:rsidRPr="00E10D78" w:rsidRDefault="009B265E" w:rsidP="004A3703">
            <w:pPr>
              <w:ind w:firstLine="0"/>
              <w:rPr>
                <w:b/>
                <w:sz w:val="16"/>
                <w:szCs w:val="16"/>
              </w:rPr>
            </w:pPr>
            <w:r w:rsidRPr="00A73A6C">
              <w:rPr>
                <w:szCs w:val="18"/>
              </w:rPr>
              <w:t>2/10</w:t>
            </w:r>
          </w:p>
        </w:tc>
        <w:tc>
          <w:tcPr>
            <w:tcW w:w="6245" w:type="dxa"/>
            <w:gridSpan w:val="5"/>
          </w:tcPr>
          <w:p w:rsidR="009B265E" w:rsidRPr="004A3703" w:rsidRDefault="009B265E" w:rsidP="004A3703">
            <w:pPr>
              <w:rPr>
                <w:b/>
                <w:sz w:val="18"/>
                <w:szCs w:val="18"/>
              </w:rPr>
            </w:pPr>
            <w:r w:rsidRPr="00101697">
              <w:rPr>
                <w:sz w:val="18"/>
                <w:szCs w:val="18"/>
              </w:rPr>
              <w:t>Název:</w:t>
            </w:r>
            <w:r w:rsidR="004A3703">
              <w:rPr>
                <w:b/>
                <w:sz w:val="18"/>
                <w:szCs w:val="18"/>
              </w:rPr>
              <w:t xml:space="preserve">  </w:t>
            </w:r>
            <w:r>
              <w:rPr>
                <w:i/>
                <w:sz w:val="32"/>
                <w:u w:val="single"/>
              </w:rPr>
              <w:t xml:space="preserve">Zavedení, </w:t>
            </w:r>
            <w:r w:rsidRPr="00A73A6C">
              <w:rPr>
                <w:i/>
                <w:sz w:val="32"/>
                <w:u w:val="single"/>
              </w:rPr>
              <w:t>vytažení</w:t>
            </w:r>
            <w:r>
              <w:rPr>
                <w:i/>
                <w:sz w:val="32"/>
                <w:u w:val="single"/>
              </w:rPr>
              <w:t xml:space="preserve"> a péče o </w:t>
            </w:r>
            <w:proofErr w:type="spellStart"/>
            <w:r w:rsidRPr="00A73A6C">
              <w:rPr>
                <w:i/>
                <w:sz w:val="32"/>
                <w:u w:val="single"/>
              </w:rPr>
              <w:t>nasogastrické</w:t>
            </w:r>
            <w:proofErr w:type="spellEnd"/>
            <w:r w:rsidRPr="00A73A6C">
              <w:rPr>
                <w:i/>
                <w:sz w:val="32"/>
                <w:u w:val="single"/>
              </w:rPr>
              <w:t xml:space="preserve"> sondy</w:t>
            </w:r>
          </w:p>
        </w:tc>
        <w:tc>
          <w:tcPr>
            <w:tcW w:w="1275" w:type="dxa"/>
            <w:gridSpan w:val="2"/>
          </w:tcPr>
          <w:p w:rsidR="004A3703" w:rsidRDefault="004A3703" w:rsidP="004A3703">
            <w:pPr>
              <w:jc w:val="center"/>
              <w:rPr>
                <w:b/>
                <w:sz w:val="18"/>
                <w:szCs w:val="16"/>
              </w:rPr>
            </w:pPr>
            <w:r>
              <w:rPr>
                <w:sz w:val="18"/>
                <w:szCs w:val="16"/>
              </w:rPr>
              <w:t xml:space="preserve">              </w:t>
            </w:r>
            <w:r w:rsidR="009B265E" w:rsidRPr="00101697">
              <w:rPr>
                <w:sz w:val="18"/>
                <w:szCs w:val="16"/>
              </w:rPr>
              <w:t>Strana / počet stran</w:t>
            </w:r>
          </w:p>
          <w:p w:rsidR="009B265E" w:rsidRPr="004A3703" w:rsidRDefault="004A3703" w:rsidP="004A3703">
            <w:pPr>
              <w:jc w:val="center"/>
              <w:rPr>
                <w:b/>
                <w:sz w:val="18"/>
                <w:szCs w:val="16"/>
              </w:rPr>
            </w:pPr>
            <w:r>
              <w:rPr>
                <w:b/>
                <w:sz w:val="18"/>
                <w:szCs w:val="16"/>
              </w:rPr>
              <w:t xml:space="preserve">             </w:t>
            </w:r>
            <w:r w:rsidR="009B265E">
              <w:t>3/3</w:t>
            </w:r>
          </w:p>
        </w:tc>
      </w:tr>
      <w:tr w:rsidR="009B265E" w:rsidRPr="001854E5" w:rsidTr="004A3703">
        <w:trPr>
          <w:cantSplit/>
          <w:trHeight w:hRule="exact" w:val="9222"/>
        </w:trPr>
        <w:tc>
          <w:tcPr>
            <w:tcW w:w="8613" w:type="dxa"/>
            <w:gridSpan w:val="8"/>
          </w:tcPr>
          <w:p w:rsidR="009B265E" w:rsidRPr="004A3703" w:rsidRDefault="009B265E" w:rsidP="009B265E">
            <w:pPr>
              <w:pStyle w:val="Zkladntext"/>
              <w:numPr>
                <w:ilvl w:val="0"/>
                <w:numId w:val="34"/>
              </w:numPr>
              <w:spacing w:before="100" w:after="100"/>
              <w:jc w:val="both"/>
              <w:rPr>
                <w:rFonts w:ascii="Times New Roman" w:hAnsi="Times New Roman"/>
                <w:sz w:val="20"/>
              </w:rPr>
            </w:pPr>
            <w:r w:rsidRPr="004A3703">
              <w:rPr>
                <w:rFonts w:ascii="Times New Roman" w:hAnsi="Times New Roman"/>
                <w:caps w:val="0"/>
                <w:sz w:val="20"/>
              </w:rPr>
              <w:t>nachystejte si buničitou vatu a vyzvěte pacienta, aby se zhluboka nadechl a při výdechu sondu, která je zajištěna peánem (prevence aspirace pacienta) vytáhněte, vyhoďte ji do biologického odpadu;</w:t>
            </w:r>
          </w:p>
          <w:p w:rsidR="009B265E" w:rsidRPr="004A3703" w:rsidRDefault="009B265E" w:rsidP="009B265E">
            <w:pPr>
              <w:pStyle w:val="Zkladntext"/>
              <w:spacing w:before="100" w:after="100"/>
              <w:jc w:val="both"/>
              <w:rPr>
                <w:rFonts w:ascii="Times New Roman" w:hAnsi="Times New Roman"/>
                <w:i/>
                <w:caps w:val="0"/>
                <w:sz w:val="20"/>
              </w:rPr>
            </w:pPr>
            <w:r w:rsidRPr="004A3703">
              <w:rPr>
                <w:rFonts w:ascii="Times New Roman" w:hAnsi="Times New Roman"/>
                <w:i/>
                <w:caps w:val="0"/>
                <w:sz w:val="20"/>
              </w:rPr>
              <w:t>e) po výkonu:</w:t>
            </w:r>
          </w:p>
          <w:p w:rsidR="009B265E" w:rsidRPr="004A3703" w:rsidRDefault="009B265E" w:rsidP="009B265E">
            <w:pPr>
              <w:pStyle w:val="Zkladntext"/>
              <w:numPr>
                <w:ilvl w:val="0"/>
                <w:numId w:val="34"/>
              </w:numPr>
              <w:spacing w:before="100" w:after="100"/>
              <w:jc w:val="both"/>
              <w:rPr>
                <w:rFonts w:ascii="Times New Roman" w:hAnsi="Times New Roman"/>
                <w:sz w:val="20"/>
              </w:rPr>
            </w:pPr>
            <w:r w:rsidRPr="004A3703">
              <w:rPr>
                <w:rFonts w:ascii="Times New Roman" w:hAnsi="Times New Roman"/>
                <w:caps w:val="0"/>
                <w:sz w:val="20"/>
              </w:rPr>
              <w:t>zapište zavedení nebo vytažení sondy do teplotky a do ošetřovatelské dokumentace;</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pomůcky na jedno použití likvidujte jako biologický odpad;</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ostatní pomůcky dekontaminujte, očistěte, dezinfikujte;</w:t>
            </w:r>
          </w:p>
          <w:p w:rsidR="009B265E" w:rsidRPr="004A3703" w:rsidRDefault="009B265E" w:rsidP="009B265E">
            <w:pPr>
              <w:pStyle w:val="Zkladntext"/>
              <w:spacing w:before="100" w:after="100"/>
              <w:ind w:left="720"/>
              <w:jc w:val="both"/>
              <w:rPr>
                <w:rFonts w:ascii="Times New Roman" w:hAnsi="Times New Roman"/>
                <w:caps w:val="0"/>
                <w:sz w:val="20"/>
              </w:rPr>
            </w:pPr>
          </w:p>
          <w:p w:rsidR="009B265E" w:rsidRPr="004A3703" w:rsidRDefault="009B265E" w:rsidP="009B265E">
            <w:pPr>
              <w:pStyle w:val="Zkladntext"/>
              <w:spacing w:before="100" w:after="100"/>
              <w:jc w:val="both"/>
              <w:rPr>
                <w:rFonts w:ascii="Times New Roman" w:hAnsi="Times New Roman"/>
                <w:caps w:val="0"/>
                <w:sz w:val="20"/>
              </w:rPr>
            </w:pPr>
            <w:r w:rsidRPr="004A3703">
              <w:rPr>
                <w:rFonts w:ascii="Times New Roman" w:hAnsi="Times New Roman"/>
                <w:caps w:val="0"/>
                <w:sz w:val="20"/>
              </w:rPr>
              <w:t>DOKUMENTACE:</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zaznamenejte přesný čas zavedení, vytažení sondy;</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zaznamenejte podávání léků a výživy, popř. proplachu sondy;</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zaznamenejte odpad ze sondy, množství a obsah.</w:t>
            </w:r>
          </w:p>
          <w:p w:rsidR="009B265E" w:rsidRPr="004A3703" w:rsidRDefault="009B265E" w:rsidP="009B265E">
            <w:pPr>
              <w:pStyle w:val="Zkladntext"/>
              <w:spacing w:before="100" w:after="100"/>
              <w:ind w:left="720"/>
              <w:jc w:val="both"/>
              <w:rPr>
                <w:rFonts w:ascii="Times New Roman" w:hAnsi="Times New Roman"/>
                <w:caps w:val="0"/>
                <w:sz w:val="20"/>
              </w:rPr>
            </w:pPr>
          </w:p>
          <w:p w:rsidR="009B265E" w:rsidRPr="004A3703" w:rsidRDefault="009B265E" w:rsidP="009B265E">
            <w:pPr>
              <w:pStyle w:val="Zkladntext"/>
              <w:spacing w:before="100" w:after="100"/>
              <w:jc w:val="both"/>
              <w:rPr>
                <w:rFonts w:ascii="Times New Roman" w:hAnsi="Times New Roman"/>
                <w:caps w:val="0"/>
                <w:sz w:val="20"/>
              </w:rPr>
            </w:pPr>
            <w:r w:rsidRPr="004A3703">
              <w:rPr>
                <w:rFonts w:ascii="Times New Roman" w:hAnsi="Times New Roman"/>
                <w:caps w:val="0"/>
                <w:sz w:val="20"/>
              </w:rPr>
              <w:t>KOMPLIKACE:</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nesprávné zavedení sondy;</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nefunkčnost sondy;</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perforace jícnu, žaludku při zavádění;</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eroze, krvácení ze žaludečního vředu.</w:t>
            </w:r>
          </w:p>
          <w:p w:rsidR="009B265E" w:rsidRPr="004A3703" w:rsidRDefault="009B265E" w:rsidP="009B265E">
            <w:pPr>
              <w:pStyle w:val="Zkladntext"/>
              <w:spacing w:before="100" w:after="100"/>
              <w:ind w:left="720"/>
              <w:jc w:val="both"/>
              <w:rPr>
                <w:rFonts w:ascii="Times New Roman" w:hAnsi="Times New Roman"/>
                <w:caps w:val="0"/>
                <w:sz w:val="20"/>
              </w:rPr>
            </w:pPr>
          </w:p>
          <w:p w:rsidR="009B265E" w:rsidRPr="004A3703" w:rsidRDefault="009B265E" w:rsidP="009B265E">
            <w:pPr>
              <w:pStyle w:val="Zkladntext"/>
              <w:spacing w:before="100" w:after="100"/>
              <w:jc w:val="both"/>
              <w:rPr>
                <w:rFonts w:ascii="Times New Roman" w:hAnsi="Times New Roman"/>
                <w:caps w:val="0"/>
                <w:sz w:val="20"/>
              </w:rPr>
            </w:pPr>
            <w:r w:rsidRPr="004A3703">
              <w:rPr>
                <w:rFonts w:ascii="Times New Roman" w:hAnsi="Times New Roman"/>
                <w:caps w:val="0"/>
                <w:sz w:val="20"/>
              </w:rPr>
              <w:t>ZVLÁŠTNÍ UPOZORNĚNÍ:</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 xml:space="preserve">při nemožnosti zavedení </w:t>
            </w:r>
            <w:proofErr w:type="spellStart"/>
            <w:r w:rsidRPr="004A3703">
              <w:rPr>
                <w:rFonts w:ascii="Times New Roman" w:hAnsi="Times New Roman"/>
                <w:caps w:val="0"/>
                <w:sz w:val="20"/>
              </w:rPr>
              <w:t>nasogastrické</w:t>
            </w:r>
            <w:proofErr w:type="spellEnd"/>
            <w:r w:rsidRPr="004A3703">
              <w:rPr>
                <w:rFonts w:ascii="Times New Roman" w:hAnsi="Times New Roman"/>
                <w:caps w:val="0"/>
                <w:sz w:val="20"/>
              </w:rPr>
              <w:t xml:space="preserve"> sondy dle ordinace lékaře zaveďte sondu ústy;</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podávejte enterální výživu dle ordinace lékaře (druh výživy, množství);</w:t>
            </w:r>
          </w:p>
          <w:p w:rsidR="009B265E" w:rsidRPr="004A3703" w:rsidRDefault="009B265E" w:rsidP="009B265E">
            <w:pPr>
              <w:pStyle w:val="Zkladntext"/>
              <w:numPr>
                <w:ilvl w:val="0"/>
                <w:numId w:val="9"/>
              </w:numPr>
              <w:spacing w:before="100" w:after="100"/>
              <w:jc w:val="both"/>
              <w:rPr>
                <w:rFonts w:ascii="Times New Roman" w:hAnsi="Times New Roman"/>
                <w:caps w:val="0"/>
                <w:sz w:val="20"/>
              </w:rPr>
            </w:pPr>
            <w:r w:rsidRPr="004A3703">
              <w:rPr>
                <w:rFonts w:ascii="Times New Roman" w:hAnsi="Times New Roman"/>
                <w:caps w:val="0"/>
                <w:sz w:val="20"/>
              </w:rPr>
              <w:t>výměna sondy á 10 dní</w:t>
            </w:r>
          </w:p>
          <w:p w:rsidR="009B265E" w:rsidRPr="004A3703" w:rsidRDefault="009B265E" w:rsidP="009B265E">
            <w:pPr>
              <w:pStyle w:val="Default"/>
              <w:numPr>
                <w:ilvl w:val="0"/>
                <w:numId w:val="35"/>
              </w:numPr>
              <w:tabs>
                <w:tab w:val="clear" w:pos="360"/>
                <w:tab w:val="num" w:pos="709"/>
              </w:tabs>
              <w:ind w:hanging="76"/>
              <w:rPr>
                <w:rFonts w:ascii="Times New Roman" w:hAnsi="Times New Roman" w:cs="Times New Roman"/>
                <w:sz w:val="20"/>
                <w:szCs w:val="20"/>
              </w:rPr>
            </w:pPr>
            <w:r w:rsidRPr="004A3703">
              <w:rPr>
                <w:rFonts w:ascii="Times New Roman" w:hAnsi="Times New Roman" w:cs="Times New Roman"/>
                <w:sz w:val="20"/>
                <w:szCs w:val="20"/>
              </w:rPr>
              <w:t xml:space="preserve">Nelze však drtit: </w:t>
            </w:r>
          </w:p>
          <w:p w:rsidR="009B265E" w:rsidRPr="004A3703" w:rsidRDefault="009B265E" w:rsidP="009B265E">
            <w:pPr>
              <w:pStyle w:val="Default"/>
              <w:numPr>
                <w:ilvl w:val="0"/>
                <w:numId w:val="36"/>
              </w:numPr>
              <w:tabs>
                <w:tab w:val="clear" w:pos="360"/>
                <w:tab w:val="num" w:pos="709"/>
              </w:tabs>
              <w:ind w:left="993" w:hanging="284"/>
              <w:rPr>
                <w:rFonts w:ascii="Times New Roman" w:hAnsi="Times New Roman" w:cs="Times New Roman"/>
                <w:sz w:val="20"/>
                <w:szCs w:val="20"/>
              </w:rPr>
            </w:pPr>
            <w:r w:rsidRPr="004A3703">
              <w:rPr>
                <w:rFonts w:ascii="Times New Roman" w:hAnsi="Times New Roman" w:cs="Times New Roman"/>
                <w:sz w:val="20"/>
                <w:szCs w:val="20"/>
              </w:rPr>
              <w:t>léky s acidorezistentním obalem;</w:t>
            </w:r>
          </w:p>
          <w:p w:rsidR="009B265E" w:rsidRPr="004A3703" w:rsidRDefault="009B265E" w:rsidP="009B265E">
            <w:pPr>
              <w:pStyle w:val="Bezmezer"/>
              <w:numPr>
                <w:ilvl w:val="0"/>
                <w:numId w:val="36"/>
              </w:numPr>
              <w:tabs>
                <w:tab w:val="clear" w:pos="360"/>
                <w:tab w:val="num" w:pos="709"/>
              </w:tabs>
              <w:ind w:left="993" w:hanging="284"/>
              <w:rPr>
                <w:rFonts w:ascii="Times New Roman" w:hAnsi="Times New Roman"/>
                <w:sz w:val="20"/>
                <w:szCs w:val="20"/>
              </w:rPr>
            </w:pPr>
            <w:r w:rsidRPr="004A3703">
              <w:rPr>
                <w:rFonts w:ascii="Times New Roman" w:hAnsi="Times New Roman"/>
                <w:sz w:val="20"/>
                <w:szCs w:val="20"/>
              </w:rPr>
              <w:t xml:space="preserve">léky retardované; </w:t>
            </w:r>
          </w:p>
          <w:p w:rsidR="009B265E" w:rsidRPr="004A3703" w:rsidRDefault="009B265E" w:rsidP="009B265E">
            <w:pPr>
              <w:pStyle w:val="Bezmezer"/>
              <w:numPr>
                <w:ilvl w:val="0"/>
                <w:numId w:val="36"/>
              </w:numPr>
              <w:tabs>
                <w:tab w:val="clear" w:pos="360"/>
                <w:tab w:val="num" w:pos="709"/>
              </w:tabs>
              <w:ind w:left="993" w:hanging="284"/>
              <w:rPr>
                <w:rFonts w:ascii="Times New Roman" w:hAnsi="Times New Roman"/>
                <w:sz w:val="20"/>
                <w:szCs w:val="20"/>
              </w:rPr>
            </w:pPr>
            <w:r w:rsidRPr="004A3703">
              <w:rPr>
                <w:rFonts w:ascii="Times New Roman" w:hAnsi="Times New Roman"/>
                <w:sz w:val="20"/>
                <w:szCs w:val="20"/>
              </w:rPr>
              <w:t>léky s řízeným uvolňováním;</w:t>
            </w:r>
          </w:p>
          <w:p w:rsidR="009B265E" w:rsidRPr="004A3703" w:rsidRDefault="009B265E" w:rsidP="009B265E">
            <w:pPr>
              <w:pStyle w:val="Bezmezer"/>
              <w:numPr>
                <w:ilvl w:val="0"/>
                <w:numId w:val="36"/>
              </w:numPr>
              <w:tabs>
                <w:tab w:val="clear" w:pos="360"/>
                <w:tab w:val="num" w:pos="709"/>
              </w:tabs>
              <w:ind w:left="993" w:hanging="284"/>
              <w:rPr>
                <w:rFonts w:ascii="Times New Roman" w:hAnsi="Times New Roman"/>
                <w:sz w:val="20"/>
                <w:szCs w:val="20"/>
              </w:rPr>
            </w:pPr>
            <w:r w:rsidRPr="004A3703">
              <w:rPr>
                <w:rFonts w:ascii="Times New Roman" w:hAnsi="Times New Roman"/>
                <w:sz w:val="20"/>
                <w:szCs w:val="20"/>
              </w:rPr>
              <w:t xml:space="preserve">různé tablety najednou v třecí misce; </w:t>
            </w:r>
          </w:p>
          <w:p w:rsidR="009B265E" w:rsidRPr="004A3703" w:rsidRDefault="009B265E" w:rsidP="009B265E">
            <w:pPr>
              <w:pStyle w:val="Bezmezer"/>
              <w:numPr>
                <w:ilvl w:val="0"/>
                <w:numId w:val="36"/>
              </w:numPr>
              <w:tabs>
                <w:tab w:val="clear" w:pos="360"/>
                <w:tab w:val="num" w:pos="709"/>
              </w:tabs>
              <w:ind w:left="993" w:hanging="284"/>
              <w:rPr>
                <w:rFonts w:ascii="Times New Roman" w:hAnsi="Times New Roman"/>
                <w:sz w:val="20"/>
                <w:szCs w:val="20"/>
              </w:rPr>
            </w:pPr>
            <w:r w:rsidRPr="004A3703">
              <w:rPr>
                <w:rFonts w:ascii="Times New Roman" w:hAnsi="Times New Roman"/>
                <w:sz w:val="20"/>
                <w:szCs w:val="20"/>
              </w:rPr>
              <w:t xml:space="preserve">nutno dbát na důkladné vymytí třecí misky od zbytků léčiv (kontaminace reziduí). </w:t>
            </w:r>
          </w:p>
          <w:p w:rsidR="009B265E" w:rsidRDefault="009B265E" w:rsidP="009B265E">
            <w:pPr>
              <w:pStyle w:val="Zkladntext"/>
              <w:spacing w:before="100" w:after="100"/>
              <w:ind w:left="720"/>
              <w:jc w:val="both"/>
              <w:rPr>
                <w:rFonts w:ascii="Times New Roman" w:hAnsi="Times New Roman"/>
                <w:caps w:val="0"/>
                <w:sz w:val="24"/>
              </w:rPr>
            </w:pPr>
          </w:p>
          <w:p w:rsidR="009B265E" w:rsidRPr="001854E5" w:rsidRDefault="009B265E" w:rsidP="009B265E">
            <w:pPr>
              <w:pStyle w:val="Zkladntext"/>
              <w:spacing w:before="100" w:after="100"/>
              <w:ind w:left="720"/>
              <w:jc w:val="both"/>
              <w:rPr>
                <w:rFonts w:ascii="Times New Roman" w:hAnsi="Times New Roman"/>
                <w:sz w:val="24"/>
              </w:rPr>
            </w:pPr>
          </w:p>
        </w:tc>
      </w:tr>
      <w:tr w:rsidR="009B265E" w:rsidRPr="00E10D78" w:rsidTr="004A3703">
        <w:trPr>
          <w:cantSplit/>
          <w:trHeight w:hRule="exact" w:val="1557"/>
        </w:trPr>
        <w:tc>
          <w:tcPr>
            <w:tcW w:w="3927" w:type="dxa"/>
            <w:gridSpan w:val="2"/>
          </w:tcPr>
          <w:p w:rsidR="004A3703" w:rsidRDefault="004A3703" w:rsidP="009B265E">
            <w:pPr>
              <w:rPr>
                <w:sz w:val="18"/>
                <w:szCs w:val="18"/>
              </w:rPr>
            </w:pPr>
            <w:r>
              <w:rPr>
                <w:sz w:val="18"/>
                <w:szCs w:val="18"/>
              </w:rPr>
              <w:t xml:space="preserve">                </w:t>
            </w:r>
            <w:r w:rsidR="009B265E" w:rsidRPr="00E10D78">
              <w:rPr>
                <w:sz w:val="18"/>
                <w:szCs w:val="18"/>
              </w:rPr>
              <w:t>Vypracoval:</w:t>
            </w:r>
            <w:r w:rsidR="009B265E">
              <w:rPr>
                <w:sz w:val="18"/>
                <w:szCs w:val="18"/>
              </w:rPr>
              <w:t xml:space="preserve"> Šnajdrová Miroslava,                              </w:t>
            </w:r>
            <w:r>
              <w:rPr>
                <w:sz w:val="18"/>
                <w:szCs w:val="18"/>
              </w:rPr>
              <w:t xml:space="preserve">  </w:t>
            </w:r>
          </w:p>
          <w:p w:rsidR="009B265E" w:rsidRDefault="004A3703" w:rsidP="009B265E">
            <w:pPr>
              <w:rPr>
                <w:b/>
                <w:sz w:val="18"/>
                <w:szCs w:val="18"/>
              </w:rPr>
            </w:pPr>
            <w:r>
              <w:rPr>
                <w:sz w:val="18"/>
                <w:szCs w:val="18"/>
              </w:rPr>
              <w:t xml:space="preserve">                                     </w:t>
            </w:r>
            <w:r w:rsidR="009B265E">
              <w:rPr>
                <w:sz w:val="18"/>
                <w:szCs w:val="18"/>
              </w:rPr>
              <w:t xml:space="preserve">MUDr. </w:t>
            </w:r>
            <w:proofErr w:type="spellStart"/>
            <w:r w:rsidR="009B265E">
              <w:rPr>
                <w:sz w:val="18"/>
                <w:szCs w:val="18"/>
              </w:rPr>
              <w:t>Hrazdilová</w:t>
            </w:r>
            <w:proofErr w:type="spellEnd"/>
            <w:r w:rsidR="009B265E">
              <w:rPr>
                <w:sz w:val="18"/>
                <w:szCs w:val="18"/>
              </w:rPr>
              <w:t xml:space="preserve"> Olga </w:t>
            </w:r>
            <w:proofErr w:type="spellStart"/>
            <w:r w:rsidR="009B265E">
              <w:rPr>
                <w:sz w:val="18"/>
                <w:szCs w:val="18"/>
              </w:rPr>
              <w:t>Ph.D</w:t>
            </w:r>
            <w:proofErr w:type="spellEnd"/>
            <w:r w:rsidR="009B265E">
              <w:rPr>
                <w:sz w:val="18"/>
                <w:szCs w:val="18"/>
              </w:rPr>
              <w:t>.</w:t>
            </w:r>
          </w:p>
          <w:p w:rsidR="009B265E" w:rsidRPr="00E10D78" w:rsidRDefault="004A3703" w:rsidP="009B265E">
            <w:pPr>
              <w:rPr>
                <w:b/>
                <w:sz w:val="18"/>
                <w:szCs w:val="18"/>
              </w:rPr>
            </w:pPr>
            <w:r>
              <w:rPr>
                <w:sz w:val="18"/>
                <w:szCs w:val="18"/>
              </w:rPr>
              <w:t xml:space="preserve">                </w:t>
            </w:r>
            <w:r w:rsidR="009B265E">
              <w:rPr>
                <w:sz w:val="18"/>
                <w:szCs w:val="18"/>
              </w:rPr>
              <w:t xml:space="preserve">Revidoval: </w:t>
            </w:r>
          </w:p>
          <w:p w:rsidR="009B265E" w:rsidRDefault="004A3703" w:rsidP="009B265E">
            <w:pPr>
              <w:rPr>
                <w:b/>
                <w:sz w:val="18"/>
                <w:szCs w:val="18"/>
              </w:rPr>
            </w:pPr>
            <w:r>
              <w:rPr>
                <w:sz w:val="18"/>
                <w:szCs w:val="18"/>
              </w:rPr>
              <w:t xml:space="preserve">                </w:t>
            </w:r>
            <w:r w:rsidR="009B265E">
              <w:rPr>
                <w:sz w:val="18"/>
                <w:szCs w:val="18"/>
              </w:rPr>
              <w:t>Platnost</w:t>
            </w:r>
            <w:r w:rsidR="009B265E" w:rsidRPr="00E10D78">
              <w:rPr>
                <w:sz w:val="18"/>
                <w:szCs w:val="18"/>
              </w:rPr>
              <w:t>:</w:t>
            </w:r>
            <w:r w:rsidR="009B265E">
              <w:rPr>
                <w:sz w:val="18"/>
                <w:szCs w:val="18"/>
              </w:rPr>
              <w:t xml:space="preserve"> 19. 3. 2010</w:t>
            </w:r>
          </w:p>
          <w:p w:rsidR="009B265E" w:rsidRPr="00E10D78" w:rsidRDefault="004A3703" w:rsidP="009B265E">
            <w:pPr>
              <w:rPr>
                <w:b/>
                <w:sz w:val="16"/>
                <w:szCs w:val="16"/>
              </w:rPr>
            </w:pPr>
            <w:r>
              <w:rPr>
                <w:sz w:val="18"/>
                <w:szCs w:val="18"/>
              </w:rPr>
              <w:t xml:space="preserve">                </w:t>
            </w:r>
            <w:r w:rsidR="009B265E">
              <w:rPr>
                <w:sz w:val="18"/>
                <w:szCs w:val="18"/>
              </w:rPr>
              <w:t>Ko</w:t>
            </w:r>
            <w:r w:rsidR="009B265E" w:rsidRPr="00E10D78">
              <w:rPr>
                <w:sz w:val="18"/>
                <w:szCs w:val="18"/>
              </w:rPr>
              <w:t xml:space="preserve">ntrola bude provedena: </w:t>
            </w:r>
            <w:r w:rsidR="009B265E">
              <w:rPr>
                <w:sz w:val="18"/>
                <w:szCs w:val="18"/>
              </w:rPr>
              <w:t>19. 3. 2012</w:t>
            </w:r>
          </w:p>
        </w:tc>
        <w:tc>
          <w:tcPr>
            <w:tcW w:w="2844" w:type="dxa"/>
            <w:gridSpan w:val="3"/>
          </w:tcPr>
          <w:p w:rsidR="009B265E" w:rsidRDefault="004A3703" w:rsidP="009B265E">
            <w:pPr>
              <w:rPr>
                <w:b/>
                <w:sz w:val="18"/>
                <w:szCs w:val="18"/>
              </w:rPr>
            </w:pPr>
            <w:r>
              <w:rPr>
                <w:sz w:val="18"/>
                <w:szCs w:val="18"/>
              </w:rPr>
              <w:t xml:space="preserve">                </w:t>
            </w:r>
            <w:r w:rsidR="009B265E" w:rsidRPr="00E10D78">
              <w:rPr>
                <w:sz w:val="18"/>
                <w:szCs w:val="18"/>
              </w:rPr>
              <w:t>Schválil:</w:t>
            </w:r>
            <w:r w:rsidR="009B265E">
              <w:rPr>
                <w:sz w:val="18"/>
                <w:szCs w:val="18"/>
              </w:rPr>
              <w:t xml:space="preserve">  Naděžda </w:t>
            </w:r>
            <w:proofErr w:type="spellStart"/>
            <w:r w:rsidR="009B265E">
              <w:rPr>
                <w:sz w:val="18"/>
                <w:szCs w:val="18"/>
              </w:rPr>
              <w:t>Dlábková</w:t>
            </w:r>
            <w:proofErr w:type="spellEnd"/>
          </w:p>
          <w:p w:rsidR="009B265E" w:rsidRPr="00E10D78" w:rsidRDefault="004A3703" w:rsidP="009B265E">
            <w:pPr>
              <w:rPr>
                <w:b/>
                <w:sz w:val="18"/>
                <w:szCs w:val="18"/>
              </w:rPr>
            </w:pPr>
            <w:r>
              <w:rPr>
                <w:sz w:val="18"/>
                <w:szCs w:val="18"/>
              </w:rPr>
              <w:t xml:space="preserve">                </w:t>
            </w:r>
            <w:r w:rsidR="009B265E">
              <w:rPr>
                <w:sz w:val="18"/>
                <w:szCs w:val="18"/>
              </w:rPr>
              <w:t xml:space="preserve">                 hlavní sestra</w:t>
            </w:r>
          </w:p>
        </w:tc>
        <w:tc>
          <w:tcPr>
            <w:tcW w:w="1842" w:type="dxa"/>
            <w:gridSpan w:val="3"/>
          </w:tcPr>
          <w:p w:rsidR="009B265E" w:rsidRDefault="009B265E" w:rsidP="009B265E">
            <w:pPr>
              <w:rPr>
                <w:b/>
                <w:sz w:val="18"/>
                <w:szCs w:val="18"/>
              </w:rPr>
            </w:pPr>
            <w:r w:rsidRPr="00E10D78">
              <w:rPr>
                <w:sz w:val="18"/>
                <w:szCs w:val="18"/>
              </w:rPr>
              <w:t>Verze:</w:t>
            </w:r>
          </w:p>
          <w:p w:rsidR="009B265E" w:rsidRDefault="009B265E" w:rsidP="009B265E">
            <w:pPr>
              <w:rPr>
                <w:b/>
                <w:sz w:val="18"/>
                <w:szCs w:val="18"/>
              </w:rPr>
            </w:pPr>
          </w:p>
          <w:p w:rsidR="009B265E" w:rsidRPr="00E10D78" w:rsidRDefault="009B265E" w:rsidP="009B265E">
            <w:pPr>
              <w:jc w:val="center"/>
              <w:rPr>
                <w:b/>
                <w:sz w:val="18"/>
                <w:szCs w:val="18"/>
              </w:rPr>
            </w:pPr>
            <w:r>
              <w:rPr>
                <w:szCs w:val="18"/>
              </w:rPr>
              <w:t>0</w:t>
            </w:r>
            <w:r w:rsidRPr="00A73A6C">
              <w:rPr>
                <w:szCs w:val="18"/>
              </w:rPr>
              <w:t>1</w:t>
            </w:r>
          </w:p>
        </w:tc>
      </w:tr>
    </w:tbl>
    <w:p w:rsidR="00F40CE0" w:rsidRDefault="00F40CE0" w:rsidP="009409FD">
      <w:pPr>
        <w:ind w:hanging="142"/>
        <w:rPr>
          <w:rFonts w:ascii="Times New Roman" w:hAnsi="Times New Roman" w:cs="Times New Roman"/>
          <w:b/>
          <w:sz w:val="32"/>
          <w:szCs w:val="32"/>
        </w:rPr>
      </w:pPr>
    </w:p>
    <w:p w:rsidR="00F40CE0" w:rsidRDefault="00F40CE0" w:rsidP="009409FD">
      <w:pPr>
        <w:ind w:hanging="142"/>
        <w:rPr>
          <w:rFonts w:ascii="Times New Roman" w:hAnsi="Times New Roman" w:cs="Times New Roman"/>
          <w:b/>
          <w:sz w:val="32"/>
          <w:szCs w:val="32"/>
        </w:rPr>
      </w:pPr>
    </w:p>
    <w:p w:rsidR="0080016C" w:rsidRDefault="0080016C" w:rsidP="009409FD">
      <w:pPr>
        <w:ind w:hanging="142"/>
        <w:rPr>
          <w:rFonts w:ascii="Times New Roman" w:hAnsi="Times New Roman" w:cs="Times New Roman"/>
          <w:b/>
          <w:sz w:val="32"/>
          <w:szCs w:val="32"/>
        </w:rPr>
      </w:pPr>
    </w:p>
    <w:p w:rsidR="0080016C" w:rsidRDefault="0080016C" w:rsidP="009409FD">
      <w:pPr>
        <w:ind w:hanging="142"/>
        <w:rPr>
          <w:rFonts w:ascii="Times New Roman" w:hAnsi="Times New Roman" w:cs="Times New Roman"/>
          <w:b/>
          <w:sz w:val="32"/>
          <w:szCs w:val="32"/>
        </w:rPr>
      </w:pPr>
    </w:p>
    <w:sectPr w:rsidR="0080016C" w:rsidSect="008975F6">
      <w:footerReference w:type="default" r:id="rId23"/>
      <w:pgSz w:w="11906" w:h="16838" w:code="9"/>
      <w:pgMar w:top="1531" w:right="1531" w:bottom="153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FD8" w:rsidRDefault="00894FD8" w:rsidP="00E80BC8">
      <w:pPr>
        <w:spacing w:line="240" w:lineRule="auto"/>
      </w:pPr>
      <w:r>
        <w:separator/>
      </w:r>
    </w:p>
  </w:endnote>
  <w:endnote w:type="continuationSeparator" w:id="1">
    <w:p w:rsidR="00894FD8" w:rsidRDefault="00894FD8" w:rsidP="00E80B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TTE169CA30t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3F" w:rsidRDefault="00222F3F">
    <w:pPr>
      <w:pStyle w:val="Zpat"/>
      <w:jc w:val="center"/>
    </w:pPr>
  </w:p>
  <w:p w:rsidR="00222F3F" w:rsidRDefault="00222F3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77975"/>
      <w:docPartObj>
        <w:docPartGallery w:val="Page Numbers (Bottom of Page)"/>
        <w:docPartUnique/>
      </w:docPartObj>
    </w:sdtPr>
    <w:sdtContent>
      <w:p w:rsidR="00222F3F" w:rsidRDefault="0078333E">
        <w:pPr>
          <w:pStyle w:val="Zpat"/>
          <w:jc w:val="center"/>
        </w:pPr>
        <w:fldSimple w:instr=" PAGE   \* MERGEFORMAT ">
          <w:r w:rsidR="004E4CD0">
            <w:rPr>
              <w:noProof/>
            </w:rPr>
            <w:t>43</w:t>
          </w:r>
        </w:fldSimple>
      </w:p>
    </w:sdtContent>
  </w:sdt>
  <w:p w:rsidR="00222F3F" w:rsidRDefault="00222F3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3F" w:rsidRDefault="00222F3F">
    <w:pPr>
      <w:pStyle w:val="Zpat"/>
      <w:jc w:val="center"/>
    </w:pPr>
  </w:p>
  <w:p w:rsidR="00222F3F" w:rsidRDefault="00222F3F">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60410"/>
      <w:docPartObj>
        <w:docPartGallery w:val="Page Numbers (Bottom of Page)"/>
        <w:docPartUnique/>
      </w:docPartObj>
    </w:sdtPr>
    <w:sdtContent>
      <w:p w:rsidR="00222F3F" w:rsidRDefault="0078333E">
        <w:pPr>
          <w:pStyle w:val="Zpat"/>
          <w:jc w:val="center"/>
        </w:pPr>
        <w:fldSimple w:instr=" PAGE   \* MERGEFORMAT ">
          <w:r w:rsidR="006B35D3">
            <w:rPr>
              <w:noProof/>
            </w:rPr>
            <w:t>59</w:t>
          </w:r>
        </w:fldSimple>
      </w:p>
    </w:sdtContent>
  </w:sdt>
  <w:p w:rsidR="00222F3F" w:rsidRDefault="00222F3F">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3F" w:rsidRDefault="00222F3F">
    <w:pPr>
      <w:pStyle w:val="Zpat"/>
      <w:jc w:val="center"/>
    </w:pPr>
  </w:p>
  <w:p w:rsidR="00222F3F" w:rsidRDefault="00222F3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FD8" w:rsidRDefault="00894FD8" w:rsidP="00E80BC8">
      <w:pPr>
        <w:spacing w:line="240" w:lineRule="auto"/>
      </w:pPr>
      <w:r>
        <w:separator/>
      </w:r>
    </w:p>
  </w:footnote>
  <w:footnote w:type="continuationSeparator" w:id="1">
    <w:p w:rsidR="00894FD8" w:rsidRDefault="00894FD8" w:rsidP="00E80BC8">
      <w:pPr>
        <w:spacing w:line="240" w:lineRule="auto"/>
      </w:pPr>
      <w:r>
        <w:continuationSeparator/>
      </w:r>
    </w:p>
  </w:footnote>
  <w:footnote w:id="2">
    <w:p w:rsidR="00222F3F" w:rsidRPr="000C3088" w:rsidRDefault="00222F3F" w:rsidP="00E9578B">
      <w:pPr>
        <w:pStyle w:val="Textpoznpodarou"/>
        <w:ind w:firstLine="0"/>
        <w:jc w:val="left"/>
        <w:rPr>
          <w:rFonts w:ascii="Times New Roman" w:hAnsi="Times New Roman" w:cs="Times New Roman"/>
          <w:sz w:val="18"/>
          <w:szCs w:val="18"/>
        </w:rPr>
      </w:pPr>
      <w:r>
        <w:rPr>
          <w:rStyle w:val="Znakapoznpodarou"/>
        </w:rPr>
        <w:footnoteRef/>
      </w:r>
      <w:r>
        <w:t xml:space="preserve"> </w:t>
      </w:r>
      <w:r>
        <w:rPr>
          <w:rFonts w:ascii="Times New Roman" w:hAnsi="Times New Roman" w:cs="Times New Roman"/>
          <w:sz w:val="18"/>
          <w:szCs w:val="18"/>
        </w:rPr>
        <w:t xml:space="preserve">Srov. CENTRUM KARDIOVASKULÁRNÍ A TRANSPLANTAČNÍ CHIRURGIE, </w:t>
      </w:r>
      <w:r>
        <w:rPr>
          <w:rFonts w:ascii="Times New Roman" w:hAnsi="Times New Roman" w:cs="Times New Roman"/>
          <w:i/>
          <w:sz w:val="18"/>
          <w:szCs w:val="18"/>
        </w:rPr>
        <w:t xml:space="preserve">Vítejte u nás </w:t>
      </w:r>
      <w:r w:rsidR="00AB4B35">
        <w:rPr>
          <w:rFonts w:ascii="Times New Roman" w:hAnsi="Times New Roman" w:cs="Times New Roman"/>
          <w:sz w:val="18"/>
          <w:szCs w:val="18"/>
        </w:rPr>
        <w:t>[online]. Dostupné</w:t>
      </w:r>
      <w:r>
        <w:rPr>
          <w:rFonts w:ascii="Times New Roman" w:hAnsi="Times New Roman" w:cs="Times New Roman"/>
          <w:sz w:val="18"/>
          <w:szCs w:val="18"/>
        </w:rPr>
        <w:t xml:space="preserve"> na WWW: &lt;http://www.cktch.cz&gt;.</w:t>
      </w:r>
    </w:p>
  </w:footnote>
  <w:footnote w:id="3">
    <w:p w:rsidR="00222F3F" w:rsidRPr="008173FD" w:rsidRDefault="00222F3F" w:rsidP="008173FD">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8173FD">
        <w:rPr>
          <w:rStyle w:val="Znakapoznpodarou"/>
          <w:rFonts w:ascii="Times New Roman" w:hAnsi="Times New Roman" w:cs="Times New Roman"/>
          <w:sz w:val="18"/>
          <w:szCs w:val="18"/>
        </w:rPr>
        <w:footnoteRef/>
      </w:r>
      <w:r w:rsidRPr="008173FD">
        <w:rPr>
          <w:rFonts w:ascii="Times New Roman" w:hAnsi="Times New Roman" w:cs="Times New Roman"/>
          <w:sz w:val="18"/>
          <w:szCs w:val="18"/>
        </w:rPr>
        <w:t xml:space="preserve"> Srov. ŚKRLA, P., ŚKRLOVÁ, M., </w:t>
      </w:r>
      <w:r w:rsidRPr="008173FD">
        <w:rPr>
          <w:rFonts w:ascii="Times New Roman" w:hAnsi="Times New Roman" w:cs="Times New Roman"/>
          <w:i/>
          <w:sz w:val="18"/>
          <w:szCs w:val="18"/>
        </w:rPr>
        <w:t xml:space="preserve">Kreativní ošetřovatelský management, </w:t>
      </w:r>
      <w:r w:rsidRPr="008173FD">
        <w:rPr>
          <w:rFonts w:ascii="Times New Roman" w:hAnsi="Times New Roman" w:cs="Times New Roman"/>
          <w:sz w:val="18"/>
          <w:szCs w:val="18"/>
        </w:rPr>
        <w:t>s. 184 − 186.</w:t>
      </w:r>
    </w:p>
  </w:footnote>
  <w:footnote w:id="4">
    <w:p w:rsidR="00222F3F" w:rsidRPr="008173FD" w:rsidRDefault="00222F3F" w:rsidP="008173FD">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8173FD">
        <w:rPr>
          <w:rStyle w:val="Znakapoznpodarou"/>
          <w:rFonts w:ascii="Times New Roman" w:hAnsi="Times New Roman" w:cs="Times New Roman"/>
          <w:sz w:val="18"/>
          <w:szCs w:val="18"/>
        </w:rPr>
        <w:footnoteRef/>
      </w:r>
      <w:r w:rsidRPr="008173FD">
        <w:rPr>
          <w:rFonts w:ascii="Times New Roman" w:hAnsi="Times New Roman" w:cs="Times New Roman"/>
          <w:sz w:val="18"/>
          <w:szCs w:val="18"/>
        </w:rPr>
        <w:t xml:space="preserve"> Tamtéž, s. 187.</w:t>
      </w:r>
    </w:p>
  </w:footnote>
  <w:footnote w:id="5">
    <w:p w:rsidR="00222F3F" w:rsidRPr="008173FD" w:rsidRDefault="00222F3F" w:rsidP="008173FD">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8173FD">
        <w:rPr>
          <w:rStyle w:val="Znakapoznpodarou"/>
          <w:rFonts w:ascii="Times New Roman" w:hAnsi="Times New Roman" w:cs="Times New Roman"/>
          <w:sz w:val="18"/>
          <w:szCs w:val="18"/>
        </w:rPr>
        <w:footnoteRef/>
      </w:r>
      <w:r w:rsidRPr="008173FD">
        <w:rPr>
          <w:rFonts w:ascii="Times New Roman" w:hAnsi="Times New Roman" w:cs="Times New Roman"/>
          <w:sz w:val="18"/>
          <w:szCs w:val="18"/>
        </w:rPr>
        <w:t xml:space="preserve"> ŚKRLA, P., ŚKRLOVÁ, M., </w:t>
      </w:r>
      <w:r w:rsidRPr="008173FD">
        <w:rPr>
          <w:rFonts w:ascii="Times New Roman" w:hAnsi="Times New Roman" w:cs="Times New Roman"/>
          <w:i/>
          <w:sz w:val="18"/>
          <w:szCs w:val="18"/>
        </w:rPr>
        <w:t xml:space="preserve">Kreativní ošetřovatelský management, </w:t>
      </w:r>
      <w:r w:rsidRPr="008173FD">
        <w:rPr>
          <w:rFonts w:ascii="Times New Roman" w:hAnsi="Times New Roman" w:cs="Times New Roman"/>
          <w:sz w:val="18"/>
          <w:szCs w:val="18"/>
        </w:rPr>
        <w:t>s. 187 − 188.</w:t>
      </w:r>
    </w:p>
  </w:footnote>
  <w:footnote w:id="6">
    <w:p w:rsidR="00222F3F" w:rsidRPr="008173FD" w:rsidRDefault="00222F3F" w:rsidP="008173FD">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8173FD">
        <w:rPr>
          <w:rStyle w:val="Znakapoznpodarou"/>
          <w:rFonts w:ascii="Times New Roman" w:hAnsi="Times New Roman" w:cs="Times New Roman"/>
          <w:sz w:val="18"/>
          <w:szCs w:val="18"/>
        </w:rPr>
        <w:footnoteRef/>
      </w:r>
      <w:r w:rsidRPr="008173FD">
        <w:rPr>
          <w:rFonts w:ascii="Times New Roman" w:hAnsi="Times New Roman" w:cs="Times New Roman"/>
          <w:sz w:val="18"/>
          <w:szCs w:val="18"/>
        </w:rPr>
        <w:t xml:space="preserve"> ŚKRLOVÁ, M., Case management − nástroj řízené péče, </w:t>
      </w:r>
      <w:r w:rsidRPr="008173FD">
        <w:rPr>
          <w:rFonts w:ascii="Times New Roman" w:hAnsi="Times New Roman" w:cs="Times New Roman"/>
          <w:i/>
          <w:sz w:val="18"/>
          <w:szCs w:val="18"/>
        </w:rPr>
        <w:t xml:space="preserve">Onkologická péče, </w:t>
      </w:r>
      <w:r w:rsidRPr="008173FD">
        <w:rPr>
          <w:rFonts w:ascii="Times New Roman" w:hAnsi="Times New Roman" w:cs="Times New Roman"/>
          <w:sz w:val="18"/>
          <w:szCs w:val="18"/>
        </w:rPr>
        <w:t xml:space="preserve">2001, č. 3, s. 14. </w:t>
      </w:r>
    </w:p>
  </w:footnote>
  <w:footnote w:id="7">
    <w:p w:rsidR="00222F3F" w:rsidRPr="00985351" w:rsidRDefault="00222F3F" w:rsidP="00985351">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985351">
        <w:rPr>
          <w:rStyle w:val="Znakapoznpodarou"/>
          <w:rFonts w:ascii="Times New Roman" w:hAnsi="Times New Roman" w:cs="Times New Roman"/>
          <w:sz w:val="18"/>
          <w:szCs w:val="18"/>
        </w:rPr>
        <w:footnoteRef/>
      </w:r>
      <w:r w:rsidRPr="00985351">
        <w:rPr>
          <w:rFonts w:ascii="Times New Roman" w:hAnsi="Times New Roman" w:cs="Times New Roman"/>
          <w:sz w:val="18"/>
          <w:szCs w:val="18"/>
        </w:rPr>
        <w:t xml:space="preserve"> Srov. ŚKRLA, P., ŚKRLOVÁ, M., </w:t>
      </w:r>
      <w:r w:rsidRPr="00985351">
        <w:rPr>
          <w:rFonts w:ascii="Times New Roman" w:hAnsi="Times New Roman" w:cs="Times New Roman"/>
          <w:i/>
          <w:sz w:val="18"/>
          <w:szCs w:val="18"/>
        </w:rPr>
        <w:t xml:space="preserve">Kreativní ošetřovatelský management, </w:t>
      </w:r>
      <w:r w:rsidRPr="00985351">
        <w:rPr>
          <w:rFonts w:ascii="Times New Roman" w:hAnsi="Times New Roman" w:cs="Times New Roman"/>
          <w:sz w:val="18"/>
          <w:szCs w:val="18"/>
        </w:rPr>
        <w:t>s. 202 − 206.</w:t>
      </w:r>
    </w:p>
  </w:footnote>
  <w:footnote w:id="8">
    <w:p w:rsidR="00222F3F" w:rsidRPr="00BB76F3" w:rsidRDefault="00222F3F">
      <w:pPr>
        <w:pStyle w:val="Textpoznpodarou"/>
        <w:rPr>
          <w:rFonts w:ascii="Times New Roman" w:hAnsi="Times New Roman" w:cs="Times New Roman"/>
          <w:sz w:val="18"/>
          <w:szCs w:val="18"/>
        </w:rPr>
      </w:pPr>
      <w:r>
        <w:t xml:space="preserve">              </w:t>
      </w:r>
      <w:r w:rsidR="004A3FFA">
        <w:t xml:space="preserve"> </w:t>
      </w:r>
      <w:r>
        <w:t xml:space="preserve"> </w:t>
      </w:r>
      <w:r w:rsidRPr="00BB76F3">
        <w:rPr>
          <w:rStyle w:val="Znakapoznpodarou"/>
          <w:rFonts w:ascii="Times New Roman" w:hAnsi="Times New Roman" w:cs="Times New Roman"/>
          <w:sz w:val="18"/>
          <w:szCs w:val="18"/>
        </w:rPr>
        <w:footnoteRef/>
      </w:r>
      <w:r w:rsidRPr="00BB76F3">
        <w:rPr>
          <w:rFonts w:ascii="Times New Roman" w:hAnsi="Times New Roman" w:cs="Times New Roman"/>
          <w:sz w:val="18"/>
          <w:szCs w:val="18"/>
        </w:rPr>
        <w:t xml:space="preserve"> Srov. VORLÍČKOVÁ, H., SÝKOROVÁ Z., NAVRÁTILOVÁ D., Mapy péče v onkologii, </w:t>
      </w:r>
      <w:r w:rsidRPr="00BB76F3">
        <w:rPr>
          <w:rFonts w:ascii="Times New Roman" w:hAnsi="Times New Roman" w:cs="Times New Roman"/>
          <w:i/>
          <w:sz w:val="18"/>
          <w:szCs w:val="18"/>
        </w:rPr>
        <w:t xml:space="preserve">Onkologická péče, </w:t>
      </w:r>
      <w:r w:rsidRPr="00BB76F3">
        <w:rPr>
          <w:rFonts w:ascii="Times New Roman" w:hAnsi="Times New Roman" w:cs="Times New Roman"/>
          <w:sz w:val="18"/>
          <w:szCs w:val="18"/>
        </w:rPr>
        <w:t>2001, č. 3, s. 15.</w:t>
      </w:r>
    </w:p>
  </w:footnote>
  <w:footnote w:id="9">
    <w:p w:rsidR="00222F3F" w:rsidRPr="004608BE" w:rsidRDefault="00222F3F">
      <w:pPr>
        <w:pStyle w:val="Textpoznpodarou"/>
        <w:rPr>
          <w:rFonts w:ascii="Times New Roman" w:hAnsi="Times New Roman" w:cs="Times New Roman"/>
        </w:rPr>
      </w:pPr>
      <w:r>
        <w:t xml:space="preserve">               </w:t>
      </w:r>
      <w:r w:rsidRPr="00E10E8C">
        <w:rPr>
          <w:rStyle w:val="Znakapoznpodarou"/>
          <w:rFonts w:ascii="Times New Roman" w:hAnsi="Times New Roman" w:cs="Times New Roman"/>
        </w:rPr>
        <w:footnoteRef/>
      </w:r>
      <w:r>
        <w:rPr>
          <w:rFonts w:ascii="Times New Roman" w:hAnsi="Times New Roman" w:cs="Times New Roman"/>
        </w:rPr>
        <w:t xml:space="preserve"> Srov. HORÁČKOVÁ, P., Mapy péče pro diagnózu totální endoprotéza kyčle, </w:t>
      </w:r>
      <w:r>
        <w:rPr>
          <w:rFonts w:ascii="Times New Roman" w:hAnsi="Times New Roman" w:cs="Times New Roman"/>
          <w:i/>
        </w:rPr>
        <w:t xml:space="preserve">Masarykova univerzita </w:t>
      </w:r>
      <w:r>
        <w:rPr>
          <w:rFonts w:ascii="Times New Roman" w:hAnsi="Times New Roman" w:cs="Times New Roman"/>
        </w:rPr>
        <w:t>[online], 2009, s. 11. Dostupné na WWW: &lt;http://is.muni.cz/th/214733/lf_b/BC_prace_nova.doc&gt;.</w:t>
      </w:r>
    </w:p>
  </w:footnote>
  <w:footnote w:id="10">
    <w:p w:rsidR="00222F3F" w:rsidRPr="00985351" w:rsidRDefault="00222F3F" w:rsidP="00327C8D">
      <w:pPr>
        <w:pStyle w:val="Textpoznpodarou"/>
        <w:rPr>
          <w:rFonts w:ascii="Times New Roman" w:hAnsi="Times New Roman" w:cs="Times New Roman"/>
          <w:sz w:val="18"/>
          <w:szCs w:val="18"/>
        </w:rPr>
      </w:pPr>
      <w:r>
        <w:t xml:space="preserve">                </w:t>
      </w:r>
      <w:r>
        <w:rPr>
          <w:rStyle w:val="Znakapoznpodarou"/>
        </w:rPr>
        <w:footnoteRef/>
      </w:r>
      <w:r>
        <w:t xml:space="preserve"> </w:t>
      </w:r>
      <w:r w:rsidRPr="00985351">
        <w:rPr>
          <w:rFonts w:ascii="Times New Roman" w:hAnsi="Times New Roman" w:cs="Times New Roman"/>
          <w:sz w:val="18"/>
          <w:szCs w:val="18"/>
        </w:rPr>
        <w:t xml:space="preserve">Srov. ŚKRLA, P., ŚKRLOVÁ, M., </w:t>
      </w:r>
      <w:r w:rsidRPr="00985351">
        <w:rPr>
          <w:rFonts w:ascii="Times New Roman" w:hAnsi="Times New Roman" w:cs="Times New Roman"/>
          <w:i/>
          <w:sz w:val="18"/>
          <w:szCs w:val="18"/>
        </w:rPr>
        <w:t xml:space="preserve">Kreativní ošetřovatelský management, </w:t>
      </w:r>
      <w:r>
        <w:rPr>
          <w:rFonts w:ascii="Times New Roman" w:hAnsi="Times New Roman" w:cs="Times New Roman"/>
          <w:sz w:val="18"/>
          <w:szCs w:val="18"/>
        </w:rPr>
        <w:t>s. 202 − 204.</w:t>
      </w:r>
    </w:p>
    <w:p w:rsidR="00222F3F" w:rsidRDefault="00222F3F">
      <w:pPr>
        <w:pStyle w:val="Textpoznpodarou"/>
      </w:pPr>
    </w:p>
  </w:footnote>
  <w:footnote w:id="11">
    <w:p w:rsidR="00222F3F" w:rsidRPr="003F6EAC" w:rsidRDefault="00222F3F">
      <w:pPr>
        <w:pStyle w:val="Textpoznpodarou"/>
        <w:rPr>
          <w:rFonts w:ascii="Times New Roman" w:hAnsi="Times New Roman" w:cs="Times New Roman"/>
          <w:b/>
          <w:i/>
          <w:sz w:val="18"/>
          <w:szCs w:val="18"/>
        </w:rPr>
      </w:pPr>
      <w:r>
        <w:rPr>
          <w:rFonts w:ascii="Times New Roman" w:hAnsi="Times New Roman" w:cs="Times New Roman"/>
          <w:sz w:val="18"/>
          <w:szCs w:val="18"/>
        </w:rPr>
        <w:t xml:space="preserve">               </w:t>
      </w:r>
      <w:r w:rsidRPr="003F6EAC">
        <w:rPr>
          <w:rStyle w:val="Znakapoznpodarou"/>
          <w:rFonts w:ascii="Times New Roman" w:hAnsi="Times New Roman" w:cs="Times New Roman"/>
          <w:sz w:val="18"/>
          <w:szCs w:val="18"/>
        </w:rPr>
        <w:footnoteRef/>
      </w:r>
      <w:r w:rsidRPr="003F6EAC">
        <w:rPr>
          <w:rFonts w:ascii="Times New Roman" w:hAnsi="Times New Roman" w:cs="Times New Roman"/>
          <w:sz w:val="18"/>
          <w:szCs w:val="18"/>
        </w:rPr>
        <w:t xml:space="preserve"> Srov. ŠKRLA, P., ŠKRLOVÁ, M., </w:t>
      </w:r>
      <w:r w:rsidRPr="003F6EAC">
        <w:rPr>
          <w:rFonts w:ascii="Times New Roman" w:hAnsi="Times New Roman" w:cs="Times New Roman"/>
          <w:i/>
          <w:sz w:val="18"/>
          <w:szCs w:val="18"/>
        </w:rPr>
        <w:t>Kreativní ošetřovatelský management,</w:t>
      </w:r>
      <w:r w:rsidRPr="003F6EAC">
        <w:rPr>
          <w:rFonts w:ascii="Times New Roman" w:hAnsi="Times New Roman" w:cs="Times New Roman"/>
          <w:b/>
          <w:i/>
          <w:sz w:val="18"/>
          <w:szCs w:val="18"/>
        </w:rPr>
        <w:t xml:space="preserve"> </w:t>
      </w:r>
      <w:r w:rsidRPr="003F6EAC">
        <w:rPr>
          <w:rFonts w:ascii="Times New Roman" w:hAnsi="Times New Roman" w:cs="Times New Roman"/>
          <w:sz w:val="18"/>
          <w:szCs w:val="18"/>
        </w:rPr>
        <w:t>s. 202 −204.</w:t>
      </w:r>
    </w:p>
  </w:footnote>
  <w:footnote w:id="12">
    <w:p w:rsidR="00222F3F" w:rsidRPr="003F6EAC" w:rsidRDefault="00222F3F">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008121F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F6EAC">
        <w:rPr>
          <w:rStyle w:val="Znakapoznpodarou"/>
          <w:rFonts w:ascii="Times New Roman" w:hAnsi="Times New Roman" w:cs="Times New Roman"/>
          <w:sz w:val="18"/>
          <w:szCs w:val="18"/>
        </w:rPr>
        <w:footnoteRef/>
      </w:r>
      <w:r w:rsidRPr="003F6EAC">
        <w:rPr>
          <w:rFonts w:ascii="Times New Roman" w:hAnsi="Times New Roman" w:cs="Times New Roman"/>
          <w:sz w:val="18"/>
          <w:szCs w:val="18"/>
        </w:rPr>
        <w:t xml:space="preserve"> Srov. VORLÍČKOVÁ, H., SÝKOROVÁ, Z., NAVRÁTILOVÁ, D., Mapy péče v onkologii, </w:t>
      </w:r>
      <w:r w:rsidRPr="003F6EAC">
        <w:rPr>
          <w:rFonts w:ascii="Times New Roman" w:hAnsi="Times New Roman" w:cs="Times New Roman"/>
          <w:i/>
          <w:sz w:val="18"/>
          <w:szCs w:val="18"/>
        </w:rPr>
        <w:t xml:space="preserve">Onkologická péče, </w:t>
      </w:r>
      <w:r w:rsidRPr="003F6EAC">
        <w:rPr>
          <w:rFonts w:ascii="Times New Roman" w:hAnsi="Times New Roman" w:cs="Times New Roman"/>
          <w:sz w:val="18"/>
          <w:szCs w:val="18"/>
        </w:rPr>
        <w:t>2001, č. 3, s. 16.</w:t>
      </w:r>
    </w:p>
  </w:footnote>
  <w:footnote w:id="13">
    <w:p w:rsidR="00222F3F" w:rsidRDefault="00222F3F">
      <w:pPr>
        <w:pStyle w:val="Textpoznpodarou"/>
        <w:rPr>
          <w:rFonts w:ascii="Times New Roman" w:hAnsi="Times New Roman" w:cs="Times New Roman"/>
          <w:sz w:val="18"/>
          <w:szCs w:val="18"/>
        </w:rPr>
      </w:pPr>
      <w:r w:rsidRPr="005C07FC">
        <w:rPr>
          <w:rFonts w:ascii="Times New Roman" w:hAnsi="Times New Roman" w:cs="Times New Roman"/>
          <w:sz w:val="18"/>
          <w:szCs w:val="18"/>
        </w:rPr>
        <w:t xml:space="preserve">               </w:t>
      </w:r>
      <w:r w:rsidRPr="005C07FC">
        <w:rPr>
          <w:rStyle w:val="Znakapoznpodarou"/>
          <w:rFonts w:ascii="Times New Roman" w:hAnsi="Times New Roman" w:cs="Times New Roman"/>
          <w:sz w:val="18"/>
          <w:szCs w:val="18"/>
        </w:rPr>
        <w:footnoteRef/>
      </w:r>
      <w:r w:rsidRPr="005C07FC">
        <w:rPr>
          <w:rFonts w:ascii="Times New Roman" w:hAnsi="Times New Roman" w:cs="Times New Roman"/>
          <w:sz w:val="18"/>
          <w:szCs w:val="18"/>
        </w:rPr>
        <w:t xml:space="preserve"> </w:t>
      </w:r>
      <w:r>
        <w:rPr>
          <w:rFonts w:ascii="Times New Roman" w:hAnsi="Times New Roman" w:cs="Times New Roman"/>
          <w:sz w:val="18"/>
          <w:szCs w:val="18"/>
        </w:rPr>
        <w:t>Tamtéž.</w:t>
      </w:r>
    </w:p>
    <w:p w:rsidR="00222F3F" w:rsidRDefault="00222F3F">
      <w:pPr>
        <w:pStyle w:val="Textpoznpodarou"/>
        <w:rPr>
          <w:rFonts w:ascii="Times New Roman" w:hAnsi="Times New Roman" w:cs="Times New Roman"/>
          <w:sz w:val="18"/>
          <w:szCs w:val="18"/>
        </w:rPr>
      </w:pPr>
    </w:p>
    <w:p w:rsidR="00222F3F" w:rsidRDefault="00222F3F">
      <w:pPr>
        <w:pStyle w:val="Textpoznpodarou"/>
        <w:rPr>
          <w:rFonts w:ascii="Times New Roman" w:hAnsi="Times New Roman" w:cs="Times New Roman"/>
          <w:sz w:val="18"/>
          <w:szCs w:val="18"/>
        </w:rPr>
      </w:pPr>
    </w:p>
    <w:p w:rsidR="00222F3F" w:rsidRDefault="00222F3F">
      <w:pPr>
        <w:pStyle w:val="Textpoznpodarou"/>
        <w:rPr>
          <w:rFonts w:ascii="Times New Roman" w:hAnsi="Times New Roman" w:cs="Times New Roman"/>
          <w:sz w:val="18"/>
          <w:szCs w:val="18"/>
        </w:rPr>
      </w:pPr>
    </w:p>
    <w:p w:rsidR="00222F3F" w:rsidRPr="005C07FC" w:rsidRDefault="00222F3F">
      <w:pPr>
        <w:pStyle w:val="Textpoznpodarou"/>
        <w:rPr>
          <w:rFonts w:ascii="Times New Roman" w:hAnsi="Times New Roman" w:cs="Times New Roman"/>
          <w:sz w:val="18"/>
          <w:szCs w:val="18"/>
        </w:rPr>
      </w:pPr>
    </w:p>
  </w:footnote>
  <w:footnote w:id="14">
    <w:p w:rsidR="00222F3F" w:rsidRDefault="00222F3F" w:rsidP="000544D6">
      <w:pPr>
        <w:pStyle w:val="Textpoznpodarou"/>
        <w:jc w:val="left"/>
      </w:pPr>
      <w:r>
        <w:t xml:space="preserve">                </w:t>
      </w:r>
      <w:r>
        <w:rPr>
          <w:rStyle w:val="Znakapoznpodarou"/>
        </w:rPr>
        <w:footnoteRef/>
      </w:r>
      <w:r>
        <w:t xml:space="preserve"> </w:t>
      </w:r>
      <w:r w:rsidRPr="003F6EAC">
        <w:rPr>
          <w:rFonts w:ascii="Times New Roman" w:hAnsi="Times New Roman" w:cs="Times New Roman"/>
          <w:sz w:val="18"/>
          <w:szCs w:val="18"/>
        </w:rPr>
        <w:t xml:space="preserve">ŠKRLA, P., ŠKRLOVÁ, M., </w:t>
      </w:r>
      <w:r w:rsidRPr="003F6EAC">
        <w:rPr>
          <w:rFonts w:ascii="Times New Roman" w:hAnsi="Times New Roman" w:cs="Times New Roman"/>
          <w:i/>
          <w:sz w:val="18"/>
          <w:szCs w:val="18"/>
        </w:rPr>
        <w:t>Kreativní ošetřovatelský management,</w:t>
      </w:r>
      <w:r w:rsidRPr="003F6EAC">
        <w:rPr>
          <w:rFonts w:ascii="Times New Roman" w:hAnsi="Times New Roman" w:cs="Times New Roman"/>
          <w:b/>
          <w:i/>
          <w:sz w:val="18"/>
          <w:szCs w:val="18"/>
        </w:rPr>
        <w:t xml:space="preserve"> </w:t>
      </w:r>
      <w:r w:rsidRPr="003F6EAC">
        <w:rPr>
          <w:rFonts w:ascii="Times New Roman" w:hAnsi="Times New Roman" w:cs="Times New Roman"/>
          <w:sz w:val="18"/>
          <w:szCs w:val="18"/>
        </w:rPr>
        <w:t>s.</w:t>
      </w:r>
      <w:r>
        <w:rPr>
          <w:rFonts w:ascii="Times New Roman" w:hAnsi="Times New Roman" w:cs="Times New Roman"/>
          <w:sz w:val="18"/>
          <w:szCs w:val="18"/>
        </w:rPr>
        <w:t xml:space="preserve"> 206.</w:t>
      </w:r>
    </w:p>
  </w:footnote>
  <w:footnote w:id="15">
    <w:p w:rsidR="00222F3F" w:rsidRPr="00942703" w:rsidRDefault="00222F3F" w:rsidP="000544D6">
      <w:pPr>
        <w:pStyle w:val="Textpoznpodarou"/>
        <w:jc w:val="left"/>
        <w:rPr>
          <w:rFonts w:ascii="Times New Roman" w:hAnsi="Times New Roman" w:cs="Times New Roman"/>
          <w:sz w:val="18"/>
          <w:szCs w:val="18"/>
        </w:rPr>
      </w:pPr>
      <w:r>
        <w:t xml:space="preserve">                </w:t>
      </w:r>
      <w:r w:rsidRPr="00DB61FB">
        <w:rPr>
          <w:rStyle w:val="Znakapoznpodarou"/>
          <w:rFonts w:ascii="Times New Roman" w:hAnsi="Times New Roman" w:cs="Times New Roman"/>
          <w:sz w:val="18"/>
          <w:szCs w:val="18"/>
        </w:rPr>
        <w:footnoteRef/>
      </w:r>
      <w:r w:rsidRPr="00DB61FB">
        <w:rPr>
          <w:rFonts w:ascii="Times New Roman" w:hAnsi="Times New Roman" w:cs="Times New Roman"/>
          <w:sz w:val="18"/>
          <w:szCs w:val="18"/>
        </w:rPr>
        <w:t xml:space="preserve"> GLADKIJ, I., aj., </w:t>
      </w:r>
      <w:r w:rsidRPr="00DB61FB">
        <w:rPr>
          <w:rFonts w:ascii="Times New Roman" w:hAnsi="Times New Roman" w:cs="Times New Roman"/>
          <w:i/>
          <w:sz w:val="18"/>
          <w:szCs w:val="18"/>
        </w:rPr>
        <w:t xml:space="preserve">Management ve zdravotnictví, </w:t>
      </w:r>
      <w:r>
        <w:rPr>
          <w:rFonts w:ascii="Times New Roman" w:hAnsi="Times New Roman" w:cs="Times New Roman"/>
          <w:sz w:val="18"/>
          <w:szCs w:val="18"/>
        </w:rPr>
        <w:t>s. 113 − 115.</w:t>
      </w:r>
    </w:p>
  </w:footnote>
  <w:footnote w:id="16">
    <w:p w:rsidR="00222F3F" w:rsidRPr="00B50225" w:rsidRDefault="00222F3F" w:rsidP="000544D6">
      <w:pPr>
        <w:pStyle w:val="Textpoznpodarou"/>
        <w:ind w:firstLine="0"/>
        <w:jc w:val="left"/>
        <w:rPr>
          <w:rFonts w:ascii="Times New Roman" w:hAnsi="Times New Roman" w:cs="Times New Roman"/>
          <w:sz w:val="18"/>
          <w:szCs w:val="18"/>
        </w:rPr>
      </w:pPr>
      <w:r w:rsidRPr="00DB61FB">
        <w:rPr>
          <w:rStyle w:val="Znakapoznpodarou"/>
          <w:rFonts w:ascii="Times New Roman" w:hAnsi="Times New Roman" w:cs="Times New Roman"/>
          <w:sz w:val="18"/>
          <w:szCs w:val="18"/>
        </w:rPr>
        <w:footnoteRef/>
      </w:r>
      <w:r>
        <w:rPr>
          <w:rFonts w:ascii="Times New Roman" w:hAnsi="Times New Roman" w:cs="Times New Roman"/>
          <w:sz w:val="18"/>
          <w:szCs w:val="18"/>
        </w:rPr>
        <w:t xml:space="preserve"> </w:t>
      </w:r>
      <w:r w:rsidR="004A3FFA">
        <w:rPr>
          <w:rFonts w:ascii="Times New Roman" w:hAnsi="Times New Roman" w:cs="Times New Roman"/>
          <w:sz w:val="18"/>
          <w:szCs w:val="18"/>
        </w:rPr>
        <w:t xml:space="preserve">Srov. </w:t>
      </w:r>
      <w:r>
        <w:rPr>
          <w:rFonts w:ascii="Times New Roman" w:hAnsi="Times New Roman" w:cs="Times New Roman"/>
          <w:sz w:val="18"/>
          <w:szCs w:val="18"/>
        </w:rPr>
        <w:t xml:space="preserve">GLADKIJ, I., aj., </w:t>
      </w:r>
      <w:r>
        <w:rPr>
          <w:rFonts w:ascii="Times New Roman" w:hAnsi="Times New Roman" w:cs="Times New Roman"/>
          <w:i/>
          <w:sz w:val="18"/>
          <w:szCs w:val="18"/>
        </w:rPr>
        <w:t xml:space="preserve">Management ve zdravotnictví, </w:t>
      </w:r>
      <w:r>
        <w:rPr>
          <w:rFonts w:ascii="Times New Roman" w:hAnsi="Times New Roman" w:cs="Times New Roman"/>
          <w:sz w:val="18"/>
          <w:szCs w:val="18"/>
        </w:rPr>
        <w:t xml:space="preserve">s. 122. </w:t>
      </w:r>
    </w:p>
  </w:footnote>
  <w:footnote w:id="17">
    <w:p w:rsidR="00222F3F" w:rsidRPr="00DB61FB" w:rsidRDefault="00222F3F" w:rsidP="00DB61FB">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DB61FB">
        <w:rPr>
          <w:rStyle w:val="Znakapoznpodarou"/>
          <w:rFonts w:ascii="Times New Roman" w:hAnsi="Times New Roman" w:cs="Times New Roman"/>
          <w:sz w:val="18"/>
          <w:szCs w:val="18"/>
        </w:rPr>
        <w:footnoteRef/>
      </w:r>
      <w:r w:rsidRPr="00DB61FB">
        <w:rPr>
          <w:rFonts w:ascii="Times New Roman" w:hAnsi="Times New Roman" w:cs="Times New Roman"/>
          <w:sz w:val="18"/>
          <w:szCs w:val="18"/>
        </w:rPr>
        <w:t xml:space="preserve"> </w:t>
      </w:r>
      <w:r w:rsidR="004A3FFA">
        <w:rPr>
          <w:rFonts w:ascii="Times New Roman" w:hAnsi="Times New Roman" w:cs="Times New Roman"/>
          <w:sz w:val="18"/>
          <w:szCs w:val="18"/>
        </w:rPr>
        <w:t xml:space="preserve">Srov. </w:t>
      </w:r>
      <w:r w:rsidRPr="00DB61FB">
        <w:rPr>
          <w:rFonts w:ascii="Times New Roman" w:hAnsi="Times New Roman" w:cs="Times New Roman"/>
          <w:sz w:val="18"/>
          <w:szCs w:val="18"/>
        </w:rPr>
        <w:t xml:space="preserve">HERMANOVÁ, M., DRG systém v českém zdravotnictví, </w:t>
      </w:r>
      <w:r w:rsidRPr="00DB61FB">
        <w:rPr>
          <w:rFonts w:ascii="Times New Roman" w:hAnsi="Times New Roman" w:cs="Times New Roman"/>
          <w:i/>
          <w:sz w:val="18"/>
          <w:szCs w:val="18"/>
        </w:rPr>
        <w:t xml:space="preserve">Sestra, </w:t>
      </w:r>
      <w:r w:rsidRPr="00DB61FB">
        <w:rPr>
          <w:rFonts w:ascii="Times New Roman" w:hAnsi="Times New Roman" w:cs="Times New Roman"/>
          <w:sz w:val="18"/>
          <w:szCs w:val="18"/>
        </w:rPr>
        <w:t>2003, č. 4, s. 22.</w:t>
      </w:r>
    </w:p>
  </w:footnote>
  <w:footnote w:id="18">
    <w:p w:rsidR="00222F3F" w:rsidRPr="00DB61FB" w:rsidRDefault="00222F3F" w:rsidP="000805C4">
      <w:pPr>
        <w:pStyle w:val="Textpoznpodarou"/>
        <w:jc w:val="left"/>
        <w:rPr>
          <w:rFonts w:ascii="Times New Roman" w:hAnsi="Times New Roman" w:cs="Times New Roman"/>
          <w:sz w:val="18"/>
          <w:szCs w:val="18"/>
        </w:rPr>
      </w:pPr>
      <w:r>
        <w:rPr>
          <w:rFonts w:ascii="Times New Roman" w:hAnsi="Times New Roman" w:cs="Times New Roman"/>
          <w:sz w:val="18"/>
          <w:szCs w:val="18"/>
        </w:rPr>
        <w:t xml:space="preserve">                </w:t>
      </w:r>
      <w:r w:rsidRPr="00DB61FB">
        <w:rPr>
          <w:rStyle w:val="Znakapoznpodarou"/>
          <w:rFonts w:ascii="Times New Roman" w:hAnsi="Times New Roman" w:cs="Times New Roman"/>
          <w:sz w:val="18"/>
          <w:szCs w:val="18"/>
        </w:rPr>
        <w:footnoteRef/>
      </w:r>
      <w:r w:rsidRPr="00DB61FB">
        <w:rPr>
          <w:rFonts w:ascii="Times New Roman" w:hAnsi="Times New Roman" w:cs="Times New Roman"/>
          <w:sz w:val="18"/>
          <w:szCs w:val="18"/>
        </w:rPr>
        <w:t xml:space="preserve"> </w:t>
      </w:r>
      <w:r w:rsidR="004A3FFA">
        <w:rPr>
          <w:rFonts w:ascii="Times New Roman" w:hAnsi="Times New Roman" w:cs="Times New Roman"/>
          <w:sz w:val="18"/>
          <w:szCs w:val="18"/>
        </w:rPr>
        <w:t xml:space="preserve">Srov. </w:t>
      </w:r>
      <w:r w:rsidRPr="00DB61FB">
        <w:rPr>
          <w:rFonts w:ascii="Times New Roman" w:hAnsi="Times New Roman" w:cs="Times New Roman"/>
          <w:sz w:val="18"/>
          <w:szCs w:val="18"/>
        </w:rPr>
        <w:t xml:space="preserve">ŚKRLA, P., ŚKRLOVÁ, M., </w:t>
      </w:r>
      <w:r w:rsidRPr="00DB61FB">
        <w:rPr>
          <w:rFonts w:ascii="Times New Roman" w:hAnsi="Times New Roman" w:cs="Times New Roman"/>
          <w:i/>
          <w:sz w:val="18"/>
          <w:szCs w:val="18"/>
        </w:rPr>
        <w:t xml:space="preserve">Kreativní ošetřovatelský management, </w:t>
      </w:r>
      <w:r w:rsidRPr="00DB61FB">
        <w:rPr>
          <w:rFonts w:ascii="Times New Roman" w:hAnsi="Times New Roman" w:cs="Times New Roman"/>
          <w:sz w:val="18"/>
          <w:szCs w:val="18"/>
        </w:rPr>
        <w:t>s. 178 − 179.</w:t>
      </w:r>
    </w:p>
  </w:footnote>
  <w:footnote w:id="19">
    <w:p w:rsidR="00222F3F" w:rsidRPr="00DB61FB" w:rsidRDefault="00222F3F" w:rsidP="000805C4">
      <w:pPr>
        <w:pStyle w:val="Textpoznpodarou"/>
        <w:jc w:val="left"/>
        <w:rPr>
          <w:rFonts w:ascii="Times New Roman" w:hAnsi="Times New Roman" w:cs="Times New Roman"/>
          <w:sz w:val="18"/>
          <w:szCs w:val="18"/>
        </w:rPr>
      </w:pPr>
      <w:r>
        <w:rPr>
          <w:rFonts w:ascii="Times New Roman" w:hAnsi="Times New Roman" w:cs="Times New Roman"/>
          <w:sz w:val="18"/>
          <w:szCs w:val="18"/>
        </w:rPr>
        <w:t xml:space="preserve">                </w:t>
      </w:r>
      <w:r w:rsidRPr="00DB61FB">
        <w:rPr>
          <w:rStyle w:val="Znakapoznpodarou"/>
          <w:rFonts w:ascii="Times New Roman" w:hAnsi="Times New Roman" w:cs="Times New Roman"/>
          <w:sz w:val="18"/>
          <w:szCs w:val="18"/>
        </w:rPr>
        <w:footnoteRef/>
      </w:r>
      <w:r w:rsidRPr="00DB61FB">
        <w:rPr>
          <w:rFonts w:ascii="Times New Roman" w:hAnsi="Times New Roman" w:cs="Times New Roman"/>
          <w:sz w:val="18"/>
          <w:szCs w:val="18"/>
        </w:rPr>
        <w:t xml:space="preserve"> PÁV, Z., K čemu je užitečné DRG?, </w:t>
      </w:r>
      <w:proofErr w:type="spellStart"/>
      <w:r>
        <w:rPr>
          <w:rFonts w:ascii="Times New Roman" w:hAnsi="Times New Roman" w:cs="Times New Roman"/>
          <w:i/>
          <w:sz w:val="18"/>
          <w:szCs w:val="18"/>
        </w:rPr>
        <w:t>Medical</w:t>
      </w:r>
      <w:proofErr w:type="spellEnd"/>
      <w:r>
        <w:rPr>
          <w:rFonts w:ascii="Times New Roman" w:hAnsi="Times New Roman" w:cs="Times New Roman"/>
          <w:i/>
          <w:sz w:val="18"/>
          <w:szCs w:val="18"/>
        </w:rPr>
        <w:t xml:space="preserve"> Tr</w:t>
      </w:r>
      <w:r w:rsidRPr="00DB61FB">
        <w:rPr>
          <w:rFonts w:ascii="Times New Roman" w:hAnsi="Times New Roman" w:cs="Times New Roman"/>
          <w:i/>
          <w:sz w:val="18"/>
          <w:szCs w:val="18"/>
        </w:rPr>
        <w:t xml:space="preserve">ibune </w:t>
      </w:r>
      <w:r>
        <w:rPr>
          <w:rFonts w:ascii="Times New Roman" w:hAnsi="Times New Roman" w:cs="Times New Roman"/>
          <w:sz w:val="18"/>
          <w:szCs w:val="18"/>
        </w:rPr>
        <w:t>[online], Dostupné na WWW:</w:t>
      </w:r>
      <w:r w:rsidRPr="00DB61FB">
        <w:rPr>
          <w:rFonts w:ascii="Times New Roman" w:hAnsi="Times New Roman" w:cs="Times New Roman"/>
          <w:sz w:val="18"/>
          <w:szCs w:val="18"/>
        </w:rPr>
        <w:t xml:space="preserve"> &lt;</w:t>
      </w:r>
      <w:r>
        <w:rPr>
          <w:rFonts w:ascii="Times New Roman" w:hAnsi="Times New Roman" w:cs="Times New Roman"/>
          <w:sz w:val="18"/>
          <w:szCs w:val="18"/>
        </w:rPr>
        <w:t>http://www.</w:t>
      </w:r>
      <w:r w:rsidRPr="00DB61FB">
        <w:rPr>
          <w:rFonts w:ascii="Times New Roman" w:hAnsi="Times New Roman" w:cs="Times New Roman"/>
          <w:sz w:val="18"/>
          <w:szCs w:val="18"/>
        </w:rPr>
        <w:t>tribune.</w:t>
      </w:r>
      <w:proofErr w:type="spellStart"/>
      <w:r w:rsidRPr="00DB61FB">
        <w:rPr>
          <w:rFonts w:ascii="Times New Roman" w:hAnsi="Times New Roman" w:cs="Times New Roman"/>
          <w:sz w:val="18"/>
          <w:szCs w:val="18"/>
        </w:rPr>
        <w:t>cz</w:t>
      </w:r>
      <w:proofErr w:type="spellEnd"/>
      <w:r w:rsidRPr="00DB61FB">
        <w:rPr>
          <w:rFonts w:ascii="Times New Roman" w:hAnsi="Times New Roman" w:cs="Times New Roman"/>
          <w:sz w:val="18"/>
          <w:szCs w:val="18"/>
        </w:rPr>
        <w:t>/</w:t>
      </w:r>
      <w:proofErr w:type="spellStart"/>
      <w:r w:rsidRPr="00DB61FB">
        <w:rPr>
          <w:rFonts w:ascii="Times New Roman" w:hAnsi="Times New Roman" w:cs="Times New Roman"/>
          <w:sz w:val="18"/>
          <w:szCs w:val="18"/>
        </w:rPr>
        <w:t>clanek</w:t>
      </w:r>
      <w:proofErr w:type="spellEnd"/>
      <w:r w:rsidRPr="00DB61FB">
        <w:rPr>
          <w:rFonts w:ascii="Times New Roman" w:hAnsi="Times New Roman" w:cs="Times New Roman"/>
          <w:sz w:val="18"/>
          <w:szCs w:val="18"/>
        </w:rPr>
        <w:t>/13875&gt;</w:t>
      </w:r>
      <w:r>
        <w:rPr>
          <w:rFonts w:ascii="Times New Roman" w:hAnsi="Times New Roman" w:cs="Times New Roman"/>
          <w:sz w:val="18"/>
          <w:szCs w:val="18"/>
        </w:rPr>
        <w:t>.</w:t>
      </w:r>
    </w:p>
    <w:p w:rsidR="00222F3F" w:rsidRPr="006D0D3F" w:rsidRDefault="00222F3F" w:rsidP="000805C4">
      <w:pPr>
        <w:pStyle w:val="Textpoznpodarou"/>
        <w:ind w:left="709"/>
        <w:jc w:val="left"/>
        <w:rPr>
          <w:sz w:val="18"/>
          <w:szCs w:val="18"/>
        </w:rPr>
      </w:pPr>
    </w:p>
  </w:footnote>
  <w:footnote w:id="20">
    <w:p w:rsidR="00222F3F" w:rsidRPr="004F760A" w:rsidRDefault="00222F3F" w:rsidP="004F760A">
      <w:pPr>
        <w:pStyle w:val="Textpoznpodarou"/>
        <w:rPr>
          <w:rFonts w:ascii="Times New Roman" w:hAnsi="Times New Roman" w:cs="Times New Roman"/>
          <w:sz w:val="18"/>
          <w:szCs w:val="18"/>
        </w:rPr>
      </w:pPr>
      <w:r w:rsidRPr="004F760A">
        <w:rPr>
          <w:rFonts w:ascii="Times New Roman" w:hAnsi="Times New Roman" w:cs="Times New Roman"/>
          <w:sz w:val="18"/>
          <w:szCs w:val="18"/>
        </w:rPr>
        <w:t xml:space="preserve">              </w:t>
      </w:r>
      <w:r w:rsidRPr="004F760A">
        <w:rPr>
          <w:rStyle w:val="Znakapoznpodarou"/>
          <w:rFonts w:ascii="Times New Roman" w:hAnsi="Times New Roman" w:cs="Times New Roman"/>
          <w:sz w:val="18"/>
          <w:szCs w:val="18"/>
        </w:rPr>
        <w:footnoteRef/>
      </w:r>
      <w:r w:rsidRPr="004F760A">
        <w:rPr>
          <w:rFonts w:ascii="Times New Roman" w:hAnsi="Times New Roman" w:cs="Times New Roman"/>
          <w:sz w:val="18"/>
          <w:szCs w:val="18"/>
        </w:rPr>
        <w:t xml:space="preserve"> </w:t>
      </w:r>
      <w:r w:rsidR="00FF4793">
        <w:rPr>
          <w:rFonts w:ascii="Times New Roman" w:hAnsi="Times New Roman" w:cs="Times New Roman"/>
          <w:sz w:val="18"/>
          <w:szCs w:val="18"/>
        </w:rPr>
        <w:t xml:space="preserve">Srov. </w:t>
      </w:r>
      <w:r w:rsidRPr="004F760A">
        <w:rPr>
          <w:rFonts w:ascii="Times New Roman" w:hAnsi="Times New Roman" w:cs="Times New Roman"/>
          <w:sz w:val="18"/>
          <w:szCs w:val="18"/>
        </w:rPr>
        <w:t xml:space="preserve">PIRK, J., MÁLEK, I., a kol., </w:t>
      </w:r>
      <w:r w:rsidRPr="004F760A">
        <w:rPr>
          <w:rFonts w:ascii="Times New Roman" w:hAnsi="Times New Roman" w:cs="Times New Roman"/>
          <w:i/>
          <w:sz w:val="18"/>
          <w:szCs w:val="18"/>
        </w:rPr>
        <w:t>Transplantace srdce,</w:t>
      </w:r>
      <w:r w:rsidRPr="004F760A">
        <w:rPr>
          <w:rFonts w:ascii="Times New Roman" w:hAnsi="Times New Roman" w:cs="Times New Roman"/>
          <w:sz w:val="18"/>
          <w:szCs w:val="18"/>
        </w:rPr>
        <w:t xml:space="preserve"> s. 15.</w:t>
      </w:r>
    </w:p>
  </w:footnote>
  <w:footnote w:id="21">
    <w:p w:rsidR="00222F3F" w:rsidRPr="004F760A" w:rsidRDefault="00222F3F" w:rsidP="004F760A">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4F760A">
        <w:rPr>
          <w:rStyle w:val="Znakapoznpodarou"/>
          <w:rFonts w:ascii="Times New Roman" w:hAnsi="Times New Roman" w:cs="Times New Roman"/>
          <w:sz w:val="18"/>
          <w:szCs w:val="18"/>
        </w:rPr>
        <w:footnoteRef/>
      </w:r>
      <w:r w:rsidRPr="004F760A">
        <w:rPr>
          <w:rFonts w:ascii="Times New Roman" w:hAnsi="Times New Roman" w:cs="Times New Roman"/>
          <w:sz w:val="18"/>
          <w:szCs w:val="18"/>
        </w:rPr>
        <w:t xml:space="preserve"> Zákon 285/ 2002 Sb., Vyhláška 434/2004 Sb.</w:t>
      </w:r>
    </w:p>
  </w:footnote>
  <w:footnote w:id="22">
    <w:p w:rsidR="00222F3F" w:rsidRPr="004F760A" w:rsidRDefault="00222F3F" w:rsidP="004F760A">
      <w:pPr>
        <w:pStyle w:val="Textpoznpodarou"/>
        <w:rPr>
          <w:rFonts w:ascii="Times New Roman" w:hAnsi="Times New Roman" w:cs="Times New Roman"/>
          <w:sz w:val="18"/>
          <w:szCs w:val="18"/>
        </w:rPr>
      </w:pPr>
      <w:r w:rsidRPr="004F760A">
        <w:rPr>
          <w:rFonts w:ascii="Times New Roman" w:hAnsi="Times New Roman" w:cs="Times New Roman"/>
          <w:sz w:val="18"/>
          <w:szCs w:val="18"/>
        </w:rPr>
        <w:t xml:space="preserve">               </w:t>
      </w:r>
      <w:r w:rsidRPr="004F760A">
        <w:rPr>
          <w:rStyle w:val="Znakapoznpodarou"/>
          <w:rFonts w:ascii="Times New Roman" w:hAnsi="Times New Roman" w:cs="Times New Roman"/>
          <w:sz w:val="18"/>
          <w:szCs w:val="18"/>
        </w:rPr>
        <w:footnoteRef/>
      </w:r>
      <w:r w:rsidRPr="004F760A">
        <w:rPr>
          <w:rFonts w:ascii="Times New Roman" w:hAnsi="Times New Roman" w:cs="Times New Roman"/>
          <w:sz w:val="18"/>
          <w:szCs w:val="18"/>
        </w:rPr>
        <w:t xml:space="preserve"> </w:t>
      </w:r>
      <w:r w:rsidR="00FF4793">
        <w:rPr>
          <w:rFonts w:ascii="Times New Roman" w:hAnsi="Times New Roman" w:cs="Times New Roman"/>
          <w:sz w:val="18"/>
          <w:szCs w:val="18"/>
        </w:rPr>
        <w:t xml:space="preserve">Srov. </w:t>
      </w:r>
      <w:r w:rsidRPr="004F760A">
        <w:rPr>
          <w:rFonts w:ascii="Times New Roman" w:hAnsi="Times New Roman" w:cs="Times New Roman"/>
          <w:sz w:val="18"/>
          <w:szCs w:val="18"/>
        </w:rPr>
        <w:t xml:space="preserve">KOLOUCHOVÁ, E., DRKOŠOVÁ, P., FOGLOVÁ, Š., Současná situace v transplantačním programu a nové mosty pro srdce, </w:t>
      </w:r>
      <w:r w:rsidRPr="004F760A">
        <w:rPr>
          <w:rFonts w:ascii="Times New Roman" w:hAnsi="Times New Roman" w:cs="Times New Roman"/>
          <w:i/>
          <w:sz w:val="18"/>
          <w:szCs w:val="18"/>
        </w:rPr>
        <w:t xml:space="preserve">Diagnóza v ošetřovatelství, </w:t>
      </w:r>
      <w:r w:rsidRPr="004F760A">
        <w:rPr>
          <w:rFonts w:ascii="Times New Roman" w:hAnsi="Times New Roman" w:cs="Times New Roman"/>
          <w:sz w:val="18"/>
          <w:szCs w:val="18"/>
        </w:rPr>
        <w:t>2007, s. 261.</w:t>
      </w:r>
    </w:p>
    <w:p w:rsidR="00222F3F" w:rsidRPr="004F760A" w:rsidRDefault="00222F3F" w:rsidP="004F760A">
      <w:pPr>
        <w:pStyle w:val="Textpoznpodarou"/>
        <w:rPr>
          <w:rFonts w:ascii="Times New Roman" w:hAnsi="Times New Roman" w:cs="Times New Roman"/>
          <w:sz w:val="18"/>
          <w:szCs w:val="18"/>
        </w:rPr>
      </w:pPr>
    </w:p>
  </w:footnote>
  <w:footnote w:id="23">
    <w:p w:rsidR="00222F3F" w:rsidRPr="00F87D75" w:rsidRDefault="00101AF3" w:rsidP="00B712D8">
      <w:pPr>
        <w:pStyle w:val="Textpoznpodarou"/>
        <w:jc w:val="left"/>
        <w:rPr>
          <w:rFonts w:ascii="Times New Roman" w:hAnsi="Times New Roman" w:cs="Times New Roman"/>
          <w:sz w:val="18"/>
          <w:szCs w:val="18"/>
        </w:rPr>
      </w:pPr>
      <w:r>
        <w:rPr>
          <w:rFonts w:ascii="Times New Roman" w:hAnsi="Times New Roman" w:cs="Times New Roman"/>
          <w:sz w:val="18"/>
          <w:szCs w:val="18"/>
        </w:rPr>
        <w:t xml:space="preserve">                </w:t>
      </w:r>
      <w:r w:rsidR="00222F3F" w:rsidRPr="00101AF3">
        <w:rPr>
          <w:rStyle w:val="Znakapoznpodarou"/>
          <w:rFonts w:ascii="Times New Roman" w:hAnsi="Times New Roman" w:cs="Times New Roman"/>
          <w:sz w:val="18"/>
          <w:szCs w:val="18"/>
        </w:rPr>
        <w:footnoteRef/>
      </w:r>
      <w:r>
        <w:rPr>
          <w:rFonts w:ascii="Times New Roman" w:hAnsi="Times New Roman" w:cs="Times New Roman"/>
          <w:sz w:val="18"/>
          <w:szCs w:val="18"/>
        </w:rPr>
        <w:t xml:space="preserve"> </w:t>
      </w:r>
      <w:r w:rsidR="00641447">
        <w:rPr>
          <w:rFonts w:ascii="Times New Roman" w:hAnsi="Times New Roman" w:cs="Times New Roman"/>
          <w:sz w:val="18"/>
          <w:szCs w:val="18"/>
        </w:rPr>
        <w:t xml:space="preserve">Srov. </w:t>
      </w:r>
      <w:r w:rsidR="00222F3F" w:rsidRPr="00F87D75">
        <w:rPr>
          <w:rFonts w:ascii="Times New Roman" w:hAnsi="Times New Roman" w:cs="Times New Roman"/>
          <w:sz w:val="18"/>
          <w:szCs w:val="18"/>
        </w:rPr>
        <w:t xml:space="preserve">MÁLEK, I., </w:t>
      </w:r>
      <w:r w:rsidR="00222F3F" w:rsidRPr="00F87D75">
        <w:rPr>
          <w:rFonts w:ascii="Times New Roman" w:hAnsi="Times New Roman" w:cs="Times New Roman"/>
          <w:i/>
          <w:sz w:val="18"/>
          <w:szCs w:val="18"/>
        </w:rPr>
        <w:t xml:space="preserve">Transplantace srdce − pohled kardiologa, </w:t>
      </w:r>
      <w:r w:rsidR="00222F3F" w:rsidRPr="00F87D75">
        <w:rPr>
          <w:rFonts w:ascii="Times New Roman" w:hAnsi="Times New Roman" w:cs="Times New Roman"/>
          <w:sz w:val="18"/>
          <w:szCs w:val="18"/>
        </w:rPr>
        <w:t>s. 17 − 18.</w:t>
      </w:r>
    </w:p>
  </w:footnote>
  <w:footnote w:id="24">
    <w:p w:rsidR="00222F3F" w:rsidRPr="00530FF2" w:rsidRDefault="00222F3F" w:rsidP="00B712D8">
      <w:pPr>
        <w:pStyle w:val="Textpoznpodarou"/>
        <w:jc w:val="left"/>
        <w:rPr>
          <w:rFonts w:ascii="Times New Roman" w:hAnsi="Times New Roman" w:cs="Times New Roman"/>
          <w:i/>
          <w:sz w:val="18"/>
          <w:szCs w:val="18"/>
        </w:rPr>
      </w:pPr>
      <w:r>
        <w:t xml:space="preserve">                </w:t>
      </w:r>
      <w:r>
        <w:rPr>
          <w:rStyle w:val="Znakapoznpodarou"/>
        </w:rPr>
        <w:footnoteRef/>
      </w:r>
      <w:r>
        <w:t xml:space="preserve"> </w:t>
      </w:r>
      <w:proofErr w:type="spellStart"/>
      <w:r w:rsidRPr="00530FF2">
        <w:rPr>
          <w:rFonts w:ascii="Times New Roman" w:hAnsi="Times New Roman" w:cs="Times New Roman"/>
          <w:sz w:val="18"/>
          <w:szCs w:val="18"/>
        </w:rPr>
        <w:t>Inotropie</w:t>
      </w:r>
      <w:proofErr w:type="spellEnd"/>
      <w:r w:rsidRPr="00530FF2">
        <w:rPr>
          <w:rFonts w:ascii="Times New Roman" w:hAnsi="Times New Roman" w:cs="Times New Roman"/>
          <w:sz w:val="18"/>
          <w:szCs w:val="18"/>
        </w:rPr>
        <w:t xml:space="preserve"> - kontraktilita, stažlivost srdečního svalu - VOKURKA, M., HUGO</w:t>
      </w:r>
      <w:r>
        <w:rPr>
          <w:rFonts w:ascii="Times New Roman" w:hAnsi="Times New Roman" w:cs="Times New Roman"/>
          <w:sz w:val="18"/>
          <w:szCs w:val="18"/>
        </w:rPr>
        <w:t>.,</w:t>
      </w:r>
      <w:r w:rsidRPr="00530FF2">
        <w:rPr>
          <w:rFonts w:ascii="Times New Roman" w:hAnsi="Times New Roman" w:cs="Times New Roman"/>
          <w:sz w:val="18"/>
          <w:szCs w:val="18"/>
        </w:rPr>
        <w:t xml:space="preserve"> J. a kol. </w:t>
      </w:r>
      <w:r w:rsidRPr="00530FF2">
        <w:rPr>
          <w:rFonts w:ascii="Times New Roman" w:hAnsi="Times New Roman" w:cs="Times New Roman"/>
          <w:i/>
          <w:sz w:val="18"/>
          <w:szCs w:val="18"/>
        </w:rPr>
        <w:t xml:space="preserve">Velký lékařský slovník, </w:t>
      </w:r>
    </w:p>
    <w:p w:rsidR="00222F3F" w:rsidRPr="00B712D8" w:rsidRDefault="00222F3F" w:rsidP="00B712D8">
      <w:pPr>
        <w:pStyle w:val="Textpoznpodarou"/>
        <w:jc w:val="left"/>
        <w:rPr>
          <w:rFonts w:ascii="Times New Roman" w:hAnsi="Times New Roman" w:cs="Times New Roman"/>
          <w:sz w:val="18"/>
          <w:szCs w:val="18"/>
        </w:rPr>
      </w:pPr>
      <w:r w:rsidRPr="00530FF2">
        <w:rPr>
          <w:rFonts w:ascii="Times New Roman" w:hAnsi="Times New Roman" w:cs="Times New Roman"/>
          <w:sz w:val="18"/>
          <w:szCs w:val="18"/>
        </w:rPr>
        <w:t xml:space="preserve"> </w:t>
      </w:r>
      <w:r>
        <w:rPr>
          <w:rFonts w:ascii="Times New Roman" w:hAnsi="Times New Roman" w:cs="Times New Roman"/>
          <w:sz w:val="18"/>
          <w:szCs w:val="18"/>
        </w:rPr>
        <w:t xml:space="preserve">                s. 378.</w:t>
      </w:r>
    </w:p>
  </w:footnote>
  <w:footnote w:id="25">
    <w:p w:rsidR="00222F3F" w:rsidRPr="00EA64A4" w:rsidRDefault="00222F3F" w:rsidP="00B712D8">
      <w:pPr>
        <w:pStyle w:val="Textpoznpodarou"/>
        <w:ind w:firstLine="0"/>
        <w:jc w:val="left"/>
        <w:rPr>
          <w:rFonts w:ascii="Times New Roman" w:hAnsi="Times New Roman" w:cs="Times New Roman"/>
          <w:sz w:val="18"/>
          <w:szCs w:val="18"/>
        </w:rPr>
      </w:pPr>
      <w:r w:rsidRPr="00EA64A4">
        <w:rPr>
          <w:rStyle w:val="Znakapoznpodarou"/>
          <w:rFonts w:ascii="Times New Roman" w:hAnsi="Times New Roman" w:cs="Times New Roman"/>
          <w:sz w:val="18"/>
          <w:szCs w:val="18"/>
        </w:rPr>
        <w:footnoteRef/>
      </w:r>
      <w:r w:rsidRPr="00EA64A4">
        <w:rPr>
          <w:rFonts w:ascii="Times New Roman" w:hAnsi="Times New Roman" w:cs="Times New Roman"/>
          <w:sz w:val="18"/>
          <w:szCs w:val="18"/>
        </w:rPr>
        <w:t xml:space="preserve"> </w:t>
      </w:r>
      <w:r>
        <w:rPr>
          <w:rFonts w:ascii="Times New Roman" w:hAnsi="Times New Roman" w:cs="Times New Roman"/>
          <w:sz w:val="18"/>
          <w:szCs w:val="18"/>
        </w:rPr>
        <w:t xml:space="preserve"> Ovlivňující srdeční frekvenci − VOKURKA, M., HUGO., a kol. </w:t>
      </w:r>
      <w:r>
        <w:rPr>
          <w:rFonts w:ascii="Times New Roman" w:hAnsi="Times New Roman" w:cs="Times New Roman"/>
          <w:i/>
          <w:sz w:val="18"/>
          <w:szCs w:val="18"/>
        </w:rPr>
        <w:t xml:space="preserve">Velký lékařský slovník, </w:t>
      </w:r>
      <w:r>
        <w:rPr>
          <w:rFonts w:ascii="Times New Roman" w:hAnsi="Times New Roman" w:cs="Times New Roman"/>
          <w:sz w:val="18"/>
          <w:szCs w:val="18"/>
        </w:rPr>
        <w:t>s. 367.</w:t>
      </w:r>
    </w:p>
  </w:footnote>
  <w:footnote w:id="26">
    <w:p w:rsidR="00222F3F" w:rsidRPr="009F1846" w:rsidRDefault="00222F3F">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9F1846">
        <w:rPr>
          <w:rStyle w:val="Znakapoznpodarou"/>
          <w:rFonts w:ascii="Times New Roman" w:hAnsi="Times New Roman" w:cs="Times New Roman"/>
          <w:sz w:val="18"/>
          <w:szCs w:val="18"/>
        </w:rPr>
        <w:footnoteRef/>
      </w:r>
      <w:r w:rsidRPr="009F1846">
        <w:rPr>
          <w:rFonts w:ascii="Times New Roman" w:hAnsi="Times New Roman" w:cs="Times New Roman"/>
          <w:sz w:val="18"/>
          <w:szCs w:val="18"/>
        </w:rPr>
        <w:t xml:space="preserve"> </w:t>
      </w:r>
      <w:r w:rsidR="00641447">
        <w:rPr>
          <w:rFonts w:ascii="Times New Roman" w:hAnsi="Times New Roman" w:cs="Times New Roman"/>
          <w:sz w:val="18"/>
          <w:szCs w:val="18"/>
        </w:rPr>
        <w:t xml:space="preserve">Srov. </w:t>
      </w:r>
      <w:r w:rsidRPr="009F1846">
        <w:rPr>
          <w:rFonts w:ascii="Times New Roman" w:hAnsi="Times New Roman" w:cs="Times New Roman"/>
          <w:sz w:val="18"/>
          <w:szCs w:val="18"/>
        </w:rPr>
        <w:t xml:space="preserve">WÁGNER, R., </w:t>
      </w:r>
      <w:proofErr w:type="spellStart"/>
      <w:r w:rsidRPr="009F1846">
        <w:rPr>
          <w:rFonts w:ascii="Times New Roman" w:hAnsi="Times New Roman" w:cs="Times New Roman"/>
          <w:i/>
          <w:sz w:val="18"/>
          <w:szCs w:val="18"/>
        </w:rPr>
        <w:t>Kar</w:t>
      </w:r>
      <w:r>
        <w:rPr>
          <w:rFonts w:ascii="Times New Roman" w:hAnsi="Times New Roman" w:cs="Times New Roman"/>
          <w:i/>
          <w:sz w:val="18"/>
          <w:szCs w:val="18"/>
        </w:rPr>
        <w:t>d</w:t>
      </w:r>
      <w:r w:rsidRPr="009F1846">
        <w:rPr>
          <w:rFonts w:ascii="Times New Roman" w:hAnsi="Times New Roman" w:cs="Times New Roman"/>
          <w:i/>
          <w:sz w:val="18"/>
          <w:szCs w:val="18"/>
        </w:rPr>
        <w:t>ioanestezie</w:t>
      </w:r>
      <w:proofErr w:type="spellEnd"/>
      <w:r w:rsidRPr="009F1846">
        <w:rPr>
          <w:rFonts w:ascii="Times New Roman" w:hAnsi="Times New Roman" w:cs="Times New Roman"/>
          <w:i/>
          <w:sz w:val="18"/>
          <w:szCs w:val="18"/>
        </w:rPr>
        <w:t xml:space="preserve"> a </w:t>
      </w:r>
      <w:proofErr w:type="spellStart"/>
      <w:r w:rsidRPr="009F1846">
        <w:rPr>
          <w:rFonts w:ascii="Times New Roman" w:hAnsi="Times New Roman" w:cs="Times New Roman"/>
          <w:i/>
          <w:sz w:val="18"/>
          <w:szCs w:val="18"/>
        </w:rPr>
        <w:t>perioperační</w:t>
      </w:r>
      <w:proofErr w:type="spellEnd"/>
      <w:r w:rsidRPr="009F1846">
        <w:rPr>
          <w:rFonts w:ascii="Times New Roman" w:hAnsi="Times New Roman" w:cs="Times New Roman"/>
          <w:i/>
          <w:sz w:val="18"/>
          <w:szCs w:val="18"/>
        </w:rPr>
        <w:t xml:space="preserve"> péče v kardiochirurgii, </w:t>
      </w:r>
      <w:r w:rsidRPr="009F1846">
        <w:rPr>
          <w:rFonts w:ascii="Times New Roman" w:hAnsi="Times New Roman" w:cs="Times New Roman"/>
          <w:sz w:val="18"/>
          <w:szCs w:val="18"/>
        </w:rPr>
        <w:t>s. 291 − 292.</w:t>
      </w:r>
    </w:p>
  </w:footnote>
  <w:footnote w:id="27">
    <w:p w:rsidR="00222F3F" w:rsidRPr="006C07E8" w:rsidRDefault="00222F3F">
      <w:pPr>
        <w:pStyle w:val="Textpoznpodarou"/>
        <w:rPr>
          <w:rFonts w:ascii="Times New Roman" w:hAnsi="Times New Roman" w:cs="Times New Roman"/>
          <w:sz w:val="18"/>
          <w:szCs w:val="18"/>
        </w:rPr>
      </w:pPr>
      <w:r w:rsidRPr="006C07E8">
        <w:rPr>
          <w:rFonts w:ascii="Times New Roman" w:hAnsi="Times New Roman" w:cs="Times New Roman"/>
          <w:sz w:val="18"/>
          <w:szCs w:val="18"/>
        </w:rPr>
        <w:t xml:space="preserve">                </w:t>
      </w:r>
      <w:r w:rsidRPr="006C07E8">
        <w:rPr>
          <w:rStyle w:val="Znakapoznpodarou"/>
          <w:rFonts w:ascii="Times New Roman" w:hAnsi="Times New Roman" w:cs="Times New Roman"/>
          <w:sz w:val="18"/>
          <w:szCs w:val="18"/>
        </w:rPr>
        <w:footnoteRef/>
      </w:r>
      <w:r w:rsidRPr="006C07E8">
        <w:rPr>
          <w:rFonts w:ascii="Times New Roman" w:hAnsi="Times New Roman" w:cs="Times New Roman"/>
          <w:sz w:val="18"/>
          <w:szCs w:val="18"/>
        </w:rPr>
        <w:t xml:space="preserve"> </w:t>
      </w:r>
      <w:r w:rsidR="0001512C">
        <w:rPr>
          <w:rFonts w:ascii="Times New Roman" w:hAnsi="Times New Roman" w:cs="Times New Roman"/>
          <w:sz w:val="18"/>
          <w:szCs w:val="18"/>
        </w:rPr>
        <w:t xml:space="preserve">Srov. </w:t>
      </w:r>
      <w:r w:rsidRPr="006C07E8">
        <w:rPr>
          <w:rFonts w:ascii="Times New Roman" w:hAnsi="Times New Roman" w:cs="Times New Roman"/>
          <w:sz w:val="18"/>
          <w:szCs w:val="18"/>
        </w:rPr>
        <w:t xml:space="preserve">WÁGNER, R., </w:t>
      </w:r>
      <w:proofErr w:type="spellStart"/>
      <w:r w:rsidRPr="006C07E8">
        <w:rPr>
          <w:rFonts w:ascii="Times New Roman" w:hAnsi="Times New Roman" w:cs="Times New Roman"/>
          <w:i/>
          <w:sz w:val="18"/>
          <w:szCs w:val="18"/>
        </w:rPr>
        <w:t>Kardioanestezie</w:t>
      </w:r>
      <w:proofErr w:type="spellEnd"/>
      <w:r w:rsidRPr="006C07E8">
        <w:rPr>
          <w:rFonts w:ascii="Times New Roman" w:hAnsi="Times New Roman" w:cs="Times New Roman"/>
          <w:i/>
          <w:sz w:val="18"/>
          <w:szCs w:val="18"/>
        </w:rPr>
        <w:t xml:space="preserve"> a </w:t>
      </w:r>
      <w:proofErr w:type="spellStart"/>
      <w:r w:rsidRPr="006C07E8">
        <w:rPr>
          <w:rFonts w:ascii="Times New Roman" w:hAnsi="Times New Roman" w:cs="Times New Roman"/>
          <w:i/>
          <w:sz w:val="18"/>
          <w:szCs w:val="18"/>
        </w:rPr>
        <w:t>perioperační</w:t>
      </w:r>
      <w:proofErr w:type="spellEnd"/>
      <w:r w:rsidRPr="006C07E8">
        <w:rPr>
          <w:rFonts w:ascii="Times New Roman" w:hAnsi="Times New Roman" w:cs="Times New Roman"/>
          <w:i/>
          <w:sz w:val="18"/>
          <w:szCs w:val="18"/>
        </w:rPr>
        <w:t xml:space="preserve"> péče v kardiochirurgii, </w:t>
      </w:r>
      <w:r w:rsidRPr="006C07E8">
        <w:rPr>
          <w:rFonts w:ascii="Times New Roman" w:hAnsi="Times New Roman" w:cs="Times New Roman"/>
          <w:sz w:val="18"/>
          <w:szCs w:val="18"/>
        </w:rPr>
        <w:t>s. 292 − 294.</w:t>
      </w:r>
    </w:p>
  </w:footnote>
  <w:footnote w:id="28">
    <w:p w:rsidR="00222F3F" w:rsidRPr="003E1693" w:rsidRDefault="00222F3F" w:rsidP="00C7671D">
      <w:pPr>
        <w:pStyle w:val="Bibliografie"/>
        <w:tabs>
          <w:tab w:val="right" w:pos="8390"/>
        </w:tabs>
        <w:ind w:firstLine="0"/>
        <w:rPr>
          <w:i/>
          <w:iCs/>
          <w:noProof/>
          <w:sz w:val="18"/>
          <w:szCs w:val="18"/>
          <w:lang w:val="en-US"/>
        </w:rPr>
      </w:pPr>
      <w:r>
        <w:rPr>
          <w:rStyle w:val="Znakapoznpodarou"/>
        </w:rPr>
        <w:footnoteRef/>
      </w:r>
      <w:r>
        <w:rPr>
          <w:sz w:val="18"/>
          <w:szCs w:val="18"/>
        </w:rPr>
        <w:t xml:space="preserve"> </w:t>
      </w:r>
      <w:r w:rsidRPr="008F3E65">
        <w:rPr>
          <w:rFonts w:ascii="Times New Roman" w:hAnsi="Times New Roman" w:cs="Times New Roman"/>
          <w:noProof/>
          <w:sz w:val="18"/>
          <w:szCs w:val="18"/>
          <w:lang w:val="en-US"/>
        </w:rPr>
        <w:t xml:space="preserve">HERDMAN, T., H. et al., </w:t>
      </w:r>
      <w:r w:rsidRPr="008F3E65">
        <w:rPr>
          <w:rFonts w:ascii="Times New Roman" w:hAnsi="Times New Roman" w:cs="Times New Roman"/>
          <w:i/>
          <w:iCs/>
          <w:noProof/>
          <w:sz w:val="18"/>
          <w:szCs w:val="18"/>
          <w:lang w:val="en-US"/>
        </w:rPr>
        <w:t>Nu</w:t>
      </w:r>
      <w:r>
        <w:rPr>
          <w:rFonts w:ascii="Times New Roman" w:hAnsi="Times New Roman" w:cs="Times New Roman"/>
          <w:i/>
          <w:iCs/>
          <w:noProof/>
          <w:sz w:val="18"/>
          <w:szCs w:val="18"/>
          <w:lang w:val="en-US"/>
        </w:rPr>
        <w:t>rsing Diagnoses: Definitions &amp;</w:t>
      </w:r>
      <w:r w:rsidRPr="008F3E65">
        <w:rPr>
          <w:rFonts w:ascii="Times New Roman" w:hAnsi="Times New Roman" w:cs="Times New Roman"/>
          <w:i/>
          <w:iCs/>
          <w:noProof/>
          <w:sz w:val="18"/>
          <w:szCs w:val="18"/>
          <w:lang w:val="en-US"/>
        </w:rPr>
        <w:t xml:space="preserve"> Classification 2009 − 2011.</w:t>
      </w:r>
    </w:p>
    <w:p w:rsidR="00222F3F" w:rsidRDefault="00222F3F" w:rsidP="00C7671D">
      <w:pPr>
        <w:pStyle w:val="Bibliografie"/>
        <w:tabs>
          <w:tab w:val="right" w:pos="8390"/>
        </w:tabs>
        <w:ind w:firstLine="0"/>
      </w:pPr>
    </w:p>
  </w:footnote>
  <w:footnote w:id="29">
    <w:p w:rsidR="00222F3F" w:rsidRPr="00074BCA" w:rsidRDefault="00222F3F">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074BCA">
        <w:rPr>
          <w:rStyle w:val="Znakapoznpodarou"/>
          <w:rFonts w:ascii="Times New Roman" w:hAnsi="Times New Roman" w:cs="Times New Roman"/>
          <w:sz w:val="18"/>
          <w:szCs w:val="18"/>
        </w:rPr>
        <w:footnoteRef/>
      </w:r>
      <w:r w:rsidRPr="00074BCA">
        <w:rPr>
          <w:rFonts w:ascii="Times New Roman" w:hAnsi="Times New Roman" w:cs="Times New Roman"/>
          <w:sz w:val="18"/>
          <w:szCs w:val="18"/>
        </w:rPr>
        <w:t xml:space="preserve"> </w:t>
      </w:r>
      <w:r w:rsidRPr="00074BCA">
        <w:rPr>
          <w:rFonts w:ascii="Times New Roman" w:hAnsi="Times New Roman" w:cs="Times New Roman"/>
          <w:noProof/>
          <w:sz w:val="18"/>
          <w:szCs w:val="18"/>
          <w:lang w:val="en-US"/>
        </w:rPr>
        <w:t xml:space="preserve">HERDMAN, T., H. et al., </w:t>
      </w:r>
      <w:r w:rsidRPr="00074BCA">
        <w:rPr>
          <w:rFonts w:ascii="Times New Roman" w:hAnsi="Times New Roman" w:cs="Times New Roman"/>
          <w:i/>
          <w:iCs/>
          <w:noProof/>
          <w:sz w:val="18"/>
          <w:szCs w:val="18"/>
          <w:lang w:val="en-US"/>
        </w:rPr>
        <w:t>Nu</w:t>
      </w:r>
      <w:r>
        <w:rPr>
          <w:rFonts w:ascii="Times New Roman" w:hAnsi="Times New Roman" w:cs="Times New Roman"/>
          <w:i/>
          <w:iCs/>
          <w:noProof/>
          <w:sz w:val="18"/>
          <w:szCs w:val="18"/>
          <w:lang w:val="en-US"/>
        </w:rPr>
        <w:t>rsing Diagnoses: Definitions &amp;</w:t>
      </w:r>
      <w:r w:rsidRPr="00074BCA">
        <w:rPr>
          <w:rFonts w:ascii="Times New Roman" w:hAnsi="Times New Roman" w:cs="Times New Roman"/>
          <w:i/>
          <w:iCs/>
          <w:noProof/>
          <w:sz w:val="18"/>
          <w:szCs w:val="18"/>
          <w:lang w:val="en-US"/>
        </w:rPr>
        <w:t xml:space="preserve"> Classification 2009 − 2011.</w:t>
      </w:r>
    </w:p>
  </w:footnote>
  <w:footnote w:id="30">
    <w:p w:rsidR="00222F3F" w:rsidRPr="00530FF2" w:rsidRDefault="00222F3F" w:rsidP="0096130A">
      <w:pPr>
        <w:pStyle w:val="Textpoznpodarou"/>
        <w:rPr>
          <w:rFonts w:ascii="Times New Roman" w:hAnsi="Times New Roman" w:cs="Times New Roman"/>
          <w:sz w:val="18"/>
          <w:szCs w:val="18"/>
        </w:rPr>
      </w:pPr>
      <w:r>
        <w:t xml:space="preserve">               </w:t>
      </w:r>
      <w:r>
        <w:rPr>
          <w:rStyle w:val="Znakapoznpodarou"/>
        </w:rPr>
        <w:footnoteRef/>
      </w:r>
      <w:r>
        <w:t xml:space="preserve"> </w:t>
      </w:r>
      <w:r w:rsidRPr="00530FF2">
        <w:rPr>
          <w:rFonts w:ascii="Times New Roman" w:hAnsi="Times New Roman" w:cs="Times New Roman"/>
          <w:sz w:val="18"/>
          <w:szCs w:val="18"/>
        </w:rPr>
        <w:t>Vyhláška č. 424/2004 Sb., část 4., hlava I., § 49.</w:t>
      </w:r>
    </w:p>
  </w:footnote>
  <w:footnote w:id="31">
    <w:p w:rsidR="00222F3F" w:rsidRPr="004D7A36" w:rsidRDefault="00222F3F" w:rsidP="004D7A36">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4D7A36">
        <w:rPr>
          <w:rStyle w:val="Znakapoznpodarou"/>
          <w:rFonts w:ascii="Times New Roman" w:hAnsi="Times New Roman" w:cs="Times New Roman"/>
          <w:sz w:val="18"/>
          <w:szCs w:val="18"/>
        </w:rPr>
        <w:footnoteRef/>
      </w:r>
      <w:r w:rsidRPr="004D7A36">
        <w:rPr>
          <w:rFonts w:ascii="Times New Roman" w:hAnsi="Times New Roman" w:cs="Times New Roman"/>
          <w:sz w:val="18"/>
          <w:szCs w:val="18"/>
        </w:rPr>
        <w:t xml:space="preserve"> TRACHTOVÁ, E., a kol., </w:t>
      </w:r>
      <w:r w:rsidRPr="004D7A36">
        <w:rPr>
          <w:rFonts w:ascii="Times New Roman" w:hAnsi="Times New Roman" w:cs="Times New Roman"/>
          <w:i/>
          <w:sz w:val="18"/>
          <w:szCs w:val="18"/>
        </w:rPr>
        <w:t>Potřeby nemocného v ošetřovatelském procesu,</w:t>
      </w:r>
      <w:r w:rsidRPr="004D7A36">
        <w:rPr>
          <w:rFonts w:ascii="Times New Roman" w:hAnsi="Times New Roman" w:cs="Times New Roman"/>
          <w:sz w:val="18"/>
          <w:szCs w:val="18"/>
        </w:rPr>
        <w:t xml:space="preserve"> s. 125.</w:t>
      </w:r>
    </w:p>
  </w:footnote>
  <w:footnote w:id="32">
    <w:p w:rsidR="00222F3F" w:rsidRDefault="00222F3F">
      <w:pPr>
        <w:pStyle w:val="Textpoznpodarou"/>
      </w:pPr>
      <w:r>
        <w:t xml:space="preserve">               </w:t>
      </w:r>
      <w:r>
        <w:rPr>
          <w:rStyle w:val="Znakapoznpodarou"/>
        </w:rPr>
        <w:footnoteRef/>
      </w:r>
      <w:r>
        <w:t xml:space="preserve"> </w:t>
      </w:r>
      <w:r>
        <w:rPr>
          <w:sz w:val="18"/>
          <w:szCs w:val="18"/>
        </w:rPr>
        <w:t xml:space="preserve">VOKURKA, M., HUGO, J., a kol., </w:t>
      </w:r>
      <w:r>
        <w:rPr>
          <w:i/>
          <w:sz w:val="18"/>
          <w:szCs w:val="18"/>
        </w:rPr>
        <w:t>Velký lékařský slovník,</w:t>
      </w:r>
      <w:r>
        <w:rPr>
          <w:sz w:val="18"/>
          <w:szCs w:val="18"/>
        </w:rPr>
        <w:t xml:space="preserve"> s. 527.</w:t>
      </w:r>
      <w:r>
        <w:t xml:space="preserve"> </w:t>
      </w:r>
    </w:p>
  </w:footnote>
  <w:footnote w:id="33">
    <w:p w:rsidR="00222F3F" w:rsidRPr="008E014E" w:rsidRDefault="00222F3F" w:rsidP="00313756">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8E014E">
        <w:rPr>
          <w:rStyle w:val="Znakapoznpodarou"/>
          <w:rFonts w:ascii="Times New Roman" w:hAnsi="Times New Roman" w:cs="Times New Roman"/>
          <w:sz w:val="18"/>
          <w:szCs w:val="18"/>
        </w:rPr>
        <w:footnoteRef/>
      </w:r>
      <w:r w:rsidRPr="008E014E">
        <w:rPr>
          <w:rFonts w:ascii="Times New Roman" w:hAnsi="Times New Roman" w:cs="Times New Roman"/>
          <w:sz w:val="18"/>
          <w:szCs w:val="18"/>
        </w:rPr>
        <w:t xml:space="preserve">  Polyethylenová několikrát perforovaná trubička, kterou se tekutina odvádí do láhve s pod tlakem - VOKURKA, M., HUGO, J. a kol. </w:t>
      </w:r>
      <w:r w:rsidRPr="008E014E">
        <w:rPr>
          <w:rFonts w:ascii="Times New Roman" w:hAnsi="Times New Roman" w:cs="Times New Roman"/>
          <w:i/>
          <w:sz w:val="18"/>
          <w:szCs w:val="18"/>
        </w:rPr>
        <w:t>Velký lékařský slovník,</w:t>
      </w:r>
      <w:r w:rsidRPr="008E014E">
        <w:rPr>
          <w:rFonts w:ascii="Times New Roman" w:hAnsi="Times New Roman" w:cs="Times New Roman"/>
          <w:sz w:val="18"/>
          <w:szCs w:val="18"/>
        </w:rPr>
        <w:t xml:space="preserve"> s. 189.</w:t>
      </w:r>
    </w:p>
  </w:footnote>
  <w:footnote w:id="34">
    <w:p w:rsidR="00222F3F" w:rsidRPr="00E21411" w:rsidRDefault="00222F3F" w:rsidP="00E9578B">
      <w:pPr>
        <w:pStyle w:val="Textpoznpodarou"/>
        <w:jc w:val="left"/>
        <w:rPr>
          <w:rFonts w:ascii="Times New Roman" w:hAnsi="Times New Roman" w:cs="Times New Roman"/>
          <w:sz w:val="18"/>
          <w:szCs w:val="18"/>
        </w:rPr>
      </w:pPr>
      <w:r>
        <w:t xml:space="preserve">                </w:t>
      </w:r>
      <w:r w:rsidRPr="00E21411">
        <w:rPr>
          <w:rStyle w:val="Znakapoznpodarou"/>
          <w:rFonts w:ascii="Times New Roman" w:hAnsi="Times New Roman" w:cs="Times New Roman"/>
          <w:sz w:val="18"/>
          <w:szCs w:val="18"/>
        </w:rPr>
        <w:footnoteRef/>
      </w:r>
      <w:r>
        <w:rPr>
          <w:rFonts w:ascii="Times New Roman" w:hAnsi="Times New Roman" w:cs="Times New Roman"/>
          <w:sz w:val="18"/>
          <w:szCs w:val="18"/>
        </w:rPr>
        <w:t xml:space="preserve"> Srov. KARDIOCHIRURGIE, </w:t>
      </w:r>
      <w:r>
        <w:rPr>
          <w:rFonts w:ascii="Times New Roman" w:hAnsi="Times New Roman" w:cs="Times New Roman"/>
          <w:i/>
          <w:sz w:val="18"/>
          <w:szCs w:val="18"/>
        </w:rPr>
        <w:t xml:space="preserve">Život po operaci </w:t>
      </w:r>
      <w:r w:rsidR="00665F9D">
        <w:rPr>
          <w:rFonts w:ascii="Times New Roman" w:hAnsi="Times New Roman" w:cs="Times New Roman"/>
          <w:sz w:val="18"/>
          <w:szCs w:val="18"/>
        </w:rPr>
        <w:t>[online]. Dostupné</w:t>
      </w:r>
      <w:r>
        <w:rPr>
          <w:rFonts w:ascii="Times New Roman" w:hAnsi="Times New Roman" w:cs="Times New Roman"/>
          <w:sz w:val="18"/>
          <w:szCs w:val="18"/>
        </w:rPr>
        <w:t xml:space="preserve"> na WWW:  &lt;</w:t>
      </w:r>
      <w:r w:rsidRPr="00E21411">
        <w:rPr>
          <w:rFonts w:ascii="Times New Roman" w:hAnsi="Times New Roman" w:cs="Times New Roman"/>
          <w:sz w:val="18"/>
          <w:szCs w:val="18"/>
        </w:rPr>
        <w:t>http://kardiochirurgie.</w:t>
      </w:r>
      <w:proofErr w:type="spellStart"/>
      <w:r w:rsidRPr="00E21411">
        <w:rPr>
          <w:rFonts w:ascii="Times New Roman" w:hAnsi="Times New Roman" w:cs="Times New Roman"/>
          <w:sz w:val="18"/>
          <w:szCs w:val="18"/>
        </w:rPr>
        <w:t>cz</w:t>
      </w:r>
      <w:proofErr w:type="spellEnd"/>
      <w:r w:rsidRPr="00E21411">
        <w:rPr>
          <w:rFonts w:ascii="Times New Roman" w:hAnsi="Times New Roman" w:cs="Times New Roman"/>
          <w:sz w:val="18"/>
          <w:szCs w:val="18"/>
        </w:rPr>
        <w:t>/rehabilitace</w:t>
      </w:r>
      <w:r>
        <w:rPr>
          <w:rFonts w:ascii="Times New Roman" w:hAnsi="Times New Roman" w:cs="Times New Roman"/>
          <w:sz w:val="18"/>
          <w:szCs w:val="18"/>
        </w:rPr>
        <w:t>&gt;.</w:t>
      </w:r>
    </w:p>
  </w:footnote>
  <w:footnote w:id="35">
    <w:p w:rsidR="00222F3F" w:rsidRPr="001F7C0A" w:rsidRDefault="00222F3F" w:rsidP="001F7C0A">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1F7C0A">
        <w:rPr>
          <w:rStyle w:val="Znakapoznpodarou"/>
          <w:rFonts w:ascii="Times New Roman" w:hAnsi="Times New Roman" w:cs="Times New Roman"/>
          <w:sz w:val="18"/>
          <w:szCs w:val="18"/>
        </w:rPr>
        <w:footnoteRef/>
      </w:r>
      <w:r w:rsidRPr="001F7C0A">
        <w:rPr>
          <w:rFonts w:ascii="Times New Roman" w:hAnsi="Times New Roman" w:cs="Times New Roman"/>
          <w:sz w:val="18"/>
          <w:szCs w:val="18"/>
        </w:rPr>
        <w:t xml:space="preserve"> Malé množství moči vytvořené za 24 hodin (méně než 500ml) - VOKURKA, M., HUGO, J. a kol. </w:t>
      </w:r>
      <w:r w:rsidRPr="001F7C0A">
        <w:rPr>
          <w:rFonts w:ascii="Times New Roman" w:hAnsi="Times New Roman" w:cs="Times New Roman"/>
          <w:i/>
          <w:sz w:val="18"/>
          <w:szCs w:val="18"/>
        </w:rPr>
        <w:t>Velký lékařský slovník,</w:t>
      </w:r>
      <w:r w:rsidRPr="001F7C0A">
        <w:rPr>
          <w:rFonts w:ascii="Times New Roman" w:hAnsi="Times New Roman" w:cs="Times New Roman"/>
          <w:sz w:val="18"/>
          <w:szCs w:val="18"/>
        </w:rPr>
        <w:t xml:space="preserve"> s. 592.</w:t>
      </w:r>
    </w:p>
  </w:footnote>
  <w:footnote w:id="36">
    <w:p w:rsidR="00222F3F" w:rsidRPr="001F7C0A" w:rsidRDefault="00222F3F" w:rsidP="001F7C0A">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1F7C0A">
        <w:rPr>
          <w:rStyle w:val="Znakapoznpodarou"/>
          <w:rFonts w:ascii="Times New Roman" w:hAnsi="Times New Roman" w:cs="Times New Roman"/>
          <w:sz w:val="18"/>
          <w:szCs w:val="18"/>
        </w:rPr>
        <w:footnoteRef/>
      </w:r>
      <w:r w:rsidRPr="001F7C0A">
        <w:rPr>
          <w:rFonts w:ascii="Times New Roman" w:hAnsi="Times New Roman" w:cs="Times New Roman"/>
          <w:sz w:val="18"/>
          <w:szCs w:val="18"/>
        </w:rPr>
        <w:t xml:space="preserve"> Zástava močení a tvorby moči - VOKURKA, M., HUGO, J. a kol. </w:t>
      </w:r>
      <w:r w:rsidRPr="001F7C0A">
        <w:rPr>
          <w:rFonts w:ascii="Times New Roman" w:hAnsi="Times New Roman" w:cs="Times New Roman"/>
          <w:i/>
          <w:sz w:val="18"/>
          <w:szCs w:val="18"/>
        </w:rPr>
        <w:t>Velký lékařský slovník,</w:t>
      </w:r>
      <w:r w:rsidRPr="001F7C0A">
        <w:rPr>
          <w:rFonts w:ascii="Times New Roman" w:hAnsi="Times New Roman" w:cs="Times New Roman"/>
          <w:sz w:val="18"/>
          <w:szCs w:val="18"/>
        </w:rPr>
        <w:t xml:space="preserve"> s. 55.</w:t>
      </w:r>
    </w:p>
    <w:p w:rsidR="00222F3F" w:rsidRPr="001F7C0A" w:rsidRDefault="00222F3F" w:rsidP="001F7C0A">
      <w:pPr>
        <w:pStyle w:val="Textpoznpodarou"/>
        <w:rPr>
          <w:rFonts w:ascii="Times New Roman" w:hAnsi="Times New Roman" w:cs="Times New Roman"/>
          <w:sz w:val="18"/>
          <w:szCs w:val="18"/>
        </w:rPr>
      </w:pPr>
    </w:p>
  </w:footnote>
  <w:footnote w:id="37">
    <w:p w:rsidR="00222F3F" w:rsidRPr="005F1E56" w:rsidRDefault="00222F3F" w:rsidP="0000663E">
      <w:pPr>
        <w:pStyle w:val="Bibliografie"/>
        <w:tabs>
          <w:tab w:val="right" w:pos="8390"/>
        </w:tabs>
        <w:rPr>
          <w:rFonts w:ascii="Times New Roman" w:hAnsi="Times New Roman" w:cs="Times New Roman"/>
          <w:i/>
          <w:noProof/>
          <w:sz w:val="18"/>
          <w:szCs w:val="18"/>
          <w:lang w:val="en-US"/>
        </w:rPr>
      </w:pPr>
      <w:r>
        <w:rPr>
          <w:rFonts w:ascii="Times New Roman" w:hAnsi="Times New Roman" w:cs="Times New Roman"/>
          <w:sz w:val="18"/>
          <w:szCs w:val="18"/>
        </w:rPr>
        <w:t xml:space="preserve">               </w:t>
      </w:r>
      <w:r w:rsidRPr="005F1E56">
        <w:rPr>
          <w:rStyle w:val="Znakapoznpodarou"/>
          <w:rFonts w:ascii="Times New Roman" w:hAnsi="Times New Roman" w:cs="Times New Roman"/>
          <w:sz w:val="18"/>
          <w:szCs w:val="18"/>
        </w:rPr>
        <w:footnoteRef/>
      </w:r>
      <w:r w:rsidRPr="005F1E56">
        <w:rPr>
          <w:rFonts w:ascii="Times New Roman" w:hAnsi="Times New Roman" w:cs="Times New Roman"/>
          <w:sz w:val="18"/>
          <w:szCs w:val="18"/>
        </w:rPr>
        <w:t xml:space="preserve"> </w:t>
      </w:r>
      <w:r w:rsidRPr="005F1E56">
        <w:rPr>
          <w:rFonts w:ascii="Times New Roman" w:hAnsi="Times New Roman" w:cs="Times New Roman"/>
          <w:noProof/>
          <w:sz w:val="18"/>
          <w:szCs w:val="18"/>
          <w:lang w:val="en-US"/>
        </w:rPr>
        <w:t xml:space="preserve"> </w:t>
      </w:r>
      <w:r w:rsidR="0078333E" w:rsidRPr="005F1E56">
        <w:rPr>
          <w:rFonts w:ascii="Times New Roman" w:hAnsi="Times New Roman" w:cs="Times New Roman"/>
          <w:sz w:val="18"/>
          <w:szCs w:val="18"/>
        </w:rPr>
        <w:fldChar w:fldCharType="begin"/>
      </w:r>
      <w:r w:rsidRPr="005F1E56">
        <w:rPr>
          <w:rFonts w:ascii="Times New Roman" w:hAnsi="Times New Roman" w:cs="Times New Roman"/>
          <w:sz w:val="18"/>
          <w:szCs w:val="18"/>
        </w:rPr>
        <w:instrText xml:space="preserve"> BIBLIOGRAPHY  \l 1029 </w:instrText>
      </w:r>
      <w:r w:rsidR="0078333E" w:rsidRPr="005F1E56">
        <w:rPr>
          <w:rFonts w:ascii="Times New Roman" w:hAnsi="Times New Roman" w:cs="Times New Roman"/>
          <w:sz w:val="18"/>
          <w:szCs w:val="18"/>
        </w:rPr>
        <w:fldChar w:fldCharType="separate"/>
      </w:r>
      <w:r w:rsidRPr="005F1E56">
        <w:rPr>
          <w:rFonts w:ascii="Times New Roman" w:hAnsi="Times New Roman" w:cs="Times New Roman"/>
          <w:noProof/>
          <w:sz w:val="18"/>
          <w:szCs w:val="18"/>
          <w:lang w:val="en-US"/>
        </w:rPr>
        <w:t xml:space="preserve">HERDMAN, T., H. et al., </w:t>
      </w:r>
      <w:r w:rsidRPr="005F1E56">
        <w:rPr>
          <w:rFonts w:ascii="Times New Roman" w:hAnsi="Times New Roman" w:cs="Times New Roman"/>
          <w:i/>
          <w:noProof/>
          <w:sz w:val="18"/>
          <w:szCs w:val="18"/>
          <w:lang w:val="en-US"/>
        </w:rPr>
        <w:t>Nu</w:t>
      </w:r>
      <w:r>
        <w:rPr>
          <w:rFonts w:ascii="Times New Roman" w:hAnsi="Times New Roman" w:cs="Times New Roman"/>
          <w:i/>
          <w:noProof/>
          <w:sz w:val="18"/>
          <w:szCs w:val="18"/>
          <w:lang w:val="en-US"/>
        </w:rPr>
        <w:t>rsing Diagnoses: Definitions &amp;</w:t>
      </w:r>
      <w:r w:rsidRPr="005F1E56">
        <w:rPr>
          <w:rFonts w:ascii="Times New Roman" w:hAnsi="Times New Roman" w:cs="Times New Roman"/>
          <w:i/>
          <w:noProof/>
          <w:sz w:val="18"/>
          <w:szCs w:val="18"/>
          <w:lang w:val="en-US"/>
        </w:rPr>
        <w:t xml:space="preserve"> Classification 2009 − 2011.</w:t>
      </w:r>
    </w:p>
    <w:p w:rsidR="00222F3F" w:rsidRPr="005F1E56" w:rsidRDefault="0078333E" w:rsidP="0000663E">
      <w:pPr>
        <w:pStyle w:val="Bibliografie"/>
        <w:rPr>
          <w:rFonts w:ascii="Times New Roman" w:hAnsi="Times New Roman" w:cs="Times New Roman"/>
          <w:sz w:val="18"/>
          <w:szCs w:val="18"/>
        </w:rPr>
      </w:pPr>
      <w:r w:rsidRPr="005F1E56">
        <w:rPr>
          <w:rFonts w:ascii="Times New Roman" w:hAnsi="Times New Roman" w:cs="Times New Roman"/>
          <w:sz w:val="18"/>
          <w:szCs w:val="18"/>
        </w:rPr>
        <w:fldChar w:fldCharType="end"/>
      </w:r>
    </w:p>
    <w:p w:rsidR="00222F3F" w:rsidRDefault="00222F3F" w:rsidP="0000663E">
      <w:pPr>
        <w:pStyle w:val="Textpoznpodarou"/>
      </w:pPr>
    </w:p>
  </w:footnote>
  <w:footnote w:id="38">
    <w:p w:rsidR="00222F3F" w:rsidRPr="007F66F9" w:rsidRDefault="00222F3F" w:rsidP="0000663E">
      <w:pPr>
        <w:pStyle w:val="Bibliografie"/>
        <w:tabs>
          <w:tab w:val="right" w:pos="8390"/>
        </w:tabs>
        <w:rPr>
          <w:rFonts w:ascii="Times New Roman" w:hAnsi="Times New Roman" w:cs="Times New Roman"/>
          <w:i/>
          <w:noProof/>
          <w:sz w:val="18"/>
          <w:szCs w:val="18"/>
          <w:lang w:val="en-US"/>
        </w:rPr>
      </w:pPr>
      <w:r>
        <w:rPr>
          <w:rFonts w:ascii="Times New Roman" w:hAnsi="Times New Roman" w:cs="Times New Roman"/>
          <w:sz w:val="18"/>
          <w:szCs w:val="18"/>
        </w:rPr>
        <w:t xml:space="preserve">               </w:t>
      </w:r>
      <w:r w:rsidRPr="007F66F9">
        <w:rPr>
          <w:rStyle w:val="Znakapoznpodarou"/>
          <w:rFonts w:ascii="Times New Roman" w:hAnsi="Times New Roman" w:cs="Times New Roman"/>
          <w:sz w:val="18"/>
          <w:szCs w:val="18"/>
        </w:rPr>
        <w:footnoteRef/>
      </w:r>
      <w:r w:rsidRPr="007F66F9">
        <w:rPr>
          <w:rFonts w:ascii="Times New Roman" w:hAnsi="Times New Roman" w:cs="Times New Roman"/>
          <w:sz w:val="18"/>
          <w:szCs w:val="18"/>
        </w:rPr>
        <w:t xml:space="preserve">  </w:t>
      </w:r>
      <w:r w:rsidRPr="007F66F9">
        <w:rPr>
          <w:rFonts w:ascii="Times New Roman" w:hAnsi="Times New Roman" w:cs="Times New Roman"/>
          <w:noProof/>
          <w:sz w:val="18"/>
          <w:szCs w:val="18"/>
          <w:lang w:val="en-US"/>
        </w:rPr>
        <w:t xml:space="preserve"> </w:t>
      </w:r>
      <w:r w:rsidR="0078333E" w:rsidRPr="007F66F9">
        <w:rPr>
          <w:rFonts w:ascii="Times New Roman" w:hAnsi="Times New Roman" w:cs="Times New Roman"/>
          <w:sz w:val="18"/>
          <w:szCs w:val="18"/>
        </w:rPr>
        <w:fldChar w:fldCharType="begin"/>
      </w:r>
      <w:r w:rsidRPr="007F66F9">
        <w:rPr>
          <w:rFonts w:ascii="Times New Roman" w:hAnsi="Times New Roman" w:cs="Times New Roman"/>
          <w:sz w:val="18"/>
          <w:szCs w:val="18"/>
        </w:rPr>
        <w:instrText xml:space="preserve"> BIBLIOGRAPHY  \l 1029 </w:instrText>
      </w:r>
      <w:r w:rsidR="0078333E" w:rsidRPr="007F66F9">
        <w:rPr>
          <w:rFonts w:ascii="Times New Roman" w:hAnsi="Times New Roman" w:cs="Times New Roman"/>
          <w:sz w:val="18"/>
          <w:szCs w:val="18"/>
        </w:rPr>
        <w:fldChar w:fldCharType="separate"/>
      </w:r>
      <w:r w:rsidRPr="007F66F9">
        <w:rPr>
          <w:rFonts w:ascii="Times New Roman" w:hAnsi="Times New Roman" w:cs="Times New Roman"/>
          <w:noProof/>
          <w:sz w:val="18"/>
          <w:szCs w:val="18"/>
          <w:lang w:val="en-US"/>
        </w:rPr>
        <w:t xml:space="preserve">HERDMAN, T., H. et al., </w:t>
      </w:r>
      <w:r w:rsidRPr="007F66F9">
        <w:rPr>
          <w:rFonts w:ascii="Times New Roman" w:hAnsi="Times New Roman" w:cs="Times New Roman"/>
          <w:i/>
          <w:noProof/>
          <w:sz w:val="18"/>
          <w:szCs w:val="18"/>
          <w:lang w:val="en-US"/>
        </w:rPr>
        <w:t>Nu</w:t>
      </w:r>
      <w:r>
        <w:rPr>
          <w:rFonts w:ascii="Times New Roman" w:hAnsi="Times New Roman" w:cs="Times New Roman"/>
          <w:i/>
          <w:noProof/>
          <w:sz w:val="18"/>
          <w:szCs w:val="18"/>
          <w:lang w:val="en-US"/>
        </w:rPr>
        <w:t>rsing Diagnoses: Definitions &amp;</w:t>
      </w:r>
      <w:r w:rsidRPr="007F66F9">
        <w:rPr>
          <w:rFonts w:ascii="Times New Roman" w:hAnsi="Times New Roman" w:cs="Times New Roman"/>
          <w:i/>
          <w:noProof/>
          <w:sz w:val="18"/>
          <w:szCs w:val="18"/>
          <w:lang w:val="en-US"/>
        </w:rPr>
        <w:t xml:space="preserve"> Classification 2009 − 2011.</w:t>
      </w:r>
    </w:p>
    <w:p w:rsidR="00222F3F" w:rsidRPr="007F66F9" w:rsidRDefault="0078333E" w:rsidP="0000663E">
      <w:pPr>
        <w:pStyle w:val="Bibliografie"/>
        <w:rPr>
          <w:rFonts w:ascii="Times New Roman" w:hAnsi="Times New Roman" w:cs="Times New Roman"/>
          <w:sz w:val="18"/>
          <w:szCs w:val="18"/>
        </w:rPr>
      </w:pPr>
      <w:r w:rsidRPr="007F66F9">
        <w:rPr>
          <w:rFonts w:ascii="Times New Roman" w:hAnsi="Times New Roman" w:cs="Times New Roman"/>
          <w:sz w:val="18"/>
          <w:szCs w:val="18"/>
        </w:rPr>
        <w:fldChar w:fldCharType="end"/>
      </w:r>
    </w:p>
    <w:p w:rsidR="00222F3F" w:rsidRDefault="00222F3F" w:rsidP="0000663E">
      <w:pPr>
        <w:pStyle w:val="Textpoznpodarou"/>
      </w:pPr>
    </w:p>
  </w:footnote>
  <w:footnote w:id="39">
    <w:p w:rsidR="00222F3F" w:rsidRPr="000E3FCB" w:rsidRDefault="00222F3F" w:rsidP="0000663E">
      <w:pPr>
        <w:pStyle w:val="Bibliografie"/>
        <w:tabs>
          <w:tab w:val="right" w:pos="8390"/>
        </w:tabs>
        <w:rPr>
          <w:rFonts w:ascii="Times New Roman" w:hAnsi="Times New Roman" w:cs="Times New Roman"/>
          <w:i/>
          <w:noProof/>
          <w:sz w:val="18"/>
          <w:szCs w:val="18"/>
          <w:lang w:val="en-US"/>
        </w:rPr>
      </w:pPr>
      <w:r>
        <w:rPr>
          <w:rFonts w:ascii="Times New Roman" w:hAnsi="Times New Roman" w:cs="Times New Roman"/>
          <w:sz w:val="18"/>
          <w:szCs w:val="18"/>
        </w:rPr>
        <w:t xml:space="preserve">               </w:t>
      </w:r>
      <w:r w:rsidRPr="000E3FCB">
        <w:rPr>
          <w:rStyle w:val="Znakapoznpodarou"/>
          <w:rFonts w:ascii="Times New Roman" w:hAnsi="Times New Roman" w:cs="Times New Roman"/>
          <w:sz w:val="18"/>
          <w:szCs w:val="18"/>
        </w:rPr>
        <w:footnoteRef/>
      </w:r>
      <w:r w:rsidRPr="000E3FCB">
        <w:rPr>
          <w:rFonts w:ascii="Times New Roman" w:hAnsi="Times New Roman" w:cs="Times New Roman"/>
          <w:sz w:val="18"/>
          <w:szCs w:val="18"/>
        </w:rPr>
        <w:t xml:space="preserve"> </w:t>
      </w:r>
      <w:r w:rsidR="0078333E" w:rsidRPr="000E3FCB">
        <w:rPr>
          <w:rFonts w:ascii="Times New Roman" w:hAnsi="Times New Roman" w:cs="Times New Roman"/>
          <w:sz w:val="18"/>
          <w:szCs w:val="18"/>
        </w:rPr>
        <w:fldChar w:fldCharType="begin"/>
      </w:r>
      <w:r w:rsidRPr="000E3FCB">
        <w:rPr>
          <w:rFonts w:ascii="Times New Roman" w:hAnsi="Times New Roman" w:cs="Times New Roman"/>
          <w:sz w:val="18"/>
          <w:szCs w:val="18"/>
        </w:rPr>
        <w:instrText xml:space="preserve"> BIBLIOGRAPHY  \l 1029 </w:instrText>
      </w:r>
      <w:r w:rsidR="0078333E" w:rsidRPr="000E3FCB">
        <w:rPr>
          <w:rFonts w:ascii="Times New Roman" w:hAnsi="Times New Roman" w:cs="Times New Roman"/>
          <w:sz w:val="18"/>
          <w:szCs w:val="18"/>
        </w:rPr>
        <w:fldChar w:fldCharType="separate"/>
      </w:r>
      <w:r w:rsidRPr="000E3FCB">
        <w:rPr>
          <w:rFonts w:ascii="Times New Roman" w:hAnsi="Times New Roman" w:cs="Times New Roman"/>
          <w:noProof/>
          <w:sz w:val="18"/>
          <w:szCs w:val="18"/>
          <w:lang w:val="en-US"/>
        </w:rPr>
        <w:t xml:space="preserve">HERDMAN, T., H. et al., </w:t>
      </w:r>
      <w:r w:rsidRPr="000E3FCB">
        <w:rPr>
          <w:rFonts w:ascii="Times New Roman" w:hAnsi="Times New Roman" w:cs="Times New Roman"/>
          <w:i/>
          <w:noProof/>
          <w:sz w:val="18"/>
          <w:szCs w:val="18"/>
          <w:lang w:val="en-US"/>
        </w:rPr>
        <w:t>Nu</w:t>
      </w:r>
      <w:r>
        <w:rPr>
          <w:rFonts w:ascii="Times New Roman" w:hAnsi="Times New Roman" w:cs="Times New Roman"/>
          <w:i/>
          <w:noProof/>
          <w:sz w:val="18"/>
          <w:szCs w:val="18"/>
          <w:lang w:val="en-US"/>
        </w:rPr>
        <w:t>rsing Diagnoses: Definitions &amp;</w:t>
      </w:r>
      <w:r w:rsidRPr="000E3FCB">
        <w:rPr>
          <w:rFonts w:ascii="Times New Roman" w:hAnsi="Times New Roman" w:cs="Times New Roman"/>
          <w:i/>
          <w:noProof/>
          <w:sz w:val="18"/>
          <w:szCs w:val="18"/>
          <w:lang w:val="en-US"/>
        </w:rPr>
        <w:t xml:space="preserve"> Classification 2009 − 2011. </w:t>
      </w:r>
    </w:p>
    <w:p w:rsidR="00222F3F" w:rsidRPr="0017724E" w:rsidRDefault="0078333E" w:rsidP="0017724E">
      <w:pPr>
        <w:pStyle w:val="Bibliografie"/>
        <w:ind w:firstLine="0"/>
        <w:rPr>
          <w:sz w:val="18"/>
          <w:szCs w:val="18"/>
        </w:rPr>
      </w:pPr>
      <w:r w:rsidRPr="000E3FCB">
        <w:rPr>
          <w:rFonts w:ascii="Times New Roman" w:hAnsi="Times New Roman" w:cs="Times New Roman"/>
          <w:sz w:val="18"/>
          <w:szCs w:val="18"/>
        </w:rPr>
        <w:fldChar w:fldCharType="end"/>
      </w:r>
    </w:p>
  </w:footnote>
  <w:footnote w:id="40">
    <w:p w:rsidR="00222F3F" w:rsidRPr="0021063E" w:rsidRDefault="00222F3F">
      <w:pPr>
        <w:pStyle w:val="Textpoznpodarou"/>
        <w:rPr>
          <w:rFonts w:ascii="Times New Roman" w:hAnsi="Times New Roman" w:cs="Times New Roman"/>
          <w:sz w:val="18"/>
          <w:szCs w:val="18"/>
        </w:rPr>
      </w:pPr>
      <w:r>
        <w:t xml:space="preserve">               </w:t>
      </w:r>
      <w:r>
        <w:rPr>
          <w:rStyle w:val="Znakapoznpodarou"/>
        </w:rPr>
        <w:footnoteRef/>
      </w:r>
      <w:r>
        <w:t xml:space="preserve"> </w:t>
      </w:r>
      <w:r w:rsidRPr="000E3FCB">
        <w:rPr>
          <w:rFonts w:ascii="Times New Roman" w:hAnsi="Times New Roman" w:cs="Times New Roman"/>
          <w:noProof/>
          <w:sz w:val="18"/>
          <w:szCs w:val="18"/>
          <w:lang w:val="en-US"/>
        </w:rPr>
        <w:t xml:space="preserve">HERDMAN, T., H. et al., </w:t>
      </w:r>
      <w:r w:rsidRPr="000E3FCB">
        <w:rPr>
          <w:rFonts w:ascii="Times New Roman" w:hAnsi="Times New Roman" w:cs="Times New Roman"/>
          <w:i/>
          <w:noProof/>
          <w:sz w:val="18"/>
          <w:szCs w:val="18"/>
          <w:lang w:val="en-US"/>
        </w:rPr>
        <w:t>Nu</w:t>
      </w:r>
      <w:r>
        <w:rPr>
          <w:rFonts w:ascii="Times New Roman" w:hAnsi="Times New Roman" w:cs="Times New Roman"/>
          <w:i/>
          <w:noProof/>
          <w:sz w:val="18"/>
          <w:szCs w:val="18"/>
          <w:lang w:val="en-US"/>
        </w:rPr>
        <w:t>rsing Diagnoses: Definitions&amp;</w:t>
      </w:r>
      <w:r w:rsidRPr="000E3FCB">
        <w:rPr>
          <w:rFonts w:ascii="Times New Roman" w:hAnsi="Times New Roman" w:cs="Times New Roman"/>
          <w:i/>
          <w:noProof/>
          <w:sz w:val="18"/>
          <w:szCs w:val="18"/>
          <w:lang w:val="en-US"/>
        </w:rPr>
        <w:t xml:space="preserve"> Classification 2009 − 2011.</w:t>
      </w:r>
    </w:p>
  </w:footnote>
  <w:footnote w:id="41">
    <w:p w:rsidR="00222F3F" w:rsidRPr="00EC0C36" w:rsidRDefault="00222F3F">
      <w:pPr>
        <w:pStyle w:val="Textpoznpodarou"/>
        <w:rPr>
          <w:rFonts w:ascii="Times New Roman" w:hAnsi="Times New Roman" w:cs="Times New Roman"/>
          <w:sz w:val="18"/>
          <w:szCs w:val="18"/>
        </w:rPr>
      </w:pPr>
      <w:r>
        <w:t xml:space="preserve">               </w:t>
      </w:r>
      <w:r w:rsidRPr="00EC0C36">
        <w:rPr>
          <w:rStyle w:val="Znakapoznpodarou"/>
          <w:rFonts w:ascii="Times New Roman" w:hAnsi="Times New Roman" w:cs="Times New Roman"/>
          <w:sz w:val="18"/>
          <w:szCs w:val="18"/>
        </w:rPr>
        <w:footnoteRef/>
      </w:r>
      <w:r w:rsidRPr="00EC0C36">
        <w:rPr>
          <w:rFonts w:ascii="Times New Roman" w:hAnsi="Times New Roman" w:cs="Times New Roman"/>
          <w:sz w:val="18"/>
          <w:szCs w:val="18"/>
        </w:rPr>
        <w:t xml:space="preserve"> DOENGES M, MOORHOUSE M., F., </w:t>
      </w:r>
      <w:r w:rsidRPr="00EC0C36">
        <w:rPr>
          <w:rFonts w:ascii="Times New Roman" w:hAnsi="Times New Roman" w:cs="Times New Roman"/>
          <w:i/>
          <w:sz w:val="18"/>
          <w:szCs w:val="18"/>
        </w:rPr>
        <w:t>Kapesní Průvodce zdravotní sestry.</w:t>
      </w:r>
    </w:p>
  </w:footnote>
  <w:footnote w:id="42">
    <w:p w:rsidR="00222F3F" w:rsidRPr="00EC0C36" w:rsidRDefault="00222F3F">
      <w:pPr>
        <w:pStyle w:val="Textpoznpodarou"/>
        <w:rPr>
          <w:rFonts w:ascii="Times New Roman" w:hAnsi="Times New Roman" w:cs="Times New Roman"/>
          <w:i/>
          <w:sz w:val="18"/>
          <w:szCs w:val="18"/>
        </w:rPr>
      </w:pPr>
      <w:r w:rsidRPr="00EC0C36">
        <w:rPr>
          <w:rFonts w:ascii="Times New Roman" w:hAnsi="Times New Roman" w:cs="Times New Roman"/>
          <w:sz w:val="18"/>
          <w:szCs w:val="18"/>
        </w:rPr>
        <w:t xml:space="preserve">               </w:t>
      </w:r>
      <w:r w:rsidRPr="00EC0C36">
        <w:rPr>
          <w:rStyle w:val="Znakapoznpodarou"/>
          <w:rFonts w:ascii="Times New Roman" w:hAnsi="Times New Roman" w:cs="Times New Roman"/>
          <w:sz w:val="18"/>
          <w:szCs w:val="18"/>
        </w:rPr>
        <w:footnoteRef/>
      </w:r>
      <w:r w:rsidRPr="00EC0C36">
        <w:rPr>
          <w:rFonts w:ascii="Times New Roman" w:hAnsi="Times New Roman" w:cs="Times New Roman"/>
          <w:sz w:val="18"/>
          <w:szCs w:val="18"/>
        </w:rPr>
        <w:t xml:space="preserve"> MAREČKOVÁ, J. </w:t>
      </w:r>
      <w:r w:rsidRPr="00EC0C36">
        <w:rPr>
          <w:rFonts w:ascii="Times New Roman" w:hAnsi="Times New Roman" w:cs="Times New Roman"/>
          <w:i/>
          <w:sz w:val="18"/>
          <w:szCs w:val="18"/>
        </w:rPr>
        <w:t xml:space="preserve">NANDA − </w:t>
      </w:r>
      <w:proofErr w:type="spellStart"/>
      <w:r w:rsidRPr="00EC0C36">
        <w:rPr>
          <w:rFonts w:ascii="Times New Roman" w:hAnsi="Times New Roman" w:cs="Times New Roman"/>
          <w:i/>
          <w:sz w:val="18"/>
          <w:szCs w:val="18"/>
        </w:rPr>
        <w:t>International</w:t>
      </w:r>
      <w:proofErr w:type="spellEnd"/>
      <w:r w:rsidRPr="00EC0C36">
        <w:rPr>
          <w:rFonts w:ascii="Times New Roman" w:hAnsi="Times New Roman" w:cs="Times New Roman"/>
          <w:i/>
          <w:sz w:val="18"/>
          <w:szCs w:val="18"/>
        </w:rPr>
        <w:t xml:space="preserve"> diagnostika v ošetřovatelském procesu, NIC a NOC klasifikace.</w:t>
      </w:r>
    </w:p>
  </w:footnote>
  <w:footnote w:id="43">
    <w:p w:rsidR="00222F3F" w:rsidRPr="004D1D7F" w:rsidRDefault="00222F3F">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4D1D7F">
        <w:rPr>
          <w:rStyle w:val="Znakapoznpodarou"/>
          <w:rFonts w:ascii="Times New Roman" w:hAnsi="Times New Roman" w:cs="Times New Roman"/>
          <w:sz w:val="18"/>
          <w:szCs w:val="18"/>
        </w:rPr>
        <w:footnoteRef/>
      </w:r>
      <w:r w:rsidRPr="004D1D7F">
        <w:rPr>
          <w:rFonts w:ascii="Times New Roman" w:hAnsi="Times New Roman" w:cs="Times New Roman"/>
          <w:sz w:val="18"/>
          <w:szCs w:val="18"/>
        </w:rPr>
        <w:t xml:space="preserve"> Ošetřovatelské intervence − </w:t>
      </w:r>
      <w:proofErr w:type="spellStart"/>
      <w:r w:rsidRPr="004D1D7F">
        <w:rPr>
          <w:rFonts w:ascii="Times New Roman" w:hAnsi="Times New Roman" w:cs="Times New Roman"/>
          <w:sz w:val="18"/>
          <w:szCs w:val="18"/>
        </w:rPr>
        <w:t>Nursing</w:t>
      </w:r>
      <w:proofErr w:type="spellEnd"/>
      <w:r w:rsidRPr="004D1D7F">
        <w:rPr>
          <w:rFonts w:ascii="Times New Roman" w:hAnsi="Times New Roman" w:cs="Times New Roman"/>
          <w:sz w:val="18"/>
          <w:szCs w:val="18"/>
        </w:rPr>
        <w:t xml:space="preserve"> </w:t>
      </w:r>
      <w:proofErr w:type="spellStart"/>
      <w:r w:rsidRPr="004D1D7F">
        <w:rPr>
          <w:rFonts w:ascii="Times New Roman" w:hAnsi="Times New Roman" w:cs="Times New Roman"/>
          <w:sz w:val="18"/>
          <w:szCs w:val="18"/>
        </w:rPr>
        <w:t>Interventions</w:t>
      </w:r>
      <w:proofErr w:type="spellEnd"/>
      <w:r w:rsidRPr="004D1D7F">
        <w:rPr>
          <w:rFonts w:ascii="Times New Roman" w:hAnsi="Times New Roman" w:cs="Times New Roman"/>
          <w:sz w:val="18"/>
          <w:szCs w:val="18"/>
        </w:rPr>
        <w:t xml:space="preserve"> </w:t>
      </w:r>
      <w:proofErr w:type="spellStart"/>
      <w:r w:rsidRPr="004D1D7F">
        <w:rPr>
          <w:rFonts w:ascii="Times New Roman" w:hAnsi="Times New Roman" w:cs="Times New Roman"/>
          <w:sz w:val="18"/>
          <w:szCs w:val="18"/>
        </w:rPr>
        <w:t>Classification</w:t>
      </w:r>
      <w:proofErr w:type="spellEnd"/>
      <w:r>
        <w:rPr>
          <w:rFonts w:ascii="Times New Roman" w:hAnsi="Times New Roman" w:cs="Times New Roman"/>
          <w:sz w:val="18"/>
          <w:szCs w:val="18"/>
        </w:rPr>
        <w:t>.</w:t>
      </w:r>
    </w:p>
  </w:footnote>
  <w:footnote w:id="44">
    <w:p w:rsidR="00222F3F" w:rsidRPr="004D1D7F" w:rsidRDefault="00222F3F">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4D1D7F">
        <w:rPr>
          <w:rStyle w:val="Znakapoznpodarou"/>
          <w:rFonts w:ascii="Times New Roman" w:hAnsi="Times New Roman" w:cs="Times New Roman"/>
          <w:sz w:val="18"/>
          <w:szCs w:val="18"/>
        </w:rPr>
        <w:footnoteRef/>
      </w:r>
      <w:r w:rsidRPr="004D1D7F">
        <w:rPr>
          <w:rFonts w:ascii="Times New Roman" w:hAnsi="Times New Roman" w:cs="Times New Roman"/>
          <w:sz w:val="18"/>
          <w:szCs w:val="18"/>
        </w:rPr>
        <w:t xml:space="preserve"> Výsledky ošetřovatelské péče − </w:t>
      </w:r>
      <w:proofErr w:type="spellStart"/>
      <w:r w:rsidRPr="004D1D7F">
        <w:rPr>
          <w:rFonts w:ascii="Times New Roman" w:hAnsi="Times New Roman" w:cs="Times New Roman"/>
          <w:sz w:val="18"/>
          <w:szCs w:val="18"/>
        </w:rPr>
        <w:t>Nursing</w:t>
      </w:r>
      <w:proofErr w:type="spellEnd"/>
      <w:r w:rsidRPr="004D1D7F">
        <w:rPr>
          <w:rFonts w:ascii="Times New Roman" w:hAnsi="Times New Roman" w:cs="Times New Roman"/>
          <w:sz w:val="18"/>
          <w:szCs w:val="18"/>
        </w:rPr>
        <w:t xml:space="preserve"> </w:t>
      </w:r>
      <w:proofErr w:type="spellStart"/>
      <w:r w:rsidRPr="004D1D7F">
        <w:rPr>
          <w:rFonts w:ascii="Times New Roman" w:hAnsi="Times New Roman" w:cs="Times New Roman"/>
          <w:sz w:val="18"/>
          <w:szCs w:val="18"/>
        </w:rPr>
        <w:t>Outcomes</w:t>
      </w:r>
      <w:proofErr w:type="spellEnd"/>
      <w:r w:rsidRPr="004D1D7F">
        <w:rPr>
          <w:rFonts w:ascii="Times New Roman" w:hAnsi="Times New Roman" w:cs="Times New Roman"/>
          <w:sz w:val="18"/>
          <w:szCs w:val="18"/>
        </w:rPr>
        <w:t xml:space="preserve"> </w:t>
      </w:r>
      <w:proofErr w:type="spellStart"/>
      <w:r w:rsidRPr="004D1D7F">
        <w:rPr>
          <w:rFonts w:ascii="Times New Roman" w:hAnsi="Times New Roman" w:cs="Times New Roman"/>
          <w:sz w:val="18"/>
          <w:szCs w:val="18"/>
        </w:rPr>
        <w:t>Classification</w:t>
      </w:r>
      <w:proofErr w:type="spellEnd"/>
      <w:r>
        <w:rPr>
          <w:rFonts w:ascii="Times New Roman" w:hAnsi="Times New Roman" w:cs="Times New Roman"/>
          <w:sz w:val="18"/>
          <w:szCs w:val="18"/>
        </w:rPr>
        <w:t>.</w:t>
      </w:r>
    </w:p>
  </w:footnote>
  <w:footnote w:id="45">
    <w:p w:rsidR="00222F3F" w:rsidRPr="00FA26F0" w:rsidRDefault="00222F3F" w:rsidP="00F2325E">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FA26F0">
        <w:rPr>
          <w:rStyle w:val="Znakapoznpodarou"/>
          <w:rFonts w:ascii="Times New Roman" w:hAnsi="Times New Roman" w:cs="Times New Roman"/>
          <w:sz w:val="18"/>
          <w:szCs w:val="18"/>
        </w:rPr>
        <w:footnoteRef/>
      </w:r>
      <w:r w:rsidRPr="00FA26F0">
        <w:rPr>
          <w:rFonts w:ascii="Times New Roman" w:hAnsi="Times New Roman" w:cs="Times New Roman"/>
          <w:sz w:val="18"/>
          <w:szCs w:val="18"/>
        </w:rPr>
        <w:t xml:space="preserve"> Srov. PIRK, J., MÁLEK, I., a kol., </w:t>
      </w:r>
      <w:r w:rsidRPr="00FA26F0">
        <w:rPr>
          <w:rFonts w:ascii="Times New Roman" w:hAnsi="Times New Roman" w:cs="Times New Roman"/>
          <w:i/>
          <w:sz w:val="18"/>
          <w:szCs w:val="18"/>
        </w:rPr>
        <w:t xml:space="preserve">Transplantace srdce, </w:t>
      </w:r>
      <w:r w:rsidRPr="00FA26F0">
        <w:rPr>
          <w:rFonts w:ascii="Times New Roman" w:hAnsi="Times New Roman" w:cs="Times New Roman"/>
          <w:sz w:val="18"/>
          <w:szCs w:val="18"/>
        </w:rPr>
        <w:t>s. 231</w:t>
      </w:r>
    </w:p>
    <w:p w:rsidR="00222F3F" w:rsidRPr="00FA26F0" w:rsidRDefault="00222F3F" w:rsidP="00F2325E">
      <w:pPr>
        <w:pStyle w:val="Textpoznpodarou"/>
        <w:rPr>
          <w:rFonts w:ascii="Times New Roman" w:hAnsi="Times New Roman" w:cs="Times New Roman"/>
          <w:sz w:val="18"/>
          <w:szCs w:val="18"/>
        </w:rPr>
      </w:pPr>
    </w:p>
  </w:footnote>
  <w:footnote w:id="46">
    <w:p w:rsidR="00222F3F" w:rsidRPr="00F30DCE" w:rsidRDefault="00222F3F" w:rsidP="00F2325E">
      <w:pPr>
        <w:pStyle w:val="Textpoznpodarou"/>
        <w:rPr>
          <w:rFonts w:ascii="Times New Roman" w:hAnsi="Times New Roman" w:cs="Times New Roman"/>
          <w:sz w:val="18"/>
          <w:szCs w:val="18"/>
        </w:rPr>
      </w:pPr>
      <w:r>
        <w:t xml:space="preserve">               </w:t>
      </w:r>
      <w:r w:rsidRPr="008C4741">
        <w:rPr>
          <w:rStyle w:val="Znakapoznpodarou"/>
          <w:rFonts w:ascii="Times New Roman" w:hAnsi="Times New Roman" w:cs="Times New Roman"/>
          <w:sz w:val="18"/>
          <w:szCs w:val="18"/>
        </w:rPr>
        <w:footnoteRef/>
      </w:r>
      <w:r w:rsidRPr="008C4741">
        <w:rPr>
          <w:rFonts w:ascii="Times New Roman" w:hAnsi="Times New Roman" w:cs="Times New Roman"/>
          <w:sz w:val="18"/>
          <w:szCs w:val="18"/>
        </w:rPr>
        <w:t xml:space="preserve"> Srov. WAGNER., R., </w:t>
      </w:r>
      <w:proofErr w:type="spellStart"/>
      <w:r w:rsidRPr="008C4741">
        <w:rPr>
          <w:rFonts w:ascii="Times New Roman" w:hAnsi="Times New Roman" w:cs="Times New Roman"/>
          <w:i/>
          <w:sz w:val="18"/>
          <w:szCs w:val="18"/>
        </w:rPr>
        <w:t>Kardioenestezie</w:t>
      </w:r>
      <w:proofErr w:type="spellEnd"/>
      <w:r w:rsidRPr="008C4741">
        <w:rPr>
          <w:rFonts w:ascii="Times New Roman" w:hAnsi="Times New Roman" w:cs="Times New Roman"/>
          <w:i/>
          <w:sz w:val="18"/>
          <w:szCs w:val="18"/>
        </w:rPr>
        <w:t xml:space="preserve"> a </w:t>
      </w:r>
      <w:proofErr w:type="spellStart"/>
      <w:r w:rsidRPr="008C4741">
        <w:rPr>
          <w:rFonts w:ascii="Times New Roman" w:hAnsi="Times New Roman" w:cs="Times New Roman"/>
          <w:i/>
          <w:sz w:val="18"/>
          <w:szCs w:val="18"/>
        </w:rPr>
        <w:t>perioperační</w:t>
      </w:r>
      <w:proofErr w:type="spellEnd"/>
      <w:r w:rsidRPr="008C4741">
        <w:rPr>
          <w:rFonts w:ascii="Times New Roman" w:hAnsi="Times New Roman" w:cs="Times New Roman"/>
          <w:i/>
          <w:sz w:val="18"/>
          <w:szCs w:val="18"/>
        </w:rPr>
        <w:t xml:space="preserve"> </w:t>
      </w:r>
      <w:proofErr w:type="spellStart"/>
      <w:r w:rsidRPr="008C4741">
        <w:rPr>
          <w:rFonts w:ascii="Times New Roman" w:hAnsi="Times New Roman" w:cs="Times New Roman"/>
          <w:i/>
          <w:sz w:val="18"/>
          <w:szCs w:val="18"/>
        </w:rPr>
        <w:t>oéče</w:t>
      </w:r>
      <w:proofErr w:type="spellEnd"/>
      <w:r w:rsidRPr="008C4741">
        <w:rPr>
          <w:rFonts w:ascii="Times New Roman" w:hAnsi="Times New Roman" w:cs="Times New Roman"/>
          <w:i/>
          <w:sz w:val="18"/>
          <w:szCs w:val="18"/>
        </w:rPr>
        <w:t xml:space="preserve"> a kardiochirurgii,</w:t>
      </w:r>
      <w:r>
        <w:rPr>
          <w:rFonts w:ascii="Times New Roman" w:hAnsi="Times New Roman" w:cs="Times New Roman"/>
          <w:sz w:val="18"/>
          <w:szCs w:val="18"/>
        </w:rPr>
        <w:t xml:space="preserve"> s. 208.</w:t>
      </w:r>
    </w:p>
  </w:footnote>
  <w:footnote w:id="47">
    <w:p w:rsidR="00222F3F" w:rsidRPr="00B52157" w:rsidRDefault="00222F3F" w:rsidP="00F2325E">
      <w:pPr>
        <w:pStyle w:val="Textpoznpodarou"/>
        <w:ind w:firstLine="0"/>
        <w:rPr>
          <w:rFonts w:ascii="Times New Roman" w:hAnsi="Times New Roman" w:cs="Times New Roman"/>
          <w:sz w:val="18"/>
          <w:szCs w:val="18"/>
        </w:rPr>
      </w:pPr>
      <w:r w:rsidRPr="00B52157">
        <w:rPr>
          <w:rStyle w:val="Znakapoznpodarou"/>
          <w:rFonts w:ascii="Times New Roman" w:hAnsi="Times New Roman" w:cs="Times New Roman"/>
          <w:sz w:val="18"/>
          <w:szCs w:val="18"/>
        </w:rPr>
        <w:footnoteRef/>
      </w:r>
      <w:r w:rsidRPr="00B52157">
        <w:rPr>
          <w:rFonts w:ascii="Times New Roman" w:hAnsi="Times New Roman" w:cs="Times New Roman"/>
          <w:sz w:val="18"/>
          <w:szCs w:val="18"/>
        </w:rPr>
        <w:t xml:space="preserve">  Zdravotní výkon, který je v souladu s medicínskými poznatky (výsledky lékařské vědy), respektuje konkrétní okolnosti případu a je správně proveden odborně připraveným zdravotnickým pracovníkem - VOKURAKA, M., HUGO, J. a kol. </w:t>
      </w:r>
      <w:r w:rsidRPr="00B52157">
        <w:rPr>
          <w:rFonts w:ascii="Times New Roman" w:hAnsi="Times New Roman" w:cs="Times New Roman"/>
          <w:i/>
          <w:sz w:val="18"/>
          <w:szCs w:val="18"/>
        </w:rPr>
        <w:t>Velký lékařský slovník,</w:t>
      </w:r>
      <w:r w:rsidRPr="00B52157">
        <w:rPr>
          <w:rFonts w:ascii="Times New Roman" w:hAnsi="Times New Roman" w:cs="Times New Roman"/>
          <w:sz w:val="18"/>
          <w:szCs w:val="18"/>
        </w:rPr>
        <w:t xml:space="preserve"> s. 669.</w:t>
      </w:r>
    </w:p>
  </w:footnote>
  <w:footnote w:id="48">
    <w:p w:rsidR="00222F3F" w:rsidRPr="000F4CED" w:rsidRDefault="00222F3F" w:rsidP="00F2325E">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0F4CED">
        <w:rPr>
          <w:rStyle w:val="Znakapoznpodarou"/>
          <w:rFonts w:ascii="Times New Roman" w:hAnsi="Times New Roman" w:cs="Times New Roman"/>
          <w:sz w:val="18"/>
          <w:szCs w:val="18"/>
        </w:rPr>
        <w:footnoteRef/>
      </w:r>
      <w:r w:rsidRPr="000F4CED">
        <w:rPr>
          <w:rFonts w:ascii="Times New Roman" w:hAnsi="Times New Roman" w:cs="Times New Roman"/>
          <w:sz w:val="18"/>
          <w:szCs w:val="18"/>
        </w:rPr>
        <w:t xml:space="preserve">  HÁCHOVÁ, A., Komunikace s pacientem trpící bolestí, </w:t>
      </w:r>
      <w:r w:rsidRPr="000F4CED">
        <w:rPr>
          <w:rFonts w:ascii="Times New Roman" w:hAnsi="Times New Roman" w:cs="Times New Roman"/>
          <w:i/>
          <w:sz w:val="18"/>
          <w:szCs w:val="18"/>
        </w:rPr>
        <w:t xml:space="preserve">Florence, </w:t>
      </w:r>
      <w:r w:rsidRPr="000F4CED">
        <w:rPr>
          <w:rFonts w:ascii="Times New Roman" w:hAnsi="Times New Roman" w:cs="Times New Roman"/>
          <w:sz w:val="18"/>
          <w:szCs w:val="18"/>
        </w:rPr>
        <w:t>2006, č. 9, s. 47.</w:t>
      </w:r>
    </w:p>
  </w:footnote>
  <w:footnote w:id="49">
    <w:p w:rsidR="00222F3F" w:rsidRPr="00F83458" w:rsidRDefault="00222F3F" w:rsidP="00F2325E">
      <w:pPr>
        <w:pStyle w:val="Textpoznpodarou"/>
        <w:ind w:firstLine="0"/>
        <w:rPr>
          <w:rFonts w:ascii="Times New Roman" w:hAnsi="Times New Roman" w:cs="Times New Roman"/>
          <w:sz w:val="18"/>
          <w:szCs w:val="18"/>
        </w:rPr>
      </w:pPr>
      <w:r>
        <w:rPr>
          <w:rStyle w:val="Znakapoznpodarou"/>
        </w:rPr>
        <w:footnoteRef/>
      </w:r>
      <w:r>
        <w:t xml:space="preserve"> </w:t>
      </w:r>
      <w:r w:rsidRPr="00F83458">
        <w:rPr>
          <w:rFonts w:ascii="Times New Roman" w:hAnsi="Times New Roman" w:cs="Times New Roman"/>
          <w:sz w:val="18"/>
          <w:szCs w:val="18"/>
        </w:rPr>
        <w:t xml:space="preserve">Srov. KAPOUNOVÁ, G., </w:t>
      </w:r>
      <w:r w:rsidRPr="00F83458">
        <w:rPr>
          <w:rFonts w:ascii="Times New Roman" w:hAnsi="Times New Roman" w:cs="Times New Roman"/>
          <w:i/>
          <w:sz w:val="18"/>
          <w:szCs w:val="18"/>
        </w:rPr>
        <w:t xml:space="preserve">Ošetřovatelství v intenzivní péči, </w:t>
      </w:r>
      <w:r w:rsidRPr="00F83458">
        <w:rPr>
          <w:rFonts w:ascii="Times New Roman" w:hAnsi="Times New Roman" w:cs="Times New Roman"/>
          <w:sz w:val="18"/>
          <w:szCs w:val="18"/>
        </w:rPr>
        <w:t xml:space="preserve">s. 94 − 95. </w:t>
      </w:r>
    </w:p>
    <w:p w:rsidR="00222F3F" w:rsidRDefault="00222F3F" w:rsidP="00F2325E">
      <w:pPr>
        <w:pStyle w:val="Textpoznpodarou"/>
      </w:pPr>
    </w:p>
  </w:footnote>
  <w:footnote w:id="50">
    <w:p w:rsidR="00222F3F" w:rsidRPr="001253FD" w:rsidRDefault="00222F3F" w:rsidP="00F2325E">
      <w:pPr>
        <w:pStyle w:val="Textpoznpodarou"/>
        <w:rPr>
          <w:rFonts w:ascii="Times New Roman" w:hAnsi="Times New Roman" w:cs="Times New Roman"/>
          <w:i/>
          <w:sz w:val="18"/>
          <w:szCs w:val="18"/>
        </w:rPr>
      </w:pPr>
      <w:r>
        <w:rPr>
          <w:rFonts w:ascii="Times New Roman" w:hAnsi="Times New Roman" w:cs="Times New Roman"/>
          <w:sz w:val="18"/>
          <w:szCs w:val="18"/>
        </w:rPr>
        <w:t xml:space="preserve">                </w:t>
      </w:r>
      <w:r w:rsidRPr="001253FD">
        <w:rPr>
          <w:rStyle w:val="Znakapoznpodarou"/>
          <w:rFonts w:ascii="Times New Roman" w:hAnsi="Times New Roman" w:cs="Times New Roman"/>
          <w:sz w:val="18"/>
          <w:szCs w:val="18"/>
        </w:rPr>
        <w:footnoteRef/>
      </w:r>
      <w:r>
        <w:rPr>
          <w:rFonts w:ascii="Times New Roman" w:hAnsi="Times New Roman" w:cs="Times New Roman"/>
          <w:sz w:val="18"/>
          <w:szCs w:val="18"/>
        </w:rPr>
        <w:t xml:space="preserve"> </w:t>
      </w:r>
      <w:r w:rsidRPr="001253FD">
        <w:rPr>
          <w:rFonts w:ascii="Times New Roman" w:hAnsi="Times New Roman" w:cs="Times New Roman"/>
          <w:sz w:val="18"/>
          <w:szCs w:val="18"/>
        </w:rPr>
        <w:t xml:space="preserve">HERDMAN, T., H. </w:t>
      </w:r>
      <w:proofErr w:type="spellStart"/>
      <w:r w:rsidRPr="001253FD">
        <w:rPr>
          <w:rFonts w:ascii="Times New Roman" w:hAnsi="Times New Roman" w:cs="Times New Roman"/>
          <w:sz w:val="18"/>
          <w:szCs w:val="18"/>
        </w:rPr>
        <w:t>et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al</w:t>
      </w:r>
      <w:proofErr w:type="spellEnd"/>
      <w:r>
        <w:rPr>
          <w:rFonts w:ascii="Times New Roman" w:hAnsi="Times New Roman" w:cs="Times New Roman"/>
          <w:sz w:val="18"/>
          <w:szCs w:val="18"/>
        </w:rPr>
        <w:t xml:space="preserve">., </w:t>
      </w:r>
      <w:proofErr w:type="spellStart"/>
      <w:r w:rsidRPr="001253FD">
        <w:rPr>
          <w:rFonts w:ascii="Times New Roman" w:hAnsi="Times New Roman" w:cs="Times New Roman"/>
          <w:i/>
          <w:sz w:val="18"/>
          <w:szCs w:val="18"/>
        </w:rPr>
        <w:t>Nursing</w:t>
      </w:r>
      <w:proofErr w:type="spellEnd"/>
      <w:r w:rsidRPr="001253FD">
        <w:rPr>
          <w:rFonts w:ascii="Times New Roman" w:hAnsi="Times New Roman" w:cs="Times New Roman"/>
          <w:i/>
          <w:sz w:val="18"/>
          <w:szCs w:val="18"/>
        </w:rPr>
        <w:t xml:space="preserve"> </w:t>
      </w:r>
      <w:proofErr w:type="spellStart"/>
      <w:r w:rsidRPr="001253FD">
        <w:rPr>
          <w:rFonts w:ascii="Times New Roman" w:hAnsi="Times New Roman" w:cs="Times New Roman"/>
          <w:i/>
          <w:sz w:val="18"/>
          <w:szCs w:val="18"/>
        </w:rPr>
        <w:t>Diagnosess</w:t>
      </w:r>
      <w:proofErr w:type="spellEnd"/>
      <w:r w:rsidRPr="001253FD">
        <w:rPr>
          <w:rFonts w:ascii="Times New Roman" w:hAnsi="Times New Roman" w:cs="Times New Roman"/>
          <w:i/>
          <w:sz w:val="18"/>
          <w:szCs w:val="18"/>
        </w:rPr>
        <w:t xml:space="preserve">: </w:t>
      </w:r>
      <w:proofErr w:type="spellStart"/>
      <w:r w:rsidRPr="001253FD">
        <w:rPr>
          <w:rFonts w:ascii="Times New Roman" w:hAnsi="Times New Roman" w:cs="Times New Roman"/>
          <w:i/>
          <w:sz w:val="18"/>
          <w:szCs w:val="18"/>
        </w:rPr>
        <w:t>Definitions</w:t>
      </w:r>
      <w:proofErr w:type="spellEnd"/>
      <w:r w:rsidRPr="001253FD">
        <w:rPr>
          <w:rFonts w:ascii="Times New Roman" w:hAnsi="Times New Roman" w:cs="Times New Roman"/>
          <w:i/>
          <w:sz w:val="18"/>
          <w:szCs w:val="18"/>
        </w:rPr>
        <w:t xml:space="preserve"> </w:t>
      </w:r>
      <w:proofErr w:type="spellStart"/>
      <w:r w:rsidRPr="001253FD">
        <w:rPr>
          <w:rFonts w:ascii="Times New Roman" w:hAnsi="Times New Roman" w:cs="Times New Roman"/>
          <w:i/>
          <w:sz w:val="18"/>
          <w:szCs w:val="18"/>
        </w:rPr>
        <w:t>and</w:t>
      </w:r>
      <w:proofErr w:type="spellEnd"/>
      <w:r w:rsidRPr="001253FD">
        <w:rPr>
          <w:rFonts w:ascii="Times New Roman" w:hAnsi="Times New Roman" w:cs="Times New Roman"/>
          <w:i/>
          <w:sz w:val="18"/>
          <w:szCs w:val="18"/>
        </w:rPr>
        <w:t xml:space="preserve"> </w:t>
      </w:r>
      <w:proofErr w:type="spellStart"/>
      <w:r w:rsidRPr="001253FD">
        <w:rPr>
          <w:rFonts w:ascii="Times New Roman" w:hAnsi="Times New Roman" w:cs="Times New Roman"/>
          <w:i/>
          <w:sz w:val="18"/>
          <w:szCs w:val="18"/>
        </w:rPr>
        <w:t>Classifications</w:t>
      </w:r>
      <w:proofErr w:type="spellEnd"/>
      <w:r w:rsidRPr="001253FD">
        <w:rPr>
          <w:rFonts w:ascii="Times New Roman" w:hAnsi="Times New Roman" w:cs="Times New Roman"/>
          <w:i/>
          <w:sz w:val="18"/>
          <w:szCs w:val="18"/>
        </w:rPr>
        <w:t xml:space="preserve"> 2009 − 2011.</w:t>
      </w:r>
    </w:p>
  </w:footnote>
  <w:footnote w:id="51">
    <w:p w:rsidR="00222F3F" w:rsidRPr="001253FD" w:rsidRDefault="00222F3F" w:rsidP="00F2325E">
      <w:pPr>
        <w:pStyle w:val="Textpoznpodarou"/>
        <w:rPr>
          <w:rFonts w:ascii="Times New Roman" w:hAnsi="Times New Roman" w:cs="Times New Roman"/>
          <w:sz w:val="18"/>
          <w:szCs w:val="18"/>
        </w:rPr>
      </w:pPr>
      <w:r w:rsidRPr="001253F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253FD">
        <w:rPr>
          <w:rStyle w:val="Znakapoznpodarou"/>
          <w:rFonts w:ascii="Times New Roman" w:hAnsi="Times New Roman" w:cs="Times New Roman"/>
          <w:sz w:val="18"/>
          <w:szCs w:val="18"/>
        </w:rPr>
        <w:footnoteRef/>
      </w:r>
      <w:r w:rsidRPr="001253FD">
        <w:rPr>
          <w:rFonts w:ascii="Times New Roman" w:hAnsi="Times New Roman" w:cs="Times New Roman"/>
          <w:sz w:val="18"/>
          <w:szCs w:val="18"/>
        </w:rPr>
        <w:t xml:space="preserve"> </w:t>
      </w:r>
      <w:r>
        <w:rPr>
          <w:rFonts w:ascii="Times New Roman" w:hAnsi="Times New Roman" w:cs="Times New Roman"/>
          <w:sz w:val="18"/>
          <w:szCs w:val="18"/>
        </w:rPr>
        <w:t>K tomuto problému viz rovněž podkapitola 3.5, s.</w:t>
      </w:r>
    </w:p>
  </w:footnote>
  <w:footnote w:id="52">
    <w:p w:rsidR="00222F3F" w:rsidRPr="001253FD" w:rsidRDefault="00222F3F" w:rsidP="00F2325E">
      <w:pPr>
        <w:pStyle w:val="Textpoznpodarou"/>
        <w:rPr>
          <w:rFonts w:ascii="Times New Roman" w:hAnsi="Times New Roman" w:cs="Times New Roman"/>
          <w:sz w:val="18"/>
          <w:szCs w:val="18"/>
        </w:rPr>
      </w:pPr>
      <w:r>
        <w:rPr>
          <w:rFonts w:ascii="Times New Roman" w:hAnsi="Times New Roman" w:cs="Times New Roman"/>
          <w:sz w:val="18"/>
          <w:szCs w:val="18"/>
        </w:rPr>
        <w:t xml:space="preserve">                </w:t>
      </w:r>
      <w:r w:rsidRPr="001253FD">
        <w:rPr>
          <w:rStyle w:val="Znakapoznpodarou"/>
          <w:rFonts w:ascii="Times New Roman" w:hAnsi="Times New Roman" w:cs="Times New Roman"/>
          <w:sz w:val="18"/>
          <w:szCs w:val="18"/>
        </w:rPr>
        <w:footnoteRef/>
      </w:r>
      <w:r>
        <w:rPr>
          <w:rFonts w:ascii="Times New Roman" w:hAnsi="Times New Roman" w:cs="Times New Roman"/>
          <w:sz w:val="18"/>
          <w:szCs w:val="18"/>
        </w:rPr>
        <w:t xml:space="preserve"> Tamtéž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3F" w:rsidRDefault="00222F3F">
    <w:pPr>
      <w:pStyle w:val="Zhlav"/>
    </w:pPr>
  </w:p>
  <w:p w:rsidR="00222F3F" w:rsidRDefault="00222F3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92B"/>
    <w:multiLevelType w:val="hybridMultilevel"/>
    <w:tmpl w:val="7C5C6AE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36797D"/>
    <w:multiLevelType w:val="hybridMultilevel"/>
    <w:tmpl w:val="5DC4B3EE"/>
    <w:lvl w:ilvl="0" w:tplc="6CC8D0E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6F5083"/>
    <w:multiLevelType w:val="hybridMultilevel"/>
    <w:tmpl w:val="225C6C82"/>
    <w:lvl w:ilvl="0" w:tplc="C324DD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CB5EA4"/>
    <w:multiLevelType w:val="hybridMultilevel"/>
    <w:tmpl w:val="0008B20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07A3F8B"/>
    <w:multiLevelType w:val="hybridMultilevel"/>
    <w:tmpl w:val="ECFE527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12FC1251"/>
    <w:multiLevelType w:val="hybridMultilevel"/>
    <w:tmpl w:val="D0AC0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A66A50"/>
    <w:multiLevelType w:val="hybridMultilevel"/>
    <w:tmpl w:val="8AFC6990"/>
    <w:lvl w:ilvl="0" w:tplc="6CC8D0E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D14908"/>
    <w:multiLevelType w:val="hybridMultilevel"/>
    <w:tmpl w:val="932A188A"/>
    <w:lvl w:ilvl="0" w:tplc="C53E5600">
      <w:start w:val="2"/>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8">
    <w:nsid w:val="14ED06FF"/>
    <w:multiLevelType w:val="hybridMultilevel"/>
    <w:tmpl w:val="14A66802"/>
    <w:lvl w:ilvl="0" w:tplc="3A44C1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B20415"/>
    <w:multiLevelType w:val="hybridMultilevel"/>
    <w:tmpl w:val="730CFEE6"/>
    <w:lvl w:ilvl="0" w:tplc="6CC8D0E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B4211F"/>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1B611DFB"/>
    <w:multiLevelType w:val="hybridMultilevel"/>
    <w:tmpl w:val="D270B508"/>
    <w:lvl w:ilvl="0" w:tplc="67A0C6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B9013DE"/>
    <w:multiLevelType w:val="hybridMultilevel"/>
    <w:tmpl w:val="B82A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863E0E"/>
    <w:multiLevelType w:val="hybridMultilevel"/>
    <w:tmpl w:val="C374A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7770C7"/>
    <w:multiLevelType w:val="hybridMultilevel"/>
    <w:tmpl w:val="FBE4F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1750BE6"/>
    <w:multiLevelType w:val="hybridMultilevel"/>
    <w:tmpl w:val="49581454"/>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16">
    <w:nsid w:val="341E127E"/>
    <w:multiLevelType w:val="hybridMultilevel"/>
    <w:tmpl w:val="349CD086"/>
    <w:lvl w:ilvl="0" w:tplc="BDE69696">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4543F35"/>
    <w:multiLevelType w:val="hybridMultilevel"/>
    <w:tmpl w:val="D32A7A36"/>
    <w:lvl w:ilvl="0" w:tplc="06F8ADD0">
      <w:start w:val="1"/>
      <w:numFmt w:val="bullet"/>
      <w:lvlText w:val=""/>
      <w:lvlJc w:val="left"/>
      <w:pPr>
        <w:ind w:left="1440" w:hanging="360"/>
      </w:pPr>
      <w:rPr>
        <w:rFonts w:ascii="Symbol" w:hAnsi="Symbol" w:hint="default"/>
        <w:sz w:val="18"/>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9763491"/>
    <w:multiLevelType w:val="hybridMultilevel"/>
    <w:tmpl w:val="DB062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B94C10"/>
    <w:multiLevelType w:val="hybridMultilevel"/>
    <w:tmpl w:val="8532527A"/>
    <w:lvl w:ilvl="0" w:tplc="6CC8D0E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233E96"/>
    <w:multiLevelType w:val="hybridMultilevel"/>
    <w:tmpl w:val="9B685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4744815"/>
    <w:multiLevelType w:val="hybridMultilevel"/>
    <w:tmpl w:val="2662DD2E"/>
    <w:lvl w:ilvl="0" w:tplc="67A0C6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2B0841"/>
    <w:multiLevelType w:val="hybridMultilevel"/>
    <w:tmpl w:val="B58A15A6"/>
    <w:lvl w:ilvl="0" w:tplc="5EC297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3A2F46"/>
    <w:multiLevelType w:val="hybridMultilevel"/>
    <w:tmpl w:val="295AE170"/>
    <w:lvl w:ilvl="0" w:tplc="6CC8D0E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AF097C"/>
    <w:multiLevelType w:val="hybridMultilevel"/>
    <w:tmpl w:val="0FDCC138"/>
    <w:lvl w:ilvl="0" w:tplc="B19C53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12C3961"/>
    <w:multiLevelType w:val="hybridMultilevel"/>
    <w:tmpl w:val="A0648492"/>
    <w:lvl w:ilvl="0" w:tplc="8AA4560C">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6">
    <w:nsid w:val="52C5258A"/>
    <w:multiLevelType w:val="hybridMultilevel"/>
    <w:tmpl w:val="8E862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2E72FFC"/>
    <w:multiLevelType w:val="hybridMultilevel"/>
    <w:tmpl w:val="44585802"/>
    <w:lvl w:ilvl="0" w:tplc="6CC8D0E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235BC5"/>
    <w:multiLevelType w:val="hybridMultilevel"/>
    <w:tmpl w:val="C1800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D3B76E1"/>
    <w:multiLevelType w:val="hybridMultilevel"/>
    <w:tmpl w:val="A15A9398"/>
    <w:lvl w:ilvl="0" w:tplc="29A4C39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1762EAC"/>
    <w:multiLevelType w:val="hybridMultilevel"/>
    <w:tmpl w:val="97AAC368"/>
    <w:lvl w:ilvl="0" w:tplc="6CC8D0E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1952B31"/>
    <w:multiLevelType w:val="hybridMultilevel"/>
    <w:tmpl w:val="21285A74"/>
    <w:lvl w:ilvl="0" w:tplc="3BE4254C">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721A0FF3"/>
    <w:multiLevelType w:val="hybridMultilevel"/>
    <w:tmpl w:val="0714D4BE"/>
    <w:lvl w:ilvl="0" w:tplc="F974A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A500FD"/>
    <w:multiLevelType w:val="hybridMultilevel"/>
    <w:tmpl w:val="518CE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4CF6A81"/>
    <w:multiLevelType w:val="hybridMultilevel"/>
    <w:tmpl w:val="59AA4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60F6BF9"/>
    <w:multiLevelType w:val="hybridMultilevel"/>
    <w:tmpl w:val="0414F048"/>
    <w:lvl w:ilvl="0" w:tplc="F974A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6A02313"/>
    <w:multiLevelType w:val="multilevel"/>
    <w:tmpl w:val="877C46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7AD718F"/>
    <w:multiLevelType w:val="hybridMultilevel"/>
    <w:tmpl w:val="A0D82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A170F37"/>
    <w:multiLevelType w:val="hybridMultilevel"/>
    <w:tmpl w:val="509E15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EC37EB"/>
    <w:multiLevelType w:val="hybridMultilevel"/>
    <w:tmpl w:val="94748970"/>
    <w:lvl w:ilvl="0" w:tplc="6CC8D0EE">
      <w:start w:val="1"/>
      <w:numFmt w:val="bullet"/>
      <w:lvlText w:val="-"/>
      <w:lvlJc w:val="left"/>
      <w:pPr>
        <w:ind w:left="1440" w:hanging="360"/>
      </w:pPr>
      <w:rPr>
        <w:rFonts w:ascii="Sylfaen" w:hAnsi="Sylfaen" w:hint="default"/>
        <w:i w:val="0"/>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FFB08E7"/>
    <w:multiLevelType w:val="hybridMultilevel"/>
    <w:tmpl w:val="A90C9D7C"/>
    <w:lvl w:ilvl="0" w:tplc="1F3A36EE">
      <w:start w:val="1"/>
      <w:numFmt w:val="bullet"/>
      <w:lvlText w:val=""/>
      <w:lvlJc w:val="left"/>
      <w:pPr>
        <w:ind w:left="1500" w:hanging="360"/>
      </w:pPr>
      <w:rPr>
        <w:rFonts w:ascii="Symbol" w:hAnsi="Symbol" w:hint="default"/>
        <w:sz w:val="18"/>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num w:numId="1">
    <w:abstractNumId w:val="36"/>
  </w:num>
  <w:num w:numId="2">
    <w:abstractNumId w:val="31"/>
  </w:num>
  <w:num w:numId="3">
    <w:abstractNumId w:val="25"/>
  </w:num>
  <w:num w:numId="4">
    <w:abstractNumId w:val="14"/>
  </w:num>
  <w:num w:numId="5">
    <w:abstractNumId w:val="1"/>
  </w:num>
  <w:num w:numId="6">
    <w:abstractNumId w:val="27"/>
  </w:num>
  <w:num w:numId="7">
    <w:abstractNumId w:val="30"/>
  </w:num>
  <w:num w:numId="8">
    <w:abstractNumId w:val="2"/>
  </w:num>
  <w:num w:numId="9">
    <w:abstractNumId w:val="24"/>
  </w:num>
  <w:num w:numId="10">
    <w:abstractNumId w:val="0"/>
  </w:num>
  <w:num w:numId="11">
    <w:abstractNumId w:val="21"/>
  </w:num>
  <w:num w:numId="12">
    <w:abstractNumId w:val="15"/>
  </w:num>
  <w:num w:numId="13">
    <w:abstractNumId w:val="11"/>
  </w:num>
  <w:num w:numId="14">
    <w:abstractNumId w:val="39"/>
  </w:num>
  <w:num w:numId="15">
    <w:abstractNumId w:val="9"/>
  </w:num>
  <w:num w:numId="16">
    <w:abstractNumId w:val="19"/>
  </w:num>
  <w:num w:numId="17">
    <w:abstractNumId w:val="34"/>
  </w:num>
  <w:num w:numId="18">
    <w:abstractNumId w:val="13"/>
  </w:num>
  <w:num w:numId="19">
    <w:abstractNumId w:val="12"/>
  </w:num>
  <w:num w:numId="20">
    <w:abstractNumId w:val="26"/>
  </w:num>
  <w:num w:numId="21">
    <w:abstractNumId w:val="32"/>
  </w:num>
  <w:num w:numId="22">
    <w:abstractNumId w:val="35"/>
  </w:num>
  <w:num w:numId="23">
    <w:abstractNumId w:val="7"/>
  </w:num>
  <w:num w:numId="24">
    <w:abstractNumId w:val="33"/>
  </w:num>
  <w:num w:numId="25">
    <w:abstractNumId w:val="20"/>
  </w:num>
  <w:num w:numId="26">
    <w:abstractNumId w:val="37"/>
  </w:num>
  <w:num w:numId="27">
    <w:abstractNumId w:val="28"/>
  </w:num>
  <w:num w:numId="28">
    <w:abstractNumId w:val="18"/>
  </w:num>
  <w:num w:numId="29">
    <w:abstractNumId w:val="5"/>
  </w:num>
  <w:num w:numId="30">
    <w:abstractNumId w:val="4"/>
  </w:num>
  <w:num w:numId="31">
    <w:abstractNumId w:val="6"/>
  </w:num>
  <w:num w:numId="32">
    <w:abstractNumId w:val="10"/>
  </w:num>
  <w:num w:numId="33">
    <w:abstractNumId w:val="38"/>
  </w:num>
  <w:num w:numId="34">
    <w:abstractNumId w:val="22"/>
  </w:num>
  <w:num w:numId="35">
    <w:abstractNumId w:val="16"/>
  </w:num>
  <w:num w:numId="36">
    <w:abstractNumId w:val="3"/>
  </w:num>
  <w:num w:numId="37">
    <w:abstractNumId w:val="29"/>
  </w:num>
  <w:num w:numId="38">
    <w:abstractNumId w:val="8"/>
  </w:num>
  <w:num w:numId="39">
    <w:abstractNumId w:val="40"/>
  </w:num>
  <w:num w:numId="40">
    <w:abstractNumId w:val="2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43009"/>
  </w:hdrShapeDefaults>
  <w:footnotePr>
    <w:footnote w:id="0"/>
    <w:footnote w:id="1"/>
  </w:footnotePr>
  <w:endnotePr>
    <w:endnote w:id="0"/>
    <w:endnote w:id="1"/>
  </w:endnotePr>
  <w:compat/>
  <w:rsids>
    <w:rsidRoot w:val="00C85709"/>
    <w:rsid w:val="00000BC5"/>
    <w:rsid w:val="00001CA3"/>
    <w:rsid w:val="000025D1"/>
    <w:rsid w:val="000044D2"/>
    <w:rsid w:val="000064AF"/>
    <w:rsid w:val="0000663E"/>
    <w:rsid w:val="0001512C"/>
    <w:rsid w:val="00021120"/>
    <w:rsid w:val="00023F26"/>
    <w:rsid w:val="000273A1"/>
    <w:rsid w:val="00032E04"/>
    <w:rsid w:val="00036B2C"/>
    <w:rsid w:val="000424CE"/>
    <w:rsid w:val="000544D6"/>
    <w:rsid w:val="000574BD"/>
    <w:rsid w:val="00064FB0"/>
    <w:rsid w:val="0006707C"/>
    <w:rsid w:val="00074BCA"/>
    <w:rsid w:val="000805C4"/>
    <w:rsid w:val="000829A1"/>
    <w:rsid w:val="000839C7"/>
    <w:rsid w:val="0008447D"/>
    <w:rsid w:val="00093D61"/>
    <w:rsid w:val="000944D3"/>
    <w:rsid w:val="000954A9"/>
    <w:rsid w:val="000A182D"/>
    <w:rsid w:val="000A1846"/>
    <w:rsid w:val="000A316B"/>
    <w:rsid w:val="000A4BB2"/>
    <w:rsid w:val="000A5B54"/>
    <w:rsid w:val="000B4A68"/>
    <w:rsid w:val="000B6FE1"/>
    <w:rsid w:val="000B7EF9"/>
    <w:rsid w:val="000C2DF5"/>
    <w:rsid w:val="000C3088"/>
    <w:rsid w:val="000C6F35"/>
    <w:rsid w:val="000C7273"/>
    <w:rsid w:val="000C7D2F"/>
    <w:rsid w:val="000E1907"/>
    <w:rsid w:val="000E3FCB"/>
    <w:rsid w:val="000F4CED"/>
    <w:rsid w:val="000F7EB9"/>
    <w:rsid w:val="001005B3"/>
    <w:rsid w:val="00101AF3"/>
    <w:rsid w:val="0010686E"/>
    <w:rsid w:val="00107449"/>
    <w:rsid w:val="00113B98"/>
    <w:rsid w:val="00121007"/>
    <w:rsid w:val="00124EA9"/>
    <w:rsid w:val="001253FD"/>
    <w:rsid w:val="00126FE8"/>
    <w:rsid w:val="00131E14"/>
    <w:rsid w:val="00133EC6"/>
    <w:rsid w:val="00143F71"/>
    <w:rsid w:val="00144559"/>
    <w:rsid w:val="001468E1"/>
    <w:rsid w:val="0014713C"/>
    <w:rsid w:val="00155347"/>
    <w:rsid w:val="001613BD"/>
    <w:rsid w:val="001652B6"/>
    <w:rsid w:val="001663E8"/>
    <w:rsid w:val="0017002F"/>
    <w:rsid w:val="00175272"/>
    <w:rsid w:val="0017724E"/>
    <w:rsid w:val="00186D14"/>
    <w:rsid w:val="001935F6"/>
    <w:rsid w:val="001A0533"/>
    <w:rsid w:val="001B1346"/>
    <w:rsid w:val="001B2817"/>
    <w:rsid w:val="001B2F0E"/>
    <w:rsid w:val="001C32A2"/>
    <w:rsid w:val="001D4BFF"/>
    <w:rsid w:val="001E07A4"/>
    <w:rsid w:val="001E3E8C"/>
    <w:rsid w:val="001E4BB8"/>
    <w:rsid w:val="001F223A"/>
    <w:rsid w:val="001F49A3"/>
    <w:rsid w:val="001F6B67"/>
    <w:rsid w:val="001F78F0"/>
    <w:rsid w:val="001F7C0A"/>
    <w:rsid w:val="001F7D75"/>
    <w:rsid w:val="0021063E"/>
    <w:rsid w:val="00210659"/>
    <w:rsid w:val="00215B83"/>
    <w:rsid w:val="00220C76"/>
    <w:rsid w:val="00222F3F"/>
    <w:rsid w:val="002243A5"/>
    <w:rsid w:val="00224E6C"/>
    <w:rsid w:val="00224F85"/>
    <w:rsid w:val="00230160"/>
    <w:rsid w:val="002317BF"/>
    <w:rsid w:val="00232CE4"/>
    <w:rsid w:val="002352F7"/>
    <w:rsid w:val="00242B18"/>
    <w:rsid w:val="0024577D"/>
    <w:rsid w:val="00247E43"/>
    <w:rsid w:val="002533D3"/>
    <w:rsid w:val="002536E0"/>
    <w:rsid w:val="00256D94"/>
    <w:rsid w:val="00266919"/>
    <w:rsid w:val="00271C7B"/>
    <w:rsid w:val="002722E4"/>
    <w:rsid w:val="00287662"/>
    <w:rsid w:val="00291E2B"/>
    <w:rsid w:val="0029265B"/>
    <w:rsid w:val="002948F7"/>
    <w:rsid w:val="00294D90"/>
    <w:rsid w:val="002A7621"/>
    <w:rsid w:val="002A7E72"/>
    <w:rsid w:val="002C7355"/>
    <w:rsid w:val="002E64E0"/>
    <w:rsid w:val="002F0763"/>
    <w:rsid w:val="002F1B65"/>
    <w:rsid w:val="002F32D7"/>
    <w:rsid w:val="003016DD"/>
    <w:rsid w:val="00307A0A"/>
    <w:rsid w:val="00310B86"/>
    <w:rsid w:val="00313756"/>
    <w:rsid w:val="003178AB"/>
    <w:rsid w:val="00321A97"/>
    <w:rsid w:val="00321B30"/>
    <w:rsid w:val="003239CA"/>
    <w:rsid w:val="0032666C"/>
    <w:rsid w:val="00327C8D"/>
    <w:rsid w:val="00336670"/>
    <w:rsid w:val="0034058C"/>
    <w:rsid w:val="00343459"/>
    <w:rsid w:val="00347295"/>
    <w:rsid w:val="00352A0E"/>
    <w:rsid w:val="00353664"/>
    <w:rsid w:val="00356BC0"/>
    <w:rsid w:val="00361737"/>
    <w:rsid w:val="003703A8"/>
    <w:rsid w:val="0037201B"/>
    <w:rsid w:val="00380194"/>
    <w:rsid w:val="00380E7F"/>
    <w:rsid w:val="003906D3"/>
    <w:rsid w:val="00395367"/>
    <w:rsid w:val="003A329C"/>
    <w:rsid w:val="003A3BBD"/>
    <w:rsid w:val="003A5A0A"/>
    <w:rsid w:val="003B0A2E"/>
    <w:rsid w:val="003B3C2C"/>
    <w:rsid w:val="003B6514"/>
    <w:rsid w:val="003B67C0"/>
    <w:rsid w:val="003C0229"/>
    <w:rsid w:val="003C5313"/>
    <w:rsid w:val="003C5DBC"/>
    <w:rsid w:val="003E2230"/>
    <w:rsid w:val="003E5CD8"/>
    <w:rsid w:val="003E71A0"/>
    <w:rsid w:val="003F151C"/>
    <w:rsid w:val="003F3D5C"/>
    <w:rsid w:val="003F5E8E"/>
    <w:rsid w:val="003F6EAC"/>
    <w:rsid w:val="00402F04"/>
    <w:rsid w:val="0040547A"/>
    <w:rsid w:val="00410AE2"/>
    <w:rsid w:val="0041280A"/>
    <w:rsid w:val="004134DE"/>
    <w:rsid w:val="00414EB6"/>
    <w:rsid w:val="0042346B"/>
    <w:rsid w:val="00441618"/>
    <w:rsid w:val="00442904"/>
    <w:rsid w:val="00444550"/>
    <w:rsid w:val="00447EAD"/>
    <w:rsid w:val="00454FDF"/>
    <w:rsid w:val="00457481"/>
    <w:rsid w:val="004608BE"/>
    <w:rsid w:val="004638CF"/>
    <w:rsid w:val="00463C9B"/>
    <w:rsid w:val="00470400"/>
    <w:rsid w:val="00474793"/>
    <w:rsid w:val="00476A6D"/>
    <w:rsid w:val="00476CC3"/>
    <w:rsid w:val="00477ED9"/>
    <w:rsid w:val="00481F11"/>
    <w:rsid w:val="00483407"/>
    <w:rsid w:val="004841CF"/>
    <w:rsid w:val="00485005"/>
    <w:rsid w:val="00486F54"/>
    <w:rsid w:val="00487FA4"/>
    <w:rsid w:val="004906DE"/>
    <w:rsid w:val="00491FB6"/>
    <w:rsid w:val="00493F82"/>
    <w:rsid w:val="004A3703"/>
    <w:rsid w:val="004A3FFA"/>
    <w:rsid w:val="004A7139"/>
    <w:rsid w:val="004B2179"/>
    <w:rsid w:val="004B2B49"/>
    <w:rsid w:val="004C3227"/>
    <w:rsid w:val="004C50DA"/>
    <w:rsid w:val="004C5325"/>
    <w:rsid w:val="004C5756"/>
    <w:rsid w:val="004D1D7F"/>
    <w:rsid w:val="004D7428"/>
    <w:rsid w:val="004D7A36"/>
    <w:rsid w:val="004E0852"/>
    <w:rsid w:val="004E3517"/>
    <w:rsid w:val="004E4B3D"/>
    <w:rsid w:val="004E4CD0"/>
    <w:rsid w:val="004F0D1F"/>
    <w:rsid w:val="004F760A"/>
    <w:rsid w:val="00500AB3"/>
    <w:rsid w:val="005027A5"/>
    <w:rsid w:val="00506024"/>
    <w:rsid w:val="00512D3A"/>
    <w:rsid w:val="00513E3D"/>
    <w:rsid w:val="005225F2"/>
    <w:rsid w:val="00522BCD"/>
    <w:rsid w:val="00523257"/>
    <w:rsid w:val="00526FBA"/>
    <w:rsid w:val="00530FF2"/>
    <w:rsid w:val="0053641C"/>
    <w:rsid w:val="00543143"/>
    <w:rsid w:val="0054754A"/>
    <w:rsid w:val="005509C0"/>
    <w:rsid w:val="005555CD"/>
    <w:rsid w:val="005577E7"/>
    <w:rsid w:val="00561FFE"/>
    <w:rsid w:val="005628CA"/>
    <w:rsid w:val="00563797"/>
    <w:rsid w:val="005665CA"/>
    <w:rsid w:val="00570FDA"/>
    <w:rsid w:val="00577CBD"/>
    <w:rsid w:val="00584F17"/>
    <w:rsid w:val="0058716A"/>
    <w:rsid w:val="005926AB"/>
    <w:rsid w:val="00595947"/>
    <w:rsid w:val="005A00FE"/>
    <w:rsid w:val="005A2E16"/>
    <w:rsid w:val="005B1753"/>
    <w:rsid w:val="005C07FC"/>
    <w:rsid w:val="005C4114"/>
    <w:rsid w:val="005C4165"/>
    <w:rsid w:val="005C5B7C"/>
    <w:rsid w:val="005C7855"/>
    <w:rsid w:val="005D24EE"/>
    <w:rsid w:val="005E1D13"/>
    <w:rsid w:val="005E2529"/>
    <w:rsid w:val="005F1140"/>
    <w:rsid w:val="005F1E56"/>
    <w:rsid w:val="00604DAD"/>
    <w:rsid w:val="00605086"/>
    <w:rsid w:val="00606CB1"/>
    <w:rsid w:val="00611D01"/>
    <w:rsid w:val="006129B0"/>
    <w:rsid w:val="00613B9B"/>
    <w:rsid w:val="006153B1"/>
    <w:rsid w:val="00615FAC"/>
    <w:rsid w:val="00616186"/>
    <w:rsid w:val="00623938"/>
    <w:rsid w:val="00626482"/>
    <w:rsid w:val="00641447"/>
    <w:rsid w:val="0064224A"/>
    <w:rsid w:val="00646A15"/>
    <w:rsid w:val="00650406"/>
    <w:rsid w:val="0065751D"/>
    <w:rsid w:val="0066293D"/>
    <w:rsid w:val="00665F9D"/>
    <w:rsid w:val="00672F6A"/>
    <w:rsid w:val="00676461"/>
    <w:rsid w:val="00686372"/>
    <w:rsid w:val="00686F74"/>
    <w:rsid w:val="00690AF7"/>
    <w:rsid w:val="006935CF"/>
    <w:rsid w:val="00697E37"/>
    <w:rsid w:val="00697FB4"/>
    <w:rsid w:val="00697FCE"/>
    <w:rsid w:val="006A1BD8"/>
    <w:rsid w:val="006A708E"/>
    <w:rsid w:val="006A7A89"/>
    <w:rsid w:val="006B05A3"/>
    <w:rsid w:val="006B0BC5"/>
    <w:rsid w:val="006B12AD"/>
    <w:rsid w:val="006B35D3"/>
    <w:rsid w:val="006B671A"/>
    <w:rsid w:val="006C0416"/>
    <w:rsid w:val="006C07E8"/>
    <w:rsid w:val="006C1857"/>
    <w:rsid w:val="006C1CD7"/>
    <w:rsid w:val="006C6D1C"/>
    <w:rsid w:val="006D091F"/>
    <w:rsid w:val="006D3253"/>
    <w:rsid w:val="006D59A2"/>
    <w:rsid w:val="006E17E9"/>
    <w:rsid w:val="006E1DFA"/>
    <w:rsid w:val="006E2C68"/>
    <w:rsid w:val="006E75E8"/>
    <w:rsid w:val="006F2982"/>
    <w:rsid w:val="006F545E"/>
    <w:rsid w:val="006F5E97"/>
    <w:rsid w:val="006F6BB1"/>
    <w:rsid w:val="00702B52"/>
    <w:rsid w:val="00706E1B"/>
    <w:rsid w:val="00707B78"/>
    <w:rsid w:val="007118E2"/>
    <w:rsid w:val="00715DA8"/>
    <w:rsid w:val="007256FA"/>
    <w:rsid w:val="007329FF"/>
    <w:rsid w:val="007346CD"/>
    <w:rsid w:val="007353AD"/>
    <w:rsid w:val="00737338"/>
    <w:rsid w:val="00740452"/>
    <w:rsid w:val="0074064A"/>
    <w:rsid w:val="00741713"/>
    <w:rsid w:val="007453F1"/>
    <w:rsid w:val="00747191"/>
    <w:rsid w:val="0076004D"/>
    <w:rsid w:val="00762A1F"/>
    <w:rsid w:val="007667E1"/>
    <w:rsid w:val="00766F7D"/>
    <w:rsid w:val="00770995"/>
    <w:rsid w:val="0078051B"/>
    <w:rsid w:val="0078333E"/>
    <w:rsid w:val="007860DB"/>
    <w:rsid w:val="00791121"/>
    <w:rsid w:val="00796551"/>
    <w:rsid w:val="007972EE"/>
    <w:rsid w:val="007A2258"/>
    <w:rsid w:val="007A443A"/>
    <w:rsid w:val="007A714A"/>
    <w:rsid w:val="007B3415"/>
    <w:rsid w:val="007B7D85"/>
    <w:rsid w:val="007C10CC"/>
    <w:rsid w:val="007C1FF6"/>
    <w:rsid w:val="007C407C"/>
    <w:rsid w:val="007C7A5C"/>
    <w:rsid w:val="007D14C9"/>
    <w:rsid w:val="007D6C90"/>
    <w:rsid w:val="007E1440"/>
    <w:rsid w:val="007E3464"/>
    <w:rsid w:val="007E50EB"/>
    <w:rsid w:val="007E7F56"/>
    <w:rsid w:val="007F3932"/>
    <w:rsid w:val="007F4413"/>
    <w:rsid w:val="007F5D82"/>
    <w:rsid w:val="007F5DC3"/>
    <w:rsid w:val="007F66F9"/>
    <w:rsid w:val="0080016C"/>
    <w:rsid w:val="00801792"/>
    <w:rsid w:val="00803A1D"/>
    <w:rsid w:val="00804029"/>
    <w:rsid w:val="00807278"/>
    <w:rsid w:val="008121FE"/>
    <w:rsid w:val="008167D2"/>
    <w:rsid w:val="0081738D"/>
    <w:rsid w:val="008173FD"/>
    <w:rsid w:val="00824B2F"/>
    <w:rsid w:val="00825CC2"/>
    <w:rsid w:val="00830EAB"/>
    <w:rsid w:val="0084215D"/>
    <w:rsid w:val="00842E5C"/>
    <w:rsid w:val="00846020"/>
    <w:rsid w:val="00846339"/>
    <w:rsid w:val="00851F83"/>
    <w:rsid w:val="008521CF"/>
    <w:rsid w:val="00853828"/>
    <w:rsid w:val="008538A8"/>
    <w:rsid w:val="008603AF"/>
    <w:rsid w:val="00860B67"/>
    <w:rsid w:val="0087160A"/>
    <w:rsid w:val="00874410"/>
    <w:rsid w:val="00875003"/>
    <w:rsid w:val="008830DD"/>
    <w:rsid w:val="008837D4"/>
    <w:rsid w:val="008932EB"/>
    <w:rsid w:val="00894FD8"/>
    <w:rsid w:val="008975F6"/>
    <w:rsid w:val="008A1C2D"/>
    <w:rsid w:val="008B5849"/>
    <w:rsid w:val="008C3A74"/>
    <w:rsid w:val="008C4741"/>
    <w:rsid w:val="008C6A2A"/>
    <w:rsid w:val="008C7BD0"/>
    <w:rsid w:val="008D3B10"/>
    <w:rsid w:val="008D4CA0"/>
    <w:rsid w:val="008E014E"/>
    <w:rsid w:val="008E6BBB"/>
    <w:rsid w:val="008F3E65"/>
    <w:rsid w:val="008F6759"/>
    <w:rsid w:val="0090360E"/>
    <w:rsid w:val="00903D2F"/>
    <w:rsid w:val="00905F02"/>
    <w:rsid w:val="00907348"/>
    <w:rsid w:val="00911B5A"/>
    <w:rsid w:val="00927CE1"/>
    <w:rsid w:val="00930090"/>
    <w:rsid w:val="00934BAD"/>
    <w:rsid w:val="00934CFA"/>
    <w:rsid w:val="00935A39"/>
    <w:rsid w:val="009409FD"/>
    <w:rsid w:val="0094253F"/>
    <w:rsid w:val="00942703"/>
    <w:rsid w:val="00944D28"/>
    <w:rsid w:val="00960832"/>
    <w:rsid w:val="0096130A"/>
    <w:rsid w:val="009622C4"/>
    <w:rsid w:val="0096276C"/>
    <w:rsid w:val="00964303"/>
    <w:rsid w:val="00970435"/>
    <w:rsid w:val="00971662"/>
    <w:rsid w:val="00971933"/>
    <w:rsid w:val="00985351"/>
    <w:rsid w:val="00991903"/>
    <w:rsid w:val="00997A90"/>
    <w:rsid w:val="00997C0B"/>
    <w:rsid w:val="009B10BA"/>
    <w:rsid w:val="009B13EE"/>
    <w:rsid w:val="009B265E"/>
    <w:rsid w:val="009B26C2"/>
    <w:rsid w:val="009B589D"/>
    <w:rsid w:val="009B5B8A"/>
    <w:rsid w:val="009B5F8C"/>
    <w:rsid w:val="009C531C"/>
    <w:rsid w:val="009C6C76"/>
    <w:rsid w:val="009D1E17"/>
    <w:rsid w:val="009D783E"/>
    <w:rsid w:val="009E3602"/>
    <w:rsid w:val="009E6D14"/>
    <w:rsid w:val="009E7646"/>
    <w:rsid w:val="009F1846"/>
    <w:rsid w:val="009F21B1"/>
    <w:rsid w:val="009F5A5A"/>
    <w:rsid w:val="00A129BB"/>
    <w:rsid w:val="00A141E3"/>
    <w:rsid w:val="00A15231"/>
    <w:rsid w:val="00A205BC"/>
    <w:rsid w:val="00A214B8"/>
    <w:rsid w:val="00A24738"/>
    <w:rsid w:val="00A2502B"/>
    <w:rsid w:val="00A33166"/>
    <w:rsid w:val="00A33E22"/>
    <w:rsid w:val="00A40802"/>
    <w:rsid w:val="00A509F1"/>
    <w:rsid w:val="00A5199C"/>
    <w:rsid w:val="00A51DFE"/>
    <w:rsid w:val="00A557C1"/>
    <w:rsid w:val="00A63B9E"/>
    <w:rsid w:val="00A72CFA"/>
    <w:rsid w:val="00A75EEC"/>
    <w:rsid w:val="00A7795E"/>
    <w:rsid w:val="00A815AD"/>
    <w:rsid w:val="00A86FF8"/>
    <w:rsid w:val="00A87447"/>
    <w:rsid w:val="00A92CA5"/>
    <w:rsid w:val="00AB1630"/>
    <w:rsid w:val="00AB2C54"/>
    <w:rsid w:val="00AB4B35"/>
    <w:rsid w:val="00AC0EDA"/>
    <w:rsid w:val="00AC3644"/>
    <w:rsid w:val="00AC3B22"/>
    <w:rsid w:val="00AC46D4"/>
    <w:rsid w:val="00AC51EC"/>
    <w:rsid w:val="00AD4A21"/>
    <w:rsid w:val="00AD530C"/>
    <w:rsid w:val="00AE1E9A"/>
    <w:rsid w:val="00AF3E31"/>
    <w:rsid w:val="00AF4198"/>
    <w:rsid w:val="00AF5124"/>
    <w:rsid w:val="00B10D5E"/>
    <w:rsid w:val="00B153AC"/>
    <w:rsid w:val="00B2066F"/>
    <w:rsid w:val="00B21329"/>
    <w:rsid w:val="00B2421D"/>
    <w:rsid w:val="00B31C21"/>
    <w:rsid w:val="00B35ED9"/>
    <w:rsid w:val="00B407EE"/>
    <w:rsid w:val="00B42E50"/>
    <w:rsid w:val="00B446F3"/>
    <w:rsid w:val="00B50225"/>
    <w:rsid w:val="00B51E5C"/>
    <w:rsid w:val="00B52157"/>
    <w:rsid w:val="00B62E03"/>
    <w:rsid w:val="00B642A0"/>
    <w:rsid w:val="00B6522B"/>
    <w:rsid w:val="00B65D90"/>
    <w:rsid w:val="00B712BC"/>
    <w:rsid w:val="00B712D8"/>
    <w:rsid w:val="00B74245"/>
    <w:rsid w:val="00B75A5A"/>
    <w:rsid w:val="00BA0818"/>
    <w:rsid w:val="00BA1065"/>
    <w:rsid w:val="00BA31DB"/>
    <w:rsid w:val="00BA5961"/>
    <w:rsid w:val="00BB2FEE"/>
    <w:rsid w:val="00BB6B58"/>
    <w:rsid w:val="00BB76F3"/>
    <w:rsid w:val="00BB7C4C"/>
    <w:rsid w:val="00BC343E"/>
    <w:rsid w:val="00BC3B03"/>
    <w:rsid w:val="00BC673E"/>
    <w:rsid w:val="00BD19F4"/>
    <w:rsid w:val="00BD47B9"/>
    <w:rsid w:val="00BD535A"/>
    <w:rsid w:val="00BE113F"/>
    <w:rsid w:val="00BE11F1"/>
    <w:rsid w:val="00BE4733"/>
    <w:rsid w:val="00BE5EB4"/>
    <w:rsid w:val="00BF561C"/>
    <w:rsid w:val="00BF5BA2"/>
    <w:rsid w:val="00C2342C"/>
    <w:rsid w:val="00C252BD"/>
    <w:rsid w:val="00C2565E"/>
    <w:rsid w:val="00C26AF2"/>
    <w:rsid w:val="00C2778F"/>
    <w:rsid w:val="00C32C04"/>
    <w:rsid w:val="00C34928"/>
    <w:rsid w:val="00C42364"/>
    <w:rsid w:val="00C4259E"/>
    <w:rsid w:val="00C56390"/>
    <w:rsid w:val="00C7671D"/>
    <w:rsid w:val="00C85709"/>
    <w:rsid w:val="00C86D0B"/>
    <w:rsid w:val="00C86EFF"/>
    <w:rsid w:val="00C919E2"/>
    <w:rsid w:val="00CA025A"/>
    <w:rsid w:val="00CA3481"/>
    <w:rsid w:val="00CA5A05"/>
    <w:rsid w:val="00CA628F"/>
    <w:rsid w:val="00CA685A"/>
    <w:rsid w:val="00CB4B1C"/>
    <w:rsid w:val="00CC2099"/>
    <w:rsid w:val="00CC4D5A"/>
    <w:rsid w:val="00CE114A"/>
    <w:rsid w:val="00CE131D"/>
    <w:rsid w:val="00CE34AD"/>
    <w:rsid w:val="00CF25BD"/>
    <w:rsid w:val="00CF376D"/>
    <w:rsid w:val="00CF74D4"/>
    <w:rsid w:val="00D017CC"/>
    <w:rsid w:val="00D0556A"/>
    <w:rsid w:val="00D15D73"/>
    <w:rsid w:val="00D22C93"/>
    <w:rsid w:val="00D23816"/>
    <w:rsid w:val="00D268F9"/>
    <w:rsid w:val="00D26BA7"/>
    <w:rsid w:val="00D27777"/>
    <w:rsid w:val="00D40849"/>
    <w:rsid w:val="00D4120E"/>
    <w:rsid w:val="00D43991"/>
    <w:rsid w:val="00D456CE"/>
    <w:rsid w:val="00D52240"/>
    <w:rsid w:val="00D52446"/>
    <w:rsid w:val="00D54B6E"/>
    <w:rsid w:val="00D552D1"/>
    <w:rsid w:val="00D632D4"/>
    <w:rsid w:val="00D850DF"/>
    <w:rsid w:val="00D85ED0"/>
    <w:rsid w:val="00D9198D"/>
    <w:rsid w:val="00D91CFB"/>
    <w:rsid w:val="00D9567E"/>
    <w:rsid w:val="00DA2977"/>
    <w:rsid w:val="00DA6925"/>
    <w:rsid w:val="00DB035A"/>
    <w:rsid w:val="00DB0EDC"/>
    <w:rsid w:val="00DB11D2"/>
    <w:rsid w:val="00DB13B0"/>
    <w:rsid w:val="00DB61FB"/>
    <w:rsid w:val="00DB6A63"/>
    <w:rsid w:val="00DB6BDD"/>
    <w:rsid w:val="00DC24A1"/>
    <w:rsid w:val="00DC27C2"/>
    <w:rsid w:val="00DC3005"/>
    <w:rsid w:val="00DC5149"/>
    <w:rsid w:val="00DC72D8"/>
    <w:rsid w:val="00DD4BD1"/>
    <w:rsid w:val="00DD7F49"/>
    <w:rsid w:val="00DE3F7A"/>
    <w:rsid w:val="00DE5F1E"/>
    <w:rsid w:val="00DF255E"/>
    <w:rsid w:val="00E022E8"/>
    <w:rsid w:val="00E02B33"/>
    <w:rsid w:val="00E04B8C"/>
    <w:rsid w:val="00E079A7"/>
    <w:rsid w:val="00E10E8C"/>
    <w:rsid w:val="00E12AC5"/>
    <w:rsid w:val="00E12EF4"/>
    <w:rsid w:val="00E17A7B"/>
    <w:rsid w:val="00E2032C"/>
    <w:rsid w:val="00E21411"/>
    <w:rsid w:val="00E232D3"/>
    <w:rsid w:val="00E24476"/>
    <w:rsid w:val="00E279E5"/>
    <w:rsid w:val="00E310E5"/>
    <w:rsid w:val="00E3117F"/>
    <w:rsid w:val="00E31BD0"/>
    <w:rsid w:val="00E32968"/>
    <w:rsid w:val="00E33487"/>
    <w:rsid w:val="00E3435C"/>
    <w:rsid w:val="00E34DFD"/>
    <w:rsid w:val="00E37FD2"/>
    <w:rsid w:val="00E409A4"/>
    <w:rsid w:val="00E42D41"/>
    <w:rsid w:val="00E56AA8"/>
    <w:rsid w:val="00E629B0"/>
    <w:rsid w:val="00E7058D"/>
    <w:rsid w:val="00E72441"/>
    <w:rsid w:val="00E80BC8"/>
    <w:rsid w:val="00E84CCE"/>
    <w:rsid w:val="00E84D33"/>
    <w:rsid w:val="00E85644"/>
    <w:rsid w:val="00E91155"/>
    <w:rsid w:val="00E9578B"/>
    <w:rsid w:val="00EA3FED"/>
    <w:rsid w:val="00EA4ABE"/>
    <w:rsid w:val="00EA5DEC"/>
    <w:rsid w:val="00EA64A4"/>
    <w:rsid w:val="00EA7141"/>
    <w:rsid w:val="00EB1C57"/>
    <w:rsid w:val="00EB2C7E"/>
    <w:rsid w:val="00EB6396"/>
    <w:rsid w:val="00EB6CC7"/>
    <w:rsid w:val="00EB7B2F"/>
    <w:rsid w:val="00EC0C36"/>
    <w:rsid w:val="00ED4680"/>
    <w:rsid w:val="00ED5853"/>
    <w:rsid w:val="00EE40A5"/>
    <w:rsid w:val="00EE7AA3"/>
    <w:rsid w:val="00EF459D"/>
    <w:rsid w:val="00F04993"/>
    <w:rsid w:val="00F106A6"/>
    <w:rsid w:val="00F115C6"/>
    <w:rsid w:val="00F2029A"/>
    <w:rsid w:val="00F2325E"/>
    <w:rsid w:val="00F35B87"/>
    <w:rsid w:val="00F40CE0"/>
    <w:rsid w:val="00F534BA"/>
    <w:rsid w:val="00F554CA"/>
    <w:rsid w:val="00F62C10"/>
    <w:rsid w:val="00F631ED"/>
    <w:rsid w:val="00F80A53"/>
    <w:rsid w:val="00F8264F"/>
    <w:rsid w:val="00F83458"/>
    <w:rsid w:val="00F83D3A"/>
    <w:rsid w:val="00F84D1A"/>
    <w:rsid w:val="00F85905"/>
    <w:rsid w:val="00F87D75"/>
    <w:rsid w:val="00F947A1"/>
    <w:rsid w:val="00F96832"/>
    <w:rsid w:val="00FA031A"/>
    <w:rsid w:val="00FA209B"/>
    <w:rsid w:val="00FA26F0"/>
    <w:rsid w:val="00FA7CCB"/>
    <w:rsid w:val="00FC6350"/>
    <w:rsid w:val="00FD0474"/>
    <w:rsid w:val="00FD0C58"/>
    <w:rsid w:val="00FD12C6"/>
    <w:rsid w:val="00FD22F1"/>
    <w:rsid w:val="00FD3AE5"/>
    <w:rsid w:val="00FD7540"/>
    <w:rsid w:val="00FD7F94"/>
    <w:rsid w:val="00FE4252"/>
    <w:rsid w:val="00FE4EF2"/>
    <w:rsid w:val="00FF2967"/>
    <w:rsid w:val="00FF4793"/>
    <w:rsid w:val="00FF5CA1"/>
    <w:rsid w:val="00FF6C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ind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1A0"/>
  </w:style>
  <w:style w:type="paragraph" w:styleId="Nadpis1">
    <w:name w:val="heading 1"/>
    <w:basedOn w:val="Normln"/>
    <w:link w:val="Nadpis1Char"/>
    <w:uiPriority w:val="9"/>
    <w:qFormat/>
    <w:rsid w:val="003B3C2C"/>
    <w:pPr>
      <w:spacing w:before="150" w:after="150" w:line="240" w:lineRule="auto"/>
      <w:ind w:firstLine="0"/>
      <w:jc w:val="left"/>
      <w:outlineLvl w:val="0"/>
    </w:pPr>
    <w:rPr>
      <w:rFonts w:ascii="Times New Roman" w:eastAsia="Times New Roman" w:hAnsi="Times New Roman" w:cs="Times New Roman"/>
      <w:kern w:val="36"/>
      <w:sz w:val="48"/>
      <w:szCs w:val="48"/>
      <w:lang w:eastAsia="cs-CZ"/>
    </w:rPr>
  </w:style>
  <w:style w:type="paragraph" w:styleId="Nadpis3">
    <w:name w:val="heading 3"/>
    <w:basedOn w:val="Normln"/>
    <w:next w:val="Normln"/>
    <w:link w:val="Nadpis3Char"/>
    <w:uiPriority w:val="9"/>
    <w:semiHidden/>
    <w:unhideWhenUsed/>
    <w:qFormat/>
    <w:rsid w:val="001468E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3C2C"/>
    <w:rPr>
      <w:rFonts w:ascii="Times New Roman" w:eastAsia="Times New Roman" w:hAnsi="Times New Roman" w:cs="Times New Roman"/>
      <w:kern w:val="36"/>
      <w:sz w:val="48"/>
      <w:szCs w:val="48"/>
      <w:lang w:eastAsia="cs-CZ"/>
    </w:rPr>
  </w:style>
  <w:style w:type="paragraph" w:styleId="Textpoznpodarou">
    <w:name w:val="footnote text"/>
    <w:basedOn w:val="Normln"/>
    <w:link w:val="TextpoznpodarouChar"/>
    <w:uiPriority w:val="99"/>
    <w:unhideWhenUsed/>
    <w:rsid w:val="00E80BC8"/>
    <w:pPr>
      <w:spacing w:line="240" w:lineRule="auto"/>
    </w:pPr>
    <w:rPr>
      <w:sz w:val="20"/>
      <w:szCs w:val="20"/>
    </w:rPr>
  </w:style>
  <w:style w:type="character" w:customStyle="1" w:styleId="TextpoznpodarouChar">
    <w:name w:val="Text pozn. pod čarou Char"/>
    <w:basedOn w:val="Standardnpsmoodstavce"/>
    <w:link w:val="Textpoznpodarou"/>
    <w:uiPriority w:val="99"/>
    <w:rsid w:val="00E80BC8"/>
    <w:rPr>
      <w:sz w:val="20"/>
      <w:szCs w:val="20"/>
    </w:rPr>
  </w:style>
  <w:style w:type="character" w:styleId="Znakapoznpodarou">
    <w:name w:val="footnote reference"/>
    <w:basedOn w:val="Standardnpsmoodstavce"/>
    <w:uiPriority w:val="99"/>
    <w:semiHidden/>
    <w:unhideWhenUsed/>
    <w:rsid w:val="00E80BC8"/>
    <w:rPr>
      <w:vertAlign w:val="superscript"/>
    </w:rPr>
  </w:style>
  <w:style w:type="paragraph" w:styleId="Textvysvtlivek">
    <w:name w:val="endnote text"/>
    <w:basedOn w:val="Normln"/>
    <w:link w:val="TextvysvtlivekChar"/>
    <w:uiPriority w:val="99"/>
    <w:semiHidden/>
    <w:unhideWhenUsed/>
    <w:rsid w:val="00E80BC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E80BC8"/>
    <w:rPr>
      <w:sz w:val="20"/>
      <w:szCs w:val="20"/>
    </w:rPr>
  </w:style>
  <w:style w:type="character" w:styleId="Odkaznavysvtlivky">
    <w:name w:val="endnote reference"/>
    <w:basedOn w:val="Standardnpsmoodstavce"/>
    <w:uiPriority w:val="99"/>
    <w:semiHidden/>
    <w:unhideWhenUsed/>
    <w:rsid w:val="00E80BC8"/>
    <w:rPr>
      <w:vertAlign w:val="superscript"/>
    </w:rPr>
  </w:style>
  <w:style w:type="character" w:styleId="Hypertextovodkaz">
    <w:name w:val="Hyperlink"/>
    <w:basedOn w:val="Standardnpsmoodstavce"/>
    <w:uiPriority w:val="99"/>
    <w:unhideWhenUsed/>
    <w:rsid w:val="000C3088"/>
    <w:rPr>
      <w:color w:val="0000FF" w:themeColor="hyperlink"/>
      <w:u w:val="single"/>
    </w:rPr>
  </w:style>
  <w:style w:type="paragraph" w:styleId="Bibliografie">
    <w:name w:val="Bibliography"/>
    <w:basedOn w:val="Normln"/>
    <w:next w:val="Normln"/>
    <w:uiPriority w:val="37"/>
    <w:unhideWhenUsed/>
    <w:rsid w:val="00970435"/>
  </w:style>
  <w:style w:type="table" w:styleId="Mkatabulky">
    <w:name w:val="Table Grid"/>
    <w:basedOn w:val="Normlntabulka"/>
    <w:uiPriority w:val="59"/>
    <w:rsid w:val="00825CC2"/>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25CC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CC2"/>
    <w:rPr>
      <w:rFonts w:ascii="Tahoma" w:hAnsi="Tahoma" w:cs="Tahoma"/>
      <w:sz w:val="16"/>
      <w:szCs w:val="16"/>
    </w:rPr>
  </w:style>
  <w:style w:type="paragraph" w:styleId="Bezmezer">
    <w:name w:val="No Spacing"/>
    <w:uiPriority w:val="1"/>
    <w:qFormat/>
    <w:rsid w:val="00AE1E9A"/>
    <w:pPr>
      <w:spacing w:line="240" w:lineRule="auto"/>
      <w:ind w:firstLine="0"/>
      <w:jc w:val="left"/>
    </w:pPr>
  </w:style>
  <w:style w:type="character" w:styleId="Odkaznakoment">
    <w:name w:val="annotation reference"/>
    <w:basedOn w:val="Standardnpsmoodstavce"/>
    <w:uiPriority w:val="99"/>
    <w:semiHidden/>
    <w:rsid w:val="00C7671D"/>
    <w:rPr>
      <w:sz w:val="16"/>
      <w:szCs w:val="16"/>
    </w:rPr>
  </w:style>
  <w:style w:type="paragraph" w:styleId="Textkomente">
    <w:name w:val="annotation text"/>
    <w:basedOn w:val="Normln"/>
    <w:link w:val="TextkomenteChar"/>
    <w:uiPriority w:val="99"/>
    <w:semiHidden/>
    <w:rsid w:val="00C7671D"/>
    <w:pPr>
      <w:spacing w:line="240" w:lineRule="auto"/>
    </w:pPr>
    <w:rPr>
      <w:rFonts w:ascii="Calibri" w:eastAsia="Calibri" w:hAnsi="Calibri" w:cs="Calibri"/>
      <w:sz w:val="20"/>
      <w:szCs w:val="20"/>
    </w:rPr>
  </w:style>
  <w:style w:type="character" w:customStyle="1" w:styleId="TextkomenteChar">
    <w:name w:val="Text komentáře Char"/>
    <w:basedOn w:val="Standardnpsmoodstavce"/>
    <w:link w:val="Textkomente"/>
    <w:uiPriority w:val="99"/>
    <w:semiHidden/>
    <w:rsid w:val="00C7671D"/>
    <w:rPr>
      <w:rFonts w:ascii="Calibri" w:eastAsia="Calibri" w:hAnsi="Calibri" w:cs="Calibri"/>
      <w:sz w:val="20"/>
      <w:szCs w:val="20"/>
    </w:rPr>
  </w:style>
  <w:style w:type="paragraph" w:styleId="Zhlav">
    <w:name w:val="header"/>
    <w:basedOn w:val="Normln"/>
    <w:link w:val="ZhlavChar"/>
    <w:uiPriority w:val="99"/>
    <w:semiHidden/>
    <w:unhideWhenUsed/>
    <w:rsid w:val="00B7424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B74245"/>
  </w:style>
  <w:style w:type="paragraph" w:styleId="Zpat">
    <w:name w:val="footer"/>
    <w:basedOn w:val="Normln"/>
    <w:link w:val="ZpatChar"/>
    <w:uiPriority w:val="99"/>
    <w:unhideWhenUsed/>
    <w:rsid w:val="00B74245"/>
    <w:pPr>
      <w:tabs>
        <w:tab w:val="center" w:pos="4536"/>
        <w:tab w:val="right" w:pos="9072"/>
      </w:tabs>
      <w:spacing w:line="240" w:lineRule="auto"/>
    </w:pPr>
  </w:style>
  <w:style w:type="character" w:customStyle="1" w:styleId="ZpatChar">
    <w:name w:val="Zápatí Char"/>
    <w:basedOn w:val="Standardnpsmoodstavce"/>
    <w:link w:val="Zpat"/>
    <w:uiPriority w:val="99"/>
    <w:rsid w:val="00B74245"/>
  </w:style>
  <w:style w:type="paragraph" w:styleId="Nadpisobsahu">
    <w:name w:val="TOC Heading"/>
    <w:basedOn w:val="Nadpis1"/>
    <w:next w:val="Normln"/>
    <w:uiPriority w:val="39"/>
    <w:unhideWhenUsed/>
    <w:qFormat/>
    <w:rsid w:val="00AC51EC"/>
    <w:pPr>
      <w:keepNext/>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eastAsia="en-US"/>
    </w:rPr>
  </w:style>
  <w:style w:type="paragraph" w:styleId="Obsah2">
    <w:name w:val="toc 2"/>
    <w:basedOn w:val="Normln"/>
    <w:next w:val="Normln"/>
    <w:autoRedefine/>
    <w:uiPriority w:val="39"/>
    <w:unhideWhenUsed/>
    <w:qFormat/>
    <w:rsid w:val="00FE4EF2"/>
    <w:pPr>
      <w:spacing w:after="100" w:line="276" w:lineRule="auto"/>
      <w:ind w:firstLine="0"/>
      <w:jc w:val="left"/>
    </w:pPr>
    <w:rPr>
      <w:rFonts w:eastAsiaTheme="minorEastAsia"/>
    </w:rPr>
  </w:style>
  <w:style w:type="paragraph" w:styleId="Obsah1">
    <w:name w:val="toc 1"/>
    <w:basedOn w:val="Normln"/>
    <w:next w:val="Normln"/>
    <w:autoRedefine/>
    <w:uiPriority w:val="39"/>
    <w:unhideWhenUsed/>
    <w:qFormat/>
    <w:rsid w:val="00AC51EC"/>
    <w:pPr>
      <w:spacing w:after="100" w:line="276" w:lineRule="auto"/>
      <w:ind w:firstLine="0"/>
      <w:jc w:val="left"/>
    </w:pPr>
    <w:rPr>
      <w:rFonts w:eastAsiaTheme="minorEastAsia"/>
    </w:rPr>
  </w:style>
  <w:style w:type="paragraph" w:styleId="Obsah3">
    <w:name w:val="toc 3"/>
    <w:basedOn w:val="Normln"/>
    <w:next w:val="Normln"/>
    <w:autoRedefine/>
    <w:uiPriority w:val="39"/>
    <w:unhideWhenUsed/>
    <w:qFormat/>
    <w:rsid w:val="00FE4EF2"/>
    <w:pPr>
      <w:spacing w:after="100" w:line="276" w:lineRule="auto"/>
      <w:ind w:firstLine="0"/>
      <w:jc w:val="left"/>
    </w:pPr>
    <w:rPr>
      <w:rFonts w:eastAsiaTheme="minorEastAsia"/>
    </w:rPr>
  </w:style>
  <w:style w:type="paragraph" w:styleId="Seznamobrzk">
    <w:name w:val="table of figures"/>
    <w:basedOn w:val="Normln"/>
    <w:next w:val="Normln"/>
    <w:uiPriority w:val="99"/>
    <w:semiHidden/>
    <w:unhideWhenUsed/>
    <w:rsid w:val="00D27777"/>
  </w:style>
  <w:style w:type="paragraph" w:styleId="Titulek">
    <w:name w:val="caption"/>
    <w:basedOn w:val="Normln"/>
    <w:next w:val="Normln"/>
    <w:uiPriority w:val="35"/>
    <w:semiHidden/>
    <w:unhideWhenUsed/>
    <w:qFormat/>
    <w:rsid w:val="007E1440"/>
    <w:pPr>
      <w:spacing w:after="200" w:line="240" w:lineRule="auto"/>
    </w:pPr>
    <w:rPr>
      <w:b/>
      <w:bCs/>
      <w:color w:val="4F81BD" w:themeColor="accent1"/>
      <w:sz w:val="18"/>
      <w:szCs w:val="18"/>
    </w:rPr>
  </w:style>
  <w:style w:type="paragraph" w:styleId="Zkladntext">
    <w:name w:val="Body Text"/>
    <w:basedOn w:val="Normln"/>
    <w:link w:val="ZkladntextChar"/>
    <w:rsid w:val="00C2342C"/>
    <w:pPr>
      <w:spacing w:line="240" w:lineRule="auto"/>
      <w:ind w:firstLine="0"/>
      <w:jc w:val="left"/>
    </w:pPr>
    <w:rPr>
      <w:rFonts w:ascii="Arial" w:eastAsia="Times New Roman" w:hAnsi="Arial" w:cs="Times New Roman"/>
      <w:caps/>
      <w:sz w:val="32"/>
      <w:szCs w:val="20"/>
      <w:lang w:eastAsia="ar-SA"/>
    </w:rPr>
  </w:style>
  <w:style w:type="character" w:customStyle="1" w:styleId="ZkladntextChar">
    <w:name w:val="Základní text Char"/>
    <w:basedOn w:val="Standardnpsmoodstavce"/>
    <w:link w:val="Zkladntext"/>
    <w:rsid w:val="00C2342C"/>
    <w:rPr>
      <w:rFonts w:ascii="Arial" w:eastAsia="Times New Roman" w:hAnsi="Arial" w:cs="Times New Roman"/>
      <w:caps/>
      <w:sz w:val="32"/>
      <w:szCs w:val="20"/>
      <w:lang w:eastAsia="ar-SA"/>
    </w:rPr>
  </w:style>
  <w:style w:type="character" w:customStyle="1" w:styleId="Nadpis3Char">
    <w:name w:val="Nadpis 3 Char"/>
    <w:basedOn w:val="Standardnpsmoodstavce"/>
    <w:link w:val="Nadpis3"/>
    <w:uiPriority w:val="9"/>
    <w:semiHidden/>
    <w:rsid w:val="001468E1"/>
    <w:rPr>
      <w:rFonts w:asciiTheme="majorHAnsi" w:eastAsiaTheme="majorEastAsia" w:hAnsiTheme="majorHAnsi" w:cstheme="majorBidi"/>
      <w:b/>
      <w:bCs/>
      <w:color w:val="4F81BD" w:themeColor="accent1"/>
    </w:rPr>
  </w:style>
  <w:style w:type="character" w:customStyle="1" w:styleId="journalname">
    <w:name w:val="journalname"/>
    <w:basedOn w:val="Standardnpsmoodstavce"/>
    <w:rsid w:val="001468E1"/>
  </w:style>
  <w:style w:type="paragraph" w:customStyle="1" w:styleId="Default">
    <w:name w:val="Default"/>
    <w:rsid w:val="009B265E"/>
    <w:pPr>
      <w:autoSpaceDE w:val="0"/>
      <w:autoSpaceDN w:val="0"/>
      <w:adjustRightInd w:val="0"/>
      <w:spacing w:line="240" w:lineRule="auto"/>
      <w:ind w:firstLine="0"/>
      <w:jc w:val="left"/>
    </w:pPr>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9B265E"/>
    <w:pPr>
      <w:spacing w:line="240" w:lineRule="auto"/>
      <w:ind w:left="720" w:firstLine="0"/>
      <w:contextualSpacing/>
      <w:jc w:val="left"/>
    </w:pPr>
    <w:rPr>
      <w:rFonts w:ascii="Times New Roman" w:eastAsia="Times New Roman" w:hAnsi="Times New Roman" w:cs="Times New Roman"/>
      <w:b/>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ltnb.cz/" TargetMode="External"/><Relationship Id="rId3" Type="http://schemas.openxmlformats.org/officeDocument/2006/relationships/styles" Target="styles.xml"/><Relationship Id="rId21" Type="http://schemas.openxmlformats.org/officeDocument/2006/relationships/hyperlink" Target="http://www.ncbi.nlm.nih.gov/pubmed/19318384?ordinalpos=2&amp;itool=EntrezSystem2.PEntrez.Pubmed.Pubmed_ResultsPanel.Pubmed_DefaultReportPanel.Pubmed_RVDocSum"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eneph.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nconz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chart" Target="charts/chart1.xml"/><Relationship Id="rId19" Type="http://schemas.openxmlformats.org/officeDocument/2006/relationships/hyperlink" Target="http://www.unify-cz.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ncbi.nlm.nih.gov/pubmed/19318387?ordinalpos=1&amp;itool=EntrezSystem2.PEntrez.Pubmed.Pubmed_ResultsPanel.Pubmed_DefaultReportPanel.Pubmed_RVDocSu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mara\Data%20aplikac&#237;\Microsoft\Excel\Se&#353;it1%20(version%203)%20(version%201).xlsb"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mara\Data%20aplikac&#237;\Microsoft\Excel\Se&#353;it1%20(version%203)%20(version%201).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cat>
            <c:strRef>
              <c:f>List1!$K$36:$K$37</c:f>
              <c:strCache>
                <c:ptCount val="2"/>
                <c:pt idx="0">
                  <c:v>mužů</c:v>
                </c:pt>
                <c:pt idx="1">
                  <c:v>žen</c:v>
                </c:pt>
              </c:strCache>
            </c:strRef>
          </c:cat>
          <c:val>
            <c:numRef>
              <c:f>List1!$L$36:$L$37</c:f>
              <c:numCache>
                <c:formatCode>General</c:formatCode>
                <c:ptCount val="2"/>
                <c:pt idx="0">
                  <c:v>25</c:v>
                </c:pt>
                <c:pt idx="1">
                  <c:v>6</c:v>
                </c:pt>
              </c:numCache>
            </c:numRef>
          </c:val>
        </c:ser>
        <c:dLbls>
          <c:showPercent val="1"/>
        </c:dLbls>
        <c:firstSliceAng val="0"/>
      </c:pieChart>
    </c:plotArea>
    <c:legend>
      <c:legendPos val="r"/>
      <c:layout/>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cat>
            <c:strRef>
              <c:f>List1!$M$35:$M$37</c:f>
              <c:strCache>
                <c:ptCount val="3"/>
                <c:pt idx="0">
                  <c:v>věk 3 až 18</c:v>
                </c:pt>
                <c:pt idx="1">
                  <c:v>věk 19 až 59</c:v>
                </c:pt>
                <c:pt idx="2">
                  <c:v>věk 60 a více</c:v>
                </c:pt>
              </c:strCache>
            </c:strRef>
          </c:cat>
          <c:val>
            <c:numRef>
              <c:f>List1!$N$35:$N$37</c:f>
              <c:numCache>
                <c:formatCode>General</c:formatCode>
                <c:ptCount val="3"/>
                <c:pt idx="0">
                  <c:v>3</c:v>
                </c:pt>
                <c:pt idx="1">
                  <c:v>22</c:v>
                </c:pt>
                <c:pt idx="2">
                  <c:v>6</c:v>
                </c:pt>
              </c:numCache>
            </c:numRef>
          </c:val>
        </c:ser>
        <c:dLbls>
          <c:showPercent val="1"/>
        </c:dLbls>
        <c:firstSliceAng val="0"/>
      </c:pieChart>
    </c:plotArea>
    <c:legend>
      <c:legendPos val="r"/>
      <c:layout/>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cat>
            <c:strRef>
              <c:f>List1!$B$3:$B$6</c:f>
              <c:strCache>
                <c:ptCount val="4"/>
                <c:pt idx="0">
                  <c:v>DKMP</c:v>
                </c:pt>
                <c:pt idx="1">
                  <c:v>ICHS</c:v>
                </c:pt>
                <c:pt idx="2">
                  <c:v>RKMP</c:v>
                </c:pt>
                <c:pt idx="3">
                  <c:v>Jiné</c:v>
                </c:pt>
              </c:strCache>
            </c:strRef>
          </c:cat>
          <c:val>
            <c:numRef>
              <c:f>List1!$C$3:$C$6</c:f>
              <c:numCache>
                <c:formatCode>General</c:formatCode>
                <c:ptCount val="4"/>
                <c:pt idx="0">
                  <c:v>14</c:v>
                </c:pt>
                <c:pt idx="1">
                  <c:v>13</c:v>
                </c:pt>
                <c:pt idx="2">
                  <c:v>3</c:v>
                </c:pt>
                <c:pt idx="3">
                  <c:v>1</c:v>
                </c:pt>
              </c:numCache>
            </c:numRef>
          </c:val>
        </c:ser>
        <c:dLbls>
          <c:showPercent val="1"/>
        </c:dLbls>
        <c:firstSliceAng val="0"/>
      </c:pieChart>
    </c:plotArea>
    <c:legend>
      <c:legendPos val="r"/>
      <c:layout/>
    </c:legend>
    <c:plotVisOnly val="1"/>
  </c:chart>
  <c:externalData r:id="rId2"/>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NAN08</b:Tag>
    <b:SourceType>BookSection</b:SourceType>
    <b:Guid>{927CF738-3635-4011-9E38-A28843476B38}</b:Guid>
    <b:LCID>1033</b:LCID>
    <b:Author>
      <b:BookAuthor>
        <b:NameList>
          <b:Person>
            <b:Last>NANDA</b:Last>
            <b:First>international</b:First>
          </b:Person>
        </b:NameList>
      </b:BookAuthor>
    </b:Author>
    <b:Year>2008</b:Year>
    <b:City>Oxford</b:City>
    <b:Publisher>Wiey - Blackwell</b:Publisher>
    <b:BookTitle>NURSING DIAGNOSES: Definitions and clasifications 2009 - 2011</b:BookTitle>
    <b:Pages>435</b:Pages>
    <b:RefOrder>1</b:RefOrder>
  </b:Source>
  <b:Source>
    <b:Tag>Tra99</b:Tag>
    <b:SourceType>BookSection</b:SourceType>
    <b:Guid>{86392323-383D-4297-88DF-1246C730C1EB}</b:Guid>
    <b:LCID>0</b:LCID>
    <b:Author>
      <b:Author>
        <b:NameList>
          <b:Person>
            <b:Last>kol.</b:Last>
            <b:First>Trachtová</b:First>
            <b:Middle>Eva a</b:Middle>
          </b:Person>
        </b:NameList>
      </b:Author>
      <b:BookAuthor>
        <b:NameList>
          <b:Person>
            <b:Last>kolektiv</b:Last>
            <b:First>Trachtová</b:First>
            <b:Middle>Eva a</b:Middle>
          </b:Person>
        </b:NameList>
      </b:BookAuthor>
    </b:Author>
    <b:Title>Potřeby nemocného v ošetřovatelském procesu</b:Title>
    <b:BookTitle>Potřeby nemocného v ošetřovatelském procesu</b:BookTitle>
    <b:Year>1999</b:Year>
    <b:Pages>183</b:Pages>
    <b:City> Brno</b:City>
    <b:Publisher>IDVPZ</b:Publisher>
    <b:RefOrder>2</b:RefOrder>
  </b:Source>
</b:Sources>
</file>

<file path=customXml/itemProps1.xml><?xml version="1.0" encoding="utf-8"?>
<ds:datastoreItem xmlns:ds="http://schemas.openxmlformats.org/officeDocument/2006/customXml" ds:itemID="{77360DB7-3BE0-4157-B516-714005B1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93</Pages>
  <Words>21268</Words>
  <Characters>125485</Characters>
  <Application>Microsoft Office Word</Application>
  <DocSecurity>0</DocSecurity>
  <Lines>1045</Lines>
  <Paragraphs>292</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146461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NEJEZ</dc:creator>
  <cp:keywords/>
  <dc:description/>
  <cp:lastModifiedBy>-</cp:lastModifiedBy>
  <cp:revision>42</cp:revision>
  <cp:lastPrinted>2010-04-29T21:00:00Z</cp:lastPrinted>
  <dcterms:created xsi:type="dcterms:W3CDTF">2010-04-27T08:15:00Z</dcterms:created>
  <dcterms:modified xsi:type="dcterms:W3CDTF">2010-05-02T16:59:00Z</dcterms:modified>
</cp:coreProperties>
</file>